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34" w:rsidRDefault="00C02126" w:rsidP="00B7173F">
      <w:pPr>
        <w:pStyle w:val="Head1"/>
        <w:tabs>
          <w:tab w:val="left" w:pos="426"/>
        </w:tabs>
        <w:spacing w:before="180" w:after="0"/>
      </w:pPr>
      <w:r>
        <w:t>Giving Unique Names</w:t>
      </w:r>
      <w:r w:rsidR="00E52969">
        <w:t xml:space="preserve"> to Instruments</w:t>
      </w:r>
      <w:r w:rsidR="009C4D74">
        <w:t xml:space="preserve">—Report No. </w:t>
      </w:r>
      <w:r w:rsidR="00CF79AB">
        <w:t>2</w:t>
      </w:r>
    </w:p>
    <w:p w:rsidR="008E17F3" w:rsidRPr="004D0C34" w:rsidRDefault="009C4D74" w:rsidP="00B7173F">
      <w:pPr>
        <w:pStyle w:val="Head2"/>
        <w:spacing w:after="0"/>
      </w:pPr>
      <w:r w:rsidRPr="00E82470">
        <w:t xml:space="preserve">1 </w:t>
      </w:r>
      <w:r w:rsidR="00CF79AB">
        <w:t>January 2018</w:t>
      </w:r>
      <w:r w:rsidR="004D0C34" w:rsidRPr="00E82470">
        <w:t>–</w:t>
      </w:r>
      <w:r w:rsidRPr="00E82470">
        <w:t>3</w:t>
      </w:r>
      <w:r w:rsidR="00CF79AB">
        <w:t>0 June 2018</w:t>
      </w:r>
    </w:p>
    <w:p w:rsidR="00EE182A" w:rsidRPr="006B666C" w:rsidRDefault="009F33EA" w:rsidP="00EE182A">
      <w:pPr>
        <w:pStyle w:val="BodyNum"/>
      </w:pPr>
      <w:r w:rsidRPr="006B666C">
        <w:t xml:space="preserve">In </w:t>
      </w:r>
      <w:r w:rsidR="00E52969" w:rsidRPr="006B666C">
        <w:t>assessing legislative instruments and notifiable instrument</w:t>
      </w:r>
      <w:r w:rsidR="00726F36">
        <w:t>s</w:t>
      </w:r>
      <w:r w:rsidR="00E52969" w:rsidRPr="006B666C">
        <w:t xml:space="preserve"> lodged for</w:t>
      </w:r>
      <w:r w:rsidRPr="006B666C">
        <w:t xml:space="preserve"> registration</w:t>
      </w:r>
      <w:r w:rsidR="007E0AF5" w:rsidRPr="006B666C">
        <w:t xml:space="preserve"> </w:t>
      </w:r>
      <w:r w:rsidR="00E52969" w:rsidRPr="006B666C">
        <w:t xml:space="preserve">on the Federal Register of Legislation </w:t>
      </w:r>
      <w:r w:rsidR="007E0AF5" w:rsidRPr="006B666C">
        <w:t>during the above period</w:t>
      </w:r>
      <w:r w:rsidRPr="006B666C">
        <w:t xml:space="preserve">, First Parliamentary Counsel </w:t>
      </w:r>
      <w:r w:rsidR="00E52969" w:rsidRPr="006B666C">
        <w:t>added</w:t>
      </w:r>
      <w:r w:rsidR="00726F36">
        <w:t xml:space="preserve"> a name to, or amen</w:t>
      </w:r>
      <w:r w:rsidR="009844F9" w:rsidRPr="006B666C">
        <w:t xml:space="preserve">ded </w:t>
      </w:r>
      <w:r w:rsidR="00726F36">
        <w:t xml:space="preserve">the name of, </w:t>
      </w:r>
      <w:r w:rsidR="009844F9" w:rsidRPr="006B666C">
        <w:t>the following instrument</w:t>
      </w:r>
      <w:r w:rsidR="00456492">
        <w:t>s</w:t>
      </w:r>
      <w:r w:rsidR="009844F9">
        <w:t xml:space="preserve"> to give </w:t>
      </w:r>
      <w:r w:rsidR="00456492">
        <w:t>them</w:t>
      </w:r>
      <w:r w:rsidR="00E52969" w:rsidRPr="006B666C">
        <w:t xml:space="preserve"> a unique name under</w:t>
      </w:r>
      <w:r w:rsidR="009029EA" w:rsidRPr="006B666C">
        <w:t xml:space="preserve"> section 10 of the </w:t>
      </w:r>
      <w:r w:rsidR="009029EA" w:rsidRPr="006B666C">
        <w:rPr>
          <w:i/>
        </w:rPr>
        <w:t>Legislation Rule 2016</w:t>
      </w:r>
      <w:r w:rsidRPr="006B666C">
        <w:t>.</w:t>
      </w:r>
    </w:p>
    <w:p w:rsidR="00B5713E" w:rsidRPr="006B666C" w:rsidRDefault="00B5713E" w:rsidP="00B5713E">
      <w:pPr>
        <w:pStyle w:val="BodyNum"/>
      </w:pPr>
      <w:r w:rsidRPr="006B666C">
        <w:t xml:space="preserve">The summary of </w:t>
      </w:r>
      <w:r w:rsidR="009029EA" w:rsidRPr="006B666C">
        <w:t>changes</w:t>
      </w:r>
      <w:r w:rsidRPr="006B666C">
        <w:t xml:space="preserve"> for the </w:t>
      </w:r>
      <w:r w:rsidR="003A1B54">
        <w:t>25</w:t>
      </w:r>
      <w:r w:rsidR="00456492">
        <w:t xml:space="preserve"> </w:t>
      </w:r>
      <w:r w:rsidR="009029EA" w:rsidRPr="006B666C">
        <w:t>instrument</w:t>
      </w:r>
      <w:r w:rsidR="00456492">
        <w:t>s</w:t>
      </w:r>
      <w:r w:rsidRPr="006B666C">
        <w:t xml:space="preserve"> affected is as follows:</w:t>
      </w:r>
    </w:p>
    <w:p w:rsidR="00B5713E" w:rsidRPr="00E52969" w:rsidRDefault="00B5713E" w:rsidP="00446849">
      <w:pPr>
        <w:pStyle w:val="Tabletext"/>
        <w:spacing w:before="0" w:line="240" w:lineRule="auto"/>
        <w:rPr>
          <w:highlight w:val="yellow"/>
        </w:rPr>
      </w:pPr>
    </w:p>
    <w:tbl>
      <w:tblPr>
        <w:tblW w:w="9208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76"/>
        <w:gridCol w:w="2776"/>
        <w:gridCol w:w="1559"/>
        <w:gridCol w:w="1415"/>
      </w:tblGrid>
      <w:tr w:rsidR="00CB3CE5" w:rsidRPr="00CB3CE5" w:rsidTr="003A1B54">
        <w:trPr>
          <w:cantSplit/>
          <w:tblHeader/>
        </w:trPr>
        <w:tc>
          <w:tcPr>
            <w:tcW w:w="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CB3CE5" w:rsidRDefault="00B5715F" w:rsidP="0085557A">
            <w:pPr>
              <w:pStyle w:val="TableHeading"/>
            </w:pPr>
            <w:r w:rsidRPr="00CB3CE5">
              <w:t>Item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CB3CE5" w:rsidRDefault="00B5715F" w:rsidP="0085557A">
            <w:pPr>
              <w:pStyle w:val="TableHeading"/>
            </w:pPr>
            <w:r w:rsidRPr="00CB3CE5">
              <w:t>Name of instrument lodged for registration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CB3CE5" w:rsidRDefault="00B5715F" w:rsidP="0085557A">
            <w:pPr>
              <w:pStyle w:val="TableHeading"/>
            </w:pPr>
            <w:r w:rsidRPr="00CB3CE5">
              <w:t>Unique name given to instrument</w:t>
            </w:r>
            <w:r w:rsidR="00F92924">
              <w:t xml:space="preserve"> on registration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CB3CE5" w:rsidRDefault="00B5715F" w:rsidP="0085557A">
            <w:pPr>
              <w:pStyle w:val="TableHeading"/>
            </w:pPr>
            <w:r w:rsidRPr="00CB3CE5">
              <w:t>Date registered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CB3CE5" w:rsidRDefault="00B5715F" w:rsidP="0085557A">
            <w:pPr>
              <w:pStyle w:val="TableHeading"/>
            </w:pPr>
            <w:r w:rsidRPr="00CB3CE5">
              <w:t>Register Id</w:t>
            </w:r>
          </w:p>
        </w:tc>
      </w:tr>
      <w:tr w:rsidR="001C7EA1" w:rsidRPr="006B666C" w:rsidTr="003A1B54">
        <w:trPr>
          <w:cantSplit/>
        </w:trPr>
        <w:tc>
          <w:tcPr>
            <w:tcW w:w="682" w:type="dxa"/>
            <w:tcBorders>
              <w:top w:val="single" w:sz="12" w:space="0" w:color="auto"/>
            </w:tcBorders>
            <w:shd w:val="clear" w:color="auto" w:fill="auto"/>
          </w:tcPr>
          <w:p w:rsidR="001C7EA1" w:rsidRPr="006B666C" w:rsidRDefault="003A1B54" w:rsidP="00627E5E">
            <w:pPr>
              <w:pStyle w:val="Tabletext"/>
              <w:spacing w:after="60"/>
            </w:pPr>
            <w:r>
              <w:t>1</w:t>
            </w:r>
          </w:p>
        </w:tc>
        <w:tc>
          <w:tcPr>
            <w:tcW w:w="2776" w:type="dxa"/>
            <w:tcBorders>
              <w:top w:val="single" w:sz="12" w:space="0" w:color="auto"/>
            </w:tcBorders>
            <w:shd w:val="clear" w:color="auto" w:fill="auto"/>
          </w:tcPr>
          <w:p w:rsidR="001C7EA1" w:rsidRPr="006B666C" w:rsidRDefault="009D636D" w:rsidP="00627E5E">
            <w:pPr>
              <w:pStyle w:val="Tabletext"/>
              <w:spacing w:after="60"/>
            </w:pPr>
            <w:r>
              <w:t xml:space="preserve">Accounting Standard AASB 1048 </w:t>
            </w:r>
            <w:r>
              <w:rPr>
                <w:i/>
                <w:iCs/>
              </w:rPr>
              <w:t>Interpretation of Standards</w:t>
            </w:r>
            <w:r>
              <w:t xml:space="preserve"> </w:t>
            </w:r>
          </w:p>
        </w:tc>
        <w:tc>
          <w:tcPr>
            <w:tcW w:w="2776" w:type="dxa"/>
            <w:tcBorders>
              <w:top w:val="single" w:sz="12" w:space="0" w:color="auto"/>
            </w:tcBorders>
            <w:shd w:val="clear" w:color="auto" w:fill="auto"/>
          </w:tcPr>
          <w:p w:rsidR="001C7EA1" w:rsidRPr="006B666C" w:rsidRDefault="009D636D" w:rsidP="00627E5E">
            <w:pPr>
              <w:pStyle w:val="Tabletext"/>
              <w:spacing w:after="60"/>
            </w:pPr>
            <w:r>
              <w:t xml:space="preserve">Accounting Standard AASB 1048 </w:t>
            </w:r>
            <w:r>
              <w:rPr>
                <w:i/>
                <w:iCs/>
              </w:rPr>
              <w:t>Interpretation of Standards</w:t>
            </w:r>
            <w:r>
              <w:t xml:space="preserve"> (December 2017)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1C7EA1" w:rsidRPr="006B666C" w:rsidRDefault="009D636D" w:rsidP="00627E5E">
            <w:pPr>
              <w:pStyle w:val="Tabletext"/>
              <w:spacing w:after="60"/>
            </w:pPr>
            <w:r>
              <w:t>30 January 2018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</w:tcPr>
          <w:p w:rsidR="001C7EA1" w:rsidRPr="006B666C" w:rsidRDefault="009D636D" w:rsidP="00627E5E">
            <w:pPr>
              <w:pStyle w:val="Tabletext"/>
              <w:spacing w:after="60"/>
            </w:pPr>
            <w:r w:rsidRPr="009D636D">
              <w:t>F2018L00069</w:t>
            </w:r>
          </w:p>
        </w:tc>
      </w:tr>
      <w:tr w:rsidR="00236D2A" w:rsidRPr="006B666C" w:rsidTr="003A1B54">
        <w:trPr>
          <w:cantSplit/>
        </w:trPr>
        <w:tc>
          <w:tcPr>
            <w:tcW w:w="682" w:type="dxa"/>
            <w:shd w:val="clear" w:color="auto" w:fill="auto"/>
          </w:tcPr>
          <w:p w:rsidR="00236D2A" w:rsidRDefault="003A1B54" w:rsidP="00627E5E">
            <w:pPr>
              <w:pStyle w:val="Tabletext"/>
              <w:spacing w:after="60"/>
            </w:pPr>
            <w:r>
              <w:t>2</w:t>
            </w:r>
          </w:p>
        </w:tc>
        <w:tc>
          <w:tcPr>
            <w:tcW w:w="2776" w:type="dxa"/>
            <w:shd w:val="clear" w:color="auto" w:fill="auto"/>
          </w:tcPr>
          <w:p w:rsidR="00236D2A" w:rsidRDefault="00236D2A" w:rsidP="00627E5E">
            <w:pPr>
              <w:pStyle w:val="Tabletext"/>
              <w:spacing w:after="60"/>
            </w:pPr>
            <w:r w:rsidRPr="00236D2A">
              <w:t>Australian National Audit Office Auditing Standards</w:t>
            </w:r>
          </w:p>
        </w:tc>
        <w:tc>
          <w:tcPr>
            <w:tcW w:w="2776" w:type="dxa"/>
            <w:shd w:val="clear" w:color="auto" w:fill="auto"/>
          </w:tcPr>
          <w:p w:rsidR="00236D2A" w:rsidRDefault="00236D2A" w:rsidP="00627E5E">
            <w:pPr>
              <w:pStyle w:val="Tabletext"/>
              <w:spacing w:after="60"/>
            </w:pPr>
            <w:r w:rsidRPr="00236D2A">
              <w:t>Australian National Audit Office Auditing Standards 2018</w:t>
            </w:r>
          </w:p>
        </w:tc>
        <w:tc>
          <w:tcPr>
            <w:tcW w:w="1559" w:type="dxa"/>
            <w:shd w:val="clear" w:color="auto" w:fill="auto"/>
          </w:tcPr>
          <w:p w:rsidR="00236D2A" w:rsidRDefault="00236D2A" w:rsidP="00627E5E">
            <w:pPr>
              <w:pStyle w:val="Tabletext"/>
              <w:spacing w:after="60"/>
            </w:pPr>
            <w:r>
              <w:t>2 March 2018</w:t>
            </w:r>
          </w:p>
        </w:tc>
        <w:tc>
          <w:tcPr>
            <w:tcW w:w="1415" w:type="dxa"/>
            <w:shd w:val="clear" w:color="auto" w:fill="auto"/>
          </w:tcPr>
          <w:p w:rsidR="00236D2A" w:rsidRPr="009D636D" w:rsidRDefault="00236D2A" w:rsidP="00627E5E">
            <w:pPr>
              <w:pStyle w:val="Tabletext"/>
              <w:spacing w:after="60"/>
            </w:pPr>
            <w:r w:rsidRPr="00236D2A">
              <w:t>F2018L00179</w:t>
            </w:r>
          </w:p>
        </w:tc>
      </w:tr>
      <w:tr w:rsidR="00236D2A" w:rsidRPr="006B666C" w:rsidTr="003A1B54">
        <w:trPr>
          <w:cantSplit/>
        </w:trPr>
        <w:tc>
          <w:tcPr>
            <w:tcW w:w="682" w:type="dxa"/>
            <w:shd w:val="clear" w:color="auto" w:fill="auto"/>
          </w:tcPr>
          <w:p w:rsidR="00236D2A" w:rsidRDefault="003A1B54" w:rsidP="00627E5E">
            <w:pPr>
              <w:pStyle w:val="Tabletext"/>
              <w:spacing w:after="60"/>
            </w:pPr>
            <w:r>
              <w:t>3</w:t>
            </w:r>
          </w:p>
        </w:tc>
        <w:tc>
          <w:tcPr>
            <w:tcW w:w="2776" w:type="dxa"/>
            <w:shd w:val="clear" w:color="auto" w:fill="auto"/>
          </w:tcPr>
          <w:p w:rsidR="00236D2A" w:rsidRDefault="00236D2A" w:rsidP="00627E5E">
            <w:pPr>
              <w:pStyle w:val="Tabletext"/>
              <w:spacing w:after="60"/>
            </w:pPr>
            <w:r w:rsidRPr="00236D2A">
              <w:t>Section 11 exemption for voyages between Christmas Island and Australian states and territories</w:t>
            </w:r>
          </w:p>
        </w:tc>
        <w:tc>
          <w:tcPr>
            <w:tcW w:w="2776" w:type="dxa"/>
            <w:shd w:val="clear" w:color="auto" w:fill="auto"/>
          </w:tcPr>
          <w:p w:rsidR="00236D2A" w:rsidRDefault="00236D2A" w:rsidP="00627E5E">
            <w:pPr>
              <w:pStyle w:val="Tabletext"/>
              <w:spacing w:after="60"/>
            </w:pPr>
            <w:r w:rsidRPr="00236D2A">
              <w:t>Section 11 exemption for voyages between Christmas Island and Australian states and territories 2018</w:t>
            </w:r>
          </w:p>
        </w:tc>
        <w:tc>
          <w:tcPr>
            <w:tcW w:w="1559" w:type="dxa"/>
            <w:shd w:val="clear" w:color="auto" w:fill="auto"/>
          </w:tcPr>
          <w:p w:rsidR="00236D2A" w:rsidRDefault="00236D2A" w:rsidP="00627E5E">
            <w:pPr>
              <w:pStyle w:val="Tabletext"/>
              <w:spacing w:after="60"/>
            </w:pPr>
            <w:r>
              <w:t>22 March 2018</w:t>
            </w:r>
          </w:p>
        </w:tc>
        <w:tc>
          <w:tcPr>
            <w:tcW w:w="1415" w:type="dxa"/>
            <w:shd w:val="clear" w:color="auto" w:fill="auto"/>
          </w:tcPr>
          <w:p w:rsidR="00236D2A" w:rsidRPr="009D636D" w:rsidRDefault="00236D2A" w:rsidP="00627E5E">
            <w:pPr>
              <w:pStyle w:val="Tabletext"/>
              <w:spacing w:after="60"/>
            </w:pPr>
            <w:r w:rsidRPr="00236D2A">
              <w:t>F2018L00355</w:t>
            </w:r>
          </w:p>
        </w:tc>
      </w:tr>
      <w:tr w:rsidR="00236D2A" w:rsidRPr="006B666C" w:rsidTr="003A1B54">
        <w:trPr>
          <w:cantSplit/>
        </w:trPr>
        <w:tc>
          <w:tcPr>
            <w:tcW w:w="682" w:type="dxa"/>
            <w:shd w:val="clear" w:color="auto" w:fill="auto"/>
          </w:tcPr>
          <w:p w:rsidR="00236D2A" w:rsidRDefault="003A1B54" w:rsidP="00627E5E">
            <w:pPr>
              <w:pStyle w:val="Tabletext"/>
              <w:spacing w:after="60"/>
            </w:pPr>
            <w:r>
              <w:t>4</w:t>
            </w:r>
          </w:p>
        </w:tc>
        <w:tc>
          <w:tcPr>
            <w:tcW w:w="2776" w:type="dxa"/>
            <w:shd w:val="clear" w:color="auto" w:fill="auto"/>
          </w:tcPr>
          <w:p w:rsidR="00236D2A" w:rsidRDefault="00236D2A" w:rsidP="00627E5E">
            <w:pPr>
              <w:pStyle w:val="Tabletext"/>
              <w:spacing w:after="60"/>
            </w:pPr>
            <w:r w:rsidRPr="00236D2A">
              <w:t>Amendment - List of Specimens taken to be Suitable for Live Import—s303EB</w:t>
            </w:r>
          </w:p>
        </w:tc>
        <w:tc>
          <w:tcPr>
            <w:tcW w:w="2776" w:type="dxa"/>
            <w:shd w:val="clear" w:color="auto" w:fill="auto"/>
          </w:tcPr>
          <w:p w:rsidR="00236D2A" w:rsidRDefault="00236D2A" w:rsidP="00627E5E">
            <w:pPr>
              <w:pStyle w:val="Tabletext"/>
              <w:spacing w:after="60"/>
            </w:pPr>
            <w:r w:rsidRPr="00236D2A">
              <w:t>List of Specimens Taken to be Suitable for Live Import Amendment 2018 (No. 1)</w:t>
            </w:r>
          </w:p>
        </w:tc>
        <w:tc>
          <w:tcPr>
            <w:tcW w:w="1559" w:type="dxa"/>
            <w:shd w:val="clear" w:color="auto" w:fill="auto"/>
          </w:tcPr>
          <w:p w:rsidR="00236D2A" w:rsidRDefault="00236D2A" w:rsidP="00627E5E">
            <w:pPr>
              <w:pStyle w:val="Tabletext"/>
              <w:spacing w:after="60"/>
            </w:pPr>
            <w:r>
              <w:t>26 March 2018</w:t>
            </w:r>
          </w:p>
        </w:tc>
        <w:tc>
          <w:tcPr>
            <w:tcW w:w="1415" w:type="dxa"/>
            <w:shd w:val="clear" w:color="auto" w:fill="auto"/>
          </w:tcPr>
          <w:p w:rsidR="00236D2A" w:rsidRPr="009D636D" w:rsidRDefault="00236D2A" w:rsidP="00627E5E">
            <w:pPr>
              <w:pStyle w:val="Tabletext"/>
              <w:spacing w:after="60"/>
            </w:pPr>
            <w:r w:rsidRPr="00236D2A">
              <w:t>F2018L00401</w:t>
            </w:r>
          </w:p>
        </w:tc>
      </w:tr>
      <w:tr w:rsidR="00236D2A" w:rsidRPr="006B666C" w:rsidTr="003A1B54">
        <w:trPr>
          <w:cantSplit/>
        </w:trPr>
        <w:tc>
          <w:tcPr>
            <w:tcW w:w="682" w:type="dxa"/>
            <w:shd w:val="clear" w:color="auto" w:fill="auto"/>
          </w:tcPr>
          <w:p w:rsidR="00236D2A" w:rsidRDefault="003A1B54" w:rsidP="00627E5E">
            <w:pPr>
              <w:pStyle w:val="Tabletext"/>
              <w:spacing w:after="60"/>
            </w:pPr>
            <w:r>
              <w:t>5</w:t>
            </w:r>
          </w:p>
        </w:tc>
        <w:tc>
          <w:tcPr>
            <w:tcW w:w="2776" w:type="dxa"/>
            <w:shd w:val="clear" w:color="auto" w:fill="auto"/>
          </w:tcPr>
          <w:p w:rsidR="00236D2A" w:rsidRPr="00236D2A" w:rsidRDefault="00236D2A" w:rsidP="00627E5E">
            <w:pPr>
              <w:pStyle w:val="Tabletext"/>
              <w:spacing w:after="60"/>
            </w:pPr>
            <w:r w:rsidRPr="00236D2A">
              <w:t>Amendment - List of Specimens taken to be Suitable for Live Import—s303EB</w:t>
            </w:r>
          </w:p>
        </w:tc>
        <w:tc>
          <w:tcPr>
            <w:tcW w:w="2776" w:type="dxa"/>
            <w:shd w:val="clear" w:color="auto" w:fill="auto"/>
          </w:tcPr>
          <w:p w:rsidR="00236D2A" w:rsidRPr="00236D2A" w:rsidRDefault="00236D2A" w:rsidP="00627E5E">
            <w:pPr>
              <w:pStyle w:val="Tabletext"/>
              <w:spacing w:after="60"/>
            </w:pPr>
            <w:r w:rsidRPr="00236D2A">
              <w:t>List of Specimens Taken to be Suitable for Live Import Amendment 2018 (No. 2)</w:t>
            </w:r>
          </w:p>
        </w:tc>
        <w:tc>
          <w:tcPr>
            <w:tcW w:w="1559" w:type="dxa"/>
            <w:shd w:val="clear" w:color="auto" w:fill="auto"/>
          </w:tcPr>
          <w:p w:rsidR="00236D2A" w:rsidRDefault="00236D2A" w:rsidP="00627E5E">
            <w:pPr>
              <w:pStyle w:val="Tabletext"/>
              <w:spacing w:after="60"/>
            </w:pPr>
            <w:r>
              <w:t>26 March 2018</w:t>
            </w:r>
          </w:p>
        </w:tc>
        <w:tc>
          <w:tcPr>
            <w:tcW w:w="1415" w:type="dxa"/>
            <w:shd w:val="clear" w:color="auto" w:fill="auto"/>
          </w:tcPr>
          <w:p w:rsidR="00236D2A" w:rsidRPr="00236D2A" w:rsidRDefault="00236D2A" w:rsidP="00627E5E">
            <w:pPr>
              <w:pStyle w:val="Tabletext"/>
              <w:spacing w:after="60"/>
            </w:pPr>
            <w:r>
              <w:t>F2018L00402</w:t>
            </w:r>
          </w:p>
        </w:tc>
      </w:tr>
      <w:tr w:rsidR="00236D2A" w:rsidRPr="006B666C" w:rsidTr="003A1B54">
        <w:trPr>
          <w:cantSplit/>
        </w:trPr>
        <w:tc>
          <w:tcPr>
            <w:tcW w:w="682" w:type="dxa"/>
            <w:shd w:val="clear" w:color="auto" w:fill="auto"/>
          </w:tcPr>
          <w:p w:rsidR="00236D2A" w:rsidRDefault="003A1B54" w:rsidP="00627E5E">
            <w:pPr>
              <w:pStyle w:val="Tabletext"/>
              <w:spacing w:after="60"/>
            </w:pPr>
            <w:r>
              <w:t>6</w:t>
            </w:r>
          </w:p>
        </w:tc>
        <w:tc>
          <w:tcPr>
            <w:tcW w:w="2776" w:type="dxa"/>
            <w:shd w:val="clear" w:color="auto" w:fill="auto"/>
          </w:tcPr>
          <w:p w:rsidR="00236D2A" w:rsidRPr="00236D2A" w:rsidRDefault="00236D2A" w:rsidP="00627E5E">
            <w:pPr>
              <w:pStyle w:val="Tabletext"/>
              <w:spacing w:after="60"/>
            </w:pPr>
            <w:r w:rsidRPr="00236D2A">
              <w:t>Amendment - List of Specimens Taken to be Suitable for Live Import—s303EB</w:t>
            </w:r>
          </w:p>
        </w:tc>
        <w:tc>
          <w:tcPr>
            <w:tcW w:w="2776" w:type="dxa"/>
            <w:shd w:val="clear" w:color="auto" w:fill="auto"/>
          </w:tcPr>
          <w:p w:rsidR="00236D2A" w:rsidRPr="00236D2A" w:rsidRDefault="00236D2A" w:rsidP="00236D2A">
            <w:pPr>
              <w:pStyle w:val="Tabletext"/>
              <w:spacing w:after="60"/>
            </w:pPr>
            <w:r w:rsidRPr="00236D2A">
              <w:t xml:space="preserve">List of Specimens Taken to be Suitable for Live Import Amendment 2018 (No. </w:t>
            </w:r>
            <w:r>
              <w:t>3</w:t>
            </w:r>
            <w:r w:rsidRPr="00236D2A">
              <w:t>)</w:t>
            </w:r>
          </w:p>
        </w:tc>
        <w:tc>
          <w:tcPr>
            <w:tcW w:w="1559" w:type="dxa"/>
            <w:shd w:val="clear" w:color="auto" w:fill="auto"/>
          </w:tcPr>
          <w:p w:rsidR="00236D2A" w:rsidRDefault="00236D2A" w:rsidP="00627E5E">
            <w:pPr>
              <w:pStyle w:val="Tabletext"/>
              <w:spacing w:after="60"/>
            </w:pPr>
            <w:r>
              <w:t>26 March 2018</w:t>
            </w:r>
          </w:p>
        </w:tc>
        <w:tc>
          <w:tcPr>
            <w:tcW w:w="1415" w:type="dxa"/>
            <w:shd w:val="clear" w:color="auto" w:fill="auto"/>
          </w:tcPr>
          <w:p w:rsidR="00236D2A" w:rsidRPr="00236D2A" w:rsidRDefault="00236D2A" w:rsidP="00627E5E">
            <w:pPr>
              <w:pStyle w:val="Tabletext"/>
              <w:spacing w:after="60"/>
            </w:pPr>
            <w:r>
              <w:t>F2018L00403</w:t>
            </w:r>
          </w:p>
        </w:tc>
      </w:tr>
      <w:tr w:rsidR="00236D2A" w:rsidRPr="006B666C" w:rsidTr="003A1B54">
        <w:trPr>
          <w:cantSplit/>
        </w:trPr>
        <w:tc>
          <w:tcPr>
            <w:tcW w:w="682" w:type="dxa"/>
            <w:shd w:val="clear" w:color="auto" w:fill="auto"/>
          </w:tcPr>
          <w:p w:rsidR="00236D2A" w:rsidRPr="00236D2A" w:rsidRDefault="003A1B54" w:rsidP="00627E5E">
            <w:pPr>
              <w:pStyle w:val="Tabletext"/>
              <w:spacing w:after="60"/>
            </w:pPr>
            <w:r>
              <w:t>7</w:t>
            </w:r>
          </w:p>
        </w:tc>
        <w:tc>
          <w:tcPr>
            <w:tcW w:w="2776" w:type="dxa"/>
            <w:shd w:val="clear" w:color="auto" w:fill="auto"/>
          </w:tcPr>
          <w:p w:rsidR="00236D2A" w:rsidRPr="00236D2A" w:rsidRDefault="00236D2A" w:rsidP="00627E5E">
            <w:pPr>
              <w:pStyle w:val="Tabletext"/>
              <w:spacing w:after="60"/>
            </w:pPr>
            <w:r w:rsidRPr="00236D2A">
              <w:t>Declaration of an Approved Wildlife Trade Operation</w:t>
            </w:r>
          </w:p>
        </w:tc>
        <w:tc>
          <w:tcPr>
            <w:tcW w:w="2776" w:type="dxa"/>
            <w:shd w:val="clear" w:color="auto" w:fill="auto"/>
          </w:tcPr>
          <w:p w:rsidR="00236D2A" w:rsidRPr="00236D2A" w:rsidRDefault="00236D2A" w:rsidP="00236D2A">
            <w:pPr>
              <w:pStyle w:val="Tabletext"/>
              <w:spacing w:after="60"/>
            </w:pPr>
            <w:r w:rsidRPr="00236D2A">
              <w:t>Approved Wildlife Trade Operation (Southern Cross Botanicals) Declaration 2018</w:t>
            </w:r>
          </w:p>
        </w:tc>
        <w:tc>
          <w:tcPr>
            <w:tcW w:w="1559" w:type="dxa"/>
            <w:shd w:val="clear" w:color="auto" w:fill="auto"/>
          </w:tcPr>
          <w:p w:rsidR="00236D2A" w:rsidRPr="00236D2A" w:rsidRDefault="00EE3BA0" w:rsidP="00627E5E">
            <w:pPr>
              <w:pStyle w:val="Tabletext"/>
              <w:spacing w:after="60"/>
            </w:pPr>
            <w:r>
              <w:t>28 March 2018</w:t>
            </w:r>
          </w:p>
        </w:tc>
        <w:tc>
          <w:tcPr>
            <w:tcW w:w="1415" w:type="dxa"/>
            <w:shd w:val="clear" w:color="auto" w:fill="auto"/>
          </w:tcPr>
          <w:p w:rsidR="00236D2A" w:rsidRPr="00236D2A" w:rsidRDefault="00EE3BA0" w:rsidP="00627E5E">
            <w:pPr>
              <w:pStyle w:val="Tabletext"/>
              <w:spacing w:after="60"/>
            </w:pPr>
            <w:r>
              <w:t>F2018N00024</w:t>
            </w:r>
          </w:p>
        </w:tc>
      </w:tr>
      <w:tr w:rsidR="00043B80" w:rsidRPr="006B666C" w:rsidTr="003A1B54">
        <w:trPr>
          <w:cantSplit/>
        </w:trPr>
        <w:tc>
          <w:tcPr>
            <w:tcW w:w="682" w:type="dxa"/>
            <w:shd w:val="clear" w:color="auto" w:fill="auto"/>
          </w:tcPr>
          <w:p w:rsidR="00043B80" w:rsidRPr="00236D2A" w:rsidRDefault="003A1B54" w:rsidP="00627E5E">
            <w:pPr>
              <w:pStyle w:val="Tabletext"/>
              <w:spacing w:after="60"/>
            </w:pPr>
            <w:r>
              <w:t>8</w:t>
            </w:r>
          </w:p>
        </w:tc>
        <w:tc>
          <w:tcPr>
            <w:tcW w:w="2776" w:type="dxa"/>
            <w:shd w:val="clear" w:color="auto" w:fill="auto"/>
          </w:tcPr>
          <w:p w:rsidR="00043B80" w:rsidRPr="00236D2A" w:rsidRDefault="00043B80" w:rsidP="00627E5E">
            <w:pPr>
              <w:pStyle w:val="Tabletext"/>
              <w:spacing w:after="60"/>
            </w:pPr>
            <w:r w:rsidRPr="00043B80">
              <w:t>Amendment—List of Specimens taken to be Suitable for Live Import—s.303EB</w:t>
            </w:r>
          </w:p>
        </w:tc>
        <w:tc>
          <w:tcPr>
            <w:tcW w:w="2776" w:type="dxa"/>
            <w:shd w:val="clear" w:color="auto" w:fill="auto"/>
          </w:tcPr>
          <w:p w:rsidR="00043B80" w:rsidRPr="00236D2A" w:rsidRDefault="00043B80" w:rsidP="00236D2A">
            <w:pPr>
              <w:pStyle w:val="Tabletext"/>
              <w:spacing w:after="60"/>
            </w:pPr>
            <w:r w:rsidRPr="00043B80">
              <w:t>List of Specimens Taken to be Suitable for Live Import Amendment 2018 (No. 4)</w:t>
            </w:r>
          </w:p>
        </w:tc>
        <w:tc>
          <w:tcPr>
            <w:tcW w:w="1559" w:type="dxa"/>
            <w:shd w:val="clear" w:color="auto" w:fill="auto"/>
          </w:tcPr>
          <w:p w:rsidR="00043B80" w:rsidRDefault="00043B80" w:rsidP="00627E5E">
            <w:pPr>
              <w:pStyle w:val="Tabletext"/>
              <w:spacing w:after="60"/>
            </w:pPr>
            <w:r>
              <w:t>23 April 2018</w:t>
            </w:r>
          </w:p>
        </w:tc>
        <w:tc>
          <w:tcPr>
            <w:tcW w:w="1415" w:type="dxa"/>
            <w:shd w:val="clear" w:color="auto" w:fill="auto"/>
          </w:tcPr>
          <w:p w:rsidR="00043B80" w:rsidRDefault="00043B80" w:rsidP="00627E5E">
            <w:pPr>
              <w:pStyle w:val="Tabletext"/>
              <w:spacing w:after="60"/>
            </w:pPr>
            <w:r w:rsidRPr="00043B80">
              <w:t>F2018L00507</w:t>
            </w:r>
          </w:p>
        </w:tc>
      </w:tr>
      <w:tr w:rsidR="00043B80" w:rsidRPr="006B666C" w:rsidTr="003A1B54">
        <w:trPr>
          <w:cantSplit/>
        </w:trPr>
        <w:tc>
          <w:tcPr>
            <w:tcW w:w="682" w:type="dxa"/>
            <w:shd w:val="clear" w:color="auto" w:fill="auto"/>
          </w:tcPr>
          <w:p w:rsidR="00043B80" w:rsidRPr="00236D2A" w:rsidRDefault="003A1B54" w:rsidP="00627E5E">
            <w:pPr>
              <w:pStyle w:val="Tabletext"/>
              <w:spacing w:after="60"/>
            </w:pPr>
            <w:r>
              <w:t>9</w:t>
            </w:r>
          </w:p>
        </w:tc>
        <w:tc>
          <w:tcPr>
            <w:tcW w:w="2776" w:type="dxa"/>
            <w:shd w:val="clear" w:color="auto" w:fill="auto"/>
          </w:tcPr>
          <w:p w:rsidR="00043B80" w:rsidRPr="00236D2A" w:rsidRDefault="00043B80" w:rsidP="00627E5E">
            <w:pPr>
              <w:pStyle w:val="Tabletext"/>
              <w:spacing w:after="60"/>
            </w:pPr>
            <w:r w:rsidRPr="00043B80">
              <w:t>Amendment—List of Specimens taken to be Suitable for Live Import—s303EB</w:t>
            </w:r>
          </w:p>
        </w:tc>
        <w:tc>
          <w:tcPr>
            <w:tcW w:w="2776" w:type="dxa"/>
            <w:shd w:val="clear" w:color="auto" w:fill="auto"/>
          </w:tcPr>
          <w:p w:rsidR="00043B80" w:rsidRPr="00236D2A" w:rsidRDefault="00043B80" w:rsidP="00236D2A">
            <w:pPr>
              <w:pStyle w:val="Tabletext"/>
              <w:spacing w:after="60"/>
            </w:pPr>
            <w:r w:rsidRPr="00043B80">
              <w:t>List of Specimens Taken to be Suitable for Live Import Amendment 2018 (No. 5)</w:t>
            </w:r>
          </w:p>
        </w:tc>
        <w:tc>
          <w:tcPr>
            <w:tcW w:w="1559" w:type="dxa"/>
            <w:shd w:val="clear" w:color="auto" w:fill="auto"/>
          </w:tcPr>
          <w:p w:rsidR="00043B80" w:rsidRDefault="00043B80" w:rsidP="00627E5E">
            <w:pPr>
              <w:pStyle w:val="Tabletext"/>
              <w:spacing w:after="60"/>
            </w:pPr>
            <w:r>
              <w:t>23 April 2018</w:t>
            </w:r>
          </w:p>
        </w:tc>
        <w:tc>
          <w:tcPr>
            <w:tcW w:w="1415" w:type="dxa"/>
            <w:shd w:val="clear" w:color="auto" w:fill="auto"/>
          </w:tcPr>
          <w:p w:rsidR="00043B80" w:rsidRDefault="00043B80" w:rsidP="00627E5E">
            <w:pPr>
              <w:pStyle w:val="Tabletext"/>
              <w:spacing w:after="60"/>
            </w:pPr>
            <w:r w:rsidRPr="00043B80">
              <w:t>F2018L00508</w:t>
            </w:r>
          </w:p>
        </w:tc>
      </w:tr>
      <w:tr w:rsidR="00446849" w:rsidRPr="006B666C" w:rsidTr="003A1B54">
        <w:trPr>
          <w:cantSplit/>
        </w:trPr>
        <w:tc>
          <w:tcPr>
            <w:tcW w:w="682" w:type="dxa"/>
            <w:shd w:val="clear" w:color="auto" w:fill="auto"/>
          </w:tcPr>
          <w:p w:rsidR="00446849" w:rsidRDefault="003A1B54" w:rsidP="00627E5E">
            <w:pPr>
              <w:pStyle w:val="Tabletext"/>
              <w:spacing w:after="60"/>
            </w:pPr>
            <w:r>
              <w:lastRenderedPageBreak/>
              <w:t>10</w:t>
            </w:r>
          </w:p>
        </w:tc>
        <w:tc>
          <w:tcPr>
            <w:tcW w:w="2776" w:type="dxa"/>
            <w:shd w:val="clear" w:color="auto" w:fill="auto"/>
          </w:tcPr>
          <w:p w:rsidR="00446849" w:rsidRPr="00043B80" w:rsidRDefault="00446849" w:rsidP="00446849">
            <w:pPr>
              <w:pStyle w:val="Tabletext"/>
              <w:spacing w:after="60"/>
            </w:pPr>
            <w:r w:rsidRPr="00446849">
              <w:t>Reporting guidelines for the purposes of section 2</w:t>
            </w:r>
            <w:r>
              <w:t>53</w:t>
            </w:r>
          </w:p>
        </w:tc>
        <w:tc>
          <w:tcPr>
            <w:tcW w:w="2776" w:type="dxa"/>
            <w:shd w:val="clear" w:color="auto" w:fill="auto"/>
          </w:tcPr>
          <w:p w:rsidR="00446849" w:rsidRPr="00043B80" w:rsidRDefault="00446849" w:rsidP="00236D2A">
            <w:pPr>
              <w:pStyle w:val="Tabletext"/>
              <w:spacing w:after="60"/>
            </w:pPr>
            <w:r w:rsidRPr="00446849">
              <w:t>Reporting guidelines for the purposes of section 2</w:t>
            </w:r>
            <w:r>
              <w:t>53 - fifth edition</w:t>
            </w:r>
          </w:p>
        </w:tc>
        <w:tc>
          <w:tcPr>
            <w:tcW w:w="1559" w:type="dxa"/>
            <w:shd w:val="clear" w:color="auto" w:fill="auto"/>
          </w:tcPr>
          <w:p w:rsidR="00446849" w:rsidRDefault="00446849" w:rsidP="00627E5E">
            <w:pPr>
              <w:pStyle w:val="Tabletext"/>
              <w:spacing w:after="60"/>
            </w:pPr>
            <w:r>
              <w:t>8 May 2018</w:t>
            </w:r>
          </w:p>
        </w:tc>
        <w:tc>
          <w:tcPr>
            <w:tcW w:w="1415" w:type="dxa"/>
            <w:shd w:val="clear" w:color="auto" w:fill="auto"/>
          </w:tcPr>
          <w:p w:rsidR="00446849" w:rsidRPr="00043B80" w:rsidRDefault="00446849" w:rsidP="00627E5E">
            <w:pPr>
              <w:pStyle w:val="Tabletext"/>
              <w:spacing w:after="60"/>
            </w:pPr>
            <w:r w:rsidRPr="00446849">
              <w:t>F2018L00592</w:t>
            </w:r>
          </w:p>
        </w:tc>
      </w:tr>
      <w:tr w:rsidR="0013746E" w:rsidRPr="006B666C" w:rsidTr="003A1B54">
        <w:trPr>
          <w:cantSplit/>
        </w:trPr>
        <w:tc>
          <w:tcPr>
            <w:tcW w:w="682" w:type="dxa"/>
            <w:shd w:val="clear" w:color="auto" w:fill="auto"/>
          </w:tcPr>
          <w:p w:rsidR="0013746E" w:rsidRDefault="003A1B54" w:rsidP="00627E5E">
            <w:pPr>
              <w:pStyle w:val="Tabletext"/>
              <w:spacing w:after="60"/>
            </w:pPr>
            <w:r>
              <w:t>11</w:t>
            </w:r>
          </w:p>
        </w:tc>
        <w:tc>
          <w:tcPr>
            <w:tcW w:w="2776" w:type="dxa"/>
            <w:shd w:val="clear" w:color="auto" w:fill="auto"/>
          </w:tcPr>
          <w:p w:rsidR="0013746E" w:rsidRPr="00446849" w:rsidRDefault="0013746E" w:rsidP="00446849">
            <w:pPr>
              <w:pStyle w:val="Tabletext"/>
              <w:spacing w:after="60"/>
            </w:pPr>
            <w:r>
              <w:t xml:space="preserve">Declaration of an </w:t>
            </w:r>
            <w:r w:rsidR="004E6AF8" w:rsidRPr="004E6AF8">
              <w:t>Approved Wildlife Trade Operation</w:t>
            </w:r>
          </w:p>
        </w:tc>
        <w:tc>
          <w:tcPr>
            <w:tcW w:w="2776" w:type="dxa"/>
            <w:shd w:val="clear" w:color="auto" w:fill="auto"/>
          </w:tcPr>
          <w:p w:rsidR="0013746E" w:rsidRPr="00446849" w:rsidRDefault="0013746E" w:rsidP="00236D2A">
            <w:pPr>
              <w:pStyle w:val="Tabletext"/>
              <w:spacing w:after="60"/>
            </w:pPr>
            <w:r w:rsidRPr="0013746E">
              <w:t>Approved Wildlife Trade Operation (Wallaby Products) Declaration 2017</w:t>
            </w:r>
          </w:p>
        </w:tc>
        <w:tc>
          <w:tcPr>
            <w:tcW w:w="1559" w:type="dxa"/>
            <w:shd w:val="clear" w:color="auto" w:fill="auto"/>
          </w:tcPr>
          <w:p w:rsidR="0013746E" w:rsidRDefault="0013746E" w:rsidP="00627E5E">
            <w:pPr>
              <w:pStyle w:val="Tabletext"/>
              <w:spacing w:after="60"/>
            </w:pPr>
            <w:r>
              <w:t>1 June 2018</w:t>
            </w:r>
          </w:p>
        </w:tc>
        <w:tc>
          <w:tcPr>
            <w:tcW w:w="1415" w:type="dxa"/>
            <w:shd w:val="clear" w:color="auto" w:fill="auto"/>
          </w:tcPr>
          <w:p w:rsidR="0013746E" w:rsidRPr="00446849" w:rsidRDefault="0013746E" w:rsidP="00627E5E">
            <w:pPr>
              <w:pStyle w:val="Tabletext"/>
              <w:spacing w:after="60"/>
            </w:pPr>
            <w:r w:rsidRPr="0013746E">
              <w:t>F2018N00046</w:t>
            </w:r>
          </w:p>
        </w:tc>
      </w:tr>
      <w:tr w:rsidR="002C3A79" w:rsidRPr="001458A4" w:rsidTr="003A1B54">
        <w:trPr>
          <w:cantSplit/>
        </w:trPr>
        <w:tc>
          <w:tcPr>
            <w:tcW w:w="682" w:type="dxa"/>
            <w:shd w:val="clear" w:color="auto" w:fill="auto"/>
          </w:tcPr>
          <w:p w:rsidR="002C3A79" w:rsidRPr="001458A4" w:rsidRDefault="003A1B54" w:rsidP="00627E5E">
            <w:pPr>
              <w:pStyle w:val="Tabletext"/>
              <w:spacing w:after="60"/>
            </w:pPr>
            <w:r>
              <w:t>12</w:t>
            </w:r>
          </w:p>
        </w:tc>
        <w:tc>
          <w:tcPr>
            <w:tcW w:w="2776" w:type="dxa"/>
            <w:shd w:val="clear" w:color="auto" w:fill="auto"/>
          </w:tcPr>
          <w:p w:rsidR="002C3A79" w:rsidRPr="001458A4" w:rsidRDefault="00365725" w:rsidP="00446849">
            <w:pPr>
              <w:pStyle w:val="Tabletext"/>
              <w:spacing w:after="60"/>
            </w:pPr>
            <w:r w:rsidRPr="00365725">
              <w:t>Health Insurance Act 1973 Order under subsection 6(1)</w:t>
            </w:r>
          </w:p>
        </w:tc>
        <w:tc>
          <w:tcPr>
            <w:tcW w:w="2776" w:type="dxa"/>
            <w:shd w:val="clear" w:color="auto" w:fill="auto"/>
          </w:tcPr>
          <w:p w:rsidR="002C3A79" w:rsidRPr="001458A4" w:rsidRDefault="00365725" w:rsidP="004A6A4B">
            <w:pPr>
              <w:pStyle w:val="Tabletext"/>
              <w:spacing w:after="60"/>
            </w:pPr>
            <w:r w:rsidRPr="00365725">
              <w:t>Health Insurance (Eligible persons unauthorised maritime arrivals and holders of Bridging</w:t>
            </w:r>
            <w:r w:rsidR="004A6A4B">
              <w:t> </w:t>
            </w:r>
            <w:r w:rsidRPr="00365725">
              <w:t>E (Class WE) visa) Order 2017</w:t>
            </w:r>
          </w:p>
        </w:tc>
        <w:tc>
          <w:tcPr>
            <w:tcW w:w="1559" w:type="dxa"/>
            <w:shd w:val="clear" w:color="auto" w:fill="auto"/>
          </w:tcPr>
          <w:p w:rsidR="002C3A79" w:rsidRDefault="00365725" w:rsidP="00627E5E">
            <w:pPr>
              <w:pStyle w:val="Tabletext"/>
              <w:spacing w:after="60"/>
            </w:pPr>
            <w:r>
              <w:t>22 June 2018</w:t>
            </w:r>
          </w:p>
        </w:tc>
        <w:tc>
          <w:tcPr>
            <w:tcW w:w="1415" w:type="dxa"/>
            <w:shd w:val="clear" w:color="auto" w:fill="auto"/>
          </w:tcPr>
          <w:p w:rsidR="002C3A79" w:rsidRDefault="00365725" w:rsidP="00627E5E">
            <w:pPr>
              <w:pStyle w:val="Tabletext"/>
              <w:spacing w:after="60"/>
            </w:pPr>
            <w:r>
              <w:t>F2018N00054</w:t>
            </w:r>
          </w:p>
        </w:tc>
      </w:tr>
      <w:tr w:rsidR="00A120F0" w:rsidRPr="001458A4" w:rsidTr="003A1B54">
        <w:trPr>
          <w:cantSplit/>
        </w:trPr>
        <w:tc>
          <w:tcPr>
            <w:tcW w:w="682" w:type="dxa"/>
            <w:shd w:val="clear" w:color="auto" w:fill="auto"/>
          </w:tcPr>
          <w:p w:rsidR="00A120F0" w:rsidRPr="001458A4" w:rsidRDefault="003A1B54" w:rsidP="00627E5E">
            <w:pPr>
              <w:pStyle w:val="Tabletext"/>
              <w:spacing w:after="60"/>
            </w:pPr>
            <w:r>
              <w:t>13</w:t>
            </w:r>
          </w:p>
        </w:tc>
        <w:tc>
          <w:tcPr>
            <w:tcW w:w="2776" w:type="dxa"/>
            <w:shd w:val="clear" w:color="auto" w:fill="auto"/>
          </w:tcPr>
          <w:p w:rsidR="00A120F0" w:rsidRPr="001458A4" w:rsidRDefault="001458A4" w:rsidP="00446849">
            <w:pPr>
              <w:pStyle w:val="Tabletext"/>
              <w:spacing w:after="60"/>
            </w:pPr>
            <w:r w:rsidRPr="001458A4">
              <w:t>Health Insurance Act 1973 Order under subsection 6(1)</w:t>
            </w:r>
          </w:p>
        </w:tc>
        <w:tc>
          <w:tcPr>
            <w:tcW w:w="2776" w:type="dxa"/>
            <w:shd w:val="clear" w:color="auto" w:fill="auto"/>
          </w:tcPr>
          <w:p w:rsidR="00A120F0" w:rsidRPr="001458A4" w:rsidRDefault="001458A4" w:rsidP="00236D2A">
            <w:pPr>
              <w:pStyle w:val="Tabletext"/>
              <w:spacing w:after="60"/>
            </w:pPr>
            <w:r w:rsidRPr="001458A4">
              <w:t>Health Insurance (Eligible persons and citizens absent from Australia for five years) Order 2017</w:t>
            </w:r>
          </w:p>
        </w:tc>
        <w:tc>
          <w:tcPr>
            <w:tcW w:w="1559" w:type="dxa"/>
            <w:shd w:val="clear" w:color="auto" w:fill="auto"/>
          </w:tcPr>
          <w:p w:rsidR="00A120F0" w:rsidRPr="001458A4" w:rsidRDefault="001458A4" w:rsidP="00627E5E">
            <w:pPr>
              <w:pStyle w:val="Tabletext"/>
              <w:spacing w:after="60"/>
            </w:pPr>
            <w:r>
              <w:t>25 June 2018</w:t>
            </w:r>
          </w:p>
        </w:tc>
        <w:tc>
          <w:tcPr>
            <w:tcW w:w="1415" w:type="dxa"/>
            <w:shd w:val="clear" w:color="auto" w:fill="auto"/>
          </w:tcPr>
          <w:p w:rsidR="00A120F0" w:rsidRPr="001458A4" w:rsidRDefault="001458A4" w:rsidP="00627E5E">
            <w:pPr>
              <w:pStyle w:val="Tabletext"/>
              <w:spacing w:after="60"/>
            </w:pPr>
            <w:r>
              <w:t>F2018N00059</w:t>
            </w:r>
          </w:p>
        </w:tc>
      </w:tr>
      <w:tr w:rsidR="003A1B54" w:rsidRPr="001458A4" w:rsidTr="003A1B54">
        <w:trPr>
          <w:cantSplit/>
        </w:trPr>
        <w:tc>
          <w:tcPr>
            <w:tcW w:w="682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14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spacing w:before="60" w:after="60" w:line="240" w:lineRule="atLeast"/>
              <w:rPr>
                <w:rFonts w:cs="Times New Roman"/>
                <w:sz w:val="20"/>
              </w:rPr>
            </w:pPr>
            <w:r w:rsidRPr="001458A4">
              <w:rPr>
                <w:rFonts w:cs="Times New Roman"/>
                <w:sz w:val="20"/>
              </w:rPr>
              <w:t>Health Insurance Act 1973 Order under subsection 6(1)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 w:rsidRPr="00A01B90">
              <w:t>Health Insurance (Eligible persons and citizens of Italy) Order 2017</w:t>
            </w:r>
          </w:p>
        </w:tc>
        <w:tc>
          <w:tcPr>
            <w:tcW w:w="1559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25 June 2018</w:t>
            </w:r>
          </w:p>
        </w:tc>
        <w:tc>
          <w:tcPr>
            <w:tcW w:w="1415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F2018N00065</w:t>
            </w:r>
          </w:p>
        </w:tc>
      </w:tr>
      <w:tr w:rsidR="003A1B54" w:rsidRPr="001458A4" w:rsidTr="003A1B54">
        <w:trPr>
          <w:cantSplit/>
        </w:trPr>
        <w:tc>
          <w:tcPr>
            <w:tcW w:w="682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15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spacing w:before="60" w:after="60" w:line="240" w:lineRule="atLeast"/>
              <w:rPr>
                <w:rFonts w:cs="Times New Roman"/>
                <w:sz w:val="20"/>
              </w:rPr>
            </w:pPr>
            <w:r w:rsidRPr="001458A4">
              <w:rPr>
                <w:rFonts w:cs="Times New Roman"/>
                <w:sz w:val="20"/>
              </w:rPr>
              <w:t>Health Insurance Act 1973 Order under subsection 6(1)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 w:rsidRPr="00D11326">
              <w:t>Health Insurance (Eligible persons and citizens of Malta) Order 2017</w:t>
            </w:r>
          </w:p>
        </w:tc>
        <w:tc>
          <w:tcPr>
            <w:tcW w:w="1559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25 June 2018</w:t>
            </w:r>
          </w:p>
        </w:tc>
        <w:tc>
          <w:tcPr>
            <w:tcW w:w="1415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F2018N00060</w:t>
            </w:r>
          </w:p>
        </w:tc>
      </w:tr>
      <w:tr w:rsidR="003A1B54" w:rsidRPr="001458A4" w:rsidTr="003A1B54">
        <w:trPr>
          <w:cantSplit/>
        </w:trPr>
        <w:tc>
          <w:tcPr>
            <w:tcW w:w="682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16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spacing w:before="60" w:after="60" w:line="240" w:lineRule="atLeast"/>
              <w:rPr>
                <w:rFonts w:cs="Times New Roman"/>
                <w:sz w:val="20"/>
              </w:rPr>
            </w:pPr>
            <w:r w:rsidRPr="001458A4">
              <w:rPr>
                <w:rFonts w:cs="Times New Roman"/>
                <w:sz w:val="20"/>
              </w:rPr>
              <w:t>Health Insurance Act 1973 Order under subsection 6(1)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 w:rsidRPr="004B6CD2">
              <w:t>Health Insurance (Eligible persons and holders of a Contributory Parent visa) Order 2017</w:t>
            </w:r>
          </w:p>
        </w:tc>
        <w:tc>
          <w:tcPr>
            <w:tcW w:w="1559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25 June 2018</w:t>
            </w:r>
          </w:p>
        </w:tc>
        <w:tc>
          <w:tcPr>
            <w:tcW w:w="1415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F2018N00066</w:t>
            </w:r>
          </w:p>
        </w:tc>
      </w:tr>
      <w:tr w:rsidR="003A1B54" w:rsidRPr="001458A4" w:rsidTr="003A1B54">
        <w:trPr>
          <w:cantSplit/>
        </w:trPr>
        <w:tc>
          <w:tcPr>
            <w:tcW w:w="682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17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spacing w:before="60" w:after="60" w:line="240" w:lineRule="atLeast"/>
              <w:rPr>
                <w:rFonts w:cs="Times New Roman"/>
                <w:sz w:val="20"/>
              </w:rPr>
            </w:pPr>
            <w:r w:rsidRPr="001458A4">
              <w:rPr>
                <w:rFonts w:cs="Times New Roman"/>
                <w:sz w:val="20"/>
              </w:rPr>
              <w:t>Health Insurance Act 1973 Order under subsection 6(1)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 w:rsidRPr="00640B20">
              <w:t>Health Insurance (Eligible persons and holders of Removal Pending Bridging visa) Order 2017</w:t>
            </w:r>
          </w:p>
        </w:tc>
        <w:tc>
          <w:tcPr>
            <w:tcW w:w="1559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25 June 2018</w:t>
            </w:r>
          </w:p>
        </w:tc>
        <w:tc>
          <w:tcPr>
            <w:tcW w:w="1415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F2018N00058</w:t>
            </w:r>
          </w:p>
        </w:tc>
      </w:tr>
      <w:tr w:rsidR="003A1B54" w:rsidRPr="001458A4" w:rsidTr="003A1B54">
        <w:trPr>
          <w:cantSplit/>
        </w:trPr>
        <w:tc>
          <w:tcPr>
            <w:tcW w:w="682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18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spacing w:before="60" w:after="60" w:line="240" w:lineRule="atLeast"/>
              <w:rPr>
                <w:rFonts w:cs="Times New Roman"/>
                <w:sz w:val="20"/>
              </w:rPr>
            </w:pPr>
            <w:r w:rsidRPr="001458A4">
              <w:rPr>
                <w:rFonts w:cs="Times New Roman"/>
                <w:sz w:val="20"/>
              </w:rPr>
              <w:t>Health Insurance Act 1973 Order under subsection 6(1)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 w:rsidRPr="00EB4F49">
              <w:t>Health Insurance (Eligible persons and holders of Safe Haven Enterprise visa) Order 2017</w:t>
            </w:r>
          </w:p>
        </w:tc>
        <w:tc>
          <w:tcPr>
            <w:tcW w:w="1559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25 June 2018</w:t>
            </w:r>
          </w:p>
        </w:tc>
        <w:tc>
          <w:tcPr>
            <w:tcW w:w="1415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F2018N00062</w:t>
            </w:r>
          </w:p>
        </w:tc>
      </w:tr>
      <w:tr w:rsidR="003A1B54" w:rsidRPr="001458A4" w:rsidTr="003A1B54">
        <w:trPr>
          <w:cantSplit/>
        </w:trPr>
        <w:tc>
          <w:tcPr>
            <w:tcW w:w="682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19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spacing w:before="60" w:after="60" w:line="240" w:lineRule="atLeast"/>
              <w:rPr>
                <w:rFonts w:cs="Times New Roman"/>
                <w:sz w:val="20"/>
              </w:rPr>
            </w:pPr>
            <w:r w:rsidRPr="001458A4">
              <w:rPr>
                <w:rFonts w:cs="Times New Roman"/>
                <w:sz w:val="20"/>
              </w:rPr>
              <w:t>Health Insurance Act 1973 Order under subsection 6(1)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 w:rsidRPr="00500148">
              <w:t>Health Insurance (Eligible persons and holders of Temporary Protection visa) Order 2017</w:t>
            </w:r>
          </w:p>
        </w:tc>
        <w:tc>
          <w:tcPr>
            <w:tcW w:w="1559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25 June 2018</w:t>
            </w:r>
          </w:p>
        </w:tc>
        <w:tc>
          <w:tcPr>
            <w:tcW w:w="1415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F2018N00064</w:t>
            </w:r>
          </w:p>
        </w:tc>
      </w:tr>
      <w:tr w:rsidR="003A1B54" w:rsidRPr="001458A4" w:rsidTr="003A1B54">
        <w:trPr>
          <w:cantSplit/>
        </w:trPr>
        <w:tc>
          <w:tcPr>
            <w:tcW w:w="682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20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spacing w:before="60" w:after="60" w:line="240" w:lineRule="atLeast"/>
              <w:rPr>
                <w:rFonts w:cs="Times New Roman"/>
                <w:sz w:val="20"/>
              </w:rPr>
            </w:pPr>
            <w:r w:rsidRPr="001458A4">
              <w:rPr>
                <w:rFonts w:cs="Times New Roman"/>
                <w:sz w:val="20"/>
              </w:rPr>
              <w:t>Health Insurance Act 1973 Order under subsection 6(1)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 w:rsidRPr="00E27E5F">
              <w:t>Health Insurance (Eligible persons holders of temporary visas and de facto partners of Australian citizens) Order 2017</w:t>
            </w:r>
          </w:p>
        </w:tc>
        <w:tc>
          <w:tcPr>
            <w:tcW w:w="1559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25 June 2018</w:t>
            </w:r>
          </w:p>
        </w:tc>
        <w:tc>
          <w:tcPr>
            <w:tcW w:w="1415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F2018N00055</w:t>
            </w:r>
          </w:p>
        </w:tc>
      </w:tr>
      <w:tr w:rsidR="003A1B54" w:rsidRPr="001458A4" w:rsidTr="003A1B54">
        <w:trPr>
          <w:cantSplit/>
        </w:trPr>
        <w:tc>
          <w:tcPr>
            <w:tcW w:w="682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21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spacing w:before="60" w:after="60" w:line="240" w:lineRule="atLeast"/>
              <w:rPr>
                <w:rFonts w:cs="Times New Roman"/>
                <w:sz w:val="20"/>
              </w:rPr>
            </w:pPr>
            <w:r w:rsidRPr="001458A4">
              <w:rPr>
                <w:rFonts w:cs="Times New Roman"/>
                <w:sz w:val="20"/>
              </w:rPr>
              <w:t>Health Insurance Act 1973 Order under subsection 6(1)</w:t>
            </w:r>
          </w:p>
        </w:tc>
        <w:tc>
          <w:tcPr>
            <w:tcW w:w="2776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 w:rsidRPr="00B33EEE">
              <w:t>Health Insurance (Eligible persons holders of temporary visas and spouse, parent, or child of New Zealand citizens) Order 2017</w:t>
            </w:r>
          </w:p>
        </w:tc>
        <w:tc>
          <w:tcPr>
            <w:tcW w:w="1559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25 June 2018</w:t>
            </w:r>
          </w:p>
        </w:tc>
        <w:tc>
          <w:tcPr>
            <w:tcW w:w="1415" w:type="dxa"/>
            <w:shd w:val="clear" w:color="auto" w:fill="auto"/>
          </w:tcPr>
          <w:p w:rsidR="003A1B54" w:rsidRPr="001458A4" w:rsidRDefault="003A1B54" w:rsidP="0005582A">
            <w:pPr>
              <w:pStyle w:val="Tabletext"/>
              <w:spacing w:after="60"/>
            </w:pPr>
            <w:r>
              <w:t>F2018N00057</w:t>
            </w:r>
          </w:p>
        </w:tc>
      </w:tr>
      <w:tr w:rsidR="001458A4" w:rsidRPr="001458A4" w:rsidTr="003A1B54">
        <w:trPr>
          <w:cantSplit/>
        </w:trPr>
        <w:tc>
          <w:tcPr>
            <w:tcW w:w="682" w:type="dxa"/>
            <w:shd w:val="clear" w:color="auto" w:fill="auto"/>
          </w:tcPr>
          <w:p w:rsidR="001458A4" w:rsidRPr="001458A4" w:rsidRDefault="003A1B54" w:rsidP="002C007F">
            <w:pPr>
              <w:pStyle w:val="Tabletext"/>
              <w:spacing w:after="60"/>
            </w:pPr>
            <w:r>
              <w:lastRenderedPageBreak/>
              <w:t>22</w:t>
            </w:r>
          </w:p>
        </w:tc>
        <w:tc>
          <w:tcPr>
            <w:tcW w:w="2776" w:type="dxa"/>
            <w:shd w:val="clear" w:color="auto" w:fill="auto"/>
          </w:tcPr>
          <w:p w:rsidR="001458A4" w:rsidRPr="001458A4" w:rsidRDefault="001458A4" w:rsidP="002C007F">
            <w:pPr>
              <w:spacing w:before="60" w:after="60" w:line="240" w:lineRule="atLeast"/>
              <w:rPr>
                <w:rFonts w:cs="Times New Roman"/>
                <w:sz w:val="20"/>
              </w:rPr>
            </w:pPr>
            <w:r w:rsidRPr="001458A4">
              <w:rPr>
                <w:rFonts w:cs="Times New Roman"/>
                <w:sz w:val="20"/>
              </w:rPr>
              <w:t>Health Insurance Act 1973 Order under subsection 6(1)</w:t>
            </w:r>
          </w:p>
        </w:tc>
        <w:tc>
          <w:tcPr>
            <w:tcW w:w="2776" w:type="dxa"/>
            <w:shd w:val="clear" w:color="auto" w:fill="auto"/>
          </w:tcPr>
          <w:p w:rsidR="001458A4" w:rsidRPr="001458A4" w:rsidRDefault="002C3A79" w:rsidP="002C007F">
            <w:pPr>
              <w:pStyle w:val="Tabletext"/>
              <w:spacing w:after="60"/>
            </w:pPr>
            <w:r w:rsidRPr="002C3A79">
              <w:t>Health Insurance (Eligible persons Reciprocal Health Care Agreements and holders of subclass 410 visa) Order 2017</w:t>
            </w:r>
          </w:p>
        </w:tc>
        <w:tc>
          <w:tcPr>
            <w:tcW w:w="1559" w:type="dxa"/>
            <w:shd w:val="clear" w:color="auto" w:fill="auto"/>
          </w:tcPr>
          <w:p w:rsidR="001458A4" w:rsidRPr="001458A4" w:rsidRDefault="001A40B4" w:rsidP="002C007F">
            <w:pPr>
              <w:pStyle w:val="Tabletext"/>
              <w:spacing w:after="60"/>
            </w:pPr>
            <w:r>
              <w:t>25 June 2018</w:t>
            </w:r>
          </w:p>
        </w:tc>
        <w:tc>
          <w:tcPr>
            <w:tcW w:w="1415" w:type="dxa"/>
            <w:shd w:val="clear" w:color="auto" w:fill="auto"/>
          </w:tcPr>
          <w:p w:rsidR="001458A4" w:rsidRPr="001458A4" w:rsidRDefault="001A40B4" w:rsidP="002C007F">
            <w:pPr>
              <w:pStyle w:val="Tabletext"/>
              <w:spacing w:after="60"/>
            </w:pPr>
            <w:r>
              <w:t>F2018N00063</w:t>
            </w:r>
          </w:p>
        </w:tc>
      </w:tr>
      <w:tr w:rsidR="001458A4" w:rsidRPr="001458A4" w:rsidTr="003A1B54">
        <w:trPr>
          <w:cantSplit/>
        </w:trPr>
        <w:tc>
          <w:tcPr>
            <w:tcW w:w="682" w:type="dxa"/>
            <w:shd w:val="clear" w:color="auto" w:fill="auto"/>
          </w:tcPr>
          <w:p w:rsidR="001458A4" w:rsidRPr="001458A4" w:rsidRDefault="003A1B54" w:rsidP="002C007F">
            <w:pPr>
              <w:pStyle w:val="Tabletext"/>
              <w:spacing w:after="60"/>
            </w:pPr>
            <w:r>
              <w:t>23</w:t>
            </w:r>
          </w:p>
        </w:tc>
        <w:tc>
          <w:tcPr>
            <w:tcW w:w="2776" w:type="dxa"/>
            <w:shd w:val="clear" w:color="auto" w:fill="auto"/>
          </w:tcPr>
          <w:p w:rsidR="001458A4" w:rsidRPr="001458A4" w:rsidRDefault="001458A4" w:rsidP="002C007F">
            <w:pPr>
              <w:spacing w:before="60" w:after="60" w:line="240" w:lineRule="atLeast"/>
              <w:rPr>
                <w:rFonts w:cs="Times New Roman"/>
                <w:sz w:val="20"/>
              </w:rPr>
            </w:pPr>
            <w:r w:rsidRPr="001458A4">
              <w:rPr>
                <w:rFonts w:cs="Times New Roman"/>
                <w:sz w:val="20"/>
              </w:rPr>
              <w:t>Health Insurance Act 1973 Order under subsection 6(1)</w:t>
            </w:r>
          </w:p>
        </w:tc>
        <w:tc>
          <w:tcPr>
            <w:tcW w:w="2776" w:type="dxa"/>
            <w:shd w:val="clear" w:color="auto" w:fill="auto"/>
          </w:tcPr>
          <w:p w:rsidR="001458A4" w:rsidRPr="001458A4" w:rsidRDefault="00FC1F42" w:rsidP="002C007F">
            <w:pPr>
              <w:pStyle w:val="Tabletext"/>
              <w:spacing w:after="60"/>
            </w:pPr>
            <w:r w:rsidRPr="00FC1F42">
              <w:t>Health Insurance (Eligible persons unauthorised maritime arrivals and holders of Humanitarian Stay (Temporary) visa) Order 2017</w:t>
            </w:r>
          </w:p>
        </w:tc>
        <w:tc>
          <w:tcPr>
            <w:tcW w:w="1559" w:type="dxa"/>
            <w:shd w:val="clear" w:color="auto" w:fill="auto"/>
          </w:tcPr>
          <w:p w:rsidR="001458A4" w:rsidRPr="001458A4" w:rsidRDefault="00FC1F42" w:rsidP="002C007F">
            <w:pPr>
              <w:pStyle w:val="Tabletext"/>
              <w:spacing w:after="60"/>
            </w:pPr>
            <w:r>
              <w:t>25 June 2018</w:t>
            </w:r>
          </w:p>
        </w:tc>
        <w:tc>
          <w:tcPr>
            <w:tcW w:w="1415" w:type="dxa"/>
            <w:shd w:val="clear" w:color="auto" w:fill="auto"/>
          </w:tcPr>
          <w:p w:rsidR="001458A4" w:rsidRPr="001458A4" w:rsidRDefault="00FC1F42" w:rsidP="002C007F">
            <w:pPr>
              <w:pStyle w:val="Tabletext"/>
              <w:spacing w:after="60"/>
            </w:pPr>
            <w:r>
              <w:t>F2018N00061</w:t>
            </w:r>
          </w:p>
        </w:tc>
      </w:tr>
      <w:tr w:rsidR="001458A4" w:rsidRPr="001458A4" w:rsidTr="003A1B54">
        <w:trPr>
          <w:cantSplit/>
        </w:trPr>
        <w:tc>
          <w:tcPr>
            <w:tcW w:w="682" w:type="dxa"/>
            <w:tcBorders>
              <w:bottom w:val="single" w:sz="2" w:space="0" w:color="auto"/>
            </w:tcBorders>
            <w:shd w:val="clear" w:color="auto" w:fill="auto"/>
          </w:tcPr>
          <w:p w:rsidR="001458A4" w:rsidRPr="001458A4" w:rsidRDefault="003A1B54" w:rsidP="002C007F">
            <w:pPr>
              <w:pStyle w:val="Tabletext"/>
              <w:spacing w:after="60"/>
            </w:pPr>
            <w:r>
              <w:t>24</w:t>
            </w:r>
          </w:p>
        </w:tc>
        <w:tc>
          <w:tcPr>
            <w:tcW w:w="2776" w:type="dxa"/>
            <w:tcBorders>
              <w:bottom w:val="single" w:sz="2" w:space="0" w:color="auto"/>
            </w:tcBorders>
            <w:shd w:val="clear" w:color="auto" w:fill="auto"/>
          </w:tcPr>
          <w:p w:rsidR="001458A4" w:rsidRPr="001458A4" w:rsidRDefault="001458A4" w:rsidP="002C007F">
            <w:pPr>
              <w:spacing w:before="60" w:after="60" w:line="240" w:lineRule="atLeast"/>
              <w:rPr>
                <w:rFonts w:cs="Times New Roman"/>
                <w:sz w:val="20"/>
              </w:rPr>
            </w:pPr>
            <w:r w:rsidRPr="001458A4">
              <w:rPr>
                <w:rFonts w:cs="Times New Roman"/>
                <w:sz w:val="20"/>
              </w:rPr>
              <w:t>Health Insurance Act 1973 Order under subsection 6(1)</w:t>
            </w:r>
          </w:p>
        </w:tc>
        <w:tc>
          <w:tcPr>
            <w:tcW w:w="2776" w:type="dxa"/>
            <w:tcBorders>
              <w:bottom w:val="single" w:sz="2" w:space="0" w:color="auto"/>
            </w:tcBorders>
            <w:shd w:val="clear" w:color="auto" w:fill="auto"/>
          </w:tcPr>
          <w:p w:rsidR="001458A4" w:rsidRPr="001458A4" w:rsidRDefault="002C007F" w:rsidP="002C007F">
            <w:pPr>
              <w:pStyle w:val="Tabletext"/>
              <w:spacing w:after="60"/>
            </w:pPr>
            <w:r w:rsidRPr="002C007F">
              <w:t>Health Insurance (Eligible persons and holders of Temporary Humanitarian Concern visa) Order 2017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:rsidR="001458A4" w:rsidRPr="001458A4" w:rsidRDefault="002C007F" w:rsidP="00A54DAB">
            <w:pPr>
              <w:pStyle w:val="Tabletext"/>
              <w:spacing w:after="60"/>
            </w:pPr>
            <w:r>
              <w:t>2</w:t>
            </w:r>
            <w:r w:rsidR="00A54DAB">
              <w:t>8</w:t>
            </w:r>
            <w:r>
              <w:t xml:space="preserve"> June 2018</w:t>
            </w:r>
          </w:p>
        </w:tc>
        <w:tc>
          <w:tcPr>
            <w:tcW w:w="1415" w:type="dxa"/>
            <w:tcBorders>
              <w:bottom w:val="single" w:sz="2" w:space="0" w:color="auto"/>
            </w:tcBorders>
            <w:shd w:val="clear" w:color="auto" w:fill="auto"/>
          </w:tcPr>
          <w:p w:rsidR="001458A4" w:rsidRPr="001458A4" w:rsidRDefault="002C007F" w:rsidP="002C007F">
            <w:pPr>
              <w:pStyle w:val="Tabletext"/>
              <w:spacing w:after="60"/>
            </w:pPr>
            <w:r>
              <w:t>F2018N00070</w:t>
            </w:r>
          </w:p>
        </w:tc>
      </w:tr>
      <w:tr w:rsidR="001458A4" w:rsidRPr="001458A4" w:rsidTr="003A1B54">
        <w:trPr>
          <w:cantSplit/>
        </w:trPr>
        <w:tc>
          <w:tcPr>
            <w:tcW w:w="6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458A4" w:rsidRPr="001458A4" w:rsidRDefault="003A1B54" w:rsidP="002C007F">
            <w:pPr>
              <w:pStyle w:val="Tabletext"/>
              <w:spacing w:after="60"/>
            </w:pPr>
            <w:r>
              <w:t>25</w:t>
            </w:r>
          </w:p>
        </w:tc>
        <w:tc>
          <w:tcPr>
            <w:tcW w:w="27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458A4" w:rsidRPr="001458A4" w:rsidRDefault="001458A4" w:rsidP="002C007F">
            <w:pPr>
              <w:spacing w:before="60" w:after="60" w:line="240" w:lineRule="atLeast"/>
              <w:rPr>
                <w:rFonts w:cs="Times New Roman"/>
                <w:sz w:val="20"/>
              </w:rPr>
            </w:pPr>
            <w:r w:rsidRPr="001458A4">
              <w:rPr>
                <w:rFonts w:cs="Times New Roman"/>
                <w:sz w:val="20"/>
              </w:rPr>
              <w:t>Health Insurance Act 1973 Order under subsection 6(1)</w:t>
            </w:r>
          </w:p>
        </w:tc>
        <w:tc>
          <w:tcPr>
            <w:tcW w:w="27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458A4" w:rsidRPr="001458A4" w:rsidRDefault="0085516D" w:rsidP="002C007F">
            <w:pPr>
              <w:pStyle w:val="Tabletext"/>
              <w:spacing w:after="60"/>
            </w:pPr>
            <w:r w:rsidRPr="0085516D">
              <w:t>Health Insurance (Eligible persons and persons in the Trafficked People Program) Order 2017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458A4" w:rsidRPr="001458A4" w:rsidRDefault="0085516D" w:rsidP="002C007F">
            <w:pPr>
              <w:pStyle w:val="Tabletext"/>
              <w:spacing w:after="60"/>
            </w:pPr>
            <w:r>
              <w:t>28 June 2018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458A4" w:rsidRPr="001458A4" w:rsidRDefault="0085516D" w:rsidP="002C007F">
            <w:pPr>
              <w:pStyle w:val="Tabletext"/>
              <w:spacing w:after="60"/>
            </w:pPr>
            <w:r>
              <w:t>F2018N00069</w:t>
            </w:r>
          </w:p>
        </w:tc>
      </w:tr>
    </w:tbl>
    <w:p w:rsidR="00B5713E" w:rsidRPr="00446849" w:rsidRDefault="00B5713E" w:rsidP="00B7173F">
      <w:pPr>
        <w:pStyle w:val="Tabletext"/>
        <w:widowControl w:val="0"/>
        <w:spacing w:before="0" w:line="240" w:lineRule="auto"/>
        <w:rPr>
          <w:sz w:val="24"/>
          <w:szCs w:val="24"/>
          <w:highlight w:val="yellow"/>
        </w:rPr>
      </w:pPr>
      <w:bookmarkStart w:id="0" w:name="_GoBack"/>
      <w:bookmarkEnd w:id="0"/>
    </w:p>
    <w:sectPr w:rsidR="00B5713E" w:rsidRPr="00446849" w:rsidSect="006757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D1" w:rsidRDefault="00643AD1" w:rsidP="008E17F3">
      <w:pPr>
        <w:spacing w:line="240" w:lineRule="auto"/>
      </w:pPr>
      <w:r>
        <w:separator/>
      </w:r>
    </w:p>
  </w:endnote>
  <w:endnote w:type="continuationSeparator" w:id="0">
    <w:p w:rsidR="00643AD1" w:rsidRDefault="00643AD1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643AD1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B94">
      <w:rPr>
        <w:rStyle w:val="PageNumber"/>
        <w:noProof/>
      </w:rPr>
      <w:t>1</w:t>
    </w:r>
    <w:r>
      <w:rPr>
        <w:rStyle w:val="PageNumber"/>
      </w:rPr>
      <w:fldChar w:fldCharType="end"/>
    </w:r>
  </w:p>
  <w:p w:rsidR="00643AD1" w:rsidRDefault="00643AD1" w:rsidP="008E17F3">
    <w:pPr>
      <w:pStyle w:val="Footer"/>
      <w:ind w:right="360"/>
    </w:pPr>
  </w:p>
  <w:p w:rsidR="00643AD1" w:rsidRDefault="00643A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D32E47" w:rsidP="008E17F3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noProof/>
        <w:sz w:val="16"/>
        <w:szCs w:val="16"/>
      </w:rPr>
      <w:t>S18LN342.v06.docx</w:t>
    </w:r>
    <w:r w:rsidR="00643AD1">
      <w:rPr>
        <w:sz w:val="16"/>
      </w:rPr>
      <w:tab/>
    </w:r>
    <w:r w:rsidR="00643AD1">
      <w:rPr>
        <w:sz w:val="16"/>
      </w:rPr>
      <w:tab/>
    </w:r>
    <w:r w:rsidR="00643AD1">
      <w:t xml:space="preserve">Page  </w:t>
    </w:r>
    <w:r w:rsidR="00643AD1">
      <w:fldChar w:fldCharType="begin"/>
    </w:r>
    <w:r w:rsidR="00643AD1">
      <w:instrText xml:space="preserve"> PAGE  \* MERGEFORMAT </w:instrText>
    </w:r>
    <w:r w:rsidR="00643AD1">
      <w:fldChar w:fldCharType="separate"/>
    </w:r>
    <w:r w:rsidR="00B91D62">
      <w:rPr>
        <w:noProof/>
      </w:rPr>
      <w:t>2</w:t>
    </w:r>
    <w:r w:rsidR="00643AD1">
      <w:rPr>
        <w:noProof/>
      </w:rPr>
      <w:fldChar w:fldCharType="end"/>
    </w:r>
  </w:p>
  <w:p w:rsidR="00643AD1" w:rsidRDefault="00643A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643AD1" w:rsidP="00675799">
    <w:pPr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:rsidR="00643AD1" w:rsidRDefault="00643AD1" w:rsidP="00675799">
    <w:pPr>
      <w:ind w:right="27"/>
      <w:jc w:val="center"/>
      <w:rPr>
        <w:sz w:val="20"/>
      </w:rPr>
    </w:pPr>
    <w:r>
      <w:rPr>
        <w:sz w:val="20"/>
      </w:rPr>
      <w:t>28 Sydney Avenue  Forrest  ACT  2603</w:t>
    </w:r>
  </w:p>
  <w:p w:rsidR="00643AD1" w:rsidRDefault="00643AD1" w:rsidP="00675799">
    <w:pPr>
      <w:ind w:right="27"/>
      <w:jc w:val="center"/>
      <w:rPr>
        <w:sz w:val="20"/>
      </w:rPr>
    </w:pPr>
    <w:r>
      <w:rPr>
        <w:sz w:val="20"/>
      </w:rPr>
      <w:t>Locked Bag 30 Kingston ACT 2604 • Telephone (02) 6120 1400 • Fax (02) 6120 1403 • ABN 41 425 630 817</w:t>
    </w:r>
  </w:p>
  <w:p w:rsidR="00643AD1" w:rsidRDefault="00643AD1" w:rsidP="00675799">
    <w:pPr>
      <w:ind w:right="27"/>
      <w:jc w:val="center"/>
      <w:rPr>
        <w:sz w:val="20"/>
      </w:rPr>
    </w:pPr>
    <w:r>
      <w:rPr>
        <w:sz w:val="20"/>
      </w:rPr>
      <w:t>www.opc.gov.au</w:t>
    </w:r>
  </w:p>
  <w:p w:rsidR="00643AD1" w:rsidRDefault="00D32E47" w:rsidP="00675799">
    <w:pPr>
      <w:ind w:right="27"/>
      <w:rPr>
        <w:sz w:val="16"/>
        <w:szCs w:val="16"/>
      </w:rPr>
    </w:pPr>
    <w:r>
      <w:rPr>
        <w:noProof/>
        <w:sz w:val="16"/>
        <w:szCs w:val="16"/>
      </w:rPr>
      <w:t>S18LN342.v06.docx</w:t>
    </w:r>
  </w:p>
  <w:p w:rsidR="00643AD1" w:rsidRDefault="00643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D1" w:rsidRDefault="00643AD1" w:rsidP="008E17F3">
      <w:pPr>
        <w:spacing w:line="240" w:lineRule="auto"/>
      </w:pPr>
      <w:r>
        <w:separator/>
      </w:r>
    </w:p>
  </w:footnote>
  <w:footnote w:type="continuationSeparator" w:id="0">
    <w:p w:rsidR="00643AD1" w:rsidRDefault="00643AD1" w:rsidP="008E1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47" w:rsidRDefault="00D32E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47" w:rsidRDefault="00D32E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643AD1" w:rsidP="00675799">
    <w:pPr>
      <w:ind w:right="27"/>
      <w:rPr>
        <w:sz w:val="18"/>
        <w:szCs w:val="18"/>
      </w:rPr>
    </w:pPr>
    <w:r>
      <w:rPr>
        <w:noProof/>
        <w:sz w:val="20"/>
        <w:lang w:eastAsia="en-AU"/>
      </w:rPr>
      <w:drawing>
        <wp:inline distT="0" distB="0" distL="0" distR="0" wp14:anchorId="1C9EB907" wp14:editId="102CF579">
          <wp:extent cx="3962400" cy="10001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3AD1" w:rsidRDefault="00643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D6F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00C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EA"/>
    <w:rsid w:val="00000921"/>
    <w:rsid w:val="00000BA8"/>
    <w:rsid w:val="000136AF"/>
    <w:rsid w:val="00014D9F"/>
    <w:rsid w:val="00022B7E"/>
    <w:rsid w:val="000237EE"/>
    <w:rsid w:val="00036B0B"/>
    <w:rsid w:val="00043B80"/>
    <w:rsid w:val="00056743"/>
    <w:rsid w:val="000614BF"/>
    <w:rsid w:val="000802A8"/>
    <w:rsid w:val="00092318"/>
    <w:rsid w:val="000B32DE"/>
    <w:rsid w:val="000C120F"/>
    <w:rsid w:val="000C3CFA"/>
    <w:rsid w:val="000C604C"/>
    <w:rsid w:val="000C6B82"/>
    <w:rsid w:val="000D05EF"/>
    <w:rsid w:val="000D3B76"/>
    <w:rsid w:val="000E5635"/>
    <w:rsid w:val="0010745C"/>
    <w:rsid w:val="00107B40"/>
    <w:rsid w:val="00112D0A"/>
    <w:rsid w:val="0013746E"/>
    <w:rsid w:val="00140679"/>
    <w:rsid w:val="00140D81"/>
    <w:rsid w:val="001458A4"/>
    <w:rsid w:val="00151266"/>
    <w:rsid w:val="00166C2F"/>
    <w:rsid w:val="00174846"/>
    <w:rsid w:val="001939E1"/>
    <w:rsid w:val="00195382"/>
    <w:rsid w:val="001A2CB1"/>
    <w:rsid w:val="001A40B4"/>
    <w:rsid w:val="001A7706"/>
    <w:rsid w:val="001C1852"/>
    <w:rsid w:val="001C30FA"/>
    <w:rsid w:val="001C69C4"/>
    <w:rsid w:val="001C7EA1"/>
    <w:rsid w:val="001E3590"/>
    <w:rsid w:val="001E7407"/>
    <w:rsid w:val="002017E3"/>
    <w:rsid w:val="0020348C"/>
    <w:rsid w:val="00222541"/>
    <w:rsid w:val="002241DE"/>
    <w:rsid w:val="00236D2A"/>
    <w:rsid w:val="00253D1B"/>
    <w:rsid w:val="0025624A"/>
    <w:rsid w:val="002634B4"/>
    <w:rsid w:val="00271814"/>
    <w:rsid w:val="0029118F"/>
    <w:rsid w:val="00291C77"/>
    <w:rsid w:val="00295FBA"/>
    <w:rsid w:val="002970D7"/>
    <w:rsid w:val="00297ECB"/>
    <w:rsid w:val="002B6A08"/>
    <w:rsid w:val="002C007F"/>
    <w:rsid w:val="002C3859"/>
    <w:rsid w:val="002C3A79"/>
    <w:rsid w:val="002D043A"/>
    <w:rsid w:val="002D6A8E"/>
    <w:rsid w:val="002E0E70"/>
    <w:rsid w:val="002E33F6"/>
    <w:rsid w:val="0030712F"/>
    <w:rsid w:val="00311448"/>
    <w:rsid w:val="00322D37"/>
    <w:rsid w:val="0033674B"/>
    <w:rsid w:val="003459E1"/>
    <w:rsid w:val="00352B0F"/>
    <w:rsid w:val="003554DE"/>
    <w:rsid w:val="00360FB0"/>
    <w:rsid w:val="00365725"/>
    <w:rsid w:val="003658DA"/>
    <w:rsid w:val="00367847"/>
    <w:rsid w:val="00381999"/>
    <w:rsid w:val="00382F96"/>
    <w:rsid w:val="003A1B54"/>
    <w:rsid w:val="003B40D6"/>
    <w:rsid w:val="003B5735"/>
    <w:rsid w:val="003C07D2"/>
    <w:rsid w:val="003D0BFE"/>
    <w:rsid w:val="003D5700"/>
    <w:rsid w:val="003D6F8A"/>
    <w:rsid w:val="003D7E16"/>
    <w:rsid w:val="003E3EDA"/>
    <w:rsid w:val="003E4160"/>
    <w:rsid w:val="003F778D"/>
    <w:rsid w:val="004116CD"/>
    <w:rsid w:val="00411C39"/>
    <w:rsid w:val="00424CA9"/>
    <w:rsid w:val="00433F41"/>
    <w:rsid w:val="00435878"/>
    <w:rsid w:val="00440A9F"/>
    <w:rsid w:val="00441095"/>
    <w:rsid w:val="0044291A"/>
    <w:rsid w:val="00446849"/>
    <w:rsid w:val="00446B9A"/>
    <w:rsid w:val="004501A5"/>
    <w:rsid w:val="00450A86"/>
    <w:rsid w:val="004560FB"/>
    <w:rsid w:val="00456492"/>
    <w:rsid w:val="00456E7F"/>
    <w:rsid w:val="004653F8"/>
    <w:rsid w:val="00474B43"/>
    <w:rsid w:val="00480D7D"/>
    <w:rsid w:val="004858FF"/>
    <w:rsid w:val="00496F97"/>
    <w:rsid w:val="00497A7F"/>
    <w:rsid w:val="004A6A4B"/>
    <w:rsid w:val="004B467A"/>
    <w:rsid w:val="004B6CD2"/>
    <w:rsid w:val="004D0C34"/>
    <w:rsid w:val="004E6AF8"/>
    <w:rsid w:val="004F1B63"/>
    <w:rsid w:val="004F2B94"/>
    <w:rsid w:val="00500148"/>
    <w:rsid w:val="005107A9"/>
    <w:rsid w:val="005138D5"/>
    <w:rsid w:val="00516B8D"/>
    <w:rsid w:val="005205EC"/>
    <w:rsid w:val="00520A48"/>
    <w:rsid w:val="00521150"/>
    <w:rsid w:val="005327A0"/>
    <w:rsid w:val="00537FBC"/>
    <w:rsid w:val="00542DA3"/>
    <w:rsid w:val="005452A1"/>
    <w:rsid w:val="00546AE9"/>
    <w:rsid w:val="00555E10"/>
    <w:rsid w:val="00557A7D"/>
    <w:rsid w:val="005658E8"/>
    <w:rsid w:val="00575B46"/>
    <w:rsid w:val="005826B9"/>
    <w:rsid w:val="00584811"/>
    <w:rsid w:val="00594161"/>
    <w:rsid w:val="00594749"/>
    <w:rsid w:val="005A51FC"/>
    <w:rsid w:val="005B28C6"/>
    <w:rsid w:val="005D0427"/>
    <w:rsid w:val="00600219"/>
    <w:rsid w:val="006049B9"/>
    <w:rsid w:val="006207A3"/>
    <w:rsid w:val="006279B8"/>
    <w:rsid w:val="00627AF2"/>
    <w:rsid w:val="00640B20"/>
    <w:rsid w:val="00643AD1"/>
    <w:rsid w:val="00643DCD"/>
    <w:rsid w:val="00672060"/>
    <w:rsid w:val="00675799"/>
    <w:rsid w:val="00677CC2"/>
    <w:rsid w:val="00680F77"/>
    <w:rsid w:val="0069207B"/>
    <w:rsid w:val="00694AC5"/>
    <w:rsid w:val="006B666C"/>
    <w:rsid w:val="006C2253"/>
    <w:rsid w:val="006C7F8C"/>
    <w:rsid w:val="006D77BA"/>
    <w:rsid w:val="006E2E9F"/>
    <w:rsid w:val="006E45B4"/>
    <w:rsid w:val="006E4E94"/>
    <w:rsid w:val="006E5BEE"/>
    <w:rsid w:val="00704A73"/>
    <w:rsid w:val="00705897"/>
    <w:rsid w:val="00725909"/>
    <w:rsid w:val="00726F36"/>
    <w:rsid w:val="00727038"/>
    <w:rsid w:val="007276BC"/>
    <w:rsid w:val="00731E00"/>
    <w:rsid w:val="00733990"/>
    <w:rsid w:val="00734BEC"/>
    <w:rsid w:val="007404BE"/>
    <w:rsid w:val="007430B0"/>
    <w:rsid w:val="00746326"/>
    <w:rsid w:val="0075299A"/>
    <w:rsid w:val="00766393"/>
    <w:rsid w:val="007715C9"/>
    <w:rsid w:val="00774EDD"/>
    <w:rsid w:val="00775577"/>
    <w:rsid w:val="007757EC"/>
    <w:rsid w:val="007871AF"/>
    <w:rsid w:val="007A6430"/>
    <w:rsid w:val="007D3D3F"/>
    <w:rsid w:val="007E0215"/>
    <w:rsid w:val="007E0AF5"/>
    <w:rsid w:val="007F7B56"/>
    <w:rsid w:val="008006B2"/>
    <w:rsid w:val="008116DD"/>
    <w:rsid w:val="0081570B"/>
    <w:rsid w:val="0082723C"/>
    <w:rsid w:val="00830C18"/>
    <w:rsid w:val="00835092"/>
    <w:rsid w:val="00836089"/>
    <w:rsid w:val="00836417"/>
    <w:rsid w:val="008379F5"/>
    <w:rsid w:val="0084636A"/>
    <w:rsid w:val="00851929"/>
    <w:rsid w:val="00851AFF"/>
    <w:rsid w:val="0085516D"/>
    <w:rsid w:val="0085557A"/>
    <w:rsid w:val="00856A31"/>
    <w:rsid w:val="00863133"/>
    <w:rsid w:val="008754D0"/>
    <w:rsid w:val="008B084D"/>
    <w:rsid w:val="008B23C4"/>
    <w:rsid w:val="008E17F3"/>
    <w:rsid w:val="008E3B8C"/>
    <w:rsid w:val="008E6320"/>
    <w:rsid w:val="008E7A5D"/>
    <w:rsid w:val="009029EA"/>
    <w:rsid w:val="009236FA"/>
    <w:rsid w:val="0094622F"/>
    <w:rsid w:val="00966D13"/>
    <w:rsid w:val="00975932"/>
    <w:rsid w:val="009844F9"/>
    <w:rsid w:val="0098638B"/>
    <w:rsid w:val="00997061"/>
    <w:rsid w:val="009A30A7"/>
    <w:rsid w:val="009A7615"/>
    <w:rsid w:val="009B1C9C"/>
    <w:rsid w:val="009C1D80"/>
    <w:rsid w:val="009C4D74"/>
    <w:rsid w:val="009D4938"/>
    <w:rsid w:val="009D636D"/>
    <w:rsid w:val="009E1C1E"/>
    <w:rsid w:val="009F33EA"/>
    <w:rsid w:val="009F7C65"/>
    <w:rsid w:val="00A00A15"/>
    <w:rsid w:val="00A01B90"/>
    <w:rsid w:val="00A120F0"/>
    <w:rsid w:val="00A1536A"/>
    <w:rsid w:val="00A15506"/>
    <w:rsid w:val="00A231E2"/>
    <w:rsid w:val="00A278B7"/>
    <w:rsid w:val="00A308C2"/>
    <w:rsid w:val="00A464C5"/>
    <w:rsid w:val="00A54DAB"/>
    <w:rsid w:val="00A63551"/>
    <w:rsid w:val="00A64912"/>
    <w:rsid w:val="00A67F12"/>
    <w:rsid w:val="00A70A74"/>
    <w:rsid w:val="00A73E12"/>
    <w:rsid w:val="00A77BD0"/>
    <w:rsid w:val="00A90E8D"/>
    <w:rsid w:val="00A919BC"/>
    <w:rsid w:val="00A91B5C"/>
    <w:rsid w:val="00AA49CC"/>
    <w:rsid w:val="00AD2983"/>
    <w:rsid w:val="00AD5641"/>
    <w:rsid w:val="00AD5786"/>
    <w:rsid w:val="00AF402C"/>
    <w:rsid w:val="00B1642E"/>
    <w:rsid w:val="00B216D1"/>
    <w:rsid w:val="00B27180"/>
    <w:rsid w:val="00B33B3C"/>
    <w:rsid w:val="00B33EEE"/>
    <w:rsid w:val="00B43587"/>
    <w:rsid w:val="00B46A9D"/>
    <w:rsid w:val="00B567C1"/>
    <w:rsid w:val="00B5713E"/>
    <w:rsid w:val="00B5715F"/>
    <w:rsid w:val="00B7173F"/>
    <w:rsid w:val="00B737EC"/>
    <w:rsid w:val="00B8143C"/>
    <w:rsid w:val="00B91D62"/>
    <w:rsid w:val="00BC4EF5"/>
    <w:rsid w:val="00BE0DEB"/>
    <w:rsid w:val="00BE719A"/>
    <w:rsid w:val="00BE720A"/>
    <w:rsid w:val="00BF7538"/>
    <w:rsid w:val="00C02126"/>
    <w:rsid w:val="00C2253E"/>
    <w:rsid w:val="00C42BF8"/>
    <w:rsid w:val="00C463C9"/>
    <w:rsid w:val="00C50043"/>
    <w:rsid w:val="00C54DEA"/>
    <w:rsid w:val="00C61CDD"/>
    <w:rsid w:val="00C7573B"/>
    <w:rsid w:val="00C83868"/>
    <w:rsid w:val="00CB3CE5"/>
    <w:rsid w:val="00CB3D6B"/>
    <w:rsid w:val="00CB48D8"/>
    <w:rsid w:val="00CB6C40"/>
    <w:rsid w:val="00CC31A5"/>
    <w:rsid w:val="00CC757C"/>
    <w:rsid w:val="00CD3486"/>
    <w:rsid w:val="00CF0BB2"/>
    <w:rsid w:val="00CF79AB"/>
    <w:rsid w:val="00D11326"/>
    <w:rsid w:val="00D13441"/>
    <w:rsid w:val="00D25A6E"/>
    <w:rsid w:val="00D3143D"/>
    <w:rsid w:val="00D32E47"/>
    <w:rsid w:val="00D354FF"/>
    <w:rsid w:val="00D41CB3"/>
    <w:rsid w:val="00D43A57"/>
    <w:rsid w:val="00D5072E"/>
    <w:rsid w:val="00D57D13"/>
    <w:rsid w:val="00D70DFB"/>
    <w:rsid w:val="00D766DF"/>
    <w:rsid w:val="00D766EF"/>
    <w:rsid w:val="00D90521"/>
    <w:rsid w:val="00D95C3E"/>
    <w:rsid w:val="00DB3CFE"/>
    <w:rsid w:val="00DB41B5"/>
    <w:rsid w:val="00DD7EB2"/>
    <w:rsid w:val="00DE7073"/>
    <w:rsid w:val="00E11362"/>
    <w:rsid w:val="00E27E5F"/>
    <w:rsid w:val="00E331C5"/>
    <w:rsid w:val="00E52969"/>
    <w:rsid w:val="00E71549"/>
    <w:rsid w:val="00E74DC7"/>
    <w:rsid w:val="00E82470"/>
    <w:rsid w:val="00EB4F49"/>
    <w:rsid w:val="00EC20A9"/>
    <w:rsid w:val="00ED0C49"/>
    <w:rsid w:val="00ED4F6F"/>
    <w:rsid w:val="00EE182A"/>
    <w:rsid w:val="00EE3BA0"/>
    <w:rsid w:val="00EF1300"/>
    <w:rsid w:val="00EF2E3A"/>
    <w:rsid w:val="00F04811"/>
    <w:rsid w:val="00F078DC"/>
    <w:rsid w:val="00F07FFB"/>
    <w:rsid w:val="00F2013A"/>
    <w:rsid w:val="00F23E5F"/>
    <w:rsid w:val="00F31A20"/>
    <w:rsid w:val="00F36748"/>
    <w:rsid w:val="00F37E54"/>
    <w:rsid w:val="00F43BCE"/>
    <w:rsid w:val="00F47707"/>
    <w:rsid w:val="00F51269"/>
    <w:rsid w:val="00F6068F"/>
    <w:rsid w:val="00F71E7D"/>
    <w:rsid w:val="00F92924"/>
    <w:rsid w:val="00F956C8"/>
    <w:rsid w:val="00FA0194"/>
    <w:rsid w:val="00FA77A1"/>
    <w:rsid w:val="00FC1F42"/>
    <w:rsid w:val="00FC465E"/>
    <w:rsid w:val="00FD456C"/>
    <w:rsid w:val="00FE495E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endnote text" w:uiPriority="0"/>
    <w:lsdException w:name="List 3" w:uiPriority="0"/>
    <w:lsdException w:name="List 4" w:uiPriority="0"/>
    <w:lsdException w:name="List 5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 4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Colorful 2" w:uiPriority="0"/>
    <w:lsdException w:name="Table Columns 5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643DCD"/>
    <w:pPr>
      <w:keepNext/>
      <w:spacing w:line="240" w:lineRule="auto"/>
      <w:jc w:val="both"/>
      <w:outlineLvl w:val="3"/>
    </w:pPr>
    <w:rPr>
      <w:rFonts w:eastAsia="Times New Roman" w:cs="Times New Roman"/>
      <w:color w:val="FFFFFF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Paragraph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enstatementheading">
    <w:name w:val="enstatementheading"/>
    <w:basedOn w:val="Normal"/>
    <w:rsid w:val="00F477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nstatement0">
    <w:name w:val="enstatement"/>
    <w:basedOn w:val="Normal"/>
    <w:rsid w:val="00F477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F37E5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F37E5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,Paragraph Char"/>
    <w:link w:val="paragraph"/>
    <w:rsid w:val="00FA77A1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,Subsection Char"/>
    <w:link w:val="subsection"/>
    <w:rsid w:val="00FA77A1"/>
    <w:rPr>
      <w:rFonts w:eastAsia="Times New Roman" w:cs="Times New Roman"/>
      <w:sz w:val="22"/>
      <w:lang w:eastAsia="en-AU"/>
    </w:rPr>
  </w:style>
  <w:style w:type="character" w:customStyle="1" w:styleId="Heading4Char">
    <w:name w:val="Heading 4 Char"/>
    <w:basedOn w:val="DefaultParagraphFont"/>
    <w:link w:val="Heading4"/>
    <w:rsid w:val="00643DCD"/>
    <w:rPr>
      <w:rFonts w:eastAsia="Times New Roman" w:cs="Times New Roman"/>
      <w:color w:val="FFFFFF"/>
      <w:sz w:val="24"/>
      <w:lang w:eastAsia="en-AU"/>
    </w:rPr>
  </w:style>
  <w:style w:type="paragraph" w:customStyle="1" w:styleId="ENotesHeading2">
    <w:name w:val="ENotesHeading 2"/>
    <w:aliases w:val="Enh2,ENh2"/>
    <w:basedOn w:val="Normal"/>
    <w:next w:val="Normal"/>
    <w:rsid w:val="003459E1"/>
    <w:pPr>
      <w:spacing w:before="120" w:after="120"/>
      <w:outlineLvl w:val="2"/>
    </w:pPr>
    <w:rPr>
      <w:rFonts w:eastAsia="Times New Roman" w:cs="Times New Roman"/>
      <w:b/>
      <w:sz w:val="24"/>
      <w:szCs w:val="28"/>
      <w:lang w:eastAsia="en-AU"/>
    </w:rPr>
  </w:style>
  <w:style w:type="table" w:styleId="TableColorful2">
    <w:name w:val="Table Colorful 2"/>
    <w:basedOn w:val="TableNormal"/>
    <w:semiHidden/>
    <w:rsid w:val="00D41C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OText">
    <w:name w:val="SO Text"/>
    <w:aliases w:val="sot"/>
    <w:link w:val="SOTextChar"/>
    <w:rsid w:val="00107B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EastAsia"/>
      <w:sz w:val="22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rsid w:val="00107B40"/>
    <w:rPr>
      <w:rFonts w:eastAsiaTheme="minorEastAsia"/>
      <w:sz w:val="22"/>
      <w:lang w:eastAsia="en-AU"/>
    </w:rPr>
  </w:style>
  <w:style w:type="paragraph" w:styleId="ListNumber5">
    <w:name w:val="List Number 5"/>
    <w:basedOn w:val="Normal"/>
    <w:uiPriority w:val="99"/>
    <w:semiHidden/>
    <w:unhideWhenUsed/>
    <w:rsid w:val="00107B40"/>
    <w:pPr>
      <w:spacing w:after="200" w:line="276" w:lineRule="auto"/>
      <w:contextualSpacing/>
    </w:pPr>
    <w:rPr>
      <w:rFonts w:asciiTheme="minorHAnsi" w:eastAsiaTheme="minorEastAsia" w:hAnsiTheme="minorHAnsi"/>
      <w:szCs w:val="22"/>
      <w:lang w:eastAsia="en-AU"/>
    </w:rPr>
  </w:style>
  <w:style w:type="character" w:styleId="HTMLTypewriter">
    <w:name w:val="HTML Typewriter"/>
    <w:rsid w:val="005452A1"/>
    <w:rPr>
      <w:rFonts w:ascii="Courier New" w:hAnsi="Courier New" w:cs="Courier New"/>
      <w:sz w:val="20"/>
      <w:szCs w:val="20"/>
    </w:rPr>
  </w:style>
  <w:style w:type="paragraph" w:styleId="ListBullet3">
    <w:name w:val="List Bullet 3"/>
    <w:rsid w:val="00734BEC"/>
    <w:pPr>
      <w:tabs>
        <w:tab w:val="num" w:pos="360"/>
      </w:tabs>
      <w:ind w:left="360" w:hanging="360"/>
    </w:pPr>
    <w:rPr>
      <w:rFonts w:eastAsia="Times New Roman" w:cs="Times New Roman"/>
      <w:sz w:val="22"/>
      <w:szCs w:val="24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4BEC"/>
    <w:pPr>
      <w:spacing w:line="240" w:lineRule="auto"/>
      <w:ind w:left="220" w:hanging="220"/>
    </w:pPr>
  </w:style>
  <w:style w:type="paragraph" w:styleId="IndexHeading">
    <w:name w:val="index heading"/>
    <w:next w:val="Index1"/>
    <w:rsid w:val="00734BEC"/>
    <w:rPr>
      <w:rFonts w:ascii="Arial" w:eastAsia="Times New Roman" w:hAnsi="Arial" w:cs="Arial"/>
      <w:b/>
      <w:bCs/>
      <w:sz w:val="22"/>
      <w:szCs w:val="24"/>
      <w:lang w:eastAsia="en-AU"/>
    </w:rPr>
  </w:style>
  <w:style w:type="paragraph" w:styleId="EndnoteText">
    <w:name w:val="endnote text"/>
    <w:basedOn w:val="Normal"/>
    <w:link w:val="EndnoteTextChar"/>
    <w:rsid w:val="00411C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11C39"/>
  </w:style>
  <w:style w:type="paragraph" w:customStyle="1" w:styleId="EnStatementHeading0">
    <w:name w:val="EnStatementHeading"/>
    <w:basedOn w:val="Normal"/>
    <w:rsid w:val="00411C39"/>
    <w:rPr>
      <w:rFonts w:eastAsia="Times New Roman" w:cs="Times New Roman"/>
      <w:b/>
      <w:lang w:eastAsia="en-AU"/>
    </w:rPr>
  </w:style>
  <w:style w:type="table" w:styleId="TableGrid">
    <w:name w:val="Table Grid"/>
    <w:basedOn w:val="TableNormal"/>
    <w:uiPriority w:val="59"/>
    <w:rsid w:val="00B1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alih">
    <w:name w:val="Special ih"/>
    <w:basedOn w:val="ItemHead"/>
    <w:link w:val="SpecialihChar"/>
    <w:rsid w:val="00B1642E"/>
    <w:pPr>
      <w:keepNext/>
    </w:pPr>
  </w:style>
  <w:style w:type="character" w:customStyle="1" w:styleId="SpecialihChar">
    <w:name w:val="Special ih Char"/>
    <w:basedOn w:val="DefaultParagraphFont"/>
    <w:link w:val="Specialih"/>
    <w:rsid w:val="00B1642E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EnStatement">
    <w:name w:val="EnStatement"/>
    <w:basedOn w:val="Normal"/>
    <w:rsid w:val="00B1642E"/>
    <w:pPr>
      <w:numPr>
        <w:numId w:val="14"/>
      </w:numPr>
    </w:pPr>
    <w:rPr>
      <w:rFonts w:eastAsia="Times New Roman" w:cs="Times New Roman"/>
      <w:lang w:eastAsia="en-AU"/>
    </w:rPr>
  </w:style>
  <w:style w:type="paragraph" w:customStyle="1" w:styleId="Specialaat">
    <w:name w:val="Special aat"/>
    <w:basedOn w:val="ActHead9"/>
    <w:link w:val="SpecialaatChar"/>
    <w:rsid w:val="00B1642E"/>
    <w:pPr>
      <w:outlineLvl w:val="9"/>
    </w:pPr>
  </w:style>
  <w:style w:type="character" w:customStyle="1" w:styleId="SpecialaatChar">
    <w:name w:val="Special aat Char"/>
    <w:basedOn w:val="DefaultParagraphFont"/>
    <w:link w:val="Specialaat"/>
    <w:rsid w:val="00B1642E"/>
    <w:rPr>
      <w:rFonts w:eastAsia="Times New Roman" w:cs="Times New Roman"/>
      <w:b/>
      <w:i/>
      <w:kern w:val="28"/>
      <w:sz w:val="28"/>
      <w:lang w:eastAsia="en-AU"/>
    </w:rPr>
  </w:style>
  <w:style w:type="paragraph" w:styleId="Index4">
    <w:name w:val="index 4"/>
    <w:basedOn w:val="Normal"/>
    <w:next w:val="Normal"/>
    <w:autoRedefine/>
    <w:unhideWhenUsed/>
    <w:rsid w:val="00F36748"/>
    <w:pPr>
      <w:spacing w:line="240" w:lineRule="auto"/>
      <w:ind w:left="880" w:hanging="220"/>
    </w:pPr>
  </w:style>
  <w:style w:type="paragraph" w:styleId="List5">
    <w:name w:val="List 5"/>
    <w:basedOn w:val="Normal"/>
    <w:unhideWhenUsed/>
    <w:rsid w:val="001C30FA"/>
    <w:pPr>
      <w:ind w:left="1415" w:hanging="283"/>
      <w:contextualSpacing/>
    </w:pPr>
  </w:style>
  <w:style w:type="paragraph" w:customStyle="1" w:styleId="Default">
    <w:name w:val="Default"/>
    <w:rsid w:val="00A00A1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TableColumns5">
    <w:name w:val="Table Columns 5"/>
    <w:basedOn w:val="TableNormal"/>
    <w:semiHidden/>
    <w:rsid w:val="00555E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Web2">
    <w:name w:val="Table Web 2"/>
    <w:basedOn w:val="TableNormal"/>
    <w:rsid w:val="00A308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tHead5Char">
    <w:name w:val="ActHead 5 Char"/>
    <w:aliases w:val="s Char"/>
    <w:basedOn w:val="DefaultParagraphFont"/>
    <w:link w:val="ActHead5"/>
    <w:rsid w:val="00000BA8"/>
    <w:rPr>
      <w:rFonts w:eastAsia="Times New Roman" w:cs="Times New Roman"/>
      <w:b/>
      <w:kern w:val="28"/>
      <w:sz w:val="24"/>
      <w:lang w:eastAsia="en-AU"/>
    </w:rPr>
  </w:style>
  <w:style w:type="paragraph" w:styleId="List3">
    <w:name w:val="List 3"/>
    <w:basedOn w:val="Normal"/>
    <w:unhideWhenUsed/>
    <w:rsid w:val="00446B9A"/>
    <w:pPr>
      <w:ind w:left="849" w:hanging="283"/>
      <w:contextualSpacing/>
    </w:pPr>
  </w:style>
  <w:style w:type="paragraph" w:styleId="ListContinue4">
    <w:name w:val="List Continue 4"/>
    <w:basedOn w:val="Normal"/>
    <w:unhideWhenUsed/>
    <w:rsid w:val="00A15506"/>
    <w:pPr>
      <w:spacing w:after="120"/>
      <w:ind w:left="1132"/>
      <w:contextualSpacing/>
    </w:pPr>
  </w:style>
  <w:style w:type="paragraph" w:styleId="List4">
    <w:name w:val="List 4"/>
    <w:basedOn w:val="Normal"/>
    <w:unhideWhenUsed/>
    <w:rsid w:val="000802A8"/>
    <w:pPr>
      <w:ind w:left="1132" w:hanging="283"/>
      <w:contextualSpacing/>
    </w:pPr>
  </w:style>
  <w:style w:type="paragraph" w:styleId="Title">
    <w:name w:val="Title"/>
    <w:basedOn w:val="Normal"/>
    <w:link w:val="TitleChar"/>
    <w:qFormat/>
    <w:rsid w:val="007463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6326"/>
    <w:rPr>
      <w:rFonts w:ascii="Arial" w:hAnsi="Arial" w:cs="Arial"/>
      <w:b/>
      <w:bCs/>
      <w:sz w:val="40"/>
      <w:szCs w:val="40"/>
    </w:rPr>
  </w:style>
  <w:style w:type="paragraph" w:customStyle="1" w:styleId="Speciali">
    <w:name w:val="Special i"/>
    <w:basedOn w:val="Item"/>
    <w:link w:val="SpecialiChar"/>
    <w:rsid w:val="00643AD1"/>
  </w:style>
  <w:style w:type="character" w:customStyle="1" w:styleId="SpecialiChar">
    <w:name w:val="Special i Char"/>
    <w:basedOn w:val="ItemChar"/>
    <w:link w:val="Speciali"/>
    <w:rsid w:val="00643AD1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endnote text" w:uiPriority="0"/>
    <w:lsdException w:name="List 3" w:uiPriority="0"/>
    <w:lsdException w:name="List 4" w:uiPriority="0"/>
    <w:lsdException w:name="List 5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 4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Colorful 2" w:uiPriority="0"/>
    <w:lsdException w:name="Table Columns 5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643DCD"/>
    <w:pPr>
      <w:keepNext/>
      <w:spacing w:line="240" w:lineRule="auto"/>
      <w:jc w:val="both"/>
      <w:outlineLvl w:val="3"/>
    </w:pPr>
    <w:rPr>
      <w:rFonts w:eastAsia="Times New Roman" w:cs="Times New Roman"/>
      <w:color w:val="FFFFFF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Paragraph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enstatementheading">
    <w:name w:val="enstatementheading"/>
    <w:basedOn w:val="Normal"/>
    <w:rsid w:val="00F477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nstatement0">
    <w:name w:val="enstatement"/>
    <w:basedOn w:val="Normal"/>
    <w:rsid w:val="00F477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F37E5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F37E5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,Paragraph Char"/>
    <w:link w:val="paragraph"/>
    <w:rsid w:val="00FA77A1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,Subsection Char"/>
    <w:link w:val="subsection"/>
    <w:rsid w:val="00FA77A1"/>
    <w:rPr>
      <w:rFonts w:eastAsia="Times New Roman" w:cs="Times New Roman"/>
      <w:sz w:val="22"/>
      <w:lang w:eastAsia="en-AU"/>
    </w:rPr>
  </w:style>
  <w:style w:type="character" w:customStyle="1" w:styleId="Heading4Char">
    <w:name w:val="Heading 4 Char"/>
    <w:basedOn w:val="DefaultParagraphFont"/>
    <w:link w:val="Heading4"/>
    <w:rsid w:val="00643DCD"/>
    <w:rPr>
      <w:rFonts w:eastAsia="Times New Roman" w:cs="Times New Roman"/>
      <w:color w:val="FFFFFF"/>
      <w:sz w:val="24"/>
      <w:lang w:eastAsia="en-AU"/>
    </w:rPr>
  </w:style>
  <w:style w:type="paragraph" w:customStyle="1" w:styleId="ENotesHeading2">
    <w:name w:val="ENotesHeading 2"/>
    <w:aliases w:val="Enh2,ENh2"/>
    <w:basedOn w:val="Normal"/>
    <w:next w:val="Normal"/>
    <w:rsid w:val="003459E1"/>
    <w:pPr>
      <w:spacing w:before="120" w:after="120"/>
      <w:outlineLvl w:val="2"/>
    </w:pPr>
    <w:rPr>
      <w:rFonts w:eastAsia="Times New Roman" w:cs="Times New Roman"/>
      <w:b/>
      <w:sz w:val="24"/>
      <w:szCs w:val="28"/>
      <w:lang w:eastAsia="en-AU"/>
    </w:rPr>
  </w:style>
  <w:style w:type="table" w:styleId="TableColorful2">
    <w:name w:val="Table Colorful 2"/>
    <w:basedOn w:val="TableNormal"/>
    <w:semiHidden/>
    <w:rsid w:val="00D41C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OText">
    <w:name w:val="SO Text"/>
    <w:aliases w:val="sot"/>
    <w:link w:val="SOTextChar"/>
    <w:rsid w:val="00107B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EastAsia"/>
      <w:sz w:val="22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rsid w:val="00107B40"/>
    <w:rPr>
      <w:rFonts w:eastAsiaTheme="minorEastAsia"/>
      <w:sz w:val="22"/>
      <w:lang w:eastAsia="en-AU"/>
    </w:rPr>
  </w:style>
  <w:style w:type="paragraph" w:styleId="ListNumber5">
    <w:name w:val="List Number 5"/>
    <w:basedOn w:val="Normal"/>
    <w:uiPriority w:val="99"/>
    <w:semiHidden/>
    <w:unhideWhenUsed/>
    <w:rsid w:val="00107B40"/>
    <w:pPr>
      <w:spacing w:after="200" w:line="276" w:lineRule="auto"/>
      <w:contextualSpacing/>
    </w:pPr>
    <w:rPr>
      <w:rFonts w:asciiTheme="minorHAnsi" w:eastAsiaTheme="minorEastAsia" w:hAnsiTheme="minorHAnsi"/>
      <w:szCs w:val="22"/>
      <w:lang w:eastAsia="en-AU"/>
    </w:rPr>
  </w:style>
  <w:style w:type="character" w:styleId="HTMLTypewriter">
    <w:name w:val="HTML Typewriter"/>
    <w:rsid w:val="005452A1"/>
    <w:rPr>
      <w:rFonts w:ascii="Courier New" w:hAnsi="Courier New" w:cs="Courier New"/>
      <w:sz w:val="20"/>
      <w:szCs w:val="20"/>
    </w:rPr>
  </w:style>
  <w:style w:type="paragraph" w:styleId="ListBullet3">
    <w:name w:val="List Bullet 3"/>
    <w:rsid w:val="00734BEC"/>
    <w:pPr>
      <w:tabs>
        <w:tab w:val="num" w:pos="360"/>
      </w:tabs>
      <w:ind w:left="360" w:hanging="360"/>
    </w:pPr>
    <w:rPr>
      <w:rFonts w:eastAsia="Times New Roman" w:cs="Times New Roman"/>
      <w:sz w:val="22"/>
      <w:szCs w:val="24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4BEC"/>
    <w:pPr>
      <w:spacing w:line="240" w:lineRule="auto"/>
      <w:ind w:left="220" w:hanging="220"/>
    </w:pPr>
  </w:style>
  <w:style w:type="paragraph" w:styleId="IndexHeading">
    <w:name w:val="index heading"/>
    <w:next w:val="Index1"/>
    <w:rsid w:val="00734BEC"/>
    <w:rPr>
      <w:rFonts w:ascii="Arial" w:eastAsia="Times New Roman" w:hAnsi="Arial" w:cs="Arial"/>
      <w:b/>
      <w:bCs/>
      <w:sz w:val="22"/>
      <w:szCs w:val="24"/>
      <w:lang w:eastAsia="en-AU"/>
    </w:rPr>
  </w:style>
  <w:style w:type="paragraph" w:styleId="EndnoteText">
    <w:name w:val="endnote text"/>
    <w:basedOn w:val="Normal"/>
    <w:link w:val="EndnoteTextChar"/>
    <w:rsid w:val="00411C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11C39"/>
  </w:style>
  <w:style w:type="paragraph" w:customStyle="1" w:styleId="EnStatementHeading0">
    <w:name w:val="EnStatementHeading"/>
    <w:basedOn w:val="Normal"/>
    <w:rsid w:val="00411C39"/>
    <w:rPr>
      <w:rFonts w:eastAsia="Times New Roman" w:cs="Times New Roman"/>
      <w:b/>
      <w:lang w:eastAsia="en-AU"/>
    </w:rPr>
  </w:style>
  <w:style w:type="table" w:styleId="TableGrid">
    <w:name w:val="Table Grid"/>
    <w:basedOn w:val="TableNormal"/>
    <w:uiPriority w:val="59"/>
    <w:rsid w:val="00B1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alih">
    <w:name w:val="Special ih"/>
    <w:basedOn w:val="ItemHead"/>
    <w:link w:val="SpecialihChar"/>
    <w:rsid w:val="00B1642E"/>
    <w:pPr>
      <w:keepNext/>
    </w:pPr>
  </w:style>
  <w:style w:type="character" w:customStyle="1" w:styleId="SpecialihChar">
    <w:name w:val="Special ih Char"/>
    <w:basedOn w:val="DefaultParagraphFont"/>
    <w:link w:val="Specialih"/>
    <w:rsid w:val="00B1642E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EnStatement">
    <w:name w:val="EnStatement"/>
    <w:basedOn w:val="Normal"/>
    <w:rsid w:val="00B1642E"/>
    <w:pPr>
      <w:numPr>
        <w:numId w:val="14"/>
      </w:numPr>
    </w:pPr>
    <w:rPr>
      <w:rFonts w:eastAsia="Times New Roman" w:cs="Times New Roman"/>
      <w:lang w:eastAsia="en-AU"/>
    </w:rPr>
  </w:style>
  <w:style w:type="paragraph" w:customStyle="1" w:styleId="Specialaat">
    <w:name w:val="Special aat"/>
    <w:basedOn w:val="ActHead9"/>
    <w:link w:val="SpecialaatChar"/>
    <w:rsid w:val="00B1642E"/>
    <w:pPr>
      <w:outlineLvl w:val="9"/>
    </w:pPr>
  </w:style>
  <w:style w:type="character" w:customStyle="1" w:styleId="SpecialaatChar">
    <w:name w:val="Special aat Char"/>
    <w:basedOn w:val="DefaultParagraphFont"/>
    <w:link w:val="Specialaat"/>
    <w:rsid w:val="00B1642E"/>
    <w:rPr>
      <w:rFonts w:eastAsia="Times New Roman" w:cs="Times New Roman"/>
      <w:b/>
      <w:i/>
      <w:kern w:val="28"/>
      <w:sz w:val="28"/>
      <w:lang w:eastAsia="en-AU"/>
    </w:rPr>
  </w:style>
  <w:style w:type="paragraph" w:styleId="Index4">
    <w:name w:val="index 4"/>
    <w:basedOn w:val="Normal"/>
    <w:next w:val="Normal"/>
    <w:autoRedefine/>
    <w:unhideWhenUsed/>
    <w:rsid w:val="00F36748"/>
    <w:pPr>
      <w:spacing w:line="240" w:lineRule="auto"/>
      <w:ind w:left="880" w:hanging="220"/>
    </w:pPr>
  </w:style>
  <w:style w:type="paragraph" w:styleId="List5">
    <w:name w:val="List 5"/>
    <w:basedOn w:val="Normal"/>
    <w:unhideWhenUsed/>
    <w:rsid w:val="001C30FA"/>
    <w:pPr>
      <w:ind w:left="1415" w:hanging="283"/>
      <w:contextualSpacing/>
    </w:pPr>
  </w:style>
  <w:style w:type="paragraph" w:customStyle="1" w:styleId="Default">
    <w:name w:val="Default"/>
    <w:rsid w:val="00A00A1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TableColumns5">
    <w:name w:val="Table Columns 5"/>
    <w:basedOn w:val="TableNormal"/>
    <w:semiHidden/>
    <w:rsid w:val="00555E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Web2">
    <w:name w:val="Table Web 2"/>
    <w:basedOn w:val="TableNormal"/>
    <w:rsid w:val="00A308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tHead5Char">
    <w:name w:val="ActHead 5 Char"/>
    <w:aliases w:val="s Char"/>
    <w:basedOn w:val="DefaultParagraphFont"/>
    <w:link w:val="ActHead5"/>
    <w:rsid w:val="00000BA8"/>
    <w:rPr>
      <w:rFonts w:eastAsia="Times New Roman" w:cs="Times New Roman"/>
      <w:b/>
      <w:kern w:val="28"/>
      <w:sz w:val="24"/>
      <w:lang w:eastAsia="en-AU"/>
    </w:rPr>
  </w:style>
  <w:style w:type="paragraph" w:styleId="List3">
    <w:name w:val="List 3"/>
    <w:basedOn w:val="Normal"/>
    <w:unhideWhenUsed/>
    <w:rsid w:val="00446B9A"/>
    <w:pPr>
      <w:ind w:left="849" w:hanging="283"/>
      <w:contextualSpacing/>
    </w:pPr>
  </w:style>
  <w:style w:type="paragraph" w:styleId="ListContinue4">
    <w:name w:val="List Continue 4"/>
    <w:basedOn w:val="Normal"/>
    <w:unhideWhenUsed/>
    <w:rsid w:val="00A15506"/>
    <w:pPr>
      <w:spacing w:after="120"/>
      <w:ind w:left="1132"/>
      <w:contextualSpacing/>
    </w:pPr>
  </w:style>
  <w:style w:type="paragraph" w:styleId="List4">
    <w:name w:val="List 4"/>
    <w:basedOn w:val="Normal"/>
    <w:unhideWhenUsed/>
    <w:rsid w:val="000802A8"/>
    <w:pPr>
      <w:ind w:left="1132" w:hanging="283"/>
      <w:contextualSpacing/>
    </w:pPr>
  </w:style>
  <w:style w:type="paragraph" w:styleId="Title">
    <w:name w:val="Title"/>
    <w:basedOn w:val="Normal"/>
    <w:link w:val="TitleChar"/>
    <w:qFormat/>
    <w:rsid w:val="007463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6326"/>
    <w:rPr>
      <w:rFonts w:ascii="Arial" w:hAnsi="Arial" w:cs="Arial"/>
      <w:b/>
      <w:bCs/>
      <w:sz w:val="40"/>
      <w:szCs w:val="40"/>
    </w:rPr>
  </w:style>
  <w:style w:type="paragraph" w:customStyle="1" w:styleId="Speciali">
    <w:name w:val="Special i"/>
    <w:basedOn w:val="Item"/>
    <w:link w:val="SpecialiChar"/>
    <w:rsid w:val="00643AD1"/>
  </w:style>
  <w:style w:type="character" w:customStyle="1" w:styleId="SpecialiChar">
    <w:name w:val="Special i Char"/>
    <w:basedOn w:val="ItemChar"/>
    <w:link w:val="Speciali"/>
    <w:rsid w:val="00643AD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1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7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93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16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0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2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7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9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9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86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8480-4294-4CD9-8F68-F74274CF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1</TotalTime>
  <Pages>3</Pages>
  <Words>769</Words>
  <Characters>4266</Characters>
  <Application>Microsoft Office Word</Application>
  <DocSecurity>12</DocSecurity>
  <Lines>250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Giving Unique Names to Instruments—Report No. 2</vt:lpstr>
    </vt:vector>
  </TitlesOfParts>
  <Company>Office of Parliamentary Counsel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Giving Unique Names to Instruments—Report No. 2</dc:title>
  <dc:creator>conduitn</dc:creator>
  <cp:lastModifiedBy>Conduit, Nikki</cp:lastModifiedBy>
  <cp:revision>2</cp:revision>
  <cp:lastPrinted>2018-06-29T01:35:00Z</cp:lastPrinted>
  <dcterms:created xsi:type="dcterms:W3CDTF">2018-06-29T02:32:00Z</dcterms:created>
  <dcterms:modified xsi:type="dcterms:W3CDTF">2018-06-29T02:32:00Z</dcterms:modified>
  <cp:category>Other - To publish on the Register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  <property fmtid="{D5CDD505-2E9C-101B-9397-08002B2CF9AE}" pid="4" name="DoNotAsk">
    <vt:lpwstr>0</vt:lpwstr>
  </property>
  <property fmtid="{D5CDD505-2E9C-101B-9397-08002B2CF9AE}" pid="5" name="ChangedTitle">
    <vt:lpwstr/>
  </property>
  <property fmtid="{D5CDD505-2E9C-101B-9397-08002B2CF9AE}" pid="6" name="TrimID">
    <vt:lpwstr>PC:D18/8951</vt:lpwstr>
  </property>
</Properties>
</file>