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3D3C" w14:textId="34AC7120" w:rsidR="00935132" w:rsidRPr="009A7601" w:rsidRDefault="00935132" w:rsidP="00935132">
      <w:pPr>
        <w:rPr>
          <w:sz w:val="28"/>
        </w:rPr>
      </w:pPr>
      <w:bookmarkStart w:id="0" w:name="Schedule_1"/>
      <w:r w:rsidRPr="009A7601">
        <w:rPr>
          <w:noProof/>
          <w:lang w:eastAsia="en-AU"/>
        </w:rPr>
        <w:drawing>
          <wp:inline distT="0" distB="0" distL="0" distR="0" wp14:anchorId="3C487383" wp14:editId="42842C66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12D8" w14:textId="77777777" w:rsidR="00935132" w:rsidRPr="009A7601" w:rsidRDefault="00935132" w:rsidP="00935132">
      <w:pPr>
        <w:rPr>
          <w:sz w:val="19"/>
        </w:rPr>
      </w:pPr>
    </w:p>
    <w:p w14:paraId="74E32AF9" w14:textId="3177AEE5" w:rsidR="00E847C5" w:rsidRPr="00D15A4D" w:rsidRDefault="00E847C5" w:rsidP="00E847C5">
      <w:pPr>
        <w:pStyle w:val="ShortT"/>
      </w:pPr>
      <w:bookmarkStart w:id="1" w:name="Determination_Title"/>
      <w:r>
        <w:t xml:space="preserve">Defence </w:t>
      </w:r>
      <w:r w:rsidR="00C4500F">
        <w:t xml:space="preserve">Determination 2016/19 </w:t>
      </w:r>
      <w:r w:rsidR="00C10B9B">
        <w:t>(</w:t>
      </w:r>
      <w:r w:rsidR="00C4500F">
        <w:t>Approved forms</w:t>
      </w:r>
      <w:r w:rsidR="00C10B9B">
        <w:t>)</w:t>
      </w:r>
      <w:r>
        <w:t xml:space="preserve"> </w:t>
      </w:r>
      <w:r w:rsidR="00C4500F">
        <w:t>Instrument</w:t>
      </w:r>
      <w:r>
        <w:t xml:space="preserve"> </w:t>
      </w:r>
      <w:r w:rsidR="00C3131B">
        <w:t>(No. </w:t>
      </w:r>
      <w:r w:rsidR="001D32B3">
        <w:t>3</w:t>
      </w:r>
      <w:r w:rsidR="00C3131B">
        <w:t>) </w:t>
      </w:r>
      <w:r>
        <w:t>202</w:t>
      </w:r>
      <w:r w:rsidR="00C3131B">
        <w:t>5</w:t>
      </w:r>
      <w:bookmarkEnd w:id="1"/>
    </w:p>
    <w:p w14:paraId="2519A707" w14:textId="68B45703" w:rsidR="00935132" w:rsidRPr="009A7601" w:rsidRDefault="00935132" w:rsidP="00935132">
      <w:pPr>
        <w:pStyle w:val="SignCoverPageStart"/>
        <w:spacing w:before="240"/>
        <w:ind w:right="91"/>
        <w:rPr>
          <w:szCs w:val="22"/>
        </w:rPr>
      </w:pPr>
      <w:r w:rsidRPr="009A7601">
        <w:rPr>
          <w:szCs w:val="22"/>
        </w:rPr>
        <w:t xml:space="preserve">I, </w:t>
      </w:r>
      <w:r w:rsidR="001D32B3">
        <w:rPr>
          <w:szCs w:val="22"/>
        </w:rPr>
        <w:t>BRIGADIER KIRK LLOYD</w:t>
      </w:r>
      <w:r w:rsidRPr="009A7601">
        <w:rPr>
          <w:szCs w:val="22"/>
        </w:rPr>
        <w:t xml:space="preserve">, </w:t>
      </w:r>
      <w:r w:rsidR="001B19CA">
        <w:rPr>
          <w:szCs w:val="22"/>
        </w:rPr>
        <w:t>Director General</w:t>
      </w:r>
      <w:r w:rsidRPr="009A7601">
        <w:rPr>
          <w:szCs w:val="22"/>
        </w:rPr>
        <w:t xml:space="preserve">, People Policy and Employment Conditions, make the following </w:t>
      </w:r>
      <w:r w:rsidR="00916399">
        <w:rPr>
          <w:szCs w:val="22"/>
        </w:rPr>
        <w:t xml:space="preserve">notifiable instrument for the purposes of section 1.3.1 of the </w:t>
      </w:r>
      <w:r w:rsidR="00916399">
        <w:rPr>
          <w:i/>
          <w:szCs w:val="22"/>
        </w:rPr>
        <w:t>Defence Determination 2016/19, Conditions of service</w:t>
      </w:r>
      <w:r w:rsidR="00916399">
        <w:rPr>
          <w:szCs w:val="22"/>
        </w:rPr>
        <w:t>.</w:t>
      </w:r>
    </w:p>
    <w:p w14:paraId="64298BD6" w14:textId="7C0F5E4F" w:rsidR="00935132" w:rsidRPr="009A7601" w:rsidRDefault="00935132" w:rsidP="00935132">
      <w:pPr>
        <w:keepNext/>
        <w:spacing w:before="300" w:line="240" w:lineRule="atLeast"/>
        <w:ind w:right="397"/>
        <w:jc w:val="both"/>
      </w:pPr>
      <w:r w:rsidRPr="009A7601">
        <w:t>Dated</w:t>
      </w:r>
      <w:r w:rsidR="006E0556">
        <w:t xml:space="preserve"> </w:t>
      </w:r>
      <w:r w:rsidR="007B64FB">
        <w:t>8 September</w:t>
      </w:r>
      <w:bookmarkStart w:id="2" w:name="_GoBack"/>
      <w:bookmarkEnd w:id="2"/>
      <w:r w:rsidR="001E6A98">
        <w:t xml:space="preserve"> </w:t>
      </w:r>
      <w:r w:rsidRPr="009A7601">
        <w:t>202</w:t>
      </w:r>
      <w:r w:rsidR="001E6A98">
        <w:t>5</w:t>
      </w:r>
    </w:p>
    <w:p w14:paraId="59D92694" w14:textId="5DD005B2" w:rsidR="00E847C5" w:rsidRPr="00D15A4D" w:rsidRDefault="001D32B3" w:rsidP="00E847C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BRIG Kirk Lloyd</w:t>
      </w:r>
    </w:p>
    <w:p w14:paraId="2C9070E9" w14:textId="16DBB508" w:rsidR="00935132" w:rsidRPr="009A7601" w:rsidRDefault="0081387F" w:rsidP="00935132">
      <w:pPr>
        <w:pStyle w:val="SignCoverPageEnd"/>
        <w:ind w:right="91"/>
        <w:rPr>
          <w:sz w:val="22"/>
        </w:rPr>
      </w:pPr>
      <w:r>
        <w:rPr>
          <w:sz w:val="22"/>
        </w:rPr>
        <w:t>Director General</w:t>
      </w:r>
      <w:r w:rsidR="00935132" w:rsidRPr="009A7601">
        <w:rPr>
          <w:sz w:val="22"/>
        </w:rPr>
        <w:br/>
        <w:t>People Policy and Employment Conditions</w:t>
      </w:r>
      <w:r w:rsidR="00935132" w:rsidRPr="009A7601">
        <w:rPr>
          <w:sz w:val="22"/>
        </w:rPr>
        <w:br/>
        <w:t>Defence People Group</w:t>
      </w:r>
    </w:p>
    <w:p w14:paraId="083AA82A" w14:textId="77777777" w:rsidR="00E57A52" w:rsidRPr="00D15A4D" w:rsidRDefault="00E57A52" w:rsidP="00E57A52"/>
    <w:p w14:paraId="4D520B87" w14:textId="77777777" w:rsidR="00E57A52" w:rsidRPr="00D15A4D" w:rsidRDefault="00E57A52" w:rsidP="00E57A52">
      <w:pPr>
        <w:sectPr w:rsidR="00E57A52" w:rsidRPr="00D15A4D" w:rsidSect="00E57A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5F9123B1" w14:textId="77777777" w:rsidR="00E57A52" w:rsidRPr="00D15A4D" w:rsidRDefault="00E57A52" w:rsidP="00E57A52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3" w:name="BKCheck15B_2"/>
    <w:bookmarkEnd w:id="3"/>
    <w:p w14:paraId="10C920C7" w14:textId="05DE8F4B" w:rsidR="0081387F" w:rsidRDefault="00E57A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81387F">
        <w:rPr>
          <w:noProof/>
        </w:rPr>
        <w:t>1  Name</w:t>
      </w:r>
      <w:r w:rsidR="0081387F">
        <w:rPr>
          <w:noProof/>
        </w:rPr>
        <w:tab/>
      </w:r>
      <w:r w:rsidR="0081387F">
        <w:rPr>
          <w:noProof/>
        </w:rPr>
        <w:fldChar w:fldCharType="begin"/>
      </w:r>
      <w:r w:rsidR="0081387F">
        <w:rPr>
          <w:noProof/>
        </w:rPr>
        <w:instrText xml:space="preserve"> PAGEREF _Toc180668198 \h </w:instrText>
      </w:r>
      <w:r w:rsidR="0081387F">
        <w:rPr>
          <w:noProof/>
        </w:rPr>
      </w:r>
      <w:r w:rsidR="0081387F">
        <w:rPr>
          <w:noProof/>
        </w:rPr>
        <w:fldChar w:fldCharType="separate"/>
      </w:r>
      <w:r w:rsidR="0081387F">
        <w:rPr>
          <w:noProof/>
        </w:rPr>
        <w:t>1</w:t>
      </w:r>
      <w:r w:rsidR="0081387F">
        <w:rPr>
          <w:noProof/>
        </w:rPr>
        <w:fldChar w:fldCharType="end"/>
      </w:r>
    </w:p>
    <w:p w14:paraId="0EFB20E7" w14:textId="4202ABD4" w:rsidR="0081387F" w:rsidRDefault="008138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_Toc180668199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329F0A5" w14:textId="0D39AC4A" w:rsidR="0081387F" w:rsidRDefault="008138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_Toc180668200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B01C2A9" w14:textId="698C7171" w:rsidR="0081387F" w:rsidRDefault="008138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Approved forms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_Toc180668201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156246F" w14:textId="16B09ECF" w:rsidR="00E57A52" w:rsidRPr="00D15A4D" w:rsidRDefault="00E57A52" w:rsidP="00E57A52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0C0A61D" w14:textId="77777777" w:rsidR="00E57A52" w:rsidRPr="00D15A4D" w:rsidRDefault="00E57A52" w:rsidP="00E57A52"/>
    <w:p w14:paraId="29B1A70A" w14:textId="77777777" w:rsidR="00E57A52" w:rsidRPr="00D15A4D" w:rsidRDefault="00E57A52" w:rsidP="00E57A52">
      <w:pPr>
        <w:sectPr w:rsidR="00E57A52" w:rsidRPr="00D15A4D" w:rsidSect="00D767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1AFD0006" w14:textId="77777777" w:rsidR="00FE43DE" w:rsidRPr="00D15A4D" w:rsidRDefault="00FE43DE" w:rsidP="00FE43DE">
      <w:pPr>
        <w:pStyle w:val="ActHead5"/>
      </w:pPr>
      <w:bookmarkStart w:id="4" w:name="_Toc8657872"/>
      <w:bookmarkStart w:id="5" w:name="_Toc180668198"/>
      <w:bookmarkEnd w:id="0"/>
      <w:proofErr w:type="gramStart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4"/>
      <w:bookmarkEnd w:id="5"/>
      <w:proofErr w:type="gramEnd"/>
    </w:p>
    <w:p w14:paraId="76F69621" w14:textId="2507ABE3" w:rsidR="00FE43DE" w:rsidRPr="007E3976" w:rsidRDefault="00FE43DE" w:rsidP="00FE43DE">
      <w:pPr>
        <w:pStyle w:val="subsection"/>
        <w:tabs>
          <w:tab w:val="clear" w:pos="1021"/>
        </w:tabs>
        <w:ind w:firstLine="0"/>
      </w:pPr>
      <w:r w:rsidRPr="007E3976">
        <w:t xml:space="preserve">This instrument is the </w:t>
      </w:r>
      <w:r w:rsidR="00820DA2">
        <w:fldChar w:fldCharType="begin"/>
      </w:r>
      <w:r w:rsidR="00820DA2">
        <w:instrText xml:space="preserve"> STYLEREF  ShortT </w:instrText>
      </w:r>
      <w:r w:rsidR="00820DA2">
        <w:fldChar w:fldCharType="separate"/>
      </w:r>
      <w:r w:rsidR="00831B22">
        <w:rPr>
          <w:noProof/>
        </w:rPr>
        <w:t>Defence Determination 2016/19 (Approved forms) Instrument (No. 2) 2025</w:t>
      </w:r>
      <w:r w:rsidR="00820DA2">
        <w:rPr>
          <w:noProof/>
        </w:rPr>
        <w:fldChar w:fldCharType="end"/>
      </w:r>
      <w:r w:rsidRPr="00975EC5">
        <w:t>.</w:t>
      </w:r>
    </w:p>
    <w:p w14:paraId="6CEA79C7" w14:textId="77777777" w:rsidR="00FE43DE" w:rsidRDefault="00FE43DE" w:rsidP="00FE43DE">
      <w:pPr>
        <w:pStyle w:val="ActHead5"/>
      </w:pPr>
      <w:bookmarkStart w:id="6" w:name="_Toc8657873"/>
      <w:bookmarkStart w:id="7" w:name="_Toc180668199"/>
      <w:proofErr w:type="gramStart"/>
      <w:r w:rsidRPr="00D15A4D">
        <w:rPr>
          <w:rStyle w:val="CharSectno"/>
        </w:rPr>
        <w:t>2</w:t>
      </w:r>
      <w:r w:rsidRPr="00D15A4D">
        <w:t xml:space="preserve">  Commencement</w:t>
      </w:r>
      <w:bookmarkEnd w:id="6"/>
      <w:bookmarkEnd w:id="7"/>
      <w:proofErr w:type="gramEnd"/>
    </w:p>
    <w:p w14:paraId="7A4EC8FE" w14:textId="77777777" w:rsidR="00FE43DE" w:rsidRPr="004B22E4" w:rsidRDefault="00FE43DE" w:rsidP="00FE43DE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4B22E4">
        <w:rPr>
          <w:rFonts w:ascii="Times New Roman" w:hAnsi="Times New Roman"/>
          <w:sz w:val="22"/>
          <w:lang w:eastAsia="en-US"/>
        </w:rPr>
        <w:t>1.</w:t>
      </w:r>
      <w:r w:rsidRPr="004B22E4">
        <w:rPr>
          <w:rFonts w:ascii="Times New Roman" w:hAnsi="Times New Roman"/>
          <w:sz w:val="22"/>
          <w:lang w:eastAsia="en-US"/>
        </w:rPr>
        <w:tab/>
        <w:t xml:space="preserve">Each provision of this instrument specified in column 1 of the table commences, or </w:t>
      </w:r>
      <w:proofErr w:type="gramStart"/>
      <w:r w:rsidRPr="004B22E4">
        <w:rPr>
          <w:rFonts w:ascii="Times New Roman" w:hAnsi="Times New Roman"/>
          <w:sz w:val="22"/>
          <w:lang w:eastAsia="en-US"/>
        </w:rPr>
        <w:t>is taken</w:t>
      </w:r>
      <w:proofErr w:type="gramEnd"/>
      <w:r w:rsidRPr="004B22E4">
        <w:rPr>
          <w:rFonts w:ascii="Times New Roman" w:hAnsi="Times New Roman"/>
          <w:sz w:val="22"/>
          <w:lang w:eastAsia="en-US"/>
        </w:rPr>
        <w:t xml:space="preserve">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FE43DE" w:rsidRPr="00D15A4D" w14:paraId="773C1858" w14:textId="77777777" w:rsidTr="00C4500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81A24C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 information</w:t>
            </w:r>
          </w:p>
        </w:tc>
      </w:tr>
      <w:tr w:rsidR="00FE43DE" w:rsidRPr="00D15A4D" w14:paraId="41C9A4CB" w14:textId="77777777" w:rsidTr="00C4500F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7EE6E5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6CD401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0E0B04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3</w:t>
            </w:r>
          </w:p>
        </w:tc>
      </w:tr>
      <w:tr w:rsidR="00FE43DE" w:rsidRPr="00D15A4D" w14:paraId="506A21D5" w14:textId="77777777" w:rsidTr="00C4500F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C3E1D3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BB52F0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69A19F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Date/Details</w:t>
            </w:r>
          </w:p>
        </w:tc>
      </w:tr>
      <w:tr w:rsidR="00FE43DE" w:rsidRPr="00D15A4D" w14:paraId="06E29E41" w14:textId="77777777" w:rsidTr="00C4500F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A0D6C0" w14:textId="77777777" w:rsidR="00FE43DE" w:rsidRPr="00D15A4D" w:rsidRDefault="00FE43DE" w:rsidP="00C4500F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1. The whole of this Instrument.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5B4C95" w14:textId="5439ADF9" w:rsidR="00FE43DE" w:rsidRPr="00D15A4D" w:rsidRDefault="001D32B3" w:rsidP="00CB70D1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11 September</w:t>
            </w:r>
            <w:r w:rsidR="00231F87">
              <w:rPr>
                <w:szCs w:val="22"/>
              </w:rPr>
              <w:t xml:space="preserve"> 2025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95B8E3" w14:textId="46C71A28" w:rsidR="00FE43DE" w:rsidRPr="00D15A4D" w:rsidRDefault="00FE43DE" w:rsidP="009A0FE6">
            <w:pPr>
              <w:rPr>
                <w:szCs w:val="22"/>
              </w:rPr>
            </w:pPr>
          </w:p>
        </w:tc>
      </w:tr>
    </w:tbl>
    <w:p w14:paraId="1A750795" w14:textId="77777777" w:rsidR="00FE43DE" w:rsidRDefault="00FE43DE" w:rsidP="00FE43DE">
      <w:pPr>
        <w:pStyle w:val="ActHead5"/>
        <w:spacing w:before="60"/>
        <w:rPr>
          <w:rStyle w:val="CharSectno"/>
        </w:rPr>
      </w:pPr>
      <w:bookmarkStart w:id="8" w:name="_Toc8657874"/>
    </w:p>
    <w:p w14:paraId="16B093BB" w14:textId="77777777" w:rsidR="00FE43DE" w:rsidRPr="008444B3" w:rsidRDefault="00FE43DE" w:rsidP="008444B3">
      <w:pPr>
        <w:pStyle w:val="notetext"/>
      </w:pPr>
      <w:r w:rsidRPr="00387FD4">
        <w:rPr>
          <w:sz w:val="22"/>
        </w:rPr>
        <w:tab/>
      </w:r>
      <w:r w:rsidRPr="008444B3">
        <w:t xml:space="preserve">Note: this table relates only to the provisions of this instrument as originally made. It </w:t>
      </w:r>
      <w:proofErr w:type="gramStart"/>
      <w:r w:rsidRPr="008444B3">
        <w:t>will not be amended</w:t>
      </w:r>
      <w:proofErr w:type="gramEnd"/>
      <w:r w:rsidRPr="008444B3">
        <w:t xml:space="preserve"> to deal with any later amendments of this instrument. </w:t>
      </w:r>
    </w:p>
    <w:p w14:paraId="0F20340B" w14:textId="77777777" w:rsidR="00FE43DE" w:rsidRPr="00387FD4" w:rsidRDefault="00FE43DE" w:rsidP="00FE43DE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lang w:eastAsia="en-US"/>
        </w:rPr>
      </w:pPr>
      <w:r w:rsidRPr="00387FD4">
        <w:rPr>
          <w:rFonts w:ascii="Times New Roman" w:hAnsi="Times New Roman"/>
          <w:sz w:val="22"/>
          <w:lang w:eastAsia="en-US"/>
        </w:rPr>
        <w:t>2.</w:t>
      </w:r>
      <w:r w:rsidRPr="00387FD4">
        <w:rPr>
          <w:rFonts w:ascii="Times New Roman" w:hAnsi="Times New Roman"/>
          <w:sz w:val="22"/>
          <w:lang w:eastAsia="en-US"/>
        </w:rPr>
        <w:tab/>
        <w:t xml:space="preserve">Any information in column 3 of the table is not part of this instrument. Information </w:t>
      </w:r>
      <w:proofErr w:type="gramStart"/>
      <w:r w:rsidRPr="00387FD4">
        <w:rPr>
          <w:rFonts w:ascii="Times New Roman" w:hAnsi="Times New Roman"/>
          <w:sz w:val="22"/>
          <w:lang w:eastAsia="en-US"/>
        </w:rPr>
        <w:t>may be inserted</w:t>
      </w:r>
      <w:proofErr w:type="gramEnd"/>
      <w:r w:rsidRPr="00387FD4">
        <w:rPr>
          <w:rFonts w:ascii="Times New Roman" w:hAnsi="Times New Roman"/>
          <w:sz w:val="22"/>
          <w:lang w:eastAsia="en-US"/>
        </w:rPr>
        <w:t xml:space="preserve"> in this column, or information in it may be edited, in any published version of this instrument. </w:t>
      </w:r>
    </w:p>
    <w:p w14:paraId="61794BEE" w14:textId="3AB546E1" w:rsidR="00FE43DE" w:rsidRPr="00D15A4D" w:rsidRDefault="00FE43DE" w:rsidP="00FE43DE">
      <w:pPr>
        <w:pStyle w:val="ActHead5"/>
      </w:pPr>
      <w:bookmarkStart w:id="9" w:name="_Toc180668200"/>
      <w:proofErr w:type="gramStart"/>
      <w:r w:rsidRPr="00D15A4D">
        <w:rPr>
          <w:rStyle w:val="CharSectno"/>
        </w:rPr>
        <w:t>3</w:t>
      </w:r>
      <w:r w:rsidRPr="00D15A4D">
        <w:t xml:space="preserve">  </w:t>
      </w:r>
      <w:bookmarkEnd w:id="8"/>
      <w:r w:rsidR="00443C92">
        <w:t>Revocation</w:t>
      </w:r>
      <w:bookmarkEnd w:id="9"/>
      <w:proofErr w:type="gramEnd"/>
    </w:p>
    <w:p w14:paraId="0562E3AC" w14:textId="1F8F37D6" w:rsidR="00FE43DE" w:rsidRPr="00B33EE9" w:rsidRDefault="00041B60" w:rsidP="00FE43DE">
      <w:pPr>
        <w:pStyle w:val="subsection"/>
        <w:tabs>
          <w:tab w:val="clear" w:pos="1021"/>
        </w:tabs>
        <w:ind w:firstLine="0"/>
      </w:pPr>
      <w:r>
        <w:t xml:space="preserve">This instrument </w:t>
      </w:r>
      <w:r w:rsidR="00B33EE9">
        <w:t>revokes</w:t>
      </w:r>
      <w:r w:rsidR="00B33EE9" w:rsidRPr="00C3131B">
        <w:t xml:space="preserve"> Defence Determination 2016/19</w:t>
      </w:r>
      <w:r w:rsidR="00622835" w:rsidRPr="00C3131B">
        <w:t xml:space="preserve"> (Approved forms) Instrument </w:t>
      </w:r>
      <w:r w:rsidR="004154E6">
        <w:t>(No. </w:t>
      </w:r>
      <w:r w:rsidR="001D32B3">
        <w:t>2</w:t>
      </w:r>
      <w:r w:rsidR="004154E6" w:rsidRPr="00C3131B">
        <w:t>)</w:t>
      </w:r>
      <w:r w:rsidR="004154E6">
        <w:t xml:space="preserve"> </w:t>
      </w:r>
      <w:r w:rsidR="00622835" w:rsidRPr="00C3131B">
        <w:t>202</w:t>
      </w:r>
      <w:r w:rsidR="009A0FE6">
        <w:t>5</w:t>
      </w:r>
      <w:r w:rsidR="00CF0099" w:rsidRPr="00C3131B">
        <w:t>.</w:t>
      </w:r>
    </w:p>
    <w:p w14:paraId="37501833" w14:textId="60066D5B" w:rsidR="0061441E" w:rsidRDefault="0061441E" w:rsidP="0061441E">
      <w:pPr>
        <w:pStyle w:val="ActHead5"/>
      </w:pPr>
      <w:bookmarkStart w:id="10" w:name="_Toc124340278"/>
      <w:bookmarkStart w:id="11" w:name="_Toc180668201"/>
      <w:bookmarkStart w:id="12" w:name="_Toc8657876"/>
      <w:proofErr w:type="gramStart"/>
      <w:r>
        <w:t xml:space="preserve">4  </w:t>
      </w:r>
      <w:bookmarkEnd w:id="10"/>
      <w:r w:rsidR="00443C92">
        <w:t>Approved</w:t>
      </w:r>
      <w:proofErr w:type="gramEnd"/>
      <w:r w:rsidR="00443C92">
        <w:t xml:space="preserve"> forms</w:t>
      </w:r>
      <w:bookmarkEnd w:id="11"/>
    </w:p>
    <w:bookmarkEnd w:id="12"/>
    <w:p w14:paraId="16BD2729" w14:textId="0A442DA2" w:rsidR="0061441E" w:rsidRDefault="00CF0099" w:rsidP="0061441E">
      <w:pPr>
        <w:pStyle w:val="subsection"/>
        <w:tabs>
          <w:tab w:val="clear" w:pos="1021"/>
          <w:tab w:val="right" w:pos="1701"/>
        </w:tabs>
        <w:ind w:firstLine="0"/>
      </w:pPr>
      <w:r>
        <w:t xml:space="preserve">For the purposes of section 1.3.1 of the </w:t>
      </w:r>
      <w:r>
        <w:rPr>
          <w:i/>
        </w:rPr>
        <w:t>Defence Determination 2016/19, Conditions of service</w:t>
      </w:r>
      <w:r w:rsidR="00C22271">
        <w:t xml:space="preserve">, as in force from time to time, the approved form for an action listed in column A of the following table </w:t>
      </w:r>
      <w:r w:rsidR="00622E37">
        <w:t xml:space="preserve">as provided under the section in column B </w:t>
      </w:r>
      <w:r w:rsidR="00C22271">
        <w:t>is one of the following.</w:t>
      </w:r>
    </w:p>
    <w:p w14:paraId="17781004" w14:textId="5719874E" w:rsidR="00C22271" w:rsidRDefault="00C22271" w:rsidP="00850724">
      <w:pPr>
        <w:pStyle w:val="subsection"/>
        <w:numPr>
          <w:ilvl w:val="0"/>
          <w:numId w:val="22"/>
        </w:numPr>
        <w:tabs>
          <w:tab w:val="clear" w:pos="1021"/>
        </w:tabs>
        <w:ind w:left="1843" w:hanging="709"/>
      </w:pPr>
      <w:r>
        <w:t>The form in the Defence Personnel Management Key Solutions self-service system.</w:t>
      </w:r>
    </w:p>
    <w:p w14:paraId="096892EE" w14:textId="25017E0F" w:rsidR="00C22271" w:rsidRDefault="00C22271" w:rsidP="00850724">
      <w:pPr>
        <w:pStyle w:val="subsection"/>
        <w:numPr>
          <w:ilvl w:val="0"/>
          <w:numId w:val="22"/>
        </w:numPr>
        <w:tabs>
          <w:tab w:val="clear" w:pos="1021"/>
          <w:tab w:val="right" w:pos="1843"/>
        </w:tabs>
        <w:ind w:left="1843" w:hanging="709"/>
      </w:pPr>
      <w:r>
        <w:t xml:space="preserve">If one of the following apply, the form </w:t>
      </w:r>
      <w:proofErr w:type="gramStart"/>
      <w:r>
        <w:t>is prescribed</w:t>
      </w:r>
      <w:proofErr w:type="gramEnd"/>
      <w:r>
        <w:t xml:space="preserve"> </w:t>
      </w:r>
      <w:r w:rsidR="00473111">
        <w:t>in column C.</w:t>
      </w:r>
    </w:p>
    <w:p w14:paraId="454DCBCF" w14:textId="60356C20" w:rsidR="00473111" w:rsidRDefault="00473111" w:rsidP="00850724">
      <w:pPr>
        <w:pStyle w:val="subsection"/>
        <w:numPr>
          <w:ilvl w:val="0"/>
          <w:numId w:val="23"/>
        </w:numPr>
        <w:tabs>
          <w:tab w:val="clear" w:pos="1021"/>
          <w:tab w:val="right" w:pos="1701"/>
        </w:tabs>
        <w:ind w:left="2552" w:hanging="567"/>
      </w:pPr>
      <w:r>
        <w:t>There is no form in Defence Personnel Management Key Solutions self-service system for the benefit.</w:t>
      </w:r>
    </w:p>
    <w:p w14:paraId="7C81EC40" w14:textId="08F715E3" w:rsidR="00473111" w:rsidRDefault="00B03766" w:rsidP="00850724">
      <w:pPr>
        <w:pStyle w:val="subsection"/>
        <w:numPr>
          <w:ilvl w:val="0"/>
          <w:numId w:val="23"/>
        </w:numPr>
        <w:tabs>
          <w:tab w:val="clear" w:pos="1021"/>
          <w:tab w:val="right" w:pos="1701"/>
        </w:tabs>
        <w:ind w:left="2552" w:hanging="567"/>
      </w:pPr>
      <w:r>
        <w:t>The Defence Personnel Management Key</w:t>
      </w:r>
      <w:r w:rsidR="008438F2">
        <w:t xml:space="preserve"> Solutions self-service system i</w:t>
      </w:r>
      <w:r>
        <w:t>s not available to the member.</w:t>
      </w:r>
    </w:p>
    <w:p w14:paraId="71D316FF" w14:textId="77777777" w:rsidR="00C767FD" w:rsidRPr="001B1EE1" w:rsidRDefault="00C767FD" w:rsidP="00C767FD">
      <w:pPr>
        <w:rPr>
          <w:rFonts w:ascii="Arial" w:hAnsi="Arial" w:cs="Arial"/>
          <w:sz w:val="20"/>
        </w:rPr>
      </w:pPr>
    </w:p>
    <w:tbl>
      <w:tblPr>
        <w:tblStyle w:val="TableGrid"/>
        <w:tblW w:w="8726" w:type="dxa"/>
        <w:tblInd w:w="704" w:type="dxa"/>
        <w:tblLook w:val="04A0" w:firstRow="1" w:lastRow="0" w:firstColumn="1" w:lastColumn="0" w:noHBand="0" w:noVBand="1"/>
      </w:tblPr>
      <w:tblGrid>
        <w:gridCol w:w="717"/>
        <w:gridCol w:w="2549"/>
        <w:gridCol w:w="2110"/>
        <w:gridCol w:w="3350"/>
      </w:tblGrid>
      <w:tr w:rsidR="00C767FD" w:rsidRPr="001D7697" w14:paraId="01B70682" w14:textId="77777777" w:rsidTr="0081387F">
        <w:trPr>
          <w:trHeight w:val="772"/>
        </w:trPr>
        <w:tc>
          <w:tcPr>
            <w:tcW w:w="717" w:type="dxa"/>
            <w:shd w:val="clear" w:color="auto" w:fill="auto"/>
            <w:vAlign w:val="center"/>
          </w:tcPr>
          <w:p w14:paraId="4A26336A" w14:textId="77777777" w:rsidR="00C767FD" w:rsidRPr="001D7697" w:rsidRDefault="00C767FD" w:rsidP="00C767FD">
            <w:pPr>
              <w:pStyle w:val="subsection"/>
              <w:spacing w:before="120" w:after="1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68F503C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Column A</w:t>
            </w:r>
          </w:p>
          <w:p w14:paraId="3305E8C3" w14:textId="77777777" w:rsidR="00C767FD" w:rsidRPr="001D7697" w:rsidRDefault="00C767FD" w:rsidP="00C767FD">
            <w:pPr>
              <w:pStyle w:val="subsection"/>
              <w:tabs>
                <w:tab w:val="clear" w:pos="1021"/>
              </w:tabs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4BF47F3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Column B</w:t>
            </w:r>
          </w:p>
          <w:p w14:paraId="3937F737" w14:textId="77777777" w:rsidR="00C767FD" w:rsidRPr="001D7697" w:rsidRDefault="00C767FD" w:rsidP="00C767FD">
            <w:pPr>
              <w:pStyle w:val="subsection"/>
              <w:tabs>
                <w:tab w:val="clear" w:pos="1021"/>
              </w:tabs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Related Section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3313CCD4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Column C</w:t>
            </w:r>
          </w:p>
          <w:p w14:paraId="19A59E4F" w14:textId="77777777" w:rsidR="00C767FD" w:rsidRPr="001D7697" w:rsidRDefault="00C767FD" w:rsidP="00C767FD">
            <w:pPr>
              <w:pStyle w:val="subsection"/>
              <w:tabs>
                <w:tab w:val="clear" w:pos="1021"/>
              </w:tabs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Form identifier</w:t>
            </w:r>
          </w:p>
        </w:tc>
      </w:tr>
      <w:tr w:rsidR="00C767FD" w:rsidRPr="001D7697" w14:paraId="7D2A3937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6581597A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1.</w:t>
            </w:r>
          </w:p>
        </w:tc>
        <w:tc>
          <w:tcPr>
            <w:tcW w:w="2549" w:type="dxa"/>
            <w:shd w:val="clear" w:color="auto" w:fill="auto"/>
          </w:tcPr>
          <w:p w14:paraId="2E529CA1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recognition of the member’s resident family with special needs.</w:t>
            </w:r>
          </w:p>
        </w:tc>
        <w:tc>
          <w:tcPr>
            <w:tcW w:w="2110" w:type="dxa"/>
            <w:shd w:val="clear" w:color="auto" w:fill="auto"/>
          </w:tcPr>
          <w:p w14:paraId="324F87E8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1.3.6</w:t>
            </w:r>
          </w:p>
        </w:tc>
        <w:tc>
          <w:tcPr>
            <w:tcW w:w="3350" w:type="dxa"/>
            <w:shd w:val="clear" w:color="auto" w:fill="auto"/>
          </w:tcPr>
          <w:p w14:paraId="301DAAB2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AC832 – </w:t>
            </w:r>
            <w:r w:rsidRPr="001D7697">
              <w:rPr>
                <w:i/>
                <w:sz w:val="22"/>
                <w:szCs w:val="22"/>
              </w:rPr>
              <w:t>Application for Special Needs Assistance</w:t>
            </w:r>
          </w:p>
        </w:tc>
      </w:tr>
      <w:tr w:rsidR="00C767FD" w:rsidRPr="001D7697" w14:paraId="28892000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57E1E8EB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49" w:type="dxa"/>
            <w:shd w:val="clear" w:color="auto" w:fill="auto"/>
          </w:tcPr>
          <w:p w14:paraId="10B1559E" w14:textId="613ECD29" w:rsidR="00C767FD" w:rsidRPr="001D7697" w:rsidRDefault="00C767FD" w:rsidP="0005637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recognition as accompanied resident family.</w:t>
            </w:r>
          </w:p>
        </w:tc>
        <w:tc>
          <w:tcPr>
            <w:tcW w:w="2110" w:type="dxa"/>
            <w:shd w:val="clear" w:color="auto" w:fill="auto"/>
          </w:tcPr>
          <w:p w14:paraId="7E2E447E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1.3.14</w:t>
            </w:r>
          </w:p>
        </w:tc>
        <w:tc>
          <w:tcPr>
            <w:tcW w:w="3350" w:type="dxa"/>
            <w:shd w:val="clear" w:color="auto" w:fill="auto"/>
          </w:tcPr>
          <w:p w14:paraId="50069B85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AE681 – </w:t>
            </w:r>
            <w:r w:rsidRPr="001D7697">
              <w:rPr>
                <w:i/>
                <w:sz w:val="22"/>
                <w:szCs w:val="22"/>
              </w:rPr>
              <w:t>ADF Categorisation Change and Application to Live In/Live Out</w:t>
            </w:r>
          </w:p>
        </w:tc>
      </w:tr>
      <w:tr w:rsidR="00C767FD" w:rsidRPr="001D7697" w14:paraId="559A9BFF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2F9D5BF2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3.</w:t>
            </w:r>
          </w:p>
        </w:tc>
        <w:tc>
          <w:tcPr>
            <w:tcW w:w="2549" w:type="dxa"/>
            <w:shd w:val="clear" w:color="auto" w:fill="auto"/>
          </w:tcPr>
          <w:p w14:paraId="42DD1261" w14:textId="4151861F" w:rsidR="00C767FD" w:rsidRPr="001D7697" w:rsidRDefault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recognition as unaccompanied resident family.</w:t>
            </w:r>
          </w:p>
        </w:tc>
        <w:tc>
          <w:tcPr>
            <w:tcW w:w="2110" w:type="dxa"/>
            <w:shd w:val="clear" w:color="auto" w:fill="auto"/>
          </w:tcPr>
          <w:p w14:paraId="3616E74F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1.3.20</w:t>
            </w:r>
          </w:p>
        </w:tc>
        <w:tc>
          <w:tcPr>
            <w:tcW w:w="3350" w:type="dxa"/>
            <w:shd w:val="clear" w:color="auto" w:fill="auto"/>
          </w:tcPr>
          <w:p w14:paraId="27B493E6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AE681 – </w:t>
            </w:r>
            <w:r w:rsidRPr="001D7697">
              <w:rPr>
                <w:i/>
                <w:sz w:val="22"/>
                <w:szCs w:val="22"/>
              </w:rPr>
              <w:t>ADF Categorisation Change and Application to Live In/Live Out</w:t>
            </w:r>
          </w:p>
        </w:tc>
      </w:tr>
      <w:tr w:rsidR="0005637D" w:rsidRPr="001D7697" w14:paraId="413899F8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019D1D79" w14:textId="5A244FE5" w:rsidR="0005637D" w:rsidRPr="001D7697" w:rsidRDefault="0005637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4.</w:t>
            </w:r>
          </w:p>
        </w:tc>
        <w:tc>
          <w:tcPr>
            <w:tcW w:w="2549" w:type="dxa"/>
            <w:shd w:val="clear" w:color="auto" w:fill="auto"/>
          </w:tcPr>
          <w:p w14:paraId="0380645B" w14:textId="40C999DE" w:rsidR="0005637D" w:rsidRPr="001D7697" w:rsidRDefault="0005637D" w:rsidP="0005637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recognition of a CDF recognised partner.</w:t>
            </w:r>
          </w:p>
        </w:tc>
        <w:tc>
          <w:tcPr>
            <w:tcW w:w="2110" w:type="dxa"/>
            <w:shd w:val="clear" w:color="auto" w:fill="auto"/>
          </w:tcPr>
          <w:p w14:paraId="6F96AFC7" w14:textId="4F83F4E4" w:rsidR="0005637D" w:rsidRPr="001D7697" w:rsidRDefault="0005637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1.3.38</w:t>
            </w:r>
          </w:p>
        </w:tc>
        <w:tc>
          <w:tcPr>
            <w:tcW w:w="3350" w:type="dxa"/>
            <w:shd w:val="clear" w:color="auto" w:fill="auto"/>
          </w:tcPr>
          <w:p w14:paraId="02E25DE4" w14:textId="2736E241" w:rsidR="0005637D" w:rsidRPr="001D7697" w:rsidRDefault="0005637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AF084 – </w:t>
            </w:r>
            <w:r w:rsidRPr="001D7697">
              <w:rPr>
                <w:i/>
                <w:sz w:val="22"/>
                <w:szCs w:val="22"/>
              </w:rPr>
              <w:t>Recognition of a De Facto Relationship</w:t>
            </w:r>
          </w:p>
        </w:tc>
      </w:tr>
      <w:tr w:rsidR="00C767FD" w:rsidRPr="001D7697" w14:paraId="0743C8F9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275F5D61" w14:textId="6F932023" w:rsidR="00C767FD" w:rsidRPr="001D7697" w:rsidRDefault="00C50F52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5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108E209E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recognition of a de facto relationship.</w:t>
            </w:r>
          </w:p>
        </w:tc>
        <w:tc>
          <w:tcPr>
            <w:tcW w:w="2110" w:type="dxa"/>
            <w:shd w:val="clear" w:color="auto" w:fill="auto"/>
          </w:tcPr>
          <w:p w14:paraId="378600BA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1.3.39</w:t>
            </w:r>
          </w:p>
        </w:tc>
        <w:tc>
          <w:tcPr>
            <w:tcW w:w="3350" w:type="dxa"/>
            <w:shd w:val="clear" w:color="auto" w:fill="auto"/>
          </w:tcPr>
          <w:p w14:paraId="2AD6A34F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AF084 – </w:t>
            </w:r>
            <w:r w:rsidRPr="001D7697">
              <w:rPr>
                <w:i/>
                <w:sz w:val="22"/>
                <w:szCs w:val="22"/>
              </w:rPr>
              <w:t>Recognition of a De Facto Relationship</w:t>
            </w:r>
          </w:p>
        </w:tc>
      </w:tr>
      <w:tr w:rsidR="00C767FD" w:rsidRPr="001D7697" w14:paraId="7C1405EE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4E819F92" w14:textId="7A44C67D" w:rsidR="00C767FD" w:rsidRPr="001D7697" w:rsidRDefault="00C50F52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6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DD376D5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recognised family or a recognised other person.</w:t>
            </w:r>
          </w:p>
        </w:tc>
        <w:tc>
          <w:tcPr>
            <w:tcW w:w="2110" w:type="dxa"/>
            <w:shd w:val="clear" w:color="auto" w:fill="auto"/>
          </w:tcPr>
          <w:p w14:paraId="1482BE92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1.5.3</w:t>
            </w:r>
          </w:p>
        </w:tc>
        <w:tc>
          <w:tcPr>
            <w:tcW w:w="3350" w:type="dxa"/>
            <w:shd w:val="clear" w:color="auto" w:fill="auto"/>
          </w:tcPr>
          <w:p w14:paraId="76D59DCF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AD150 – </w:t>
            </w:r>
            <w:r w:rsidRPr="001D7697">
              <w:rPr>
                <w:i/>
                <w:sz w:val="22"/>
                <w:szCs w:val="22"/>
              </w:rPr>
              <w:t>Amendment of Personal Data Details – ADF</w:t>
            </w:r>
          </w:p>
        </w:tc>
      </w:tr>
      <w:tr w:rsidR="00C767FD" w:rsidRPr="001D7697" w14:paraId="02ED64E1" w14:textId="77777777" w:rsidTr="00C2602D">
        <w:trPr>
          <w:trHeight w:val="540"/>
        </w:trPr>
        <w:tc>
          <w:tcPr>
            <w:tcW w:w="717" w:type="dxa"/>
            <w:shd w:val="clear" w:color="auto" w:fill="auto"/>
          </w:tcPr>
          <w:p w14:paraId="273485DB" w14:textId="3B7F9947" w:rsidR="00C767FD" w:rsidRPr="001D7697" w:rsidRDefault="00C50F52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7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24FFE8EB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Career Transition assistance.</w:t>
            </w:r>
          </w:p>
        </w:tc>
        <w:tc>
          <w:tcPr>
            <w:tcW w:w="2110" w:type="dxa"/>
            <w:shd w:val="clear" w:color="auto" w:fill="auto"/>
          </w:tcPr>
          <w:p w14:paraId="0897485B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2.2.9</w:t>
            </w:r>
          </w:p>
        </w:tc>
        <w:tc>
          <w:tcPr>
            <w:tcW w:w="3350" w:type="dxa"/>
            <w:shd w:val="clear" w:color="auto" w:fill="auto"/>
          </w:tcPr>
          <w:p w14:paraId="2EBF7B64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AC853-3 – </w:t>
            </w:r>
            <w:r w:rsidRPr="001D7697">
              <w:rPr>
                <w:i/>
                <w:sz w:val="22"/>
                <w:szCs w:val="22"/>
              </w:rPr>
              <w:t>Defence Force Transition Program Application</w:t>
            </w:r>
          </w:p>
        </w:tc>
      </w:tr>
      <w:tr w:rsidR="00C3131B" w:rsidRPr="001D7697" w14:paraId="646BF1F5" w14:textId="77777777" w:rsidTr="000B5DC5">
        <w:trPr>
          <w:trHeight w:val="334"/>
        </w:trPr>
        <w:tc>
          <w:tcPr>
            <w:tcW w:w="717" w:type="dxa"/>
            <w:shd w:val="clear" w:color="auto" w:fill="auto"/>
          </w:tcPr>
          <w:p w14:paraId="1E23B07C" w14:textId="30FF3EC0" w:rsidR="00C3131B" w:rsidRPr="001D7697" w:rsidRDefault="00C3131B" w:rsidP="000B5DC5">
            <w:pPr>
              <w:pStyle w:val="subsection"/>
              <w:spacing w:before="0" w:after="12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A36482E" w14:textId="1AD07B58" w:rsidR="00C3131B" w:rsidRPr="001D7697" w:rsidRDefault="00C3131B" w:rsidP="00C3131B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Valid </w:t>
            </w:r>
            <w:r>
              <w:rPr>
                <w:sz w:val="22"/>
                <w:szCs w:val="22"/>
              </w:rPr>
              <w:t>offer</w:t>
            </w:r>
            <w:r w:rsidRPr="001D7697">
              <w:rPr>
                <w:sz w:val="22"/>
                <w:szCs w:val="22"/>
              </w:rPr>
              <w:t xml:space="preserve"> of a bonus to attract and retain a member.</w:t>
            </w:r>
          </w:p>
        </w:tc>
        <w:tc>
          <w:tcPr>
            <w:tcW w:w="2110" w:type="dxa"/>
            <w:shd w:val="clear" w:color="auto" w:fill="auto"/>
          </w:tcPr>
          <w:p w14:paraId="6F7C0352" w14:textId="1492F4D4" w:rsidR="00C3131B" w:rsidRPr="001D7697" w:rsidRDefault="00C3131B" w:rsidP="000B5DC5">
            <w:pPr>
              <w:pStyle w:val="subsection"/>
              <w:tabs>
                <w:tab w:val="left" w:pos="567"/>
              </w:tabs>
              <w:spacing w:before="0" w:after="12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 3.3.4</w:t>
            </w:r>
          </w:p>
        </w:tc>
        <w:tc>
          <w:tcPr>
            <w:tcW w:w="3350" w:type="dxa"/>
            <w:shd w:val="clear" w:color="auto" w:fill="auto"/>
          </w:tcPr>
          <w:p w14:paraId="03984F3D" w14:textId="77777777" w:rsidR="00C3131B" w:rsidRPr="001D7697" w:rsidRDefault="00C3131B" w:rsidP="000B5DC5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AF168 – </w:t>
            </w:r>
            <w:r w:rsidRPr="001D7697">
              <w:rPr>
                <w:i/>
                <w:sz w:val="22"/>
                <w:szCs w:val="22"/>
              </w:rPr>
              <w:t>ADF Military Bonus Offer</w:t>
            </w:r>
          </w:p>
          <w:p w14:paraId="052480C0" w14:textId="77777777" w:rsidR="00C3131B" w:rsidRPr="001D7697" w:rsidRDefault="00C3131B" w:rsidP="000B5DC5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  <w:r w:rsidRPr="001D7697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C767FD" w:rsidRPr="001D7697" w14:paraId="2123A520" w14:textId="77777777" w:rsidTr="00C2602D">
        <w:trPr>
          <w:trHeight w:val="334"/>
        </w:trPr>
        <w:tc>
          <w:tcPr>
            <w:tcW w:w="717" w:type="dxa"/>
            <w:shd w:val="clear" w:color="auto" w:fill="auto"/>
          </w:tcPr>
          <w:p w14:paraId="6843AC08" w14:textId="6A6095CC" w:rsidR="00C767FD" w:rsidRPr="001D7697" w:rsidRDefault="00C3131B" w:rsidP="00C767FD">
            <w:pPr>
              <w:pStyle w:val="subsection"/>
              <w:spacing w:before="0" w:after="12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072B93C4" w14:textId="58C5E557" w:rsidR="00C767FD" w:rsidRPr="001D7697" w:rsidRDefault="00C767FD" w:rsidP="00C3131B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Valid </w:t>
            </w:r>
            <w:r w:rsidR="00C3131B">
              <w:rPr>
                <w:sz w:val="22"/>
                <w:szCs w:val="22"/>
              </w:rPr>
              <w:t>acceptance</w:t>
            </w:r>
            <w:r w:rsidRPr="001D7697">
              <w:rPr>
                <w:sz w:val="22"/>
                <w:szCs w:val="22"/>
              </w:rPr>
              <w:t xml:space="preserve"> of a bonus to attract and retain a member.</w:t>
            </w:r>
          </w:p>
        </w:tc>
        <w:tc>
          <w:tcPr>
            <w:tcW w:w="2110" w:type="dxa"/>
            <w:shd w:val="clear" w:color="auto" w:fill="auto"/>
          </w:tcPr>
          <w:p w14:paraId="2DD07D0D" w14:textId="2FCC4A95" w:rsidR="00C767FD" w:rsidRPr="001D7697" w:rsidRDefault="00C3131B" w:rsidP="00C767FD">
            <w:pPr>
              <w:pStyle w:val="subsection"/>
              <w:tabs>
                <w:tab w:val="left" w:pos="567"/>
              </w:tabs>
              <w:spacing w:before="0" w:after="12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 3.3.5</w:t>
            </w:r>
          </w:p>
        </w:tc>
        <w:tc>
          <w:tcPr>
            <w:tcW w:w="3350" w:type="dxa"/>
            <w:shd w:val="clear" w:color="auto" w:fill="auto"/>
          </w:tcPr>
          <w:p w14:paraId="325A3410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AF168 – </w:t>
            </w:r>
            <w:r w:rsidRPr="001D7697">
              <w:rPr>
                <w:i/>
                <w:sz w:val="22"/>
                <w:szCs w:val="22"/>
              </w:rPr>
              <w:t>ADF Military Bonus Offer</w:t>
            </w:r>
          </w:p>
          <w:p w14:paraId="498C2992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</w:p>
        </w:tc>
      </w:tr>
      <w:tr w:rsidR="00C767FD" w:rsidRPr="001D7697" w14:paraId="6963C9CA" w14:textId="77777777" w:rsidTr="00C2602D">
        <w:trPr>
          <w:trHeight w:val="334"/>
        </w:trPr>
        <w:tc>
          <w:tcPr>
            <w:tcW w:w="717" w:type="dxa"/>
            <w:shd w:val="clear" w:color="auto" w:fill="auto"/>
          </w:tcPr>
          <w:p w14:paraId="19E92A0E" w14:textId="03DF515C" w:rsidR="00C767FD" w:rsidRPr="001D7697" w:rsidRDefault="00C50F52" w:rsidP="00C767FD">
            <w:pPr>
              <w:pStyle w:val="subsection"/>
              <w:spacing w:before="0" w:after="12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10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20FF190E" w14:textId="77777777" w:rsidR="00C767FD" w:rsidRPr="001D7697" w:rsidRDefault="00C767FD" w:rsidP="00C767FD">
            <w:pPr>
              <w:autoSpaceDE w:val="0"/>
              <w:autoSpaceDN w:val="0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1D7697">
              <w:rPr>
                <w:rFonts w:cs="Times New Roman"/>
                <w:sz w:val="22"/>
                <w:szCs w:val="22"/>
              </w:rPr>
              <w:t>Valid offer of the completion bonus.</w:t>
            </w:r>
          </w:p>
        </w:tc>
        <w:tc>
          <w:tcPr>
            <w:tcW w:w="2110" w:type="dxa"/>
            <w:shd w:val="clear" w:color="auto" w:fill="auto"/>
          </w:tcPr>
          <w:p w14:paraId="7570E9E0" w14:textId="1699C57C" w:rsidR="00C767FD" w:rsidRPr="001D7697" w:rsidRDefault="007C5EFE" w:rsidP="00C767FD">
            <w:pPr>
              <w:pStyle w:val="subsection"/>
              <w:tabs>
                <w:tab w:val="left" w:pos="567"/>
              </w:tabs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Section </w:t>
            </w:r>
            <w:r w:rsidR="00C3131B">
              <w:rPr>
                <w:sz w:val="22"/>
                <w:szCs w:val="22"/>
              </w:rPr>
              <w:t>3.4.4</w:t>
            </w:r>
          </w:p>
        </w:tc>
        <w:tc>
          <w:tcPr>
            <w:tcW w:w="3350" w:type="dxa"/>
            <w:shd w:val="clear" w:color="auto" w:fill="auto"/>
          </w:tcPr>
          <w:p w14:paraId="07C934A2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AF213 </w:t>
            </w:r>
            <w:r w:rsidRPr="001D7697">
              <w:rPr>
                <w:i/>
                <w:sz w:val="22"/>
                <w:szCs w:val="22"/>
              </w:rPr>
              <w:t>ADF Continuation Bonus Election</w:t>
            </w:r>
          </w:p>
          <w:p w14:paraId="4CF4E0E0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</w:p>
        </w:tc>
      </w:tr>
      <w:tr w:rsidR="00C767FD" w:rsidRPr="001D7697" w14:paraId="50B74DC2" w14:textId="77777777" w:rsidTr="00C2602D">
        <w:trPr>
          <w:trHeight w:val="334"/>
        </w:trPr>
        <w:tc>
          <w:tcPr>
            <w:tcW w:w="717" w:type="dxa"/>
            <w:shd w:val="clear" w:color="auto" w:fill="auto"/>
          </w:tcPr>
          <w:p w14:paraId="3441311C" w14:textId="54A49458" w:rsidR="00C767FD" w:rsidRPr="001D7697" w:rsidRDefault="00C767FD" w:rsidP="00C767FD">
            <w:pPr>
              <w:pStyle w:val="subsection"/>
              <w:spacing w:before="0" w:after="12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1</w:t>
            </w:r>
            <w:r w:rsidRPr="001D769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49" w:type="dxa"/>
            <w:shd w:val="clear" w:color="auto" w:fill="auto"/>
          </w:tcPr>
          <w:p w14:paraId="4405DA23" w14:textId="77777777" w:rsidR="00C767FD" w:rsidRPr="001D7697" w:rsidRDefault="00C767FD" w:rsidP="00C767FD">
            <w:pPr>
              <w:autoSpaceDE w:val="0"/>
              <w:autoSpaceDN w:val="0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1D7697">
              <w:rPr>
                <w:rFonts w:cs="Times New Roman"/>
                <w:sz w:val="22"/>
                <w:szCs w:val="22"/>
              </w:rPr>
              <w:t>Valid acceptance of the completion bonus.</w:t>
            </w:r>
          </w:p>
        </w:tc>
        <w:tc>
          <w:tcPr>
            <w:tcW w:w="2110" w:type="dxa"/>
            <w:shd w:val="clear" w:color="auto" w:fill="auto"/>
          </w:tcPr>
          <w:p w14:paraId="2F8E37D3" w14:textId="13877BC2" w:rsidR="00C767FD" w:rsidRPr="001D7697" w:rsidRDefault="007C5EFE" w:rsidP="00C767FD">
            <w:pPr>
              <w:pStyle w:val="subsection"/>
              <w:tabs>
                <w:tab w:val="left" w:pos="567"/>
              </w:tabs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Section </w:t>
            </w:r>
            <w:r w:rsidR="00C3131B">
              <w:rPr>
                <w:sz w:val="22"/>
                <w:szCs w:val="22"/>
              </w:rPr>
              <w:t>3.4.5</w:t>
            </w:r>
          </w:p>
        </w:tc>
        <w:tc>
          <w:tcPr>
            <w:tcW w:w="3350" w:type="dxa"/>
            <w:shd w:val="clear" w:color="auto" w:fill="auto"/>
          </w:tcPr>
          <w:p w14:paraId="7E005B96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AF213 </w:t>
            </w:r>
            <w:r w:rsidRPr="001D7697">
              <w:rPr>
                <w:i/>
                <w:sz w:val="22"/>
                <w:szCs w:val="22"/>
              </w:rPr>
              <w:t>ADF Continuation Bonus Election</w:t>
            </w:r>
          </w:p>
          <w:p w14:paraId="6EC683B3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</w:p>
        </w:tc>
      </w:tr>
      <w:tr w:rsidR="00C767FD" w:rsidRPr="001D7697" w14:paraId="071C288D" w14:textId="77777777" w:rsidTr="00C2602D">
        <w:trPr>
          <w:trHeight w:val="334"/>
        </w:trPr>
        <w:tc>
          <w:tcPr>
            <w:tcW w:w="717" w:type="dxa"/>
            <w:shd w:val="clear" w:color="auto" w:fill="auto"/>
          </w:tcPr>
          <w:p w14:paraId="232EDC54" w14:textId="17D6FBF7" w:rsidR="00C767FD" w:rsidRPr="001D7697" w:rsidRDefault="00C767FD" w:rsidP="00C767FD">
            <w:pPr>
              <w:pStyle w:val="subsection"/>
              <w:spacing w:before="0" w:after="12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2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7C7359E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Trainee’s Dependant Allowance.</w:t>
            </w:r>
          </w:p>
        </w:tc>
        <w:tc>
          <w:tcPr>
            <w:tcW w:w="2110" w:type="dxa"/>
            <w:shd w:val="clear" w:color="auto" w:fill="auto"/>
          </w:tcPr>
          <w:p w14:paraId="1060C398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4.8.6A</w:t>
            </w:r>
          </w:p>
        </w:tc>
        <w:tc>
          <w:tcPr>
            <w:tcW w:w="3350" w:type="dxa"/>
            <w:shd w:val="clear" w:color="auto" w:fill="auto"/>
          </w:tcPr>
          <w:p w14:paraId="6B3C65D9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AD298 – </w:t>
            </w:r>
            <w:r w:rsidRPr="001D7697">
              <w:rPr>
                <w:i/>
                <w:sz w:val="22"/>
                <w:szCs w:val="22"/>
              </w:rPr>
              <w:t>Trainee’s Dependant Allowance</w:t>
            </w:r>
          </w:p>
        </w:tc>
      </w:tr>
      <w:tr w:rsidR="00C767FD" w:rsidRPr="001D7697" w14:paraId="4D7C8D24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5E4C604B" w14:textId="2D8CEC34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3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33170A7E" w14:textId="77777777" w:rsidR="00C767FD" w:rsidRPr="001D7697" w:rsidRDefault="00C767FD" w:rsidP="00C767FD">
            <w:pPr>
              <w:pStyle w:val="subsection"/>
              <w:keepNext/>
              <w:keepLines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health support allowance for providing capability at short notice.</w:t>
            </w:r>
          </w:p>
        </w:tc>
        <w:tc>
          <w:tcPr>
            <w:tcW w:w="2110" w:type="dxa"/>
            <w:shd w:val="clear" w:color="auto" w:fill="auto"/>
          </w:tcPr>
          <w:p w14:paraId="15FA572C" w14:textId="77777777" w:rsidR="00C767FD" w:rsidRPr="001D7697" w:rsidRDefault="00C767FD" w:rsidP="00C767FD">
            <w:pPr>
              <w:pStyle w:val="subsection"/>
              <w:keepNext/>
              <w:keepLines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4.9.16</w:t>
            </w:r>
          </w:p>
        </w:tc>
        <w:tc>
          <w:tcPr>
            <w:tcW w:w="3350" w:type="dxa"/>
            <w:shd w:val="clear" w:color="auto" w:fill="auto"/>
          </w:tcPr>
          <w:p w14:paraId="3FEEECD4" w14:textId="77777777" w:rsidR="00C767FD" w:rsidRPr="001D7697" w:rsidRDefault="00C767FD" w:rsidP="00C767FD">
            <w:pPr>
              <w:pStyle w:val="subsection"/>
              <w:keepNext/>
              <w:keepLines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AE729 –</w:t>
            </w:r>
            <w:r w:rsidRPr="001D7697">
              <w:rPr>
                <w:i/>
                <w:sz w:val="22"/>
                <w:szCs w:val="22"/>
              </w:rPr>
              <w:t xml:space="preserve"> Health Support Allowance – Reserves</w:t>
            </w:r>
          </w:p>
          <w:p w14:paraId="4C00638C" w14:textId="77777777" w:rsidR="00C767FD" w:rsidRPr="001D7697" w:rsidRDefault="00C767FD" w:rsidP="00C767FD">
            <w:pPr>
              <w:pStyle w:val="subsection"/>
              <w:keepNext/>
              <w:keepLines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AE585 –</w:t>
            </w:r>
            <w:r w:rsidRPr="001D7697">
              <w:rPr>
                <w:i/>
                <w:sz w:val="22"/>
                <w:szCs w:val="22"/>
              </w:rPr>
              <w:t xml:space="preserve"> Reserve Health Declaration (RHD)</w:t>
            </w:r>
            <w:r w:rsidRPr="001D7697">
              <w:rPr>
                <w:sz w:val="22"/>
                <w:szCs w:val="22"/>
              </w:rPr>
              <w:t xml:space="preserve"> </w:t>
            </w:r>
          </w:p>
          <w:p w14:paraId="45F7C63B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AE585-1 –</w:t>
            </w:r>
            <w:r w:rsidRPr="001D7697">
              <w:rPr>
                <w:i/>
                <w:sz w:val="22"/>
                <w:szCs w:val="22"/>
              </w:rPr>
              <w:t xml:space="preserve"> Reserve Health Declaration (RHD) General Practitioner (GP) Health Status Certification</w:t>
            </w:r>
          </w:p>
        </w:tc>
      </w:tr>
      <w:tr w:rsidR="00C767FD" w:rsidRPr="001D7697" w14:paraId="2C27D0B4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3E3F7166" w14:textId="124E4695" w:rsidR="00C767FD" w:rsidRPr="001D7697" w:rsidRDefault="00C767FD" w:rsidP="002D0C1C">
            <w:pPr>
              <w:pStyle w:val="subsection"/>
              <w:keepNext/>
              <w:keepLines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lastRenderedPageBreak/>
              <w:t>1</w:t>
            </w:r>
            <w:r w:rsidR="00C50F52" w:rsidRPr="001D7697">
              <w:rPr>
                <w:sz w:val="22"/>
                <w:szCs w:val="22"/>
              </w:rPr>
              <w:t>4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22EE2F4C" w14:textId="77777777" w:rsidR="00C767FD" w:rsidRPr="001D7697" w:rsidRDefault="00C767FD" w:rsidP="002D0C1C">
            <w:pPr>
              <w:pStyle w:val="subsection"/>
              <w:keepNext/>
              <w:keepLines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health support allowance – members on Reserve service.</w:t>
            </w:r>
          </w:p>
        </w:tc>
        <w:tc>
          <w:tcPr>
            <w:tcW w:w="2110" w:type="dxa"/>
            <w:shd w:val="clear" w:color="auto" w:fill="auto"/>
          </w:tcPr>
          <w:p w14:paraId="269936E6" w14:textId="77777777" w:rsidR="00C767FD" w:rsidRPr="001D7697" w:rsidRDefault="00C767FD" w:rsidP="002D0C1C">
            <w:pPr>
              <w:pStyle w:val="subsection"/>
              <w:keepNext/>
              <w:keepLines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4.9.17</w:t>
            </w:r>
          </w:p>
        </w:tc>
        <w:tc>
          <w:tcPr>
            <w:tcW w:w="3350" w:type="dxa"/>
            <w:shd w:val="clear" w:color="auto" w:fill="auto"/>
          </w:tcPr>
          <w:p w14:paraId="5EDBE98C" w14:textId="77777777" w:rsidR="00C767FD" w:rsidRPr="001D7697" w:rsidRDefault="00C767FD" w:rsidP="002D0C1C">
            <w:pPr>
              <w:pStyle w:val="subsection"/>
              <w:keepNext/>
              <w:keepLines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AE585 –</w:t>
            </w:r>
            <w:r w:rsidRPr="001D7697">
              <w:rPr>
                <w:i/>
                <w:sz w:val="22"/>
                <w:szCs w:val="22"/>
              </w:rPr>
              <w:t xml:space="preserve"> Reserve Health Declaration (RHD)</w:t>
            </w:r>
          </w:p>
          <w:p w14:paraId="359B9174" w14:textId="77777777" w:rsidR="00C767FD" w:rsidRPr="001D7697" w:rsidRDefault="00C767FD" w:rsidP="002D0C1C">
            <w:pPr>
              <w:pStyle w:val="subsection"/>
              <w:keepNext/>
              <w:keepLines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AE585-1 –</w:t>
            </w:r>
            <w:r w:rsidRPr="001D7697">
              <w:rPr>
                <w:i/>
                <w:sz w:val="22"/>
                <w:szCs w:val="22"/>
              </w:rPr>
              <w:t xml:space="preserve"> Reserve Health Declaration (RHD) General Practitioner (GP) Health Status Certification</w:t>
            </w:r>
          </w:p>
        </w:tc>
      </w:tr>
      <w:tr w:rsidR="00C767FD" w:rsidRPr="001D7697" w14:paraId="01944BC5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0E7E60C3" w14:textId="5FF684BD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5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2152C460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Notify absence from car parking location to cease contribution.</w:t>
            </w:r>
          </w:p>
        </w:tc>
        <w:tc>
          <w:tcPr>
            <w:tcW w:w="2110" w:type="dxa"/>
            <w:shd w:val="clear" w:color="auto" w:fill="auto"/>
          </w:tcPr>
          <w:p w14:paraId="7F445ECD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4.11.2</w:t>
            </w:r>
          </w:p>
        </w:tc>
        <w:tc>
          <w:tcPr>
            <w:tcW w:w="3350" w:type="dxa"/>
            <w:shd w:val="clear" w:color="auto" w:fill="auto"/>
          </w:tcPr>
          <w:p w14:paraId="7CF5ED0F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AE601 –</w:t>
            </w:r>
            <w:r w:rsidRPr="001D7697">
              <w:rPr>
                <w:i/>
                <w:sz w:val="22"/>
                <w:szCs w:val="22"/>
              </w:rPr>
              <w:t xml:space="preserve"> Entitled Car Parking Contributions – Authorisation</w:t>
            </w:r>
          </w:p>
        </w:tc>
      </w:tr>
      <w:tr w:rsidR="00C767FD" w:rsidRPr="001D7697" w14:paraId="199219EA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312B66A9" w14:textId="0F4F32DC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6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690E2DAC" w14:textId="3DBDF62C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Apply for </w:t>
            </w:r>
            <w:r w:rsidR="001D32B3">
              <w:rPr>
                <w:sz w:val="22"/>
                <w:szCs w:val="22"/>
              </w:rPr>
              <w:t xml:space="preserve">leave </w:t>
            </w:r>
            <w:proofErr w:type="spellStart"/>
            <w:r w:rsidR="001D32B3">
              <w:rPr>
                <w:sz w:val="22"/>
                <w:szCs w:val="22"/>
              </w:rPr>
              <w:t>or</w:t>
            </w:r>
            <w:proofErr w:type="spellEnd"/>
            <w:r w:rsidR="001D32B3">
              <w:rPr>
                <w:sz w:val="22"/>
                <w:szCs w:val="22"/>
              </w:rPr>
              <w:t xml:space="preserve"> </w:t>
            </w:r>
            <w:r w:rsidRPr="001D7697">
              <w:rPr>
                <w:sz w:val="22"/>
                <w:szCs w:val="22"/>
              </w:rPr>
              <w:t>absence</w:t>
            </w:r>
            <w:r w:rsidR="001D32B3">
              <w:rPr>
                <w:sz w:val="22"/>
                <w:szCs w:val="22"/>
              </w:rPr>
              <w:t>,</w:t>
            </w:r>
            <w:r w:rsidRPr="001D7697">
              <w:rPr>
                <w:sz w:val="22"/>
                <w:szCs w:val="22"/>
              </w:rPr>
              <w:t xml:space="preserve"> or notify of non-effective service.</w:t>
            </w:r>
          </w:p>
        </w:tc>
        <w:tc>
          <w:tcPr>
            <w:tcW w:w="2110" w:type="dxa"/>
            <w:shd w:val="clear" w:color="auto" w:fill="auto"/>
          </w:tcPr>
          <w:p w14:paraId="5FFB0160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Sections: </w:t>
            </w:r>
          </w:p>
          <w:p w14:paraId="3B70B8F6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5.3.3</w:t>
            </w:r>
          </w:p>
          <w:p w14:paraId="6E747D39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5.4.39</w:t>
            </w:r>
          </w:p>
          <w:p w14:paraId="3A0124FB" w14:textId="5BF8BADC" w:rsidR="008175E9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5.5.9</w:t>
            </w:r>
          </w:p>
          <w:p w14:paraId="70256EEC" w14:textId="75DE60EE" w:rsidR="001D32B3" w:rsidRDefault="001D32B3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5.6A.8</w:t>
            </w:r>
          </w:p>
          <w:p w14:paraId="6F397216" w14:textId="293F0845" w:rsidR="001D32B3" w:rsidRPr="001D7697" w:rsidRDefault="001D32B3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5.6A.11</w:t>
            </w:r>
          </w:p>
          <w:p w14:paraId="7B7EFEB6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5.7.4A</w:t>
            </w:r>
          </w:p>
          <w:p w14:paraId="51FE7730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5.8.11</w:t>
            </w:r>
          </w:p>
          <w:p w14:paraId="2A2F5C02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5.9.7</w:t>
            </w:r>
          </w:p>
        </w:tc>
        <w:tc>
          <w:tcPr>
            <w:tcW w:w="3350" w:type="dxa"/>
            <w:shd w:val="clear" w:color="auto" w:fill="auto"/>
          </w:tcPr>
          <w:p w14:paraId="75E97DF5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AF088 – </w:t>
            </w:r>
            <w:r w:rsidRPr="001D7697">
              <w:rPr>
                <w:i/>
                <w:sz w:val="22"/>
                <w:szCs w:val="22"/>
              </w:rPr>
              <w:t>Application for Leave</w:t>
            </w:r>
          </w:p>
        </w:tc>
      </w:tr>
      <w:tr w:rsidR="00C767FD" w:rsidRPr="001D7697" w14:paraId="7763954C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14F8EDDE" w14:textId="6C5EE07C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7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2CCA188B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to purchase recreation leave.</w:t>
            </w:r>
          </w:p>
        </w:tc>
        <w:tc>
          <w:tcPr>
            <w:tcW w:w="2110" w:type="dxa"/>
            <w:shd w:val="clear" w:color="auto" w:fill="auto"/>
          </w:tcPr>
          <w:p w14:paraId="601C5D7E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5.4.22</w:t>
            </w:r>
          </w:p>
        </w:tc>
        <w:tc>
          <w:tcPr>
            <w:tcW w:w="3350" w:type="dxa"/>
            <w:shd w:val="clear" w:color="auto" w:fill="auto"/>
          </w:tcPr>
          <w:p w14:paraId="3B3B922D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AF145 –</w:t>
            </w:r>
            <w:r w:rsidRPr="001D7697">
              <w:rPr>
                <w:i/>
                <w:iCs/>
                <w:sz w:val="22"/>
                <w:szCs w:val="22"/>
              </w:rPr>
              <w:t xml:space="preserve"> Request to purchase Annual Leave(APS/ASD) or Recreational Leave (ADF)</w:t>
            </w:r>
          </w:p>
        </w:tc>
      </w:tr>
      <w:tr w:rsidR="007D6E0E" w:rsidRPr="001D7697" w14:paraId="1579757C" w14:textId="77777777" w:rsidTr="003C59C1">
        <w:trPr>
          <w:trHeight w:val="772"/>
        </w:trPr>
        <w:tc>
          <w:tcPr>
            <w:tcW w:w="717" w:type="dxa"/>
            <w:shd w:val="clear" w:color="auto" w:fill="auto"/>
          </w:tcPr>
          <w:p w14:paraId="472D520E" w14:textId="6A17AF1D" w:rsidR="007D6E0E" w:rsidRPr="001D7697" w:rsidRDefault="00044BB4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18</w:t>
            </w:r>
            <w:r w:rsidR="007D6E0E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30B1C937" w14:textId="1982E526" w:rsidR="007D6E0E" w:rsidRPr="001D7697" w:rsidRDefault="00B5476F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to d</w:t>
            </w:r>
            <w:r w:rsidR="007D6E0E" w:rsidRPr="001D7697">
              <w:rPr>
                <w:sz w:val="22"/>
                <w:szCs w:val="22"/>
              </w:rPr>
              <w:t>onate recreation leave to</w:t>
            </w:r>
            <w:r w:rsidR="00C935E4" w:rsidRPr="001D7697">
              <w:rPr>
                <w:sz w:val="22"/>
                <w:szCs w:val="22"/>
              </w:rPr>
              <w:t xml:space="preserve"> an</w:t>
            </w:r>
            <w:r w:rsidR="007D6E0E" w:rsidRPr="001D7697">
              <w:rPr>
                <w:sz w:val="22"/>
                <w:szCs w:val="22"/>
              </w:rPr>
              <w:t xml:space="preserve"> ADF partner.</w:t>
            </w:r>
          </w:p>
        </w:tc>
        <w:tc>
          <w:tcPr>
            <w:tcW w:w="2110" w:type="dxa"/>
            <w:shd w:val="clear" w:color="auto" w:fill="auto"/>
          </w:tcPr>
          <w:p w14:paraId="2F810C90" w14:textId="45592F3E" w:rsidR="007D6E0E" w:rsidRPr="001D7697" w:rsidRDefault="007D6E0E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5.4.50</w:t>
            </w:r>
          </w:p>
        </w:tc>
        <w:tc>
          <w:tcPr>
            <w:tcW w:w="3350" w:type="dxa"/>
            <w:shd w:val="clear" w:color="auto" w:fill="auto"/>
          </w:tcPr>
          <w:p w14:paraId="04CBB207" w14:textId="312E52FD" w:rsidR="007D6E0E" w:rsidRPr="001D7697" w:rsidRDefault="003C59C1" w:rsidP="003C59C1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AF245 – </w:t>
            </w:r>
            <w:r w:rsidRPr="001D7697">
              <w:rPr>
                <w:i/>
                <w:sz w:val="22"/>
                <w:szCs w:val="22"/>
              </w:rPr>
              <w:t>Transfer of Recreation Leave – Dual serving couple</w:t>
            </w:r>
          </w:p>
        </w:tc>
      </w:tr>
      <w:tr w:rsidR="00C767FD" w:rsidRPr="001D7697" w14:paraId="5E3DC7AE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4263735B" w14:textId="0ED6E897" w:rsidR="00C767FD" w:rsidRPr="001D7697" w:rsidRDefault="00044BB4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19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7C4D2F84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Claim compensation resulting from cancellation or recall of leave.</w:t>
            </w:r>
          </w:p>
        </w:tc>
        <w:tc>
          <w:tcPr>
            <w:tcW w:w="2110" w:type="dxa"/>
            <w:shd w:val="clear" w:color="auto" w:fill="auto"/>
          </w:tcPr>
          <w:p w14:paraId="3824C367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5.13.8</w:t>
            </w:r>
          </w:p>
        </w:tc>
        <w:tc>
          <w:tcPr>
            <w:tcW w:w="3350" w:type="dxa"/>
            <w:shd w:val="clear" w:color="auto" w:fill="auto"/>
          </w:tcPr>
          <w:p w14:paraId="75692859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AD388 –</w:t>
            </w:r>
            <w:r w:rsidRPr="001D7697">
              <w:rPr>
                <w:i/>
                <w:sz w:val="22"/>
                <w:szCs w:val="22"/>
              </w:rPr>
              <w:t xml:space="preserve"> Application for Compensation Resulting from Cancellation or Recall from Leave</w:t>
            </w:r>
          </w:p>
        </w:tc>
      </w:tr>
      <w:tr w:rsidR="00C767FD" w:rsidRPr="001D7697" w14:paraId="650C0668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0322470A" w14:textId="65A59FED" w:rsidR="00C767FD" w:rsidRPr="001D7697" w:rsidRDefault="00044BB4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20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50C0287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a payment for the costs of a house</w:t>
            </w:r>
            <w:r w:rsidRPr="001D7697">
              <w:rPr>
                <w:sz w:val="22"/>
                <w:szCs w:val="22"/>
              </w:rPr>
              <w:noBreakHyphen/>
              <w:t>hunting trip.</w:t>
            </w:r>
          </w:p>
        </w:tc>
        <w:tc>
          <w:tcPr>
            <w:tcW w:w="2110" w:type="dxa"/>
            <w:shd w:val="clear" w:color="auto" w:fill="auto"/>
          </w:tcPr>
          <w:p w14:paraId="48C9E237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7.1.21</w:t>
            </w:r>
          </w:p>
        </w:tc>
        <w:tc>
          <w:tcPr>
            <w:tcW w:w="3350" w:type="dxa"/>
            <w:shd w:val="clear" w:color="auto" w:fill="auto"/>
          </w:tcPr>
          <w:p w14:paraId="03F83B6A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Defence Housing Australia – </w:t>
            </w:r>
            <w:r w:rsidRPr="001D7697">
              <w:rPr>
                <w:i/>
                <w:sz w:val="22"/>
                <w:szCs w:val="22"/>
              </w:rPr>
              <w:t>Request for a house hunting trip</w:t>
            </w:r>
          </w:p>
        </w:tc>
      </w:tr>
      <w:tr w:rsidR="00C767FD" w:rsidRPr="001D7697" w14:paraId="45A02F9E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195EA6C4" w14:textId="1DF53458" w:rsidR="00C767FD" w:rsidRPr="001D7697" w:rsidRDefault="00044BB4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21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F305EA7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education assistance to provide the student with limited interim assistance to help avoid or overcome any immediate difficulties with the child’s education and emotional well</w:t>
            </w:r>
            <w:r w:rsidRPr="001D7697">
              <w:rPr>
                <w:sz w:val="22"/>
                <w:szCs w:val="22"/>
              </w:rPr>
              <w:noBreakHyphen/>
              <w:t>being as a direct result of a posting in Australia.</w:t>
            </w:r>
          </w:p>
        </w:tc>
        <w:tc>
          <w:tcPr>
            <w:tcW w:w="2110" w:type="dxa"/>
            <w:shd w:val="clear" w:color="auto" w:fill="auto"/>
          </w:tcPr>
          <w:p w14:paraId="5DAC2860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Section </w:t>
            </w:r>
            <w:r w:rsidRPr="001D7697">
              <w:rPr>
                <w:sz w:val="22"/>
                <w:szCs w:val="22"/>
              </w:rPr>
              <w:tab/>
              <w:t>8.4.9</w:t>
            </w:r>
          </w:p>
        </w:tc>
        <w:tc>
          <w:tcPr>
            <w:tcW w:w="3350" w:type="dxa"/>
            <w:shd w:val="clear" w:color="auto" w:fill="auto"/>
          </w:tcPr>
          <w:p w14:paraId="3095C072" w14:textId="77777777" w:rsidR="00C767FD" w:rsidRPr="001D7697" w:rsidRDefault="00C767FD" w:rsidP="00C767FD">
            <w:pPr>
              <w:pStyle w:val="subsection"/>
              <w:keepNext/>
              <w:keepLines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AD301 – </w:t>
            </w:r>
            <w:r w:rsidRPr="001D7697">
              <w:rPr>
                <w:i/>
                <w:sz w:val="22"/>
                <w:szCs w:val="22"/>
              </w:rPr>
              <w:t>Application for Education Assistance – Tutoring</w:t>
            </w:r>
          </w:p>
          <w:p w14:paraId="7C049985" w14:textId="77777777" w:rsidR="00C767FD" w:rsidRPr="001D7697" w:rsidRDefault="00C767FD" w:rsidP="00C767FD">
            <w:pPr>
              <w:pStyle w:val="subsection"/>
              <w:keepNext/>
              <w:keepLines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AF170 – </w:t>
            </w:r>
            <w:r w:rsidRPr="001D7697">
              <w:rPr>
                <w:i/>
                <w:sz w:val="22"/>
                <w:szCs w:val="22"/>
              </w:rPr>
              <w:t>Application for help with the cost of special needs education assistance</w:t>
            </w:r>
          </w:p>
          <w:p w14:paraId="578287CA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i/>
                <w:sz w:val="22"/>
                <w:szCs w:val="22"/>
              </w:rPr>
              <w:t>AE931 – Application for help with the cost of a loss of scholarship</w:t>
            </w:r>
          </w:p>
        </w:tc>
      </w:tr>
      <w:tr w:rsidR="00C767FD" w:rsidRPr="001D7697" w14:paraId="3F35EDE8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2D4F9512" w14:textId="62E5E75D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lastRenderedPageBreak/>
              <w:br w:type="page"/>
              <w:t>2</w:t>
            </w:r>
            <w:r w:rsidR="00044BB4" w:rsidRPr="001D7697">
              <w:rPr>
                <w:sz w:val="22"/>
                <w:szCs w:val="22"/>
              </w:rPr>
              <w:t>2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611690C1" w14:textId="77777777" w:rsidR="00C767FD" w:rsidRPr="001D7697" w:rsidRDefault="00C767FD" w:rsidP="00C767FD">
            <w:pPr>
              <w:pStyle w:val="subsection"/>
              <w:keepNext/>
              <w:keepLines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assistance for expenses required for a resident family with special needs.</w:t>
            </w:r>
          </w:p>
          <w:p w14:paraId="39BC2550" w14:textId="77777777" w:rsidR="00C767FD" w:rsidRPr="001D7697" w:rsidRDefault="00C767FD" w:rsidP="00323E5E">
            <w:pPr>
              <w:pStyle w:val="subsection"/>
              <w:keepNext/>
              <w:keepLines/>
              <w:numPr>
                <w:ilvl w:val="0"/>
                <w:numId w:val="24"/>
              </w:numPr>
              <w:spacing w:before="0" w:after="120"/>
              <w:ind w:left="221" w:hanging="223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Assistance with travel and accommodation for a pre</w:t>
            </w:r>
            <w:r w:rsidRPr="001D7697">
              <w:rPr>
                <w:sz w:val="22"/>
                <w:szCs w:val="22"/>
              </w:rPr>
              <w:noBreakHyphen/>
              <w:t>posting visit.</w:t>
            </w:r>
          </w:p>
          <w:p w14:paraId="01F048CE" w14:textId="77777777" w:rsidR="00C767FD" w:rsidRPr="001D7697" w:rsidRDefault="00C767FD" w:rsidP="00323E5E">
            <w:pPr>
              <w:pStyle w:val="subsection"/>
              <w:keepNext/>
              <w:keepLines/>
              <w:numPr>
                <w:ilvl w:val="0"/>
                <w:numId w:val="24"/>
              </w:numPr>
              <w:spacing w:before="0" w:after="120"/>
              <w:ind w:left="221" w:hanging="223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Assistance with respite, personal care, therapy services and equipment hire.</w:t>
            </w:r>
          </w:p>
        </w:tc>
        <w:tc>
          <w:tcPr>
            <w:tcW w:w="2110" w:type="dxa"/>
            <w:shd w:val="clear" w:color="auto" w:fill="auto"/>
          </w:tcPr>
          <w:p w14:paraId="7A25B909" w14:textId="486586E4" w:rsidR="00C767FD" w:rsidRDefault="00C767FD" w:rsidP="00C767FD">
            <w:pPr>
              <w:pStyle w:val="subsection"/>
              <w:keepNext/>
              <w:keepLines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Sections: </w:t>
            </w:r>
          </w:p>
          <w:p w14:paraId="79F4C3AC" w14:textId="37AB676C" w:rsidR="005222F3" w:rsidRDefault="005222F3" w:rsidP="005222F3">
            <w:pPr>
              <w:pStyle w:val="subsection"/>
              <w:keepNext/>
              <w:keepLines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8.6.5</w:t>
            </w:r>
          </w:p>
          <w:p w14:paraId="45AB7100" w14:textId="10A1A8C8" w:rsidR="005222F3" w:rsidRPr="001D7697" w:rsidRDefault="005222F3" w:rsidP="005222F3">
            <w:pPr>
              <w:pStyle w:val="subsection"/>
              <w:keepNext/>
              <w:keepLines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8.6.6</w:t>
            </w:r>
          </w:p>
          <w:p w14:paraId="4DC98403" w14:textId="47EE3867" w:rsidR="00C767FD" w:rsidRPr="001D7697" w:rsidRDefault="00C767FD" w:rsidP="005222F3">
            <w:pPr>
              <w:pStyle w:val="subsection"/>
              <w:keepNext/>
              <w:keepLines/>
              <w:tabs>
                <w:tab w:val="left" w:pos="316"/>
              </w:tabs>
              <w:spacing w:befor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8.6.7</w:t>
            </w:r>
          </w:p>
        </w:tc>
        <w:tc>
          <w:tcPr>
            <w:tcW w:w="3350" w:type="dxa"/>
            <w:shd w:val="clear" w:color="auto" w:fill="auto"/>
          </w:tcPr>
          <w:p w14:paraId="46DA492C" w14:textId="77777777" w:rsidR="00C767FD" w:rsidRPr="001D7697" w:rsidRDefault="00C767FD" w:rsidP="00C767FD">
            <w:pPr>
              <w:pStyle w:val="subsection"/>
              <w:keepNext/>
              <w:keepLines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AC832 – </w:t>
            </w:r>
            <w:r w:rsidRPr="001D7697">
              <w:rPr>
                <w:i/>
                <w:sz w:val="22"/>
                <w:szCs w:val="22"/>
              </w:rPr>
              <w:t>Application for Special Needs Assistance</w:t>
            </w:r>
          </w:p>
        </w:tc>
      </w:tr>
      <w:tr w:rsidR="00C767FD" w:rsidRPr="001D7697" w14:paraId="3275507B" w14:textId="77777777" w:rsidTr="001D7697">
        <w:trPr>
          <w:cantSplit/>
          <w:trHeight w:val="772"/>
        </w:trPr>
        <w:tc>
          <w:tcPr>
            <w:tcW w:w="717" w:type="dxa"/>
            <w:shd w:val="clear" w:color="auto" w:fill="auto"/>
          </w:tcPr>
          <w:p w14:paraId="12F4BDB8" w14:textId="28E9BAFF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2</w:t>
            </w:r>
            <w:r w:rsidR="00044BB4" w:rsidRPr="001D7697">
              <w:rPr>
                <w:sz w:val="22"/>
                <w:szCs w:val="22"/>
              </w:rPr>
              <w:t>3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21EE68D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additional assistance</w:t>
            </w:r>
            <w:r w:rsidRPr="001D7697">
              <w:rPr>
                <w:iCs/>
                <w:sz w:val="22"/>
                <w:szCs w:val="22"/>
              </w:rPr>
              <w:t xml:space="preserve"> to a member who has resident family with special needs when there is no removal to a new housing benefit location or family benefit location.</w:t>
            </w:r>
          </w:p>
        </w:tc>
        <w:tc>
          <w:tcPr>
            <w:tcW w:w="2110" w:type="dxa"/>
            <w:shd w:val="clear" w:color="auto" w:fill="auto"/>
          </w:tcPr>
          <w:p w14:paraId="067F9D99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8.6.12</w:t>
            </w:r>
          </w:p>
        </w:tc>
        <w:tc>
          <w:tcPr>
            <w:tcW w:w="3350" w:type="dxa"/>
            <w:shd w:val="clear" w:color="auto" w:fill="auto"/>
          </w:tcPr>
          <w:p w14:paraId="68CD990C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AC832 – </w:t>
            </w:r>
            <w:r w:rsidRPr="001D7697">
              <w:rPr>
                <w:i/>
                <w:sz w:val="22"/>
                <w:szCs w:val="22"/>
              </w:rPr>
              <w:t>Application for Special Needs Assistance</w:t>
            </w:r>
          </w:p>
        </w:tc>
      </w:tr>
      <w:tr w:rsidR="00C767FD" w:rsidRPr="001D7697" w14:paraId="2C797C1D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599D4078" w14:textId="29B784CE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2</w:t>
            </w:r>
            <w:r w:rsidR="00044BB4" w:rsidRPr="001D7697">
              <w:rPr>
                <w:sz w:val="22"/>
                <w:szCs w:val="22"/>
              </w:rPr>
              <w:t>4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00BF27DF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a loan to help with establishment costs at a new service location.</w:t>
            </w:r>
          </w:p>
        </w:tc>
        <w:tc>
          <w:tcPr>
            <w:tcW w:w="2110" w:type="dxa"/>
            <w:shd w:val="clear" w:color="auto" w:fill="auto"/>
          </w:tcPr>
          <w:p w14:paraId="4069352F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14.2.7</w:t>
            </w:r>
          </w:p>
        </w:tc>
        <w:tc>
          <w:tcPr>
            <w:tcW w:w="3350" w:type="dxa"/>
            <w:shd w:val="clear" w:color="auto" w:fill="auto"/>
          </w:tcPr>
          <w:p w14:paraId="1F2A1522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FD071 – </w:t>
            </w:r>
            <w:r w:rsidRPr="001D7697">
              <w:rPr>
                <w:i/>
                <w:sz w:val="22"/>
                <w:szCs w:val="22"/>
              </w:rPr>
              <w:t>Payment of Overseas Outlay Advance</w:t>
            </w:r>
          </w:p>
        </w:tc>
      </w:tr>
      <w:tr w:rsidR="001B19CA" w:rsidRPr="001B19CA" w14:paraId="46A51A01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53A25C38" w14:textId="3D53C11D" w:rsidR="001B19CA" w:rsidRPr="001B19CA" w:rsidRDefault="001B19CA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B19CA">
              <w:rPr>
                <w:sz w:val="22"/>
                <w:szCs w:val="22"/>
              </w:rPr>
              <w:t>25.</w:t>
            </w:r>
          </w:p>
        </w:tc>
        <w:tc>
          <w:tcPr>
            <w:tcW w:w="2549" w:type="dxa"/>
            <w:shd w:val="clear" w:color="auto" w:fill="auto"/>
          </w:tcPr>
          <w:p w14:paraId="16B8B74C" w14:textId="0BBE6445" w:rsidR="001B19CA" w:rsidRPr="001B19CA" w:rsidRDefault="000C0C2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Apply for an overseas reunion travel benefit.</w:t>
            </w:r>
          </w:p>
        </w:tc>
        <w:tc>
          <w:tcPr>
            <w:tcW w:w="2110" w:type="dxa"/>
            <w:shd w:val="clear" w:color="auto" w:fill="auto"/>
          </w:tcPr>
          <w:p w14:paraId="475CA81D" w14:textId="0F9D4000" w:rsidR="001B19CA" w:rsidRPr="001B19CA" w:rsidRDefault="000C0C2D" w:rsidP="004154E6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 15.3.1</w:t>
            </w:r>
            <w:r w:rsidR="004154E6">
              <w:rPr>
                <w:sz w:val="22"/>
                <w:szCs w:val="22"/>
              </w:rPr>
              <w:t>4</w:t>
            </w:r>
          </w:p>
        </w:tc>
        <w:tc>
          <w:tcPr>
            <w:tcW w:w="3350" w:type="dxa"/>
            <w:shd w:val="clear" w:color="auto" w:fill="auto"/>
          </w:tcPr>
          <w:p w14:paraId="48AA41A4" w14:textId="48B267C9" w:rsidR="001B19CA" w:rsidRPr="001B19CA" w:rsidRDefault="000C0C2D" w:rsidP="005222F3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AD701 – </w:t>
            </w:r>
            <w:r w:rsidRPr="000C0C2D">
              <w:rPr>
                <w:i/>
                <w:sz w:val="22"/>
                <w:szCs w:val="22"/>
              </w:rPr>
              <w:t>Application for Reunion or Reverse Reunion Travel for a Member</w:t>
            </w:r>
            <w:r w:rsidR="00D62D46">
              <w:rPr>
                <w:i/>
                <w:sz w:val="22"/>
                <w:szCs w:val="22"/>
              </w:rPr>
              <w:t xml:space="preserve"> or Employee</w:t>
            </w:r>
            <w:r w:rsidRPr="000C0C2D">
              <w:rPr>
                <w:i/>
                <w:sz w:val="22"/>
                <w:szCs w:val="22"/>
              </w:rPr>
              <w:t xml:space="preserve"> on a L</w:t>
            </w:r>
            <w:r w:rsidR="005222F3">
              <w:rPr>
                <w:i/>
                <w:sz w:val="22"/>
                <w:szCs w:val="22"/>
              </w:rPr>
              <w:t>ong-</w:t>
            </w:r>
            <w:r w:rsidRPr="000C0C2D">
              <w:rPr>
                <w:i/>
                <w:sz w:val="22"/>
                <w:szCs w:val="22"/>
              </w:rPr>
              <w:t>Term Posting</w:t>
            </w:r>
            <w:r w:rsidR="005222F3" w:rsidRPr="000C0C2D">
              <w:rPr>
                <w:i/>
                <w:sz w:val="22"/>
                <w:szCs w:val="22"/>
              </w:rPr>
              <w:t xml:space="preserve"> Overseas</w:t>
            </w:r>
          </w:p>
        </w:tc>
      </w:tr>
      <w:tr w:rsidR="00C3131B" w:rsidRPr="001B19CA" w14:paraId="5CEF88F9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40E2280A" w14:textId="799CB1FC" w:rsidR="00C3131B" w:rsidRPr="001B19CA" w:rsidRDefault="00C3131B" w:rsidP="00C3131B">
            <w:pPr>
              <w:pStyle w:val="subsection"/>
              <w:spacing w:before="0"/>
              <w:ind w:left="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26.</w:t>
            </w:r>
          </w:p>
        </w:tc>
        <w:tc>
          <w:tcPr>
            <w:tcW w:w="2549" w:type="dxa"/>
            <w:shd w:val="clear" w:color="auto" w:fill="auto"/>
          </w:tcPr>
          <w:p w14:paraId="3F26EC90" w14:textId="4E98D5EE" w:rsidR="00C3131B" w:rsidRDefault="00C3131B" w:rsidP="00C3131B">
            <w:pPr>
              <w:pStyle w:val="subsection"/>
              <w:spacing w:before="0"/>
              <w:ind w:left="0" w:firstLine="0"/>
              <w:rPr>
                <w:szCs w:val="22"/>
              </w:rPr>
            </w:pPr>
            <w:r w:rsidRPr="001D7697">
              <w:rPr>
                <w:sz w:val="22"/>
                <w:szCs w:val="22"/>
              </w:rPr>
              <w:t xml:space="preserve">Valid </w:t>
            </w:r>
            <w:r>
              <w:rPr>
                <w:sz w:val="22"/>
                <w:szCs w:val="22"/>
              </w:rPr>
              <w:t>offer</w:t>
            </w:r>
            <w:r w:rsidRPr="001D7697">
              <w:rPr>
                <w:sz w:val="22"/>
                <w:szCs w:val="22"/>
              </w:rPr>
              <w:t xml:space="preserve"> of the completion bonus.</w:t>
            </w:r>
          </w:p>
        </w:tc>
        <w:tc>
          <w:tcPr>
            <w:tcW w:w="2110" w:type="dxa"/>
            <w:shd w:val="clear" w:color="auto" w:fill="auto"/>
          </w:tcPr>
          <w:p w14:paraId="534E1D7D" w14:textId="6A756ADE" w:rsidR="00C3131B" w:rsidRDefault="00C3131B" w:rsidP="009E555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Cs w:val="22"/>
              </w:rPr>
            </w:pPr>
            <w:r w:rsidRPr="001D7697">
              <w:rPr>
                <w:sz w:val="22"/>
                <w:szCs w:val="22"/>
              </w:rPr>
              <w:t>Section 3.4.3</w:t>
            </w:r>
            <w:r>
              <w:rPr>
                <w:sz w:val="22"/>
                <w:szCs w:val="22"/>
              </w:rPr>
              <w:t xml:space="preserve"> of Defence Determination 2016/16, as saved by Schedule 12 of </w:t>
            </w:r>
            <w:r w:rsidRPr="00C3131B">
              <w:rPr>
                <w:sz w:val="22"/>
                <w:szCs w:val="22"/>
              </w:rPr>
              <w:t>Defence Determination, Conditions of service Amendment (Continu</w:t>
            </w:r>
            <w:r w:rsidR="009E555D">
              <w:rPr>
                <w:sz w:val="22"/>
                <w:szCs w:val="22"/>
              </w:rPr>
              <w:t>ation bonus) Determination (No. </w:t>
            </w:r>
            <w:r w:rsidRPr="00C3131B">
              <w:rPr>
                <w:sz w:val="22"/>
                <w:szCs w:val="22"/>
              </w:rPr>
              <w:t>2) 2025</w:t>
            </w:r>
          </w:p>
        </w:tc>
        <w:tc>
          <w:tcPr>
            <w:tcW w:w="3350" w:type="dxa"/>
            <w:shd w:val="clear" w:color="auto" w:fill="auto"/>
          </w:tcPr>
          <w:p w14:paraId="7193F30A" w14:textId="77777777" w:rsidR="00C3131B" w:rsidRPr="001D7697" w:rsidRDefault="00C3131B" w:rsidP="00C3131B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AF213 </w:t>
            </w:r>
            <w:r w:rsidRPr="001D7697">
              <w:rPr>
                <w:i/>
                <w:sz w:val="22"/>
                <w:szCs w:val="22"/>
              </w:rPr>
              <w:t>ADF Continuation Bonus Election</w:t>
            </w:r>
          </w:p>
          <w:p w14:paraId="76CE21B1" w14:textId="53DFC2DD" w:rsidR="00C3131B" w:rsidRDefault="00C3131B" w:rsidP="00C3131B">
            <w:pPr>
              <w:pStyle w:val="subsection"/>
              <w:spacing w:before="0" w:after="120"/>
              <w:ind w:left="0" w:firstLine="0"/>
              <w:rPr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</w:p>
        </w:tc>
      </w:tr>
      <w:tr w:rsidR="00C3131B" w:rsidRPr="001B19CA" w14:paraId="580233D5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1C6166FD" w14:textId="1455415D" w:rsidR="00C3131B" w:rsidRDefault="00C3131B" w:rsidP="00C3131B">
            <w:pPr>
              <w:pStyle w:val="subsection"/>
              <w:spacing w:before="0"/>
              <w:ind w:left="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27</w:t>
            </w:r>
            <w:r w:rsidR="000B6B43">
              <w:rPr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FB8AE15" w14:textId="7F0A5662" w:rsidR="00C3131B" w:rsidRDefault="00C3131B" w:rsidP="00C3131B">
            <w:pPr>
              <w:pStyle w:val="subsection"/>
              <w:spacing w:before="0"/>
              <w:ind w:left="0" w:firstLine="0"/>
              <w:rPr>
                <w:szCs w:val="22"/>
              </w:rPr>
            </w:pPr>
            <w:r w:rsidRPr="001D7697">
              <w:rPr>
                <w:sz w:val="22"/>
                <w:szCs w:val="22"/>
              </w:rPr>
              <w:t xml:space="preserve">Valid </w:t>
            </w:r>
            <w:r>
              <w:rPr>
                <w:sz w:val="22"/>
                <w:szCs w:val="22"/>
              </w:rPr>
              <w:t>acceptance</w:t>
            </w:r>
            <w:r w:rsidRPr="001D7697">
              <w:rPr>
                <w:sz w:val="22"/>
                <w:szCs w:val="22"/>
              </w:rPr>
              <w:t xml:space="preserve"> of the completion bonus.</w:t>
            </w:r>
          </w:p>
        </w:tc>
        <w:tc>
          <w:tcPr>
            <w:tcW w:w="2110" w:type="dxa"/>
            <w:shd w:val="clear" w:color="auto" w:fill="auto"/>
          </w:tcPr>
          <w:p w14:paraId="4AFB41FB" w14:textId="51C1A8C4" w:rsidR="00C3131B" w:rsidRDefault="00C3131B" w:rsidP="00C3131B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Cs w:val="22"/>
              </w:rPr>
            </w:pPr>
            <w:r w:rsidRPr="001D7697">
              <w:rPr>
                <w:sz w:val="22"/>
                <w:szCs w:val="22"/>
              </w:rPr>
              <w:t>Section 3.4.4 Section 3.4.3</w:t>
            </w:r>
            <w:r>
              <w:rPr>
                <w:sz w:val="22"/>
                <w:szCs w:val="22"/>
              </w:rPr>
              <w:t xml:space="preserve"> of Defence Determination 2016/16, as saved by Schedule 12 of </w:t>
            </w:r>
            <w:r w:rsidRPr="00C3131B">
              <w:rPr>
                <w:sz w:val="22"/>
                <w:szCs w:val="22"/>
              </w:rPr>
              <w:t>Defence Determination, Conditions of service Amendment (Continu</w:t>
            </w:r>
            <w:r w:rsidR="009E555D">
              <w:rPr>
                <w:sz w:val="22"/>
                <w:szCs w:val="22"/>
              </w:rPr>
              <w:t>ation bonus) Determination (No. </w:t>
            </w:r>
            <w:r w:rsidRPr="00C3131B">
              <w:rPr>
                <w:sz w:val="22"/>
                <w:szCs w:val="22"/>
              </w:rPr>
              <w:t>2) 2025</w:t>
            </w:r>
          </w:p>
        </w:tc>
        <w:tc>
          <w:tcPr>
            <w:tcW w:w="3350" w:type="dxa"/>
            <w:shd w:val="clear" w:color="auto" w:fill="auto"/>
          </w:tcPr>
          <w:p w14:paraId="650586D0" w14:textId="77777777" w:rsidR="00C3131B" w:rsidRPr="001D7697" w:rsidRDefault="00C3131B" w:rsidP="00C3131B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AF213 </w:t>
            </w:r>
            <w:r w:rsidRPr="001D7697">
              <w:rPr>
                <w:i/>
                <w:sz w:val="22"/>
                <w:szCs w:val="22"/>
              </w:rPr>
              <w:t>ADF Continuation Bonus Election</w:t>
            </w:r>
          </w:p>
          <w:p w14:paraId="241F18AC" w14:textId="2011C743" w:rsidR="00C3131B" w:rsidRDefault="00C3131B" w:rsidP="00C3131B">
            <w:pPr>
              <w:pStyle w:val="subsection"/>
              <w:spacing w:before="0" w:after="120"/>
              <w:ind w:left="0" w:firstLine="0"/>
              <w:rPr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</w:p>
        </w:tc>
      </w:tr>
    </w:tbl>
    <w:p w14:paraId="25E176EC" w14:textId="77777777" w:rsidR="00B03766" w:rsidRDefault="00B03766" w:rsidP="003A721A">
      <w:pPr>
        <w:pStyle w:val="NoSpacing"/>
      </w:pPr>
    </w:p>
    <w:sectPr w:rsidR="00B03766" w:rsidSect="00C4500F">
      <w:pgSz w:w="11907" w:h="16839"/>
      <w:pgMar w:top="1134" w:right="1134" w:bottom="992" w:left="1418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94603" w14:textId="77777777" w:rsidR="00820DA2" w:rsidRDefault="00820DA2">
      <w:pPr>
        <w:spacing w:line="240" w:lineRule="auto"/>
      </w:pPr>
      <w:r>
        <w:separator/>
      </w:r>
    </w:p>
  </w:endnote>
  <w:endnote w:type="continuationSeparator" w:id="0">
    <w:p w14:paraId="3E5BF89D" w14:textId="77777777" w:rsidR="00820DA2" w:rsidRDefault="00820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622E37" w14:paraId="17A075D8" w14:textId="77777777" w:rsidTr="00D767D2">
      <w:tc>
        <w:tcPr>
          <w:tcW w:w="5000" w:type="pct"/>
        </w:tcPr>
        <w:p w14:paraId="49CEA518" w14:textId="77777777" w:rsidR="00622E37" w:rsidRDefault="00622E37" w:rsidP="00D767D2">
          <w:pPr>
            <w:rPr>
              <w:sz w:val="18"/>
            </w:rPr>
          </w:pPr>
        </w:p>
      </w:tc>
    </w:tr>
  </w:tbl>
  <w:p w14:paraId="01D59712" w14:textId="77777777" w:rsidR="00622E37" w:rsidRPr="005F1388" w:rsidRDefault="00622E37" w:rsidP="00D767D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622E37" w14:paraId="65017C8E" w14:textId="77777777" w:rsidTr="00D767D2">
      <w:tc>
        <w:tcPr>
          <w:tcW w:w="5000" w:type="pct"/>
        </w:tcPr>
        <w:p w14:paraId="01B056E0" w14:textId="77777777" w:rsidR="00622E37" w:rsidRDefault="00622E37" w:rsidP="00D767D2">
          <w:pPr>
            <w:rPr>
              <w:sz w:val="18"/>
            </w:rPr>
          </w:pPr>
        </w:p>
      </w:tc>
    </w:tr>
  </w:tbl>
  <w:p w14:paraId="051441BD" w14:textId="77777777" w:rsidR="00622E37" w:rsidRPr="006D3667" w:rsidRDefault="00622E37" w:rsidP="00D76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F4AE0" w14:textId="77777777" w:rsidR="00622E37" w:rsidRDefault="00820DA2">
        <w:pPr>
          <w:pStyle w:val="Footer"/>
          <w:jc w:val="right"/>
        </w:pPr>
      </w:p>
    </w:sdtContent>
  </w:sdt>
  <w:p w14:paraId="74E872AD" w14:textId="77777777" w:rsidR="00622E37" w:rsidRPr="00486382" w:rsidRDefault="00622E37" w:rsidP="00D767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AA1E" w14:textId="77777777" w:rsidR="00622E37" w:rsidRPr="00E33C1C" w:rsidRDefault="00622E37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22E37" w14:paraId="23ED8886" w14:textId="77777777" w:rsidTr="00D767D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6B3C87" w14:textId="77777777" w:rsidR="00622E37" w:rsidRDefault="00622E37" w:rsidP="00D767D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1FDFC28" w14:textId="77777777" w:rsidR="00622E37" w:rsidRDefault="00622E37" w:rsidP="00D767D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BF60B4" w14:textId="77777777" w:rsidR="00622E37" w:rsidRDefault="00622E37" w:rsidP="00D767D2">
          <w:pPr>
            <w:spacing w:line="0" w:lineRule="atLeast"/>
            <w:jc w:val="right"/>
            <w:rPr>
              <w:sz w:val="18"/>
            </w:rPr>
          </w:pPr>
        </w:p>
      </w:tc>
    </w:tr>
    <w:tr w:rsidR="00622E37" w14:paraId="60060F85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9B39D2" w14:textId="77777777" w:rsidR="00622E37" w:rsidRDefault="00622E37" w:rsidP="00D767D2">
          <w:pPr>
            <w:jc w:val="right"/>
            <w:rPr>
              <w:sz w:val="18"/>
            </w:rPr>
          </w:pPr>
        </w:p>
      </w:tc>
    </w:tr>
  </w:tbl>
  <w:p w14:paraId="638E402C" w14:textId="77777777" w:rsidR="00622E37" w:rsidRPr="00ED79B6" w:rsidRDefault="00622E37" w:rsidP="00D767D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3DF4" w14:textId="77777777" w:rsidR="00622E37" w:rsidRPr="00E33C1C" w:rsidRDefault="00622E37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622E37" w14:paraId="46FD9980" w14:textId="77777777" w:rsidTr="00D767D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51CA0F7" w14:textId="77777777" w:rsidR="00622E37" w:rsidRDefault="00622E37" w:rsidP="00D767D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581014" w14:textId="68D2BB25" w:rsidR="00622E37" w:rsidRPr="00B20990" w:rsidRDefault="00622E37" w:rsidP="00D767D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B64FB">
            <w:rPr>
              <w:i/>
              <w:noProof/>
              <w:sz w:val="18"/>
            </w:rPr>
            <w:t>Defence Determination 2016/19 (Approved forms) Instrument (No. 3)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B6D9BC4" w14:textId="16E86A8C" w:rsidR="00622E37" w:rsidRDefault="00622E37" w:rsidP="00D767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64FB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22E37" w14:paraId="559FDD09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F6A18A" w14:textId="77777777" w:rsidR="00622E37" w:rsidRDefault="00622E37" w:rsidP="00D767D2">
          <w:pPr>
            <w:rPr>
              <w:sz w:val="18"/>
            </w:rPr>
          </w:pPr>
        </w:p>
      </w:tc>
    </w:tr>
  </w:tbl>
  <w:p w14:paraId="70EF7B0F" w14:textId="77777777" w:rsidR="00622E37" w:rsidRPr="00ED79B6" w:rsidRDefault="00622E37" w:rsidP="00D767D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38975" w14:textId="77777777" w:rsidR="00820DA2" w:rsidRDefault="00820DA2">
      <w:pPr>
        <w:spacing w:line="240" w:lineRule="auto"/>
      </w:pPr>
      <w:r>
        <w:separator/>
      </w:r>
    </w:p>
  </w:footnote>
  <w:footnote w:type="continuationSeparator" w:id="0">
    <w:p w14:paraId="6A3EBECD" w14:textId="77777777" w:rsidR="00820DA2" w:rsidRDefault="00820D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C5DC" w14:textId="77777777" w:rsidR="00622E37" w:rsidRPr="005F1388" w:rsidRDefault="00622E37" w:rsidP="00D767D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8DC0" w14:textId="77777777" w:rsidR="00622E37" w:rsidRPr="005F1388" w:rsidRDefault="00622E37" w:rsidP="00D767D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5411E" w14:textId="77777777" w:rsidR="00622E37" w:rsidRPr="005F1388" w:rsidRDefault="00622E37" w:rsidP="00D767D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D7956" w14:textId="77777777" w:rsidR="00622E37" w:rsidRPr="00ED79B6" w:rsidRDefault="00622E37" w:rsidP="00D767D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3D831" w14:textId="77777777" w:rsidR="00622E37" w:rsidRPr="002C71AE" w:rsidRDefault="00622E37" w:rsidP="00D767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7E063" w14:textId="77777777" w:rsidR="00622E37" w:rsidRPr="00475968" w:rsidRDefault="00622E37" w:rsidP="00D76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0175FF"/>
    <w:multiLevelType w:val="hybridMultilevel"/>
    <w:tmpl w:val="A1FCF104"/>
    <w:lvl w:ilvl="0" w:tplc="FBEE5C6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5F85130"/>
    <w:multiLevelType w:val="hybridMultilevel"/>
    <w:tmpl w:val="0D8021CC"/>
    <w:lvl w:ilvl="0" w:tplc="136099F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56EB5"/>
    <w:multiLevelType w:val="hybridMultilevel"/>
    <w:tmpl w:val="54887B68"/>
    <w:lvl w:ilvl="0" w:tplc="1E6443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4611B"/>
    <w:multiLevelType w:val="hybridMultilevel"/>
    <w:tmpl w:val="AD74BE3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F9C6907"/>
    <w:multiLevelType w:val="hybridMultilevel"/>
    <w:tmpl w:val="830C01AE"/>
    <w:lvl w:ilvl="0" w:tplc="0C09001B">
      <w:start w:val="1"/>
      <w:numFmt w:val="lowerRoman"/>
      <w:lvlText w:val="%1."/>
      <w:lvlJc w:val="right"/>
      <w:pPr>
        <w:ind w:left="22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34" w:hanging="360"/>
      </w:pPr>
    </w:lvl>
    <w:lvl w:ilvl="2" w:tplc="0C09001B" w:tentative="1">
      <w:start w:val="1"/>
      <w:numFmt w:val="lowerRoman"/>
      <w:lvlText w:val="%3."/>
      <w:lvlJc w:val="right"/>
      <w:pPr>
        <w:ind w:left="3654" w:hanging="180"/>
      </w:pPr>
    </w:lvl>
    <w:lvl w:ilvl="3" w:tplc="0C09000F" w:tentative="1">
      <w:start w:val="1"/>
      <w:numFmt w:val="decimal"/>
      <w:lvlText w:val="%4."/>
      <w:lvlJc w:val="left"/>
      <w:pPr>
        <w:ind w:left="4374" w:hanging="360"/>
      </w:pPr>
    </w:lvl>
    <w:lvl w:ilvl="4" w:tplc="0C090019" w:tentative="1">
      <w:start w:val="1"/>
      <w:numFmt w:val="lowerLetter"/>
      <w:lvlText w:val="%5."/>
      <w:lvlJc w:val="left"/>
      <w:pPr>
        <w:ind w:left="5094" w:hanging="360"/>
      </w:pPr>
    </w:lvl>
    <w:lvl w:ilvl="5" w:tplc="0C09001B" w:tentative="1">
      <w:start w:val="1"/>
      <w:numFmt w:val="lowerRoman"/>
      <w:lvlText w:val="%6."/>
      <w:lvlJc w:val="right"/>
      <w:pPr>
        <w:ind w:left="5814" w:hanging="180"/>
      </w:pPr>
    </w:lvl>
    <w:lvl w:ilvl="6" w:tplc="0C09000F" w:tentative="1">
      <w:start w:val="1"/>
      <w:numFmt w:val="decimal"/>
      <w:lvlText w:val="%7."/>
      <w:lvlJc w:val="left"/>
      <w:pPr>
        <w:ind w:left="6534" w:hanging="360"/>
      </w:pPr>
    </w:lvl>
    <w:lvl w:ilvl="7" w:tplc="0C090019" w:tentative="1">
      <w:start w:val="1"/>
      <w:numFmt w:val="lowerLetter"/>
      <w:lvlText w:val="%8."/>
      <w:lvlJc w:val="left"/>
      <w:pPr>
        <w:ind w:left="7254" w:hanging="360"/>
      </w:pPr>
    </w:lvl>
    <w:lvl w:ilvl="8" w:tplc="0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 w15:restartNumberingAfterBreak="0">
    <w:nsid w:val="61331B1E"/>
    <w:multiLevelType w:val="hybridMultilevel"/>
    <w:tmpl w:val="AB0A53D0"/>
    <w:lvl w:ilvl="0" w:tplc="AEB00318">
      <w:start w:val="1"/>
      <w:numFmt w:val="bullet"/>
      <w:pStyle w:val="SO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71B1562B"/>
    <w:multiLevelType w:val="hybridMultilevel"/>
    <w:tmpl w:val="ED1E2D10"/>
    <w:lvl w:ilvl="0" w:tplc="A544B88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C797A18"/>
    <w:multiLevelType w:val="hybridMultilevel"/>
    <w:tmpl w:val="DDE2A940"/>
    <w:lvl w:ilvl="0" w:tplc="E146DE8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2"/>
  </w:num>
  <w:num w:numId="14">
    <w:abstractNumId w:val="18"/>
  </w:num>
  <w:num w:numId="15">
    <w:abstractNumId w:val="15"/>
  </w:num>
  <w:num w:numId="16">
    <w:abstractNumId w:val="11"/>
  </w:num>
  <w:num w:numId="17">
    <w:abstractNumId w:val="14"/>
  </w:num>
  <w:num w:numId="18">
    <w:abstractNumId w:val="16"/>
  </w:num>
  <w:num w:numId="19">
    <w:abstractNumId w:val="21"/>
  </w:num>
  <w:num w:numId="20">
    <w:abstractNumId w:val="23"/>
  </w:num>
  <w:num w:numId="21">
    <w:abstractNumId w:val="13"/>
  </w:num>
  <w:num w:numId="22">
    <w:abstractNumId w:val="22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activeWritingStyle w:appName="MSWord" w:lang="en-A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51"/>
    <w:rsid w:val="000361DD"/>
    <w:rsid w:val="0004055D"/>
    <w:rsid w:val="00041B60"/>
    <w:rsid w:val="00044808"/>
    <w:rsid w:val="00044BB4"/>
    <w:rsid w:val="0005548B"/>
    <w:rsid w:val="0005637D"/>
    <w:rsid w:val="00072AA2"/>
    <w:rsid w:val="00081366"/>
    <w:rsid w:val="000A712F"/>
    <w:rsid w:val="000B43F6"/>
    <w:rsid w:val="000B6B43"/>
    <w:rsid w:val="000C0C2D"/>
    <w:rsid w:val="000C0D1F"/>
    <w:rsid w:val="001A5ACB"/>
    <w:rsid w:val="001B19CA"/>
    <w:rsid w:val="001B2123"/>
    <w:rsid w:val="001B2A4B"/>
    <w:rsid w:val="001C035B"/>
    <w:rsid w:val="001D22D8"/>
    <w:rsid w:val="001D32B3"/>
    <w:rsid w:val="001D5708"/>
    <w:rsid w:val="001D7697"/>
    <w:rsid w:val="001E6A98"/>
    <w:rsid w:val="00203B14"/>
    <w:rsid w:val="002303A4"/>
    <w:rsid w:val="00231F87"/>
    <w:rsid w:val="00243558"/>
    <w:rsid w:val="00263559"/>
    <w:rsid w:val="00272268"/>
    <w:rsid w:val="00281DE9"/>
    <w:rsid w:val="00287085"/>
    <w:rsid w:val="002B0E36"/>
    <w:rsid w:val="002D0C1C"/>
    <w:rsid w:val="002D60AD"/>
    <w:rsid w:val="002E1E51"/>
    <w:rsid w:val="002E40DE"/>
    <w:rsid w:val="0030021A"/>
    <w:rsid w:val="00312149"/>
    <w:rsid w:val="00323E5E"/>
    <w:rsid w:val="00357CFE"/>
    <w:rsid w:val="003A721A"/>
    <w:rsid w:val="003B15EA"/>
    <w:rsid w:val="003B5C02"/>
    <w:rsid w:val="003C3D35"/>
    <w:rsid w:val="003C59C1"/>
    <w:rsid w:val="003D0952"/>
    <w:rsid w:val="003D17ED"/>
    <w:rsid w:val="003F1ED0"/>
    <w:rsid w:val="0040675C"/>
    <w:rsid w:val="004105E3"/>
    <w:rsid w:val="004149E6"/>
    <w:rsid w:val="004154E6"/>
    <w:rsid w:val="0042708E"/>
    <w:rsid w:val="00441696"/>
    <w:rsid w:val="00443C92"/>
    <w:rsid w:val="00444012"/>
    <w:rsid w:val="00457BD4"/>
    <w:rsid w:val="00467BE0"/>
    <w:rsid w:val="00472A9A"/>
    <w:rsid w:val="00473111"/>
    <w:rsid w:val="004940D3"/>
    <w:rsid w:val="004C5409"/>
    <w:rsid w:val="004C7019"/>
    <w:rsid w:val="004D33EF"/>
    <w:rsid w:val="005222F3"/>
    <w:rsid w:val="005711AC"/>
    <w:rsid w:val="00582E11"/>
    <w:rsid w:val="005A38E2"/>
    <w:rsid w:val="005A4003"/>
    <w:rsid w:val="005C61B7"/>
    <w:rsid w:val="005D0532"/>
    <w:rsid w:val="005F050D"/>
    <w:rsid w:val="005F2FBA"/>
    <w:rsid w:val="0061441E"/>
    <w:rsid w:val="00622835"/>
    <w:rsid w:val="00622E37"/>
    <w:rsid w:val="00635B74"/>
    <w:rsid w:val="00640350"/>
    <w:rsid w:val="0068024B"/>
    <w:rsid w:val="006A0FC3"/>
    <w:rsid w:val="006D5497"/>
    <w:rsid w:val="006E0556"/>
    <w:rsid w:val="007322CD"/>
    <w:rsid w:val="00744B64"/>
    <w:rsid w:val="00770CEB"/>
    <w:rsid w:val="00787190"/>
    <w:rsid w:val="007B3FC7"/>
    <w:rsid w:val="007B5992"/>
    <w:rsid w:val="007B64FB"/>
    <w:rsid w:val="007C5EFE"/>
    <w:rsid w:val="007D4EDB"/>
    <w:rsid w:val="007D6E0E"/>
    <w:rsid w:val="0081387F"/>
    <w:rsid w:val="008143B7"/>
    <w:rsid w:val="008175E9"/>
    <w:rsid w:val="00820DA2"/>
    <w:rsid w:val="00824987"/>
    <w:rsid w:val="00831B22"/>
    <w:rsid w:val="008438F2"/>
    <w:rsid w:val="008444B3"/>
    <w:rsid w:val="00850724"/>
    <w:rsid w:val="00873DCC"/>
    <w:rsid w:val="008C29B0"/>
    <w:rsid w:val="008F567D"/>
    <w:rsid w:val="00901F91"/>
    <w:rsid w:val="00913F85"/>
    <w:rsid w:val="00915816"/>
    <w:rsid w:val="00916399"/>
    <w:rsid w:val="00932011"/>
    <w:rsid w:val="00935132"/>
    <w:rsid w:val="00957D69"/>
    <w:rsid w:val="00973029"/>
    <w:rsid w:val="00975EC5"/>
    <w:rsid w:val="00987AFE"/>
    <w:rsid w:val="009A0FE6"/>
    <w:rsid w:val="009A5EB6"/>
    <w:rsid w:val="009B6E20"/>
    <w:rsid w:val="009C63CF"/>
    <w:rsid w:val="009C7587"/>
    <w:rsid w:val="009D21CD"/>
    <w:rsid w:val="009E555D"/>
    <w:rsid w:val="009F127E"/>
    <w:rsid w:val="00A1464C"/>
    <w:rsid w:val="00A153C7"/>
    <w:rsid w:val="00A46694"/>
    <w:rsid w:val="00A51F2E"/>
    <w:rsid w:val="00AE4058"/>
    <w:rsid w:val="00AE5E0B"/>
    <w:rsid w:val="00B03766"/>
    <w:rsid w:val="00B073E7"/>
    <w:rsid w:val="00B156AB"/>
    <w:rsid w:val="00B20F64"/>
    <w:rsid w:val="00B22640"/>
    <w:rsid w:val="00B3222F"/>
    <w:rsid w:val="00B33EE9"/>
    <w:rsid w:val="00B421DC"/>
    <w:rsid w:val="00B42305"/>
    <w:rsid w:val="00B51AB2"/>
    <w:rsid w:val="00B5476F"/>
    <w:rsid w:val="00B71E07"/>
    <w:rsid w:val="00B722E2"/>
    <w:rsid w:val="00B73237"/>
    <w:rsid w:val="00B7763B"/>
    <w:rsid w:val="00BC1860"/>
    <w:rsid w:val="00BD5299"/>
    <w:rsid w:val="00BF292C"/>
    <w:rsid w:val="00C10B9B"/>
    <w:rsid w:val="00C22271"/>
    <w:rsid w:val="00C2602D"/>
    <w:rsid w:val="00C3131B"/>
    <w:rsid w:val="00C4500F"/>
    <w:rsid w:val="00C50F52"/>
    <w:rsid w:val="00C51405"/>
    <w:rsid w:val="00C64B9F"/>
    <w:rsid w:val="00C70F7A"/>
    <w:rsid w:val="00C767FD"/>
    <w:rsid w:val="00C935E4"/>
    <w:rsid w:val="00C9491E"/>
    <w:rsid w:val="00CB4791"/>
    <w:rsid w:val="00CB694A"/>
    <w:rsid w:val="00CB70D1"/>
    <w:rsid w:val="00CF0099"/>
    <w:rsid w:val="00D0505D"/>
    <w:rsid w:val="00D11620"/>
    <w:rsid w:val="00D13553"/>
    <w:rsid w:val="00D62353"/>
    <w:rsid w:val="00D62D46"/>
    <w:rsid w:val="00D7211B"/>
    <w:rsid w:val="00D767D2"/>
    <w:rsid w:val="00D877A7"/>
    <w:rsid w:val="00DA6375"/>
    <w:rsid w:val="00DD2705"/>
    <w:rsid w:val="00DD7494"/>
    <w:rsid w:val="00DE41E5"/>
    <w:rsid w:val="00DE7B27"/>
    <w:rsid w:val="00E215E7"/>
    <w:rsid w:val="00E2686A"/>
    <w:rsid w:val="00E30D85"/>
    <w:rsid w:val="00E340F1"/>
    <w:rsid w:val="00E50DEC"/>
    <w:rsid w:val="00E57A52"/>
    <w:rsid w:val="00E662E0"/>
    <w:rsid w:val="00E7043C"/>
    <w:rsid w:val="00E847C5"/>
    <w:rsid w:val="00EB1ABF"/>
    <w:rsid w:val="00EB73D2"/>
    <w:rsid w:val="00ED6089"/>
    <w:rsid w:val="00EF1664"/>
    <w:rsid w:val="00F11734"/>
    <w:rsid w:val="00F14B17"/>
    <w:rsid w:val="00F93710"/>
    <w:rsid w:val="00F96899"/>
    <w:rsid w:val="00FA5ED4"/>
    <w:rsid w:val="00FB46BF"/>
    <w:rsid w:val="00FB5DAF"/>
    <w:rsid w:val="00FB5F9C"/>
    <w:rsid w:val="00FB76BC"/>
    <w:rsid w:val="00FD0373"/>
    <w:rsid w:val="00FD7F55"/>
    <w:rsid w:val="00FE43DE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E6F"/>
  <w15:chartTrackingRefBased/>
  <w15:docId w15:val="{D47EEC54-A8DC-4700-BA96-418B6DF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1E51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aliases w:val="Document/Determination Title"/>
    <w:basedOn w:val="Normal"/>
    <w:next w:val="Normal"/>
    <w:link w:val="Heading1Char"/>
    <w:rsid w:val="00935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2E1E51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2E1E51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582E11"/>
    <w:pPr>
      <w:outlineLvl w:val="3"/>
    </w:pPr>
    <w:rPr>
      <w:b/>
      <w:bCs/>
      <w:sz w:val="26"/>
      <w:szCs w:val="26"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2E1E51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Normal"/>
    <w:next w:val="Normal"/>
    <w:link w:val="Heading6Char"/>
    <w:unhideWhenUsed/>
    <w:rsid w:val="004C70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C70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0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2E1E51"/>
    <w:rPr>
      <w:rFonts w:ascii="Arial" w:eastAsia="Times New Roman" w:hAnsi="Arial" w:cs="Times New Roman"/>
      <w:b/>
      <w:sz w:val="30"/>
      <w:szCs w:val="2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2E1E51"/>
    <w:rPr>
      <w:rFonts w:ascii="Arial Bold" w:eastAsia="Times New Roman" w:hAnsi="Arial Bold" w:cs="Times New Roman"/>
      <w:sz w:val="27"/>
      <w:szCs w:val="20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582E11"/>
    <w:rPr>
      <w:rFonts w:ascii="Arial Bold" w:eastAsia="Times New Roman" w:hAnsi="Arial Bold" w:cs="Times New Roman"/>
      <w:b/>
      <w:bCs/>
      <w:sz w:val="26"/>
      <w:szCs w:val="26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2E1E51"/>
    <w:rPr>
      <w:rFonts w:ascii="Arial" w:eastAsiaTheme="majorEastAsia" w:hAnsi="Arial" w:cstheme="majorBidi"/>
      <w:b/>
      <w:szCs w:val="20"/>
    </w:rPr>
  </w:style>
  <w:style w:type="paragraph" w:customStyle="1" w:styleId="ActHead6">
    <w:name w:val="ActHead 6"/>
    <w:aliases w:val="as"/>
    <w:basedOn w:val="Normal"/>
    <w:next w:val="Normal"/>
    <w:qFormat/>
    <w:rsid w:val="002E1E5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2E1E51"/>
    <w:pPr>
      <w:keepNext/>
      <w:keepLines/>
      <w:spacing w:before="280" w:line="240" w:lineRule="auto"/>
      <w:ind w:left="1134" w:hanging="1134"/>
      <w:outlineLvl w:val="8"/>
    </w:pPr>
    <w:rPr>
      <w:rFonts w:ascii="Arial" w:eastAsia="Times New Roman" w:hAnsi="Arial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rsid w:val="002E1E51"/>
  </w:style>
  <w:style w:type="character" w:customStyle="1" w:styleId="CharAmSchText">
    <w:name w:val="CharAmSchText"/>
    <w:basedOn w:val="DefaultParagraphFont"/>
    <w:uiPriority w:val="1"/>
    <w:rsid w:val="002E1E51"/>
  </w:style>
  <w:style w:type="paragraph" w:customStyle="1" w:styleId="subsection">
    <w:name w:val="subsection"/>
    <w:aliases w:val="ss"/>
    <w:basedOn w:val="Normal"/>
    <w:link w:val="subsectionChar"/>
    <w:rsid w:val="002E1E5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2E1E5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2E1E5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1E5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ectiontext">
    <w:name w:val="Section text"/>
    <w:basedOn w:val="Normal"/>
    <w:link w:val="SectiontextChar"/>
    <w:qFormat/>
    <w:rsid w:val="002E1E51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1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E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E51"/>
    <w:rPr>
      <w:rFonts w:ascii="Times New Roman" w:hAnsi="Times New Roman"/>
      <w:sz w:val="20"/>
      <w:szCs w:val="20"/>
    </w:rPr>
  </w:style>
  <w:style w:type="paragraph" w:customStyle="1" w:styleId="TableHeaderArial">
    <w:name w:val="Table Header (Arial)"/>
    <w:basedOn w:val="Normal"/>
    <w:rsid w:val="002E1E51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link w:val="TableTextArial-leftChar"/>
    <w:rsid w:val="002E1E51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2E1E51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2E1E51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51"/>
    <w:rPr>
      <w:rFonts w:ascii="Segoe UI" w:hAnsi="Segoe UI" w:cs="Segoe UI"/>
      <w:sz w:val="18"/>
      <w:szCs w:val="18"/>
    </w:rPr>
  </w:style>
  <w:style w:type="paragraph" w:customStyle="1" w:styleId="ShortT">
    <w:name w:val="ShortT"/>
    <w:basedOn w:val="Normal"/>
    <w:next w:val="Normal"/>
    <w:rsid w:val="00E57A52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rsid w:val="00E57A52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Sectno">
    <w:name w:val="CharSectno"/>
    <w:basedOn w:val="DefaultParagraphFont"/>
    <w:rsid w:val="00E57A52"/>
  </w:style>
  <w:style w:type="paragraph" w:styleId="Header">
    <w:name w:val="header"/>
    <w:basedOn w:val="Normal"/>
    <w:link w:val="HeaderChar"/>
    <w:unhideWhenUsed/>
    <w:rsid w:val="00E57A52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E57A52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57A52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E57A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57A52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E57A5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E57A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E57A52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F050D"/>
  </w:style>
  <w:style w:type="paragraph" w:customStyle="1" w:styleId="BlockText-Plain">
    <w:name w:val="Block Text- Plain"/>
    <w:basedOn w:val="Normal"/>
    <w:link w:val="BlockText-PlainChar"/>
    <w:rsid w:val="00B722E2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722E2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705"/>
    <w:rPr>
      <w:rFonts w:ascii="Times New Roman" w:hAnsi="Times New Roman"/>
      <w:b/>
      <w:bCs/>
      <w:sz w:val="20"/>
      <w:szCs w:val="20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4C7019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019"/>
    <w:rPr>
      <w:rFonts w:asciiTheme="majorHAnsi" w:eastAsiaTheme="majorEastAsia" w:hAnsiTheme="majorHAnsi" w:cstheme="majorBidi"/>
      <w:i/>
      <w:iCs/>
      <w:color w:val="1F4D78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9351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PCCharBase">
    <w:name w:val="OPCCharBase"/>
    <w:uiPriority w:val="1"/>
    <w:rsid w:val="00935132"/>
  </w:style>
  <w:style w:type="paragraph" w:customStyle="1" w:styleId="OPCParaBase">
    <w:name w:val="OPCParaBase"/>
    <w:rsid w:val="00935132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1">
    <w:name w:val="ActHead 1"/>
    <w:aliases w:val="c"/>
    <w:basedOn w:val="OPCParaBase"/>
    <w:next w:val="Normal"/>
    <w:rsid w:val="009351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rsid w:val="009351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rsid w:val="009351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rsid w:val="009351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7">
    <w:name w:val="ActHead 7"/>
    <w:aliases w:val="ap"/>
    <w:basedOn w:val="OPCParaBase"/>
    <w:next w:val="ItemHead"/>
    <w:qFormat/>
    <w:rsid w:val="00935132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351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no">
    <w:name w:val="Actno"/>
    <w:basedOn w:val="ShortT"/>
    <w:next w:val="Normal"/>
    <w:qFormat/>
    <w:rsid w:val="00935132"/>
  </w:style>
  <w:style w:type="paragraph" w:customStyle="1" w:styleId="Blocks">
    <w:name w:val="Blocks"/>
    <w:aliases w:val="bb"/>
    <w:basedOn w:val="OPCParaBase"/>
    <w:qFormat/>
    <w:rsid w:val="009351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3513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35132"/>
    <w:rPr>
      <w:i/>
    </w:rPr>
  </w:style>
  <w:style w:type="paragraph" w:customStyle="1" w:styleId="BoxList">
    <w:name w:val="BoxList"/>
    <w:aliases w:val="bl"/>
    <w:basedOn w:val="BoxText"/>
    <w:qFormat/>
    <w:rsid w:val="0093513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351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351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35132"/>
    <w:pPr>
      <w:ind w:left="1985" w:hanging="851"/>
    </w:pPr>
  </w:style>
  <w:style w:type="character" w:customStyle="1" w:styleId="CharAmPartNo">
    <w:name w:val="CharAmPartNo"/>
    <w:basedOn w:val="OPCCharBase"/>
    <w:uiPriority w:val="1"/>
    <w:rsid w:val="00935132"/>
  </w:style>
  <w:style w:type="character" w:customStyle="1" w:styleId="CharAmPartText">
    <w:name w:val="CharAmPartText"/>
    <w:basedOn w:val="OPCCharBase"/>
    <w:uiPriority w:val="1"/>
    <w:rsid w:val="00935132"/>
  </w:style>
  <w:style w:type="character" w:customStyle="1" w:styleId="CharBoldItalic">
    <w:name w:val="CharBoldItalic"/>
    <w:basedOn w:val="OPCCharBase"/>
    <w:uiPriority w:val="1"/>
    <w:rsid w:val="00935132"/>
    <w:rPr>
      <w:b/>
      <w:i/>
    </w:rPr>
  </w:style>
  <w:style w:type="character" w:customStyle="1" w:styleId="CharChapNo">
    <w:name w:val="CharChapNo"/>
    <w:basedOn w:val="OPCCharBase"/>
    <w:uiPriority w:val="1"/>
    <w:rsid w:val="00935132"/>
  </w:style>
  <w:style w:type="character" w:customStyle="1" w:styleId="CharChapText">
    <w:name w:val="CharChapText"/>
    <w:basedOn w:val="OPCCharBase"/>
    <w:uiPriority w:val="1"/>
    <w:rsid w:val="00935132"/>
  </w:style>
  <w:style w:type="character" w:customStyle="1" w:styleId="CharDivNo">
    <w:name w:val="CharDivNo"/>
    <w:basedOn w:val="OPCCharBase"/>
    <w:uiPriority w:val="1"/>
    <w:rsid w:val="00935132"/>
  </w:style>
  <w:style w:type="character" w:customStyle="1" w:styleId="CharDivText">
    <w:name w:val="CharDivText"/>
    <w:basedOn w:val="OPCCharBase"/>
    <w:uiPriority w:val="1"/>
    <w:rsid w:val="00935132"/>
  </w:style>
  <w:style w:type="character" w:customStyle="1" w:styleId="CharItalic">
    <w:name w:val="CharItalic"/>
    <w:basedOn w:val="OPCCharBase"/>
    <w:uiPriority w:val="1"/>
    <w:rsid w:val="00935132"/>
    <w:rPr>
      <w:i/>
    </w:rPr>
  </w:style>
  <w:style w:type="character" w:customStyle="1" w:styleId="CharPartNo">
    <w:name w:val="CharPartNo"/>
    <w:basedOn w:val="OPCCharBase"/>
    <w:uiPriority w:val="1"/>
    <w:rsid w:val="00935132"/>
  </w:style>
  <w:style w:type="character" w:customStyle="1" w:styleId="CharPartText">
    <w:name w:val="CharPartText"/>
    <w:basedOn w:val="OPCCharBase"/>
    <w:uiPriority w:val="1"/>
    <w:rsid w:val="00935132"/>
  </w:style>
  <w:style w:type="character" w:customStyle="1" w:styleId="CharSubdNo">
    <w:name w:val="CharSubdNo"/>
    <w:basedOn w:val="OPCCharBase"/>
    <w:uiPriority w:val="1"/>
    <w:rsid w:val="00935132"/>
  </w:style>
  <w:style w:type="character" w:customStyle="1" w:styleId="CharSubdText">
    <w:name w:val="CharSubdText"/>
    <w:basedOn w:val="OPCCharBase"/>
    <w:uiPriority w:val="1"/>
    <w:rsid w:val="00935132"/>
  </w:style>
  <w:style w:type="paragraph" w:customStyle="1" w:styleId="CTA--">
    <w:name w:val="CTA --"/>
    <w:basedOn w:val="OPCParaBase"/>
    <w:next w:val="Normal"/>
    <w:rsid w:val="009351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351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351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351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351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351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351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351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351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351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351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351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351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35132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93513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3513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35132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935132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9351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351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351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351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351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Sectiontext"/>
    <w:rsid w:val="008444B3"/>
    <w:pPr>
      <w:tabs>
        <w:tab w:val="left" w:pos="1213"/>
      </w:tabs>
      <w:ind w:left="1134" w:hanging="567"/>
    </w:pPr>
    <w:rPr>
      <w:rFonts w:ascii="Times New Roman" w:hAnsi="Times New Roman"/>
      <w:lang w:eastAsia="en-US"/>
    </w:rPr>
  </w:style>
  <w:style w:type="paragraph" w:customStyle="1" w:styleId="Page1">
    <w:name w:val="Page1"/>
    <w:basedOn w:val="OPCParaBase"/>
    <w:rsid w:val="009351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351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351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351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351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351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351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351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351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351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351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351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351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351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3513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351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3513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3513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351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351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351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7">
    <w:name w:val="toc 7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351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351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351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351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351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notetext"/>
    <w:qFormat/>
    <w:rsid w:val="006A0FC3"/>
    <w:pPr>
      <w:tabs>
        <w:tab w:val="left" w:pos="709"/>
      </w:tabs>
      <w:ind w:left="709" w:hanging="709"/>
    </w:pPr>
    <w:rPr>
      <w:rFonts w:ascii="Arial" w:hAnsi="Arial"/>
    </w:rPr>
  </w:style>
  <w:style w:type="character" w:styleId="LineNumber">
    <w:name w:val="line number"/>
    <w:basedOn w:val="OPCCharBase"/>
    <w:uiPriority w:val="99"/>
    <w:semiHidden/>
    <w:unhideWhenUsed/>
    <w:rsid w:val="00935132"/>
    <w:rPr>
      <w:sz w:val="16"/>
    </w:rPr>
  </w:style>
  <w:style w:type="table" w:customStyle="1" w:styleId="CFlag">
    <w:name w:val="CFlag"/>
    <w:basedOn w:val="TableNormal"/>
    <w:uiPriority w:val="99"/>
    <w:rsid w:val="00935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93513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35132"/>
    <w:rPr>
      <w:i/>
      <w:sz w:val="32"/>
      <w:szCs w:val="32"/>
    </w:rPr>
  </w:style>
  <w:style w:type="paragraph" w:customStyle="1" w:styleId="NotesHeading1">
    <w:name w:val="NotesHeading 1"/>
    <w:basedOn w:val="OPCParaBase"/>
    <w:next w:val="Normal"/>
    <w:rsid w:val="0093513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3513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35132"/>
    <w:pPr>
      <w:spacing w:before="120"/>
    </w:pPr>
  </w:style>
  <w:style w:type="paragraph" w:customStyle="1" w:styleId="CompiledActNo">
    <w:name w:val="CompiledActNo"/>
    <w:basedOn w:val="OPCParaBase"/>
    <w:next w:val="Normal"/>
    <w:rsid w:val="0093513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3513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351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351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3513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351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351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351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351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351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351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351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351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3513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3513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35132"/>
  </w:style>
  <w:style w:type="character" w:customStyle="1" w:styleId="CharSubPartNoCASA">
    <w:name w:val="CharSubPartNo(CASA)"/>
    <w:basedOn w:val="OPCCharBase"/>
    <w:uiPriority w:val="1"/>
    <w:rsid w:val="00935132"/>
  </w:style>
  <w:style w:type="paragraph" w:customStyle="1" w:styleId="ENoteTTIndentHeadingSub">
    <w:name w:val="ENoteTTIndentHeadingSub"/>
    <w:aliases w:val="enTTHis"/>
    <w:basedOn w:val="OPCParaBase"/>
    <w:rsid w:val="009351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351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351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3513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935132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7B59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Arial" w:hAnsi="Arial"/>
      <w:sz w:val="20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7B5992"/>
    <w:rPr>
      <w:rFonts w:ascii="Arial" w:hAnsi="Arial"/>
      <w:sz w:val="20"/>
      <w:szCs w:val="20"/>
    </w:rPr>
  </w:style>
  <w:style w:type="paragraph" w:customStyle="1" w:styleId="SOTextNote">
    <w:name w:val="SO TextNote"/>
    <w:aliases w:val="sont"/>
    <w:basedOn w:val="SOText"/>
    <w:qFormat/>
    <w:rsid w:val="007B59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B5992"/>
    <w:pPr>
      <w:ind w:left="1560" w:hanging="426"/>
    </w:pPr>
  </w:style>
  <w:style w:type="character" w:customStyle="1" w:styleId="SOParaChar">
    <w:name w:val="SO Para Char"/>
    <w:aliases w:val="soa Char"/>
    <w:basedOn w:val="DefaultParagraphFont"/>
    <w:link w:val="SOPara"/>
    <w:rsid w:val="007B5992"/>
    <w:rPr>
      <w:rFonts w:ascii="Arial" w:hAnsi="Arial"/>
      <w:sz w:val="20"/>
      <w:szCs w:val="20"/>
    </w:rPr>
  </w:style>
  <w:style w:type="paragraph" w:customStyle="1" w:styleId="FileName">
    <w:name w:val="FileName"/>
    <w:basedOn w:val="Normal"/>
    <w:rsid w:val="00935132"/>
  </w:style>
  <w:style w:type="paragraph" w:customStyle="1" w:styleId="TableHeading">
    <w:name w:val="TableHeading"/>
    <w:aliases w:val="th"/>
    <w:basedOn w:val="OPCParaBase"/>
    <w:next w:val="Tabletext"/>
    <w:rsid w:val="0093513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B59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B5992"/>
    <w:rPr>
      <w:rFonts w:ascii="Arial" w:hAnsi="Arial"/>
      <w:b/>
      <w:sz w:val="20"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351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35132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7B5992"/>
    <w:pPr>
      <w:numPr>
        <w:numId w:val="19"/>
      </w:numPr>
      <w:ind w:left="1560" w:hanging="426"/>
    </w:pPr>
  </w:style>
  <w:style w:type="character" w:customStyle="1" w:styleId="SOBulletChar">
    <w:name w:val="SO Bullet Char"/>
    <w:aliases w:val="sotb Char"/>
    <w:basedOn w:val="DefaultParagraphFont"/>
    <w:link w:val="SOBullet"/>
    <w:rsid w:val="007B5992"/>
    <w:rPr>
      <w:rFonts w:ascii="Arial" w:hAnsi="Arial"/>
      <w:sz w:val="20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B59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B5992"/>
    <w:rPr>
      <w:rFonts w:ascii="Arial" w:hAnsi="Arial"/>
      <w:sz w:val="18"/>
      <w:szCs w:val="20"/>
    </w:rPr>
  </w:style>
  <w:style w:type="paragraph" w:customStyle="1" w:styleId="BodyNum">
    <w:name w:val="BodyNum"/>
    <w:aliases w:val="b1"/>
    <w:basedOn w:val="OPCParaBase"/>
    <w:rsid w:val="00935132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935132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935132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935132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935132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935132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styleId="PlaceholderText">
    <w:name w:val="Placeholder Text"/>
    <w:basedOn w:val="DefaultParagraphFont"/>
    <w:uiPriority w:val="99"/>
    <w:semiHidden/>
    <w:rsid w:val="00935132"/>
    <w:rPr>
      <w:color w:val="808080"/>
    </w:rPr>
  </w:style>
  <w:style w:type="paragraph" w:styleId="ListParagraph">
    <w:name w:val="List Paragraph"/>
    <w:basedOn w:val="Normal"/>
    <w:uiPriority w:val="34"/>
    <w:rsid w:val="00935132"/>
    <w:pPr>
      <w:ind w:left="720"/>
      <w:contextualSpacing/>
    </w:pPr>
  </w:style>
  <w:style w:type="character" w:customStyle="1" w:styleId="TableTextArial-leftChar">
    <w:name w:val="Table Text (Arial - left) Char"/>
    <w:link w:val="TableTextArial-left"/>
    <w:rsid w:val="00935132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textarial-left0">
    <w:name w:val="tabletextarial-left"/>
    <w:basedOn w:val="Normal"/>
    <w:rsid w:val="00935132"/>
    <w:pPr>
      <w:spacing w:before="20" w:after="20" w:line="240" w:lineRule="auto"/>
    </w:pPr>
    <w:rPr>
      <w:rFonts w:ascii="Arial" w:eastAsia="Times New Roman" w:hAnsi="Arial" w:cs="Arial"/>
      <w:sz w:val="20"/>
      <w:lang w:eastAsia="en-AU"/>
    </w:rPr>
  </w:style>
  <w:style w:type="paragraph" w:styleId="NoSpacing">
    <w:name w:val="No Spacing"/>
    <w:uiPriority w:val="1"/>
    <w:qFormat/>
    <w:rsid w:val="00357CFE"/>
    <w:pPr>
      <w:spacing w:after="0" w:line="240" w:lineRule="auto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B5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AE5C9E7-C80E-4CCD-B48C-BA9896284A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D8FDB15E3383846B12DA0FF07D4A275" ma:contentTypeVersion="" ma:contentTypeDescription="PDMS Document Site Content Type" ma:contentTypeScope="" ma:versionID="146fbd89ead09ea625647f58ef66b92f">
  <xsd:schema xmlns:xsd="http://www.w3.org/2001/XMLSchema" xmlns:xs="http://www.w3.org/2001/XMLSchema" xmlns:p="http://schemas.microsoft.com/office/2006/metadata/properties" xmlns:ns2="EAE5C9E7-C80E-4CCD-B48C-BA9896284A29" targetNamespace="http://schemas.microsoft.com/office/2006/metadata/properties" ma:root="true" ma:fieldsID="ebea21e314ab8e3ded1c5a3845f305e0" ns2:_="">
    <xsd:import namespace="EAE5C9E7-C80E-4CCD-B48C-BA9896284A2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5C9E7-C80E-4CCD-B48C-BA9896284A2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C4C8E-807A-4075-A4A0-E7D2310F8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F6ED2-DD2C-460A-AF3E-50C0BDED9A17}">
  <ds:schemaRefs>
    <ds:schemaRef ds:uri="http://schemas.microsoft.com/office/2006/metadata/properties"/>
    <ds:schemaRef ds:uri="http://schemas.microsoft.com/office/infopath/2007/PartnerControls"/>
    <ds:schemaRef ds:uri="EAE5C9E7-C80E-4CCD-B48C-BA9896284A29"/>
  </ds:schemaRefs>
</ds:datastoreItem>
</file>

<file path=customXml/itemProps3.xml><?xml version="1.0" encoding="utf-8"?>
<ds:datastoreItem xmlns:ds="http://schemas.openxmlformats.org/officeDocument/2006/customXml" ds:itemID="{FCAE3A71-7622-4FF3-AF03-EC4AB75C5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5C9E7-C80E-4CCD-B48C-BA9896284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Yvette</dc:creator>
  <cp:keywords/>
  <dc:description/>
  <cp:lastModifiedBy>Alberts, Jacqueline MS</cp:lastModifiedBy>
  <cp:revision>3</cp:revision>
  <dcterms:created xsi:type="dcterms:W3CDTF">2025-09-09T04:06:00Z</dcterms:created>
  <dcterms:modified xsi:type="dcterms:W3CDTF">2025-09-09T04:09:00Z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BN107608353</vt:lpwstr>
  </property>
  <property fmtid="{D5CDD505-2E9C-101B-9397-08002B2CF9AE}" pid="4" name="Objective-Title">
    <vt:lpwstr>NI - Approved forms - PBL</vt:lpwstr>
  </property>
  <property fmtid="{D5CDD505-2E9C-101B-9397-08002B2CF9AE}" pid="5" name="Objective-Comment">
    <vt:lpwstr/>
  </property>
  <property fmtid="{D5CDD505-2E9C-101B-9397-08002B2CF9AE}" pid="6" name="Objective-CreationStamp">
    <vt:filetime>2025-08-25T04:49:35Z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2025-08-25T04:49:35Z</vt:filetime>
  </property>
  <property fmtid="{D5CDD505-2E9C-101B-9397-08002B2CF9AE}" pid="10" name="Objective-ModificationStamp">
    <vt:filetime>2025-08-25T04:49:36Z</vt:filetime>
  </property>
  <property fmtid="{D5CDD505-2E9C-101B-9397-08002B2CF9AE}" pid="11" name="Objective-Owner">
    <vt:lpwstr>Urbani, Karen Ms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</vt:lpwstr>
  </property>
  <property fmtid="{D5CDD505-2E9C-101B-9397-08002B2CF9AE}" pid="13" name="Objective-Parent">
    <vt:lpwstr>NI - Approved forms - PBL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0x010100266966F133664895A6EE3632470D45F5005D8FDB15E3383846B12DA0FF07D4A275</vt:lpwstr>
  </property>
  <property fmtid="{D5CDD505-2E9C-101B-9397-08002B2CF9AE}" pid="23" name="Objective-Reason for Security Classification Change [system]">
    <vt:lpwstr/>
  </property>
</Properties>
</file>