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6AEA" w14:textId="77777777" w:rsidR="003E015E" w:rsidRPr="003E015E" w:rsidRDefault="003E015E" w:rsidP="003E015E">
      <w:pPr>
        <w:jc w:val="left"/>
        <w:rPr>
          <w:rFonts w:cs="Arial"/>
          <w:sz w:val="24"/>
          <w:szCs w:val="24"/>
        </w:rPr>
      </w:pPr>
      <w:r w:rsidRPr="003E015E">
        <w:rPr>
          <w:rFonts w:cs="Arial"/>
          <w:noProof/>
          <w:lang w:eastAsia="en-AU"/>
        </w:rPr>
        <w:drawing>
          <wp:inline distT="0" distB="0" distL="0" distR="0" wp14:anchorId="77986B20" wp14:editId="41056DCA">
            <wp:extent cx="1419225" cy="1104900"/>
            <wp:effectExtent l="0" t="0" r="952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6AEB" w14:textId="32C302C4" w:rsidR="003E015E" w:rsidRPr="005E77F4" w:rsidRDefault="00A701C1" w:rsidP="005E77F4">
      <w:pPr>
        <w:spacing w:before="240"/>
        <w:jc w:val="left"/>
        <w:rPr>
          <w:rFonts w:cs="Arial"/>
          <w:b/>
          <w:sz w:val="32"/>
          <w:szCs w:val="32"/>
        </w:rPr>
      </w:pPr>
      <w:r w:rsidRPr="00D041B0">
        <w:rPr>
          <w:rFonts w:cs="Arial"/>
          <w:b/>
          <w:sz w:val="32"/>
          <w:szCs w:val="32"/>
        </w:rPr>
        <w:t>Approval</w:t>
      </w:r>
      <w:r w:rsidR="00235E1B" w:rsidRPr="00D041B0">
        <w:rPr>
          <w:rFonts w:cs="Arial"/>
          <w:b/>
          <w:sz w:val="32"/>
          <w:szCs w:val="32"/>
        </w:rPr>
        <w:t xml:space="preserve"> to hold a stake in a financial sector company of more than 20%</w:t>
      </w:r>
      <w:r w:rsidR="005E77F4">
        <w:rPr>
          <w:rFonts w:cs="Arial"/>
          <w:b/>
          <w:sz w:val="32"/>
          <w:szCs w:val="32"/>
        </w:rPr>
        <w:t xml:space="preserve"> </w:t>
      </w:r>
      <w:r w:rsidR="003E015E" w:rsidRPr="005E77F4">
        <w:rPr>
          <w:rFonts w:cs="Arial"/>
          <w:b/>
          <w:sz w:val="32"/>
          <w:szCs w:val="32"/>
        </w:rPr>
        <w:t xml:space="preserve">No. </w:t>
      </w:r>
      <w:r w:rsidR="00D40190">
        <w:rPr>
          <w:rFonts w:cs="Arial"/>
          <w:b/>
          <w:sz w:val="32"/>
          <w:szCs w:val="32"/>
        </w:rPr>
        <w:t>7</w:t>
      </w:r>
      <w:r w:rsidR="003E015E" w:rsidRPr="005E77F4">
        <w:rPr>
          <w:rFonts w:cs="Arial"/>
          <w:b/>
          <w:sz w:val="32"/>
          <w:szCs w:val="32"/>
        </w:rPr>
        <w:t xml:space="preserve"> of 20</w:t>
      </w:r>
      <w:r w:rsidR="00D40190">
        <w:rPr>
          <w:rFonts w:cs="Arial"/>
          <w:b/>
          <w:sz w:val="32"/>
          <w:szCs w:val="32"/>
        </w:rPr>
        <w:t>25</w:t>
      </w:r>
    </w:p>
    <w:p w14:paraId="77986AEC" w14:textId="10FA920B" w:rsidR="003E015E" w:rsidRPr="003E015E" w:rsidRDefault="003D4467" w:rsidP="00D041B0">
      <w:pPr>
        <w:pStyle w:val="ActTitle"/>
        <w:spacing w:before="240"/>
        <w:rPr>
          <w:rFonts w:cs="Arial"/>
        </w:rPr>
      </w:pPr>
      <w:r>
        <w:rPr>
          <w:rFonts w:cs="Arial"/>
        </w:rPr>
        <w:t>Financial Sector (Shareholdings) Act 1998</w:t>
      </w:r>
    </w:p>
    <w:p w14:paraId="77986AEE" w14:textId="6F7098DD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>T</w:t>
      </w:r>
      <w:r w:rsidR="00D27E8F">
        <w:rPr>
          <w:rFonts w:ascii="Arial" w:hAnsi="Arial" w:cs="Arial"/>
          <w:sz w:val="22"/>
          <w:szCs w:val="22"/>
        </w:rPr>
        <w:t>o</w:t>
      </w:r>
      <w:r w:rsidRPr="00E43AA2">
        <w:rPr>
          <w:rFonts w:ascii="Arial" w:hAnsi="Arial" w:cs="Arial"/>
          <w:sz w:val="22"/>
          <w:szCs w:val="22"/>
        </w:rPr>
        <w:t xml:space="preserve">: </w:t>
      </w:r>
      <w:r w:rsidR="00733114">
        <w:rPr>
          <w:rFonts w:ascii="Arial" w:hAnsi="Arial" w:cs="Arial"/>
          <w:sz w:val="22"/>
          <w:szCs w:val="22"/>
        </w:rPr>
        <w:t xml:space="preserve">Insurance Australia Group Limited ABN </w:t>
      </w:r>
      <w:r w:rsidR="00733114" w:rsidRPr="006D3289">
        <w:rPr>
          <w:rFonts w:ascii="Arial" w:hAnsi="Arial" w:cs="Arial"/>
          <w:sz w:val="22"/>
          <w:szCs w:val="22"/>
        </w:rPr>
        <w:t>6</w:t>
      </w:r>
      <w:r w:rsidR="00733114">
        <w:rPr>
          <w:rFonts w:ascii="Arial" w:hAnsi="Arial" w:cs="Arial"/>
          <w:sz w:val="22"/>
          <w:szCs w:val="22"/>
        </w:rPr>
        <w:t>0</w:t>
      </w:r>
      <w:r w:rsidR="00733114" w:rsidRPr="006D3289">
        <w:rPr>
          <w:rFonts w:ascii="Arial" w:hAnsi="Arial" w:cs="Arial"/>
          <w:sz w:val="22"/>
          <w:szCs w:val="22"/>
        </w:rPr>
        <w:t xml:space="preserve"> </w:t>
      </w:r>
      <w:r w:rsidR="00733114">
        <w:rPr>
          <w:rFonts w:ascii="Arial" w:hAnsi="Arial" w:cs="Arial"/>
          <w:sz w:val="22"/>
          <w:szCs w:val="22"/>
        </w:rPr>
        <w:t>090</w:t>
      </w:r>
      <w:r w:rsidR="00733114" w:rsidRPr="006D3289">
        <w:rPr>
          <w:rFonts w:ascii="Arial" w:hAnsi="Arial" w:cs="Arial"/>
          <w:sz w:val="22"/>
          <w:szCs w:val="22"/>
        </w:rPr>
        <w:t xml:space="preserve"> </w:t>
      </w:r>
      <w:r w:rsidR="00733114">
        <w:rPr>
          <w:rFonts w:ascii="Arial" w:hAnsi="Arial" w:cs="Arial"/>
          <w:sz w:val="22"/>
          <w:szCs w:val="22"/>
        </w:rPr>
        <w:t>739</w:t>
      </w:r>
      <w:r w:rsidR="00733114" w:rsidRPr="006D3289">
        <w:rPr>
          <w:rFonts w:ascii="Arial" w:hAnsi="Arial" w:cs="Arial"/>
          <w:sz w:val="22"/>
          <w:szCs w:val="22"/>
        </w:rPr>
        <w:t xml:space="preserve"> </w:t>
      </w:r>
      <w:r w:rsidR="00A701C1" w:rsidRPr="00EB108E">
        <w:rPr>
          <w:rFonts w:ascii="Arial" w:hAnsi="Arial" w:cs="Arial"/>
          <w:sz w:val="22"/>
          <w:szCs w:val="22"/>
        </w:rPr>
        <w:t xml:space="preserve">(the </w:t>
      </w:r>
      <w:r w:rsidR="00AF49A9">
        <w:rPr>
          <w:rFonts w:ascii="Arial" w:hAnsi="Arial" w:cs="Arial"/>
          <w:sz w:val="22"/>
          <w:szCs w:val="22"/>
        </w:rPr>
        <w:t>A</w:t>
      </w:r>
      <w:r w:rsidR="00A701C1" w:rsidRPr="00EB108E">
        <w:rPr>
          <w:rFonts w:ascii="Arial" w:hAnsi="Arial" w:cs="Arial"/>
          <w:sz w:val="22"/>
          <w:szCs w:val="22"/>
        </w:rPr>
        <w:t>pplicant)</w:t>
      </w:r>
    </w:p>
    <w:p w14:paraId="77986AEF" w14:textId="77777777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12755120" w14:textId="5009D973" w:rsidR="00D720C4" w:rsidRPr="00E43AA2" w:rsidRDefault="00D720C4" w:rsidP="00D720C4">
      <w:pPr>
        <w:pStyle w:val="CM5"/>
        <w:tabs>
          <w:tab w:val="clear" w:pos="851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>S</w:t>
      </w:r>
      <w:r w:rsidR="008D3B5E">
        <w:rPr>
          <w:rFonts w:ascii="Arial" w:hAnsi="Arial" w:cs="Arial"/>
          <w:sz w:val="22"/>
          <w:szCs w:val="22"/>
        </w:rPr>
        <w:t>ince</w:t>
      </w:r>
      <w:r w:rsidRPr="00E43AA2">
        <w:rPr>
          <w:rFonts w:ascii="Arial" w:hAnsi="Arial" w:cs="Arial"/>
          <w:sz w:val="22"/>
          <w:szCs w:val="22"/>
        </w:rPr>
        <w:t>:</w:t>
      </w:r>
    </w:p>
    <w:p w14:paraId="39B60115" w14:textId="77777777" w:rsidR="00D720C4" w:rsidRPr="00E43AA2" w:rsidRDefault="00D720C4" w:rsidP="00D720C4">
      <w:pPr>
        <w:pStyle w:val="Default"/>
        <w:rPr>
          <w:sz w:val="22"/>
          <w:szCs w:val="22"/>
        </w:rPr>
      </w:pPr>
    </w:p>
    <w:p w14:paraId="27AFCEE1" w14:textId="19C5C3C9" w:rsidR="00D720C4" w:rsidRPr="00E43AA2" w:rsidRDefault="00D720C4" w:rsidP="008D3B5E">
      <w:pPr>
        <w:pStyle w:val="CM5"/>
        <w:numPr>
          <w:ilvl w:val="0"/>
          <w:numId w:val="15"/>
        </w:numPr>
        <w:tabs>
          <w:tab w:val="clear" w:pos="851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 xml:space="preserve">On </w:t>
      </w:r>
      <w:r w:rsidR="00D1682F">
        <w:rPr>
          <w:rFonts w:ascii="Arial" w:hAnsi="Arial" w:cs="Arial"/>
          <w:sz w:val="22"/>
          <w:szCs w:val="22"/>
        </w:rPr>
        <w:t>31 January 2025</w:t>
      </w:r>
      <w:r w:rsidRPr="00E43AA2">
        <w:rPr>
          <w:rFonts w:ascii="Arial" w:hAnsi="Arial" w:cs="Arial"/>
          <w:sz w:val="22"/>
          <w:szCs w:val="22"/>
        </w:rPr>
        <w:t xml:space="preserve">, the </w:t>
      </w:r>
      <w:r w:rsidR="004B77A1">
        <w:rPr>
          <w:rFonts w:ascii="Arial" w:hAnsi="Arial" w:cs="Arial"/>
          <w:sz w:val="22"/>
          <w:szCs w:val="22"/>
        </w:rPr>
        <w:t>A</w:t>
      </w:r>
      <w:r w:rsidRPr="00E43AA2">
        <w:rPr>
          <w:rFonts w:ascii="Arial" w:hAnsi="Arial" w:cs="Arial"/>
          <w:sz w:val="22"/>
          <w:szCs w:val="22"/>
        </w:rPr>
        <w:t>pplicant applied to the Treasurer under section 13</w:t>
      </w:r>
      <w:r w:rsidR="009C595B">
        <w:rPr>
          <w:rFonts w:ascii="Arial" w:hAnsi="Arial" w:cs="Arial"/>
          <w:sz w:val="22"/>
          <w:szCs w:val="22"/>
        </w:rPr>
        <w:t>(1)</w:t>
      </w:r>
      <w:r w:rsidRPr="00E43AA2">
        <w:rPr>
          <w:rFonts w:ascii="Arial" w:hAnsi="Arial" w:cs="Arial"/>
          <w:sz w:val="22"/>
          <w:szCs w:val="22"/>
        </w:rPr>
        <w:t xml:space="preserve"> of the Act for approval to hold</w:t>
      </w:r>
      <w:r w:rsidR="00D01708">
        <w:rPr>
          <w:rFonts w:ascii="Arial" w:hAnsi="Arial" w:cs="Arial"/>
          <w:sz w:val="22"/>
          <w:szCs w:val="22"/>
        </w:rPr>
        <w:t xml:space="preserve"> </w:t>
      </w:r>
      <w:r w:rsidR="0085477D">
        <w:rPr>
          <w:rFonts w:ascii="Arial" w:hAnsi="Arial" w:cs="Arial"/>
          <w:sz w:val="22"/>
          <w:szCs w:val="22"/>
        </w:rPr>
        <w:t xml:space="preserve">a </w:t>
      </w:r>
      <w:r w:rsidR="008634CD">
        <w:rPr>
          <w:rFonts w:ascii="Arial" w:hAnsi="Arial" w:cs="Arial"/>
          <w:sz w:val="22"/>
          <w:szCs w:val="22"/>
        </w:rPr>
        <w:t xml:space="preserve">100% </w:t>
      </w:r>
      <w:r w:rsidR="0085477D">
        <w:rPr>
          <w:rFonts w:ascii="Arial" w:hAnsi="Arial" w:cs="Arial"/>
          <w:sz w:val="22"/>
          <w:szCs w:val="22"/>
        </w:rPr>
        <w:t>stake</w:t>
      </w:r>
      <w:r w:rsidR="008634CD">
        <w:rPr>
          <w:rFonts w:ascii="Arial" w:hAnsi="Arial" w:cs="Arial"/>
          <w:sz w:val="22"/>
          <w:szCs w:val="22"/>
        </w:rPr>
        <w:t xml:space="preserve"> </w:t>
      </w:r>
      <w:r w:rsidRPr="00E43AA2">
        <w:rPr>
          <w:rFonts w:ascii="Arial" w:hAnsi="Arial" w:cs="Arial"/>
          <w:sz w:val="22"/>
          <w:szCs w:val="22"/>
        </w:rPr>
        <w:t>in</w:t>
      </w:r>
      <w:r w:rsidR="004B77A1">
        <w:rPr>
          <w:rFonts w:ascii="Arial" w:hAnsi="Arial" w:cs="Arial"/>
          <w:sz w:val="22"/>
          <w:szCs w:val="22"/>
        </w:rPr>
        <w:t xml:space="preserve"> </w:t>
      </w:r>
      <w:r w:rsidR="0085477D">
        <w:rPr>
          <w:rFonts w:ascii="Arial" w:hAnsi="Arial" w:cs="Arial"/>
          <w:sz w:val="22"/>
          <w:szCs w:val="22"/>
        </w:rPr>
        <w:t>RACQ Insurance Limited ABN </w:t>
      </w:r>
      <w:r w:rsidR="0085477D" w:rsidRPr="00AB7DC8">
        <w:rPr>
          <w:rFonts w:ascii="Arial" w:hAnsi="Arial" w:cs="Arial"/>
          <w:sz w:val="22"/>
          <w:szCs w:val="22"/>
        </w:rPr>
        <w:t>5</w:t>
      </w:r>
      <w:r w:rsidR="0085477D">
        <w:rPr>
          <w:rFonts w:ascii="Arial" w:hAnsi="Arial" w:cs="Arial"/>
          <w:sz w:val="22"/>
          <w:szCs w:val="22"/>
        </w:rPr>
        <w:t>0 009 704</w:t>
      </w:r>
      <w:r w:rsidR="005B74BA">
        <w:rPr>
          <w:rFonts w:ascii="Arial" w:hAnsi="Arial" w:cs="Arial"/>
          <w:sz w:val="22"/>
          <w:szCs w:val="22"/>
        </w:rPr>
        <w:t> </w:t>
      </w:r>
      <w:r w:rsidR="0085477D">
        <w:rPr>
          <w:rFonts w:ascii="Arial" w:hAnsi="Arial" w:cs="Arial"/>
          <w:sz w:val="22"/>
          <w:szCs w:val="22"/>
        </w:rPr>
        <w:t>152</w:t>
      </w:r>
      <w:r w:rsidR="00D01708">
        <w:rPr>
          <w:rFonts w:ascii="Arial" w:hAnsi="Arial" w:cs="Arial"/>
          <w:sz w:val="22"/>
          <w:szCs w:val="22"/>
        </w:rPr>
        <w:t xml:space="preserve"> </w:t>
      </w:r>
      <w:r w:rsidR="00A701C1" w:rsidRPr="00E43AA2">
        <w:rPr>
          <w:rFonts w:ascii="Arial" w:hAnsi="Arial" w:cs="Arial"/>
          <w:sz w:val="22"/>
          <w:szCs w:val="22"/>
        </w:rPr>
        <w:t xml:space="preserve">(the </w:t>
      </w:r>
      <w:r w:rsidR="00AF49A9">
        <w:rPr>
          <w:rFonts w:ascii="Arial" w:hAnsi="Arial" w:cs="Arial"/>
          <w:sz w:val="22"/>
          <w:szCs w:val="22"/>
        </w:rPr>
        <w:t>C</w:t>
      </w:r>
      <w:r w:rsidR="00A701C1" w:rsidRPr="00E43AA2">
        <w:rPr>
          <w:rFonts w:ascii="Arial" w:hAnsi="Arial" w:cs="Arial"/>
          <w:sz w:val="22"/>
          <w:szCs w:val="22"/>
        </w:rPr>
        <w:t>ompany), a financial sector</w:t>
      </w:r>
      <w:r w:rsidRPr="00E43AA2">
        <w:rPr>
          <w:rFonts w:ascii="Arial" w:hAnsi="Arial" w:cs="Arial"/>
          <w:sz w:val="22"/>
          <w:szCs w:val="22"/>
        </w:rPr>
        <w:t xml:space="preserve"> company</w:t>
      </w:r>
      <w:r w:rsidR="00A701C1" w:rsidRPr="00E43AA2">
        <w:rPr>
          <w:rFonts w:ascii="Arial" w:hAnsi="Arial" w:cs="Arial"/>
          <w:sz w:val="22"/>
          <w:szCs w:val="22"/>
        </w:rPr>
        <w:t xml:space="preserve"> under the </w:t>
      </w:r>
      <w:proofErr w:type="gramStart"/>
      <w:r w:rsidR="00A701C1" w:rsidRPr="00E43AA2">
        <w:rPr>
          <w:rFonts w:ascii="Arial" w:hAnsi="Arial" w:cs="Arial"/>
          <w:sz w:val="22"/>
          <w:szCs w:val="22"/>
        </w:rPr>
        <w:t>Act</w:t>
      </w:r>
      <w:r w:rsidRPr="00E43AA2">
        <w:rPr>
          <w:rFonts w:ascii="Arial" w:hAnsi="Arial" w:cs="Arial"/>
          <w:sz w:val="22"/>
          <w:szCs w:val="22"/>
        </w:rPr>
        <w:t>;</w:t>
      </w:r>
      <w:proofErr w:type="gramEnd"/>
    </w:p>
    <w:p w14:paraId="1EA06209" w14:textId="77777777" w:rsidR="00D720C4" w:rsidRPr="00E43AA2" w:rsidRDefault="00D720C4" w:rsidP="008D3B5E">
      <w:pPr>
        <w:pStyle w:val="Default"/>
        <w:tabs>
          <w:tab w:val="left" w:pos="567"/>
        </w:tabs>
        <w:ind w:left="567" w:hanging="567"/>
        <w:rPr>
          <w:sz w:val="22"/>
          <w:szCs w:val="22"/>
        </w:rPr>
      </w:pPr>
    </w:p>
    <w:p w14:paraId="09DDB403" w14:textId="4E3BE809" w:rsidR="00D720C4" w:rsidRPr="00E43AA2" w:rsidRDefault="00D720C4" w:rsidP="008D3B5E">
      <w:pPr>
        <w:pStyle w:val="CM5"/>
        <w:numPr>
          <w:ilvl w:val="0"/>
          <w:numId w:val="15"/>
        </w:numPr>
        <w:tabs>
          <w:tab w:val="clear" w:pos="851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 xml:space="preserve">I am satisfied it is in the national interest for the </w:t>
      </w:r>
      <w:r w:rsidR="004B77A1">
        <w:rPr>
          <w:rFonts w:ascii="Arial" w:hAnsi="Arial" w:cs="Arial"/>
          <w:sz w:val="22"/>
          <w:szCs w:val="22"/>
        </w:rPr>
        <w:t>A</w:t>
      </w:r>
      <w:r w:rsidRPr="00E43AA2">
        <w:rPr>
          <w:rFonts w:ascii="Arial" w:hAnsi="Arial" w:cs="Arial"/>
          <w:sz w:val="22"/>
          <w:szCs w:val="22"/>
        </w:rPr>
        <w:t>pplicant to hold a</w:t>
      </w:r>
      <w:r w:rsidR="008634CD">
        <w:rPr>
          <w:rFonts w:ascii="Arial" w:hAnsi="Arial" w:cs="Arial"/>
          <w:sz w:val="22"/>
          <w:szCs w:val="22"/>
        </w:rPr>
        <w:t xml:space="preserve"> 100%</w:t>
      </w:r>
      <w:r w:rsidR="004B77A1">
        <w:rPr>
          <w:rFonts w:ascii="Arial" w:hAnsi="Arial" w:cs="Arial"/>
          <w:sz w:val="22"/>
          <w:szCs w:val="22"/>
        </w:rPr>
        <w:t xml:space="preserve"> </w:t>
      </w:r>
      <w:r w:rsidRPr="00E43AA2">
        <w:rPr>
          <w:rFonts w:ascii="Arial" w:hAnsi="Arial" w:cs="Arial"/>
          <w:sz w:val="22"/>
          <w:szCs w:val="22"/>
        </w:rPr>
        <w:t>stake</w:t>
      </w:r>
      <w:r w:rsidR="004B77A1">
        <w:rPr>
          <w:rFonts w:ascii="Arial" w:hAnsi="Arial" w:cs="Arial"/>
          <w:sz w:val="22"/>
          <w:szCs w:val="22"/>
        </w:rPr>
        <w:t xml:space="preserve"> </w:t>
      </w:r>
      <w:r w:rsidRPr="00E43AA2">
        <w:rPr>
          <w:rFonts w:ascii="Arial" w:hAnsi="Arial" w:cs="Arial"/>
          <w:sz w:val="22"/>
          <w:szCs w:val="22"/>
        </w:rPr>
        <w:t xml:space="preserve">in the </w:t>
      </w:r>
      <w:r w:rsidR="00736BF0">
        <w:rPr>
          <w:rFonts w:ascii="Arial" w:hAnsi="Arial" w:cs="Arial"/>
          <w:sz w:val="22"/>
          <w:szCs w:val="22"/>
        </w:rPr>
        <w:t>C</w:t>
      </w:r>
      <w:r w:rsidRPr="00E43AA2">
        <w:rPr>
          <w:rFonts w:ascii="Arial" w:hAnsi="Arial" w:cs="Arial"/>
          <w:sz w:val="22"/>
          <w:szCs w:val="22"/>
        </w:rPr>
        <w:t xml:space="preserve">ompany, </w:t>
      </w:r>
    </w:p>
    <w:p w14:paraId="194F882C" w14:textId="77777777" w:rsidR="00D720C4" w:rsidRPr="00E43AA2" w:rsidRDefault="00D720C4" w:rsidP="00D720C4">
      <w:pPr>
        <w:pStyle w:val="Default"/>
        <w:rPr>
          <w:sz w:val="22"/>
          <w:szCs w:val="22"/>
        </w:rPr>
      </w:pPr>
    </w:p>
    <w:p w14:paraId="28875C3D" w14:textId="5F502378" w:rsidR="00D720C4" w:rsidRPr="00E43AA2" w:rsidRDefault="00D720C4" w:rsidP="009E0C65">
      <w:pPr>
        <w:pStyle w:val="CM5"/>
        <w:tabs>
          <w:tab w:val="clear" w:pos="851"/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 xml:space="preserve">I, </w:t>
      </w:r>
      <w:r w:rsidR="00741A31">
        <w:rPr>
          <w:rFonts w:ascii="Arial" w:hAnsi="Arial" w:cs="Arial"/>
          <w:sz w:val="22"/>
          <w:szCs w:val="22"/>
        </w:rPr>
        <w:t>John Huij</w:t>
      </w:r>
      <w:r w:rsidR="00FC0449">
        <w:rPr>
          <w:rFonts w:ascii="Arial" w:hAnsi="Arial" w:cs="Arial"/>
          <w:sz w:val="22"/>
          <w:szCs w:val="22"/>
        </w:rPr>
        <w:t>sen</w:t>
      </w:r>
      <w:r w:rsidRPr="00E43AA2">
        <w:rPr>
          <w:rFonts w:ascii="Arial" w:hAnsi="Arial" w:cs="Arial"/>
          <w:sz w:val="22"/>
          <w:szCs w:val="22"/>
        </w:rPr>
        <w:t xml:space="preserve">, </w:t>
      </w:r>
      <w:r w:rsidR="00EC0DE9" w:rsidRPr="00E43AA2">
        <w:rPr>
          <w:rFonts w:ascii="Arial" w:hAnsi="Arial" w:cs="Arial"/>
          <w:sz w:val="22"/>
          <w:szCs w:val="22"/>
        </w:rPr>
        <w:t xml:space="preserve">a delegate of </w:t>
      </w:r>
      <w:r w:rsidR="00340B0B">
        <w:rPr>
          <w:rFonts w:ascii="Arial" w:hAnsi="Arial" w:cs="Arial"/>
          <w:sz w:val="22"/>
          <w:szCs w:val="22"/>
        </w:rPr>
        <w:t>the Treasurer</w:t>
      </w:r>
      <w:r w:rsidR="00A701C1" w:rsidRPr="00E43AA2">
        <w:rPr>
          <w:rFonts w:ascii="Arial" w:hAnsi="Arial" w:cs="Arial"/>
          <w:sz w:val="22"/>
          <w:szCs w:val="22"/>
        </w:rPr>
        <w:t>,</w:t>
      </w:r>
      <w:r w:rsidR="009E0C65" w:rsidRPr="00E43AA2">
        <w:rPr>
          <w:rFonts w:ascii="Arial" w:hAnsi="Arial" w:cs="Arial"/>
          <w:sz w:val="22"/>
          <w:szCs w:val="22"/>
        </w:rPr>
        <w:t xml:space="preserve"> </w:t>
      </w:r>
      <w:r w:rsidRPr="00E43AA2">
        <w:rPr>
          <w:rFonts w:ascii="Arial" w:hAnsi="Arial" w:cs="Arial"/>
          <w:sz w:val="22"/>
          <w:szCs w:val="22"/>
        </w:rPr>
        <w:t>under section 14(1)</w:t>
      </w:r>
      <w:r w:rsidR="00736BF0">
        <w:rPr>
          <w:rFonts w:ascii="Arial" w:hAnsi="Arial" w:cs="Arial"/>
          <w:sz w:val="22"/>
          <w:szCs w:val="22"/>
        </w:rPr>
        <w:t>(a)</w:t>
      </w:r>
      <w:r w:rsidRPr="00E43AA2">
        <w:rPr>
          <w:rFonts w:ascii="Arial" w:hAnsi="Arial" w:cs="Arial"/>
          <w:sz w:val="22"/>
          <w:szCs w:val="22"/>
        </w:rPr>
        <w:t xml:space="preserve"> of the Act, </w:t>
      </w:r>
      <w:r w:rsidR="008D3B5E">
        <w:rPr>
          <w:rFonts w:ascii="Arial" w:hAnsi="Arial" w:cs="Arial"/>
          <w:sz w:val="22"/>
          <w:szCs w:val="22"/>
        </w:rPr>
        <w:t>approve</w:t>
      </w:r>
      <w:r w:rsidRPr="00E43AA2">
        <w:rPr>
          <w:rFonts w:ascii="Arial" w:hAnsi="Arial" w:cs="Arial"/>
          <w:sz w:val="22"/>
          <w:szCs w:val="22"/>
        </w:rPr>
        <w:t xml:space="preserve"> the </w:t>
      </w:r>
      <w:r w:rsidR="00765FF4">
        <w:rPr>
          <w:rFonts w:ascii="Arial" w:hAnsi="Arial" w:cs="Arial"/>
          <w:sz w:val="22"/>
          <w:szCs w:val="22"/>
        </w:rPr>
        <w:t>A</w:t>
      </w:r>
      <w:r w:rsidRPr="00E43AA2">
        <w:rPr>
          <w:rFonts w:ascii="Arial" w:hAnsi="Arial" w:cs="Arial"/>
          <w:sz w:val="22"/>
          <w:szCs w:val="22"/>
        </w:rPr>
        <w:t xml:space="preserve">pplicant to hold </w:t>
      </w:r>
      <w:r w:rsidR="00765FF4">
        <w:rPr>
          <w:rFonts w:ascii="Arial" w:hAnsi="Arial" w:cs="Arial"/>
          <w:sz w:val="22"/>
          <w:szCs w:val="22"/>
        </w:rPr>
        <w:t xml:space="preserve">a </w:t>
      </w:r>
      <w:r w:rsidR="00B439A0">
        <w:rPr>
          <w:rFonts w:ascii="Arial" w:hAnsi="Arial" w:cs="Arial"/>
          <w:sz w:val="22"/>
          <w:szCs w:val="22"/>
        </w:rPr>
        <w:t xml:space="preserve">100% </w:t>
      </w:r>
      <w:r w:rsidR="00765FF4">
        <w:rPr>
          <w:rFonts w:ascii="Arial" w:hAnsi="Arial" w:cs="Arial"/>
          <w:sz w:val="22"/>
          <w:szCs w:val="22"/>
        </w:rPr>
        <w:t xml:space="preserve">stake </w:t>
      </w:r>
      <w:r w:rsidRPr="00E43AA2">
        <w:rPr>
          <w:rFonts w:ascii="Arial" w:hAnsi="Arial" w:cs="Arial"/>
          <w:sz w:val="22"/>
          <w:szCs w:val="22"/>
        </w:rPr>
        <w:t xml:space="preserve">in the </w:t>
      </w:r>
      <w:r w:rsidR="00765FF4">
        <w:rPr>
          <w:rFonts w:ascii="Arial" w:hAnsi="Arial" w:cs="Arial"/>
          <w:sz w:val="22"/>
          <w:szCs w:val="22"/>
        </w:rPr>
        <w:t>C</w:t>
      </w:r>
      <w:r w:rsidRPr="00E43AA2">
        <w:rPr>
          <w:rFonts w:ascii="Arial" w:hAnsi="Arial" w:cs="Arial"/>
          <w:sz w:val="22"/>
          <w:szCs w:val="22"/>
        </w:rPr>
        <w:t>ompany</w:t>
      </w:r>
      <w:r w:rsidR="008D3B5E">
        <w:rPr>
          <w:rFonts w:ascii="Arial" w:hAnsi="Arial" w:cs="Arial"/>
          <w:sz w:val="22"/>
          <w:szCs w:val="22"/>
        </w:rPr>
        <w:t>.</w:t>
      </w:r>
    </w:p>
    <w:p w14:paraId="77986AF1" w14:textId="77777777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77986AF2" w14:textId="64C32B86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>T</w:t>
      </w:r>
      <w:r w:rsidR="007A4E7C" w:rsidRPr="00E43AA2">
        <w:rPr>
          <w:rFonts w:ascii="Arial" w:hAnsi="Arial" w:cs="Arial"/>
          <w:sz w:val="22"/>
          <w:szCs w:val="22"/>
        </w:rPr>
        <w:t>his</w:t>
      </w:r>
      <w:r w:rsidRPr="00E43AA2">
        <w:rPr>
          <w:rFonts w:ascii="Arial" w:hAnsi="Arial" w:cs="Arial"/>
          <w:sz w:val="22"/>
          <w:szCs w:val="22"/>
        </w:rPr>
        <w:t xml:space="preserve"> </w:t>
      </w:r>
      <w:r w:rsidR="006170E8">
        <w:rPr>
          <w:rFonts w:ascii="Arial" w:hAnsi="Arial" w:cs="Arial"/>
          <w:sz w:val="22"/>
          <w:szCs w:val="22"/>
        </w:rPr>
        <w:t>approval</w:t>
      </w:r>
      <w:r w:rsidRPr="00E43AA2">
        <w:rPr>
          <w:rFonts w:ascii="Arial" w:hAnsi="Arial" w:cs="Arial"/>
          <w:sz w:val="22"/>
          <w:szCs w:val="22"/>
        </w:rPr>
        <w:t xml:space="preserve"> commences on the da</w:t>
      </w:r>
      <w:r w:rsidR="007A4E7C" w:rsidRPr="00E43AA2">
        <w:rPr>
          <w:rFonts w:ascii="Arial" w:hAnsi="Arial" w:cs="Arial"/>
          <w:sz w:val="22"/>
          <w:szCs w:val="22"/>
        </w:rPr>
        <w:t xml:space="preserve">y it is </w:t>
      </w:r>
      <w:r w:rsidR="00340B0B">
        <w:rPr>
          <w:rFonts w:ascii="Arial" w:hAnsi="Arial" w:cs="Arial"/>
          <w:sz w:val="22"/>
          <w:szCs w:val="22"/>
        </w:rPr>
        <w:t>made</w:t>
      </w:r>
      <w:r w:rsidR="00D720C4" w:rsidRPr="00E43AA2">
        <w:rPr>
          <w:rFonts w:ascii="Arial" w:hAnsi="Arial" w:cs="Arial"/>
          <w:sz w:val="22"/>
          <w:szCs w:val="22"/>
        </w:rPr>
        <w:t xml:space="preserve"> and remains in force indefinitely</w:t>
      </w:r>
      <w:r w:rsidR="009E0C65" w:rsidRPr="00E43AA2">
        <w:rPr>
          <w:rFonts w:ascii="Arial" w:hAnsi="Arial" w:cs="Arial"/>
          <w:sz w:val="22"/>
          <w:szCs w:val="22"/>
        </w:rPr>
        <w:t>.</w:t>
      </w:r>
    </w:p>
    <w:p w14:paraId="77986AF3" w14:textId="77777777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77986AF4" w14:textId="4C14DF37" w:rsidR="003E015E" w:rsidRPr="00E43AA2" w:rsidRDefault="18F9194D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 w:rsidRPr="002A2606">
        <w:rPr>
          <w:rFonts w:ascii="Arial" w:hAnsi="Arial" w:cs="Arial"/>
          <w:sz w:val="22"/>
          <w:szCs w:val="22"/>
        </w:rPr>
        <w:t>Date:</w:t>
      </w:r>
      <w:r w:rsidR="4C9E6A6B" w:rsidRPr="002A260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Approved date (text)"/>
          <w:tag w:val="APRATxtApprovedDate"/>
          <w:id w:val="-476760488"/>
          <w:placeholder>
            <w:docPart w:val="D56A3ED8A2C741F99DB9423E84C4368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7e762c-ba37-4708-bc7a-62e5abf49033' " w:xpath="/ns0:properties[1]/documentManagement[1]/ns4:APRATxtApprovedDate[1]" w:storeItemID="{90ABC62D-492B-42B5-B255-C6E08DA8AB97}"/>
          <w:text/>
        </w:sdtPr>
        <w:sdtEndPr/>
        <w:sdtContent>
          <w:r w:rsidR="3B8E121F" w:rsidRPr="002A2606">
            <w:rPr>
              <w:rFonts w:ascii="Arial" w:hAnsi="Arial" w:cs="Arial"/>
              <w:sz w:val="22"/>
              <w:szCs w:val="22"/>
            </w:rPr>
            <w:t>11 July 2025</w:t>
          </w:r>
        </w:sdtContent>
      </w:sdt>
    </w:p>
    <w:p w14:paraId="77986AF5" w14:textId="062576E3" w:rsidR="003E015E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664EA6B9" w14:textId="0851C184" w:rsidR="008D3B5E" w:rsidRDefault="008D3B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3FA6DB9B" w14:textId="7F439ECC" w:rsidR="008D3B5E" w:rsidRDefault="008D3B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77986AF8" w14:textId="4D053908" w:rsidR="003E015E" w:rsidRPr="00E43AA2" w:rsidRDefault="00FC0449" w:rsidP="007A4E7C">
      <w:pPr>
        <w:spacing w:after="0"/>
        <w:jc w:val="left"/>
        <w:rPr>
          <w:rFonts w:cs="Arial"/>
          <w:highlight w:val="yellow"/>
        </w:rPr>
      </w:pPr>
      <w:r>
        <w:rPr>
          <w:rFonts w:cs="Arial"/>
        </w:rPr>
        <w:t>John Huijsen</w:t>
      </w:r>
      <w:r w:rsidR="003E015E" w:rsidRPr="009073C9">
        <w:rPr>
          <w:rFonts w:cs="Arial"/>
        </w:rPr>
        <w:t xml:space="preserve"> </w:t>
      </w:r>
      <w:r w:rsidR="003E015E" w:rsidRPr="00E43AA2">
        <w:rPr>
          <w:rFonts w:cs="Arial"/>
          <w:highlight w:val="yellow"/>
        </w:rPr>
        <w:br/>
      </w:r>
      <w:r w:rsidR="00E9340B" w:rsidRPr="00E9340B">
        <w:rPr>
          <w:rFonts w:cs="Arial"/>
        </w:rPr>
        <w:t>General Manager</w:t>
      </w:r>
    </w:p>
    <w:p w14:paraId="77986AF9" w14:textId="6F5159AE" w:rsidR="003E015E" w:rsidRPr="00E43AA2" w:rsidRDefault="003F7D74" w:rsidP="007A4E7C">
      <w:pPr>
        <w:spacing w:after="0"/>
        <w:jc w:val="left"/>
        <w:rPr>
          <w:rFonts w:cs="Arial"/>
        </w:rPr>
      </w:pPr>
      <w:r>
        <w:rPr>
          <w:rFonts w:cs="Arial"/>
        </w:rPr>
        <w:t xml:space="preserve">General </w:t>
      </w:r>
      <w:r w:rsidR="007A4E7C" w:rsidRPr="00E43AA2">
        <w:rPr>
          <w:rFonts w:cs="Arial"/>
        </w:rPr>
        <w:t>Insurance</w:t>
      </w:r>
      <w:r w:rsidR="00B96587" w:rsidRPr="00E43AA2">
        <w:rPr>
          <w:rFonts w:cs="Arial"/>
        </w:rPr>
        <w:t xml:space="preserve"> </w:t>
      </w:r>
      <w:r w:rsidR="00FC0449">
        <w:rPr>
          <w:rFonts w:cs="Arial"/>
        </w:rPr>
        <w:t>Branch</w:t>
      </w:r>
    </w:p>
    <w:p w14:paraId="77986AFA" w14:textId="77777777" w:rsidR="003E015E" w:rsidRPr="00E43AA2" w:rsidRDefault="003E015E" w:rsidP="003E015E">
      <w:pPr>
        <w:jc w:val="left"/>
        <w:rPr>
          <w:rFonts w:cs="Arial"/>
        </w:rPr>
      </w:pPr>
    </w:p>
    <w:p w14:paraId="77986AFB" w14:textId="77777777" w:rsidR="007A4E7C" w:rsidRPr="00E43AA2" w:rsidRDefault="003E015E" w:rsidP="007A4E7C">
      <w:pPr>
        <w:spacing w:after="0"/>
        <w:jc w:val="left"/>
        <w:rPr>
          <w:rFonts w:cs="Arial"/>
        </w:rPr>
      </w:pPr>
      <w:r w:rsidRPr="00E43AA2">
        <w:rPr>
          <w:rFonts w:cs="Arial"/>
          <w:b/>
        </w:rPr>
        <w:t xml:space="preserve">Interpretation </w:t>
      </w:r>
    </w:p>
    <w:p w14:paraId="77986AFD" w14:textId="77777777" w:rsidR="007A4E7C" w:rsidRPr="00E43AA2" w:rsidRDefault="007A4E7C" w:rsidP="007A4E7C">
      <w:pPr>
        <w:spacing w:after="0"/>
        <w:jc w:val="left"/>
        <w:rPr>
          <w:rFonts w:cs="Arial"/>
        </w:rPr>
      </w:pPr>
    </w:p>
    <w:p w14:paraId="54A3C686" w14:textId="77777777" w:rsidR="00D720C4" w:rsidRPr="00E43AA2" w:rsidRDefault="00D720C4" w:rsidP="00D720C4">
      <w:pPr>
        <w:pStyle w:val="CM5"/>
        <w:tabs>
          <w:tab w:val="clear" w:pos="851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b/>
          <w:i/>
          <w:sz w:val="22"/>
          <w:szCs w:val="22"/>
        </w:rPr>
        <w:t xml:space="preserve">Act </w:t>
      </w:r>
      <w:r w:rsidRPr="00E43AA2">
        <w:rPr>
          <w:rFonts w:ascii="Arial" w:hAnsi="Arial" w:cs="Arial"/>
          <w:sz w:val="22"/>
          <w:szCs w:val="22"/>
        </w:rPr>
        <w:t xml:space="preserve">means the </w:t>
      </w:r>
      <w:r w:rsidRPr="00E43AA2">
        <w:rPr>
          <w:rFonts w:ascii="Arial" w:hAnsi="Arial" w:cs="Arial"/>
          <w:i/>
          <w:sz w:val="22"/>
          <w:szCs w:val="22"/>
        </w:rPr>
        <w:t>Financial Sector (Shareholdings) Act 1998</w:t>
      </w:r>
      <w:r w:rsidRPr="00E43AA2">
        <w:rPr>
          <w:rFonts w:ascii="Arial" w:hAnsi="Arial" w:cs="Arial"/>
          <w:sz w:val="22"/>
          <w:szCs w:val="22"/>
        </w:rPr>
        <w:t>.</w:t>
      </w:r>
    </w:p>
    <w:p w14:paraId="2A03EE34" w14:textId="77777777" w:rsidR="00D720C4" w:rsidRPr="00E43AA2" w:rsidRDefault="00D720C4" w:rsidP="00D720C4">
      <w:pPr>
        <w:pStyle w:val="CM5"/>
        <w:ind w:left="567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b/>
          <w:i/>
          <w:sz w:val="22"/>
          <w:szCs w:val="22"/>
        </w:rPr>
        <w:t>APRA</w:t>
      </w:r>
      <w:r w:rsidRPr="00E43AA2">
        <w:rPr>
          <w:rFonts w:ascii="Arial" w:hAnsi="Arial" w:cs="Arial"/>
          <w:sz w:val="22"/>
          <w:szCs w:val="22"/>
        </w:rPr>
        <w:t xml:space="preserve"> means the Australian Prudential Regulation Authority.</w:t>
      </w:r>
    </w:p>
    <w:p w14:paraId="73D60D77" w14:textId="77777777" w:rsidR="00D720C4" w:rsidRPr="00E43AA2" w:rsidRDefault="00D720C4" w:rsidP="00D720C4">
      <w:pPr>
        <w:pStyle w:val="Default"/>
        <w:rPr>
          <w:b/>
          <w:i/>
          <w:sz w:val="22"/>
          <w:szCs w:val="22"/>
        </w:rPr>
      </w:pPr>
      <w:r w:rsidRPr="00E43AA2">
        <w:rPr>
          <w:b/>
          <w:i/>
          <w:sz w:val="22"/>
          <w:szCs w:val="22"/>
        </w:rPr>
        <w:t xml:space="preserve">financial sector company </w:t>
      </w:r>
      <w:r w:rsidRPr="00E43AA2">
        <w:rPr>
          <w:sz w:val="22"/>
          <w:szCs w:val="22"/>
        </w:rPr>
        <w:t>has the meaning given in section 3 of the Act.</w:t>
      </w:r>
    </w:p>
    <w:p w14:paraId="75CF807E" w14:textId="77777777" w:rsidR="00D720C4" w:rsidRPr="00E43AA2" w:rsidRDefault="00D720C4" w:rsidP="00D720C4">
      <w:pPr>
        <w:pStyle w:val="Default"/>
        <w:rPr>
          <w:sz w:val="22"/>
          <w:szCs w:val="22"/>
        </w:rPr>
      </w:pPr>
      <w:r w:rsidRPr="00E43AA2">
        <w:rPr>
          <w:b/>
          <w:i/>
          <w:sz w:val="22"/>
          <w:szCs w:val="22"/>
        </w:rPr>
        <w:t xml:space="preserve">stake </w:t>
      </w:r>
      <w:r w:rsidRPr="00E43AA2">
        <w:rPr>
          <w:sz w:val="22"/>
          <w:szCs w:val="22"/>
        </w:rPr>
        <w:t>in relation to a company, has the meaning given in clause 10 of Schedule 1 to the Act.</w:t>
      </w:r>
    </w:p>
    <w:p w14:paraId="34816220" w14:textId="2E69A62C" w:rsidR="00D720C4" w:rsidRPr="00E43AA2" w:rsidRDefault="00D720C4" w:rsidP="00D720C4">
      <w:pPr>
        <w:pStyle w:val="Default"/>
        <w:rPr>
          <w:b/>
          <w:i/>
          <w:sz w:val="22"/>
          <w:szCs w:val="22"/>
        </w:rPr>
      </w:pPr>
    </w:p>
    <w:p w14:paraId="4E60FEE6" w14:textId="6F5B41F0" w:rsidR="00E43AA2" w:rsidRDefault="00E43AA2" w:rsidP="0098148F">
      <w:pPr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p w14:paraId="1AFD8302" w14:textId="0A97B015" w:rsidR="0098148F" w:rsidRDefault="0098148F" w:rsidP="0098148F">
      <w:pPr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p w14:paraId="784ACCA0" w14:textId="6898FC66" w:rsidR="0098148F" w:rsidRDefault="0098148F" w:rsidP="0098148F">
      <w:pPr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p w14:paraId="5017D302" w14:textId="77777777" w:rsidR="0098148F" w:rsidRPr="00E43AA2" w:rsidRDefault="0098148F" w:rsidP="0098148F">
      <w:pPr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p w14:paraId="710358C4" w14:textId="287149D8" w:rsidR="00E43AA2" w:rsidRPr="008D3B5E" w:rsidRDefault="00E43AA2" w:rsidP="00D720C4">
      <w:pPr>
        <w:autoSpaceDE w:val="0"/>
        <w:autoSpaceDN w:val="0"/>
        <w:adjustRightInd w:val="0"/>
        <w:spacing w:after="0"/>
        <w:jc w:val="left"/>
        <w:rPr>
          <w:rFonts w:cs="Arial"/>
          <w:b/>
          <w:sz w:val="16"/>
          <w:szCs w:val="16"/>
        </w:rPr>
      </w:pPr>
      <w:r w:rsidRPr="008D3B5E">
        <w:rPr>
          <w:rFonts w:cs="Arial"/>
          <w:b/>
          <w:iCs/>
          <w:sz w:val="16"/>
          <w:szCs w:val="16"/>
        </w:rPr>
        <w:t>Notes</w:t>
      </w:r>
    </w:p>
    <w:p w14:paraId="1D2ABA03" w14:textId="77777777" w:rsidR="00E43AA2" w:rsidRPr="008D3B5E" w:rsidRDefault="00E43AA2" w:rsidP="00D720C4">
      <w:pPr>
        <w:autoSpaceDE w:val="0"/>
        <w:autoSpaceDN w:val="0"/>
        <w:adjustRightInd w:val="0"/>
        <w:spacing w:after="0"/>
        <w:jc w:val="left"/>
        <w:rPr>
          <w:rFonts w:cs="Arial"/>
          <w:b/>
          <w:sz w:val="16"/>
          <w:szCs w:val="16"/>
        </w:rPr>
      </w:pPr>
    </w:p>
    <w:p w14:paraId="5F2C7FC7" w14:textId="4CFDBA83" w:rsidR="00D720C4" w:rsidRPr="008D3B5E" w:rsidRDefault="00683095" w:rsidP="00B95FE7">
      <w:pPr>
        <w:autoSpaceDE w:val="0"/>
        <w:autoSpaceDN w:val="0"/>
        <w:adjustRightInd w:val="0"/>
        <w:spacing w:after="0"/>
        <w:jc w:val="left"/>
        <w:rPr>
          <w:rFonts w:cs="Arial"/>
          <w:sz w:val="16"/>
          <w:szCs w:val="16"/>
        </w:rPr>
      </w:pPr>
      <w:r w:rsidRPr="008D3B5E">
        <w:rPr>
          <w:rFonts w:cs="Arial"/>
          <w:i/>
          <w:sz w:val="16"/>
          <w:szCs w:val="16"/>
        </w:rPr>
        <w:t xml:space="preserve">Note 1 </w:t>
      </w:r>
      <w:r w:rsidR="00D720C4" w:rsidRPr="008D3B5E">
        <w:rPr>
          <w:rFonts w:cs="Arial"/>
          <w:sz w:val="16"/>
          <w:szCs w:val="16"/>
        </w:rPr>
        <w:t>Under section 14 of the Act, the Treasurer must give written notice of th</w:t>
      </w:r>
      <w:r w:rsidR="0098148F">
        <w:rPr>
          <w:rFonts w:cs="Arial"/>
          <w:sz w:val="16"/>
          <w:szCs w:val="16"/>
        </w:rPr>
        <w:t>e a</w:t>
      </w:r>
      <w:r w:rsidR="00D720C4" w:rsidRPr="008D3B5E">
        <w:rPr>
          <w:rFonts w:cs="Arial"/>
          <w:sz w:val="16"/>
          <w:szCs w:val="16"/>
        </w:rPr>
        <w:t>pproval to the</w:t>
      </w:r>
      <w:r w:rsidR="008D3B5E" w:rsidRPr="008D3B5E">
        <w:rPr>
          <w:rFonts w:cs="Arial"/>
          <w:sz w:val="16"/>
          <w:szCs w:val="16"/>
        </w:rPr>
        <w:t xml:space="preserve"> </w:t>
      </w:r>
      <w:r w:rsidR="00D720C4" w:rsidRPr="008D3B5E">
        <w:rPr>
          <w:rFonts w:cs="Arial"/>
          <w:sz w:val="16"/>
          <w:szCs w:val="16"/>
        </w:rPr>
        <w:t xml:space="preserve">applicant and financial sector company concerned and this instrument will be registered </w:t>
      </w:r>
      <w:r w:rsidR="0098148F">
        <w:rPr>
          <w:rFonts w:cs="Arial"/>
          <w:sz w:val="16"/>
          <w:szCs w:val="16"/>
        </w:rPr>
        <w:t>o</w:t>
      </w:r>
      <w:r w:rsidR="00D720C4" w:rsidRPr="008D3B5E">
        <w:rPr>
          <w:rFonts w:cs="Arial"/>
          <w:sz w:val="16"/>
          <w:szCs w:val="16"/>
        </w:rPr>
        <w:t xml:space="preserve">n the </w:t>
      </w:r>
      <w:r w:rsidR="00D720C4" w:rsidRPr="0098148F">
        <w:rPr>
          <w:rFonts w:cs="Arial"/>
          <w:iCs/>
          <w:sz w:val="16"/>
          <w:szCs w:val="16"/>
        </w:rPr>
        <w:t>Federal Register of Legislation</w:t>
      </w:r>
      <w:r w:rsidR="00D720C4" w:rsidRPr="008D3B5E">
        <w:rPr>
          <w:rFonts w:cs="Arial"/>
          <w:i/>
          <w:iCs/>
          <w:sz w:val="16"/>
          <w:szCs w:val="16"/>
        </w:rPr>
        <w:t xml:space="preserve"> </w:t>
      </w:r>
      <w:r w:rsidR="00D720C4" w:rsidRPr="008D3B5E">
        <w:rPr>
          <w:rFonts w:cs="Arial"/>
          <w:iCs/>
          <w:sz w:val="16"/>
          <w:szCs w:val="16"/>
        </w:rPr>
        <w:t>as a notifiable instrument</w:t>
      </w:r>
      <w:r w:rsidR="00D720C4" w:rsidRPr="008D3B5E">
        <w:rPr>
          <w:rFonts w:cs="Arial"/>
          <w:sz w:val="16"/>
          <w:szCs w:val="16"/>
        </w:rPr>
        <w:t>.</w:t>
      </w:r>
    </w:p>
    <w:p w14:paraId="492EE0D1" w14:textId="77777777" w:rsidR="00D720C4" w:rsidRPr="008D3B5E" w:rsidRDefault="00D720C4" w:rsidP="00D720C4">
      <w:pPr>
        <w:autoSpaceDE w:val="0"/>
        <w:autoSpaceDN w:val="0"/>
        <w:adjustRightInd w:val="0"/>
        <w:spacing w:after="0"/>
        <w:jc w:val="left"/>
        <w:rPr>
          <w:rFonts w:cs="Arial"/>
          <w:sz w:val="16"/>
          <w:szCs w:val="16"/>
        </w:rPr>
      </w:pPr>
    </w:p>
    <w:p w14:paraId="27305D67" w14:textId="2B1B97B2" w:rsidR="00D720C4" w:rsidRPr="008D3B5E" w:rsidRDefault="00683095" w:rsidP="00B95FE7">
      <w:pPr>
        <w:autoSpaceDE w:val="0"/>
        <w:autoSpaceDN w:val="0"/>
        <w:adjustRightInd w:val="0"/>
        <w:spacing w:after="0"/>
        <w:jc w:val="left"/>
        <w:rPr>
          <w:rFonts w:cs="Arial"/>
          <w:sz w:val="16"/>
          <w:szCs w:val="16"/>
        </w:rPr>
      </w:pPr>
      <w:r w:rsidRPr="008D3B5E">
        <w:rPr>
          <w:rFonts w:cs="Arial"/>
          <w:i/>
          <w:sz w:val="16"/>
          <w:szCs w:val="16"/>
        </w:rPr>
        <w:t xml:space="preserve">Note 2 </w:t>
      </w:r>
      <w:r w:rsidR="00D720C4" w:rsidRPr="008D3B5E">
        <w:rPr>
          <w:rFonts w:cs="Arial"/>
          <w:sz w:val="16"/>
          <w:szCs w:val="16"/>
        </w:rPr>
        <w:t xml:space="preserve">Section 19 of the Act provides for flow-on approvals. If an </w:t>
      </w:r>
      <w:r w:rsidR="008D3B5E">
        <w:rPr>
          <w:rFonts w:cs="Arial"/>
          <w:sz w:val="16"/>
          <w:szCs w:val="16"/>
        </w:rPr>
        <w:t>a</w:t>
      </w:r>
      <w:r w:rsidR="00D720C4" w:rsidRPr="008D3B5E">
        <w:rPr>
          <w:rFonts w:cs="Arial"/>
          <w:sz w:val="16"/>
          <w:szCs w:val="16"/>
        </w:rPr>
        <w:t>pproval has been granted for the holding</w:t>
      </w:r>
      <w:r w:rsidR="008D3B5E" w:rsidRPr="008D3B5E">
        <w:rPr>
          <w:rFonts w:cs="Arial"/>
          <w:sz w:val="16"/>
          <w:szCs w:val="16"/>
        </w:rPr>
        <w:t xml:space="preserve"> </w:t>
      </w:r>
      <w:r w:rsidR="00D720C4" w:rsidRPr="008D3B5E">
        <w:rPr>
          <w:rFonts w:cs="Arial"/>
          <w:sz w:val="16"/>
          <w:szCs w:val="16"/>
        </w:rPr>
        <w:t>of a stake in a financial sector company and the financial sector company is a holding company for an</w:t>
      </w:r>
      <w:r w:rsidR="008D3B5E" w:rsidRPr="008D3B5E">
        <w:rPr>
          <w:rFonts w:cs="Arial"/>
          <w:sz w:val="16"/>
          <w:szCs w:val="16"/>
        </w:rPr>
        <w:t xml:space="preserve"> </w:t>
      </w:r>
      <w:r w:rsidR="00D720C4" w:rsidRPr="008D3B5E">
        <w:rPr>
          <w:rFonts w:cs="Arial"/>
          <w:sz w:val="16"/>
          <w:szCs w:val="16"/>
        </w:rPr>
        <w:t>authorised deposit-taking institution or an authorised insurance company, then an approval is taken to exist for</w:t>
      </w:r>
      <w:r w:rsidR="008D3B5E" w:rsidRPr="008D3B5E">
        <w:rPr>
          <w:rFonts w:cs="Arial"/>
          <w:sz w:val="16"/>
          <w:szCs w:val="16"/>
        </w:rPr>
        <w:t xml:space="preserve"> </w:t>
      </w:r>
      <w:r w:rsidR="00D720C4" w:rsidRPr="008D3B5E">
        <w:rPr>
          <w:rFonts w:cs="Arial"/>
          <w:sz w:val="16"/>
          <w:szCs w:val="16"/>
        </w:rPr>
        <w:t>the holding of a stake of equal value in each financial sector company that is a 100% subsidiary of the</w:t>
      </w:r>
      <w:r w:rsidR="008D3B5E" w:rsidRPr="008D3B5E">
        <w:rPr>
          <w:rFonts w:cs="Arial"/>
          <w:sz w:val="16"/>
          <w:szCs w:val="16"/>
        </w:rPr>
        <w:t xml:space="preserve"> </w:t>
      </w:r>
      <w:r w:rsidR="00D720C4" w:rsidRPr="008D3B5E">
        <w:rPr>
          <w:rFonts w:cs="Arial"/>
          <w:sz w:val="16"/>
          <w:szCs w:val="16"/>
        </w:rPr>
        <w:t>holding company.</w:t>
      </w:r>
    </w:p>
    <w:p w14:paraId="7A7CDE84" w14:textId="43A42787" w:rsidR="0011654B" w:rsidRPr="00504619" w:rsidRDefault="0011654B" w:rsidP="00504619">
      <w:pPr>
        <w:numPr>
          <w:ilvl w:val="0"/>
          <w:numId w:val="0"/>
        </w:numPr>
        <w:ind w:firstLine="425"/>
        <w:rPr>
          <w:rFonts w:cs="Arial"/>
          <w:b/>
          <w:sz w:val="32"/>
          <w:szCs w:val="32"/>
        </w:rPr>
      </w:pPr>
    </w:p>
    <w:sectPr w:rsidR="0011654B" w:rsidRPr="00504619" w:rsidSect="00D041B0">
      <w:headerReference w:type="even" r:id="rId12"/>
      <w:footerReference w:type="default" r:id="rId13"/>
      <w:headerReference w:type="first" r:id="rId14"/>
      <w:pgSz w:w="11906" w:h="16838" w:code="9"/>
      <w:pgMar w:top="993" w:right="1440" w:bottom="851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514E" w14:textId="77777777" w:rsidR="00716403" w:rsidRPr="000D4EDE" w:rsidRDefault="00716403" w:rsidP="000D4EDE">
      <w:r>
        <w:separator/>
      </w:r>
    </w:p>
  </w:endnote>
  <w:endnote w:type="continuationSeparator" w:id="0">
    <w:p w14:paraId="55DFE46C" w14:textId="77777777" w:rsidR="00716403" w:rsidRPr="000D4EDE" w:rsidRDefault="00716403" w:rsidP="000D4EDE">
      <w:r>
        <w:continuationSeparator/>
      </w:r>
    </w:p>
  </w:endnote>
  <w:endnote w:type="continuationNotice" w:id="1">
    <w:p w14:paraId="1AFE31D3" w14:textId="77777777" w:rsidR="00716403" w:rsidRDefault="007164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897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986B26" w14:textId="2B71F32E" w:rsidR="004D1388" w:rsidRDefault="004D13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986B27" w14:textId="77777777" w:rsidR="00B54CBC" w:rsidRDefault="00B54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DCCD" w14:textId="77777777" w:rsidR="00716403" w:rsidRPr="000D4EDE" w:rsidRDefault="00716403" w:rsidP="000D4EDE">
      <w:r>
        <w:separator/>
      </w:r>
    </w:p>
  </w:footnote>
  <w:footnote w:type="continuationSeparator" w:id="0">
    <w:p w14:paraId="3BE71218" w14:textId="77777777" w:rsidR="00716403" w:rsidRPr="000D4EDE" w:rsidRDefault="00716403" w:rsidP="000D4EDE">
      <w:r>
        <w:continuationSeparator/>
      </w:r>
    </w:p>
  </w:footnote>
  <w:footnote w:type="continuationNotice" w:id="1">
    <w:p w14:paraId="6C241522" w14:textId="77777777" w:rsidR="00716403" w:rsidRDefault="007164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C758" w14:textId="24D654BF" w:rsidR="00B83FD4" w:rsidRDefault="004556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4D7DE6F9" wp14:editId="041F0AF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7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88476" w14:textId="1025398C" w:rsidR="0045562E" w:rsidRPr="007F35B6" w:rsidRDefault="0045562E" w:rsidP="00B828A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B828AF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DE6F9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left:0;text-align:left;margin-left:0;margin-top:0;width:225.65pt;height:21.5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" o:allowincell="f" filled="f" stroked="f" strokeweight=".5pt">
              <v:textbox style="mso-fit-shape-to-text:t">
                <w:txbxContent>
                  <w:p w14:paraId="18B88476" w14:textId="1025398C" w:rsidR="0045562E" w:rsidRPr="007F35B6" w:rsidRDefault="0045562E" w:rsidP="00B828A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B828AF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83FD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70B696D0" wp14:editId="65CCF38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926A16" w14:textId="303568D6" w:rsidR="00B83FD4" w:rsidRPr="00E1084E" w:rsidRDefault="00B83FD4" w:rsidP="00E1149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E11490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1811B5" w:rsidRPr="001811B5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696D0" id="Text Box 4" o:spid="_x0000_s1027" type="#_x0000_t202" style="position:absolute;left:0;text-align:left;margin-left:0;margin-top:0;width:225.6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" o:allowincell="f" filled="f" stroked="f" strokeweight=".5pt">
              <v:textbox style="mso-fit-shape-to-text:t">
                <w:txbxContent>
                  <w:p w14:paraId="2C926A16" w14:textId="303568D6" w:rsidR="00B83FD4" w:rsidRPr="00E1084E" w:rsidRDefault="00B83FD4" w:rsidP="00E1149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E11490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1811B5" w:rsidRPr="001811B5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00C5" w14:textId="58FBEA93" w:rsidR="00B83FD4" w:rsidRDefault="004556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362F2AD" wp14:editId="1EECC10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6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26A595" w14:textId="242D97A3" w:rsidR="0045562E" w:rsidRPr="007F35B6" w:rsidRDefault="0045562E" w:rsidP="00B828A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B828AF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2F2AD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left:0;text-align:left;margin-left:0;margin-top:0;width:225.6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" o:allowincell="f" filled="f" stroked="f" strokeweight=".5pt">
              <v:textbox style="mso-fit-shape-to-text:t">
                <w:txbxContent>
                  <w:p w14:paraId="1426A595" w14:textId="242D97A3" w:rsidR="0045562E" w:rsidRPr="007F35B6" w:rsidRDefault="0045562E" w:rsidP="00B828A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B828AF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83FD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01585FE" wp14:editId="5F6842A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C9D5E" w14:textId="7A47AD9E" w:rsidR="00B83FD4" w:rsidRPr="00E1084E" w:rsidRDefault="00B83FD4" w:rsidP="00E1149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E11490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1811B5" w:rsidRPr="001811B5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1585FE" id="Text Box 3" o:spid="_x0000_s1029" type="#_x0000_t202" style="position:absolute;left:0;text-align:left;margin-left:0;margin-top:0;width:225.65pt;height:21.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" o:allowincell="f" filled="f" stroked="f" strokeweight=".5pt">
              <v:textbox style="mso-fit-shape-to-text:t">
                <w:txbxContent>
                  <w:p w14:paraId="69EC9D5E" w14:textId="7A47AD9E" w:rsidR="00B83FD4" w:rsidRPr="00E1084E" w:rsidRDefault="00B83FD4" w:rsidP="00E1149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E11490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1811B5" w:rsidRPr="001811B5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F4551E"/>
    <w:multiLevelType w:val="hybridMultilevel"/>
    <w:tmpl w:val="896C8FD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9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62E7D1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2450E2B"/>
    <w:multiLevelType w:val="hybridMultilevel"/>
    <w:tmpl w:val="02B8C936"/>
    <w:lvl w:ilvl="0" w:tplc="9A3EA4A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8605">
    <w:abstractNumId w:val="1"/>
  </w:num>
  <w:num w:numId="2" w16cid:durableId="1095369991">
    <w:abstractNumId w:val="0"/>
  </w:num>
  <w:num w:numId="3" w16cid:durableId="594095048">
    <w:abstractNumId w:val="4"/>
  </w:num>
  <w:num w:numId="4" w16cid:durableId="1634675796">
    <w:abstractNumId w:val="10"/>
  </w:num>
  <w:num w:numId="5" w16cid:durableId="1207720131">
    <w:abstractNumId w:val="12"/>
  </w:num>
  <w:num w:numId="6" w16cid:durableId="151143191">
    <w:abstractNumId w:val="9"/>
  </w:num>
  <w:num w:numId="7" w16cid:durableId="1355304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16102">
    <w:abstractNumId w:val="8"/>
  </w:num>
  <w:num w:numId="9" w16cid:durableId="1250500773">
    <w:abstractNumId w:val="2"/>
  </w:num>
  <w:num w:numId="10" w16cid:durableId="176969279">
    <w:abstractNumId w:val="5"/>
  </w:num>
  <w:num w:numId="11" w16cid:durableId="1309700011">
    <w:abstractNumId w:val="3"/>
  </w:num>
  <w:num w:numId="12" w16cid:durableId="1028607118">
    <w:abstractNumId w:val="11"/>
  </w:num>
  <w:num w:numId="13" w16cid:durableId="178587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3886841">
    <w:abstractNumId w:val="7"/>
  </w:num>
  <w:num w:numId="15" w16cid:durableId="2017072619">
    <w:abstractNumId w:val="6"/>
  </w:num>
  <w:num w:numId="16" w16cid:durableId="17413700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styleLockTheme/>
  <w:styleLockQFSet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5E"/>
    <w:rsid w:val="00004ED1"/>
    <w:rsid w:val="00005D98"/>
    <w:rsid w:val="00005F96"/>
    <w:rsid w:val="00007262"/>
    <w:rsid w:val="000101EC"/>
    <w:rsid w:val="00011C96"/>
    <w:rsid w:val="00012155"/>
    <w:rsid w:val="000141B9"/>
    <w:rsid w:val="00016F61"/>
    <w:rsid w:val="00017544"/>
    <w:rsid w:val="00034A19"/>
    <w:rsid w:val="00036F9E"/>
    <w:rsid w:val="0003779A"/>
    <w:rsid w:val="000413B3"/>
    <w:rsid w:val="000453D9"/>
    <w:rsid w:val="00054318"/>
    <w:rsid w:val="000573E5"/>
    <w:rsid w:val="00057B71"/>
    <w:rsid w:val="00070DB0"/>
    <w:rsid w:val="0007202C"/>
    <w:rsid w:val="00072B30"/>
    <w:rsid w:val="0007319C"/>
    <w:rsid w:val="000732AA"/>
    <w:rsid w:val="000767DD"/>
    <w:rsid w:val="0008011A"/>
    <w:rsid w:val="00084F8B"/>
    <w:rsid w:val="000851D0"/>
    <w:rsid w:val="00086660"/>
    <w:rsid w:val="00086D07"/>
    <w:rsid w:val="00086F71"/>
    <w:rsid w:val="00093915"/>
    <w:rsid w:val="000949AD"/>
    <w:rsid w:val="00095109"/>
    <w:rsid w:val="00096B0F"/>
    <w:rsid w:val="000A118A"/>
    <w:rsid w:val="000A21E9"/>
    <w:rsid w:val="000A490E"/>
    <w:rsid w:val="000B04C5"/>
    <w:rsid w:val="000B63CA"/>
    <w:rsid w:val="000B752A"/>
    <w:rsid w:val="000C14D9"/>
    <w:rsid w:val="000C15C7"/>
    <w:rsid w:val="000D01AC"/>
    <w:rsid w:val="000D19EC"/>
    <w:rsid w:val="000D4EDE"/>
    <w:rsid w:val="000D4EED"/>
    <w:rsid w:val="000E2460"/>
    <w:rsid w:val="000E43AC"/>
    <w:rsid w:val="000E6E37"/>
    <w:rsid w:val="000F0E6F"/>
    <w:rsid w:val="001018A5"/>
    <w:rsid w:val="00106F56"/>
    <w:rsid w:val="00115A39"/>
    <w:rsid w:val="0011654B"/>
    <w:rsid w:val="00117479"/>
    <w:rsid w:val="00123576"/>
    <w:rsid w:val="001241CB"/>
    <w:rsid w:val="00124B21"/>
    <w:rsid w:val="00130E50"/>
    <w:rsid w:val="001327B8"/>
    <w:rsid w:val="0013471B"/>
    <w:rsid w:val="001352D4"/>
    <w:rsid w:val="0014445A"/>
    <w:rsid w:val="0014772C"/>
    <w:rsid w:val="00155789"/>
    <w:rsid w:val="00157C98"/>
    <w:rsid w:val="001653B6"/>
    <w:rsid w:val="00165BF6"/>
    <w:rsid w:val="00174B0F"/>
    <w:rsid w:val="001811B5"/>
    <w:rsid w:val="0018235E"/>
    <w:rsid w:val="00184187"/>
    <w:rsid w:val="001A4EA4"/>
    <w:rsid w:val="001A664F"/>
    <w:rsid w:val="001B2DB7"/>
    <w:rsid w:val="001B3A9F"/>
    <w:rsid w:val="001D0C02"/>
    <w:rsid w:val="001D3D43"/>
    <w:rsid w:val="001E0F51"/>
    <w:rsid w:val="001E55BF"/>
    <w:rsid w:val="001E5B9B"/>
    <w:rsid w:val="001F5541"/>
    <w:rsid w:val="001F6E1A"/>
    <w:rsid w:val="001F780A"/>
    <w:rsid w:val="001F7917"/>
    <w:rsid w:val="00200613"/>
    <w:rsid w:val="00207929"/>
    <w:rsid w:val="00214883"/>
    <w:rsid w:val="002156F6"/>
    <w:rsid w:val="00220550"/>
    <w:rsid w:val="002301A2"/>
    <w:rsid w:val="00235E1B"/>
    <w:rsid w:val="00236A0F"/>
    <w:rsid w:val="00236C2D"/>
    <w:rsid w:val="002374B7"/>
    <w:rsid w:val="00240126"/>
    <w:rsid w:val="00241D16"/>
    <w:rsid w:val="00242384"/>
    <w:rsid w:val="0024304D"/>
    <w:rsid w:val="00244826"/>
    <w:rsid w:val="00247639"/>
    <w:rsid w:val="00247ACA"/>
    <w:rsid w:val="00252E6A"/>
    <w:rsid w:val="00255A20"/>
    <w:rsid w:val="0025782A"/>
    <w:rsid w:val="00263414"/>
    <w:rsid w:val="002661A6"/>
    <w:rsid w:val="00266C23"/>
    <w:rsid w:val="00277D6C"/>
    <w:rsid w:val="00286EAD"/>
    <w:rsid w:val="00292A60"/>
    <w:rsid w:val="0029389B"/>
    <w:rsid w:val="002A1894"/>
    <w:rsid w:val="002A2188"/>
    <w:rsid w:val="002A2606"/>
    <w:rsid w:val="002A36F2"/>
    <w:rsid w:val="002A4D37"/>
    <w:rsid w:val="002A5A32"/>
    <w:rsid w:val="002A7D14"/>
    <w:rsid w:val="002B0913"/>
    <w:rsid w:val="002B28E4"/>
    <w:rsid w:val="002B7504"/>
    <w:rsid w:val="002C0D97"/>
    <w:rsid w:val="002C66D1"/>
    <w:rsid w:val="002C7065"/>
    <w:rsid w:val="002C7F4A"/>
    <w:rsid w:val="002D2804"/>
    <w:rsid w:val="002D4B6C"/>
    <w:rsid w:val="002D5274"/>
    <w:rsid w:val="002E1EE3"/>
    <w:rsid w:val="002F0135"/>
    <w:rsid w:val="002F0C2C"/>
    <w:rsid w:val="00300655"/>
    <w:rsid w:val="00303D18"/>
    <w:rsid w:val="00307ADD"/>
    <w:rsid w:val="00307E55"/>
    <w:rsid w:val="00312A66"/>
    <w:rsid w:val="003130CA"/>
    <w:rsid w:val="0032180D"/>
    <w:rsid w:val="003306A5"/>
    <w:rsid w:val="00340B0B"/>
    <w:rsid w:val="00355D40"/>
    <w:rsid w:val="00361993"/>
    <w:rsid w:val="00371AAC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E16"/>
    <w:rsid w:val="003C180A"/>
    <w:rsid w:val="003C1E25"/>
    <w:rsid w:val="003D27CB"/>
    <w:rsid w:val="003D329D"/>
    <w:rsid w:val="003D4467"/>
    <w:rsid w:val="003E015E"/>
    <w:rsid w:val="003E6BF6"/>
    <w:rsid w:val="003F0F0D"/>
    <w:rsid w:val="003F7D74"/>
    <w:rsid w:val="0040173E"/>
    <w:rsid w:val="00435339"/>
    <w:rsid w:val="004410DC"/>
    <w:rsid w:val="0044447D"/>
    <w:rsid w:val="004479C8"/>
    <w:rsid w:val="00450C67"/>
    <w:rsid w:val="0045562E"/>
    <w:rsid w:val="00460CF7"/>
    <w:rsid w:val="00463FA8"/>
    <w:rsid w:val="00466648"/>
    <w:rsid w:val="00472CBC"/>
    <w:rsid w:val="004741AE"/>
    <w:rsid w:val="004765B3"/>
    <w:rsid w:val="00480FED"/>
    <w:rsid w:val="004843CA"/>
    <w:rsid w:val="00493DAA"/>
    <w:rsid w:val="00494335"/>
    <w:rsid w:val="00495A4C"/>
    <w:rsid w:val="004967A1"/>
    <w:rsid w:val="004A30D8"/>
    <w:rsid w:val="004B40AE"/>
    <w:rsid w:val="004B5730"/>
    <w:rsid w:val="004B584E"/>
    <w:rsid w:val="004B77A1"/>
    <w:rsid w:val="004C1106"/>
    <w:rsid w:val="004C6D4B"/>
    <w:rsid w:val="004C766B"/>
    <w:rsid w:val="004D1388"/>
    <w:rsid w:val="004D33E3"/>
    <w:rsid w:val="004D76C1"/>
    <w:rsid w:val="004D7C22"/>
    <w:rsid w:val="004E2269"/>
    <w:rsid w:val="004E451A"/>
    <w:rsid w:val="004F3339"/>
    <w:rsid w:val="004F4BBE"/>
    <w:rsid w:val="004F72A2"/>
    <w:rsid w:val="004F78E5"/>
    <w:rsid w:val="005026D4"/>
    <w:rsid w:val="00503A51"/>
    <w:rsid w:val="00504619"/>
    <w:rsid w:val="00506774"/>
    <w:rsid w:val="00512309"/>
    <w:rsid w:val="00515590"/>
    <w:rsid w:val="0051705A"/>
    <w:rsid w:val="00541D54"/>
    <w:rsid w:val="00542522"/>
    <w:rsid w:val="0054526E"/>
    <w:rsid w:val="00545CE1"/>
    <w:rsid w:val="005476B5"/>
    <w:rsid w:val="005549D7"/>
    <w:rsid w:val="005602DA"/>
    <w:rsid w:val="00562087"/>
    <w:rsid w:val="0056713E"/>
    <w:rsid w:val="005678FC"/>
    <w:rsid w:val="0057138A"/>
    <w:rsid w:val="00573327"/>
    <w:rsid w:val="0058583E"/>
    <w:rsid w:val="00591509"/>
    <w:rsid w:val="00592D5F"/>
    <w:rsid w:val="00592F64"/>
    <w:rsid w:val="00596765"/>
    <w:rsid w:val="005A3F63"/>
    <w:rsid w:val="005A59D0"/>
    <w:rsid w:val="005A6B8A"/>
    <w:rsid w:val="005B073E"/>
    <w:rsid w:val="005B227F"/>
    <w:rsid w:val="005B74BA"/>
    <w:rsid w:val="005B7801"/>
    <w:rsid w:val="005C4FBF"/>
    <w:rsid w:val="005C5891"/>
    <w:rsid w:val="005D04CC"/>
    <w:rsid w:val="005D5FAE"/>
    <w:rsid w:val="005E2ADE"/>
    <w:rsid w:val="005E4BC9"/>
    <w:rsid w:val="005E77F4"/>
    <w:rsid w:val="005F29B7"/>
    <w:rsid w:val="0060281D"/>
    <w:rsid w:val="00606EB5"/>
    <w:rsid w:val="00606FC8"/>
    <w:rsid w:val="00616C90"/>
    <w:rsid w:val="006170E8"/>
    <w:rsid w:val="00617FDA"/>
    <w:rsid w:val="0062116F"/>
    <w:rsid w:val="00623FD7"/>
    <w:rsid w:val="00626087"/>
    <w:rsid w:val="00634E4C"/>
    <w:rsid w:val="00636B8B"/>
    <w:rsid w:val="00641EAA"/>
    <w:rsid w:val="006427FE"/>
    <w:rsid w:val="006506C1"/>
    <w:rsid w:val="00657459"/>
    <w:rsid w:val="0065747A"/>
    <w:rsid w:val="00662E28"/>
    <w:rsid w:val="0066674D"/>
    <w:rsid w:val="00666A78"/>
    <w:rsid w:val="00676C12"/>
    <w:rsid w:val="00680A9A"/>
    <w:rsid w:val="00683095"/>
    <w:rsid w:val="0069375D"/>
    <w:rsid w:val="0069407C"/>
    <w:rsid w:val="0069574E"/>
    <w:rsid w:val="006969C0"/>
    <w:rsid w:val="00697E6A"/>
    <w:rsid w:val="006A1921"/>
    <w:rsid w:val="006A1943"/>
    <w:rsid w:val="006A2303"/>
    <w:rsid w:val="006A2C82"/>
    <w:rsid w:val="006C6A6E"/>
    <w:rsid w:val="006D2A45"/>
    <w:rsid w:val="006D315C"/>
    <w:rsid w:val="006D503A"/>
    <w:rsid w:val="006D71B8"/>
    <w:rsid w:val="006E4272"/>
    <w:rsid w:val="006F145A"/>
    <w:rsid w:val="006F27CB"/>
    <w:rsid w:val="006F359B"/>
    <w:rsid w:val="006F5865"/>
    <w:rsid w:val="00701EC6"/>
    <w:rsid w:val="00706179"/>
    <w:rsid w:val="00714EF6"/>
    <w:rsid w:val="00714F78"/>
    <w:rsid w:val="007152B0"/>
    <w:rsid w:val="00716013"/>
    <w:rsid w:val="00716403"/>
    <w:rsid w:val="007170F7"/>
    <w:rsid w:val="00717589"/>
    <w:rsid w:val="00722F9F"/>
    <w:rsid w:val="00723601"/>
    <w:rsid w:val="007253B8"/>
    <w:rsid w:val="0072715D"/>
    <w:rsid w:val="0072725B"/>
    <w:rsid w:val="00733114"/>
    <w:rsid w:val="00736BF0"/>
    <w:rsid w:val="00736E7D"/>
    <w:rsid w:val="00741A31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5749"/>
    <w:rsid w:val="00765FF4"/>
    <w:rsid w:val="00775AA0"/>
    <w:rsid w:val="007770FA"/>
    <w:rsid w:val="007849DB"/>
    <w:rsid w:val="00791738"/>
    <w:rsid w:val="00791780"/>
    <w:rsid w:val="00792C47"/>
    <w:rsid w:val="00792D37"/>
    <w:rsid w:val="007A0EB7"/>
    <w:rsid w:val="007A3894"/>
    <w:rsid w:val="007A4E7C"/>
    <w:rsid w:val="007A71F3"/>
    <w:rsid w:val="007B292F"/>
    <w:rsid w:val="007B6871"/>
    <w:rsid w:val="007B7899"/>
    <w:rsid w:val="007C08B1"/>
    <w:rsid w:val="007C2CC2"/>
    <w:rsid w:val="007C38BD"/>
    <w:rsid w:val="007C79AA"/>
    <w:rsid w:val="007D31DA"/>
    <w:rsid w:val="007D72C5"/>
    <w:rsid w:val="007E503C"/>
    <w:rsid w:val="007E525D"/>
    <w:rsid w:val="007F0323"/>
    <w:rsid w:val="007F35B6"/>
    <w:rsid w:val="007F379E"/>
    <w:rsid w:val="007F471C"/>
    <w:rsid w:val="00800C90"/>
    <w:rsid w:val="008125F8"/>
    <w:rsid w:val="00814924"/>
    <w:rsid w:val="008208A8"/>
    <w:rsid w:val="00826012"/>
    <w:rsid w:val="00834CE0"/>
    <w:rsid w:val="00836E92"/>
    <w:rsid w:val="0084110F"/>
    <w:rsid w:val="00844B1D"/>
    <w:rsid w:val="00844F5C"/>
    <w:rsid w:val="00845843"/>
    <w:rsid w:val="00846D34"/>
    <w:rsid w:val="0085477D"/>
    <w:rsid w:val="00855AE3"/>
    <w:rsid w:val="00863020"/>
    <w:rsid w:val="008634CD"/>
    <w:rsid w:val="008637EC"/>
    <w:rsid w:val="00870BC6"/>
    <w:rsid w:val="00875DAD"/>
    <w:rsid w:val="00877B84"/>
    <w:rsid w:val="00877E5F"/>
    <w:rsid w:val="0088036D"/>
    <w:rsid w:val="00881155"/>
    <w:rsid w:val="00882892"/>
    <w:rsid w:val="00885A14"/>
    <w:rsid w:val="0088689B"/>
    <w:rsid w:val="00887C9C"/>
    <w:rsid w:val="00890FA0"/>
    <w:rsid w:val="008947BF"/>
    <w:rsid w:val="008A0CBE"/>
    <w:rsid w:val="008A1CA8"/>
    <w:rsid w:val="008A214D"/>
    <w:rsid w:val="008A72D2"/>
    <w:rsid w:val="008A74A3"/>
    <w:rsid w:val="008B6868"/>
    <w:rsid w:val="008B6D24"/>
    <w:rsid w:val="008C34F7"/>
    <w:rsid w:val="008C6A43"/>
    <w:rsid w:val="008D080C"/>
    <w:rsid w:val="008D1867"/>
    <w:rsid w:val="008D3B5E"/>
    <w:rsid w:val="008D6437"/>
    <w:rsid w:val="008D6EDF"/>
    <w:rsid w:val="008E2684"/>
    <w:rsid w:val="008E3EF5"/>
    <w:rsid w:val="008F33B5"/>
    <w:rsid w:val="00901414"/>
    <w:rsid w:val="00906799"/>
    <w:rsid w:val="009073C9"/>
    <w:rsid w:val="00922193"/>
    <w:rsid w:val="00924152"/>
    <w:rsid w:val="0093194D"/>
    <w:rsid w:val="00934C3F"/>
    <w:rsid w:val="009417AE"/>
    <w:rsid w:val="00945B3F"/>
    <w:rsid w:val="00950DCB"/>
    <w:rsid w:val="00952D47"/>
    <w:rsid w:val="00952D4C"/>
    <w:rsid w:val="00960246"/>
    <w:rsid w:val="009720E1"/>
    <w:rsid w:val="00974F0E"/>
    <w:rsid w:val="00975CD7"/>
    <w:rsid w:val="00980CA1"/>
    <w:rsid w:val="0098148F"/>
    <w:rsid w:val="00985E70"/>
    <w:rsid w:val="0098783B"/>
    <w:rsid w:val="00993C2B"/>
    <w:rsid w:val="009979F4"/>
    <w:rsid w:val="009A246D"/>
    <w:rsid w:val="009A45B2"/>
    <w:rsid w:val="009A5585"/>
    <w:rsid w:val="009A59D5"/>
    <w:rsid w:val="009B2CB7"/>
    <w:rsid w:val="009C2198"/>
    <w:rsid w:val="009C595B"/>
    <w:rsid w:val="009D2DDD"/>
    <w:rsid w:val="009E0C10"/>
    <w:rsid w:val="009E0C65"/>
    <w:rsid w:val="009E4116"/>
    <w:rsid w:val="009E529F"/>
    <w:rsid w:val="00A01720"/>
    <w:rsid w:val="00A10DA6"/>
    <w:rsid w:val="00A151E9"/>
    <w:rsid w:val="00A15DBB"/>
    <w:rsid w:val="00A259F2"/>
    <w:rsid w:val="00A2758A"/>
    <w:rsid w:val="00A33802"/>
    <w:rsid w:val="00A34ADD"/>
    <w:rsid w:val="00A37162"/>
    <w:rsid w:val="00A37E51"/>
    <w:rsid w:val="00A44540"/>
    <w:rsid w:val="00A51E2D"/>
    <w:rsid w:val="00A5319F"/>
    <w:rsid w:val="00A533A9"/>
    <w:rsid w:val="00A53690"/>
    <w:rsid w:val="00A54E93"/>
    <w:rsid w:val="00A62D31"/>
    <w:rsid w:val="00A63380"/>
    <w:rsid w:val="00A701C1"/>
    <w:rsid w:val="00A8129D"/>
    <w:rsid w:val="00A817CA"/>
    <w:rsid w:val="00A82188"/>
    <w:rsid w:val="00A835AD"/>
    <w:rsid w:val="00A865C7"/>
    <w:rsid w:val="00A909CC"/>
    <w:rsid w:val="00A964A5"/>
    <w:rsid w:val="00A97E3B"/>
    <w:rsid w:val="00AA00CB"/>
    <w:rsid w:val="00AA20A1"/>
    <w:rsid w:val="00AA41F2"/>
    <w:rsid w:val="00AB039E"/>
    <w:rsid w:val="00AB4206"/>
    <w:rsid w:val="00AC7E54"/>
    <w:rsid w:val="00AE6A4E"/>
    <w:rsid w:val="00AE7B98"/>
    <w:rsid w:val="00AF129F"/>
    <w:rsid w:val="00AF49A9"/>
    <w:rsid w:val="00B05BAE"/>
    <w:rsid w:val="00B12DC9"/>
    <w:rsid w:val="00B13F84"/>
    <w:rsid w:val="00B14604"/>
    <w:rsid w:val="00B15ABA"/>
    <w:rsid w:val="00B20FA0"/>
    <w:rsid w:val="00B24DD4"/>
    <w:rsid w:val="00B34339"/>
    <w:rsid w:val="00B40A44"/>
    <w:rsid w:val="00B40B7D"/>
    <w:rsid w:val="00B42B2F"/>
    <w:rsid w:val="00B439A0"/>
    <w:rsid w:val="00B44900"/>
    <w:rsid w:val="00B467F6"/>
    <w:rsid w:val="00B472E1"/>
    <w:rsid w:val="00B511C7"/>
    <w:rsid w:val="00B52821"/>
    <w:rsid w:val="00B54CBC"/>
    <w:rsid w:val="00B56C63"/>
    <w:rsid w:val="00B664C7"/>
    <w:rsid w:val="00B71170"/>
    <w:rsid w:val="00B80BCE"/>
    <w:rsid w:val="00B81524"/>
    <w:rsid w:val="00B81740"/>
    <w:rsid w:val="00B828AF"/>
    <w:rsid w:val="00B83542"/>
    <w:rsid w:val="00B83FD4"/>
    <w:rsid w:val="00B85D7B"/>
    <w:rsid w:val="00B900EA"/>
    <w:rsid w:val="00B91069"/>
    <w:rsid w:val="00B922DE"/>
    <w:rsid w:val="00B92842"/>
    <w:rsid w:val="00B95FE7"/>
    <w:rsid w:val="00B96587"/>
    <w:rsid w:val="00BA25A2"/>
    <w:rsid w:val="00BA2713"/>
    <w:rsid w:val="00BA2941"/>
    <w:rsid w:val="00BA4C61"/>
    <w:rsid w:val="00BA627A"/>
    <w:rsid w:val="00BB22FA"/>
    <w:rsid w:val="00BC7E65"/>
    <w:rsid w:val="00BD12A1"/>
    <w:rsid w:val="00BD1D09"/>
    <w:rsid w:val="00BD7B83"/>
    <w:rsid w:val="00BF17C6"/>
    <w:rsid w:val="00BF6F09"/>
    <w:rsid w:val="00BF6FDB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21E27"/>
    <w:rsid w:val="00C2332A"/>
    <w:rsid w:val="00C42EA5"/>
    <w:rsid w:val="00C57334"/>
    <w:rsid w:val="00C62BF5"/>
    <w:rsid w:val="00C636DA"/>
    <w:rsid w:val="00C66637"/>
    <w:rsid w:val="00C67E22"/>
    <w:rsid w:val="00C72271"/>
    <w:rsid w:val="00C72A17"/>
    <w:rsid w:val="00C81356"/>
    <w:rsid w:val="00C813CD"/>
    <w:rsid w:val="00C858D9"/>
    <w:rsid w:val="00C87DA0"/>
    <w:rsid w:val="00CA4E4D"/>
    <w:rsid w:val="00CA6FF9"/>
    <w:rsid w:val="00CB4238"/>
    <w:rsid w:val="00CB5938"/>
    <w:rsid w:val="00CB5B27"/>
    <w:rsid w:val="00CC13F5"/>
    <w:rsid w:val="00CC1A64"/>
    <w:rsid w:val="00CC34EB"/>
    <w:rsid w:val="00CC66EA"/>
    <w:rsid w:val="00CD3C17"/>
    <w:rsid w:val="00CD7454"/>
    <w:rsid w:val="00CE1F9C"/>
    <w:rsid w:val="00CE2E48"/>
    <w:rsid w:val="00CF0184"/>
    <w:rsid w:val="00CF1285"/>
    <w:rsid w:val="00CF55F6"/>
    <w:rsid w:val="00CF59E0"/>
    <w:rsid w:val="00CF6672"/>
    <w:rsid w:val="00CF6FFB"/>
    <w:rsid w:val="00D01708"/>
    <w:rsid w:val="00D021F7"/>
    <w:rsid w:val="00D041B0"/>
    <w:rsid w:val="00D069C7"/>
    <w:rsid w:val="00D078A2"/>
    <w:rsid w:val="00D1682F"/>
    <w:rsid w:val="00D21123"/>
    <w:rsid w:val="00D26BB7"/>
    <w:rsid w:val="00D27E8F"/>
    <w:rsid w:val="00D367EB"/>
    <w:rsid w:val="00D36C91"/>
    <w:rsid w:val="00D40190"/>
    <w:rsid w:val="00D41871"/>
    <w:rsid w:val="00D44860"/>
    <w:rsid w:val="00D45954"/>
    <w:rsid w:val="00D461C2"/>
    <w:rsid w:val="00D61AAE"/>
    <w:rsid w:val="00D64CB8"/>
    <w:rsid w:val="00D720AE"/>
    <w:rsid w:val="00D720C4"/>
    <w:rsid w:val="00D72FD8"/>
    <w:rsid w:val="00D92A45"/>
    <w:rsid w:val="00D9697A"/>
    <w:rsid w:val="00DA3023"/>
    <w:rsid w:val="00DA4C48"/>
    <w:rsid w:val="00DA4CEE"/>
    <w:rsid w:val="00DA727D"/>
    <w:rsid w:val="00DB26C0"/>
    <w:rsid w:val="00DB53A7"/>
    <w:rsid w:val="00DB68A4"/>
    <w:rsid w:val="00DD170F"/>
    <w:rsid w:val="00DE0A8A"/>
    <w:rsid w:val="00DF2F8B"/>
    <w:rsid w:val="00DF6837"/>
    <w:rsid w:val="00DF68E4"/>
    <w:rsid w:val="00DF6E54"/>
    <w:rsid w:val="00E04228"/>
    <w:rsid w:val="00E04457"/>
    <w:rsid w:val="00E04BBC"/>
    <w:rsid w:val="00E10450"/>
    <w:rsid w:val="00E1084E"/>
    <w:rsid w:val="00E11490"/>
    <w:rsid w:val="00E1478E"/>
    <w:rsid w:val="00E159D7"/>
    <w:rsid w:val="00E17145"/>
    <w:rsid w:val="00E213AB"/>
    <w:rsid w:val="00E21653"/>
    <w:rsid w:val="00E21C9B"/>
    <w:rsid w:val="00E2414E"/>
    <w:rsid w:val="00E26830"/>
    <w:rsid w:val="00E26FAF"/>
    <w:rsid w:val="00E40B36"/>
    <w:rsid w:val="00E43AA2"/>
    <w:rsid w:val="00E4413E"/>
    <w:rsid w:val="00E51672"/>
    <w:rsid w:val="00E522FC"/>
    <w:rsid w:val="00E55EE5"/>
    <w:rsid w:val="00E612EF"/>
    <w:rsid w:val="00E61784"/>
    <w:rsid w:val="00E625B3"/>
    <w:rsid w:val="00E64743"/>
    <w:rsid w:val="00E7257D"/>
    <w:rsid w:val="00E728CB"/>
    <w:rsid w:val="00E7336F"/>
    <w:rsid w:val="00E74F3B"/>
    <w:rsid w:val="00E76262"/>
    <w:rsid w:val="00E82D13"/>
    <w:rsid w:val="00E84A6B"/>
    <w:rsid w:val="00E92385"/>
    <w:rsid w:val="00E9340B"/>
    <w:rsid w:val="00E93F74"/>
    <w:rsid w:val="00E96DEA"/>
    <w:rsid w:val="00EA1585"/>
    <w:rsid w:val="00EA48AE"/>
    <w:rsid w:val="00EA609D"/>
    <w:rsid w:val="00EB09E2"/>
    <w:rsid w:val="00EB108E"/>
    <w:rsid w:val="00EB1BDE"/>
    <w:rsid w:val="00EB74A5"/>
    <w:rsid w:val="00EC0DE9"/>
    <w:rsid w:val="00EE0126"/>
    <w:rsid w:val="00EE0C89"/>
    <w:rsid w:val="00EE47FE"/>
    <w:rsid w:val="00EE50C6"/>
    <w:rsid w:val="00EE5D41"/>
    <w:rsid w:val="00EE766D"/>
    <w:rsid w:val="00EF2A15"/>
    <w:rsid w:val="00EF5BFD"/>
    <w:rsid w:val="00EF7B33"/>
    <w:rsid w:val="00F00470"/>
    <w:rsid w:val="00F01C6F"/>
    <w:rsid w:val="00F041BA"/>
    <w:rsid w:val="00F0509B"/>
    <w:rsid w:val="00F06EE2"/>
    <w:rsid w:val="00F074DC"/>
    <w:rsid w:val="00F15632"/>
    <w:rsid w:val="00F17535"/>
    <w:rsid w:val="00F20949"/>
    <w:rsid w:val="00F22E3D"/>
    <w:rsid w:val="00F24F8F"/>
    <w:rsid w:val="00F303B2"/>
    <w:rsid w:val="00F307E0"/>
    <w:rsid w:val="00F34D63"/>
    <w:rsid w:val="00F433CD"/>
    <w:rsid w:val="00F57F7A"/>
    <w:rsid w:val="00F62D33"/>
    <w:rsid w:val="00F64AB3"/>
    <w:rsid w:val="00F6570B"/>
    <w:rsid w:val="00F67615"/>
    <w:rsid w:val="00F76A07"/>
    <w:rsid w:val="00F76C98"/>
    <w:rsid w:val="00F804CD"/>
    <w:rsid w:val="00F80750"/>
    <w:rsid w:val="00F85E45"/>
    <w:rsid w:val="00F85F59"/>
    <w:rsid w:val="00F86538"/>
    <w:rsid w:val="00F86717"/>
    <w:rsid w:val="00F86DD4"/>
    <w:rsid w:val="00F97C7A"/>
    <w:rsid w:val="00FA2909"/>
    <w:rsid w:val="00FA3CEC"/>
    <w:rsid w:val="00FB4CF2"/>
    <w:rsid w:val="00FC0449"/>
    <w:rsid w:val="00FC2312"/>
    <w:rsid w:val="00FC4845"/>
    <w:rsid w:val="00FC6B03"/>
    <w:rsid w:val="00FD06D5"/>
    <w:rsid w:val="00FD28FF"/>
    <w:rsid w:val="00FD68A1"/>
    <w:rsid w:val="00FE419E"/>
    <w:rsid w:val="00FF2484"/>
    <w:rsid w:val="00FF4201"/>
    <w:rsid w:val="0572D549"/>
    <w:rsid w:val="18F9194D"/>
    <w:rsid w:val="3B8E121F"/>
    <w:rsid w:val="4C9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86AEA"/>
  <w15:chartTrackingRefBased/>
  <w15:docId w15:val="{64DCCACC-E61A-42AF-86B1-9BE00B43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ActTitle">
    <w:name w:val="Act Title"/>
    <w:basedOn w:val="Normal"/>
    <w:next w:val="Normal"/>
    <w:rsid w:val="003E015E"/>
    <w:pPr>
      <w:numPr>
        <w:numId w:val="0"/>
      </w:numPr>
      <w:pBdr>
        <w:bottom w:val="single" w:sz="4" w:space="3" w:color="auto"/>
      </w:pBdr>
      <w:spacing w:before="480"/>
      <w:jc w:val="left"/>
    </w:pPr>
    <w:rPr>
      <w:rFonts w:eastAsia="Times New Roman" w:cs="Times New Roman"/>
      <w:i/>
      <w:iCs/>
      <w:color w:val="auto"/>
      <w:sz w:val="28"/>
      <w:szCs w:val="20"/>
      <w:lang w:eastAsia="en-AU"/>
    </w:rPr>
  </w:style>
  <w:style w:type="paragraph" w:customStyle="1" w:styleId="IntroTo">
    <w:name w:val="IntroTo:"/>
    <w:basedOn w:val="Normal"/>
    <w:rsid w:val="003E015E"/>
    <w:pPr>
      <w:numPr>
        <w:numId w:val="0"/>
      </w:numPr>
      <w:spacing w:after="0"/>
      <w:ind w:left="720" w:hanging="72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ULLET1">
    <w:name w:val="BULLET 1"/>
    <w:basedOn w:val="Normal"/>
    <w:qFormat/>
    <w:rsid w:val="00D720C4"/>
    <w:pPr>
      <w:numPr>
        <w:numId w:val="14"/>
      </w:numPr>
    </w:pPr>
    <w:rPr>
      <w:rFonts w:eastAsiaTheme="minorEastAsia"/>
      <w:color w:val="auto"/>
      <w:lang w:eastAsia="en-AU"/>
    </w:rPr>
  </w:style>
  <w:style w:type="paragraph" w:customStyle="1" w:styleId="Default">
    <w:name w:val="Default"/>
    <w:rsid w:val="00D720C4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 w:cs="Arial"/>
      <w:sz w:val="24"/>
      <w:szCs w:val="24"/>
      <w:lang w:eastAsia="en-AU"/>
    </w:rPr>
  </w:style>
  <w:style w:type="paragraph" w:customStyle="1" w:styleId="CM5">
    <w:name w:val="CM5"/>
    <w:basedOn w:val="Default"/>
    <w:next w:val="Default"/>
    <w:uiPriority w:val="99"/>
    <w:rsid w:val="00D720C4"/>
    <w:pPr>
      <w:tabs>
        <w:tab w:val="left" w:pos="851"/>
      </w:tabs>
      <w:ind w:left="851" w:hanging="567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6A3ED8A2C741F99DB9423E84C4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C02C-2176-48FF-8EFD-583C6B466452}"/>
      </w:docPartPr>
      <w:docPartBody>
        <w:p w:rsidR="00AC38D7" w:rsidRDefault="00AC38D7">
          <w:r w:rsidRPr="00CD1C6F">
            <w:rPr>
              <w:rStyle w:val="PlaceholderText"/>
            </w:rPr>
            <w:t>[Approved date (text)]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BE"/>
    <w:rsid w:val="00054318"/>
    <w:rsid w:val="00061E69"/>
    <w:rsid w:val="000A21E9"/>
    <w:rsid w:val="00130E50"/>
    <w:rsid w:val="00182498"/>
    <w:rsid w:val="001D5ABE"/>
    <w:rsid w:val="001F03BE"/>
    <w:rsid w:val="0051705A"/>
    <w:rsid w:val="00596765"/>
    <w:rsid w:val="00636396"/>
    <w:rsid w:val="00715850"/>
    <w:rsid w:val="008F054B"/>
    <w:rsid w:val="00A8791A"/>
    <w:rsid w:val="00AC38D7"/>
    <w:rsid w:val="00BC7E65"/>
    <w:rsid w:val="00BF6FDB"/>
    <w:rsid w:val="00E96730"/>
    <w:rsid w:val="00F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8D7"/>
    <w:rPr>
      <w:noProof w:val="0"/>
      <w:color w:val="000000" w:themeColor="text1"/>
      <w:sz w:val="22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xtendedDescription xmlns="http://schemas.microsoft.com/sharepoint/v3" xsi:nil="true"/>
    <TaxCatchAll xmlns="92a8a7e8-49a1-4017-acf0-0edc7cce208b">
      <Value>12</Value>
      <Value>368</Value>
      <Value>197</Value>
      <Value>93</Value>
      <Value>279</Value>
      <Value>95</Value>
      <Value>28</Value>
    </TaxCatchAll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b42a91f5-fceb-4fbb-955b-19409a9e4079</TermId>
        </TermInfo>
      </Terms>
    </i05115a133414b4dabee2531e4b46b67>
    <h67caa35a4114acd8e15fe89b3f29f9e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</TermName>
          <TermId xmlns="http://schemas.microsoft.com/office/infopath/2007/PartnerControls">9e6b8d6f-8851-e311-9e2e-005056b54f10</TermId>
        </TermInfo>
        <TermInfo xmlns="http://schemas.microsoft.com/office/infopath/2007/PartnerControls">
          <TermName xmlns="http://schemas.microsoft.com/office/infopath/2007/PartnerControls">LI</TermName>
          <TermId xmlns="http://schemas.microsoft.com/office/infopath/2007/PartnerControls">aa6b8d6f-8851-e311-9e2e-005056b54f10</TermId>
        </TermInfo>
        <TermInfo xmlns="http://schemas.microsoft.com/office/infopath/2007/PartnerControls">
          <TermName xmlns="http://schemas.microsoft.com/office/infopath/2007/PartnerControls">PHI</TermName>
          <TermId xmlns="http://schemas.microsoft.com/office/infopath/2007/PartnerControls">10657f9d-7e9a-e511-8d41-005056b54f10</TermId>
        </TermInfo>
        <TermInfo xmlns="http://schemas.microsoft.com/office/infopath/2007/PartnerControls">
          <TermName xmlns="http://schemas.microsoft.com/office/infopath/2007/PartnerControls">Cross Industry</TermName>
          <TermId xmlns="http://schemas.microsoft.com/office/infopath/2007/PartnerControls">72fe5b41-a18b-4402-ad9b-cffc85b73640</TermId>
        </TermInfo>
      </Terms>
    </l003ee8eff60461aa1bd0027aba92ea4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189CC-F1B3-4877-B3BD-2411DAFA2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3E0DA-865E-43A0-B9EF-142B0DB79A38}"/>
</file>

<file path=customXml/itemProps3.xml><?xml version="1.0" encoding="utf-8"?>
<ds:datastoreItem xmlns:ds="http://schemas.openxmlformats.org/officeDocument/2006/customXml" ds:itemID="{90ABC62D-492B-42B5-B255-C6E08DA8AB97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0b28233-7cd3-4233-9e5a-fe64b1cd8845"/>
    <ds:schemaRef ds:uri="be7e762c-ba37-4708-bc7a-62e5abf49033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A578F6-636E-4DFE-B31E-2B4E24600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>APRA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FSSA Approval</dc:title>
  <dc:subject/>
  <dc:creator>El-Asmar, Ha</dc:creator>
  <cp:keywords>[SEC=OFFICIAL]</cp:keywords>
  <dc:description/>
  <cp:lastModifiedBy>Toni Michalis</cp:lastModifiedBy>
  <cp:revision>3</cp:revision>
  <cp:lastPrinted>2025-07-11T23:30:00Z</cp:lastPrinted>
  <dcterms:created xsi:type="dcterms:W3CDTF">2025-07-14T06:41:00Z</dcterms:created>
  <dcterms:modified xsi:type="dcterms:W3CDTF">2025-07-14T06:42:00Z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Qualifier">
    <vt:lpwstr/>
  </property>
  <property fmtid="{D5CDD505-2E9C-101B-9397-08002B2CF9AE}" pid="4" name="PM_ProtectiveMarkingImage_Header">
    <vt:lpwstr>C:\Program Files\Common Files\janusNET Shared\janusSEAL\Images\DocumentSlashBlue.png</vt:lpwstr>
  </property>
  <property fmtid="{D5CDD505-2E9C-101B-9397-08002B2CF9AE}" pid="5" name="PM_ProtectiveMarkingImage_Footer">
    <vt:lpwstr>C:\Program Files\Common Files\janusNET Shared\janusSEAL\Images\DocumentSlashBlue.png</vt:lpwstr>
  </property>
  <property fmtid="{D5CDD505-2E9C-101B-9397-08002B2CF9AE}" pid="6" name="PM_Namespace">
    <vt:lpwstr>gov.au</vt:lpwstr>
  </property>
  <property fmtid="{D5CDD505-2E9C-101B-9397-08002B2CF9AE}" pid="7" name="PM_Version">
    <vt:lpwstr>2018.4</vt:lpwstr>
  </property>
  <property fmtid="{D5CDD505-2E9C-101B-9397-08002B2CF9AE}" pid="8" name="PM_Originating_FileId">
    <vt:lpwstr>1A64E0B4B3A44BA9A557D85AF7A5E2FD</vt:lpwstr>
  </property>
  <property fmtid="{D5CDD505-2E9C-101B-9397-08002B2CF9AE}" pid="9" name="PM_Hash_Version">
    <vt:lpwstr>2022.1</vt:lpwstr>
  </property>
  <property fmtid="{D5CDD505-2E9C-101B-9397-08002B2CF9AE}" pid="10" name="ContentTypeId">
    <vt:lpwstr>0x01010080D163DB4DEE504FAB457909715FEC45</vt:lpwstr>
  </property>
  <property fmtid="{D5CDD505-2E9C-101B-9397-08002B2CF9AE}" pid="11" name="PM_Qualifier_Prev">
    <vt:lpwstr/>
  </property>
  <property fmtid="{D5CDD505-2E9C-101B-9397-08002B2CF9AE}" pid="12" name="PM_Note">
    <vt:lpwstr/>
  </property>
  <property fmtid="{D5CDD505-2E9C-101B-9397-08002B2CF9AE}" pid="13" name="APRAPeriod">
    <vt:lpwstr/>
  </property>
  <property fmtid="{D5CDD505-2E9C-101B-9397-08002B2CF9AE}" pid="14" name="APRACostCentre">
    <vt:lpwstr/>
  </property>
  <property fmtid="{D5CDD505-2E9C-101B-9397-08002B2CF9AE}" pid="15" name="APRAPRSG">
    <vt:lpwstr/>
  </property>
  <property fmtid="{D5CDD505-2E9C-101B-9397-08002B2CF9AE}" pid="16" name="APRAStatus">
    <vt:lpwstr>28;#Draft|0e1556d2-3fe8-443a-ada7-3620563b46b3</vt:lpwstr>
  </property>
  <property fmtid="{D5CDD505-2E9C-101B-9397-08002B2CF9AE}" pid="17" name="APRADocumentType">
    <vt:lpwstr>197;#Legal instrument|71fd6ed3-d6d6-4975-ba99-bfe45802e734</vt:lpwstr>
  </property>
  <property fmtid="{D5CDD505-2E9C-101B-9397-08002B2CF9AE}" pid="18" name="APRAActivity">
    <vt:lpwstr>12;#Legal|b42a91f5-fceb-4fbb-955b-19409a9e4079</vt:lpwstr>
  </property>
  <property fmtid="{D5CDD505-2E9C-101B-9397-08002B2CF9AE}" pid="19" name="APRAYear">
    <vt:lpwstr/>
  </property>
  <property fmtid="{D5CDD505-2E9C-101B-9397-08002B2CF9AE}" pid="20" name="APRAIndustry">
    <vt:lpwstr>93;#GI|9e6b8d6f-8851-e311-9e2e-005056b54f10;#95;#LI|aa6b8d6f-8851-e311-9e2e-005056b54f10;#279;#PHI|10657f9d-7e9a-e511-8d41-005056b54f10;#368;#Cross Industry|72fe5b41-a18b-4402-ad9b-cffc85b73640</vt:lpwstr>
  </property>
  <property fmtid="{D5CDD505-2E9C-101B-9397-08002B2CF9AE}" pid="21" name="_dlc_DocIdItemGuid">
    <vt:lpwstr>317ed1b0-c315-46a9-b6de-c84eb151f6d9</vt:lpwstr>
  </property>
  <property fmtid="{D5CDD505-2E9C-101B-9397-08002B2CF9AE}" pid="22" name="IsLocked">
    <vt:lpwstr>False</vt:lpwstr>
  </property>
  <property fmtid="{D5CDD505-2E9C-101B-9397-08002B2CF9AE}" pid="23" name="IT system type">
    <vt:lpwstr/>
  </property>
  <property fmtid="{D5CDD505-2E9C-101B-9397-08002B2CF9AE}" pid="24" name="APRACategory">
    <vt:lpwstr/>
  </property>
  <property fmtid="{D5CDD505-2E9C-101B-9397-08002B2CF9AE}" pid="25" name="APRAEntityAdviceSupport">
    <vt:lpwstr/>
  </property>
  <property fmtid="{D5CDD505-2E9C-101B-9397-08002B2CF9AE}" pid="26" name="APRALegislation">
    <vt:lpwstr/>
  </property>
  <property fmtid="{D5CDD505-2E9C-101B-9397-08002B2CF9AE}" pid="27" name="APRAExternalOrganisation">
    <vt:lpwstr/>
  </property>
  <property fmtid="{D5CDD505-2E9C-101B-9397-08002B2CF9AE}" pid="28" name="APRAIRTR">
    <vt:lpwstr/>
  </property>
  <property fmtid="{D5CDD505-2E9C-101B-9397-08002B2CF9AE}" pid="29" name="RecordPoint_WorkflowType">
    <vt:lpwstr>ActiveSubmitStub</vt:lpwstr>
  </property>
  <property fmtid="{D5CDD505-2E9C-101B-9397-08002B2CF9AE}" pid="30" name="RecordPoint_ActiveItemWebId">
    <vt:lpwstr>{75a71c27-8d66-4282-ae60-1bfc22a83be1}</vt:lpwstr>
  </property>
  <property fmtid="{D5CDD505-2E9C-101B-9397-08002B2CF9AE}" pid="31" name="RecordPoint_ActiveItemSiteId">
    <vt:lpwstr>{88691c01-5bbb-4215-adc0-66cb7065b0af}</vt:lpwstr>
  </property>
  <property fmtid="{D5CDD505-2E9C-101B-9397-08002B2CF9AE}" pid="32" name="RecordPoint_ActiveItemListId">
    <vt:lpwstr>{7581fac4-a124-41f2-aad0-cece8f3c4590}</vt:lpwstr>
  </property>
  <property fmtid="{D5CDD505-2E9C-101B-9397-08002B2CF9AE}" pid="33" name="RecordPoint_ActiveItemUniqueId">
    <vt:lpwstr>{b7ef5095-8b59-4ff6-b877-f5c438df8fc9}</vt:lpwstr>
  </property>
  <property fmtid="{D5CDD505-2E9C-101B-9397-08002B2CF9AE}" pid="34" name="RecordPoint_RecordNumberSubmitted">
    <vt:lpwstr>R0001367429</vt:lpwstr>
  </property>
  <property fmtid="{D5CDD505-2E9C-101B-9397-08002B2CF9AE}" pid="35" name="RecordPoint_SubmissionCompleted">
    <vt:lpwstr>2022-05-13T23:11:50.2914822+10:00</vt:lpwstr>
  </property>
  <property fmtid="{D5CDD505-2E9C-101B-9397-08002B2CF9AE}" pid="36" name="RecordPoint_SubmissionDate">
    <vt:lpwstr/>
  </property>
  <property fmtid="{D5CDD505-2E9C-101B-9397-08002B2CF9AE}" pid="37" name="RecordPoint_ActiveItemMoved">
    <vt:lpwstr/>
  </property>
  <property fmtid="{D5CDD505-2E9C-101B-9397-08002B2CF9AE}" pid="38" name="RecordPoint_RecordFormat">
    <vt:lpwstr/>
  </property>
  <property fmtid="{D5CDD505-2E9C-101B-9397-08002B2CF9AE}" pid="39" name="_docset_NoMedatataSyncRequired">
    <vt:lpwstr>False</vt:lpwstr>
  </property>
  <property fmtid="{D5CDD505-2E9C-101B-9397-08002B2CF9AE}" pid="40" name="PM_OriginatorDomainName_SHA256">
    <vt:lpwstr>ECBDE2B44A971754412B3FB70606937A119CC0D4B6C1B658A40FBD41C30BE3EC</vt:lpwstr>
  </property>
  <property fmtid="{D5CDD505-2E9C-101B-9397-08002B2CF9AE}" pid="41" name="APRALIAct">
    <vt:lpwstr>12;#Financial Sector (Shareholdings) Act 1998|109bbaee-1c47-454d-a3d3-e355373787b6</vt:lpwstr>
  </property>
  <property fmtid="{D5CDD505-2E9C-101B-9397-08002B2CF9AE}" pid="42" name="APRATemplateType">
    <vt:lpwstr>341;#Legal Instruments - FSSA Act|eda123d5-5619-4910-9569-3443adfb5893</vt:lpwstr>
  </property>
  <property fmtid="{D5CDD505-2E9C-101B-9397-08002B2CF9AE}" pid="43" name="i05115a133414b4dabee2531e4b46b67">
    <vt:lpwstr>Legal|b42a91f5-fceb-4fbb-955b-19409a9e4079</vt:lpwstr>
  </property>
  <property fmtid="{D5CDD505-2E9C-101B-9397-08002B2CF9AE}" pid="44" name="p10c80fc2da942ae8f2ea9b33b6ea0ba">
    <vt:lpwstr/>
  </property>
  <property fmtid="{D5CDD505-2E9C-101B-9397-08002B2CF9AE}" pid="45" name="pa005173035e41c3986b37b8e650f3ef">
    <vt:lpwstr/>
  </property>
  <property fmtid="{D5CDD505-2E9C-101B-9397-08002B2CF9AE}" pid="46" name="ka2715b9eb154114a4f57d7fbf82ec75">
    <vt:lpwstr/>
  </property>
  <property fmtid="{D5CDD505-2E9C-101B-9397-08002B2CF9AE}" pid="47" name="i08e72d8ce2b4ffa9361f9f4e0a63abc">
    <vt:lpwstr/>
  </property>
  <property fmtid="{D5CDD505-2E9C-101B-9397-08002B2CF9AE}" pid="48" name="ic4067bd02f14cf3a95ad35878404a71">
    <vt:lpwstr/>
  </property>
  <property fmtid="{D5CDD505-2E9C-101B-9397-08002B2CF9AE}" pid="49" name="k4bcc0d734474fea9fb713d9c415b4b0">
    <vt:lpwstr/>
  </property>
  <property fmtid="{D5CDD505-2E9C-101B-9397-08002B2CF9AE}" pid="50" name="j724204a644741eb9f777fcb03fe8840">
    <vt:lpwstr/>
  </property>
  <property fmtid="{D5CDD505-2E9C-101B-9397-08002B2CF9AE}" pid="51" name="aa36a5a650d54f768f171f4d17b8b238">
    <vt:lpwstr/>
  </property>
  <property fmtid="{D5CDD505-2E9C-101B-9397-08002B2CF9AE}" pid="52" name="b37d8d7e823543f58f89056343a9035c">
    <vt:lpwstr/>
  </property>
  <property fmtid="{D5CDD505-2E9C-101B-9397-08002B2CF9AE}" pid="53" name="d9a849fd1b8e46ada0321eb0681a10ee">
    <vt:lpwstr/>
  </property>
  <property fmtid="{D5CDD505-2E9C-101B-9397-08002B2CF9AE}" pid="54" name="APRADelegate">
    <vt:lpwstr/>
  </property>
  <property fmtid="{D5CDD505-2E9C-101B-9397-08002B2CF9AE}" pid="55" name="APRAPeerReviewer">
    <vt:lpwstr/>
  </property>
  <property fmtid="{D5CDD505-2E9C-101B-9397-08002B2CF9AE}" pid="56" name="APRAStaff">
    <vt:lpwstr/>
  </property>
  <property fmtid="{D5CDD505-2E9C-101B-9397-08002B2CF9AE}" pid="57" name="APRANotifyRegistrar">
    <vt:bool>false</vt:bool>
  </property>
  <property fmtid="{D5CDD505-2E9C-101B-9397-08002B2CF9AE}" pid="58" name="APRAReviewer">
    <vt:lpwstr/>
  </property>
  <property fmtid="{D5CDD505-2E9C-101B-9397-08002B2CF9AE}" pid="59" name="APRALegislationRef">
    <vt:lpwstr>s14(1)</vt:lpwstr>
  </property>
  <property fmtid="{D5CDD505-2E9C-101B-9397-08002B2CF9AE}" pid="60" name="APRAToBeGazetted">
    <vt:bool>false</vt:bool>
  </property>
  <property fmtid="{D5CDD505-2E9C-101B-9397-08002B2CF9AE}" pid="61" name="pd5eb3932cdc44769efe1cf62794c8b4">
    <vt:lpwstr>Financial Sector (Shareholdings) Act 1998|0411bec2-38d3-4680-b195-d76a3cb7e00e</vt:lpwstr>
  </property>
  <property fmtid="{D5CDD505-2E9C-101B-9397-08002B2CF9AE}" pid="62" name="Sensitivity">
    <vt:lpwstr>OFFICIAL</vt:lpwstr>
  </property>
  <property fmtid="{D5CDD505-2E9C-101B-9397-08002B2CF9AE}" pid="63" name="jd7c79d217dc479b911f3961464794aa">
    <vt:lpwstr>Financial Sector (Shareholdings) Act 1998|0411bec2-38d3-4680-b195-d76a3cb7e00e</vt:lpwstr>
  </property>
  <property fmtid="{D5CDD505-2E9C-101B-9397-08002B2CF9AE}" pid="64" name="Approved By">
    <vt:lpwstr/>
  </property>
  <property fmtid="{D5CDD505-2E9C-101B-9397-08002B2CF9AE}" pid="65" name="Owner">
    <vt:lpwstr/>
  </property>
  <property fmtid="{D5CDD505-2E9C-101B-9397-08002B2CF9AE}" pid="66" name="Reviewer">
    <vt:lpwstr/>
  </property>
  <property fmtid="{D5CDD505-2E9C-101B-9397-08002B2CF9AE}" pid="67" name="TaxCatchAll">
    <vt:lpwstr>28;#;#45;#</vt:lpwstr>
  </property>
  <property fmtid="{D5CDD505-2E9C-101B-9397-08002B2CF9AE}" pid="68" name="ApprovedBy">
    <vt:lpwstr/>
  </property>
  <property fmtid="{D5CDD505-2E9C-101B-9397-08002B2CF9AE}" pid="69" name="Delegate">
    <vt:lpwstr/>
  </property>
  <property fmtid="{D5CDD505-2E9C-101B-9397-08002B2CF9AE}" pid="70" name="ga29a0036bd848f3be04e8a72e0ff975">
    <vt:lpwstr>Draft|0e1556d2-3fe8-443a-ada7-3620563b46b3</vt:lpwstr>
  </property>
  <property fmtid="{D5CDD505-2E9C-101B-9397-08002B2CF9AE}" pid="71" name="LinkToDocumentPack">
    <vt:lpwstr>, </vt:lpwstr>
  </property>
  <property fmtid="{D5CDD505-2E9C-101B-9397-08002B2CF9AE}" pid="72" name="Security classification">
    <vt:lpwstr>OFFICIAL: Sensitive (Legal privilege)</vt:lpwstr>
  </property>
  <property fmtid="{D5CDD505-2E9C-101B-9397-08002B2CF9AE}" pid="73" name="Peer Reviewer">
    <vt:lpwstr/>
  </property>
  <property fmtid="{D5CDD505-2E9C-101B-9397-08002B2CF9AE}" pid="74" name="ComplianceAssetId">
    <vt:lpwstr/>
  </property>
  <property fmtid="{D5CDD505-2E9C-101B-9397-08002B2CF9AE}" pid="75" name="TemplateUrl">
    <vt:lpwstr/>
  </property>
  <property fmtid="{D5CDD505-2E9C-101B-9397-08002B2CF9AE}" pid="76" name="xd_Signature">
    <vt:bool>false</vt:bool>
  </property>
  <property fmtid="{D5CDD505-2E9C-101B-9397-08002B2CF9AE}" pid="77" name="TriggerFlowInfo">
    <vt:lpwstr/>
  </property>
  <property fmtid="{D5CDD505-2E9C-101B-9397-08002B2CF9AE}" pid="78" name="xd_ProgID">
    <vt:lpwstr/>
  </property>
  <property fmtid="{D5CDD505-2E9C-101B-9397-08002B2CF9AE}" pid="79" name="PM_ProtectiveMarkingValue_Footer">
    <vt:lpwstr>OFFICIAL</vt:lpwstr>
  </property>
  <property fmtid="{D5CDD505-2E9C-101B-9397-08002B2CF9AE}" pid="80" name="PM_Originator_Hash_SHA1">
    <vt:lpwstr>0D68EACBCCC2111B4B863070BA09A453A167A8C0</vt:lpwstr>
  </property>
  <property fmtid="{D5CDD505-2E9C-101B-9397-08002B2CF9AE}" pid="81" name="PM_SecurityClassification">
    <vt:lpwstr>OFFICIAL</vt:lpwstr>
  </property>
  <property fmtid="{D5CDD505-2E9C-101B-9397-08002B2CF9AE}" pid="82" name="PM_DisplayValueSecClassificationWithQualifier">
    <vt:lpwstr>OFFICIAL</vt:lpwstr>
  </property>
  <property fmtid="{D5CDD505-2E9C-101B-9397-08002B2CF9AE}" pid="83" name="PM_Hash_SHA1">
    <vt:lpwstr>C61946954960E4C9CEECCD0B4306DBFEA2F6A195</vt:lpwstr>
  </property>
  <property fmtid="{D5CDD505-2E9C-101B-9397-08002B2CF9AE}" pid="84" name="PM_InsertionValue">
    <vt:lpwstr>OFFICIAL</vt:lpwstr>
  </property>
  <property fmtid="{D5CDD505-2E9C-101B-9397-08002B2CF9AE}" pid="85" name="PM_ProtectiveMarkingValue_Header">
    <vt:lpwstr>OFFICIAL</vt:lpwstr>
  </property>
  <property fmtid="{D5CDD505-2E9C-101B-9397-08002B2CF9AE}" pid="86" name="PM_OriginationTimeStamp">
    <vt:lpwstr>2023-09-03T02:08:26Z</vt:lpwstr>
  </property>
  <property fmtid="{D5CDD505-2E9C-101B-9397-08002B2CF9AE}" pid="87" name="PM_Hash_Salt_Prev">
    <vt:lpwstr>55A9A354BB4566B9EFBB1D649E90F098</vt:lpwstr>
  </property>
  <property fmtid="{D5CDD505-2E9C-101B-9397-08002B2CF9AE}" pid="88" name="PM_Hash_Salt">
    <vt:lpwstr>7C379D42FE0AE3CEA6A3A082F72DCC68</vt:lpwstr>
  </property>
  <property fmtid="{D5CDD505-2E9C-101B-9397-08002B2CF9AE}" pid="89" name="PM_SecurityClassification_Prev">
    <vt:lpwstr>OFFICIAL</vt:lpwstr>
  </property>
  <property fmtid="{D5CDD505-2E9C-101B-9397-08002B2CF9AE}" pid="90" name="PM_Markers">
    <vt:lpwstr/>
  </property>
  <property fmtid="{D5CDD505-2E9C-101B-9397-08002B2CF9AE}" pid="91" name="PM_Display">
    <vt:lpwstr>OFFICIAL</vt:lpwstr>
  </property>
  <property fmtid="{D5CDD505-2E9C-101B-9397-08002B2CF9AE}" pid="92" name="PM_OriginatorUserAccountName_SHA256">
    <vt:lpwstr>9ED43B45490C9A49782FCB1682EC31CD62DDAAEC90505A53BC8DAD5D7FF36403</vt:lpwstr>
  </property>
  <property fmtid="{D5CDD505-2E9C-101B-9397-08002B2CF9AE}" pid="93" name="PMUuid">
    <vt:lpwstr>v=2022.2;d=gov.au;g=46DD6D7C-8107-577B-BC6E-F348953B2E44</vt:lpwstr>
  </property>
  <property fmtid="{D5CDD505-2E9C-101B-9397-08002B2CF9AE}" pid="94" name="MSIP_Label_c0129afb-6481-4f92-bc9f-5a4a6346364d_Enabled">
    <vt:lpwstr>true</vt:lpwstr>
  </property>
  <property fmtid="{D5CDD505-2E9C-101B-9397-08002B2CF9AE}" pid="95" name="PMHMAC">
    <vt:lpwstr>v=2022.1;a=SHA256;h=90E99F4922C70B3E1B9E6152668A46CA18979C4691F5C3FE6E2CC89698DA47BE</vt:lpwstr>
  </property>
  <property fmtid="{D5CDD505-2E9C-101B-9397-08002B2CF9AE}" pid="96" name="MSIP_Label_c0129afb-6481-4f92-bc9f-5a4a6346364d_Extended_MSFT_Method">
    <vt:lpwstr>Privileged</vt:lpwstr>
  </property>
  <property fmtid="{D5CDD505-2E9C-101B-9397-08002B2CF9AE}" pid="97" name="MSIP_Label_c0129afb-6481-4f92-bc9f-5a4a6346364d_Removed">
    <vt:lpwstr>False</vt:lpwstr>
  </property>
  <property fmtid="{D5CDD505-2E9C-101B-9397-08002B2CF9AE}" pid="98" name="MSIP_Label_c0129afb-6481-4f92-bc9f-5a4a6346364d_ActionId">
    <vt:lpwstr>0ce49abfd36941caaae08623438eaa30</vt:lpwstr>
  </property>
  <property fmtid="{D5CDD505-2E9C-101B-9397-08002B2CF9AE}" pid="99" name="MSIP_Label_c0129afb-6481-4f92-bc9f-5a4a6346364d_Name">
    <vt:lpwstr>OFFICIAL</vt:lpwstr>
  </property>
  <property fmtid="{D5CDD505-2E9C-101B-9397-08002B2CF9AE}" pid="100" name="MSIP_Label_c0129afb-6481-4f92-bc9f-5a4a6346364d_SetDate">
    <vt:lpwstr>2023-09-03T02:08:26Z</vt:lpwstr>
  </property>
  <property fmtid="{D5CDD505-2E9C-101B-9397-08002B2CF9AE}" pid="101" name="MSIP_Label_c0129afb-6481-4f92-bc9f-5a4a6346364d_SiteId">
    <vt:lpwstr>c05e3ffd-b491-4431-9809-e61d4dc78816</vt:lpwstr>
  </property>
  <property fmtid="{D5CDD505-2E9C-101B-9397-08002B2CF9AE}" pid="102" name="MSIP_Label_c0129afb-6481-4f92-bc9f-5a4a6346364d_Method">
    <vt:lpwstr>Privileged</vt:lpwstr>
  </property>
  <property fmtid="{D5CDD505-2E9C-101B-9397-08002B2CF9AE}" pid="103" name="MSIP_Label_c0129afb-6481-4f92-bc9f-5a4a6346364d_ContentBits">
    <vt:lpwstr>0</vt:lpwstr>
  </property>
  <property fmtid="{D5CDD505-2E9C-101B-9397-08002B2CF9AE}" pid="104" name="MSIP_Label_979e419e-e8b2-4040-9aa9-4bb9c70090d7_Extended_MSFT_Method">
    <vt:lpwstr>Standard</vt:lpwstr>
  </property>
  <property fmtid="{D5CDD505-2E9C-101B-9397-08002B2CF9AE}" pid="105" name="MSIP_Label_979e419e-e8b2-4040-9aa9-4bb9c70090d7_SetDate">
    <vt:lpwstr>2023-04-05T01:46:37Z</vt:lpwstr>
  </property>
  <property fmtid="{D5CDD505-2E9C-101B-9397-08002B2CF9AE}" pid="106" name="MSIP_Label_979e419e-e8b2-4040-9aa9-4bb9c70090d7_SiteId">
    <vt:lpwstr>c05e3ffd-b491-4431-9809-e61d4dc78816</vt:lpwstr>
  </property>
  <property fmtid="{D5CDD505-2E9C-101B-9397-08002B2CF9AE}" pid="107" name="MSIP_Label_979e419e-e8b2-4040-9aa9-4bb9c70090d7_ActionId">
    <vt:lpwstr>04af7d4b-3324-4b3d-aea5-740592e504a8</vt:lpwstr>
  </property>
  <property fmtid="{D5CDD505-2E9C-101B-9397-08002B2CF9AE}" pid="108" name="MSIP_Label_979e419e-e8b2-4040-9aa9-4bb9c70090d7_Enabled">
    <vt:lpwstr>True</vt:lpwstr>
  </property>
  <property fmtid="{D5CDD505-2E9C-101B-9397-08002B2CF9AE}" pid="109" name="MSIP_Label_979e419e-e8b2-4040-9aa9-4bb9c70090d7_Name">
    <vt:lpwstr>OFFICIAL - Sensitive</vt:lpwstr>
  </property>
</Properties>
</file>