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6222" w14:textId="77777777" w:rsidR="007D4AA8" w:rsidRPr="0080719C" w:rsidRDefault="00C81CEB">
      <w:pPr>
        <w:pStyle w:val="BodyText"/>
      </w:pPr>
      <w:bookmarkStart w:id="0" w:name="f-48"/>
      <w:bookmarkStart w:id="1" w:name="f-48-1"/>
      <w:bookmarkEnd w:id="0"/>
      <w:r w:rsidRPr="0080719C">
        <w:rPr>
          <w:rStyle w:val="Image"/>
          <w:noProof/>
        </w:rPr>
        <w:drawing>
          <wp:inline distT="0" distB="0" distL="0" distR="0" wp14:anchorId="6BE7584E" wp14:editId="6C4EE61B">
            <wp:extent cx="1504950" cy="1104900"/>
            <wp:effectExtent l="0" t="0" r="0" b="0"/>
            <wp:docPr id="100" name="aus_crest_158x116" descr="Australian Coat of Arms"/>
            <wp:cNvGraphicFramePr/>
            <a:graphic xmlns:a="http://schemas.openxmlformats.org/drawingml/2006/main">
              <a:graphicData uri="http://schemas.openxmlformats.org/drawingml/2006/picture">
                <pic:pic xmlns:pic="http://schemas.openxmlformats.org/drawingml/2006/picture">
                  <pic:nvPicPr>
                    <pic:cNvPr id="100" name="aus_crest_158x116" descr="Australian Coat of Arms"/>
                    <pic:cNvPicPr/>
                  </pic:nvPicPr>
                  <pic:blipFill>
                    <a:blip r:embed="rId8"/>
                    <a:stretch>
                      <a:fillRect/>
                    </a:stretch>
                  </pic:blipFill>
                  <pic:spPr>
                    <a:xfrm>
                      <a:off x="0" y="0"/>
                      <a:ext cx="1504950" cy="1104900"/>
                    </a:xfrm>
                    <a:prstGeom prst="rect">
                      <a:avLst/>
                    </a:prstGeom>
                  </pic:spPr>
                </pic:pic>
              </a:graphicData>
            </a:graphic>
          </wp:inline>
        </w:drawing>
      </w:r>
    </w:p>
    <w:p w14:paraId="0F41781D" w14:textId="77777777" w:rsidR="007D4AA8" w:rsidRPr="0080719C" w:rsidRDefault="007D4AA8">
      <w:pPr>
        <w:pStyle w:val="BodyText"/>
      </w:pPr>
    </w:p>
    <w:p w14:paraId="5DA9A821" w14:textId="77777777" w:rsidR="007D4AA8" w:rsidRPr="0080719C" w:rsidRDefault="00C81CEB">
      <w:pPr>
        <w:pStyle w:val="CompiledActNo"/>
      </w:pPr>
      <w:r w:rsidRPr="0080719C">
        <w:t>PB 122 of 2025</w:t>
      </w:r>
    </w:p>
    <w:p w14:paraId="50A3F1A6" w14:textId="77777777" w:rsidR="007D4AA8" w:rsidRPr="0080719C" w:rsidRDefault="00C81CEB">
      <w:pPr>
        <w:pStyle w:val="ShortT"/>
      </w:pPr>
      <w:r w:rsidRPr="0080719C">
        <w:t>National Health (Listing of Pharmaceutical Benefits) Amendment (November Update) Instrument 2025</w:t>
      </w:r>
    </w:p>
    <w:p w14:paraId="3C7A4A37" w14:textId="77777777" w:rsidR="007D4AA8" w:rsidRPr="0080719C" w:rsidRDefault="007D4AA8">
      <w:pPr>
        <w:pStyle w:val="CompiledMadeUnder"/>
        <w:rPr>
          <w:i w:val="0"/>
          <w:iCs/>
        </w:rPr>
      </w:pPr>
    </w:p>
    <w:p w14:paraId="3A7E02D0" w14:textId="77777777" w:rsidR="007D4AA8" w:rsidRPr="0080719C" w:rsidRDefault="00C81CEB">
      <w:pPr>
        <w:pStyle w:val="CompiledMadeUnder"/>
      </w:pPr>
      <w:r w:rsidRPr="0080719C">
        <w:t>National Health Act 1953</w:t>
      </w:r>
    </w:p>
    <w:p w14:paraId="0F3EAF72" w14:textId="77777777" w:rsidR="007D4AA8" w:rsidRPr="0080719C" w:rsidRDefault="00C81CEB">
      <w:pPr>
        <w:pStyle w:val="BodyText"/>
      </w:pPr>
      <w:r w:rsidRPr="0080719C">
        <w:t>I, REBECCA RICHARDSON, Assistant Secretary, PBS Listing, Pricing and Policy Branch, Technology Assessment and Access Division, Department of Health, Disability and Ageing, delegate of the Minister for Health and Ageing, make this Instrument under sections 84AF, 84AK, 85, 85A, 88 and 101 of the </w:t>
      </w:r>
      <w:r w:rsidRPr="0080719C">
        <w:rPr>
          <w:i/>
        </w:rPr>
        <w:t>National Health Act 1953</w:t>
      </w:r>
      <w:r w:rsidRPr="0080719C">
        <w:t>.</w:t>
      </w:r>
    </w:p>
    <w:p w14:paraId="72DD5FA2" w14:textId="4500F157" w:rsidR="007D4AA8" w:rsidRPr="0080719C" w:rsidRDefault="00C81CEB">
      <w:pPr>
        <w:pStyle w:val="PBdatesigned"/>
      </w:pPr>
      <w:r w:rsidRPr="0080719C">
        <w:t>Dated</w:t>
      </w:r>
      <w:r w:rsidR="00AD3C52" w:rsidRPr="0080719C">
        <w:t xml:space="preserve"> 29 October </w:t>
      </w:r>
      <w:r w:rsidRPr="0080719C">
        <w:t>2025</w:t>
      </w:r>
    </w:p>
    <w:p w14:paraId="31AAC509" w14:textId="6A08B5B2" w:rsidR="007D4AA8" w:rsidRPr="0080719C" w:rsidRDefault="00C81CEB">
      <w:pPr>
        <w:pStyle w:val="Signature"/>
      </w:pPr>
      <w:r w:rsidRPr="0080719C">
        <w:rPr>
          <w:b/>
        </w:rPr>
        <w:t>REBECCA RICHARDSON</w:t>
      </w:r>
      <w:r w:rsidRPr="0080719C">
        <w:br/>
        <w:t>Assistant Secretary</w:t>
      </w:r>
      <w:r w:rsidRPr="0080719C">
        <w:br/>
        <w:t xml:space="preserve">PBS Listing, Pricing </w:t>
      </w:r>
      <w:r w:rsidR="002677F9" w:rsidRPr="0080719C">
        <w:t xml:space="preserve">and </w:t>
      </w:r>
      <w:r w:rsidRPr="0080719C">
        <w:t>Policy Branch</w:t>
      </w:r>
      <w:r w:rsidRPr="0080719C">
        <w:br/>
        <w:t>Technology Assessment and Access Division</w:t>
      </w:r>
    </w:p>
    <w:p w14:paraId="7F55B56B" w14:textId="77777777" w:rsidR="007D4AA8" w:rsidRPr="0080719C" w:rsidRDefault="00C81CEB">
      <w:pPr>
        <w:pStyle w:val="TOCHeading"/>
      </w:pPr>
      <w:r w:rsidRPr="0080719C">
        <w:lastRenderedPageBreak/>
        <w:t>Contents</w:t>
      </w:r>
    </w:p>
    <w:bookmarkEnd w:id="1"/>
    <w:p w14:paraId="0B70BC62" w14:textId="3DEC3090" w:rsidR="0033760B" w:rsidRPr="0080719C" w:rsidRDefault="0033760B">
      <w:pPr>
        <w:pStyle w:val="TOC2"/>
        <w:tabs>
          <w:tab w:val="left" w:pos="1985"/>
        </w:tabs>
        <w:rPr>
          <w:rFonts w:asciiTheme="minorHAnsi" w:eastAsiaTheme="minorEastAsia" w:hAnsiTheme="minorHAnsi"/>
          <w:noProof/>
          <w:kern w:val="2"/>
          <w:sz w:val="24"/>
          <w:szCs w:val="24"/>
          <w:lang w:eastAsia="en-AU"/>
          <w14:ligatures w14:val="standardContextual"/>
        </w:rPr>
      </w:pPr>
      <w:r w:rsidRPr="0080719C">
        <w:rPr>
          <w:noProof/>
        </w:rPr>
        <w:t>1.</w:t>
      </w:r>
      <w:r w:rsidRPr="0080719C">
        <w:rPr>
          <w:rFonts w:asciiTheme="minorHAnsi" w:eastAsiaTheme="minorEastAsia" w:hAnsiTheme="minorHAnsi"/>
          <w:noProof/>
          <w:kern w:val="2"/>
          <w:sz w:val="24"/>
          <w:szCs w:val="24"/>
          <w:lang w:eastAsia="en-AU"/>
          <w14:ligatures w14:val="standardContextual"/>
        </w:rPr>
        <w:tab/>
      </w:r>
      <w:r w:rsidRPr="0080719C">
        <w:rPr>
          <w:noProof/>
        </w:rPr>
        <w:t>Name</w:t>
      </w:r>
      <w:r w:rsidRPr="0080719C">
        <w:rPr>
          <w:noProof/>
        </w:rPr>
        <w:tab/>
        <w:t>1</w:t>
      </w:r>
    </w:p>
    <w:p w14:paraId="7EF7B31F" w14:textId="60933C85" w:rsidR="0033760B" w:rsidRPr="0080719C" w:rsidRDefault="0033760B">
      <w:pPr>
        <w:pStyle w:val="TOC2"/>
        <w:tabs>
          <w:tab w:val="left" w:pos="1985"/>
        </w:tabs>
        <w:rPr>
          <w:rFonts w:asciiTheme="minorHAnsi" w:eastAsiaTheme="minorEastAsia" w:hAnsiTheme="minorHAnsi"/>
          <w:noProof/>
          <w:kern w:val="2"/>
          <w:sz w:val="24"/>
          <w:szCs w:val="24"/>
          <w:lang w:eastAsia="en-AU"/>
          <w14:ligatures w14:val="standardContextual"/>
        </w:rPr>
      </w:pPr>
      <w:r w:rsidRPr="0080719C">
        <w:rPr>
          <w:noProof/>
        </w:rPr>
        <w:t>2.</w:t>
      </w:r>
      <w:r w:rsidRPr="0080719C">
        <w:rPr>
          <w:rFonts w:asciiTheme="minorHAnsi" w:eastAsiaTheme="minorEastAsia" w:hAnsiTheme="minorHAnsi"/>
          <w:noProof/>
          <w:kern w:val="2"/>
          <w:sz w:val="24"/>
          <w:szCs w:val="24"/>
          <w:lang w:eastAsia="en-AU"/>
          <w14:ligatures w14:val="standardContextual"/>
        </w:rPr>
        <w:tab/>
      </w:r>
      <w:r w:rsidRPr="0080719C">
        <w:rPr>
          <w:noProof/>
        </w:rPr>
        <w:t>Commencement</w:t>
      </w:r>
      <w:r w:rsidRPr="0080719C">
        <w:rPr>
          <w:noProof/>
        </w:rPr>
        <w:tab/>
      </w:r>
      <w:r w:rsidRPr="0080719C">
        <w:rPr>
          <w:noProof/>
        </w:rPr>
        <w:fldChar w:fldCharType="begin"/>
      </w:r>
      <w:r w:rsidRPr="0080719C">
        <w:rPr>
          <w:noProof/>
        </w:rPr>
        <w:instrText xml:space="preserve"> PAGEREF _Toc212026756 \h </w:instrText>
      </w:r>
      <w:r w:rsidRPr="0080719C">
        <w:rPr>
          <w:noProof/>
        </w:rPr>
      </w:r>
      <w:r w:rsidRPr="0080719C">
        <w:rPr>
          <w:noProof/>
        </w:rPr>
        <w:fldChar w:fldCharType="separate"/>
      </w:r>
      <w:r w:rsidRPr="0080719C">
        <w:rPr>
          <w:noProof/>
        </w:rPr>
        <w:t>1</w:t>
      </w:r>
      <w:r w:rsidRPr="0080719C">
        <w:rPr>
          <w:noProof/>
        </w:rPr>
        <w:fldChar w:fldCharType="end"/>
      </w:r>
    </w:p>
    <w:p w14:paraId="7F9F9CF3" w14:textId="1E46D791" w:rsidR="0033760B" w:rsidRPr="0080719C" w:rsidRDefault="0033760B">
      <w:pPr>
        <w:pStyle w:val="TOC2"/>
        <w:tabs>
          <w:tab w:val="left" w:pos="1985"/>
        </w:tabs>
        <w:rPr>
          <w:rFonts w:asciiTheme="minorHAnsi" w:eastAsiaTheme="minorEastAsia" w:hAnsiTheme="minorHAnsi"/>
          <w:noProof/>
          <w:kern w:val="2"/>
          <w:sz w:val="24"/>
          <w:szCs w:val="24"/>
          <w:lang w:eastAsia="en-AU"/>
          <w14:ligatures w14:val="standardContextual"/>
        </w:rPr>
      </w:pPr>
      <w:r w:rsidRPr="0080719C">
        <w:rPr>
          <w:noProof/>
        </w:rPr>
        <w:t>3.</w:t>
      </w:r>
      <w:r w:rsidRPr="0080719C">
        <w:rPr>
          <w:rFonts w:asciiTheme="minorHAnsi" w:eastAsiaTheme="minorEastAsia" w:hAnsiTheme="minorHAnsi"/>
          <w:noProof/>
          <w:kern w:val="2"/>
          <w:sz w:val="24"/>
          <w:szCs w:val="24"/>
          <w:lang w:eastAsia="en-AU"/>
          <w14:ligatures w14:val="standardContextual"/>
        </w:rPr>
        <w:tab/>
      </w:r>
      <w:r w:rsidRPr="0080719C">
        <w:rPr>
          <w:noProof/>
        </w:rPr>
        <w:t>Authority</w:t>
      </w:r>
      <w:r w:rsidRPr="0080719C">
        <w:rPr>
          <w:noProof/>
        </w:rPr>
        <w:tab/>
      </w:r>
      <w:r w:rsidRPr="0080719C">
        <w:rPr>
          <w:noProof/>
        </w:rPr>
        <w:fldChar w:fldCharType="begin"/>
      </w:r>
      <w:r w:rsidRPr="0080719C">
        <w:rPr>
          <w:noProof/>
        </w:rPr>
        <w:instrText xml:space="preserve"> PAGEREF _Toc212026757 \h </w:instrText>
      </w:r>
      <w:r w:rsidRPr="0080719C">
        <w:rPr>
          <w:noProof/>
        </w:rPr>
      </w:r>
      <w:r w:rsidRPr="0080719C">
        <w:rPr>
          <w:noProof/>
        </w:rPr>
        <w:fldChar w:fldCharType="separate"/>
      </w:r>
      <w:r w:rsidRPr="0080719C">
        <w:rPr>
          <w:noProof/>
        </w:rPr>
        <w:t>1</w:t>
      </w:r>
      <w:r w:rsidRPr="0080719C">
        <w:rPr>
          <w:noProof/>
        </w:rPr>
        <w:fldChar w:fldCharType="end"/>
      </w:r>
    </w:p>
    <w:p w14:paraId="29551DAD" w14:textId="12C03B1D" w:rsidR="0033760B" w:rsidRPr="0080719C" w:rsidRDefault="0033760B">
      <w:pPr>
        <w:pStyle w:val="TOC2"/>
        <w:tabs>
          <w:tab w:val="left" w:pos="1985"/>
        </w:tabs>
        <w:rPr>
          <w:rFonts w:asciiTheme="minorHAnsi" w:eastAsiaTheme="minorEastAsia" w:hAnsiTheme="minorHAnsi"/>
          <w:noProof/>
          <w:kern w:val="2"/>
          <w:sz w:val="24"/>
          <w:szCs w:val="24"/>
          <w:lang w:eastAsia="en-AU"/>
          <w14:ligatures w14:val="standardContextual"/>
        </w:rPr>
      </w:pPr>
      <w:r w:rsidRPr="0080719C">
        <w:rPr>
          <w:noProof/>
        </w:rPr>
        <w:t>4.</w:t>
      </w:r>
      <w:r w:rsidRPr="0080719C">
        <w:rPr>
          <w:rFonts w:asciiTheme="minorHAnsi" w:eastAsiaTheme="minorEastAsia" w:hAnsiTheme="minorHAnsi"/>
          <w:noProof/>
          <w:kern w:val="2"/>
          <w:sz w:val="24"/>
          <w:szCs w:val="24"/>
          <w:lang w:eastAsia="en-AU"/>
          <w14:ligatures w14:val="standardContextual"/>
        </w:rPr>
        <w:tab/>
      </w:r>
      <w:r w:rsidRPr="0080719C">
        <w:rPr>
          <w:noProof/>
        </w:rPr>
        <w:t>Schedules</w:t>
      </w:r>
      <w:r w:rsidRPr="0080719C">
        <w:rPr>
          <w:noProof/>
        </w:rPr>
        <w:tab/>
      </w:r>
      <w:r w:rsidRPr="0080719C">
        <w:rPr>
          <w:noProof/>
        </w:rPr>
        <w:fldChar w:fldCharType="begin"/>
      </w:r>
      <w:r w:rsidRPr="0080719C">
        <w:rPr>
          <w:noProof/>
        </w:rPr>
        <w:instrText xml:space="preserve"> PAGEREF _Toc212026758 \h </w:instrText>
      </w:r>
      <w:r w:rsidRPr="0080719C">
        <w:rPr>
          <w:noProof/>
        </w:rPr>
      </w:r>
      <w:r w:rsidRPr="0080719C">
        <w:rPr>
          <w:noProof/>
        </w:rPr>
        <w:fldChar w:fldCharType="separate"/>
      </w:r>
      <w:r w:rsidRPr="0080719C">
        <w:rPr>
          <w:noProof/>
        </w:rPr>
        <w:t>1</w:t>
      </w:r>
      <w:r w:rsidRPr="0080719C">
        <w:rPr>
          <w:noProof/>
        </w:rPr>
        <w:fldChar w:fldCharType="end"/>
      </w:r>
    </w:p>
    <w:p w14:paraId="41603204" w14:textId="21A0B278" w:rsidR="0033760B" w:rsidRPr="0080719C" w:rsidRDefault="0033760B">
      <w:pPr>
        <w:pStyle w:val="TOC1"/>
        <w:rPr>
          <w:rFonts w:asciiTheme="minorHAnsi" w:eastAsiaTheme="minorEastAsia" w:hAnsiTheme="minorHAnsi"/>
          <w:noProof/>
          <w:kern w:val="2"/>
          <w:sz w:val="24"/>
          <w:szCs w:val="24"/>
          <w:lang w:eastAsia="en-AU"/>
          <w14:ligatures w14:val="standardContextual"/>
        </w:rPr>
      </w:pPr>
      <w:r w:rsidRPr="0080719C">
        <w:rPr>
          <w:noProof/>
        </w:rPr>
        <w:t>Schedule 1—Amendments</w:t>
      </w:r>
      <w:r w:rsidRPr="0080719C">
        <w:rPr>
          <w:noProof/>
        </w:rPr>
        <w:tab/>
      </w:r>
      <w:r w:rsidRPr="0080719C">
        <w:rPr>
          <w:noProof/>
        </w:rPr>
        <w:fldChar w:fldCharType="begin"/>
      </w:r>
      <w:r w:rsidRPr="0080719C">
        <w:rPr>
          <w:noProof/>
        </w:rPr>
        <w:instrText xml:space="preserve"> PAGEREF _Toc212026759 \h </w:instrText>
      </w:r>
      <w:r w:rsidRPr="0080719C">
        <w:rPr>
          <w:noProof/>
        </w:rPr>
      </w:r>
      <w:r w:rsidRPr="0080719C">
        <w:rPr>
          <w:noProof/>
        </w:rPr>
        <w:fldChar w:fldCharType="separate"/>
      </w:r>
      <w:r w:rsidRPr="0080719C">
        <w:rPr>
          <w:noProof/>
        </w:rPr>
        <w:t>2</w:t>
      </w:r>
      <w:r w:rsidRPr="0080719C">
        <w:rPr>
          <w:noProof/>
        </w:rPr>
        <w:fldChar w:fldCharType="end"/>
      </w:r>
    </w:p>
    <w:p w14:paraId="226B97D3" w14:textId="61061CAF" w:rsidR="0033760B" w:rsidRPr="0080719C" w:rsidRDefault="0033760B">
      <w:pPr>
        <w:pStyle w:val="TOC1"/>
        <w:rPr>
          <w:rFonts w:asciiTheme="minorHAnsi" w:eastAsiaTheme="minorEastAsia" w:hAnsiTheme="minorHAnsi"/>
          <w:noProof/>
          <w:kern w:val="2"/>
          <w:sz w:val="24"/>
          <w:szCs w:val="24"/>
          <w:lang w:eastAsia="en-AU"/>
          <w14:ligatures w14:val="standardContextual"/>
        </w:rPr>
      </w:pPr>
      <w:r w:rsidRPr="0080719C">
        <w:rPr>
          <w:i/>
          <w:noProof/>
        </w:rPr>
        <w:t>National Health (Listing of Pharmaceutical Benefits) Instrument 2024 (PB 26 of 2024)</w:t>
      </w:r>
      <w:r w:rsidRPr="0080719C">
        <w:rPr>
          <w:noProof/>
        </w:rPr>
        <w:tab/>
      </w:r>
      <w:r w:rsidRPr="0080719C">
        <w:rPr>
          <w:noProof/>
        </w:rPr>
        <w:fldChar w:fldCharType="begin"/>
      </w:r>
      <w:r w:rsidRPr="0080719C">
        <w:rPr>
          <w:noProof/>
        </w:rPr>
        <w:instrText xml:space="preserve"> PAGEREF _Toc212026760 \h </w:instrText>
      </w:r>
      <w:r w:rsidRPr="0080719C">
        <w:rPr>
          <w:noProof/>
        </w:rPr>
      </w:r>
      <w:r w:rsidRPr="0080719C">
        <w:rPr>
          <w:noProof/>
        </w:rPr>
        <w:fldChar w:fldCharType="separate"/>
      </w:r>
      <w:r w:rsidRPr="0080719C">
        <w:rPr>
          <w:noProof/>
        </w:rPr>
        <w:t>2</w:t>
      </w:r>
      <w:r w:rsidRPr="0080719C">
        <w:rPr>
          <w:noProof/>
        </w:rPr>
        <w:fldChar w:fldCharType="end"/>
      </w:r>
    </w:p>
    <w:p w14:paraId="161DD132" w14:textId="0E390E74" w:rsidR="007D4AA8" w:rsidRPr="0080719C" w:rsidRDefault="007D4AA8"/>
    <w:p w14:paraId="10EF2071" w14:textId="77777777" w:rsidR="007D4AA8" w:rsidRPr="0080719C" w:rsidRDefault="007D4AA8">
      <w:pPr>
        <w:sectPr w:rsidR="007D4AA8" w:rsidRPr="0080719C" w:rsidSect="00EF6238">
          <w:headerReference w:type="even" r:id="rId9"/>
          <w:headerReference w:type="default" r:id="rId10"/>
          <w:footerReference w:type="even" r:id="rId11"/>
          <w:footerReference w:type="default" r:id="rId12"/>
          <w:footerReference w:type="first" r:id="rId13"/>
          <w:pgSz w:w="11906" w:h="16838" w:code="9"/>
          <w:pgMar w:top="1440" w:right="1134" w:bottom="1440" w:left="1134" w:header="720" w:footer="720" w:gutter="0"/>
          <w:pgNumType w:fmt="lowerRoman" w:start="1"/>
          <w:cols w:space="720"/>
          <w:titlePg/>
          <w:docGrid w:linePitch="360"/>
        </w:sectPr>
      </w:pPr>
      <w:bookmarkStart w:id="2" w:name="f-48-content"/>
    </w:p>
    <w:p w14:paraId="40BC4825" w14:textId="77777777" w:rsidR="007D4AA8" w:rsidRPr="0080719C" w:rsidRDefault="00C81CEB">
      <w:pPr>
        <w:pStyle w:val="ActHead5"/>
      </w:pPr>
      <w:bookmarkStart w:id="3" w:name="f-46-1"/>
      <w:bookmarkStart w:id="4" w:name="_Toc212026755"/>
      <w:bookmarkStart w:id="5" w:name="f-46-2"/>
      <w:bookmarkStart w:id="6" w:name="f-46"/>
      <w:bookmarkEnd w:id="3"/>
      <w:r w:rsidRPr="0080719C">
        <w:lastRenderedPageBreak/>
        <w:t>1.</w:t>
      </w:r>
      <w:r w:rsidRPr="0080719C">
        <w:tab/>
      </w:r>
      <w:bookmarkStart w:id="7" w:name="h-46-2"/>
      <w:r w:rsidRPr="0080719C">
        <w:t>Name</w:t>
      </w:r>
      <w:bookmarkEnd w:id="4"/>
      <w:bookmarkEnd w:id="7"/>
    </w:p>
    <w:p w14:paraId="12289D05" w14:textId="77777777" w:rsidR="007D4AA8" w:rsidRPr="0080719C" w:rsidRDefault="00C81CEB">
      <w:pPr>
        <w:pStyle w:val="subsection"/>
      </w:pPr>
      <w:r w:rsidRPr="0080719C">
        <w:t>(1)</w:t>
      </w:r>
      <w:r w:rsidRPr="0080719C">
        <w:tab/>
        <w:t>This instrument is the </w:t>
      </w:r>
      <w:r w:rsidRPr="0080719C">
        <w:rPr>
          <w:i/>
        </w:rPr>
        <w:t>National Health (Listing of Pharmaceutical Benefits) Amendment (November Update) Instrument 2025</w:t>
      </w:r>
      <w:r w:rsidRPr="0080719C">
        <w:t>.</w:t>
      </w:r>
    </w:p>
    <w:p w14:paraId="3B1C79AC" w14:textId="77777777" w:rsidR="007D4AA8" w:rsidRPr="0080719C" w:rsidRDefault="00C81CEB">
      <w:pPr>
        <w:pStyle w:val="subsection"/>
      </w:pPr>
      <w:bookmarkStart w:id="8" w:name="f-46-6"/>
      <w:bookmarkEnd w:id="5"/>
      <w:r w:rsidRPr="0080719C">
        <w:t>(2)</w:t>
      </w:r>
      <w:r w:rsidRPr="0080719C">
        <w:tab/>
        <w:t>This Instrument may also be cited as PB 122 of 2025.</w:t>
      </w:r>
    </w:p>
    <w:p w14:paraId="4E747F72" w14:textId="77777777" w:rsidR="007D4AA8" w:rsidRPr="0080719C" w:rsidRDefault="00C81CEB">
      <w:pPr>
        <w:pStyle w:val="ActHead5"/>
      </w:pPr>
      <w:bookmarkStart w:id="9" w:name="_Toc212026756"/>
      <w:bookmarkStart w:id="10" w:name="f-46-5"/>
      <w:bookmarkEnd w:id="8"/>
      <w:r w:rsidRPr="0080719C">
        <w:t>2.</w:t>
      </w:r>
      <w:r w:rsidRPr="0080719C">
        <w:tab/>
      </w:r>
      <w:bookmarkStart w:id="11" w:name="h-46-5"/>
      <w:r w:rsidRPr="0080719C">
        <w:t>Commencement</w:t>
      </w:r>
      <w:bookmarkEnd w:id="9"/>
      <w:bookmarkEnd w:id="11"/>
    </w:p>
    <w:p w14:paraId="664A0896" w14:textId="77777777" w:rsidR="007D4AA8" w:rsidRPr="0080719C" w:rsidRDefault="00C81CEB">
      <w:pPr>
        <w:pStyle w:val="subsection"/>
      </w:pPr>
      <w:r w:rsidRPr="0080719C">
        <w:t>(1)</w:t>
      </w:r>
      <w:r w:rsidRPr="0080719C">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345"/>
        <w:gridCol w:w="2647"/>
        <w:gridCol w:w="2647"/>
      </w:tblGrid>
      <w:tr w:rsidR="007D4AA8" w:rsidRPr="0080719C" w14:paraId="2200F4B7" w14:textId="77777777" w:rsidTr="007D4AA8">
        <w:tc>
          <w:tcPr>
            <w:tcW w:w="0" w:type="auto"/>
            <w:gridSpan w:val="2"/>
          </w:tcPr>
          <w:p w14:paraId="413849F8" w14:textId="77777777" w:rsidR="007D4AA8" w:rsidRPr="0080719C" w:rsidRDefault="00C81CEB">
            <w:pPr>
              <w:pStyle w:val="Tabletext"/>
            </w:pPr>
            <w:r w:rsidRPr="0080719C">
              <w:rPr>
                <w:b/>
              </w:rPr>
              <w:t>Commencement Information</w:t>
            </w:r>
          </w:p>
        </w:tc>
        <w:tc>
          <w:tcPr>
            <w:tcW w:w="0" w:type="auto"/>
          </w:tcPr>
          <w:p w14:paraId="277A8304" w14:textId="77777777" w:rsidR="007D4AA8" w:rsidRPr="0080719C" w:rsidRDefault="007D4AA8">
            <w:pPr>
              <w:pStyle w:val="Tabletext"/>
            </w:pPr>
          </w:p>
        </w:tc>
      </w:tr>
      <w:tr w:rsidR="007D4AA8" w:rsidRPr="0080719C" w14:paraId="503F98A8" w14:textId="77777777" w:rsidTr="007D4AA8">
        <w:tc>
          <w:tcPr>
            <w:tcW w:w="0" w:type="auto"/>
          </w:tcPr>
          <w:p w14:paraId="19B8D62B" w14:textId="77777777" w:rsidR="007D4AA8" w:rsidRPr="0080719C" w:rsidRDefault="00C81CEB">
            <w:pPr>
              <w:pStyle w:val="Tabletext"/>
            </w:pPr>
            <w:r w:rsidRPr="0080719C">
              <w:rPr>
                <w:b/>
              </w:rPr>
              <w:t>Column 1</w:t>
            </w:r>
          </w:p>
        </w:tc>
        <w:tc>
          <w:tcPr>
            <w:tcW w:w="0" w:type="auto"/>
          </w:tcPr>
          <w:p w14:paraId="62FCE03F" w14:textId="77777777" w:rsidR="007D4AA8" w:rsidRPr="0080719C" w:rsidRDefault="00C81CEB">
            <w:pPr>
              <w:pStyle w:val="Tabletext"/>
            </w:pPr>
            <w:r w:rsidRPr="0080719C">
              <w:rPr>
                <w:b/>
              </w:rPr>
              <w:t>Column 2</w:t>
            </w:r>
          </w:p>
        </w:tc>
        <w:tc>
          <w:tcPr>
            <w:tcW w:w="0" w:type="auto"/>
          </w:tcPr>
          <w:p w14:paraId="1A33CCAC" w14:textId="77777777" w:rsidR="007D4AA8" w:rsidRPr="0080719C" w:rsidRDefault="00C81CEB">
            <w:pPr>
              <w:pStyle w:val="Tabletext"/>
            </w:pPr>
            <w:r w:rsidRPr="0080719C">
              <w:rPr>
                <w:b/>
              </w:rPr>
              <w:t>Column 3</w:t>
            </w:r>
          </w:p>
        </w:tc>
      </w:tr>
      <w:tr w:rsidR="007D4AA8" w:rsidRPr="0080719C" w14:paraId="71F1FFD1" w14:textId="77777777" w:rsidTr="007D4AA8">
        <w:tc>
          <w:tcPr>
            <w:tcW w:w="0" w:type="auto"/>
          </w:tcPr>
          <w:p w14:paraId="32D04B62" w14:textId="77777777" w:rsidR="007D4AA8" w:rsidRPr="0080719C" w:rsidRDefault="00C81CEB">
            <w:pPr>
              <w:pStyle w:val="Tabletext"/>
            </w:pPr>
            <w:r w:rsidRPr="0080719C">
              <w:rPr>
                <w:b/>
              </w:rPr>
              <w:t>Provisions</w:t>
            </w:r>
          </w:p>
        </w:tc>
        <w:tc>
          <w:tcPr>
            <w:tcW w:w="0" w:type="auto"/>
          </w:tcPr>
          <w:p w14:paraId="7BE8CD15" w14:textId="77777777" w:rsidR="007D4AA8" w:rsidRPr="0080719C" w:rsidRDefault="00C81CEB">
            <w:pPr>
              <w:pStyle w:val="Tabletext"/>
            </w:pPr>
            <w:r w:rsidRPr="0080719C">
              <w:rPr>
                <w:b/>
              </w:rPr>
              <w:t>Commencement</w:t>
            </w:r>
          </w:p>
        </w:tc>
        <w:tc>
          <w:tcPr>
            <w:tcW w:w="0" w:type="auto"/>
          </w:tcPr>
          <w:p w14:paraId="2D10A0B5" w14:textId="77777777" w:rsidR="007D4AA8" w:rsidRPr="0080719C" w:rsidRDefault="00C81CEB">
            <w:pPr>
              <w:pStyle w:val="Tabletext"/>
            </w:pPr>
            <w:r w:rsidRPr="0080719C">
              <w:rPr>
                <w:b/>
              </w:rPr>
              <w:t>Date/Details</w:t>
            </w:r>
          </w:p>
        </w:tc>
      </w:tr>
      <w:tr w:rsidR="007D4AA8" w:rsidRPr="0080719C" w14:paraId="42B5A896" w14:textId="77777777" w:rsidTr="007D4AA8">
        <w:tc>
          <w:tcPr>
            <w:tcW w:w="0" w:type="auto"/>
          </w:tcPr>
          <w:p w14:paraId="6BEFDA60" w14:textId="77777777" w:rsidR="007D4AA8" w:rsidRPr="0080719C" w:rsidRDefault="00C81CEB">
            <w:pPr>
              <w:pStyle w:val="Tabletext"/>
            </w:pPr>
            <w:r w:rsidRPr="0080719C">
              <w:t>1. The whole of this instrument</w:t>
            </w:r>
          </w:p>
        </w:tc>
        <w:tc>
          <w:tcPr>
            <w:tcW w:w="0" w:type="auto"/>
          </w:tcPr>
          <w:p w14:paraId="6B9992FA" w14:textId="77777777" w:rsidR="007D4AA8" w:rsidRPr="0080719C" w:rsidRDefault="00C81CEB">
            <w:pPr>
              <w:pStyle w:val="Tabletext"/>
            </w:pPr>
            <w:r w:rsidRPr="0080719C">
              <w:t>1 November 2025</w:t>
            </w:r>
          </w:p>
        </w:tc>
        <w:tc>
          <w:tcPr>
            <w:tcW w:w="0" w:type="auto"/>
          </w:tcPr>
          <w:p w14:paraId="7DA875A1" w14:textId="77777777" w:rsidR="007D4AA8" w:rsidRPr="0080719C" w:rsidRDefault="00C81CEB">
            <w:pPr>
              <w:pStyle w:val="Tabletext"/>
            </w:pPr>
            <w:r w:rsidRPr="0080719C">
              <w:t>1 November 2025</w:t>
            </w:r>
          </w:p>
        </w:tc>
      </w:tr>
    </w:tbl>
    <w:p w14:paraId="4E114926" w14:textId="77777777" w:rsidR="007D4AA8" w:rsidRPr="0080719C" w:rsidRDefault="00C81CEB">
      <w:pPr>
        <w:pStyle w:val="notetext1"/>
      </w:pPr>
      <w:r w:rsidRPr="0080719C">
        <w:t>Note: This table relates only to the provisions of this instrument as originally made. It will not be amended to deal with any later amendments of this instrument.</w:t>
      </w:r>
    </w:p>
    <w:p w14:paraId="08301BA9" w14:textId="77777777" w:rsidR="007D4AA8" w:rsidRPr="0080719C" w:rsidRDefault="00C81CEB">
      <w:pPr>
        <w:pStyle w:val="subsection"/>
      </w:pPr>
      <w:r w:rsidRPr="0080719C">
        <w:t>(2)</w:t>
      </w:r>
      <w:r w:rsidRPr="0080719C">
        <w:tab/>
        <w:t>Any information in column 3 of the table is not part of this instrument. Information may be inserted in this column, or information in it may be edited, in any published version of this instrument.</w:t>
      </w:r>
    </w:p>
    <w:p w14:paraId="38A1E89A" w14:textId="77777777" w:rsidR="007D4AA8" w:rsidRPr="0080719C" w:rsidRDefault="00C81CEB">
      <w:pPr>
        <w:pStyle w:val="ActHead5"/>
      </w:pPr>
      <w:bookmarkStart w:id="12" w:name="_Toc212026757"/>
      <w:bookmarkStart w:id="13" w:name="f-46-4"/>
      <w:bookmarkEnd w:id="10"/>
      <w:r w:rsidRPr="0080719C">
        <w:t>3.</w:t>
      </w:r>
      <w:r w:rsidRPr="0080719C">
        <w:tab/>
      </w:r>
      <w:bookmarkStart w:id="14" w:name="h-46-4"/>
      <w:r w:rsidRPr="0080719C">
        <w:t>Authority</w:t>
      </w:r>
      <w:bookmarkEnd w:id="12"/>
      <w:bookmarkEnd w:id="14"/>
    </w:p>
    <w:p w14:paraId="36653D5A" w14:textId="77777777" w:rsidR="007D4AA8" w:rsidRPr="0080719C" w:rsidRDefault="00C81CEB">
      <w:pPr>
        <w:pStyle w:val="subsection2"/>
      </w:pPr>
      <w:r w:rsidRPr="0080719C">
        <w:t xml:space="preserve">This instrument is made under sections 84AF, 84AK, 85, 85A, 88 and 101 of the </w:t>
      </w:r>
      <w:r w:rsidRPr="0080719C">
        <w:rPr>
          <w:i/>
        </w:rPr>
        <w:t>National Health Act 1953</w:t>
      </w:r>
      <w:r w:rsidRPr="0080719C">
        <w:t>.</w:t>
      </w:r>
    </w:p>
    <w:p w14:paraId="64EF84A1" w14:textId="77777777" w:rsidR="007D4AA8" w:rsidRPr="0080719C" w:rsidRDefault="00C81CEB">
      <w:pPr>
        <w:pStyle w:val="ActHead5"/>
      </w:pPr>
      <w:bookmarkStart w:id="15" w:name="_Toc212026758"/>
      <w:bookmarkStart w:id="16" w:name="f-46-3"/>
      <w:bookmarkEnd w:id="13"/>
      <w:r w:rsidRPr="0080719C">
        <w:t>4.</w:t>
      </w:r>
      <w:r w:rsidRPr="0080719C">
        <w:tab/>
      </w:r>
      <w:bookmarkStart w:id="17" w:name="h-46-3"/>
      <w:r w:rsidRPr="0080719C">
        <w:t>Schedules</w:t>
      </w:r>
      <w:bookmarkEnd w:id="15"/>
      <w:bookmarkEnd w:id="17"/>
    </w:p>
    <w:p w14:paraId="53BFF3A5" w14:textId="77777777" w:rsidR="007D4AA8" w:rsidRPr="0080719C" w:rsidRDefault="00C81CEB">
      <w:pPr>
        <w:pStyle w:val="subsection2"/>
      </w:pPr>
      <w:r w:rsidRPr="0080719C">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05F2F502" w14:textId="77777777" w:rsidR="007D4AA8" w:rsidRPr="0080719C" w:rsidRDefault="007D4AA8">
      <w:pPr>
        <w:sectPr w:rsidR="007D4AA8" w:rsidRPr="0080719C"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54AE0F10" w14:textId="77777777" w:rsidR="007D4AA8" w:rsidRPr="0080719C" w:rsidRDefault="00C81CEB">
      <w:pPr>
        <w:pStyle w:val="ActHead6"/>
      </w:pPr>
      <w:bookmarkStart w:id="18" w:name="h-8992-title"/>
      <w:bookmarkStart w:id="19" w:name="_Toc212026759"/>
      <w:bookmarkStart w:id="20" w:name="f-8992-title"/>
      <w:bookmarkStart w:id="21" w:name="f-8992"/>
      <w:r w:rsidRPr="0080719C">
        <w:lastRenderedPageBreak/>
        <w:t>Schedule 1—Amendments</w:t>
      </w:r>
      <w:bookmarkEnd w:id="18"/>
      <w:bookmarkEnd w:id="19"/>
    </w:p>
    <w:p w14:paraId="3484C1A3" w14:textId="77777777" w:rsidR="007D4AA8" w:rsidRPr="0080719C" w:rsidRDefault="00C81CEB">
      <w:pPr>
        <w:pStyle w:val="ActHead7"/>
      </w:pPr>
      <w:bookmarkStart w:id="22" w:name="_Toc212026760"/>
      <w:r w:rsidRPr="0080719C">
        <w:rPr>
          <w:i/>
        </w:rPr>
        <w:t>National Health (Listing of Pharmaceutical Benefits) Instrument 2024 (PB 26 of 2024)</w:t>
      </w:r>
      <w:bookmarkEnd w:id="22"/>
    </w:p>
    <w:p w14:paraId="64056879" w14:textId="77777777" w:rsidR="007D4AA8" w:rsidRPr="0080719C" w:rsidRDefault="00C81CEB">
      <w:pPr>
        <w:pStyle w:val="InstructionMain"/>
      </w:pPr>
      <w:bookmarkStart w:id="23" w:name="f-8992-2CDA777375C56B977B3F497C99706252-"/>
      <w:bookmarkEnd w:id="20"/>
      <w:r w:rsidRPr="0080719C">
        <w:t>[1]</w:t>
      </w:r>
      <w:r w:rsidRPr="0080719C">
        <w:tab/>
        <w:t xml:space="preserve">Schedule 1, Part 1, entry for Aflibercept in the form Solution for intravitreal injection 11.43 mg in 100 microlitres (114.3 mg per mL) </w:t>
      </w:r>
      <w:r w:rsidRPr="0080719C">
        <w:rPr>
          <w:rStyle w:val="Brandname"/>
        </w:rPr>
        <w:t>[Maximum Quantity: 1; Number of Repeats: 2]</w:t>
      </w:r>
    </w:p>
    <w:p w14:paraId="3E85D721" w14:textId="0DFAC1EC" w:rsidR="007D4AA8" w:rsidRPr="0080719C" w:rsidRDefault="00086D5C">
      <w:pPr>
        <w:pStyle w:val="InstructionActionOneWord"/>
      </w:pPr>
      <w:r w:rsidRPr="0080719C">
        <w:t>(a)</w:t>
      </w:r>
      <w:r w:rsidRPr="0080719C">
        <w:tab/>
      </w:r>
      <w:r w:rsidR="00C81CEB" w:rsidRPr="0080719C">
        <w:t xml:space="preserve">omit from the column headed “Circumstances”: </w:t>
      </w:r>
      <w:r w:rsidR="00C81CEB" w:rsidRPr="0080719C">
        <w:rPr>
          <w:rStyle w:val="CPCode"/>
        </w:rPr>
        <w:t>C15952</w:t>
      </w:r>
    </w:p>
    <w:p w14:paraId="2F9AD96B" w14:textId="340414B1" w:rsidR="007D4AA8" w:rsidRPr="0080719C" w:rsidRDefault="00086D5C">
      <w:pPr>
        <w:pStyle w:val="InstructionActionOneWord"/>
      </w:pPr>
      <w:r w:rsidRPr="0080719C">
        <w:t>(b)</w:t>
      </w:r>
      <w:r w:rsidRPr="0080719C">
        <w:tab/>
      </w:r>
      <w:r w:rsidR="00C81CEB" w:rsidRPr="0080719C">
        <w:t xml:space="preserve">omit from the column headed “Purposes”: </w:t>
      </w:r>
      <w:r w:rsidR="00C81CEB" w:rsidRPr="0080719C">
        <w:rPr>
          <w:rStyle w:val="CPCode"/>
        </w:rPr>
        <w:t>P15952</w:t>
      </w:r>
    </w:p>
    <w:p w14:paraId="62939BD6" w14:textId="77777777" w:rsidR="007D4AA8" w:rsidRPr="0080719C" w:rsidRDefault="00C81CEB">
      <w:pPr>
        <w:pStyle w:val="InstructionMain"/>
      </w:pPr>
      <w:bookmarkStart w:id="24" w:name="f-8992-45B9CB888412D56578164303BB3EC6A3-"/>
      <w:bookmarkEnd w:id="23"/>
      <w:r w:rsidRPr="0080719C">
        <w:t>[2]</w:t>
      </w:r>
      <w:r w:rsidRPr="0080719C">
        <w:tab/>
        <w:t>Schedule 1, Part 1, entries for Azithromycin</w:t>
      </w:r>
    </w:p>
    <w:p w14:paraId="53CE42E6"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6C67B768" w14:textId="77777777" w:rsidTr="007D4AA8">
        <w:tc>
          <w:tcPr>
            <w:tcW w:w="450" w:type="pct"/>
          </w:tcPr>
          <w:p w14:paraId="2AE94972" w14:textId="77777777" w:rsidR="007D4AA8" w:rsidRPr="0080719C" w:rsidRDefault="00C81CEB">
            <w:pPr>
              <w:pStyle w:val="AmendmentTableText"/>
            </w:pPr>
            <w:r w:rsidRPr="0080719C">
              <w:t>Azithromycin</w:t>
            </w:r>
          </w:p>
        </w:tc>
        <w:tc>
          <w:tcPr>
            <w:tcW w:w="750" w:type="pct"/>
          </w:tcPr>
          <w:p w14:paraId="52B376BA" w14:textId="77777777" w:rsidR="007D4AA8" w:rsidRPr="0080719C" w:rsidRDefault="00C81CEB">
            <w:pPr>
              <w:pStyle w:val="AmendmentTableText"/>
            </w:pPr>
            <w:r w:rsidRPr="0080719C">
              <w:t>Tablet 500 mg (as dihydrate) (S19A)</w:t>
            </w:r>
          </w:p>
        </w:tc>
        <w:tc>
          <w:tcPr>
            <w:tcW w:w="300" w:type="pct"/>
          </w:tcPr>
          <w:p w14:paraId="49DE8F04" w14:textId="77777777" w:rsidR="007D4AA8" w:rsidRPr="0080719C" w:rsidRDefault="00C81CEB">
            <w:pPr>
              <w:pStyle w:val="AmendmentTableText"/>
            </w:pPr>
            <w:r w:rsidRPr="0080719C">
              <w:t>Oral</w:t>
            </w:r>
          </w:p>
        </w:tc>
        <w:tc>
          <w:tcPr>
            <w:tcW w:w="500" w:type="pct"/>
          </w:tcPr>
          <w:p w14:paraId="7A21774C" w14:textId="77777777" w:rsidR="007D4AA8" w:rsidRPr="0080719C" w:rsidRDefault="00C81CEB">
            <w:pPr>
              <w:pStyle w:val="AmendmentTableText"/>
            </w:pPr>
            <w:r w:rsidRPr="0080719C">
              <w:t>Azithromycin Tablets, USP 500 mg (Precision Dose, USA)</w:t>
            </w:r>
          </w:p>
        </w:tc>
        <w:tc>
          <w:tcPr>
            <w:tcW w:w="200" w:type="pct"/>
          </w:tcPr>
          <w:p w14:paraId="70EA9F8F" w14:textId="77777777" w:rsidR="007D4AA8" w:rsidRPr="0080719C" w:rsidRDefault="00C81CEB">
            <w:pPr>
              <w:pStyle w:val="AmendmentTableText"/>
            </w:pPr>
            <w:r w:rsidRPr="0080719C">
              <w:t>RQ</w:t>
            </w:r>
          </w:p>
        </w:tc>
        <w:tc>
          <w:tcPr>
            <w:tcW w:w="200" w:type="pct"/>
          </w:tcPr>
          <w:p w14:paraId="73F82203" w14:textId="77777777" w:rsidR="007D4AA8" w:rsidRPr="0080719C" w:rsidRDefault="00C81CEB">
            <w:pPr>
              <w:pStyle w:val="AmendmentTableText"/>
            </w:pPr>
            <w:r w:rsidRPr="0080719C">
              <w:t>MP MW NP</w:t>
            </w:r>
          </w:p>
        </w:tc>
        <w:tc>
          <w:tcPr>
            <w:tcW w:w="450" w:type="pct"/>
          </w:tcPr>
          <w:p w14:paraId="113DD10B" w14:textId="77777777" w:rsidR="007D4AA8" w:rsidRPr="0080719C" w:rsidRDefault="00C81CEB">
            <w:pPr>
              <w:pStyle w:val="AmendmentTableText"/>
            </w:pPr>
            <w:r w:rsidRPr="0080719C">
              <w:t>C5718 C5772</w:t>
            </w:r>
          </w:p>
        </w:tc>
        <w:tc>
          <w:tcPr>
            <w:tcW w:w="450" w:type="pct"/>
          </w:tcPr>
          <w:p w14:paraId="0B894188" w14:textId="77777777" w:rsidR="007D4AA8" w:rsidRPr="0080719C" w:rsidRDefault="00C81CEB">
            <w:pPr>
              <w:pStyle w:val="AmendmentTableText"/>
            </w:pPr>
            <w:r w:rsidRPr="0080719C">
              <w:t>P5718 P5772</w:t>
            </w:r>
          </w:p>
        </w:tc>
        <w:tc>
          <w:tcPr>
            <w:tcW w:w="250" w:type="pct"/>
          </w:tcPr>
          <w:p w14:paraId="2BA3AA2A" w14:textId="77777777" w:rsidR="007D4AA8" w:rsidRPr="0080719C" w:rsidRDefault="00C81CEB">
            <w:pPr>
              <w:pStyle w:val="AmendmentTableText"/>
            </w:pPr>
            <w:r w:rsidRPr="0080719C">
              <w:t>2</w:t>
            </w:r>
          </w:p>
        </w:tc>
        <w:tc>
          <w:tcPr>
            <w:tcW w:w="250" w:type="pct"/>
          </w:tcPr>
          <w:p w14:paraId="40C3EA18" w14:textId="77777777" w:rsidR="007D4AA8" w:rsidRPr="0080719C" w:rsidRDefault="00C81CEB">
            <w:pPr>
              <w:pStyle w:val="AmendmentTableText"/>
            </w:pPr>
            <w:r w:rsidRPr="0080719C">
              <w:t>0</w:t>
            </w:r>
          </w:p>
        </w:tc>
        <w:tc>
          <w:tcPr>
            <w:tcW w:w="450" w:type="pct"/>
          </w:tcPr>
          <w:p w14:paraId="36F87695" w14:textId="77777777" w:rsidR="007D4AA8" w:rsidRPr="0080719C" w:rsidRDefault="007D4AA8">
            <w:pPr>
              <w:pStyle w:val="AmendmentTableText"/>
            </w:pPr>
          </w:p>
        </w:tc>
        <w:tc>
          <w:tcPr>
            <w:tcW w:w="200" w:type="pct"/>
          </w:tcPr>
          <w:p w14:paraId="74EA0020" w14:textId="77777777" w:rsidR="007D4AA8" w:rsidRPr="0080719C" w:rsidRDefault="00C81CEB">
            <w:pPr>
              <w:pStyle w:val="AmendmentTableText"/>
            </w:pPr>
            <w:r w:rsidRPr="0080719C">
              <w:t>3</w:t>
            </w:r>
          </w:p>
        </w:tc>
        <w:tc>
          <w:tcPr>
            <w:tcW w:w="200" w:type="pct"/>
          </w:tcPr>
          <w:p w14:paraId="5013CF33" w14:textId="77777777" w:rsidR="007D4AA8" w:rsidRPr="0080719C" w:rsidRDefault="007D4AA8">
            <w:pPr>
              <w:pStyle w:val="AmendmentTableText"/>
            </w:pPr>
          </w:p>
        </w:tc>
        <w:tc>
          <w:tcPr>
            <w:tcW w:w="250" w:type="pct"/>
          </w:tcPr>
          <w:p w14:paraId="2300AFDF" w14:textId="77777777" w:rsidR="007D4AA8" w:rsidRPr="0080719C" w:rsidRDefault="007D4AA8">
            <w:pPr>
              <w:pStyle w:val="AmendmentTableText"/>
            </w:pPr>
          </w:p>
        </w:tc>
      </w:tr>
      <w:tr w:rsidR="007D4AA8" w:rsidRPr="0080719C" w14:paraId="12F20501" w14:textId="77777777" w:rsidTr="007D4AA8">
        <w:tc>
          <w:tcPr>
            <w:tcW w:w="450" w:type="pct"/>
          </w:tcPr>
          <w:p w14:paraId="61F3EFDD" w14:textId="77777777" w:rsidR="007D4AA8" w:rsidRPr="0080719C" w:rsidRDefault="00C81CEB">
            <w:pPr>
              <w:pStyle w:val="AmendmentTableText"/>
            </w:pPr>
            <w:r w:rsidRPr="0080719C">
              <w:t>Azithromycin</w:t>
            </w:r>
          </w:p>
        </w:tc>
        <w:tc>
          <w:tcPr>
            <w:tcW w:w="750" w:type="pct"/>
          </w:tcPr>
          <w:p w14:paraId="6645DE74" w14:textId="77777777" w:rsidR="007D4AA8" w:rsidRPr="0080719C" w:rsidRDefault="00C81CEB">
            <w:pPr>
              <w:pStyle w:val="AmendmentTableText"/>
            </w:pPr>
            <w:r w:rsidRPr="0080719C">
              <w:t>Tablet 500 mg (as dihydrate) (S19A)</w:t>
            </w:r>
          </w:p>
        </w:tc>
        <w:tc>
          <w:tcPr>
            <w:tcW w:w="300" w:type="pct"/>
          </w:tcPr>
          <w:p w14:paraId="2173FAEF" w14:textId="77777777" w:rsidR="007D4AA8" w:rsidRPr="0080719C" w:rsidRDefault="00C81CEB">
            <w:pPr>
              <w:pStyle w:val="AmendmentTableText"/>
            </w:pPr>
            <w:r w:rsidRPr="0080719C">
              <w:t>Oral</w:t>
            </w:r>
          </w:p>
        </w:tc>
        <w:tc>
          <w:tcPr>
            <w:tcW w:w="500" w:type="pct"/>
          </w:tcPr>
          <w:p w14:paraId="796E60C9" w14:textId="77777777" w:rsidR="007D4AA8" w:rsidRPr="0080719C" w:rsidRDefault="00C81CEB">
            <w:pPr>
              <w:pStyle w:val="AmendmentTableText"/>
            </w:pPr>
            <w:r w:rsidRPr="0080719C">
              <w:t>Azithromycin Tablets, USP 500 mg (Precision Dose, USA)</w:t>
            </w:r>
          </w:p>
        </w:tc>
        <w:tc>
          <w:tcPr>
            <w:tcW w:w="200" w:type="pct"/>
          </w:tcPr>
          <w:p w14:paraId="1A84078B" w14:textId="77777777" w:rsidR="007D4AA8" w:rsidRPr="0080719C" w:rsidRDefault="00C81CEB">
            <w:pPr>
              <w:pStyle w:val="AmendmentTableText"/>
            </w:pPr>
            <w:r w:rsidRPr="0080719C">
              <w:t>RQ</w:t>
            </w:r>
          </w:p>
        </w:tc>
        <w:tc>
          <w:tcPr>
            <w:tcW w:w="200" w:type="pct"/>
          </w:tcPr>
          <w:p w14:paraId="5622112C" w14:textId="77777777" w:rsidR="007D4AA8" w:rsidRPr="0080719C" w:rsidRDefault="00C81CEB">
            <w:pPr>
              <w:pStyle w:val="AmendmentTableText"/>
            </w:pPr>
            <w:r w:rsidRPr="0080719C">
              <w:t>MP NP</w:t>
            </w:r>
          </w:p>
        </w:tc>
        <w:tc>
          <w:tcPr>
            <w:tcW w:w="450" w:type="pct"/>
          </w:tcPr>
          <w:p w14:paraId="73F9AF3B" w14:textId="77777777" w:rsidR="007D4AA8" w:rsidRPr="0080719C" w:rsidRDefault="00C81CEB">
            <w:pPr>
              <w:pStyle w:val="AmendmentTableText"/>
            </w:pPr>
            <w:r w:rsidRPr="0080719C">
              <w:t>C5637</w:t>
            </w:r>
          </w:p>
        </w:tc>
        <w:tc>
          <w:tcPr>
            <w:tcW w:w="450" w:type="pct"/>
          </w:tcPr>
          <w:p w14:paraId="4CC45A00" w14:textId="77777777" w:rsidR="007D4AA8" w:rsidRPr="0080719C" w:rsidRDefault="00C81CEB">
            <w:pPr>
              <w:pStyle w:val="AmendmentTableText"/>
            </w:pPr>
            <w:r w:rsidRPr="0080719C">
              <w:t>P5637</w:t>
            </w:r>
          </w:p>
        </w:tc>
        <w:tc>
          <w:tcPr>
            <w:tcW w:w="250" w:type="pct"/>
          </w:tcPr>
          <w:p w14:paraId="23BD9DAD" w14:textId="77777777" w:rsidR="007D4AA8" w:rsidRPr="0080719C" w:rsidRDefault="00C81CEB">
            <w:pPr>
              <w:pStyle w:val="AmendmentTableText"/>
            </w:pPr>
            <w:r w:rsidRPr="0080719C">
              <w:t>2</w:t>
            </w:r>
          </w:p>
        </w:tc>
        <w:tc>
          <w:tcPr>
            <w:tcW w:w="250" w:type="pct"/>
          </w:tcPr>
          <w:p w14:paraId="3C56AA00" w14:textId="77777777" w:rsidR="007D4AA8" w:rsidRPr="0080719C" w:rsidRDefault="00C81CEB">
            <w:pPr>
              <w:pStyle w:val="AmendmentTableText"/>
            </w:pPr>
            <w:r w:rsidRPr="0080719C">
              <w:t>2</w:t>
            </w:r>
          </w:p>
        </w:tc>
        <w:tc>
          <w:tcPr>
            <w:tcW w:w="450" w:type="pct"/>
          </w:tcPr>
          <w:p w14:paraId="63C485A9" w14:textId="77777777" w:rsidR="007D4AA8" w:rsidRPr="0080719C" w:rsidRDefault="007D4AA8">
            <w:pPr>
              <w:pStyle w:val="AmendmentTableText"/>
            </w:pPr>
          </w:p>
        </w:tc>
        <w:tc>
          <w:tcPr>
            <w:tcW w:w="200" w:type="pct"/>
          </w:tcPr>
          <w:p w14:paraId="05487F10" w14:textId="77777777" w:rsidR="007D4AA8" w:rsidRPr="0080719C" w:rsidRDefault="00C81CEB">
            <w:pPr>
              <w:pStyle w:val="AmendmentTableText"/>
            </w:pPr>
            <w:r w:rsidRPr="0080719C">
              <w:t>3</w:t>
            </w:r>
          </w:p>
        </w:tc>
        <w:tc>
          <w:tcPr>
            <w:tcW w:w="200" w:type="pct"/>
          </w:tcPr>
          <w:p w14:paraId="493F340C" w14:textId="77777777" w:rsidR="007D4AA8" w:rsidRPr="0080719C" w:rsidRDefault="007D4AA8">
            <w:pPr>
              <w:pStyle w:val="AmendmentTableText"/>
            </w:pPr>
          </w:p>
        </w:tc>
        <w:tc>
          <w:tcPr>
            <w:tcW w:w="250" w:type="pct"/>
          </w:tcPr>
          <w:p w14:paraId="18BC82C9" w14:textId="77777777" w:rsidR="007D4AA8" w:rsidRPr="0080719C" w:rsidRDefault="007D4AA8">
            <w:pPr>
              <w:pStyle w:val="AmendmentTableText"/>
            </w:pPr>
          </w:p>
        </w:tc>
      </w:tr>
    </w:tbl>
    <w:p w14:paraId="69B6C2BD" w14:textId="77777777" w:rsidR="007D4AA8" w:rsidRPr="0080719C" w:rsidRDefault="00C81CEB">
      <w:pPr>
        <w:pStyle w:val="InstructionMain"/>
      </w:pPr>
      <w:bookmarkStart w:id="25" w:name="f-8992-68BC71C002DDC5D31C69CA4DCB4A62C5-"/>
      <w:bookmarkEnd w:id="24"/>
      <w:r w:rsidRPr="0080719C">
        <w:t>[3]</w:t>
      </w:r>
      <w:r w:rsidRPr="0080719C">
        <w:tab/>
        <w:t>Schedule 1, Part 1, entry for Brentuximab vedotin</w:t>
      </w:r>
    </w:p>
    <w:p w14:paraId="2359C286"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C13208 C13209</w:t>
      </w:r>
    </w:p>
    <w:p w14:paraId="1B837A7C" w14:textId="7CEEBAA7" w:rsidR="007D4AA8" w:rsidRPr="0080719C" w:rsidRDefault="00C81CEB" w:rsidP="006366D0">
      <w:pPr>
        <w:pStyle w:val="InstructionAction"/>
      </w:pPr>
      <w:r w:rsidRPr="0080719C">
        <w:t>(b)</w:t>
      </w:r>
      <w:r w:rsidRPr="0080719C">
        <w:tab/>
        <w:t xml:space="preserve">omit from the column headed “Circumstances”: </w:t>
      </w:r>
      <w:r w:rsidRPr="0080719C">
        <w:rPr>
          <w:rStyle w:val="CPCode"/>
        </w:rPr>
        <w:t>C13231</w:t>
      </w:r>
      <w:r w:rsidR="006366D0" w:rsidRPr="0080719C">
        <w:rPr>
          <w:rStyle w:val="CPCode"/>
        </w:rPr>
        <w:t xml:space="preserve"> C13259</w:t>
      </w:r>
    </w:p>
    <w:p w14:paraId="1DFEA7F0" w14:textId="0249D1BE" w:rsidR="007D4AA8" w:rsidRPr="0080719C" w:rsidRDefault="00C81CEB">
      <w:pPr>
        <w:pStyle w:val="InstructionAction"/>
      </w:pPr>
      <w:r w:rsidRPr="0080719C">
        <w:t>(</w:t>
      </w:r>
      <w:r w:rsidR="006366D0" w:rsidRPr="0080719C">
        <w:t>c</w:t>
      </w:r>
      <w:r w:rsidRPr="0080719C">
        <w:t>)</w:t>
      </w:r>
      <w:r w:rsidRPr="0080719C">
        <w:tab/>
        <w:t xml:space="preserve">insert in numerical order in the column headed “Circumstances”: </w:t>
      </w:r>
      <w:r w:rsidRPr="0080719C">
        <w:rPr>
          <w:rStyle w:val="CPCode"/>
        </w:rPr>
        <w:t>C17438 C17440 C17441 C17507 C17508</w:t>
      </w:r>
    </w:p>
    <w:p w14:paraId="4D7D6134" w14:textId="77777777" w:rsidR="007D4AA8" w:rsidRPr="0080719C" w:rsidRDefault="00C81CEB">
      <w:pPr>
        <w:pStyle w:val="InstructionMain"/>
      </w:pPr>
      <w:bookmarkStart w:id="26" w:name="f-8992-1457C85FEF0239E2288FB58A642A9003-"/>
      <w:bookmarkEnd w:id="25"/>
      <w:r w:rsidRPr="0080719C">
        <w:t>[4]</w:t>
      </w:r>
      <w:r w:rsidRPr="0080719C">
        <w:tab/>
        <w:t>Schedule 1, Part 1, after entry for Brentuximab vedotin</w:t>
      </w:r>
    </w:p>
    <w:p w14:paraId="5E06D883"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05626FBD" w14:textId="77777777" w:rsidTr="007D4AA8">
        <w:tc>
          <w:tcPr>
            <w:tcW w:w="450" w:type="pct"/>
          </w:tcPr>
          <w:p w14:paraId="47AD0483" w14:textId="77777777" w:rsidR="007D4AA8" w:rsidRPr="0080719C" w:rsidRDefault="00C81CEB">
            <w:pPr>
              <w:pStyle w:val="AmendmentTableText"/>
            </w:pPr>
            <w:r w:rsidRPr="0080719C">
              <w:t>Brexpiprazole</w:t>
            </w:r>
          </w:p>
        </w:tc>
        <w:tc>
          <w:tcPr>
            <w:tcW w:w="750" w:type="pct"/>
          </w:tcPr>
          <w:p w14:paraId="5392F725" w14:textId="77777777" w:rsidR="007D4AA8" w:rsidRPr="0080719C" w:rsidRDefault="00C81CEB">
            <w:pPr>
              <w:pStyle w:val="AmendmentTableText"/>
            </w:pPr>
            <w:r w:rsidRPr="0080719C">
              <w:t>Tablet 500 micrograms</w:t>
            </w:r>
          </w:p>
        </w:tc>
        <w:tc>
          <w:tcPr>
            <w:tcW w:w="300" w:type="pct"/>
          </w:tcPr>
          <w:p w14:paraId="48203350" w14:textId="77777777" w:rsidR="007D4AA8" w:rsidRPr="0080719C" w:rsidRDefault="00C81CEB">
            <w:pPr>
              <w:pStyle w:val="AmendmentTableText"/>
            </w:pPr>
            <w:r w:rsidRPr="0080719C">
              <w:t>Oral</w:t>
            </w:r>
          </w:p>
        </w:tc>
        <w:tc>
          <w:tcPr>
            <w:tcW w:w="500" w:type="pct"/>
          </w:tcPr>
          <w:p w14:paraId="165D5AFB" w14:textId="77777777" w:rsidR="007D4AA8" w:rsidRPr="0080719C" w:rsidRDefault="00C81CEB">
            <w:pPr>
              <w:pStyle w:val="AmendmentTableText"/>
            </w:pPr>
            <w:r w:rsidRPr="0080719C">
              <w:t>Rexulti</w:t>
            </w:r>
          </w:p>
        </w:tc>
        <w:tc>
          <w:tcPr>
            <w:tcW w:w="200" w:type="pct"/>
          </w:tcPr>
          <w:p w14:paraId="16781DA3" w14:textId="77777777" w:rsidR="007D4AA8" w:rsidRPr="0080719C" w:rsidRDefault="00C81CEB">
            <w:pPr>
              <w:pStyle w:val="AmendmentTableText"/>
            </w:pPr>
            <w:r w:rsidRPr="0080719C">
              <w:t>LU</w:t>
            </w:r>
          </w:p>
        </w:tc>
        <w:tc>
          <w:tcPr>
            <w:tcW w:w="200" w:type="pct"/>
          </w:tcPr>
          <w:p w14:paraId="1915B083" w14:textId="77777777" w:rsidR="007D4AA8" w:rsidRPr="0080719C" w:rsidRDefault="00C81CEB">
            <w:pPr>
              <w:pStyle w:val="AmendmentTableText"/>
            </w:pPr>
            <w:r w:rsidRPr="0080719C">
              <w:t>MP NP</w:t>
            </w:r>
          </w:p>
        </w:tc>
        <w:tc>
          <w:tcPr>
            <w:tcW w:w="450" w:type="pct"/>
          </w:tcPr>
          <w:p w14:paraId="70215134" w14:textId="77777777" w:rsidR="007D4AA8" w:rsidRPr="0080719C" w:rsidRDefault="00C81CEB">
            <w:pPr>
              <w:pStyle w:val="AmendmentTableText"/>
            </w:pPr>
            <w:r w:rsidRPr="0080719C">
              <w:t>C4246</w:t>
            </w:r>
          </w:p>
        </w:tc>
        <w:tc>
          <w:tcPr>
            <w:tcW w:w="450" w:type="pct"/>
          </w:tcPr>
          <w:p w14:paraId="493519E6" w14:textId="77777777" w:rsidR="007D4AA8" w:rsidRPr="0080719C" w:rsidRDefault="007D4AA8">
            <w:pPr>
              <w:pStyle w:val="AmendmentTableText"/>
            </w:pPr>
          </w:p>
        </w:tc>
        <w:tc>
          <w:tcPr>
            <w:tcW w:w="250" w:type="pct"/>
          </w:tcPr>
          <w:p w14:paraId="152F5683" w14:textId="77777777" w:rsidR="007D4AA8" w:rsidRPr="0080719C" w:rsidRDefault="00C81CEB">
            <w:pPr>
              <w:pStyle w:val="AmendmentTableText"/>
            </w:pPr>
            <w:r w:rsidRPr="0080719C">
              <w:t>30</w:t>
            </w:r>
          </w:p>
        </w:tc>
        <w:tc>
          <w:tcPr>
            <w:tcW w:w="250" w:type="pct"/>
          </w:tcPr>
          <w:p w14:paraId="54169DC8" w14:textId="77777777" w:rsidR="007D4AA8" w:rsidRPr="0080719C" w:rsidRDefault="00C81CEB">
            <w:pPr>
              <w:pStyle w:val="AmendmentTableText"/>
            </w:pPr>
            <w:r w:rsidRPr="0080719C">
              <w:t>0</w:t>
            </w:r>
          </w:p>
        </w:tc>
        <w:tc>
          <w:tcPr>
            <w:tcW w:w="450" w:type="pct"/>
          </w:tcPr>
          <w:p w14:paraId="02AFD25C" w14:textId="77777777" w:rsidR="007D4AA8" w:rsidRPr="0080719C" w:rsidRDefault="007D4AA8">
            <w:pPr>
              <w:pStyle w:val="AmendmentTableText"/>
            </w:pPr>
          </w:p>
        </w:tc>
        <w:tc>
          <w:tcPr>
            <w:tcW w:w="200" w:type="pct"/>
          </w:tcPr>
          <w:p w14:paraId="2E25B896" w14:textId="77777777" w:rsidR="007D4AA8" w:rsidRPr="0080719C" w:rsidRDefault="00C81CEB">
            <w:pPr>
              <w:pStyle w:val="AmendmentTableText"/>
            </w:pPr>
            <w:r w:rsidRPr="0080719C">
              <w:t>30</w:t>
            </w:r>
          </w:p>
        </w:tc>
        <w:tc>
          <w:tcPr>
            <w:tcW w:w="200" w:type="pct"/>
          </w:tcPr>
          <w:p w14:paraId="78272FED" w14:textId="77777777" w:rsidR="007D4AA8" w:rsidRPr="0080719C" w:rsidRDefault="007D4AA8">
            <w:pPr>
              <w:pStyle w:val="AmendmentTableText"/>
            </w:pPr>
          </w:p>
        </w:tc>
        <w:tc>
          <w:tcPr>
            <w:tcW w:w="250" w:type="pct"/>
          </w:tcPr>
          <w:p w14:paraId="12669B59" w14:textId="77777777" w:rsidR="007D4AA8" w:rsidRPr="0080719C" w:rsidRDefault="007D4AA8">
            <w:pPr>
              <w:pStyle w:val="AmendmentTableText"/>
            </w:pPr>
          </w:p>
        </w:tc>
      </w:tr>
    </w:tbl>
    <w:p w14:paraId="2C65674D" w14:textId="77777777" w:rsidR="007D4AA8" w:rsidRPr="0080719C" w:rsidRDefault="00C81CEB">
      <w:pPr>
        <w:pStyle w:val="InstructionMain"/>
      </w:pPr>
      <w:bookmarkStart w:id="27" w:name="f-8992-40E6B7B547BB27A6BEF03251F9780CAF-"/>
      <w:bookmarkEnd w:id="26"/>
      <w:r w:rsidRPr="0080719C">
        <w:t>[5]</w:t>
      </w:r>
      <w:r w:rsidRPr="0080719C">
        <w:tab/>
        <w:t>Schedule 1, Part 1, entries for Brivaracetam</w:t>
      </w:r>
    </w:p>
    <w:p w14:paraId="4938ACF2"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98F0C85" w14:textId="77777777" w:rsidTr="007D4AA8">
        <w:tc>
          <w:tcPr>
            <w:tcW w:w="450" w:type="pct"/>
          </w:tcPr>
          <w:p w14:paraId="1E4F8DB1" w14:textId="77777777" w:rsidR="007D4AA8" w:rsidRPr="0080719C" w:rsidRDefault="00C81CEB">
            <w:pPr>
              <w:pStyle w:val="AmendmentTableText"/>
            </w:pPr>
            <w:r w:rsidRPr="0080719C">
              <w:lastRenderedPageBreak/>
              <w:t>Brivaracetam</w:t>
            </w:r>
          </w:p>
        </w:tc>
        <w:tc>
          <w:tcPr>
            <w:tcW w:w="750" w:type="pct"/>
          </w:tcPr>
          <w:p w14:paraId="6CFB879B" w14:textId="77777777" w:rsidR="007D4AA8" w:rsidRPr="0080719C" w:rsidRDefault="00C81CEB">
            <w:pPr>
              <w:pStyle w:val="AmendmentTableText"/>
            </w:pPr>
            <w:r w:rsidRPr="0080719C">
              <w:t>Oral solution 10 mg per mL, 300 mL</w:t>
            </w:r>
          </w:p>
        </w:tc>
        <w:tc>
          <w:tcPr>
            <w:tcW w:w="300" w:type="pct"/>
          </w:tcPr>
          <w:p w14:paraId="088E2A04" w14:textId="77777777" w:rsidR="007D4AA8" w:rsidRPr="0080719C" w:rsidRDefault="00C81CEB">
            <w:pPr>
              <w:pStyle w:val="AmendmentTableText"/>
            </w:pPr>
            <w:r w:rsidRPr="0080719C">
              <w:t>Oral</w:t>
            </w:r>
          </w:p>
        </w:tc>
        <w:tc>
          <w:tcPr>
            <w:tcW w:w="500" w:type="pct"/>
          </w:tcPr>
          <w:p w14:paraId="50EE93B9" w14:textId="77777777" w:rsidR="007D4AA8" w:rsidRPr="0080719C" w:rsidRDefault="00C81CEB">
            <w:pPr>
              <w:pStyle w:val="AmendmentTableText"/>
            </w:pPr>
            <w:r w:rsidRPr="0080719C">
              <w:t>Briviact</w:t>
            </w:r>
          </w:p>
        </w:tc>
        <w:tc>
          <w:tcPr>
            <w:tcW w:w="200" w:type="pct"/>
          </w:tcPr>
          <w:p w14:paraId="6BA609DB" w14:textId="77777777" w:rsidR="007D4AA8" w:rsidRPr="0080719C" w:rsidRDefault="00C81CEB">
            <w:pPr>
              <w:pStyle w:val="AmendmentTableText"/>
            </w:pPr>
            <w:r w:rsidRPr="0080719C">
              <w:t>UC</w:t>
            </w:r>
          </w:p>
        </w:tc>
        <w:tc>
          <w:tcPr>
            <w:tcW w:w="200" w:type="pct"/>
          </w:tcPr>
          <w:p w14:paraId="5BD4F4BE" w14:textId="77777777" w:rsidR="007D4AA8" w:rsidRPr="0080719C" w:rsidRDefault="00C81CEB">
            <w:pPr>
              <w:pStyle w:val="AmendmentTableText"/>
            </w:pPr>
            <w:r w:rsidRPr="0080719C">
              <w:t>MP NP</w:t>
            </w:r>
          </w:p>
        </w:tc>
        <w:tc>
          <w:tcPr>
            <w:tcW w:w="450" w:type="pct"/>
          </w:tcPr>
          <w:p w14:paraId="13BE034E" w14:textId="77777777" w:rsidR="007D4AA8" w:rsidRPr="0080719C" w:rsidRDefault="00C81CEB">
            <w:pPr>
              <w:pStyle w:val="AmendmentTableText"/>
            </w:pPr>
            <w:r w:rsidRPr="0080719C">
              <w:t>C17540</w:t>
            </w:r>
          </w:p>
        </w:tc>
        <w:tc>
          <w:tcPr>
            <w:tcW w:w="450" w:type="pct"/>
          </w:tcPr>
          <w:p w14:paraId="7B91787C" w14:textId="77777777" w:rsidR="007D4AA8" w:rsidRPr="0080719C" w:rsidRDefault="007D4AA8">
            <w:pPr>
              <w:pStyle w:val="AmendmentTableText"/>
            </w:pPr>
          </w:p>
        </w:tc>
        <w:tc>
          <w:tcPr>
            <w:tcW w:w="250" w:type="pct"/>
          </w:tcPr>
          <w:p w14:paraId="16C8333F" w14:textId="77777777" w:rsidR="007D4AA8" w:rsidRPr="0080719C" w:rsidRDefault="00C81CEB">
            <w:pPr>
              <w:pStyle w:val="AmendmentTableText"/>
            </w:pPr>
            <w:r w:rsidRPr="0080719C">
              <w:t>1</w:t>
            </w:r>
          </w:p>
        </w:tc>
        <w:tc>
          <w:tcPr>
            <w:tcW w:w="250" w:type="pct"/>
          </w:tcPr>
          <w:p w14:paraId="1962B7A7" w14:textId="77777777" w:rsidR="007D4AA8" w:rsidRPr="0080719C" w:rsidRDefault="00C81CEB">
            <w:pPr>
              <w:pStyle w:val="AmendmentTableText"/>
            </w:pPr>
            <w:r w:rsidRPr="0080719C">
              <w:t>5</w:t>
            </w:r>
          </w:p>
        </w:tc>
        <w:tc>
          <w:tcPr>
            <w:tcW w:w="450" w:type="pct"/>
          </w:tcPr>
          <w:p w14:paraId="7B2C4B3F" w14:textId="77777777" w:rsidR="007D4AA8" w:rsidRPr="0080719C" w:rsidRDefault="007D4AA8">
            <w:pPr>
              <w:pStyle w:val="AmendmentTableText"/>
            </w:pPr>
          </w:p>
        </w:tc>
        <w:tc>
          <w:tcPr>
            <w:tcW w:w="200" w:type="pct"/>
          </w:tcPr>
          <w:p w14:paraId="6D4F97F6" w14:textId="77777777" w:rsidR="007D4AA8" w:rsidRPr="0080719C" w:rsidRDefault="00C81CEB">
            <w:pPr>
              <w:pStyle w:val="AmendmentTableText"/>
            </w:pPr>
            <w:r w:rsidRPr="0080719C">
              <w:t>1</w:t>
            </w:r>
          </w:p>
        </w:tc>
        <w:tc>
          <w:tcPr>
            <w:tcW w:w="200" w:type="pct"/>
          </w:tcPr>
          <w:p w14:paraId="21859DBF" w14:textId="77777777" w:rsidR="007D4AA8" w:rsidRPr="0080719C" w:rsidRDefault="007D4AA8">
            <w:pPr>
              <w:pStyle w:val="AmendmentTableText"/>
            </w:pPr>
          </w:p>
        </w:tc>
        <w:tc>
          <w:tcPr>
            <w:tcW w:w="250" w:type="pct"/>
          </w:tcPr>
          <w:p w14:paraId="1E017916" w14:textId="77777777" w:rsidR="007D4AA8" w:rsidRPr="0080719C" w:rsidRDefault="007D4AA8">
            <w:pPr>
              <w:pStyle w:val="AmendmentTableText"/>
            </w:pPr>
          </w:p>
        </w:tc>
      </w:tr>
      <w:tr w:rsidR="007D4AA8" w:rsidRPr="0080719C" w14:paraId="5E3C9766" w14:textId="77777777" w:rsidTr="007D4AA8">
        <w:tc>
          <w:tcPr>
            <w:tcW w:w="450" w:type="pct"/>
          </w:tcPr>
          <w:p w14:paraId="3FE027C1" w14:textId="77777777" w:rsidR="007D4AA8" w:rsidRPr="0080719C" w:rsidRDefault="00C81CEB">
            <w:pPr>
              <w:pStyle w:val="AmendmentTableText"/>
            </w:pPr>
            <w:r w:rsidRPr="0080719C">
              <w:t>Brivaracetam</w:t>
            </w:r>
          </w:p>
        </w:tc>
        <w:tc>
          <w:tcPr>
            <w:tcW w:w="750" w:type="pct"/>
          </w:tcPr>
          <w:p w14:paraId="1561DE00" w14:textId="77777777" w:rsidR="007D4AA8" w:rsidRPr="0080719C" w:rsidRDefault="00C81CEB">
            <w:pPr>
              <w:pStyle w:val="AmendmentTableText"/>
            </w:pPr>
            <w:r w:rsidRPr="0080719C">
              <w:t>Oral solution 10 mg per mL, 300 mL</w:t>
            </w:r>
          </w:p>
        </w:tc>
        <w:tc>
          <w:tcPr>
            <w:tcW w:w="300" w:type="pct"/>
          </w:tcPr>
          <w:p w14:paraId="668E5308" w14:textId="77777777" w:rsidR="007D4AA8" w:rsidRPr="0080719C" w:rsidRDefault="00C81CEB">
            <w:pPr>
              <w:pStyle w:val="AmendmentTableText"/>
            </w:pPr>
            <w:r w:rsidRPr="0080719C">
              <w:t>Oral</w:t>
            </w:r>
          </w:p>
        </w:tc>
        <w:tc>
          <w:tcPr>
            <w:tcW w:w="500" w:type="pct"/>
          </w:tcPr>
          <w:p w14:paraId="7D143A1C" w14:textId="77777777" w:rsidR="007D4AA8" w:rsidRPr="0080719C" w:rsidRDefault="00C81CEB">
            <w:pPr>
              <w:pStyle w:val="AmendmentTableText"/>
            </w:pPr>
            <w:r w:rsidRPr="0080719C">
              <w:t>Briviact</w:t>
            </w:r>
          </w:p>
        </w:tc>
        <w:tc>
          <w:tcPr>
            <w:tcW w:w="200" w:type="pct"/>
          </w:tcPr>
          <w:p w14:paraId="0C064D12" w14:textId="77777777" w:rsidR="007D4AA8" w:rsidRPr="0080719C" w:rsidRDefault="00C81CEB">
            <w:pPr>
              <w:pStyle w:val="AmendmentTableText"/>
            </w:pPr>
            <w:r w:rsidRPr="0080719C">
              <w:t>UC</w:t>
            </w:r>
          </w:p>
        </w:tc>
        <w:tc>
          <w:tcPr>
            <w:tcW w:w="200" w:type="pct"/>
          </w:tcPr>
          <w:p w14:paraId="68C7599E" w14:textId="77777777" w:rsidR="007D4AA8" w:rsidRPr="0080719C" w:rsidRDefault="00C81CEB">
            <w:pPr>
              <w:pStyle w:val="AmendmentTableText"/>
            </w:pPr>
            <w:r w:rsidRPr="0080719C">
              <w:t>MP</w:t>
            </w:r>
          </w:p>
        </w:tc>
        <w:tc>
          <w:tcPr>
            <w:tcW w:w="450" w:type="pct"/>
          </w:tcPr>
          <w:p w14:paraId="42C5F770" w14:textId="77777777" w:rsidR="007D4AA8" w:rsidRPr="0080719C" w:rsidRDefault="00C81CEB">
            <w:pPr>
              <w:pStyle w:val="AmendmentTableText"/>
            </w:pPr>
            <w:r w:rsidRPr="0080719C">
              <w:t>C17561</w:t>
            </w:r>
          </w:p>
        </w:tc>
        <w:tc>
          <w:tcPr>
            <w:tcW w:w="450" w:type="pct"/>
          </w:tcPr>
          <w:p w14:paraId="3FB252E3" w14:textId="77777777" w:rsidR="007D4AA8" w:rsidRPr="0080719C" w:rsidRDefault="007D4AA8">
            <w:pPr>
              <w:pStyle w:val="AmendmentTableText"/>
            </w:pPr>
          </w:p>
        </w:tc>
        <w:tc>
          <w:tcPr>
            <w:tcW w:w="250" w:type="pct"/>
          </w:tcPr>
          <w:p w14:paraId="3722A814" w14:textId="77777777" w:rsidR="007D4AA8" w:rsidRPr="0080719C" w:rsidRDefault="00C81CEB">
            <w:pPr>
              <w:pStyle w:val="AmendmentTableText"/>
            </w:pPr>
            <w:r w:rsidRPr="0080719C">
              <w:t>1</w:t>
            </w:r>
          </w:p>
        </w:tc>
        <w:tc>
          <w:tcPr>
            <w:tcW w:w="250" w:type="pct"/>
          </w:tcPr>
          <w:p w14:paraId="4796EA65" w14:textId="77777777" w:rsidR="007D4AA8" w:rsidRPr="0080719C" w:rsidRDefault="00C81CEB">
            <w:pPr>
              <w:pStyle w:val="AmendmentTableText"/>
            </w:pPr>
            <w:r w:rsidRPr="0080719C">
              <w:t>5</w:t>
            </w:r>
          </w:p>
        </w:tc>
        <w:tc>
          <w:tcPr>
            <w:tcW w:w="450" w:type="pct"/>
          </w:tcPr>
          <w:p w14:paraId="03AB0A73" w14:textId="77777777" w:rsidR="007D4AA8" w:rsidRPr="0080719C" w:rsidRDefault="007D4AA8">
            <w:pPr>
              <w:pStyle w:val="AmendmentTableText"/>
            </w:pPr>
          </w:p>
        </w:tc>
        <w:tc>
          <w:tcPr>
            <w:tcW w:w="200" w:type="pct"/>
          </w:tcPr>
          <w:p w14:paraId="53BC8484" w14:textId="77777777" w:rsidR="007D4AA8" w:rsidRPr="0080719C" w:rsidRDefault="00C81CEB">
            <w:pPr>
              <w:pStyle w:val="AmendmentTableText"/>
            </w:pPr>
            <w:r w:rsidRPr="0080719C">
              <w:t>1</w:t>
            </w:r>
          </w:p>
        </w:tc>
        <w:tc>
          <w:tcPr>
            <w:tcW w:w="200" w:type="pct"/>
          </w:tcPr>
          <w:p w14:paraId="02349246" w14:textId="77777777" w:rsidR="007D4AA8" w:rsidRPr="0080719C" w:rsidRDefault="007D4AA8">
            <w:pPr>
              <w:pStyle w:val="AmendmentTableText"/>
            </w:pPr>
          </w:p>
        </w:tc>
        <w:tc>
          <w:tcPr>
            <w:tcW w:w="250" w:type="pct"/>
          </w:tcPr>
          <w:p w14:paraId="35DC447F" w14:textId="77777777" w:rsidR="007D4AA8" w:rsidRPr="0080719C" w:rsidRDefault="007D4AA8">
            <w:pPr>
              <w:pStyle w:val="AmendmentTableText"/>
            </w:pPr>
          </w:p>
        </w:tc>
      </w:tr>
      <w:tr w:rsidR="007D4AA8" w:rsidRPr="0080719C" w14:paraId="193B0223" w14:textId="77777777" w:rsidTr="007D4AA8">
        <w:tc>
          <w:tcPr>
            <w:tcW w:w="450" w:type="pct"/>
          </w:tcPr>
          <w:p w14:paraId="55891E09" w14:textId="77777777" w:rsidR="007D4AA8" w:rsidRPr="0080719C" w:rsidRDefault="00C81CEB">
            <w:pPr>
              <w:pStyle w:val="AmendmentTableText"/>
            </w:pPr>
            <w:r w:rsidRPr="0080719C">
              <w:t>Brivaracetam</w:t>
            </w:r>
          </w:p>
        </w:tc>
        <w:tc>
          <w:tcPr>
            <w:tcW w:w="750" w:type="pct"/>
          </w:tcPr>
          <w:p w14:paraId="08523463" w14:textId="77777777" w:rsidR="007D4AA8" w:rsidRPr="0080719C" w:rsidRDefault="00C81CEB">
            <w:pPr>
              <w:pStyle w:val="AmendmentTableText"/>
            </w:pPr>
            <w:r w:rsidRPr="0080719C">
              <w:t>Tablet 25 mg</w:t>
            </w:r>
          </w:p>
        </w:tc>
        <w:tc>
          <w:tcPr>
            <w:tcW w:w="300" w:type="pct"/>
          </w:tcPr>
          <w:p w14:paraId="54B069C5" w14:textId="77777777" w:rsidR="007D4AA8" w:rsidRPr="0080719C" w:rsidRDefault="00C81CEB">
            <w:pPr>
              <w:pStyle w:val="AmendmentTableText"/>
            </w:pPr>
            <w:r w:rsidRPr="0080719C">
              <w:t>Oral</w:t>
            </w:r>
          </w:p>
        </w:tc>
        <w:tc>
          <w:tcPr>
            <w:tcW w:w="500" w:type="pct"/>
          </w:tcPr>
          <w:p w14:paraId="0ED68010" w14:textId="77777777" w:rsidR="007D4AA8" w:rsidRPr="0080719C" w:rsidRDefault="00C81CEB">
            <w:pPr>
              <w:pStyle w:val="AmendmentTableText"/>
            </w:pPr>
            <w:r w:rsidRPr="0080719C">
              <w:t>Briviact</w:t>
            </w:r>
          </w:p>
        </w:tc>
        <w:tc>
          <w:tcPr>
            <w:tcW w:w="200" w:type="pct"/>
          </w:tcPr>
          <w:p w14:paraId="55FBA2F4" w14:textId="77777777" w:rsidR="007D4AA8" w:rsidRPr="0080719C" w:rsidRDefault="00C81CEB">
            <w:pPr>
              <w:pStyle w:val="AmendmentTableText"/>
            </w:pPr>
            <w:r w:rsidRPr="0080719C">
              <w:t>UC</w:t>
            </w:r>
          </w:p>
        </w:tc>
        <w:tc>
          <w:tcPr>
            <w:tcW w:w="200" w:type="pct"/>
          </w:tcPr>
          <w:p w14:paraId="31A74CDF" w14:textId="77777777" w:rsidR="007D4AA8" w:rsidRPr="0080719C" w:rsidRDefault="00C81CEB">
            <w:pPr>
              <w:pStyle w:val="AmendmentTableText"/>
            </w:pPr>
            <w:r w:rsidRPr="0080719C">
              <w:t>MP NP</w:t>
            </w:r>
          </w:p>
        </w:tc>
        <w:tc>
          <w:tcPr>
            <w:tcW w:w="450" w:type="pct"/>
          </w:tcPr>
          <w:p w14:paraId="7A3CE5DE" w14:textId="77777777" w:rsidR="007D4AA8" w:rsidRPr="0080719C" w:rsidRDefault="00C81CEB">
            <w:pPr>
              <w:pStyle w:val="AmendmentTableText"/>
            </w:pPr>
            <w:r w:rsidRPr="0080719C">
              <w:t>C17452</w:t>
            </w:r>
          </w:p>
        </w:tc>
        <w:tc>
          <w:tcPr>
            <w:tcW w:w="450" w:type="pct"/>
          </w:tcPr>
          <w:p w14:paraId="0D4B7435" w14:textId="77777777" w:rsidR="007D4AA8" w:rsidRPr="0080719C" w:rsidRDefault="007D4AA8">
            <w:pPr>
              <w:pStyle w:val="AmendmentTableText"/>
            </w:pPr>
          </w:p>
        </w:tc>
        <w:tc>
          <w:tcPr>
            <w:tcW w:w="250" w:type="pct"/>
          </w:tcPr>
          <w:p w14:paraId="22B5C0CA" w14:textId="77777777" w:rsidR="007D4AA8" w:rsidRPr="0080719C" w:rsidRDefault="00C81CEB">
            <w:pPr>
              <w:pStyle w:val="AmendmentTableText"/>
            </w:pPr>
            <w:r w:rsidRPr="0080719C">
              <w:t>56</w:t>
            </w:r>
          </w:p>
        </w:tc>
        <w:tc>
          <w:tcPr>
            <w:tcW w:w="250" w:type="pct"/>
          </w:tcPr>
          <w:p w14:paraId="31B1CD51" w14:textId="77777777" w:rsidR="007D4AA8" w:rsidRPr="0080719C" w:rsidRDefault="00C81CEB">
            <w:pPr>
              <w:pStyle w:val="AmendmentTableText"/>
            </w:pPr>
            <w:r w:rsidRPr="0080719C">
              <w:t>5</w:t>
            </w:r>
          </w:p>
        </w:tc>
        <w:tc>
          <w:tcPr>
            <w:tcW w:w="450" w:type="pct"/>
          </w:tcPr>
          <w:p w14:paraId="0D1E5E4B" w14:textId="77777777" w:rsidR="007D4AA8" w:rsidRPr="0080719C" w:rsidRDefault="007D4AA8">
            <w:pPr>
              <w:pStyle w:val="AmendmentTableText"/>
            </w:pPr>
          </w:p>
        </w:tc>
        <w:tc>
          <w:tcPr>
            <w:tcW w:w="200" w:type="pct"/>
          </w:tcPr>
          <w:p w14:paraId="611409C2" w14:textId="77777777" w:rsidR="007D4AA8" w:rsidRPr="0080719C" w:rsidRDefault="00C81CEB">
            <w:pPr>
              <w:pStyle w:val="AmendmentTableText"/>
            </w:pPr>
            <w:r w:rsidRPr="0080719C">
              <w:t>56</w:t>
            </w:r>
          </w:p>
        </w:tc>
        <w:tc>
          <w:tcPr>
            <w:tcW w:w="200" w:type="pct"/>
          </w:tcPr>
          <w:p w14:paraId="58C73F40" w14:textId="77777777" w:rsidR="007D4AA8" w:rsidRPr="0080719C" w:rsidRDefault="007D4AA8">
            <w:pPr>
              <w:pStyle w:val="AmendmentTableText"/>
            </w:pPr>
          </w:p>
        </w:tc>
        <w:tc>
          <w:tcPr>
            <w:tcW w:w="250" w:type="pct"/>
          </w:tcPr>
          <w:p w14:paraId="6ED26A0A" w14:textId="77777777" w:rsidR="007D4AA8" w:rsidRPr="0080719C" w:rsidRDefault="007D4AA8">
            <w:pPr>
              <w:pStyle w:val="AmendmentTableText"/>
            </w:pPr>
          </w:p>
        </w:tc>
      </w:tr>
      <w:tr w:rsidR="007D4AA8" w:rsidRPr="0080719C" w14:paraId="3F44E3F5" w14:textId="77777777" w:rsidTr="007D4AA8">
        <w:tc>
          <w:tcPr>
            <w:tcW w:w="450" w:type="pct"/>
          </w:tcPr>
          <w:p w14:paraId="07CDBFFA" w14:textId="77777777" w:rsidR="007D4AA8" w:rsidRPr="0080719C" w:rsidRDefault="00C81CEB">
            <w:pPr>
              <w:pStyle w:val="AmendmentTableText"/>
            </w:pPr>
            <w:r w:rsidRPr="0080719C">
              <w:t>Brivaracetam</w:t>
            </w:r>
          </w:p>
        </w:tc>
        <w:tc>
          <w:tcPr>
            <w:tcW w:w="750" w:type="pct"/>
          </w:tcPr>
          <w:p w14:paraId="7B4A8354" w14:textId="77777777" w:rsidR="007D4AA8" w:rsidRPr="0080719C" w:rsidRDefault="00C81CEB">
            <w:pPr>
              <w:pStyle w:val="AmendmentTableText"/>
            </w:pPr>
            <w:r w:rsidRPr="0080719C">
              <w:t>Tablet 25 mg</w:t>
            </w:r>
          </w:p>
        </w:tc>
        <w:tc>
          <w:tcPr>
            <w:tcW w:w="300" w:type="pct"/>
          </w:tcPr>
          <w:p w14:paraId="749D1F7B" w14:textId="77777777" w:rsidR="007D4AA8" w:rsidRPr="0080719C" w:rsidRDefault="00C81CEB">
            <w:pPr>
              <w:pStyle w:val="AmendmentTableText"/>
            </w:pPr>
            <w:r w:rsidRPr="0080719C">
              <w:t>Oral</w:t>
            </w:r>
          </w:p>
        </w:tc>
        <w:tc>
          <w:tcPr>
            <w:tcW w:w="500" w:type="pct"/>
          </w:tcPr>
          <w:p w14:paraId="4ACD9629" w14:textId="77777777" w:rsidR="007D4AA8" w:rsidRPr="0080719C" w:rsidRDefault="00C81CEB">
            <w:pPr>
              <w:pStyle w:val="AmendmentTableText"/>
            </w:pPr>
            <w:r w:rsidRPr="0080719C">
              <w:t>Briviact</w:t>
            </w:r>
          </w:p>
        </w:tc>
        <w:tc>
          <w:tcPr>
            <w:tcW w:w="200" w:type="pct"/>
          </w:tcPr>
          <w:p w14:paraId="4C069310" w14:textId="77777777" w:rsidR="007D4AA8" w:rsidRPr="0080719C" w:rsidRDefault="00C81CEB">
            <w:pPr>
              <w:pStyle w:val="AmendmentTableText"/>
            </w:pPr>
            <w:r w:rsidRPr="0080719C">
              <w:t>UC</w:t>
            </w:r>
          </w:p>
        </w:tc>
        <w:tc>
          <w:tcPr>
            <w:tcW w:w="200" w:type="pct"/>
          </w:tcPr>
          <w:p w14:paraId="3344A36E" w14:textId="77777777" w:rsidR="007D4AA8" w:rsidRPr="0080719C" w:rsidRDefault="00C81CEB">
            <w:pPr>
              <w:pStyle w:val="AmendmentTableText"/>
            </w:pPr>
            <w:r w:rsidRPr="0080719C">
              <w:t>MP</w:t>
            </w:r>
          </w:p>
        </w:tc>
        <w:tc>
          <w:tcPr>
            <w:tcW w:w="450" w:type="pct"/>
          </w:tcPr>
          <w:p w14:paraId="6B3E8BE6" w14:textId="77777777" w:rsidR="007D4AA8" w:rsidRPr="0080719C" w:rsidRDefault="00C81CEB">
            <w:pPr>
              <w:pStyle w:val="AmendmentTableText"/>
            </w:pPr>
            <w:r w:rsidRPr="0080719C">
              <w:t>C17451</w:t>
            </w:r>
          </w:p>
        </w:tc>
        <w:tc>
          <w:tcPr>
            <w:tcW w:w="450" w:type="pct"/>
          </w:tcPr>
          <w:p w14:paraId="5989E7B2" w14:textId="77777777" w:rsidR="007D4AA8" w:rsidRPr="0080719C" w:rsidRDefault="007D4AA8">
            <w:pPr>
              <w:pStyle w:val="AmendmentTableText"/>
            </w:pPr>
          </w:p>
        </w:tc>
        <w:tc>
          <w:tcPr>
            <w:tcW w:w="250" w:type="pct"/>
          </w:tcPr>
          <w:p w14:paraId="1A8A7C4C" w14:textId="77777777" w:rsidR="007D4AA8" w:rsidRPr="0080719C" w:rsidRDefault="00C81CEB">
            <w:pPr>
              <w:pStyle w:val="AmendmentTableText"/>
            </w:pPr>
            <w:r w:rsidRPr="0080719C">
              <w:t>56</w:t>
            </w:r>
          </w:p>
        </w:tc>
        <w:tc>
          <w:tcPr>
            <w:tcW w:w="250" w:type="pct"/>
          </w:tcPr>
          <w:p w14:paraId="4DCF20E9" w14:textId="77777777" w:rsidR="007D4AA8" w:rsidRPr="0080719C" w:rsidRDefault="00C81CEB">
            <w:pPr>
              <w:pStyle w:val="AmendmentTableText"/>
            </w:pPr>
            <w:r w:rsidRPr="0080719C">
              <w:t>5</w:t>
            </w:r>
          </w:p>
        </w:tc>
        <w:tc>
          <w:tcPr>
            <w:tcW w:w="450" w:type="pct"/>
          </w:tcPr>
          <w:p w14:paraId="1E2E786B" w14:textId="77777777" w:rsidR="007D4AA8" w:rsidRPr="0080719C" w:rsidRDefault="007D4AA8">
            <w:pPr>
              <w:pStyle w:val="AmendmentTableText"/>
            </w:pPr>
          </w:p>
        </w:tc>
        <w:tc>
          <w:tcPr>
            <w:tcW w:w="200" w:type="pct"/>
          </w:tcPr>
          <w:p w14:paraId="77CE5851" w14:textId="77777777" w:rsidR="007D4AA8" w:rsidRPr="0080719C" w:rsidRDefault="00C81CEB">
            <w:pPr>
              <w:pStyle w:val="AmendmentTableText"/>
            </w:pPr>
            <w:r w:rsidRPr="0080719C">
              <w:t>56</w:t>
            </w:r>
          </w:p>
        </w:tc>
        <w:tc>
          <w:tcPr>
            <w:tcW w:w="200" w:type="pct"/>
          </w:tcPr>
          <w:p w14:paraId="421F0526" w14:textId="77777777" w:rsidR="007D4AA8" w:rsidRPr="0080719C" w:rsidRDefault="007D4AA8">
            <w:pPr>
              <w:pStyle w:val="AmendmentTableText"/>
            </w:pPr>
          </w:p>
        </w:tc>
        <w:tc>
          <w:tcPr>
            <w:tcW w:w="250" w:type="pct"/>
          </w:tcPr>
          <w:p w14:paraId="3B156809" w14:textId="77777777" w:rsidR="007D4AA8" w:rsidRPr="0080719C" w:rsidRDefault="007D4AA8">
            <w:pPr>
              <w:pStyle w:val="AmendmentTableText"/>
            </w:pPr>
          </w:p>
        </w:tc>
      </w:tr>
      <w:tr w:rsidR="007D4AA8" w:rsidRPr="0080719C" w14:paraId="0C0A2ABA" w14:textId="77777777" w:rsidTr="007D4AA8">
        <w:tc>
          <w:tcPr>
            <w:tcW w:w="450" w:type="pct"/>
          </w:tcPr>
          <w:p w14:paraId="50E9FACE" w14:textId="77777777" w:rsidR="007D4AA8" w:rsidRPr="0080719C" w:rsidRDefault="00C81CEB">
            <w:pPr>
              <w:pStyle w:val="AmendmentTableText"/>
            </w:pPr>
            <w:r w:rsidRPr="0080719C">
              <w:t>Brivaracetam</w:t>
            </w:r>
          </w:p>
        </w:tc>
        <w:tc>
          <w:tcPr>
            <w:tcW w:w="750" w:type="pct"/>
          </w:tcPr>
          <w:p w14:paraId="3B4791A5" w14:textId="77777777" w:rsidR="007D4AA8" w:rsidRPr="0080719C" w:rsidRDefault="00C81CEB">
            <w:pPr>
              <w:pStyle w:val="AmendmentTableText"/>
            </w:pPr>
            <w:r w:rsidRPr="0080719C">
              <w:t>Tablet 50 mg</w:t>
            </w:r>
          </w:p>
        </w:tc>
        <w:tc>
          <w:tcPr>
            <w:tcW w:w="300" w:type="pct"/>
          </w:tcPr>
          <w:p w14:paraId="43AB347E" w14:textId="77777777" w:rsidR="007D4AA8" w:rsidRPr="0080719C" w:rsidRDefault="00C81CEB">
            <w:pPr>
              <w:pStyle w:val="AmendmentTableText"/>
            </w:pPr>
            <w:r w:rsidRPr="0080719C">
              <w:t>Oral</w:t>
            </w:r>
          </w:p>
        </w:tc>
        <w:tc>
          <w:tcPr>
            <w:tcW w:w="500" w:type="pct"/>
          </w:tcPr>
          <w:p w14:paraId="1A099F8A" w14:textId="77777777" w:rsidR="007D4AA8" w:rsidRPr="0080719C" w:rsidRDefault="00C81CEB">
            <w:pPr>
              <w:pStyle w:val="AmendmentTableText"/>
            </w:pPr>
            <w:r w:rsidRPr="0080719C">
              <w:t>Briviact</w:t>
            </w:r>
          </w:p>
        </w:tc>
        <w:tc>
          <w:tcPr>
            <w:tcW w:w="200" w:type="pct"/>
          </w:tcPr>
          <w:p w14:paraId="7E3A3BD5" w14:textId="77777777" w:rsidR="007D4AA8" w:rsidRPr="0080719C" w:rsidRDefault="00C81CEB">
            <w:pPr>
              <w:pStyle w:val="AmendmentTableText"/>
            </w:pPr>
            <w:r w:rsidRPr="0080719C">
              <w:t>UC</w:t>
            </w:r>
          </w:p>
        </w:tc>
        <w:tc>
          <w:tcPr>
            <w:tcW w:w="200" w:type="pct"/>
          </w:tcPr>
          <w:p w14:paraId="1B165E41" w14:textId="77777777" w:rsidR="007D4AA8" w:rsidRPr="0080719C" w:rsidRDefault="00C81CEB">
            <w:pPr>
              <w:pStyle w:val="AmendmentTableText"/>
            </w:pPr>
            <w:r w:rsidRPr="0080719C">
              <w:t>MP NP</w:t>
            </w:r>
          </w:p>
        </w:tc>
        <w:tc>
          <w:tcPr>
            <w:tcW w:w="450" w:type="pct"/>
          </w:tcPr>
          <w:p w14:paraId="442AB177" w14:textId="77777777" w:rsidR="007D4AA8" w:rsidRPr="0080719C" w:rsidRDefault="00C81CEB">
            <w:pPr>
              <w:pStyle w:val="AmendmentTableText"/>
            </w:pPr>
            <w:r w:rsidRPr="0080719C">
              <w:t>C17452</w:t>
            </w:r>
          </w:p>
        </w:tc>
        <w:tc>
          <w:tcPr>
            <w:tcW w:w="450" w:type="pct"/>
          </w:tcPr>
          <w:p w14:paraId="34E6F181" w14:textId="77777777" w:rsidR="007D4AA8" w:rsidRPr="0080719C" w:rsidRDefault="007D4AA8">
            <w:pPr>
              <w:pStyle w:val="AmendmentTableText"/>
            </w:pPr>
          </w:p>
        </w:tc>
        <w:tc>
          <w:tcPr>
            <w:tcW w:w="250" w:type="pct"/>
          </w:tcPr>
          <w:p w14:paraId="1ACBC273" w14:textId="77777777" w:rsidR="007D4AA8" w:rsidRPr="0080719C" w:rsidRDefault="00C81CEB">
            <w:pPr>
              <w:pStyle w:val="AmendmentTableText"/>
            </w:pPr>
            <w:r w:rsidRPr="0080719C">
              <w:t>56</w:t>
            </w:r>
          </w:p>
        </w:tc>
        <w:tc>
          <w:tcPr>
            <w:tcW w:w="250" w:type="pct"/>
          </w:tcPr>
          <w:p w14:paraId="15EF6E6D" w14:textId="77777777" w:rsidR="007D4AA8" w:rsidRPr="0080719C" w:rsidRDefault="00C81CEB">
            <w:pPr>
              <w:pStyle w:val="AmendmentTableText"/>
            </w:pPr>
            <w:r w:rsidRPr="0080719C">
              <w:t>5</w:t>
            </w:r>
          </w:p>
        </w:tc>
        <w:tc>
          <w:tcPr>
            <w:tcW w:w="450" w:type="pct"/>
          </w:tcPr>
          <w:p w14:paraId="1D6C0B5D" w14:textId="77777777" w:rsidR="007D4AA8" w:rsidRPr="0080719C" w:rsidRDefault="007D4AA8">
            <w:pPr>
              <w:pStyle w:val="AmendmentTableText"/>
            </w:pPr>
          </w:p>
        </w:tc>
        <w:tc>
          <w:tcPr>
            <w:tcW w:w="200" w:type="pct"/>
          </w:tcPr>
          <w:p w14:paraId="54FCB85D" w14:textId="77777777" w:rsidR="007D4AA8" w:rsidRPr="0080719C" w:rsidRDefault="00C81CEB">
            <w:pPr>
              <w:pStyle w:val="AmendmentTableText"/>
            </w:pPr>
            <w:r w:rsidRPr="0080719C">
              <w:t>56</w:t>
            </w:r>
          </w:p>
        </w:tc>
        <w:tc>
          <w:tcPr>
            <w:tcW w:w="200" w:type="pct"/>
          </w:tcPr>
          <w:p w14:paraId="7E39AFDB" w14:textId="77777777" w:rsidR="007D4AA8" w:rsidRPr="0080719C" w:rsidRDefault="007D4AA8">
            <w:pPr>
              <w:pStyle w:val="AmendmentTableText"/>
            </w:pPr>
          </w:p>
        </w:tc>
        <w:tc>
          <w:tcPr>
            <w:tcW w:w="250" w:type="pct"/>
          </w:tcPr>
          <w:p w14:paraId="061C703B" w14:textId="77777777" w:rsidR="007D4AA8" w:rsidRPr="0080719C" w:rsidRDefault="007D4AA8">
            <w:pPr>
              <w:pStyle w:val="AmendmentTableText"/>
            </w:pPr>
          </w:p>
        </w:tc>
      </w:tr>
      <w:tr w:rsidR="007D4AA8" w:rsidRPr="0080719C" w14:paraId="5A6F4CA8" w14:textId="77777777" w:rsidTr="007D4AA8">
        <w:tc>
          <w:tcPr>
            <w:tcW w:w="450" w:type="pct"/>
          </w:tcPr>
          <w:p w14:paraId="7D15EA3F" w14:textId="77777777" w:rsidR="007D4AA8" w:rsidRPr="0080719C" w:rsidRDefault="00C81CEB">
            <w:pPr>
              <w:pStyle w:val="AmendmentTableText"/>
            </w:pPr>
            <w:r w:rsidRPr="0080719C">
              <w:t>Brivaracetam</w:t>
            </w:r>
          </w:p>
        </w:tc>
        <w:tc>
          <w:tcPr>
            <w:tcW w:w="750" w:type="pct"/>
          </w:tcPr>
          <w:p w14:paraId="4CC87A6E" w14:textId="77777777" w:rsidR="007D4AA8" w:rsidRPr="0080719C" w:rsidRDefault="00C81CEB">
            <w:pPr>
              <w:pStyle w:val="AmendmentTableText"/>
            </w:pPr>
            <w:r w:rsidRPr="0080719C">
              <w:t>Tablet 50 mg</w:t>
            </w:r>
          </w:p>
        </w:tc>
        <w:tc>
          <w:tcPr>
            <w:tcW w:w="300" w:type="pct"/>
          </w:tcPr>
          <w:p w14:paraId="420DBE6E" w14:textId="77777777" w:rsidR="007D4AA8" w:rsidRPr="0080719C" w:rsidRDefault="00C81CEB">
            <w:pPr>
              <w:pStyle w:val="AmendmentTableText"/>
            </w:pPr>
            <w:r w:rsidRPr="0080719C">
              <w:t>Oral</w:t>
            </w:r>
          </w:p>
        </w:tc>
        <w:tc>
          <w:tcPr>
            <w:tcW w:w="500" w:type="pct"/>
          </w:tcPr>
          <w:p w14:paraId="244F4E17" w14:textId="77777777" w:rsidR="007D4AA8" w:rsidRPr="0080719C" w:rsidRDefault="00C81CEB">
            <w:pPr>
              <w:pStyle w:val="AmendmentTableText"/>
            </w:pPr>
            <w:r w:rsidRPr="0080719C">
              <w:t>Briviact</w:t>
            </w:r>
          </w:p>
        </w:tc>
        <w:tc>
          <w:tcPr>
            <w:tcW w:w="200" w:type="pct"/>
          </w:tcPr>
          <w:p w14:paraId="117390D0" w14:textId="77777777" w:rsidR="007D4AA8" w:rsidRPr="0080719C" w:rsidRDefault="00C81CEB">
            <w:pPr>
              <w:pStyle w:val="AmendmentTableText"/>
            </w:pPr>
            <w:r w:rsidRPr="0080719C">
              <w:t>UC</w:t>
            </w:r>
          </w:p>
        </w:tc>
        <w:tc>
          <w:tcPr>
            <w:tcW w:w="200" w:type="pct"/>
          </w:tcPr>
          <w:p w14:paraId="198747D8" w14:textId="77777777" w:rsidR="007D4AA8" w:rsidRPr="0080719C" w:rsidRDefault="00C81CEB">
            <w:pPr>
              <w:pStyle w:val="AmendmentTableText"/>
            </w:pPr>
            <w:r w:rsidRPr="0080719C">
              <w:t>MP</w:t>
            </w:r>
          </w:p>
        </w:tc>
        <w:tc>
          <w:tcPr>
            <w:tcW w:w="450" w:type="pct"/>
          </w:tcPr>
          <w:p w14:paraId="75DBD97F" w14:textId="77777777" w:rsidR="007D4AA8" w:rsidRPr="0080719C" w:rsidRDefault="00C81CEB">
            <w:pPr>
              <w:pStyle w:val="AmendmentTableText"/>
            </w:pPr>
            <w:r w:rsidRPr="0080719C">
              <w:t>C17451</w:t>
            </w:r>
          </w:p>
        </w:tc>
        <w:tc>
          <w:tcPr>
            <w:tcW w:w="450" w:type="pct"/>
          </w:tcPr>
          <w:p w14:paraId="0E33C78A" w14:textId="77777777" w:rsidR="007D4AA8" w:rsidRPr="0080719C" w:rsidRDefault="007D4AA8">
            <w:pPr>
              <w:pStyle w:val="AmendmentTableText"/>
            </w:pPr>
          </w:p>
        </w:tc>
        <w:tc>
          <w:tcPr>
            <w:tcW w:w="250" w:type="pct"/>
          </w:tcPr>
          <w:p w14:paraId="737AA9E9" w14:textId="77777777" w:rsidR="007D4AA8" w:rsidRPr="0080719C" w:rsidRDefault="00C81CEB">
            <w:pPr>
              <w:pStyle w:val="AmendmentTableText"/>
            </w:pPr>
            <w:r w:rsidRPr="0080719C">
              <w:t>56</w:t>
            </w:r>
          </w:p>
        </w:tc>
        <w:tc>
          <w:tcPr>
            <w:tcW w:w="250" w:type="pct"/>
          </w:tcPr>
          <w:p w14:paraId="43D53300" w14:textId="77777777" w:rsidR="007D4AA8" w:rsidRPr="0080719C" w:rsidRDefault="00C81CEB">
            <w:pPr>
              <w:pStyle w:val="AmendmentTableText"/>
            </w:pPr>
            <w:r w:rsidRPr="0080719C">
              <w:t>5</w:t>
            </w:r>
          </w:p>
        </w:tc>
        <w:tc>
          <w:tcPr>
            <w:tcW w:w="450" w:type="pct"/>
          </w:tcPr>
          <w:p w14:paraId="65125B71" w14:textId="77777777" w:rsidR="007D4AA8" w:rsidRPr="0080719C" w:rsidRDefault="007D4AA8">
            <w:pPr>
              <w:pStyle w:val="AmendmentTableText"/>
            </w:pPr>
          </w:p>
        </w:tc>
        <w:tc>
          <w:tcPr>
            <w:tcW w:w="200" w:type="pct"/>
          </w:tcPr>
          <w:p w14:paraId="0C4AF318" w14:textId="77777777" w:rsidR="007D4AA8" w:rsidRPr="0080719C" w:rsidRDefault="00C81CEB">
            <w:pPr>
              <w:pStyle w:val="AmendmentTableText"/>
            </w:pPr>
            <w:r w:rsidRPr="0080719C">
              <w:t>56</w:t>
            </w:r>
          </w:p>
        </w:tc>
        <w:tc>
          <w:tcPr>
            <w:tcW w:w="200" w:type="pct"/>
          </w:tcPr>
          <w:p w14:paraId="325C888E" w14:textId="77777777" w:rsidR="007D4AA8" w:rsidRPr="0080719C" w:rsidRDefault="007D4AA8">
            <w:pPr>
              <w:pStyle w:val="AmendmentTableText"/>
            </w:pPr>
          </w:p>
        </w:tc>
        <w:tc>
          <w:tcPr>
            <w:tcW w:w="250" w:type="pct"/>
          </w:tcPr>
          <w:p w14:paraId="22EF8934" w14:textId="77777777" w:rsidR="007D4AA8" w:rsidRPr="0080719C" w:rsidRDefault="007D4AA8">
            <w:pPr>
              <w:pStyle w:val="AmendmentTableText"/>
            </w:pPr>
          </w:p>
        </w:tc>
      </w:tr>
      <w:tr w:rsidR="007D4AA8" w:rsidRPr="0080719C" w14:paraId="48DDBB5F" w14:textId="77777777" w:rsidTr="007D4AA8">
        <w:tc>
          <w:tcPr>
            <w:tcW w:w="450" w:type="pct"/>
          </w:tcPr>
          <w:p w14:paraId="7ADCAEC8" w14:textId="77777777" w:rsidR="007D4AA8" w:rsidRPr="0080719C" w:rsidRDefault="00C81CEB">
            <w:pPr>
              <w:pStyle w:val="AmendmentTableText"/>
            </w:pPr>
            <w:r w:rsidRPr="0080719C">
              <w:t>Brivaracetam</w:t>
            </w:r>
          </w:p>
        </w:tc>
        <w:tc>
          <w:tcPr>
            <w:tcW w:w="750" w:type="pct"/>
          </w:tcPr>
          <w:p w14:paraId="7F2A221E" w14:textId="77777777" w:rsidR="007D4AA8" w:rsidRPr="0080719C" w:rsidRDefault="00C81CEB">
            <w:pPr>
              <w:pStyle w:val="AmendmentTableText"/>
            </w:pPr>
            <w:r w:rsidRPr="0080719C">
              <w:t>Tablet 75 mg</w:t>
            </w:r>
          </w:p>
        </w:tc>
        <w:tc>
          <w:tcPr>
            <w:tcW w:w="300" w:type="pct"/>
          </w:tcPr>
          <w:p w14:paraId="0E6BD5A8" w14:textId="77777777" w:rsidR="007D4AA8" w:rsidRPr="0080719C" w:rsidRDefault="00C81CEB">
            <w:pPr>
              <w:pStyle w:val="AmendmentTableText"/>
            </w:pPr>
            <w:r w:rsidRPr="0080719C">
              <w:t>Oral</w:t>
            </w:r>
          </w:p>
        </w:tc>
        <w:tc>
          <w:tcPr>
            <w:tcW w:w="500" w:type="pct"/>
          </w:tcPr>
          <w:p w14:paraId="59F05224" w14:textId="77777777" w:rsidR="007D4AA8" w:rsidRPr="0080719C" w:rsidRDefault="00C81CEB">
            <w:pPr>
              <w:pStyle w:val="AmendmentTableText"/>
            </w:pPr>
            <w:r w:rsidRPr="0080719C">
              <w:t>Briviact</w:t>
            </w:r>
          </w:p>
        </w:tc>
        <w:tc>
          <w:tcPr>
            <w:tcW w:w="200" w:type="pct"/>
          </w:tcPr>
          <w:p w14:paraId="738C0D2F" w14:textId="77777777" w:rsidR="007D4AA8" w:rsidRPr="0080719C" w:rsidRDefault="00C81CEB">
            <w:pPr>
              <w:pStyle w:val="AmendmentTableText"/>
            </w:pPr>
            <w:r w:rsidRPr="0080719C">
              <w:t>UC</w:t>
            </w:r>
          </w:p>
        </w:tc>
        <w:tc>
          <w:tcPr>
            <w:tcW w:w="200" w:type="pct"/>
          </w:tcPr>
          <w:p w14:paraId="5EE2C9AB" w14:textId="77777777" w:rsidR="007D4AA8" w:rsidRPr="0080719C" w:rsidRDefault="00C81CEB">
            <w:pPr>
              <w:pStyle w:val="AmendmentTableText"/>
            </w:pPr>
            <w:r w:rsidRPr="0080719C">
              <w:t>MP NP</w:t>
            </w:r>
          </w:p>
        </w:tc>
        <w:tc>
          <w:tcPr>
            <w:tcW w:w="450" w:type="pct"/>
          </w:tcPr>
          <w:p w14:paraId="3D5FA03B" w14:textId="77777777" w:rsidR="007D4AA8" w:rsidRPr="0080719C" w:rsidRDefault="00C81CEB">
            <w:pPr>
              <w:pStyle w:val="AmendmentTableText"/>
            </w:pPr>
            <w:r w:rsidRPr="0080719C">
              <w:t>C17452</w:t>
            </w:r>
          </w:p>
        </w:tc>
        <w:tc>
          <w:tcPr>
            <w:tcW w:w="450" w:type="pct"/>
          </w:tcPr>
          <w:p w14:paraId="1892BB9F" w14:textId="77777777" w:rsidR="007D4AA8" w:rsidRPr="0080719C" w:rsidRDefault="007D4AA8">
            <w:pPr>
              <w:pStyle w:val="AmendmentTableText"/>
            </w:pPr>
          </w:p>
        </w:tc>
        <w:tc>
          <w:tcPr>
            <w:tcW w:w="250" w:type="pct"/>
          </w:tcPr>
          <w:p w14:paraId="5034817A" w14:textId="77777777" w:rsidR="007D4AA8" w:rsidRPr="0080719C" w:rsidRDefault="00C81CEB">
            <w:pPr>
              <w:pStyle w:val="AmendmentTableText"/>
            </w:pPr>
            <w:r w:rsidRPr="0080719C">
              <w:t>56</w:t>
            </w:r>
          </w:p>
        </w:tc>
        <w:tc>
          <w:tcPr>
            <w:tcW w:w="250" w:type="pct"/>
          </w:tcPr>
          <w:p w14:paraId="09580070" w14:textId="77777777" w:rsidR="007D4AA8" w:rsidRPr="0080719C" w:rsidRDefault="00C81CEB">
            <w:pPr>
              <w:pStyle w:val="AmendmentTableText"/>
            </w:pPr>
            <w:r w:rsidRPr="0080719C">
              <w:t>5</w:t>
            </w:r>
          </w:p>
        </w:tc>
        <w:tc>
          <w:tcPr>
            <w:tcW w:w="450" w:type="pct"/>
          </w:tcPr>
          <w:p w14:paraId="1015775F" w14:textId="77777777" w:rsidR="007D4AA8" w:rsidRPr="0080719C" w:rsidRDefault="007D4AA8">
            <w:pPr>
              <w:pStyle w:val="AmendmentTableText"/>
            </w:pPr>
          </w:p>
        </w:tc>
        <w:tc>
          <w:tcPr>
            <w:tcW w:w="200" w:type="pct"/>
          </w:tcPr>
          <w:p w14:paraId="22913135" w14:textId="77777777" w:rsidR="007D4AA8" w:rsidRPr="0080719C" w:rsidRDefault="00C81CEB">
            <w:pPr>
              <w:pStyle w:val="AmendmentTableText"/>
            </w:pPr>
            <w:r w:rsidRPr="0080719C">
              <w:t>56</w:t>
            </w:r>
          </w:p>
        </w:tc>
        <w:tc>
          <w:tcPr>
            <w:tcW w:w="200" w:type="pct"/>
          </w:tcPr>
          <w:p w14:paraId="371992D9" w14:textId="77777777" w:rsidR="007D4AA8" w:rsidRPr="0080719C" w:rsidRDefault="007D4AA8">
            <w:pPr>
              <w:pStyle w:val="AmendmentTableText"/>
            </w:pPr>
          </w:p>
        </w:tc>
        <w:tc>
          <w:tcPr>
            <w:tcW w:w="250" w:type="pct"/>
          </w:tcPr>
          <w:p w14:paraId="6B236B71" w14:textId="77777777" w:rsidR="007D4AA8" w:rsidRPr="0080719C" w:rsidRDefault="007D4AA8">
            <w:pPr>
              <w:pStyle w:val="AmendmentTableText"/>
            </w:pPr>
          </w:p>
        </w:tc>
      </w:tr>
      <w:tr w:rsidR="007D4AA8" w:rsidRPr="0080719C" w14:paraId="15EC8F13" w14:textId="77777777" w:rsidTr="007D4AA8">
        <w:tc>
          <w:tcPr>
            <w:tcW w:w="450" w:type="pct"/>
          </w:tcPr>
          <w:p w14:paraId="7D6A05F2" w14:textId="77777777" w:rsidR="007D4AA8" w:rsidRPr="0080719C" w:rsidRDefault="00C81CEB">
            <w:pPr>
              <w:pStyle w:val="AmendmentTableText"/>
            </w:pPr>
            <w:r w:rsidRPr="0080719C">
              <w:t>Brivaracetam</w:t>
            </w:r>
          </w:p>
        </w:tc>
        <w:tc>
          <w:tcPr>
            <w:tcW w:w="750" w:type="pct"/>
          </w:tcPr>
          <w:p w14:paraId="67731E55" w14:textId="77777777" w:rsidR="007D4AA8" w:rsidRPr="0080719C" w:rsidRDefault="00C81CEB">
            <w:pPr>
              <w:pStyle w:val="AmendmentTableText"/>
            </w:pPr>
            <w:r w:rsidRPr="0080719C">
              <w:t>Tablet 75 mg</w:t>
            </w:r>
          </w:p>
        </w:tc>
        <w:tc>
          <w:tcPr>
            <w:tcW w:w="300" w:type="pct"/>
          </w:tcPr>
          <w:p w14:paraId="465F81D0" w14:textId="77777777" w:rsidR="007D4AA8" w:rsidRPr="0080719C" w:rsidRDefault="00C81CEB">
            <w:pPr>
              <w:pStyle w:val="AmendmentTableText"/>
            </w:pPr>
            <w:r w:rsidRPr="0080719C">
              <w:t>Oral</w:t>
            </w:r>
          </w:p>
        </w:tc>
        <w:tc>
          <w:tcPr>
            <w:tcW w:w="500" w:type="pct"/>
          </w:tcPr>
          <w:p w14:paraId="5903E7B8" w14:textId="77777777" w:rsidR="007D4AA8" w:rsidRPr="0080719C" w:rsidRDefault="00C81CEB">
            <w:pPr>
              <w:pStyle w:val="AmendmentTableText"/>
            </w:pPr>
            <w:r w:rsidRPr="0080719C">
              <w:t>Briviact</w:t>
            </w:r>
          </w:p>
        </w:tc>
        <w:tc>
          <w:tcPr>
            <w:tcW w:w="200" w:type="pct"/>
          </w:tcPr>
          <w:p w14:paraId="05DD71E9" w14:textId="77777777" w:rsidR="007D4AA8" w:rsidRPr="0080719C" w:rsidRDefault="00C81CEB">
            <w:pPr>
              <w:pStyle w:val="AmendmentTableText"/>
            </w:pPr>
            <w:r w:rsidRPr="0080719C">
              <w:t>UC</w:t>
            </w:r>
          </w:p>
        </w:tc>
        <w:tc>
          <w:tcPr>
            <w:tcW w:w="200" w:type="pct"/>
          </w:tcPr>
          <w:p w14:paraId="1B67B8FC" w14:textId="77777777" w:rsidR="007D4AA8" w:rsidRPr="0080719C" w:rsidRDefault="00C81CEB">
            <w:pPr>
              <w:pStyle w:val="AmendmentTableText"/>
            </w:pPr>
            <w:r w:rsidRPr="0080719C">
              <w:t>MP</w:t>
            </w:r>
          </w:p>
        </w:tc>
        <w:tc>
          <w:tcPr>
            <w:tcW w:w="450" w:type="pct"/>
          </w:tcPr>
          <w:p w14:paraId="75305E01" w14:textId="77777777" w:rsidR="007D4AA8" w:rsidRPr="0080719C" w:rsidRDefault="00C81CEB">
            <w:pPr>
              <w:pStyle w:val="AmendmentTableText"/>
            </w:pPr>
            <w:r w:rsidRPr="0080719C">
              <w:t>C17451</w:t>
            </w:r>
          </w:p>
        </w:tc>
        <w:tc>
          <w:tcPr>
            <w:tcW w:w="450" w:type="pct"/>
          </w:tcPr>
          <w:p w14:paraId="5B9350FC" w14:textId="77777777" w:rsidR="007D4AA8" w:rsidRPr="0080719C" w:rsidRDefault="007D4AA8">
            <w:pPr>
              <w:pStyle w:val="AmendmentTableText"/>
            </w:pPr>
          </w:p>
        </w:tc>
        <w:tc>
          <w:tcPr>
            <w:tcW w:w="250" w:type="pct"/>
          </w:tcPr>
          <w:p w14:paraId="3D96C0DE" w14:textId="77777777" w:rsidR="007D4AA8" w:rsidRPr="0080719C" w:rsidRDefault="00C81CEB">
            <w:pPr>
              <w:pStyle w:val="AmendmentTableText"/>
            </w:pPr>
            <w:r w:rsidRPr="0080719C">
              <w:t>56</w:t>
            </w:r>
          </w:p>
        </w:tc>
        <w:tc>
          <w:tcPr>
            <w:tcW w:w="250" w:type="pct"/>
          </w:tcPr>
          <w:p w14:paraId="5B71DF03" w14:textId="77777777" w:rsidR="007D4AA8" w:rsidRPr="0080719C" w:rsidRDefault="00C81CEB">
            <w:pPr>
              <w:pStyle w:val="AmendmentTableText"/>
            </w:pPr>
            <w:r w:rsidRPr="0080719C">
              <w:t>5</w:t>
            </w:r>
          </w:p>
        </w:tc>
        <w:tc>
          <w:tcPr>
            <w:tcW w:w="450" w:type="pct"/>
          </w:tcPr>
          <w:p w14:paraId="3A85522D" w14:textId="77777777" w:rsidR="007D4AA8" w:rsidRPr="0080719C" w:rsidRDefault="007D4AA8">
            <w:pPr>
              <w:pStyle w:val="AmendmentTableText"/>
            </w:pPr>
          </w:p>
        </w:tc>
        <w:tc>
          <w:tcPr>
            <w:tcW w:w="200" w:type="pct"/>
          </w:tcPr>
          <w:p w14:paraId="27AE6B41" w14:textId="77777777" w:rsidR="007D4AA8" w:rsidRPr="0080719C" w:rsidRDefault="00C81CEB">
            <w:pPr>
              <w:pStyle w:val="AmendmentTableText"/>
            </w:pPr>
            <w:r w:rsidRPr="0080719C">
              <w:t>56</w:t>
            </w:r>
          </w:p>
        </w:tc>
        <w:tc>
          <w:tcPr>
            <w:tcW w:w="200" w:type="pct"/>
          </w:tcPr>
          <w:p w14:paraId="69556D75" w14:textId="77777777" w:rsidR="007D4AA8" w:rsidRPr="0080719C" w:rsidRDefault="007D4AA8">
            <w:pPr>
              <w:pStyle w:val="AmendmentTableText"/>
            </w:pPr>
          </w:p>
        </w:tc>
        <w:tc>
          <w:tcPr>
            <w:tcW w:w="250" w:type="pct"/>
          </w:tcPr>
          <w:p w14:paraId="0D552156" w14:textId="77777777" w:rsidR="007D4AA8" w:rsidRPr="0080719C" w:rsidRDefault="007D4AA8">
            <w:pPr>
              <w:pStyle w:val="AmendmentTableText"/>
            </w:pPr>
          </w:p>
        </w:tc>
      </w:tr>
      <w:tr w:rsidR="007D4AA8" w:rsidRPr="0080719C" w14:paraId="468E8DDB" w14:textId="77777777" w:rsidTr="007D4AA8">
        <w:tc>
          <w:tcPr>
            <w:tcW w:w="450" w:type="pct"/>
          </w:tcPr>
          <w:p w14:paraId="2F399389" w14:textId="77777777" w:rsidR="007D4AA8" w:rsidRPr="0080719C" w:rsidRDefault="00C81CEB">
            <w:pPr>
              <w:pStyle w:val="AmendmentTableText"/>
            </w:pPr>
            <w:r w:rsidRPr="0080719C">
              <w:t>Brivaracetam</w:t>
            </w:r>
          </w:p>
        </w:tc>
        <w:tc>
          <w:tcPr>
            <w:tcW w:w="750" w:type="pct"/>
          </w:tcPr>
          <w:p w14:paraId="4EDDBB1F" w14:textId="77777777" w:rsidR="007D4AA8" w:rsidRPr="0080719C" w:rsidRDefault="00C81CEB">
            <w:pPr>
              <w:pStyle w:val="AmendmentTableText"/>
            </w:pPr>
            <w:r w:rsidRPr="0080719C">
              <w:t>Tablet 100 mg</w:t>
            </w:r>
          </w:p>
        </w:tc>
        <w:tc>
          <w:tcPr>
            <w:tcW w:w="300" w:type="pct"/>
          </w:tcPr>
          <w:p w14:paraId="2B6071A0" w14:textId="77777777" w:rsidR="007D4AA8" w:rsidRPr="0080719C" w:rsidRDefault="00C81CEB">
            <w:pPr>
              <w:pStyle w:val="AmendmentTableText"/>
            </w:pPr>
            <w:r w:rsidRPr="0080719C">
              <w:t>Oral</w:t>
            </w:r>
          </w:p>
        </w:tc>
        <w:tc>
          <w:tcPr>
            <w:tcW w:w="500" w:type="pct"/>
          </w:tcPr>
          <w:p w14:paraId="2DF3C70A" w14:textId="77777777" w:rsidR="007D4AA8" w:rsidRPr="0080719C" w:rsidRDefault="00C81CEB">
            <w:pPr>
              <w:pStyle w:val="AmendmentTableText"/>
            </w:pPr>
            <w:r w:rsidRPr="0080719C">
              <w:t>Briviact</w:t>
            </w:r>
          </w:p>
        </w:tc>
        <w:tc>
          <w:tcPr>
            <w:tcW w:w="200" w:type="pct"/>
          </w:tcPr>
          <w:p w14:paraId="7C27A225" w14:textId="77777777" w:rsidR="007D4AA8" w:rsidRPr="0080719C" w:rsidRDefault="00C81CEB">
            <w:pPr>
              <w:pStyle w:val="AmendmentTableText"/>
            </w:pPr>
            <w:r w:rsidRPr="0080719C">
              <w:t>UC</w:t>
            </w:r>
          </w:p>
        </w:tc>
        <w:tc>
          <w:tcPr>
            <w:tcW w:w="200" w:type="pct"/>
          </w:tcPr>
          <w:p w14:paraId="17846BA4" w14:textId="77777777" w:rsidR="007D4AA8" w:rsidRPr="0080719C" w:rsidRDefault="00C81CEB">
            <w:pPr>
              <w:pStyle w:val="AmendmentTableText"/>
            </w:pPr>
            <w:r w:rsidRPr="0080719C">
              <w:t>MP NP</w:t>
            </w:r>
          </w:p>
        </w:tc>
        <w:tc>
          <w:tcPr>
            <w:tcW w:w="450" w:type="pct"/>
          </w:tcPr>
          <w:p w14:paraId="4E223257" w14:textId="77777777" w:rsidR="007D4AA8" w:rsidRPr="0080719C" w:rsidRDefault="00C81CEB">
            <w:pPr>
              <w:pStyle w:val="AmendmentTableText"/>
            </w:pPr>
            <w:r w:rsidRPr="0080719C">
              <w:t>C17452</w:t>
            </w:r>
          </w:p>
        </w:tc>
        <w:tc>
          <w:tcPr>
            <w:tcW w:w="450" w:type="pct"/>
          </w:tcPr>
          <w:p w14:paraId="10F2238D" w14:textId="77777777" w:rsidR="007D4AA8" w:rsidRPr="0080719C" w:rsidRDefault="007D4AA8">
            <w:pPr>
              <w:pStyle w:val="AmendmentTableText"/>
            </w:pPr>
          </w:p>
        </w:tc>
        <w:tc>
          <w:tcPr>
            <w:tcW w:w="250" w:type="pct"/>
          </w:tcPr>
          <w:p w14:paraId="344A99F0" w14:textId="77777777" w:rsidR="007D4AA8" w:rsidRPr="0080719C" w:rsidRDefault="00C81CEB">
            <w:pPr>
              <w:pStyle w:val="AmendmentTableText"/>
            </w:pPr>
            <w:r w:rsidRPr="0080719C">
              <w:t>56</w:t>
            </w:r>
          </w:p>
        </w:tc>
        <w:tc>
          <w:tcPr>
            <w:tcW w:w="250" w:type="pct"/>
          </w:tcPr>
          <w:p w14:paraId="2D004B21" w14:textId="77777777" w:rsidR="007D4AA8" w:rsidRPr="0080719C" w:rsidRDefault="00C81CEB">
            <w:pPr>
              <w:pStyle w:val="AmendmentTableText"/>
            </w:pPr>
            <w:r w:rsidRPr="0080719C">
              <w:t>5</w:t>
            </w:r>
          </w:p>
        </w:tc>
        <w:tc>
          <w:tcPr>
            <w:tcW w:w="450" w:type="pct"/>
          </w:tcPr>
          <w:p w14:paraId="7F4EFAA4" w14:textId="77777777" w:rsidR="007D4AA8" w:rsidRPr="0080719C" w:rsidRDefault="007D4AA8">
            <w:pPr>
              <w:pStyle w:val="AmendmentTableText"/>
            </w:pPr>
          </w:p>
        </w:tc>
        <w:tc>
          <w:tcPr>
            <w:tcW w:w="200" w:type="pct"/>
          </w:tcPr>
          <w:p w14:paraId="13F254A0" w14:textId="77777777" w:rsidR="007D4AA8" w:rsidRPr="0080719C" w:rsidRDefault="00C81CEB">
            <w:pPr>
              <w:pStyle w:val="AmendmentTableText"/>
            </w:pPr>
            <w:r w:rsidRPr="0080719C">
              <w:t>56</w:t>
            </w:r>
          </w:p>
        </w:tc>
        <w:tc>
          <w:tcPr>
            <w:tcW w:w="200" w:type="pct"/>
          </w:tcPr>
          <w:p w14:paraId="52A53918" w14:textId="77777777" w:rsidR="007D4AA8" w:rsidRPr="0080719C" w:rsidRDefault="007D4AA8">
            <w:pPr>
              <w:pStyle w:val="AmendmentTableText"/>
            </w:pPr>
          </w:p>
        </w:tc>
        <w:tc>
          <w:tcPr>
            <w:tcW w:w="250" w:type="pct"/>
          </w:tcPr>
          <w:p w14:paraId="278C25B0" w14:textId="77777777" w:rsidR="007D4AA8" w:rsidRPr="0080719C" w:rsidRDefault="007D4AA8">
            <w:pPr>
              <w:pStyle w:val="AmendmentTableText"/>
            </w:pPr>
          </w:p>
        </w:tc>
      </w:tr>
      <w:tr w:rsidR="007D4AA8" w:rsidRPr="0080719C" w14:paraId="601683F4" w14:textId="77777777" w:rsidTr="007D4AA8">
        <w:tc>
          <w:tcPr>
            <w:tcW w:w="450" w:type="pct"/>
          </w:tcPr>
          <w:p w14:paraId="65E4D7E2" w14:textId="77777777" w:rsidR="007D4AA8" w:rsidRPr="0080719C" w:rsidRDefault="00C81CEB">
            <w:pPr>
              <w:pStyle w:val="AmendmentTableText"/>
            </w:pPr>
            <w:r w:rsidRPr="0080719C">
              <w:t>Brivaracetam</w:t>
            </w:r>
          </w:p>
        </w:tc>
        <w:tc>
          <w:tcPr>
            <w:tcW w:w="750" w:type="pct"/>
          </w:tcPr>
          <w:p w14:paraId="173AE454" w14:textId="77777777" w:rsidR="007D4AA8" w:rsidRPr="0080719C" w:rsidRDefault="00C81CEB">
            <w:pPr>
              <w:pStyle w:val="AmendmentTableText"/>
            </w:pPr>
            <w:r w:rsidRPr="0080719C">
              <w:t>Tablet 100 mg</w:t>
            </w:r>
          </w:p>
        </w:tc>
        <w:tc>
          <w:tcPr>
            <w:tcW w:w="300" w:type="pct"/>
          </w:tcPr>
          <w:p w14:paraId="49561B38" w14:textId="77777777" w:rsidR="007D4AA8" w:rsidRPr="0080719C" w:rsidRDefault="00C81CEB">
            <w:pPr>
              <w:pStyle w:val="AmendmentTableText"/>
            </w:pPr>
            <w:r w:rsidRPr="0080719C">
              <w:t>Oral</w:t>
            </w:r>
          </w:p>
        </w:tc>
        <w:tc>
          <w:tcPr>
            <w:tcW w:w="500" w:type="pct"/>
          </w:tcPr>
          <w:p w14:paraId="075F0FBC" w14:textId="77777777" w:rsidR="007D4AA8" w:rsidRPr="0080719C" w:rsidRDefault="00C81CEB">
            <w:pPr>
              <w:pStyle w:val="AmendmentTableText"/>
            </w:pPr>
            <w:r w:rsidRPr="0080719C">
              <w:t>Briviact</w:t>
            </w:r>
          </w:p>
        </w:tc>
        <w:tc>
          <w:tcPr>
            <w:tcW w:w="200" w:type="pct"/>
          </w:tcPr>
          <w:p w14:paraId="64EB5159" w14:textId="77777777" w:rsidR="007D4AA8" w:rsidRPr="0080719C" w:rsidRDefault="00C81CEB">
            <w:pPr>
              <w:pStyle w:val="AmendmentTableText"/>
            </w:pPr>
            <w:r w:rsidRPr="0080719C">
              <w:t>UC</w:t>
            </w:r>
          </w:p>
        </w:tc>
        <w:tc>
          <w:tcPr>
            <w:tcW w:w="200" w:type="pct"/>
          </w:tcPr>
          <w:p w14:paraId="329CAA0F" w14:textId="77777777" w:rsidR="007D4AA8" w:rsidRPr="0080719C" w:rsidRDefault="00C81CEB">
            <w:pPr>
              <w:pStyle w:val="AmendmentTableText"/>
            </w:pPr>
            <w:r w:rsidRPr="0080719C">
              <w:t>MP</w:t>
            </w:r>
          </w:p>
        </w:tc>
        <w:tc>
          <w:tcPr>
            <w:tcW w:w="450" w:type="pct"/>
          </w:tcPr>
          <w:p w14:paraId="3F34DC6A" w14:textId="77777777" w:rsidR="007D4AA8" w:rsidRPr="0080719C" w:rsidRDefault="00C81CEB">
            <w:pPr>
              <w:pStyle w:val="AmendmentTableText"/>
            </w:pPr>
            <w:r w:rsidRPr="0080719C">
              <w:t>C17451</w:t>
            </w:r>
          </w:p>
        </w:tc>
        <w:tc>
          <w:tcPr>
            <w:tcW w:w="450" w:type="pct"/>
          </w:tcPr>
          <w:p w14:paraId="69F8959D" w14:textId="77777777" w:rsidR="007D4AA8" w:rsidRPr="0080719C" w:rsidRDefault="007D4AA8">
            <w:pPr>
              <w:pStyle w:val="AmendmentTableText"/>
            </w:pPr>
          </w:p>
        </w:tc>
        <w:tc>
          <w:tcPr>
            <w:tcW w:w="250" w:type="pct"/>
          </w:tcPr>
          <w:p w14:paraId="00909057" w14:textId="77777777" w:rsidR="007D4AA8" w:rsidRPr="0080719C" w:rsidRDefault="00C81CEB">
            <w:pPr>
              <w:pStyle w:val="AmendmentTableText"/>
            </w:pPr>
            <w:r w:rsidRPr="0080719C">
              <w:t>56</w:t>
            </w:r>
          </w:p>
        </w:tc>
        <w:tc>
          <w:tcPr>
            <w:tcW w:w="250" w:type="pct"/>
          </w:tcPr>
          <w:p w14:paraId="44FE0716" w14:textId="77777777" w:rsidR="007D4AA8" w:rsidRPr="0080719C" w:rsidRDefault="00C81CEB">
            <w:pPr>
              <w:pStyle w:val="AmendmentTableText"/>
            </w:pPr>
            <w:r w:rsidRPr="0080719C">
              <w:t>5</w:t>
            </w:r>
          </w:p>
        </w:tc>
        <w:tc>
          <w:tcPr>
            <w:tcW w:w="450" w:type="pct"/>
          </w:tcPr>
          <w:p w14:paraId="6062BAA5" w14:textId="77777777" w:rsidR="007D4AA8" w:rsidRPr="0080719C" w:rsidRDefault="007D4AA8">
            <w:pPr>
              <w:pStyle w:val="AmendmentTableText"/>
            </w:pPr>
          </w:p>
        </w:tc>
        <w:tc>
          <w:tcPr>
            <w:tcW w:w="200" w:type="pct"/>
          </w:tcPr>
          <w:p w14:paraId="469F4793" w14:textId="77777777" w:rsidR="007D4AA8" w:rsidRPr="0080719C" w:rsidRDefault="00C81CEB">
            <w:pPr>
              <w:pStyle w:val="AmendmentTableText"/>
            </w:pPr>
            <w:r w:rsidRPr="0080719C">
              <w:t>56</w:t>
            </w:r>
          </w:p>
        </w:tc>
        <w:tc>
          <w:tcPr>
            <w:tcW w:w="200" w:type="pct"/>
          </w:tcPr>
          <w:p w14:paraId="6789A100" w14:textId="77777777" w:rsidR="007D4AA8" w:rsidRPr="0080719C" w:rsidRDefault="007D4AA8">
            <w:pPr>
              <w:pStyle w:val="AmendmentTableText"/>
            </w:pPr>
          </w:p>
        </w:tc>
        <w:tc>
          <w:tcPr>
            <w:tcW w:w="250" w:type="pct"/>
          </w:tcPr>
          <w:p w14:paraId="25F26B99" w14:textId="77777777" w:rsidR="007D4AA8" w:rsidRPr="0080719C" w:rsidRDefault="007D4AA8">
            <w:pPr>
              <w:pStyle w:val="AmendmentTableText"/>
            </w:pPr>
          </w:p>
        </w:tc>
      </w:tr>
    </w:tbl>
    <w:p w14:paraId="5AD10A65" w14:textId="77777777" w:rsidR="007D4AA8" w:rsidRPr="0080719C" w:rsidRDefault="00C81CEB">
      <w:pPr>
        <w:pStyle w:val="InstructionMain"/>
      </w:pPr>
      <w:bookmarkStart w:id="28" w:name="f-8992-1825B1E21AC75E990A883CD93071A8AF-"/>
      <w:bookmarkEnd w:id="27"/>
      <w:r w:rsidRPr="0080719C">
        <w:t>[6]</w:t>
      </w:r>
      <w:r w:rsidRPr="0080719C">
        <w:tab/>
        <w:t>Schedule 1, Part 1, entry for Cannabidiol</w:t>
      </w:r>
    </w:p>
    <w:p w14:paraId="2088ADF8" w14:textId="77777777" w:rsidR="007D4AA8" w:rsidRPr="0080719C" w:rsidRDefault="00C81CEB">
      <w:pPr>
        <w:pStyle w:val="InstructionActionOneWord"/>
      </w:pPr>
      <w:r w:rsidRPr="0080719C">
        <w:t xml:space="preserve">omit from the column headed “Circumstances”: </w:t>
      </w:r>
      <w:r w:rsidRPr="0080719C">
        <w:rPr>
          <w:rStyle w:val="CPCode"/>
        </w:rPr>
        <w:t>C11681 C14047</w:t>
      </w:r>
      <w:r w:rsidRPr="0080719C">
        <w:tab/>
        <w:t xml:space="preserve">substitute: </w:t>
      </w:r>
      <w:r w:rsidRPr="0080719C">
        <w:rPr>
          <w:rStyle w:val="CPCode"/>
        </w:rPr>
        <w:t>C17521 C17582</w:t>
      </w:r>
    </w:p>
    <w:p w14:paraId="3686BE70" w14:textId="77777777" w:rsidR="007D4AA8" w:rsidRPr="0080719C" w:rsidRDefault="00C81CEB">
      <w:pPr>
        <w:pStyle w:val="InstructionMain"/>
      </w:pPr>
      <w:bookmarkStart w:id="29" w:name="f-8992-C5CF29A1D3EBCF3CEF32E377106D05BE-"/>
      <w:bookmarkEnd w:id="28"/>
      <w:r w:rsidRPr="0080719C">
        <w:t>[7]</w:t>
      </w:r>
      <w:r w:rsidRPr="0080719C">
        <w:tab/>
        <w:t>Schedule 1, Part 1, entry for Capivasertib in the form Tablet 160 mg</w:t>
      </w:r>
    </w:p>
    <w:p w14:paraId="6A44A321" w14:textId="1C37786B" w:rsidR="007D4AA8" w:rsidRPr="0080719C" w:rsidRDefault="00C81CEB">
      <w:pPr>
        <w:pStyle w:val="InstructionActionOneWord"/>
      </w:pPr>
      <w:r w:rsidRPr="0080719C">
        <w:t xml:space="preserve">omit from the column headed “Circumstances”: </w:t>
      </w:r>
      <w:r w:rsidRPr="0080719C">
        <w:rPr>
          <w:rStyle w:val="CPCode"/>
        </w:rPr>
        <w:t>C17398</w:t>
      </w:r>
      <w:r w:rsidRPr="0080719C">
        <w:tab/>
      </w:r>
      <w:r w:rsidR="002E461B" w:rsidRPr="0080719C">
        <w:tab/>
      </w:r>
      <w:r w:rsidRPr="0080719C">
        <w:t xml:space="preserve">substitute: </w:t>
      </w:r>
      <w:r w:rsidRPr="0080719C">
        <w:rPr>
          <w:rStyle w:val="CPCode"/>
        </w:rPr>
        <w:t>C17573</w:t>
      </w:r>
    </w:p>
    <w:p w14:paraId="66331E06" w14:textId="77777777" w:rsidR="007D4AA8" w:rsidRPr="0080719C" w:rsidRDefault="00C81CEB">
      <w:pPr>
        <w:pStyle w:val="InstructionMain"/>
      </w:pPr>
      <w:bookmarkStart w:id="30" w:name="f-8992-A8BE624834DDEFFE75816950F5B0BDEF-"/>
      <w:bookmarkEnd w:id="29"/>
      <w:r w:rsidRPr="0080719C">
        <w:t>[8]</w:t>
      </w:r>
      <w:r w:rsidRPr="0080719C">
        <w:tab/>
        <w:t>Schedule 1, Part 1, entry for Capivasertib in the form Tablet 200 mg</w:t>
      </w:r>
    </w:p>
    <w:p w14:paraId="5213C1BE" w14:textId="6EAD59C8" w:rsidR="007D4AA8" w:rsidRPr="0080719C" w:rsidRDefault="00C81CEB">
      <w:pPr>
        <w:pStyle w:val="InstructionActionOneWord"/>
      </w:pPr>
      <w:r w:rsidRPr="0080719C">
        <w:t xml:space="preserve">omit from the column headed “Circumstances”: </w:t>
      </w:r>
      <w:r w:rsidRPr="0080719C">
        <w:rPr>
          <w:rStyle w:val="CPCode"/>
        </w:rPr>
        <w:t>C17398</w:t>
      </w:r>
      <w:r w:rsidRPr="0080719C">
        <w:tab/>
      </w:r>
      <w:r w:rsidR="002E461B" w:rsidRPr="0080719C">
        <w:tab/>
      </w:r>
      <w:r w:rsidRPr="0080719C">
        <w:t xml:space="preserve">substitute: </w:t>
      </w:r>
      <w:r w:rsidRPr="0080719C">
        <w:rPr>
          <w:rStyle w:val="CPCode"/>
        </w:rPr>
        <w:t>C17573</w:t>
      </w:r>
    </w:p>
    <w:p w14:paraId="5AFC6FA3" w14:textId="77777777" w:rsidR="007D4AA8" w:rsidRPr="0080719C" w:rsidRDefault="00C81CEB">
      <w:pPr>
        <w:pStyle w:val="InstructionMain"/>
      </w:pPr>
      <w:bookmarkStart w:id="31" w:name="f-8992-BA7920B33AF82E983C16638F88C73170-"/>
      <w:bookmarkEnd w:id="30"/>
      <w:r w:rsidRPr="0080719C">
        <w:t>[9]</w:t>
      </w:r>
      <w:r w:rsidRPr="0080719C">
        <w:tab/>
        <w:t xml:space="preserve">Schedule 1, Part 1, entry for Cefuroxime in the form Tablet 250 mg (as axetil) </w:t>
      </w:r>
      <w:r w:rsidRPr="0080719C">
        <w:rPr>
          <w:rStyle w:val="Brandname"/>
        </w:rPr>
        <w:t>[Brand: Pharmacor Cefuroxime; Maximum Quantity: 14; Number of Repeats: 1]</w:t>
      </w:r>
    </w:p>
    <w:p w14:paraId="2153A359" w14:textId="46EBFC9B" w:rsidR="007D4AA8" w:rsidRPr="0080719C" w:rsidRDefault="00C81CEB">
      <w:pPr>
        <w:pStyle w:val="InstructionActionOneWord"/>
      </w:pPr>
      <w:r w:rsidRPr="0080719C">
        <w:t xml:space="preserve">omit from the column headed “Authorised Prescriber”: </w:t>
      </w:r>
      <w:r w:rsidRPr="0080719C">
        <w:rPr>
          <w:rStyle w:val="CPCode"/>
        </w:rPr>
        <w:t>MP</w:t>
      </w:r>
      <w:r w:rsidR="007B369C" w:rsidRPr="0080719C">
        <w:rPr>
          <w:rStyle w:val="CPCode"/>
        </w:rPr>
        <w:tab/>
      </w:r>
      <w:r w:rsidRPr="0080719C">
        <w:tab/>
        <w:t xml:space="preserve">substitute: </w:t>
      </w:r>
      <w:r w:rsidRPr="0080719C">
        <w:rPr>
          <w:rStyle w:val="CPCode"/>
        </w:rPr>
        <w:t>MP NP</w:t>
      </w:r>
    </w:p>
    <w:p w14:paraId="20AE4CB9" w14:textId="77777777" w:rsidR="007D4AA8" w:rsidRPr="0080719C" w:rsidRDefault="00C81CEB">
      <w:pPr>
        <w:pStyle w:val="InstructionMain"/>
      </w:pPr>
      <w:bookmarkStart w:id="32" w:name="f-8992-D735D080F90265028E3C67E45BD6B401-"/>
      <w:bookmarkEnd w:id="31"/>
      <w:r w:rsidRPr="0080719C">
        <w:t>[10]</w:t>
      </w:r>
      <w:r w:rsidRPr="0080719C">
        <w:tab/>
        <w:t xml:space="preserve">Schedule 1, Part 1, after entry for Clopidogrel in the form Tablet 75 mg (as besilate) </w:t>
      </w:r>
      <w:r w:rsidRPr="0080719C">
        <w:rPr>
          <w:rStyle w:val="Brandname"/>
        </w:rPr>
        <w:t>[Brand: Plidogrel; Maximum Quantity: 56; Number of Repeats: 5]</w:t>
      </w:r>
    </w:p>
    <w:p w14:paraId="59C2224F" w14:textId="77777777" w:rsidR="007D4AA8" w:rsidRPr="0080719C" w:rsidRDefault="00C81CEB">
      <w:pPr>
        <w:pStyle w:val="InstructionActionOneWord"/>
      </w:pPr>
      <w:r w:rsidRPr="0080719C">
        <w:lastRenderedPageBreak/>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0665E41C" w14:textId="77777777" w:rsidTr="007D4AA8">
        <w:tc>
          <w:tcPr>
            <w:tcW w:w="450" w:type="pct"/>
          </w:tcPr>
          <w:p w14:paraId="07AB0705" w14:textId="77777777" w:rsidR="007D4AA8" w:rsidRPr="0080719C" w:rsidRDefault="00C81CEB">
            <w:pPr>
              <w:pStyle w:val="AmendmentTableText"/>
            </w:pPr>
            <w:r w:rsidRPr="0080719C">
              <w:t>Clopidogrel</w:t>
            </w:r>
          </w:p>
        </w:tc>
        <w:tc>
          <w:tcPr>
            <w:tcW w:w="750" w:type="pct"/>
          </w:tcPr>
          <w:p w14:paraId="473907E2" w14:textId="77777777" w:rsidR="007D4AA8" w:rsidRPr="0080719C" w:rsidRDefault="00C81CEB">
            <w:pPr>
              <w:pStyle w:val="AmendmentTableText"/>
            </w:pPr>
            <w:r w:rsidRPr="0080719C">
              <w:t>Tablet 75 mg (as bisulfate) (Aurobindo, USA) (S19A)</w:t>
            </w:r>
          </w:p>
        </w:tc>
        <w:tc>
          <w:tcPr>
            <w:tcW w:w="300" w:type="pct"/>
          </w:tcPr>
          <w:p w14:paraId="71F0445D" w14:textId="77777777" w:rsidR="007D4AA8" w:rsidRPr="0080719C" w:rsidRDefault="00C81CEB">
            <w:pPr>
              <w:pStyle w:val="AmendmentTableText"/>
            </w:pPr>
            <w:r w:rsidRPr="0080719C">
              <w:t>Oral</w:t>
            </w:r>
          </w:p>
        </w:tc>
        <w:tc>
          <w:tcPr>
            <w:tcW w:w="500" w:type="pct"/>
          </w:tcPr>
          <w:p w14:paraId="297B86C4" w14:textId="77777777" w:rsidR="007D4AA8" w:rsidRPr="0080719C" w:rsidRDefault="00C81CEB">
            <w:pPr>
              <w:pStyle w:val="AmendmentTableText"/>
            </w:pPr>
            <w:r w:rsidRPr="0080719C">
              <w:t>Clopidogrel Tablets, USP 75 mg (Aurobindo, USA)</w:t>
            </w:r>
          </w:p>
        </w:tc>
        <w:tc>
          <w:tcPr>
            <w:tcW w:w="200" w:type="pct"/>
          </w:tcPr>
          <w:p w14:paraId="02EDE519" w14:textId="77777777" w:rsidR="007D4AA8" w:rsidRPr="0080719C" w:rsidRDefault="00C81CEB">
            <w:pPr>
              <w:pStyle w:val="AmendmentTableText"/>
            </w:pPr>
            <w:r w:rsidRPr="0080719C">
              <w:t>LM</w:t>
            </w:r>
          </w:p>
        </w:tc>
        <w:tc>
          <w:tcPr>
            <w:tcW w:w="200" w:type="pct"/>
          </w:tcPr>
          <w:p w14:paraId="7B7AA607" w14:textId="77777777" w:rsidR="007D4AA8" w:rsidRPr="0080719C" w:rsidRDefault="00C81CEB">
            <w:pPr>
              <w:pStyle w:val="AmendmentTableText"/>
            </w:pPr>
            <w:r w:rsidRPr="0080719C">
              <w:t>MP NP</w:t>
            </w:r>
          </w:p>
        </w:tc>
        <w:tc>
          <w:tcPr>
            <w:tcW w:w="450" w:type="pct"/>
          </w:tcPr>
          <w:p w14:paraId="2B40525B" w14:textId="77777777" w:rsidR="007D4AA8" w:rsidRPr="0080719C" w:rsidRDefault="007D4AA8">
            <w:pPr>
              <w:pStyle w:val="AmendmentTableText"/>
            </w:pPr>
          </w:p>
        </w:tc>
        <w:tc>
          <w:tcPr>
            <w:tcW w:w="450" w:type="pct"/>
          </w:tcPr>
          <w:p w14:paraId="5DA4488B" w14:textId="77777777" w:rsidR="007D4AA8" w:rsidRPr="0080719C" w:rsidRDefault="007D4AA8">
            <w:pPr>
              <w:pStyle w:val="AmendmentTableText"/>
            </w:pPr>
          </w:p>
        </w:tc>
        <w:tc>
          <w:tcPr>
            <w:tcW w:w="250" w:type="pct"/>
          </w:tcPr>
          <w:p w14:paraId="027FF463" w14:textId="77777777" w:rsidR="007D4AA8" w:rsidRPr="0080719C" w:rsidRDefault="00C81CEB">
            <w:pPr>
              <w:pStyle w:val="AmendmentTableText"/>
            </w:pPr>
            <w:r w:rsidRPr="0080719C">
              <w:t>28</w:t>
            </w:r>
          </w:p>
        </w:tc>
        <w:tc>
          <w:tcPr>
            <w:tcW w:w="250" w:type="pct"/>
          </w:tcPr>
          <w:p w14:paraId="01CF1F0F" w14:textId="77777777" w:rsidR="007D4AA8" w:rsidRPr="0080719C" w:rsidRDefault="00C81CEB">
            <w:pPr>
              <w:pStyle w:val="AmendmentTableText"/>
            </w:pPr>
            <w:r w:rsidRPr="0080719C">
              <w:t>5</w:t>
            </w:r>
          </w:p>
        </w:tc>
        <w:tc>
          <w:tcPr>
            <w:tcW w:w="450" w:type="pct"/>
          </w:tcPr>
          <w:p w14:paraId="01E7328F" w14:textId="77777777" w:rsidR="007D4AA8" w:rsidRPr="0080719C" w:rsidRDefault="007D4AA8">
            <w:pPr>
              <w:pStyle w:val="AmendmentTableText"/>
            </w:pPr>
          </w:p>
        </w:tc>
        <w:tc>
          <w:tcPr>
            <w:tcW w:w="200" w:type="pct"/>
          </w:tcPr>
          <w:p w14:paraId="1D8B5397" w14:textId="77777777" w:rsidR="007D4AA8" w:rsidRPr="0080719C" w:rsidRDefault="00C81CEB">
            <w:pPr>
              <w:pStyle w:val="AmendmentTableText"/>
            </w:pPr>
            <w:r w:rsidRPr="0080719C">
              <w:t>30</w:t>
            </w:r>
          </w:p>
        </w:tc>
        <w:tc>
          <w:tcPr>
            <w:tcW w:w="200" w:type="pct"/>
          </w:tcPr>
          <w:p w14:paraId="05128A30" w14:textId="77777777" w:rsidR="007D4AA8" w:rsidRPr="0080719C" w:rsidRDefault="007D4AA8">
            <w:pPr>
              <w:pStyle w:val="AmendmentTableText"/>
            </w:pPr>
          </w:p>
        </w:tc>
        <w:tc>
          <w:tcPr>
            <w:tcW w:w="250" w:type="pct"/>
          </w:tcPr>
          <w:p w14:paraId="334C04EE" w14:textId="77777777" w:rsidR="007D4AA8" w:rsidRPr="0080719C" w:rsidRDefault="007D4AA8">
            <w:pPr>
              <w:pStyle w:val="AmendmentTableText"/>
            </w:pPr>
          </w:p>
        </w:tc>
      </w:tr>
      <w:tr w:rsidR="007D4AA8" w:rsidRPr="0080719C" w14:paraId="6A2AB6E8" w14:textId="77777777" w:rsidTr="007D4AA8">
        <w:tc>
          <w:tcPr>
            <w:tcW w:w="450" w:type="pct"/>
          </w:tcPr>
          <w:p w14:paraId="0DECC680" w14:textId="77777777" w:rsidR="007D4AA8" w:rsidRPr="0080719C" w:rsidRDefault="00C81CEB">
            <w:pPr>
              <w:pStyle w:val="AmendmentTableText"/>
            </w:pPr>
            <w:r w:rsidRPr="0080719C">
              <w:t>Clopidogrel</w:t>
            </w:r>
          </w:p>
        </w:tc>
        <w:tc>
          <w:tcPr>
            <w:tcW w:w="750" w:type="pct"/>
          </w:tcPr>
          <w:p w14:paraId="4F87E0CC" w14:textId="77777777" w:rsidR="007D4AA8" w:rsidRPr="0080719C" w:rsidRDefault="00C81CEB">
            <w:pPr>
              <w:pStyle w:val="AmendmentTableText"/>
            </w:pPr>
            <w:r w:rsidRPr="0080719C">
              <w:t>Tablet 75 mg (as bisulfate) (Aurobindo, USA) (S19A)</w:t>
            </w:r>
          </w:p>
        </w:tc>
        <w:tc>
          <w:tcPr>
            <w:tcW w:w="300" w:type="pct"/>
          </w:tcPr>
          <w:p w14:paraId="2AC7CE76" w14:textId="77777777" w:rsidR="007D4AA8" w:rsidRPr="0080719C" w:rsidRDefault="00C81CEB">
            <w:pPr>
              <w:pStyle w:val="AmendmentTableText"/>
            </w:pPr>
            <w:r w:rsidRPr="0080719C">
              <w:t>Oral</w:t>
            </w:r>
          </w:p>
        </w:tc>
        <w:tc>
          <w:tcPr>
            <w:tcW w:w="500" w:type="pct"/>
          </w:tcPr>
          <w:p w14:paraId="4E4846A7" w14:textId="77777777" w:rsidR="007D4AA8" w:rsidRPr="0080719C" w:rsidRDefault="00C81CEB">
            <w:pPr>
              <w:pStyle w:val="AmendmentTableText"/>
            </w:pPr>
            <w:r w:rsidRPr="0080719C">
              <w:t>Clopidogrel Tablets, USP 75 mg (Aurobindo, USA)</w:t>
            </w:r>
          </w:p>
        </w:tc>
        <w:tc>
          <w:tcPr>
            <w:tcW w:w="200" w:type="pct"/>
          </w:tcPr>
          <w:p w14:paraId="45CB60F0" w14:textId="77777777" w:rsidR="007D4AA8" w:rsidRPr="0080719C" w:rsidRDefault="00C81CEB">
            <w:pPr>
              <w:pStyle w:val="AmendmentTableText"/>
            </w:pPr>
            <w:r w:rsidRPr="0080719C">
              <w:t>LM</w:t>
            </w:r>
          </w:p>
        </w:tc>
        <w:tc>
          <w:tcPr>
            <w:tcW w:w="200" w:type="pct"/>
          </w:tcPr>
          <w:p w14:paraId="2652C316" w14:textId="77777777" w:rsidR="007D4AA8" w:rsidRPr="0080719C" w:rsidRDefault="00C81CEB">
            <w:pPr>
              <w:pStyle w:val="AmendmentTableText"/>
            </w:pPr>
            <w:r w:rsidRPr="0080719C">
              <w:t>MP NP</w:t>
            </w:r>
          </w:p>
        </w:tc>
        <w:tc>
          <w:tcPr>
            <w:tcW w:w="450" w:type="pct"/>
          </w:tcPr>
          <w:p w14:paraId="5012EC0C" w14:textId="77777777" w:rsidR="007D4AA8" w:rsidRPr="0080719C" w:rsidRDefault="007D4AA8">
            <w:pPr>
              <w:pStyle w:val="AmendmentTableText"/>
            </w:pPr>
          </w:p>
        </w:tc>
        <w:tc>
          <w:tcPr>
            <w:tcW w:w="450" w:type="pct"/>
          </w:tcPr>
          <w:p w14:paraId="00F66606" w14:textId="77777777" w:rsidR="007D4AA8" w:rsidRPr="0080719C" w:rsidRDefault="00C81CEB">
            <w:pPr>
              <w:pStyle w:val="AmendmentTableText"/>
            </w:pPr>
            <w:r w:rsidRPr="0080719C">
              <w:t>P14238</w:t>
            </w:r>
          </w:p>
        </w:tc>
        <w:tc>
          <w:tcPr>
            <w:tcW w:w="250" w:type="pct"/>
          </w:tcPr>
          <w:p w14:paraId="07B4A99B" w14:textId="77777777" w:rsidR="007D4AA8" w:rsidRPr="0080719C" w:rsidRDefault="00C81CEB">
            <w:pPr>
              <w:pStyle w:val="AmendmentTableText"/>
            </w:pPr>
            <w:r w:rsidRPr="0080719C">
              <w:t>56</w:t>
            </w:r>
          </w:p>
        </w:tc>
        <w:tc>
          <w:tcPr>
            <w:tcW w:w="250" w:type="pct"/>
          </w:tcPr>
          <w:p w14:paraId="38DB6658" w14:textId="77777777" w:rsidR="007D4AA8" w:rsidRPr="0080719C" w:rsidRDefault="00C81CEB">
            <w:pPr>
              <w:pStyle w:val="AmendmentTableText"/>
            </w:pPr>
            <w:r w:rsidRPr="0080719C">
              <w:t>5</w:t>
            </w:r>
          </w:p>
        </w:tc>
        <w:tc>
          <w:tcPr>
            <w:tcW w:w="450" w:type="pct"/>
          </w:tcPr>
          <w:p w14:paraId="53F20470" w14:textId="77777777" w:rsidR="007D4AA8" w:rsidRPr="0080719C" w:rsidRDefault="007D4AA8">
            <w:pPr>
              <w:pStyle w:val="AmendmentTableText"/>
            </w:pPr>
          </w:p>
        </w:tc>
        <w:tc>
          <w:tcPr>
            <w:tcW w:w="200" w:type="pct"/>
          </w:tcPr>
          <w:p w14:paraId="06A12358" w14:textId="77777777" w:rsidR="007D4AA8" w:rsidRPr="0080719C" w:rsidRDefault="00C81CEB">
            <w:pPr>
              <w:pStyle w:val="AmendmentTableText"/>
            </w:pPr>
            <w:r w:rsidRPr="0080719C">
              <w:t>30</w:t>
            </w:r>
          </w:p>
        </w:tc>
        <w:tc>
          <w:tcPr>
            <w:tcW w:w="200" w:type="pct"/>
          </w:tcPr>
          <w:p w14:paraId="6ED59499" w14:textId="77777777" w:rsidR="007D4AA8" w:rsidRPr="0080719C" w:rsidRDefault="007D4AA8">
            <w:pPr>
              <w:pStyle w:val="AmendmentTableText"/>
            </w:pPr>
          </w:p>
        </w:tc>
        <w:tc>
          <w:tcPr>
            <w:tcW w:w="250" w:type="pct"/>
          </w:tcPr>
          <w:p w14:paraId="12B2A32D" w14:textId="77777777" w:rsidR="007D4AA8" w:rsidRPr="0080719C" w:rsidRDefault="007D4AA8">
            <w:pPr>
              <w:pStyle w:val="AmendmentTableText"/>
            </w:pPr>
          </w:p>
        </w:tc>
      </w:tr>
      <w:tr w:rsidR="007D4AA8" w:rsidRPr="0080719C" w14:paraId="49261D55" w14:textId="77777777" w:rsidTr="007D4AA8">
        <w:tc>
          <w:tcPr>
            <w:tcW w:w="450" w:type="pct"/>
          </w:tcPr>
          <w:p w14:paraId="03B7E004" w14:textId="77777777" w:rsidR="007D4AA8" w:rsidRPr="0080719C" w:rsidRDefault="00C81CEB">
            <w:pPr>
              <w:pStyle w:val="AmendmentTableText"/>
            </w:pPr>
            <w:r w:rsidRPr="0080719C">
              <w:t>Clopidogrel</w:t>
            </w:r>
          </w:p>
        </w:tc>
        <w:tc>
          <w:tcPr>
            <w:tcW w:w="750" w:type="pct"/>
          </w:tcPr>
          <w:p w14:paraId="4019A4FD" w14:textId="77777777" w:rsidR="007D4AA8" w:rsidRPr="0080719C" w:rsidRDefault="00C81CEB">
            <w:pPr>
              <w:pStyle w:val="AmendmentTableText"/>
            </w:pPr>
            <w:r w:rsidRPr="0080719C">
              <w:t>Tablet 75 mg (as bisulfate) (Novadoz, USA) (S19A)</w:t>
            </w:r>
          </w:p>
        </w:tc>
        <w:tc>
          <w:tcPr>
            <w:tcW w:w="300" w:type="pct"/>
          </w:tcPr>
          <w:p w14:paraId="32DB45D8" w14:textId="77777777" w:rsidR="007D4AA8" w:rsidRPr="0080719C" w:rsidRDefault="00C81CEB">
            <w:pPr>
              <w:pStyle w:val="AmendmentTableText"/>
            </w:pPr>
            <w:r w:rsidRPr="0080719C">
              <w:t>Oral</w:t>
            </w:r>
          </w:p>
        </w:tc>
        <w:tc>
          <w:tcPr>
            <w:tcW w:w="500" w:type="pct"/>
          </w:tcPr>
          <w:p w14:paraId="21133155" w14:textId="77777777" w:rsidR="007D4AA8" w:rsidRPr="0080719C" w:rsidRDefault="00C81CEB">
            <w:pPr>
              <w:pStyle w:val="AmendmentTableText"/>
            </w:pPr>
            <w:r w:rsidRPr="0080719C">
              <w:t>Clopidogrel Tablets, USP 75 mg (Novadoz, USA)</w:t>
            </w:r>
          </w:p>
        </w:tc>
        <w:tc>
          <w:tcPr>
            <w:tcW w:w="200" w:type="pct"/>
          </w:tcPr>
          <w:p w14:paraId="785856C1" w14:textId="77777777" w:rsidR="007D4AA8" w:rsidRPr="0080719C" w:rsidRDefault="00C81CEB">
            <w:pPr>
              <w:pStyle w:val="AmendmentTableText"/>
            </w:pPr>
            <w:r w:rsidRPr="0080719C">
              <w:t>KQ</w:t>
            </w:r>
          </w:p>
        </w:tc>
        <w:tc>
          <w:tcPr>
            <w:tcW w:w="200" w:type="pct"/>
          </w:tcPr>
          <w:p w14:paraId="700511E3" w14:textId="77777777" w:rsidR="007D4AA8" w:rsidRPr="0080719C" w:rsidRDefault="00C81CEB">
            <w:pPr>
              <w:pStyle w:val="AmendmentTableText"/>
            </w:pPr>
            <w:r w:rsidRPr="0080719C">
              <w:t>MP NP</w:t>
            </w:r>
          </w:p>
        </w:tc>
        <w:tc>
          <w:tcPr>
            <w:tcW w:w="450" w:type="pct"/>
          </w:tcPr>
          <w:p w14:paraId="0D8C2156" w14:textId="77777777" w:rsidR="007D4AA8" w:rsidRPr="0080719C" w:rsidRDefault="007D4AA8">
            <w:pPr>
              <w:pStyle w:val="AmendmentTableText"/>
            </w:pPr>
          </w:p>
        </w:tc>
        <w:tc>
          <w:tcPr>
            <w:tcW w:w="450" w:type="pct"/>
          </w:tcPr>
          <w:p w14:paraId="53E79B0F" w14:textId="77777777" w:rsidR="007D4AA8" w:rsidRPr="0080719C" w:rsidRDefault="007D4AA8">
            <w:pPr>
              <w:pStyle w:val="AmendmentTableText"/>
            </w:pPr>
          </w:p>
        </w:tc>
        <w:tc>
          <w:tcPr>
            <w:tcW w:w="250" w:type="pct"/>
          </w:tcPr>
          <w:p w14:paraId="77347ED7" w14:textId="77777777" w:rsidR="007D4AA8" w:rsidRPr="0080719C" w:rsidRDefault="00C81CEB">
            <w:pPr>
              <w:pStyle w:val="AmendmentTableText"/>
            </w:pPr>
            <w:r w:rsidRPr="0080719C">
              <w:t>28</w:t>
            </w:r>
          </w:p>
        </w:tc>
        <w:tc>
          <w:tcPr>
            <w:tcW w:w="250" w:type="pct"/>
          </w:tcPr>
          <w:p w14:paraId="33F2E9A1" w14:textId="77777777" w:rsidR="007D4AA8" w:rsidRPr="0080719C" w:rsidRDefault="00C81CEB">
            <w:pPr>
              <w:pStyle w:val="AmendmentTableText"/>
            </w:pPr>
            <w:r w:rsidRPr="0080719C">
              <w:t>5</w:t>
            </w:r>
          </w:p>
        </w:tc>
        <w:tc>
          <w:tcPr>
            <w:tcW w:w="450" w:type="pct"/>
          </w:tcPr>
          <w:p w14:paraId="08F99225" w14:textId="77777777" w:rsidR="007D4AA8" w:rsidRPr="0080719C" w:rsidRDefault="007D4AA8">
            <w:pPr>
              <w:pStyle w:val="AmendmentTableText"/>
            </w:pPr>
          </w:p>
        </w:tc>
        <w:tc>
          <w:tcPr>
            <w:tcW w:w="200" w:type="pct"/>
          </w:tcPr>
          <w:p w14:paraId="696841F2" w14:textId="77777777" w:rsidR="007D4AA8" w:rsidRPr="0080719C" w:rsidRDefault="00C81CEB">
            <w:pPr>
              <w:pStyle w:val="AmendmentTableText"/>
            </w:pPr>
            <w:r w:rsidRPr="0080719C">
              <w:t>30</w:t>
            </w:r>
          </w:p>
        </w:tc>
        <w:tc>
          <w:tcPr>
            <w:tcW w:w="200" w:type="pct"/>
          </w:tcPr>
          <w:p w14:paraId="5FB6DD12" w14:textId="77777777" w:rsidR="007D4AA8" w:rsidRPr="0080719C" w:rsidRDefault="007D4AA8">
            <w:pPr>
              <w:pStyle w:val="AmendmentTableText"/>
            </w:pPr>
          </w:p>
        </w:tc>
        <w:tc>
          <w:tcPr>
            <w:tcW w:w="250" w:type="pct"/>
          </w:tcPr>
          <w:p w14:paraId="054BD48F" w14:textId="77777777" w:rsidR="007D4AA8" w:rsidRPr="0080719C" w:rsidRDefault="007D4AA8">
            <w:pPr>
              <w:pStyle w:val="AmendmentTableText"/>
            </w:pPr>
          </w:p>
        </w:tc>
      </w:tr>
      <w:tr w:rsidR="007D4AA8" w:rsidRPr="0080719C" w14:paraId="786F86A4" w14:textId="77777777" w:rsidTr="007D4AA8">
        <w:tc>
          <w:tcPr>
            <w:tcW w:w="450" w:type="pct"/>
          </w:tcPr>
          <w:p w14:paraId="5640263C" w14:textId="77777777" w:rsidR="007D4AA8" w:rsidRPr="0080719C" w:rsidRDefault="00C81CEB">
            <w:pPr>
              <w:pStyle w:val="AmendmentTableText"/>
            </w:pPr>
            <w:r w:rsidRPr="0080719C">
              <w:t>Clopidogrel</w:t>
            </w:r>
          </w:p>
        </w:tc>
        <w:tc>
          <w:tcPr>
            <w:tcW w:w="750" w:type="pct"/>
          </w:tcPr>
          <w:p w14:paraId="7607BC43" w14:textId="77777777" w:rsidR="007D4AA8" w:rsidRPr="0080719C" w:rsidRDefault="00C81CEB">
            <w:pPr>
              <w:pStyle w:val="AmendmentTableText"/>
            </w:pPr>
            <w:r w:rsidRPr="0080719C">
              <w:t>Tablet 75 mg (as bisulfate) (Novadoz, USA) (S19A)</w:t>
            </w:r>
          </w:p>
        </w:tc>
        <w:tc>
          <w:tcPr>
            <w:tcW w:w="300" w:type="pct"/>
          </w:tcPr>
          <w:p w14:paraId="21CE48D5" w14:textId="77777777" w:rsidR="007D4AA8" w:rsidRPr="0080719C" w:rsidRDefault="00C81CEB">
            <w:pPr>
              <w:pStyle w:val="AmendmentTableText"/>
            </w:pPr>
            <w:r w:rsidRPr="0080719C">
              <w:t>Oral</w:t>
            </w:r>
          </w:p>
        </w:tc>
        <w:tc>
          <w:tcPr>
            <w:tcW w:w="500" w:type="pct"/>
          </w:tcPr>
          <w:p w14:paraId="01CCDBD7" w14:textId="77777777" w:rsidR="007D4AA8" w:rsidRPr="0080719C" w:rsidRDefault="00C81CEB">
            <w:pPr>
              <w:pStyle w:val="AmendmentTableText"/>
            </w:pPr>
            <w:r w:rsidRPr="0080719C">
              <w:t>Clopidogrel Tablets, USP 75 mg (Novadoz, USA)</w:t>
            </w:r>
          </w:p>
        </w:tc>
        <w:tc>
          <w:tcPr>
            <w:tcW w:w="200" w:type="pct"/>
          </w:tcPr>
          <w:p w14:paraId="2B1A6D05" w14:textId="77777777" w:rsidR="007D4AA8" w:rsidRPr="0080719C" w:rsidRDefault="00C81CEB">
            <w:pPr>
              <w:pStyle w:val="AmendmentTableText"/>
            </w:pPr>
            <w:r w:rsidRPr="0080719C">
              <w:t>KQ</w:t>
            </w:r>
          </w:p>
        </w:tc>
        <w:tc>
          <w:tcPr>
            <w:tcW w:w="200" w:type="pct"/>
          </w:tcPr>
          <w:p w14:paraId="2FD52F36" w14:textId="77777777" w:rsidR="007D4AA8" w:rsidRPr="0080719C" w:rsidRDefault="00C81CEB">
            <w:pPr>
              <w:pStyle w:val="AmendmentTableText"/>
            </w:pPr>
            <w:r w:rsidRPr="0080719C">
              <w:t>MP NP</w:t>
            </w:r>
          </w:p>
        </w:tc>
        <w:tc>
          <w:tcPr>
            <w:tcW w:w="450" w:type="pct"/>
          </w:tcPr>
          <w:p w14:paraId="208105A8" w14:textId="77777777" w:rsidR="007D4AA8" w:rsidRPr="0080719C" w:rsidRDefault="007D4AA8">
            <w:pPr>
              <w:pStyle w:val="AmendmentTableText"/>
            </w:pPr>
          </w:p>
        </w:tc>
        <w:tc>
          <w:tcPr>
            <w:tcW w:w="450" w:type="pct"/>
          </w:tcPr>
          <w:p w14:paraId="10C2CC1C" w14:textId="77777777" w:rsidR="007D4AA8" w:rsidRPr="0080719C" w:rsidRDefault="00C81CEB">
            <w:pPr>
              <w:pStyle w:val="AmendmentTableText"/>
            </w:pPr>
            <w:r w:rsidRPr="0080719C">
              <w:t>P14238</w:t>
            </w:r>
          </w:p>
        </w:tc>
        <w:tc>
          <w:tcPr>
            <w:tcW w:w="250" w:type="pct"/>
          </w:tcPr>
          <w:p w14:paraId="1C1D0BFE" w14:textId="77777777" w:rsidR="007D4AA8" w:rsidRPr="0080719C" w:rsidRDefault="00C81CEB">
            <w:pPr>
              <w:pStyle w:val="AmendmentTableText"/>
            </w:pPr>
            <w:r w:rsidRPr="0080719C">
              <w:t>56</w:t>
            </w:r>
          </w:p>
        </w:tc>
        <w:tc>
          <w:tcPr>
            <w:tcW w:w="250" w:type="pct"/>
          </w:tcPr>
          <w:p w14:paraId="2161BD22" w14:textId="77777777" w:rsidR="007D4AA8" w:rsidRPr="0080719C" w:rsidRDefault="00C81CEB">
            <w:pPr>
              <w:pStyle w:val="AmendmentTableText"/>
            </w:pPr>
            <w:r w:rsidRPr="0080719C">
              <w:t>5</w:t>
            </w:r>
          </w:p>
        </w:tc>
        <w:tc>
          <w:tcPr>
            <w:tcW w:w="450" w:type="pct"/>
          </w:tcPr>
          <w:p w14:paraId="3DA17B1F" w14:textId="77777777" w:rsidR="007D4AA8" w:rsidRPr="0080719C" w:rsidRDefault="007D4AA8">
            <w:pPr>
              <w:pStyle w:val="AmendmentTableText"/>
            </w:pPr>
          </w:p>
        </w:tc>
        <w:tc>
          <w:tcPr>
            <w:tcW w:w="200" w:type="pct"/>
          </w:tcPr>
          <w:p w14:paraId="76FD2FD2" w14:textId="77777777" w:rsidR="007D4AA8" w:rsidRPr="0080719C" w:rsidRDefault="00C81CEB">
            <w:pPr>
              <w:pStyle w:val="AmendmentTableText"/>
            </w:pPr>
            <w:r w:rsidRPr="0080719C">
              <w:t>30</w:t>
            </w:r>
          </w:p>
        </w:tc>
        <w:tc>
          <w:tcPr>
            <w:tcW w:w="200" w:type="pct"/>
          </w:tcPr>
          <w:p w14:paraId="6A208A24" w14:textId="77777777" w:rsidR="007D4AA8" w:rsidRPr="0080719C" w:rsidRDefault="007D4AA8">
            <w:pPr>
              <w:pStyle w:val="AmendmentTableText"/>
            </w:pPr>
          </w:p>
        </w:tc>
        <w:tc>
          <w:tcPr>
            <w:tcW w:w="250" w:type="pct"/>
          </w:tcPr>
          <w:p w14:paraId="7D6074D8" w14:textId="77777777" w:rsidR="007D4AA8" w:rsidRPr="0080719C" w:rsidRDefault="007D4AA8">
            <w:pPr>
              <w:pStyle w:val="AmendmentTableText"/>
            </w:pPr>
          </w:p>
        </w:tc>
      </w:tr>
    </w:tbl>
    <w:p w14:paraId="698D2B4D" w14:textId="7CCB2A3A" w:rsidR="007D4AA8" w:rsidRPr="0080719C" w:rsidRDefault="00C81CEB">
      <w:pPr>
        <w:pStyle w:val="InstructionMain"/>
      </w:pPr>
      <w:bookmarkStart w:id="33" w:name="f-8992-BC7C5FD1791447BAF366E7A8E3BB7183-"/>
      <w:bookmarkEnd w:id="32"/>
      <w:r w:rsidRPr="0080719C">
        <w:t>[11]</w:t>
      </w:r>
      <w:r w:rsidRPr="0080719C">
        <w:tab/>
        <w:t xml:space="preserve">Schedule 1, Part 1, after entry for Clopidogrel in the form Tablet 75 mg (as </w:t>
      </w:r>
      <w:r w:rsidR="00A2723D" w:rsidRPr="0080719C">
        <w:rPr>
          <w:szCs w:val="28"/>
          <w:lang w:val="en-AU"/>
        </w:rPr>
        <w:t>hydrogen sulfate</w:t>
      </w:r>
      <w:r w:rsidRPr="0080719C">
        <w:t xml:space="preserve">) </w:t>
      </w:r>
      <w:r w:rsidRPr="0080719C">
        <w:rPr>
          <w:rStyle w:val="Brandname"/>
        </w:rPr>
        <w:t>[Brand: Plavicor 75; Maximum Quantity: 56; Number of Repeats: 5]</w:t>
      </w:r>
    </w:p>
    <w:p w14:paraId="67C30E33"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299BC373" w14:textId="77777777" w:rsidTr="007D4AA8">
        <w:tc>
          <w:tcPr>
            <w:tcW w:w="450" w:type="pct"/>
          </w:tcPr>
          <w:p w14:paraId="4104A394" w14:textId="77777777" w:rsidR="007D4AA8" w:rsidRPr="0080719C" w:rsidRDefault="00C81CEB">
            <w:pPr>
              <w:pStyle w:val="AmendmentTableText"/>
            </w:pPr>
            <w:r w:rsidRPr="0080719C">
              <w:t>Clopidogrel</w:t>
            </w:r>
          </w:p>
        </w:tc>
        <w:tc>
          <w:tcPr>
            <w:tcW w:w="750" w:type="pct"/>
          </w:tcPr>
          <w:p w14:paraId="6A043191" w14:textId="77777777" w:rsidR="007D4AA8" w:rsidRPr="0080719C" w:rsidRDefault="00C81CEB">
            <w:pPr>
              <w:pStyle w:val="AmendmentTableText"/>
            </w:pPr>
            <w:r w:rsidRPr="0080719C">
              <w:t>Tablet 75 mg (as hydrogen sulfate) (S19A)</w:t>
            </w:r>
          </w:p>
        </w:tc>
        <w:tc>
          <w:tcPr>
            <w:tcW w:w="300" w:type="pct"/>
          </w:tcPr>
          <w:p w14:paraId="3DEE687C" w14:textId="77777777" w:rsidR="007D4AA8" w:rsidRPr="0080719C" w:rsidRDefault="00C81CEB">
            <w:pPr>
              <w:pStyle w:val="AmendmentTableText"/>
            </w:pPr>
            <w:r w:rsidRPr="0080719C">
              <w:t>Oral</w:t>
            </w:r>
          </w:p>
        </w:tc>
        <w:tc>
          <w:tcPr>
            <w:tcW w:w="500" w:type="pct"/>
          </w:tcPr>
          <w:p w14:paraId="7E2B2A98" w14:textId="77777777" w:rsidR="007D4AA8" w:rsidRPr="0080719C" w:rsidRDefault="00C81CEB">
            <w:pPr>
              <w:pStyle w:val="AmendmentTableText"/>
            </w:pPr>
            <w:r w:rsidRPr="0080719C">
              <w:t>Clopidogrel 75 mg (Zentiva, UK)</w:t>
            </w:r>
          </w:p>
        </w:tc>
        <w:tc>
          <w:tcPr>
            <w:tcW w:w="200" w:type="pct"/>
          </w:tcPr>
          <w:p w14:paraId="590E0958" w14:textId="77777777" w:rsidR="007D4AA8" w:rsidRPr="0080719C" w:rsidRDefault="00C81CEB">
            <w:pPr>
              <w:pStyle w:val="AmendmentTableText"/>
            </w:pPr>
            <w:r w:rsidRPr="0080719C">
              <w:t>LM</w:t>
            </w:r>
          </w:p>
        </w:tc>
        <w:tc>
          <w:tcPr>
            <w:tcW w:w="200" w:type="pct"/>
          </w:tcPr>
          <w:p w14:paraId="0A896630" w14:textId="77777777" w:rsidR="007D4AA8" w:rsidRPr="0080719C" w:rsidRDefault="00C81CEB">
            <w:pPr>
              <w:pStyle w:val="AmendmentTableText"/>
            </w:pPr>
            <w:r w:rsidRPr="0080719C">
              <w:t>MP NP</w:t>
            </w:r>
          </w:p>
        </w:tc>
        <w:tc>
          <w:tcPr>
            <w:tcW w:w="450" w:type="pct"/>
          </w:tcPr>
          <w:p w14:paraId="54220485" w14:textId="77777777" w:rsidR="007D4AA8" w:rsidRPr="0080719C" w:rsidRDefault="007D4AA8">
            <w:pPr>
              <w:pStyle w:val="AmendmentTableText"/>
            </w:pPr>
          </w:p>
        </w:tc>
        <w:tc>
          <w:tcPr>
            <w:tcW w:w="450" w:type="pct"/>
          </w:tcPr>
          <w:p w14:paraId="38144E4A" w14:textId="77777777" w:rsidR="007D4AA8" w:rsidRPr="0080719C" w:rsidRDefault="007D4AA8">
            <w:pPr>
              <w:pStyle w:val="AmendmentTableText"/>
            </w:pPr>
          </w:p>
        </w:tc>
        <w:tc>
          <w:tcPr>
            <w:tcW w:w="250" w:type="pct"/>
          </w:tcPr>
          <w:p w14:paraId="7E0C3CE7" w14:textId="77777777" w:rsidR="007D4AA8" w:rsidRPr="0080719C" w:rsidRDefault="00C81CEB">
            <w:pPr>
              <w:pStyle w:val="AmendmentTableText"/>
            </w:pPr>
            <w:r w:rsidRPr="0080719C">
              <w:t>28</w:t>
            </w:r>
          </w:p>
        </w:tc>
        <w:tc>
          <w:tcPr>
            <w:tcW w:w="250" w:type="pct"/>
          </w:tcPr>
          <w:p w14:paraId="368969D2" w14:textId="77777777" w:rsidR="007D4AA8" w:rsidRPr="0080719C" w:rsidRDefault="00C81CEB">
            <w:pPr>
              <w:pStyle w:val="AmendmentTableText"/>
            </w:pPr>
            <w:r w:rsidRPr="0080719C">
              <w:t>5</w:t>
            </w:r>
          </w:p>
        </w:tc>
        <w:tc>
          <w:tcPr>
            <w:tcW w:w="450" w:type="pct"/>
          </w:tcPr>
          <w:p w14:paraId="50AD7986" w14:textId="77777777" w:rsidR="007D4AA8" w:rsidRPr="0080719C" w:rsidRDefault="007D4AA8">
            <w:pPr>
              <w:pStyle w:val="AmendmentTableText"/>
            </w:pPr>
          </w:p>
        </w:tc>
        <w:tc>
          <w:tcPr>
            <w:tcW w:w="200" w:type="pct"/>
          </w:tcPr>
          <w:p w14:paraId="2A1BFA86" w14:textId="77777777" w:rsidR="007D4AA8" w:rsidRPr="0080719C" w:rsidRDefault="00C81CEB">
            <w:pPr>
              <w:pStyle w:val="AmendmentTableText"/>
            </w:pPr>
            <w:r w:rsidRPr="0080719C">
              <w:t>28</w:t>
            </w:r>
          </w:p>
        </w:tc>
        <w:tc>
          <w:tcPr>
            <w:tcW w:w="200" w:type="pct"/>
          </w:tcPr>
          <w:p w14:paraId="0E66AF4A" w14:textId="77777777" w:rsidR="007D4AA8" w:rsidRPr="0080719C" w:rsidRDefault="007D4AA8">
            <w:pPr>
              <w:pStyle w:val="AmendmentTableText"/>
            </w:pPr>
          </w:p>
        </w:tc>
        <w:tc>
          <w:tcPr>
            <w:tcW w:w="250" w:type="pct"/>
          </w:tcPr>
          <w:p w14:paraId="145F5DBC" w14:textId="77777777" w:rsidR="007D4AA8" w:rsidRPr="0080719C" w:rsidRDefault="007D4AA8">
            <w:pPr>
              <w:pStyle w:val="AmendmentTableText"/>
            </w:pPr>
          </w:p>
        </w:tc>
      </w:tr>
      <w:tr w:rsidR="007D4AA8" w:rsidRPr="0080719C" w14:paraId="1169B4E3" w14:textId="77777777" w:rsidTr="007D4AA8">
        <w:tc>
          <w:tcPr>
            <w:tcW w:w="450" w:type="pct"/>
          </w:tcPr>
          <w:p w14:paraId="57A5D78F" w14:textId="77777777" w:rsidR="007D4AA8" w:rsidRPr="0080719C" w:rsidRDefault="00C81CEB">
            <w:pPr>
              <w:pStyle w:val="AmendmentTableText"/>
            </w:pPr>
            <w:r w:rsidRPr="0080719C">
              <w:t>Clopidogrel</w:t>
            </w:r>
          </w:p>
        </w:tc>
        <w:tc>
          <w:tcPr>
            <w:tcW w:w="750" w:type="pct"/>
          </w:tcPr>
          <w:p w14:paraId="104B7F6A" w14:textId="77777777" w:rsidR="007D4AA8" w:rsidRPr="0080719C" w:rsidRDefault="00C81CEB">
            <w:pPr>
              <w:pStyle w:val="AmendmentTableText"/>
            </w:pPr>
            <w:r w:rsidRPr="0080719C">
              <w:t>Tablet 75 mg (as hydrogen sulfate) (S19A)</w:t>
            </w:r>
          </w:p>
        </w:tc>
        <w:tc>
          <w:tcPr>
            <w:tcW w:w="300" w:type="pct"/>
          </w:tcPr>
          <w:p w14:paraId="3B63BFA7" w14:textId="77777777" w:rsidR="007D4AA8" w:rsidRPr="0080719C" w:rsidRDefault="00C81CEB">
            <w:pPr>
              <w:pStyle w:val="AmendmentTableText"/>
            </w:pPr>
            <w:r w:rsidRPr="0080719C">
              <w:t>Oral</w:t>
            </w:r>
          </w:p>
        </w:tc>
        <w:tc>
          <w:tcPr>
            <w:tcW w:w="500" w:type="pct"/>
          </w:tcPr>
          <w:p w14:paraId="7CBC41B5" w14:textId="77777777" w:rsidR="007D4AA8" w:rsidRPr="0080719C" w:rsidRDefault="00C81CEB">
            <w:pPr>
              <w:pStyle w:val="AmendmentTableText"/>
            </w:pPr>
            <w:r w:rsidRPr="0080719C">
              <w:t>Clopidogrel 75 mg (Zentiva, UK)</w:t>
            </w:r>
          </w:p>
        </w:tc>
        <w:tc>
          <w:tcPr>
            <w:tcW w:w="200" w:type="pct"/>
          </w:tcPr>
          <w:p w14:paraId="5D31A700" w14:textId="77777777" w:rsidR="007D4AA8" w:rsidRPr="0080719C" w:rsidRDefault="00C81CEB">
            <w:pPr>
              <w:pStyle w:val="AmendmentTableText"/>
            </w:pPr>
            <w:r w:rsidRPr="0080719C">
              <w:t>LM</w:t>
            </w:r>
          </w:p>
        </w:tc>
        <w:tc>
          <w:tcPr>
            <w:tcW w:w="200" w:type="pct"/>
          </w:tcPr>
          <w:p w14:paraId="54E09AB8" w14:textId="77777777" w:rsidR="007D4AA8" w:rsidRPr="0080719C" w:rsidRDefault="00C81CEB">
            <w:pPr>
              <w:pStyle w:val="AmendmentTableText"/>
            </w:pPr>
            <w:r w:rsidRPr="0080719C">
              <w:t>MP NP</w:t>
            </w:r>
          </w:p>
        </w:tc>
        <w:tc>
          <w:tcPr>
            <w:tcW w:w="450" w:type="pct"/>
          </w:tcPr>
          <w:p w14:paraId="479C5804" w14:textId="77777777" w:rsidR="007D4AA8" w:rsidRPr="0080719C" w:rsidRDefault="007D4AA8">
            <w:pPr>
              <w:pStyle w:val="AmendmentTableText"/>
            </w:pPr>
          </w:p>
        </w:tc>
        <w:tc>
          <w:tcPr>
            <w:tcW w:w="450" w:type="pct"/>
          </w:tcPr>
          <w:p w14:paraId="53E95CC1" w14:textId="77777777" w:rsidR="007D4AA8" w:rsidRPr="0080719C" w:rsidRDefault="00C81CEB">
            <w:pPr>
              <w:pStyle w:val="AmendmentTableText"/>
            </w:pPr>
            <w:r w:rsidRPr="0080719C">
              <w:t>P14238</w:t>
            </w:r>
          </w:p>
        </w:tc>
        <w:tc>
          <w:tcPr>
            <w:tcW w:w="250" w:type="pct"/>
          </w:tcPr>
          <w:p w14:paraId="3A984702" w14:textId="77777777" w:rsidR="007D4AA8" w:rsidRPr="0080719C" w:rsidRDefault="00C81CEB">
            <w:pPr>
              <w:pStyle w:val="AmendmentTableText"/>
            </w:pPr>
            <w:r w:rsidRPr="0080719C">
              <w:t>56</w:t>
            </w:r>
          </w:p>
        </w:tc>
        <w:tc>
          <w:tcPr>
            <w:tcW w:w="250" w:type="pct"/>
          </w:tcPr>
          <w:p w14:paraId="7EE8EAF8" w14:textId="77777777" w:rsidR="007D4AA8" w:rsidRPr="0080719C" w:rsidRDefault="00C81CEB">
            <w:pPr>
              <w:pStyle w:val="AmendmentTableText"/>
            </w:pPr>
            <w:r w:rsidRPr="0080719C">
              <w:t>5</w:t>
            </w:r>
          </w:p>
        </w:tc>
        <w:tc>
          <w:tcPr>
            <w:tcW w:w="450" w:type="pct"/>
          </w:tcPr>
          <w:p w14:paraId="488B24BA" w14:textId="77777777" w:rsidR="007D4AA8" w:rsidRPr="0080719C" w:rsidRDefault="007D4AA8">
            <w:pPr>
              <w:pStyle w:val="AmendmentTableText"/>
            </w:pPr>
          </w:p>
        </w:tc>
        <w:tc>
          <w:tcPr>
            <w:tcW w:w="200" w:type="pct"/>
          </w:tcPr>
          <w:p w14:paraId="1D0CDE7F" w14:textId="77777777" w:rsidR="007D4AA8" w:rsidRPr="0080719C" w:rsidRDefault="00C81CEB">
            <w:pPr>
              <w:pStyle w:val="AmendmentTableText"/>
            </w:pPr>
            <w:r w:rsidRPr="0080719C">
              <w:t>28</w:t>
            </w:r>
          </w:p>
        </w:tc>
        <w:tc>
          <w:tcPr>
            <w:tcW w:w="200" w:type="pct"/>
          </w:tcPr>
          <w:p w14:paraId="11C06955" w14:textId="77777777" w:rsidR="007D4AA8" w:rsidRPr="0080719C" w:rsidRDefault="007D4AA8">
            <w:pPr>
              <w:pStyle w:val="AmendmentTableText"/>
            </w:pPr>
          </w:p>
        </w:tc>
        <w:tc>
          <w:tcPr>
            <w:tcW w:w="250" w:type="pct"/>
          </w:tcPr>
          <w:p w14:paraId="1D95A864" w14:textId="77777777" w:rsidR="007D4AA8" w:rsidRPr="0080719C" w:rsidRDefault="007D4AA8">
            <w:pPr>
              <w:pStyle w:val="AmendmentTableText"/>
            </w:pPr>
          </w:p>
        </w:tc>
      </w:tr>
    </w:tbl>
    <w:p w14:paraId="1F4D108E" w14:textId="77777777" w:rsidR="007D4AA8" w:rsidRPr="0080719C" w:rsidRDefault="00C81CEB">
      <w:pPr>
        <w:pStyle w:val="InstructionMain"/>
      </w:pPr>
      <w:bookmarkStart w:id="34" w:name="f-8992-6FFD3C7E7CF413DA654883819CDCCD80-"/>
      <w:bookmarkEnd w:id="33"/>
      <w:r w:rsidRPr="0080719C">
        <w:t>[12]</w:t>
      </w:r>
      <w:r w:rsidRPr="0080719C">
        <w:tab/>
        <w:t xml:space="preserve">Schedule 1, Part 1, entries for Clopidogrel with aspirin in the form Tablet 75 mg (as hydrogen sulfate)-100 mg </w:t>
      </w:r>
      <w:r w:rsidRPr="0080719C">
        <w:rPr>
          <w:rStyle w:val="Brandname"/>
        </w:rPr>
        <w:t>[Brand: DuoPlidogrel]</w:t>
      </w:r>
    </w:p>
    <w:p w14:paraId="6A80D1E1" w14:textId="0A6C1965" w:rsidR="007D4AA8" w:rsidRPr="0080719C" w:rsidRDefault="00C81CEB">
      <w:pPr>
        <w:pStyle w:val="InstructionActionOneWord"/>
      </w:pPr>
      <w:r w:rsidRPr="0080719C">
        <w:t xml:space="preserve">omit from the column headed “Responsible Person” (all instances): </w:t>
      </w:r>
      <w:r w:rsidRPr="0080719C">
        <w:rPr>
          <w:rStyle w:val="CPCode"/>
        </w:rPr>
        <w:t>GZ</w:t>
      </w:r>
      <w:r w:rsidR="00271F7C" w:rsidRPr="0080719C">
        <w:tab/>
      </w:r>
      <w:r w:rsidR="00CF7D97" w:rsidRPr="0080719C">
        <w:tab/>
      </w:r>
      <w:r w:rsidRPr="0080719C">
        <w:t xml:space="preserve">substitute (all instances): </w:t>
      </w:r>
      <w:r w:rsidRPr="0080719C">
        <w:rPr>
          <w:rStyle w:val="CPCode"/>
        </w:rPr>
        <w:t>XT</w:t>
      </w:r>
    </w:p>
    <w:p w14:paraId="6B008AB7" w14:textId="77777777" w:rsidR="007D4AA8" w:rsidRPr="0080719C" w:rsidRDefault="00C81CEB">
      <w:pPr>
        <w:pStyle w:val="InstructionMain"/>
      </w:pPr>
      <w:bookmarkStart w:id="35" w:name="f-8992-2588C6D2556E19F55EF957A91471B047-"/>
      <w:bookmarkEnd w:id="34"/>
      <w:r w:rsidRPr="0080719C">
        <w:t>[13]</w:t>
      </w:r>
      <w:r w:rsidRPr="0080719C">
        <w:tab/>
        <w:t xml:space="preserve">Schedule 1, Part 1, after entry for Dabigatran etexilate in the form Capsule 75 mg (as mesilate) </w:t>
      </w:r>
      <w:r w:rsidRPr="0080719C">
        <w:rPr>
          <w:rStyle w:val="Brandname"/>
        </w:rPr>
        <w:t>[Brand: Dabigatran Viatris]</w:t>
      </w:r>
    </w:p>
    <w:p w14:paraId="0ED6707D"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254EE0FF" w14:textId="77777777" w:rsidTr="007D4AA8">
        <w:tc>
          <w:tcPr>
            <w:tcW w:w="450" w:type="pct"/>
          </w:tcPr>
          <w:p w14:paraId="53A6355D" w14:textId="77777777" w:rsidR="007D4AA8" w:rsidRPr="0080719C" w:rsidRDefault="00C81CEB">
            <w:pPr>
              <w:pStyle w:val="AmendmentTableText"/>
            </w:pPr>
            <w:r w:rsidRPr="0080719C">
              <w:t>Dabigatran etexilate</w:t>
            </w:r>
          </w:p>
        </w:tc>
        <w:tc>
          <w:tcPr>
            <w:tcW w:w="750" w:type="pct"/>
          </w:tcPr>
          <w:p w14:paraId="2A5A1557" w14:textId="77777777" w:rsidR="007D4AA8" w:rsidRPr="0080719C" w:rsidRDefault="00C81CEB">
            <w:pPr>
              <w:pStyle w:val="AmendmentTableText"/>
            </w:pPr>
            <w:r w:rsidRPr="0080719C">
              <w:t>Capsule 75 mg (as mesilate)</w:t>
            </w:r>
          </w:p>
        </w:tc>
        <w:tc>
          <w:tcPr>
            <w:tcW w:w="300" w:type="pct"/>
          </w:tcPr>
          <w:p w14:paraId="5CF17B4D" w14:textId="77777777" w:rsidR="007D4AA8" w:rsidRPr="0080719C" w:rsidRDefault="00C81CEB">
            <w:pPr>
              <w:pStyle w:val="AmendmentTableText"/>
            </w:pPr>
            <w:r w:rsidRPr="0080719C">
              <w:t>Oral</w:t>
            </w:r>
          </w:p>
        </w:tc>
        <w:tc>
          <w:tcPr>
            <w:tcW w:w="500" w:type="pct"/>
          </w:tcPr>
          <w:p w14:paraId="37142ADD" w14:textId="77777777" w:rsidR="007D4AA8" w:rsidRPr="0080719C" w:rsidRDefault="00C81CEB">
            <w:pPr>
              <w:pStyle w:val="AmendmentTableText"/>
            </w:pPr>
            <w:r w:rsidRPr="0080719C">
              <w:t>PHARMACOR DABIGATRAN</w:t>
            </w:r>
          </w:p>
        </w:tc>
        <w:tc>
          <w:tcPr>
            <w:tcW w:w="200" w:type="pct"/>
          </w:tcPr>
          <w:p w14:paraId="1BBD3DB9" w14:textId="77777777" w:rsidR="007D4AA8" w:rsidRPr="0080719C" w:rsidRDefault="00C81CEB">
            <w:pPr>
              <w:pStyle w:val="AmendmentTableText"/>
            </w:pPr>
            <w:r w:rsidRPr="0080719C">
              <w:t>CR</w:t>
            </w:r>
          </w:p>
        </w:tc>
        <w:tc>
          <w:tcPr>
            <w:tcW w:w="200" w:type="pct"/>
          </w:tcPr>
          <w:p w14:paraId="45F5A917" w14:textId="77777777" w:rsidR="007D4AA8" w:rsidRPr="0080719C" w:rsidRDefault="00C81CEB">
            <w:pPr>
              <w:pStyle w:val="AmendmentTableText"/>
            </w:pPr>
            <w:r w:rsidRPr="0080719C">
              <w:t>MP NP</w:t>
            </w:r>
          </w:p>
        </w:tc>
        <w:tc>
          <w:tcPr>
            <w:tcW w:w="450" w:type="pct"/>
          </w:tcPr>
          <w:p w14:paraId="7C64AABF" w14:textId="77777777" w:rsidR="007D4AA8" w:rsidRPr="0080719C" w:rsidRDefault="00C81CEB">
            <w:pPr>
              <w:pStyle w:val="AmendmentTableText"/>
            </w:pPr>
            <w:r w:rsidRPr="0080719C">
              <w:t>C4381</w:t>
            </w:r>
          </w:p>
        </w:tc>
        <w:tc>
          <w:tcPr>
            <w:tcW w:w="450" w:type="pct"/>
          </w:tcPr>
          <w:p w14:paraId="3CF767F5" w14:textId="77777777" w:rsidR="007D4AA8" w:rsidRPr="0080719C" w:rsidRDefault="00C81CEB">
            <w:pPr>
              <w:pStyle w:val="AmendmentTableText"/>
            </w:pPr>
            <w:r w:rsidRPr="0080719C">
              <w:t>P4381</w:t>
            </w:r>
          </w:p>
        </w:tc>
        <w:tc>
          <w:tcPr>
            <w:tcW w:w="250" w:type="pct"/>
          </w:tcPr>
          <w:p w14:paraId="7A5C0488" w14:textId="77777777" w:rsidR="007D4AA8" w:rsidRPr="0080719C" w:rsidRDefault="00C81CEB">
            <w:pPr>
              <w:pStyle w:val="AmendmentTableText"/>
            </w:pPr>
            <w:r w:rsidRPr="0080719C">
              <w:t>20</w:t>
            </w:r>
          </w:p>
        </w:tc>
        <w:tc>
          <w:tcPr>
            <w:tcW w:w="250" w:type="pct"/>
          </w:tcPr>
          <w:p w14:paraId="3726D024" w14:textId="77777777" w:rsidR="007D4AA8" w:rsidRPr="0080719C" w:rsidRDefault="00C81CEB">
            <w:pPr>
              <w:pStyle w:val="AmendmentTableText"/>
            </w:pPr>
            <w:r w:rsidRPr="0080719C">
              <w:t>0</w:t>
            </w:r>
          </w:p>
        </w:tc>
        <w:tc>
          <w:tcPr>
            <w:tcW w:w="450" w:type="pct"/>
          </w:tcPr>
          <w:p w14:paraId="670BBCEF" w14:textId="77777777" w:rsidR="007D4AA8" w:rsidRPr="0080719C" w:rsidRDefault="007D4AA8">
            <w:pPr>
              <w:pStyle w:val="AmendmentTableText"/>
            </w:pPr>
          </w:p>
        </w:tc>
        <w:tc>
          <w:tcPr>
            <w:tcW w:w="200" w:type="pct"/>
          </w:tcPr>
          <w:p w14:paraId="485BFE15" w14:textId="77777777" w:rsidR="007D4AA8" w:rsidRPr="0080719C" w:rsidRDefault="00C81CEB">
            <w:pPr>
              <w:pStyle w:val="AmendmentTableText"/>
            </w:pPr>
            <w:r w:rsidRPr="0080719C">
              <w:t>10</w:t>
            </w:r>
          </w:p>
        </w:tc>
        <w:tc>
          <w:tcPr>
            <w:tcW w:w="200" w:type="pct"/>
          </w:tcPr>
          <w:p w14:paraId="0C2F3CA1" w14:textId="77777777" w:rsidR="007D4AA8" w:rsidRPr="0080719C" w:rsidRDefault="007D4AA8">
            <w:pPr>
              <w:pStyle w:val="AmendmentTableText"/>
            </w:pPr>
          </w:p>
        </w:tc>
        <w:tc>
          <w:tcPr>
            <w:tcW w:w="250" w:type="pct"/>
          </w:tcPr>
          <w:p w14:paraId="0B35AD88" w14:textId="77777777" w:rsidR="007D4AA8" w:rsidRPr="0080719C" w:rsidRDefault="007D4AA8">
            <w:pPr>
              <w:pStyle w:val="AmendmentTableText"/>
            </w:pPr>
          </w:p>
        </w:tc>
      </w:tr>
      <w:tr w:rsidR="007D4AA8" w:rsidRPr="0080719C" w14:paraId="1DD01490" w14:textId="77777777" w:rsidTr="007D4AA8">
        <w:tc>
          <w:tcPr>
            <w:tcW w:w="450" w:type="pct"/>
          </w:tcPr>
          <w:p w14:paraId="5E1A5F04" w14:textId="77777777" w:rsidR="007D4AA8" w:rsidRPr="0080719C" w:rsidRDefault="00C81CEB">
            <w:pPr>
              <w:pStyle w:val="AmendmentTableText"/>
            </w:pPr>
            <w:r w:rsidRPr="0080719C">
              <w:lastRenderedPageBreak/>
              <w:t>Dabigatran etexilate</w:t>
            </w:r>
          </w:p>
        </w:tc>
        <w:tc>
          <w:tcPr>
            <w:tcW w:w="750" w:type="pct"/>
          </w:tcPr>
          <w:p w14:paraId="34BC0820" w14:textId="77777777" w:rsidR="007D4AA8" w:rsidRPr="0080719C" w:rsidRDefault="00C81CEB">
            <w:pPr>
              <w:pStyle w:val="AmendmentTableText"/>
            </w:pPr>
            <w:r w:rsidRPr="0080719C">
              <w:t>Capsule 75 mg (as mesilate)</w:t>
            </w:r>
          </w:p>
        </w:tc>
        <w:tc>
          <w:tcPr>
            <w:tcW w:w="300" w:type="pct"/>
          </w:tcPr>
          <w:p w14:paraId="2C908E24" w14:textId="77777777" w:rsidR="007D4AA8" w:rsidRPr="0080719C" w:rsidRDefault="00C81CEB">
            <w:pPr>
              <w:pStyle w:val="AmendmentTableText"/>
            </w:pPr>
            <w:r w:rsidRPr="0080719C">
              <w:t>Oral</w:t>
            </w:r>
          </w:p>
        </w:tc>
        <w:tc>
          <w:tcPr>
            <w:tcW w:w="500" w:type="pct"/>
          </w:tcPr>
          <w:p w14:paraId="40A9BEBD" w14:textId="77777777" w:rsidR="007D4AA8" w:rsidRPr="0080719C" w:rsidRDefault="00C81CEB">
            <w:pPr>
              <w:pStyle w:val="AmendmentTableText"/>
            </w:pPr>
            <w:r w:rsidRPr="0080719C">
              <w:t>PHARMACOR DABIGATRAN</w:t>
            </w:r>
          </w:p>
        </w:tc>
        <w:tc>
          <w:tcPr>
            <w:tcW w:w="200" w:type="pct"/>
          </w:tcPr>
          <w:p w14:paraId="4B073353" w14:textId="77777777" w:rsidR="007D4AA8" w:rsidRPr="0080719C" w:rsidRDefault="00C81CEB">
            <w:pPr>
              <w:pStyle w:val="AmendmentTableText"/>
            </w:pPr>
            <w:r w:rsidRPr="0080719C">
              <w:t>CR</w:t>
            </w:r>
          </w:p>
        </w:tc>
        <w:tc>
          <w:tcPr>
            <w:tcW w:w="200" w:type="pct"/>
          </w:tcPr>
          <w:p w14:paraId="6E48C8BF" w14:textId="77777777" w:rsidR="007D4AA8" w:rsidRPr="0080719C" w:rsidRDefault="00C81CEB">
            <w:pPr>
              <w:pStyle w:val="AmendmentTableText"/>
            </w:pPr>
            <w:r w:rsidRPr="0080719C">
              <w:t>MP NP</w:t>
            </w:r>
          </w:p>
        </w:tc>
        <w:tc>
          <w:tcPr>
            <w:tcW w:w="450" w:type="pct"/>
          </w:tcPr>
          <w:p w14:paraId="794A402B" w14:textId="77777777" w:rsidR="007D4AA8" w:rsidRPr="0080719C" w:rsidRDefault="00C81CEB">
            <w:pPr>
              <w:pStyle w:val="AmendmentTableText"/>
            </w:pPr>
            <w:r w:rsidRPr="0080719C">
              <w:t>C4369</w:t>
            </w:r>
          </w:p>
        </w:tc>
        <w:tc>
          <w:tcPr>
            <w:tcW w:w="450" w:type="pct"/>
          </w:tcPr>
          <w:p w14:paraId="308CAA55" w14:textId="77777777" w:rsidR="007D4AA8" w:rsidRPr="0080719C" w:rsidRDefault="00C81CEB">
            <w:pPr>
              <w:pStyle w:val="AmendmentTableText"/>
            </w:pPr>
            <w:r w:rsidRPr="0080719C">
              <w:t>P4369</w:t>
            </w:r>
          </w:p>
        </w:tc>
        <w:tc>
          <w:tcPr>
            <w:tcW w:w="250" w:type="pct"/>
          </w:tcPr>
          <w:p w14:paraId="1F6F4A56" w14:textId="77777777" w:rsidR="007D4AA8" w:rsidRPr="0080719C" w:rsidRDefault="00C81CEB">
            <w:pPr>
              <w:pStyle w:val="AmendmentTableText"/>
            </w:pPr>
            <w:r w:rsidRPr="0080719C">
              <w:t>20</w:t>
            </w:r>
          </w:p>
        </w:tc>
        <w:tc>
          <w:tcPr>
            <w:tcW w:w="250" w:type="pct"/>
          </w:tcPr>
          <w:p w14:paraId="0B83755A" w14:textId="77777777" w:rsidR="007D4AA8" w:rsidRPr="0080719C" w:rsidRDefault="00C81CEB">
            <w:pPr>
              <w:pStyle w:val="AmendmentTableText"/>
            </w:pPr>
            <w:r w:rsidRPr="0080719C">
              <w:t>1</w:t>
            </w:r>
          </w:p>
        </w:tc>
        <w:tc>
          <w:tcPr>
            <w:tcW w:w="450" w:type="pct"/>
          </w:tcPr>
          <w:p w14:paraId="4D39A256" w14:textId="77777777" w:rsidR="007D4AA8" w:rsidRPr="0080719C" w:rsidRDefault="007D4AA8">
            <w:pPr>
              <w:pStyle w:val="AmendmentTableText"/>
            </w:pPr>
          </w:p>
        </w:tc>
        <w:tc>
          <w:tcPr>
            <w:tcW w:w="200" w:type="pct"/>
          </w:tcPr>
          <w:p w14:paraId="37159043" w14:textId="77777777" w:rsidR="007D4AA8" w:rsidRPr="0080719C" w:rsidRDefault="00C81CEB">
            <w:pPr>
              <w:pStyle w:val="AmendmentTableText"/>
            </w:pPr>
            <w:r w:rsidRPr="0080719C">
              <w:t>10</w:t>
            </w:r>
          </w:p>
        </w:tc>
        <w:tc>
          <w:tcPr>
            <w:tcW w:w="200" w:type="pct"/>
          </w:tcPr>
          <w:p w14:paraId="514C3E12" w14:textId="77777777" w:rsidR="007D4AA8" w:rsidRPr="0080719C" w:rsidRDefault="007D4AA8">
            <w:pPr>
              <w:pStyle w:val="AmendmentTableText"/>
            </w:pPr>
          </w:p>
        </w:tc>
        <w:tc>
          <w:tcPr>
            <w:tcW w:w="250" w:type="pct"/>
          </w:tcPr>
          <w:p w14:paraId="74F6094F" w14:textId="77777777" w:rsidR="007D4AA8" w:rsidRPr="0080719C" w:rsidRDefault="007D4AA8">
            <w:pPr>
              <w:pStyle w:val="AmendmentTableText"/>
            </w:pPr>
          </w:p>
        </w:tc>
      </w:tr>
      <w:tr w:rsidR="007D4AA8" w:rsidRPr="0080719C" w14:paraId="4398B725" w14:textId="77777777" w:rsidTr="007D4AA8">
        <w:tc>
          <w:tcPr>
            <w:tcW w:w="450" w:type="pct"/>
          </w:tcPr>
          <w:p w14:paraId="52B18B56" w14:textId="77777777" w:rsidR="007D4AA8" w:rsidRPr="0080719C" w:rsidRDefault="00C81CEB">
            <w:pPr>
              <w:pStyle w:val="AmendmentTableText"/>
            </w:pPr>
            <w:r w:rsidRPr="0080719C">
              <w:t>Dabigatran etexilate</w:t>
            </w:r>
          </w:p>
        </w:tc>
        <w:tc>
          <w:tcPr>
            <w:tcW w:w="750" w:type="pct"/>
          </w:tcPr>
          <w:p w14:paraId="003B56D6" w14:textId="77777777" w:rsidR="007D4AA8" w:rsidRPr="0080719C" w:rsidRDefault="00C81CEB">
            <w:pPr>
              <w:pStyle w:val="AmendmentTableText"/>
            </w:pPr>
            <w:r w:rsidRPr="0080719C">
              <w:t>Capsule 75 mg (as mesilate)</w:t>
            </w:r>
          </w:p>
        </w:tc>
        <w:tc>
          <w:tcPr>
            <w:tcW w:w="300" w:type="pct"/>
          </w:tcPr>
          <w:p w14:paraId="7F7EF521" w14:textId="77777777" w:rsidR="007D4AA8" w:rsidRPr="0080719C" w:rsidRDefault="00C81CEB">
            <w:pPr>
              <w:pStyle w:val="AmendmentTableText"/>
            </w:pPr>
            <w:r w:rsidRPr="0080719C">
              <w:t>Oral</w:t>
            </w:r>
          </w:p>
        </w:tc>
        <w:tc>
          <w:tcPr>
            <w:tcW w:w="500" w:type="pct"/>
          </w:tcPr>
          <w:p w14:paraId="448EE555" w14:textId="77777777" w:rsidR="007D4AA8" w:rsidRPr="0080719C" w:rsidRDefault="00C81CEB">
            <w:pPr>
              <w:pStyle w:val="AmendmentTableText"/>
            </w:pPr>
            <w:r w:rsidRPr="0080719C">
              <w:t>PHARMACOR DABIGATRAN</w:t>
            </w:r>
          </w:p>
        </w:tc>
        <w:tc>
          <w:tcPr>
            <w:tcW w:w="200" w:type="pct"/>
          </w:tcPr>
          <w:p w14:paraId="3900B6C9" w14:textId="77777777" w:rsidR="007D4AA8" w:rsidRPr="0080719C" w:rsidRDefault="00C81CEB">
            <w:pPr>
              <w:pStyle w:val="AmendmentTableText"/>
            </w:pPr>
            <w:r w:rsidRPr="0080719C">
              <w:t>CR</w:t>
            </w:r>
          </w:p>
        </w:tc>
        <w:tc>
          <w:tcPr>
            <w:tcW w:w="200" w:type="pct"/>
          </w:tcPr>
          <w:p w14:paraId="6B710CBE" w14:textId="77777777" w:rsidR="007D4AA8" w:rsidRPr="0080719C" w:rsidRDefault="00C81CEB">
            <w:pPr>
              <w:pStyle w:val="AmendmentTableText"/>
            </w:pPr>
            <w:r w:rsidRPr="0080719C">
              <w:t>MP NP</w:t>
            </w:r>
          </w:p>
        </w:tc>
        <w:tc>
          <w:tcPr>
            <w:tcW w:w="450" w:type="pct"/>
          </w:tcPr>
          <w:p w14:paraId="6B02B90D" w14:textId="77777777" w:rsidR="007D4AA8" w:rsidRPr="0080719C" w:rsidRDefault="00C81CEB">
            <w:pPr>
              <w:pStyle w:val="AmendmentTableText"/>
            </w:pPr>
            <w:r w:rsidRPr="0080719C">
              <w:t>C4402</w:t>
            </w:r>
          </w:p>
        </w:tc>
        <w:tc>
          <w:tcPr>
            <w:tcW w:w="450" w:type="pct"/>
          </w:tcPr>
          <w:p w14:paraId="62821471" w14:textId="77777777" w:rsidR="007D4AA8" w:rsidRPr="0080719C" w:rsidRDefault="00C81CEB">
            <w:pPr>
              <w:pStyle w:val="AmendmentTableText"/>
            </w:pPr>
            <w:r w:rsidRPr="0080719C">
              <w:t>P4402</w:t>
            </w:r>
          </w:p>
        </w:tc>
        <w:tc>
          <w:tcPr>
            <w:tcW w:w="250" w:type="pct"/>
          </w:tcPr>
          <w:p w14:paraId="33572278" w14:textId="77777777" w:rsidR="007D4AA8" w:rsidRPr="0080719C" w:rsidRDefault="00C81CEB">
            <w:pPr>
              <w:pStyle w:val="AmendmentTableText"/>
            </w:pPr>
            <w:r w:rsidRPr="0080719C">
              <w:t>60</w:t>
            </w:r>
          </w:p>
        </w:tc>
        <w:tc>
          <w:tcPr>
            <w:tcW w:w="250" w:type="pct"/>
          </w:tcPr>
          <w:p w14:paraId="30D23341" w14:textId="77777777" w:rsidR="007D4AA8" w:rsidRPr="0080719C" w:rsidRDefault="00C81CEB">
            <w:pPr>
              <w:pStyle w:val="AmendmentTableText"/>
            </w:pPr>
            <w:r w:rsidRPr="0080719C">
              <w:t>0</w:t>
            </w:r>
          </w:p>
        </w:tc>
        <w:tc>
          <w:tcPr>
            <w:tcW w:w="450" w:type="pct"/>
          </w:tcPr>
          <w:p w14:paraId="0B052067" w14:textId="77777777" w:rsidR="007D4AA8" w:rsidRPr="0080719C" w:rsidRDefault="007D4AA8">
            <w:pPr>
              <w:pStyle w:val="AmendmentTableText"/>
            </w:pPr>
          </w:p>
        </w:tc>
        <w:tc>
          <w:tcPr>
            <w:tcW w:w="200" w:type="pct"/>
          </w:tcPr>
          <w:p w14:paraId="5EB8D673" w14:textId="77777777" w:rsidR="007D4AA8" w:rsidRPr="0080719C" w:rsidRDefault="00C81CEB">
            <w:pPr>
              <w:pStyle w:val="AmendmentTableText"/>
            </w:pPr>
            <w:r w:rsidRPr="0080719C">
              <w:t>60</w:t>
            </w:r>
          </w:p>
        </w:tc>
        <w:tc>
          <w:tcPr>
            <w:tcW w:w="200" w:type="pct"/>
          </w:tcPr>
          <w:p w14:paraId="7407DB1B" w14:textId="77777777" w:rsidR="007D4AA8" w:rsidRPr="0080719C" w:rsidRDefault="007D4AA8">
            <w:pPr>
              <w:pStyle w:val="AmendmentTableText"/>
            </w:pPr>
          </w:p>
        </w:tc>
        <w:tc>
          <w:tcPr>
            <w:tcW w:w="250" w:type="pct"/>
          </w:tcPr>
          <w:p w14:paraId="6C6D9923" w14:textId="77777777" w:rsidR="007D4AA8" w:rsidRPr="0080719C" w:rsidRDefault="007D4AA8">
            <w:pPr>
              <w:pStyle w:val="AmendmentTableText"/>
            </w:pPr>
          </w:p>
        </w:tc>
      </w:tr>
    </w:tbl>
    <w:p w14:paraId="54B6E1C7" w14:textId="77777777" w:rsidR="007D4AA8" w:rsidRPr="0080719C" w:rsidRDefault="00C81CEB">
      <w:pPr>
        <w:pStyle w:val="InstructionMain"/>
      </w:pPr>
      <w:bookmarkStart w:id="36" w:name="f-8992-8FBE4E391514ABBF38A246754F8B0956-"/>
      <w:bookmarkEnd w:id="35"/>
      <w:r w:rsidRPr="0080719C">
        <w:t>[14]</w:t>
      </w:r>
      <w:r w:rsidRPr="0080719C">
        <w:tab/>
        <w:t>Schedule 1, Part 1, entries for Daratumumab</w:t>
      </w:r>
    </w:p>
    <w:p w14:paraId="0700793F"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1668216" w14:textId="77777777" w:rsidTr="007D4AA8">
        <w:tc>
          <w:tcPr>
            <w:tcW w:w="450" w:type="pct"/>
          </w:tcPr>
          <w:p w14:paraId="38381338" w14:textId="77777777" w:rsidR="007D4AA8" w:rsidRPr="0080719C" w:rsidRDefault="00C81CEB">
            <w:pPr>
              <w:pStyle w:val="AmendmentTableText"/>
            </w:pPr>
            <w:r w:rsidRPr="0080719C">
              <w:t>Daratumumab</w:t>
            </w:r>
          </w:p>
        </w:tc>
        <w:tc>
          <w:tcPr>
            <w:tcW w:w="750" w:type="pct"/>
          </w:tcPr>
          <w:p w14:paraId="5A46210F" w14:textId="77777777" w:rsidR="007D4AA8" w:rsidRPr="0080719C" w:rsidRDefault="00C81CEB">
            <w:pPr>
              <w:pStyle w:val="AmendmentTableText"/>
            </w:pPr>
            <w:r w:rsidRPr="0080719C">
              <w:t>Solution concentrate for I.V. infusion 100 mg in 5 mL</w:t>
            </w:r>
          </w:p>
        </w:tc>
        <w:tc>
          <w:tcPr>
            <w:tcW w:w="300" w:type="pct"/>
          </w:tcPr>
          <w:p w14:paraId="4F6F34DC" w14:textId="77777777" w:rsidR="007D4AA8" w:rsidRPr="0080719C" w:rsidRDefault="00C81CEB">
            <w:pPr>
              <w:pStyle w:val="AmendmentTableText"/>
            </w:pPr>
            <w:r w:rsidRPr="0080719C">
              <w:t>Injection</w:t>
            </w:r>
          </w:p>
        </w:tc>
        <w:tc>
          <w:tcPr>
            <w:tcW w:w="500" w:type="pct"/>
          </w:tcPr>
          <w:p w14:paraId="784BB1C9" w14:textId="77777777" w:rsidR="007D4AA8" w:rsidRPr="0080719C" w:rsidRDefault="00C81CEB">
            <w:pPr>
              <w:pStyle w:val="AmendmentTableText"/>
            </w:pPr>
            <w:r w:rsidRPr="0080719C">
              <w:t>Darzalex</w:t>
            </w:r>
          </w:p>
        </w:tc>
        <w:tc>
          <w:tcPr>
            <w:tcW w:w="200" w:type="pct"/>
          </w:tcPr>
          <w:p w14:paraId="0AF0725F" w14:textId="77777777" w:rsidR="007D4AA8" w:rsidRPr="0080719C" w:rsidRDefault="00C81CEB">
            <w:pPr>
              <w:pStyle w:val="AmendmentTableText"/>
            </w:pPr>
            <w:r w:rsidRPr="0080719C">
              <w:t>JC</w:t>
            </w:r>
          </w:p>
        </w:tc>
        <w:tc>
          <w:tcPr>
            <w:tcW w:w="200" w:type="pct"/>
          </w:tcPr>
          <w:p w14:paraId="45604DD9" w14:textId="77777777" w:rsidR="007D4AA8" w:rsidRPr="0080719C" w:rsidRDefault="00C81CEB">
            <w:pPr>
              <w:pStyle w:val="AmendmentTableText"/>
            </w:pPr>
            <w:r w:rsidRPr="0080719C">
              <w:t>MP</w:t>
            </w:r>
          </w:p>
        </w:tc>
        <w:tc>
          <w:tcPr>
            <w:tcW w:w="450" w:type="pct"/>
          </w:tcPr>
          <w:p w14:paraId="1A976589" w14:textId="77777777" w:rsidR="007D4AA8" w:rsidRPr="0080719C" w:rsidRDefault="00C81CEB">
            <w:pPr>
              <w:pStyle w:val="AmendmentTableText"/>
            </w:pPr>
            <w:r w:rsidRPr="0080719C">
              <w:t>C12691 C12845 C17410 C17412 C17413 C17491</w:t>
            </w:r>
          </w:p>
        </w:tc>
        <w:tc>
          <w:tcPr>
            <w:tcW w:w="450" w:type="pct"/>
          </w:tcPr>
          <w:p w14:paraId="3D1EFB3B" w14:textId="77777777" w:rsidR="007D4AA8" w:rsidRPr="0080719C" w:rsidRDefault="007D4AA8">
            <w:pPr>
              <w:pStyle w:val="AmendmentTableText"/>
            </w:pPr>
          </w:p>
        </w:tc>
        <w:tc>
          <w:tcPr>
            <w:tcW w:w="250" w:type="pct"/>
          </w:tcPr>
          <w:p w14:paraId="6898E4B1" w14:textId="77777777" w:rsidR="007D4AA8" w:rsidRPr="0080719C" w:rsidRDefault="00C81CEB">
            <w:pPr>
              <w:pStyle w:val="AmendmentTableText"/>
            </w:pPr>
            <w:r w:rsidRPr="0080719C">
              <w:t>See Note 3</w:t>
            </w:r>
          </w:p>
        </w:tc>
        <w:tc>
          <w:tcPr>
            <w:tcW w:w="250" w:type="pct"/>
          </w:tcPr>
          <w:p w14:paraId="4C8A4779" w14:textId="77777777" w:rsidR="007D4AA8" w:rsidRPr="0080719C" w:rsidRDefault="00C81CEB">
            <w:pPr>
              <w:pStyle w:val="AmendmentTableText"/>
            </w:pPr>
            <w:r w:rsidRPr="0080719C">
              <w:t>See Note 3</w:t>
            </w:r>
          </w:p>
        </w:tc>
        <w:tc>
          <w:tcPr>
            <w:tcW w:w="450" w:type="pct"/>
          </w:tcPr>
          <w:p w14:paraId="6FE4B962" w14:textId="77777777" w:rsidR="007D4AA8" w:rsidRPr="0080719C" w:rsidRDefault="007D4AA8">
            <w:pPr>
              <w:pStyle w:val="AmendmentTableText"/>
            </w:pPr>
          </w:p>
        </w:tc>
        <w:tc>
          <w:tcPr>
            <w:tcW w:w="200" w:type="pct"/>
          </w:tcPr>
          <w:p w14:paraId="34A8C8EE" w14:textId="77777777" w:rsidR="007D4AA8" w:rsidRPr="0080719C" w:rsidRDefault="00C81CEB">
            <w:pPr>
              <w:pStyle w:val="AmendmentTableText"/>
            </w:pPr>
            <w:r w:rsidRPr="0080719C">
              <w:t>1</w:t>
            </w:r>
          </w:p>
        </w:tc>
        <w:tc>
          <w:tcPr>
            <w:tcW w:w="200" w:type="pct"/>
          </w:tcPr>
          <w:p w14:paraId="4A3134B1" w14:textId="77777777" w:rsidR="007D4AA8" w:rsidRPr="0080719C" w:rsidRDefault="007D4AA8">
            <w:pPr>
              <w:pStyle w:val="AmendmentTableText"/>
            </w:pPr>
          </w:p>
        </w:tc>
        <w:tc>
          <w:tcPr>
            <w:tcW w:w="250" w:type="pct"/>
          </w:tcPr>
          <w:p w14:paraId="5CBF4929" w14:textId="77777777" w:rsidR="007D4AA8" w:rsidRPr="0080719C" w:rsidRDefault="00C81CEB">
            <w:pPr>
              <w:pStyle w:val="AmendmentTableText"/>
            </w:pPr>
            <w:r w:rsidRPr="0080719C">
              <w:t>PB(100)</w:t>
            </w:r>
          </w:p>
        </w:tc>
      </w:tr>
      <w:tr w:rsidR="007D4AA8" w:rsidRPr="0080719C" w14:paraId="788D5F1F" w14:textId="77777777" w:rsidTr="007D4AA8">
        <w:tc>
          <w:tcPr>
            <w:tcW w:w="450" w:type="pct"/>
          </w:tcPr>
          <w:p w14:paraId="449957D0" w14:textId="77777777" w:rsidR="007D4AA8" w:rsidRPr="0080719C" w:rsidRDefault="00C81CEB">
            <w:pPr>
              <w:pStyle w:val="AmendmentTableText"/>
            </w:pPr>
            <w:r w:rsidRPr="0080719C">
              <w:t>Daratumumab</w:t>
            </w:r>
          </w:p>
        </w:tc>
        <w:tc>
          <w:tcPr>
            <w:tcW w:w="750" w:type="pct"/>
          </w:tcPr>
          <w:p w14:paraId="49CAADE3" w14:textId="77777777" w:rsidR="007D4AA8" w:rsidRPr="0080719C" w:rsidRDefault="00C81CEB">
            <w:pPr>
              <w:pStyle w:val="AmendmentTableText"/>
            </w:pPr>
            <w:r w:rsidRPr="0080719C">
              <w:t>Solution concentrate for I.V. infusion 400 mg in 20 mL</w:t>
            </w:r>
          </w:p>
        </w:tc>
        <w:tc>
          <w:tcPr>
            <w:tcW w:w="300" w:type="pct"/>
          </w:tcPr>
          <w:p w14:paraId="7F7DC9CF" w14:textId="77777777" w:rsidR="007D4AA8" w:rsidRPr="0080719C" w:rsidRDefault="00C81CEB">
            <w:pPr>
              <w:pStyle w:val="AmendmentTableText"/>
            </w:pPr>
            <w:r w:rsidRPr="0080719C">
              <w:t>Injection</w:t>
            </w:r>
          </w:p>
        </w:tc>
        <w:tc>
          <w:tcPr>
            <w:tcW w:w="500" w:type="pct"/>
          </w:tcPr>
          <w:p w14:paraId="17B3FD11" w14:textId="77777777" w:rsidR="007D4AA8" w:rsidRPr="0080719C" w:rsidRDefault="00C81CEB">
            <w:pPr>
              <w:pStyle w:val="AmendmentTableText"/>
            </w:pPr>
            <w:r w:rsidRPr="0080719C">
              <w:t>Darzalex</w:t>
            </w:r>
          </w:p>
        </w:tc>
        <w:tc>
          <w:tcPr>
            <w:tcW w:w="200" w:type="pct"/>
          </w:tcPr>
          <w:p w14:paraId="6F003A2F" w14:textId="77777777" w:rsidR="007D4AA8" w:rsidRPr="0080719C" w:rsidRDefault="00C81CEB">
            <w:pPr>
              <w:pStyle w:val="AmendmentTableText"/>
            </w:pPr>
            <w:r w:rsidRPr="0080719C">
              <w:t>JC</w:t>
            </w:r>
          </w:p>
        </w:tc>
        <w:tc>
          <w:tcPr>
            <w:tcW w:w="200" w:type="pct"/>
          </w:tcPr>
          <w:p w14:paraId="76C50213" w14:textId="77777777" w:rsidR="007D4AA8" w:rsidRPr="0080719C" w:rsidRDefault="00C81CEB">
            <w:pPr>
              <w:pStyle w:val="AmendmentTableText"/>
            </w:pPr>
            <w:r w:rsidRPr="0080719C">
              <w:t>MP</w:t>
            </w:r>
          </w:p>
        </w:tc>
        <w:tc>
          <w:tcPr>
            <w:tcW w:w="450" w:type="pct"/>
          </w:tcPr>
          <w:p w14:paraId="7EED8D68" w14:textId="77777777" w:rsidR="007D4AA8" w:rsidRPr="0080719C" w:rsidRDefault="00C81CEB">
            <w:pPr>
              <w:pStyle w:val="AmendmentTableText"/>
            </w:pPr>
            <w:r w:rsidRPr="0080719C">
              <w:t>C12691 C12845 C17410 C17412 C17413 C17491</w:t>
            </w:r>
          </w:p>
        </w:tc>
        <w:tc>
          <w:tcPr>
            <w:tcW w:w="450" w:type="pct"/>
          </w:tcPr>
          <w:p w14:paraId="7A56CE62" w14:textId="77777777" w:rsidR="007D4AA8" w:rsidRPr="0080719C" w:rsidRDefault="007D4AA8">
            <w:pPr>
              <w:pStyle w:val="AmendmentTableText"/>
            </w:pPr>
          </w:p>
        </w:tc>
        <w:tc>
          <w:tcPr>
            <w:tcW w:w="250" w:type="pct"/>
          </w:tcPr>
          <w:p w14:paraId="6F386C53" w14:textId="77777777" w:rsidR="007D4AA8" w:rsidRPr="0080719C" w:rsidRDefault="00C81CEB">
            <w:pPr>
              <w:pStyle w:val="AmendmentTableText"/>
            </w:pPr>
            <w:r w:rsidRPr="0080719C">
              <w:t>See Note 3</w:t>
            </w:r>
          </w:p>
        </w:tc>
        <w:tc>
          <w:tcPr>
            <w:tcW w:w="250" w:type="pct"/>
          </w:tcPr>
          <w:p w14:paraId="62A0AD8D" w14:textId="77777777" w:rsidR="007D4AA8" w:rsidRPr="0080719C" w:rsidRDefault="00C81CEB">
            <w:pPr>
              <w:pStyle w:val="AmendmentTableText"/>
            </w:pPr>
            <w:r w:rsidRPr="0080719C">
              <w:t>See Note 3</w:t>
            </w:r>
          </w:p>
        </w:tc>
        <w:tc>
          <w:tcPr>
            <w:tcW w:w="450" w:type="pct"/>
          </w:tcPr>
          <w:p w14:paraId="492EEEBC" w14:textId="77777777" w:rsidR="007D4AA8" w:rsidRPr="0080719C" w:rsidRDefault="007D4AA8">
            <w:pPr>
              <w:pStyle w:val="AmendmentTableText"/>
            </w:pPr>
          </w:p>
        </w:tc>
        <w:tc>
          <w:tcPr>
            <w:tcW w:w="200" w:type="pct"/>
          </w:tcPr>
          <w:p w14:paraId="28898D72" w14:textId="77777777" w:rsidR="007D4AA8" w:rsidRPr="0080719C" w:rsidRDefault="00C81CEB">
            <w:pPr>
              <w:pStyle w:val="AmendmentTableText"/>
            </w:pPr>
            <w:r w:rsidRPr="0080719C">
              <w:t>1</w:t>
            </w:r>
          </w:p>
        </w:tc>
        <w:tc>
          <w:tcPr>
            <w:tcW w:w="200" w:type="pct"/>
          </w:tcPr>
          <w:p w14:paraId="40041E83" w14:textId="77777777" w:rsidR="007D4AA8" w:rsidRPr="0080719C" w:rsidRDefault="007D4AA8">
            <w:pPr>
              <w:pStyle w:val="AmendmentTableText"/>
            </w:pPr>
          </w:p>
        </w:tc>
        <w:tc>
          <w:tcPr>
            <w:tcW w:w="250" w:type="pct"/>
          </w:tcPr>
          <w:p w14:paraId="79136818" w14:textId="77777777" w:rsidR="007D4AA8" w:rsidRPr="0080719C" w:rsidRDefault="00C81CEB">
            <w:pPr>
              <w:pStyle w:val="AmendmentTableText"/>
            </w:pPr>
            <w:r w:rsidRPr="0080719C">
              <w:t>PB(100)</w:t>
            </w:r>
          </w:p>
        </w:tc>
      </w:tr>
      <w:tr w:rsidR="007D4AA8" w:rsidRPr="0080719C" w14:paraId="713C44A9" w14:textId="77777777" w:rsidTr="007D4AA8">
        <w:tc>
          <w:tcPr>
            <w:tcW w:w="450" w:type="pct"/>
          </w:tcPr>
          <w:p w14:paraId="62871295" w14:textId="77777777" w:rsidR="007D4AA8" w:rsidRPr="0080719C" w:rsidRDefault="00C81CEB">
            <w:pPr>
              <w:pStyle w:val="AmendmentTableText"/>
            </w:pPr>
            <w:r w:rsidRPr="0080719C">
              <w:t>Daratumumab</w:t>
            </w:r>
          </w:p>
        </w:tc>
        <w:tc>
          <w:tcPr>
            <w:tcW w:w="750" w:type="pct"/>
          </w:tcPr>
          <w:p w14:paraId="72E0D4BD" w14:textId="77777777" w:rsidR="007D4AA8" w:rsidRPr="0080719C" w:rsidRDefault="00C81CEB">
            <w:pPr>
              <w:pStyle w:val="AmendmentTableText"/>
            </w:pPr>
            <w:r w:rsidRPr="0080719C">
              <w:t>Solution for subcutaneous injection containing daratumumab 1800 mg in 15 mL</w:t>
            </w:r>
          </w:p>
        </w:tc>
        <w:tc>
          <w:tcPr>
            <w:tcW w:w="300" w:type="pct"/>
          </w:tcPr>
          <w:p w14:paraId="364E451B" w14:textId="77777777" w:rsidR="007D4AA8" w:rsidRPr="0080719C" w:rsidRDefault="00C81CEB">
            <w:pPr>
              <w:pStyle w:val="AmendmentTableText"/>
            </w:pPr>
            <w:r w:rsidRPr="0080719C">
              <w:t>Injection</w:t>
            </w:r>
          </w:p>
        </w:tc>
        <w:tc>
          <w:tcPr>
            <w:tcW w:w="500" w:type="pct"/>
          </w:tcPr>
          <w:p w14:paraId="73BDECC1" w14:textId="77777777" w:rsidR="007D4AA8" w:rsidRPr="0080719C" w:rsidRDefault="00C81CEB">
            <w:pPr>
              <w:pStyle w:val="AmendmentTableText"/>
            </w:pPr>
            <w:r w:rsidRPr="0080719C">
              <w:t>Darzalex SC</w:t>
            </w:r>
          </w:p>
        </w:tc>
        <w:tc>
          <w:tcPr>
            <w:tcW w:w="200" w:type="pct"/>
          </w:tcPr>
          <w:p w14:paraId="5830A10C" w14:textId="77777777" w:rsidR="007D4AA8" w:rsidRPr="0080719C" w:rsidRDefault="00C81CEB">
            <w:pPr>
              <w:pStyle w:val="AmendmentTableText"/>
            </w:pPr>
            <w:r w:rsidRPr="0080719C">
              <w:t>JC</w:t>
            </w:r>
          </w:p>
        </w:tc>
        <w:tc>
          <w:tcPr>
            <w:tcW w:w="200" w:type="pct"/>
          </w:tcPr>
          <w:p w14:paraId="5C9F29CA" w14:textId="77777777" w:rsidR="007D4AA8" w:rsidRPr="0080719C" w:rsidRDefault="00C81CEB">
            <w:pPr>
              <w:pStyle w:val="AmendmentTableText"/>
            </w:pPr>
            <w:r w:rsidRPr="0080719C">
              <w:t>MP</w:t>
            </w:r>
          </w:p>
        </w:tc>
        <w:tc>
          <w:tcPr>
            <w:tcW w:w="450" w:type="pct"/>
          </w:tcPr>
          <w:p w14:paraId="611321D1" w14:textId="77777777" w:rsidR="007D4AA8" w:rsidRPr="0080719C" w:rsidRDefault="00C81CEB">
            <w:pPr>
              <w:pStyle w:val="AmendmentTableText"/>
            </w:pPr>
            <w:r w:rsidRPr="0080719C">
              <w:t>C12845</w:t>
            </w:r>
          </w:p>
        </w:tc>
        <w:tc>
          <w:tcPr>
            <w:tcW w:w="450" w:type="pct"/>
          </w:tcPr>
          <w:p w14:paraId="36053D4C" w14:textId="77777777" w:rsidR="007D4AA8" w:rsidRPr="0080719C" w:rsidRDefault="00C81CEB">
            <w:pPr>
              <w:pStyle w:val="AmendmentTableText"/>
            </w:pPr>
            <w:r w:rsidRPr="0080719C">
              <w:t>P12845</w:t>
            </w:r>
          </w:p>
        </w:tc>
        <w:tc>
          <w:tcPr>
            <w:tcW w:w="250" w:type="pct"/>
          </w:tcPr>
          <w:p w14:paraId="020D5572" w14:textId="77777777" w:rsidR="007D4AA8" w:rsidRPr="0080719C" w:rsidRDefault="00C81CEB">
            <w:pPr>
              <w:pStyle w:val="AmendmentTableText"/>
            </w:pPr>
            <w:r w:rsidRPr="0080719C">
              <w:t>1</w:t>
            </w:r>
          </w:p>
        </w:tc>
        <w:tc>
          <w:tcPr>
            <w:tcW w:w="250" w:type="pct"/>
          </w:tcPr>
          <w:p w14:paraId="549398CE" w14:textId="77777777" w:rsidR="007D4AA8" w:rsidRPr="0080719C" w:rsidRDefault="00C81CEB">
            <w:pPr>
              <w:pStyle w:val="AmendmentTableText"/>
            </w:pPr>
            <w:r w:rsidRPr="0080719C">
              <w:t>4</w:t>
            </w:r>
          </w:p>
        </w:tc>
        <w:tc>
          <w:tcPr>
            <w:tcW w:w="450" w:type="pct"/>
          </w:tcPr>
          <w:p w14:paraId="3D59FEFD" w14:textId="77777777" w:rsidR="007D4AA8" w:rsidRPr="0080719C" w:rsidRDefault="007D4AA8">
            <w:pPr>
              <w:pStyle w:val="AmendmentTableText"/>
            </w:pPr>
          </w:p>
        </w:tc>
        <w:tc>
          <w:tcPr>
            <w:tcW w:w="200" w:type="pct"/>
          </w:tcPr>
          <w:p w14:paraId="40980CD2" w14:textId="77777777" w:rsidR="007D4AA8" w:rsidRPr="0080719C" w:rsidRDefault="00C81CEB">
            <w:pPr>
              <w:pStyle w:val="AmendmentTableText"/>
            </w:pPr>
            <w:r w:rsidRPr="0080719C">
              <w:t>1</w:t>
            </w:r>
          </w:p>
        </w:tc>
        <w:tc>
          <w:tcPr>
            <w:tcW w:w="200" w:type="pct"/>
          </w:tcPr>
          <w:p w14:paraId="2430B71F" w14:textId="77777777" w:rsidR="007D4AA8" w:rsidRPr="0080719C" w:rsidRDefault="007D4AA8">
            <w:pPr>
              <w:pStyle w:val="AmendmentTableText"/>
            </w:pPr>
          </w:p>
        </w:tc>
        <w:tc>
          <w:tcPr>
            <w:tcW w:w="250" w:type="pct"/>
          </w:tcPr>
          <w:p w14:paraId="7BEDEA23" w14:textId="77777777" w:rsidR="007D4AA8" w:rsidRPr="0080719C" w:rsidRDefault="007D4AA8">
            <w:pPr>
              <w:pStyle w:val="AmendmentTableText"/>
            </w:pPr>
          </w:p>
        </w:tc>
      </w:tr>
      <w:tr w:rsidR="007D4AA8" w:rsidRPr="0080719C" w14:paraId="1C80FB45" w14:textId="77777777" w:rsidTr="007D4AA8">
        <w:tc>
          <w:tcPr>
            <w:tcW w:w="450" w:type="pct"/>
          </w:tcPr>
          <w:p w14:paraId="302302A7" w14:textId="77777777" w:rsidR="007D4AA8" w:rsidRPr="0080719C" w:rsidRDefault="00C81CEB">
            <w:pPr>
              <w:pStyle w:val="AmendmentTableText"/>
            </w:pPr>
            <w:r w:rsidRPr="0080719C">
              <w:t>Daratumumab</w:t>
            </w:r>
          </w:p>
        </w:tc>
        <w:tc>
          <w:tcPr>
            <w:tcW w:w="750" w:type="pct"/>
          </w:tcPr>
          <w:p w14:paraId="4A2992DD" w14:textId="77777777" w:rsidR="007D4AA8" w:rsidRPr="0080719C" w:rsidRDefault="00C81CEB">
            <w:pPr>
              <w:pStyle w:val="AmendmentTableText"/>
            </w:pPr>
            <w:r w:rsidRPr="0080719C">
              <w:t>Solution for subcutaneous injection containing daratumumab 1800 mg in 15 mL</w:t>
            </w:r>
          </w:p>
        </w:tc>
        <w:tc>
          <w:tcPr>
            <w:tcW w:w="300" w:type="pct"/>
          </w:tcPr>
          <w:p w14:paraId="37F40C17" w14:textId="77777777" w:rsidR="007D4AA8" w:rsidRPr="0080719C" w:rsidRDefault="00C81CEB">
            <w:pPr>
              <w:pStyle w:val="AmendmentTableText"/>
            </w:pPr>
            <w:r w:rsidRPr="0080719C">
              <w:t>Injection</w:t>
            </w:r>
          </w:p>
        </w:tc>
        <w:tc>
          <w:tcPr>
            <w:tcW w:w="500" w:type="pct"/>
          </w:tcPr>
          <w:p w14:paraId="2880A619" w14:textId="77777777" w:rsidR="007D4AA8" w:rsidRPr="0080719C" w:rsidRDefault="00C81CEB">
            <w:pPr>
              <w:pStyle w:val="AmendmentTableText"/>
            </w:pPr>
            <w:r w:rsidRPr="0080719C">
              <w:t>Darzalex SC</w:t>
            </w:r>
          </w:p>
        </w:tc>
        <w:tc>
          <w:tcPr>
            <w:tcW w:w="200" w:type="pct"/>
          </w:tcPr>
          <w:p w14:paraId="6A70DB74" w14:textId="77777777" w:rsidR="007D4AA8" w:rsidRPr="0080719C" w:rsidRDefault="00C81CEB">
            <w:pPr>
              <w:pStyle w:val="AmendmentTableText"/>
            </w:pPr>
            <w:r w:rsidRPr="0080719C">
              <w:t>JC</w:t>
            </w:r>
          </w:p>
        </w:tc>
        <w:tc>
          <w:tcPr>
            <w:tcW w:w="200" w:type="pct"/>
          </w:tcPr>
          <w:p w14:paraId="069FF132" w14:textId="77777777" w:rsidR="007D4AA8" w:rsidRPr="0080719C" w:rsidRDefault="00C81CEB">
            <w:pPr>
              <w:pStyle w:val="AmendmentTableText"/>
            </w:pPr>
            <w:r w:rsidRPr="0080719C">
              <w:t>MP</w:t>
            </w:r>
          </w:p>
        </w:tc>
        <w:tc>
          <w:tcPr>
            <w:tcW w:w="450" w:type="pct"/>
          </w:tcPr>
          <w:p w14:paraId="40F4CEE6" w14:textId="77777777" w:rsidR="007D4AA8" w:rsidRPr="0080719C" w:rsidRDefault="00C81CEB">
            <w:pPr>
              <w:pStyle w:val="AmendmentTableText"/>
            </w:pPr>
            <w:r w:rsidRPr="0080719C">
              <w:t>C12691 C13774 C17413</w:t>
            </w:r>
          </w:p>
        </w:tc>
        <w:tc>
          <w:tcPr>
            <w:tcW w:w="450" w:type="pct"/>
          </w:tcPr>
          <w:p w14:paraId="0AB22F31" w14:textId="77777777" w:rsidR="007D4AA8" w:rsidRPr="0080719C" w:rsidRDefault="00C81CEB">
            <w:pPr>
              <w:pStyle w:val="AmendmentTableText"/>
            </w:pPr>
            <w:r w:rsidRPr="0080719C">
              <w:t>P12691 P13774 P17413</w:t>
            </w:r>
          </w:p>
        </w:tc>
        <w:tc>
          <w:tcPr>
            <w:tcW w:w="250" w:type="pct"/>
          </w:tcPr>
          <w:p w14:paraId="70C911E9" w14:textId="77777777" w:rsidR="007D4AA8" w:rsidRPr="0080719C" w:rsidRDefault="00C81CEB">
            <w:pPr>
              <w:pStyle w:val="AmendmentTableText"/>
            </w:pPr>
            <w:r w:rsidRPr="0080719C">
              <w:t>1</w:t>
            </w:r>
          </w:p>
        </w:tc>
        <w:tc>
          <w:tcPr>
            <w:tcW w:w="250" w:type="pct"/>
          </w:tcPr>
          <w:p w14:paraId="6CC110CD" w14:textId="77777777" w:rsidR="007D4AA8" w:rsidRPr="0080719C" w:rsidRDefault="00C81CEB">
            <w:pPr>
              <w:pStyle w:val="AmendmentTableText"/>
            </w:pPr>
            <w:r w:rsidRPr="0080719C">
              <w:t>5</w:t>
            </w:r>
          </w:p>
        </w:tc>
        <w:tc>
          <w:tcPr>
            <w:tcW w:w="450" w:type="pct"/>
          </w:tcPr>
          <w:p w14:paraId="45AE7DBC" w14:textId="77777777" w:rsidR="007D4AA8" w:rsidRPr="0080719C" w:rsidRDefault="007D4AA8">
            <w:pPr>
              <w:pStyle w:val="AmendmentTableText"/>
            </w:pPr>
          </w:p>
        </w:tc>
        <w:tc>
          <w:tcPr>
            <w:tcW w:w="200" w:type="pct"/>
          </w:tcPr>
          <w:p w14:paraId="521A797A" w14:textId="77777777" w:rsidR="007D4AA8" w:rsidRPr="0080719C" w:rsidRDefault="00C81CEB">
            <w:pPr>
              <w:pStyle w:val="AmendmentTableText"/>
            </w:pPr>
            <w:r w:rsidRPr="0080719C">
              <w:t>1</w:t>
            </w:r>
          </w:p>
        </w:tc>
        <w:tc>
          <w:tcPr>
            <w:tcW w:w="200" w:type="pct"/>
          </w:tcPr>
          <w:p w14:paraId="5CB3118A" w14:textId="77777777" w:rsidR="007D4AA8" w:rsidRPr="0080719C" w:rsidRDefault="007D4AA8">
            <w:pPr>
              <w:pStyle w:val="AmendmentTableText"/>
            </w:pPr>
          </w:p>
        </w:tc>
        <w:tc>
          <w:tcPr>
            <w:tcW w:w="250" w:type="pct"/>
          </w:tcPr>
          <w:p w14:paraId="5CB4BB44" w14:textId="77777777" w:rsidR="007D4AA8" w:rsidRPr="0080719C" w:rsidRDefault="007D4AA8">
            <w:pPr>
              <w:pStyle w:val="AmendmentTableText"/>
            </w:pPr>
          </w:p>
        </w:tc>
      </w:tr>
      <w:tr w:rsidR="007D4AA8" w:rsidRPr="0080719C" w14:paraId="15374066" w14:textId="77777777" w:rsidTr="007D4AA8">
        <w:tc>
          <w:tcPr>
            <w:tcW w:w="450" w:type="pct"/>
          </w:tcPr>
          <w:p w14:paraId="1B343832" w14:textId="77777777" w:rsidR="007D4AA8" w:rsidRPr="0080719C" w:rsidRDefault="00C81CEB">
            <w:pPr>
              <w:pStyle w:val="AmendmentTableText"/>
            </w:pPr>
            <w:r w:rsidRPr="0080719C">
              <w:t>Daratumumab</w:t>
            </w:r>
          </w:p>
        </w:tc>
        <w:tc>
          <w:tcPr>
            <w:tcW w:w="750" w:type="pct"/>
          </w:tcPr>
          <w:p w14:paraId="3D5C9D7F" w14:textId="77777777" w:rsidR="007D4AA8" w:rsidRPr="0080719C" w:rsidRDefault="00C81CEB">
            <w:pPr>
              <w:pStyle w:val="AmendmentTableText"/>
            </w:pPr>
            <w:r w:rsidRPr="0080719C">
              <w:t>Solution for subcutaneous injection containing daratumumab 1800 mg in 15 mL</w:t>
            </w:r>
          </w:p>
        </w:tc>
        <w:tc>
          <w:tcPr>
            <w:tcW w:w="300" w:type="pct"/>
          </w:tcPr>
          <w:p w14:paraId="2512E7FB" w14:textId="77777777" w:rsidR="007D4AA8" w:rsidRPr="0080719C" w:rsidRDefault="00C81CEB">
            <w:pPr>
              <w:pStyle w:val="AmendmentTableText"/>
            </w:pPr>
            <w:r w:rsidRPr="0080719C">
              <w:t>Injection</w:t>
            </w:r>
          </w:p>
        </w:tc>
        <w:tc>
          <w:tcPr>
            <w:tcW w:w="500" w:type="pct"/>
          </w:tcPr>
          <w:p w14:paraId="615A4FAA" w14:textId="77777777" w:rsidR="007D4AA8" w:rsidRPr="0080719C" w:rsidRDefault="00C81CEB">
            <w:pPr>
              <w:pStyle w:val="AmendmentTableText"/>
            </w:pPr>
            <w:r w:rsidRPr="0080719C">
              <w:t>Darzalex SC</w:t>
            </w:r>
          </w:p>
        </w:tc>
        <w:tc>
          <w:tcPr>
            <w:tcW w:w="200" w:type="pct"/>
          </w:tcPr>
          <w:p w14:paraId="60AF1189" w14:textId="77777777" w:rsidR="007D4AA8" w:rsidRPr="0080719C" w:rsidRDefault="00C81CEB">
            <w:pPr>
              <w:pStyle w:val="AmendmentTableText"/>
            </w:pPr>
            <w:r w:rsidRPr="0080719C">
              <w:t>JC</w:t>
            </w:r>
          </w:p>
        </w:tc>
        <w:tc>
          <w:tcPr>
            <w:tcW w:w="200" w:type="pct"/>
          </w:tcPr>
          <w:p w14:paraId="37409A60" w14:textId="77777777" w:rsidR="007D4AA8" w:rsidRPr="0080719C" w:rsidRDefault="00C81CEB">
            <w:pPr>
              <w:pStyle w:val="AmendmentTableText"/>
            </w:pPr>
            <w:r w:rsidRPr="0080719C">
              <w:t>MP</w:t>
            </w:r>
          </w:p>
        </w:tc>
        <w:tc>
          <w:tcPr>
            <w:tcW w:w="450" w:type="pct"/>
          </w:tcPr>
          <w:p w14:paraId="446F140A" w14:textId="77777777" w:rsidR="007D4AA8" w:rsidRPr="0080719C" w:rsidRDefault="00C81CEB">
            <w:pPr>
              <w:pStyle w:val="AmendmentTableText"/>
            </w:pPr>
            <w:r w:rsidRPr="0080719C">
              <w:t>C17410</w:t>
            </w:r>
          </w:p>
        </w:tc>
        <w:tc>
          <w:tcPr>
            <w:tcW w:w="450" w:type="pct"/>
          </w:tcPr>
          <w:p w14:paraId="7460A230" w14:textId="77777777" w:rsidR="007D4AA8" w:rsidRPr="0080719C" w:rsidRDefault="00C81CEB">
            <w:pPr>
              <w:pStyle w:val="AmendmentTableText"/>
            </w:pPr>
            <w:r w:rsidRPr="0080719C">
              <w:t>P17410</w:t>
            </w:r>
          </w:p>
        </w:tc>
        <w:tc>
          <w:tcPr>
            <w:tcW w:w="250" w:type="pct"/>
          </w:tcPr>
          <w:p w14:paraId="3A3B147B" w14:textId="77777777" w:rsidR="007D4AA8" w:rsidRPr="0080719C" w:rsidRDefault="00C81CEB">
            <w:pPr>
              <w:pStyle w:val="AmendmentTableText"/>
            </w:pPr>
            <w:r w:rsidRPr="0080719C">
              <w:t>1</w:t>
            </w:r>
          </w:p>
        </w:tc>
        <w:tc>
          <w:tcPr>
            <w:tcW w:w="250" w:type="pct"/>
          </w:tcPr>
          <w:p w14:paraId="078D9511" w14:textId="77777777" w:rsidR="007D4AA8" w:rsidRPr="0080719C" w:rsidRDefault="00C81CEB">
            <w:pPr>
              <w:pStyle w:val="AmendmentTableText"/>
            </w:pPr>
            <w:r w:rsidRPr="0080719C">
              <w:t>7</w:t>
            </w:r>
          </w:p>
        </w:tc>
        <w:tc>
          <w:tcPr>
            <w:tcW w:w="450" w:type="pct"/>
          </w:tcPr>
          <w:p w14:paraId="5D9C739B" w14:textId="77777777" w:rsidR="007D4AA8" w:rsidRPr="0080719C" w:rsidRDefault="007D4AA8">
            <w:pPr>
              <w:pStyle w:val="AmendmentTableText"/>
            </w:pPr>
          </w:p>
        </w:tc>
        <w:tc>
          <w:tcPr>
            <w:tcW w:w="200" w:type="pct"/>
          </w:tcPr>
          <w:p w14:paraId="560BF79F" w14:textId="77777777" w:rsidR="007D4AA8" w:rsidRPr="0080719C" w:rsidRDefault="00C81CEB">
            <w:pPr>
              <w:pStyle w:val="AmendmentTableText"/>
            </w:pPr>
            <w:r w:rsidRPr="0080719C">
              <w:t>1</w:t>
            </w:r>
          </w:p>
        </w:tc>
        <w:tc>
          <w:tcPr>
            <w:tcW w:w="200" w:type="pct"/>
          </w:tcPr>
          <w:p w14:paraId="24276156" w14:textId="77777777" w:rsidR="007D4AA8" w:rsidRPr="0080719C" w:rsidRDefault="007D4AA8">
            <w:pPr>
              <w:pStyle w:val="AmendmentTableText"/>
            </w:pPr>
          </w:p>
        </w:tc>
        <w:tc>
          <w:tcPr>
            <w:tcW w:w="250" w:type="pct"/>
          </w:tcPr>
          <w:p w14:paraId="15CDDA2A" w14:textId="77777777" w:rsidR="007D4AA8" w:rsidRPr="0080719C" w:rsidRDefault="007D4AA8">
            <w:pPr>
              <w:pStyle w:val="AmendmentTableText"/>
            </w:pPr>
          </w:p>
        </w:tc>
      </w:tr>
      <w:tr w:rsidR="007D4AA8" w:rsidRPr="0080719C" w14:paraId="2EE5F5C9" w14:textId="77777777" w:rsidTr="007D4AA8">
        <w:tc>
          <w:tcPr>
            <w:tcW w:w="450" w:type="pct"/>
          </w:tcPr>
          <w:p w14:paraId="03AE32F2" w14:textId="77777777" w:rsidR="007D4AA8" w:rsidRPr="0080719C" w:rsidRDefault="00C81CEB">
            <w:pPr>
              <w:pStyle w:val="AmendmentTableText"/>
            </w:pPr>
            <w:r w:rsidRPr="0080719C">
              <w:t>Daratumumab</w:t>
            </w:r>
          </w:p>
        </w:tc>
        <w:tc>
          <w:tcPr>
            <w:tcW w:w="750" w:type="pct"/>
          </w:tcPr>
          <w:p w14:paraId="4CE50FA2" w14:textId="77777777" w:rsidR="007D4AA8" w:rsidRPr="0080719C" w:rsidRDefault="00C81CEB">
            <w:pPr>
              <w:pStyle w:val="AmendmentTableText"/>
            </w:pPr>
            <w:r w:rsidRPr="0080719C">
              <w:t>Solution for subcutaneous injection containing daratumumab 1800 mg in 15 mL</w:t>
            </w:r>
          </w:p>
        </w:tc>
        <w:tc>
          <w:tcPr>
            <w:tcW w:w="300" w:type="pct"/>
          </w:tcPr>
          <w:p w14:paraId="0A9589A7" w14:textId="77777777" w:rsidR="007D4AA8" w:rsidRPr="0080719C" w:rsidRDefault="00C81CEB">
            <w:pPr>
              <w:pStyle w:val="AmendmentTableText"/>
            </w:pPr>
            <w:r w:rsidRPr="0080719C">
              <w:t>Injection</w:t>
            </w:r>
          </w:p>
        </w:tc>
        <w:tc>
          <w:tcPr>
            <w:tcW w:w="500" w:type="pct"/>
          </w:tcPr>
          <w:p w14:paraId="25CE904E" w14:textId="77777777" w:rsidR="007D4AA8" w:rsidRPr="0080719C" w:rsidRDefault="00C81CEB">
            <w:pPr>
              <w:pStyle w:val="AmendmentTableText"/>
            </w:pPr>
            <w:r w:rsidRPr="0080719C">
              <w:t>Darzalex SC</w:t>
            </w:r>
          </w:p>
        </w:tc>
        <w:tc>
          <w:tcPr>
            <w:tcW w:w="200" w:type="pct"/>
          </w:tcPr>
          <w:p w14:paraId="0082C280" w14:textId="77777777" w:rsidR="007D4AA8" w:rsidRPr="0080719C" w:rsidRDefault="00C81CEB">
            <w:pPr>
              <w:pStyle w:val="AmendmentTableText"/>
            </w:pPr>
            <w:r w:rsidRPr="0080719C">
              <w:t>JC</w:t>
            </w:r>
          </w:p>
        </w:tc>
        <w:tc>
          <w:tcPr>
            <w:tcW w:w="200" w:type="pct"/>
          </w:tcPr>
          <w:p w14:paraId="336C6AE3" w14:textId="77777777" w:rsidR="007D4AA8" w:rsidRPr="0080719C" w:rsidRDefault="00C81CEB">
            <w:pPr>
              <w:pStyle w:val="AmendmentTableText"/>
            </w:pPr>
            <w:r w:rsidRPr="0080719C">
              <w:t>MP</w:t>
            </w:r>
          </w:p>
        </w:tc>
        <w:tc>
          <w:tcPr>
            <w:tcW w:w="450" w:type="pct"/>
          </w:tcPr>
          <w:p w14:paraId="614D5DC1" w14:textId="77777777" w:rsidR="007D4AA8" w:rsidRPr="0080719C" w:rsidRDefault="00C81CEB">
            <w:pPr>
              <w:pStyle w:val="AmendmentTableText"/>
            </w:pPr>
            <w:r w:rsidRPr="0080719C">
              <w:t>C17491</w:t>
            </w:r>
          </w:p>
        </w:tc>
        <w:tc>
          <w:tcPr>
            <w:tcW w:w="450" w:type="pct"/>
          </w:tcPr>
          <w:p w14:paraId="7012B1E7" w14:textId="77777777" w:rsidR="007D4AA8" w:rsidRPr="0080719C" w:rsidRDefault="00C81CEB">
            <w:pPr>
              <w:pStyle w:val="AmendmentTableText"/>
            </w:pPr>
            <w:r w:rsidRPr="0080719C">
              <w:t>P17491</w:t>
            </w:r>
          </w:p>
        </w:tc>
        <w:tc>
          <w:tcPr>
            <w:tcW w:w="250" w:type="pct"/>
          </w:tcPr>
          <w:p w14:paraId="183FEBF2" w14:textId="77777777" w:rsidR="007D4AA8" w:rsidRPr="0080719C" w:rsidRDefault="00C81CEB">
            <w:pPr>
              <w:pStyle w:val="AmendmentTableText"/>
            </w:pPr>
            <w:r w:rsidRPr="0080719C">
              <w:t>1</w:t>
            </w:r>
          </w:p>
        </w:tc>
        <w:tc>
          <w:tcPr>
            <w:tcW w:w="250" w:type="pct"/>
          </w:tcPr>
          <w:p w14:paraId="674B74A9" w14:textId="77777777" w:rsidR="007D4AA8" w:rsidRPr="0080719C" w:rsidRDefault="00C81CEB">
            <w:pPr>
              <w:pStyle w:val="AmendmentTableText"/>
            </w:pPr>
            <w:r w:rsidRPr="0080719C">
              <w:t>8</w:t>
            </w:r>
          </w:p>
        </w:tc>
        <w:tc>
          <w:tcPr>
            <w:tcW w:w="450" w:type="pct"/>
          </w:tcPr>
          <w:p w14:paraId="54C757C0" w14:textId="77777777" w:rsidR="007D4AA8" w:rsidRPr="0080719C" w:rsidRDefault="007D4AA8">
            <w:pPr>
              <w:pStyle w:val="AmendmentTableText"/>
            </w:pPr>
          </w:p>
        </w:tc>
        <w:tc>
          <w:tcPr>
            <w:tcW w:w="200" w:type="pct"/>
          </w:tcPr>
          <w:p w14:paraId="7E7E5137" w14:textId="77777777" w:rsidR="007D4AA8" w:rsidRPr="0080719C" w:rsidRDefault="00C81CEB">
            <w:pPr>
              <w:pStyle w:val="AmendmentTableText"/>
            </w:pPr>
            <w:r w:rsidRPr="0080719C">
              <w:t>1</w:t>
            </w:r>
          </w:p>
        </w:tc>
        <w:tc>
          <w:tcPr>
            <w:tcW w:w="200" w:type="pct"/>
          </w:tcPr>
          <w:p w14:paraId="4EFE9D78" w14:textId="77777777" w:rsidR="007D4AA8" w:rsidRPr="0080719C" w:rsidRDefault="007D4AA8">
            <w:pPr>
              <w:pStyle w:val="AmendmentTableText"/>
            </w:pPr>
          </w:p>
        </w:tc>
        <w:tc>
          <w:tcPr>
            <w:tcW w:w="250" w:type="pct"/>
          </w:tcPr>
          <w:p w14:paraId="18EBF36A" w14:textId="77777777" w:rsidR="007D4AA8" w:rsidRPr="0080719C" w:rsidRDefault="007D4AA8">
            <w:pPr>
              <w:pStyle w:val="AmendmentTableText"/>
            </w:pPr>
          </w:p>
        </w:tc>
      </w:tr>
      <w:tr w:rsidR="007D4AA8" w:rsidRPr="0080719C" w14:paraId="724508AA" w14:textId="77777777" w:rsidTr="007D4AA8">
        <w:tc>
          <w:tcPr>
            <w:tcW w:w="450" w:type="pct"/>
          </w:tcPr>
          <w:p w14:paraId="4712F669" w14:textId="77777777" w:rsidR="007D4AA8" w:rsidRPr="0080719C" w:rsidRDefault="00C81CEB">
            <w:pPr>
              <w:pStyle w:val="AmendmentTableText"/>
            </w:pPr>
            <w:r w:rsidRPr="0080719C">
              <w:t>Daratumumab</w:t>
            </w:r>
          </w:p>
        </w:tc>
        <w:tc>
          <w:tcPr>
            <w:tcW w:w="750" w:type="pct"/>
          </w:tcPr>
          <w:p w14:paraId="3D84048B" w14:textId="77777777" w:rsidR="007D4AA8" w:rsidRPr="0080719C" w:rsidRDefault="00C81CEB">
            <w:pPr>
              <w:pStyle w:val="AmendmentTableText"/>
            </w:pPr>
            <w:r w:rsidRPr="0080719C">
              <w:t>Solution for subcutaneous injection containing daratumumab 1800 mg in 15 mL</w:t>
            </w:r>
          </w:p>
        </w:tc>
        <w:tc>
          <w:tcPr>
            <w:tcW w:w="300" w:type="pct"/>
          </w:tcPr>
          <w:p w14:paraId="0CAF1FA4" w14:textId="77777777" w:rsidR="007D4AA8" w:rsidRPr="0080719C" w:rsidRDefault="00C81CEB">
            <w:pPr>
              <w:pStyle w:val="AmendmentTableText"/>
            </w:pPr>
            <w:r w:rsidRPr="0080719C">
              <w:t>Injection</w:t>
            </w:r>
          </w:p>
        </w:tc>
        <w:tc>
          <w:tcPr>
            <w:tcW w:w="500" w:type="pct"/>
          </w:tcPr>
          <w:p w14:paraId="355D9392" w14:textId="77777777" w:rsidR="007D4AA8" w:rsidRPr="0080719C" w:rsidRDefault="00C81CEB">
            <w:pPr>
              <w:pStyle w:val="AmendmentTableText"/>
            </w:pPr>
            <w:r w:rsidRPr="0080719C">
              <w:t>Darzalex SC</w:t>
            </w:r>
          </w:p>
        </w:tc>
        <w:tc>
          <w:tcPr>
            <w:tcW w:w="200" w:type="pct"/>
          </w:tcPr>
          <w:p w14:paraId="61F31C55" w14:textId="77777777" w:rsidR="007D4AA8" w:rsidRPr="0080719C" w:rsidRDefault="00C81CEB">
            <w:pPr>
              <w:pStyle w:val="AmendmentTableText"/>
            </w:pPr>
            <w:r w:rsidRPr="0080719C">
              <w:t>JC</w:t>
            </w:r>
          </w:p>
        </w:tc>
        <w:tc>
          <w:tcPr>
            <w:tcW w:w="200" w:type="pct"/>
          </w:tcPr>
          <w:p w14:paraId="4692CFFB" w14:textId="77777777" w:rsidR="007D4AA8" w:rsidRPr="0080719C" w:rsidRDefault="00C81CEB">
            <w:pPr>
              <w:pStyle w:val="AmendmentTableText"/>
            </w:pPr>
            <w:r w:rsidRPr="0080719C">
              <w:t>MP</w:t>
            </w:r>
          </w:p>
        </w:tc>
        <w:tc>
          <w:tcPr>
            <w:tcW w:w="450" w:type="pct"/>
          </w:tcPr>
          <w:p w14:paraId="0941A7A1" w14:textId="77777777" w:rsidR="007D4AA8" w:rsidRPr="0080719C" w:rsidRDefault="00C81CEB">
            <w:pPr>
              <w:pStyle w:val="AmendmentTableText"/>
            </w:pPr>
            <w:r w:rsidRPr="0080719C">
              <w:t>C14015 C17412</w:t>
            </w:r>
          </w:p>
        </w:tc>
        <w:tc>
          <w:tcPr>
            <w:tcW w:w="450" w:type="pct"/>
          </w:tcPr>
          <w:p w14:paraId="36C87DFE" w14:textId="77777777" w:rsidR="007D4AA8" w:rsidRPr="0080719C" w:rsidRDefault="00C81CEB">
            <w:pPr>
              <w:pStyle w:val="AmendmentTableText"/>
            </w:pPr>
            <w:r w:rsidRPr="0080719C">
              <w:t>P14015 P17412</w:t>
            </w:r>
          </w:p>
        </w:tc>
        <w:tc>
          <w:tcPr>
            <w:tcW w:w="250" w:type="pct"/>
          </w:tcPr>
          <w:p w14:paraId="44963D15" w14:textId="77777777" w:rsidR="007D4AA8" w:rsidRPr="0080719C" w:rsidRDefault="00C81CEB">
            <w:pPr>
              <w:pStyle w:val="AmendmentTableText"/>
            </w:pPr>
            <w:r w:rsidRPr="0080719C">
              <w:t>1</w:t>
            </w:r>
          </w:p>
        </w:tc>
        <w:tc>
          <w:tcPr>
            <w:tcW w:w="250" w:type="pct"/>
          </w:tcPr>
          <w:p w14:paraId="52B2373A" w14:textId="77777777" w:rsidR="007D4AA8" w:rsidRPr="0080719C" w:rsidRDefault="00C81CEB">
            <w:pPr>
              <w:pStyle w:val="AmendmentTableText"/>
            </w:pPr>
            <w:r w:rsidRPr="0080719C">
              <w:t>15</w:t>
            </w:r>
          </w:p>
        </w:tc>
        <w:tc>
          <w:tcPr>
            <w:tcW w:w="450" w:type="pct"/>
          </w:tcPr>
          <w:p w14:paraId="19FD9BCB" w14:textId="77777777" w:rsidR="007D4AA8" w:rsidRPr="0080719C" w:rsidRDefault="007D4AA8">
            <w:pPr>
              <w:pStyle w:val="AmendmentTableText"/>
            </w:pPr>
          </w:p>
        </w:tc>
        <w:tc>
          <w:tcPr>
            <w:tcW w:w="200" w:type="pct"/>
          </w:tcPr>
          <w:p w14:paraId="314E678E" w14:textId="77777777" w:rsidR="007D4AA8" w:rsidRPr="0080719C" w:rsidRDefault="00C81CEB">
            <w:pPr>
              <w:pStyle w:val="AmendmentTableText"/>
            </w:pPr>
            <w:r w:rsidRPr="0080719C">
              <w:t>1</w:t>
            </w:r>
          </w:p>
        </w:tc>
        <w:tc>
          <w:tcPr>
            <w:tcW w:w="200" w:type="pct"/>
          </w:tcPr>
          <w:p w14:paraId="27E77DE4" w14:textId="77777777" w:rsidR="007D4AA8" w:rsidRPr="0080719C" w:rsidRDefault="007D4AA8">
            <w:pPr>
              <w:pStyle w:val="AmendmentTableText"/>
            </w:pPr>
          </w:p>
        </w:tc>
        <w:tc>
          <w:tcPr>
            <w:tcW w:w="250" w:type="pct"/>
          </w:tcPr>
          <w:p w14:paraId="76D55C5B" w14:textId="77777777" w:rsidR="007D4AA8" w:rsidRPr="0080719C" w:rsidRDefault="007D4AA8">
            <w:pPr>
              <w:pStyle w:val="AmendmentTableText"/>
            </w:pPr>
          </w:p>
        </w:tc>
      </w:tr>
    </w:tbl>
    <w:p w14:paraId="5D6A5A77" w14:textId="77777777" w:rsidR="007D4AA8" w:rsidRPr="0080719C" w:rsidRDefault="00C81CEB">
      <w:pPr>
        <w:pStyle w:val="InstructionMain"/>
      </w:pPr>
      <w:bookmarkStart w:id="37" w:name="f-8992-1A280C4DBE141A127602F8EB80C3B9C2-"/>
      <w:bookmarkEnd w:id="36"/>
      <w:r w:rsidRPr="0080719C">
        <w:t>[15]</w:t>
      </w:r>
      <w:r w:rsidRPr="0080719C">
        <w:tab/>
        <w:t>Schedule 1, Part 1, after entry for Disopyramide in the form Capsule 100 mg (s19A)</w:t>
      </w:r>
    </w:p>
    <w:p w14:paraId="541D790C" w14:textId="77777777" w:rsidR="007D4AA8" w:rsidRPr="0080719C" w:rsidRDefault="00C81CEB">
      <w:pPr>
        <w:pStyle w:val="InstructionActionOneWord"/>
      </w:pPr>
      <w:r w:rsidRPr="0080719C">
        <w:lastRenderedPageBreak/>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48211A82" w14:textId="77777777" w:rsidTr="007D4AA8">
        <w:tc>
          <w:tcPr>
            <w:tcW w:w="450" w:type="pct"/>
          </w:tcPr>
          <w:p w14:paraId="09B997D5" w14:textId="77777777" w:rsidR="007D4AA8" w:rsidRPr="0080719C" w:rsidRDefault="00C81CEB">
            <w:pPr>
              <w:pStyle w:val="AmendmentTableText"/>
            </w:pPr>
            <w:r w:rsidRPr="0080719C">
              <w:t>Disopyramide</w:t>
            </w:r>
          </w:p>
        </w:tc>
        <w:tc>
          <w:tcPr>
            <w:tcW w:w="750" w:type="pct"/>
          </w:tcPr>
          <w:p w14:paraId="30026B05" w14:textId="77777777" w:rsidR="007D4AA8" w:rsidRPr="0080719C" w:rsidRDefault="00C81CEB">
            <w:pPr>
              <w:pStyle w:val="AmendmentTableText"/>
            </w:pPr>
            <w:r w:rsidRPr="0080719C">
              <w:t>Capsule 100 mg (s19A)</w:t>
            </w:r>
          </w:p>
        </w:tc>
        <w:tc>
          <w:tcPr>
            <w:tcW w:w="300" w:type="pct"/>
          </w:tcPr>
          <w:p w14:paraId="67D071D6" w14:textId="77777777" w:rsidR="007D4AA8" w:rsidRPr="0080719C" w:rsidRDefault="00C81CEB">
            <w:pPr>
              <w:pStyle w:val="AmendmentTableText"/>
            </w:pPr>
            <w:r w:rsidRPr="0080719C">
              <w:t>Oral</w:t>
            </w:r>
          </w:p>
        </w:tc>
        <w:tc>
          <w:tcPr>
            <w:tcW w:w="500" w:type="pct"/>
          </w:tcPr>
          <w:p w14:paraId="42AC0279" w14:textId="77777777" w:rsidR="007D4AA8" w:rsidRPr="0080719C" w:rsidRDefault="00C81CEB">
            <w:pPr>
              <w:pStyle w:val="AmendmentTableText"/>
            </w:pPr>
            <w:r w:rsidRPr="0080719C">
              <w:t>Rythmodan (UK)</w:t>
            </w:r>
          </w:p>
        </w:tc>
        <w:tc>
          <w:tcPr>
            <w:tcW w:w="200" w:type="pct"/>
          </w:tcPr>
          <w:p w14:paraId="5BE7ACBA" w14:textId="77777777" w:rsidR="007D4AA8" w:rsidRPr="0080719C" w:rsidRDefault="00C81CEB">
            <w:pPr>
              <w:pStyle w:val="AmendmentTableText"/>
            </w:pPr>
            <w:r w:rsidRPr="0080719C">
              <w:t>YO</w:t>
            </w:r>
          </w:p>
        </w:tc>
        <w:tc>
          <w:tcPr>
            <w:tcW w:w="200" w:type="pct"/>
          </w:tcPr>
          <w:p w14:paraId="61DA546E" w14:textId="77777777" w:rsidR="007D4AA8" w:rsidRPr="0080719C" w:rsidRDefault="00C81CEB">
            <w:pPr>
              <w:pStyle w:val="AmendmentTableText"/>
            </w:pPr>
            <w:r w:rsidRPr="0080719C">
              <w:t>MP NP</w:t>
            </w:r>
          </w:p>
        </w:tc>
        <w:tc>
          <w:tcPr>
            <w:tcW w:w="450" w:type="pct"/>
          </w:tcPr>
          <w:p w14:paraId="0FE5D947" w14:textId="77777777" w:rsidR="007D4AA8" w:rsidRPr="0080719C" w:rsidRDefault="00C81CEB">
            <w:pPr>
              <w:pStyle w:val="AmendmentTableText"/>
            </w:pPr>
            <w:r w:rsidRPr="0080719C">
              <w:t>C15956</w:t>
            </w:r>
          </w:p>
        </w:tc>
        <w:tc>
          <w:tcPr>
            <w:tcW w:w="450" w:type="pct"/>
          </w:tcPr>
          <w:p w14:paraId="7FCD400C" w14:textId="77777777" w:rsidR="007D4AA8" w:rsidRPr="0080719C" w:rsidRDefault="007D4AA8">
            <w:pPr>
              <w:pStyle w:val="AmendmentTableText"/>
            </w:pPr>
          </w:p>
        </w:tc>
        <w:tc>
          <w:tcPr>
            <w:tcW w:w="250" w:type="pct"/>
          </w:tcPr>
          <w:p w14:paraId="001F029A" w14:textId="77777777" w:rsidR="007D4AA8" w:rsidRPr="0080719C" w:rsidRDefault="00C81CEB">
            <w:pPr>
              <w:pStyle w:val="AmendmentTableText"/>
            </w:pPr>
            <w:r w:rsidRPr="0080719C">
              <w:t>100</w:t>
            </w:r>
          </w:p>
        </w:tc>
        <w:tc>
          <w:tcPr>
            <w:tcW w:w="250" w:type="pct"/>
          </w:tcPr>
          <w:p w14:paraId="40B37356" w14:textId="77777777" w:rsidR="007D4AA8" w:rsidRPr="0080719C" w:rsidRDefault="00C81CEB">
            <w:pPr>
              <w:pStyle w:val="AmendmentTableText"/>
            </w:pPr>
            <w:r w:rsidRPr="0080719C">
              <w:t>5</w:t>
            </w:r>
          </w:p>
        </w:tc>
        <w:tc>
          <w:tcPr>
            <w:tcW w:w="450" w:type="pct"/>
          </w:tcPr>
          <w:p w14:paraId="3F5C7639" w14:textId="77777777" w:rsidR="007D4AA8" w:rsidRPr="0080719C" w:rsidRDefault="007D4AA8">
            <w:pPr>
              <w:pStyle w:val="AmendmentTableText"/>
            </w:pPr>
          </w:p>
        </w:tc>
        <w:tc>
          <w:tcPr>
            <w:tcW w:w="200" w:type="pct"/>
          </w:tcPr>
          <w:p w14:paraId="5930319C" w14:textId="77777777" w:rsidR="007D4AA8" w:rsidRPr="0080719C" w:rsidRDefault="00C81CEB">
            <w:pPr>
              <w:pStyle w:val="AmendmentTableText"/>
            </w:pPr>
            <w:r w:rsidRPr="0080719C">
              <w:t>84</w:t>
            </w:r>
          </w:p>
        </w:tc>
        <w:tc>
          <w:tcPr>
            <w:tcW w:w="200" w:type="pct"/>
          </w:tcPr>
          <w:p w14:paraId="28EC23C3" w14:textId="77777777" w:rsidR="007D4AA8" w:rsidRPr="0080719C" w:rsidRDefault="007D4AA8">
            <w:pPr>
              <w:pStyle w:val="AmendmentTableText"/>
            </w:pPr>
          </w:p>
        </w:tc>
        <w:tc>
          <w:tcPr>
            <w:tcW w:w="250" w:type="pct"/>
          </w:tcPr>
          <w:p w14:paraId="0624AD82" w14:textId="77777777" w:rsidR="007D4AA8" w:rsidRPr="0080719C" w:rsidRDefault="007D4AA8">
            <w:pPr>
              <w:pStyle w:val="AmendmentTableText"/>
            </w:pPr>
          </w:p>
        </w:tc>
      </w:tr>
    </w:tbl>
    <w:p w14:paraId="3902D59A" w14:textId="77777777" w:rsidR="007D4AA8" w:rsidRPr="0080719C" w:rsidRDefault="00C81CEB">
      <w:pPr>
        <w:pStyle w:val="InstructionMain"/>
      </w:pPr>
      <w:bookmarkStart w:id="38" w:name="f-8992-9B5C00E252E06B96DC0538AE83CBB314-"/>
      <w:bookmarkEnd w:id="37"/>
      <w:r w:rsidRPr="0080719C">
        <w:t>[16]</w:t>
      </w:r>
      <w:r w:rsidRPr="0080719C">
        <w:tab/>
        <w:t>Schedule 1, Part 1, entry for Durvalumab in the form Solution concentrate for I.V. infusion 120 mg in 2.4 mL</w:t>
      </w:r>
    </w:p>
    <w:p w14:paraId="3CC94FC2" w14:textId="77F779EE" w:rsidR="007D4AA8" w:rsidRPr="0080719C" w:rsidRDefault="00C81CEB">
      <w:pPr>
        <w:pStyle w:val="InstructionActionOneWord"/>
      </w:pPr>
      <w:r w:rsidRPr="0080719C">
        <w:t xml:space="preserve">insert in </w:t>
      </w:r>
      <w:r w:rsidR="00A70DF1" w:rsidRPr="0080719C">
        <w:t xml:space="preserve">numerical order in </w:t>
      </w:r>
      <w:r w:rsidRPr="0080719C">
        <w:t xml:space="preserve">the column headed “Circumstances”: </w:t>
      </w:r>
      <w:r w:rsidRPr="0080719C">
        <w:rPr>
          <w:rStyle w:val="CPCode"/>
        </w:rPr>
        <w:t>C17437 C17505</w:t>
      </w:r>
    </w:p>
    <w:p w14:paraId="1205A503" w14:textId="77777777" w:rsidR="007D4AA8" w:rsidRPr="0080719C" w:rsidRDefault="00C81CEB">
      <w:pPr>
        <w:pStyle w:val="InstructionMain"/>
      </w:pPr>
      <w:bookmarkStart w:id="39" w:name="f-8992-9C6AB76A80D75376997F3FFA0C3A847D-"/>
      <w:bookmarkEnd w:id="38"/>
      <w:r w:rsidRPr="0080719C">
        <w:t>[17]</w:t>
      </w:r>
      <w:r w:rsidRPr="0080719C">
        <w:tab/>
        <w:t>Schedule 1, Part 1, entry for Durvalumab in the form Solution concentrate for I.V. infusion 500 mg in 10 mL</w:t>
      </w:r>
    </w:p>
    <w:p w14:paraId="7D982E44" w14:textId="5F6511F0" w:rsidR="007D4AA8" w:rsidRPr="0080719C" w:rsidRDefault="00C81CEB">
      <w:pPr>
        <w:pStyle w:val="InstructionActionOneWord"/>
      </w:pPr>
      <w:r w:rsidRPr="0080719C">
        <w:t xml:space="preserve">insert in </w:t>
      </w:r>
      <w:r w:rsidR="00A70DF1" w:rsidRPr="0080719C">
        <w:t xml:space="preserve">numerical order in </w:t>
      </w:r>
      <w:r w:rsidRPr="0080719C">
        <w:t xml:space="preserve">the column headed “Circumstances”: </w:t>
      </w:r>
      <w:r w:rsidRPr="0080719C">
        <w:rPr>
          <w:rStyle w:val="CPCode"/>
        </w:rPr>
        <w:t>C17437 C17505</w:t>
      </w:r>
    </w:p>
    <w:p w14:paraId="5233E029" w14:textId="77777777" w:rsidR="007D4AA8" w:rsidRPr="0080719C" w:rsidRDefault="00C81CEB">
      <w:pPr>
        <w:pStyle w:val="InstructionMain"/>
      </w:pPr>
      <w:bookmarkStart w:id="40" w:name="f-8992-B4E02600EB69D86737468F34F859098E-"/>
      <w:bookmarkEnd w:id="39"/>
      <w:r w:rsidRPr="0080719C">
        <w:t>[18]</w:t>
      </w:r>
      <w:r w:rsidRPr="0080719C">
        <w:tab/>
        <w:t>Schedule 1, Part 1, after entry for Eflornithine</w:t>
      </w:r>
    </w:p>
    <w:p w14:paraId="2B2B6FAB"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C1E94AB" w14:textId="77777777" w:rsidTr="007D4AA8">
        <w:tc>
          <w:tcPr>
            <w:tcW w:w="450" w:type="pct"/>
          </w:tcPr>
          <w:p w14:paraId="3C67C6BE" w14:textId="77777777" w:rsidR="007D4AA8" w:rsidRPr="0080719C" w:rsidRDefault="00C81CEB">
            <w:pPr>
              <w:pStyle w:val="AmendmentTableText"/>
            </w:pPr>
            <w:r w:rsidRPr="0080719C">
              <w:t>Elafibranor</w:t>
            </w:r>
          </w:p>
        </w:tc>
        <w:tc>
          <w:tcPr>
            <w:tcW w:w="750" w:type="pct"/>
          </w:tcPr>
          <w:p w14:paraId="744035C5" w14:textId="77777777" w:rsidR="007D4AA8" w:rsidRPr="0080719C" w:rsidRDefault="00C81CEB">
            <w:pPr>
              <w:pStyle w:val="AmendmentTableText"/>
            </w:pPr>
            <w:r w:rsidRPr="0080719C">
              <w:t>Tablet 80 mg</w:t>
            </w:r>
          </w:p>
        </w:tc>
        <w:tc>
          <w:tcPr>
            <w:tcW w:w="300" w:type="pct"/>
          </w:tcPr>
          <w:p w14:paraId="5E5BC319" w14:textId="77777777" w:rsidR="007D4AA8" w:rsidRPr="0080719C" w:rsidRDefault="00C81CEB">
            <w:pPr>
              <w:pStyle w:val="AmendmentTableText"/>
            </w:pPr>
            <w:r w:rsidRPr="0080719C">
              <w:t>Oral</w:t>
            </w:r>
          </w:p>
        </w:tc>
        <w:tc>
          <w:tcPr>
            <w:tcW w:w="500" w:type="pct"/>
          </w:tcPr>
          <w:p w14:paraId="01586BBB" w14:textId="77777777" w:rsidR="007D4AA8" w:rsidRPr="0080719C" w:rsidRDefault="00C81CEB">
            <w:pPr>
              <w:pStyle w:val="AmendmentTableText"/>
            </w:pPr>
            <w:r w:rsidRPr="0080719C">
              <w:t>Iqirvo</w:t>
            </w:r>
          </w:p>
        </w:tc>
        <w:tc>
          <w:tcPr>
            <w:tcW w:w="200" w:type="pct"/>
          </w:tcPr>
          <w:p w14:paraId="382989A6" w14:textId="77777777" w:rsidR="007D4AA8" w:rsidRPr="0080719C" w:rsidRDefault="00C81CEB">
            <w:pPr>
              <w:pStyle w:val="AmendmentTableText"/>
            </w:pPr>
            <w:r w:rsidRPr="0080719C">
              <w:t>IS</w:t>
            </w:r>
          </w:p>
        </w:tc>
        <w:tc>
          <w:tcPr>
            <w:tcW w:w="200" w:type="pct"/>
          </w:tcPr>
          <w:p w14:paraId="2C927F4C" w14:textId="77777777" w:rsidR="007D4AA8" w:rsidRPr="0080719C" w:rsidRDefault="00C81CEB">
            <w:pPr>
              <w:pStyle w:val="AmendmentTableText"/>
            </w:pPr>
            <w:r w:rsidRPr="0080719C">
              <w:t>MP NP</w:t>
            </w:r>
          </w:p>
        </w:tc>
        <w:tc>
          <w:tcPr>
            <w:tcW w:w="450" w:type="pct"/>
          </w:tcPr>
          <w:p w14:paraId="0B2A4B52" w14:textId="77777777" w:rsidR="007D4AA8" w:rsidRPr="0080719C" w:rsidRDefault="00C81CEB">
            <w:pPr>
              <w:pStyle w:val="AmendmentTableText"/>
            </w:pPr>
            <w:r w:rsidRPr="0080719C">
              <w:t>C17501 C17567</w:t>
            </w:r>
          </w:p>
        </w:tc>
        <w:tc>
          <w:tcPr>
            <w:tcW w:w="450" w:type="pct"/>
          </w:tcPr>
          <w:p w14:paraId="709851EB" w14:textId="77777777" w:rsidR="007D4AA8" w:rsidRPr="0080719C" w:rsidRDefault="007D4AA8">
            <w:pPr>
              <w:pStyle w:val="AmendmentTableText"/>
            </w:pPr>
          </w:p>
        </w:tc>
        <w:tc>
          <w:tcPr>
            <w:tcW w:w="250" w:type="pct"/>
          </w:tcPr>
          <w:p w14:paraId="1E8B8901" w14:textId="77777777" w:rsidR="007D4AA8" w:rsidRPr="0080719C" w:rsidRDefault="00C81CEB">
            <w:pPr>
              <w:pStyle w:val="AmendmentTableText"/>
            </w:pPr>
            <w:r w:rsidRPr="0080719C">
              <w:t>30</w:t>
            </w:r>
          </w:p>
        </w:tc>
        <w:tc>
          <w:tcPr>
            <w:tcW w:w="250" w:type="pct"/>
          </w:tcPr>
          <w:p w14:paraId="6A139CBD" w14:textId="77777777" w:rsidR="007D4AA8" w:rsidRPr="0080719C" w:rsidRDefault="00C81CEB">
            <w:pPr>
              <w:pStyle w:val="AmendmentTableText"/>
            </w:pPr>
            <w:r w:rsidRPr="0080719C">
              <w:t>5</w:t>
            </w:r>
          </w:p>
        </w:tc>
        <w:tc>
          <w:tcPr>
            <w:tcW w:w="450" w:type="pct"/>
          </w:tcPr>
          <w:p w14:paraId="0D70F367" w14:textId="77777777" w:rsidR="007D4AA8" w:rsidRPr="0080719C" w:rsidRDefault="007D4AA8">
            <w:pPr>
              <w:pStyle w:val="AmendmentTableText"/>
            </w:pPr>
          </w:p>
        </w:tc>
        <w:tc>
          <w:tcPr>
            <w:tcW w:w="200" w:type="pct"/>
          </w:tcPr>
          <w:p w14:paraId="413669BE" w14:textId="77777777" w:rsidR="007D4AA8" w:rsidRPr="0080719C" w:rsidRDefault="00C81CEB">
            <w:pPr>
              <w:pStyle w:val="AmendmentTableText"/>
            </w:pPr>
            <w:r w:rsidRPr="0080719C">
              <w:t>30</w:t>
            </w:r>
          </w:p>
        </w:tc>
        <w:tc>
          <w:tcPr>
            <w:tcW w:w="200" w:type="pct"/>
          </w:tcPr>
          <w:p w14:paraId="5F83881F" w14:textId="77777777" w:rsidR="007D4AA8" w:rsidRPr="0080719C" w:rsidRDefault="007D4AA8">
            <w:pPr>
              <w:pStyle w:val="AmendmentTableText"/>
            </w:pPr>
          </w:p>
        </w:tc>
        <w:tc>
          <w:tcPr>
            <w:tcW w:w="250" w:type="pct"/>
          </w:tcPr>
          <w:p w14:paraId="5409EEE4" w14:textId="77777777" w:rsidR="007D4AA8" w:rsidRPr="0080719C" w:rsidRDefault="007D4AA8">
            <w:pPr>
              <w:pStyle w:val="AmendmentTableText"/>
            </w:pPr>
          </w:p>
        </w:tc>
      </w:tr>
      <w:tr w:rsidR="007D4AA8" w:rsidRPr="0080719C" w14:paraId="68C01628" w14:textId="77777777" w:rsidTr="007D4AA8">
        <w:tc>
          <w:tcPr>
            <w:tcW w:w="450" w:type="pct"/>
          </w:tcPr>
          <w:p w14:paraId="5C3A36EA" w14:textId="77777777" w:rsidR="007D4AA8" w:rsidRPr="0080719C" w:rsidRDefault="00C81CEB">
            <w:pPr>
              <w:pStyle w:val="AmendmentTableText"/>
            </w:pPr>
            <w:r w:rsidRPr="0080719C">
              <w:t>Elafibranor</w:t>
            </w:r>
          </w:p>
        </w:tc>
        <w:tc>
          <w:tcPr>
            <w:tcW w:w="750" w:type="pct"/>
          </w:tcPr>
          <w:p w14:paraId="4059A432" w14:textId="77777777" w:rsidR="007D4AA8" w:rsidRPr="0080719C" w:rsidRDefault="00C81CEB">
            <w:pPr>
              <w:pStyle w:val="AmendmentTableText"/>
            </w:pPr>
            <w:r w:rsidRPr="0080719C">
              <w:t>Tablet 80 mg</w:t>
            </w:r>
          </w:p>
        </w:tc>
        <w:tc>
          <w:tcPr>
            <w:tcW w:w="300" w:type="pct"/>
          </w:tcPr>
          <w:p w14:paraId="49FCEF4D" w14:textId="77777777" w:rsidR="007D4AA8" w:rsidRPr="0080719C" w:rsidRDefault="00C81CEB">
            <w:pPr>
              <w:pStyle w:val="AmendmentTableText"/>
            </w:pPr>
            <w:r w:rsidRPr="0080719C">
              <w:t>Oral</w:t>
            </w:r>
          </w:p>
        </w:tc>
        <w:tc>
          <w:tcPr>
            <w:tcW w:w="500" w:type="pct"/>
          </w:tcPr>
          <w:p w14:paraId="07752E59" w14:textId="77777777" w:rsidR="007D4AA8" w:rsidRPr="0080719C" w:rsidRDefault="00C81CEB">
            <w:pPr>
              <w:pStyle w:val="AmendmentTableText"/>
            </w:pPr>
            <w:r w:rsidRPr="0080719C">
              <w:t>Iqirvo</w:t>
            </w:r>
          </w:p>
        </w:tc>
        <w:tc>
          <w:tcPr>
            <w:tcW w:w="200" w:type="pct"/>
          </w:tcPr>
          <w:p w14:paraId="357FC9D9" w14:textId="77777777" w:rsidR="007D4AA8" w:rsidRPr="0080719C" w:rsidRDefault="00C81CEB">
            <w:pPr>
              <w:pStyle w:val="AmendmentTableText"/>
            </w:pPr>
            <w:r w:rsidRPr="0080719C">
              <w:t>IS</w:t>
            </w:r>
          </w:p>
        </w:tc>
        <w:tc>
          <w:tcPr>
            <w:tcW w:w="200" w:type="pct"/>
          </w:tcPr>
          <w:p w14:paraId="026F688C" w14:textId="77777777" w:rsidR="007D4AA8" w:rsidRPr="0080719C" w:rsidRDefault="00C81CEB">
            <w:pPr>
              <w:pStyle w:val="AmendmentTableText"/>
            </w:pPr>
            <w:r w:rsidRPr="0080719C">
              <w:t>MP</w:t>
            </w:r>
          </w:p>
        </w:tc>
        <w:tc>
          <w:tcPr>
            <w:tcW w:w="450" w:type="pct"/>
          </w:tcPr>
          <w:p w14:paraId="070A66C1" w14:textId="77777777" w:rsidR="007D4AA8" w:rsidRPr="0080719C" w:rsidRDefault="00C81CEB">
            <w:pPr>
              <w:pStyle w:val="AmendmentTableText"/>
            </w:pPr>
            <w:r w:rsidRPr="0080719C">
              <w:t>C17499</w:t>
            </w:r>
          </w:p>
        </w:tc>
        <w:tc>
          <w:tcPr>
            <w:tcW w:w="450" w:type="pct"/>
          </w:tcPr>
          <w:p w14:paraId="3514ADD1" w14:textId="77777777" w:rsidR="007D4AA8" w:rsidRPr="0080719C" w:rsidRDefault="007D4AA8">
            <w:pPr>
              <w:pStyle w:val="AmendmentTableText"/>
            </w:pPr>
          </w:p>
        </w:tc>
        <w:tc>
          <w:tcPr>
            <w:tcW w:w="250" w:type="pct"/>
          </w:tcPr>
          <w:p w14:paraId="755D0221" w14:textId="77777777" w:rsidR="007D4AA8" w:rsidRPr="0080719C" w:rsidRDefault="00C81CEB">
            <w:pPr>
              <w:pStyle w:val="AmendmentTableText"/>
            </w:pPr>
            <w:r w:rsidRPr="0080719C">
              <w:t>30</w:t>
            </w:r>
          </w:p>
        </w:tc>
        <w:tc>
          <w:tcPr>
            <w:tcW w:w="250" w:type="pct"/>
          </w:tcPr>
          <w:p w14:paraId="0C27AD6E" w14:textId="77777777" w:rsidR="007D4AA8" w:rsidRPr="0080719C" w:rsidRDefault="00C81CEB">
            <w:pPr>
              <w:pStyle w:val="AmendmentTableText"/>
            </w:pPr>
            <w:r w:rsidRPr="0080719C">
              <w:t>5</w:t>
            </w:r>
          </w:p>
        </w:tc>
        <w:tc>
          <w:tcPr>
            <w:tcW w:w="450" w:type="pct"/>
          </w:tcPr>
          <w:p w14:paraId="69351360" w14:textId="77777777" w:rsidR="007D4AA8" w:rsidRPr="0080719C" w:rsidRDefault="007D4AA8">
            <w:pPr>
              <w:pStyle w:val="AmendmentTableText"/>
            </w:pPr>
          </w:p>
        </w:tc>
        <w:tc>
          <w:tcPr>
            <w:tcW w:w="200" w:type="pct"/>
          </w:tcPr>
          <w:p w14:paraId="34352F7B" w14:textId="77777777" w:rsidR="007D4AA8" w:rsidRPr="0080719C" w:rsidRDefault="00C81CEB">
            <w:pPr>
              <w:pStyle w:val="AmendmentTableText"/>
            </w:pPr>
            <w:r w:rsidRPr="0080719C">
              <w:t>30</w:t>
            </w:r>
          </w:p>
        </w:tc>
        <w:tc>
          <w:tcPr>
            <w:tcW w:w="200" w:type="pct"/>
          </w:tcPr>
          <w:p w14:paraId="776B40D8" w14:textId="77777777" w:rsidR="007D4AA8" w:rsidRPr="0080719C" w:rsidRDefault="007D4AA8">
            <w:pPr>
              <w:pStyle w:val="AmendmentTableText"/>
            </w:pPr>
          </w:p>
        </w:tc>
        <w:tc>
          <w:tcPr>
            <w:tcW w:w="250" w:type="pct"/>
          </w:tcPr>
          <w:p w14:paraId="68A3A364" w14:textId="77777777" w:rsidR="007D4AA8" w:rsidRPr="0080719C" w:rsidRDefault="007D4AA8">
            <w:pPr>
              <w:pStyle w:val="AmendmentTableText"/>
            </w:pPr>
          </w:p>
        </w:tc>
      </w:tr>
    </w:tbl>
    <w:p w14:paraId="2C1EECC6" w14:textId="77777777" w:rsidR="007D4AA8" w:rsidRPr="0080719C" w:rsidRDefault="00C81CEB">
      <w:pPr>
        <w:pStyle w:val="InstructionMain"/>
      </w:pPr>
      <w:bookmarkStart w:id="41" w:name="f-8992-521D4F6052A063F25041545BE2B8D842-"/>
      <w:bookmarkEnd w:id="40"/>
      <w:r w:rsidRPr="0080719C">
        <w:t>[19]</w:t>
      </w:r>
      <w:r w:rsidRPr="0080719C">
        <w:tab/>
        <w:t xml:space="preserve">Schedule 1, Part 1, entry for Empagliflozin in the form Tablet 10 mg </w:t>
      </w:r>
      <w:r w:rsidRPr="0080719C">
        <w:rPr>
          <w:rStyle w:val="Brandname"/>
        </w:rPr>
        <w:t>[Maximum Quantity: 30; Number of Repeats: 5]</w:t>
      </w:r>
    </w:p>
    <w:p w14:paraId="396E4584"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C13230</w:t>
      </w:r>
    </w:p>
    <w:p w14:paraId="566DADC5" w14:textId="77777777" w:rsidR="007D4AA8" w:rsidRPr="0080719C" w:rsidRDefault="00C81CEB">
      <w:pPr>
        <w:pStyle w:val="InstructionAction"/>
      </w:pPr>
      <w:r w:rsidRPr="0080719C">
        <w:t>(b)</w:t>
      </w:r>
      <w:r w:rsidRPr="0080719C">
        <w:tab/>
        <w:t xml:space="preserve">insert in numerical order in the column headed “Circumstances”: </w:t>
      </w:r>
      <w:r w:rsidRPr="0080719C">
        <w:rPr>
          <w:rStyle w:val="CPCode"/>
        </w:rPr>
        <w:t>C17557</w:t>
      </w:r>
    </w:p>
    <w:p w14:paraId="48B05015" w14:textId="77777777" w:rsidR="007D4AA8" w:rsidRPr="0080719C" w:rsidRDefault="00C81CEB">
      <w:pPr>
        <w:pStyle w:val="InstructionAction"/>
      </w:pPr>
      <w:r w:rsidRPr="0080719C">
        <w:t>(c)</w:t>
      </w:r>
      <w:r w:rsidRPr="0080719C">
        <w:tab/>
        <w:t xml:space="preserve">omit from the column headed “Purposes”: </w:t>
      </w:r>
      <w:r w:rsidRPr="0080719C">
        <w:rPr>
          <w:rStyle w:val="CPCode"/>
        </w:rPr>
        <w:t>P13230</w:t>
      </w:r>
    </w:p>
    <w:p w14:paraId="2EFD1696" w14:textId="77777777" w:rsidR="007D4AA8" w:rsidRPr="0080719C" w:rsidRDefault="00C81CEB">
      <w:pPr>
        <w:pStyle w:val="InstructionAction"/>
      </w:pPr>
      <w:r w:rsidRPr="0080719C">
        <w:t>(d)</w:t>
      </w:r>
      <w:r w:rsidRPr="0080719C">
        <w:tab/>
        <w:t xml:space="preserve">insert in numerical order in the column headed “Purposes”: </w:t>
      </w:r>
      <w:r w:rsidRPr="0080719C">
        <w:rPr>
          <w:rStyle w:val="CPCode"/>
        </w:rPr>
        <w:t>P17557</w:t>
      </w:r>
    </w:p>
    <w:p w14:paraId="3E5853FB" w14:textId="77777777" w:rsidR="007D4AA8" w:rsidRPr="0080719C" w:rsidRDefault="00C81CEB">
      <w:pPr>
        <w:pStyle w:val="InstructionMain"/>
      </w:pPr>
      <w:bookmarkStart w:id="42" w:name="f-8992-7596C87613138324F8DAE117D9C9DE67-"/>
      <w:bookmarkEnd w:id="41"/>
      <w:r w:rsidRPr="0080719C">
        <w:t>[20]</w:t>
      </w:r>
      <w:r w:rsidRPr="0080719C">
        <w:tab/>
        <w:t>Schedule 1, Part 1, entries for Escitalopram in the form Tablet 10 mg (as oxalate)</w:t>
      </w:r>
    </w:p>
    <w:p w14:paraId="5D9A95B4"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8CF2864" w14:textId="77777777" w:rsidTr="007D4AA8">
        <w:tc>
          <w:tcPr>
            <w:tcW w:w="450" w:type="pct"/>
          </w:tcPr>
          <w:p w14:paraId="0E6E0C36" w14:textId="77777777" w:rsidR="007D4AA8" w:rsidRPr="0080719C" w:rsidRDefault="00C81CEB">
            <w:pPr>
              <w:pStyle w:val="AmendmentTableText"/>
            </w:pPr>
            <w:r w:rsidRPr="0080719C">
              <w:t>Escitalopram</w:t>
            </w:r>
          </w:p>
        </w:tc>
        <w:tc>
          <w:tcPr>
            <w:tcW w:w="750" w:type="pct"/>
          </w:tcPr>
          <w:p w14:paraId="2ED723B9" w14:textId="77777777" w:rsidR="007D4AA8" w:rsidRPr="0080719C" w:rsidRDefault="00C81CEB">
            <w:pPr>
              <w:pStyle w:val="AmendmentTableText"/>
            </w:pPr>
            <w:r w:rsidRPr="0080719C">
              <w:t>Tablet 10 mg (as oxalate)</w:t>
            </w:r>
          </w:p>
        </w:tc>
        <w:tc>
          <w:tcPr>
            <w:tcW w:w="300" w:type="pct"/>
          </w:tcPr>
          <w:p w14:paraId="0E823B37" w14:textId="77777777" w:rsidR="007D4AA8" w:rsidRPr="0080719C" w:rsidRDefault="00C81CEB">
            <w:pPr>
              <w:pStyle w:val="AmendmentTableText"/>
            </w:pPr>
            <w:r w:rsidRPr="0080719C">
              <w:t>Oral</w:t>
            </w:r>
          </w:p>
        </w:tc>
        <w:tc>
          <w:tcPr>
            <w:tcW w:w="500" w:type="pct"/>
          </w:tcPr>
          <w:p w14:paraId="352659A4" w14:textId="77777777" w:rsidR="007D4AA8" w:rsidRPr="0080719C" w:rsidRDefault="00C81CEB">
            <w:pPr>
              <w:pStyle w:val="AmendmentTableText"/>
            </w:pPr>
            <w:r w:rsidRPr="0080719C">
              <w:t>Esipram</w:t>
            </w:r>
          </w:p>
        </w:tc>
        <w:tc>
          <w:tcPr>
            <w:tcW w:w="200" w:type="pct"/>
          </w:tcPr>
          <w:p w14:paraId="1B49A5F2" w14:textId="77777777" w:rsidR="007D4AA8" w:rsidRPr="0080719C" w:rsidRDefault="00C81CEB">
            <w:pPr>
              <w:pStyle w:val="AmendmentTableText"/>
            </w:pPr>
            <w:r w:rsidRPr="0080719C">
              <w:t>CF</w:t>
            </w:r>
          </w:p>
        </w:tc>
        <w:tc>
          <w:tcPr>
            <w:tcW w:w="200" w:type="pct"/>
          </w:tcPr>
          <w:p w14:paraId="737005AF" w14:textId="77777777" w:rsidR="007D4AA8" w:rsidRPr="0080719C" w:rsidRDefault="00C81CEB">
            <w:pPr>
              <w:pStyle w:val="AmendmentTableText"/>
            </w:pPr>
            <w:r w:rsidRPr="0080719C">
              <w:t>MP NP</w:t>
            </w:r>
          </w:p>
        </w:tc>
        <w:tc>
          <w:tcPr>
            <w:tcW w:w="450" w:type="pct"/>
          </w:tcPr>
          <w:p w14:paraId="2B97036F" w14:textId="77777777" w:rsidR="007D4AA8" w:rsidRPr="0080719C" w:rsidRDefault="00C81CEB">
            <w:pPr>
              <w:pStyle w:val="AmendmentTableText"/>
            </w:pPr>
            <w:r w:rsidRPr="0080719C">
              <w:t>C4690 C4703 C4755 C4756 C4757</w:t>
            </w:r>
          </w:p>
        </w:tc>
        <w:tc>
          <w:tcPr>
            <w:tcW w:w="450" w:type="pct"/>
          </w:tcPr>
          <w:p w14:paraId="5B6B92B6" w14:textId="77777777" w:rsidR="007D4AA8" w:rsidRPr="0080719C" w:rsidRDefault="00C81CEB">
            <w:pPr>
              <w:pStyle w:val="AmendmentTableText"/>
            </w:pPr>
            <w:r w:rsidRPr="0080719C">
              <w:t>P4690 P4703 P4755 P4756 P4757</w:t>
            </w:r>
          </w:p>
        </w:tc>
        <w:tc>
          <w:tcPr>
            <w:tcW w:w="250" w:type="pct"/>
          </w:tcPr>
          <w:p w14:paraId="48E844B5" w14:textId="77777777" w:rsidR="007D4AA8" w:rsidRPr="0080719C" w:rsidRDefault="00C81CEB">
            <w:pPr>
              <w:pStyle w:val="AmendmentTableText"/>
            </w:pPr>
            <w:r w:rsidRPr="0080719C">
              <w:t>28</w:t>
            </w:r>
          </w:p>
        </w:tc>
        <w:tc>
          <w:tcPr>
            <w:tcW w:w="250" w:type="pct"/>
          </w:tcPr>
          <w:p w14:paraId="11A09F82" w14:textId="77777777" w:rsidR="007D4AA8" w:rsidRPr="0080719C" w:rsidRDefault="00C81CEB">
            <w:pPr>
              <w:pStyle w:val="AmendmentTableText"/>
            </w:pPr>
            <w:r w:rsidRPr="0080719C">
              <w:t>5</w:t>
            </w:r>
          </w:p>
        </w:tc>
        <w:tc>
          <w:tcPr>
            <w:tcW w:w="450" w:type="pct"/>
          </w:tcPr>
          <w:p w14:paraId="5A140A34" w14:textId="77777777" w:rsidR="007D4AA8" w:rsidRPr="0080719C" w:rsidRDefault="007D4AA8">
            <w:pPr>
              <w:pStyle w:val="AmendmentTableText"/>
            </w:pPr>
          </w:p>
        </w:tc>
        <w:tc>
          <w:tcPr>
            <w:tcW w:w="200" w:type="pct"/>
          </w:tcPr>
          <w:p w14:paraId="4DD84DC6" w14:textId="77777777" w:rsidR="007D4AA8" w:rsidRPr="0080719C" w:rsidRDefault="00C81CEB">
            <w:pPr>
              <w:pStyle w:val="AmendmentTableText"/>
            </w:pPr>
            <w:r w:rsidRPr="0080719C">
              <w:t>28</w:t>
            </w:r>
          </w:p>
        </w:tc>
        <w:tc>
          <w:tcPr>
            <w:tcW w:w="200" w:type="pct"/>
          </w:tcPr>
          <w:p w14:paraId="7E2C7972" w14:textId="77777777" w:rsidR="007D4AA8" w:rsidRPr="0080719C" w:rsidRDefault="007D4AA8">
            <w:pPr>
              <w:pStyle w:val="AmendmentTableText"/>
            </w:pPr>
          </w:p>
        </w:tc>
        <w:tc>
          <w:tcPr>
            <w:tcW w:w="250" w:type="pct"/>
          </w:tcPr>
          <w:p w14:paraId="0B3C066D" w14:textId="77777777" w:rsidR="007D4AA8" w:rsidRPr="0080719C" w:rsidRDefault="007D4AA8">
            <w:pPr>
              <w:pStyle w:val="AmendmentTableText"/>
            </w:pPr>
          </w:p>
        </w:tc>
      </w:tr>
      <w:tr w:rsidR="007D4AA8" w:rsidRPr="0080719C" w14:paraId="07F09C7C" w14:textId="77777777" w:rsidTr="007D4AA8">
        <w:tc>
          <w:tcPr>
            <w:tcW w:w="450" w:type="pct"/>
          </w:tcPr>
          <w:p w14:paraId="5E4D3EEC" w14:textId="77777777" w:rsidR="007D4AA8" w:rsidRPr="0080719C" w:rsidRDefault="00C81CEB">
            <w:pPr>
              <w:pStyle w:val="AmendmentTableText"/>
            </w:pPr>
            <w:r w:rsidRPr="0080719C">
              <w:t>Escitalopram</w:t>
            </w:r>
          </w:p>
        </w:tc>
        <w:tc>
          <w:tcPr>
            <w:tcW w:w="750" w:type="pct"/>
          </w:tcPr>
          <w:p w14:paraId="5473BF39" w14:textId="77777777" w:rsidR="007D4AA8" w:rsidRPr="0080719C" w:rsidRDefault="00C81CEB">
            <w:pPr>
              <w:pStyle w:val="AmendmentTableText"/>
            </w:pPr>
            <w:r w:rsidRPr="0080719C">
              <w:t>Tablet 10 mg (as oxalate)</w:t>
            </w:r>
          </w:p>
        </w:tc>
        <w:tc>
          <w:tcPr>
            <w:tcW w:w="300" w:type="pct"/>
          </w:tcPr>
          <w:p w14:paraId="777BBF3A" w14:textId="77777777" w:rsidR="007D4AA8" w:rsidRPr="0080719C" w:rsidRDefault="00C81CEB">
            <w:pPr>
              <w:pStyle w:val="AmendmentTableText"/>
            </w:pPr>
            <w:r w:rsidRPr="0080719C">
              <w:t>Oral</w:t>
            </w:r>
          </w:p>
        </w:tc>
        <w:tc>
          <w:tcPr>
            <w:tcW w:w="500" w:type="pct"/>
          </w:tcPr>
          <w:p w14:paraId="616405E2" w14:textId="77777777" w:rsidR="007D4AA8" w:rsidRPr="0080719C" w:rsidRDefault="00C81CEB">
            <w:pPr>
              <w:pStyle w:val="AmendmentTableText"/>
            </w:pPr>
            <w:r w:rsidRPr="0080719C">
              <w:t>Esipram</w:t>
            </w:r>
          </w:p>
        </w:tc>
        <w:tc>
          <w:tcPr>
            <w:tcW w:w="200" w:type="pct"/>
          </w:tcPr>
          <w:p w14:paraId="5542AC02" w14:textId="77777777" w:rsidR="007D4AA8" w:rsidRPr="0080719C" w:rsidRDefault="00C81CEB">
            <w:pPr>
              <w:pStyle w:val="AmendmentTableText"/>
            </w:pPr>
            <w:r w:rsidRPr="0080719C">
              <w:t>CF</w:t>
            </w:r>
          </w:p>
        </w:tc>
        <w:tc>
          <w:tcPr>
            <w:tcW w:w="200" w:type="pct"/>
          </w:tcPr>
          <w:p w14:paraId="79CD9AB2" w14:textId="77777777" w:rsidR="007D4AA8" w:rsidRPr="0080719C" w:rsidRDefault="00C81CEB">
            <w:pPr>
              <w:pStyle w:val="AmendmentTableText"/>
            </w:pPr>
            <w:r w:rsidRPr="0080719C">
              <w:t>MP NP</w:t>
            </w:r>
          </w:p>
        </w:tc>
        <w:tc>
          <w:tcPr>
            <w:tcW w:w="450" w:type="pct"/>
          </w:tcPr>
          <w:p w14:paraId="5FB493ED" w14:textId="77777777" w:rsidR="007D4AA8" w:rsidRPr="0080719C" w:rsidRDefault="00C81CEB">
            <w:pPr>
              <w:pStyle w:val="AmendmentTableText"/>
            </w:pPr>
            <w:r w:rsidRPr="0080719C">
              <w:t>C15550 C15551 C15666 C15669 C15696</w:t>
            </w:r>
          </w:p>
        </w:tc>
        <w:tc>
          <w:tcPr>
            <w:tcW w:w="450" w:type="pct"/>
          </w:tcPr>
          <w:p w14:paraId="2D9BCF47" w14:textId="77777777" w:rsidR="007D4AA8" w:rsidRPr="0080719C" w:rsidRDefault="00C81CEB">
            <w:pPr>
              <w:pStyle w:val="AmendmentTableText"/>
            </w:pPr>
            <w:r w:rsidRPr="0080719C">
              <w:t>P15550 P15551 P15666 P15669 P15696</w:t>
            </w:r>
          </w:p>
        </w:tc>
        <w:tc>
          <w:tcPr>
            <w:tcW w:w="250" w:type="pct"/>
          </w:tcPr>
          <w:p w14:paraId="4D6BAB03" w14:textId="77777777" w:rsidR="007D4AA8" w:rsidRPr="0080719C" w:rsidRDefault="00C81CEB">
            <w:pPr>
              <w:pStyle w:val="AmendmentTableText"/>
            </w:pPr>
            <w:r w:rsidRPr="0080719C">
              <w:t>56</w:t>
            </w:r>
          </w:p>
        </w:tc>
        <w:tc>
          <w:tcPr>
            <w:tcW w:w="250" w:type="pct"/>
          </w:tcPr>
          <w:p w14:paraId="368C7239" w14:textId="77777777" w:rsidR="007D4AA8" w:rsidRPr="0080719C" w:rsidRDefault="00C81CEB">
            <w:pPr>
              <w:pStyle w:val="AmendmentTableText"/>
            </w:pPr>
            <w:r w:rsidRPr="0080719C">
              <w:t>2</w:t>
            </w:r>
          </w:p>
        </w:tc>
        <w:tc>
          <w:tcPr>
            <w:tcW w:w="450" w:type="pct"/>
          </w:tcPr>
          <w:p w14:paraId="4506D045" w14:textId="77777777" w:rsidR="007D4AA8" w:rsidRPr="0080719C" w:rsidRDefault="007D4AA8">
            <w:pPr>
              <w:pStyle w:val="AmendmentTableText"/>
            </w:pPr>
          </w:p>
        </w:tc>
        <w:tc>
          <w:tcPr>
            <w:tcW w:w="200" w:type="pct"/>
          </w:tcPr>
          <w:p w14:paraId="3170BF8F" w14:textId="77777777" w:rsidR="007D4AA8" w:rsidRPr="0080719C" w:rsidRDefault="00C81CEB">
            <w:pPr>
              <w:pStyle w:val="AmendmentTableText"/>
            </w:pPr>
            <w:r w:rsidRPr="0080719C">
              <w:t>28</w:t>
            </w:r>
          </w:p>
        </w:tc>
        <w:tc>
          <w:tcPr>
            <w:tcW w:w="200" w:type="pct"/>
          </w:tcPr>
          <w:p w14:paraId="4D719848" w14:textId="77777777" w:rsidR="007D4AA8" w:rsidRPr="0080719C" w:rsidRDefault="007D4AA8">
            <w:pPr>
              <w:pStyle w:val="AmendmentTableText"/>
            </w:pPr>
          </w:p>
        </w:tc>
        <w:tc>
          <w:tcPr>
            <w:tcW w:w="250" w:type="pct"/>
          </w:tcPr>
          <w:p w14:paraId="19EBD900" w14:textId="77777777" w:rsidR="007D4AA8" w:rsidRPr="0080719C" w:rsidRDefault="007D4AA8">
            <w:pPr>
              <w:pStyle w:val="AmendmentTableText"/>
            </w:pPr>
          </w:p>
        </w:tc>
      </w:tr>
    </w:tbl>
    <w:p w14:paraId="34AFFF77" w14:textId="77777777" w:rsidR="007D4AA8" w:rsidRPr="0080719C" w:rsidRDefault="00C81CEB">
      <w:pPr>
        <w:pStyle w:val="InstructionMain"/>
      </w:pPr>
      <w:bookmarkStart w:id="43" w:name="f-8992-3C980EA426EC45649F210633342E03FB-"/>
      <w:bookmarkEnd w:id="42"/>
      <w:r w:rsidRPr="0080719C">
        <w:t>[21]</w:t>
      </w:r>
      <w:r w:rsidRPr="0080719C">
        <w:tab/>
        <w:t>Schedule 1, Part 1, entries for Escitalopram in the form Tablet 20 mg (as oxalate)</w:t>
      </w:r>
    </w:p>
    <w:p w14:paraId="5EE83778" w14:textId="77777777" w:rsidR="007D4AA8" w:rsidRPr="0080719C" w:rsidRDefault="00C81CEB">
      <w:pPr>
        <w:pStyle w:val="InstructionActionOneWord"/>
      </w:pPr>
      <w:r w:rsidRPr="0080719C">
        <w:lastRenderedPageBreak/>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00A7FC6" w14:textId="77777777" w:rsidTr="007D4AA8">
        <w:tc>
          <w:tcPr>
            <w:tcW w:w="450" w:type="pct"/>
          </w:tcPr>
          <w:p w14:paraId="0DA4DC20" w14:textId="77777777" w:rsidR="007D4AA8" w:rsidRPr="0080719C" w:rsidRDefault="00C81CEB">
            <w:pPr>
              <w:pStyle w:val="AmendmentTableText"/>
            </w:pPr>
            <w:r w:rsidRPr="0080719C">
              <w:t>Escitalopram</w:t>
            </w:r>
          </w:p>
        </w:tc>
        <w:tc>
          <w:tcPr>
            <w:tcW w:w="750" w:type="pct"/>
          </w:tcPr>
          <w:p w14:paraId="089D6FD3" w14:textId="77777777" w:rsidR="007D4AA8" w:rsidRPr="0080719C" w:rsidRDefault="00C81CEB">
            <w:pPr>
              <w:pStyle w:val="AmendmentTableText"/>
            </w:pPr>
            <w:r w:rsidRPr="0080719C">
              <w:t>Tablet 20 mg (as oxalate)</w:t>
            </w:r>
          </w:p>
        </w:tc>
        <w:tc>
          <w:tcPr>
            <w:tcW w:w="300" w:type="pct"/>
          </w:tcPr>
          <w:p w14:paraId="1AD7ADF9" w14:textId="77777777" w:rsidR="007D4AA8" w:rsidRPr="0080719C" w:rsidRDefault="00C81CEB">
            <w:pPr>
              <w:pStyle w:val="AmendmentTableText"/>
            </w:pPr>
            <w:r w:rsidRPr="0080719C">
              <w:t>Oral</w:t>
            </w:r>
          </w:p>
        </w:tc>
        <w:tc>
          <w:tcPr>
            <w:tcW w:w="500" w:type="pct"/>
          </w:tcPr>
          <w:p w14:paraId="5F39E566" w14:textId="77777777" w:rsidR="007D4AA8" w:rsidRPr="0080719C" w:rsidRDefault="00C81CEB">
            <w:pPr>
              <w:pStyle w:val="AmendmentTableText"/>
            </w:pPr>
            <w:r w:rsidRPr="0080719C">
              <w:t>Esipram</w:t>
            </w:r>
          </w:p>
        </w:tc>
        <w:tc>
          <w:tcPr>
            <w:tcW w:w="200" w:type="pct"/>
          </w:tcPr>
          <w:p w14:paraId="4B225FE2" w14:textId="77777777" w:rsidR="007D4AA8" w:rsidRPr="0080719C" w:rsidRDefault="00C81CEB">
            <w:pPr>
              <w:pStyle w:val="AmendmentTableText"/>
            </w:pPr>
            <w:r w:rsidRPr="0080719C">
              <w:t>CF</w:t>
            </w:r>
          </w:p>
        </w:tc>
        <w:tc>
          <w:tcPr>
            <w:tcW w:w="200" w:type="pct"/>
          </w:tcPr>
          <w:p w14:paraId="00C5352D" w14:textId="77777777" w:rsidR="007D4AA8" w:rsidRPr="0080719C" w:rsidRDefault="00C81CEB">
            <w:pPr>
              <w:pStyle w:val="AmendmentTableText"/>
            </w:pPr>
            <w:r w:rsidRPr="0080719C">
              <w:t>MP NP</w:t>
            </w:r>
          </w:p>
        </w:tc>
        <w:tc>
          <w:tcPr>
            <w:tcW w:w="450" w:type="pct"/>
          </w:tcPr>
          <w:p w14:paraId="2895AB2F" w14:textId="77777777" w:rsidR="007D4AA8" w:rsidRPr="0080719C" w:rsidRDefault="00C81CEB">
            <w:pPr>
              <w:pStyle w:val="AmendmentTableText"/>
            </w:pPr>
            <w:r w:rsidRPr="0080719C">
              <w:t>C4690 C4703 C4755 C4756 C4757</w:t>
            </w:r>
          </w:p>
        </w:tc>
        <w:tc>
          <w:tcPr>
            <w:tcW w:w="450" w:type="pct"/>
          </w:tcPr>
          <w:p w14:paraId="10D4E785" w14:textId="77777777" w:rsidR="007D4AA8" w:rsidRPr="0080719C" w:rsidRDefault="00C81CEB">
            <w:pPr>
              <w:pStyle w:val="AmendmentTableText"/>
            </w:pPr>
            <w:r w:rsidRPr="0080719C">
              <w:t>P4690 P4703 P4755 P4756 P4757</w:t>
            </w:r>
          </w:p>
        </w:tc>
        <w:tc>
          <w:tcPr>
            <w:tcW w:w="250" w:type="pct"/>
          </w:tcPr>
          <w:p w14:paraId="52C29632" w14:textId="77777777" w:rsidR="007D4AA8" w:rsidRPr="0080719C" w:rsidRDefault="00C81CEB">
            <w:pPr>
              <w:pStyle w:val="AmendmentTableText"/>
            </w:pPr>
            <w:r w:rsidRPr="0080719C">
              <w:t>28</w:t>
            </w:r>
          </w:p>
        </w:tc>
        <w:tc>
          <w:tcPr>
            <w:tcW w:w="250" w:type="pct"/>
          </w:tcPr>
          <w:p w14:paraId="0E08D931" w14:textId="77777777" w:rsidR="007D4AA8" w:rsidRPr="0080719C" w:rsidRDefault="00C81CEB">
            <w:pPr>
              <w:pStyle w:val="AmendmentTableText"/>
            </w:pPr>
            <w:r w:rsidRPr="0080719C">
              <w:t>5</w:t>
            </w:r>
          </w:p>
        </w:tc>
        <w:tc>
          <w:tcPr>
            <w:tcW w:w="450" w:type="pct"/>
          </w:tcPr>
          <w:p w14:paraId="0480E081" w14:textId="77777777" w:rsidR="007D4AA8" w:rsidRPr="0080719C" w:rsidRDefault="007D4AA8">
            <w:pPr>
              <w:pStyle w:val="AmendmentTableText"/>
            </w:pPr>
          </w:p>
        </w:tc>
        <w:tc>
          <w:tcPr>
            <w:tcW w:w="200" w:type="pct"/>
          </w:tcPr>
          <w:p w14:paraId="5F317513" w14:textId="77777777" w:rsidR="007D4AA8" w:rsidRPr="0080719C" w:rsidRDefault="00C81CEB">
            <w:pPr>
              <w:pStyle w:val="AmendmentTableText"/>
            </w:pPr>
            <w:r w:rsidRPr="0080719C">
              <w:t>28</w:t>
            </w:r>
          </w:p>
        </w:tc>
        <w:tc>
          <w:tcPr>
            <w:tcW w:w="200" w:type="pct"/>
          </w:tcPr>
          <w:p w14:paraId="07654D4C" w14:textId="77777777" w:rsidR="007D4AA8" w:rsidRPr="0080719C" w:rsidRDefault="007D4AA8">
            <w:pPr>
              <w:pStyle w:val="AmendmentTableText"/>
            </w:pPr>
          </w:p>
        </w:tc>
        <w:tc>
          <w:tcPr>
            <w:tcW w:w="250" w:type="pct"/>
          </w:tcPr>
          <w:p w14:paraId="54530598" w14:textId="77777777" w:rsidR="007D4AA8" w:rsidRPr="0080719C" w:rsidRDefault="007D4AA8">
            <w:pPr>
              <w:pStyle w:val="AmendmentTableText"/>
            </w:pPr>
          </w:p>
        </w:tc>
      </w:tr>
      <w:tr w:rsidR="007D4AA8" w:rsidRPr="0080719C" w14:paraId="068BD48A" w14:textId="77777777" w:rsidTr="007D4AA8">
        <w:tc>
          <w:tcPr>
            <w:tcW w:w="450" w:type="pct"/>
          </w:tcPr>
          <w:p w14:paraId="7DD48373" w14:textId="77777777" w:rsidR="007D4AA8" w:rsidRPr="0080719C" w:rsidRDefault="00C81CEB">
            <w:pPr>
              <w:pStyle w:val="AmendmentTableText"/>
            </w:pPr>
            <w:r w:rsidRPr="0080719C">
              <w:t>Escitalopram</w:t>
            </w:r>
          </w:p>
        </w:tc>
        <w:tc>
          <w:tcPr>
            <w:tcW w:w="750" w:type="pct"/>
          </w:tcPr>
          <w:p w14:paraId="5CC3DFA4" w14:textId="77777777" w:rsidR="007D4AA8" w:rsidRPr="0080719C" w:rsidRDefault="00C81CEB">
            <w:pPr>
              <w:pStyle w:val="AmendmentTableText"/>
            </w:pPr>
            <w:r w:rsidRPr="0080719C">
              <w:t>Tablet 20 mg (as oxalate)</w:t>
            </w:r>
          </w:p>
        </w:tc>
        <w:tc>
          <w:tcPr>
            <w:tcW w:w="300" w:type="pct"/>
          </w:tcPr>
          <w:p w14:paraId="616782FF" w14:textId="77777777" w:rsidR="007D4AA8" w:rsidRPr="0080719C" w:rsidRDefault="00C81CEB">
            <w:pPr>
              <w:pStyle w:val="AmendmentTableText"/>
            </w:pPr>
            <w:r w:rsidRPr="0080719C">
              <w:t>Oral</w:t>
            </w:r>
          </w:p>
        </w:tc>
        <w:tc>
          <w:tcPr>
            <w:tcW w:w="500" w:type="pct"/>
          </w:tcPr>
          <w:p w14:paraId="5B196A78" w14:textId="77777777" w:rsidR="007D4AA8" w:rsidRPr="0080719C" w:rsidRDefault="00C81CEB">
            <w:pPr>
              <w:pStyle w:val="AmendmentTableText"/>
            </w:pPr>
            <w:r w:rsidRPr="0080719C">
              <w:t>Esipram</w:t>
            </w:r>
          </w:p>
        </w:tc>
        <w:tc>
          <w:tcPr>
            <w:tcW w:w="200" w:type="pct"/>
          </w:tcPr>
          <w:p w14:paraId="791664C4" w14:textId="77777777" w:rsidR="007D4AA8" w:rsidRPr="0080719C" w:rsidRDefault="00C81CEB">
            <w:pPr>
              <w:pStyle w:val="AmendmentTableText"/>
            </w:pPr>
            <w:r w:rsidRPr="0080719C">
              <w:t>CF</w:t>
            </w:r>
          </w:p>
        </w:tc>
        <w:tc>
          <w:tcPr>
            <w:tcW w:w="200" w:type="pct"/>
          </w:tcPr>
          <w:p w14:paraId="6B24B7F9" w14:textId="77777777" w:rsidR="007D4AA8" w:rsidRPr="0080719C" w:rsidRDefault="00C81CEB">
            <w:pPr>
              <w:pStyle w:val="AmendmentTableText"/>
            </w:pPr>
            <w:r w:rsidRPr="0080719C">
              <w:t>MP NP</w:t>
            </w:r>
          </w:p>
        </w:tc>
        <w:tc>
          <w:tcPr>
            <w:tcW w:w="450" w:type="pct"/>
          </w:tcPr>
          <w:p w14:paraId="7AB2C690" w14:textId="77777777" w:rsidR="007D4AA8" w:rsidRPr="0080719C" w:rsidRDefault="00C81CEB">
            <w:pPr>
              <w:pStyle w:val="AmendmentTableText"/>
            </w:pPr>
            <w:r w:rsidRPr="0080719C">
              <w:t>C15550 C15551 C15666 C15669 C15696</w:t>
            </w:r>
          </w:p>
        </w:tc>
        <w:tc>
          <w:tcPr>
            <w:tcW w:w="450" w:type="pct"/>
          </w:tcPr>
          <w:p w14:paraId="37786CF0" w14:textId="77777777" w:rsidR="007D4AA8" w:rsidRPr="0080719C" w:rsidRDefault="00C81CEB">
            <w:pPr>
              <w:pStyle w:val="AmendmentTableText"/>
            </w:pPr>
            <w:r w:rsidRPr="0080719C">
              <w:t>P15550 P15551 P15666 P15669 P15696</w:t>
            </w:r>
          </w:p>
        </w:tc>
        <w:tc>
          <w:tcPr>
            <w:tcW w:w="250" w:type="pct"/>
          </w:tcPr>
          <w:p w14:paraId="21F7F8F3" w14:textId="77777777" w:rsidR="007D4AA8" w:rsidRPr="0080719C" w:rsidRDefault="00C81CEB">
            <w:pPr>
              <w:pStyle w:val="AmendmentTableText"/>
            </w:pPr>
            <w:r w:rsidRPr="0080719C">
              <w:t>56</w:t>
            </w:r>
          </w:p>
        </w:tc>
        <w:tc>
          <w:tcPr>
            <w:tcW w:w="250" w:type="pct"/>
          </w:tcPr>
          <w:p w14:paraId="411639E0" w14:textId="77777777" w:rsidR="007D4AA8" w:rsidRPr="0080719C" w:rsidRDefault="00C81CEB">
            <w:pPr>
              <w:pStyle w:val="AmendmentTableText"/>
            </w:pPr>
            <w:r w:rsidRPr="0080719C">
              <w:t>2</w:t>
            </w:r>
          </w:p>
        </w:tc>
        <w:tc>
          <w:tcPr>
            <w:tcW w:w="450" w:type="pct"/>
          </w:tcPr>
          <w:p w14:paraId="0CB717AD" w14:textId="77777777" w:rsidR="007D4AA8" w:rsidRPr="0080719C" w:rsidRDefault="007D4AA8">
            <w:pPr>
              <w:pStyle w:val="AmendmentTableText"/>
            </w:pPr>
          </w:p>
        </w:tc>
        <w:tc>
          <w:tcPr>
            <w:tcW w:w="200" w:type="pct"/>
          </w:tcPr>
          <w:p w14:paraId="6713FE65" w14:textId="77777777" w:rsidR="007D4AA8" w:rsidRPr="0080719C" w:rsidRDefault="00C81CEB">
            <w:pPr>
              <w:pStyle w:val="AmendmentTableText"/>
            </w:pPr>
            <w:r w:rsidRPr="0080719C">
              <w:t>28</w:t>
            </w:r>
          </w:p>
        </w:tc>
        <w:tc>
          <w:tcPr>
            <w:tcW w:w="200" w:type="pct"/>
          </w:tcPr>
          <w:p w14:paraId="05134B87" w14:textId="77777777" w:rsidR="007D4AA8" w:rsidRPr="0080719C" w:rsidRDefault="007D4AA8">
            <w:pPr>
              <w:pStyle w:val="AmendmentTableText"/>
            </w:pPr>
          </w:p>
        </w:tc>
        <w:tc>
          <w:tcPr>
            <w:tcW w:w="250" w:type="pct"/>
          </w:tcPr>
          <w:p w14:paraId="50451D8F" w14:textId="77777777" w:rsidR="007D4AA8" w:rsidRPr="0080719C" w:rsidRDefault="007D4AA8">
            <w:pPr>
              <w:pStyle w:val="AmendmentTableText"/>
            </w:pPr>
          </w:p>
        </w:tc>
      </w:tr>
    </w:tbl>
    <w:p w14:paraId="3D656097" w14:textId="77777777" w:rsidR="007D4AA8" w:rsidRPr="0080719C" w:rsidRDefault="00C81CEB">
      <w:pPr>
        <w:pStyle w:val="InstructionMain"/>
      </w:pPr>
      <w:bookmarkStart w:id="44" w:name="f-8992-8467EE824FF2F6D1EBD4736189614CDC-"/>
      <w:bookmarkEnd w:id="43"/>
      <w:r w:rsidRPr="0080719C">
        <w:t>[22]</w:t>
      </w:r>
      <w:r w:rsidRPr="0080719C">
        <w:tab/>
        <w:t>Schedule 1, Part 1, entries for Estradiol with norethisterone</w:t>
      </w:r>
    </w:p>
    <w:p w14:paraId="75374C01" w14:textId="77777777" w:rsidR="007D4AA8" w:rsidRPr="0080719C" w:rsidRDefault="00C81CEB">
      <w:pPr>
        <w:pStyle w:val="InstructionActionOneWord"/>
      </w:pPr>
      <w:r w:rsidRPr="0080719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51A3E6B8" w14:textId="77777777" w:rsidTr="0061559E">
        <w:tc>
          <w:tcPr>
            <w:tcW w:w="1259" w:type="dxa"/>
          </w:tcPr>
          <w:p w14:paraId="656BC9AF" w14:textId="77777777" w:rsidR="007D4AA8" w:rsidRPr="0080719C" w:rsidRDefault="00C81CEB">
            <w:pPr>
              <w:pStyle w:val="AmendmentTableText"/>
            </w:pPr>
            <w:r w:rsidRPr="0080719C">
              <w:t>Estradiol with norethisterone</w:t>
            </w:r>
          </w:p>
        </w:tc>
        <w:tc>
          <w:tcPr>
            <w:tcW w:w="2098" w:type="dxa"/>
          </w:tcPr>
          <w:p w14:paraId="73251A35" w14:textId="77777777" w:rsidR="007D4AA8" w:rsidRPr="0080719C" w:rsidRDefault="00C81CEB">
            <w:pPr>
              <w:pStyle w:val="AmendmentTableText"/>
            </w:pPr>
            <w:r w:rsidRPr="0080719C">
              <w:t>Transdermal patches containing 510 micrograms estradiol (as hemihydrate) with 4.8 mg norethisterone acetate, 8 (S19A)</w:t>
            </w:r>
          </w:p>
        </w:tc>
        <w:tc>
          <w:tcPr>
            <w:tcW w:w="839" w:type="dxa"/>
          </w:tcPr>
          <w:p w14:paraId="716B6913" w14:textId="77777777" w:rsidR="007D4AA8" w:rsidRPr="0080719C" w:rsidRDefault="00C81CEB">
            <w:pPr>
              <w:pStyle w:val="AmendmentTableText"/>
            </w:pPr>
            <w:r w:rsidRPr="0080719C">
              <w:t>Transdermal</w:t>
            </w:r>
          </w:p>
        </w:tc>
        <w:tc>
          <w:tcPr>
            <w:tcW w:w="1400" w:type="dxa"/>
          </w:tcPr>
          <w:p w14:paraId="40AAE7A0" w14:textId="77777777" w:rsidR="007D4AA8" w:rsidRPr="0080719C" w:rsidRDefault="00C81CEB">
            <w:pPr>
              <w:pStyle w:val="AmendmentTableText"/>
            </w:pPr>
            <w:r w:rsidRPr="0080719C">
              <w:t>ESTALIS 250/50 (Canada)</w:t>
            </w:r>
          </w:p>
        </w:tc>
        <w:tc>
          <w:tcPr>
            <w:tcW w:w="561" w:type="dxa"/>
          </w:tcPr>
          <w:p w14:paraId="7784CA5A" w14:textId="77777777" w:rsidR="007D4AA8" w:rsidRPr="0080719C" w:rsidRDefault="00C81CEB">
            <w:pPr>
              <w:pStyle w:val="AmendmentTableText"/>
            </w:pPr>
            <w:r w:rsidRPr="0080719C">
              <w:t>DZ</w:t>
            </w:r>
          </w:p>
        </w:tc>
        <w:tc>
          <w:tcPr>
            <w:tcW w:w="561" w:type="dxa"/>
          </w:tcPr>
          <w:p w14:paraId="3C53C7BF" w14:textId="77777777" w:rsidR="007D4AA8" w:rsidRPr="0080719C" w:rsidRDefault="00C81CEB">
            <w:pPr>
              <w:pStyle w:val="AmendmentTableText"/>
            </w:pPr>
            <w:r w:rsidRPr="0080719C">
              <w:t>MP NP</w:t>
            </w:r>
          </w:p>
        </w:tc>
        <w:tc>
          <w:tcPr>
            <w:tcW w:w="1259" w:type="dxa"/>
          </w:tcPr>
          <w:p w14:paraId="7522B756" w14:textId="77777777" w:rsidR="007D4AA8" w:rsidRPr="0080719C" w:rsidRDefault="007D4AA8">
            <w:pPr>
              <w:pStyle w:val="AmendmentTableText"/>
            </w:pPr>
          </w:p>
        </w:tc>
        <w:tc>
          <w:tcPr>
            <w:tcW w:w="1259" w:type="dxa"/>
          </w:tcPr>
          <w:p w14:paraId="4FE04CFC" w14:textId="77777777" w:rsidR="007D4AA8" w:rsidRPr="0080719C" w:rsidRDefault="007D4AA8">
            <w:pPr>
              <w:pStyle w:val="AmendmentTableText"/>
            </w:pPr>
          </w:p>
        </w:tc>
        <w:tc>
          <w:tcPr>
            <w:tcW w:w="697" w:type="dxa"/>
          </w:tcPr>
          <w:p w14:paraId="6AF64B5E" w14:textId="77777777" w:rsidR="007D4AA8" w:rsidRPr="0080719C" w:rsidRDefault="00C81CEB">
            <w:pPr>
              <w:pStyle w:val="AmendmentTableText"/>
            </w:pPr>
            <w:r w:rsidRPr="0080719C">
              <w:t>1</w:t>
            </w:r>
          </w:p>
        </w:tc>
        <w:tc>
          <w:tcPr>
            <w:tcW w:w="697" w:type="dxa"/>
          </w:tcPr>
          <w:p w14:paraId="05B63D9A" w14:textId="77777777" w:rsidR="007D4AA8" w:rsidRPr="0080719C" w:rsidRDefault="00C81CEB">
            <w:pPr>
              <w:pStyle w:val="AmendmentTableText"/>
            </w:pPr>
            <w:r w:rsidRPr="0080719C">
              <w:t>5</w:t>
            </w:r>
          </w:p>
        </w:tc>
        <w:tc>
          <w:tcPr>
            <w:tcW w:w="1259" w:type="dxa"/>
          </w:tcPr>
          <w:p w14:paraId="3B65F884" w14:textId="77777777" w:rsidR="007D4AA8" w:rsidRPr="0080719C" w:rsidRDefault="007D4AA8">
            <w:pPr>
              <w:pStyle w:val="AmendmentTableText"/>
            </w:pPr>
          </w:p>
        </w:tc>
        <w:tc>
          <w:tcPr>
            <w:tcW w:w="561" w:type="dxa"/>
          </w:tcPr>
          <w:p w14:paraId="51FBA2F0" w14:textId="77777777" w:rsidR="007D4AA8" w:rsidRPr="0080719C" w:rsidRDefault="00C81CEB">
            <w:pPr>
              <w:pStyle w:val="AmendmentTableText"/>
            </w:pPr>
            <w:r w:rsidRPr="0080719C">
              <w:t>1</w:t>
            </w:r>
          </w:p>
        </w:tc>
        <w:tc>
          <w:tcPr>
            <w:tcW w:w="561" w:type="dxa"/>
          </w:tcPr>
          <w:p w14:paraId="3DA6B9DD" w14:textId="77777777" w:rsidR="007D4AA8" w:rsidRPr="0080719C" w:rsidRDefault="007D4AA8">
            <w:pPr>
              <w:pStyle w:val="AmendmentTableText"/>
            </w:pPr>
          </w:p>
        </w:tc>
        <w:tc>
          <w:tcPr>
            <w:tcW w:w="697" w:type="dxa"/>
          </w:tcPr>
          <w:p w14:paraId="4035239C" w14:textId="77777777" w:rsidR="007D4AA8" w:rsidRPr="0080719C" w:rsidRDefault="007D4AA8">
            <w:pPr>
              <w:pStyle w:val="AmendmentTableText"/>
            </w:pPr>
          </w:p>
        </w:tc>
      </w:tr>
      <w:tr w:rsidR="007D4AA8" w:rsidRPr="0080719C" w14:paraId="555BA5E6" w14:textId="77777777" w:rsidTr="0061559E">
        <w:tc>
          <w:tcPr>
            <w:tcW w:w="1259" w:type="dxa"/>
          </w:tcPr>
          <w:p w14:paraId="17D712E3" w14:textId="77777777" w:rsidR="007D4AA8" w:rsidRPr="0080719C" w:rsidRDefault="00C81CEB">
            <w:pPr>
              <w:pStyle w:val="AmendmentTableText"/>
            </w:pPr>
            <w:r w:rsidRPr="0080719C">
              <w:t>Estradiol with norethisterone</w:t>
            </w:r>
          </w:p>
        </w:tc>
        <w:tc>
          <w:tcPr>
            <w:tcW w:w="2098" w:type="dxa"/>
          </w:tcPr>
          <w:p w14:paraId="30FC537A" w14:textId="77777777" w:rsidR="007D4AA8" w:rsidRPr="0080719C" w:rsidRDefault="00C81CEB">
            <w:pPr>
              <w:pStyle w:val="AmendmentTableText"/>
            </w:pPr>
            <w:r w:rsidRPr="0080719C">
              <w:t>Transdermal patches containing 510 micrograms estradiol (as hemihydrate) with 4.8 mg norethisterone acetate, 8 (S19A)</w:t>
            </w:r>
          </w:p>
        </w:tc>
        <w:tc>
          <w:tcPr>
            <w:tcW w:w="839" w:type="dxa"/>
          </w:tcPr>
          <w:p w14:paraId="5B1B2DF6" w14:textId="77777777" w:rsidR="007D4AA8" w:rsidRPr="0080719C" w:rsidRDefault="00C81CEB">
            <w:pPr>
              <w:pStyle w:val="AmendmentTableText"/>
            </w:pPr>
            <w:r w:rsidRPr="0080719C">
              <w:t>Transdermal</w:t>
            </w:r>
          </w:p>
        </w:tc>
        <w:tc>
          <w:tcPr>
            <w:tcW w:w="1400" w:type="dxa"/>
          </w:tcPr>
          <w:p w14:paraId="3CBF0A83" w14:textId="77777777" w:rsidR="007D4AA8" w:rsidRPr="0080719C" w:rsidRDefault="00C81CEB">
            <w:pPr>
              <w:pStyle w:val="AmendmentTableText"/>
            </w:pPr>
            <w:r w:rsidRPr="0080719C">
              <w:t>ESTALIS 250/50 (Canada)</w:t>
            </w:r>
          </w:p>
        </w:tc>
        <w:tc>
          <w:tcPr>
            <w:tcW w:w="561" w:type="dxa"/>
          </w:tcPr>
          <w:p w14:paraId="08031CC2" w14:textId="77777777" w:rsidR="007D4AA8" w:rsidRPr="0080719C" w:rsidRDefault="00C81CEB">
            <w:pPr>
              <w:pStyle w:val="AmendmentTableText"/>
            </w:pPr>
            <w:r w:rsidRPr="0080719C">
              <w:t>DZ</w:t>
            </w:r>
          </w:p>
        </w:tc>
        <w:tc>
          <w:tcPr>
            <w:tcW w:w="561" w:type="dxa"/>
          </w:tcPr>
          <w:p w14:paraId="7A72F7CB" w14:textId="77777777" w:rsidR="007D4AA8" w:rsidRPr="0080719C" w:rsidRDefault="00C81CEB">
            <w:pPr>
              <w:pStyle w:val="AmendmentTableText"/>
            </w:pPr>
            <w:r w:rsidRPr="0080719C">
              <w:t>MP NP</w:t>
            </w:r>
          </w:p>
        </w:tc>
        <w:tc>
          <w:tcPr>
            <w:tcW w:w="1259" w:type="dxa"/>
          </w:tcPr>
          <w:p w14:paraId="2799253A" w14:textId="77777777" w:rsidR="007D4AA8" w:rsidRPr="0080719C" w:rsidRDefault="007D4AA8">
            <w:pPr>
              <w:pStyle w:val="AmendmentTableText"/>
            </w:pPr>
          </w:p>
        </w:tc>
        <w:tc>
          <w:tcPr>
            <w:tcW w:w="1259" w:type="dxa"/>
          </w:tcPr>
          <w:p w14:paraId="3935ECED" w14:textId="77777777" w:rsidR="007D4AA8" w:rsidRPr="0080719C" w:rsidRDefault="00C81CEB">
            <w:pPr>
              <w:pStyle w:val="AmendmentTableText"/>
            </w:pPr>
            <w:r w:rsidRPr="0080719C">
              <w:t>P14238</w:t>
            </w:r>
          </w:p>
        </w:tc>
        <w:tc>
          <w:tcPr>
            <w:tcW w:w="697" w:type="dxa"/>
          </w:tcPr>
          <w:p w14:paraId="64CF052E" w14:textId="77777777" w:rsidR="007D4AA8" w:rsidRPr="0080719C" w:rsidRDefault="00C81CEB">
            <w:pPr>
              <w:pStyle w:val="AmendmentTableText"/>
            </w:pPr>
            <w:r w:rsidRPr="0080719C">
              <w:t>2</w:t>
            </w:r>
          </w:p>
        </w:tc>
        <w:tc>
          <w:tcPr>
            <w:tcW w:w="697" w:type="dxa"/>
          </w:tcPr>
          <w:p w14:paraId="7506A1AE" w14:textId="77777777" w:rsidR="007D4AA8" w:rsidRPr="0080719C" w:rsidRDefault="00C81CEB">
            <w:pPr>
              <w:pStyle w:val="AmendmentTableText"/>
            </w:pPr>
            <w:r w:rsidRPr="0080719C">
              <w:t>5</w:t>
            </w:r>
          </w:p>
        </w:tc>
        <w:tc>
          <w:tcPr>
            <w:tcW w:w="1259" w:type="dxa"/>
          </w:tcPr>
          <w:p w14:paraId="1A75869A" w14:textId="77777777" w:rsidR="007D4AA8" w:rsidRPr="0080719C" w:rsidRDefault="007D4AA8">
            <w:pPr>
              <w:pStyle w:val="AmendmentTableText"/>
            </w:pPr>
          </w:p>
        </w:tc>
        <w:tc>
          <w:tcPr>
            <w:tcW w:w="561" w:type="dxa"/>
          </w:tcPr>
          <w:p w14:paraId="29B9751F" w14:textId="77777777" w:rsidR="007D4AA8" w:rsidRPr="0080719C" w:rsidRDefault="00C81CEB">
            <w:pPr>
              <w:pStyle w:val="AmendmentTableText"/>
            </w:pPr>
            <w:r w:rsidRPr="0080719C">
              <w:t>1</w:t>
            </w:r>
          </w:p>
        </w:tc>
        <w:tc>
          <w:tcPr>
            <w:tcW w:w="561" w:type="dxa"/>
          </w:tcPr>
          <w:p w14:paraId="4ACF026C" w14:textId="77777777" w:rsidR="007D4AA8" w:rsidRPr="0080719C" w:rsidRDefault="007D4AA8">
            <w:pPr>
              <w:pStyle w:val="AmendmentTableText"/>
            </w:pPr>
          </w:p>
        </w:tc>
        <w:tc>
          <w:tcPr>
            <w:tcW w:w="697" w:type="dxa"/>
          </w:tcPr>
          <w:p w14:paraId="029CD31D" w14:textId="77777777" w:rsidR="007D4AA8" w:rsidRPr="0080719C" w:rsidRDefault="007D4AA8">
            <w:pPr>
              <w:pStyle w:val="AmendmentTableText"/>
            </w:pPr>
          </w:p>
        </w:tc>
      </w:tr>
    </w:tbl>
    <w:p w14:paraId="37F84266" w14:textId="77777777" w:rsidR="007D4AA8" w:rsidRPr="0080719C" w:rsidRDefault="00C81CEB">
      <w:pPr>
        <w:pStyle w:val="InstructionMain"/>
      </w:pPr>
      <w:bookmarkStart w:id="45" w:name="f-8992-E38C901B11BE2A68C573D0D0729E9E1C-"/>
      <w:bookmarkEnd w:id="44"/>
      <w:r w:rsidRPr="0080719C">
        <w:t>[23]</w:t>
      </w:r>
      <w:r w:rsidRPr="0080719C">
        <w:tab/>
        <w:t>Schedule 1, Part 1, entries for Estradiol with norethisterone</w:t>
      </w:r>
    </w:p>
    <w:p w14:paraId="4A18055E" w14:textId="77777777" w:rsidR="007D4AA8" w:rsidRPr="0080719C" w:rsidRDefault="00C81CEB">
      <w:pPr>
        <w:pStyle w:val="InstructionActionOneWord"/>
      </w:pPr>
      <w:r w:rsidRPr="0080719C">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5946D849" w14:textId="77777777" w:rsidTr="0061559E">
        <w:tc>
          <w:tcPr>
            <w:tcW w:w="1259" w:type="dxa"/>
          </w:tcPr>
          <w:p w14:paraId="1692B779" w14:textId="77777777" w:rsidR="007D4AA8" w:rsidRPr="0080719C" w:rsidRDefault="00C81CEB">
            <w:pPr>
              <w:pStyle w:val="AmendmentTableText"/>
            </w:pPr>
            <w:r w:rsidRPr="0080719C">
              <w:t>Estradiol with norethisterone</w:t>
            </w:r>
          </w:p>
        </w:tc>
        <w:tc>
          <w:tcPr>
            <w:tcW w:w="2098" w:type="dxa"/>
          </w:tcPr>
          <w:p w14:paraId="15956C02" w14:textId="77777777" w:rsidR="007D4AA8" w:rsidRPr="0080719C" w:rsidRDefault="00C81CEB">
            <w:pPr>
              <w:pStyle w:val="AmendmentTableText"/>
            </w:pPr>
            <w:r w:rsidRPr="0080719C">
              <w:t>Transdermal patches containing 620 micrograms estradiol (as hemihydrate) with 2.7 mg norethisterone acetate, 8 (S19A)</w:t>
            </w:r>
          </w:p>
        </w:tc>
        <w:tc>
          <w:tcPr>
            <w:tcW w:w="839" w:type="dxa"/>
          </w:tcPr>
          <w:p w14:paraId="205D5468" w14:textId="77777777" w:rsidR="007D4AA8" w:rsidRPr="0080719C" w:rsidRDefault="00C81CEB">
            <w:pPr>
              <w:pStyle w:val="AmendmentTableText"/>
            </w:pPr>
            <w:r w:rsidRPr="0080719C">
              <w:t>Transdermal</w:t>
            </w:r>
          </w:p>
        </w:tc>
        <w:tc>
          <w:tcPr>
            <w:tcW w:w="1400" w:type="dxa"/>
          </w:tcPr>
          <w:p w14:paraId="377BDECB" w14:textId="77777777" w:rsidR="007D4AA8" w:rsidRPr="0080719C" w:rsidRDefault="00C81CEB">
            <w:pPr>
              <w:pStyle w:val="AmendmentTableText"/>
            </w:pPr>
            <w:r w:rsidRPr="0080719C">
              <w:t>ESTALIS 140/50 (Canada)</w:t>
            </w:r>
          </w:p>
        </w:tc>
        <w:tc>
          <w:tcPr>
            <w:tcW w:w="561" w:type="dxa"/>
          </w:tcPr>
          <w:p w14:paraId="261ED063" w14:textId="77777777" w:rsidR="007D4AA8" w:rsidRPr="0080719C" w:rsidRDefault="00C81CEB">
            <w:pPr>
              <w:pStyle w:val="AmendmentTableText"/>
            </w:pPr>
            <w:r w:rsidRPr="0080719C">
              <w:t>DZ</w:t>
            </w:r>
          </w:p>
        </w:tc>
        <w:tc>
          <w:tcPr>
            <w:tcW w:w="561" w:type="dxa"/>
          </w:tcPr>
          <w:p w14:paraId="072D3A1D" w14:textId="77777777" w:rsidR="007D4AA8" w:rsidRPr="0080719C" w:rsidRDefault="00C81CEB">
            <w:pPr>
              <w:pStyle w:val="AmendmentTableText"/>
            </w:pPr>
            <w:r w:rsidRPr="0080719C">
              <w:t>MP NP</w:t>
            </w:r>
          </w:p>
        </w:tc>
        <w:tc>
          <w:tcPr>
            <w:tcW w:w="1259" w:type="dxa"/>
          </w:tcPr>
          <w:p w14:paraId="6D1B1D56" w14:textId="77777777" w:rsidR="007D4AA8" w:rsidRPr="0080719C" w:rsidRDefault="007D4AA8">
            <w:pPr>
              <w:pStyle w:val="AmendmentTableText"/>
            </w:pPr>
          </w:p>
        </w:tc>
        <w:tc>
          <w:tcPr>
            <w:tcW w:w="1259" w:type="dxa"/>
          </w:tcPr>
          <w:p w14:paraId="44414BED" w14:textId="77777777" w:rsidR="007D4AA8" w:rsidRPr="0080719C" w:rsidRDefault="007D4AA8">
            <w:pPr>
              <w:pStyle w:val="AmendmentTableText"/>
            </w:pPr>
          </w:p>
        </w:tc>
        <w:tc>
          <w:tcPr>
            <w:tcW w:w="697" w:type="dxa"/>
          </w:tcPr>
          <w:p w14:paraId="180A9B4B" w14:textId="77777777" w:rsidR="007D4AA8" w:rsidRPr="0080719C" w:rsidRDefault="00C81CEB">
            <w:pPr>
              <w:pStyle w:val="AmendmentTableText"/>
            </w:pPr>
            <w:r w:rsidRPr="0080719C">
              <w:t>1</w:t>
            </w:r>
          </w:p>
        </w:tc>
        <w:tc>
          <w:tcPr>
            <w:tcW w:w="697" w:type="dxa"/>
          </w:tcPr>
          <w:p w14:paraId="69F437B4" w14:textId="77777777" w:rsidR="007D4AA8" w:rsidRPr="0080719C" w:rsidRDefault="00C81CEB">
            <w:pPr>
              <w:pStyle w:val="AmendmentTableText"/>
            </w:pPr>
            <w:r w:rsidRPr="0080719C">
              <w:t>5</w:t>
            </w:r>
          </w:p>
        </w:tc>
        <w:tc>
          <w:tcPr>
            <w:tcW w:w="1259" w:type="dxa"/>
          </w:tcPr>
          <w:p w14:paraId="5909DBB7" w14:textId="77777777" w:rsidR="007D4AA8" w:rsidRPr="0080719C" w:rsidRDefault="007D4AA8">
            <w:pPr>
              <w:pStyle w:val="AmendmentTableText"/>
            </w:pPr>
          </w:p>
        </w:tc>
        <w:tc>
          <w:tcPr>
            <w:tcW w:w="561" w:type="dxa"/>
          </w:tcPr>
          <w:p w14:paraId="6A3EE7D3" w14:textId="77777777" w:rsidR="007D4AA8" w:rsidRPr="0080719C" w:rsidRDefault="00C81CEB">
            <w:pPr>
              <w:pStyle w:val="AmendmentTableText"/>
            </w:pPr>
            <w:r w:rsidRPr="0080719C">
              <w:t>1</w:t>
            </w:r>
          </w:p>
        </w:tc>
        <w:tc>
          <w:tcPr>
            <w:tcW w:w="561" w:type="dxa"/>
          </w:tcPr>
          <w:p w14:paraId="0A507C85" w14:textId="77777777" w:rsidR="007D4AA8" w:rsidRPr="0080719C" w:rsidRDefault="007D4AA8">
            <w:pPr>
              <w:pStyle w:val="AmendmentTableText"/>
            </w:pPr>
          </w:p>
        </w:tc>
        <w:tc>
          <w:tcPr>
            <w:tcW w:w="697" w:type="dxa"/>
          </w:tcPr>
          <w:p w14:paraId="4CC5BF40" w14:textId="77777777" w:rsidR="007D4AA8" w:rsidRPr="0080719C" w:rsidRDefault="007D4AA8">
            <w:pPr>
              <w:pStyle w:val="AmendmentTableText"/>
            </w:pPr>
          </w:p>
        </w:tc>
      </w:tr>
      <w:tr w:rsidR="007D4AA8" w:rsidRPr="0080719C" w14:paraId="6B0E4635" w14:textId="77777777" w:rsidTr="0061559E">
        <w:tc>
          <w:tcPr>
            <w:tcW w:w="1259" w:type="dxa"/>
          </w:tcPr>
          <w:p w14:paraId="0DE440CA" w14:textId="77777777" w:rsidR="007D4AA8" w:rsidRPr="0080719C" w:rsidRDefault="00C81CEB">
            <w:pPr>
              <w:pStyle w:val="AmendmentTableText"/>
            </w:pPr>
            <w:r w:rsidRPr="0080719C">
              <w:t>Estradiol with norethisterone</w:t>
            </w:r>
          </w:p>
        </w:tc>
        <w:tc>
          <w:tcPr>
            <w:tcW w:w="2098" w:type="dxa"/>
          </w:tcPr>
          <w:p w14:paraId="089637D0" w14:textId="77777777" w:rsidR="007D4AA8" w:rsidRPr="0080719C" w:rsidRDefault="00C81CEB">
            <w:pPr>
              <w:pStyle w:val="AmendmentTableText"/>
            </w:pPr>
            <w:r w:rsidRPr="0080719C">
              <w:t>Transdermal patches containing 620 micrograms estradiol (as hemihydrate) with 2.7 mg norethisterone acetate, 8 (S19A)</w:t>
            </w:r>
          </w:p>
        </w:tc>
        <w:tc>
          <w:tcPr>
            <w:tcW w:w="839" w:type="dxa"/>
          </w:tcPr>
          <w:p w14:paraId="05E7E368" w14:textId="77777777" w:rsidR="007D4AA8" w:rsidRPr="0080719C" w:rsidRDefault="00C81CEB">
            <w:pPr>
              <w:pStyle w:val="AmendmentTableText"/>
            </w:pPr>
            <w:r w:rsidRPr="0080719C">
              <w:t>Transdermal</w:t>
            </w:r>
          </w:p>
        </w:tc>
        <w:tc>
          <w:tcPr>
            <w:tcW w:w="1400" w:type="dxa"/>
          </w:tcPr>
          <w:p w14:paraId="2C0BD324" w14:textId="77777777" w:rsidR="007D4AA8" w:rsidRPr="0080719C" w:rsidRDefault="00C81CEB">
            <w:pPr>
              <w:pStyle w:val="AmendmentTableText"/>
            </w:pPr>
            <w:r w:rsidRPr="0080719C">
              <w:t>ESTALIS 140/50 (Canada)</w:t>
            </w:r>
          </w:p>
        </w:tc>
        <w:tc>
          <w:tcPr>
            <w:tcW w:w="561" w:type="dxa"/>
          </w:tcPr>
          <w:p w14:paraId="5CAFD50F" w14:textId="77777777" w:rsidR="007D4AA8" w:rsidRPr="0080719C" w:rsidRDefault="00C81CEB">
            <w:pPr>
              <w:pStyle w:val="AmendmentTableText"/>
            </w:pPr>
            <w:r w:rsidRPr="0080719C">
              <w:t>DZ</w:t>
            </w:r>
          </w:p>
        </w:tc>
        <w:tc>
          <w:tcPr>
            <w:tcW w:w="561" w:type="dxa"/>
          </w:tcPr>
          <w:p w14:paraId="608D7724" w14:textId="77777777" w:rsidR="007D4AA8" w:rsidRPr="0080719C" w:rsidRDefault="00C81CEB">
            <w:pPr>
              <w:pStyle w:val="AmendmentTableText"/>
            </w:pPr>
            <w:r w:rsidRPr="0080719C">
              <w:t>MP NP</w:t>
            </w:r>
          </w:p>
        </w:tc>
        <w:tc>
          <w:tcPr>
            <w:tcW w:w="1259" w:type="dxa"/>
          </w:tcPr>
          <w:p w14:paraId="2E207FFD" w14:textId="77777777" w:rsidR="007D4AA8" w:rsidRPr="0080719C" w:rsidRDefault="007D4AA8">
            <w:pPr>
              <w:pStyle w:val="AmendmentTableText"/>
            </w:pPr>
          </w:p>
        </w:tc>
        <w:tc>
          <w:tcPr>
            <w:tcW w:w="1259" w:type="dxa"/>
          </w:tcPr>
          <w:p w14:paraId="2FDAD392" w14:textId="77777777" w:rsidR="007D4AA8" w:rsidRPr="0080719C" w:rsidRDefault="00C81CEB">
            <w:pPr>
              <w:pStyle w:val="AmendmentTableText"/>
            </w:pPr>
            <w:r w:rsidRPr="0080719C">
              <w:t>P14238</w:t>
            </w:r>
          </w:p>
        </w:tc>
        <w:tc>
          <w:tcPr>
            <w:tcW w:w="697" w:type="dxa"/>
          </w:tcPr>
          <w:p w14:paraId="78F34687" w14:textId="77777777" w:rsidR="007D4AA8" w:rsidRPr="0080719C" w:rsidRDefault="00C81CEB">
            <w:pPr>
              <w:pStyle w:val="AmendmentTableText"/>
            </w:pPr>
            <w:r w:rsidRPr="0080719C">
              <w:t>2</w:t>
            </w:r>
          </w:p>
        </w:tc>
        <w:tc>
          <w:tcPr>
            <w:tcW w:w="697" w:type="dxa"/>
          </w:tcPr>
          <w:p w14:paraId="27E5959E" w14:textId="77777777" w:rsidR="007D4AA8" w:rsidRPr="0080719C" w:rsidRDefault="00C81CEB">
            <w:pPr>
              <w:pStyle w:val="AmendmentTableText"/>
            </w:pPr>
            <w:r w:rsidRPr="0080719C">
              <w:t>5</w:t>
            </w:r>
          </w:p>
        </w:tc>
        <w:tc>
          <w:tcPr>
            <w:tcW w:w="1259" w:type="dxa"/>
          </w:tcPr>
          <w:p w14:paraId="2DA98985" w14:textId="77777777" w:rsidR="007D4AA8" w:rsidRPr="0080719C" w:rsidRDefault="007D4AA8">
            <w:pPr>
              <w:pStyle w:val="AmendmentTableText"/>
            </w:pPr>
          </w:p>
        </w:tc>
        <w:tc>
          <w:tcPr>
            <w:tcW w:w="561" w:type="dxa"/>
          </w:tcPr>
          <w:p w14:paraId="5C0D72DB" w14:textId="77777777" w:rsidR="007D4AA8" w:rsidRPr="0080719C" w:rsidRDefault="00C81CEB">
            <w:pPr>
              <w:pStyle w:val="AmendmentTableText"/>
            </w:pPr>
            <w:r w:rsidRPr="0080719C">
              <w:t>1</w:t>
            </w:r>
          </w:p>
        </w:tc>
        <w:tc>
          <w:tcPr>
            <w:tcW w:w="561" w:type="dxa"/>
          </w:tcPr>
          <w:p w14:paraId="0AFC169A" w14:textId="77777777" w:rsidR="007D4AA8" w:rsidRPr="0080719C" w:rsidRDefault="007D4AA8">
            <w:pPr>
              <w:pStyle w:val="AmendmentTableText"/>
            </w:pPr>
          </w:p>
        </w:tc>
        <w:tc>
          <w:tcPr>
            <w:tcW w:w="697" w:type="dxa"/>
          </w:tcPr>
          <w:p w14:paraId="03FBB9A9" w14:textId="77777777" w:rsidR="007D4AA8" w:rsidRPr="0080719C" w:rsidRDefault="007D4AA8">
            <w:pPr>
              <w:pStyle w:val="AmendmentTableText"/>
            </w:pPr>
          </w:p>
        </w:tc>
      </w:tr>
    </w:tbl>
    <w:p w14:paraId="1DA859D7" w14:textId="77777777" w:rsidR="007D4AA8" w:rsidRPr="0080719C" w:rsidRDefault="00C81CEB">
      <w:pPr>
        <w:pStyle w:val="InstructionMain"/>
      </w:pPr>
      <w:bookmarkStart w:id="46" w:name="f-8992-F65DA11A0FCC73EDE8F06B63DC3FCA39-"/>
      <w:bookmarkEnd w:id="45"/>
      <w:r w:rsidRPr="0080719C">
        <w:t>[24]</w:t>
      </w:r>
      <w:r w:rsidRPr="0080719C">
        <w:tab/>
        <w:t>Schedule 1, Part 1, entries for Ethosuximide</w:t>
      </w:r>
    </w:p>
    <w:p w14:paraId="5E8B46E0"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0C0059D6" w14:textId="77777777" w:rsidTr="007D4AA8">
        <w:tc>
          <w:tcPr>
            <w:tcW w:w="450" w:type="pct"/>
          </w:tcPr>
          <w:p w14:paraId="202ADAF1" w14:textId="77777777" w:rsidR="007D4AA8" w:rsidRPr="0080719C" w:rsidRDefault="00C81CEB">
            <w:pPr>
              <w:pStyle w:val="AmendmentTableText"/>
            </w:pPr>
            <w:r w:rsidRPr="0080719C">
              <w:lastRenderedPageBreak/>
              <w:t>Ethosuximide</w:t>
            </w:r>
          </w:p>
        </w:tc>
        <w:tc>
          <w:tcPr>
            <w:tcW w:w="750" w:type="pct"/>
          </w:tcPr>
          <w:p w14:paraId="271E01AE" w14:textId="77777777" w:rsidR="007D4AA8" w:rsidRPr="0080719C" w:rsidRDefault="00C81CEB">
            <w:pPr>
              <w:pStyle w:val="AmendmentTableText"/>
            </w:pPr>
            <w:r w:rsidRPr="0080719C">
              <w:t>Capsule 250 mg (s19A)</w:t>
            </w:r>
          </w:p>
        </w:tc>
        <w:tc>
          <w:tcPr>
            <w:tcW w:w="300" w:type="pct"/>
          </w:tcPr>
          <w:p w14:paraId="4533378B" w14:textId="77777777" w:rsidR="007D4AA8" w:rsidRPr="0080719C" w:rsidRDefault="00C81CEB">
            <w:pPr>
              <w:pStyle w:val="AmendmentTableText"/>
            </w:pPr>
            <w:r w:rsidRPr="0080719C">
              <w:t>Oral</w:t>
            </w:r>
          </w:p>
        </w:tc>
        <w:tc>
          <w:tcPr>
            <w:tcW w:w="500" w:type="pct"/>
          </w:tcPr>
          <w:p w14:paraId="58E6A656" w14:textId="77777777" w:rsidR="007D4AA8" w:rsidRPr="0080719C" w:rsidRDefault="00C81CEB">
            <w:pPr>
              <w:pStyle w:val="AmendmentTableText"/>
            </w:pPr>
            <w:r w:rsidRPr="0080719C">
              <w:t>Ethosuximide Essential Generics (UK)</w:t>
            </w:r>
          </w:p>
        </w:tc>
        <w:tc>
          <w:tcPr>
            <w:tcW w:w="200" w:type="pct"/>
          </w:tcPr>
          <w:p w14:paraId="23881F17" w14:textId="77777777" w:rsidR="007D4AA8" w:rsidRPr="0080719C" w:rsidRDefault="00C81CEB">
            <w:pPr>
              <w:pStyle w:val="AmendmentTableText"/>
            </w:pPr>
            <w:r w:rsidRPr="0080719C">
              <w:t>IX</w:t>
            </w:r>
          </w:p>
        </w:tc>
        <w:tc>
          <w:tcPr>
            <w:tcW w:w="200" w:type="pct"/>
          </w:tcPr>
          <w:p w14:paraId="381D73C6" w14:textId="77777777" w:rsidR="007D4AA8" w:rsidRPr="0080719C" w:rsidRDefault="00C81CEB">
            <w:pPr>
              <w:pStyle w:val="AmendmentTableText"/>
            </w:pPr>
            <w:r w:rsidRPr="0080719C">
              <w:t>MP NP</w:t>
            </w:r>
          </w:p>
        </w:tc>
        <w:tc>
          <w:tcPr>
            <w:tcW w:w="450" w:type="pct"/>
          </w:tcPr>
          <w:p w14:paraId="5CEF322B" w14:textId="77777777" w:rsidR="007D4AA8" w:rsidRPr="0080719C" w:rsidRDefault="00C81CEB">
            <w:pPr>
              <w:pStyle w:val="AmendmentTableText"/>
            </w:pPr>
            <w:r w:rsidRPr="0080719C">
              <w:t>C16524</w:t>
            </w:r>
          </w:p>
        </w:tc>
        <w:tc>
          <w:tcPr>
            <w:tcW w:w="450" w:type="pct"/>
          </w:tcPr>
          <w:p w14:paraId="5F648126" w14:textId="77777777" w:rsidR="007D4AA8" w:rsidRPr="0080719C" w:rsidRDefault="007D4AA8">
            <w:pPr>
              <w:pStyle w:val="AmendmentTableText"/>
            </w:pPr>
          </w:p>
        </w:tc>
        <w:tc>
          <w:tcPr>
            <w:tcW w:w="250" w:type="pct"/>
          </w:tcPr>
          <w:p w14:paraId="2DBB6D5E" w14:textId="77777777" w:rsidR="007D4AA8" w:rsidRPr="0080719C" w:rsidRDefault="00C81CEB">
            <w:pPr>
              <w:pStyle w:val="AmendmentTableText"/>
            </w:pPr>
            <w:r w:rsidRPr="0080719C">
              <w:t>200</w:t>
            </w:r>
          </w:p>
        </w:tc>
        <w:tc>
          <w:tcPr>
            <w:tcW w:w="250" w:type="pct"/>
          </w:tcPr>
          <w:p w14:paraId="0A5F6B78" w14:textId="77777777" w:rsidR="007D4AA8" w:rsidRPr="0080719C" w:rsidRDefault="00C81CEB">
            <w:pPr>
              <w:pStyle w:val="AmendmentTableText"/>
            </w:pPr>
            <w:r w:rsidRPr="0080719C">
              <w:t>2</w:t>
            </w:r>
          </w:p>
        </w:tc>
        <w:tc>
          <w:tcPr>
            <w:tcW w:w="450" w:type="pct"/>
          </w:tcPr>
          <w:p w14:paraId="09AA968A" w14:textId="77777777" w:rsidR="007D4AA8" w:rsidRPr="0080719C" w:rsidRDefault="007D4AA8">
            <w:pPr>
              <w:pStyle w:val="AmendmentTableText"/>
            </w:pPr>
          </w:p>
        </w:tc>
        <w:tc>
          <w:tcPr>
            <w:tcW w:w="200" w:type="pct"/>
          </w:tcPr>
          <w:p w14:paraId="705DEB98" w14:textId="77777777" w:rsidR="007D4AA8" w:rsidRPr="0080719C" w:rsidRDefault="00C81CEB">
            <w:pPr>
              <w:pStyle w:val="AmendmentTableText"/>
            </w:pPr>
            <w:r w:rsidRPr="0080719C">
              <w:t>56</w:t>
            </w:r>
          </w:p>
        </w:tc>
        <w:tc>
          <w:tcPr>
            <w:tcW w:w="200" w:type="pct"/>
          </w:tcPr>
          <w:p w14:paraId="5E2420A6" w14:textId="77777777" w:rsidR="007D4AA8" w:rsidRPr="0080719C" w:rsidRDefault="007D4AA8">
            <w:pPr>
              <w:pStyle w:val="AmendmentTableText"/>
            </w:pPr>
          </w:p>
        </w:tc>
        <w:tc>
          <w:tcPr>
            <w:tcW w:w="250" w:type="pct"/>
          </w:tcPr>
          <w:p w14:paraId="2B057904" w14:textId="77777777" w:rsidR="007D4AA8" w:rsidRPr="0080719C" w:rsidRDefault="007D4AA8">
            <w:pPr>
              <w:pStyle w:val="AmendmentTableText"/>
            </w:pPr>
          </w:p>
        </w:tc>
      </w:tr>
    </w:tbl>
    <w:p w14:paraId="04830FE2" w14:textId="77777777" w:rsidR="007D4AA8" w:rsidRPr="0080719C" w:rsidRDefault="00C81CEB">
      <w:pPr>
        <w:pStyle w:val="InstructionMain"/>
      </w:pPr>
      <w:bookmarkStart w:id="47" w:name="f-8992-B67E0293BD4CFFFC9093BE78D182B996-"/>
      <w:bookmarkEnd w:id="46"/>
      <w:r w:rsidRPr="0080719C">
        <w:t>[25]</w:t>
      </w:r>
      <w:r w:rsidRPr="0080719C">
        <w:tab/>
        <w:t>Schedule 1, Part 1, after entry for Etonogestrel</w:t>
      </w:r>
    </w:p>
    <w:p w14:paraId="3304F9DD"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9FAED76" w14:textId="77777777" w:rsidTr="007D4AA8">
        <w:tc>
          <w:tcPr>
            <w:tcW w:w="450" w:type="pct"/>
          </w:tcPr>
          <w:p w14:paraId="60F265EE" w14:textId="77777777" w:rsidR="007D4AA8" w:rsidRPr="0080719C" w:rsidRDefault="00C81CEB">
            <w:pPr>
              <w:pStyle w:val="AmendmentTableText"/>
            </w:pPr>
            <w:r w:rsidRPr="0080719C">
              <w:t>Etonogestrel with ethinylestradiol</w:t>
            </w:r>
          </w:p>
        </w:tc>
        <w:tc>
          <w:tcPr>
            <w:tcW w:w="750" w:type="pct"/>
          </w:tcPr>
          <w:p w14:paraId="4E3D42B6" w14:textId="77777777" w:rsidR="007D4AA8" w:rsidRPr="0080719C" w:rsidRDefault="00C81CEB">
            <w:pPr>
              <w:pStyle w:val="AmendmentTableText"/>
            </w:pPr>
            <w:r w:rsidRPr="0080719C">
              <w:t>Vaginal ring containing etonogestrel 11.7 mg with ethinylestradiol 2.7 mg</w:t>
            </w:r>
          </w:p>
        </w:tc>
        <w:tc>
          <w:tcPr>
            <w:tcW w:w="300" w:type="pct"/>
          </w:tcPr>
          <w:p w14:paraId="1F35257F" w14:textId="77777777" w:rsidR="007D4AA8" w:rsidRPr="0080719C" w:rsidRDefault="00C81CEB">
            <w:pPr>
              <w:pStyle w:val="AmendmentTableText"/>
            </w:pPr>
            <w:r w:rsidRPr="0080719C">
              <w:t>Vaginal</w:t>
            </w:r>
          </w:p>
        </w:tc>
        <w:tc>
          <w:tcPr>
            <w:tcW w:w="500" w:type="pct"/>
          </w:tcPr>
          <w:p w14:paraId="54EC49C2" w14:textId="77777777" w:rsidR="007D4AA8" w:rsidRPr="0080719C" w:rsidRDefault="00C81CEB">
            <w:pPr>
              <w:pStyle w:val="AmendmentTableText"/>
            </w:pPr>
            <w:r w:rsidRPr="0080719C">
              <w:t>NuvaRing</w:t>
            </w:r>
          </w:p>
        </w:tc>
        <w:tc>
          <w:tcPr>
            <w:tcW w:w="200" w:type="pct"/>
          </w:tcPr>
          <w:p w14:paraId="07D68267" w14:textId="77777777" w:rsidR="007D4AA8" w:rsidRPr="0080719C" w:rsidRDefault="00C81CEB">
            <w:pPr>
              <w:pStyle w:val="AmendmentTableText"/>
            </w:pPr>
            <w:r w:rsidRPr="0080719C">
              <w:t>OQ</w:t>
            </w:r>
          </w:p>
        </w:tc>
        <w:tc>
          <w:tcPr>
            <w:tcW w:w="200" w:type="pct"/>
          </w:tcPr>
          <w:p w14:paraId="4B55649C" w14:textId="77777777" w:rsidR="007D4AA8" w:rsidRPr="0080719C" w:rsidRDefault="00C81CEB">
            <w:pPr>
              <w:pStyle w:val="AmendmentTableText"/>
            </w:pPr>
            <w:r w:rsidRPr="0080719C">
              <w:t>MP MW NP</w:t>
            </w:r>
          </w:p>
        </w:tc>
        <w:tc>
          <w:tcPr>
            <w:tcW w:w="450" w:type="pct"/>
          </w:tcPr>
          <w:p w14:paraId="2601A18B" w14:textId="77777777" w:rsidR="007D4AA8" w:rsidRPr="0080719C" w:rsidRDefault="007D4AA8">
            <w:pPr>
              <w:pStyle w:val="AmendmentTableText"/>
            </w:pPr>
          </w:p>
        </w:tc>
        <w:tc>
          <w:tcPr>
            <w:tcW w:w="450" w:type="pct"/>
          </w:tcPr>
          <w:p w14:paraId="279F286A" w14:textId="77777777" w:rsidR="007D4AA8" w:rsidRPr="0080719C" w:rsidRDefault="007D4AA8">
            <w:pPr>
              <w:pStyle w:val="AmendmentTableText"/>
            </w:pPr>
          </w:p>
        </w:tc>
        <w:tc>
          <w:tcPr>
            <w:tcW w:w="250" w:type="pct"/>
          </w:tcPr>
          <w:p w14:paraId="1FDE38F6" w14:textId="77777777" w:rsidR="007D4AA8" w:rsidRPr="0080719C" w:rsidRDefault="00C81CEB">
            <w:pPr>
              <w:pStyle w:val="AmendmentTableText"/>
            </w:pPr>
            <w:r w:rsidRPr="0080719C">
              <w:t>3</w:t>
            </w:r>
          </w:p>
        </w:tc>
        <w:tc>
          <w:tcPr>
            <w:tcW w:w="250" w:type="pct"/>
          </w:tcPr>
          <w:p w14:paraId="2B3BEFAA" w14:textId="77777777" w:rsidR="007D4AA8" w:rsidRPr="0080719C" w:rsidRDefault="00C81CEB">
            <w:pPr>
              <w:pStyle w:val="AmendmentTableText"/>
            </w:pPr>
            <w:r w:rsidRPr="0080719C">
              <w:t>3</w:t>
            </w:r>
          </w:p>
        </w:tc>
        <w:tc>
          <w:tcPr>
            <w:tcW w:w="450" w:type="pct"/>
          </w:tcPr>
          <w:p w14:paraId="35660C5F" w14:textId="77777777" w:rsidR="007D4AA8" w:rsidRPr="0080719C" w:rsidRDefault="007D4AA8">
            <w:pPr>
              <w:pStyle w:val="AmendmentTableText"/>
            </w:pPr>
          </w:p>
        </w:tc>
        <w:tc>
          <w:tcPr>
            <w:tcW w:w="200" w:type="pct"/>
          </w:tcPr>
          <w:p w14:paraId="26F57A85" w14:textId="77777777" w:rsidR="007D4AA8" w:rsidRPr="0080719C" w:rsidRDefault="00C81CEB">
            <w:pPr>
              <w:pStyle w:val="AmendmentTableText"/>
            </w:pPr>
            <w:r w:rsidRPr="0080719C">
              <w:t>3</w:t>
            </w:r>
          </w:p>
        </w:tc>
        <w:tc>
          <w:tcPr>
            <w:tcW w:w="200" w:type="pct"/>
          </w:tcPr>
          <w:p w14:paraId="326A0A46" w14:textId="77777777" w:rsidR="007D4AA8" w:rsidRPr="0080719C" w:rsidRDefault="007D4AA8">
            <w:pPr>
              <w:pStyle w:val="AmendmentTableText"/>
            </w:pPr>
          </w:p>
        </w:tc>
        <w:tc>
          <w:tcPr>
            <w:tcW w:w="250" w:type="pct"/>
          </w:tcPr>
          <w:p w14:paraId="2918DD9F" w14:textId="77777777" w:rsidR="007D4AA8" w:rsidRPr="0080719C" w:rsidRDefault="007D4AA8">
            <w:pPr>
              <w:pStyle w:val="AmendmentTableText"/>
            </w:pPr>
          </w:p>
        </w:tc>
      </w:tr>
    </w:tbl>
    <w:p w14:paraId="6A749365" w14:textId="77777777" w:rsidR="007D4AA8" w:rsidRPr="0080719C" w:rsidRDefault="00C81CEB">
      <w:pPr>
        <w:pStyle w:val="InstructionMain"/>
      </w:pPr>
      <w:bookmarkStart w:id="48" w:name="f-8992-58F5B6573BD4AB36BB3FF2B2DC9A5F66-"/>
      <w:bookmarkEnd w:id="47"/>
      <w:r w:rsidRPr="0080719C">
        <w:t>[26]</w:t>
      </w:r>
      <w:r w:rsidRPr="0080719C">
        <w:tab/>
        <w:t>Schedule 1, Part 1, entry for Everolimus in the form Tablet, dispersible, 2 mg</w:t>
      </w:r>
    </w:p>
    <w:p w14:paraId="15476721" w14:textId="77777777" w:rsidR="007D4AA8" w:rsidRPr="0080719C" w:rsidRDefault="00C81CEB">
      <w:pPr>
        <w:pStyle w:val="InstructionActionOneWord"/>
      </w:pPr>
      <w:r w:rsidRPr="0080719C">
        <w:t xml:space="preserve">omit from the column headed “Circumstances”: </w:t>
      </w:r>
      <w:r w:rsidRPr="0080719C">
        <w:rPr>
          <w:rStyle w:val="CPCode"/>
        </w:rPr>
        <w:t>C8262 C8263</w:t>
      </w:r>
      <w:r w:rsidRPr="0080719C">
        <w:tab/>
        <w:t xml:space="preserve">substitute: </w:t>
      </w:r>
      <w:r w:rsidRPr="0080719C">
        <w:rPr>
          <w:rStyle w:val="CPCode"/>
        </w:rPr>
        <w:t>C17449 C17539</w:t>
      </w:r>
    </w:p>
    <w:p w14:paraId="6F4C23DE" w14:textId="77777777" w:rsidR="007D4AA8" w:rsidRPr="0080719C" w:rsidRDefault="00C81CEB">
      <w:pPr>
        <w:pStyle w:val="InstructionMain"/>
      </w:pPr>
      <w:bookmarkStart w:id="49" w:name="f-8992-F829AB188C40901D3A767E5499026659-"/>
      <w:bookmarkEnd w:id="48"/>
      <w:r w:rsidRPr="0080719C">
        <w:t>[27]</w:t>
      </w:r>
      <w:r w:rsidRPr="0080719C">
        <w:tab/>
        <w:t>Schedule 1, Part 1, entry for Everolimus in the form Tablet, dispersible, 3 mg</w:t>
      </w:r>
    </w:p>
    <w:p w14:paraId="5708F568" w14:textId="77777777" w:rsidR="007D4AA8" w:rsidRPr="0080719C" w:rsidRDefault="00C81CEB">
      <w:pPr>
        <w:pStyle w:val="InstructionActionOneWord"/>
      </w:pPr>
      <w:r w:rsidRPr="0080719C">
        <w:t xml:space="preserve">omit from the column headed “Circumstances”: </w:t>
      </w:r>
      <w:r w:rsidRPr="0080719C">
        <w:rPr>
          <w:rStyle w:val="CPCode"/>
        </w:rPr>
        <w:t>C8262 C8263</w:t>
      </w:r>
      <w:r w:rsidRPr="0080719C">
        <w:tab/>
        <w:t xml:space="preserve">substitute: </w:t>
      </w:r>
      <w:r w:rsidRPr="0080719C">
        <w:rPr>
          <w:rStyle w:val="CPCode"/>
        </w:rPr>
        <w:t>C17449 C17539</w:t>
      </w:r>
    </w:p>
    <w:p w14:paraId="0DBB7711" w14:textId="77777777" w:rsidR="007D4AA8" w:rsidRPr="0080719C" w:rsidRDefault="00C81CEB">
      <w:pPr>
        <w:pStyle w:val="InstructionMain"/>
      </w:pPr>
      <w:bookmarkStart w:id="50" w:name="f-8992-BC16482C8A64C772C9ED34E0E7B245C1-"/>
      <w:bookmarkEnd w:id="49"/>
      <w:r w:rsidRPr="0080719C">
        <w:t>[28]</w:t>
      </w:r>
      <w:r w:rsidRPr="0080719C">
        <w:tab/>
        <w:t>Schedule 1, Part 1, entry for Everolimus in the form Tablet, dispersible, 5 mg</w:t>
      </w:r>
    </w:p>
    <w:p w14:paraId="6BD38A4F" w14:textId="77777777" w:rsidR="007D4AA8" w:rsidRPr="0080719C" w:rsidRDefault="00C81CEB">
      <w:pPr>
        <w:pStyle w:val="InstructionActionOneWord"/>
      </w:pPr>
      <w:r w:rsidRPr="0080719C">
        <w:t xml:space="preserve">omit from the column headed “Circumstances”: </w:t>
      </w:r>
      <w:r w:rsidRPr="0080719C">
        <w:rPr>
          <w:rStyle w:val="CPCode"/>
        </w:rPr>
        <w:t>C8262 C8263</w:t>
      </w:r>
      <w:r w:rsidRPr="0080719C">
        <w:tab/>
        <w:t xml:space="preserve">substitute: </w:t>
      </w:r>
      <w:r w:rsidRPr="0080719C">
        <w:rPr>
          <w:rStyle w:val="CPCode"/>
        </w:rPr>
        <w:t>C17449 C17539</w:t>
      </w:r>
    </w:p>
    <w:p w14:paraId="2D6DEF50" w14:textId="77777777" w:rsidR="007D4AA8" w:rsidRPr="0080719C" w:rsidRDefault="00C81CEB">
      <w:pPr>
        <w:pStyle w:val="InstructionMain"/>
      </w:pPr>
      <w:bookmarkStart w:id="51" w:name="f-8992-C2111E1C70BA27BDCD0231F61532F333-"/>
      <w:bookmarkEnd w:id="50"/>
      <w:r w:rsidRPr="0080719C">
        <w:t>[29]</w:t>
      </w:r>
      <w:r w:rsidRPr="0080719C">
        <w:tab/>
        <w:t>Schedule 1, Part 1, entry for Fenfluramine</w:t>
      </w:r>
    </w:p>
    <w:p w14:paraId="6D829837" w14:textId="3026F349" w:rsidR="007D4AA8" w:rsidRPr="0080719C" w:rsidRDefault="00C81CEB">
      <w:pPr>
        <w:pStyle w:val="InstructionActionOneWord"/>
      </w:pPr>
      <w:r w:rsidRPr="0080719C">
        <w:t xml:space="preserve">omit from the column headed “Circumstances”: </w:t>
      </w:r>
      <w:r w:rsidRPr="0080719C">
        <w:rPr>
          <w:rStyle w:val="CPCode"/>
        </w:rPr>
        <w:t>C16473</w:t>
      </w:r>
      <w:r w:rsidRPr="0080719C">
        <w:tab/>
      </w:r>
      <w:r w:rsidR="0034331E" w:rsidRPr="0080719C">
        <w:tab/>
      </w:r>
      <w:r w:rsidRPr="0080719C">
        <w:t xml:space="preserve">substitute: </w:t>
      </w:r>
      <w:r w:rsidRPr="0080719C">
        <w:rPr>
          <w:rStyle w:val="CPCode"/>
        </w:rPr>
        <w:t>C17457</w:t>
      </w:r>
    </w:p>
    <w:p w14:paraId="4616731C" w14:textId="77777777" w:rsidR="007D4AA8" w:rsidRPr="0080719C" w:rsidRDefault="00C81CEB">
      <w:pPr>
        <w:pStyle w:val="InstructionMain"/>
      </w:pPr>
      <w:bookmarkStart w:id="52" w:name="f-8992-327B9B0B59C75AB2A93241E2BD5B195E-"/>
      <w:bookmarkEnd w:id="51"/>
      <w:r w:rsidRPr="0080719C">
        <w:t>[30]</w:t>
      </w:r>
      <w:r w:rsidRPr="0080719C">
        <w:tab/>
        <w:t>Schedule 1, Part 1, entries for Gabapentin</w:t>
      </w:r>
    </w:p>
    <w:p w14:paraId="664AE032"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99DA1BE" w14:textId="77777777" w:rsidTr="007D4AA8">
        <w:tc>
          <w:tcPr>
            <w:tcW w:w="450" w:type="pct"/>
          </w:tcPr>
          <w:p w14:paraId="6187D500" w14:textId="77777777" w:rsidR="007D4AA8" w:rsidRPr="0080719C" w:rsidRDefault="00C81CEB">
            <w:pPr>
              <w:pStyle w:val="AmendmentTableText"/>
            </w:pPr>
            <w:r w:rsidRPr="0080719C">
              <w:t>Gabapentin</w:t>
            </w:r>
          </w:p>
        </w:tc>
        <w:tc>
          <w:tcPr>
            <w:tcW w:w="750" w:type="pct"/>
          </w:tcPr>
          <w:p w14:paraId="33033DFD" w14:textId="77777777" w:rsidR="007D4AA8" w:rsidRPr="0080719C" w:rsidRDefault="00C81CEB">
            <w:pPr>
              <w:pStyle w:val="AmendmentTableText"/>
            </w:pPr>
            <w:r w:rsidRPr="0080719C">
              <w:t>Capsule 100 mg</w:t>
            </w:r>
          </w:p>
        </w:tc>
        <w:tc>
          <w:tcPr>
            <w:tcW w:w="300" w:type="pct"/>
          </w:tcPr>
          <w:p w14:paraId="1E6DD659" w14:textId="77777777" w:rsidR="007D4AA8" w:rsidRPr="0080719C" w:rsidRDefault="00C81CEB">
            <w:pPr>
              <w:pStyle w:val="AmendmentTableText"/>
            </w:pPr>
            <w:r w:rsidRPr="0080719C">
              <w:t>Oral</w:t>
            </w:r>
          </w:p>
        </w:tc>
        <w:tc>
          <w:tcPr>
            <w:tcW w:w="500" w:type="pct"/>
          </w:tcPr>
          <w:p w14:paraId="76C4DA16" w14:textId="77777777" w:rsidR="007D4AA8" w:rsidRPr="0080719C" w:rsidRDefault="00C81CEB">
            <w:pPr>
              <w:pStyle w:val="AmendmentTableText"/>
            </w:pPr>
            <w:r w:rsidRPr="0080719C">
              <w:t>APX-Gabapentin</w:t>
            </w:r>
          </w:p>
        </w:tc>
        <w:tc>
          <w:tcPr>
            <w:tcW w:w="200" w:type="pct"/>
          </w:tcPr>
          <w:p w14:paraId="78EF8250" w14:textId="77777777" w:rsidR="007D4AA8" w:rsidRPr="0080719C" w:rsidRDefault="00C81CEB">
            <w:pPr>
              <w:pStyle w:val="AmendmentTableText"/>
            </w:pPr>
            <w:r w:rsidRPr="0080719C">
              <w:t>GX</w:t>
            </w:r>
          </w:p>
        </w:tc>
        <w:tc>
          <w:tcPr>
            <w:tcW w:w="200" w:type="pct"/>
          </w:tcPr>
          <w:p w14:paraId="17672EE0" w14:textId="77777777" w:rsidR="007D4AA8" w:rsidRPr="0080719C" w:rsidRDefault="00C81CEB">
            <w:pPr>
              <w:pStyle w:val="AmendmentTableText"/>
            </w:pPr>
            <w:r w:rsidRPr="0080719C">
              <w:t>MP NP</w:t>
            </w:r>
          </w:p>
        </w:tc>
        <w:tc>
          <w:tcPr>
            <w:tcW w:w="450" w:type="pct"/>
          </w:tcPr>
          <w:p w14:paraId="6C7E0BEF" w14:textId="77777777" w:rsidR="007D4AA8" w:rsidRPr="0080719C" w:rsidRDefault="00C81CEB">
            <w:pPr>
              <w:pStyle w:val="AmendmentTableText"/>
            </w:pPr>
            <w:r w:rsidRPr="0080719C">
              <w:t>C17445</w:t>
            </w:r>
          </w:p>
        </w:tc>
        <w:tc>
          <w:tcPr>
            <w:tcW w:w="450" w:type="pct"/>
          </w:tcPr>
          <w:p w14:paraId="3A9CB162" w14:textId="77777777" w:rsidR="007D4AA8" w:rsidRPr="0080719C" w:rsidRDefault="007D4AA8">
            <w:pPr>
              <w:pStyle w:val="AmendmentTableText"/>
            </w:pPr>
          </w:p>
        </w:tc>
        <w:tc>
          <w:tcPr>
            <w:tcW w:w="250" w:type="pct"/>
          </w:tcPr>
          <w:p w14:paraId="284DC343" w14:textId="77777777" w:rsidR="007D4AA8" w:rsidRPr="0080719C" w:rsidRDefault="00C81CEB">
            <w:pPr>
              <w:pStyle w:val="AmendmentTableText"/>
            </w:pPr>
            <w:r w:rsidRPr="0080719C">
              <w:t>100</w:t>
            </w:r>
          </w:p>
        </w:tc>
        <w:tc>
          <w:tcPr>
            <w:tcW w:w="250" w:type="pct"/>
          </w:tcPr>
          <w:p w14:paraId="4A489FD4" w14:textId="77777777" w:rsidR="007D4AA8" w:rsidRPr="0080719C" w:rsidRDefault="00C81CEB">
            <w:pPr>
              <w:pStyle w:val="AmendmentTableText"/>
            </w:pPr>
            <w:r w:rsidRPr="0080719C">
              <w:t>5</w:t>
            </w:r>
          </w:p>
        </w:tc>
        <w:tc>
          <w:tcPr>
            <w:tcW w:w="450" w:type="pct"/>
          </w:tcPr>
          <w:p w14:paraId="5F287496" w14:textId="77777777" w:rsidR="007D4AA8" w:rsidRPr="0080719C" w:rsidRDefault="007D4AA8">
            <w:pPr>
              <w:pStyle w:val="AmendmentTableText"/>
            </w:pPr>
          </w:p>
        </w:tc>
        <w:tc>
          <w:tcPr>
            <w:tcW w:w="200" w:type="pct"/>
          </w:tcPr>
          <w:p w14:paraId="2E0D7FE6" w14:textId="77777777" w:rsidR="007D4AA8" w:rsidRPr="0080719C" w:rsidRDefault="00C81CEB">
            <w:pPr>
              <w:pStyle w:val="AmendmentTableText"/>
            </w:pPr>
            <w:r w:rsidRPr="0080719C">
              <w:t>100</w:t>
            </w:r>
          </w:p>
        </w:tc>
        <w:tc>
          <w:tcPr>
            <w:tcW w:w="200" w:type="pct"/>
          </w:tcPr>
          <w:p w14:paraId="56F0797D" w14:textId="77777777" w:rsidR="007D4AA8" w:rsidRPr="0080719C" w:rsidRDefault="007D4AA8">
            <w:pPr>
              <w:pStyle w:val="AmendmentTableText"/>
            </w:pPr>
          </w:p>
        </w:tc>
        <w:tc>
          <w:tcPr>
            <w:tcW w:w="250" w:type="pct"/>
          </w:tcPr>
          <w:p w14:paraId="62718F91" w14:textId="77777777" w:rsidR="007D4AA8" w:rsidRPr="0080719C" w:rsidRDefault="007D4AA8">
            <w:pPr>
              <w:pStyle w:val="AmendmentTableText"/>
            </w:pPr>
          </w:p>
        </w:tc>
      </w:tr>
      <w:tr w:rsidR="007D4AA8" w:rsidRPr="0080719C" w14:paraId="182B411E" w14:textId="77777777" w:rsidTr="007D4AA8">
        <w:tc>
          <w:tcPr>
            <w:tcW w:w="450" w:type="pct"/>
          </w:tcPr>
          <w:p w14:paraId="6F52B75C" w14:textId="77777777" w:rsidR="007D4AA8" w:rsidRPr="0080719C" w:rsidRDefault="00C81CEB">
            <w:pPr>
              <w:pStyle w:val="AmendmentTableText"/>
            </w:pPr>
            <w:r w:rsidRPr="0080719C">
              <w:t>Gabapentin</w:t>
            </w:r>
          </w:p>
        </w:tc>
        <w:tc>
          <w:tcPr>
            <w:tcW w:w="750" w:type="pct"/>
          </w:tcPr>
          <w:p w14:paraId="53512D3F" w14:textId="77777777" w:rsidR="007D4AA8" w:rsidRPr="0080719C" w:rsidRDefault="00C81CEB">
            <w:pPr>
              <w:pStyle w:val="AmendmentTableText"/>
            </w:pPr>
            <w:r w:rsidRPr="0080719C">
              <w:t>Capsule 100 mg</w:t>
            </w:r>
          </w:p>
        </w:tc>
        <w:tc>
          <w:tcPr>
            <w:tcW w:w="300" w:type="pct"/>
          </w:tcPr>
          <w:p w14:paraId="6C41A838" w14:textId="77777777" w:rsidR="007D4AA8" w:rsidRPr="0080719C" w:rsidRDefault="00C81CEB">
            <w:pPr>
              <w:pStyle w:val="AmendmentTableText"/>
            </w:pPr>
            <w:r w:rsidRPr="0080719C">
              <w:t>Oral</w:t>
            </w:r>
          </w:p>
        </w:tc>
        <w:tc>
          <w:tcPr>
            <w:tcW w:w="500" w:type="pct"/>
          </w:tcPr>
          <w:p w14:paraId="2DDF607C" w14:textId="77777777" w:rsidR="007D4AA8" w:rsidRPr="0080719C" w:rsidRDefault="00C81CEB">
            <w:pPr>
              <w:pStyle w:val="AmendmentTableText"/>
            </w:pPr>
            <w:r w:rsidRPr="0080719C">
              <w:t>Gabacor</w:t>
            </w:r>
          </w:p>
        </w:tc>
        <w:tc>
          <w:tcPr>
            <w:tcW w:w="200" w:type="pct"/>
          </w:tcPr>
          <w:p w14:paraId="6D853D80" w14:textId="77777777" w:rsidR="007D4AA8" w:rsidRPr="0080719C" w:rsidRDefault="00C81CEB">
            <w:pPr>
              <w:pStyle w:val="AmendmentTableText"/>
            </w:pPr>
            <w:r w:rsidRPr="0080719C">
              <w:t>CR</w:t>
            </w:r>
          </w:p>
        </w:tc>
        <w:tc>
          <w:tcPr>
            <w:tcW w:w="200" w:type="pct"/>
          </w:tcPr>
          <w:p w14:paraId="2B954A24" w14:textId="77777777" w:rsidR="007D4AA8" w:rsidRPr="0080719C" w:rsidRDefault="00C81CEB">
            <w:pPr>
              <w:pStyle w:val="AmendmentTableText"/>
            </w:pPr>
            <w:r w:rsidRPr="0080719C">
              <w:t>MP NP</w:t>
            </w:r>
          </w:p>
        </w:tc>
        <w:tc>
          <w:tcPr>
            <w:tcW w:w="450" w:type="pct"/>
          </w:tcPr>
          <w:p w14:paraId="194A1D9F" w14:textId="77777777" w:rsidR="007D4AA8" w:rsidRPr="0080719C" w:rsidRDefault="00C81CEB">
            <w:pPr>
              <w:pStyle w:val="AmendmentTableText"/>
            </w:pPr>
            <w:r w:rsidRPr="0080719C">
              <w:t>C17445</w:t>
            </w:r>
          </w:p>
        </w:tc>
        <w:tc>
          <w:tcPr>
            <w:tcW w:w="450" w:type="pct"/>
          </w:tcPr>
          <w:p w14:paraId="4B5F2EBC" w14:textId="77777777" w:rsidR="007D4AA8" w:rsidRPr="0080719C" w:rsidRDefault="007D4AA8">
            <w:pPr>
              <w:pStyle w:val="AmendmentTableText"/>
            </w:pPr>
          </w:p>
        </w:tc>
        <w:tc>
          <w:tcPr>
            <w:tcW w:w="250" w:type="pct"/>
          </w:tcPr>
          <w:p w14:paraId="1D90B133" w14:textId="77777777" w:rsidR="007D4AA8" w:rsidRPr="0080719C" w:rsidRDefault="00C81CEB">
            <w:pPr>
              <w:pStyle w:val="AmendmentTableText"/>
            </w:pPr>
            <w:r w:rsidRPr="0080719C">
              <w:t>100</w:t>
            </w:r>
          </w:p>
        </w:tc>
        <w:tc>
          <w:tcPr>
            <w:tcW w:w="250" w:type="pct"/>
          </w:tcPr>
          <w:p w14:paraId="52EAAF44" w14:textId="77777777" w:rsidR="007D4AA8" w:rsidRPr="0080719C" w:rsidRDefault="00C81CEB">
            <w:pPr>
              <w:pStyle w:val="AmendmentTableText"/>
            </w:pPr>
            <w:r w:rsidRPr="0080719C">
              <w:t>5</w:t>
            </w:r>
          </w:p>
        </w:tc>
        <w:tc>
          <w:tcPr>
            <w:tcW w:w="450" w:type="pct"/>
          </w:tcPr>
          <w:p w14:paraId="1052B752" w14:textId="77777777" w:rsidR="007D4AA8" w:rsidRPr="0080719C" w:rsidRDefault="007D4AA8">
            <w:pPr>
              <w:pStyle w:val="AmendmentTableText"/>
            </w:pPr>
          </w:p>
        </w:tc>
        <w:tc>
          <w:tcPr>
            <w:tcW w:w="200" w:type="pct"/>
          </w:tcPr>
          <w:p w14:paraId="504F82AE" w14:textId="77777777" w:rsidR="007D4AA8" w:rsidRPr="0080719C" w:rsidRDefault="00C81CEB">
            <w:pPr>
              <w:pStyle w:val="AmendmentTableText"/>
            </w:pPr>
            <w:r w:rsidRPr="0080719C">
              <w:t>100</w:t>
            </w:r>
          </w:p>
        </w:tc>
        <w:tc>
          <w:tcPr>
            <w:tcW w:w="200" w:type="pct"/>
          </w:tcPr>
          <w:p w14:paraId="15552867" w14:textId="77777777" w:rsidR="007D4AA8" w:rsidRPr="0080719C" w:rsidRDefault="007D4AA8">
            <w:pPr>
              <w:pStyle w:val="AmendmentTableText"/>
            </w:pPr>
          </w:p>
        </w:tc>
        <w:tc>
          <w:tcPr>
            <w:tcW w:w="250" w:type="pct"/>
          </w:tcPr>
          <w:p w14:paraId="7EFBAD10" w14:textId="77777777" w:rsidR="007D4AA8" w:rsidRPr="0080719C" w:rsidRDefault="007D4AA8">
            <w:pPr>
              <w:pStyle w:val="AmendmentTableText"/>
            </w:pPr>
          </w:p>
        </w:tc>
      </w:tr>
      <w:tr w:rsidR="007D4AA8" w:rsidRPr="0080719C" w14:paraId="1A0F927F" w14:textId="77777777" w:rsidTr="007D4AA8">
        <w:tc>
          <w:tcPr>
            <w:tcW w:w="450" w:type="pct"/>
          </w:tcPr>
          <w:p w14:paraId="4E6DCA94" w14:textId="77777777" w:rsidR="007D4AA8" w:rsidRPr="0080719C" w:rsidRDefault="00C81CEB">
            <w:pPr>
              <w:pStyle w:val="AmendmentTableText"/>
            </w:pPr>
            <w:r w:rsidRPr="0080719C">
              <w:t>Gabapentin</w:t>
            </w:r>
          </w:p>
        </w:tc>
        <w:tc>
          <w:tcPr>
            <w:tcW w:w="750" w:type="pct"/>
          </w:tcPr>
          <w:p w14:paraId="65016FD2" w14:textId="77777777" w:rsidR="007D4AA8" w:rsidRPr="0080719C" w:rsidRDefault="00C81CEB">
            <w:pPr>
              <w:pStyle w:val="AmendmentTableText"/>
            </w:pPr>
            <w:r w:rsidRPr="0080719C">
              <w:t>Capsule 100 mg</w:t>
            </w:r>
          </w:p>
        </w:tc>
        <w:tc>
          <w:tcPr>
            <w:tcW w:w="300" w:type="pct"/>
          </w:tcPr>
          <w:p w14:paraId="032BC640" w14:textId="77777777" w:rsidR="007D4AA8" w:rsidRPr="0080719C" w:rsidRDefault="00C81CEB">
            <w:pPr>
              <w:pStyle w:val="AmendmentTableText"/>
            </w:pPr>
            <w:r w:rsidRPr="0080719C">
              <w:t>Oral</w:t>
            </w:r>
          </w:p>
        </w:tc>
        <w:tc>
          <w:tcPr>
            <w:tcW w:w="500" w:type="pct"/>
          </w:tcPr>
          <w:p w14:paraId="41613B80" w14:textId="77777777" w:rsidR="007D4AA8" w:rsidRPr="0080719C" w:rsidRDefault="00C81CEB">
            <w:pPr>
              <w:pStyle w:val="AmendmentTableText"/>
            </w:pPr>
            <w:r w:rsidRPr="0080719C">
              <w:t>GAPENTIN</w:t>
            </w:r>
          </w:p>
        </w:tc>
        <w:tc>
          <w:tcPr>
            <w:tcW w:w="200" w:type="pct"/>
          </w:tcPr>
          <w:p w14:paraId="4A346476" w14:textId="77777777" w:rsidR="007D4AA8" w:rsidRPr="0080719C" w:rsidRDefault="00C81CEB">
            <w:pPr>
              <w:pStyle w:val="AmendmentTableText"/>
            </w:pPr>
            <w:r w:rsidRPr="0080719C">
              <w:t>RF</w:t>
            </w:r>
          </w:p>
        </w:tc>
        <w:tc>
          <w:tcPr>
            <w:tcW w:w="200" w:type="pct"/>
          </w:tcPr>
          <w:p w14:paraId="56FECDDF" w14:textId="77777777" w:rsidR="007D4AA8" w:rsidRPr="0080719C" w:rsidRDefault="00C81CEB">
            <w:pPr>
              <w:pStyle w:val="AmendmentTableText"/>
            </w:pPr>
            <w:r w:rsidRPr="0080719C">
              <w:t>MP NP</w:t>
            </w:r>
          </w:p>
        </w:tc>
        <w:tc>
          <w:tcPr>
            <w:tcW w:w="450" w:type="pct"/>
          </w:tcPr>
          <w:p w14:paraId="082CB709" w14:textId="77777777" w:rsidR="007D4AA8" w:rsidRPr="0080719C" w:rsidRDefault="00C81CEB">
            <w:pPr>
              <w:pStyle w:val="AmendmentTableText"/>
            </w:pPr>
            <w:r w:rsidRPr="0080719C">
              <w:t>C17445</w:t>
            </w:r>
          </w:p>
        </w:tc>
        <w:tc>
          <w:tcPr>
            <w:tcW w:w="450" w:type="pct"/>
          </w:tcPr>
          <w:p w14:paraId="367691A3" w14:textId="77777777" w:rsidR="007D4AA8" w:rsidRPr="0080719C" w:rsidRDefault="007D4AA8">
            <w:pPr>
              <w:pStyle w:val="AmendmentTableText"/>
            </w:pPr>
          </w:p>
        </w:tc>
        <w:tc>
          <w:tcPr>
            <w:tcW w:w="250" w:type="pct"/>
          </w:tcPr>
          <w:p w14:paraId="7DBDEAFC" w14:textId="77777777" w:rsidR="007D4AA8" w:rsidRPr="0080719C" w:rsidRDefault="00C81CEB">
            <w:pPr>
              <w:pStyle w:val="AmendmentTableText"/>
            </w:pPr>
            <w:r w:rsidRPr="0080719C">
              <w:t>100</w:t>
            </w:r>
          </w:p>
        </w:tc>
        <w:tc>
          <w:tcPr>
            <w:tcW w:w="250" w:type="pct"/>
          </w:tcPr>
          <w:p w14:paraId="79ECBE67" w14:textId="77777777" w:rsidR="007D4AA8" w:rsidRPr="0080719C" w:rsidRDefault="00C81CEB">
            <w:pPr>
              <w:pStyle w:val="AmendmentTableText"/>
            </w:pPr>
            <w:r w:rsidRPr="0080719C">
              <w:t>5</w:t>
            </w:r>
          </w:p>
        </w:tc>
        <w:tc>
          <w:tcPr>
            <w:tcW w:w="450" w:type="pct"/>
          </w:tcPr>
          <w:p w14:paraId="0A51752D" w14:textId="77777777" w:rsidR="007D4AA8" w:rsidRPr="0080719C" w:rsidRDefault="007D4AA8">
            <w:pPr>
              <w:pStyle w:val="AmendmentTableText"/>
            </w:pPr>
          </w:p>
        </w:tc>
        <w:tc>
          <w:tcPr>
            <w:tcW w:w="200" w:type="pct"/>
          </w:tcPr>
          <w:p w14:paraId="7208E748" w14:textId="77777777" w:rsidR="007D4AA8" w:rsidRPr="0080719C" w:rsidRDefault="00C81CEB">
            <w:pPr>
              <w:pStyle w:val="AmendmentTableText"/>
            </w:pPr>
            <w:r w:rsidRPr="0080719C">
              <w:t>100</w:t>
            </w:r>
          </w:p>
        </w:tc>
        <w:tc>
          <w:tcPr>
            <w:tcW w:w="200" w:type="pct"/>
          </w:tcPr>
          <w:p w14:paraId="5A9DAE3D" w14:textId="77777777" w:rsidR="007D4AA8" w:rsidRPr="0080719C" w:rsidRDefault="007D4AA8">
            <w:pPr>
              <w:pStyle w:val="AmendmentTableText"/>
            </w:pPr>
          </w:p>
        </w:tc>
        <w:tc>
          <w:tcPr>
            <w:tcW w:w="250" w:type="pct"/>
          </w:tcPr>
          <w:p w14:paraId="6E324861" w14:textId="77777777" w:rsidR="007D4AA8" w:rsidRPr="0080719C" w:rsidRDefault="007D4AA8">
            <w:pPr>
              <w:pStyle w:val="AmendmentTableText"/>
            </w:pPr>
          </w:p>
        </w:tc>
      </w:tr>
      <w:tr w:rsidR="007D4AA8" w:rsidRPr="0080719C" w14:paraId="5A0E6932" w14:textId="77777777" w:rsidTr="007D4AA8">
        <w:tc>
          <w:tcPr>
            <w:tcW w:w="450" w:type="pct"/>
          </w:tcPr>
          <w:p w14:paraId="6273E348" w14:textId="77777777" w:rsidR="007D4AA8" w:rsidRPr="0080719C" w:rsidRDefault="00C81CEB">
            <w:pPr>
              <w:pStyle w:val="AmendmentTableText"/>
            </w:pPr>
            <w:r w:rsidRPr="0080719C">
              <w:t>Gabapentin</w:t>
            </w:r>
          </w:p>
        </w:tc>
        <w:tc>
          <w:tcPr>
            <w:tcW w:w="750" w:type="pct"/>
          </w:tcPr>
          <w:p w14:paraId="12E3367F" w14:textId="77777777" w:rsidR="007D4AA8" w:rsidRPr="0080719C" w:rsidRDefault="00C81CEB">
            <w:pPr>
              <w:pStyle w:val="AmendmentTableText"/>
            </w:pPr>
            <w:r w:rsidRPr="0080719C">
              <w:t>Capsule 100 mg</w:t>
            </w:r>
          </w:p>
        </w:tc>
        <w:tc>
          <w:tcPr>
            <w:tcW w:w="300" w:type="pct"/>
          </w:tcPr>
          <w:p w14:paraId="31AE6AD9" w14:textId="77777777" w:rsidR="007D4AA8" w:rsidRPr="0080719C" w:rsidRDefault="00C81CEB">
            <w:pPr>
              <w:pStyle w:val="AmendmentTableText"/>
            </w:pPr>
            <w:r w:rsidRPr="0080719C">
              <w:t>Oral</w:t>
            </w:r>
          </w:p>
        </w:tc>
        <w:tc>
          <w:tcPr>
            <w:tcW w:w="500" w:type="pct"/>
          </w:tcPr>
          <w:p w14:paraId="0B45CFF7" w14:textId="77777777" w:rsidR="007D4AA8" w:rsidRPr="0080719C" w:rsidRDefault="00C81CEB">
            <w:pPr>
              <w:pStyle w:val="AmendmentTableText"/>
            </w:pPr>
            <w:r w:rsidRPr="0080719C">
              <w:t>Neurontin</w:t>
            </w:r>
          </w:p>
        </w:tc>
        <w:tc>
          <w:tcPr>
            <w:tcW w:w="200" w:type="pct"/>
          </w:tcPr>
          <w:p w14:paraId="1047F500" w14:textId="77777777" w:rsidR="007D4AA8" w:rsidRPr="0080719C" w:rsidRDefault="00C81CEB">
            <w:pPr>
              <w:pStyle w:val="AmendmentTableText"/>
            </w:pPr>
            <w:r w:rsidRPr="0080719C">
              <w:t>UJ</w:t>
            </w:r>
          </w:p>
        </w:tc>
        <w:tc>
          <w:tcPr>
            <w:tcW w:w="200" w:type="pct"/>
          </w:tcPr>
          <w:p w14:paraId="338EB24E" w14:textId="77777777" w:rsidR="007D4AA8" w:rsidRPr="0080719C" w:rsidRDefault="00C81CEB">
            <w:pPr>
              <w:pStyle w:val="AmendmentTableText"/>
            </w:pPr>
            <w:r w:rsidRPr="0080719C">
              <w:t>MP NP</w:t>
            </w:r>
          </w:p>
        </w:tc>
        <w:tc>
          <w:tcPr>
            <w:tcW w:w="450" w:type="pct"/>
          </w:tcPr>
          <w:p w14:paraId="045B21BF" w14:textId="77777777" w:rsidR="007D4AA8" w:rsidRPr="0080719C" w:rsidRDefault="00C81CEB">
            <w:pPr>
              <w:pStyle w:val="AmendmentTableText"/>
            </w:pPr>
            <w:r w:rsidRPr="0080719C">
              <w:t>C17445</w:t>
            </w:r>
          </w:p>
        </w:tc>
        <w:tc>
          <w:tcPr>
            <w:tcW w:w="450" w:type="pct"/>
          </w:tcPr>
          <w:p w14:paraId="372A53D6" w14:textId="77777777" w:rsidR="007D4AA8" w:rsidRPr="0080719C" w:rsidRDefault="007D4AA8">
            <w:pPr>
              <w:pStyle w:val="AmendmentTableText"/>
            </w:pPr>
          </w:p>
        </w:tc>
        <w:tc>
          <w:tcPr>
            <w:tcW w:w="250" w:type="pct"/>
          </w:tcPr>
          <w:p w14:paraId="6DDEFC1A" w14:textId="77777777" w:rsidR="007D4AA8" w:rsidRPr="0080719C" w:rsidRDefault="00C81CEB">
            <w:pPr>
              <w:pStyle w:val="AmendmentTableText"/>
            </w:pPr>
            <w:r w:rsidRPr="0080719C">
              <w:t>100</w:t>
            </w:r>
          </w:p>
        </w:tc>
        <w:tc>
          <w:tcPr>
            <w:tcW w:w="250" w:type="pct"/>
          </w:tcPr>
          <w:p w14:paraId="1E7A569A" w14:textId="77777777" w:rsidR="007D4AA8" w:rsidRPr="0080719C" w:rsidRDefault="00C81CEB">
            <w:pPr>
              <w:pStyle w:val="AmendmentTableText"/>
            </w:pPr>
            <w:r w:rsidRPr="0080719C">
              <w:t>5</w:t>
            </w:r>
          </w:p>
        </w:tc>
        <w:tc>
          <w:tcPr>
            <w:tcW w:w="450" w:type="pct"/>
          </w:tcPr>
          <w:p w14:paraId="56590DD0" w14:textId="77777777" w:rsidR="007D4AA8" w:rsidRPr="0080719C" w:rsidRDefault="007D4AA8">
            <w:pPr>
              <w:pStyle w:val="AmendmentTableText"/>
            </w:pPr>
          </w:p>
        </w:tc>
        <w:tc>
          <w:tcPr>
            <w:tcW w:w="200" w:type="pct"/>
          </w:tcPr>
          <w:p w14:paraId="3173C36C" w14:textId="77777777" w:rsidR="007D4AA8" w:rsidRPr="0080719C" w:rsidRDefault="00C81CEB">
            <w:pPr>
              <w:pStyle w:val="AmendmentTableText"/>
            </w:pPr>
            <w:r w:rsidRPr="0080719C">
              <w:t>100</w:t>
            </w:r>
          </w:p>
        </w:tc>
        <w:tc>
          <w:tcPr>
            <w:tcW w:w="200" w:type="pct"/>
          </w:tcPr>
          <w:p w14:paraId="411CDE6D" w14:textId="77777777" w:rsidR="007D4AA8" w:rsidRPr="0080719C" w:rsidRDefault="007D4AA8">
            <w:pPr>
              <w:pStyle w:val="AmendmentTableText"/>
            </w:pPr>
          </w:p>
        </w:tc>
        <w:tc>
          <w:tcPr>
            <w:tcW w:w="250" w:type="pct"/>
          </w:tcPr>
          <w:p w14:paraId="0B8DCD6C" w14:textId="77777777" w:rsidR="007D4AA8" w:rsidRPr="0080719C" w:rsidRDefault="007D4AA8">
            <w:pPr>
              <w:pStyle w:val="AmendmentTableText"/>
            </w:pPr>
          </w:p>
        </w:tc>
      </w:tr>
      <w:tr w:rsidR="007D4AA8" w:rsidRPr="0080719C" w14:paraId="32853856" w14:textId="77777777" w:rsidTr="007D4AA8">
        <w:tc>
          <w:tcPr>
            <w:tcW w:w="450" w:type="pct"/>
          </w:tcPr>
          <w:p w14:paraId="75E68F82" w14:textId="77777777" w:rsidR="007D4AA8" w:rsidRPr="0080719C" w:rsidRDefault="00C81CEB">
            <w:pPr>
              <w:pStyle w:val="AmendmentTableText"/>
            </w:pPr>
            <w:r w:rsidRPr="0080719C">
              <w:t>Gabapentin</w:t>
            </w:r>
          </w:p>
        </w:tc>
        <w:tc>
          <w:tcPr>
            <w:tcW w:w="750" w:type="pct"/>
          </w:tcPr>
          <w:p w14:paraId="291C6118" w14:textId="77777777" w:rsidR="007D4AA8" w:rsidRPr="0080719C" w:rsidRDefault="00C81CEB">
            <w:pPr>
              <w:pStyle w:val="AmendmentTableText"/>
            </w:pPr>
            <w:r w:rsidRPr="0080719C">
              <w:t>Capsule 100 mg</w:t>
            </w:r>
          </w:p>
        </w:tc>
        <w:tc>
          <w:tcPr>
            <w:tcW w:w="300" w:type="pct"/>
          </w:tcPr>
          <w:p w14:paraId="40C59ABA" w14:textId="77777777" w:rsidR="007D4AA8" w:rsidRPr="0080719C" w:rsidRDefault="00C81CEB">
            <w:pPr>
              <w:pStyle w:val="AmendmentTableText"/>
            </w:pPr>
            <w:r w:rsidRPr="0080719C">
              <w:t>Oral</w:t>
            </w:r>
          </w:p>
        </w:tc>
        <w:tc>
          <w:tcPr>
            <w:tcW w:w="500" w:type="pct"/>
          </w:tcPr>
          <w:p w14:paraId="77CDB692" w14:textId="77777777" w:rsidR="007D4AA8" w:rsidRPr="0080719C" w:rsidRDefault="00C81CEB">
            <w:pPr>
              <w:pStyle w:val="AmendmentTableText"/>
            </w:pPr>
            <w:r w:rsidRPr="0080719C">
              <w:t>Nupentin 100</w:t>
            </w:r>
          </w:p>
        </w:tc>
        <w:tc>
          <w:tcPr>
            <w:tcW w:w="200" w:type="pct"/>
          </w:tcPr>
          <w:p w14:paraId="29E1F98C" w14:textId="77777777" w:rsidR="007D4AA8" w:rsidRPr="0080719C" w:rsidRDefault="00C81CEB">
            <w:pPr>
              <w:pStyle w:val="AmendmentTableText"/>
            </w:pPr>
            <w:r w:rsidRPr="0080719C">
              <w:t>AF</w:t>
            </w:r>
          </w:p>
        </w:tc>
        <w:tc>
          <w:tcPr>
            <w:tcW w:w="200" w:type="pct"/>
          </w:tcPr>
          <w:p w14:paraId="5D2F4919" w14:textId="77777777" w:rsidR="007D4AA8" w:rsidRPr="0080719C" w:rsidRDefault="00C81CEB">
            <w:pPr>
              <w:pStyle w:val="AmendmentTableText"/>
            </w:pPr>
            <w:r w:rsidRPr="0080719C">
              <w:t xml:space="preserve">MP </w:t>
            </w:r>
            <w:r w:rsidRPr="0080719C">
              <w:lastRenderedPageBreak/>
              <w:t>NP</w:t>
            </w:r>
          </w:p>
        </w:tc>
        <w:tc>
          <w:tcPr>
            <w:tcW w:w="450" w:type="pct"/>
          </w:tcPr>
          <w:p w14:paraId="7A142ABB" w14:textId="77777777" w:rsidR="007D4AA8" w:rsidRPr="0080719C" w:rsidRDefault="00C81CEB">
            <w:pPr>
              <w:pStyle w:val="AmendmentTableText"/>
            </w:pPr>
            <w:r w:rsidRPr="0080719C">
              <w:lastRenderedPageBreak/>
              <w:t>C17445</w:t>
            </w:r>
          </w:p>
        </w:tc>
        <w:tc>
          <w:tcPr>
            <w:tcW w:w="450" w:type="pct"/>
          </w:tcPr>
          <w:p w14:paraId="72B8424A" w14:textId="77777777" w:rsidR="007D4AA8" w:rsidRPr="0080719C" w:rsidRDefault="007D4AA8">
            <w:pPr>
              <w:pStyle w:val="AmendmentTableText"/>
            </w:pPr>
          </w:p>
        </w:tc>
        <w:tc>
          <w:tcPr>
            <w:tcW w:w="250" w:type="pct"/>
          </w:tcPr>
          <w:p w14:paraId="21D4028D" w14:textId="77777777" w:rsidR="007D4AA8" w:rsidRPr="0080719C" w:rsidRDefault="00C81CEB">
            <w:pPr>
              <w:pStyle w:val="AmendmentTableText"/>
            </w:pPr>
            <w:r w:rsidRPr="0080719C">
              <w:t>100</w:t>
            </w:r>
          </w:p>
        </w:tc>
        <w:tc>
          <w:tcPr>
            <w:tcW w:w="250" w:type="pct"/>
          </w:tcPr>
          <w:p w14:paraId="5D72A3D4" w14:textId="77777777" w:rsidR="007D4AA8" w:rsidRPr="0080719C" w:rsidRDefault="00C81CEB">
            <w:pPr>
              <w:pStyle w:val="AmendmentTableText"/>
            </w:pPr>
            <w:r w:rsidRPr="0080719C">
              <w:t>5</w:t>
            </w:r>
          </w:p>
        </w:tc>
        <w:tc>
          <w:tcPr>
            <w:tcW w:w="450" w:type="pct"/>
          </w:tcPr>
          <w:p w14:paraId="1203D63B" w14:textId="77777777" w:rsidR="007D4AA8" w:rsidRPr="0080719C" w:rsidRDefault="007D4AA8">
            <w:pPr>
              <w:pStyle w:val="AmendmentTableText"/>
            </w:pPr>
          </w:p>
        </w:tc>
        <w:tc>
          <w:tcPr>
            <w:tcW w:w="200" w:type="pct"/>
          </w:tcPr>
          <w:p w14:paraId="383E6396" w14:textId="77777777" w:rsidR="007D4AA8" w:rsidRPr="0080719C" w:rsidRDefault="00C81CEB">
            <w:pPr>
              <w:pStyle w:val="AmendmentTableText"/>
            </w:pPr>
            <w:r w:rsidRPr="0080719C">
              <w:t>100</w:t>
            </w:r>
          </w:p>
        </w:tc>
        <w:tc>
          <w:tcPr>
            <w:tcW w:w="200" w:type="pct"/>
          </w:tcPr>
          <w:p w14:paraId="4C7F3647" w14:textId="77777777" w:rsidR="007D4AA8" w:rsidRPr="0080719C" w:rsidRDefault="007D4AA8">
            <w:pPr>
              <w:pStyle w:val="AmendmentTableText"/>
            </w:pPr>
          </w:p>
        </w:tc>
        <w:tc>
          <w:tcPr>
            <w:tcW w:w="250" w:type="pct"/>
          </w:tcPr>
          <w:p w14:paraId="475211E4" w14:textId="77777777" w:rsidR="007D4AA8" w:rsidRPr="0080719C" w:rsidRDefault="007D4AA8">
            <w:pPr>
              <w:pStyle w:val="AmendmentTableText"/>
            </w:pPr>
          </w:p>
        </w:tc>
      </w:tr>
      <w:tr w:rsidR="007D4AA8" w:rsidRPr="0080719C" w14:paraId="521CA0DA" w14:textId="77777777" w:rsidTr="007D4AA8">
        <w:tc>
          <w:tcPr>
            <w:tcW w:w="450" w:type="pct"/>
          </w:tcPr>
          <w:p w14:paraId="3BCF1349" w14:textId="77777777" w:rsidR="007D4AA8" w:rsidRPr="0080719C" w:rsidRDefault="00C81CEB">
            <w:pPr>
              <w:pStyle w:val="AmendmentTableText"/>
            </w:pPr>
            <w:r w:rsidRPr="0080719C">
              <w:t>Gabapentin</w:t>
            </w:r>
          </w:p>
        </w:tc>
        <w:tc>
          <w:tcPr>
            <w:tcW w:w="750" w:type="pct"/>
          </w:tcPr>
          <w:p w14:paraId="12239B68" w14:textId="77777777" w:rsidR="007D4AA8" w:rsidRPr="0080719C" w:rsidRDefault="00C81CEB">
            <w:pPr>
              <w:pStyle w:val="AmendmentTableText"/>
            </w:pPr>
            <w:r w:rsidRPr="0080719C">
              <w:t>Capsule 300 mg</w:t>
            </w:r>
          </w:p>
        </w:tc>
        <w:tc>
          <w:tcPr>
            <w:tcW w:w="300" w:type="pct"/>
          </w:tcPr>
          <w:p w14:paraId="7B0DADFC" w14:textId="77777777" w:rsidR="007D4AA8" w:rsidRPr="0080719C" w:rsidRDefault="00C81CEB">
            <w:pPr>
              <w:pStyle w:val="AmendmentTableText"/>
            </w:pPr>
            <w:r w:rsidRPr="0080719C">
              <w:t>Oral</w:t>
            </w:r>
          </w:p>
        </w:tc>
        <w:tc>
          <w:tcPr>
            <w:tcW w:w="500" w:type="pct"/>
          </w:tcPr>
          <w:p w14:paraId="56D88825" w14:textId="77777777" w:rsidR="007D4AA8" w:rsidRPr="0080719C" w:rsidRDefault="00C81CEB">
            <w:pPr>
              <w:pStyle w:val="AmendmentTableText"/>
            </w:pPr>
            <w:r w:rsidRPr="0080719C">
              <w:t>APX-Gabapentin</w:t>
            </w:r>
          </w:p>
        </w:tc>
        <w:tc>
          <w:tcPr>
            <w:tcW w:w="200" w:type="pct"/>
          </w:tcPr>
          <w:p w14:paraId="4BEBC6FC" w14:textId="77777777" w:rsidR="007D4AA8" w:rsidRPr="0080719C" w:rsidRDefault="00C81CEB">
            <w:pPr>
              <w:pStyle w:val="AmendmentTableText"/>
            </w:pPr>
            <w:r w:rsidRPr="0080719C">
              <w:t>GX</w:t>
            </w:r>
          </w:p>
        </w:tc>
        <w:tc>
          <w:tcPr>
            <w:tcW w:w="200" w:type="pct"/>
          </w:tcPr>
          <w:p w14:paraId="2F3D9FB1" w14:textId="77777777" w:rsidR="007D4AA8" w:rsidRPr="0080719C" w:rsidRDefault="00C81CEB">
            <w:pPr>
              <w:pStyle w:val="AmendmentTableText"/>
            </w:pPr>
            <w:r w:rsidRPr="0080719C">
              <w:t>MP NP</w:t>
            </w:r>
          </w:p>
        </w:tc>
        <w:tc>
          <w:tcPr>
            <w:tcW w:w="450" w:type="pct"/>
          </w:tcPr>
          <w:p w14:paraId="6A242396" w14:textId="77777777" w:rsidR="007D4AA8" w:rsidRPr="0080719C" w:rsidRDefault="00C81CEB">
            <w:pPr>
              <w:pStyle w:val="AmendmentTableText"/>
            </w:pPr>
            <w:r w:rsidRPr="0080719C">
              <w:t>C17445</w:t>
            </w:r>
          </w:p>
        </w:tc>
        <w:tc>
          <w:tcPr>
            <w:tcW w:w="450" w:type="pct"/>
          </w:tcPr>
          <w:p w14:paraId="07762CFA" w14:textId="77777777" w:rsidR="007D4AA8" w:rsidRPr="0080719C" w:rsidRDefault="007D4AA8">
            <w:pPr>
              <w:pStyle w:val="AmendmentTableText"/>
            </w:pPr>
          </w:p>
        </w:tc>
        <w:tc>
          <w:tcPr>
            <w:tcW w:w="250" w:type="pct"/>
          </w:tcPr>
          <w:p w14:paraId="5BA8337B" w14:textId="77777777" w:rsidR="007D4AA8" w:rsidRPr="0080719C" w:rsidRDefault="00C81CEB">
            <w:pPr>
              <w:pStyle w:val="AmendmentTableText"/>
            </w:pPr>
            <w:r w:rsidRPr="0080719C">
              <w:t>100</w:t>
            </w:r>
          </w:p>
        </w:tc>
        <w:tc>
          <w:tcPr>
            <w:tcW w:w="250" w:type="pct"/>
          </w:tcPr>
          <w:p w14:paraId="5ECBEC85" w14:textId="77777777" w:rsidR="007D4AA8" w:rsidRPr="0080719C" w:rsidRDefault="00C81CEB">
            <w:pPr>
              <w:pStyle w:val="AmendmentTableText"/>
            </w:pPr>
            <w:r w:rsidRPr="0080719C">
              <w:t>5</w:t>
            </w:r>
          </w:p>
        </w:tc>
        <w:tc>
          <w:tcPr>
            <w:tcW w:w="450" w:type="pct"/>
          </w:tcPr>
          <w:p w14:paraId="503D874D" w14:textId="77777777" w:rsidR="007D4AA8" w:rsidRPr="0080719C" w:rsidRDefault="007D4AA8">
            <w:pPr>
              <w:pStyle w:val="AmendmentTableText"/>
            </w:pPr>
          </w:p>
        </w:tc>
        <w:tc>
          <w:tcPr>
            <w:tcW w:w="200" w:type="pct"/>
          </w:tcPr>
          <w:p w14:paraId="637C7EC5" w14:textId="77777777" w:rsidR="007D4AA8" w:rsidRPr="0080719C" w:rsidRDefault="00C81CEB">
            <w:pPr>
              <w:pStyle w:val="AmendmentTableText"/>
            </w:pPr>
            <w:r w:rsidRPr="0080719C">
              <w:t>100</w:t>
            </w:r>
          </w:p>
        </w:tc>
        <w:tc>
          <w:tcPr>
            <w:tcW w:w="200" w:type="pct"/>
          </w:tcPr>
          <w:p w14:paraId="3A1837B0" w14:textId="77777777" w:rsidR="007D4AA8" w:rsidRPr="0080719C" w:rsidRDefault="007D4AA8">
            <w:pPr>
              <w:pStyle w:val="AmendmentTableText"/>
            </w:pPr>
          </w:p>
        </w:tc>
        <w:tc>
          <w:tcPr>
            <w:tcW w:w="250" w:type="pct"/>
          </w:tcPr>
          <w:p w14:paraId="4E1D38E6" w14:textId="77777777" w:rsidR="007D4AA8" w:rsidRPr="0080719C" w:rsidRDefault="007D4AA8">
            <w:pPr>
              <w:pStyle w:val="AmendmentTableText"/>
            </w:pPr>
          </w:p>
        </w:tc>
      </w:tr>
      <w:tr w:rsidR="007D4AA8" w:rsidRPr="0080719C" w14:paraId="1877E4BC" w14:textId="77777777" w:rsidTr="007D4AA8">
        <w:tc>
          <w:tcPr>
            <w:tcW w:w="450" w:type="pct"/>
          </w:tcPr>
          <w:p w14:paraId="2F53A81C" w14:textId="77777777" w:rsidR="007D4AA8" w:rsidRPr="0080719C" w:rsidRDefault="00C81CEB">
            <w:pPr>
              <w:pStyle w:val="AmendmentTableText"/>
            </w:pPr>
            <w:r w:rsidRPr="0080719C">
              <w:t>Gabapentin</w:t>
            </w:r>
          </w:p>
        </w:tc>
        <w:tc>
          <w:tcPr>
            <w:tcW w:w="750" w:type="pct"/>
          </w:tcPr>
          <w:p w14:paraId="3764F6A4" w14:textId="77777777" w:rsidR="007D4AA8" w:rsidRPr="0080719C" w:rsidRDefault="00C81CEB">
            <w:pPr>
              <w:pStyle w:val="AmendmentTableText"/>
            </w:pPr>
            <w:r w:rsidRPr="0080719C">
              <w:t>Capsule 300 mg</w:t>
            </w:r>
          </w:p>
        </w:tc>
        <w:tc>
          <w:tcPr>
            <w:tcW w:w="300" w:type="pct"/>
          </w:tcPr>
          <w:p w14:paraId="3756BB75" w14:textId="77777777" w:rsidR="007D4AA8" w:rsidRPr="0080719C" w:rsidRDefault="00C81CEB">
            <w:pPr>
              <w:pStyle w:val="AmendmentTableText"/>
            </w:pPr>
            <w:r w:rsidRPr="0080719C">
              <w:t>Oral</w:t>
            </w:r>
          </w:p>
        </w:tc>
        <w:tc>
          <w:tcPr>
            <w:tcW w:w="500" w:type="pct"/>
          </w:tcPr>
          <w:p w14:paraId="15625518" w14:textId="77777777" w:rsidR="007D4AA8" w:rsidRPr="0080719C" w:rsidRDefault="00C81CEB">
            <w:pPr>
              <w:pStyle w:val="AmendmentTableText"/>
            </w:pPr>
            <w:r w:rsidRPr="0080719C">
              <w:t>Gabacor</w:t>
            </w:r>
          </w:p>
        </w:tc>
        <w:tc>
          <w:tcPr>
            <w:tcW w:w="200" w:type="pct"/>
          </w:tcPr>
          <w:p w14:paraId="7867282C" w14:textId="77777777" w:rsidR="007D4AA8" w:rsidRPr="0080719C" w:rsidRDefault="00C81CEB">
            <w:pPr>
              <w:pStyle w:val="AmendmentTableText"/>
            </w:pPr>
            <w:r w:rsidRPr="0080719C">
              <w:t>CR</w:t>
            </w:r>
          </w:p>
        </w:tc>
        <w:tc>
          <w:tcPr>
            <w:tcW w:w="200" w:type="pct"/>
          </w:tcPr>
          <w:p w14:paraId="287D1181" w14:textId="77777777" w:rsidR="007D4AA8" w:rsidRPr="0080719C" w:rsidRDefault="00C81CEB">
            <w:pPr>
              <w:pStyle w:val="AmendmentTableText"/>
            </w:pPr>
            <w:r w:rsidRPr="0080719C">
              <w:t>MP NP</w:t>
            </w:r>
          </w:p>
        </w:tc>
        <w:tc>
          <w:tcPr>
            <w:tcW w:w="450" w:type="pct"/>
          </w:tcPr>
          <w:p w14:paraId="61153C88" w14:textId="77777777" w:rsidR="007D4AA8" w:rsidRPr="0080719C" w:rsidRDefault="00C81CEB">
            <w:pPr>
              <w:pStyle w:val="AmendmentTableText"/>
            </w:pPr>
            <w:r w:rsidRPr="0080719C">
              <w:t>C17445</w:t>
            </w:r>
          </w:p>
        </w:tc>
        <w:tc>
          <w:tcPr>
            <w:tcW w:w="450" w:type="pct"/>
          </w:tcPr>
          <w:p w14:paraId="06C00FDE" w14:textId="77777777" w:rsidR="007D4AA8" w:rsidRPr="0080719C" w:rsidRDefault="007D4AA8">
            <w:pPr>
              <w:pStyle w:val="AmendmentTableText"/>
            </w:pPr>
          </w:p>
        </w:tc>
        <w:tc>
          <w:tcPr>
            <w:tcW w:w="250" w:type="pct"/>
          </w:tcPr>
          <w:p w14:paraId="112D5EB0" w14:textId="77777777" w:rsidR="007D4AA8" w:rsidRPr="0080719C" w:rsidRDefault="00C81CEB">
            <w:pPr>
              <w:pStyle w:val="AmendmentTableText"/>
            </w:pPr>
            <w:r w:rsidRPr="0080719C">
              <w:t>100</w:t>
            </w:r>
          </w:p>
        </w:tc>
        <w:tc>
          <w:tcPr>
            <w:tcW w:w="250" w:type="pct"/>
          </w:tcPr>
          <w:p w14:paraId="149651C5" w14:textId="77777777" w:rsidR="007D4AA8" w:rsidRPr="0080719C" w:rsidRDefault="00C81CEB">
            <w:pPr>
              <w:pStyle w:val="AmendmentTableText"/>
            </w:pPr>
            <w:r w:rsidRPr="0080719C">
              <w:t>5</w:t>
            </w:r>
          </w:p>
        </w:tc>
        <w:tc>
          <w:tcPr>
            <w:tcW w:w="450" w:type="pct"/>
          </w:tcPr>
          <w:p w14:paraId="65CB9F26" w14:textId="77777777" w:rsidR="007D4AA8" w:rsidRPr="0080719C" w:rsidRDefault="007D4AA8">
            <w:pPr>
              <w:pStyle w:val="AmendmentTableText"/>
            </w:pPr>
          </w:p>
        </w:tc>
        <w:tc>
          <w:tcPr>
            <w:tcW w:w="200" w:type="pct"/>
          </w:tcPr>
          <w:p w14:paraId="4FA55191" w14:textId="77777777" w:rsidR="007D4AA8" w:rsidRPr="0080719C" w:rsidRDefault="00C81CEB">
            <w:pPr>
              <w:pStyle w:val="AmendmentTableText"/>
            </w:pPr>
            <w:r w:rsidRPr="0080719C">
              <w:t>100</w:t>
            </w:r>
          </w:p>
        </w:tc>
        <w:tc>
          <w:tcPr>
            <w:tcW w:w="200" w:type="pct"/>
          </w:tcPr>
          <w:p w14:paraId="1436FC93" w14:textId="77777777" w:rsidR="007D4AA8" w:rsidRPr="0080719C" w:rsidRDefault="007D4AA8">
            <w:pPr>
              <w:pStyle w:val="AmendmentTableText"/>
            </w:pPr>
          </w:p>
        </w:tc>
        <w:tc>
          <w:tcPr>
            <w:tcW w:w="250" w:type="pct"/>
          </w:tcPr>
          <w:p w14:paraId="1C843F2A" w14:textId="77777777" w:rsidR="007D4AA8" w:rsidRPr="0080719C" w:rsidRDefault="007D4AA8">
            <w:pPr>
              <w:pStyle w:val="AmendmentTableText"/>
            </w:pPr>
          </w:p>
        </w:tc>
      </w:tr>
      <w:tr w:rsidR="007D4AA8" w:rsidRPr="0080719C" w14:paraId="40B1F556" w14:textId="77777777" w:rsidTr="007D4AA8">
        <w:tc>
          <w:tcPr>
            <w:tcW w:w="450" w:type="pct"/>
          </w:tcPr>
          <w:p w14:paraId="4A8EB5CC" w14:textId="77777777" w:rsidR="007D4AA8" w:rsidRPr="0080719C" w:rsidRDefault="00C81CEB">
            <w:pPr>
              <w:pStyle w:val="AmendmentTableText"/>
            </w:pPr>
            <w:r w:rsidRPr="0080719C">
              <w:t>Gabapentin</w:t>
            </w:r>
          </w:p>
        </w:tc>
        <w:tc>
          <w:tcPr>
            <w:tcW w:w="750" w:type="pct"/>
          </w:tcPr>
          <w:p w14:paraId="5FE1211C" w14:textId="77777777" w:rsidR="007D4AA8" w:rsidRPr="0080719C" w:rsidRDefault="00C81CEB">
            <w:pPr>
              <w:pStyle w:val="AmendmentTableText"/>
            </w:pPr>
            <w:r w:rsidRPr="0080719C">
              <w:t>Capsule 300 mg</w:t>
            </w:r>
          </w:p>
        </w:tc>
        <w:tc>
          <w:tcPr>
            <w:tcW w:w="300" w:type="pct"/>
          </w:tcPr>
          <w:p w14:paraId="5AC00C62" w14:textId="77777777" w:rsidR="007D4AA8" w:rsidRPr="0080719C" w:rsidRDefault="00C81CEB">
            <w:pPr>
              <w:pStyle w:val="AmendmentTableText"/>
            </w:pPr>
            <w:r w:rsidRPr="0080719C">
              <w:t>Oral</w:t>
            </w:r>
          </w:p>
        </w:tc>
        <w:tc>
          <w:tcPr>
            <w:tcW w:w="500" w:type="pct"/>
          </w:tcPr>
          <w:p w14:paraId="14A7E3F2" w14:textId="77777777" w:rsidR="007D4AA8" w:rsidRPr="0080719C" w:rsidRDefault="00C81CEB">
            <w:pPr>
              <w:pStyle w:val="AmendmentTableText"/>
            </w:pPr>
            <w:r w:rsidRPr="0080719C">
              <w:t>Gabapentin Sandoz</w:t>
            </w:r>
          </w:p>
        </w:tc>
        <w:tc>
          <w:tcPr>
            <w:tcW w:w="200" w:type="pct"/>
          </w:tcPr>
          <w:p w14:paraId="07E07450" w14:textId="77777777" w:rsidR="007D4AA8" w:rsidRPr="0080719C" w:rsidRDefault="00C81CEB">
            <w:pPr>
              <w:pStyle w:val="AmendmentTableText"/>
            </w:pPr>
            <w:r w:rsidRPr="0080719C">
              <w:t>SZ</w:t>
            </w:r>
          </w:p>
        </w:tc>
        <w:tc>
          <w:tcPr>
            <w:tcW w:w="200" w:type="pct"/>
          </w:tcPr>
          <w:p w14:paraId="48DAD9C8" w14:textId="77777777" w:rsidR="007D4AA8" w:rsidRPr="0080719C" w:rsidRDefault="00C81CEB">
            <w:pPr>
              <w:pStyle w:val="AmendmentTableText"/>
            </w:pPr>
            <w:r w:rsidRPr="0080719C">
              <w:t>MP NP</w:t>
            </w:r>
          </w:p>
        </w:tc>
        <w:tc>
          <w:tcPr>
            <w:tcW w:w="450" w:type="pct"/>
          </w:tcPr>
          <w:p w14:paraId="0EE1BAC1" w14:textId="77777777" w:rsidR="007D4AA8" w:rsidRPr="0080719C" w:rsidRDefault="00C81CEB">
            <w:pPr>
              <w:pStyle w:val="AmendmentTableText"/>
            </w:pPr>
            <w:r w:rsidRPr="0080719C">
              <w:t>C17445</w:t>
            </w:r>
          </w:p>
        </w:tc>
        <w:tc>
          <w:tcPr>
            <w:tcW w:w="450" w:type="pct"/>
          </w:tcPr>
          <w:p w14:paraId="04C64393" w14:textId="77777777" w:rsidR="007D4AA8" w:rsidRPr="0080719C" w:rsidRDefault="007D4AA8">
            <w:pPr>
              <w:pStyle w:val="AmendmentTableText"/>
            </w:pPr>
          </w:p>
        </w:tc>
        <w:tc>
          <w:tcPr>
            <w:tcW w:w="250" w:type="pct"/>
          </w:tcPr>
          <w:p w14:paraId="451B207D" w14:textId="77777777" w:rsidR="007D4AA8" w:rsidRPr="0080719C" w:rsidRDefault="00C81CEB">
            <w:pPr>
              <w:pStyle w:val="AmendmentTableText"/>
            </w:pPr>
            <w:r w:rsidRPr="0080719C">
              <w:t>100</w:t>
            </w:r>
          </w:p>
        </w:tc>
        <w:tc>
          <w:tcPr>
            <w:tcW w:w="250" w:type="pct"/>
          </w:tcPr>
          <w:p w14:paraId="3CBA3D31" w14:textId="77777777" w:rsidR="007D4AA8" w:rsidRPr="0080719C" w:rsidRDefault="00C81CEB">
            <w:pPr>
              <w:pStyle w:val="AmendmentTableText"/>
            </w:pPr>
            <w:r w:rsidRPr="0080719C">
              <w:t>5</w:t>
            </w:r>
          </w:p>
        </w:tc>
        <w:tc>
          <w:tcPr>
            <w:tcW w:w="450" w:type="pct"/>
          </w:tcPr>
          <w:p w14:paraId="4FCA5C36" w14:textId="77777777" w:rsidR="007D4AA8" w:rsidRPr="0080719C" w:rsidRDefault="007D4AA8">
            <w:pPr>
              <w:pStyle w:val="AmendmentTableText"/>
            </w:pPr>
          </w:p>
        </w:tc>
        <w:tc>
          <w:tcPr>
            <w:tcW w:w="200" w:type="pct"/>
          </w:tcPr>
          <w:p w14:paraId="21407489" w14:textId="77777777" w:rsidR="007D4AA8" w:rsidRPr="0080719C" w:rsidRDefault="00C81CEB">
            <w:pPr>
              <w:pStyle w:val="AmendmentTableText"/>
            </w:pPr>
            <w:r w:rsidRPr="0080719C">
              <w:t>100</w:t>
            </w:r>
          </w:p>
        </w:tc>
        <w:tc>
          <w:tcPr>
            <w:tcW w:w="200" w:type="pct"/>
          </w:tcPr>
          <w:p w14:paraId="40C37B58" w14:textId="77777777" w:rsidR="007D4AA8" w:rsidRPr="0080719C" w:rsidRDefault="007D4AA8">
            <w:pPr>
              <w:pStyle w:val="AmendmentTableText"/>
            </w:pPr>
          </w:p>
        </w:tc>
        <w:tc>
          <w:tcPr>
            <w:tcW w:w="250" w:type="pct"/>
          </w:tcPr>
          <w:p w14:paraId="265FB510" w14:textId="77777777" w:rsidR="007D4AA8" w:rsidRPr="0080719C" w:rsidRDefault="007D4AA8">
            <w:pPr>
              <w:pStyle w:val="AmendmentTableText"/>
            </w:pPr>
          </w:p>
        </w:tc>
      </w:tr>
      <w:tr w:rsidR="007D4AA8" w:rsidRPr="0080719C" w14:paraId="3336DC70" w14:textId="77777777" w:rsidTr="007D4AA8">
        <w:tc>
          <w:tcPr>
            <w:tcW w:w="450" w:type="pct"/>
          </w:tcPr>
          <w:p w14:paraId="061DCBDF" w14:textId="77777777" w:rsidR="007D4AA8" w:rsidRPr="0080719C" w:rsidRDefault="00C81CEB">
            <w:pPr>
              <w:pStyle w:val="AmendmentTableText"/>
            </w:pPr>
            <w:r w:rsidRPr="0080719C">
              <w:t>Gabapentin</w:t>
            </w:r>
          </w:p>
        </w:tc>
        <w:tc>
          <w:tcPr>
            <w:tcW w:w="750" w:type="pct"/>
          </w:tcPr>
          <w:p w14:paraId="4022E581" w14:textId="77777777" w:rsidR="007D4AA8" w:rsidRPr="0080719C" w:rsidRDefault="00C81CEB">
            <w:pPr>
              <w:pStyle w:val="AmendmentTableText"/>
            </w:pPr>
            <w:r w:rsidRPr="0080719C">
              <w:t>Capsule 300 mg</w:t>
            </w:r>
          </w:p>
        </w:tc>
        <w:tc>
          <w:tcPr>
            <w:tcW w:w="300" w:type="pct"/>
          </w:tcPr>
          <w:p w14:paraId="15CB683F" w14:textId="77777777" w:rsidR="007D4AA8" w:rsidRPr="0080719C" w:rsidRDefault="00C81CEB">
            <w:pPr>
              <w:pStyle w:val="AmendmentTableText"/>
            </w:pPr>
            <w:r w:rsidRPr="0080719C">
              <w:t>Oral</w:t>
            </w:r>
          </w:p>
        </w:tc>
        <w:tc>
          <w:tcPr>
            <w:tcW w:w="500" w:type="pct"/>
          </w:tcPr>
          <w:p w14:paraId="376AFF52" w14:textId="77777777" w:rsidR="007D4AA8" w:rsidRPr="0080719C" w:rsidRDefault="00C81CEB">
            <w:pPr>
              <w:pStyle w:val="AmendmentTableText"/>
            </w:pPr>
            <w:r w:rsidRPr="0080719C">
              <w:t>GABAPENTIN-WGR</w:t>
            </w:r>
          </w:p>
        </w:tc>
        <w:tc>
          <w:tcPr>
            <w:tcW w:w="200" w:type="pct"/>
          </w:tcPr>
          <w:p w14:paraId="1ED1BCBD" w14:textId="77777777" w:rsidR="007D4AA8" w:rsidRPr="0080719C" w:rsidRDefault="00C81CEB">
            <w:pPr>
              <w:pStyle w:val="AmendmentTableText"/>
            </w:pPr>
            <w:r w:rsidRPr="0080719C">
              <w:t>WG</w:t>
            </w:r>
          </w:p>
        </w:tc>
        <w:tc>
          <w:tcPr>
            <w:tcW w:w="200" w:type="pct"/>
          </w:tcPr>
          <w:p w14:paraId="6F42713B" w14:textId="77777777" w:rsidR="007D4AA8" w:rsidRPr="0080719C" w:rsidRDefault="00C81CEB">
            <w:pPr>
              <w:pStyle w:val="AmendmentTableText"/>
            </w:pPr>
            <w:r w:rsidRPr="0080719C">
              <w:t>MP NP</w:t>
            </w:r>
          </w:p>
        </w:tc>
        <w:tc>
          <w:tcPr>
            <w:tcW w:w="450" w:type="pct"/>
          </w:tcPr>
          <w:p w14:paraId="62FEC4B7" w14:textId="77777777" w:rsidR="007D4AA8" w:rsidRPr="0080719C" w:rsidRDefault="00C81CEB">
            <w:pPr>
              <w:pStyle w:val="AmendmentTableText"/>
            </w:pPr>
            <w:r w:rsidRPr="0080719C">
              <w:t>C17445</w:t>
            </w:r>
          </w:p>
        </w:tc>
        <w:tc>
          <w:tcPr>
            <w:tcW w:w="450" w:type="pct"/>
          </w:tcPr>
          <w:p w14:paraId="62CD8A0D" w14:textId="77777777" w:rsidR="007D4AA8" w:rsidRPr="0080719C" w:rsidRDefault="007D4AA8">
            <w:pPr>
              <w:pStyle w:val="AmendmentTableText"/>
            </w:pPr>
          </w:p>
        </w:tc>
        <w:tc>
          <w:tcPr>
            <w:tcW w:w="250" w:type="pct"/>
          </w:tcPr>
          <w:p w14:paraId="0236124E" w14:textId="77777777" w:rsidR="007D4AA8" w:rsidRPr="0080719C" w:rsidRDefault="00C81CEB">
            <w:pPr>
              <w:pStyle w:val="AmendmentTableText"/>
            </w:pPr>
            <w:r w:rsidRPr="0080719C">
              <w:t>100</w:t>
            </w:r>
          </w:p>
        </w:tc>
        <w:tc>
          <w:tcPr>
            <w:tcW w:w="250" w:type="pct"/>
          </w:tcPr>
          <w:p w14:paraId="6F68FE4B" w14:textId="77777777" w:rsidR="007D4AA8" w:rsidRPr="0080719C" w:rsidRDefault="00C81CEB">
            <w:pPr>
              <w:pStyle w:val="AmendmentTableText"/>
            </w:pPr>
            <w:r w:rsidRPr="0080719C">
              <w:t>5</w:t>
            </w:r>
          </w:p>
        </w:tc>
        <w:tc>
          <w:tcPr>
            <w:tcW w:w="450" w:type="pct"/>
          </w:tcPr>
          <w:p w14:paraId="29F079C9" w14:textId="77777777" w:rsidR="007D4AA8" w:rsidRPr="0080719C" w:rsidRDefault="007D4AA8">
            <w:pPr>
              <w:pStyle w:val="AmendmentTableText"/>
            </w:pPr>
          </w:p>
        </w:tc>
        <w:tc>
          <w:tcPr>
            <w:tcW w:w="200" w:type="pct"/>
          </w:tcPr>
          <w:p w14:paraId="097CEC37" w14:textId="77777777" w:rsidR="007D4AA8" w:rsidRPr="0080719C" w:rsidRDefault="00C81CEB">
            <w:pPr>
              <w:pStyle w:val="AmendmentTableText"/>
            </w:pPr>
            <w:r w:rsidRPr="0080719C">
              <w:t>100</w:t>
            </w:r>
          </w:p>
        </w:tc>
        <w:tc>
          <w:tcPr>
            <w:tcW w:w="200" w:type="pct"/>
          </w:tcPr>
          <w:p w14:paraId="187EA571" w14:textId="77777777" w:rsidR="007D4AA8" w:rsidRPr="0080719C" w:rsidRDefault="007D4AA8">
            <w:pPr>
              <w:pStyle w:val="AmendmentTableText"/>
            </w:pPr>
          </w:p>
        </w:tc>
        <w:tc>
          <w:tcPr>
            <w:tcW w:w="250" w:type="pct"/>
          </w:tcPr>
          <w:p w14:paraId="4D9DA103" w14:textId="77777777" w:rsidR="007D4AA8" w:rsidRPr="0080719C" w:rsidRDefault="007D4AA8">
            <w:pPr>
              <w:pStyle w:val="AmendmentTableText"/>
            </w:pPr>
          </w:p>
        </w:tc>
      </w:tr>
      <w:tr w:rsidR="007D4AA8" w:rsidRPr="0080719C" w14:paraId="4350F6BA" w14:textId="77777777" w:rsidTr="007D4AA8">
        <w:tc>
          <w:tcPr>
            <w:tcW w:w="450" w:type="pct"/>
          </w:tcPr>
          <w:p w14:paraId="5AB38130" w14:textId="77777777" w:rsidR="007D4AA8" w:rsidRPr="0080719C" w:rsidRDefault="00C81CEB">
            <w:pPr>
              <w:pStyle w:val="AmendmentTableText"/>
            </w:pPr>
            <w:r w:rsidRPr="0080719C">
              <w:t>Gabapentin</w:t>
            </w:r>
          </w:p>
        </w:tc>
        <w:tc>
          <w:tcPr>
            <w:tcW w:w="750" w:type="pct"/>
          </w:tcPr>
          <w:p w14:paraId="336FF9BC" w14:textId="77777777" w:rsidR="007D4AA8" w:rsidRPr="0080719C" w:rsidRDefault="00C81CEB">
            <w:pPr>
              <w:pStyle w:val="AmendmentTableText"/>
            </w:pPr>
            <w:r w:rsidRPr="0080719C">
              <w:t>Capsule 300 mg</w:t>
            </w:r>
          </w:p>
        </w:tc>
        <w:tc>
          <w:tcPr>
            <w:tcW w:w="300" w:type="pct"/>
          </w:tcPr>
          <w:p w14:paraId="69CC7F54" w14:textId="77777777" w:rsidR="007D4AA8" w:rsidRPr="0080719C" w:rsidRDefault="00C81CEB">
            <w:pPr>
              <w:pStyle w:val="AmendmentTableText"/>
            </w:pPr>
            <w:r w:rsidRPr="0080719C">
              <w:t>Oral</w:t>
            </w:r>
          </w:p>
        </w:tc>
        <w:tc>
          <w:tcPr>
            <w:tcW w:w="500" w:type="pct"/>
          </w:tcPr>
          <w:p w14:paraId="653DB824" w14:textId="77777777" w:rsidR="007D4AA8" w:rsidRPr="0080719C" w:rsidRDefault="00C81CEB">
            <w:pPr>
              <w:pStyle w:val="AmendmentTableText"/>
            </w:pPr>
            <w:r w:rsidRPr="0080719C">
              <w:t>GAPENTIN</w:t>
            </w:r>
          </w:p>
        </w:tc>
        <w:tc>
          <w:tcPr>
            <w:tcW w:w="200" w:type="pct"/>
          </w:tcPr>
          <w:p w14:paraId="0BCE3C3C" w14:textId="77777777" w:rsidR="007D4AA8" w:rsidRPr="0080719C" w:rsidRDefault="00C81CEB">
            <w:pPr>
              <w:pStyle w:val="AmendmentTableText"/>
            </w:pPr>
            <w:r w:rsidRPr="0080719C">
              <w:t>RF</w:t>
            </w:r>
          </w:p>
        </w:tc>
        <w:tc>
          <w:tcPr>
            <w:tcW w:w="200" w:type="pct"/>
          </w:tcPr>
          <w:p w14:paraId="01E986A5" w14:textId="77777777" w:rsidR="007D4AA8" w:rsidRPr="0080719C" w:rsidRDefault="00C81CEB">
            <w:pPr>
              <w:pStyle w:val="AmendmentTableText"/>
            </w:pPr>
            <w:r w:rsidRPr="0080719C">
              <w:t>MP NP</w:t>
            </w:r>
          </w:p>
        </w:tc>
        <w:tc>
          <w:tcPr>
            <w:tcW w:w="450" w:type="pct"/>
          </w:tcPr>
          <w:p w14:paraId="76DF07EF" w14:textId="77777777" w:rsidR="007D4AA8" w:rsidRPr="0080719C" w:rsidRDefault="00C81CEB">
            <w:pPr>
              <w:pStyle w:val="AmendmentTableText"/>
            </w:pPr>
            <w:r w:rsidRPr="0080719C">
              <w:t>C17445</w:t>
            </w:r>
          </w:p>
        </w:tc>
        <w:tc>
          <w:tcPr>
            <w:tcW w:w="450" w:type="pct"/>
          </w:tcPr>
          <w:p w14:paraId="65404B2B" w14:textId="77777777" w:rsidR="007D4AA8" w:rsidRPr="0080719C" w:rsidRDefault="007D4AA8">
            <w:pPr>
              <w:pStyle w:val="AmendmentTableText"/>
            </w:pPr>
          </w:p>
        </w:tc>
        <w:tc>
          <w:tcPr>
            <w:tcW w:w="250" w:type="pct"/>
          </w:tcPr>
          <w:p w14:paraId="6E909E63" w14:textId="77777777" w:rsidR="007D4AA8" w:rsidRPr="0080719C" w:rsidRDefault="00C81CEB">
            <w:pPr>
              <w:pStyle w:val="AmendmentTableText"/>
            </w:pPr>
            <w:r w:rsidRPr="0080719C">
              <w:t>100</w:t>
            </w:r>
          </w:p>
        </w:tc>
        <w:tc>
          <w:tcPr>
            <w:tcW w:w="250" w:type="pct"/>
          </w:tcPr>
          <w:p w14:paraId="3D194024" w14:textId="77777777" w:rsidR="007D4AA8" w:rsidRPr="0080719C" w:rsidRDefault="00C81CEB">
            <w:pPr>
              <w:pStyle w:val="AmendmentTableText"/>
            </w:pPr>
            <w:r w:rsidRPr="0080719C">
              <w:t>5</w:t>
            </w:r>
          </w:p>
        </w:tc>
        <w:tc>
          <w:tcPr>
            <w:tcW w:w="450" w:type="pct"/>
          </w:tcPr>
          <w:p w14:paraId="0CBE6871" w14:textId="77777777" w:rsidR="007D4AA8" w:rsidRPr="0080719C" w:rsidRDefault="007D4AA8">
            <w:pPr>
              <w:pStyle w:val="AmendmentTableText"/>
            </w:pPr>
          </w:p>
        </w:tc>
        <w:tc>
          <w:tcPr>
            <w:tcW w:w="200" w:type="pct"/>
          </w:tcPr>
          <w:p w14:paraId="7FB975D6" w14:textId="77777777" w:rsidR="007D4AA8" w:rsidRPr="0080719C" w:rsidRDefault="00C81CEB">
            <w:pPr>
              <w:pStyle w:val="AmendmentTableText"/>
            </w:pPr>
            <w:r w:rsidRPr="0080719C">
              <w:t>100</w:t>
            </w:r>
          </w:p>
        </w:tc>
        <w:tc>
          <w:tcPr>
            <w:tcW w:w="200" w:type="pct"/>
          </w:tcPr>
          <w:p w14:paraId="08EA9B31" w14:textId="77777777" w:rsidR="007D4AA8" w:rsidRPr="0080719C" w:rsidRDefault="007D4AA8">
            <w:pPr>
              <w:pStyle w:val="AmendmentTableText"/>
            </w:pPr>
          </w:p>
        </w:tc>
        <w:tc>
          <w:tcPr>
            <w:tcW w:w="250" w:type="pct"/>
          </w:tcPr>
          <w:p w14:paraId="2B505170" w14:textId="77777777" w:rsidR="007D4AA8" w:rsidRPr="0080719C" w:rsidRDefault="007D4AA8">
            <w:pPr>
              <w:pStyle w:val="AmendmentTableText"/>
            </w:pPr>
          </w:p>
        </w:tc>
      </w:tr>
      <w:tr w:rsidR="007D4AA8" w:rsidRPr="0080719C" w14:paraId="10D47655" w14:textId="77777777" w:rsidTr="007D4AA8">
        <w:tc>
          <w:tcPr>
            <w:tcW w:w="450" w:type="pct"/>
          </w:tcPr>
          <w:p w14:paraId="14160A86" w14:textId="77777777" w:rsidR="007D4AA8" w:rsidRPr="0080719C" w:rsidRDefault="00C81CEB">
            <w:pPr>
              <w:pStyle w:val="AmendmentTableText"/>
            </w:pPr>
            <w:r w:rsidRPr="0080719C">
              <w:t>Gabapentin</w:t>
            </w:r>
          </w:p>
        </w:tc>
        <w:tc>
          <w:tcPr>
            <w:tcW w:w="750" w:type="pct"/>
          </w:tcPr>
          <w:p w14:paraId="2C9E7F10" w14:textId="77777777" w:rsidR="007D4AA8" w:rsidRPr="0080719C" w:rsidRDefault="00C81CEB">
            <w:pPr>
              <w:pStyle w:val="AmendmentTableText"/>
            </w:pPr>
            <w:r w:rsidRPr="0080719C">
              <w:t>Capsule 300 mg</w:t>
            </w:r>
          </w:p>
        </w:tc>
        <w:tc>
          <w:tcPr>
            <w:tcW w:w="300" w:type="pct"/>
          </w:tcPr>
          <w:p w14:paraId="577D4E1F" w14:textId="77777777" w:rsidR="007D4AA8" w:rsidRPr="0080719C" w:rsidRDefault="00C81CEB">
            <w:pPr>
              <w:pStyle w:val="AmendmentTableText"/>
            </w:pPr>
            <w:r w:rsidRPr="0080719C">
              <w:t>Oral</w:t>
            </w:r>
          </w:p>
        </w:tc>
        <w:tc>
          <w:tcPr>
            <w:tcW w:w="500" w:type="pct"/>
          </w:tcPr>
          <w:p w14:paraId="7D2AD5C6" w14:textId="77777777" w:rsidR="007D4AA8" w:rsidRPr="0080719C" w:rsidRDefault="00C81CEB">
            <w:pPr>
              <w:pStyle w:val="AmendmentTableText"/>
            </w:pPr>
            <w:r w:rsidRPr="0080719C">
              <w:t>Neurontin</w:t>
            </w:r>
          </w:p>
        </w:tc>
        <w:tc>
          <w:tcPr>
            <w:tcW w:w="200" w:type="pct"/>
          </w:tcPr>
          <w:p w14:paraId="6F57F6F3" w14:textId="77777777" w:rsidR="007D4AA8" w:rsidRPr="0080719C" w:rsidRDefault="00C81CEB">
            <w:pPr>
              <w:pStyle w:val="AmendmentTableText"/>
            </w:pPr>
            <w:r w:rsidRPr="0080719C">
              <w:t>UJ</w:t>
            </w:r>
          </w:p>
        </w:tc>
        <w:tc>
          <w:tcPr>
            <w:tcW w:w="200" w:type="pct"/>
          </w:tcPr>
          <w:p w14:paraId="1CA9C962" w14:textId="77777777" w:rsidR="007D4AA8" w:rsidRPr="0080719C" w:rsidRDefault="00C81CEB">
            <w:pPr>
              <w:pStyle w:val="AmendmentTableText"/>
            </w:pPr>
            <w:r w:rsidRPr="0080719C">
              <w:t>MP NP</w:t>
            </w:r>
          </w:p>
        </w:tc>
        <w:tc>
          <w:tcPr>
            <w:tcW w:w="450" w:type="pct"/>
          </w:tcPr>
          <w:p w14:paraId="389F66E1" w14:textId="77777777" w:rsidR="007D4AA8" w:rsidRPr="0080719C" w:rsidRDefault="00C81CEB">
            <w:pPr>
              <w:pStyle w:val="AmendmentTableText"/>
            </w:pPr>
            <w:r w:rsidRPr="0080719C">
              <w:t>C17445</w:t>
            </w:r>
          </w:p>
        </w:tc>
        <w:tc>
          <w:tcPr>
            <w:tcW w:w="450" w:type="pct"/>
          </w:tcPr>
          <w:p w14:paraId="563A9B01" w14:textId="77777777" w:rsidR="007D4AA8" w:rsidRPr="0080719C" w:rsidRDefault="007D4AA8">
            <w:pPr>
              <w:pStyle w:val="AmendmentTableText"/>
            </w:pPr>
          </w:p>
        </w:tc>
        <w:tc>
          <w:tcPr>
            <w:tcW w:w="250" w:type="pct"/>
          </w:tcPr>
          <w:p w14:paraId="21596A54" w14:textId="77777777" w:rsidR="007D4AA8" w:rsidRPr="0080719C" w:rsidRDefault="00C81CEB">
            <w:pPr>
              <w:pStyle w:val="AmendmentTableText"/>
            </w:pPr>
            <w:r w:rsidRPr="0080719C">
              <w:t>100</w:t>
            </w:r>
          </w:p>
        </w:tc>
        <w:tc>
          <w:tcPr>
            <w:tcW w:w="250" w:type="pct"/>
          </w:tcPr>
          <w:p w14:paraId="7E50E0BE" w14:textId="77777777" w:rsidR="007D4AA8" w:rsidRPr="0080719C" w:rsidRDefault="00C81CEB">
            <w:pPr>
              <w:pStyle w:val="AmendmentTableText"/>
            </w:pPr>
            <w:r w:rsidRPr="0080719C">
              <w:t>5</w:t>
            </w:r>
          </w:p>
        </w:tc>
        <w:tc>
          <w:tcPr>
            <w:tcW w:w="450" w:type="pct"/>
          </w:tcPr>
          <w:p w14:paraId="7FCADD1E" w14:textId="77777777" w:rsidR="007D4AA8" w:rsidRPr="0080719C" w:rsidRDefault="007D4AA8">
            <w:pPr>
              <w:pStyle w:val="AmendmentTableText"/>
            </w:pPr>
          </w:p>
        </w:tc>
        <w:tc>
          <w:tcPr>
            <w:tcW w:w="200" w:type="pct"/>
          </w:tcPr>
          <w:p w14:paraId="2491D118" w14:textId="77777777" w:rsidR="007D4AA8" w:rsidRPr="0080719C" w:rsidRDefault="00C81CEB">
            <w:pPr>
              <w:pStyle w:val="AmendmentTableText"/>
            </w:pPr>
            <w:r w:rsidRPr="0080719C">
              <w:t>100</w:t>
            </w:r>
          </w:p>
        </w:tc>
        <w:tc>
          <w:tcPr>
            <w:tcW w:w="200" w:type="pct"/>
          </w:tcPr>
          <w:p w14:paraId="090F4FAD" w14:textId="77777777" w:rsidR="007D4AA8" w:rsidRPr="0080719C" w:rsidRDefault="007D4AA8">
            <w:pPr>
              <w:pStyle w:val="AmendmentTableText"/>
            </w:pPr>
          </w:p>
        </w:tc>
        <w:tc>
          <w:tcPr>
            <w:tcW w:w="250" w:type="pct"/>
          </w:tcPr>
          <w:p w14:paraId="2B705E0A" w14:textId="77777777" w:rsidR="007D4AA8" w:rsidRPr="0080719C" w:rsidRDefault="007D4AA8">
            <w:pPr>
              <w:pStyle w:val="AmendmentTableText"/>
            </w:pPr>
          </w:p>
        </w:tc>
      </w:tr>
      <w:tr w:rsidR="007D4AA8" w:rsidRPr="0080719C" w14:paraId="6CF1A19C" w14:textId="77777777" w:rsidTr="007D4AA8">
        <w:tc>
          <w:tcPr>
            <w:tcW w:w="450" w:type="pct"/>
          </w:tcPr>
          <w:p w14:paraId="41CC6668" w14:textId="77777777" w:rsidR="007D4AA8" w:rsidRPr="0080719C" w:rsidRDefault="00C81CEB">
            <w:pPr>
              <w:pStyle w:val="AmendmentTableText"/>
            </w:pPr>
            <w:r w:rsidRPr="0080719C">
              <w:t>Gabapentin</w:t>
            </w:r>
          </w:p>
        </w:tc>
        <w:tc>
          <w:tcPr>
            <w:tcW w:w="750" w:type="pct"/>
          </w:tcPr>
          <w:p w14:paraId="59818137" w14:textId="77777777" w:rsidR="007D4AA8" w:rsidRPr="0080719C" w:rsidRDefault="00C81CEB">
            <w:pPr>
              <w:pStyle w:val="AmendmentTableText"/>
            </w:pPr>
            <w:r w:rsidRPr="0080719C">
              <w:t>Capsule 300 mg</w:t>
            </w:r>
          </w:p>
        </w:tc>
        <w:tc>
          <w:tcPr>
            <w:tcW w:w="300" w:type="pct"/>
          </w:tcPr>
          <w:p w14:paraId="5847083A" w14:textId="77777777" w:rsidR="007D4AA8" w:rsidRPr="0080719C" w:rsidRDefault="00C81CEB">
            <w:pPr>
              <w:pStyle w:val="AmendmentTableText"/>
            </w:pPr>
            <w:r w:rsidRPr="0080719C">
              <w:t>Oral</w:t>
            </w:r>
          </w:p>
        </w:tc>
        <w:tc>
          <w:tcPr>
            <w:tcW w:w="500" w:type="pct"/>
          </w:tcPr>
          <w:p w14:paraId="38136C77" w14:textId="77777777" w:rsidR="007D4AA8" w:rsidRPr="0080719C" w:rsidRDefault="00C81CEB">
            <w:pPr>
              <w:pStyle w:val="AmendmentTableText"/>
            </w:pPr>
            <w:r w:rsidRPr="0080719C">
              <w:t>Nupentin 300</w:t>
            </w:r>
          </w:p>
        </w:tc>
        <w:tc>
          <w:tcPr>
            <w:tcW w:w="200" w:type="pct"/>
          </w:tcPr>
          <w:p w14:paraId="5C34F170" w14:textId="77777777" w:rsidR="007D4AA8" w:rsidRPr="0080719C" w:rsidRDefault="00C81CEB">
            <w:pPr>
              <w:pStyle w:val="AmendmentTableText"/>
            </w:pPr>
            <w:r w:rsidRPr="0080719C">
              <w:t>AF</w:t>
            </w:r>
          </w:p>
        </w:tc>
        <w:tc>
          <w:tcPr>
            <w:tcW w:w="200" w:type="pct"/>
          </w:tcPr>
          <w:p w14:paraId="761F3837" w14:textId="77777777" w:rsidR="007D4AA8" w:rsidRPr="0080719C" w:rsidRDefault="00C81CEB">
            <w:pPr>
              <w:pStyle w:val="AmendmentTableText"/>
            </w:pPr>
            <w:r w:rsidRPr="0080719C">
              <w:t>MP NP</w:t>
            </w:r>
          </w:p>
        </w:tc>
        <w:tc>
          <w:tcPr>
            <w:tcW w:w="450" w:type="pct"/>
          </w:tcPr>
          <w:p w14:paraId="26BC90B7" w14:textId="77777777" w:rsidR="007D4AA8" w:rsidRPr="0080719C" w:rsidRDefault="00C81CEB">
            <w:pPr>
              <w:pStyle w:val="AmendmentTableText"/>
            </w:pPr>
            <w:r w:rsidRPr="0080719C">
              <w:t>C17445</w:t>
            </w:r>
          </w:p>
        </w:tc>
        <w:tc>
          <w:tcPr>
            <w:tcW w:w="450" w:type="pct"/>
          </w:tcPr>
          <w:p w14:paraId="2B088457" w14:textId="77777777" w:rsidR="007D4AA8" w:rsidRPr="0080719C" w:rsidRDefault="007D4AA8">
            <w:pPr>
              <w:pStyle w:val="AmendmentTableText"/>
            </w:pPr>
          </w:p>
        </w:tc>
        <w:tc>
          <w:tcPr>
            <w:tcW w:w="250" w:type="pct"/>
          </w:tcPr>
          <w:p w14:paraId="00C9B881" w14:textId="77777777" w:rsidR="007D4AA8" w:rsidRPr="0080719C" w:rsidRDefault="00C81CEB">
            <w:pPr>
              <w:pStyle w:val="AmendmentTableText"/>
            </w:pPr>
            <w:r w:rsidRPr="0080719C">
              <w:t>100</w:t>
            </w:r>
          </w:p>
        </w:tc>
        <w:tc>
          <w:tcPr>
            <w:tcW w:w="250" w:type="pct"/>
          </w:tcPr>
          <w:p w14:paraId="55B7D77F" w14:textId="77777777" w:rsidR="007D4AA8" w:rsidRPr="0080719C" w:rsidRDefault="00C81CEB">
            <w:pPr>
              <w:pStyle w:val="AmendmentTableText"/>
            </w:pPr>
            <w:r w:rsidRPr="0080719C">
              <w:t>5</w:t>
            </w:r>
          </w:p>
        </w:tc>
        <w:tc>
          <w:tcPr>
            <w:tcW w:w="450" w:type="pct"/>
          </w:tcPr>
          <w:p w14:paraId="08D30A8B" w14:textId="77777777" w:rsidR="007D4AA8" w:rsidRPr="0080719C" w:rsidRDefault="007D4AA8">
            <w:pPr>
              <w:pStyle w:val="AmendmentTableText"/>
            </w:pPr>
          </w:p>
        </w:tc>
        <w:tc>
          <w:tcPr>
            <w:tcW w:w="200" w:type="pct"/>
          </w:tcPr>
          <w:p w14:paraId="2348288D" w14:textId="77777777" w:rsidR="007D4AA8" w:rsidRPr="0080719C" w:rsidRDefault="00C81CEB">
            <w:pPr>
              <w:pStyle w:val="AmendmentTableText"/>
            </w:pPr>
            <w:r w:rsidRPr="0080719C">
              <w:t>100</w:t>
            </w:r>
          </w:p>
        </w:tc>
        <w:tc>
          <w:tcPr>
            <w:tcW w:w="200" w:type="pct"/>
          </w:tcPr>
          <w:p w14:paraId="22486997" w14:textId="77777777" w:rsidR="007D4AA8" w:rsidRPr="0080719C" w:rsidRDefault="007D4AA8">
            <w:pPr>
              <w:pStyle w:val="AmendmentTableText"/>
            </w:pPr>
          </w:p>
        </w:tc>
        <w:tc>
          <w:tcPr>
            <w:tcW w:w="250" w:type="pct"/>
          </w:tcPr>
          <w:p w14:paraId="4F077A74" w14:textId="77777777" w:rsidR="007D4AA8" w:rsidRPr="0080719C" w:rsidRDefault="007D4AA8">
            <w:pPr>
              <w:pStyle w:val="AmendmentTableText"/>
            </w:pPr>
          </w:p>
        </w:tc>
      </w:tr>
      <w:tr w:rsidR="007D4AA8" w:rsidRPr="0080719C" w14:paraId="32F1FA4D" w14:textId="77777777" w:rsidTr="007D4AA8">
        <w:tc>
          <w:tcPr>
            <w:tcW w:w="450" w:type="pct"/>
          </w:tcPr>
          <w:p w14:paraId="0CD1C5FA" w14:textId="77777777" w:rsidR="007D4AA8" w:rsidRPr="0080719C" w:rsidRDefault="00C81CEB">
            <w:pPr>
              <w:pStyle w:val="AmendmentTableText"/>
            </w:pPr>
            <w:r w:rsidRPr="0080719C">
              <w:t>Gabapentin</w:t>
            </w:r>
          </w:p>
        </w:tc>
        <w:tc>
          <w:tcPr>
            <w:tcW w:w="750" w:type="pct"/>
          </w:tcPr>
          <w:p w14:paraId="66A4B54D" w14:textId="77777777" w:rsidR="007D4AA8" w:rsidRPr="0080719C" w:rsidRDefault="00C81CEB">
            <w:pPr>
              <w:pStyle w:val="AmendmentTableText"/>
            </w:pPr>
            <w:r w:rsidRPr="0080719C">
              <w:t>Capsule 400 mg</w:t>
            </w:r>
          </w:p>
        </w:tc>
        <w:tc>
          <w:tcPr>
            <w:tcW w:w="300" w:type="pct"/>
          </w:tcPr>
          <w:p w14:paraId="57CC2EA0" w14:textId="77777777" w:rsidR="007D4AA8" w:rsidRPr="0080719C" w:rsidRDefault="00C81CEB">
            <w:pPr>
              <w:pStyle w:val="AmendmentTableText"/>
            </w:pPr>
            <w:r w:rsidRPr="0080719C">
              <w:t>Oral</w:t>
            </w:r>
          </w:p>
        </w:tc>
        <w:tc>
          <w:tcPr>
            <w:tcW w:w="500" w:type="pct"/>
          </w:tcPr>
          <w:p w14:paraId="4F25A04B" w14:textId="77777777" w:rsidR="007D4AA8" w:rsidRPr="0080719C" w:rsidRDefault="00C81CEB">
            <w:pPr>
              <w:pStyle w:val="AmendmentTableText"/>
            </w:pPr>
            <w:r w:rsidRPr="0080719C">
              <w:t>APX-Gabapentin</w:t>
            </w:r>
          </w:p>
        </w:tc>
        <w:tc>
          <w:tcPr>
            <w:tcW w:w="200" w:type="pct"/>
          </w:tcPr>
          <w:p w14:paraId="718333DC" w14:textId="77777777" w:rsidR="007D4AA8" w:rsidRPr="0080719C" w:rsidRDefault="00C81CEB">
            <w:pPr>
              <w:pStyle w:val="AmendmentTableText"/>
            </w:pPr>
            <w:r w:rsidRPr="0080719C">
              <w:t>GX</w:t>
            </w:r>
          </w:p>
        </w:tc>
        <w:tc>
          <w:tcPr>
            <w:tcW w:w="200" w:type="pct"/>
          </w:tcPr>
          <w:p w14:paraId="51697E39" w14:textId="77777777" w:rsidR="007D4AA8" w:rsidRPr="0080719C" w:rsidRDefault="00C81CEB">
            <w:pPr>
              <w:pStyle w:val="AmendmentTableText"/>
            </w:pPr>
            <w:r w:rsidRPr="0080719C">
              <w:t>MP NP</w:t>
            </w:r>
          </w:p>
        </w:tc>
        <w:tc>
          <w:tcPr>
            <w:tcW w:w="450" w:type="pct"/>
          </w:tcPr>
          <w:p w14:paraId="571C41EC" w14:textId="77777777" w:rsidR="007D4AA8" w:rsidRPr="0080719C" w:rsidRDefault="00C81CEB">
            <w:pPr>
              <w:pStyle w:val="AmendmentTableText"/>
            </w:pPr>
            <w:r w:rsidRPr="0080719C">
              <w:t>C17445</w:t>
            </w:r>
          </w:p>
        </w:tc>
        <w:tc>
          <w:tcPr>
            <w:tcW w:w="450" w:type="pct"/>
          </w:tcPr>
          <w:p w14:paraId="7219E62E" w14:textId="77777777" w:rsidR="007D4AA8" w:rsidRPr="0080719C" w:rsidRDefault="007D4AA8">
            <w:pPr>
              <w:pStyle w:val="AmendmentTableText"/>
            </w:pPr>
          </w:p>
        </w:tc>
        <w:tc>
          <w:tcPr>
            <w:tcW w:w="250" w:type="pct"/>
          </w:tcPr>
          <w:p w14:paraId="66A05EAE" w14:textId="77777777" w:rsidR="007D4AA8" w:rsidRPr="0080719C" w:rsidRDefault="00C81CEB">
            <w:pPr>
              <w:pStyle w:val="AmendmentTableText"/>
            </w:pPr>
            <w:r w:rsidRPr="0080719C">
              <w:t>100</w:t>
            </w:r>
          </w:p>
        </w:tc>
        <w:tc>
          <w:tcPr>
            <w:tcW w:w="250" w:type="pct"/>
          </w:tcPr>
          <w:p w14:paraId="315D2FAC" w14:textId="77777777" w:rsidR="007D4AA8" w:rsidRPr="0080719C" w:rsidRDefault="00C81CEB">
            <w:pPr>
              <w:pStyle w:val="AmendmentTableText"/>
            </w:pPr>
            <w:r w:rsidRPr="0080719C">
              <w:t>5</w:t>
            </w:r>
          </w:p>
        </w:tc>
        <w:tc>
          <w:tcPr>
            <w:tcW w:w="450" w:type="pct"/>
          </w:tcPr>
          <w:p w14:paraId="5EFAB9FE" w14:textId="77777777" w:rsidR="007D4AA8" w:rsidRPr="0080719C" w:rsidRDefault="007D4AA8">
            <w:pPr>
              <w:pStyle w:val="AmendmentTableText"/>
            </w:pPr>
          </w:p>
        </w:tc>
        <w:tc>
          <w:tcPr>
            <w:tcW w:w="200" w:type="pct"/>
          </w:tcPr>
          <w:p w14:paraId="53BE1D50" w14:textId="77777777" w:rsidR="007D4AA8" w:rsidRPr="0080719C" w:rsidRDefault="00C81CEB">
            <w:pPr>
              <w:pStyle w:val="AmendmentTableText"/>
            </w:pPr>
            <w:r w:rsidRPr="0080719C">
              <w:t>100</w:t>
            </w:r>
          </w:p>
        </w:tc>
        <w:tc>
          <w:tcPr>
            <w:tcW w:w="200" w:type="pct"/>
          </w:tcPr>
          <w:p w14:paraId="3F777050" w14:textId="77777777" w:rsidR="007D4AA8" w:rsidRPr="0080719C" w:rsidRDefault="007D4AA8">
            <w:pPr>
              <w:pStyle w:val="AmendmentTableText"/>
            </w:pPr>
          </w:p>
        </w:tc>
        <w:tc>
          <w:tcPr>
            <w:tcW w:w="250" w:type="pct"/>
          </w:tcPr>
          <w:p w14:paraId="641C7644" w14:textId="77777777" w:rsidR="007D4AA8" w:rsidRPr="0080719C" w:rsidRDefault="007D4AA8">
            <w:pPr>
              <w:pStyle w:val="AmendmentTableText"/>
            </w:pPr>
          </w:p>
        </w:tc>
      </w:tr>
      <w:tr w:rsidR="007D4AA8" w:rsidRPr="0080719C" w14:paraId="03211760" w14:textId="77777777" w:rsidTr="007D4AA8">
        <w:tc>
          <w:tcPr>
            <w:tcW w:w="450" w:type="pct"/>
          </w:tcPr>
          <w:p w14:paraId="081C2F85" w14:textId="77777777" w:rsidR="007D4AA8" w:rsidRPr="0080719C" w:rsidRDefault="00C81CEB">
            <w:pPr>
              <w:pStyle w:val="AmendmentTableText"/>
            </w:pPr>
            <w:r w:rsidRPr="0080719C">
              <w:t>Gabapentin</w:t>
            </w:r>
          </w:p>
        </w:tc>
        <w:tc>
          <w:tcPr>
            <w:tcW w:w="750" w:type="pct"/>
          </w:tcPr>
          <w:p w14:paraId="3C57C919" w14:textId="77777777" w:rsidR="007D4AA8" w:rsidRPr="0080719C" w:rsidRDefault="00C81CEB">
            <w:pPr>
              <w:pStyle w:val="AmendmentTableText"/>
            </w:pPr>
            <w:r w:rsidRPr="0080719C">
              <w:t>Capsule 400 mg</w:t>
            </w:r>
          </w:p>
        </w:tc>
        <w:tc>
          <w:tcPr>
            <w:tcW w:w="300" w:type="pct"/>
          </w:tcPr>
          <w:p w14:paraId="0ECA9E60" w14:textId="77777777" w:rsidR="007D4AA8" w:rsidRPr="0080719C" w:rsidRDefault="00C81CEB">
            <w:pPr>
              <w:pStyle w:val="AmendmentTableText"/>
            </w:pPr>
            <w:r w:rsidRPr="0080719C">
              <w:t>Oral</w:t>
            </w:r>
          </w:p>
        </w:tc>
        <w:tc>
          <w:tcPr>
            <w:tcW w:w="500" w:type="pct"/>
          </w:tcPr>
          <w:p w14:paraId="0E2A77A2" w14:textId="77777777" w:rsidR="007D4AA8" w:rsidRPr="0080719C" w:rsidRDefault="00C81CEB">
            <w:pPr>
              <w:pStyle w:val="AmendmentTableText"/>
            </w:pPr>
            <w:r w:rsidRPr="0080719C">
              <w:t>Gabacor</w:t>
            </w:r>
          </w:p>
        </w:tc>
        <w:tc>
          <w:tcPr>
            <w:tcW w:w="200" w:type="pct"/>
          </w:tcPr>
          <w:p w14:paraId="0E3C4285" w14:textId="77777777" w:rsidR="007D4AA8" w:rsidRPr="0080719C" w:rsidRDefault="00C81CEB">
            <w:pPr>
              <w:pStyle w:val="AmendmentTableText"/>
            </w:pPr>
            <w:r w:rsidRPr="0080719C">
              <w:t>CR</w:t>
            </w:r>
          </w:p>
        </w:tc>
        <w:tc>
          <w:tcPr>
            <w:tcW w:w="200" w:type="pct"/>
          </w:tcPr>
          <w:p w14:paraId="38D0926D" w14:textId="77777777" w:rsidR="007D4AA8" w:rsidRPr="0080719C" w:rsidRDefault="00C81CEB">
            <w:pPr>
              <w:pStyle w:val="AmendmentTableText"/>
            </w:pPr>
            <w:r w:rsidRPr="0080719C">
              <w:t>MP NP</w:t>
            </w:r>
          </w:p>
        </w:tc>
        <w:tc>
          <w:tcPr>
            <w:tcW w:w="450" w:type="pct"/>
          </w:tcPr>
          <w:p w14:paraId="348E3C96" w14:textId="77777777" w:rsidR="007D4AA8" w:rsidRPr="0080719C" w:rsidRDefault="00C81CEB">
            <w:pPr>
              <w:pStyle w:val="AmendmentTableText"/>
            </w:pPr>
            <w:r w:rsidRPr="0080719C">
              <w:t>C17445</w:t>
            </w:r>
          </w:p>
        </w:tc>
        <w:tc>
          <w:tcPr>
            <w:tcW w:w="450" w:type="pct"/>
          </w:tcPr>
          <w:p w14:paraId="4FB709ED" w14:textId="77777777" w:rsidR="007D4AA8" w:rsidRPr="0080719C" w:rsidRDefault="007D4AA8">
            <w:pPr>
              <w:pStyle w:val="AmendmentTableText"/>
            </w:pPr>
          </w:p>
        </w:tc>
        <w:tc>
          <w:tcPr>
            <w:tcW w:w="250" w:type="pct"/>
          </w:tcPr>
          <w:p w14:paraId="3C04B538" w14:textId="77777777" w:rsidR="007D4AA8" w:rsidRPr="0080719C" w:rsidRDefault="00C81CEB">
            <w:pPr>
              <w:pStyle w:val="AmendmentTableText"/>
            </w:pPr>
            <w:r w:rsidRPr="0080719C">
              <w:t>100</w:t>
            </w:r>
          </w:p>
        </w:tc>
        <w:tc>
          <w:tcPr>
            <w:tcW w:w="250" w:type="pct"/>
          </w:tcPr>
          <w:p w14:paraId="1BA9034E" w14:textId="77777777" w:rsidR="007D4AA8" w:rsidRPr="0080719C" w:rsidRDefault="00C81CEB">
            <w:pPr>
              <w:pStyle w:val="AmendmentTableText"/>
            </w:pPr>
            <w:r w:rsidRPr="0080719C">
              <w:t>5</w:t>
            </w:r>
          </w:p>
        </w:tc>
        <w:tc>
          <w:tcPr>
            <w:tcW w:w="450" w:type="pct"/>
          </w:tcPr>
          <w:p w14:paraId="3DF098A2" w14:textId="77777777" w:rsidR="007D4AA8" w:rsidRPr="0080719C" w:rsidRDefault="007D4AA8">
            <w:pPr>
              <w:pStyle w:val="AmendmentTableText"/>
            </w:pPr>
          </w:p>
        </w:tc>
        <w:tc>
          <w:tcPr>
            <w:tcW w:w="200" w:type="pct"/>
          </w:tcPr>
          <w:p w14:paraId="521C5BC3" w14:textId="77777777" w:rsidR="007D4AA8" w:rsidRPr="0080719C" w:rsidRDefault="00C81CEB">
            <w:pPr>
              <w:pStyle w:val="AmendmentTableText"/>
            </w:pPr>
            <w:r w:rsidRPr="0080719C">
              <w:t>100</w:t>
            </w:r>
          </w:p>
        </w:tc>
        <w:tc>
          <w:tcPr>
            <w:tcW w:w="200" w:type="pct"/>
          </w:tcPr>
          <w:p w14:paraId="24F92AAC" w14:textId="77777777" w:rsidR="007D4AA8" w:rsidRPr="0080719C" w:rsidRDefault="007D4AA8">
            <w:pPr>
              <w:pStyle w:val="AmendmentTableText"/>
            </w:pPr>
          </w:p>
        </w:tc>
        <w:tc>
          <w:tcPr>
            <w:tcW w:w="250" w:type="pct"/>
          </w:tcPr>
          <w:p w14:paraId="05E6D25E" w14:textId="77777777" w:rsidR="007D4AA8" w:rsidRPr="0080719C" w:rsidRDefault="007D4AA8">
            <w:pPr>
              <w:pStyle w:val="AmendmentTableText"/>
            </w:pPr>
          </w:p>
        </w:tc>
      </w:tr>
      <w:tr w:rsidR="007D4AA8" w:rsidRPr="0080719C" w14:paraId="1BDFFE03" w14:textId="77777777" w:rsidTr="007D4AA8">
        <w:tc>
          <w:tcPr>
            <w:tcW w:w="450" w:type="pct"/>
          </w:tcPr>
          <w:p w14:paraId="278A6C55" w14:textId="77777777" w:rsidR="007D4AA8" w:rsidRPr="0080719C" w:rsidRDefault="00C81CEB">
            <w:pPr>
              <w:pStyle w:val="AmendmentTableText"/>
            </w:pPr>
            <w:r w:rsidRPr="0080719C">
              <w:t>Gabapentin</w:t>
            </w:r>
          </w:p>
        </w:tc>
        <w:tc>
          <w:tcPr>
            <w:tcW w:w="750" w:type="pct"/>
          </w:tcPr>
          <w:p w14:paraId="046AC40A" w14:textId="77777777" w:rsidR="007D4AA8" w:rsidRPr="0080719C" w:rsidRDefault="00C81CEB">
            <w:pPr>
              <w:pStyle w:val="AmendmentTableText"/>
            </w:pPr>
            <w:r w:rsidRPr="0080719C">
              <w:t>Capsule 400 mg</w:t>
            </w:r>
          </w:p>
        </w:tc>
        <w:tc>
          <w:tcPr>
            <w:tcW w:w="300" w:type="pct"/>
          </w:tcPr>
          <w:p w14:paraId="0EEF5EDF" w14:textId="77777777" w:rsidR="007D4AA8" w:rsidRPr="0080719C" w:rsidRDefault="00C81CEB">
            <w:pPr>
              <w:pStyle w:val="AmendmentTableText"/>
            </w:pPr>
            <w:r w:rsidRPr="0080719C">
              <w:t>Oral</w:t>
            </w:r>
          </w:p>
        </w:tc>
        <w:tc>
          <w:tcPr>
            <w:tcW w:w="500" w:type="pct"/>
          </w:tcPr>
          <w:p w14:paraId="10173D13" w14:textId="77777777" w:rsidR="007D4AA8" w:rsidRPr="0080719C" w:rsidRDefault="00C81CEB">
            <w:pPr>
              <w:pStyle w:val="AmendmentTableText"/>
            </w:pPr>
            <w:r w:rsidRPr="0080719C">
              <w:t>Gabapentin Sandoz</w:t>
            </w:r>
          </w:p>
        </w:tc>
        <w:tc>
          <w:tcPr>
            <w:tcW w:w="200" w:type="pct"/>
          </w:tcPr>
          <w:p w14:paraId="668EADE2" w14:textId="77777777" w:rsidR="007D4AA8" w:rsidRPr="0080719C" w:rsidRDefault="00C81CEB">
            <w:pPr>
              <w:pStyle w:val="AmendmentTableText"/>
            </w:pPr>
            <w:r w:rsidRPr="0080719C">
              <w:t>SZ</w:t>
            </w:r>
          </w:p>
        </w:tc>
        <w:tc>
          <w:tcPr>
            <w:tcW w:w="200" w:type="pct"/>
          </w:tcPr>
          <w:p w14:paraId="0AB1A8D9" w14:textId="77777777" w:rsidR="007D4AA8" w:rsidRPr="0080719C" w:rsidRDefault="00C81CEB">
            <w:pPr>
              <w:pStyle w:val="AmendmentTableText"/>
            </w:pPr>
            <w:r w:rsidRPr="0080719C">
              <w:t>MP NP</w:t>
            </w:r>
          </w:p>
        </w:tc>
        <w:tc>
          <w:tcPr>
            <w:tcW w:w="450" w:type="pct"/>
          </w:tcPr>
          <w:p w14:paraId="5CA735F7" w14:textId="77777777" w:rsidR="007D4AA8" w:rsidRPr="0080719C" w:rsidRDefault="00C81CEB">
            <w:pPr>
              <w:pStyle w:val="AmendmentTableText"/>
            </w:pPr>
            <w:r w:rsidRPr="0080719C">
              <w:t>C17445</w:t>
            </w:r>
          </w:p>
        </w:tc>
        <w:tc>
          <w:tcPr>
            <w:tcW w:w="450" w:type="pct"/>
          </w:tcPr>
          <w:p w14:paraId="15CE3A39" w14:textId="77777777" w:rsidR="007D4AA8" w:rsidRPr="0080719C" w:rsidRDefault="007D4AA8">
            <w:pPr>
              <w:pStyle w:val="AmendmentTableText"/>
            </w:pPr>
          </w:p>
        </w:tc>
        <w:tc>
          <w:tcPr>
            <w:tcW w:w="250" w:type="pct"/>
          </w:tcPr>
          <w:p w14:paraId="239C48FE" w14:textId="77777777" w:rsidR="007D4AA8" w:rsidRPr="0080719C" w:rsidRDefault="00C81CEB">
            <w:pPr>
              <w:pStyle w:val="AmendmentTableText"/>
            </w:pPr>
            <w:r w:rsidRPr="0080719C">
              <w:t>100</w:t>
            </w:r>
          </w:p>
        </w:tc>
        <w:tc>
          <w:tcPr>
            <w:tcW w:w="250" w:type="pct"/>
          </w:tcPr>
          <w:p w14:paraId="3DA8F929" w14:textId="77777777" w:rsidR="007D4AA8" w:rsidRPr="0080719C" w:rsidRDefault="00C81CEB">
            <w:pPr>
              <w:pStyle w:val="AmendmentTableText"/>
            </w:pPr>
            <w:r w:rsidRPr="0080719C">
              <w:t>5</w:t>
            </w:r>
          </w:p>
        </w:tc>
        <w:tc>
          <w:tcPr>
            <w:tcW w:w="450" w:type="pct"/>
          </w:tcPr>
          <w:p w14:paraId="166B7F46" w14:textId="77777777" w:rsidR="007D4AA8" w:rsidRPr="0080719C" w:rsidRDefault="007D4AA8">
            <w:pPr>
              <w:pStyle w:val="AmendmentTableText"/>
            </w:pPr>
          </w:p>
        </w:tc>
        <w:tc>
          <w:tcPr>
            <w:tcW w:w="200" w:type="pct"/>
          </w:tcPr>
          <w:p w14:paraId="34FE710E" w14:textId="77777777" w:rsidR="007D4AA8" w:rsidRPr="0080719C" w:rsidRDefault="00C81CEB">
            <w:pPr>
              <w:pStyle w:val="AmendmentTableText"/>
            </w:pPr>
            <w:r w:rsidRPr="0080719C">
              <w:t>100</w:t>
            </w:r>
          </w:p>
        </w:tc>
        <w:tc>
          <w:tcPr>
            <w:tcW w:w="200" w:type="pct"/>
          </w:tcPr>
          <w:p w14:paraId="2043EAA6" w14:textId="77777777" w:rsidR="007D4AA8" w:rsidRPr="0080719C" w:rsidRDefault="007D4AA8">
            <w:pPr>
              <w:pStyle w:val="AmendmentTableText"/>
            </w:pPr>
          </w:p>
        </w:tc>
        <w:tc>
          <w:tcPr>
            <w:tcW w:w="250" w:type="pct"/>
          </w:tcPr>
          <w:p w14:paraId="688D9D7F" w14:textId="77777777" w:rsidR="007D4AA8" w:rsidRPr="0080719C" w:rsidRDefault="007D4AA8">
            <w:pPr>
              <w:pStyle w:val="AmendmentTableText"/>
            </w:pPr>
          </w:p>
        </w:tc>
      </w:tr>
      <w:tr w:rsidR="007D4AA8" w:rsidRPr="0080719C" w14:paraId="3F1520F6" w14:textId="77777777" w:rsidTr="007D4AA8">
        <w:tc>
          <w:tcPr>
            <w:tcW w:w="450" w:type="pct"/>
          </w:tcPr>
          <w:p w14:paraId="7B2069A4" w14:textId="77777777" w:rsidR="007D4AA8" w:rsidRPr="0080719C" w:rsidRDefault="00C81CEB">
            <w:pPr>
              <w:pStyle w:val="AmendmentTableText"/>
            </w:pPr>
            <w:r w:rsidRPr="0080719C">
              <w:t>Gabapentin</w:t>
            </w:r>
          </w:p>
        </w:tc>
        <w:tc>
          <w:tcPr>
            <w:tcW w:w="750" w:type="pct"/>
          </w:tcPr>
          <w:p w14:paraId="2581AD65" w14:textId="77777777" w:rsidR="007D4AA8" w:rsidRPr="0080719C" w:rsidRDefault="00C81CEB">
            <w:pPr>
              <w:pStyle w:val="AmendmentTableText"/>
            </w:pPr>
            <w:r w:rsidRPr="0080719C">
              <w:t>Capsule 400 mg</w:t>
            </w:r>
          </w:p>
        </w:tc>
        <w:tc>
          <w:tcPr>
            <w:tcW w:w="300" w:type="pct"/>
          </w:tcPr>
          <w:p w14:paraId="7AE5B60F" w14:textId="77777777" w:rsidR="007D4AA8" w:rsidRPr="0080719C" w:rsidRDefault="00C81CEB">
            <w:pPr>
              <w:pStyle w:val="AmendmentTableText"/>
            </w:pPr>
            <w:r w:rsidRPr="0080719C">
              <w:t>Oral</w:t>
            </w:r>
          </w:p>
        </w:tc>
        <w:tc>
          <w:tcPr>
            <w:tcW w:w="500" w:type="pct"/>
          </w:tcPr>
          <w:p w14:paraId="59864A65" w14:textId="77777777" w:rsidR="007D4AA8" w:rsidRPr="0080719C" w:rsidRDefault="00C81CEB">
            <w:pPr>
              <w:pStyle w:val="AmendmentTableText"/>
            </w:pPr>
            <w:r w:rsidRPr="0080719C">
              <w:t>GABAPENTIN-WGR</w:t>
            </w:r>
          </w:p>
        </w:tc>
        <w:tc>
          <w:tcPr>
            <w:tcW w:w="200" w:type="pct"/>
          </w:tcPr>
          <w:p w14:paraId="0FE0E2BB" w14:textId="77777777" w:rsidR="007D4AA8" w:rsidRPr="0080719C" w:rsidRDefault="00C81CEB">
            <w:pPr>
              <w:pStyle w:val="AmendmentTableText"/>
            </w:pPr>
            <w:r w:rsidRPr="0080719C">
              <w:t>WG</w:t>
            </w:r>
          </w:p>
        </w:tc>
        <w:tc>
          <w:tcPr>
            <w:tcW w:w="200" w:type="pct"/>
          </w:tcPr>
          <w:p w14:paraId="4166D1D6" w14:textId="77777777" w:rsidR="007D4AA8" w:rsidRPr="0080719C" w:rsidRDefault="00C81CEB">
            <w:pPr>
              <w:pStyle w:val="AmendmentTableText"/>
            </w:pPr>
            <w:r w:rsidRPr="0080719C">
              <w:t>MP NP</w:t>
            </w:r>
          </w:p>
        </w:tc>
        <w:tc>
          <w:tcPr>
            <w:tcW w:w="450" w:type="pct"/>
          </w:tcPr>
          <w:p w14:paraId="208CD789" w14:textId="77777777" w:rsidR="007D4AA8" w:rsidRPr="0080719C" w:rsidRDefault="00C81CEB">
            <w:pPr>
              <w:pStyle w:val="AmendmentTableText"/>
            </w:pPr>
            <w:r w:rsidRPr="0080719C">
              <w:t>C17445</w:t>
            </w:r>
          </w:p>
        </w:tc>
        <w:tc>
          <w:tcPr>
            <w:tcW w:w="450" w:type="pct"/>
          </w:tcPr>
          <w:p w14:paraId="56355F9C" w14:textId="77777777" w:rsidR="007D4AA8" w:rsidRPr="0080719C" w:rsidRDefault="007D4AA8">
            <w:pPr>
              <w:pStyle w:val="AmendmentTableText"/>
            </w:pPr>
          </w:p>
        </w:tc>
        <w:tc>
          <w:tcPr>
            <w:tcW w:w="250" w:type="pct"/>
          </w:tcPr>
          <w:p w14:paraId="58A1D064" w14:textId="77777777" w:rsidR="007D4AA8" w:rsidRPr="0080719C" w:rsidRDefault="00C81CEB">
            <w:pPr>
              <w:pStyle w:val="AmendmentTableText"/>
            </w:pPr>
            <w:r w:rsidRPr="0080719C">
              <w:t>100</w:t>
            </w:r>
          </w:p>
        </w:tc>
        <w:tc>
          <w:tcPr>
            <w:tcW w:w="250" w:type="pct"/>
          </w:tcPr>
          <w:p w14:paraId="52C47BAC" w14:textId="77777777" w:rsidR="007D4AA8" w:rsidRPr="0080719C" w:rsidRDefault="00C81CEB">
            <w:pPr>
              <w:pStyle w:val="AmendmentTableText"/>
            </w:pPr>
            <w:r w:rsidRPr="0080719C">
              <w:t>5</w:t>
            </w:r>
          </w:p>
        </w:tc>
        <w:tc>
          <w:tcPr>
            <w:tcW w:w="450" w:type="pct"/>
          </w:tcPr>
          <w:p w14:paraId="56C94C2D" w14:textId="77777777" w:rsidR="007D4AA8" w:rsidRPr="0080719C" w:rsidRDefault="007D4AA8">
            <w:pPr>
              <w:pStyle w:val="AmendmentTableText"/>
            </w:pPr>
          </w:p>
        </w:tc>
        <w:tc>
          <w:tcPr>
            <w:tcW w:w="200" w:type="pct"/>
          </w:tcPr>
          <w:p w14:paraId="037C3A43" w14:textId="77777777" w:rsidR="007D4AA8" w:rsidRPr="0080719C" w:rsidRDefault="00C81CEB">
            <w:pPr>
              <w:pStyle w:val="AmendmentTableText"/>
            </w:pPr>
            <w:r w:rsidRPr="0080719C">
              <w:t>100</w:t>
            </w:r>
          </w:p>
        </w:tc>
        <w:tc>
          <w:tcPr>
            <w:tcW w:w="200" w:type="pct"/>
          </w:tcPr>
          <w:p w14:paraId="4FD3BCA2" w14:textId="77777777" w:rsidR="007D4AA8" w:rsidRPr="0080719C" w:rsidRDefault="007D4AA8">
            <w:pPr>
              <w:pStyle w:val="AmendmentTableText"/>
            </w:pPr>
          </w:p>
        </w:tc>
        <w:tc>
          <w:tcPr>
            <w:tcW w:w="250" w:type="pct"/>
          </w:tcPr>
          <w:p w14:paraId="08F877B5" w14:textId="77777777" w:rsidR="007D4AA8" w:rsidRPr="0080719C" w:rsidRDefault="007D4AA8">
            <w:pPr>
              <w:pStyle w:val="AmendmentTableText"/>
            </w:pPr>
          </w:p>
        </w:tc>
      </w:tr>
      <w:tr w:rsidR="007D4AA8" w:rsidRPr="0080719C" w14:paraId="36D37D80" w14:textId="77777777" w:rsidTr="007D4AA8">
        <w:tc>
          <w:tcPr>
            <w:tcW w:w="450" w:type="pct"/>
          </w:tcPr>
          <w:p w14:paraId="289E5EC7" w14:textId="77777777" w:rsidR="007D4AA8" w:rsidRPr="0080719C" w:rsidRDefault="00C81CEB">
            <w:pPr>
              <w:pStyle w:val="AmendmentTableText"/>
            </w:pPr>
            <w:r w:rsidRPr="0080719C">
              <w:t>Gabapentin</w:t>
            </w:r>
          </w:p>
        </w:tc>
        <w:tc>
          <w:tcPr>
            <w:tcW w:w="750" w:type="pct"/>
          </w:tcPr>
          <w:p w14:paraId="5EA6B0DD" w14:textId="77777777" w:rsidR="007D4AA8" w:rsidRPr="0080719C" w:rsidRDefault="00C81CEB">
            <w:pPr>
              <w:pStyle w:val="AmendmentTableText"/>
            </w:pPr>
            <w:r w:rsidRPr="0080719C">
              <w:t>Capsule 400 mg</w:t>
            </w:r>
          </w:p>
        </w:tc>
        <w:tc>
          <w:tcPr>
            <w:tcW w:w="300" w:type="pct"/>
          </w:tcPr>
          <w:p w14:paraId="3BDBED72" w14:textId="77777777" w:rsidR="007D4AA8" w:rsidRPr="0080719C" w:rsidRDefault="00C81CEB">
            <w:pPr>
              <w:pStyle w:val="AmendmentTableText"/>
            </w:pPr>
            <w:r w:rsidRPr="0080719C">
              <w:t>Oral</w:t>
            </w:r>
          </w:p>
        </w:tc>
        <w:tc>
          <w:tcPr>
            <w:tcW w:w="500" w:type="pct"/>
          </w:tcPr>
          <w:p w14:paraId="7F30FC1C" w14:textId="77777777" w:rsidR="007D4AA8" w:rsidRPr="0080719C" w:rsidRDefault="00C81CEB">
            <w:pPr>
              <w:pStyle w:val="AmendmentTableText"/>
            </w:pPr>
            <w:r w:rsidRPr="0080719C">
              <w:t>GAPENTIN</w:t>
            </w:r>
          </w:p>
        </w:tc>
        <w:tc>
          <w:tcPr>
            <w:tcW w:w="200" w:type="pct"/>
          </w:tcPr>
          <w:p w14:paraId="1544CC3D" w14:textId="77777777" w:rsidR="007D4AA8" w:rsidRPr="0080719C" w:rsidRDefault="00C81CEB">
            <w:pPr>
              <w:pStyle w:val="AmendmentTableText"/>
            </w:pPr>
            <w:r w:rsidRPr="0080719C">
              <w:t>RF</w:t>
            </w:r>
          </w:p>
        </w:tc>
        <w:tc>
          <w:tcPr>
            <w:tcW w:w="200" w:type="pct"/>
          </w:tcPr>
          <w:p w14:paraId="0B5C02A0" w14:textId="77777777" w:rsidR="007D4AA8" w:rsidRPr="0080719C" w:rsidRDefault="00C81CEB">
            <w:pPr>
              <w:pStyle w:val="AmendmentTableText"/>
            </w:pPr>
            <w:r w:rsidRPr="0080719C">
              <w:t>MP NP</w:t>
            </w:r>
          </w:p>
        </w:tc>
        <w:tc>
          <w:tcPr>
            <w:tcW w:w="450" w:type="pct"/>
          </w:tcPr>
          <w:p w14:paraId="63DD6C05" w14:textId="77777777" w:rsidR="007D4AA8" w:rsidRPr="0080719C" w:rsidRDefault="00C81CEB">
            <w:pPr>
              <w:pStyle w:val="AmendmentTableText"/>
            </w:pPr>
            <w:r w:rsidRPr="0080719C">
              <w:t>C17445</w:t>
            </w:r>
          </w:p>
        </w:tc>
        <w:tc>
          <w:tcPr>
            <w:tcW w:w="450" w:type="pct"/>
          </w:tcPr>
          <w:p w14:paraId="4085E8FD" w14:textId="77777777" w:rsidR="007D4AA8" w:rsidRPr="0080719C" w:rsidRDefault="007D4AA8">
            <w:pPr>
              <w:pStyle w:val="AmendmentTableText"/>
            </w:pPr>
          </w:p>
        </w:tc>
        <w:tc>
          <w:tcPr>
            <w:tcW w:w="250" w:type="pct"/>
          </w:tcPr>
          <w:p w14:paraId="6C47FE56" w14:textId="77777777" w:rsidR="007D4AA8" w:rsidRPr="0080719C" w:rsidRDefault="00C81CEB">
            <w:pPr>
              <w:pStyle w:val="AmendmentTableText"/>
            </w:pPr>
            <w:r w:rsidRPr="0080719C">
              <w:t>100</w:t>
            </w:r>
          </w:p>
        </w:tc>
        <w:tc>
          <w:tcPr>
            <w:tcW w:w="250" w:type="pct"/>
          </w:tcPr>
          <w:p w14:paraId="20F50D93" w14:textId="77777777" w:rsidR="007D4AA8" w:rsidRPr="0080719C" w:rsidRDefault="00C81CEB">
            <w:pPr>
              <w:pStyle w:val="AmendmentTableText"/>
            </w:pPr>
            <w:r w:rsidRPr="0080719C">
              <w:t>5</w:t>
            </w:r>
          </w:p>
        </w:tc>
        <w:tc>
          <w:tcPr>
            <w:tcW w:w="450" w:type="pct"/>
          </w:tcPr>
          <w:p w14:paraId="74167C44" w14:textId="77777777" w:rsidR="007D4AA8" w:rsidRPr="0080719C" w:rsidRDefault="007D4AA8">
            <w:pPr>
              <w:pStyle w:val="AmendmentTableText"/>
            </w:pPr>
          </w:p>
        </w:tc>
        <w:tc>
          <w:tcPr>
            <w:tcW w:w="200" w:type="pct"/>
          </w:tcPr>
          <w:p w14:paraId="1DAA41EE" w14:textId="77777777" w:rsidR="007D4AA8" w:rsidRPr="0080719C" w:rsidRDefault="00C81CEB">
            <w:pPr>
              <w:pStyle w:val="AmendmentTableText"/>
            </w:pPr>
            <w:r w:rsidRPr="0080719C">
              <w:t>100</w:t>
            </w:r>
          </w:p>
        </w:tc>
        <w:tc>
          <w:tcPr>
            <w:tcW w:w="200" w:type="pct"/>
          </w:tcPr>
          <w:p w14:paraId="27AFF971" w14:textId="77777777" w:rsidR="007D4AA8" w:rsidRPr="0080719C" w:rsidRDefault="007D4AA8">
            <w:pPr>
              <w:pStyle w:val="AmendmentTableText"/>
            </w:pPr>
          </w:p>
        </w:tc>
        <w:tc>
          <w:tcPr>
            <w:tcW w:w="250" w:type="pct"/>
          </w:tcPr>
          <w:p w14:paraId="25011D73" w14:textId="77777777" w:rsidR="007D4AA8" w:rsidRPr="0080719C" w:rsidRDefault="007D4AA8">
            <w:pPr>
              <w:pStyle w:val="AmendmentTableText"/>
            </w:pPr>
          </w:p>
        </w:tc>
      </w:tr>
      <w:tr w:rsidR="007D4AA8" w:rsidRPr="0080719C" w14:paraId="54D027EA" w14:textId="77777777" w:rsidTr="007D4AA8">
        <w:tc>
          <w:tcPr>
            <w:tcW w:w="450" w:type="pct"/>
          </w:tcPr>
          <w:p w14:paraId="6A825E3B" w14:textId="77777777" w:rsidR="007D4AA8" w:rsidRPr="0080719C" w:rsidRDefault="00C81CEB">
            <w:pPr>
              <w:pStyle w:val="AmendmentTableText"/>
            </w:pPr>
            <w:r w:rsidRPr="0080719C">
              <w:t>Gabapentin</w:t>
            </w:r>
          </w:p>
        </w:tc>
        <w:tc>
          <w:tcPr>
            <w:tcW w:w="750" w:type="pct"/>
          </w:tcPr>
          <w:p w14:paraId="2665E942" w14:textId="77777777" w:rsidR="007D4AA8" w:rsidRPr="0080719C" w:rsidRDefault="00C81CEB">
            <w:pPr>
              <w:pStyle w:val="AmendmentTableText"/>
            </w:pPr>
            <w:r w:rsidRPr="0080719C">
              <w:t>Capsule 400 mg</w:t>
            </w:r>
          </w:p>
        </w:tc>
        <w:tc>
          <w:tcPr>
            <w:tcW w:w="300" w:type="pct"/>
          </w:tcPr>
          <w:p w14:paraId="2EB24B11" w14:textId="77777777" w:rsidR="007D4AA8" w:rsidRPr="0080719C" w:rsidRDefault="00C81CEB">
            <w:pPr>
              <w:pStyle w:val="AmendmentTableText"/>
            </w:pPr>
            <w:r w:rsidRPr="0080719C">
              <w:t>Oral</w:t>
            </w:r>
          </w:p>
        </w:tc>
        <w:tc>
          <w:tcPr>
            <w:tcW w:w="500" w:type="pct"/>
          </w:tcPr>
          <w:p w14:paraId="08F68699" w14:textId="77777777" w:rsidR="007D4AA8" w:rsidRPr="0080719C" w:rsidRDefault="00C81CEB">
            <w:pPr>
              <w:pStyle w:val="AmendmentTableText"/>
            </w:pPr>
            <w:r w:rsidRPr="0080719C">
              <w:t>Neurontin</w:t>
            </w:r>
          </w:p>
        </w:tc>
        <w:tc>
          <w:tcPr>
            <w:tcW w:w="200" w:type="pct"/>
          </w:tcPr>
          <w:p w14:paraId="749650A1" w14:textId="77777777" w:rsidR="007D4AA8" w:rsidRPr="0080719C" w:rsidRDefault="00C81CEB">
            <w:pPr>
              <w:pStyle w:val="AmendmentTableText"/>
            </w:pPr>
            <w:r w:rsidRPr="0080719C">
              <w:t>UJ</w:t>
            </w:r>
          </w:p>
        </w:tc>
        <w:tc>
          <w:tcPr>
            <w:tcW w:w="200" w:type="pct"/>
          </w:tcPr>
          <w:p w14:paraId="45A02168" w14:textId="77777777" w:rsidR="007D4AA8" w:rsidRPr="0080719C" w:rsidRDefault="00C81CEB">
            <w:pPr>
              <w:pStyle w:val="AmendmentTableText"/>
            </w:pPr>
            <w:r w:rsidRPr="0080719C">
              <w:t>MP NP</w:t>
            </w:r>
          </w:p>
        </w:tc>
        <w:tc>
          <w:tcPr>
            <w:tcW w:w="450" w:type="pct"/>
          </w:tcPr>
          <w:p w14:paraId="2B2E626E" w14:textId="77777777" w:rsidR="007D4AA8" w:rsidRPr="0080719C" w:rsidRDefault="00C81CEB">
            <w:pPr>
              <w:pStyle w:val="AmendmentTableText"/>
            </w:pPr>
            <w:r w:rsidRPr="0080719C">
              <w:t>C17445</w:t>
            </w:r>
          </w:p>
        </w:tc>
        <w:tc>
          <w:tcPr>
            <w:tcW w:w="450" w:type="pct"/>
          </w:tcPr>
          <w:p w14:paraId="2D82F306" w14:textId="77777777" w:rsidR="007D4AA8" w:rsidRPr="0080719C" w:rsidRDefault="007D4AA8">
            <w:pPr>
              <w:pStyle w:val="AmendmentTableText"/>
            </w:pPr>
          </w:p>
        </w:tc>
        <w:tc>
          <w:tcPr>
            <w:tcW w:w="250" w:type="pct"/>
          </w:tcPr>
          <w:p w14:paraId="13B1F796" w14:textId="77777777" w:rsidR="007D4AA8" w:rsidRPr="0080719C" w:rsidRDefault="00C81CEB">
            <w:pPr>
              <w:pStyle w:val="AmendmentTableText"/>
            </w:pPr>
            <w:r w:rsidRPr="0080719C">
              <w:t>100</w:t>
            </w:r>
          </w:p>
        </w:tc>
        <w:tc>
          <w:tcPr>
            <w:tcW w:w="250" w:type="pct"/>
          </w:tcPr>
          <w:p w14:paraId="2D73F721" w14:textId="77777777" w:rsidR="007D4AA8" w:rsidRPr="0080719C" w:rsidRDefault="00C81CEB">
            <w:pPr>
              <w:pStyle w:val="AmendmentTableText"/>
            </w:pPr>
            <w:r w:rsidRPr="0080719C">
              <w:t>5</w:t>
            </w:r>
          </w:p>
        </w:tc>
        <w:tc>
          <w:tcPr>
            <w:tcW w:w="450" w:type="pct"/>
          </w:tcPr>
          <w:p w14:paraId="54DC8B52" w14:textId="77777777" w:rsidR="007D4AA8" w:rsidRPr="0080719C" w:rsidRDefault="007D4AA8">
            <w:pPr>
              <w:pStyle w:val="AmendmentTableText"/>
            </w:pPr>
          </w:p>
        </w:tc>
        <w:tc>
          <w:tcPr>
            <w:tcW w:w="200" w:type="pct"/>
          </w:tcPr>
          <w:p w14:paraId="2BD9BCEE" w14:textId="77777777" w:rsidR="007D4AA8" w:rsidRPr="0080719C" w:rsidRDefault="00C81CEB">
            <w:pPr>
              <w:pStyle w:val="AmendmentTableText"/>
            </w:pPr>
            <w:r w:rsidRPr="0080719C">
              <w:t>100</w:t>
            </w:r>
          </w:p>
        </w:tc>
        <w:tc>
          <w:tcPr>
            <w:tcW w:w="200" w:type="pct"/>
          </w:tcPr>
          <w:p w14:paraId="5B31BEC4" w14:textId="77777777" w:rsidR="007D4AA8" w:rsidRPr="0080719C" w:rsidRDefault="007D4AA8">
            <w:pPr>
              <w:pStyle w:val="AmendmentTableText"/>
            </w:pPr>
          </w:p>
        </w:tc>
        <w:tc>
          <w:tcPr>
            <w:tcW w:w="250" w:type="pct"/>
          </w:tcPr>
          <w:p w14:paraId="1E7049E9" w14:textId="77777777" w:rsidR="007D4AA8" w:rsidRPr="0080719C" w:rsidRDefault="007D4AA8">
            <w:pPr>
              <w:pStyle w:val="AmendmentTableText"/>
            </w:pPr>
          </w:p>
        </w:tc>
      </w:tr>
      <w:tr w:rsidR="007D4AA8" w:rsidRPr="0080719C" w14:paraId="638BF9A4" w14:textId="77777777" w:rsidTr="007D4AA8">
        <w:tc>
          <w:tcPr>
            <w:tcW w:w="450" w:type="pct"/>
          </w:tcPr>
          <w:p w14:paraId="509825A8" w14:textId="77777777" w:rsidR="007D4AA8" w:rsidRPr="0080719C" w:rsidRDefault="00C81CEB">
            <w:pPr>
              <w:pStyle w:val="AmendmentTableText"/>
            </w:pPr>
            <w:r w:rsidRPr="0080719C">
              <w:t>Gabapentin</w:t>
            </w:r>
          </w:p>
        </w:tc>
        <w:tc>
          <w:tcPr>
            <w:tcW w:w="750" w:type="pct"/>
          </w:tcPr>
          <w:p w14:paraId="77E97C37" w14:textId="77777777" w:rsidR="007D4AA8" w:rsidRPr="0080719C" w:rsidRDefault="00C81CEB">
            <w:pPr>
              <w:pStyle w:val="AmendmentTableText"/>
            </w:pPr>
            <w:r w:rsidRPr="0080719C">
              <w:t>Capsule 400 mg</w:t>
            </w:r>
          </w:p>
        </w:tc>
        <w:tc>
          <w:tcPr>
            <w:tcW w:w="300" w:type="pct"/>
          </w:tcPr>
          <w:p w14:paraId="534F302F" w14:textId="77777777" w:rsidR="007D4AA8" w:rsidRPr="0080719C" w:rsidRDefault="00C81CEB">
            <w:pPr>
              <w:pStyle w:val="AmendmentTableText"/>
            </w:pPr>
            <w:r w:rsidRPr="0080719C">
              <w:t>Oral</w:t>
            </w:r>
          </w:p>
        </w:tc>
        <w:tc>
          <w:tcPr>
            <w:tcW w:w="500" w:type="pct"/>
          </w:tcPr>
          <w:p w14:paraId="1FF84BA0" w14:textId="77777777" w:rsidR="007D4AA8" w:rsidRPr="0080719C" w:rsidRDefault="00C81CEB">
            <w:pPr>
              <w:pStyle w:val="AmendmentTableText"/>
            </w:pPr>
            <w:r w:rsidRPr="0080719C">
              <w:t>Nupentin 400</w:t>
            </w:r>
          </w:p>
        </w:tc>
        <w:tc>
          <w:tcPr>
            <w:tcW w:w="200" w:type="pct"/>
          </w:tcPr>
          <w:p w14:paraId="1379F6B8" w14:textId="77777777" w:rsidR="007D4AA8" w:rsidRPr="0080719C" w:rsidRDefault="00C81CEB">
            <w:pPr>
              <w:pStyle w:val="AmendmentTableText"/>
            </w:pPr>
            <w:r w:rsidRPr="0080719C">
              <w:t>AF</w:t>
            </w:r>
          </w:p>
        </w:tc>
        <w:tc>
          <w:tcPr>
            <w:tcW w:w="200" w:type="pct"/>
          </w:tcPr>
          <w:p w14:paraId="48FAB028" w14:textId="77777777" w:rsidR="007D4AA8" w:rsidRPr="0080719C" w:rsidRDefault="00C81CEB">
            <w:pPr>
              <w:pStyle w:val="AmendmentTableText"/>
            </w:pPr>
            <w:r w:rsidRPr="0080719C">
              <w:t>MP NP</w:t>
            </w:r>
          </w:p>
        </w:tc>
        <w:tc>
          <w:tcPr>
            <w:tcW w:w="450" w:type="pct"/>
          </w:tcPr>
          <w:p w14:paraId="5444DB07" w14:textId="77777777" w:rsidR="007D4AA8" w:rsidRPr="0080719C" w:rsidRDefault="00C81CEB">
            <w:pPr>
              <w:pStyle w:val="AmendmentTableText"/>
            </w:pPr>
            <w:r w:rsidRPr="0080719C">
              <w:t>C17445</w:t>
            </w:r>
          </w:p>
        </w:tc>
        <w:tc>
          <w:tcPr>
            <w:tcW w:w="450" w:type="pct"/>
          </w:tcPr>
          <w:p w14:paraId="709375FB" w14:textId="77777777" w:rsidR="007D4AA8" w:rsidRPr="0080719C" w:rsidRDefault="007D4AA8">
            <w:pPr>
              <w:pStyle w:val="AmendmentTableText"/>
            </w:pPr>
          </w:p>
        </w:tc>
        <w:tc>
          <w:tcPr>
            <w:tcW w:w="250" w:type="pct"/>
          </w:tcPr>
          <w:p w14:paraId="6422013D" w14:textId="77777777" w:rsidR="007D4AA8" w:rsidRPr="0080719C" w:rsidRDefault="00C81CEB">
            <w:pPr>
              <w:pStyle w:val="AmendmentTableText"/>
            </w:pPr>
            <w:r w:rsidRPr="0080719C">
              <w:t>100</w:t>
            </w:r>
          </w:p>
        </w:tc>
        <w:tc>
          <w:tcPr>
            <w:tcW w:w="250" w:type="pct"/>
          </w:tcPr>
          <w:p w14:paraId="07966019" w14:textId="77777777" w:rsidR="007D4AA8" w:rsidRPr="0080719C" w:rsidRDefault="00C81CEB">
            <w:pPr>
              <w:pStyle w:val="AmendmentTableText"/>
            </w:pPr>
            <w:r w:rsidRPr="0080719C">
              <w:t>5</w:t>
            </w:r>
          </w:p>
        </w:tc>
        <w:tc>
          <w:tcPr>
            <w:tcW w:w="450" w:type="pct"/>
          </w:tcPr>
          <w:p w14:paraId="2EF157E1" w14:textId="77777777" w:rsidR="007D4AA8" w:rsidRPr="0080719C" w:rsidRDefault="007D4AA8">
            <w:pPr>
              <w:pStyle w:val="AmendmentTableText"/>
            </w:pPr>
          </w:p>
        </w:tc>
        <w:tc>
          <w:tcPr>
            <w:tcW w:w="200" w:type="pct"/>
          </w:tcPr>
          <w:p w14:paraId="7BC52070" w14:textId="77777777" w:rsidR="007D4AA8" w:rsidRPr="0080719C" w:rsidRDefault="00C81CEB">
            <w:pPr>
              <w:pStyle w:val="AmendmentTableText"/>
            </w:pPr>
            <w:r w:rsidRPr="0080719C">
              <w:t>100</w:t>
            </w:r>
          </w:p>
        </w:tc>
        <w:tc>
          <w:tcPr>
            <w:tcW w:w="200" w:type="pct"/>
          </w:tcPr>
          <w:p w14:paraId="547A5063" w14:textId="77777777" w:rsidR="007D4AA8" w:rsidRPr="0080719C" w:rsidRDefault="007D4AA8">
            <w:pPr>
              <w:pStyle w:val="AmendmentTableText"/>
            </w:pPr>
          </w:p>
        </w:tc>
        <w:tc>
          <w:tcPr>
            <w:tcW w:w="250" w:type="pct"/>
          </w:tcPr>
          <w:p w14:paraId="736ACEC9" w14:textId="77777777" w:rsidR="007D4AA8" w:rsidRPr="0080719C" w:rsidRDefault="007D4AA8">
            <w:pPr>
              <w:pStyle w:val="AmendmentTableText"/>
            </w:pPr>
          </w:p>
        </w:tc>
      </w:tr>
      <w:tr w:rsidR="007D4AA8" w:rsidRPr="0080719C" w14:paraId="102A3C85" w14:textId="77777777" w:rsidTr="007D4AA8">
        <w:tc>
          <w:tcPr>
            <w:tcW w:w="450" w:type="pct"/>
          </w:tcPr>
          <w:p w14:paraId="0BF4F5E7" w14:textId="77777777" w:rsidR="007D4AA8" w:rsidRPr="0080719C" w:rsidRDefault="00C81CEB">
            <w:pPr>
              <w:pStyle w:val="AmendmentTableText"/>
            </w:pPr>
            <w:r w:rsidRPr="0080719C">
              <w:t>Gabapentin</w:t>
            </w:r>
          </w:p>
        </w:tc>
        <w:tc>
          <w:tcPr>
            <w:tcW w:w="750" w:type="pct"/>
          </w:tcPr>
          <w:p w14:paraId="4F8A52EB" w14:textId="77777777" w:rsidR="007D4AA8" w:rsidRPr="0080719C" w:rsidRDefault="00C81CEB">
            <w:pPr>
              <w:pStyle w:val="AmendmentTableText"/>
            </w:pPr>
            <w:r w:rsidRPr="0080719C">
              <w:t>Tablet 600 mg</w:t>
            </w:r>
          </w:p>
        </w:tc>
        <w:tc>
          <w:tcPr>
            <w:tcW w:w="300" w:type="pct"/>
          </w:tcPr>
          <w:p w14:paraId="089BDD76" w14:textId="77777777" w:rsidR="007D4AA8" w:rsidRPr="0080719C" w:rsidRDefault="00C81CEB">
            <w:pPr>
              <w:pStyle w:val="AmendmentTableText"/>
            </w:pPr>
            <w:r w:rsidRPr="0080719C">
              <w:t>Oral</w:t>
            </w:r>
          </w:p>
        </w:tc>
        <w:tc>
          <w:tcPr>
            <w:tcW w:w="500" w:type="pct"/>
          </w:tcPr>
          <w:p w14:paraId="5E8BB468" w14:textId="77777777" w:rsidR="007D4AA8" w:rsidRPr="0080719C" w:rsidRDefault="00C81CEB">
            <w:pPr>
              <w:pStyle w:val="AmendmentTableText"/>
            </w:pPr>
            <w:r w:rsidRPr="0080719C">
              <w:t>APX-</w:t>
            </w:r>
            <w:r w:rsidRPr="0080719C">
              <w:lastRenderedPageBreak/>
              <w:t>GABAPENTIN</w:t>
            </w:r>
          </w:p>
        </w:tc>
        <w:tc>
          <w:tcPr>
            <w:tcW w:w="200" w:type="pct"/>
          </w:tcPr>
          <w:p w14:paraId="3094F0FE" w14:textId="77777777" w:rsidR="007D4AA8" w:rsidRPr="0080719C" w:rsidRDefault="00C81CEB">
            <w:pPr>
              <w:pStyle w:val="AmendmentTableText"/>
            </w:pPr>
            <w:r w:rsidRPr="0080719C">
              <w:lastRenderedPageBreak/>
              <w:t>TX</w:t>
            </w:r>
          </w:p>
        </w:tc>
        <w:tc>
          <w:tcPr>
            <w:tcW w:w="200" w:type="pct"/>
          </w:tcPr>
          <w:p w14:paraId="5CEE19BD" w14:textId="77777777" w:rsidR="007D4AA8" w:rsidRPr="0080719C" w:rsidRDefault="00C81CEB">
            <w:pPr>
              <w:pStyle w:val="AmendmentTableText"/>
            </w:pPr>
            <w:r w:rsidRPr="0080719C">
              <w:t xml:space="preserve">MP </w:t>
            </w:r>
            <w:r w:rsidRPr="0080719C">
              <w:lastRenderedPageBreak/>
              <w:t>NP</w:t>
            </w:r>
          </w:p>
        </w:tc>
        <w:tc>
          <w:tcPr>
            <w:tcW w:w="450" w:type="pct"/>
          </w:tcPr>
          <w:p w14:paraId="355E3CDB" w14:textId="77777777" w:rsidR="007D4AA8" w:rsidRPr="0080719C" w:rsidRDefault="00C81CEB">
            <w:pPr>
              <w:pStyle w:val="AmendmentTableText"/>
            </w:pPr>
            <w:r w:rsidRPr="0080719C">
              <w:lastRenderedPageBreak/>
              <w:t>C17445</w:t>
            </w:r>
          </w:p>
        </w:tc>
        <w:tc>
          <w:tcPr>
            <w:tcW w:w="450" w:type="pct"/>
          </w:tcPr>
          <w:p w14:paraId="7B516530" w14:textId="77777777" w:rsidR="007D4AA8" w:rsidRPr="0080719C" w:rsidRDefault="007D4AA8">
            <w:pPr>
              <w:pStyle w:val="AmendmentTableText"/>
            </w:pPr>
          </w:p>
        </w:tc>
        <w:tc>
          <w:tcPr>
            <w:tcW w:w="250" w:type="pct"/>
          </w:tcPr>
          <w:p w14:paraId="7CA3D526" w14:textId="77777777" w:rsidR="007D4AA8" w:rsidRPr="0080719C" w:rsidRDefault="00C81CEB">
            <w:pPr>
              <w:pStyle w:val="AmendmentTableText"/>
            </w:pPr>
            <w:r w:rsidRPr="0080719C">
              <w:t>100</w:t>
            </w:r>
          </w:p>
        </w:tc>
        <w:tc>
          <w:tcPr>
            <w:tcW w:w="250" w:type="pct"/>
          </w:tcPr>
          <w:p w14:paraId="3435169B" w14:textId="77777777" w:rsidR="007D4AA8" w:rsidRPr="0080719C" w:rsidRDefault="00C81CEB">
            <w:pPr>
              <w:pStyle w:val="AmendmentTableText"/>
            </w:pPr>
            <w:r w:rsidRPr="0080719C">
              <w:t>5</w:t>
            </w:r>
          </w:p>
        </w:tc>
        <w:tc>
          <w:tcPr>
            <w:tcW w:w="450" w:type="pct"/>
          </w:tcPr>
          <w:p w14:paraId="73B0FF43" w14:textId="77777777" w:rsidR="007D4AA8" w:rsidRPr="0080719C" w:rsidRDefault="007D4AA8">
            <w:pPr>
              <w:pStyle w:val="AmendmentTableText"/>
            </w:pPr>
          </w:p>
        </w:tc>
        <w:tc>
          <w:tcPr>
            <w:tcW w:w="200" w:type="pct"/>
          </w:tcPr>
          <w:p w14:paraId="683DAE11" w14:textId="77777777" w:rsidR="007D4AA8" w:rsidRPr="0080719C" w:rsidRDefault="00C81CEB">
            <w:pPr>
              <w:pStyle w:val="AmendmentTableText"/>
            </w:pPr>
            <w:r w:rsidRPr="0080719C">
              <w:t>100</w:t>
            </w:r>
          </w:p>
        </w:tc>
        <w:tc>
          <w:tcPr>
            <w:tcW w:w="200" w:type="pct"/>
          </w:tcPr>
          <w:p w14:paraId="214B9E6A" w14:textId="77777777" w:rsidR="007D4AA8" w:rsidRPr="0080719C" w:rsidRDefault="007D4AA8">
            <w:pPr>
              <w:pStyle w:val="AmendmentTableText"/>
            </w:pPr>
          </w:p>
        </w:tc>
        <w:tc>
          <w:tcPr>
            <w:tcW w:w="250" w:type="pct"/>
          </w:tcPr>
          <w:p w14:paraId="6D0912FC" w14:textId="77777777" w:rsidR="007D4AA8" w:rsidRPr="0080719C" w:rsidRDefault="007D4AA8">
            <w:pPr>
              <w:pStyle w:val="AmendmentTableText"/>
            </w:pPr>
          </w:p>
        </w:tc>
      </w:tr>
      <w:tr w:rsidR="007D4AA8" w:rsidRPr="0080719C" w14:paraId="00B00930" w14:textId="77777777" w:rsidTr="007D4AA8">
        <w:tc>
          <w:tcPr>
            <w:tcW w:w="450" w:type="pct"/>
          </w:tcPr>
          <w:p w14:paraId="3F606E3E" w14:textId="77777777" w:rsidR="007D4AA8" w:rsidRPr="0080719C" w:rsidRDefault="00C81CEB">
            <w:pPr>
              <w:pStyle w:val="AmendmentTableText"/>
            </w:pPr>
            <w:r w:rsidRPr="0080719C">
              <w:t>Gabapentin</w:t>
            </w:r>
          </w:p>
        </w:tc>
        <w:tc>
          <w:tcPr>
            <w:tcW w:w="750" w:type="pct"/>
          </w:tcPr>
          <w:p w14:paraId="717215A4" w14:textId="77777777" w:rsidR="007D4AA8" w:rsidRPr="0080719C" w:rsidRDefault="00C81CEB">
            <w:pPr>
              <w:pStyle w:val="AmendmentTableText"/>
            </w:pPr>
            <w:r w:rsidRPr="0080719C">
              <w:t>Tablet 600 mg</w:t>
            </w:r>
          </w:p>
        </w:tc>
        <w:tc>
          <w:tcPr>
            <w:tcW w:w="300" w:type="pct"/>
          </w:tcPr>
          <w:p w14:paraId="40B51B9B" w14:textId="77777777" w:rsidR="007D4AA8" w:rsidRPr="0080719C" w:rsidRDefault="00C81CEB">
            <w:pPr>
              <w:pStyle w:val="AmendmentTableText"/>
            </w:pPr>
            <w:r w:rsidRPr="0080719C">
              <w:t>Oral</w:t>
            </w:r>
          </w:p>
        </w:tc>
        <w:tc>
          <w:tcPr>
            <w:tcW w:w="500" w:type="pct"/>
          </w:tcPr>
          <w:p w14:paraId="7EF0D9DA" w14:textId="77777777" w:rsidR="007D4AA8" w:rsidRPr="0080719C" w:rsidRDefault="00C81CEB">
            <w:pPr>
              <w:pStyle w:val="AmendmentTableText"/>
            </w:pPr>
            <w:r w:rsidRPr="0080719C">
              <w:t>GAPENTIN</w:t>
            </w:r>
          </w:p>
        </w:tc>
        <w:tc>
          <w:tcPr>
            <w:tcW w:w="200" w:type="pct"/>
          </w:tcPr>
          <w:p w14:paraId="78E28A83" w14:textId="77777777" w:rsidR="007D4AA8" w:rsidRPr="0080719C" w:rsidRDefault="00C81CEB">
            <w:pPr>
              <w:pStyle w:val="AmendmentTableText"/>
            </w:pPr>
            <w:r w:rsidRPr="0080719C">
              <w:t>RF</w:t>
            </w:r>
          </w:p>
        </w:tc>
        <w:tc>
          <w:tcPr>
            <w:tcW w:w="200" w:type="pct"/>
          </w:tcPr>
          <w:p w14:paraId="25E8A96B" w14:textId="77777777" w:rsidR="007D4AA8" w:rsidRPr="0080719C" w:rsidRDefault="00C81CEB">
            <w:pPr>
              <w:pStyle w:val="AmendmentTableText"/>
            </w:pPr>
            <w:r w:rsidRPr="0080719C">
              <w:t>MP NP</w:t>
            </w:r>
          </w:p>
        </w:tc>
        <w:tc>
          <w:tcPr>
            <w:tcW w:w="450" w:type="pct"/>
          </w:tcPr>
          <w:p w14:paraId="69B84203" w14:textId="77777777" w:rsidR="007D4AA8" w:rsidRPr="0080719C" w:rsidRDefault="00C81CEB">
            <w:pPr>
              <w:pStyle w:val="AmendmentTableText"/>
            </w:pPr>
            <w:r w:rsidRPr="0080719C">
              <w:t>C17445</w:t>
            </w:r>
          </w:p>
        </w:tc>
        <w:tc>
          <w:tcPr>
            <w:tcW w:w="450" w:type="pct"/>
          </w:tcPr>
          <w:p w14:paraId="5CC96C9E" w14:textId="77777777" w:rsidR="007D4AA8" w:rsidRPr="0080719C" w:rsidRDefault="007D4AA8">
            <w:pPr>
              <w:pStyle w:val="AmendmentTableText"/>
            </w:pPr>
          </w:p>
        </w:tc>
        <w:tc>
          <w:tcPr>
            <w:tcW w:w="250" w:type="pct"/>
          </w:tcPr>
          <w:p w14:paraId="3658C915" w14:textId="77777777" w:rsidR="007D4AA8" w:rsidRPr="0080719C" w:rsidRDefault="00C81CEB">
            <w:pPr>
              <w:pStyle w:val="AmendmentTableText"/>
            </w:pPr>
            <w:r w:rsidRPr="0080719C">
              <w:t>100</w:t>
            </w:r>
          </w:p>
        </w:tc>
        <w:tc>
          <w:tcPr>
            <w:tcW w:w="250" w:type="pct"/>
          </w:tcPr>
          <w:p w14:paraId="072702C0" w14:textId="77777777" w:rsidR="007D4AA8" w:rsidRPr="0080719C" w:rsidRDefault="00C81CEB">
            <w:pPr>
              <w:pStyle w:val="AmendmentTableText"/>
            </w:pPr>
            <w:r w:rsidRPr="0080719C">
              <w:t>5</w:t>
            </w:r>
          </w:p>
        </w:tc>
        <w:tc>
          <w:tcPr>
            <w:tcW w:w="450" w:type="pct"/>
          </w:tcPr>
          <w:p w14:paraId="7EA1243D" w14:textId="77777777" w:rsidR="007D4AA8" w:rsidRPr="0080719C" w:rsidRDefault="007D4AA8">
            <w:pPr>
              <w:pStyle w:val="AmendmentTableText"/>
            </w:pPr>
          </w:p>
        </w:tc>
        <w:tc>
          <w:tcPr>
            <w:tcW w:w="200" w:type="pct"/>
          </w:tcPr>
          <w:p w14:paraId="06F8239C" w14:textId="77777777" w:rsidR="007D4AA8" w:rsidRPr="0080719C" w:rsidRDefault="00C81CEB">
            <w:pPr>
              <w:pStyle w:val="AmendmentTableText"/>
            </w:pPr>
            <w:r w:rsidRPr="0080719C">
              <w:t>100</w:t>
            </w:r>
          </w:p>
        </w:tc>
        <w:tc>
          <w:tcPr>
            <w:tcW w:w="200" w:type="pct"/>
          </w:tcPr>
          <w:p w14:paraId="787ADD6D" w14:textId="77777777" w:rsidR="007D4AA8" w:rsidRPr="0080719C" w:rsidRDefault="007D4AA8">
            <w:pPr>
              <w:pStyle w:val="AmendmentTableText"/>
            </w:pPr>
          </w:p>
        </w:tc>
        <w:tc>
          <w:tcPr>
            <w:tcW w:w="250" w:type="pct"/>
          </w:tcPr>
          <w:p w14:paraId="1C8DA2EC" w14:textId="77777777" w:rsidR="007D4AA8" w:rsidRPr="0080719C" w:rsidRDefault="007D4AA8">
            <w:pPr>
              <w:pStyle w:val="AmendmentTableText"/>
            </w:pPr>
          </w:p>
        </w:tc>
      </w:tr>
      <w:tr w:rsidR="007D4AA8" w:rsidRPr="0080719C" w14:paraId="7EB4432F" w14:textId="77777777" w:rsidTr="007D4AA8">
        <w:tc>
          <w:tcPr>
            <w:tcW w:w="450" w:type="pct"/>
          </w:tcPr>
          <w:p w14:paraId="7C5D148E" w14:textId="77777777" w:rsidR="007D4AA8" w:rsidRPr="0080719C" w:rsidRDefault="00C81CEB">
            <w:pPr>
              <w:pStyle w:val="AmendmentTableText"/>
            </w:pPr>
            <w:r w:rsidRPr="0080719C">
              <w:t>Gabapentin</w:t>
            </w:r>
          </w:p>
        </w:tc>
        <w:tc>
          <w:tcPr>
            <w:tcW w:w="750" w:type="pct"/>
          </w:tcPr>
          <w:p w14:paraId="19EA8C8B" w14:textId="77777777" w:rsidR="007D4AA8" w:rsidRPr="0080719C" w:rsidRDefault="00C81CEB">
            <w:pPr>
              <w:pStyle w:val="AmendmentTableText"/>
            </w:pPr>
            <w:r w:rsidRPr="0080719C">
              <w:t>Tablet 600 mg</w:t>
            </w:r>
          </w:p>
        </w:tc>
        <w:tc>
          <w:tcPr>
            <w:tcW w:w="300" w:type="pct"/>
          </w:tcPr>
          <w:p w14:paraId="561E6060" w14:textId="77777777" w:rsidR="007D4AA8" w:rsidRPr="0080719C" w:rsidRDefault="00C81CEB">
            <w:pPr>
              <w:pStyle w:val="AmendmentTableText"/>
            </w:pPr>
            <w:r w:rsidRPr="0080719C">
              <w:t>Oral</w:t>
            </w:r>
          </w:p>
        </w:tc>
        <w:tc>
          <w:tcPr>
            <w:tcW w:w="500" w:type="pct"/>
          </w:tcPr>
          <w:p w14:paraId="66641F56" w14:textId="77777777" w:rsidR="007D4AA8" w:rsidRPr="0080719C" w:rsidRDefault="00C81CEB">
            <w:pPr>
              <w:pStyle w:val="AmendmentTableText"/>
            </w:pPr>
            <w:r w:rsidRPr="0080719C">
              <w:t>Neurontin</w:t>
            </w:r>
          </w:p>
        </w:tc>
        <w:tc>
          <w:tcPr>
            <w:tcW w:w="200" w:type="pct"/>
          </w:tcPr>
          <w:p w14:paraId="2A1305A1" w14:textId="77777777" w:rsidR="007D4AA8" w:rsidRPr="0080719C" w:rsidRDefault="00C81CEB">
            <w:pPr>
              <w:pStyle w:val="AmendmentTableText"/>
            </w:pPr>
            <w:r w:rsidRPr="0080719C">
              <w:t>UJ</w:t>
            </w:r>
          </w:p>
        </w:tc>
        <w:tc>
          <w:tcPr>
            <w:tcW w:w="200" w:type="pct"/>
          </w:tcPr>
          <w:p w14:paraId="36CBADBB" w14:textId="77777777" w:rsidR="007D4AA8" w:rsidRPr="0080719C" w:rsidRDefault="00C81CEB">
            <w:pPr>
              <w:pStyle w:val="AmendmentTableText"/>
            </w:pPr>
            <w:r w:rsidRPr="0080719C">
              <w:t>MP NP</w:t>
            </w:r>
          </w:p>
        </w:tc>
        <w:tc>
          <w:tcPr>
            <w:tcW w:w="450" w:type="pct"/>
          </w:tcPr>
          <w:p w14:paraId="3ED4BA46" w14:textId="77777777" w:rsidR="007D4AA8" w:rsidRPr="0080719C" w:rsidRDefault="00C81CEB">
            <w:pPr>
              <w:pStyle w:val="AmendmentTableText"/>
            </w:pPr>
            <w:r w:rsidRPr="0080719C">
              <w:t>C17445</w:t>
            </w:r>
          </w:p>
        </w:tc>
        <w:tc>
          <w:tcPr>
            <w:tcW w:w="450" w:type="pct"/>
          </w:tcPr>
          <w:p w14:paraId="01FAD305" w14:textId="77777777" w:rsidR="007D4AA8" w:rsidRPr="0080719C" w:rsidRDefault="007D4AA8">
            <w:pPr>
              <w:pStyle w:val="AmendmentTableText"/>
            </w:pPr>
          </w:p>
        </w:tc>
        <w:tc>
          <w:tcPr>
            <w:tcW w:w="250" w:type="pct"/>
          </w:tcPr>
          <w:p w14:paraId="0E7E1427" w14:textId="77777777" w:rsidR="007D4AA8" w:rsidRPr="0080719C" w:rsidRDefault="00C81CEB">
            <w:pPr>
              <w:pStyle w:val="AmendmentTableText"/>
            </w:pPr>
            <w:r w:rsidRPr="0080719C">
              <w:t>100</w:t>
            </w:r>
          </w:p>
        </w:tc>
        <w:tc>
          <w:tcPr>
            <w:tcW w:w="250" w:type="pct"/>
          </w:tcPr>
          <w:p w14:paraId="15D7CB87" w14:textId="77777777" w:rsidR="007D4AA8" w:rsidRPr="0080719C" w:rsidRDefault="00C81CEB">
            <w:pPr>
              <w:pStyle w:val="AmendmentTableText"/>
            </w:pPr>
            <w:r w:rsidRPr="0080719C">
              <w:t>5</w:t>
            </w:r>
          </w:p>
        </w:tc>
        <w:tc>
          <w:tcPr>
            <w:tcW w:w="450" w:type="pct"/>
          </w:tcPr>
          <w:p w14:paraId="12A7BCBB" w14:textId="77777777" w:rsidR="007D4AA8" w:rsidRPr="0080719C" w:rsidRDefault="007D4AA8">
            <w:pPr>
              <w:pStyle w:val="AmendmentTableText"/>
            </w:pPr>
          </w:p>
        </w:tc>
        <w:tc>
          <w:tcPr>
            <w:tcW w:w="200" w:type="pct"/>
          </w:tcPr>
          <w:p w14:paraId="48001EBC" w14:textId="77777777" w:rsidR="007D4AA8" w:rsidRPr="0080719C" w:rsidRDefault="00C81CEB">
            <w:pPr>
              <w:pStyle w:val="AmendmentTableText"/>
            </w:pPr>
            <w:r w:rsidRPr="0080719C">
              <w:t>100</w:t>
            </w:r>
          </w:p>
        </w:tc>
        <w:tc>
          <w:tcPr>
            <w:tcW w:w="200" w:type="pct"/>
          </w:tcPr>
          <w:p w14:paraId="47A7F31B" w14:textId="77777777" w:rsidR="007D4AA8" w:rsidRPr="0080719C" w:rsidRDefault="007D4AA8">
            <w:pPr>
              <w:pStyle w:val="AmendmentTableText"/>
            </w:pPr>
          </w:p>
        </w:tc>
        <w:tc>
          <w:tcPr>
            <w:tcW w:w="250" w:type="pct"/>
          </w:tcPr>
          <w:p w14:paraId="1126205D" w14:textId="77777777" w:rsidR="007D4AA8" w:rsidRPr="0080719C" w:rsidRDefault="007D4AA8">
            <w:pPr>
              <w:pStyle w:val="AmendmentTableText"/>
            </w:pPr>
          </w:p>
        </w:tc>
      </w:tr>
      <w:tr w:rsidR="007D4AA8" w:rsidRPr="0080719C" w14:paraId="54AB468A" w14:textId="77777777" w:rsidTr="007D4AA8">
        <w:tc>
          <w:tcPr>
            <w:tcW w:w="450" w:type="pct"/>
          </w:tcPr>
          <w:p w14:paraId="64825324" w14:textId="77777777" w:rsidR="007D4AA8" w:rsidRPr="0080719C" w:rsidRDefault="00C81CEB">
            <w:pPr>
              <w:pStyle w:val="AmendmentTableText"/>
            </w:pPr>
            <w:r w:rsidRPr="0080719C">
              <w:t>Gabapentin</w:t>
            </w:r>
          </w:p>
        </w:tc>
        <w:tc>
          <w:tcPr>
            <w:tcW w:w="750" w:type="pct"/>
          </w:tcPr>
          <w:p w14:paraId="76BC69A9" w14:textId="77777777" w:rsidR="007D4AA8" w:rsidRPr="0080719C" w:rsidRDefault="00C81CEB">
            <w:pPr>
              <w:pStyle w:val="AmendmentTableText"/>
            </w:pPr>
            <w:r w:rsidRPr="0080719C">
              <w:t>Tablet 600 mg</w:t>
            </w:r>
          </w:p>
        </w:tc>
        <w:tc>
          <w:tcPr>
            <w:tcW w:w="300" w:type="pct"/>
          </w:tcPr>
          <w:p w14:paraId="352E7394" w14:textId="77777777" w:rsidR="007D4AA8" w:rsidRPr="0080719C" w:rsidRDefault="00C81CEB">
            <w:pPr>
              <w:pStyle w:val="AmendmentTableText"/>
            </w:pPr>
            <w:r w:rsidRPr="0080719C">
              <w:t>Oral</w:t>
            </w:r>
          </w:p>
        </w:tc>
        <w:tc>
          <w:tcPr>
            <w:tcW w:w="500" w:type="pct"/>
          </w:tcPr>
          <w:p w14:paraId="5214BFEB" w14:textId="77777777" w:rsidR="007D4AA8" w:rsidRPr="0080719C" w:rsidRDefault="00C81CEB">
            <w:pPr>
              <w:pStyle w:val="AmendmentTableText"/>
            </w:pPr>
            <w:r w:rsidRPr="0080719C">
              <w:t>Pharmacor Gabapentin 600</w:t>
            </w:r>
          </w:p>
        </w:tc>
        <w:tc>
          <w:tcPr>
            <w:tcW w:w="200" w:type="pct"/>
          </w:tcPr>
          <w:p w14:paraId="01137B55" w14:textId="77777777" w:rsidR="007D4AA8" w:rsidRPr="0080719C" w:rsidRDefault="00C81CEB">
            <w:pPr>
              <w:pStyle w:val="AmendmentTableText"/>
            </w:pPr>
            <w:r w:rsidRPr="0080719C">
              <w:t>CR</w:t>
            </w:r>
          </w:p>
        </w:tc>
        <w:tc>
          <w:tcPr>
            <w:tcW w:w="200" w:type="pct"/>
          </w:tcPr>
          <w:p w14:paraId="636F2100" w14:textId="77777777" w:rsidR="007D4AA8" w:rsidRPr="0080719C" w:rsidRDefault="00C81CEB">
            <w:pPr>
              <w:pStyle w:val="AmendmentTableText"/>
            </w:pPr>
            <w:r w:rsidRPr="0080719C">
              <w:t>MP NP</w:t>
            </w:r>
          </w:p>
        </w:tc>
        <w:tc>
          <w:tcPr>
            <w:tcW w:w="450" w:type="pct"/>
          </w:tcPr>
          <w:p w14:paraId="3951F4E3" w14:textId="77777777" w:rsidR="007D4AA8" w:rsidRPr="0080719C" w:rsidRDefault="00C81CEB">
            <w:pPr>
              <w:pStyle w:val="AmendmentTableText"/>
            </w:pPr>
            <w:r w:rsidRPr="0080719C">
              <w:t>C17445</w:t>
            </w:r>
          </w:p>
        </w:tc>
        <w:tc>
          <w:tcPr>
            <w:tcW w:w="450" w:type="pct"/>
          </w:tcPr>
          <w:p w14:paraId="182C7F62" w14:textId="77777777" w:rsidR="007D4AA8" w:rsidRPr="0080719C" w:rsidRDefault="007D4AA8">
            <w:pPr>
              <w:pStyle w:val="AmendmentTableText"/>
            </w:pPr>
          </w:p>
        </w:tc>
        <w:tc>
          <w:tcPr>
            <w:tcW w:w="250" w:type="pct"/>
          </w:tcPr>
          <w:p w14:paraId="7E1FA10C" w14:textId="77777777" w:rsidR="007D4AA8" w:rsidRPr="0080719C" w:rsidRDefault="00C81CEB">
            <w:pPr>
              <w:pStyle w:val="AmendmentTableText"/>
            </w:pPr>
            <w:r w:rsidRPr="0080719C">
              <w:t>100</w:t>
            </w:r>
          </w:p>
        </w:tc>
        <w:tc>
          <w:tcPr>
            <w:tcW w:w="250" w:type="pct"/>
          </w:tcPr>
          <w:p w14:paraId="1E725062" w14:textId="77777777" w:rsidR="007D4AA8" w:rsidRPr="0080719C" w:rsidRDefault="00C81CEB">
            <w:pPr>
              <w:pStyle w:val="AmendmentTableText"/>
            </w:pPr>
            <w:r w:rsidRPr="0080719C">
              <w:t>5</w:t>
            </w:r>
          </w:p>
        </w:tc>
        <w:tc>
          <w:tcPr>
            <w:tcW w:w="450" w:type="pct"/>
          </w:tcPr>
          <w:p w14:paraId="22827F5E" w14:textId="77777777" w:rsidR="007D4AA8" w:rsidRPr="0080719C" w:rsidRDefault="007D4AA8">
            <w:pPr>
              <w:pStyle w:val="AmendmentTableText"/>
            </w:pPr>
          </w:p>
        </w:tc>
        <w:tc>
          <w:tcPr>
            <w:tcW w:w="200" w:type="pct"/>
          </w:tcPr>
          <w:p w14:paraId="035D02BB" w14:textId="77777777" w:rsidR="007D4AA8" w:rsidRPr="0080719C" w:rsidRDefault="00C81CEB">
            <w:pPr>
              <w:pStyle w:val="AmendmentTableText"/>
            </w:pPr>
            <w:r w:rsidRPr="0080719C">
              <w:t>100</w:t>
            </w:r>
          </w:p>
        </w:tc>
        <w:tc>
          <w:tcPr>
            <w:tcW w:w="200" w:type="pct"/>
          </w:tcPr>
          <w:p w14:paraId="223E81A6" w14:textId="77777777" w:rsidR="007D4AA8" w:rsidRPr="0080719C" w:rsidRDefault="007D4AA8">
            <w:pPr>
              <w:pStyle w:val="AmendmentTableText"/>
            </w:pPr>
          </w:p>
        </w:tc>
        <w:tc>
          <w:tcPr>
            <w:tcW w:w="250" w:type="pct"/>
          </w:tcPr>
          <w:p w14:paraId="53007C3E" w14:textId="77777777" w:rsidR="007D4AA8" w:rsidRPr="0080719C" w:rsidRDefault="007D4AA8">
            <w:pPr>
              <w:pStyle w:val="AmendmentTableText"/>
            </w:pPr>
          </w:p>
        </w:tc>
      </w:tr>
      <w:tr w:rsidR="007D4AA8" w:rsidRPr="0080719C" w14:paraId="255FFB9A" w14:textId="77777777" w:rsidTr="007D4AA8">
        <w:tc>
          <w:tcPr>
            <w:tcW w:w="450" w:type="pct"/>
          </w:tcPr>
          <w:p w14:paraId="49BE0B2D" w14:textId="77777777" w:rsidR="007D4AA8" w:rsidRPr="0080719C" w:rsidRDefault="00C81CEB">
            <w:pPr>
              <w:pStyle w:val="AmendmentTableText"/>
            </w:pPr>
            <w:r w:rsidRPr="0080719C">
              <w:t>Gabapentin</w:t>
            </w:r>
          </w:p>
        </w:tc>
        <w:tc>
          <w:tcPr>
            <w:tcW w:w="750" w:type="pct"/>
          </w:tcPr>
          <w:p w14:paraId="1ABF9E88" w14:textId="77777777" w:rsidR="007D4AA8" w:rsidRPr="0080719C" w:rsidRDefault="00C81CEB">
            <w:pPr>
              <w:pStyle w:val="AmendmentTableText"/>
            </w:pPr>
            <w:r w:rsidRPr="0080719C">
              <w:t>Tablet 800 mg</w:t>
            </w:r>
          </w:p>
        </w:tc>
        <w:tc>
          <w:tcPr>
            <w:tcW w:w="300" w:type="pct"/>
          </w:tcPr>
          <w:p w14:paraId="4431916F" w14:textId="77777777" w:rsidR="007D4AA8" w:rsidRPr="0080719C" w:rsidRDefault="00C81CEB">
            <w:pPr>
              <w:pStyle w:val="AmendmentTableText"/>
            </w:pPr>
            <w:r w:rsidRPr="0080719C">
              <w:t>Oral</w:t>
            </w:r>
          </w:p>
        </w:tc>
        <w:tc>
          <w:tcPr>
            <w:tcW w:w="500" w:type="pct"/>
          </w:tcPr>
          <w:p w14:paraId="3CA53AD9" w14:textId="77777777" w:rsidR="007D4AA8" w:rsidRPr="0080719C" w:rsidRDefault="00C81CEB">
            <w:pPr>
              <w:pStyle w:val="AmendmentTableText"/>
            </w:pPr>
            <w:r w:rsidRPr="0080719C">
              <w:t>Gabapentin APOTEX</w:t>
            </w:r>
          </w:p>
        </w:tc>
        <w:tc>
          <w:tcPr>
            <w:tcW w:w="200" w:type="pct"/>
          </w:tcPr>
          <w:p w14:paraId="29CF6369" w14:textId="77777777" w:rsidR="007D4AA8" w:rsidRPr="0080719C" w:rsidRDefault="00C81CEB">
            <w:pPr>
              <w:pStyle w:val="AmendmentTableText"/>
            </w:pPr>
            <w:r w:rsidRPr="0080719C">
              <w:t>TY</w:t>
            </w:r>
          </w:p>
        </w:tc>
        <w:tc>
          <w:tcPr>
            <w:tcW w:w="200" w:type="pct"/>
          </w:tcPr>
          <w:p w14:paraId="14257F0D" w14:textId="77777777" w:rsidR="007D4AA8" w:rsidRPr="0080719C" w:rsidRDefault="00C81CEB">
            <w:pPr>
              <w:pStyle w:val="AmendmentTableText"/>
            </w:pPr>
            <w:r w:rsidRPr="0080719C">
              <w:t>MP NP</w:t>
            </w:r>
          </w:p>
        </w:tc>
        <w:tc>
          <w:tcPr>
            <w:tcW w:w="450" w:type="pct"/>
          </w:tcPr>
          <w:p w14:paraId="7D87C945" w14:textId="77777777" w:rsidR="007D4AA8" w:rsidRPr="0080719C" w:rsidRDefault="00C81CEB">
            <w:pPr>
              <w:pStyle w:val="AmendmentTableText"/>
            </w:pPr>
            <w:r w:rsidRPr="0080719C">
              <w:t>C17445</w:t>
            </w:r>
          </w:p>
        </w:tc>
        <w:tc>
          <w:tcPr>
            <w:tcW w:w="450" w:type="pct"/>
          </w:tcPr>
          <w:p w14:paraId="5D415B12" w14:textId="77777777" w:rsidR="007D4AA8" w:rsidRPr="0080719C" w:rsidRDefault="007D4AA8">
            <w:pPr>
              <w:pStyle w:val="AmendmentTableText"/>
            </w:pPr>
          </w:p>
        </w:tc>
        <w:tc>
          <w:tcPr>
            <w:tcW w:w="250" w:type="pct"/>
          </w:tcPr>
          <w:p w14:paraId="2F4F96E2" w14:textId="77777777" w:rsidR="007D4AA8" w:rsidRPr="0080719C" w:rsidRDefault="00C81CEB">
            <w:pPr>
              <w:pStyle w:val="AmendmentTableText"/>
            </w:pPr>
            <w:r w:rsidRPr="0080719C">
              <w:t>100</w:t>
            </w:r>
          </w:p>
        </w:tc>
        <w:tc>
          <w:tcPr>
            <w:tcW w:w="250" w:type="pct"/>
          </w:tcPr>
          <w:p w14:paraId="1B5C31AC" w14:textId="77777777" w:rsidR="007D4AA8" w:rsidRPr="0080719C" w:rsidRDefault="00C81CEB">
            <w:pPr>
              <w:pStyle w:val="AmendmentTableText"/>
            </w:pPr>
            <w:r w:rsidRPr="0080719C">
              <w:t>5</w:t>
            </w:r>
          </w:p>
        </w:tc>
        <w:tc>
          <w:tcPr>
            <w:tcW w:w="450" w:type="pct"/>
          </w:tcPr>
          <w:p w14:paraId="3AEA5798" w14:textId="77777777" w:rsidR="007D4AA8" w:rsidRPr="0080719C" w:rsidRDefault="007D4AA8">
            <w:pPr>
              <w:pStyle w:val="AmendmentTableText"/>
            </w:pPr>
          </w:p>
        </w:tc>
        <w:tc>
          <w:tcPr>
            <w:tcW w:w="200" w:type="pct"/>
          </w:tcPr>
          <w:p w14:paraId="4B2F4054" w14:textId="77777777" w:rsidR="007D4AA8" w:rsidRPr="0080719C" w:rsidRDefault="00C81CEB">
            <w:pPr>
              <w:pStyle w:val="AmendmentTableText"/>
            </w:pPr>
            <w:r w:rsidRPr="0080719C">
              <w:t>100</w:t>
            </w:r>
          </w:p>
        </w:tc>
        <w:tc>
          <w:tcPr>
            <w:tcW w:w="200" w:type="pct"/>
          </w:tcPr>
          <w:p w14:paraId="6EC3B5BF" w14:textId="77777777" w:rsidR="007D4AA8" w:rsidRPr="0080719C" w:rsidRDefault="007D4AA8">
            <w:pPr>
              <w:pStyle w:val="AmendmentTableText"/>
            </w:pPr>
          </w:p>
        </w:tc>
        <w:tc>
          <w:tcPr>
            <w:tcW w:w="250" w:type="pct"/>
          </w:tcPr>
          <w:p w14:paraId="65205B6B" w14:textId="77777777" w:rsidR="007D4AA8" w:rsidRPr="0080719C" w:rsidRDefault="007D4AA8">
            <w:pPr>
              <w:pStyle w:val="AmendmentTableText"/>
            </w:pPr>
          </w:p>
        </w:tc>
      </w:tr>
      <w:tr w:rsidR="007D4AA8" w:rsidRPr="0080719C" w14:paraId="1B0C44CF" w14:textId="77777777" w:rsidTr="007D4AA8">
        <w:tc>
          <w:tcPr>
            <w:tcW w:w="450" w:type="pct"/>
          </w:tcPr>
          <w:p w14:paraId="6E4413B7" w14:textId="77777777" w:rsidR="007D4AA8" w:rsidRPr="0080719C" w:rsidRDefault="00C81CEB">
            <w:pPr>
              <w:pStyle w:val="AmendmentTableText"/>
            </w:pPr>
            <w:r w:rsidRPr="0080719C">
              <w:t>Gabapentin</w:t>
            </w:r>
          </w:p>
        </w:tc>
        <w:tc>
          <w:tcPr>
            <w:tcW w:w="750" w:type="pct"/>
          </w:tcPr>
          <w:p w14:paraId="44B54C57" w14:textId="77777777" w:rsidR="007D4AA8" w:rsidRPr="0080719C" w:rsidRDefault="00C81CEB">
            <w:pPr>
              <w:pStyle w:val="AmendmentTableText"/>
            </w:pPr>
            <w:r w:rsidRPr="0080719C">
              <w:t>Tablet 800 mg</w:t>
            </w:r>
          </w:p>
        </w:tc>
        <w:tc>
          <w:tcPr>
            <w:tcW w:w="300" w:type="pct"/>
          </w:tcPr>
          <w:p w14:paraId="7A3E7EFE" w14:textId="77777777" w:rsidR="007D4AA8" w:rsidRPr="0080719C" w:rsidRDefault="00C81CEB">
            <w:pPr>
              <w:pStyle w:val="AmendmentTableText"/>
            </w:pPr>
            <w:r w:rsidRPr="0080719C">
              <w:t>Oral</w:t>
            </w:r>
          </w:p>
        </w:tc>
        <w:tc>
          <w:tcPr>
            <w:tcW w:w="500" w:type="pct"/>
          </w:tcPr>
          <w:p w14:paraId="4A9ACADD" w14:textId="77777777" w:rsidR="007D4AA8" w:rsidRPr="0080719C" w:rsidRDefault="00C81CEB">
            <w:pPr>
              <w:pStyle w:val="AmendmentTableText"/>
            </w:pPr>
            <w:r w:rsidRPr="0080719C">
              <w:t>GAPENTIN</w:t>
            </w:r>
          </w:p>
        </w:tc>
        <w:tc>
          <w:tcPr>
            <w:tcW w:w="200" w:type="pct"/>
          </w:tcPr>
          <w:p w14:paraId="2F654C0A" w14:textId="77777777" w:rsidR="007D4AA8" w:rsidRPr="0080719C" w:rsidRDefault="00C81CEB">
            <w:pPr>
              <w:pStyle w:val="AmendmentTableText"/>
            </w:pPr>
            <w:r w:rsidRPr="0080719C">
              <w:t>RF</w:t>
            </w:r>
          </w:p>
        </w:tc>
        <w:tc>
          <w:tcPr>
            <w:tcW w:w="200" w:type="pct"/>
          </w:tcPr>
          <w:p w14:paraId="5C22E79C" w14:textId="77777777" w:rsidR="007D4AA8" w:rsidRPr="0080719C" w:rsidRDefault="00C81CEB">
            <w:pPr>
              <w:pStyle w:val="AmendmentTableText"/>
            </w:pPr>
            <w:r w:rsidRPr="0080719C">
              <w:t>MP NP</w:t>
            </w:r>
          </w:p>
        </w:tc>
        <w:tc>
          <w:tcPr>
            <w:tcW w:w="450" w:type="pct"/>
          </w:tcPr>
          <w:p w14:paraId="421C2C8E" w14:textId="77777777" w:rsidR="007D4AA8" w:rsidRPr="0080719C" w:rsidRDefault="00C81CEB">
            <w:pPr>
              <w:pStyle w:val="AmendmentTableText"/>
            </w:pPr>
            <w:r w:rsidRPr="0080719C">
              <w:t>C17445</w:t>
            </w:r>
          </w:p>
        </w:tc>
        <w:tc>
          <w:tcPr>
            <w:tcW w:w="450" w:type="pct"/>
          </w:tcPr>
          <w:p w14:paraId="4DE6181B" w14:textId="77777777" w:rsidR="007D4AA8" w:rsidRPr="0080719C" w:rsidRDefault="007D4AA8">
            <w:pPr>
              <w:pStyle w:val="AmendmentTableText"/>
            </w:pPr>
          </w:p>
        </w:tc>
        <w:tc>
          <w:tcPr>
            <w:tcW w:w="250" w:type="pct"/>
          </w:tcPr>
          <w:p w14:paraId="0F379974" w14:textId="77777777" w:rsidR="007D4AA8" w:rsidRPr="0080719C" w:rsidRDefault="00C81CEB">
            <w:pPr>
              <w:pStyle w:val="AmendmentTableText"/>
            </w:pPr>
            <w:r w:rsidRPr="0080719C">
              <w:t>100</w:t>
            </w:r>
          </w:p>
        </w:tc>
        <w:tc>
          <w:tcPr>
            <w:tcW w:w="250" w:type="pct"/>
          </w:tcPr>
          <w:p w14:paraId="6306C238" w14:textId="77777777" w:rsidR="007D4AA8" w:rsidRPr="0080719C" w:rsidRDefault="00C81CEB">
            <w:pPr>
              <w:pStyle w:val="AmendmentTableText"/>
            </w:pPr>
            <w:r w:rsidRPr="0080719C">
              <w:t>5</w:t>
            </w:r>
          </w:p>
        </w:tc>
        <w:tc>
          <w:tcPr>
            <w:tcW w:w="450" w:type="pct"/>
          </w:tcPr>
          <w:p w14:paraId="1555B856" w14:textId="77777777" w:rsidR="007D4AA8" w:rsidRPr="0080719C" w:rsidRDefault="007D4AA8">
            <w:pPr>
              <w:pStyle w:val="AmendmentTableText"/>
            </w:pPr>
          </w:p>
        </w:tc>
        <w:tc>
          <w:tcPr>
            <w:tcW w:w="200" w:type="pct"/>
          </w:tcPr>
          <w:p w14:paraId="148D747E" w14:textId="77777777" w:rsidR="007D4AA8" w:rsidRPr="0080719C" w:rsidRDefault="00C81CEB">
            <w:pPr>
              <w:pStyle w:val="AmendmentTableText"/>
            </w:pPr>
            <w:r w:rsidRPr="0080719C">
              <w:t>100</w:t>
            </w:r>
          </w:p>
        </w:tc>
        <w:tc>
          <w:tcPr>
            <w:tcW w:w="200" w:type="pct"/>
          </w:tcPr>
          <w:p w14:paraId="11BAB090" w14:textId="77777777" w:rsidR="007D4AA8" w:rsidRPr="0080719C" w:rsidRDefault="007D4AA8">
            <w:pPr>
              <w:pStyle w:val="AmendmentTableText"/>
            </w:pPr>
          </w:p>
        </w:tc>
        <w:tc>
          <w:tcPr>
            <w:tcW w:w="250" w:type="pct"/>
          </w:tcPr>
          <w:p w14:paraId="42142CED" w14:textId="77777777" w:rsidR="007D4AA8" w:rsidRPr="0080719C" w:rsidRDefault="007D4AA8">
            <w:pPr>
              <w:pStyle w:val="AmendmentTableText"/>
            </w:pPr>
          </w:p>
        </w:tc>
      </w:tr>
      <w:tr w:rsidR="007D4AA8" w:rsidRPr="0080719C" w14:paraId="5C2AD1F9" w14:textId="77777777" w:rsidTr="007D4AA8">
        <w:tc>
          <w:tcPr>
            <w:tcW w:w="450" w:type="pct"/>
          </w:tcPr>
          <w:p w14:paraId="40B88254" w14:textId="77777777" w:rsidR="007D4AA8" w:rsidRPr="0080719C" w:rsidRDefault="00C81CEB">
            <w:pPr>
              <w:pStyle w:val="AmendmentTableText"/>
            </w:pPr>
            <w:r w:rsidRPr="0080719C">
              <w:t>Gabapentin</w:t>
            </w:r>
          </w:p>
        </w:tc>
        <w:tc>
          <w:tcPr>
            <w:tcW w:w="750" w:type="pct"/>
          </w:tcPr>
          <w:p w14:paraId="016CB526" w14:textId="77777777" w:rsidR="007D4AA8" w:rsidRPr="0080719C" w:rsidRDefault="00C81CEB">
            <w:pPr>
              <w:pStyle w:val="AmendmentTableText"/>
            </w:pPr>
            <w:r w:rsidRPr="0080719C">
              <w:t>Tablet 800 mg</w:t>
            </w:r>
          </w:p>
        </w:tc>
        <w:tc>
          <w:tcPr>
            <w:tcW w:w="300" w:type="pct"/>
          </w:tcPr>
          <w:p w14:paraId="426E241C" w14:textId="77777777" w:rsidR="007D4AA8" w:rsidRPr="0080719C" w:rsidRDefault="00C81CEB">
            <w:pPr>
              <w:pStyle w:val="AmendmentTableText"/>
            </w:pPr>
            <w:r w:rsidRPr="0080719C">
              <w:t>Oral</w:t>
            </w:r>
          </w:p>
        </w:tc>
        <w:tc>
          <w:tcPr>
            <w:tcW w:w="500" w:type="pct"/>
          </w:tcPr>
          <w:p w14:paraId="166C0D95" w14:textId="77777777" w:rsidR="007D4AA8" w:rsidRPr="0080719C" w:rsidRDefault="00C81CEB">
            <w:pPr>
              <w:pStyle w:val="AmendmentTableText"/>
            </w:pPr>
            <w:r w:rsidRPr="0080719C">
              <w:t>Neurontin</w:t>
            </w:r>
          </w:p>
        </w:tc>
        <w:tc>
          <w:tcPr>
            <w:tcW w:w="200" w:type="pct"/>
          </w:tcPr>
          <w:p w14:paraId="4A51D00A" w14:textId="77777777" w:rsidR="007D4AA8" w:rsidRPr="0080719C" w:rsidRDefault="00C81CEB">
            <w:pPr>
              <w:pStyle w:val="AmendmentTableText"/>
            </w:pPr>
            <w:r w:rsidRPr="0080719C">
              <w:t>GO</w:t>
            </w:r>
          </w:p>
        </w:tc>
        <w:tc>
          <w:tcPr>
            <w:tcW w:w="200" w:type="pct"/>
          </w:tcPr>
          <w:p w14:paraId="3FA6F157" w14:textId="77777777" w:rsidR="007D4AA8" w:rsidRPr="0080719C" w:rsidRDefault="00C81CEB">
            <w:pPr>
              <w:pStyle w:val="AmendmentTableText"/>
            </w:pPr>
            <w:r w:rsidRPr="0080719C">
              <w:t>MP NP</w:t>
            </w:r>
          </w:p>
        </w:tc>
        <w:tc>
          <w:tcPr>
            <w:tcW w:w="450" w:type="pct"/>
          </w:tcPr>
          <w:p w14:paraId="02856B0E" w14:textId="77777777" w:rsidR="007D4AA8" w:rsidRPr="0080719C" w:rsidRDefault="00C81CEB">
            <w:pPr>
              <w:pStyle w:val="AmendmentTableText"/>
            </w:pPr>
            <w:r w:rsidRPr="0080719C">
              <w:t>C17445</w:t>
            </w:r>
          </w:p>
        </w:tc>
        <w:tc>
          <w:tcPr>
            <w:tcW w:w="450" w:type="pct"/>
          </w:tcPr>
          <w:p w14:paraId="5368A066" w14:textId="77777777" w:rsidR="007D4AA8" w:rsidRPr="0080719C" w:rsidRDefault="007D4AA8">
            <w:pPr>
              <w:pStyle w:val="AmendmentTableText"/>
            </w:pPr>
          </w:p>
        </w:tc>
        <w:tc>
          <w:tcPr>
            <w:tcW w:w="250" w:type="pct"/>
          </w:tcPr>
          <w:p w14:paraId="6FDE3841" w14:textId="77777777" w:rsidR="007D4AA8" w:rsidRPr="0080719C" w:rsidRDefault="00C81CEB">
            <w:pPr>
              <w:pStyle w:val="AmendmentTableText"/>
            </w:pPr>
            <w:r w:rsidRPr="0080719C">
              <w:t>100</w:t>
            </w:r>
          </w:p>
        </w:tc>
        <w:tc>
          <w:tcPr>
            <w:tcW w:w="250" w:type="pct"/>
          </w:tcPr>
          <w:p w14:paraId="3B21063B" w14:textId="77777777" w:rsidR="007D4AA8" w:rsidRPr="0080719C" w:rsidRDefault="00C81CEB">
            <w:pPr>
              <w:pStyle w:val="AmendmentTableText"/>
            </w:pPr>
            <w:r w:rsidRPr="0080719C">
              <w:t>5</w:t>
            </w:r>
          </w:p>
        </w:tc>
        <w:tc>
          <w:tcPr>
            <w:tcW w:w="450" w:type="pct"/>
          </w:tcPr>
          <w:p w14:paraId="7CF8DF92" w14:textId="77777777" w:rsidR="007D4AA8" w:rsidRPr="0080719C" w:rsidRDefault="007D4AA8">
            <w:pPr>
              <w:pStyle w:val="AmendmentTableText"/>
            </w:pPr>
          </w:p>
        </w:tc>
        <w:tc>
          <w:tcPr>
            <w:tcW w:w="200" w:type="pct"/>
          </w:tcPr>
          <w:p w14:paraId="72A5D195" w14:textId="77777777" w:rsidR="007D4AA8" w:rsidRPr="0080719C" w:rsidRDefault="00C81CEB">
            <w:pPr>
              <w:pStyle w:val="AmendmentTableText"/>
            </w:pPr>
            <w:r w:rsidRPr="0080719C">
              <w:t>100</w:t>
            </w:r>
          </w:p>
        </w:tc>
        <w:tc>
          <w:tcPr>
            <w:tcW w:w="200" w:type="pct"/>
          </w:tcPr>
          <w:p w14:paraId="5E66308C" w14:textId="77777777" w:rsidR="007D4AA8" w:rsidRPr="0080719C" w:rsidRDefault="007D4AA8">
            <w:pPr>
              <w:pStyle w:val="AmendmentTableText"/>
            </w:pPr>
          </w:p>
        </w:tc>
        <w:tc>
          <w:tcPr>
            <w:tcW w:w="250" w:type="pct"/>
          </w:tcPr>
          <w:p w14:paraId="11614899" w14:textId="77777777" w:rsidR="007D4AA8" w:rsidRPr="0080719C" w:rsidRDefault="007D4AA8">
            <w:pPr>
              <w:pStyle w:val="AmendmentTableText"/>
            </w:pPr>
          </w:p>
        </w:tc>
      </w:tr>
      <w:tr w:rsidR="007D4AA8" w:rsidRPr="0080719C" w14:paraId="3E0987FB" w14:textId="77777777" w:rsidTr="007D4AA8">
        <w:tc>
          <w:tcPr>
            <w:tcW w:w="450" w:type="pct"/>
          </w:tcPr>
          <w:p w14:paraId="71C626BB" w14:textId="77777777" w:rsidR="007D4AA8" w:rsidRPr="0080719C" w:rsidRDefault="00C81CEB">
            <w:pPr>
              <w:pStyle w:val="AmendmentTableText"/>
            </w:pPr>
            <w:r w:rsidRPr="0080719C">
              <w:t>Gabapentin</w:t>
            </w:r>
          </w:p>
        </w:tc>
        <w:tc>
          <w:tcPr>
            <w:tcW w:w="750" w:type="pct"/>
          </w:tcPr>
          <w:p w14:paraId="59C8B5A4" w14:textId="77777777" w:rsidR="007D4AA8" w:rsidRPr="0080719C" w:rsidRDefault="00C81CEB">
            <w:pPr>
              <w:pStyle w:val="AmendmentTableText"/>
            </w:pPr>
            <w:r w:rsidRPr="0080719C">
              <w:t>Tablet 800 mg</w:t>
            </w:r>
          </w:p>
        </w:tc>
        <w:tc>
          <w:tcPr>
            <w:tcW w:w="300" w:type="pct"/>
          </w:tcPr>
          <w:p w14:paraId="03ED2907" w14:textId="77777777" w:rsidR="007D4AA8" w:rsidRPr="0080719C" w:rsidRDefault="00C81CEB">
            <w:pPr>
              <w:pStyle w:val="AmendmentTableText"/>
            </w:pPr>
            <w:r w:rsidRPr="0080719C">
              <w:t>Oral</w:t>
            </w:r>
          </w:p>
        </w:tc>
        <w:tc>
          <w:tcPr>
            <w:tcW w:w="500" w:type="pct"/>
          </w:tcPr>
          <w:p w14:paraId="3C4B99DB" w14:textId="77777777" w:rsidR="007D4AA8" w:rsidRPr="0080719C" w:rsidRDefault="00C81CEB">
            <w:pPr>
              <w:pStyle w:val="AmendmentTableText"/>
            </w:pPr>
            <w:r w:rsidRPr="0080719C">
              <w:t>Pharmacor Gabapentin 800</w:t>
            </w:r>
          </w:p>
        </w:tc>
        <w:tc>
          <w:tcPr>
            <w:tcW w:w="200" w:type="pct"/>
          </w:tcPr>
          <w:p w14:paraId="3B5A35C2" w14:textId="77777777" w:rsidR="007D4AA8" w:rsidRPr="0080719C" w:rsidRDefault="00C81CEB">
            <w:pPr>
              <w:pStyle w:val="AmendmentTableText"/>
            </w:pPr>
            <w:r w:rsidRPr="0080719C">
              <w:t>CR</w:t>
            </w:r>
          </w:p>
        </w:tc>
        <w:tc>
          <w:tcPr>
            <w:tcW w:w="200" w:type="pct"/>
          </w:tcPr>
          <w:p w14:paraId="0ECD2D18" w14:textId="77777777" w:rsidR="007D4AA8" w:rsidRPr="0080719C" w:rsidRDefault="00C81CEB">
            <w:pPr>
              <w:pStyle w:val="AmendmentTableText"/>
            </w:pPr>
            <w:r w:rsidRPr="0080719C">
              <w:t>MP NP</w:t>
            </w:r>
          </w:p>
        </w:tc>
        <w:tc>
          <w:tcPr>
            <w:tcW w:w="450" w:type="pct"/>
          </w:tcPr>
          <w:p w14:paraId="7047AE7C" w14:textId="77777777" w:rsidR="007D4AA8" w:rsidRPr="0080719C" w:rsidRDefault="00C81CEB">
            <w:pPr>
              <w:pStyle w:val="AmendmentTableText"/>
            </w:pPr>
            <w:r w:rsidRPr="0080719C">
              <w:t>C17445</w:t>
            </w:r>
          </w:p>
        </w:tc>
        <w:tc>
          <w:tcPr>
            <w:tcW w:w="450" w:type="pct"/>
          </w:tcPr>
          <w:p w14:paraId="08FDB0CE" w14:textId="77777777" w:rsidR="007D4AA8" w:rsidRPr="0080719C" w:rsidRDefault="007D4AA8">
            <w:pPr>
              <w:pStyle w:val="AmendmentTableText"/>
            </w:pPr>
          </w:p>
        </w:tc>
        <w:tc>
          <w:tcPr>
            <w:tcW w:w="250" w:type="pct"/>
          </w:tcPr>
          <w:p w14:paraId="077475BA" w14:textId="77777777" w:rsidR="007D4AA8" w:rsidRPr="0080719C" w:rsidRDefault="00C81CEB">
            <w:pPr>
              <w:pStyle w:val="AmendmentTableText"/>
            </w:pPr>
            <w:r w:rsidRPr="0080719C">
              <w:t>100</w:t>
            </w:r>
          </w:p>
        </w:tc>
        <w:tc>
          <w:tcPr>
            <w:tcW w:w="250" w:type="pct"/>
          </w:tcPr>
          <w:p w14:paraId="19D51E77" w14:textId="77777777" w:rsidR="007D4AA8" w:rsidRPr="0080719C" w:rsidRDefault="00C81CEB">
            <w:pPr>
              <w:pStyle w:val="AmendmentTableText"/>
            </w:pPr>
            <w:r w:rsidRPr="0080719C">
              <w:t>5</w:t>
            </w:r>
          </w:p>
        </w:tc>
        <w:tc>
          <w:tcPr>
            <w:tcW w:w="450" w:type="pct"/>
          </w:tcPr>
          <w:p w14:paraId="1FFE700F" w14:textId="77777777" w:rsidR="007D4AA8" w:rsidRPr="0080719C" w:rsidRDefault="007D4AA8">
            <w:pPr>
              <w:pStyle w:val="AmendmentTableText"/>
            </w:pPr>
          </w:p>
        </w:tc>
        <w:tc>
          <w:tcPr>
            <w:tcW w:w="200" w:type="pct"/>
          </w:tcPr>
          <w:p w14:paraId="7F1DA518" w14:textId="77777777" w:rsidR="007D4AA8" w:rsidRPr="0080719C" w:rsidRDefault="00C81CEB">
            <w:pPr>
              <w:pStyle w:val="AmendmentTableText"/>
            </w:pPr>
            <w:r w:rsidRPr="0080719C">
              <w:t>100</w:t>
            </w:r>
          </w:p>
        </w:tc>
        <w:tc>
          <w:tcPr>
            <w:tcW w:w="200" w:type="pct"/>
          </w:tcPr>
          <w:p w14:paraId="2F538C05" w14:textId="77777777" w:rsidR="007D4AA8" w:rsidRPr="0080719C" w:rsidRDefault="007D4AA8">
            <w:pPr>
              <w:pStyle w:val="AmendmentTableText"/>
            </w:pPr>
          </w:p>
        </w:tc>
        <w:tc>
          <w:tcPr>
            <w:tcW w:w="250" w:type="pct"/>
          </w:tcPr>
          <w:p w14:paraId="332F70DC" w14:textId="77777777" w:rsidR="007D4AA8" w:rsidRPr="0080719C" w:rsidRDefault="007D4AA8">
            <w:pPr>
              <w:pStyle w:val="AmendmentTableText"/>
            </w:pPr>
          </w:p>
        </w:tc>
      </w:tr>
    </w:tbl>
    <w:p w14:paraId="0EB27CC8" w14:textId="77777777" w:rsidR="007D4AA8" w:rsidRPr="0080719C" w:rsidRDefault="00C81CEB">
      <w:pPr>
        <w:pStyle w:val="InstructionMain"/>
      </w:pPr>
      <w:bookmarkStart w:id="53" w:name="f-8992-AFEA9DD45E563899A2EEDE1A3A4EBFC9-"/>
      <w:bookmarkEnd w:id="52"/>
      <w:r w:rsidRPr="0080719C">
        <w:t>[31]</w:t>
      </w:r>
      <w:r w:rsidRPr="0080719C">
        <w:tab/>
        <w:t>Schedule 1, Part 1, entries for Imatinib in the form Capsule 400 mg (as mesilate)</w:t>
      </w:r>
    </w:p>
    <w:p w14:paraId="7069BAE7"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5AB427CC" w14:textId="77777777" w:rsidTr="007D4AA8">
        <w:tc>
          <w:tcPr>
            <w:tcW w:w="450" w:type="pct"/>
          </w:tcPr>
          <w:p w14:paraId="23341D3E" w14:textId="77777777" w:rsidR="007D4AA8" w:rsidRPr="0080719C" w:rsidRDefault="00C81CEB">
            <w:pPr>
              <w:pStyle w:val="AmendmentTableText"/>
            </w:pPr>
            <w:r w:rsidRPr="0080719C">
              <w:t>Imatinib</w:t>
            </w:r>
          </w:p>
        </w:tc>
        <w:tc>
          <w:tcPr>
            <w:tcW w:w="750" w:type="pct"/>
          </w:tcPr>
          <w:p w14:paraId="2152879A" w14:textId="77777777" w:rsidR="007D4AA8" w:rsidRPr="0080719C" w:rsidRDefault="00C81CEB">
            <w:pPr>
              <w:pStyle w:val="AmendmentTableText"/>
            </w:pPr>
            <w:r w:rsidRPr="0080719C">
              <w:t>Capsule 400 mg (as mesilate)</w:t>
            </w:r>
          </w:p>
        </w:tc>
        <w:tc>
          <w:tcPr>
            <w:tcW w:w="300" w:type="pct"/>
          </w:tcPr>
          <w:p w14:paraId="7628DBA2" w14:textId="77777777" w:rsidR="007D4AA8" w:rsidRPr="0080719C" w:rsidRDefault="00C81CEB">
            <w:pPr>
              <w:pStyle w:val="AmendmentTableText"/>
            </w:pPr>
            <w:r w:rsidRPr="0080719C">
              <w:t>Oral</w:t>
            </w:r>
          </w:p>
        </w:tc>
        <w:tc>
          <w:tcPr>
            <w:tcW w:w="500" w:type="pct"/>
          </w:tcPr>
          <w:p w14:paraId="187EDB00" w14:textId="77777777" w:rsidR="007D4AA8" w:rsidRPr="0080719C" w:rsidRDefault="00C81CEB">
            <w:pPr>
              <w:pStyle w:val="AmendmentTableText"/>
            </w:pPr>
            <w:r w:rsidRPr="0080719C">
              <w:t>Imatinib-APOTEX</w:t>
            </w:r>
          </w:p>
        </w:tc>
        <w:tc>
          <w:tcPr>
            <w:tcW w:w="200" w:type="pct"/>
          </w:tcPr>
          <w:p w14:paraId="55A4604C" w14:textId="77777777" w:rsidR="007D4AA8" w:rsidRPr="0080719C" w:rsidRDefault="00C81CEB">
            <w:pPr>
              <w:pStyle w:val="AmendmentTableText"/>
            </w:pPr>
            <w:r w:rsidRPr="0080719C">
              <w:t>TX</w:t>
            </w:r>
          </w:p>
        </w:tc>
        <w:tc>
          <w:tcPr>
            <w:tcW w:w="200" w:type="pct"/>
          </w:tcPr>
          <w:p w14:paraId="1E0F2086" w14:textId="77777777" w:rsidR="007D4AA8" w:rsidRPr="0080719C" w:rsidRDefault="00C81CEB">
            <w:pPr>
              <w:pStyle w:val="AmendmentTableText"/>
            </w:pPr>
            <w:r w:rsidRPr="0080719C">
              <w:t>MP</w:t>
            </w:r>
          </w:p>
        </w:tc>
        <w:tc>
          <w:tcPr>
            <w:tcW w:w="450" w:type="pct"/>
          </w:tcPr>
          <w:p w14:paraId="455F7126" w14:textId="77777777" w:rsidR="007D4AA8" w:rsidRPr="0080719C" w:rsidRDefault="00C81CEB">
            <w:pPr>
              <w:pStyle w:val="AmendmentTableText"/>
            </w:pPr>
            <w:r w:rsidRPr="0080719C">
              <w:t>C9319 C12525 C12527 C12542 C12543 C13132 C16238 C16249</w:t>
            </w:r>
          </w:p>
        </w:tc>
        <w:tc>
          <w:tcPr>
            <w:tcW w:w="450" w:type="pct"/>
          </w:tcPr>
          <w:p w14:paraId="798488AE" w14:textId="77777777" w:rsidR="007D4AA8" w:rsidRPr="0080719C" w:rsidRDefault="00C81CEB">
            <w:pPr>
              <w:pStyle w:val="AmendmentTableText"/>
            </w:pPr>
            <w:r w:rsidRPr="0080719C">
              <w:t>P9319 P12525 P12527 P12542 P12543 P13132 P16238 P16249</w:t>
            </w:r>
          </w:p>
        </w:tc>
        <w:tc>
          <w:tcPr>
            <w:tcW w:w="250" w:type="pct"/>
          </w:tcPr>
          <w:p w14:paraId="6C7C7F28" w14:textId="77777777" w:rsidR="007D4AA8" w:rsidRPr="0080719C" w:rsidRDefault="00C81CEB">
            <w:pPr>
              <w:pStyle w:val="AmendmentTableText"/>
            </w:pPr>
            <w:r w:rsidRPr="0080719C">
              <w:t>30</w:t>
            </w:r>
          </w:p>
        </w:tc>
        <w:tc>
          <w:tcPr>
            <w:tcW w:w="250" w:type="pct"/>
          </w:tcPr>
          <w:p w14:paraId="7F271CC9" w14:textId="77777777" w:rsidR="007D4AA8" w:rsidRPr="0080719C" w:rsidRDefault="00C81CEB">
            <w:pPr>
              <w:pStyle w:val="AmendmentTableText"/>
            </w:pPr>
            <w:r w:rsidRPr="0080719C">
              <w:t>2</w:t>
            </w:r>
          </w:p>
        </w:tc>
        <w:tc>
          <w:tcPr>
            <w:tcW w:w="450" w:type="pct"/>
          </w:tcPr>
          <w:p w14:paraId="1A884395" w14:textId="77777777" w:rsidR="007D4AA8" w:rsidRPr="0080719C" w:rsidRDefault="007D4AA8">
            <w:pPr>
              <w:pStyle w:val="AmendmentTableText"/>
            </w:pPr>
          </w:p>
        </w:tc>
        <w:tc>
          <w:tcPr>
            <w:tcW w:w="200" w:type="pct"/>
          </w:tcPr>
          <w:p w14:paraId="789568A4" w14:textId="77777777" w:rsidR="007D4AA8" w:rsidRPr="0080719C" w:rsidRDefault="00C81CEB">
            <w:pPr>
              <w:pStyle w:val="AmendmentTableText"/>
            </w:pPr>
            <w:r w:rsidRPr="0080719C">
              <w:t>30</w:t>
            </w:r>
          </w:p>
        </w:tc>
        <w:tc>
          <w:tcPr>
            <w:tcW w:w="200" w:type="pct"/>
          </w:tcPr>
          <w:p w14:paraId="16DC60A7" w14:textId="77777777" w:rsidR="007D4AA8" w:rsidRPr="0080719C" w:rsidRDefault="007D4AA8">
            <w:pPr>
              <w:pStyle w:val="AmendmentTableText"/>
            </w:pPr>
          </w:p>
        </w:tc>
        <w:tc>
          <w:tcPr>
            <w:tcW w:w="250" w:type="pct"/>
          </w:tcPr>
          <w:p w14:paraId="1F74B0ED" w14:textId="77777777" w:rsidR="007D4AA8" w:rsidRPr="0080719C" w:rsidRDefault="007D4AA8">
            <w:pPr>
              <w:pStyle w:val="AmendmentTableText"/>
            </w:pPr>
          </w:p>
        </w:tc>
      </w:tr>
      <w:tr w:rsidR="007D4AA8" w:rsidRPr="0080719C" w14:paraId="6AB09050" w14:textId="77777777" w:rsidTr="007D4AA8">
        <w:tc>
          <w:tcPr>
            <w:tcW w:w="450" w:type="pct"/>
          </w:tcPr>
          <w:p w14:paraId="4C67A3B0" w14:textId="77777777" w:rsidR="007D4AA8" w:rsidRPr="0080719C" w:rsidRDefault="00C81CEB">
            <w:pPr>
              <w:pStyle w:val="AmendmentTableText"/>
            </w:pPr>
            <w:r w:rsidRPr="0080719C">
              <w:t>Imatinib</w:t>
            </w:r>
          </w:p>
        </w:tc>
        <w:tc>
          <w:tcPr>
            <w:tcW w:w="750" w:type="pct"/>
          </w:tcPr>
          <w:p w14:paraId="3EFF63F7" w14:textId="77777777" w:rsidR="007D4AA8" w:rsidRPr="0080719C" w:rsidRDefault="00C81CEB">
            <w:pPr>
              <w:pStyle w:val="AmendmentTableText"/>
            </w:pPr>
            <w:r w:rsidRPr="0080719C">
              <w:t>Capsule 400 mg (as mesilate)</w:t>
            </w:r>
          </w:p>
        </w:tc>
        <w:tc>
          <w:tcPr>
            <w:tcW w:w="300" w:type="pct"/>
          </w:tcPr>
          <w:p w14:paraId="66AACA14" w14:textId="77777777" w:rsidR="007D4AA8" w:rsidRPr="0080719C" w:rsidRDefault="00C81CEB">
            <w:pPr>
              <w:pStyle w:val="AmendmentTableText"/>
            </w:pPr>
            <w:r w:rsidRPr="0080719C">
              <w:t>Oral</w:t>
            </w:r>
          </w:p>
        </w:tc>
        <w:tc>
          <w:tcPr>
            <w:tcW w:w="500" w:type="pct"/>
          </w:tcPr>
          <w:p w14:paraId="411748D1" w14:textId="77777777" w:rsidR="007D4AA8" w:rsidRPr="0080719C" w:rsidRDefault="00C81CEB">
            <w:pPr>
              <w:pStyle w:val="AmendmentTableText"/>
            </w:pPr>
            <w:r w:rsidRPr="0080719C">
              <w:t>Imatinib-APOTEX</w:t>
            </w:r>
          </w:p>
        </w:tc>
        <w:tc>
          <w:tcPr>
            <w:tcW w:w="200" w:type="pct"/>
          </w:tcPr>
          <w:p w14:paraId="355154D1" w14:textId="77777777" w:rsidR="007D4AA8" w:rsidRPr="0080719C" w:rsidRDefault="00C81CEB">
            <w:pPr>
              <w:pStyle w:val="AmendmentTableText"/>
            </w:pPr>
            <w:r w:rsidRPr="0080719C">
              <w:t>TX</w:t>
            </w:r>
          </w:p>
        </w:tc>
        <w:tc>
          <w:tcPr>
            <w:tcW w:w="200" w:type="pct"/>
          </w:tcPr>
          <w:p w14:paraId="0C2F9611" w14:textId="77777777" w:rsidR="007D4AA8" w:rsidRPr="0080719C" w:rsidRDefault="00C81CEB">
            <w:pPr>
              <w:pStyle w:val="AmendmentTableText"/>
            </w:pPr>
            <w:r w:rsidRPr="0080719C">
              <w:t>MP</w:t>
            </w:r>
          </w:p>
        </w:tc>
        <w:tc>
          <w:tcPr>
            <w:tcW w:w="450" w:type="pct"/>
          </w:tcPr>
          <w:p w14:paraId="189CD03D" w14:textId="77777777" w:rsidR="007D4AA8" w:rsidRPr="0080719C" w:rsidRDefault="00C81CEB">
            <w:pPr>
              <w:pStyle w:val="AmendmentTableText"/>
            </w:pPr>
            <w:r w:rsidRPr="0080719C">
              <w:t>C9204 C9206 C9209 C9238 C9240 C9243 C9274 C9276 C9278 C9296 C12536 C12541</w:t>
            </w:r>
          </w:p>
        </w:tc>
        <w:tc>
          <w:tcPr>
            <w:tcW w:w="450" w:type="pct"/>
          </w:tcPr>
          <w:p w14:paraId="52ED6144" w14:textId="77777777" w:rsidR="007D4AA8" w:rsidRPr="0080719C" w:rsidRDefault="00C81CEB">
            <w:pPr>
              <w:pStyle w:val="AmendmentTableText"/>
            </w:pPr>
            <w:r w:rsidRPr="0080719C">
              <w:t>P9204 P9206 P9209 P9238 P9240 P9243 P9274 P9276 P9278 P9296 P12536 P12541</w:t>
            </w:r>
          </w:p>
        </w:tc>
        <w:tc>
          <w:tcPr>
            <w:tcW w:w="250" w:type="pct"/>
          </w:tcPr>
          <w:p w14:paraId="77B954E0" w14:textId="77777777" w:rsidR="007D4AA8" w:rsidRPr="0080719C" w:rsidRDefault="00C81CEB">
            <w:pPr>
              <w:pStyle w:val="AmendmentTableText"/>
            </w:pPr>
            <w:r w:rsidRPr="0080719C">
              <w:t>30</w:t>
            </w:r>
          </w:p>
        </w:tc>
        <w:tc>
          <w:tcPr>
            <w:tcW w:w="250" w:type="pct"/>
          </w:tcPr>
          <w:p w14:paraId="1BFA1A27" w14:textId="77777777" w:rsidR="007D4AA8" w:rsidRPr="0080719C" w:rsidRDefault="00C81CEB">
            <w:pPr>
              <w:pStyle w:val="AmendmentTableText"/>
            </w:pPr>
            <w:r w:rsidRPr="0080719C">
              <w:t>5</w:t>
            </w:r>
          </w:p>
        </w:tc>
        <w:tc>
          <w:tcPr>
            <w:tcW w:w="450" w:type="pct"/>
          </w:tcPr>
          <w:p w14:paraId="64C9F88C" w14:textId="77777777" w:rsidR="007D4AA8" w:rsidRPr="0080719C" w:rsidRDefault="007D4AA8">
            <w:pPr>
              <w:pStyle w:val="AmendmentTableText"/>
            </w:pPr>
          </w:p>
        </w:tc>
        <w:tc>
          <w:tcPr>
            <w:tcW w:w="200" w:type="pct"/>
          </w:tcPr>
          <w:p w14:paraId="3350FD69" w14:textId="77777777" w:rsidR="007D4AA8" w:rsidRPr="0080719C" w:rsidRDefault="00C81CEB">
            <w:pPr>
              <w:pStyle w:val="AmendmentTableText"/>
            </w:pPr>
            <w:r w:rsidRPr="0080719C">
              <w:t>30</w:t>
            </w:r>
          </w:p>
        </w:tc>
        <w:tc>
          <w:tcPr>
            <w:tcW w:w="200" w:type="pct"/>
          </w:tcPr>
          <w:p w14:paraId="451663DC" w14:textId="77777777" w:rsidR="007D4AA8" w:rsidRPr="0080719C" w:rsidRDefault="007D4AA8">
            <w:pPr>
              <w:pStyle w:val="AmendmentTableText"/>
            </w:pPr>
          </w:p>
        </w:tc>
        <w:tc>
          <w:tcPr>
            <w:tcW w:w="250" w:type="pct"/>
          </w:tcPr>
          <w:p w14:paraId="0701CA0A" w14:textId="77777777" w:rsidR="007D4AA8" w:rsidRPr="0080719C" w:rsidRDefault="007D4AA8">
            <w:pPr>
              <w:pStyle w:val="AmendmentTableText"/>
            </w:pPr>
          </w:p>
        </w:tc>
      </w:tr>
    </w:tbl>
    <w:bookmarkEnd w:id="53"/>
    <w:p w14:paraId="129D2D20" w14:textId="77777777" w:rsidR="007D4AA8" w:rsidRPr="0080719C" w:rsidRDefault="00C81CEB">
      <w:pPr>
        <w:pStyle w:val="InstructionMain"/>
      </w:pPr>
      <w:r w:rsidRPr="0080719C">
        <w:t>[32]</w:t>
      </w:r>
      <w:r w:rsidRPr="0080719C">
        <w:tab/>
        <w:t xml:space="preserve">Schedule 1, Part 1, after entry for Infliximab in the form Powder for I.V. infusion 100 mg </w:t>
      </w:r>
      <w:r w:rsidRPr="0080719C">
        <w:rPr>
          <w:rStyle w:val="Brandname"/>
        </w:rPr>
        <w:t>[Brand: Inflectra]</w:t>
      </w:r>
    </w:p>
    <w:p w14:paraId="32D8D2DB"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A673E9C" w14:textId="77777777" w:rsidTr="007D4AA8">
        <w:tc>
          <w:tcPr>
            <w:tcW w:w="450" w:type="pct"/>
          </w:tcPr>
          <w:p w14:paraId="431DF82C" w14:textId="77777777" w:rsidR="007D4AA8" w:rsidRPr="0080719C" w:rsidRDefault="00C81CEB">
            <w:pPr>
              <w:pStyle w:val="AmendmentTableText"/>
            </w:pPr>
            <w:r w:rsidRPr="0080719C">
              <w:t>Infliximab</w:t>
            </w:r>
          </w:p>
        </w:tc>
        <w:tc>
          <w:tcPr>
            <w:tcW w:w="750" w:type="pct"/>
          </w:tcPr>
          <w:p w14:paraId="6FC676F0" w14:textId="77777777" w:rsidR="007D4AA8" w:rsidRPr="0080719C" w:rsidRDefault="00C81CEB">
            <w:pPr>
              <w:pStyle w:val="AmendmentTableText"/>
            </w:pPr>
            <w:r w:rsidRPr="0080719C">
              <w:t>Powder for I.V. infusion 100 mg</w:t>
            </w:r>
          </w:p>
        </w:tc>
        <w:tc>
          <w:tcPr>
            <w:tcW w:w="300" w:type="pct"/>
          </w:tcPr>
          <w:p w14:paraId="2BCDD5EA" w14:textId="77777777" w:rsidR="007D4AA8" w:rsidRPr="0080719C" w:rsidRDefault="00C81CEB">
            <w:pPr>
              <w:pStyle w:val="AmendmentTableText"/>
            </w:pPr>
            <w:r w:rsidRPr="0080719C">
              <w:t>Injection</w:t>
            </w:r>
          </w:p>
        </w:tc>
        <w:tc>
          <w:tcPr>
            <w:tcW w:w="500" w:type="pct"/>
          </w:tcPr>
          <w:p w14:paraId="12944E3F" w14:textId="77777777" w:rsidR="007D4AA8" w:rsidRPr="0080719C" w:rsidRDefault="00C81CEB">
            <w:pPr>
              <w:pStyle w:val="AmendmentTableText"/>
            </w:pPr>
            <w:r w:rsidRPr="0080719C">
              <w:t>Ixifi</w:t>
            </w:r>
          </w:p>
        </w:tc>
        <w:tc>
          <w:tcPr>
            <w:tcW w:w="200" w:type="pct"/>
          </w:tcPr>
          <w:p w14:paraId="5E8A915D" w14:textId="77777777" w:rsidR="007D4AA8" w:rsidRPr="0080719C" w:rsidRDefault="00C81CEB">
            <w:pPr>
              <w:pStyle w:val="AmendmentTableText"/>
            </w:pPr>
            <w:r w:rsidRPr="0080719C">
              <w:t>FZ</w:t>
            </w:r>
          </w:p>
        </w:tc>
        <w:tc>
          <w:tcPr>
            <w:tcW w:w="200" w:type="pct"/>
          </w:tcPr>
          <w:p w14:paraId="04F78BC2" w14:textId="77777777" w:rsidR="007D4AA8" w:rsidRPr="0080719C" w:rsidRDefault="00C81CEB">
            <w:pPr>
              <w:pStyle w:val="AmendmentTableText"/>
            </w:pPr>
            <w:r w:rsidRPr="0080719C">
              <w:t>MP</w:t>
            </w:r>
          </w:p>
        </w:tc>
        <w:tc>
          <w:tcPr>
            <w:tcW w:w="450" w:type="pct"/>
          </w:tcPr>
          <w:p w14:paraId="27B94554" w14:textId="77777777" w:rsidR="007D4AA8" w:rsidRPr="0080719C" w:rsidRDefault="00C81CEB">
            <w:pPr>
              <w:pStyle w:val="AmendmentTableText"/>
            </w:pPr>
            <w:r w:rsidRPr="0080719C">
              <w:t>See Note 3</w:t>
            </w:r>
          </w:p>
        </w:tc>
        <w:tc>
          <w:tcPr>
            <w:tcW w:w="450" w:type="pct"/>
          </w:tcPr>
          <w:p w14:paraId="09A575AB" w14:textId="77777777" w:rsidR="007D4AA8" w:rsidRPr="0080719C" w:rsidRDefault="00C81CEB">
            <w:pPr>
              <w:pStyle w:val="AmendmentTableText"/>
            </w:pPr>
            <w:r w:rsidRPr="0080719C">
              <w:t>See Note 3</w:t>
            </w:r>
          </w:p>
        </w:tc>
        <w:tc>
          <w:tcPr>
            <w:tcW w:w="250" w:type="pct"/>
          </w:tcPr>
          <w:p w14:paraId="2B9FE5E8" w14:textId="77777777" w:rsidR="007D4AA8" w:rsidRPr="0080719C" w:rsidRDefault="00C81CEB">
            <w:pPr>
              <w:pStyle w:val="AmendmentTableText"/>
            </w:pPr>
            <w:r w:rsidRPr="0080719C">
              <w:t>See Note 3</w:t>
            </w:r>
          </w:p>
        </w:tc>
        <w:tc>
          <w:tcPr>
            <w:tcW w:w="250" w:type="pct"/>
          </w:tcPr>
          <w:p w14:paraId="3043C562" w14:textId="77777777" w:rsidR="007D4AA8" w:rsidRPr="0080719C" w:rsidRDefault="00C81CEB">
            <w:pPr>
              <w:pStyle w:val="AmendmentTableText"/>
            </w:pPr>
            <w:r w:rsidRPr="0080719C">
              <w:t>See Note 3</w:t>
            </w:r>
          </w:p>
        </w:tc>
        <w:tc>
          <w:tcPr>
            <w:tcW w:w="450" w:type="pct"/>
          </w:tcPr>
          <w:p w14:paraId="32F7FABF" w14:textId="77777777" w:rsidR="007D4AA8" w:rsidRPr="0080719C" w:rsidRDefault="007D4AA8">
            <w:pPr>
              <w:pStyle w:val="AmendmentTableText"/>
            </w:pPr>
          </w:p>
        </w:tc>
        <w:tc>
          <w:tcPr>
            <w:tcW w:w="200" w:type="pct"/>
          </w:tcPr>
          <w:p w14:paraId="6E5B496D" w14:textId="77777777" w:rsidR="007D4AA8" w:rsidRPr="0080719C" w:rsidRDefault="00C81CEB">
            <w:pPr>
              <w:pStyle w:val="AmendmentTableText"/>
            </w:pPr>
            <w:r w:rsidRPr="0080719C">
              <w:t>1</w:t>
            </w:r>
          </w:p>
        </w:tc>
        <w:tc>
          <w:tcPr>
            <w:tcW w:w="200" w:type="pct"/>
          </w:tcPr>
          <w:p w14:paraId="3F1CC4D9" w14:textId="77777777" w:rsidR="007D4AA8" w:rsidRPr="0080719C" w:rsidRDefault="007D4AA8">
            <w:pPr>
              <w:pStyle w:val="AmendmentTableText"/>
            </w:pPr>
          </w:p>
        </w:tc>
        <w:tc>
          <w:tcPr>
            <w:tcW w:w="250" w:type="pct"/>
          </w:tcPr>
          <w:p w14:paraId="4DB88230" w14:textId="77777777" w:rsidR="007D4AA8" w:rsidRPr="0080719C" w:rsidRDefault="00C81CEB">
            <w:pPr>
              <w:pStyle w:val="AmendmentTableText"/>
            </w:pPr>
            <w:r w:rsidRPr="0080719C">
              <w:t>PB(100)</w:t>
            </w:r>
          </w:p>
        </w:tc>
      </w:tr>
    </w:tbl>
    <w:p w14:paraId="25D9B1FA" w14:textId="77777777" w:rsidR="007D4AA8" w:rsidRPr="0080719C" w:rsidRDefault="00C81CEB">
      <w:pPr>
        <w:pStyle w:val="InstructionMain"/>
      </w:pPr>
      <w:bookmarkStart w:id="54" w:name="f-8992-6FAC1E2D9DF098D9992C4A1EE46D1511-"/>
      <w:r w:rsidRPr="0080719C">
        <w:lastRenderedPageBreak/>
        <w:t>[33]</w:t>
      </w:r>
      <w:r w:rsidRPr="0080719C">
        <w:tab/>
        <w:t xml:space="preserve">Schedule 1, Part 1, after entry for Infliximab in the form Powder for I.V. infusion 100 mg </w:t>
      </w:r>
      <w:r w:rsidRPr="0080719C">
        <w:rPr>
          <w:rStyle w:val="Brandname"/>
        </w:rPr>
        <w:t>[Brand: Remicade]</w:t>
      </w:r>
    </w:p>
    <w:p w14:paraId="2B8D8C5A"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3C435E7" w14:textId="77777777" w:rsidTr="007D4AA8">
        <w:tc>
          <w:tcPr>
            <w:tcW w:w="450" w:type="pct"/>
          </w:tcPr>
          <w:p w14:paraId="704E2BF0" w14:textId="77777777" w:rsidR="007D4AA8" w:rsidRPr="0080719C" w:rsidRDefault="00C81CEB">
            <w:pPr>
              <w:pStyle w:val="AmendmentTableText"/>
            </w:pPr>
            <w:r w:rsidRPr="0080719C">
              <w:t>Infliximab</w:t>
            </w:r>
          </w:p>
        </w:tc>
        <w:tc>
          <w:tcPr>
            <w:tcW w:w="750" w:type="pct"/>
          </w:tcPr>
          <w:p w14:paraId="01F88ED4" w14:textId="77777777" w:rsidR="007D4AA8" w:rsidRPr="0080719C" w:rsidRDefault="00C81CEB">
            <w:pPr>
              <w:pStyle w:val="AmendmentTableText"/>
            </w:pPr>
            <w:r w:rsidRPr="0080719C">
              <w:t>Powder for I.V. infusion 100 mg</w:t>
            </w:r>
          </w:p>
        </w:tc>
        <w:tc>
          <w:tcPr>
            <w:tcW w:w="300" w:type="pct"/>
          </w:tcPr>
          <w:p w14:paraId="378BF936" w14:textId="77777777" w:rsidR="007D4AA8" w:rsidRPr="0080719C" w:rsidRDefault="00C81CEB">
            <w:pPr>
              <w:pStyle w:val="AmendmentTableText"/>
            </w:pPr>
            <w:r w:rsidRPr="0080719C">
              <w:t>Injection</w:t>
            </w:r>
          </w:p>
        </w:tc>
        <w:tc>
          <w:tcPr>
            <w:tcW w:w="500" w:type="pct"/>
          </w:tcPr>
          <w:p w14:paraId="0FE46E2E" w14:textId="77777777" w:rsidR="007D4AA8" w:rsidRPr="0080719C" w:rsidRDefault="00C81CEB">
            <w:pPr>
              <w:pStyle w:val="AmendmentTableText"/>
            </w:pPr>
            <w:r w:rsidRPr="0080719C">
              <w:t>Remsima</w:t>
            </w:r>
          </w:p>
        </w:tc>
        <w:tc>
          <w:tcPr>
            <w:tcW w:w="200" w:type="pct"/>
          </w:tcPr>
          <w:p w14:paraId="496391DC" w14:textId="77777777" w:rsidR="007D4AA8" w:rsidRPr="0080719C" w:rsidRDefault="00C81CEB">
            <w:pPr>
              <w:pStyle w:val="AmendmentTableText"/>
            </w:pPr>
            <w:r w:rsidRPr="0080719C">
              <w:t>EW</w:t>
            </w:r>
          </w:p>
        </w:tc>
        <w:tc>
          <w:tcPr>
            <w:tcW w:w="200" w:type="pct"/>
          </w:tcPr>
          <w:p w14:paraId="0BDF72C7" w14:textId="77777777" w:rsidR="007D4AA8" w:rsidRPr="0080719C" w:rsidRDefault="00C81CEB">
            <w:pPr>
              <w:pStyle w:val="AmendmentTableText"/>
            </w:pPr>
            <w:r w:rsidRPr="0080719C">
              <w:t>MP</w:t>
            </w:r>
          </w:p>
        </w:tc>
        <w:tc>
          <w:tcPr>
            <w:tcW w:w="450" w:type="pct"/>
          </w:tcPr>
          <w:p w14:paraId="1642E535" w14:textId="77777777" w:rsidR="007D4AA8" w:rsidRPr="0080719C" w:rsidRDefault="00C81CEB">
            <w:pPr>
              <w:pStyle w:val="AmendmentTableText"/>
            </w:pPr>
            <w:r w:rsidRPr="0080719C">
              <w:t>See Note 3</w:t>
            </w:r>
          </w:p>
        </w:tc>
        <w:tc>
          <w:tcPr>
            <w:tcW w:w="450" w:type="pct"/>
          </w:tcPr>
          <w:p w14:paraId="1F5FDC7A" w14:textId="77777777" w:rsidR="007D4AA8" w:rsidRPr="0080719C" w:rsidRDefault="00C81CEB">
            <w:pPr>
              <w:pStyle w:val="AmendmentTableText"/>
            </w:pPr>
            <w:r w:rsidRPr="0080719C">
              <w:t>See Note 3</w:t>
            </w:r>
          </w:p>
        </w:tc>
        <w:tc>
          <w:tcPr>
            <w:tcW w:w="250" w:type="pct"/>
          </w:tcPr>
          <w:p w14:paraId="3B99ECF7" w14:textId="77777777" w:rsidR="007D4AA8" w:rsidRPr="0080719C" w:rsidRDefault="00C81CEB">
            <w:pPr>
              <w:pStyle w:val="AmendmentTableText"/>
            </w:pPr>
            <w:r w:rsidRPr="0080719C">
              <w:t>See Note 3</w:t>
            </w:r>
          </w:p>
        </w:tc>
        <w:tc>
          <w:tcPr>
            <w:tcW w:w="250" w:type="pct"/>
          </w:tcPr>
          <w:p w14:paraId="1B24A5DC" w14:textId="77777777" w:rsidR="007D4AA8" w:rsidRPr="0080719C" w:rsidRDefault="00C81CEB">
            <w:pPr>
              <w:pStyle w:val="AmendmentTableText"/>
            </w:pPr>
            <w:r w:rsidRPr="0080719C">
              <w:t>See Note 3</w:t>
            </w:r>
          </w:p>
        </w:tc>
        <w:tc>
          <w:tcPr>
            <w:tcW w:w="450" w:type="pct"/>
          </w:tcPr>
          <w:p w14:paraId="67FBB280" w14:textId="77777777" w:rsidR="007D4AA8" w:rsidRPr="0080719C" w:rsidRDefault="007D4AA8">
            <w:pPr>
              <w:pStyle w:val="AmendmentTableText"/>
            </w:pPr>
          </w:p>
        </w:tc>
        <w:tc>
          <w:tcPr>
            <w:tcW w:w="200" w:type="pct"/>
          </w:tcPr>
          <w:p w14:paraId="3DFBC093" w14:textId="77777777" w:rsidR="007D4AA8" w:rsidRPr="0080719C" w:rsidRDefault="00C81CEB">
            <w:pPr>
              <w:pStyle w:val="AmendmentTableText"/>
            </w:pPr>
            <w:r w:rsidRPr="0080719C">
              <w:t>1</w:t>
            </w:r>
          </w:p>
        </w:tc>
        <w:tc>
          <w:tcPr>
            <w:tcW w:w="200" w:type="pct"/>
          </w:tcPr>
          <w:p w14:paraId="7E17ACB4" w14:textId="77777777" w:rsidR="007D4AA8" w:rsidRPr="0080719C" w:rsidRDefault="007D4AA8">
            <w:pPr>
              <w:pStyle w:val="AmendmentTableText"/>
            </w:pPr>
          </w:p>
        </w:tc>
        <w:tc>
          <w:tcPr>
            <w:tcW w:w="250" w:type="pct"/>
          </w:tcPr>
          <w:p w14:paraId="6D496568" w14:textId="77777777" w:rsidR="007D4AA8" w:rsidRPr="0080719C" w:rsidRDefault="00C81CEB">
            <w:pPr>
              <w:pStyle w:val="AmendmentTableText"/>
            </w:pPr>
            <w:r w:rsidRPr="0080719C">
              <w:t>PB(100)</w:t>
            </w:r>
          </w:p>
        </w:tc>
      </w:tr>
    </w:tbl>
    <w:bookmarkEnd w:id="54"/>
    <w:p w14:paraId="0954A0C9" w14:textId="77777777" w:rsidR="007D4AA8" w:rsidRPr="0080719C" w:rsidRDefault="00C81CEB">
      <w:pPr>
        <w:pStyle w:val="InstructionMain"/>
      </w:pPr>
      <w:r w:rsidRPr="0080719C">
        <w:t>[34]</w:t>
      </w:r>
      <w:r w:rsidRPr="0080719C">
        <w:tab/>
        <w:t xml:space="preserve">Schedule 1, Part 1, entry for Infliximab in the form Solution for injection 120 mg in 1 mL pre-filled pen </w:t>
      </w:r>
      <w:r w:rsidRPr="0080719C">
        <w:rPr>
          <w:rStyle w:val="Brandname"/>
        </w:rPr>
        <w:t>[Maximum Quantity: 1; Number of Repeats: 0]</w:t>
      </w:r>
    </w:p>
    <w:p w14:paraId="0EA8E589"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C13104</w:t>
      </w:r>
      <w:r w:rsidRPr="0080719C">
        <w:tab/>
        <w:t xml:space="preserve">substitute: </w:t>
      </w:r>
      <w:r w:rsidRPr="0080719C">
        <w:rPr>
          <w:rStyle w:val="CPCode"/>
        </w:rPr>
        <w:t>C17549</w:t>
      </w:r>
    </w:p>
    <w:p w14:paraId="007A7A30" w14:textId="4FF15C39" w:rsidR="007D4AA8" w:rsidRPr="0080719C" w:rsidRDefault="00C81CEB">
      <w:pPr>
        <w:pStyle w:val="InstructionAction"/>
      </w:pPr>
      <w:r w:rsidRPr="0080719C">
        <w:t>(b)</w:t>
      </w:r>
      <w:r w:rsidRPr="0080719C">
        <w:tab/>
        <w:t xml:space="preserve">omit from the column headed “Purposes”: </w:t>
      </w:r>
      <w:r w:rsidRPr="0080719C">
        <w:rPr>
          <w:rStyle w:val="CPCode"/>
        </w:rPr>
        <w:t>P13104</w:t>
      </w:r>
      <w:r w:rsidRPr="0080719C">
        <w:tab/>
      </w:r>
      <w:r w:rsidR="003D1283" w:rsidRPr="0080719C">
        <w:tab/>
      </w:r>
      <w:r w:rsidRPr="0080719C">
        <w:t xml:space="preserve">substitute: </w:t>
      </w:r>
      <w:r w:rsidRPr="0080719C">
        <w:rPr>
          <w:rStyle w:val="CPCode"/>
        </w:rPr>
        <w:t>P17549</w:t>
      </w:r>
    </w:p>
    <w:p w14:paraId="75AE2680" w14:textId="77777777" w:rsidR="007D4AA8" w:rsidRPr="0080719C" w:rsidRDefault="00C81CEB">
      <w:pPr>
        <w:pStyle w:val="InstructionMain"/>
      </w:pPr>
      <w:r w:rsidRPr="0080719C">
        <w:t>[35]</w:t>
      </w:r>
      <w:r w:rsidRPr="0080719C">
        <w:tab/>
        <w:t xml:space="preserve">Schedule 1, Part 1, entry for Infliximab in the form Solution for injection 120 mg in 1 mL pre-filled pen </w:t>
      </w:r>
      <w:r w:rsidRPr="0080719C">
        <w:rPr>
          <w:rStyle w:val="Brandname"/>
        </w:rPr>
        <w:t>[Maximum Quantity: 2; Number of Repeats: 0]</w:t>
      </w:r>
    </w:p>
    <w:p w14:paraId="3507FD01"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C13061 C13068</w:t>
      </w:r>
    </w:p>
    <w:p w14:paraId="0E81E22A" w14:textId="77777777" w:rsidR="007D4AA8" w:rsidRPr="0080719C" w:rsidRDefault="00C81CEB">
      <w:pPr>
        <w:pStyle w:val="InstructionAction"/>
      </w:pPr>
      <w:r w:rsidRPr="0080719C">
        <w:t>(b)</w:t>
      </w:r>
      <w:r w:rsidRPr="0080719C">
        <w:tab/>
        <w:t xml:space="preserve">insert in numerical order in the column headed “Circumstances”: </w:t>
      </w:r>
      <w:r w:rsidRPr="0080719C">
        <w:rPr>
          <w:rStyle w:val="CPCode"/>
        </w:rPr>
        <w:t>C17530 C17552</w:t>
      </w:r>
    </w:p>
    <w:p w14:paraId="27CE0DB9" w14:textId="77777777" w:rsidR="007D4AA8" w:rsidRPr="0080719C" w:rsidRDefault="00C81CEB">
      <w:pPr>
        <w:pStyle w:val="InstructionAction"/>
      </w:pPr>
      <w:r w:rsidRPr="0080719C">
        <w:t>(c)</w:t>
      </w:r>
      <w:r w:rsidRPr="0080719C">
        <w:tab/>
        <w:t xml:space="preserve">omit from the column headed “Purposes”: </w:t>
      </w:r>
      <w:r w:rsidRPr="0080719C">
        <w:rPr>
          <w:rStyle w:val="CPCode"/>
        </w:rPr>
        <w:t>P13061 P13068</w:t>
      </w:r>
    </w:p>
    <w:p w14:paraId="26F128FB" w14:textId="77777777" w:rsidR="007D4AA8" w:rsidRPr="0080719C" w:rsidRDefault="00C81CEB">
      <w:pPr>
        <w:pStyle w:val="InstructionAction"/>
      </w:pPr>
      <w:r w:rsidRPr="0080719C">
        <w:t>(d)</w:t>
      </w:r>
      <w:r w:rsidRPr="0080719C">
        <w:tab/>
        <w:t xml:space="preserve">insert in numerical order in the column headed “Purposes”: </w:t>
      </w:r>
      <w:r w:rsidRPr="0080719C">
        <w:rPr>
          <w:rStyle w:val="CPCode"/>
        </w:rPr>
        <w:t>P17530 P17552</w:t>
      </w:r>
    </w:p>
    <w:p w14:paraId="0CBDF68F" w14:textId="77777777" w:rsidR="007D4AA8" w:rsidRPr="0080719C" w:rsidRDefault="00C81CEB">
      <w:pPr>
        <w:pStyle w:val="InstructionMain"/>
      </w:pPr>
      <w:bookmarkStart w:id="55" w:name="f-8992-8134FECF09DFA935DA37FECD6772D3CA-"/>
      <w:r w:rsidRPr="0080719C">
        <w:t>[36]</w:t>
      </w:r>
      <w:r w:rsidRPr="0080719C">
        <w:tab/>
        <w:t xml:space="preserve">Schedule 1, Part 1, entry for Infliximab in the form Solution for injection 120 mg in 1 mL pre-filled pen </w:t>
      </w:r>
      <w:r w:rsidRPr="0080719C">
        <w:rPr>
          <w:rStyle w:val="Brandname"/>
        </w:rPr>
        <w:t>[Maximum Quantity: 2; Number of Repeats: 5]</w:t>
      </w:r>
    </w:p>
    <w:p w14:paraId="6EA88976" w14:textId="77777777" w:rsidR="007D4AA8" w:rsidRPr="0080719C" w:rsidRDefault="00C81CEB" w:rsidP="005D62CB">
      <w:pPr>
        <w:pStyle w:val="InstructionAction"/>
      </w:pPr>
      <w:r w:rsidRPr="0080719C">
        <w:t>(a)</w:t>
      </w:r>
      <w:r w:rsidRPr="0080719C">
        <w:tab/>
        <w:t xml:space="preserve">omit from the column headed “Circumstances”: </w:t>
      </w:r>
      <w:r w:rsidRPr="0080719C">
        <w:rPr>
          <w:rStyle w:val="CPCode"/>
        </w:rPr>
        <w:t>C11826 C11910 C13043 C13056 C13079 C14515 C14668</w:t>
      </w:r>
      <w:r w:rsidRPr="0080719C">
        <w:tab/>
        <w:t xml:space="preserve">substitute: </w:t>
      </w:r>
      <w:r w:rsidRPr="0080719C">
        <w:rPr>
          <w:rStyle w:val="CPCode"/>
        </w:rPr>
        <w:t>C17431 C17432 C17434 C17502 C17531 C17533 C17551</w:t>
      </w:r>
    </w:p>
    <w:p w14:paraId="52AE78F0" w14:textId="620C9497" w:rsidR="007D4AA8" w:rsidRPr="0080719C" w:rsidRDefault="00C81CEB" w:rsidP="00641CBF">
      <w:pPr>
        <w:pStyle w:val="InstructionAction"/>
        <w:tabs>
          <w:tab w:val="clear" w:pos="9356"/>
          <w:tab w:val="left" w:pos="9498"/>
        </w:tabs>
      </w:pPr>
      <w:r w:rsidRPr="0080719C">
        <w:t>(b)</w:t>
      </w:r>
      <w:r w:rsidRPr="0080719C">
        <w:tab/>
        <w:t xml:space="preserve">omit from the column headed “Purposes”: </w:t>
      </w:r>
      <w:r w:rsidRPr="0080719C">
        <w:rPr>
          <w:rStyle w:val="CPCode"/>
        </w:rPr>
        <w:t xml:space="preserve">P11826 P11910 P13043 </w:t>
      </w:r>
      <w:r w:rsidR="0013643F" w:rsidRPr="0080719C">
        <w:rPr>
          <w:rStyle w:val="CPCode"/>
        </w:rPr>
        <w:t xml:space="preserve">P13056 </w:t>
      </w:r>
      <w:r w:rsidRPr="0080719C">
        <w:rPr>
          <w:rStyle w:val="CPCode"/>
        </w:rPr>
        <w:t>P13079 P14515 P14668</w:t>
      </w:r>
      <w:r w:rsidRPr="0080719C">
        <w:tab/>
      </w:r>
      <w:r w:rsidR="00857C00" w:rsidRPr="0080719C">
        <w:tab/>
      </w:r>
      <w:r w:rsidRPr="0080719C">
        <w:t xml:space="preserve">substitute: </w:t>
      </w:r>
      <w:r w:rsidRPr="0080719C">
        <w:rPr>
          <w:rStyle w:val="CPCode"/>
        </w:rPr>
        <w:t>P17431 P17432 P17434 P17502 P17531 P17533 P17551</w:t>
      </w:r>
    </w:p>
    <w:bookmarkEnd w:id="55"/>
    <w:p w14:paraId="0A627FCF" w14:textId="77777777" w:rsidR="007D4AA8" w:rsidRPr="0080719C" w:rsidRDefault="00C81CEB">
      <w:pPr>
        <w:pStyle w:val="InstructionMain"/>
      </w:pPr>
      <w:r w:rsidRPr="0080719C">
        <w:t>[37]</w:t>
      </w:r>
      <w:r w:rsidRPr="0080719C">
        <w:tab/>
        <w:t xml:space="preserve">Schedule 1, Part 1, entry for Infliximab in the form Solution for injection 120 mg in 1 mL pre-filled syringe </w:t>
      </w:r>
      <w:r w:rsidRPr="0080719C">
        <w:rPr>
          <w:rStyle w:val="Brandname"/>
        </w:rPr>
        <w:t>[Maximum Quantity: 1; Number of Repeats: 0]</w:t>
      </w:r>
    </w:p>
    <w:p w14:paraId="7FCDDBE5"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C13104</w:t>
      </w:r>
      <w:r w:rsidRPr="0080719C">
        <w:tab/>
        <w:t xml:space="preserve">substitute: </w:t>
      </w:r>
      <w:r w:rsidRPr="0080719C">
        <w:rPr>
          <w:rStyle w:val="CPCode"/>
        </w:rPr>
        <w:t>C17549</w:t>
      </w:r>
    </w:p>
    <w:p w14:paraId="1779ED22" w14:textId="3D5DC281" w:rsidR="007D4AA8" w:rsidRPr="0080719C" w:rsidRDefault="00C81CEB">
      <w:pPr>
        <w:pStyle w:val="InstructionAction"/>
      </w:pPr>
      <w:r w:rsidRPr="0080719C">
        <w:t>(b)</w:t>
      </w:r>
      <w:r w:rsidRPr="0080719C">
        <w:tab/>
        <w:t xml:space="preserve">omit from the column headed “Purposes”: </w:t>
      </w:r>
      <w:r w:rsidRPr="0080719C">
        <w:rPr>
          <w:rStyle w:val="CPCode"/>
        </w:rPr>
        <w:t>P13104</w:t>
      </w:r>
      <w:r w:rsidRPr="0080719C">
        <w:tab/>
      </w:r>
      <w:r w:rsidR="00470737" w:rsidRPr="0080719C">
        <w:tab/>
      </w:r>
      <w:r w:rsidRPr="0080719C">
        <w:t xml:space="preserve">substitute: </w:t>
      </w:r>
      <w:r w:rsidRPr="0080719C">
        <w:rPr>
          <w:rStyle w:val="CPCode"/>
        </w:rPr>
        <w:t>P17549</w:t>
      </w:r>
    </w:p>
    <w:p w14:paraId="3B8AFE74" w14:textId="77777777" w:rsidR="007D4AA8" w:rsidRPr="0080719C" w:rsidRDefault="00C81CEB">
      <w:pPr>
        <w:pStyle w:val="InstructionMain"/>
      </w:pPr>
      <w:r w:rsidRPr="0080719C">
        <w:t>[38]</w:t>
      </w:r>
      <w:r w:rsidRPr="0080719C">
        <w:tab/>
        <w:t xml:space="preserve">Schedule 1, Part 1, entry for Infliximab in the form Solution for injection 120 mg in 1 mL pre-filled syringe </w:t>
      </w:r>
      <w:r w:rsidRPr="0080719C">
        <w:rPr>
          <w:rStyle w:val="Brandname"/>
        </w:rPr>
        <w:t>[Maximum Quantity: 2; Number of Repeats: 0]</w:t>
      </w:r>
    </w:p>
    <w:p w14:paraId="5E507E75"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C13061 C13068</w:t>
      </w:r>
    </w:p>
    <w:p w14:paraId="511031EF" w14:textId="77777777" w:rsidR="007D4AA8" w:rsidRPr="0080719C" w:rsidRDefault="00C81CEB">
      <w:pPr>
        <w:pStyle w:val="InstructionAction"/>
      </w:pPr>
      <w:r w:rsidRPr="0080719C">
        <w:lastRenderedPageBreak/>
        <w:t>(b)</w:t>
      </w:r>
      <w:r w:rsidRPr="0080719C">
        <w:tab/>
        <w:t xml:space="preserve">insert in numerical order in the column headed “Circumstances”: </w:t>
      </w:r>
      <w:r w:rsidRPr="0080719C">
        <w:rPr>
          <w:rStyle w:val="CPCode"/>
        </w:rPr>
        <w:t>C17530 C17552</w:t>
      </w:r>
    </w:p>
    <w:p w14:paraId="75587915" w14:textId="77777777" w:rsidR="007D4AA8" w:rsidRPr="0080719C" w:rsidRDefault="00C81CEB">
      <w:pPr>
        <w:pStyle w:val="InstructionAction"/>
      </w:pPr>
      <w:r w:rsidRPr="0080719C">
        <w:t>(c)</w:t>
      </w:r>
      <w:r w:rsidRPr="0080719C">
        <w:tab/>
        <w:t xml:space="preserve">omit from the column headed “Purposes”: </w:t>
      </w:r>
      <w:r w:rsidRPr="0080719C">
        <w:rPr>
          <w:rStyle w:val="CPCode"/>
        </w:rPr>
        <w:t>P13061 P13068</w:t>
      </w:r>
    </w:p>
    <w:p w14:paraId="5E2A23F9" w14:textId="77777777" w:rsidR="007D4AA8" w:rsidRPr="0080719C" w:rsidRDefault="00C81CEB">
      <w:pPr>
        <w:pStyle w:val="InstructionAction"/>
      </w:pPr>
      <w:r w:rsidRPr="0080719C">
        <w:t>(d)</w:t>
      </w:r>
      <w:r w:rsidRPr="0080719C">
        <w:tab/>
        <w:t xml:space="preserve">insert in numerical order in the column headed “Purposes”: </w:t>
      </w:r>
      <w:r w:rsidRPr="0080719C">
        <w:rPr>
          <w:rStyle w:val="CPCode"/>
        </w:rPr>
        <w:t>P17530 P17552</w:t>
      </w:r>
    </w:p>
    <w:p w14:paraId="11B2DF5A" w14:textId="77777777" w:rsidR="007D4AA8" w:rsidRPr="0080719C" w:rsidRDefault="00C81CEB">
      <w:pPr>
        <w:pStyle w:val="InstructionMain"/>
      </w:pPr>
      <w:bookmarkStart w:id="56" w:name="f-8992-4A577A7C1F93E305E467BB4758F3BC49-"/>
      <w:r w:rsidRPr="0080719C">
        <w:t>[39]</w:t>
      </w:r>
      <w:r w:rsidRPr="0080719C">
        <w:tab/>
        <w:t xml:space="preserve">Schedule 1, Part 1, entry for Infliximab in the form Solution for injection 120 mg in 1 mL pre-filled syringe </w:t>
      </w:r>
      <w:r w:rsidRPr="0080719C">
        <w:rPr>
          <w:rStyle w:val="Brandname"/>
        </w:rPr>
        <w:t>[Maximum Quantity: 2; Number of Repeats: 5]</w:t>
      </w:r>
    </w:p>
    <w:p w14:paraId="162F35A6"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C11826 C11910 C13043 C13056 C13079 C14515 C14668</w:t>
      </w:r>
      <w:r w:rsidRPr="0080719C">
        <w:tab/>
        <w:t xml:space="preserve">substitute: </w:t>
      </w:r>
      <w:r w:rsidRPr="0080719C">
        <w:rPr>
          <w:rStyle w:val="CPCode"/>
        </w:rPr>
        <w:t>C17431 C17432 C17434 C17502 C17531 C17533 C17551</w:t>
      </w:r>
    </w:p>
    <w:p w14:paraId="2C29CC64" w14:textId="3F4FEDA6" w:rsidR="007D4AA8" w:rsidRPr="0080719C" w:rsidRDefault="00C81CEB" w:rsidP="00855159">
      <w:pPr>
        <w:pStyle w:val="InstructionAction"/>
        <w:tabs>
          <w:tab w:val="clear" w:pos="9356"/>
          <w:tab w:val="left" w:pos="9498"/>
        </w:tabs>
      </w:pPr>
      <w:r w:rsidRPr="0080719C">
        <w:t>(b)</w:t>
      </w:r>
      <w:r w:rsidRPr="0080719C">
        <w:tab/>
        <w:t xml:space="preserve">omit from the column headed “Purposes”: </w:t>
      </w:r>
      <w:r w:rsidRPr="0080719C">
        <w:rPr>
          <w:rStyle w:val="CPCode"/>
        </w:rPr>
        <w:t xml:space="preserve">P11826 P11910 P13043 </w:t>
      </w:r>
      <w:r w:rsidR="000A014B" w:rsidRPr="0080719C">
        <w:rPr>
          <w:rStyle w:val="CPCode"/>
        </w:rPr>
        <w:t xml:space="preserve">P13056 </w:t>
      </w:r>
      <w:r w:rsidRPr="0080719C">
        <w:rPr>
          <w:rStyle w:val="CPCode"/>
        </w:rPr>
        <w:t>P13079 P14515 P14668</w:t>
      </w:r>
      <w:r w:rsidR="00855159" w:rsidRPr="0080719C">
        <w:tab/>
      </w:r>
      <w:r w:rsidR="00855159" w:rsidRPr="0080719C">
        <w:tab/>
      </w:r>
      <w:r w:rsidRPr="0080719C">
        <w:t xml:space="preserve">substitute: </w:t>
      </w:r>
      <w:r w:rsidRPr="0080719C">
        <w:rPr>
          <w:rStyle w:val="CPCode"/>
        </w:rPr>
        <w:t>P17431 P17432 P17434 P17502 P17531 P17533 P17551</w:t>
      </w:r>
    </w:p>
    <w:p w14:paraId="5A92DCD0" w14:textId="77777777" w:rsidR="007D4AA8" w:rsidRPr="0080719C" w:rsidRDefault="00C81CEB">
      <w:pPr>
        <w:pStyle w:val="InstructionMain"/>
      </w:pPr>
      <w:bookmarkStart w:id="57" w:name="f-8992-4AF4E852BF2E1ECD3577C5C00625544A-"/>
      <w:bookmarkEnd w:id="56"/>
      <w:r w:rsidRPr="0080719C">
        <w:t>[40]</w:t>
      </w:r>
      <w:r w:rsidRPr="0080719C">
        <w:tab/>
        <w:t xml:space="preserve">Schedule 1, Part 1, after entry for Ipratropium in the form Pressurised inhalation containing ipratropium bromide monohydrate 21 micrograms per dose, 200 doses (CFC-free formulation) </w:t>
      </w:r>
      <w:r w:rsidRPr="0080719C">
        <w:rPr>
          <w:rStyle w:val="Brandname"/>
        </w:rPr>
        <w:t>[Brand: Cipla Ipratropium]</w:t>
      </w:r>
    </w:p>
    <w:p w14:paraId="4F2DF226"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5F0F1D7E" w14:textId="77777777" w:rsidTr="007D4AA8">
        <w:tc>
          <w:tcPr>
            <w:tcW w:w="450" w:type="pct"/>
          </w:tcPr>
          <w:p w14:paraId="30AF8CCC" w14:textId="77777777" w:rsidR="007D4AA8" w:rsidRPr="0080719C" w:rsidRDefault="00C81CEB">
            <w:pPr>
              <w:pStyle w:val="AmendmentTableText"/>
            </w:pPr>
            <w:r w:rsidRPr="0080719C">
              <w:t>Iptacopan</w:t>
            </w:r>
          </w:p>
        </w:tc>
        <w:tc>
          <w:tcPr>
            <w:tcW w:w="750" w:type="pct"/>
          </w:tcPr>
          <w:p w14:paraId="59B944A6" w14:textId="77777777" w:rsidR="007D4AA8" w:rsidRPr="0080719C" w:rsidRDefault="00C81CEB">
            <w:pPr>
              <w:pStyle w:val="AmendmentTableText"/>
            </w:pPr>
            <w:r w:rsidRPr="0080719C">
              <w:t>Capsule 200 mg</w:t>
            </w:r>
          </w:p>
        </w:tc>
        <w:tc>
          <w:tcPr>
            <w:tcW w:w="300" w:type="pct"/>
          </w:tcPr>
          <w:p w14:paraId="338B8CA4" w14:textId="77777777" w:rsidR="007D4AA8" w:rsidRPr="0080719C" w:rsidRDefault="00C81CEB">
            <w:pPr>
              <w:pStyle w:val="AmendmentTableText"/>
            </w:pPr>
            <w:r w:rsidRPr="0080719C">
              <w:t>Oral</w:t>
            </w:r>
          </w:p>
        </w:tc>
        <w:tc>
          <w:tcPr>
            <w:tcW w:w="500" w:type="pct"/>
          </w:tcPr>
          <w:p w14:paraId="0B9F3E7B" w14:textId="77777777" w:rsidR="007D4AA8" w:rsidRPr="0080719C" w:rsidRDefault="00C81CEB">
            <w:pPr>
              <w:pStyle w:val="AmendmentTableText"/>
            </w:pPr>
            <w:r w:rsidRPr="0080719C">
              <w:t>Fabhalta</w:t>
            </w:r>
          </w:p>
        </w:tc>
        <w:tc>
          <w:tcPr>
            <w:tcW w:w="200" w:type="pct"/>
          </w:tcPr>
          <w:p w14:paraId="772CB26C" w14:textId="77777777" w:rsidR="007D4AA8" w:rsidRPr="0080719C" w:rsidRDefault="00C81CEB">
            <w:pPr>
              <w:pStyle w:val="AmendmentTableText"/>
            </w:pPr>
            <w:r w:rsidRPr="0080719C">
              <w:t>NV</w:t>
            </w:r>
          </w:p>
        </w:tc>
        <w:tc>
          <w:tcPr>
            <w:tcW w:w="200" w:type="pct"/>
          </w:tcPr>
          <w:p w14:paraId="08C5CCDA" w14:textId="77777777" w:rsidR="007D4AA8" w:rsidRPr="0080719C" w:rsidRDefault="00C81CEB">
            <w:pPr>
              <w:pStyle w:val="AmendmentTableText"/>
            </w:pPr>
            <w:r w:rsidRPr="0080719C">
              <w:t>MP</w:t>
            </w:r>
          </w:p>
        </w:tc>
        <w:tc>
          <w:tcPr>
            <w:tcW w:w="450" w:type="pct"/>
          </w:tcPr>
          <w:p w14:paraId="2750852A" w14:textId="77777777" w:rsidR="007D4AA8" w:rsidRPr="0080719C" w:rsidRDefault="00C81CEB">
            <w:pPr>
              <w:pStyle w:val="AmendmentTableText"/>
            </w:pPr>
            <w:r w:rsidRPr="0080719C">
              <w:t>C17417 C17418 C17466 C17566</w:t>
            </w:r>
          </w:p>
        </w:tc>
        <w:tc>
          <w:tcPr>
            <w:tcW w:w="450" w:type="pct"/>
          </w:tcPr>
          <w:p w14:paraId="5711580D" w14:textId="77777777" w:rsidR="007D4AA8" w:rsidRPr="0080719C" w:rsidRDefault="007D4AA8">
            <w:pPr>
              <w:pStyle w:val="AmendmentTableText"/>
            </w:pPr>
          </w:p>
        </w:tc>
        <w:tc>
          <w:tcPr>
            <w:tcW w:w="250" w:type="pct"/>
          </w:tcPr>
          <w:p w14:paraId="4F6BC29D" w14:textId="77777777" w:rsidR="007D4AA8" w:rsidRPr="0080719C" w:rsidRDefault="00C81CEB">
            <w:pPr>
              <w:pStyle w:val="AmendmentTableText"/>
            </w:pPr>
            <w:r w:rsidRPr="0080719C">
              <w:t>56</w:t>
            </w:r>
          </w:p>
        </w:tc>
        <w:tc>
          <w:tcPr>
            <w:tcW w:w="250" w:type="pct"/>
          </w:tcPr>
          <w:p w14:paraId="7415DD58" w14:textId="77777777" w:rsidR="007D4AA8" w:rsidRPr="0080719C" w:rsidRDefault="00C81CEB">
            <w:pPr>
              <w:pStyle w:val="AmendmentTableText"/>
            </w:pPr>
            <w:r w:rsidRPr="0080719C">
              <w:t>5</w:t>
            </w:r>
          </w:p>
        </w:tc>
        <w:tc>
          <w:tcPr>
            <w:tcW w:w="450" w:type="pct"/>
          </w:tcPr>
          <w:p w14:paraId="05D970C8" w14:textId="77777777" w:rsidR="007D4AA8" w:rsidRPr="0080719C" w:rsidRDefault="007D4AA8">
            <w:pPr>
              <w:pStyle w:val="AmendmentTableText"/>
            </w:pPr>
          </w:p>
        </w:tc>
        <w:tc>
          <w:tcPr>
            <w:tcW w:w="200" w:type="pct"/>
          </w:tcPr>
          <w:p w14:paraId="01C86D38" w14:textId="77777777" w:rsidR="007D4AA8" w:rsidRPr="0080719C" w:rsidRDefault="00C81CEB">
            <w:pPr>
              <w:pStyle w:val="AmendmentTableText"/>
            </w:pPr>
            <w:r w:rsidRPr="0080719C">
              <w:t>56</w:t>
            </w:r>
          </w:p>
        </w:tc>
        <w:tc>
          <w:tcPr>
            <w:tcW w:w="200" w:type="pct"/>
          </w:tcPr>
          <w:p w14:paraId="0112B88B" w14:textId="77777777" w:rsidR="007D4AA8" w:rsidRPr="0080719C" w:rsidRDefault="007D4AA8">
            <w:pPr>
              <w:pStyle w:val="AmendmentTableText"/>
            </w:pPr>
          </w:p>
        </w:tc>
        <w:tc>
          <w:tcPr>
            <w:tcW w:w="250" w:type="pct"/>
          </w:tcPr>
          <w:p w14:paraId="463E4CA5" w14:textId="77777777" w:rsidR="007D4AA8" w:rsidRPr="0080719C" w:rsidRDefault="007D4AA8">
            <w:pPr>
              <w:pStyle w:val="AmendmentTableText"/>
            </w:pPr>
          </w:p>
        </w:tc>
      </w:tr>
    </w:tbl>
    <w:p w14:paraId="61EB4369" w14:textId="77777777" w:rsidR="007D4AA8" w:rsidRPr="0080719C" w:rsidRDefault="00C81CEB">
      <w:pPr>
        <w:pStyle w:val="InstructionMain"/>
      </w:pPr>
      <w:bookmarkStart w:id="58" w:name="f-8990-title"/>
      <w:bookmarkStart w:id="59" w:name="f-8990-524C4A02DACEE8805CEFA9011D54551C-"/>
      <w:bookmarkStart w:id="60" w:name="f-8990"/>
      <w:bookmarkEnd w:id="21"/>
      <w:bookmarkEnd w:id="57"/>
      <w:bookmarkEnd w:id="58"/>
      <w:r w:rsidRPr="0080719C">
        <w:t>[41]</w:t>
      </w:r>
      <w:r w:rsidRPr="0080719C">
        <w:tab/>
        <w:t>Schedule 1, Part 1, entries for Lacosamide</w:t>
      </w:r>
    </w:p>
    <w:p w14:paraId="19860EC7"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4A3D5A6" w14:textId="77777777" w:rsidTr="007D4AA8">
        <w:tc>
          <w:tcPr>
            <w:tcW w:w="450" w:type="pct"/>
          </w:tcPr>
          <w:p w14:paraId="46F1B6E5" w14:textId="77777777" w:rsidR="007D4AA8" w:rsidRPr="0080719C" w:rsidRDefault="00C81CEB">
            <w:pPr>
              <w:pStyle w:val="AmendmentTableText"/>
            </w:pPr>
            <w:r w:rsidRPr="0080719C">
              <w:t>Lacosamide</w:t>
            </w:r>
          </w:p>
        </w:tc>
        <w:tc>
          <w:tcPr>
            <w:tcW w:w="750" w:type="pct"/>
          </w:tcPr>
          <w:p w14:paraId="4202376C" w14:textId="77777777" w:rsidR="007D4AA8" w:rsidRPr="0080719C" w:rsidRDefault="00C81CEB">
            <w:pPr>
              <w:pStyle w:val="AmendmentTableText"/>
            </w:pPr>
            <w:r w:rsidRPr="0080719C">
              <w:t>Oral solution 10 mg per mL, 200 mL</w:t>
            </w:r>
          </w:p>
        </w:tc>
        <w:tc>
          <w:tcPr>
            <w:tcW w:w="300" w:type="pct"/>
          </w:tcPr>
          <w:p w14:paraId="6A1507F8" w14:textId="77777777" w:rsidR="007D4AA8" w:rsidRPr="0080719C" w:rsidRDefault="00C81CEB">
            <w:pPr>
              <w:pStyle w:val="AmendmentTableText"/>
            </w:pPr>
            <w:r w:rsidRPr="0080719C">
              <w:t>Oral</w:t>
            </w:r>
          </w:p>
        </w:tc>
        <w:tc>
          <w:tcPr>
            <w:tcW w:w="500" w:type="pct"/>
          </w:tcPr>
          <w:p w14:paraId="43DF97D9" w14:textId="77777777" w:rsidR="007D4AA8" w:rsidRPr="0080719C" w:rsidRDefault="00C81CEB">
            <w:pPr>
              <w:pStyle w:val="AmendmentTableText"/>
            </w:pPr>
            <w:r w:rsidRPr="0080719C">
              <w:t>Vimpat</w:t>
            </w:r>
          </w:p>
        </w:tc>
        <w:tc>
          <w:tcPr>
            <w:tcW w:w="200" w:type="pct"/>
          </w:tcPr>
          <w:p w14:paraId="73D1491A" w14:textId="77777777" w:rsidR="007D4AA8" w:rsidRPr="0080719C" w:rsidRDefault="00C81CEB">
            <w:pPr>
              <w:pStyle w:val="AmendmentTableText"/>
            </w:pPr>
            <w:r w:rsidRPr="0080719C">
              <w:t>UC</w:t>
            </w:r>
          </w:p>
        </w:tc>
        <w:tc>
          <w:tcPr>
            <w:tcW w:w="200" w:type="pct"/>
          </w:tcPr>
          <w:p w14:paraId="3EEE7284" w14:textId="77777777" w:rsidR="007D4AA8" w:rsidRPr="0080719C" w:rsidRDefault="00C81CEB">
            <w:pPr>
              <w:pStyle w:val="AmendmentTableText"/>
            </w:pPr>
            <w:r w:rsidRPr="0080719C">
              <w:t>MP NP</w:t>
            </w:r>
          </w:p>
        </w:tc>
        <w:tc>
          <w:tcPr>
            <w:tcW w:w="450" w:type="pct"/>
          </w:tcPr>
          <w:p w14:paraId="5CAC0665" w14:textId="77777777" w:rsidR="007D4AA8" w:rsidRPr="0080719C" w:rsidRDefault="00C81CEB">
            <w:pPr>
              <w:pStyle w:val="AmendmentTableText"/>
            </w:pPr>
            <w:r w:rsidRPr="0080719C">
              <w:t>C17513</w:t>
            </w:r>
          </w:p>
        </w:tc>
        <w:tc>
          <w:tcPr>
            <w:tcW w:w="450" w:type="pct"/>
          </w:tcPr>
          <w:p w14:paraId="4E7E45BB" w14:textId="77777777" w:rsidR="007D4AA8" w:rsidRPr="0080719C" w:rsidRDefault="00C81CEB">
            <w:pPr>
              <w:pStyle w:val="AmendmentTableText"/>
            </w:pPr>
            <w:r w:rsidRPr="0080719C">
              <w:t>P17513</w:t>
            </w:r>
          </w:p>
        </w:tc>
        <w:tc>
          <w:tcPr>
            <w:tcW w:w="250" w:type="pct"/>
          </w:tcPr>
          <w:p w14:paraId="5D45E622" w14:textId="77777777" w:rsidR="007D4AA8" w:rsidRPr="0080719C" w:rsidRDefault="00C81CEB">
            <w:pPr>
              <w:pStyle w:val="AmendmentTableText"/>
            </w:pPr>
            <w:r w:rsidRPr="0080719C">
              <w:t>2</w:t>
            </w:r>
          </w:p>
        </w:tc>
        <w:tc>
          <w:tcPr>
            <w:tcW w:w="250" w:type="pct"/>
          </w:tcPr>
          <w:p w14:paraId="5D9A7FF7" w14:textId="77777777" w:rsidR="007D4AA8" w:rsidRPr="0080719C" w:rsidRDefault="00C81CEB">
            <w:pPr>
              <w:pStyle w:val="AmendmentTableText"/>
            </w:pPr>
            <w:r w:rsidRPr="0080719C">
              <w:t>5</w:t>
            </w:r>
          </w:p>
        </w:tc>
        <w:tc>
          <w:tcPr>
            <w:tcW w:w="450" w:type="pct"/>
          </w:tcPr>
          <w:p w14:paraId="0B2C09DD" w14:textId="77777777" w:rsidR="007D4AA8" w:rsidRPr="0080719C" w:rsidRDefault="007D4AA8">
            <w:pPr>
              <w:pStyle w:val="AmendmentTableText"/>
            </w:pPr>
          </w:p>
        </w:tc>
        <w:tc>
          <w:tcPr>
            <w:tcW w:w="200" w:type="pct"/>
          </w:tcPr>
          <w:p w14:paraId="338322AD" w14:textId="77777777" w:rsidR="007D4AA8" w:rsidRPr="0080719C" w:rsidRDefault="00C81CEB">
            <w:pPr>
              <w:pStyle w:val="AmendmentTableText"/>
            </w:pPr>
            <w:r w:rsidRPr="0080719C">
              <w:t>1</w:t>
            </w:r>
          </w:p>
        </w:tc>
        <w:tc>
          <w:tcPr>
            <w:tcW w:w="200" w:type="pct"/>
          </w:tcPr>
          <w:p w14:paraId="48D613F3" w14:textId="77777777" w:rsidR="007D4AA8" w:rsidRPr="0080719C" w:rsidRDefault="007D4AA8">
            <w:pPr>
              <w:pStyle w:val="AmendmentTableText"/>
            </w:pPr>
          </w:p>
        </w:tc>
        <w:tc>
          <w:tcPr>
            <w:tcW w:w="250" w:type="pct"/>
          </w:tcPr>
          <w:p w14:paraId="57C82798" w14:textId="77777777" w:rsidR="007D4AA8" w:rsidRPr="0080719C" w:rsidRDefault="007D4AA8">
            <w:pPr>
              <w:pStyle w:val="AmendmentTableText"/>
            </w:pPr>
          </w:p>
        </w:tc>
      </w:tr>
      <w:tr w:rsidR="007D4AA8" w:rsidRPr="0080719C" w14:paraId="1946702D" w14:textId="77777777" w:rsidTr="007D4AA8">
        <w:tc>
          <w:tcPr>
            <w:tcW w:w="450" w:type="pct"/>
          </w:tcPr>
          <w:p w14:paraId="0C481C92" w14:textId="77777777" w:rsidR="007D4AA8" w:rsidRPr="0080719C" w:rsidRDefault="00C81CEB">
            <w:pPr>
              <w:pStyle w:val="AmendmentTableText"/>
            </w:pPr>
            <w:r w:rsidRPr="0080719C">
              <w:t>Lacosamide</w:t>
            </w:r>
          </w:p>
        </w:tc>
        <w:tc>
          <w:tcPr>
            <w:tcW w:w="750" w:type="pct"/>
          </w:tcPr>
          <w:p w14:paraId="457CC9A8" w14:textId="77777777" w:rsidR="007D4AA8" w:rsidRPr="0080719C" w:rsidRDefault="00C81CEB">
            <w:pPr>
              <w:pStyle w:val="AmendmentTableText"/>
            </w:pPr>
            <w:r w:rsidRPr="0080719C">
              <w:t>Oral solution 10 mg per mL, 200 mL</w:t>
            </w:r>
          </w:p>
        </w:tc>
        <w:tc>
          <w:tcPr>
            <w:tcW w:w="300" w:type="pct"/>
          </w:tcPr>
          <w:p w14:paraId="5F5109D8" w14:textId="77777777" w:rsidR="007D4AA8" w:rsidRPr="0080719C" w:rsidRDefault="00C81CEB">
            <w:pPr>
              <w:pStyle w:val="AmendmentTableText"/>
            </w:pPr>
            <w:r w:rsidRPr="0080719C">
              <w:t>Oral</w:t>
            </w:r>
          </w:p>
        </w:tc>
        <w:tc>
          <w:tcPr>
            <w:tcW w:w="500" w:type="pct"/>
          </w:tcPr>
          <w:p w14:paraId="42F39F2D" w14:textId="77777777" w:rsidR="007D4AA8" w:rsidRPr="0080719C" w:rsidRDefault="00C81CEB">
            <w:pPr>
              <w:pStyle w:val="AmendmentTableText"/>
            </w:pPr>
            <w:r w:rsidRPr="0080719C">
              <w:t>Vimpat</w:t>
            </w:r>
          </w:p>
        </w:tc>
        <w:tc>
          <w:tcPr>
            <w:tcW w:w="200" w:type="pct"/>
          </w:tcPr>
          <w:p w14:paraId="172E56EB" w14:textId="77777777" w:rsidR="007D4AA8" w:rsidRPr="0080719C" w:rsidRDefault="00C81CEB">
            <w:pPr>
              <w:pStyle w:val="AmendmentTableText"/>
            </w:pPr>
            <w:r w:rsidRPr="0080719C">
              <w:t>UC</w:t>
            </w:r>
          </w:p>
        </w:tc>
        <w:tc>
          <w:tcPr>
            <w:tcW w:w="200" w:type="pct"/>
          </w:tcPr>
          <w:p w14:paraId="67C9397B" w14:textId="77777777" w:rsidR="007D4AA8" w:rsidRPr="0080719C" w:rsidRDefault="00C81CEB">
            <w:pPr>
              <w:pStyle w:val="AmendmentTableText"/>
            </w:pPr>
            <w:r w:rsidRPr="0080719C">
              <w:t>MP NP</w:t>
            </w:r>
          </w:p>
        </w:tc>
        <w:tc>
          <w:tcPr>
            <w:tcW w:w="450" w:type="pct"/>
          </w:tcPr>
          <w:p w14:paraId="2DAF01CC" w14:textId="77777777" w:rsidR="007D4AA8" w:rsidRPr="0080719C" w:rsidRDefault="00C81CEB">
            <w:pPr>
              <w:pStyle w:val="AmendmentTableText"/>
            </w:pPr>
            <w:r w:rsidRPr="0080719C">
              <w:t>C17516</w:t>
            </w:r>
          </w:p>
        </w:tc>
        <w:tc>
          <w:tcPr>
            <w:tcW w:w="450" w:type="pct"/>
          </w:tcPr>
          <w:p w14:paraId="2DE4A7FB" w14:textId="77777777" w:rsidR="007D4AA8" w:rsidRPr="0080719C" w:rsidRDefault="00C81CEB">
            <w:pPr>
              <w:pStyle w:val="AmendmentTableText"/>
            </w:pPr>
            <w:r w:rsidRPr="0080719C">
              <w:t>P17516</w:t>
            </w:r>
          </w:p>
        </w:tc>
        <w:tc>
          <w:tcPr>
            <w:tcW w:w="250" w:type="pct"/>
          </w:tcPr>
          <w:p w14:paraId="380D1CDA" w14:textId="77777777" w:rsidR="007D4AA8" w:rsidRPr="0080719C" w:rsidRDefault="00C81CEB">
            <w:pPr>
              <w:pStyle w:val="AmendmentTableText"/>
            </w:pPr>
            <w:r w:rsidRPr="0080719C">
              <w:t>4</w:t>
            </w:r>
          </w:p>
        </w:tc>
        <w:tc>
          <w:tcPr>
            <w:tcW w:w="250" w:type="pct"/>
          </w:tcPr>
          <w:p w14:paraId="6A18BAC6" w14:textId="77777777" w:rsidR="007D4AA8" w:rsidRPr="0080719C" w:rsidRDefault="00C81CEB">
            <w:pPr>
              <w:pStyle w:val="AmendmentTableText"/>
            </w:pPr>
            <w:r w:rsidRPr="0080719C">
              <w:t>5</w:t>
            </w:r>
          </w:p>
        </w:tc>
        <w:tc>
          <w:tcPr>
            <w:tcW w:w="450" w:type="pct"/>
          </w:tcPr>
          <w:p w14:paraId="51C22721" w14:textId="77777777" w:rsidR="007D4AA8" w:rsidRPr="0080719C" w:rsidRDefault="007D4AA8">
            <w:pPr>
              <w:pStyle w:val="AmendmentTableText"/>
            </w:pPr>
          </w:p>
        </w:tc>
        <w:tc>
          <w:tcPr>
            <w:tcW w:w="200" w:type="pct"/>
          </w:tcPr>
          <w:p w14:paraId="2063F7BB" w14:textId="77777777" w:rsidR="007D4AA8" w:rsidRPr="0080719C" w:rsidRDefault="00C81CEB">
            <w:pPr>
              <w:pStyle w:val="AmendmentTableText"/>
            </w:pPr>
            <w:r w:rsidRPr="0080719C">
              <w:t>1</w:t>
            </w:r>
          </w:p>
        </w:tc>
        <w:tc>
          <w:tcPr>
            <w:tcW w:w="200" w:type="pct"/>
          </w:tcPr>
          <w:p w14:paraId="36237323" w14:textId="77777777" w:rsidR="007D4AA8" w:rsidRPr="0080719C" w:rsidRDefault="007D4AA8">
            <w:pPr>
              <w:pStyle w:val="AmendmentTableText"/>
            </w:pPr>
          </w:p>
        </w:tc>
        <w:tc>
          <w:tcPr>
            <w:tcW w:w="250" w:type="pct"/>
          </w:tcPr>
          <w:p w14:paraId="0904D405" w14:textId="77777777" w:rsidR="007D4AA8" w:rsidRPr="0080719C" w:rsidRDefault="007D4AA8">
            <w:pPr>
              <w:pStyle w:val="AmendmentTableText"/>
            </w:pPr>
          </w:p>
        </w:tc>
      </w:tr>
      <w:tr w:rsidR="007D4AA8" w:rsidRPr="0080719C" w14:paraId="0D79889F" w14:textId="77777777" w:rsidTr="007D4AA8">
        <w:tc>
          <w:tcPr>
            <w:tcW w:w="450" w:type="pct"/>
          </w:tcPr>
          <w:p w14:paraId="3E4A3634" w14:textId="77777777" w:rsidR="007D4AA8" w:rsidRPr="0080719C" w:rsidRDefault="00C81CEB">
            <w:pPr>
              <w:pStyle w:val="AmendmentTableText"/>
            </w:pPr>
            <w:r w:rsidRPr="0080719C">
              <w:t>Lacosamide</w:t>
            </w:r>
          </w:p>
        </w:tc>
        <w:tc>
          <w:tcPr>
            <w:tcW w:w="750" w:type="pct"/>
          </w:tcPr>
          <w:p w14:paraId="400E4A26" w14:textId="77777777" w:rsidR="007D4AA8" w:rsidRPr="0080719C" w:rsidRDefault="00C81CEB">
            <w:pPr>
              <w:pStyle w:val="AmendmentTableText"/>
            </w:pPr>
            <w:r w:rsidRPr="0080719C">
              <w:t>Oral solution 10 mg per mL, 200 mL</w:t>
            </w:r>
          </w:p>
        </w:tc>
        <w:tc>
          <w:tcPr>
            <w:tcW w:w="300" w:type="pct"/>
          </w:tcPr>
          <w:p w14:paraId="7F3F64CC" w14:textId="77777777" w:rsidR="007D4AA8" w:rsidRPr="0080719C" w:rsidRDefault="00C81CEB">
            <w:pPr>
              <w:pStyle w:val="AmendmentTableText"/>
            </w:pPr>
            <w:r w:rsidRPr="0080719C">
              <w:t>Oral</w:t>
            </w:r>
          </w:p>
        </w:tc>
        <w:tc>
          <w:tcPr>
            <w:tcW w:w="500" w:type="pct"/>
          </w:tcPr>
          <w:p w14:paraId="3E0AF3E0" w14:textId="77777777" w:rsidR="007D4AA8" w:rsidRPr="0080719C" w:rsidRDefault="00C81CEB">
            <w:pPr>
              <w:pStyle w:val="AmendmentTableText"/>
            </w:pPr>
            <w:r w:rsidRPr="0080719C">
              <w:t>Vimpat</w:t>
            </w:r>
          </w:p>
        </w:tc>
        <w:tc>
          <w:tcPr>
            <w:tcW w:w="200" w:type="pct"/>
          </w:tcPr>
          <w:p w14:paraId="453AA554" w14:textId="77777777" w:rsidR="007D4AA8" w:rsidRPr="0080719C" w:rsidRDefault="00C81CEB">
            <w:pPr>
              <w:pStyle w:val="AmendmentTableText"/>
            </w:pPr>
            <w:r w:rsidRPr="0080719C">
              <w:t>UC</w:t>
            </w:r>
          </w:p>
        </w:tc>
        <w:tc>
          <w:tcPr>
            <w:tcW w:w="200" w:type="pct"/>
          </w:tcPr>
          <w:p w14:paraId="75E54FE5" w14:textId="77777777" w:rsidR="007D4AA8" w:rsidRPr="0080719C" w:rsidRDefault="00C81CEB">
            <w:pPr>
              <w:pStyle w:val="AmendmentTableText"/>
            </w:pPr>
            <w:r w:rsidRPr="0080719C">
              <w:t>MP NP</w:t>
            </w:r>
          </w:p>
        </w:tc>
        <w:tc>
          <w:tcPr>
            <w:tcW w:w="450" w:type="pct"/>
          </w:tcPr>
          <w:p w14:paraId="7936EFDC" w14:textId="77777777" w:rsidR="007D4AA8" w:rsidRPr="0080719C" w:rsidRDefault="00C81CEB">
            <w:pPr>
              <w:pStyle w:val="AmendmentTableText"/>
            </w:pPr>
            <w:r w:rsidRPr="0080719C">
              <w:t>C17455 C17520</w:t>
            </w:r>
          </w:p>
        </w:tc>
        <w:tc>
          <w:tcPr>
            <w:tcW w:w="450" w:type="pct"/>
          </w:tcPr>
          <w:p w14:paraId="4B9CCBE0" w14:textId="77777777" w:rsidR="007D4AA8" w:rsidRPr="0080719C" w:rsidRDefault="00C81CEB">
            <w:pPr>
              <w:pStyle w:val="AmendmentTableText"/>
            </w:pPr>
            <w:r w:rsidRPr="0080719C">
              <w:t>P17455 P17520</w:t>
            </w:r>
          </w:p>
        </w:tc>
        <w:tc>
          <w:tcPr>
            <w:tcW w:w="250" w:type="pct"/>
          </w:tcPr>
          <w:p w14:paraId="59461B14" w14:textId="77777777" w:rsidR="007D4AA8" w:rsidRPr="0080719C" w:rsidRDefault="00C81CEB">
            <w:pPr>
              <w:pStyle w:val="AmendmentTableText"/>
            </w:pPr>
            <w:r w:rsidRPr="0080719C">
              <w:t>6</w:t>
            </w:r>
          </w:p>
        </w:tc>
        <w:tc>
          <w:tcPr>
            <w:tcW w:w="250" w:type="pct"/>
          </w:tcPr>
          <w:p w14:paraId="7189ABC6" w14:textId="77777777" w:rsidR="007D4AA8" w:rsidRPr="0080719C" w:rsidRDefault="00C81CEB">
            <w:pPr>
              <w:pStyle w:val="AmendmentTableText"/>
            </w:pPr>
            <w:r w:rsidRPr="0080719C">
              <w:t>5</w:t>
            </w:r>
          </w:p>
        </w:tc>
        <w:tc>
          <w:tcPr>
            <w:tcW w:w="450" w:type="pct"/>
          </w:tcPr>
          <w:p w14:paraId="498FBF25" w14:textId="77777777" w:rsidR="007D4AA8" w:rsidRPr="0080719C" w:rsidRDefault="007D4AA8">
            <w:pPr>
              <w:pStyle w:val="AmendmentTableText"/>
            </w:pPr>
          </w:p>
        </w:tc>
        <w:tc>
          <w:tcPr>
            <w:tcW w:w="200" w:type="pct"/>
          </w:tcPr>
          <w:p w14:paraId="2AA4BDCB" w14:textId="77777777" w:rsidR="007D4AA8" w:rsidRPr="0080719C" w:rsidRDefault="00C81CEB">
            <w:pPr>
              <w:pStyle w:val="AmendmentTableText"/>
            </w:pPr>
            <w:r w:rsidRPr="0080719C">
              <w:t>1</w:t>
            </w:r>
          </w:p>
        </w:tc>
        <w:tc>
          <w:tcPr>
            <w:tcW w:w="200" w:type="pct"/>
          </w:tcPr>
          <w:p w14:paraId="0D11D5F0" w14:textId="77777777" w:rsidR="007D4AA8" w:rsidRPr="0080719C" w:rsidRDefault="007D4AA8">
            <w:pPr>
              <w:pStyle w:val="AmendmentTableText"/>
            </w:pPr>
          </w:p>
        </w:tc>
        <w:tc>
          <w:tcPr>
            <w:tcW w:w="250" w:type="pct"/>
          </w:tcPr>
          <w:p w14:paraId="00490CB7" w14:textId="77777777" w:rsidR="007D4AA8" w:rsidRPr="0080719C" w:rsidRDefault="007D4AA8">
            <w:pPr>
              <w:pStyle w:val="AmendmentTableText"/>
            </w:pPr>
          </w:p>
        </w:tc>
      </w:tr>
      <w:tr w:rsidR="007D4AA8" w:rsidRPr="0080719C" w14:paraId="46C11D30" w14:textId="77777777" w:rsidTr="007D4AA8">
        <w:tc>
          <w:tcPr>
            <w:tcW w:w="450" w:type="pct"/>
          </w:tcPr>
          <w:p w14:paraId="0A7B01D3" w14:textId="77777777" w:rsidR="007D4AA8" w:rsidRPr="0080719C" w:rsidRDefault="00C81CEB">
            <w:pPr>
              <w:pStyle w:val="AmendmentTableText"/>
            </w:pPr>
            <w:r w:rsidRPr="0080719C">
              <w:t>Lacosamide</w:t>
            </w:r>
          </w:p>
        </w:tc>
        <w:tc>
          <w:tcPr>
            <w:tcW w:w="750" w:type="pct"/>
          </w:tcPr>
          <w:p w14:paraId="2C01B721" w14:textId="77777777" w:rsidR="007D4AA8" w:rsidRPr="0080719C" w:rsidRDefault="00C81CEB">
            <w:pPr>
              <w:pStyle w:val="AmendmentTableText"/>
            </w:pPr>
            <w:r w:rsidRPr="0080719C">
              <w:t>Oral solution 10 mg per mL, 200 mL</w:t>
            </w:r>
          </w:p>
        </w:tc>
        <w:tc>
          <w:tcPr>
            <w:tcW w:w="300" w:type="pct"/>
          </w:tcPr>
          <w:p w14:paraId="58DB30DA" w14:textId="77777777" w:rsidR="007D4AA8" w:rsidRPr="0080719C" w:rsidRDefault="00C81CEB">
            <w:pPr>
              <w:pStyle w:val="AmendmentTableText"/>
            </w:pPr>
            <w:r w:rsidRPr="0080719C">
              <w:t>Oral</w:t>
            </w:r>
          </w:p>
        </w:tc>
        <w:tc>
          <w:tcPr>
            <w:tcW w:w="500" w:type="pct"/>
          </w:tcPr>
          <w:p w14:paraId="6BEE12A1" w14:textId="77777777" w:rsidR="007D4AA8" w:rsidRPr="0080719C" w:rsidRDefault="00C81CEB">
            <w:pPr>
              <w:pStyle w:val="AmendmentTableText"/>
            </w:pPr>
            <w:r w:rsidRPr="0080719C">
              <w:t>Vimpat</w:t>
            </w:r>
          </w:p>
        </w:tc>
        <w:tc>
          <w:tcPr>
            <w:tcW w:w="200" w:type="pct"/>
          </w:tcPr>
          <w:p w14:paraId="274D98DC" w14:textId="77777777" w:rsidR="007D4AA8" w:rsidRPr="0080719C" w:rsidRDefault="00C81CEB">
            <w:pPr>
              <w:pStyle w:val="AmendmentTableText"/>
            </w:pPr>
            <w:r w:rsidRPr="0080719C">
              <w:t>UC</w:t>
            </w:r>
          </w:p>
        </w:tc>
        <w:tc>
          <w:tcPr>
            <w:tcW w:w="200" w:type="pct"/>
          </w:tcPr>
          <w:p w14:paraId="66EDF8D3" w14:textId="77777777" w:rsidR="007D4AA8" w:rsidRPr="0080719C" w:rsidRDefault="00C81CEB">
            <w:pPr>
              <w:pStyle w:val="AmendmentTableText"/>
            </w:pPr>
            <w:r w:rsidRPr="0080719C">
              <w:t>MP NP</w:t>
            </w:r>
          </w:p>
        </w:tc>
        <w:tc>
          <w:tcPr>
            <w:tcW w:w="450" w:type="pct"/>
          </w:tcPr>
          <w:p w14:paraId="526FACBD" w14:textId="77777777" w:rsidR="007D4AA8" w:rsidRPr="0080719C" w:rsidRDefault="00C81CEB">
            <w:pPr>
              <w:pStyle w:val="AmendmentTableText"/>
            </w:pPr>
            <w:r w:rsidRPr="0080719C">
              <w:t>C17560</w:t>
            </w:r>
          </w:p>
        </w:tc>
        <w:tc>
          <w:tcPr>
            <w:tcW w:w="450" w:type="pct"/>
          </w:tcPr>
          <w:p w14:paraId="2142B2B1" w14:textId="77777777" w:rsidR="007D4AA8" w:rsidRPr="0080719C" w:rsidRDefault="00C81CEB">
            <w:pPr>
              <w:pStyle w:val="AmendmentTableText"/>
            </w:pPr>
            <w:r w:rsidRPr="0080719C">
              <w:t>P17560</w:t>
            </w:r>
          </w:p>
        </w:tc>
        <w:tc>
          <w:tcPr>
            <w:tcW w:w="250" w:type="pct"/>
          </w:tcPr>
          <w:p w14:paraId="16CDF696" w14:textId="77777777" w:rsidR="007D4AA8" w:rsidRPr="0080719C" w:rsidRDefault="00C81CEB">
            <w:pPr>
              <w:pStyle w:val="AmendmentTableText"/>
            </w:pPr>
            <w:r w:rsidRPr="0080719C">
              <w:t>12</w:t>
            </w:r>
          </w:p>
        </w:tc>
        <w:tc>
          <w:tcPr>
            <w:tcW w:w="250" w:type="pct"/>
          </w:tcPr>
          <w:p w14:paraId="76799A80" w14:textId="77777777" w:rsidR="007D4AA8" w:rsidRPr="0080719C" w:rsidRDefault="00C81CEB">
            <w:pPr>
              <w:pStyle w:val="AmendmentTableText"/>
            </w:pPr>
            <w:r w:rsidRPr="0080719C">
              <w:t>5</w:t>
            </w:r>
          </w:p>
        </w:tc>
        <w:tc>
          <w:tcPr>
            <w:tcW w:w="450" w:type="pct"/>
          </w:tcPr>
          <w:p w14:paraId="322921AD" w14:textId="77777777" w:rsidR="007D4AA8" w:rsidRPr="0080719C" w:rsidRDefault="007D4AA8">
            <w:pPr>
              <w:pStyle w:val="AmendmentTableText"/>
            </w:pPr>
          </w:p>
        </w:tc>
        <w:tc>
          <w:tcPr>
            <w:tcW w:w="200" w:type="pct"/>
          </w:tcPr>
          <w:p w14:paraId="6EFDC961" w14:textId="77777777" w:rsidR="007D4AA8" w:rsidRPr="0080719C" w:rsidRDefault="00C81CEB">
            <w:pPr>
              <w:pStyle w:val="AmendmentTableText"/>
            </w:pPr>
            <w:r w:rsidRPr="0080719C">
              <w:t>1</w:t>
            </w:r>
          </w:p>
        </w:tc>
        <w:tc>
          <w:tcPr>
            <w:tcW w:w="200" w:type="pct"/>
          </w:tcPr>
          <w:p w14:paraId="19237EC9" w14:textId="77777777" w:rsidR="007D4AA8" w:rsidRPr="0080719C" w:rsidRDefault="007D4AA8">
            <w:pPr>
              <w:pStyle w:val="AmendmentTableText"/>
            </w:pPr>
          </w:p>
        </w:tc>
        <w:tc>
          <w:tcPr>
            <w:tcW w:w="250" w:type="pct"/>
          </w:tcPr>
          <w:p w14:paraId="01C391E8" w14:textId="77777777" w:rsidR="007D4AA8" w:rsidRPr="0080719C" w:rsidRDefault="007D4AA8">
            <w:pPr>
              <w:pStyle w:val="AmendmentTableText"/>
            </w:pPr>
          </w:p>
        </w:tc>
      </w:tr>
      <w:tr w:rsidR="007D4AA8" w:rsidRPr="0080719C" w14:paraId="3374E6DF" w14:textId="77777777" w:rsidTr="007D4AA8">
        <w:tc>
          <w:tcPr>
            <w:tcW w:w="450" w:type="pct"/>
          </w:tcPr>
          <w:p w14:paraId="7989A536" w14:textId="77777777" w:rsidR="007D4AA8" w:rsidRPr="0080719C" w:rsidRDefault="00C81CEB">
            <w:pPr>
              <w:pStyle w:val="AmendmentTableText"/>
            </w:pPr>
            <w:r w:rsidRPr="0080719C">
              <w:t>Lacosamide</w:t>
            </w:r>
          </w:p>
        </w:tc>
        <w:tc>
          <w:tcPr>
            <w:tcW w:w="750" w:type="pct"/>
          </w:tcPr>
          <w:p w14:paraId="3093F33E" w14:textId="77777777" w:rsidR="007D4AA8" w:rsidRPr="0080719C" w:rsidRDefault="00C81CEB">
            <w:pPr>
              <w:pStyle w:val="AmendmentTableText"/>
            </w:pPr>
            <w:r w:rsidRPr="0080719C">
              <w:t>Tablet 50 mg</w:t>
            </w:r>
          </w:p>
        </w:tc>
        <w:tc>
          <w:tcPr>
            <w:tcW w:w="300" w:type="pct"/>
          </w:tcPr>
          <w:p w14:paraId="36E75748" w14:textId="77777777" w:rsidR="007D4AA8" w:rsidRPr="0080719C" w:rsidRDefault="00C81CEB">
            <w:pPr>
              <w:pStyle w:val="AmendmentTableText"/>
            </w:pPr>
            <w:r w:rsidRPr="0080719C">
              <w:t>Oral</w:t>
            </w:r>
          </w:p>
        </w:tc>
        <w:tc>
          <w:tcPr>
            <w:tcW w:w="500" w:type="pct"/>
          </w:tcPr>
          <w:p w14:paraId="640C431D" w14:textId="77777777" w:rsidR="007D4AA8" w:rsidRPr="0080719C" w:rsidRDefault="00C81CEB">
            <w:pPr>
              <w:pStyle w:val="AmendmentTableText"/>
            </w:pPr>
            <w:r w:rsidRPr="0080719C">
              <w:t>Lacosam</w:t>
            </w:r>
          </w:p>
        </w:tc>
        <w:tc>
          <w:tcPr>
            <w:tcW w:w="200" w:type="pct"/>
          </w:tcPr>
          <w:p w14:paraId="4577A732" w14:textId="77777777" w:rsidR="007D4AA8" w:rsidRPr="0080719C" w:rsidRDefault="00C81CEB">
            <w:pPr>
              <w:pStyle w:val="AmendmentTableText"/>
            </w:pPr>
            <w:r w:rsidRPr="0080719C">
              <w:t>AF</w:t>
            </w:r>
          </w:p>
        </w:tc>
        <w:tc>
          <w:tcPr>
            <w:tcW w:w="200" w:type="pct"/>
          </w:tcPr>
          <w:p w14:paraId="1A560614" w14:textId="77777777" w:rsidR="007D4AA8" w:rsidRPr="0080719C" w:rsidRDefault="00C81CEB">
            <w:pPr>
              <w:pStyle w:val="AmendmentTableText"/>
            </w:pPr>
            <w:r w:rsidRPr="0080719C">
              <w:t>MP</w:t>
            </w:r>
          </w:p>
        </w:tc>
        <w:tc>
          <w:tcPr>
            <w:tcW w:w="450" w:type="pct"/>
          </w:tcPr>
          <w:p w14:paraId="7133E9BB" w14:textId="77777777" w:rsidR="007D4AA8" w:rsidRPr="0080719C" w:rsidRDefault="00C81CEB">
            <w:pPr>
              <w:pStyle w:val="AmendmentTableText"/>
            </w:pPr>
            <w:r w:rsidRPr="0080719C">
              <w:t>C17541</w:t>
            </w:r>
          </w:p>
        </w:tc>
        <w:tc>
          <w:tcPr>
            <w:tcW w:w="450" w:type="pct"/>
          </w:tcPr>
          <w:p w14:paraId="6F9A9B2C" w14:textId="77777777" w:rsidR="007D4AA8" w:rsidRPr="0080719C" w:rsidRDefault="00C81CEB">
            <w:pPr>
              <w:pStyle w:val="AmendmentTableText"/>
            </w:pPr>
            <w:r w:rsidRPr="0080719C">
              <w:t>P17541</w:t>
            </w:r>
          </w:p>
        </w:tc>
        <w:tc>
          <w:tcPr>
            <w:tcW w:w="250" w:type="pct"/>
          </w:tcPr>
          <w:p w14:paraId="193FEB16" w14:textId="77777777" w:rsidR="007D4AA8" w:rsidRPr="0080719C" w:rsidRDefault="00C81CEB">
            <w:pPr>
              <w:pStyle w:val="AmendmentTableText"/>
            </w:pPr>
            <w:r w:rsidRPr="0080719C">
              <w:t>14</w:t>
            </w:r>
          </w:p>
        </w:tc>
        <w:tc>
          <w:tcPr>
            <w:tcW w:w="250" w:type="pct"/>
          </w:tcPr>
          <w:p w14:paraId="442A6776" w14:textId="77777777" w:rsidR="007D4AA8" w:rsidRPr="0080719C" w:rsidRDefault="00C81CEB">
            <w:pPr>
              <w:pStyle w:val="AmendmentTableText"/>
            </w:pPr>
            <w:r w:rsidRPr="0080719C">
              <w:t>1</w:t>
            </w:r>
          </w:p>
        </w:tc>
        <w:tc>
          <w:tcPr>
            <w:tcW w:w="450" w:type="pct"/>
          </w:tcPr>
          <w:p w14:paraId="29CFE3C0" w14:textId="77777777" w:rsidR="007D4AA8" w:rsidRPr="0080719C" w:rsidRDefault="007D4AA8">
            <w:pPr>
              <w:pStyle w:val="AmendmentTableText"/>
            </w:pPr>
          </w:p>
        </w:tc>
        <w:tc>
          <w:tcPr>
            <w:tcW w:w="200" w:type="pct"/>
          </w:tcPr>
          <w:p w14:paraId="2760F3F9" w14:textId="77777777" w:rsidR="007D4AA8" w:rsidRPr="0080719C" w:rsidRDefault="00C81CEB">
            <w:pPr>
              <w:pStyle w:val="AmendmentTableText"/>
            </w:pPr>
            <w:r w:rsidRPr="0080719C">
              <w:t>14</w:t>
            </w:r>
          </w:p>
        </w:tc>
        <w:tc>
          <w:tcPr>
            <w:tcW w:w="200" w:type="pct"/>
          </w:tcPr>
          <w:p w14:paraId="4D7C6C46" w14:textId="77777777" w:rsidR="007D4AA8" w:rsidRPr="0080719C" w:rsidRDefault="007D4AA8">
            <w:pPr>
              <w:pStyle w:val="AmendmentTableText"/>
            </w:pPr>
          </w:p>
        </w:tc>
        <w:tc>
          <w:tcPr>
            <w:tcW w:w="250" w:type="pct"/>
          </w:tcPr>
          <w:p w14:paraId="3952AAF2" w14:textId="77777777" w:rsidR="007D4AA8" w:rsidRPr="0080719C" w:rsidRDefault="007D4AA8">
            <w:pPr>
              <w:pStyle w:val="AmendmentTableText"/>
            </w:pPr>
          </w:p>
        </w:tc>
      </w:tr>
      <w:tr w:rsidR="007D4AA8" w:rsidRPr="0080719C" w14:paraId="6E6D69A7" w14:textId="77777777" w:rsidTr="007D4AA8">
        <w:tc>
          <w:tcPr>
            <w:tcW w:w="450" w:type="pct"/>
          </w:tcPr>
          <w:p w14:paraId="26C9D480" w14:textId="77777777" w:rsidR="007D4AA8" w:rsidRPr="0080719C" w:rsidRDefault="00C81CEB">
            <w:pPr>
              <w:pStyle w:val="AmendmentTableText"/>
            </w:pPr>
            <w:r w:rsidRPr="0080719C">
              <w:t>Lacosamide</w:t>
            </w:r>
          </w:p>
        </w:tc>
        <w:tc>
          <w:tcPr>
            <w:tcW w:w="750" w:type="pct"/>
          </w:tcPr>
          <w:p w14:paraId="27EA0406" w14:textId="77777777" w:rsidR="007D4AA8" w:rsidRPr="0080719C" w:rsidRDefault="00C81CEB">
            <w:pPr>
              <w:pStyle w:val="AmendmentTableText"/>
            </w:pPr>
            <w:r w:rsidRPr="0080719C">
              <w:t>Tablet 50 mg</w:t>
            </w:r>
          </w:p>
        </w:tc>
        <w:tc>
          <w:tcPr>
            <w:tcW w:w="300" w:type="pct"/>
          </w:tcPr>
          <w:p w14:paraId="57A925A2" w14:textId="77777777" w:rsidR="007D4AA8" w:rsidRPr="0080719C" w:rsidRDefault="00C81CEB">
            <w:pPr>
              <w:pStyle w:val="AmendmentTableText"/>
            </w:pPr>
            <w:r w:rsidRPr="0080719C">
              <w:t>Oral</w:t>
            </w:r>
          </w:p>
        </w:tc>
        <w:tc>
          <w:tcPr>
            <w:tcW w:w="500" w:type="pct"/>
          </w:tcPr>
          <w:p w14:paraId="0F158E52" w14:textId="77777777" w:rsidR="007D4AA8" w:rsidRPr="0080719C" w:rsidRDefault="00C81CEB">
            <w:pPr>
              <w:pStyle w:val="AmendmentTableText"/>
            </w:pPr>
            <w:r w:rsidRPr="0080719C">
              <w:t>Lacosam</w:t>
            </w:r>
          </w:p>
        </w:tc>
        <w:tc>
          <w:tcPr>
            <w:tcW w:w="200" w:type="pct"/>
          </w:tcPr>
          <w:p w14:paraId="4901AACB" w14:textId="77777777" w:rsidR="007D4AA8" w:rsidRPr="0080719C" w:rsidRDefault="00C81CEB">
            <w:pPr>
              <w:pStyle w:val="AmendmentTableText"/>
            </w:pPr>
            <w:r w:rsidRPr="0080719C">
              <w:t>AF</w:t>
            </w:r>
          </w:p>
        </w:tc>
        <w:tc>
          <w:tcPr>
            <w:tcW w:w="200" w:type="pct"/>
          </w:tcPr>
          <w:p w14:paraId="600200C4" w14:textId="77777777" w:rsidR="007D4AA8" w:rsidRPr="0080719C" w:rsidRDefault="00C81CEB">
            <w:pPr>
              <w:pStyle w:val="AmendmentTableText"/>
            </w:pPr>
            <w:r w:rsidRPr="0080719C">
              <w:t>MP NP</w:t>
            </w:r>
          </w:p>
        </w:tc>
        <w:tc>
          <w:tcPr>
            <w:tcW w:w="450" w:type="pct"/>
          </w:tcPr>
          <w:p w14:paraId="47E442EF" w14:textId="77777777" w:rsidR="007D4AA8" w:rsidRPr="0080719C" w:rsidRDefault="00C81CEB">
            <w:pPr>
              <w:pStyle w:val="AmendmentTableText"/>
            </w:pPr>
            <w:r w:rsidRPr="0080719C">
              <w:t>C17455 C17513</w:t>
            </w:r>
          </w:p>
        </w:tc>
        <w:tc>
          <w:tcPr>
            <w:tcW w:w="450" w:type="pct"/>
          </w:tcPr>
          <w:p w14:paraId="1AE89B99" w14:textId="77777777" w:rsidR="007D4AA8" w:rsidRPr="0080719C" w:rsidRDefault="00C81CEB">
            <w:pPr>
              <w:pStyle w:val="AmendmentTableText"/>
            </w:pPr>
            <w:r w:rsidRPr="0080719C">
              <w:t>P17455 P17513</w:t>
            </w:r>
          </w:p>
        </w:tc>
        <w:tc>
          <w:tcPr>
            <w:tcW w:w="250" w:type="pct"/>
          </w:tcPr>
          <w:p w14:paraId="68A60F13" w14:textId="77777777" w:rsidR="007D4AA8" w:rsidRPr="0080719C" w:rsidRDefault="00C81CEB">
            <w:pPr>
              <w:pStyle w:val="AmendmentTableText"/>
            </w:pPr>
            <w:r w:rsidRPr="0080719C">
              <w:t>56</w:t>
            </w:r>
          </w:p>
        </w:tc>
        <w:tc>
          <w:tcPr>
            <w:tcW w:w="250" w:type="pct"/>
          </w:tcPr>
          <w:p w14:paraId="459D4B95" w14:textId="77777777" w:rsidR="007D4AA8" w:rsidRPr="0080719C" w:rsidRDefault="00C81CEB">
            <w:pPr>
              <w:pStyle w:val="AmendmentTableText"/>
            </w:pPr>
            <w:r w:rsidRPr="0080719C">
              <w:t>5</w:t>
            </w:r>
          </w:p>
        </w:tc>
        <w:tc>
          <w:tcPr>
            <w:tcW w:w="450" w:type="pct"/>
          </w:tcPr>
          <w:p w14:paraId="3E695A63" w14:textId="77777777" w:rsidR="007D4AA8" w:rsidRPr="0080719C" w:rsidRDefault="007D4AA8">
            <w:pPr>
              <w:pStyle w:val="AmendmentTableText"/>
            </w:pPr>
          </w:p>
        </w:tc>
        <w:tc>
          <w:tcPr>
            <w:tcW w:w="200" w:type="pct"/>
          </w:tcPr>
          <w:p w14:paraId="6ABD57D6" w14:textId="77777777" w:rsidR="007D4AA8" w:rsidRPr="0080719C" w:rsidRDefault="00C81CEB">
            <w:pPr>
              <w:pStyle w:val="AmendmentTableText"/>
            </w:pPr>
            <w:r w:rsidRPr="0080719C">
              <w:t>14</w:t>
            </w:r>
          </w:p>
        </w:tc>
        <w:tc>
          <w:tcPr>
            <w:tcW w:w="200" w:type="pct"/>
          </w:tcPr>
          <w:p w14:paraId="7CDF9EB4" w14:textId="77777777" w:rsidR="007D4AA8" w:rsidRPr="0080719C" w:rsidRDefault="007D4AA8">
            <w:pPr>
              <w:pStyle w:val="AmendmentTableText"/>
            </w:pPr>
          </w:p>
        </w:tc>
        <w:tc>
          <w:tcPr>
            <w:tcW w:w="250" w:type="pct"/>
          </w:tcPr>
          <w:p w14:paraId="29D86A29" w14:textId="77777777" w:rsidR="007D4AA8" w:rsidRPr="0080719C" w:rsidRDefault="007D4AA8">
            <w:pPr>
              <w:pStyle w:val="AmendmentTableText"/>
            </w:pPr>
          </w:p>
        </w:tc>
      </w:tr>
      <w:tr w:rsidR="007D4AA8" w:rsidRPr="0080719C" w14:paraId="0F1E2383" w14:textId="77777777" w:rsidTr="007D4AA8">
        <w:tc>
          <w:tcPr>
            <w:tcW w:w="450" w:type="pct"/>
          </w:tcPr>
          <w:p w14:paraId="767B25CC" w14:textId="77777777" w:rsidR="007D4AA8" w:rsidRPr="0080719C" w:rsidRDefault="00C81CEB">
            <w:pPr>
              <w:pStyle w:val="AmendmentTableText"/>
            </w:pPr>
            <w:r w:rsidRPr="0080719C">
              <w:lastRenderedPageBreak/>
              <w:t>Lacosamide</w:t>
            </w:r>
          </w:p>
        </w:tc>
        <w:tc>
          <w:tcPr>
            <w:tcW w:w="750" w:type="pct"/>
          </w:tcPr>
          <w:p w14:paraId="6D66064E" w14:textId="77777777" w:rsidR="007D4AA8" w:rsidRPr="0080719C" w:rsidRDefault="00C81CEB">
            <w:pPr>
              <w:pStyle w:val="AmendmentTableText"/>
            </w:pPr>
            <w:r w:rsidRPr="0080719C">
              <w:t>Tablet 50 mg</w:t>
            </w:r>
          </w:p>
        </w:tc>
        <w:tc>
          <w:tcPr>
            <w:tcW w:w="300" w:type="pct"/>
          </w:tcPr>
          <w:p w14:paraId="7E0CE0A2" w14:textId="77777777" w:rsidR="007D4AA8" w:rsidRPr="0080719C" w:rsidRDefault="00C81CEB">
            <w:pPr>
              <w:pStyle w:val="AmendmentTableText"/>
            </w:pPr>
            <w:r w:rsidRPr="0080719C">
              <w:t>Oral</w:t>
            </w:r>
          </w:p>
        </w:tc>
        <w:tc>
          <w:tcPr>
            <w:tcW w:w="500" w:type="pct"/>
          </w:tcPr>
          <w:p w14:paraId="4F12A242" w14:textId="77777777" w:rsidR="007D4AA8" w:rsidRPr="0080719C" w:rsidRDefault="00C81CEB">
            <w:pPr>
              <w:pStyle w:val="AmendmentTableText"/>
            </w:pPr>
            <w:r w:rsidRPr="0080719C">
              <w:t>Lacosam</w:t>
            </w:r>
          </w:p>
        </w:tc>
        <w:tc>
          <w:tcPr>
            <w:tcW w:w="200" w:type="pct"/>
          </w:tcPr>
          <w:p w14:paraId="18E79E1D" w14:textId="77777777" w:rsidR="007D4AA8" w:rsidRPr="0080719C" w:rsidRDefault="00C81CEB">
            <w:pPr>
              <w:pStyle w:val="AmendmentTableText"/>
            </w:pPr>
            <w:r w:rsidRPr="0080719C">
              <w:t>AF</w:t>
            </w:r>
          </w:p>
        </w:tc>
        <w:tc>
          <w:tcPr>
            <w:tcW w:w="200" w:type="pct"/>
          </w:tcPr>
          <w:p w14:paraId="08A973BD" w14:textId="77777777" w:rsidR="007D4AA8" w:rsidRPr="0080719C" w:rsidRDefault="00C81CEB">
            <w:pPr>
              <w:pStyle w:val="AmendmentTableText"/>
            </w:pPr>
            <w:r w:rsidRPr="0080719C">
              <w:t>MP NP</w:t>
            </w:r>
          </w:p>
        </w:tc>
        <w:tc>
          <w:tcPr>
            <w:tcW w:w="450" w:type="pct"/>
          </w:tcPr>
          <w:p w14:paraId="67C9CBC9" w14:textId="77777777" w:rsidR="007D4AA8" w:rsidRPr="0080719C" w:rsidRDefault="00C81CEB">
            <w:pPr>
              <w:pStyle w:val="AmendmentTableText"/>
            </w:pPr>
            <w:r w:rsidRPr="0080719C">
              <w:t>C17516 C17560</w:t>
            </w:r>
          </w:p>
        </w:tc>
        <w:tc>
          <w:tcPr>
            <w:tcW w:w="450" w:type="pct"/>
          </w:tcPr>
          <w:p w14:paraId="439BCBB7" w14:textId="77777777" w:rsidR="007D4AA8" w:rsidRPr="0080719C" w:rsidRDefault="00C81CEB">
            <w:pPr>
              <w:pStyle w:val="AmendmentTableText"/>
            </w:pPr>
            <w:r w:rsidRPr="0080719C">
              <w:t>P17516 P17560</w:t>
            </w:r>
          </w:p>
        </w:tc>
        <w:tc>
          <w:tcPr>
            <w:tcW w:w="250" w:type="pct"/>
          </w:tcPr>
          <w:p w14:paraId="4AE30252" w14:textId="77777777" w:rsidR="007D4AA8" w:rsidRPr="0080719C" w:rsidRDefault="00C81CEB">
            <w:pPr>
              <w:pStyle w:val="AmendmentTableText"/>
            </w:pPr>
            <w:r w:rsidRPr="0080719C">
              <w:t>112</w:t>
            </w:r>
          </w:p>
        </w:tc>
        <w:tc>
          <w:tcPr>
            <w:tcW w:w="250" w:type="pct"/>
          </w:tcPr>
          <w:p w14:paraId="01DCF1A3" w14:textId="77777777" w:rsidR="007D4AA8" w:rsidRPr="0080719C" w:rsidRDefault="00C81CEB">
            <w:pPr>
              <w:pStyle w:val="AmendmentTableText"/>
            </w:pPr>
            <w:r w:rsidRPr="0080719C">
              <w:t>5</w:t>
            </w:r>
          </w:p>
        </w:tc>
        <w:tc>
          <w:tcPr>
            <w:tcW w:w="450" w:type="pct"/>
          </w:tcPr>
          <w:p w14:paraId="142EB8A2" w14:textId="77777777" w:rsidR="007D4AA8" w:rsidRPr="0080719C" w:rsidRDefault="007D4AA8">
            <w:pPr>
              <w:pStyle w:val="AmendmentTableText"/>
            </w:pPr>
          </w:p>
        </w:tc>
        <w:tc>
          <w:tcPr>
            <w:tcW w:w="200" w:type="pct"/>
          </w:tcPr>
          <w:p w14:paraId="5F6DDE17" w14:textId="77777777" w:rsidR="007D4AA8" w:rsidRPr="0080719C" w:rsidRDefault="00C81CEB">
            <w:pPr>
              <w:pStyle w:val="AmendmentTableText"/>
            </w:pPr>
            <w:r w:rsidRPr="0080719C">
              <w:t>14</w:t>
            </w:r>
          </w:p>
        </w:tc>
        <w:tc>
          <w:tcPr>
            <w:tcW w:w="200" w:type="pct"/>
          </w:tcPr>
          <w:p w14:paraId="14EE14E4" w14:textId="77777777" w:rsidR="007D4AA8" w:rsidRPr="0080719C" w:rsidRDefault="007D4AA8">
            <w:pPr>
              <w:pStyle w:val="AmendmentTableText"/>
            </w:pPr>
          </w:p>
        </w:tc>
        <w:tc>
          <w:tcPr>
            <w:tcW w:w="250" w:type="pct"/>
          </w:tcPr>
          <w:p w14:paraId="0CA41DF6" w14:textId="77777777" w:rsidR="007D4AA8" w:rsidRPr="0080719C" w:rsidRDefault="007D4AA8">
            <w:pPr>
              <w:pStyle w:val="AmendmentTableText"/>
            </w:pPr>
          </w:p>
        </w:tc>
      </w:tr>
      <w:tr w:rsidR="007D4AA8" w:rsidRPr="0080719C" w14:paraId="27D7D126" w14:textId="77777777" w:rsidTr="007D4AA8">
        <w:tc>
          <w:tcPr>
            <w:tcW w:w="450" w:type="pct"/>
          </w:tcPr>
          <w:p w14:paraId="12451476" w14:textId="77777777" w:rsidR="007D4AA8" w:rsidRPr="0080719C" w:rsidRDefault="00C81CEB">
            <w:pPr>
              <w:pStyle w:val="AmendmentTableText"/>
            </w:pPr>
            <w:r w:rsidRPr="0080719C">
              <w:t>Lacosamide</w:t>
            </w:r>
          </w:p>
        </w:tc>
        <w:tc>
          <w:tcPr>
            <w:tcW w:w="750" w:type="pct"/>
          </w:tcPr>
          <w:p w14:paraId="7F2EAB5C" w14:textId="77777777" w:rsidR="007D4AA8" w:rsidRPr="0080719C" w:rsidRDefault="00C81CEB">
            <w:pPr>
              <w:pStyle w:val="AmendmentTableText"/>
            </w:pPr>
            <w:r w:rsidRPr="0080719C">
              <w:t>Tablet 50 mg</w:t>
            </w:r>
          </w:p>
        </w:tc>
        <w:tc>
          <w:tcPr>
            <w:tcW w:w="300" w:type="pct"/>
          </w:tcPr>
          <w:p w14:paraId="3C70E6FA" w14:textId="77777777" w:rsidR="007D4AA8" w:rsidRPr="0080719C" w:rsidRDefault="00C81CEB">
            <w:pPr>
              <w:pStyle w:val="AmendmentTableText"/>
            </w:pPr>
            <w:r w:rsidRPr="0080719C">
              <w:t>Oral</w:t>
            </w:r>
          </w:p>
        </w:tc>
        <w:tc>
          <w:tcPr>
            <w:tcW w:w="500" w:type="pct"/>
          </w:tcPr>
          <w:p w14:paraId="5259D6B7" w14:textId="77777777" w:rsidR="007D4AA8" w:rsidRPr="0080719C" w:rsidRDefault="00C81CEB">
            <w:pPr>
              <w:pStyle w:val="AmendmentTableText"/>
            </w:pPr>
            <w:r w:rsidRPr="0080719C">
              <w:t>Lacosamide ARX</w:t>
            </w:r>
          </w:p>
        </w:tc>
        <w:tc>
          <w:tcPr>
            <w:tcW w:w="200" w:type="pct"/>
          </w:tcPr>
          <w:p w14:paraId="5B8F18C6" w14:textId="77777777" w:rsidR="007D4AA8" w:rsidRPr="0080719C" w:rsidRDefault="00C81CEB">
            <w:pPr>
              <w:pStyle w:val="AmendmentTableText"/>
            </w:pPr>
            <w:r w:rsidRPr="0080719C">
              <w:t>XT</w:t>
            </w:r>
          </w:p>
        </w:tc>
        <w:tc>
          <w:tcPr>
            <w:tcW w:w="200" w:type="pct"/>
          </w:tcPr>
          <w:p w14:paraId="1BB64C28" w14:textId="77777777" w:rsidR="007D4AA8" w:rsidRPr="0080719C" w:rsidRDefault="00C81CEB">
            <w:pPr>
              <w:pStyle w:val="AmendmentTableText"/>
            </w:pPr>
            <w:r w:rsidRPr="0080719C">
              <w:t>MP</w:t>
            </w:r>
          </w:p>
        </w:tc>
        <w:tc>
          <w:tcPr>
            <w:tcW w:w="450" w:type="pct"/>
          </w:tcPr>
          <w:p w14:paraId="3B946769" w14:textId="77777777" w:rsidR="007D4AA8" w:rsidRPr="0080719C" w:rsidRDefault="00C81CEB">
            <w:pPr>
              <w:pStyle w:val="AmendmentTableText"/>
            </w:pPr>
            <w:r w:rsidRPr="0080719C">
              <w:t>C17541</w:t>
            </w:r>
          </w:p>
        </w:tc>
        <w:tc>
          <w:tcPr>
            <w:tcW w:w="450" w:type="pct"/>
          </w:tcPr>
          <w:p w14:paraId="474FE88F" w14:textId="77777777" w:rsidR="007D4AA8" w:rsidRPr="0080719C" w:rsidRDefault="00C81CEB">
            <w:pPr>
              <w:pStyle w:val="AmendmentTableText"/>
            </w:pPr>
            <w:r w:rsidRPr="0080719C">
              <w:t>P17541</w:t>
            </w:r>
          </w:p>
        </w:tc>
        <w:tc>
          <w:tcPr>
            <w:tcW w:w="250" w:type="pct"/>
          </w:tcPr>
          <w:p w14:paraId="5F997F61" w14:textId="77777777" w:rsidR="007D4AA8" w:rsidRPr="0080719C" w:rsidRDefault="00C81CEB">
            <w:pPr>
              <w:pStyle w:val="AmendmentTableText"/>
            </w:pPr>
            <w:r w:rsidRPr="0080719C">
              <w:t>14</w:t>
            </w:r>
          </w:p>
        </w:tc>
        <w:tc>
          <w:tcPr>
            <w:tcW w:w="250" w:type="pct"/>
          </w:tcPr>
          <w:p w14:paraId="1EB88661" w14:textId="77777777" w:rsidR="007D4AA8" w:rsidRPr="0080719C" w:rsidRDefault="00C81CEB">
            <w:pPr>
              <w:pStyle w:val="AmendmentTableText"/>
            </w:pPr>
            <w:r w:rsidRPr="0080719C">
              <w:t>1</w:t>
            </w:r>
          </w:p>
        </w:tc>
        <w:tc>
          <w:tcPr>
            <w:tcW w:w="450" w:type="pct"/>
          </w:tcPr>
          <w:p w14:paraId="2807FE6C" w14:textId="77777777" w:rsidR="007D4AA8" w:rsidRPr="0080719C" w:rsidRDefault="007D4AA8">
            <w:pPr>
              <w:pStyle w:val="AmendmentTableText"/>
            </w:pPr>
          </w:p>
        </w:tc>
        <w:tc>
          <w:tcPr>
            <w:tcW w:w="200" w:type="pct"/>
          </w:tcPr>
          <w:p w14:paraId="55B83E23" w14:textId="77777777" w:rsidR="007D4AA8" w:rsidRPr="0080719C" w:rsidRDefault="00C81CEB">
            <w:pPr>
              <w:pStyle w:val="AmendmentTableText"/>
            </w:pPr>
            <w:r w:rsidRPr="0080719C">
              <w:t>14</w:t>
            </w:r>
          </w:p>
        </w:tc>
        <w:tc>
          <w:tcPr>
            <w:tcW w:w="200" w:type="pct"/>
          </w:tcPr>
          <w:p w14:paraId="1834BACE" w14:textId="77777777" w:rsidR="007D4AA8" w:rsidRPr="0080719C" w:rsidRDefault="007D4AA8">
            <w:pPr>
              <w:pStyle w:val="AmendmentTableText"/>
            </w:pPr>
          </w:p>
        </w:tc>
        <w:tc>
          <w:tcPr>
            <w:tcW w:w="250" w:type="pct"/>
          </w:tcPr>
          <w:p w14:paraId="39EF2E81" w14:textId="77777777" w:rsidR="007D4AA8" w:rsidRPr="0080719C" w:rsidRDefault="007D4AA8">
            <w:pPr>
              <w:pStyle w:val="AmendmentTableText"/>
            </w:pPr>
          </w:p>
        </w:tc>
      </w:tr>
      <w:tr w:rsidR="007D4AA8" w:rsidRPr="0080719C" w14:paraId="318B9930" w14:textId="77777777" w:rsidTr="007D4AA8">
        <w:tc>
          <w:tcPr>
            <w:tcW w:w="450" w:type="pct"/>
          </w:tcPr>
          <w:p w14:paraId="1D7F60D2" w14:textId="77777777" w:rsidR="007D4AA8" w:rsidRPr="0080719C" w:rsidRDefault="00C81CEB">
            <w:pPr>
              <w:pStyle w:val="AmendmentTableText"/>
            </w:pPr>
            <w:r w:rsidRPr="0080719C">
              <w:t>Lacosamide</w:t>
            </w:r>
          </w:p>
        </w:tc>
        <w:tc>
          <w:tcPr>
            <w:tcW w:w="750" w:type="pct"/>
          </w:tcPr>
          <w:p w14:paraId="3AB20CBD" w14:textId="77777777" w:rsidR="007D4AA8" w:rsidRPr="0080719C" w:rsidRDefault="00C81CEB">
            <w:pPr>
              <w:pStyle w:val="AmendmentTableText"/>
            </w:pPr>
            <w:r w:rsidRPr="0080719C">
              <w:t>Tablet 50 mg</w:t>
            </w:r>
          </w:p>
        </w:tc>
        <w:tc>
          <w:tcPr>
            <w:tcW w:w="300" w:type="pct"/>
          </w:tcPr>
          <w:p w14:paraId="5B9F8E31" w14:textId="77777777" w:rsidR="007D4AA8" w:rsidRPr="0080719C" w:rsidRDefault="00C81CEB">
            <w:pPr>
              <w:pStyle w:val="AmendmentTableText"/>
            </w:pPr>
            <w:r w:rsidRPr="0080719C">
              <w:t>Oral</w:t>
            </w:r>
          </w:p>
        </w:tc>
        <w:tc>
          <w:tcPr>
            <w:tcW w:w="500" w:type="pct"/>
          </w:tcPr>
          <w:p w14:paraId="131EDE59" w14:textId="77777777" w:rsidR="007D4AA8" w:rsidRPr="0080719C" w:rsidRDefault="00C81CEB">
            <w:pPr>
              <w:pStyle w:val="AmendmentTableText"/>
            </w:pPr>
            <w:r w:rsidRPr="0080719C">
              <w:t>Lacosamide ARX</w:t>
            </w:r>
          </w:p>
        </w:tc>
        <w:tc>
          <w:tcPr>
            <w:tcW w:w="200" w:type="pct"/>
          </w:tcPr>
          <w:p w14:paraId="2244A911" w14:textId="77777777" w:rsidR="007D4AA8" w:rsidRPr="0080719C" w:rsidRDefault="00C81CEB">
            <w:pPr>
              <w:pStyle w:val="AmendmentTableText"/>
            </w:pPr>
            <w:r w:rsidRPr="0080719C">
              <w:t>XT</w:t>
            </w:r>
          </w:p>
        </w:tc>
        <w:tc>
          <w:tcPr>
            <w:tcW w:w="200" w:type="pct"/>
          </w:tcPr>
          <w:p w14:paraId="3F16B583" w14:textId="77777777" w:rsidR="007D4AA8" w:rsidRPr="0080719C" w:rsidRDefault="00C81CEB">
            <w:pPr>
              <w:pStyle w:val="AmendmentTableText"/>
            </w:pPr>
            <w:r w:rsidRPr="0080719C">
              <w:t>MP NP</w:t>
            </w:r>
          </w:p>
        </w:tc>
        <w:tc>
          <w:tcPr>
            <w:tcW w:w="450" w:type="pct"/>
          </w:tcPr>
          <w:p w14:paraId="653E2F3D" w14:textId="77777777" w:rsidR="007D4AA8" w:rsidRPr="0080719C" w:rsidRDefault="00C81CEB">
            <w:pPr>
              <w:pStyle w:val="AmendmentTableText"/>
            </w:pPr>
            <w:r w:rsidRPr="0080719C">
              <w:t>C17455 C17513</w:t>
            </w:r>
          </w:p>
        </w:tc>
        <w:tc>
          <w:tcPr>
            <w:tcW w:w="450" w:type="pct"/>
          </w:tcPr>
          <w:p w14:paraId="1DA73066" w14:textId="77777777" w:rsidR="007D4AA8" w:rsidRPr="0080719C" w:rsidRDefault="00C81CEB">
            <w:pPr>
              <w:pStyle w:val="AmendmentTableText"/>
            </w:pPr>
            <w:r w:rsidRPr="0080719C">
              <w:t>P17455 P17513</w:t>
            </w:r>
          </w:p>
        </w:tc>
        <w:tc>
          <w:tcPr>
            <w:tcW w:w="250" w:type="pct"/>
          </w:tcPr>
          <w:p w14:paraId="31F8687C" w14:textId="77777777" w:rsidR="007D4AA8" w:rsidRPr="0080719C" w:rsidRDefault="00C81CEB">
            <w:pPr>
              <w:pStyle w:val="AmendmentTableText"/>
            </w:pPr>
            <w:r w:rsidRPr="0080719C">
              <w:t>56</w:t>
            </w:r>
          </w:p>
        </w:tc>
        <w:tc>
          <w:tcPr>
            <w:tcW w:w="250" w:type="pct"/>
          </w:tcPr>
          <w:p w14:paraId="21CD3610" w14:textId="77777777" w:rsidR="007D4AA8" w:rsidRPr="0080719C" w:rsidRDefault="00C81CEB">
            <w:pPr>
              <w:pStyle w:val="AmendmentTableText"/>
            </w:pPr>
            <w:r w:rsidRPr="0080719C">
              <w:t>5</w:t>
            </w:r>
          </w:p>
        </w:tc>
        <w:tc>
          <w:tcPr>
            <w:tcW w:w="450" w:type="pct"/>
          </w:tcPr>
          <w:p w14:paraId="589FD58F" w14:textId="77777777" w:rsidR="007D4AA8" w:rsidRPr="0080719C" w:rsidRDefault="007D4AA8">
            <w:pPr>
              <w:pStyle w:val="AmendmentTableText"/>
            </w:pPr>
          </w:p>
        </w:tc>
        <w:tc>
          <w:tcPr>
            <w:tcW w:w="200" w:type="pct"/>
          </w:tcPr>
          <w:p w14:paraId="06D0AF50" w14:textId="77777777" w:rsidR="007D4AA8" w:rsidRPr="0080719C" w:rsidRDefault="00C81CEB">
            <w:pPr>
              <w:pStyle w:val="AmendmentTableText"/>
            </w:pPr>
            <w:r w:rsidRPr="0080719C">
              <w:t>14</w:t>
            </w:r>
          </w:p>
        </w:tc>
        <w:tc>
          <w:tcPr>
            <w:tcW w:w="200" w:type="pct"/>
          </w:tcPr>
          <w:p w14:paraId="0EE233CE" w14:textId="77777777" w:rsidR="007D4AA8" w:rsidRPr="0080719C" w:rsidRDefault="007D4AA8">
            <w:pPr>
              <w:pStyle w:val="AmendmentTableText"/>
            </w:pPr>
          </w:p>
        </w:tc>
        <w:tc>
          <w:tcPr>
            <w:tcW w:w="250" w:type="pct"/>
          </w:tcPr>
          <w:p w14:paraId="16EA31F7" w14:textId="77777777" w:rsidR="007D4AA8" w:rsidRPr="0080719C" w:rsidRDefault="007D4AA8">
            <w:pPr>
              <w:pStyle w:val="AmendmentTableText"/>
            </w:pPr>
          </w:p>
        </w:tc>
      </w:tr>
      <w:tr w:rsidR="007D4AA8" w:rsidRPr="0080719C" w14:paraId="2B50665A" w14:textId="77777777" w:rsidTr="007D4AA8">
        <w:tc>
          <w:tcPr>
            <w:tcW w:w="450" w:type="pct"/>
          </w:tcPr>
          <w:p w14:paraId="538092B7" w14:textId="77777777" w:rsidR="007D4AA8" w:rsidRPr="0080719C" w:rsidRDefault="00C81CEB">
            <w:pPr>
              <w:pStyle w:val="AmendmentTableText"/>
            </w:pPr>
            <w:r w:rsidRPr="0080719C">
              <w:t>Lacosamide</w:t>
            </w:r>
          </w:p>
        </w:tc>
        <w:tc>
          <w:tcPr>
            <w:tcW w:w="750" w:type="pct"/>
          </w:tcPr>
          <w:p w14:paraId="06894CE0" w14:textId="77777777" w:rsidR="007D4AA8" w:rsidRPr="0080719C" w:rsidRDefault="00C81CEB">
            <w:pPr>
              <w:pStyle w:val="AmendmentTableText"/>
            </w:pPr>
            <w:r w:rsidRPr="0080719C">
              <w:t>Tablet 50 mg</w:t>
            </w:r>
          </w:p>
        </w:tc>
        <w:tc>
          <w:tcPr>
            <w:tcW w:w="300" w:type="pct"/>
          </w:tcPr>
          <w:p w14:paraId="5C56F169" w14:textId="77777777" w:rsidR="007D4AA8" w:rsidRPr="0080719C" w:rsidRDefault="00C81CEB">
            <w:pPr>
              <w:pStyle w:val="AmendmentTableText"/>
            </w:pPr>
            <w:r w:rsidRPr="0080719C">
              <w:t>Oral</w:t>
            </w:r>
          </w:p>
        </w:tc>
        <w:tc>
          <w:tcPr>
            <w:tcW w:w="500" w:type="pct"/>
          </w:tcPr>
          <w:p w14:paraId="0E78204A" w14:textId="77777777" w:rsidR="007D4AA8" w:rsidRPr="0080719C" w:rsidRDefault="00C81CEB">
            <w:pPr>
              <w:pStyle w:val="AmendmentTableText"/>
            </w:pPr>
            <w:r w:rsidRPr="0080719C">
              <w:t>Lacosamide ARX</w:t>
            </w:r>
          </w:p>
        </w:tc>
        <w:tc>
          <w:tcPr>
            <w:tcW w:w="200" w:type="pct"/>
          </w:tcPr>
          <w:p w14:paraId="317B73E0" w14:textId="77777777" w:rsidR="007D4AA8" w:rsidRPr="0080719C" w:rsidRDefault="00C81CEB">
            <w:pPr>
              <w:pStyle w:val="AmendmentTableText"/>
            </w:pPr>
            <w:r w:rsidRPr="0080719C">
              <w:t>XT</w:t>
            </w:r>
          </w:p>
        </w:tc>
        <w:tc>
          <w:tcPr>
            <w:tcW w:w="200" w:type="pct"/>
          </w:tcPr>
          <w:p w14:paraId="68192CAB" w14:textId="77777777" w:rsidR="007D4AA8" w:rsidRPr="0080719C" w:rsidRDefault="00C81CEB">
            <w:pPr>
              <w:pStyle w:val="AmendmentTableText"/>
            </w:pPr>
            <w:r w:rsidRPr="0080719C">
              <w:t>MP NP</w:t>
            </w:r>
          </w:p>
        </w:tc>
        <w:tc>
          <w:tcPr>
            <w:tcW w:w="450" w:type="pct"/>
          </w:tcPr>
          <w:p w14:paraId="28D38339" w14:textId="77777777" w:rsidR="007D4AA8" w:rsidRPr="0080719C" w:rsidRDefault="00C81CEB">
            <w:pPr>
              <w:pStyle w:val="AmendmentTableText"/>
            </w:pPr>
            <w:r w:rsidRPr="0080719C">
              <w:t>C17516 C17560</w:t>
            </w:r>
          </w:p>
        </w:tc>
        <w:tc>
          <w:tcPr>
            <w:tcW w:w="450" w:type="pct"/>
          </w:tcPr>
          <w:p w14:paraId="555DF926" w14:textId="77777777" w:rsidR="007D4AA8" w:rsidRPr="0080719C" w:rsidRDefault="00C81CEB">
            <w:pPr>
              <w:pStyle w:val="AmendmentTableText"/>
            </w:pPr>
            <w:r w:rsidRPr="0080719C">
              <w:t>P17516 P17560</w:t>
            </w:r>
          </w:p>
        </w:tc>
        <w:tc>
          <w:tcPr>
            <w:tcW w:w="250" w:type="pct"/>
          </w:tcPr>
          <w:p w14:paraId="112BFFAC" w14:textId="77777777" w:rsidR="007D4AA8" w:rsidRPr="0080719C" w:rsidRDefault="00C81CEB">
            <w:pPr>
              <w:pStyle w:val="AmendmentTableText"/>
            </w:pPr>
            <w:r w:rsidRPr="0080719C">
              <w:t>112</w:t>
            </w:r>
          </w:p>
        </w:tc>
        <w:tc>
          <w:tcPr>
            <w:tcW w:w="250" w:type="pct"/>
          </w:tcPr>
          <w:p w14:paraId="5FFC2D4B" w14:textId="77777777" w:rsidR="007D4AA8" w:rsidRPr="0080719C" w:rsidRDefault="00C81CEB">
            <w:pPr>
              <w:pStyle w:val="AmendmentTableText"/>
            </w:pPr>
            <w:r w:rsidRPr="0080719C">
              <w:t>5</w:t>
            </w:r>
          </w:p>
        </w:tc>
        <w:tc>
          <w:tcPr>
            <w:tcW w:w="450" w:type="pct"/>
          </w:tcPr>
          <w:p w14:paraId="68627ED8" w14:textId="77777777" w:rsidR="007D4AA8" w:rsidRPr="0080719C" w:rsidRDefault="007D4AA8">
            <w:pPr>
              <w:pStyle w:val="AmendmentTableText"/>
            </w:pPr>
          </w:p>
        </w:tc>
        <w:tc>
          <w:tcPr>
            <w:tcW w:w="200" w:type="pct"/>
          </w:tcPr>
          <w:p w14:paraId="25A91430" w14:textId="77777777" w:rsidR="007D4AA8" w:rsidRPr="0080719C" w:rsidRDefault="00C81CEB">
            <w:pPr>
              <w:pStyle w:val="AmendmentTableText"/>
            </w:pPr>
            <w:r w:rsidRPr="0080719C">
              <w:t>14</w:t>
            </w:r>
          </w:p>
        </w:tc>
        <w:tc>
          <w:tcPr>
            <w:tcW w:w="200" w:type="pct"/>
          </w:tcPr>
          <w:p w14:paraId="6278489B" w14:textId="77777777" w:rsidR="007D4AA8" w:rsidRPr="0080719C" w:rsidRDefault="007D4AA8">
            <w:pPr>
              <w:pStyle w:val="AmendmentTableText"/>
            </w:pPr>
          </w:p>
        </w:tc>
        <w:tc>
          <w:tcPr>
            <w:tcW w:w="250" w:type="pct"/>
          </w:tcPr>
          <w:p w14:paraId="3B8653FA" w14:textId="77777777" w:rsidR="007D4AA8" w:rsidRPr="0080719C" w:rsidRDefault="007D4AA8">
            <w:pPr>
              <w:pStyle w:val="AmendmentTableText"/>
            </w:pPr>
          </w:p>
        </w:tc>
      </w:tr>
      <w:tr w:rsidR="007D4AA8" w:rsidRPr="0080719C" w14:paraId="6C768887" w14:textId="77777777" w:rsidTr="007D4AA8">
        <w:tc>
          <w:tcPr>
            <w:tcW w:w="450" w:type="pct"/>
          </w:tcPr>
          <w:p w14:paraId="46735DF1" w14:textId="77777777" w:rsidR="007D4AA8" w:rsidRPr="0080719C" w:rsidRDefault="00C81CEB">
            <w:pPr>
              <w:pStyle w:val="AmendmentTableText"/>
            </w:pPr>
            <w:r w:rsidRPr="0080719C">
              <w:t>Lacosamide</w:t>
            </w:r>
          </w:p>
        </w:tc>
        <w:tc>
          <w:tcPr>
            <w:tcW w:w="750" w:type="pct"/>
          </w:tcPr>
          <w:p w14:paraId="52E7B8D2" w14:textId="77777777" w:rsidR="007D4AA8" w:rsidRPr="0080719C" w:rsidRDefault="00C81CEB">
            <w:pPr>
              <w:pStyle w:val="AmendmentTableText"/>
            </w:pPr>
            <w:r w:rsidRPr="0080719C">
              <w:t>Tablet 50 mg</w:t>
            </w:r>
          </w:p>
        </w:tc>
        <w:tc>
          <w:tcPr>
            <w:tcW w:w="300" w:type="pct"/>
          </w:tcPr>
          <w:p w14:paraId="1EAA3B10" w14:textId="77777777" w:rsidR="007D4AA8" w:rsidRPr="0080719C" w:rsidRDefault="00C81CEB">
            <w:pPr>
              <w:pStyle w:val="AmendmentTableText"/>
            </w:pPr>
            <w:r w:rsidRPr="0080719C">
              <w:t>Oral</w:t>
            </w:r>
          </w:p>
        </w:tc>
        <w:tc>
          <w:tcPr>
            <w:tcW w:w="500" w:type="pct"/>
          </w:tcPr>
          <w:p w14:paraId="03A8A870" w14:textId="77777777" w:rsidR="007D4AA8" w:rsidRPr="0080719C" w:rsidRDefault="00C81CEB">
            <w:pPr>
              <w:pStyle w:val="AmendmentTableText"/>
            </w:pPr>
            <w:r w:rsidRPr="0080719C">
              <w:t>Lacosamide Lupin</w:t>
            </w:r>
          </w:p>
        </w:tc>
        <w:tc>
          <w:tcPr>
            <w:tcW w:w="200" w:type="pct"/>
          </w:tcPr>
          <w:p w14:paraId="78527912" w14:textId="77777777" w:rsidR="007D4AA8" w:rsidRPr="0080719C" w:rsidRDefault="00C81CEB">
            <w:pPr>
              <w:pStyle w:val="AmendmentTableText"/>
            </w:pPr>
            <w:r w:rsidRPr="0080719C">
              <w:t>GQ</w:t>
            </w:r>
          </w:p>
        </w:tc>
        <w:tc>
          <w:tcPr>
            <w:tcW w:w="200" w:type="pct"/>
          </w:tcPr>
          <w:p w14:paraId="0EFBA413" w14:textId="77777777" w:rsidR="007D4AA8" w:rsidRPr="0080719C" w:rsidRDefault="00C81CEB">
            <w:pPr>
              <w:pStyle w:val="AmendmentTableText"/>
            </w:pPr>
            <w:r w:rsidRPr="0080719C">
              <w:t>MP</w:t>
            </w:r>
          </w:p>
        </w:tc>
        <w:tc>
          <w:tcPr>
            <w:tcW w:w="450" w:type="pct"/>
          </w:tcPr>
          <w:p w14:paraId="66D21C2E" w14:textId="77777777" w:rsidR="007D4AA8" w:rsidRPr="0080719C" w:rsidRDefault="00C81CEB">
            <w:pPr>
              <w:pStyle w:val="AmendmentTableText"/>
            </w:pPr>
            <w:r w:rsidRPr="0080719C">
              <w:t>C17541</w:t>
            </w:r>
          </w:p>
        </w:tc>
        <w:tc>
          <w:tcPr>
            <w:tcW w:w="450" w:type="pct"/>
          </w:tcPr>
          <w:p w14:paraId="25900228" w14:textId="77777777" w:rsidR="007D4AA8" w:rsidRPr="0080719C" w:rsidRDefault="00C81CEB">
            <w:pPr>
              <w:pStyle w:val="AmendmentTableText"/>
            </w:pPr>
            <w:r w:rsidRPr="0080719C">
              <w:t>P17541</w:t>
            </w:r>
          </w:p>
        </w:tc>
        <w:tc>
          <w:tcPr>
            <w:tcW w:w="250" w:type="pct"/>
          </w:tcPr>
          <w:p w14:paraId="20AF6C29" w14:textId="77777777" w:rsidR="007D4AA8" w:rsidRPr="0080719C" w:rsidRDefault="00C81CEB">
            <w:pPr>
              <w:pStyle w:val="AmendmentTableText"/>
            </w:pPr>
            <w:r w:rsidRPr="0080719C">
              <w:t>14</w:t>
            </w:r>
          </w:p>
        </w:tc>
        <w:tc>
          <w:tcPr>
            <w:tcW w:w="250" w:type="pct"/>
          </w:tcPr>
          <w:p w14:paraId="04D51A25" w14:textId="77777777" w:rsidR="007D4AA8" w:rsidRPr="0080719C" w:rsidRDefault="00C81CEB">
            <w:pPr>
              <w:pStyle w:val="AmendmentTableText"/>
            </w:pPr>
            <w:r w:rsidRPr="0080719C">
              <w:t>1</w:t>
            </w:r>
          </w:p>
        </w:tc>
        <w:tc>
          <w:tcPr>
            <w:tcW w:w="450" w:type="pct"/>
          </w:tcPr>
          <w:p w14:paraId="7E58A839" w14:textId="77777777" w:rsidR="007D4AA8" w:rsidRPr="0080719C" w:rsidRDefault="007D4AA8">
            <w:pPr>
              <w:pStyle w:val="AmendmentTableText"/>
            </w:pPr>
          </w:p>
        </w:tc>
        <w:tc>
          <w:tcPr>
            <w:tcW w:w="200" w:type="pct"/>
          </w:tcPr>
          <w:p w14:paraId="2A3A880C" w14:textId="77777777" w:rsidR="007D4AA8" w:rsidRPr="0080719C" w:rsidRDefault="00C81CEB">
            <w:pPr>
              <w:pStyle w:val="AmendmentTableText"/>
            </w:pPr>
            <w:r w:rsidRPr="0080719C">
              <w:t>14</w:t>
            </w:r>
          </w:p>
        </w:tc>
        <w:tc>
          <w:tcPr>
            <w:tcW w:w="200" w:type="pct"/>
          </w:tcPr>
          <w:p w14:paraId="2281F938" w14:textId="77777777" w:rsidR="007D4AA8" w:rsidRPr="0080719C" w:rsidRDefault="007D4AA8">
            <w:pPr>
              <w:pStyle w:val="AmendmentTableText"/>
            </w:pPr>
          </w:p>
        </w:tc>
        <w:tc>
          <w:tcPr>
            <w:tcW w:w="250" w:type="pct"/>
          </w:tcPr>
          <w:p w14:paraId="6F42B068" w14:textId="77777777" w:rsidR="007D4AA8" w:rsidRPr="0080719C" w:rsidRDefault="007D4AA8">
            <w:pPr>
              <w:pStyle w:val="AmendmentTableText"/>
            </w:pPr>
          </w:p>
        </w:tc>
      </w:tr>
      <w:tr w:rsidR="007D4AA8" w:rsidRPr="0080719C" w14:paraId="7B7DC38C" w14:textId="77777777" w:rsidTr="007D4AA8">
        <w:tc>
          <w:tcPr>
            <w:tcW w:w="450" w:type="pct"/>
          </w:tcPr>
          <w:p w14:paraId="1A60A1E6" w14:textId="77777777" w:rsidR="007D4AA8" w:rsidRPr="0080719C" w:rsidRDefault="00C81CEB">
            <w:pPr>
              <w:pStyle w:val="AmendmentTableText"/>
            </w:pPr>
            <w:r w:rsidRPr="0080719C">
              <w:t>Lacosamide</w:t>
            </w:r>
          </w:p>
        </w:tc>
        <w:tc>
          <w:tcPr>
            <w:tcW w:w="750" w:type="pct"/>
          </w:tcPr>
          <w:p w14:paraId="082FBBF7" w14:textId="77777777" w:rsidR="007D4AA8" w:rsidRPr="0080719C" w:rsidRDefault="00C81CEB">
            <w:pPr>
              <w:pStyle w:val="AmendmentTableText"/>
            </w:pPr>
            <w:r w:rsidRPr="0080719C">
              <w:t>Tablet 50 mg</w:t>
            </w:r>
          </w:p>
        </w:tc>
        <w:tc>
          <w:tcPr>
            <w:tcW w:w="300" w:type="pct"/>
          </w:tcPr>
          <w:p w14:paraId="2A4AAA2E" w14:textId="77777777" w:rsidR="007D4AA8" w:rsidRPr="0080719C" w:rsidRDefault="00C81CEB">
            <w:pPr>
              <w:pStyle w:val="AmendmentTableText"/>
            </w:pPr>
            <w:r w:rsidRPr="0080719C">
              <w:t>Oral</w:t>
            </w:r>
          </w:p>
        </w:tc>
        <w:tc>
          <w:tcPr>
            <w:tcW w:w="500" w:type="pct"/>
          </w:tcPr>
          <w:p w14:paraId="0D6F6A13" w14:textId="77777777" w:rsidR="007D4AA8" w:rsidRPr="0080719C" w:rsidRDefault="00C81CEB">
            <w:pPr>
              <w:pStyle w:val="AmendmentTableText"/>
            </w:pPr>
            <w:r w:rsidRPr="0080719C">
              <w:t>Lacosamide Lupin</w:t>
            </w:r>
          </w:p>
        </w:tc>
        <w:tc>
          <w:tcPr>
            <w:tcW w:w="200" w:type="pct"/>
          </w:tcPr>
          <w:p w14:paraId="064519B2" w14:textId="77777777" w:rsidR="007D4AA8" w:rsidRPr="0080719C" w:rsidRDefault="00C81CEB">
            <w:pPr>
              <w:pStyle w:val="AmendmentTableText"/>
            </w:pPr>
            <w:r w:rsidRPr="0080719C">
              <w:t>GQ</w:t>
            </w:r>
          </w:p>
        </w:tc>
        <w:tc>
          <w:tcPr>
            <w:tcW w:w="200" w:type="pct"/>
          </w:tcPr>
          <w:p w14:paraId="23F77D62" w14:textId="77777777" w:rsidR="007D4AA8" w:rsidRPr="0080719C" w:rsidRDefault="00C81CEB">
            <w:pPr>
              <w:pStyle w:val="AmendmentTableText"/>
            </w:pPr>
            <w:r w:rsidRPr="0080719C">
              <w:t>MP NP</w:t>
            </w:r>
          </w:p>
        </w:tc>
        <w:tc>
          <w:tcPr>
            <w:tcW w:w="450" w:type="pct"/>
          </w:tcPr>
          <w:p w14:paraId="6891E986" w14:textId="77777777" w:rsidR="007D4AA8" w:rsidRPr="0080719C" w:rsidRDefault="00C81CEB">
            <w:pPr>
              <w:pStyle w:val="AmendmentTableText"/>
            </w:pPr>
            <w:r w:rsidRPr="0080719C">
              <w:t>C17455 C17513</w:t>
            </w:r>
          </w:p>
        </w:tc>
        <w:tc>
          <w:tcPr>
            <w:tcW w:w="450" w:type="pct"/>
          </w:tcPr>
          <w:p w14:paraId="40B89A1D" w14:textId="77777777" w:rsidR="007D4AA8" w:rsidRPr="0080719C" w:rsidRDefault="00C81CEB">
            <w:pPr>
              <w:pStyle w:val="AmendmentTableText"/>
            </w:pPr>
            <w:r w:rsidRPr="0080719C">
              <w:t>P17455 P17513</w:t>
            </w:r>
          </w:p>
        </w:tc>
        <w:tc>
          <w:tcPr>
            <w:tcW w:w="250" w:type="pct"/>
          </w:tcPr>
          <w:p w14:paraId="04FD1B9D" w14:textId="77777777" w:rsidR="007D4AA8" w:rsidRPr="0080719C" w:rsidRDefault="00C81CEB">
            <w:pPr>
              <w:pStyle w:val="AmendmentTableText"/>
            </w:pPr>
            <w:r w:rsidRPr="0080719C">
              <w:t>56</w:t>
            </w:r>
          </w:p>
        </w:tc>
        <w:tc>
          <w:tcPr>
            <w:tcW w:w="250" w:type="pct"/>
          </w:tcPr>
          <w:p w14:paraId="7D18F7AD" w14:textId="77777777" w:rsidR="007D4AA8" w:rsidRPr="0080719C" w:rsidRDefault="00C81CEB">
            <w:pPr>
              <w:pStyle w:val="AmendmentTableText"/>
            </w:pPr>
            <w:r w:rsidRPr="0080719C">
              <w:t>5</w:t>
            </w:r>
          </w:p>
        </w:tc>
        <w:tc>
          <w:tcPr>
            <w:tcW w:w="450" w:type="pct"/>
          </w:tcPr>
          <w:p w14:paraId="41E2970B" w14:textId="77777777" w:rsidR="007D4AA8" w:rsidRPr="0080719C" w:rsidRDefault="007D4AA8">
            <w:pPr>
              <w:pStyle w:val="AmendmentTableText"/>
            </w:pPr>
          </w:p>
        </w:tc>
        <w:tc>
          <w:tcPr>
            <w:tcW w:w="200" w:type="pct"/>
          </w:tcPr>
          <w:p w14:paraId="2CC949C1" w14:textId="77777777" w:rsidR="007D4AA8" w:rsidRPr="0080719C" w:rsidRDefault="00C81CEB">
            <w:pPr>
              <w:pStyle w:val="AmendmentTableText"/>
            </w:pPr>
            <w:r w:rsidRPr="0080719C">
              <w:t>14</w:t>
            </w:r>
          </w:p>
        </w:tc>
        <w:tc>
          <w:tcPr>
            <w:tcW w:w="200" w:type="pct"/>
          </w:tcPr>
          <w:p w14:paraId="411F32E7" w14:textId="77777777" w:rsidR="007D4AA8" w:rsidRPr="0080719C" w:rsidRDefault="007D4AA8">
            <w:pPr>
              <w:pStyle w:val="AmendmentTableText"/>
            </w:pPr>
          </w:p>
        </w:tc>
        <w:tc>
          <w:tcPr>
            <w:tcW w:w="250" w:type="pct"/>
          </w:tcPr>
          <w:p w14:paraId="64F08DD3" w14:textId="77777777" w:rsidR="007D4AA8" w:rsidRPr="0080719C" w:rsidRDefault="007D4AA8">
            <w:pPr>
              <w:pStyle w:val="AmendmentTableText"/>
            </w:pPr>
          </w:p>
        </w:tc>
      </w:tr>
      <w:tr w:rsidR="007D4AA8" w:rsidRPr="0080719C" w14:paraId="6693B3FA" w14:textId="77777777" w:rsidTr="007D4AA8">
        <w:tc>
          <w:tcPr>
            <w:tcW w:w="450" w:type="pct"/>
          </w:tcPr>
          <w:p w14:paraId="22C3C148" w14:textId="77777777" w:rsidR="007D4AA8" w:rsidRPr="0080719C" w:rsidRDefault="00C81CEB">
            <w:pPr>
              <w:pStyle w:val="AmendmentTableText"/>
            </w:pPr>
            <w:r w:rsidRPr="0080719C">
              <w:t>Lacosamide</w:t>
            </w:r>
          </w:p>
        </w:tc>
        <w:tc>
          <w:tcPr>
            <w:tcW w:w="750" w:type="pct"/>
          </w:tcPr>
          <w:p w14:paraId="4ADA9E87" w14:textId="77777777" w:rsidR="007D4AA8" w:rsidRPr="0080719C" w:rsidRDefault="00C81CEB">
            <w:pPr>
              <w:pStyle w:val="AmendmentTableText"/>
            </w:pPr>
            <w:r w:rsidRPr="0080719C">
              <w:t>Tablet 50 mg</w:t>
            </w:r>
          </w:p>
        </w:tc>
        <w:tc>
          <w:tcPr>
            <w:tcW w:w="300" w:type="pct"/>
          </w:tcPr>
          <w:p w14:paraId="400083CC" w14:textId="77777777" w:rsidR="007D4AA8" w:rsidRPr="0080719C" w:rsidRDefault="00C81CEB">
            <w:pPr>
              <w:pStyle w:val="AmendmentTableText"/>
            </w:pPr>
            <w:r w:rsidRPr="0080719C">
              <w:t>Oral</w:t>
            </w:r>
          </w:p>
        </w:tc>
        <w:tc>
          <w:tcPr>
            <w:tcW w:w="500" w:type="pct"/>
          </w:tcPr>
          <w:p w14:paraId="6ECD1262" w14:textId="77777777" w:rsidR="007D4AA8" w:rsidRPr="0080719C" w:rsidRDefault="00C81CEB">
            <w:pPr>
              <w:pStyle w:val="AmendmentTableText"/>
            </w:pPr>
            <w:r w:rsidRPr="0080719C">
              <w:t>Lacosamide Lupin</w:t>
            </w:r>
          </w:p>
        </w:tc>
        <w:tc>
          <w:tcPr>
            <w:tcW w:w="200" w:type="pct"/>
          </w:tcPr>
          <w:p w14:paraId="4C471B4F" w14:textId="77777777" w:rsidR="007D4AA8" w:rsidRPr="0080719C" w:rsidRDefault="00C81CEB">
            <w:pPr>
              <w:pStyle w:val="AmendmentTableText"/>
            </w:pPr>
            <w:r w:rsidRPr="0080719C">
              <w:t>GQ</w:t>
            </w:r>
          </w:p>
        </w:tc>
        <w:tc>
          <w:tcPr>
            <w:tcW w:w="200" w:type="pct"/>
          </w:tcPr>
          <w:p w14:paraId="5EEF7A24" w14:textId="77777777" w:rsidR="007D4AA8" w:rsidRPr="0080719C" w:rsidRDefault="00C81CEB">
            <w:pPr>
              <w:pStyle w:val="AmendmentTableText"/>
            </w:pPr>
            <w:r w:rsidRPr="0080719C">
              <w:t>MP NP</w:t>
            </w:r>
          </w:p>
        </w:tc>
        <w:tc>
          <w:tcPr>
            <w:tcW w:w="450" w:type="pct"/>
          </w:tcPr>
          <w:p w14:paraId="242DAC1E" w14:textId="77777777" w:rsidR="007D4AA8" w:rsidRPr="0080719C" w:rsidRDefault="00C81CEB">
            <w:pPr>
              <w:pStyle w:val="AmendmentTableText"/>
            </w:pPr>
            <w:r w:rsidRPr="0080719C">
              <w:t>C17516 C17560</w:t>
            </w:r>
          </w:p>
        </w:tc>
        <w:tc>
          <w:tcPr>
            <w:tcW w:w="450" w:type="pct"/>
          </w:tcPr>
          <w:p w14:paraId="0730CA1A" w14:textId="77777777" w:rsidR="007D4AA8" w:rsidRPr="0080719C" w:rsidRDefault="00C81CEB">
            <w:pPr>
              <w:pStyle w:val="AmendmentTableText"/>
            </w:pPr>
            <w:r w:rsidRPr="0080719C">
              <w:t>P17516 P17560</w:t>
            </w:r>
          </w:p>
        </w:tc>
        <w:tc>
          <w:tcPr>
            <w:tcW w:w="250" w:type="pct"/>
          </w:tcPr>
          <w:p w14:paraId="75C5FAB1" w14:textId="77777777" w:rsidR="007D4AA8" w:rsidRPr="0080719C" w:rsidRDefault="00C81CEB">
            <w:pPr>
              <w:pStyle w:val="AmendmentTableText"/>
            </w:pPr>
            <w:r w:rsidRPr="0080719C">
              <w:t>112</w:t>
            </w:r>
          </w:p>
        </w:tc>
        <w:tc>
          <w:tcPr>
            <w:tcW w:w="250" w:type="pct"/>
          </w:tcPr>
          <w:p w14:paraId="472F61CB" w14:textId="77777777" w:rsidR="007D4AA8" w:rsidRPr="0080719C" w:rsidRDefault="00C81CEB">
            <w:pPr>
              <w:pStyle w:val="AmendmentTableText"/>
            </w:pPr>
            <w:r w:rsidRPr="0080719C">
              <w:t>5</w:t>
            </w:r>
          </w:p>
        </w:tc>
        <w:tc>
          <w:tcPr>
            <w:tcW w:w="450" w:type="pct"/>
          </w:tcPr>
          <w:p w14:paraId="7FC78E92" w14:textId="77777777" w:rsidR="007D4AA8" w:rsidRPr="0080719C" w:rsidRDefault="007D4AA8">
            <w:pPr>
              <w:pStyle w:val="AmendmentTableText"/>
            </w:pPr>
          </w:p>
        </w:tc>
        <w:tc>
          <w:tcPr>
            <w:tcW w:w="200" w:type="pct"/>
          </w:tcPr>
          <w:p w14:paraId="25B57179" w14:textId="77777777" w:rsidR="007D4AA8" w:rsidRPr="0080719C" w:rsidRDefault="00C81CEB">
            <w:pPr>
              <w:pStyle w:val="AmendmentTableText"/>
            </w:pPr>
            <w:r w:rsidRPr="0080719C">
              <w:t>14</w:t>
            </w:r>
          </w:p>
        </w:tc>
        <w:tc>
          <w:tcPr>
            <w:tcW w:w="200" w:type="pct"/>
          </w:tcPr>
          <w:p w14:paraId="3CCF014E" w14:textId="77777777" w:rsidR="007D4AA8" w:rsidRPr="0080719C" w:rsidRDefault="007D4AA8">
            <w:pPr>
              <w:pStyle w:val="AmendmentTableText"/>
            </w:pPr>
          </w:p>
        </w:tc>
        <w:tc>
          <w:tcPr>
            <w:tcW w:w="250" w:type="pct"/>
          </w:tcPr>
          <w:p w14:paraId="6C71D8B6" w14:textId="77777777" w:rsidR="007D4AA8" w:rsidRPr="0080719C" w:rsidRDefault="007D4AA8">
            <w:pPr>
              <w:pStyle w:val="AmendmentTableText"/>
            </w:pPr>
          </w:p>
        </w:tc>
      </w:tr>
      <w:tr w:rsidR="007D4AA8" w:rsidRPr="0080719C" w14:paraId="4148ABD6" w14:textId="77777777" w:rsidTr="007D4AA8">
        <w:tc>
          <w:tcPr>
            <w:tcW w:w="450" w:type="pct"/>
          </w:tcPr>
          <w:p w14:paraId="4B6C7362" w14:textId="77777777" w:rsidR="007D4AA8" w:rsidRPr="0080719C" w:rsidRDefault="00C81CEB">
            <w:pPr>
              <w:pStyle w:val="AmendmentTableText"/>
            </w:pPr>
            <w:r w:rsidRPr="0080719C">
              <w:t>Lacosamide</w:t>
            </w:r>
          </w:p>
        </w:tc>
        <w:tc>
          <w:tcPr>
            <w:tcW w:w="750" w:type="pct"/>
          </w:tcPr>
          <w:p w14:paraId="1A935038" w14:textId="77777777" w:rsidR="007D4AA8" w:rsidRPr="0080719C" w:rsidRDefault="00C81CEB">
            <w:pPr>
              <w:pStyle w:val="AmendmentTableText"/>
            </w:pPr>
            <w:r w:rsidRPr="0080719C">
              <w:t>Tablet 50 mg</w:t>
            </w:r>
          </w:p>
        </w:tc>
        <w:tc>
          <w:tcPr>
            <w:tcW w:w="300" w:type="pct"/>
          </w:tcPr>
          <w:p w14:paraId="2079311D" w14:textId="77777777" w:rsidR="007D4AA8" w:rsidRPr="0080719C" w:rsidRDefault="00C81CEB">
            <w:pPr>
              <w:pStyle w:val="AmendmentTableText"/>
            </w:pPr>
            <w:r w:rsidRPr="0080719C">
              <w:t>Oral</w:t>
            </w:r>
          </w:p>
        </w:tc>
        <w:tc>
          <w:tcPr>
            <w:tcW w:w="500" w:type="pct"/>
          </w:tcPr>
          <w:p w14:paraId="645DE4EC" w14:textId="77777777" w:rsidR="007D4AA8" w:rsidRPr="0080719C" w:rsidRDefault="00C81CEB">
            <w:pPr>
              <w:pStyle w:val="AmendmentTableText"/>
            </w:pPr>
            <w:r w:rsidRPr="0080719C">
              <w:t>Lacosamide Sandoz</w:t>
            </w:r>
          </w:p>
        </w:tc>
        <w:tc>
          <w:tcPr>
            <w:tcW w:w="200" w:type="pct"/>
          </w:tcPr>
          <w:p w14:paraId="01242534" w14:textId="77777777" w:rsidR="007D4AA8" w:rsidRPr="0080719C" w:rsidRDefault="00C81CEB">
            <w:pPr>
              <w:pStyle w:val="AmendmentTableText"/>
            </w:pPr>
            <w:r w:rsidRPr="0080719C">
              <w:t>SZ</w:t>
            </w:r>
          </w:p>
        </w:tc>
        <w:tc>
          <w:tcPr>
            <w:tcW w:w="200" w:type="pct"/>
          </w:tcPr>
          <w:p w14:paraId="62B3EBD8" w14:textId="77777777" w:rsidR="007D4AA8" w:rsidRPr="0080719C" w:rsidRDefault="00C81CEB">
            <w:pPr>
              <w:pStyle w:val="AmendmentTableText"/>
            </w:pPr>
            <w:r w:rsidRPr="0080719C">
              <w:t>MP</w:t>
            </w:r>
          </w:p>
        </w:tc>
        <w:tc>
          <w:tcPr>
            <w:tcW w:w="450" w:type="pct"/>
          </w:tcPr>
          <w:p w14:paraId="2B6BA0E7" w14:textId="77777777" w:rsidR="007D4AA8" w:rsidRPr="0080719C" w:rsidRDefault="00C81CEB">
            <w:pPr>
              <w:pStyle w:val="AmendmentTableText"/>
            </w:pPr>
            <w:r w:rsidRPr="0080719C">
              <w:t>C17541</w:t>
            </w:r>
          </w:p>
        </w:tc>
        <w:tc>
          <w:tcPr>
            <w:tcW w:w="450" w:type="pct"/>
          </w:tcPr>
          <w:p w14:paraId="5B087E48" w14:textId="77777777" w:rsidR="007D4AA8" w:rsidRPr="0080719C" w:rsidRDefault="00C81CEB">
            <w:pPr>
              <w:pStyle w:val="AmendmentTableText"/>
            </w:pPr>
            <w:r w:rsidRPr="0080719C">
              <w:t>P17541</w:t>
            </w:r>
          </w:p>
        </w:tc>
        <w:tc>
          <w:tcPr>
            <w:tcW w:w="250" w:type="pct"/>
          </w:tcPr>
          <w:p w14:paraId="6FE16B1E" w14:textId="77777777" w:rsidR="007D4AA8" w:rsidRPr="0080719C" w:rsidRDefault="00C81CEB">
            <w:pPr>
              <w:pStyle w:val="AmendmentTableText"/>
            </w:pPr>
            <w:r w:rsidRPr="0080719C">
              <w:t>14</w:t>
            </w:r>
          </w:p>
        </w:tc>
        <w:tc>
          <w:tcPr>
            <w:tcW w:w="250" w:type="pct"/>
          </w:tcPr>
          <w:p w14:paraId="35D74B5F" w14:textId="77777777" w:rsidR="007D4AA8" w:rsidRPr="0080719C" w:rsidRDefault="00C81CEB">
            <w:pPr>
              <w:pStyle w:val="AmendmentTableText"/>
            </w:pPr>
            <w:r w:rsidRPr="0080719C">
              <w:t>1</w:t>
            </w:r>
          </w:p>
        </w:tc>
        <w:tc>
          <w:tcPr>
            <w:tcW w:w="450" w:type="pct"/>
          </w:tcPr>
          <w:p w14:paraId="1F733D87" w14:textId="77777777" w:rsidR="007D4AA8" w:rsidRPr="0080719C" w:rsidRDefault="007D4AA8">
            <w:pPr>
              <w:pStyle w:val="AmendmentTableText"/>
            </w:pPr>
          </w:p>
        </w:tc>
        <w:tc>
          <w:tcPr>
            <w:tcW w:w="200" w:type="pct"/>
          </w:tcPr>
          <w:p w14:paraId="230C187F" w14:textId="77777777" w:rsidR="007D4AA8" w:rsidRPr="0080719C" w:rsidRDefault="00C81CEB">
            <w:pPr>
              <w:pStyle w:val="AmendmentTableText"/>
            </w:pPr>
            <w:r w:rsidRPr="0080719C">
              <w:t>14</w:t>
            </w:r>
          </w:p>
        </w:tc>
        <w:tc>
          <w:tcPr>
            <w:tcW w:w="200" w:type="pct"/>
          </w:tcPr>
          <w:p w14:paraId="2214794F" w14:textId="77777777" w:rsidR="007D4AA8" w:rsidRPr="0080719C" w:rsidRDefault="007D4AA8">
            <w:pPr>
              <w:pStyle w:val="AmendmentTableText"/>
            </w:pPr>
          </w:p>
        </w:tc>
        <w:tc>
          <w:tcPr>
            <w:tcW w:w="250" w:type="pct"/>
          </w:tcPr>
          <w:p w14:paraId="067E95E2" w14:textId="77777777" w:rsidR="007D4AA8" w:rsidRPr="0080719C" w:rsidRDefault="007D4AA8">
            <w:pPr>
              <w:pStyle w:val="AmendmentTableText"/>
            </w:pPr>
          </w:p>
        </w:tc>
      </w:tr>
      <w:tr w:rsidR="007D4AA8" w:rsidRPr="0080719C" w14:paraId="25294AA9" w14:textId="77777777" w:rsidTr="007D4AA8">
        <w:tc>
          <w:tcPr>
            <w:tcW w:w="450" w:type="pct"/>
          </w:tcPr>
          <w:p w14:paraId="1BF4F514" w14:textId="77777777" w:rsidR="007D4AA8" w:rsidRPr="0080719C" w:rsidRDefault="00C81CEB">
            <w:pPr>
              <w:pStyle w:val="AmendmentTableText"/>
            </w:pPr>
            <w:r w:rsidRPr="0080719C">
              <w:t>Lacosamide</w:t>
            </w:r>
          </w:p>
        </w:tc>
        <w:tc>
          <w:tcPr>
            <w:tcW w:w="750" w:type="pct"/>
          </w:tcPr>
          <w:p w14:paraId="1F6ACCEB" w14:textId="77777777" w:rsidR="007D4AA8" w:rsidRPr="0080719C" w:rsidRDefault="00C81CEB">
            <w:pPr>
              <w:pStyle w:val="AmendmentTableText"/>
            </w:pPr>
            <w:r w:rsidRPr="0080719C">
              <w:t>Tablet 50 mg</w:t>
            </w:r>
          </w:p>
        </w:tc>
        <w:tc>
          <w:tcPr>
            <w:tcW w:w="300" w:type="pct"/>
          </w:tcPr>
          <w:p w14:paraId="5F44263D" w14:textId="77777777" w:rsidR="007D4AA8" w:rsidRPr="0080719C" w:rsidRDefault="00C81CEB">
            <w:pPr>
              <w:pStyle w:val="AmendmentTableText"/>
            </w:pPr>
            <w:r w:rsidRPr="0080719C">
              <w:t>Oral</w:t>
            </w:r>
          </w:p>
        </w:tc>
        <w:tc>
          <w:tcPr>
            <w:tcW w:w="500" w:type="pct"/>
          </w:tcPr>
          <w:p w14:paraId="547BEE51" w14:textId="77777777" w:rsidR="007D4AA8" w:rsidRPr="0080719C" w:rsidRDefault="00C81CEB">
            <w:pPr>
              <w:pStyle w:val="AmendmentTableText"/>
            </w:pPr>
            <w:r w:rsidRPr="0080719C">
              <w:t>Lacosamide Sandoz</w:t>
            </w:r>
          </w:p>
        </w:tc>
        <w:tc>
          <w:tcPr>
            <w:tcW w:w="200" w:type="pct"/>
          </w:tcPr>
          <w:p w14:paraId="31727271" w14:textId="77777777" w:rsidR="007D4AA8" w:rsidRPr="0080719C" w:rsidRDefault="00C81CEB">
            <w:pPr>
              <w:pStyle w:val="AmendmentTableText"/>
            </w:pPr>
            <w:r w:rsidRPr="0080719C">
              <w:t>SZ</w:t>
            </w:r>
          </w:p>
        </w:tc>
        <w:tc>
          <w:tcPr>
            <w:tcW w:w="200" w:type="pct"/>
          </w:tcPr>
          <w:p w14:paraId="0E9D2ACD" w14:textId="77777777" w:rsidR="007D4AA8" w:rsidRPr="0080719C" w:rsidRDefault="00C81CEB">
            <w:pPr>
              <w:pStyle w:val="AmendmentTableText"/>
            </w:pPr>
            <w:r w:rsidRPr="0080719C">
              <w:t>MP NP</w:t>
            </w:r>
          </w:p>
        </w:tc>
        <w:tc>
          <w:tcPr>
            <w:tcW w:w="450" w:type="pct"/>
          </w:tcPr>
          <w:p w14:paraId="3E7FB478" w14:textId="77777777" w:rsidR="007D4AA8" w:rsidRPr="0080719C" w:rsidRDefault="00C81CEB">
            <w:pPr>
              <w:pStyle w:val="AmendmentTableText"/>
            </w:pPr>
            <w:r w:rsidRPr="0080719C">
              <w:t>C17455 C17513</w:t>
            </w:r>
          </w:p>
        </w:tc>
        <w:tc>
          <w:tcPr>
            <w:tcW w:w="450" w:type="pct"/>
          </w:tcPr>
          <w:p w14:paraId="443B29B3" w14:textId="77777777" w:rsidR="007D4AA8" w:rsidRPr="0080719C" w:rsidRDefault="00C81CEB">
            <w:pPr>
              <w:pStyle w:val="AmendmentTableText"/>
            </w:pPr>
            <w:r w:rsidRPr="0080719C">
              <w:t>P17455 P17513</w:t>
            </w:r>
          </w:p>
        </w:tc>
        <w:tc>
          <w:tcPr>
            <w:tcW w:w="250" w:type="pct"/>
          </w:tcPr>
          <w:p w14:paraId="2CBB8428" w14:textId="77777777" w:rsidR="007D4AA8" w:rsidRPr="0080719C" w:rsidRDefault="00C81CEB">
            <w:pPr>
              <w:pStyle w:val="AmendmentTableText"/>
            </w:pPr>
            <w:r w:rsidRPr="0080719C">
              <w:t>56</w:t>
            </w:r>
          </w:p>
        </w:tc>
        <w:tc>
          <w:tcPr>
            <w:tcW w:w="250" w:type="pct"/>
          </w:tcPr>
          <w:p w14:paraId="30C9BAFD" w14:textId="77777777" w:rsidR="007D4AA8" w:rsidRPr="0080719C" w:rsidRDefault="00C81CEB">
            <w:pPr>
              <w:pStyle w:val="AmendmentTableText"/>
            </w:pPr>
            <w:r w:rsidRPr="0080719C">
              <w:t>5</w:t>
            </w:r>
          </w:p>
        </w:tc>
        <w:tc>
          <w:tcPr>
            <w:tcW w:w="450" w:type="pct"/>
          </w:tcPr>
          <w:p w14:paraId="46174830" w14:textId="77777777" w:rsidR="007D4AA8" w:rsidRPr="0080719C" w:rsidRDefault="007D4AA8">
            <w:pPr>
              <w:pStyle w:val="AmendmentTableText"/>
            </w:pPr>
          </w:p>
        </w:tc>
        <w:tc>
          <w:tcPr>
            <w:tcW w:w="200" w:type="pct"/>
          </w:tcPr>
          <w:p w14:paraId="06392FD5" w14:textId="77777777" w:rsidR="007D4AA8" w:rsidRPr="0080719C" w:rsidRDefault="00C81CEB">
            <w:pPr>
              <w:pStyle w:val="AmendmentTableText"/>
            </w:pPr>
            <w:r w:rsidRPr="0080719C">
              <w:t>14</w:t>
            </w:r>
          </w:p>
        </w:tc>
        <w:tc>
          <w:tcPr>
            <w:tcW w:w="200" w:type="pct"/>
          </w:tcPr>
          <w:p w14:paraId="5AECC26A" w14:textId="77777777" w:rsidR="007D4AA8" w:rsidRPr="0080719C" w:rsidRDefault="007D4AA8">
            <w:pPr>
              <w:pStyle w:val="AmendmentTableText"/>
            </w:pPr>
          </w:p>
        </w:tc>
        <w:tc>
          <w:tcPr>
            <w:tcW w:w="250" w:type="pct"/>
          </w:tcPr>
          <w:p w14:paraId="47EB33A6" w14:textId="77777777" w:rsidR="007D4AA8" w:rsidRPr="0080719C" w:rsidRDefault="007D4AA8">
            <w:pPr>
              <w:pStyle w:val="AmendmentTableText"/>
            </w:pPr>
          </w:p>
        </w:tc>
      </w:tr>
      <w:tr w:rsidR="007D4AA8" w:rsidRPr="0080719C" w14:paraId="526C0DFF" w14:textId="77777777" w:rsidTr="007D4AA8">
        <w:tc>
          <w:tcPr>
            <w:tcW w:w="450" w:type="pct"/>
          </w:tcPr>
          <w:p w14:paraId="3C2209B0" w14:textId="77777777" w:rsidR="007D4AA8" w:rsidRPr="0080719C" w:rsidRDefault="00C81CEB">
            <w:pPr>
              <w:pStyle w:val="AmendmentTableText"/>
            </w:pPr>
            <w:r w:rsidRPr="0080719C">
              <w:t>Lacosamide</w:t>
            </w:r>
          </w:p>
        </w:tc>
        <w:tc>
          <w:tcPr>
            <w:tcW w:w="750" w:type="pct"/>
          </w:tcPr>
          <w:p w14:paraId="00DA8C0B" w14:textId="77777777" w:rsidR="007D4AA8" w:rsidRPr="0080719C" w:rsidRDefault="00C81CEB">
            <w:pPr>
              <w:pStyle w:val="AmendmentTableText"/>
            </w:pPr>
            <w:r w:rsidRPr="0080719C">
              <w:t>Tablet 50 mg</w:t>
            </w:r>
          </w:p>
        </w:tc>
        <w:tc>
          <w:tcPr>
            <w:tcW w:w="300" w:type="pct"/>
          </w:tcPr>
          <w:p w14:paraId="5B3B3313" w14:textId="77777777" w:rsidR="007D4AA8" w:rsidRPr="0080719C" w:rsidRDefault="00C81CEB">
            <w:pPr>
              <w:pStyle w:val="AmendmentTableText"/>
            </w:pPr>
            <w:r w:rsidRPr="0080719C">
              <w:t>Oral</w:t>
            </w:r>
          </w:p>
        </w:tc>
        <w:tc>
          <w:tcPr>
            <w:tcW w:w="500" w:type="pct"/>
          </w:tcPr>
          <w:p w14:paraId="092338C6" w14:textId="77777777" w:rsidR="007D4AA8" w:rsidRPr="0080719C" w:rsidRDefault="00C81CEB">
            <w:pPr>
              <w:pStyle w:val="AmendmentTableText"/>
            </w:pPr>
            <w:r w:rsidRPr="0080719C">
              <w:t>Lacosamide Sandoz</w:t>
            </w:r>
          </w:p>
        </w:tc>
        <w:tc>
          <w:tcPr>
            <w:tcW w:w="200" w:type="pct"/>
          </w:tcPr>
          <w:p w14:paraId="2745ACD8" w14:textId="77777777" w:rsidR="007D4AA8" w:rsidRPr="0080719C" w:rsidRDefault="00C81CEB">
            <w:pPr>
              <w:pStyle w:val="AmendmentTableText"/>
            </w:pPr>
            <w:r w:rsidRPr="0080719C">
              <w:t>SZ</w:t>
            </w:r>
          </w:p>
        </w:tc>
        <w:tc>
          <w:tcPr>
            <w:tcW w:w="200" w:type="pct"/>
          </w:tcPr>
          <w:p w14:paraId="370494B0" w14:textId="77777777" w:rsidR="007D4AA8" w:rsidRPr="0080719C" w:rsidRDefault="00C81CEB">
            <w:pPr>
              <w:pStyle w:val="AmendmentTableText"/>
            </w:pPr>
            <w:r w:rsidRPr="0080719C">
              <w:t>MP NP</w:t>
            </w:r>
          </w:p>
        </w:tc>
        <w:tc>
          <w:tcPr>
            <w:tcW w:w="450" w:type="pct"/>
          </w:tcPr>
          <w:p w14:paraId="45C902F2" w14:textId="77777777" w:rsidR="007D4AA8" w:rsidRPr="0080719C" w:rsidRDefault="00C81CEB">
            <w:pPr>
              <w:pStyle w:val="AmendmentTableText"/>
            </w:pPr>
            <w:r w:rsidRPr="0080719C">
              <w:t>C17516 C17560</w:t>
            </w:r>
          </w:p>
        </w:tc>
        <w:tc>
          <w:tcPr>
            <w:tcW w:w="450" w:type="pct"/>
          </w:tcPr>
          <w:p w14:paraId="4B82E40A" w14:textId="77777777" w:rsidR="007D4AA8" w:rsidRPr="0080719C" w:rsidRDefault="00C81CEB">
            <w:pPr>
              <w:pStyle w:val="AmendmentTableText"/>
            </w:pPr>
            <w:r w:rsidRPr="0080719C">
              <w:t>P17516 P17560</w:t>
            </w:r>
          </w:p>
        </w:tc>
        <w:tc>
          <w:tcPr>
            <w:tcW w:w="250" w:type="pct"/>
          </w:tcPr>
          <w:p w14:paraId="77734393" w14:textId="77777777" w:rsidR="007D4AA8" w:rsidRPr="0080719C" w:rsidRDefault="00C81CEB">
            <w:pPr>
              <w:pStyle w:val="AmendmentTableText"/>
            </w:pPr>
            <w:r w:rsidRPr="0080719C">
              <w:t>112</w:t>
            </w:r>
          </w:p>
        </w:tc>
        <w:tc>
          <w:tcPr>
            <w:tcW w:w="250" w:type="pct"/>
          </w:tcPr>
          <w:p w14:paraId="1BF4467B" w14:textId="77777777" w:rsidR="007D4AA8" w:rsidRPr="0080719C" w:rsidRDefault="00C81CEB">
            <w:pPr>
              <w:pStyle w:val="AmendmentTableText"/>
            </w:pPr>
            <w:r w:rsidRPr="0080719C">
              <w:t>5</w:t>
            </w:r>
          </w:p>
        </w:tc>
        <w:tc>
          <w:tcPr>
            <w:tcW w:w="450" w:type="pct"/>
          </w:tcPr>
          <w:p w14:paraId="05409BB4" w14:textId="77777777" w:rsidR="007D4AA8" w:rsidRPr="0080719C" w:rsidRDefault="007D4AA8">
            <w:pPr>
              <w:pStyle w:val="AmendmentTableText"/>
            </w:pPr>
          </w:p>
        </w:tc>
        <w:tc>
          <w:tcPr>
            <w:tcW w:w="200" w:type="pct"/>
          </w:tcPr>
          <w:p w14:paraId="1AA1F2A7" w14:textId="77777777" w:rsidR="007D4AA8" w:rsidRPr="0080719C" w:rsidRDefault="00C81CEB">
            <w:pPr>
              <w:pStyle w:val="AmendmentTableText"/>
            </w:pPr>
            <w:r w:rsidRPr="0080719C">
              <w:t>14</w:t>
            </w:r>
          </w:p>
        </w:tc>
        <w:tc>
          <w:tcPr>
            <w:tcW w:w="200" w:type="pct"/>
          </w:tcPr>
          <w:p w14:paraId="51E6B53A" w14:textId="77777777" w:rsidR="007D4AA8" w:rsidRPr="0080719C" w:rsidRDefault="007D4AA8">
            <w:pPr>
              <w:pStyle w:val="AmendmentTableText"/>
            </w:pPr>
          </w:p>
        </w:tc>
        <w:tc>
          <w:tcPr>
            <w:tcW w:w="250" w:type="pct"/>
          </w:tcPr>
          <w:p w14:paraId="1AC353A1" w14:textId="77777777" w:rsidR="007D4AA8" w:rsidRPr="0080719C" w:rsidRDefault="007D4AA8">
            <w:pPr>
              <w:pStyle w:val="AmendmentTableText"/>
            </w:pPr>
          </w:p>
        </w:tc>
      </w:tr>
      <w:tr w:rsidR="007D4AA8" w:rsidRPr="0080719C" w14:paraId="6F052AAC" w14:textId="77777777" w:rsidTr="007D4AA8">
        <w:tc>
          <w:tcPr>
            <w:tcW w:w="450" w:type="pct"/>
          </w:tcPr>
          <w:p w14:paraId="1661C68E" w14:textId="77777777" w:rsidR="007D4AA8" w:rsidRPr="0080719C" w:rsidRDefault="00C81CEB">
            <w:pPr>
              <w:pStyle w:val="AmendmentTableText"/>
            </w:pPr>
            <w:r w:rsidRPr="0080719C">
              <w:t>Lacosamide</w:t>
            </w:r>
          </w:p>
        </w:tc>
        <w:tc>
          <w:tcPr>
            <w:tcW w:w="750" w:type="pct"/>
          </w:tcPr>
          <w:p w14:paraId="400B0409" w14:textId="77777777" w:rsidR="007D4AA8" w:rsidRPr="0080719C" w:rsidRDefault="00C81CEB">
            <w:pPr>
              <w:pStyle w:val="AmendmentTableText"/>
            </w:pPr>
            <w:r w:rsidRPr="0080719C">
              <w:t>Tablet 50 mg</w:t>
            </w:r>
          </w:p>
        </w:tc>
        <w:tc>
          <w:tcPr>
            <w:tcW w:w="300" w:type="pct"/>
          </w:tcPr>
          <w:p w14:paraId="01A6ADEE" w14:textId="77777777" w:rsidR="007D4AA8" w:rsidRPr="0080719C" w:rsidRDefault="00C81CEB">
            <w:pPr>
              <w:pStyle w:val="AmendmentTableText"/>
            </w:pPr>
            <w:r w:rsidRPr="0080719C">
              <w:t>Oral</w:t>
            </w:r>
          </w:p>
        </w:tc>
        <w:tc>
          <w:tcPr>
            <w:tcW w:w="500" w:type="pct"/>
          </w:tcPr>
          <w:p w14:paraId="726B4313" w14:textId="77777777" w:rsidR="007D4AA8" w:rsidRPr="0080719C" w:rsidRDefault="00C81CEB">
            <w:pPr>
              <w:pStyle w:val="AmendmentTableText"/>
            </w:pPr>
            <w:r w:rsidRPr="0080719C">
              <w:t>Vimcosa</w:t>
            </w:r>
          </w:p>
        </w:tc>
        <w:tc>
          <w:tcPr>
            <w:tcW w:w="200" w:type="pct"/>
          </w:tcPr>
          <w:p w14:paraId="17F911EA" w14:textId="77777777" w:rsidR="007D4AA8" w:rsidRPr="0080719C" w:rsidRDefault="00C81CEB">
            <w:pPr>
              <w:pStyle w:val="AmendmentTableText"/>
            </w:pPr>
            <w:r w:rsidRPr="0080719C">
              <w:t>CR</w:t>
            </w:r>
          </w:p>
        </w:tc>
        <w:tc>
          <w:tcPr>
            <w:tcW w:w="200" w:type="pct"/>
          </w:tcPr>
          <w:p w14:paraId="4930ED23" w14:textId="77777777" w:rsidR="007D4AA8" w:rsidRPr="0080719C" w:rsidRDefault="00C81CEB">
            <w:pPr>
              <w:pStyle w:val="AmendmentTableText"/>
            </w:pPr>
            <w:r w:rsidRPr="0080719C">
              <w:t>MP</w:t>
            </w:r>
          </w:p>
        </w:tc>
        <w:tc>
          <w:tcPr>
            <w:tcW w:w="450" w:type="pct"/>
          </w:tcPr>
          <w:p w14:paraId="75063B37" w14:textId="77777777" w:rsidR="007D4AA8" w:rsidRPr="0080719C" w:rsidRDefault="00C81CEB">
            <w:pPr>
              <w:pStyle w:val="AmendmentTableText"/>
            </w:pPr>
            <w:r w:rsidRPr="0080719C">
              <w:t>C17541</w:t>
            </w:r>
          </w:p>
        </w:tc>
        <w:tc>
          <w:tcPr>
            <w:tcW w:w="450" w:type="pct"/>
          </w:tcPr>
          <w:p w14:paraId="0B1AB594" w14:textId="77777777" w:rsidR="007D4AA8" w:rsidRPr="0080719C" w:rsidRDefault="00C81CEB">
            <w:pPr>
              <w:pStyle w:val="AmendmentTableText"/>
            </w:pPr>
            <w:r w:rsidRPr="0080719C">
              <w:t>P17541</w:t>
            </w:r>
          </w:p>
        </w:tc>
        <w:tc>
          <w:tcPr>
            <w:tcW w:w="250" w:type="pct"/>
          </w:tcPr>
          <w:p w14:paraId="1AB4A757" w14:textId="77777777" w:rsidR="007D4AA8" w:rsidRPr="0080719C" w:rsidRDefault="00C81CEB">
            <w:pPr>
              <w:pStyle w:val="AmendmentTableText"/>
            </w:pPr>
            <w:r w:rsidRPr="0080719C">
              <w:t>14</w:t>
            </w:r>
          </w:p>
        </w:tc>
        <w:tc>
          <w:tcPr>
            <w:tcW w:w="250" w:type="pct"/>
          </w:tcPr>
          <w:p w14:paraId="1F846D67" w14:textId="77777777" w:rsidR="007D4AA8" w:rsidRPr="0080719C" w:rsidRDefault="00C81CEB">
            <w:pPr>
              <w:pStyle w:val="AmendmentTableText"/>
            </w:pPr>
            <w:r w:rsidRPr="0080719C">
              <w:t>1</w:t>
            </w:r>
          </w:p>
        </w:tc>
        <w:tc>
          <w:tcPr>
            <w:tcW w:w="450" w:type="pct"/>
          </w:tcPr>
          <w:p w14:paraId="3665D61F" w14:textId="77777777" w:rsidR="007D4AA8" w:rsidRPr="0080719C" w:rsidRDefault="007D4AA8">
            <w:pPr>
              <w:pStyle w:val="AmendmentTableText"/>
            </w:pPr>
          </w:p>
        </w:tc>
        <w:tc>
          <w:tcPr>
            <w:tcW w:w="200" w:type="pct"/>
          </w:tcPr>
          <w:p w14:paraId="7BD42499" w14:textId="77777777" w:rsidR="007D4AA8" w:rsidRPr="0080719C" w:rsidRDefault="00C81CEB">
            <w:pPr>
              <w:pStyle w:val="AmendmentTableText"/>
            </w:pPr>
            <w:r w:rsidRPr="0080719C">
              <w:t>14</w:t>
            </w:r>
          </w:p>
        </w:tc>
        <w:tc>
          <w:tcPr>
            <w:tcW w:w="200" w:type="pct"/>
          </w:tcPr>
          <w:p w14:paraId="148CEA69" w14:textId="77777777" w:rsidR="007D4AA8" w:rsidRPr="0080719C" w:rsidRDefault="007D4AA8">
            <w:pPr>
              <w:pStyle w:val="AmendmentTableText"/>
            </w:pPr>
          </w:p>
        </w:tc>
        <w:tc>
          <w:tcPr>
            <w:tcW w:w="250" w:type="pct"/>
          </w:tcPr>
          <w:p w14:paraId="7D09761D" w14:textId="77777777" w:rsidR="007D4AA8" w:rsidRPr="0080719C" w:rsidRDefault="007D4AA8">
            <w:pPr>
              <w:pStyle w:val="AmendmentTableText"/>
            </w:pPr>
          </w:p>
        </w:tc>
      </w:tr>
      <w:tr w:rsidR="007D4AA8" w:rsidRPr="0080719C" w14:paraId="58B15A7C" w14:textId="77777777" w:rsidTr="007D4AA8">
        <w:tc>
          <w:tcPr>
            <w:tcW w:w="450" w:type="pct"/>
          </w:tcPr>
          <w:p w14:paraId="3442F74E" w14:textId="77777777" w:rsidR="007D4AA8" w:rsidRPr="0080719C" w:rsidRDefault="00C81CEB">
            <w:pPr>
              <w:pStyle w:val="AmendmentTableText"/>
            </w:pPr>
            <w:r w:rsidRPr="0080719C">
              <w:t>Lacosamide</w:t>
            </w:r>
          </w:p>
        </w:tc>
        <w:tc>
          <w:tcPr>
            <w:tcW w:w="750" w:type="pct"/>
          </w:tcPr>
          <w:p w14:paraId="081637B1" w14:textId="77777777" w:rsidR="007D4AA8" w:rsidRPr="0080719C" w:rsidRDefault="00C81CEB">
            <w:pPr>
              <w:pStyle w:val="AmendmentTableText"/>
            </w:pPr>
            <w:r w:rsidRPr="0080719C">
              <w:t>Tablet 50 mg</w:t>
            </w:r>
          </w:p>
        </w:tc>
        <w:tc>
          <w:tcPr>
            <w:tcW w:w="300" w:type="pct"/>
          </w:tcPr>
          <w:p w14:paraId="5763384C" w14:textId="77777777" w:rsidR="007D4AA8" w:rsidRPr="0080719C" w:rsidRDefault="00C81CEB">
            <w:pPr>
              <w:pStyle w:val="AmendmentTableText"/>
            </w:pPr>
            <w:r w:rsidRPr="0080719C">
              <w:t>Oral</w:t>
            </w:r>
          </w:p>
        </w:tc>
        <w:tc>
          <w:tcPr>
            <w:tcW w:w="500" w:type="pct"/>
          </w:tcPr>
          <w:p w14:paraId="1473A1E4" w14:textId="77777777" w:rsidR="007D4AA8" w:rsidRPr="0080719C" w:rsidRDefault="00C81CEB">
            <w:pPr>
              <w:pStyle w:val="AmendmentTableText"/>
            </w:pPr>
            <w:r w:rsidRPr="0080719C">
              <w:t>Vimcosa</w:t>
            </w:r>
          </w:p>
        </w:tc>
        <w:tc>
          <w:tcPr>
            <w:tcW w:w="200" w:type="pct"/>
          </w:tcPr>
          <w:p w14:paraId="331658FB" w14:textId="77777777" w:rsidR="007D4AA8" w:rsidRPr="0080719C" w:rsidRDefault="00C81CEB">
            <w:pPr>
              <w:pStyle w:val="AmendmentTableText"/>
            </w:pPr>
            <w:r w:rsidRPr="0080719C">
              <w:t>CR</w:t>
            </w:r>
          </w:p>
        </w:tc>
        <w:tc>
          <w:tcPr>
            <w:tcW w:w="200" w:type="pct"/>
          </w:tcPr>
          <w:p w14:paraId="7B607503" w14:textId="77777777" w:rsidR="007D4AA8" w:rsidRPr="0080719C" w:rsidRDefault="00C81CEB">
            <w:pPr>
              <w:pStyle w:val="AmendmentTableText"/>
            </w:pPr>
            <w:r w:rsidRPr="0080719C">
              <w:t>MP NP</w:t>
            </w:r>
          </w:p>
        </w:tc>
        <w:tc>
          <w:tcPr>
            <w:tcW w:w="450" w:type="pct"/>
          </w:tcPr>
          <w:p w14:paraId="3E760082" w14:textId="77777777" w:rsidR="007D4AA8" w:rsidRPr="0080719C" w:rsidRDefault="00C81CEB">
            <w:pPr>
              <w:pStyle w:val="AmendmentTableText"/>
            </w:pPr>
            <w:r w:rsidRPr="0080719C">
              <w:t>C17455 C17513</w:t>
            </w:r>
          </w:p>
        </w:tc>
        <w:tc>
          <w:tcPr>
            <w:tcW w:w="450" w:type="pct"/>
          </w:tcPr>
          <w:p w14:paraId="4FFE3DFD" w14:textId="77777777" w:rsidR="007D4AA8" w:rsidRPr="0080719C" w:rsidRDefault="00C81CEB">
            <w:pPr>
              <w:pStyle w:val="AmendmentTableText"/>
            </w:pPr>
            <w:r w:rsidRPr="0080719C">
              <w:t>P17455 P17513</w:t>
            </w:r>
          </w:p>
        </w:tc>
        <w:tc>
          <w:tcPr>
            <w:tcW w:w="250" w:type="pct"/>
          </w:tcPr>
          <w:p w14:paraId="679CE6AE" w14:textId="77777777" w:rsidR="007D4AA8" w:rsidRPr="0080719C" w:rsidRDefault="00C81CEB">
            <w:pPr>
              <w:pStyle w:val="AmendmentTableText"/>
            </w:pPr>
            <w:r w:rsidRPr="0080719C">
              <w:t>56</w:t>
            </w:r>
          </w:p>
        </w:tc>
        <w:tc>
          <w:tcPr>
            <w:tcW w:w="250" w:type="pct"/>
          </w:tcPr>
          <w:p w14:paraId="094A7DE7" w14:textId="77777777" w:rsidR="007D4AA8" w:rsidRPr="0080719C" w:rsidRDefault="00C81CEB">
            <w:pPr>
              <w:pStyle w:val="AmendmentTableText"/>
            </w:pPr>
            <w:r w:rsidRPr="0080719C">
              <w:t>5</w:t>
            </w:r>
          </w:p>
        </w:tc>
        <w:tc>
          <w:tcPr>
            <w:tcW w:w="450" w:type="pct"/>
          </w:tcPr>
          <w:p w14:paraId="09CCAE7C" w14:textId="77777777" w:rsidR="007D4AA8" w:rsidRPr="0080719C" w:rsidRDefault="007D4AA8">
            <w:pPr>
              <w:pStyle w:val="AmendmentTableText"/>
            </w:pPr>
          </w:p>
        </w:tc>
        <w:tc>
          <w:tcPr>
            <w:tcW w:w="200" w:type="pct"/>
          </w:tcPr>
          <w:p w14:paraId="0C4E7AEE" w14:textId="77777777" w:rsidR="007D4AA8" w:rsidRPr="0080719C" w:rsidRDefault="00C81CEB">
            <w:pPr>
              <w:pStyle w:val="AmendmentTableText"/>
            </w:pPr>
            <w:r w:rsidRPr="0080719C">
              <w:t>14</w:t>
            </w:r>
          </w:p>
        </w:tc>
        <w:tc>
          <w:tcPr>
            <w:tcW w:w="200" w:type="pct"/>
          </w:tcPr>
          <w:p w14:paraId="39CEB28F" w14:textId="77777777" w:rsidR="007D4AA8" w:rsidRPr="0080719C" w:rsidRDefault="007D4AA8">
            <w:pPr>
              <w:pStyle w:val="AmendmentTableText"/>
            </w:pPr>
          </w:p>
        </w:tc>
        <w:tc>
          <w:tcPr>
            <w:tcW w:w="250" w:type="pct"/>
          </w:tcPr>
          <w:p w14:paraId="49A4F755" w14:textId="77777777" w:rsidR="007D4AA8" w:rsidRPr="0080719C" w:rsidRDefault="007D4AA8">
            <w:pPr>
              <w:pStyle w:val="AmendmentTableText"/>
            </w:pPr>
          </w:p>
        </w:tc>
      </w:tr>
      <w:tr w:rsidR="007D4AA8" w:rsidRPr="0080719C" w14:paraId="2A982719" w14:textId="77777777" w:rsidTr="007D4AA8">
        <w:tc>
          <w:tcPr>
            <w:tcW w:w="450" w:type="pct"/>
          </w:tcPr>
          <w:p w14:paraId="26E92263" w14:textId="77777777" w:rsidR="007D4AA8" w:rsidRPr="0080719C" w:rsidRDefault="00C81CEB">
            <w:pPr>
              <w:pStyle w:val="AmendmentTableText"/>
            </w:pPr>
            <w:r w:rsidRPr="0080719C">
              <w:t>Lacosamide</w:t>
            </w:r>
          </w:p>
        </w:tc>
        <w:tc>
          <w:tcPr>
            <w:tcW w:w="750" w:type="pct"/>
          </w:tcPr>
          <w:p w14:paraId="58D8F38D" w14:textId="77777777" w:rsidR="007D4AA8" w:rsidRPr="0080719C" w:rsidRDefault="00C81CEB">
            <w:pPr>
              <w:pStyle w:val="AmendmentTableText"/>
            </w:pPr>
            <w:r w:rsidRPr="0080719C">
              <w:t>Tablet 50 mg</w:t>
            </w:r>
          </w:p>
        </w:tc>
        <w:tc>
          <w:tcPr>
            <w:tcW w:w="300" w:type="pct"/>
          </w:tcPr>
          <w:p w14:paraId="16043BEC" w14:textId="77777777" w:rsidR="007D4AA8" w:rsidRPr="0080719C" w:rsidRDefault="00C81CEB">
            <w:pPr>
              <w:pStyle w:val="AmendmentTableText"/>
            </w:pPr>
            <w:r w:rsidRPr="0080719C">
              <w:t>Oral</w:t>
            </w:r>
          </w:p>
        </w:tc>
        <w:tc>
          <w:tcPr>
            <w:tcW w:w="500" w:type="pct"/>
          </w:tcPr>
          <w:p w14:paraId="3B7B7C17" w14:textId="77777777" w:rsidR="007D4AA8" w:rsidRPr="0080719C" w:rsidRDefault="00C81CEB">
            <w:pPr>
              <w:pStyle w:val="AmendmentTableText"/>
            </w:pPr>
            <w:r w:rsidRPr="0080719C">
              <w:t>Vimcosa</w:t>
            </w:r>
          </w:p>
        </w:tc>
        <w:tc>
          <w:tcPr>
            <w:tcW w:w="200" w:type="pct"/>
          </w:tcPr>
          <w:p w14:paraId="0B545068" w14:textId="77777777" w:rsidR="007D4AA8" w:rsidRPr="0080719C" w:rsidRDefault="00C81CEB">
            <w:pPr>
              <w:pStyle w:val="AmendmentTableText"/>
            </w:pPr>
            <w:r w:rsidRPr="0080719C">
              <w:t>CR</w:t>
            </w:r>
          </w:p>
        </w:tc>
        <w:tc>
          <w:tcPr>
            <w:tcW w:w="200" w:type="pct"/>
          </w:tcPr>
          <w:p w14:paraId="3C9D5549" w14:textId="77777777" w:rsidR="007D4AA8" w:rsidRPr="0080719C" w:rsidRDefault="00C81CEB">
            <w:pPr>
              <w:pStyle w:val="AmendmentTableText"/>
            </w:pPr>
            <w:r w:rsidRPr="0080719C">
              <w:t>MP NP</w:t>
            </w:r>
          </w:p>
        </w:tc>
        <w:tc>
          <w:tcPr>
            <w:tcW w:w="450" w:type="pct"/>
          </w:tcPr>
          <w:p w14:paraId="7ADDB180" w14:textId="77777777" w:rsidR="007D4AA8" w:rsidRPr="0080719C" w:rsidRDefault="00C81CEB">
            <w:pPr>
              <w:pStyle w:val="AmendmentTableText"/>
            </w:pPr>
            <w:r w:rsidRPr="0080719C">
              <w:t>C17516 C17560</w:t>
            </w:r>
          </w:p>
        </w:tc>
        <w:tc>
          <w:tcPr>
            <w:tcW w:w="450" w:type="pct"/>
          </w:tcPr>
          <w:p w14:paraId="25EF6F7E" w14:textId="77777777" w:rsidR="007D4AA8" w:rsidRPr="0080719C" w:rsidRDefault="00C81CEB">
            <w:pPr>
              <w:pStyle w:val="AmendmentTableText"/>
            </w:pPr>
            <w:r w:rsidRPr="0080719C">
              <w:t>P17516 P17560</w:t>
            </w:r>
          </w:p>
        </w:tc>
        <w:tc>
          <w:tcPr>
            <w:tcW w:w="250" w:type="pct"/>
          </w:tcPr>
          <w:p w14:paraId="6D94EF24" w14:textId="77777777" w:rsidR="007D4AA8" w:rsidRPr="0080719C" w:rsidRDefault="00C81CEB">
            <w:pPr>
              <w:pStyle w:val="AmendmentTableText"/>
            </w:pPr>
            <w:r w:rsidRPr="0080719C">
              <w:t>112</w:t>
            </w:r>
          </w:p>
        </w:tc>
        <w:tc>
          <w:tcPr>
            <w:tcW w:w="250" w:type="pct"/>
          </w:tcPr>
          <w:p w14:paraId="05A72507" w14:textId="77777777" w:rsidR="007D4AA8" w:rsidRPr="0080719C" w:rsidRDefault="00C81CEB">
            <w:pPr>
              <w:pStyle w:val="AmendmentTableText"/>
            </w:pPr>
            <w:r w:rsidRPr="0080719C">
              <w:t>5</w:t>
            </w:r>
          </w:p>
        </w:tc>
        <w:tc>
          <w:tcPr>
            <w:tcW w:w="450" w:type="pct"/>
          </w:tcPr>
          <w:p w14:paraId="78443536" w14:textId="77777777" w:rsidR="007D4AA8" w:rsidRPr="0080719C" w:rsidRDefault="007D4AA8">
            <w:pPr>
              <w:pStyle w:val="AmendmentTableText"/>
            </w:pPr>
          </w:p>
        </w:tc>
        <w:tc>
          <w:tcPr>
            <w:tcW w:w="200" w:type="pct"/>
          </w:tcPr>
          <w:p w14:paraId="6BBA573E" w14:textId="77777777" w:rsidR="007D4AA8" w:rsidRPr="0080719C" w:rsidRDefault="00C81CEB">
            <w:pPr>
              <w:pStyle w:val="AmendmentTableText"/>
            </w:pPr>
            <w:r w:rsidRPr="0080719C">
              <w:t>14</w:t>
            </w:r>
          </w:p>
        </w:tc>
        <w:tc>
          <w:tcPr>
            <w:tcW w:w="200" w:type="pct"/>
          </w:tcPr>
          <w:p w14:paraId="66B1E4D3" w14:textId="77777777" w:rsidR="007D4AA8" w:rsidRPr="0080719C" w:rsidRDefault="007D4AA8">
            <w:pPr>
              <w:pStyle w:val="AmendmentTableText"/>
            </w:pPr>
          </w:p>
        </w:tc>
        <w:tc>
          <w:tcPr>
            <w:tcW w:w="250" w:type="pct"/>
          </w:tcPr>
          <w:p w14:paraId="51A463DE" w14:textId="77777777" w:rsidR="007D4AA8" w:rsidRPr="0080719C" w:rsidRDefault="007D4AA8">
            <w:pPr>
              <w:pStyle w:val="AmendmentTableText"/>
            </w:pPr>
          </w:p>
        </w:tc>
      </w:tr>
      <w:tr w:rsidR="007D4AA8" w:rsidRPr="0080719C" w14:paraId="1A8C91FB" w14:textId="77777777" w:rsidTr="007D4AA8">
        <w:tc>
          <w:tcPr>
            <w:tcW w:w="450" w:type="pct"/>
          </w:tcPr>
          <w:p w14:paraId="2A20AFB1" w14:textId="77777777" w:rsidR="007D4AA8" w:rsidRPr="0080719C" w:rsidRDefault="00C81CEB">
            <w:pPr>
              <w:pStyle w:val="AmendmentTableText"/>
            </w:pPr>
            <w:r w:rsidRPr="0080719C">
              <w:t>Lacosamide</w:t>
            </w:r>
          </w:p>
        </w:tc>
        <w:tc>
          <w:tcPr>
            <w:tcW w:w="750" w:type="pct"/>
          </w:tcPr>
          <w:p w14:paraId="4300E953" w14:textId="77777777" w:rsidR="007D4AA8" w:rsidRPr="0080719C" w:rsidRDefault="00C81CEB">
            <w:pPr>
              <w:pStyle w:val="AmendmentTableText"/>
            </w:pPr>
            <w:r w:rsidRPr="0080719C">
              <w:t>Tablet 50 mg</w:t>
            </w:r>
          </w:p>
        </w:tc>
        <w:tc>
          <w:tcPr>
            <w:tcW w:w="300" w:type="pct"/>
          </w:tcPr>
          <w:p w14:paraId="1503EEB2" w14:textId="77777777" w:rsidR="007D4AA8" w:rsidRPr="0080719C" w:rsidRDefault="00C81CEB">
            <w:pPr>
              <w:pStyle w:val="AmendmentTableText"/>
            </w:pPr>
            <w:r w:rsidRPr="0080719C">
              <w:t>Oral</w:t>
            </w:r>
          </w:p>
        </w:tc>
        <w:tc>
          <w:tcPr>
            <w:tcW w:w="500" w:type="pct"/>
          </w:tcPr>
          <w:p w14:paraId="52E8D876" w14:textId="77777777" w:rsidR="007D4AA8" w:rsidRPr="0080719C" w:rsidRDefault="00C81CEB">
            <w:pPr>
              <w:pStyle w:val="AmendmentTableText"/>
            </w:pPr>
            <w:r w:rsidRPr="0080719C">
              <w:t>Vimpat</w:t>
            </w:r>
          </w:p>
        </w:tc>
        <w:tc>
          <w:tcPr>
            <w:tcW w:w="200" w:type="pct"/>
          </w:tcPr>
          <w:p w14:paraId="49C510BE" w14:textId="77777777" w:rsidR="007D4AA8" w:rsidRPr="0080719C" w:rsidRDefault="00C81CEB">
            <w:pPr>
              <w:pStyle w:val="AmendmentTableText"/>
            </w:pPr>
            <w:r w:rsidRPr="0080719C">
              <w:t>UC</w:t>
            </w:r>
          </w:p>
        </w:tc>
        <w:tc>
          <w:tcPr>
            <w:tcW w:w="200" w:type="pct"/>
          </w:tcPr>
          <w:p w14:paraId="282015C0" w14:textId="77777777" w:rsidR="007D4AA8" w:rsidRPr="0080719C" w:rsidRDefault="00C81CEB">
            <w:pPr>
              <w:pStyle w:val="AmendmentTableText"/>
            </w:pPr>
            <w:r w:rsidRPr="0080719C">
              <w:t>MP</w:t>
            </w:r>
          </w:p>
        </w:tc>
        <w:tc>
          <w:tcPr>
            <w:tcW w:w="450" w:type="pct"/>
          </w:tcPr>
          <w:p w14:paraId="71EF4096" w14:textId="77777777" w:rsidR="007D4AA8" w:rsidRPr="0080719C" w:rsidRDefault="00C81CEB">
            <w:pPr>
              <w:pStyle w:val="AmendmentTableText"/>
            </w:pPr>
            <w:r w:rsidRPr="0080719C">
              <w:t>C17541</w:t>
            </w:r>
          </w:p>
        </w:tc>
        <w:tc>
          <w:tcPr>
            <w:tcW w:w="450" w:type="pct"/>
          </w:tcPr>
          <w:p w14:paraId="028DB288" w14:textId="77777777" w:rsidR="007D4AA8" w:rsidRPr="0080719C" w:rsidRDefault="00C81CEB">
            <w:pPr>
              <w:pStyle w:val="AmendmentTableText"/>
            </w:pPr>
            <w:r w:rsidRPr="0080719C">
              <w:t>P17541</w:t>
            </w:r>
          </w:p>
        </w:tc>
        <w:tc>
          <w:tcPr>
            <w:tcW w:w="250" w:type="pct"/>
          </w:tcPr>
          <w:p w14:paraId="1106BE96" w14:textId="77777777" w:rsidR="007D4AA8" w:rsidRPr="0080719C" w:rsidRDefault="00C81CEB">
            <w:pPr>
              <w:pStyle w:val="AmendmentTableText"/>
            </w:pPr>
            <w:r w:rsidRPr="0080719C">
              <w:t>14</w:t>
            </w:r>
          </w:p>
        </w:tc>
        <w:tc>
          <w:tcPr>
            <w:tcW w:w="250" w:type="pct"/>
          </w:tcPr>
          <w:p w14:paraId="4ACA364B" w14:textId="77777777" w:rsidR="007D4AA8" w:rsidRPr="0080719C" w:rsidRDefault="00C81CEB">
            <w:pPr>
              <w:pStyle w:val="AmendmentTableText"/>
            </w:pPr>
            <w:r w:rsidRPr="0080719C">
              <w:t>1</w:t>
            </w:r>
          </w:p>
        </w:tc>
        <w:tc>
          <w:tcPr>
            <w:tcW w:w="450" w:type="pct"/>
          </w:tcPr>
          <w:p w14:paraId="4A91B5C2" w14:textId="77777777" w:rsidR="007D4AA8" w:rsidRPr="0080719C" w:rsidRDefault="007D4AA8">
            <w:pPr>
              <w:pStyle w:val="AmendmentTableText"/>
            </w:pPr>
          </w:p>
        </w:tc>
        <w:tc>
          <w:tcPr>
            <w:tcW w:w="200" w:type="pct"/>
          </w:tcPr>
          <w:p w14:paraId="52F6BD80" w14:textId="77777777" w:rsidR="007D4AA8" w:rsidRPr="0080719C" w:rsidRDefault="00C81CEB">
            <w:pPr>
              <w:pStyle w:val="AmendmentTableText"/>
            </w:pPr>
            <w:r w:rsidRPr="0080719C">
              <w:t>14</w:t>
            </w:r>
          </w:p>
        </w:tc>
        <w:tc>
          <w:tcPr>
            <w:tcW w:w="200" w:type="pct"/>
          </w:tcPr>
          <w:p w14:paraId="5ED0B229" w14:textId="77777777" w:rsidR="007D4AA8" w:rsidRPr="0080719C" w:rsidRDefault="007D4AA8">
            <w:pPr>
              <w:pStyle w:val="AmendmentTableText"/>
            </w:pPr>
          </w:p>
        </w:tc>
        <w:tc>
          <w:tcPr>
            <w:tcW w:w="250" w:type="pct"/>
          </w:tcPr>
          <w:p w14:paraId="074FC6DC" w14:textId="77777777" w:rsidR="007D4AA8" w:rsidRPr="0080719C" w:rsidRDefault="007D4AA8">
            <w:pPr>
              <w:pStyle w:val="AmendmentTableText"/>
            </w:pPr>
          </w:p>
        </w:tc>
      </w:tr>
      <w:tr w:rsidR="007D4AA8" w:rsidRPr="0080719C" w14:paraId="22BF92C4" w14:textId="77777777" w:rsidTr="007D4AA8">
        <w:tc>
          <w:tcPr>
            <w:tcW w:w="450" w:type="pct"/>
          </w:tcPr>
          <w:p w14:paraId="1DC91C88" w14:textId="77777777" w:rsidR="007D4AA8" w:rsidRPr="0080719C" w:rsidRDefault="00C81CEB">
            <w:pPr>
              <w:pStyle w:val="AmendmentTableText"/>
            </w:pPr>
            <w:r w:rsidRPr="0080719C">
              <w:t>Lacosamide</w:t>
            </w:r>
          </w:p>
        </w:tc>
        <w:tc>
          <w:tcPr>
            <w:tcW w:w="750" w:type="pct"/>
          </w:tcPr>
          <w:p w14:paraId="475858C9" w14:textId="77777777" w:rsidR="007D4AA8" w:rsidRPr="0080719C" w:rsidRDefault="00C81CEB">
            <w:pPr>
              <w:pStyle w:val="AmendmentTableText"/>
            </w:pPr>
            <w:r w:rsidRPr="0080719C">
              <w:t>Tablet 50 mg</w:t>
            </w:r>
          </w:p>
        </w:tc>
        <w:tc>
          <w:tcPr>
            <w:tcW w:w="300" w:type="pct"/>
          </w:tcPr>
          <w:p w14:paraId="2352E685" w14:textId="77777777" w:rsidR="007D4AA8" w:rsidRPr="0080719C" w:rsidRDefault="00C81CEB">
            <w:pPr>
              <w:pStyle w:val="AmendmentTableText"/>
            </w:pPr>
            <w:r w:rsidRPr="0080719C">
              <w:t>Oral</w:t>
            </w:r>
          </w:p>
        </w:tc>
        <w:tc>
          <w:tcPr>
            <w:tcW w:w="500" w:type="pct"/>
          </w:tcPr>
          <w:p w14:paraId="3E624B71" w14:textId="77777777" w:rsidR="007D4AA8" w:rsidRPr="0080719C" w:rsidRDefault="00C81CEB">
            <w:pPr>
              <w:pStyle w:val="AmendmentTableText"/>
            </w:pPr>
            <w:r w:rsidRPr="0080719C">
              <w:t>Vimpat</w:t>
            </w:r>
          </w:p>
        </w:tc>
        <w:tc>
          <w:tcPr>
            <w:tcW w:w="200" w:type="pct"/>
          </w:tcPr>
          <w:p w14:paraId="5BF500B2" w14:textId="77777777" w:rsidR="007D4AA8" w:rsidRPr="0080719C" w:rsidRDefault="00C81CEB">
            <w:pPr>
              <w:pStyle w:val="AmendmentTableText"/>
            </w:pPr>
            <w:r w:rsidRPr="0080719C">
              <w:t>UC</w:t>
            </w:r>
          </w:p>
        </w:tc>
        <w:tc>
          <w:tcPr>
            <w:tcW w:w="200" w:type="pct"/>
          </w:tcPr>
          <w:p w14:paraId="612893EA" w14:textId="77777777" w:rsidR="007D4AA8" w:rsidRPr="0080719C" w:rsidRDefault="00C81CEB">
            <w:pPr>
              <w:pStyle w:val="AmendmentTableText"/>
            </w:pPr>
            <w:r w:rsidRPr="0080719C">
              <w:t>MP NP</w:t>
            </w:r>
          </w:p>
        </w:tc>
        <w:tc>
          <w:tcPr>
            <w:tcW w:w="450" w:type="pct"/>
          </w:tcPr>
          <w:p w14:paraId="6CBF5D62" w14:textId="77777777" w:rsidR="007D4AA8" w:rsidRPr="0080719C" w:rsidRDefault="00C81CEB">
            <w:pPr>
              <w:pStyle w:val="AmendmentTableText"/>
            </w:pPr>
            <w:r w:rsidRPr="0080719C">
              <w:t>C17455 C17513</w:t>
            </w:r>
          </w:p>
        </w:tc>
        <w:tc>
          <w:tcPr>
            <w:tcW w:w="450" w:type="pct"/>
          </w:tcPr>
          <w:p w14:paraId="046E6F97" w14:textId="77777777" w:rsidR="007D4AA8" w:rsidRPr="0080719C" w:rsidRDefault="00C81CEB">
            <w:pPr>
              <w:pStyle w:val="AmendmentTableText"/>
            </w:pPr>
            <w:r w:rsidRPr="0080719C">
              <w:t>P17455 P17513</w:t>
            </w:r>
          </w:p>
        </w:tc>
        <w:tc>
          <w:tcPr>
            <w:tcW w:w="250" w:type="pct"/>
          </w:tcPr>
          <w:p w14:paraId="1BBBB86B" w14:textId="77777777" w:rsidR="007D4AA8" w:rsidRPr="0080719C" w:rsidRDefault="00C81CEB">
            <w:pPr>
              <w:pStyle w:val="AmendmentTableText"/>
            </w:pPr>
            <w:r w:rsidRPr="0080719C">
              <w:t>56</w:t>
            </w:r>
          </w:p>
        </w:tc>
        <w:tc>
          <w:tcPr>
            <w:tcW w:w="250" w:type="pct"/>
          </w:tcPr>
          <w:p w14:paraId="0B9E9C11" w14:textId="77777777" w:rsidR="007D4AA8" w:rsidRPr="0080719C" w:rsidRDefault="00C81CEB">
            <w:pPr>
              <w:pStyle w:val="AmendmentTableText"/>
            </w:pPr>
            <w:r w:rsidRPr="0080719C">
              <w:t>5</w:t>
            </w:r>
          </w:p>
        </w:tc>
        <w:tc>
          <w:tcPr>
            <w:tcW w:w="450" w:type="pct"/>
          </w:tcPr>
          <w:p w14:paraId="5ED5FEAF" w14:textId="77777777" w:rsidR="007D4AA8" w:rsidRPr="0080719C" w:rsidRDefault="007D4AA8">
            <w:pPr>
              <w:pStyle w:val="AmendmentTableText"/>
            </w:pPr>
          </w:p>
        </w:tc>
        <w:tc>
          <w:tcPr>
            <w:tcW w:w="200" w:type="pct"/>
          </w:tcPr>
          <w:p w14:paraId="5298567D" w14:textId="77777777" w:rsidR="007D4AA8" w:rsidRPr="0080719C" w:rsidRDefault="00C81CEB">
            <w:pPr>
              <w:pStyle w:val="AmendmentTableText"/>
            </w:pPr>
            <w:r w:rsidRPr="0080719C">
              <w:t>14</w:t>
            </w:r>
          </w:p>
        </w:tc>
        <w:tc>
          <w:tcPr>
            <w:tcW w:w="200" w:type="pct"/>
          </w:tcPr>
          <w:p w14:paraId="393AEE39" w14:textId="77777777" w:rsidR="007D4AA8" w:rsidRPr="0080719C" w:rsidRDefault="007D4AA8">
            <w:pPr>
              <w:pStyle w:val="AmendmentTableText"/>
            </w:pPr>
          </w:p>
        </w:tc>
        <w:tc>
          <w:tcPr>
            <w:tcW w:w="250" w:type="pct"/>
          </w:tcPr>
          <w:p w14:paraId="24D1E15E" w14:textId="77777777" w:rsidR="007D4AA8" w:rsidRPr="0080719C" w:rsidRDefault="007D4AA8">
            <w:pPr>
              <w:pStyle w:val="AmendmentTableText"/>
            </w:pPr>
          </w:p>
        </w:tc>
      </w:tr>
      <w:tr w:rsidR="007D4AA8" w:rsidRPr="0080719C" w14:paraId="0C58B14E" w14:textId="77777777" w:rsidTr="007D4AA8">
        <w:tc>
          <w:tcPr>
            <w:tcW w:w="450" w:type="pct"/>
          </w:tcPr>
          <w:p w14:paraId="2A6E24D9" w14:textId="77777777" w:rsidR="007D4AA8" w:rsidRPr="0080719C" w:rsidRDefault="00C81CEB">
            <w:pPr>
              <w:pStyle w:val="AmendmentTableText"/>
            </w:pPr>
            <w:r w:rsidRPr="0080719C">
              <w:t>Lacosamide</w:t>
            </w:r>
          </w:p>
        </w:tc>
        <w:tc>
          <w:tcPr>
            <w:tcW w:w="750" w:type="pct"/>
          </w:tcPr>
          <w:p w14:paraId="5E8862C9" w14:textId="77777777" w:rsidR="007D4AA8" w:rsidRPr="0080719C" w:rsidRDefault="00C81CEB">
            <w:pPr>
              <w:pStyle w:val="AmendmentTableText"/>
            </w:pPr>
            <w:r w:rsidRPr="0080719C">
              <w:t>Tablet 50 mg</w:t>
            </w:r>
          </w:p>
        </w:tc>
        <w:tc>
          <w:tcPr>
            <w:tcW w:w="300" w:type="pct"/>
          </w:tcPr>
          <w:p w14:paraId="31429D93" w14:textId="77777777" w:rsidR="007D4AA8" w:rsidRPr="0080719C" w:rsidRDefault="00C81CEB">
            <w:pPr>
              <w:pStyle w:val="AmendmentTableText"/>
            </w:pPr>
            <w:r w:rsidRPr="0080719C">
              <w:t>Oral</w:t>
            </w:r>
          </w:p>
        </w:tc>
        <w:tc>
          <w:tcPr>
            <w:tcW w:w="500" w:type="pct"/>
          </w:tcPr>
          <w:p w14:paraId="63A3E119" w14:textId="77777777" w:rsidR="007D4AA8" w:rsidRPr="0080719C" w:rsidRDefault="00C81CEB">
            <w:pPr>
              <w:pStyle w:val="AmendmentTableText"/>
            </w:pPr>
            <w:r w:rsidRPr="0080719C">
              <w:t>Vimpat</w:t>
            </w:r>
          </w:p>
        </w:tc>
        <w:tc>
          <w:tcPr>
            <w:tcW w:w="200" w:type="pct"/>
          </w:tcPr>
          <w:p w14:paraId="20FF6DFA" w14:textId="77777777" w:rsidR="007D4AA8" w:rsidRPr="0080719C" w:rsidRDefault="00C81CEB">
            <w:pPr>
              <w:pStyle w:val="AmendmentTableText"/>
            </w:pPr>
            <w:r w:rsidRPr="0080719C">
              <w:t>UC</w:t>
            </w:r>
          </w:p>
        </w:tc>
        <w:tc>
          <w:tcPr>
            <w:tcW w:w="200" w:type="pct"/>
          </w:tcPr>
          <w:p w14:paraId="022AC6E6" w14:textId="77777777" w:rsidR="007D4AA8" w:rsidRPr="0080719C" w:rsidRDefault="00C81CEB">
            <w:pPr>
              <w:pStyle w:val="AmendmentTableText"/>
            </w:pPr>
            <w:r w:rsidRPr="0080719C">
              <w:t>MP NP</w:t>
            </w:r>
          </w:p>
        </w:tc>
        <w:tc>
          <w:tcPr>
            <w:tcW w:w="450" w:type="pct"/>
          </w:tcPr>
          <w:p w14:paraId="3E1D0613" w14:textId="77777777" w:rsidR="007D4AA8" w:rsidRPr="0080719C" w:rsidRDefault="00C81CEB">
            <w:pPr>
              <w:pStyle w:val="AmendmentTableText"/>
            </w:pPr>
            <w:r w:rsidRPr="0080719C">
              <w:t>C17516 C17560</w:t>
            </w:r>
          </w:p>
        </w:tc>
        <w:tc>
          <w:tcPr>
            <w:tcW w:w="450" w:type="pct"/>
          </w:tcPr>
          <w:p w14:paraId="7A7EDA4C" w14:textId="77777777" w:rsidR="007D4AA8" w:rsidRPr="0080719C" w:rsidRDefault="00C81CEB">
            <w:pPr>
              <w:pStyle w:val="AmendmentTableText"/>
            </w:pPr>
            <w:r w:rsidRPr="0080719C">
              <w:t>P17516 P17560</w:t>
            </w:r>
          </w:p>
        </w:tc>
        <w:tc>
          <w:tcPr>
            <w:tcW w:w="250" w:type="pct"/>
          </w:tcPr>
          <w:p w14:paraId="6F898CD1" w14:textId="77777777" w:rsidR="007D4AA8" w:rsidRPr="0080719C" w:rsidRDefault="00C81CEB">
            <w:pPr>
              <w:pStyle w:val="AmendmentTableText"/>
            </w:pPr>
            <w:r w:rsidRPr="0080719C">
              <w:t>112</w:t>
            </w:r>
          </w:p>
        </w:tc>
        <w:tc>
          <w:tcPr>
            <w:tcW w:w="250" w:type="pct"/>
          </w:tcPr>
          <w:p w14:paraId="0AEC2DD5" w14:textId="77777777" w:rsidR="007D4AA8" w:rsidRPr="0080719C" w:rsidRDefault="00C81CEB">
            <w:pPr>
              <w:pStyle w:val="AmendmentTableText"/>
            </w:pPr>
            <w:r w:rsidRPr="0080719C">
              <w:t>5</w:t>
            </w:r>
          </w:p>
        </w:tc>
        <w:tc>
          <w:tcPr>
            <w:tcW w:w="450" w:type="pct"/>
          </w:tcPr>
          <w:p w14:paraId="21A6FA41" w14:textId="77777777" w:rsidR="007D4AA8" w:rsidRPr="0080719C" w:rsidRDefault="007D4AA8">
            <w:pPr>
              <w:pStyle w:val="AmendmentTableText"/>
            </w:pPr>
          </w:p>
        </w:tc>
        <w:tc>
          <w:tcPr>
            <w:tcW w:w="200" w:type="pct"/>
          </w:tcPr>
          <w:p w14:paraId="1DDB5A18" w14:textId="77777777" w:rsidR="007D4AA8" w:rsidRPr="0080719C" w:rsidRDefault="00C81CEB">
            <w:pPr>
              <w:pStyle w:val="AmendmentTableText"/>
            </w:pPr>
            <w:r w:rsidRPr="0080719C">
              <w:t>14</w:t>
            </w:r>
          </w:p>
        </w:tc>
        <w:tc>
          <w:tcPr>
            <w:tcW w:w="200" w:type="pct"/>
          </w:tcPr>
          <w:p w14:paraId="031C1354" w14:textId="77777777" w:rsidR="007D4AA8" w:rsidRPr="0080719C" w:rsidRDefault="007D4AA8">
            <w:pPr>
              <w:pStyle w:val="AmendmentTableText"/>
            </w:pPr>
          </w:p>
        </w:tc>
        <w:tc>
          <w:tcPr>
            <w:tcW w:w="250" w:type="pct"/>
          </w:tcPr>
          <w:p w14:paraId="671E315D" w14:textId="77777777" w:rsidR="007D4AA8" w:rsidRPr="0080719C" w:rsidRDefault="007D4AA8">
            <w:pPr>
              <w:pStyle w:val="AmendmentTableText"/>
            </w:pPr>
          </w:p>
        </w:tc>
      </w:tr>
      <w:tr w:rsidR="007D4AA8" w:rsidRPr="0080719C" w14:paraId="71BB4EFC" w14:textId="77777777" w:rsidTr="007D4AA8">
        <w:tc>
          <w:tcPr>
            <w:tcW w:w="450" w:type="pct"/>
          </w:tcPr>
          <w:p w14:paraId="4196B2C3" w14:textId="77777777" w:rsidR="007D4AA8" w:rsidRPr="0080719C" w:rsidRDefault="00C81CEB">
            <w:pPr>
              <w:pStyle w:val="AmendmentTableText"/>
            </w:pPr>
            <w:r w:rsidRPr="0080719C">
              <w:t>Lacosamide</w:t>
            </w:r>
          </w:p>
        </w:tc>
        <w:tc>
          <w:tcPr>
            <w:tcW w:w="750" w:type="pct"/>
          </w:tcPr>
          <w:p w14:paraId="4D54A9DF" w14:textId="77777777" w:rsidR="007D4AA8" w:rsidRPr="0080719C" w:rsidRDefault="00C81CEB">
            <w:pPr>
              <w:pStyle w:val="AmendmentTableText"/>
            </w:pPr>
            <w:r w:rsidRPr="0080719C">
              <w:t>Tablet 100 mg</w:t>
            </w:r>
          </w:p>
        </w:tc>
        <w:tc>
          <w:tcPr>
            <w:tcW w:w="300" w:type="pct"/>
          </w:tcPr>
          <w:p w14:paraId="4405B158" w14:textId="77777777" w:rsidR="007D4AA8" w:rsidRPr="0080719C" w:rsidRDefault="00C81CEB">
            <w:pPr>
              <w:pStyle w:val="AmendmentTableText"/>
            </w:pPr>
            <w:r w:rsidRPr="0080719C">
              <w:t>Oral</w:t>
            </w:r>
          </w:p>
        </w:tc>
        <w:tc>
          <w:tcPr>
            <w:tcW w:w="500" w:type="pct"/>
          </w:tcPr>
          <w:p w14:paraId="297154F0" w14:textId="77777777" w:rsidR="007D4AA8" w:rsidRPr="0080719C" w:rsidRDefault="00C81CEB">
            <w:pPr>
              <w:pStyle w:val="AmendmentTableText"/>
            </w:pPr>
            <w:r w:rsidRPr="0080719C">
              <w:t>Lacosam</w:t>
            </w:r>
          </w:p>
        </w:tc>
        <w:tc>
          <w:tcPr>
            <w:tcW w:w="200" w:type="pct"/>
          </w:tcPr>
          <w:p w14:paraId="7BD4381A" w14:textId="77777777" w:rsidR="007D4AA8" w:rsidRPr="0080719C" w:rsidRDefault="00C81CEB">
            <w:pPr>
              <w:pStyle w:val="AmendmentTableText"/>
            </w:pPr>
            <w:r w:rsidRPr="0080719C">
              <w:t>AF</w:t>
            </w:r>
          </w:p>
        </w:tc>
        <w:tc>
          <w:tcPr>
            <w:tcW w:w="200" w:type="pct"/>
          </w:tcPr>
          <w:p w14:paraId="17793123" w14:textId="77777777" w:rsidR="007D4AA8" w:rsidRPr="0080719C" w:rsidRDefault="00C81CEB">
            <w:pPr>
              <w:pStyle w:val="AmendmentTableText"/>
            </w:pPr>
            <w:r w:rsidRPr="0080719C">
              <w:t xml:space="preserve">MP </w:t>
            </w:r>
            <w:r w:rsidRPr="0080719C">
              <w:lastRenderedPageBreak/>
              <w:t>NP</w:t>
            </w:r>
          </w:p>
        </w:tc>
        <w:tc>
          <w:tcPr>
            <w:tcW w:w="450" w:type="pct"/>
          </w:tcPr>
          <w:p w14:paraId="1F5ED094" w14:textId="77777777" w:rsidR="007D4AA8" w:rsidRPr="0080719C" w:rsidRDefault="00C81CEB">
            <w:pPr>
              <w:pStyle w:val="AmendmentTableText"/>
            </w:pPr>
            <w:r w:rsidRPr="0080719C">
              <w:lastRenderedPageBreak/>
              <w:t xml:space="preserve">C17455 C17513 </w:t>
            </w:r>
            <w:r w:rsidRPr="0080719C">
              <w:lastRenderedPageBreak/>
              <w:t>C17520</w:t>
            </w:r>
          </w:p>
        </w:tc>
        <w:tc>
          <w:tcPr>
            <w:tcW w:w="450" w:type="pct"/>
          </w:tcPr>
          <w:p w14:paraId="13746E79" w14:textId="77777777" w:rsidR="007D4AA8" w:rsidRPr="0080719C" w:rsidRDefault="00C81CEB">
            <w:pPr>
              <w:pStyle w:val="AmendmentTableText"/>
            </w:pPr>
            <w:r w:rsidRPr="0080719C">
              <w:lastRenderedPageBreak/>
              <w:t xml:space="preserve">P17455 P17513 </w:t>
            </w:r>
            <w:r w:rsidRPr="0080719C">
              <w:lastRenderedPageBreak/>
              <w:t>P17520</w:t>
            </w:r>
          </w:p>
        </w:tc>
        <w:tc>
          <w:tcPr>
            <w:tcW w:w="250" w:type="pct"/>
          </w:tcPr>
          <w:p w14:paraId="74BECDFA" w14:textId="77777777" w:rsidR="007D4AA8" w:rsidRPr="0080719C" w:rsidRDefault="00C81CEB">
            <w:pPr>
              <w:pStyle w:val="AmendmentTableText"/>
            </w:pPr>
            <w:r w:rsidRPr="0080719C">
              <w:lastRenderedPageBreak/>
              <w:t>56</w:t>
            </w:r>
          </w:p>
        </w:tc>
        <w:tc>
          <w:tcPr>
            <w:tcW w:w="250" w:type="pct"/>
          </w:tcPr>
          <w:p w14:paraId="56F0EE99" w14:textId="77777777" w:rsidR="007D4AA8" w:rsidRPr="0080719C" w:rsidRDefault="00C81CEB">
            <w:pPr>
              <w:pStyle w:val="AmendmentTableText"/>
            </w:pPr>
            <w:r w:rsidRPr="0080719C">
              <w:t>5</w:t>
            </w:r>
          </w:p>
        </w:tc>
        <w:tc>
          <w:tcPr>
            <w:tcW w:w="450" w:type="pct"/>
          </w:tcPr>
          <w:p w14:paraId="73FE4A4E" w14:textId="77777777" w:rsidR="007D4AA8" w:rsidRPr="0080719C" w:rsidRDefault="007D4AA8">
            <w:pPr>
              <w:pStyle w:val="AmendmentTableText"/>
            </w:pPr>
          </w:p>
        </w:tc>
        <w:tc>
          <w:tcPr>
            <w:tcW w:w="200" w:type="pct"/>
          </w:tcPr>
          <w:p w14:paraId="7D7593A9" w14:textId="77777777" w:rsidR="007D4AA8" w:rsidRPr="0080719C" w:rsidRDefault="00C81CEB">
            <w:pPr>
              <w:pStyle w:val="AmendmentTableText"/>
            </w:pPr>
            <w:r w:rsidRPr="0080719C">
              <w:t>56</w:t>
            </w:r>
          </w:p>
        </w:tc>
        <w:tc>
          <w:tcPr>
            <w:tcW w:w="200" w:type="pct"/>
          </w:tcPr>
          <w:p w14:paraId="22AEA804" w14:textId="77777777" w:rsidR="007D4AA8" w:rsidRPr="0080719C" w:rsidRDefault="007D4AA8">
            <w:pPr>
              <w:pStyle w:val="AmendmentTableText"/>
            </w:pPr>
          </w:p>
        </w:tc>
        <w:tc>
          <w:tcPr>
            <w:tcW w:w="250" w:type="pct"/>
          </w:tcPr>
          <w:p w14:paraId="21707167" w14:textId="77777777" w:rsidR="007D4AA8" w:rsidRPr="0080719C" w:rsidRDefault="007D4AA8">
            <w:pPr>
              <w:pStyle w:val="AmendmentTableText"/>
            </w:pPr>
          </w:p>
        </w:tc>
      </w:tr>
      <w:tr w:rsidR="007D4AA8" w:rsidRPr="0080719C" w14:paraId="12695574" w14:textId="77777777" w:rsidTr="007D4AA8">
        <w:tc>
          <w:tcPr>
            <w:tcW w:w="450" w:type="pct"/>
          </w:tcPr>
          <w:p w14:paraId="39D22032" w14:textId="77777777" w:rsidR="007D4AA8" w:rsidRPr="0080719C" w:rsidRDefault="00C81CEB">
            <w:pPr>
              <w:pStyle w:val="AmendmentTableText"/>
            </w:pPr>
            <w:r w:rsidRPr="0080719C">
              <w:t>Lacosamide</w:t>
            </w:r>
          </w:p>
        </w:tc>
        <w:tc>
          <w:tcPr>
            <w:tcW w:w="750" w:type="pct"/>
          </w:tcPr>
          <w:p w14:paraId="4D29E160" w14:textId="77777777" w:rsidR="007D4AA8" w:rsidRPr="0080719C" w:rsidRDefault="00C81CEB">
            <w:pPr>
              <w:pStyle w:val="AmendmentTableText"/>
            </w:pPr>
            <w:r w:rsidRPr="0080719C">
              <w:t>Tablet 100 mg</w:t>
            </w:r>
          </w:p>
        </w:tc>
        <w:tc>
          <w:tcPr>
            <w:tcW w:w="300" w:type="pct"/>
          </w:tcPr>
          <w:p w14:paraId="5AB7F717" w14:textId="77777777" w:rsidR="007D4AA8" w:rsidRPr="0080719C" w:rsidRDefault="00C81CEB">
            <w:pPr>
              <w:pStyle w:val="AmendmentTableText"/>
            </w:pPr>
            <w:r w:rsidRPr="0080719C">
              <w:t>Oral</w:t>
            </w:r>
          </w:p>
        </w:tc>
        <w:tc>
          <w:tcPr>
            <w:tcW w:w="500" w:type="pct"/>
          </w:tcPr>
          <w:p w14:paraId="5E8F17AD" w14:textId="77777777" w:rsidR="007D4AA8" w:rsidRPr="0080719C" w:rsidRDefault="00C81CEB">
            <w:pPr>
              <w:pStyle w:val="AmendmentTableText"/>
            </w:pPr>
            <w:r w:rsidRPr="0080719C">
              <w:t>Lacosam</w:t>
            </w:r>
          </w:p>
        </w:tc>
        <w:tc>
          <w:tcPr>
            <w:tcW w:w="200" w:type="pct"/>
          </w:tcPr>
          <w:p w14:paraId="328C3E63" w14:textId="77777777" w:rsidR="007D4AA8" w:rsidRPr="0080719C" w:rsidRDefault="00C81CEB">
            <w:pPr>
              <w:pStyle w:val="AmendmentTableText"/>
            </w:pPr>
            <w:r w:rsidRPr="0080719C">
              <w:t>AF</w:t>
            </w:r>
          </w:p>
        </w:tc>
        <w:tc>
          <w:tcPr>
            <w:tcW w:w="200" w:type="pct"/>
          </w:tcPr>
          <w:p w14:paraId="49421D14" w14:textId="77777777" w:rsidR="007D4AA8" w:rsidRPr="0080719C" w:rsidRDefault="00C81CEB">
            <w:pPr>
              <w:pStyle w:val="AmendmentTableText"/>
            </w:pPr>
            <w:r w:rsidRPr="0080719C">
              <w:t>MP NP</w:t>
            </w:r>
          </w:p>
        </w:tc>
        <w:tc>
          <w:tcPr>
            <w:tcW w:w="450" w:type="pct"/>
          </w:tcPr>
          <w:p w14:paraId="08625C30" w14:textId="77777777" w:rsidR="007D4AA8" w:rsidRPr="0080719C" w:rsidRDefault="00C81CEB">
            <w:pPr>
              <w:pStyle w:val="AmendmentTableText"/>
            </w:pPr>
            <w:r w:rsidRPr="0080719C">
              <w:t>C17516 C17560</w:t>
            </w:r>
          </w:p>
        </w:tc>
        <w:tc>
          <w:tcPr>
            <w:tcW w:w="450" w:type="pct"/>
          </w:tcPr>
          <w:p w14:paraId="407761B3" w14:textId="77777777" w:rsidR="007D4AA8" w:rsidRPr="0080719C" w:rsidRDefault="00C81CEB">
            <w:pPr>
              <w:pStyle w:val="AmendmentTableText"/>
            </w:pPr>
            <w:r w:rsidRPr="0080719C">
              <w:t>P17516 P17560</w:t>
            </w:r>
          </w:p>
        </w:tc>
        <w:tc>
          <w:tcPr>
            <w:tcW w:w="250" w:type="pct"/>
          </w:tcPr>
          <w:p w14:paraId="3EEBD5B6" w14:textId="77777777" w:rsidR="007D4AA8" w:rsidRPr="0080719C" w:rsidRDefault="00C81CEB">
            <w:pPr>
              <w:pStyle w:val="AmendmentTableText"/>
            </w:pPr>
            <w:r w:rsidRPr="0080719C">
              <w:t>112</w:t>
            </w:r>
          </w:p>
        </w:tc>
        <w:tc>
          <w:tcPr>
            <w:tcW w:w="250" w:type="pct"/>
          </w:tcPr>
          <w:p w14:paraId="78727E1B" w14:textId="77777777" w:rsidR="007D4AA8" w:rsidRPr="0080719C" w:rsidRDefault="00C81CEB">
            <w:pPr>
              <w:pStyle w:val="AmendmentTableText"/>
            </w:pPr>
            <w:r w:rsidRPr="0080719C">
              <w:t>5</w:t>
            </w:r>
          </w:p>
        </w:tc>
        <w:tc>
          <w:tcPr>
            <w:tcW w:w="450" w:type="pct"/>
          </w:tcPr>
          <w:p w14:paraId="5B5CCD97" w14:textId="77777777" w:rsidR="007D4AA8" w:rsidRPr="0080719C" w:rsidRDefault="007D4AA8">
            <w:pPr>
              <w:pStyle w:val="AmendmentTableText"/>
            </w:pPr>
          </w:p>
        </w:tc>
        <w:tc>
          <w:tcPr>
            <w:tcW w:w="200" w:type="pct"/>
          </w:tcPr>
          <w:p w14:paraId="1247F665" w14:textId="77777777" w:rsidR="007D4AA8" w:rsidRPr="0080719C" w:rsidRDefault="00C81CEB">
            <w:pPr>
              <w:pStyle w:val="AmendmentTableText"/>
            </w:pPr>
            <w:r w:rsidRPr="0080719C">
              <w:t>56</w:t>
            </w:r>
          </w:p>
        </w:tc>
        <w:tc>
          <w:tcPr>
            <w:tcW w:w="200" w:type="pct"/>
          </w:tcPr>
          <w:p w14:paraId="6DC440AD" w14:textId="77777777" w:rsidR="007D4AA8" w:rsidRPr="0080719C" w:rsidRDefault="007D4AA8">
            <w:pPr>
              <w:pStyle w:val="AmendmentTableText"/>
            </w:pPr>
          </w:p>
        </w:tc>
        <w:tc>
          <w:tcPr>
            <w:tcW w:w="250" w:type="pct"/>
          </w:tcPr>
          <w:p w14:paraId="1CF231B3" w14:textId="77777777" w:rsidR="007D4AA8" w:rsidRPr="0080719C" w:rsidRDefault="007D4AA8">
            <w:pPr>
              <w:pStyle w:val="AmendmentTableText"/>
            </w:pPr>
          </w:p>
        </w:tc>
      </w:tr>
      <w:tr w:rsidR="007D4AA8" w:rsidRPr="0080719C" w14:paraId="78CBAE44" w14:textId="77777777" w:rsidTr="007D4AA8">
        <w:tc>
          <w:tcPr>
            <w:tcW w:w="450" w:type="pct"/>
          </w:tcPr>
          <w:p w14:paraId="6E000A2C" w14:textId="77777777" w:rsidR="007D4AA8" w:rsidRPr="0080719C" w:rsidRDefault="00C81CEB">
            <w:pPr>
              <w:pStyle w:val="AmendmentTableText"/>
            </w:pPr>
            <w:r w:rsidRPr="0080719C">
              <w:t>Lacosamide</w:t>
            </w:r>
          </w:p>
        </w:tc>
        <w:tc>
          <w:tcPr>
            <w:tcW w:w="750" w:type="pct"/>
          </w:tcPr>
          <w:p w14:paraId="12931B52" w14:textId="77777777" w:rsidR="007D4AA8" w:rsidRPr="0080719C" w:rsidRDefault="00C81CEB">
            <w:pPr>
              <w:pStyle w:val="AmendmentTableText"/>
            </w:pPr>
            <w:r w:rsidRPr="0080719C">
              <w:t>Tablet 100 mg</w:t>
            </w:r>
          </w:p>
        </w:tc>
        <w:tc>
          <w:tcPr>
            <w:tcW w:w="300" w:type="pct"/>
          </w:tcPr>
          <w:p w14:paraId="308BCA78" w14:textId="77777777" w:rsidR="007D4AA8" w:rsidRPr="0080719C" w:rsidRDefault="00C81CEB">
            <w:pPr>
              <w:pStyle w:val="AmendmentTableText"/>
            </w:pPr>
            <w:r w:rsidRPr="0080719C">
              <w:t>Oral</w:t>
            </w:r>
          </w:p>
        </w:tc>
        <w:tc>
          <w:tcPr>
            <w:tcW w:w="500" w:type="pct"/>
          </w:tcPr>
          <w:p w14:paraId="7DE3217A" w14:textId="77777777" w:rsidR="007D4AA8" w:rsidRPr="0080719C" w:rsidRDefault="00C81CEB">
            <w:pPr>
              <w:pStyle w:val="AmendmentTableText"/>
            </w:pPr>
            <w:r w:rsidRPr="0080719C">
              <w:t>Lacosamide ARX</w:t>
            </w:r>
          </w:p>
        </w:tc>
        <w:tc>
          <w:tcPr>
            <w:tcW w:w="200" w:type="pct"/>
          </w:tcPr>
          <w:p w14:paraId="0D8834E4" w14:textId="77777777" w:rsidR="007D4AA8" w:rsidRPr="0080719C" w:rsidRDefault="00C81CEB">
            <w:pPr>
              <w:pStyle w:val="AmendmentTableText"/>
            </w:pPr>
            <w:r w:rsidRPr="0080719C">
              <w:t>XT</w:t>
            </w:r>
          </w:p>
        </w:tc>
        <w:tc>
          <w:tcPr>
            <w:tcW w:w="200" w:type="pct"/>
          </w:tcPr>
          <w:p w14:paraId="3D61D423" w14:textId="77777777" w:rsidR="007D4AA8" w:rsidRPr="0080719C" w:rsidRDefault="00C81CEB">
            <w:pPr>
              <w:pStyle w:val="AmendmentTableText"/>
            </w:pPr>
            <w:r w:rsidRPr="0080719C">
              <w:t>MP NP</w:t>
            </w:r>
          </w:p>
        </w:tc>
        <w:tc>
          <w:tcPr>
            <w:tcW w:w="450" w:type="pct"/>
          </w:tcPr>
          <w:p w14:paraId="6D141D3A" w14:textId="77777777" w:rsidR="007D4AA8" w:rsidRPr="0080719C" w:rsidRDefault="00C81CEB">
            <w:pPr>
              <w:pStyle w:val="AmendmentTableText"/>
            </w:pPr>
            <w:r w:rsidRPr="0080719C">
              <w:t>C17455 C17513 C17520</w:t>
            </w:r>
          </w:p>
        </w:tc>
        <w:tc>
          <w:tcPr>
            <w:tcW w:w="450" w:type="pct"/>
          </w:tcPr>
          <w:p w14:paraId="37B22418" w14:textId="77777777" w:rsidR="007D4AA8" w:rsidRPr="0080719C" w:rsidRDefault="00C81CEB">
            <w:pPr>
              <w:pStyle w:val="AmendmentTableText"/>
            </w:pPr>
            <w:r w:rsidRPr="0080719C">
              <w:t>P17455 P17513 P17520</w:t>
            </w:r>
          </w:p>
        </w:tc>
        <w:tc>
          <w:tcPr>
            <w:tcW w:w="250" w:type="pct"/>
          </w:tcPr>
          <w:p w14:paraId="481F8775" w14:textId="77777777" w:rsidR="007D4AA8" w:rsidRPr="0080719C" w:rsidRDefault="00C81CEB">
            <w:pPr>
              <w:pStyle w:val="AmendmentTableText"/>
            </w:pPr>
            <w:r w:rsidRPr="0080719C">
              <w:t>56</w:t>
            </w:r>
          </w:p>
        </w:tc>
        <w:tc>
          <w:tcPr>
            <w:tcW w:w="250" w:type="pct"/>
          </w:tcPr>
          <w:p w14:paraId="7C9C6C11" w14:textId="77777777" w:rsidR="007D4AA8" w:rsidRPr="0080719C" w:rsidRDefault="00C81CEB">
            <w:pPr>
              <w:pStyle w:val="AmendmentTableText"/>
            </w:pPr>
            <w:r w:rsidRPr="0080719C">
              <w:t>5</w:t>
            </w:r>
          </w:p>
        </w:tc>
        <w:tc>
          <w:tcPr>
            <w:tcW w:w="450" w:type="pct"/>
          </w:tcPr>
          <w:p w14:paraId="17EABCD8" w14:textId="77777777" w:rsidR="007D4AA8" w:rsidRPr="0080719C" w:rsidRDefault="007D4AA8">
            <w:pPr>
              <w:pStyle w:val="AmendmentTableText"/>
            </w:pPr>
          </w:p>
        </w:tc>
        <w:tc>
          <w:tcPr>
            <w:tcW w:w="200" w:type="pct"/>
          </w:tcPr>
          <w:p w14:paraId="235B56E7" w14:textId="77777777" w:rsidR="007D4AA8" w:rsidRPr="0080719C" w:rsidRDefault="00C81CEB">
            <w:pPr>
              <w:pStyle w:val="AmendmentTableText"/>
            </w:pPr>
            <w:r w:rsidRPr="0080719C">
              <w:t>56</w:t>
            </w:r>
          </w:p>
        </w:tc>
        <w:tc>
          <w:tcPr>
            <w:tcW w:w="200" w:type="pct"/>
          </w:tcPr>
          <w:p w14:paraId="0221AABF" w14:textId="77777777" w:rsidR="007D4AA8" w:rsidRPr="0080719C" w:rsidRDefault="007D4AA8">
            <w:pPr>
              <w:pStyle w:val="AmendmentTableText"/>
            </w:pPr>
          </w:p>
        </w:tc>
        <w:tc>
          <w:tcPr>
            <w:tcW w:w="250" w:type="pct"/>
          </w:tcPr>
          <w:p w14:paraId="60A01828" w14:textId="77777777" w:rsidR="007D4AA8" w:rsidRPr="0080719C" w:rsidRDefault="007D4AA8">
            <w:pPr>
              <w:pStyle w:val="AmendmentTableText"/>
            </w:pPr>
          </w:p>
        </w:tc>
      </w:tr>
      <w:tr w:rsidR="007D4AA8" w:rsidRPr="0080719C" w14:paraId="1BD00B60" w14:textId="77777777" w:rsidTr="007D4AA8">
        <w:tc>
          <w:tcPr>
            <w:tcW w:w="450" w:type="pct"/>
          </w:tcPr>
          <w:p w14:paraId="38E96196" w14:textId="77777777" w:rsidR="007D4AA8" w:rsidRPr="0080719C" w:rsidRDefault="00C81CEB">
            <w:pPr>
              <w:pStyle w:val="AmendmentTableText"/>
            </w:pPr>
            <w:r w:rsidRPr="0080719C">
              <w:t>Lacosamide</w:t>
            </w:r>
          </w:p>
        </w:tc>
        <w:tc>
          <w:tcPr>
            <w:tcW w:w="750" w:type="pct"/>
          </w:tcPr>
          <w:p w14:paraId="6C518D22" w14:textId="77777777" w:rsidR="007D4AA8" w:rsidRPr="0080719C" w:rsidRDefault="00C81CEB">
            <w:pPr>
              <w:pStyle w:val="AmendmentTableText"/>
            </w:pPr>
            <w:r w:rsidRPr="0080719C">
              <w:t>Tablet 100 mg</w:t>
            </w:r>
          </w:p>
        </w:tc>
        <w:tc>
          <w:tcPr>
            <w:tcW w:w="300" w:type="pct"/>
          </w:tcPr>
          <w:p w14:paraId="0FA042CC" w14:textId="77777777" w:rsidR="007D4AA8" w:rsidRPr="0080719C" w:rsidRDefault="00C81CEB">
            <w:pPr>
              <w:pStyle w:val="AmendmentTableText"/>
            </w:pPr>
            <w:r w:rsidRPr="0080719C">
              <w:t>Oral</w:t>
            </w:r>
          </w:p>
        </w:tc>
        <w:tc>
          <w:tcPr>
            <w:tcW w:w="500" w:type="pct"/>
          </w:tcPr>
          <w:p w14:paraId="122F3FE3" w14:textId="77777777" w:rsidR="007D4AA8" w:rsidRPr="0080719C" w:rsidRDefault="00C81CEB">
            <w:pPr>
              <w:pStyle w:val="AmendmentTableText"/>
            </w:pPr>
            <w:r w:rsidRPr="0080719C">
              <w:t>Lacosamide ARX</w:t>
            </w:r>
          </w:p>
        </w:tc>
        <w:tc>
          <w:tcPr>
            <w:tcW w:w="200" w:type="pct"/>
          </w:tcPr>
          <w:p w14:paraId="39B2AEA6" w14:textId="77777777" w:rsidR="007D4AA8" w:rsidRPr="0080719C" w:rsidRDefault="00C81CEB">
            <w:pPr>
              <w:pStyle w:val="AmendmentTableText"/>
            </w:pPr>
            <w:r w:rsidRPr="0080719C">
              <w:t>XT</w:t>
            </w:r>
          </w:p>
        </w:tc>
        <w:tc>
          <w:tcPr>
            <w:tcW w:w="200" w:type="pct"/>
          </w:tcPr>
          <w:p w14:paraId="16E2DF36" w14:textId="77777777" w:rsidR="007D4AA8" w:rsidRPr="0080719C" w:rsidRDefault="00C81CEB">
            <w:pPr>
              <w:pStyle w:val="AmendmentTableText"/>
            </w:pPr>
            <w:r w:rsidRPr="0080719C">
              <w:t>MP NP</w:t>
            </w:r>
          </w:p>
        </w:tc>
        <w:tc>
          <w:tcPr>
            <w:tcW w:w="450" w:type="pct"/>
          </w:tcPr>
          <w:p w14:paraId="1899EA58" w14:textId="77777777" w:rsidR="007D4AA8" w:rsidRPr="0080719C" w:rsidRDefault="00C81CEB">
            <w:pPr>
              <w:pStyle w:val="AmendmentTableText"/>
            </w:pPr>
            <w:r w:rsidRPr="0080719C">
              <w:t>C17516 C17560</w:t>
            </w:r>
          </w:p>
        </w:tc>
        <w:tc>
          <w:tcPr>
            <w:tcW w:w="450" w:type="pct"/>
          </w:tcPr>
          <w:p w14:paraId="63BFEFA2" w14:textId="77777777" w:rsidR="007D4AA8" w:rsidRPr="0080719C" w:rsidRDefault="00C81CEB">
            <w:pPr>
              <w:pStyle w:val="AmendmentTableText"/>
            </w:pPr>
            <w:r w:rsidRPr="0080719C">
              <w:t>P17516 P17560</w:t>
            </w:r>
          </w:p>
        </w:tc>
        <w:tc>
          <w:tcPr>
            <w:tcW w:w="250" w:type="pct"/>
          </w:tcPr>
          <w:p w14:paraId="5559067F" w14:textId="77777777" w:rsidR="007D4AA8" w:rsidRPr="0080719C" w:rsidRDefault="00C81CEB">
            <w:pPr>
              <w:pStyle w:val="AmendmentTableText"/>
            </w:pPr>
            <w:r w:rsidRPr="0080719C">
              <w:t>112</w:t>
            </w:r>
          </w:p>
        </w:tc>
        <w:tc>
          <w:tcPr>
            <w:tcW w:w="250" w:type="pct"/>
          </w:tcPr>
          <w:p w14:paraId="535B1E83" w14:textId="77777777" w:rsidR="007D4AA8" w:rsidRPr="0080719C" w:rsidRDefault="00C81CEB">
            <w:pPr>
              <w:pStyle w:val="AmendmentTableText"/>
            </w:pPr>
            <w:r w:rsidRPr="0080719C">
              <w:t>5</w:t>
            </w:r>
          </w:p>
        </w:tc>
        <w:tc>
          <w:tcPr>
            <w:tcW w:w="450" w:type="pct"/>
          </w:tcPr>
          <w:p w14:paraId="69AE6267" w14:textId="77777777" w:rsidR="007D4AA8" w:rsidRPr="0080719C" w:rsidRDefault="007D4AA8">
            <w:pPr>
              <w:pStyle w:val="AmendmentTableText"/>
            </w:pPr>
          </w:p>
        </w:tc>
        <w:tc>
          <w:tcPr>
            <w:tcW w:w="200" w:type="pct"/>
          </w:tcPr>
          <w:p w14:paraId="6201E8F3" w14:textId="77777777" w:rsidR="007D4AA8" w:rsidRPr="0080719C" w:rsidRDefault="00C81CEB">
            <w:pPr>
              <w:pStyle w:val="AmendmentTableText"/>
            </w:pPr>
            <w:r w:rsidRPr="0080719C">
              <w:t>56</w:t>
            </w:r>
          </w:p>
        </w:tc>
        <w:tc>
          <w:tcPr>
            <w:tcW w:w="200" w:type="pct"/>
          </w:tcPr>
          <w:p w14:paraId="7E52A2D1" w14:textId="77777777" w:rsidR="007D4AA8" w:rsidRPr="0080719C" w:rsidRDefault="007D4AA8">
            <w:pPr>
              <w:pStyle w:val="AmendmentTableText"/>
            </w:pPr>
          </w:p>
        </w:tc>
        <w:tc>
          <w:tcPr>
            <w:tcW w:w="250" w:type="pct"/>
          </w:tcPr>
          <w:p w14:paraId="433D2562" w14:textId="77777777" w:rsidR="007D4AA8" w:rsidRPr="0080719C" w:rsidRDefault="007D4AA8">
            <w:pPr>
              <w:pStyle w:val="AmendmentTableText"/>
            </w:pPr>
          </w:p>
        </w:tc>
      </w:tr>
      <w:tr w:rsidR="007D4AA8" w:rsidRPr="0080719C" w14:paraId="1146FDD5" w14:textId="77777777" w:rsidTr="007D4AA8">
        <w:tc>
          <w:tcPr>
            <w:tcW w:w="450" w:type="pct"/>
          </w:tcPr>
          <w:p w14:paraId="1751357F" w14:textId="77777777" w:rsidR="007D4AA8" w:rsidRPr="0080719C" w:rsidRDefault="00C81CEB">
            <w:pPr>
              <w:pStyle w:val="AmendmentTableText"/>
            </w:pPr>
            <w:r w:rsidRPr="0080719C">
              <w:t>Lacosamide</w:t>
            </w:r>
          </w:p>
        </w:tc>
        <w:tc>
          <w:tcPr>
            <w:tcW w:w="750" w:type="pct"/>
          </w:tcPr>
          <w:p w14:paraId="217E17E3" w14:textId="77777777" w:rsidR="007D4AA8" w:rsidRPr="0080719C" w:rsidRDefault="00C81CEB">
            <w:pPr>
              <w:pStyle w:val="AmendmentTableText"/>
            </w:pPr>
            <w:r w:rsidRPr="0080719C">
              <w:t>Tablet 100 mg</w:t>
            </w:r>
          </w:p>
        </w:tc>
        <w:tc>
          <w:tcPr>
            <w:tcW w:w="300" w:type="pct"/>
          </w:tcPr>
          <w:p w14:paraId="7D6735A1" w14:textId="77777777" w:rsidR="007D4AA8" w:rsidRPr="0080719C" w:rsidRDefault="00C81CEB">
            <w:pPr>
              <w:pStyle w:val="AmendmentTableText"/>
            </w:pPr>
            <w:r w:rsidRPr="0080719C">
              <w:t>Oral</w:t>
            </w:r>
          </w:p>
        </w:tc>
        <w:tc>
          <w:tcPr>
            <w:tcW w:w="500" w:type="pct"/>
          </w:tcPr>
          <w:p w14:paraId="7B815D57" w14:textId="77777777" w:rsidR="007D4AA8" w:rsidRPr="0080719C" w:rsidRDefault="00C81CEB">
            <w:pPr>
              <w:pStyle w:val="AmendmentTableText"/>
            </w:pPr>
            <w:r w:rsidRPr="0080719C">
              <w:t>Lacosamide Lupin</w:t>
            </w:r>
          </w:p>
        </w:tc>
        <w:tc>
          <w:tcPr>
            <w:tcW w:w="200" w:type="pct"/>
          </w:tcPr>
          <w:p w14:paraId="2CE6DC8D" w14:textId="77777777" w:rsidR="007D4AA8" w:rsidRPr="0080719C" w:rsidRDefault="00C81CEB">
            <w:pPr>
              <w:pStyle w:val="AmendmentTableText"/>
            </w:pPr>
            <w:r w:rsidRPr="0080719C">
              <w:t>GQ</w:t>
            </w:r>
          </w:p>
        </w:tc>
        <w:tc>
          <w:tcPr>
            <w:tcW w:w="200" w:type="pct"/>
          </w:tcPr>
          <w:p w14:paraId="2FA7D023" w14:textId="77777777" w:rsidR="007D4AA8" w:rsidRPr="0080719C" w:rsidRDefault="00C81CEB">
            <w:pPr>
              <w:pStyle w:val="AmendmentTableText"/>
            </w:pPr>
            <w:r w:rsidRPr="0080719C">
              <w:t>MP NP</w:t>
            </w:r>
          </w:p>
        </w:tc>
        <w:tc>
          <w:tcPr>
            <w:tcW w:w="450" w:type="pct"/>
          </w:tcPr>
          <w:p w14:paraId="53E88A0F" w14:textId="77777777" w:rsidR="007D4AA8" w:rsidRPr="0080719C" w:rsidRDefault="00C81CEB">
            <w:pPr>
              <w:pStyle w:val="AmendmentTableText"/>
            </w:pPr>
            <w:r w:rsidRPr="0080719C">
              <w:t>C17455 C17513 C17520</w:t>
            </w:r>
          </w:p>
        </w:tc>
        <w:tc>
          <w:tcPr>
            <w:tcW w:w="450" w:type="pct"/>
          </w:tcPr>
          <w:p w14:paraId="1B0535E5" w14:textId="77777777" w:rsidR="007D4AA8" w:rsidRPr="0080719C" w:rsidRDefault="00C81CEB">
            <w:pPr>
              <w:pStyle w:val="AmendmentTableText"/>
            </w:pPr>
            <w:r w:rsidRPr="0080719C">
              <w:t>P17455 P17513 P17520</w:t>
            </w:r>
          </w:p>
        </w:tc>
        <w:tc>
          <w:tcPr>
            <w:tcW w:w="250" w:type="pct"/>
          </w:tcPr>
          <w:p w14:paraId="31F160DE" w14:textId="77777777" w:rsidR="007D4AA8" w:rsidRPr="0080719C" w:rsidRDefault="00C81CEB">
            <w:pPr>
              <w:pStyle w:val="AmendmentTableText"/>
            </w:pPr>
            <w:r w:rsidRPr="0080719C">
              <w:t>56</w:t>
            </w:r>
          </w:p>
        </w:tc>
        <w:tc>
          <w:tcPr>
            <w:tcW w:w="250" w:type="pct"/>
          </w:tcPr>
          <w:p w14:paraId="141DF3DA" w14:textId="77777777" w:rsidR="007D4AA8" w:rsidRPr="0080719C" w:rsidRDefault="00C81CEB">
            <w:pPr>
              <w:pStyle w:val="AmendmentTableText"/>
            </w:pPr>
            <w:r w:rsidRPr="0080719C">
              <w:t>5</w:t>
            </w:r>
          </w:p>
        </w:tc>
        <w:tc>
          <w:tcPr>
            <w:tcW w:w="450" w:type="pct"/>
          </w:tcPr>
          <w:p w14:paraId="5C20A572" w14:textId="77777777" w:rsidR="007D4AA8" w:rsidRPr="0080719C" w:rsidRDefault="007D4AA8">
            <w:pPr>
              <w:pStyle w:val="AmendmentTableText"/>
            </w:pPr>
          </w:p>
        </w:tc>
        <w:tc>
          <w:tcPr>
            <w:tcW w:w="200" w:type="pct"/>
          </w:tcPr>
          <w:p w14:paraId="6B77E98B" w14:textId="77777777" w:rsidR="007D4AA8" w:rsidRPr="0080719C" w:rsidRDefault="00C81CEB">
            <w:pPr>
              <w:pStyle w:val="AmendmentTableText"/>
            </w:pPr>
            <w:r w:rsidRPr="0080719C">
              <w:t>56</w:t>
            </w:r>
          </w:p>
        </w:tc>
        <w:tc>
          <w:tcPr>
            <w:tcW w:w="200" w:type="pct"/>
          </w:tcPr>
          <w:p w14:paraId="72475F3F" w14:textId="77777777" w:rsidR="007D4AA8" w:rsidRPr="0080719C" w:rsidRDefault="007D4AA8">
            <w:pPr>
              <w:pStyle w:val="AmendmentTableText"/>
            </w:pPr>
          </w:p>
        </w:tc>
        <w:tc>
          <w:tcPr>
            <w:tcW w:w="250" w:type="pct"/>
          </w:tcPr>
          <w:p w14:paraId="371DE780" w14:textId="77777777" w:rsidR="007D4AA8" w:rsidRPr="0080719C" w:rsidRDefault="007D4AA8">
            <w:pPr>
              <w:pStyle w:val="AmendmentTableText"/>
            </w:pPr>
          </w:p>
        </w:tc>
      </w:tr>
      <w:tr w:rsidR="007D4AA8" w:rsidRPr="0080719C" w14:paraId="2D636312" w14:textId="77777777" w:rsidTr="007D4AA8">
        <w:tc>
          <w:tcPr>
            <w:tcW w:w="450" w:type="pct"/>
          </w:tcPr>
          <w:p w14:paraId="6B84902B" w14:textId="77777777" w:rsidR="007D4AA8" w:rsidRPr="0080719C" w:rsidRDefault="00C81CEB">
            <w:pPr>
              <w:pStyle w:val="AmendmentTableText"/>
            </w:pPr>
            <w:r w:rsidRPr="0080719C">
              <w:t>Lacosamide</w:t>
            </w:r>
          </w:p>
        </w:tc>
        <w:tc>
          <w:tcPr>
            <w:tcW w:w="750" w:type="pct"/>
          </w:tcPr>
          <w:p w14:paraId="579BBFE0" w14:textId="77777777" w:rsidR="007D4AA8" w:rsidRPr="0080719C" w:rsidRDefault="00C81CEB">
            <w:pPr>
              <w:pStyle w:val="AmendmentTableText"/>
            </w:pPr>
            <w:r w:rsidRPr="0080719C">
              <w:t>Tablet 100 mg</w:t>
            </w:r>
          </w:p>
        </w:tc>
        <w:tc>
          <w:tcPr>
            <w:tcW w:w="300" w:type="pct"/>
          </w:tcPr>
          <w:p w14:paraId="0D1CD0C4" w14:textId="77777777" w:rsidR="007D4AA8" w:rsidRPr="0080719C" w:rsidRDefault="00C81CEB">
            <w:pPr>
              <w:pStyle w:val="AmendmentTableText"/>
            </w:pPr>
            <w:r w:rsidRPr="0080719C">
              <w:t>Oral</w:t>
            </w:r>
          </w:p>
        </w:tc>
        <w:tc>
          <w:tcPr>
            <w:tcW w:w="500" w:type="pct"/>
          </w:tcPr>
          <w:p w14:paraId="2581A142" w14:textId="77777777" w:rsidR="007D4AA8" w:rsidRPr="0080719C" w:rsidRDefault="00C81CEB">
            <w:pPr>
              <w:pStyle w:val="AmendmentTableText"/>
            </w:pPr>
            <w:r w:rsidRPr="0080719C">
              <w:t>Lacosamide Lupin</w:t>
            </w:r>
          </w:p>
        </w:tc>
        <w:tc>
          <w:tcPr>
            <w:tcW w:w="200" w:type="pct"/>
          </w:tcPr>
          <w:p w14:paraId="79142156" w14:textId="77777777" w:rsidR="007D4AA8" w:rsidRPr="0080719C" w:rsidRDefault="00C81CEB">
            <w:pPr>
              <w:pStyle w:val="AmendmentTableText"/>
            </w:pPr>
            <w:r w:rsidRPr="0080719C">
              <w:t>GQ</w:t>
            </w:r>
          </w:p>
        </w:tc>
        <w:tc>
          <w:tcPr>
            <w:tcW w:w="200" w:type="pct"/>
          </w:tcPr>
          <w:p w14:paraId="144FE192" w14:textId="77777777" w:rsidR="007D4AA8" w:rsidRPr="0080719C" w:rsidRDefault="00C81CEB">
            <w:pPr>
              <w:pStyle w:val="AmendmentTableText"/>
            </w:pPr>
            <w:r w:rsidRPr="0080719C">
              <w:t>MP NP</w:t>
            </w:r>
          </w:p>
        </w:tc>
        <w:tc>
          <w:tcPr>
            <w:tcW w:w="450" w:type="pct"/>
          </w:tcPr>
          <w:p w14:paraId="578D654B" w14:textId="77777777" w:rsidR="007D4AA8" w:rsidRPr="0080719C" w:rsidRDefault="00C81CEB">
            <w:pPr>
              <w:pStyle w:val="AmendmentTableText"/>
            </w:pPr>
            <w:r w:rsidRPr="0080719C">
              <w:t>C17516 C17560</w:t>
            </w:r>
          </w:p>
        </w:tc>
        <w:tc>
          <w:tcPr>
            <w:tcW w:w="450" w:type="pct"/>
          </w:tcPr>
          <w:p w14:paraId="6673E47B" w14:textId="77777777" w:rsidR="007D4AA8" w:rsidRPr="0080719C" w:rsidRDefault="00C81CEB">
            <w:pPr>
              <w:pStyle w:val="AmendmentTableText"/>
            </w:pPr>
            <w:r w:rsidRPr="0080719C">
              <w:t>P17516 P17560</w:t>
            </w:r>
          </w:p>
        </w:tc>
        <w:tc>
          <w:tcPr>
            <w:tcW w:w="250" w:type="pct"/>
          </w:tcPr>
          <w:p w14:paraId="071134A7" w14:textId="77777777" w:rsidR="007D4AA8" w:rsidRPr="0080719C" w:rsidRDefault="00C81CEB">
            <w:pPr>
              <w:pStyle w:val="AmendmentTableText"/>
            </w:pPr>
            <w:r w:rsidRPr="0080719C">
              <w:t>112</w:t>
            </w:r>
          </w:p>
        </w:tc>
        <w:tc>
          <w:tcPr>
            <w:tcW w:w="250" w:type="pct"/>
          </w:tcPr>
          <w:p w14:paraId="3A1DA8B6" w14:textId="77777777" w:rsidR="007D4AA8" w:rsidRPr="0080719C" w:rsidRDefault="00C81CEB">
            <w:pPr>
              <w:pStyle w:val="AmendmentTableText"/>
            </w:pPr>
            <w:r w:rsidRPr="0080719C">
              <w:t>5</w:t>
            </w:r>
          </w:p>
        </w:tc>
        <w:tc>
          <w:tcPr>
            <w:tcW w:w="450" w:type="pct"/>
          </w:tcPr>
          <w:p w14:paraId="1EDE10E1" w14:textId="77777777" w:rsidR="007D4AA8" w:rsidRPr="0080719C" w:rsidRDefault="007D4AA8">
            <w:pPr>
              <w:pStyle w:val="AmendmentTableText"/>
            </w:pPr>
          </w:p>
        </w:tc>
        <w:tc>
          <w:tcPr>
            <w:tcW w:w="200" w:type="pct"/>
          </w:tcPr>
          <w:p w14:paraId="483A5B82" w14:textId="77777777" w:rsidR="007D4AA8" w:rsidRPr="0080719C" w:rsidRDefault="00C81CEB">
            <w:pPr>
              <w:pStyle w:val="AmendmentTableText"/>
            </w:pPr>
            <w:r w:rsidRPr="0080719C">
              <w:t>56</w:t>
            </w:r>
          </w:p>
        </w:tc>
        <w:tc>
          <w:tcPr>
            <w:tcW w:w="200" w:type="pct"/>
          </w:tcPr>
          <w:p w14:paraId="01D566EB" w14:textId="77777777" w:rsidR="007D4AA8" w:rsidRPr="0080719C" w:rsidRDefault="007D4AA8">
            <w:pPr>
              <w:pStyle w:val="AmendmentTableText"/>
            </w:pPr>
          </w:p>
        </w:tc>
        <w:tc>
          <w:tcPr>
            <w:tcW w:w="250" w:type="pct"/>
          </w:tcPr>
          <w:p w14:paraId="72D9ECEE" w14:textId="77777777" w:rsidR="007D4AA8" w:rsidRPr="0080719C" w:rsidRDefault="007D4AA8">
            <w:pPr>
              <w:pStyle w:val="AmendmentTableText"/>
            </w:pPr>
          </w:p>
        </w:tc>
      </w:tr>
      <w:tr w:rsidR="007D4AA8" w:rsidRPr="0080719C" w14:paraId="55D80354" w14:textId="77777777" w:rsidTr="007D4AA8">
        <w:tc>
          <w:tcPr>
            <w:tcW w:w="450" w:type="pct"/>
          </w:tcPr>
          <w:p w14:paraId="58DC76A4" w14:textId="77777777" w:rsidR="007D4AA8" w:rsidRPr="0080719C" w:rsidRDefault="00C81CEB">
            <w:pPr>
              <w:pStyle w:val="AmendmentTableText"/>
            </w:pPr>
            <w:r w:rsidRPr="0080719C">
              <w:t>Lacosamide</w:t>
            </w:r>
          </w:p>
        </w:tc>
        <w:tc>
          <w:tcPr>
            <w:tcW w:w="750" w:type="pct"/>
          </w:tcPr>
          <w:p w14:paraId="1CC047E6" w14:textId="77777777" w:rsidR="007D4AA8" w:rsidRPr="0080719C" w:rsidRDefault="00C81CEB">
            <w:pPr>
              <w:pStyle w:val="AmendmentTableText"/>
            </w:pPr>
            <w:r w:rsidRPr="0080719C">
              <w:t>Tablet 100 mg</w:t>
            </w:r>
          </w:p>
        </w:tc>
        <w:tc>
          <w:tcPr>
            <w:tcW w:w="300" w:type="pct"/>
          </w:tcPr>
          <w:p w14:paraId="1792FFA0" w14:textId="77777777" w:rsidR="007D4AA8" w:rsidRPr="0080719C" w:rsidRDefault="00C81CEB">
            <w:pPr>
              <w:pStyle w:val="AmendmentTableText"/>
            </w:pPr>
            <w:r w:rsidRPr="0080719C">
              <w:t>Oral</w:t>
            </w:r>
          </w:p>
        </w:tc>
        <w:tc>
          <w:tcPr>
            <w:tcW w:w="500" w:type="pct"/>
          </w:tcPr>
          <w:p w14:paraId="7D655205" w14:textId="77777777" w:rsidR="007D4AA8" w:rsidRPr="0080719C" w:rsidRDefault="00C81CEB">
            <w:pPr>
              <w:pStyle w:val="AmendmentTableText"/>
            </w:pPr>
            <w:r w:rsidRPr="0080719C">
              <w:t>Lacosamide Sandoz</w:t>
            </w:r>
          </w:p>
        </w:tc>
        <w:tc>
          <w:tcPr>
            <w:tcW w:w="200" w:type="pct"/>
          </w:tcPr>
          <w:p w14:paraId="33089329" w14:textId="77777777" w:rsidR="007D4AA8" w:rsidRPr="0080719C" w:rsidRDefault="00C81CEB">
            <w:pPr>
              <w:pStyle w:val="AmendmentTableText"/>
            </w:pPr>
            <w:r w:rsidRPr="0080719C">
              <w:t>SZ</w:t>
            </w:r>
          </w:p>
        </w:tc>
        <w:tc>
          <w:tcPr>
            <w:tcW w:w="200" w:type="pct"/>
          </w:tcPr>
          <w:p w14:paraId="6B0263C8" w14:textId="77777777" w:rsidR="007D4AA8" w:rsidRPr="0080719C" w:rsidRDefault="00C81CEB">
            <w:pPr>
              <w:pStyle w:val="AmendmentTableText"/>
            </w:pPr>
            <w:r w:rsidRPr="0080719C">
              <w:t>MP</w:t>
            </w:r>
          </w:p>
        </w:tc>
        <w:tc>
          <w:tcPr>
            <w:tcW w:w="450" w:type="pct"/>
          </w:tcPr>
          <w:p w14:paraId="55BAF255" w14:textId="77777777" w:rsidR="007D4AA8" w:rsidRPr="0080719C" w:rsidRDefault="00C81CEB">
            <w:pPr>
              <w:pStyle w:val="AmendmentTableText"/>
            </w:pPr>
            <w:r w:rsidRPr="0080719C">
              <w:t>C17515 C17541</w:t>
            </w:r>
          </w:p>
        </w:tc>
        <w:tc>
          <w:tcPr>
            <w:tcW w:w="450" w:type="pct"/>
          </w:tcPr>
          <w:p w14:paraId="7FEF7853" w14:textId="77777777" w:rsidR="007D4AA8" w:rsidRPr="0080719C" w:rsidRDefault="00C81CEB">
            <w:pPr>
              <w:pStyle w:val="AmendmentTableText"/>
            </w:pPr>
            <w:r w:rsidRPr="0080719C">
              <w:t>P17515 P17541</w:t>
            </w:r>
          </w:p>
        </w:tc>
        <w:tc>
          <w:tcPr>
            <w:tcW w:w="250" w:type="pct"/>
          </w:tcPr>
          <w:p w14:paraId="20E7F301" w14:textId="77777777" w:rsidR="007D4AA8" w:rsidRPr="0080719C" w:rsidRDefault="00C81CEB">
            <w:pPr>
              <w:pStyle w:val="AmendmentTableText"/>
            </w:pPr>
            <w:r w:rsidRPr="0080719C">
              <w:t>14</w:t>
            </w:r>
          </w:p>
        </w:tc>
        <w:tc>
          <w:tcPr>
            <w:tcW w:w="250" w:type="pct"/>
          </w:tcPr>
          <w:p w14:paraId="7D6221BC" w14:textId="77777777" w:rsidR="007D4AA8" w:rsidRPr="0080719C" w:rsidRDefault="00C81CEB">
            <w:pPr>
              <w:pStyle w:val="AmendmentTableText"/>
            </w:pPr>
            <w:r w:rsidRPr="0080719C">
              <w:t>1</w:t>
            </w:r>
          </w:p>
        </w:tc>
        <w:tc>
          <w:tcPr>
            <w:tcW w:w="450" w:type="pct"/>
          </w:tcPr>
          <w:p w14:paraId="38B5283A" w14:textId="77777777" w:rsidR="007D4AA8" w:rsidRPr="0080719C" w:rsidRDefault="007D4AA8">
            <w:pPr>
              <w:pStyle w:val="AmendmentTableText"/>
            </w:pPr>
          </w:p>
        </w:tc>
        <w:tc>
          <w:tcPr>
            <w:tcW w:w="200" w:type="pct"/>
          </w:tcPr>
          <w:p w14:paraId="18D50786" w14:textId="77777777" w:rsidR="007D4AA8" w:rsidRPr="0080719C" w:rsidRDefault="00C81CEB">
            <w:pPr>
              <w:pStyle w:val="AmendmentTableText"/>
            </w:pPr>
            <w:r w:rsidRPr="0080719C">
              <w:t>14</w:t>
            </w:r>
          </w:p>
        </w:tc>
        <w:tc>
          <w:tcPr>
            <w:tcW w:w="200" w:type="pct"/>
          </w:tcPr>
          <w:p w14:paraId="3F8E59F9" w14:textId="77777777" w:rsidR="007D4AA8" w:rsidRPr="0080719C" w:rsidRDefault="007D4AA8">
            <w:pPr>
              <w:pStyle w:val="AmendmentTableText"/>
            </w:pPr>
          </w:p>
        </w:tc>
        <w:tc>
          <w:tcPr>
            <w:tcW w:w="250" w:type="pct"/>
          </w:tcPr>
          <w:p w14:paraId="531E8B6F" w14:textId="77777777" w:rsidR="007D4AA8" w:rsidRPr="0080719C" w:rsidRDefault="007D4AA8">
            <w:pPr>
              <w:pStyle w:val="AmendmentTableText"/>
            </w:pPr>
          </w:p>
        </w:tc>
      </w:tr>
      <w:tr w:rsidR="007D4AA8" w:rsidRPr="0080719C" w14:paraId="14295C4A" w14:textId="77777777" w:rsidTr="007D4AA8">
        <w:tc>
          <w:tcPr>
            <w:tcW w:w="450" w:type="pct"/>
          </w:tcPr>
          <w:p w14:paraId="5B049DD5" w14:textId="77777777" w:rsidR="007D4AA8" w:rsidRPr="0080719C" w:rsidRDefault="00C81CEB">
            <w:pPr>
              <w:pStyle w:val="AmendmentTableText"/>
            </w:pPr>
            <w:r w:rsidRPr="0080719C">
              <w:t>Lacosamide</w:t>
            </w:r>
          </w:p>
        </w:tc>
        <w:tc>
          <w:tcPr>
            <w:tcW w:w="750" w:type="pct"/>
          </w:tcPr>
          <w:p w14:paraId="5B27D8EE" w14:textId="77777777" w:rsidR="007D4AA8" w:rsidRPr="0080719C" w:rsidRDefault="00C81CEB">
            <w:pPr>
              <w:pStyle w:val="AmendmentTableText"/>
            </w:pPr>
            <w:r w:rsidRPr="0080719C">
              <w:t>Tablet 100 mg</w:t>
            </w:r>
          </w:p>
        </w:tc>
        <w:tc>
          <w:tcPr>
            <w:tcW w:w="300" w:type="pct"/>
          </w:tcPr>
          <w:p w14:paraId="22BA1986" w14:textId="77777777" w:rsidR="007D4AA8" w:rsidRPr="0080719C" w:rsidRDefault="00C81CEB">
            <w:pPr>
              <w:pStyle w:val="AmendmentTableText"/>
            </w:pPr>
            <w:r w:rsidRPr="0080719C">
              <w:t>Oral</w:t>
            </w:r>
          </w:p>
        </w:tc>
        <w:tc>
          <w:tcPr>
            <w:tcW w:w="500" w:type="pct"/>
          </w:tcPr>
          <w:p w14:paraId="5871F535" w14:textId="77777777" w:rsidR="007D4AA8" w:rsidRPr="0080719C" w:rsidRDefault="00C81CEB">
            <w:pPr>
              <w:pStyle w:val="AmendmentTableText"/>
            </w:pPr>
            <w:r w:rsidRPr="0080719C">
              <w:t>Lacosamide Sandoz</w:t>
            </w:r>
          </w:p>
        </w:tc>
        <w:tc>
          <w:tcPr>
            <w:tcW w:w="200" w:type="pct"/>
          </w:tcPr>
          <w:p w14:paraId="26D8CFB1" w14:textId="77777777" w:rsidR="007D4AA8" w:rsidRPr="0080719C" w:rsidRDefault="00C81CEB">
            <w:pPr>
              <w:pStyle w:val="AmendmentTableText"/>
            </w:pPr>
            <w:r w:rsidRPr="0080719C">
              <w:t>SZ</w:t>
            </w:r>
          </w:p>
        </w:tc>
        <w:tc>
          <w:tcPr>
            <w:tcW w:w="200" w:type="pct"/>
          </w:tcPr>
          <w:p w14:paraId="66A4802E" w14:textId="77777777" w:rsidR="007D4AA8" w:rsidRPr="0080719C" w:rsidRDefault="00C81CEB">
            <w:pPr>
              <w:pStyle w:val="AmendmentTableText"/>
            </w:pPr>
            <w:r w:rsidRPr="0080719C">
              <w:t>MP NP</w:t>
            </w:r>
          </w:p>
        </w:tc>
        <w:tc>
          <w:tcPr>
            <w:tcW w:w="450" w:type="pct"/>
          </w:tcPr>
          <w:p w14:paraId="4FD65E78" w14:textId="77777777" w:rsidR="007D4AA8" w:rsidRPr="0080719C" w:rsidRDefault="00C81CEB">
            <w:pPr>
              <w:pStyle w:val="AmendmentTableText"/>
            </w:pPr>
            <w:r w:rsidRPr="0080719C">
              <w:t>C17455 C17513 C17520</w:t>
            </w:r>
          </w:p>
        </w:tc>
        <w:tc>
          <w:tcPr>
            <w:tcW w:w="450" w:type="pct"/>
          </w:tcPr>
          <w:p w14:paraId="6DF301CD" w14:textId="77777777" w:rsidR="007D4AA8" w:rsidRPr="0080719C" w:rsidRDefault="00C81CEB">
            <w:pPr>
              <w:pStyle w:val="AmendmentTableText"/>
            </w:pPr>
            <w:r w:rsidRPr="0080719C">
              <w:t>P17455 P17513 P17520</w:t>
            </w:r>
          </w:p>
        </w:tc>
        <w:tc>
          <w:tcPr>
            <w:tcW w:w="250" w:type="pct"/>
          </w:tcPr>
          <w:p w14:paraId="1E98F801" w14:textId="77777777" w:rsidR="007D4AA8" w:rsidRPr="0080719C" w:rsidRDefault="00C81CEB">
            <w:pPr>
              <w:pStyle w:val="AmendmentTableText"/>
            </w:pPr>
            <w:r w:rsidRPr="0080719C">
              <w:t>56</w:t>
            </w:r>
          </w:p>
        </w:tc>
        <w:tc>
          <w:tcPr>
            <w:tcW w:w="250" w:type="pct"/>
          </w:tcPr>
          <w:p w14:paraId="6D6F12CE" w14:textId="77777777" w:rsidR="007D4AA8" w:rsidRPr="0080719C" w:rsidRDefault="00C81CEB">
            <w:pPr>
              <w:pStyle w:val="AmendmentTableText"/>
            </w:pPr>
            <w:r w:rsidRPr="0080719C">
              <w:t>5</w:t>
            </w:r>
          </w:p>
        </w:tc>
        <w:tc>
          <w:tcPr>
            <w:tcW w:w="450" w:type="pct"/>
          </w:tcPr>
          <w:p w14:paraId="59315DDF" w14:textId="77777777" w:rsidR="007D4AA8" w:rsidRPr="0080719C" w:rsidRDefault="007D4AA8">
            <w:pPr>
              <w:pStyle w:val="AmendmentTableText"/>
            </w:pPr>
          </w:p>
        </w:tc>
        <w:tc>
          <w:tcPr>
            <w:tcW w:w="200" w:type="pct"/>
          </w:tcPr>
          <w:p w14:paraId="55EB29B9" w14:textId="77777777" w:rsidR="007D4AA8" w:rsidRPr="0080719C" w:rsidRDefault="00C81CEB">
            <w:pPr>
              <w:pStyle w:val="AmendmentTableText"/>
            </w:pPr>
            <w:r w:rsidRPr="0080719C">
              <w:t>56</w:t>
            </w:r>
          </w:p>
        </w:tc>
        <w:tc>
          <w:tcPr>
            <w:tcW w:w="200" w:type="pct"/>
          </w:tcPr>
          <w:p w14:paraId="39AC85C2" w14:textId="77777777" w:rsidR="007D4AA8" w:rsidRPr="0080719C" w:rsidRDefault="007D4AA8">
            <w:pPr>
              <w:pStyle w:val="AmendmentTableText"/>
            </w:pPr>
          </w:p>
        </w:tc>
        <w:tc>
          <w:tcPr>
            <w:tcW w:w="250" w:type="pct"/>
          </w:tcPr>
          <w:p w14:paraId="2A943E5E" w14:textId="77777777" w:rsidR="007D4AA8" w:rsidRPr="0080719C" w:rsidRDefault="007D4AA8">
            <w:pPr>
              <w:pStyle w:val="AmendmentTableText"/>
            </w:pPr>
          </w:p>
        </w:tc>
      </w:tr>
      <w:tr w:rsidR="007D4AA8" w:rsidRPr="0080719C" w14:paraId="39F1BD37" w14:textId="77777777" w:rsidTr="007D4AA8">
        <w:tc>
          <w:tcPr>
            <w:tcW w:w="450" w:type="pct"/>
          </w:tcPr>
          <w:p w14:paraId="11C648F2" w14:textId="77777777" w:rsidR="007D4AA8" w:rsidRPr="0080719C" w:rsidRDefault="00C81CEB">
            <w:pPr>
              <w:pStyle w:val="AmendmentTableText"/>
            </w:pPr>
            <w:r w:rsidRPr="0080719C">
              <w:t>Lacosamide</w:t>
            </w:r>
          </w:p>
        </w:tc>
        <w:tc>
          <w:tcPr>
            <w:tcW w:w="750" w:type="pct"/>
          </w:tcPr>
          <w:p w14:paraId="7EE91904" w14:textId="77777777" w:rsidR="007D4AA8" w:rsidRPr="0080719C" w:rsidRDefault="00C81CEB">
            <w:pPr>
              <w:pStyle w:val="AmendmentTableText"/>
            </w:pPr>
            <w:r w:rsidRPr="0080719C">
              <w:t>Tablet 100 mg</w:t>
            </w:r>
          </w:p>
        </w:tc>
        <w:tc>
          <w:tcPr>
            <w:tcW w:w="300" w:type="pct"/>
          </w:tcPr>
          <w:p w14:paraId="4F71BBFE" w14:textId="77777777" w:rsidR="007D4AA8" w:rsidRPr="0080719C" w:rsidRDefault="00C81CEB">
            <w:pPr>
              <w:pStyle w:val="AmendmentTableText"/>
            </w:pPr>
            <w:r w:rsidRPr="0080719C">
              <w:t>Oral</w:t>
            </w:r>
          </w:p>
        </w:tc>
        <w:tc>
          <w:tcPr>
            <w:tcW w:w="500" w:type="pct"/>
          </w:tcPr>
          <w:p w14:paraId="5945DDC2" w14:textId="77777777" w:rsidR="007D4AA8" w:rsidRPr="0080719C" w:rsidRDefault="00C81CEB">
            <w:pPr>
              <w:pStyle w:val="AmendmentTableText"/>
            </w:pPr>
            <w:r w:rsidRPr="0080719C">
              <w:t>Lacosamide Sandoz</w:t>
            </w:r>
          </w:p>
        </w:tc>
        <w:tc>
          <w:tcPr>
            <w:tcW w:w="200" w:type="pct"/>
          </w:tcPr>
          <w:p w14:paraId="68593730" w14:textId="77777777" w:rsidR="007D4AA8" w:rsidRPr="0080719C" w:rsidRDefault="00C81CEB">
            <w:pPr>
              <w:pStyle w:val="AmendmentTableText"/>
            </w:pPr>
            <w:r w:rsidRPr="0080719C">
              <w:t>SZ</w:t>
            </w:r>
          </w:p>
        </w:tc>
        <w:tc>
          <w:tcPr>
            <w:tcW w:w="200" w:type="pct"/>
          </w:tcPr>
          <w:p w14:paraId="41A712DD" w14:textId="77777777" w:rsidR="007D4AA8" w:rsidRPr="0080719C" w:rsidRDefault="00C81CEB">
            <w:pPr>
              <w:pStyle w:val="AmendmentTableText"/>
            </w:pPr>
            <w:r w:rsidRPr="0080719C">
              <w:t>MP NP</w:t>
            </w:r>
          </w:p>
        </w:tc>
        <w:tc>
          <w:tcPr>
            <w:tcW w:w="450" w:type="pct"/>
          </w:tcPr>
          <w:p w14:paraId="418B8DBD" w14:textId="77777777" w:rsidR="007D4AA8" w:rsidRPr="0080719C" w:rsidRDefault="00C81CEB">
            <w:pPr>
              <w:pStyle w:val="AmendmentTableText"/>
            </w:pPr>
            <w:r w:rsidRPr="0080719C">
              <w:t>C17516 C17560</w:t>
            </w:r>
          </w:p>
        </w:tc>
        <w:tc>
          <w:tcPr>
            <w:tcW w:w="450" w:type="pct"/>
          </w:tcPr>
          <w:p w14:paraId="21C96341" w14:textId="77777777" w:rsidR="007D4AA8" w:rsidRPr="0080719C" w:rsidRDefault="00C81CEB">
            <w:pPr>
              <w:pStyle w:val="AmendmentTableText"/>
            </w:pPr>
            <w:r w:rsidRPr="0080719C">
              <w:t>P17516 P17560</w:t>
            </w:r>
          </w:p>
        </w:tc>
        <w:tc>
          <w:tcPr>
            <w:tcW w:w="250" w:type="pct"/>
          </w:tcPr>
          <w:p w14:paraId="45F1750D" w14:textId="77777777" w:rsidR="007D4AA8" w:rsidRPr="0080719C" w:rsidRDefault="00C81CEB">
            <w:pPr>
              <w:pStyle w:val="AmendmentTableText"/>
            </w:pPr>
            <w:r w:rsidRPr="0080719C">
              <w:t>112</w:t>
            </w:r>
          </w:p>
        </w:tc>
        <w:tc>
          <w:tcPr>
            <w:tcW w:w="250" w:type="pct"/>
          </w:tcPr>
          <w:p w14:paraId="5B2455A7" w14:textId="77777777" w:rsidR="007D4AA8" w:rsidRPr="0080719C" w:rsidRDefault="00C81CEB">
            <w:pPr>
              <w:pStyle w:val="AmendmentTableText"/>
            </w:pPr>
            <w:r w:rsidRPr="0080719C">
              <w:t>5</w:t>
            </w:r>
          </w:p>
        </w:tc>
        <w:tc>
          <w:tcPr>
            <w:tcW w:w="450" w:type="pct"/>
          </w:tcPr>
          <w:p w14:paraId="1BF6D105" w14:textId="77777777" w:rsidR="007D4AA8" w:rsidRPr="0080719C" w:rsidRDefault="007D4AA8">
            <w:pPr>
              <w:pStyle w:val="AmendmentTableText"/>
            </w:pPr>
          </w:p>
        </w:tc>
        <w:tc>
          <w:tcPr>
            <w:tcW w:w="200" w:type="pct"/>
          </w:tcPr>
          <w:p w14:paraId="66BD6F20" w14:textId="77777777" w:rsidR="007D4AA8" w:rsidRPr="0080719C" w:rsidRDefault="00C81CEB">
            <w:pPr>
              <w:pStyle w:val="AmendmentTableText"/>
            </w:pPr>
            <w:r w:rsidRPr="0080719C">
              <w:t>56</w:t>
            </w:r>
          </w:p>
        </w:tc>
        <w:tc>
          <w:tcPr>
            <w:tcW w:w="200" w:type="pct"/>
          </w:tcPr>
          <w:p w14:paraId="0C5D1551" w14:textId="77777777" w:rsidR="007D4AA8" w:rsidRPr="0080719C" w:rsidRDefault="007D4AA8">
            <w:pPr>
              <w:pStyle w:val="AmendmentTableText"/>
            </w:pPr>
          </w:p>
        </w:tc>
        <w:tc>
          <w:tcPr>
            <w:tcW w:w="250" w:type="pct"/>
          </w:tcPr>
          <w:p w14:paraId="6A076D1C" w14:textId="77777777" w:rsidR="007D4AA8" w:rsidRPr="0080719C" w:rsidRDefault="007D4AA8">
            <w:pPr>
              <w:pStyle w:val="AmendmentTableText"/>
            </w:pPr>
          </w:p>
        </w:tc>
      </w:tr>
      <w:tr w:rsidR="007D4AA8" w:rsidRPr="0080719C" w14:paraId="10E76243" w14:textId="77777777" w:rsidTr="007D4AA8">
        <w:tc>
          <w:tcPr>
            <w:tcW w:w="450" w:type="pct"/>
          </w:tcPr>
          <w:p w14:paraId="09F4ABFE" w14:textId="77777777" w:rsidR="007D4AA8" w:rsidRPr="0080719C" w:rsidRDefault="00C81CEB">
            <w:pPr>
              <w:pStyle w:val="AmendmentTableText"/>
            </w:pPr>
            <w:r w:rsidRPr="0080719C">
              <w:t>Lacosamide</w:t>
            </w:r>
          </w:p>
        </w:tc>
        <w:tc>
          <w:tcPr>
            <w:tcW w:w="750" w:type="pct"/>
          </w:tcPr>
          <w:p w14:paraId="0A76EDEB" w14:textId="77777777" w:rsidR="007D4AA8" w:rsidRPr="0080719C" w:rsidRDefault="00C81CEB">
            <w:pPr>
              <w:pStyle w:val="AmendmentTableText"/>
            </w:pPr>
            <w:r w:rsidRPr="0080719C">
              <w:t>Tablet 100 mg</w:t>
            </w:r>
          </w:p>
        </w:tc>
        <w:tc>
          <w:tcPr>
            <w:tcW w:w="300" w:type="pct"/>
          </w:tcPr>
          <w:p w14:paraId="0F91FE28" w14:textId="77777777" w:rsidR="007D4AA8" w:rsidRPr="0080719C" w:rsidRDefault="00C81CEB">
            <w:pPr>
              <w:pStyle w:val="AmendmentTableText"/>
            </w:pPr>
            <w:r w:rsidRPr="0080719C">
              <w:t>Oral</w:t>
            </w:r>
          </w:p>
        </w:tc>
        <w:tc>
          <w:tcPr>
            <w:tcW w:w="500" w:type="pct"/>
          </w:tcPr>
          <w:p w14:paraId="6ECFF755" w14:textId="77777777" w:rsidR="007D4AA8" w:rsidRPr="0080719C" w:rsidRDefault="00C81CEB">
            <w:pPr>
              <w:pStyle w:val="AmendmentTableText"/>
            </w:pPr>
            <w:r w:rsidRPr="0080719C">
              <w:t>Vimcosa</w:t>
            </w:r>
          </w:p>
        </w:tc>
        <w:tc>
          <w:tcPr>
            <w:tcW w:w="200" w:type="pct"/>
          </w:tcPr>
          <w:p w14:paraId="3B505790" w14:textId="77777777" w:rsidR="007D4AA8" w:rsidRPr="0080719C" w:rsidRDefault="00C81CEB">
            <w:pPr>
              <w:pStyle w:val="AmendmentTableText"/>
            </w:pPr>
            <w:r w:rsidRPr="0080719C">
              <w:t>CR</w:t>
            </w:r>
          </w:p>
        </w:tc>
        <w:tc>
          <w:tcPr>
            <w:tcW w:w="200" w:type="pct"/>
          </w:tcPr>
          <w:p w14:paraId="143C0782" w14:textId="77777777" w:rsidR="007D4AA8" w:rsidRPr="0080719C" w:rsidRDefault="00C81CEB">
            <w:pPr>
              <w:pStyle w:val="AmendmentTableText"/>
            </w:pPr>
            <w:r w:rsidRPr="0080719C">
              <w:t>MP</w:t>
            </w:r>
          </w:p>
        </w:tc>
        <w:tc>
          <w:tcPr>
            <w:tcW w:w="450" w:type="pct"/>
          </w:tcPr>
          <w:p w14:paraId="5DF8B1AF" w14:textId="77777777" w:rsidR="007D4AA8" w:rsidRPr="0080719C" w:rsidRDefault="00C81CEB">
            <w:pPr>
              <w:pStyle w:val="AmendmentTableText"/>
            </w:pPr>
            <w:r w:rsidRPr="0080719C">
              <w:t>C17515 C17541</w:t>
            </w:r>
          </w:p>
        </w:tc>
        <w:tc>
          <w:tcPr>
            <w:tcW w:w="450" w:type="pct"/>
          </w:tcPr>
          <w:p w14:paraId="28C56DE7" w14:textId="77777777" w:rsidR="007D4AA8" w:rsidRPr="0080719C" w:rsidRDefault="00C81CEB">
            <w:pPr>
              <w:pStyle w:val="AmendmentTableText"/>
            </w:pPr>
            <w:r w:rsidRPr="0080719C">
              <w:t>P17515 P17541</w:t>
            </w:r>
          </w:p>
        </w:tc>
        <w:tc>
          <w:tcPr>
            <w:tcW w:w="250" w:type="pct"/>
          </w:tcPr>
          <w:p w14:paraId="3915FCE7" w14:textId="77777777" w:rsidR="007D4AA8" w:rsidRPr="0080719C" w:rsidRDefault="00C81CEB">
            <w:pPr>
              <w:pStyle w:val="AmendmentTableText"/>
            </w:pPr>
            <w:r w:rsidRPr="0080719C">
              <w:t>14</w:t>
            </w:r>
          </w:p>
        </w:tc>
        <w:tc>
          <w:tcPr>
            <w:tcW w:w="250" w:type="pct"/>
          </w:tcPr>
          <w:p w14:paraId="1B93F66C" w14:textId="77777777" w:rsidR="007D4AA8" w:rsidRPr="0080719C" w:rsidRDefault="00C81CEB">
            <w:pPr>
              <w:pStyle w:val="AmendmentTableText"/>
            </w:pPr>
            <w:r w:rsidRPr="0080719C">
              <w:t>1</w:t>
            </w:r>
          </w:p>
        </w:tc>
        <w:tc>
          <w:tcPr>
            <w:tcW w:w="450" w:type="pct"/>
          </w:tcPr>
          <w:p w14:paraId="1661522C" w14:textId="77777777" w:rsidR="007D4AA8" w:rsidRPr="0080719C" w:rsidRDefault="007D4AA8">
            <w:pPr>
              <w:pStyle w:val="AmendmentTableText"/>
            </w:pPr>
          </w:p>
        </w:tc>
        <w:tc>
          <w:tcPr>
            <w:tcW w:w="200" w:type="pct"/>
          </w:tcPr>
          <w:p w14:paraId="2E9A19A8" w14:textId="77777777" w:rsidR="007D4AA8" w:rsidRPr="0080719C" w:rsidRDefault="00C81CEB">
            <w:pPr>
              <w:pStyle w:val="AmendmentTableText"/>
            </w:pPr>
            <w:r w:rsidRPr="0080719C">
              <w:t>14</w:t>
            </w:r>
          </w:p>
        </w:tc>
        <w:tc>
          <w:tcPr>
            <w:tcW w:w="200" w:type="pct"/>
          </w:tcPr>
          <w:p w14:paraId="68D71A4B" w14:textId="77777777" w:rsidR="007D4AA8" w:rsidRPr="0080719C" w:rsidRDefault="007D4AA8">
            <w:pPr>
              <w:pStyle w:val="AmendmentTableText"/>
            </w:pPr>
          </w:p>
        </w:tc>
        <w:tc>
          <w:tcPr>
            <w:tcW w:w="250" w:type="pct"/>
          </w:tcPr>
          <w:p w14:paraId="1F18AE67" w14:textId="77777777" w:rsidR="007D4AA8" w:rsidRPr="0080719C" w:rsidRDefault="007D4AA8">
            <w:pPr>
              <w:pStyle w:val="AmendmentTableText"/>
            </w:pPr>
          </w:p>
        </w:tc>
      </w:tr>
      <w:tr w:rsidR="007D4AA8" w:rsidRPr="0080719C" w14:paraId="75E3AD5A" w14:textId="77777777" w:rsidTr="007D4AA8">
        <w:tc>
          <w:tcPr>
            <w:tcW w:w="450" w:type="pct"/>
          </w:tcPr>
          <w:p w14:paraId="17B16AB3" w14:textId="77777777" w:rsidR="007D4AA8" w:rsidRPr="0080719C" w:rsidRDefault="00C81CEB">
            <w:pPr>
              <w:pStyle w:val="AmendmentTableText"/>
            </w:pPr>
            <w:r w:rsidRPr="0080719C">
              <w:t>Lacosamide</w:t>
            </w:r>
          </w:p>
        </w:tc>
        <w:tc>
          <w:tcPr>
            <w:tcW w:w="750" w:type="pct"/>
          </w:tcPr>
          <w:p w14:paraId="0C571E03" w14:textId="77777777" w:rsidR="007D4AA8" w:rsidRPr="0080719C" w:rsidRDefault="00C81CEB">
            <w:pPr>
              <w:pStyle w:val="AmendmentTableText"/>
            </w:pPr>
            <w:r w:rsidRPr="0080719C">
              <w:t>Tablet 100 mg</w:t>
            </w:r>
          </w:p>
        </w:tc>
        <w:tc>
          <w:tcPr>
            <w:tcW w:w="300" w:type="pct"/>
          </w:tcPr>
          <w:p w14:paraId="0527096C" w14:textId="77777777" w:rsidR="007D4AA8" w:rsidRPr="0080719C" w:rsidRDefault="00C81CEB">
            <w:pPr>
              <w:pStyle w:val="AmendmentTableText"/>
            </w:pPr>
            <w:r w:rsidRPr="0080719C">
              <w:t>Oral</w:t>
            </w:r>
          </w:p>
        </w:tc>
        <w:tc>
          <w:tcPr>
            <w:tcW w:w="500" w:type="pct"/>
          </w:tcPr>
          <w:p w14:paraId="45A12DC7" w14:textId="77777777" w:rsidR="007D4AA8" w:rsidRPr="0080719C" w:rsidRDefault="00C81CEB">
            <w:pPr>
              <w:pStyle w:val="AmendmentTableText"/>
            </w:pPr>
            <w:r w:rsidRPr="0080719C">
              <w:t>Vimcosa</w:t>
            </w:r>
          </w:p>
        </w:tc>
        <w:tc>
          <w:tcPr>
            <w:tcW w:w="200" w:type="pct"/>
          </w:tcPr>
          <w:p w14:paraId="53661850" w14:textId="77777777" w:rsidR="007D4AA8" w:rsidRPr="0080719C" w:rsidRDefault="00C81CEB">
            <w:pPr>
              <w:pStyle w:val="AmendmentTableText"/>
            </w:pPr>
            <w:r w:rsidRPr="0080719C">
              <w:t>CR</w:t>
            </w:r>
          </w:p>
        </w:tc>
        <w:tc>
          <w:tcPr>
            <w:tcW w:w="200" w:type="pct"/>
          </w:tcPr>
          <w:p w14:paraId="0EBF99EB" w14:textId="77777777" w:rsidR="007D4AA8" w:rsidRPr="0080719C" w:rsidRDefault="00C81CEB">
            <w:pPr>
              <w:pStyle w:val="AmendmentTableText"/>
            </w:pPr>
            <w:r w:rsidRPr="0080719C">
              <w:t>MP NP</w:t>
            </w:r>
          </w:p>
        </w:tc>
        <w:tc>
          <w:tcPr>
            <w:tcW w:w="450" w:type="pct"/>
          </w:tcPr>
          <w:p w14:paraId="67809294" w14:textId="77777777" w:rsidR="007D4AA8" w:rsidRPr="0080719C" w:rsidRDefault="00C81CEB">
            <w:pPr>
              <w:pStyle w:val="AmendmentTableText"/>
            </w:pPr>
            <w:r w:rsidRPr="0080719C">
              <w:t>C17455 C17513 C17520</w:t>
            </w:r>
          </w:p>
        </w:tc>
        <w:tc>
          <w:tcPr>
            <w:tcW w:w="450" w:type="pct"/>
          </w:tcPr>
          <w:p w14:paraId="4A84192C" w14:textId="77777777" w:rsidR="007D4AA8" w:rsidRPr="0080719C" w:rsidRDefault="00C81CEB">
            <w:pPr>
              <w:pStyle w:val="AmendmentTableText"/>
            </w:pPr>
            <w:r w:rsidRPr="0080719C">
              <w:t>P17455 P17513 P17520</w:t>
            </w:r>
          </w:p>
        </w:tc>
        <w:tc>
          <w:tcPr>
            <w:tcW w:w="250" w:type="pct"/>
          </w:tcPr>
          <w:p w14:paraId="48C68BEB" w14:textId="77777777" w:rsidR="007D4AA8" w:rsidRPr="0080719C" w:rsidRDefault="00C81CEB">
            <w:pPr>
              <w:pStyle w:val="AmendmentTableText"/>
            </w:pPr>
            <w:r w:rsidRPr="0080719C">
              <w:t>56</w:t>
            </w:r>
          </w:p>
        </w:tc>
        <w:tc>
          <w:tcPr>
            <w:tcW w:w="250" w:type="pct"/>
          </w:tcPr>
          <w:p w14:paraId="03F29589" w14:textId="77777777" w:rsidR="007D4AA8" w:rsidRPr="0080719C" w:rsidRDefault="00C81CEB">
            <w:pPr>
              <w:pStyle w:val="AmendmentTableText"/>
            </w:pPr>
            <w:r w:rsidRPr="0080719C">
              <w:t>5</w:t>
            </w:r>
          </w:p>
        </w:tc>
        <w:tc>
          <w:tcPr>
            <w:tcW w:w="450" w:type="pct"/>
          </w:tcPr>
          <w:p w14:paraId="0C5F501C" w14:textId="77777777" w:rsidR="007D4AA8" w:rsidRPr="0080719C" w:rsidRDefault="007D4AA8">
            <w:pPr>
              <w:pStyle w:val="AmendmentTableText"/>
            </w:pPr>
          </w:p>
        </w:tc>
        <w:tc>
          <w:tcPr>
            <w:tcW w:w="200" w:type="pct"/>
          </w:tcPr>
          <w:p w14:paraId="3F910382" w14:textId="77777777" w:rsidR="007D4AA8" w:rsidRPr="0080719C" w:rsidRDefault="00C81CEB">
            <w:pPr>
              <w:pStyle w:val="AmendmentTableText"/>
            </w:pPr>
            <w:r w:rsidRPr="0080719C">
              <w:t>56</w:t>
            </w:r>
          </w:p>
        </w:tc>
        <w:tc>
          <w:tcPr>
            <w:tcW w:w="200" w:type="pct"/>
          </w:tcPr>
          <w:p w14:paraId="39407B0D" w14:textId="77777777" w:rsidR="007D4AA8" w:rsidRPr="0080719C" w:rsidRDefault="007D4AA8">
            <w:pPr>
              <w:pStyle w:val="AmendmentTableText"/>
            </w:pPr>
          </w:p>
        </w:tc>
        <w:tc>
          <w:tcPr>
            <w:tcW w:w="250" w:type="pct"/>
          </w:tcPr>
          <w:p w14:paraId="79BD7FFB" w14:textId="77777777" w:rsidR="007D4AA8" w:rsidRPr="0080719C" w:rsidRDefault="007D4AA8">
            <w:pPr>
              <w:pStyle w:val="AmendmentTableText"/>
            </w:pPr>
          </w:p>
        </w:tc>
      </w:tr>
      <w:tr w:rsidR="007D4AA8" w:rsidRPr="0080719C" w14:paraId="51D7B413" w14:textId="77777777" w:rsidTr="007D4AA8">
        <w:tc>
          <w:tcPr>
            <w:tcW w:w="450" w:type="pct"/>
          </w:tcPr>
          <w:p w14:paraId="3A7E4890" w14:textId="77777777" w:rsidR="007D4AA8" w:rsidRPr="0080719C" w:rsidRDefault="00C81CEB">
            <w:pPr>
              <w:pStyle w:val="AmendmentTableText"/>
            </w:pPr>
            <w:r w:rsidRPr="0080719C">
              <w:t>Lacosamide</w:t>
            </w:r>
          </w:p>
        </w:tc>
        <w:tc>
          <w:tcPr>
            <w:tcW w:w="750" w:type="pct"/>
          </w:tcPr>
          <w:p w14:paraId="19B28153" w14:textId="77777777" w:rsidR="007D4AA8" w:rsidRPr="0080719C" w:rsidRDefault="00C81CEB">
            <w:pPr>
              <w:pStyle w:val="AmendmentTableText"/>
            </w:pPr>
            <w:r w:rsidRPr="0080719C">
              <w:t>Tablet 100 mg</w:t>
            </w:r>
          </w:p>
        </w:tc>
        <w:tc>
          <w:tcPr>
            <w:tcW w:w="300" w:type="pct"/>
          </w:tcPr>
          <w:p w14:paraId="70180BCA" w14:textId="77777777" w:rsidR="007D4AA8" w:rsidRPr="0080719C" w:rsidRDefault="00C81CEB">
            <w:pPr>
              <w:pStyle w:val="AmendmentTableText"/>
            </w:pPr>
            <w:r w:rsidRPr="0080719C">
              <w:t>Oral</w:t>
            </w:r>
          </w:p>
        </w:tc>
        <w:tc>
          <w:tcPr>
            <w:tcW w:w="500" w:type="pct"/>
          </w:tcPr>
          <w:p w14:paraId="65893EE3" w14:textId="77777777" w:rsidR="007D4AA8" w:rsidRPr="0080719C" w:rsidRDefault="00C81CEB">
            <w:pPr>
              <w:pStyle w:val="AmendmentTableText"/>
            </w:pPr>
            <w:r w:rsidRPr="0080719C">
              <w:t>Vimcosa</w:t>
            </w:r>
          </w:p>
        </w:tc>
        <w:tc>
          <w:tcPr>
            <w:tcW w:w="200" w:type="pct"/>
          </w:tcPr>
          <w:p w14:paraId="5D3E8A11" w14:textId="77777777" w:rsidR="007D4AA8" w:rsidRPr="0080719C" w:rsidRDefault="00C81CEB">
            <w:pPr>
              <w:pStyle w:val="AmendmentTableText"/>
            </w:pPr>
            <w:r w:rsidRPr="0080719C">
              <w:t>CR</w:t>
            </w:r>
          </w:p>
        </w:tc>
        <w:tc>
          <w:tcPr>
            <w:tcW w:w="200" w:type="pct"/>
          </w:tcPr>
          <w:p w14:paraId="434394D4" w14:textId="77777777" w:rsidR="007D4AA8" w:rsidRPr="0080719C" w:rsidRDefault="00C81CEB">
            <w:pPr>
              <w:pStyle w:val="AmendmentTableText"/>
            </w:pPr>
            <w:r w:rsidRPr="0080719C">
              <w:t>MP NP</w:t>
            </w:r>
          </w:p>
        </w:tc>
        <w:tc>
          <w:tcPr>
            <w:tcW w:w="450" w:type="pct"/>
          </w:tcPr>
          <w:p w14:paraId="12B15D03" w14:textId="77777777" w:rsidR="007D4AA8" w:rsidRPr="0080719C" w:rsidRDefault="00C81CEB">
            <w:pPr>
              <w:pStyle w:val="AmendmentTableText"/>
            </w:pPr>
            <w:r w:rsidRPr="0080719C">
              <w:t>C17516 C17560</w:t>
            </w:r>
          </w:p>
        </w:tc>
        <w:tc>
          <w:tcPr>
            <w:tcW w:w="450" w:type="pct"/>
          </w:tcPr>
          <w:p w14:paraId="394A0752" w14:textId="77777777" w:rsidR="007D4AA8" w:rsidRPr="0080719C" w:rsidRDefault="00C81CEB">
            <w:pPr>
              <w:pStyle w:val="AmendmentTableText"/>
            </w:pPr>
            <w:r w:rsidRPr="0080719C">
              <w:t>P17516 P17560</w:t>
            </w:r>
          </w:p>
        </w:tc>
        <w:tc>
          <w:tcPr>
            <w:tcW w:w="250" w:type="pct"/>
          </w:tcPr>
          <w:p w14:paraId="68079659" w14:textId="77777777" w:rsidR="007D4AA8" w:rsidRPr="0080719C" w:rsidRDefault="00C81CEB">
            <w:pPr>
              <w:pStyle w:val="AmendmentTableText"/>
            </w:pPr>
            <w:r w:rsidRPr="0080719C">
              <w:t>112</w:t>
            </w:r>
          </w:p>
        </w:tc>
        <w:tc>
          <w:tcPr>
            <w:tcW w:w="250" w:type="pct"/>
          </w:tcPr>
          <w:p w14:paraId="061FD211" w14:textId="77777777" w:rsidR="007D4AA8" w:rsidRPr="0080719C" w:rsidRDefault="00C81CEB">
            <w:pPr>
              <w:pStyle w:val="AmendmentTableText"/>
            </w:pPr>
            <w:r w:rsidRPr="0080719C">
              <w:t>5</w:t>
            </w:r>
          </w:p>
        </w:tc>
        <w:tc>
          <w:tcPr>
            <w:tcW w:w="450" w:type="pct"/>
          </w:tcPr>
          <w:p w14:paraId="0DCA81B6" w14:textId="77777777" w:rsidR="007D4AA8" w:rsidRPr="0080719C" w:rsidRDefault="007D4AA8">
            <w:pPr>
              <w:pStyle w:val="AmendmentTableText"/>
            </w:pPr>
          </w:p>
        </w:tc>
        <w:tc>
          <w:tcPr>
            <w:tcW w:w="200" w:type="pct"/>
          </w:tcPr>
          <w:p w14:paraId="2CDEEB0D" w14:textId="77777777" w:rsidR="007D4AA8" w:rsidRPr="0080719C" w:rsidRDefault="00C81CEB">
            <w:pPr>
              <w:pStyle w:val="AmendmentTableText"/>
            </w:pPr>
            <w:r w:rsidRPr="0080719C">
              <w:t>56</w:t>
            </w:r>
          </w:p>
        </w:tc>
        <w:tc>
          <w:tcPr>
            <w:tcW w:w="200" w:type="pct"/>
          </w:tcPr>
          <w:p w14:paraId="7EEC1395" w14:textId="77777777" w:rsidR="007D4AA8" w:rsidRPr="0080719C" w:rsidRDefault="007D4AA8">
            <w:pPr>
              <w:pStyle w:val="AmendmentTableText"/>
            </w:pPr>
          </w:p>
        </w:tc>
        <w:tc>
          <w:tcPr>
            <w:tcW w:w="250" w:type="pct"/>
          </w:tcPr>
          <w:p w14:paraId="41B82E5E" w14:textId="77777777" w:rsidR="007D4AA8" w:rsidRPr="0080719C" w:rsidRDefault="007D4AA8">
            <w:pPr>
              <w:pStyle w:val="AmendmentTableText"/>
            </w:pPr>
          </w:p>
        </w:tc>
      </w:tr>
      <w:tr w:rsidR="007D4AA8" w:rsidRPr="0080719C" w14:paraId="0D49B2D1" w14:textId="77777777" w:rsidTr="007D4AA8">
        <w:tc>
          <w:tcPr>
            <w:tcW w:w="450" w:type="pct"/>
          </w:tcPr>
          <w:p w14:paraId="5B241444" w14:textId="77777777" w:rsidR="007D4AA8" w:rsidRPr="0080719C" w:rsidRDefault="00C81CEB">
            <w:pPr>
              <w:pStyle w:val="AmendmentTableText"/>
            </w:pPr>
            <w:r w:rsidRPr="0080719C">
              <w:t>Lacosamide</w:t>
            </w:r>
          </w:p>
        </w:tc>
        <w:tc>
          <w:tcPr>
            <w:tcW w:w="750" w:type="pct"/>
          </w:tcPr>
          <w:p w14:paraId="122A6CF7" w14:textId="77777777" w:rsidR="007D4AA8" w:rsidRPr="0080719C" w:rsidRDefault="00C81CEB">
            <w:pPr>
              <w:pStyle w:val="AmendmentTableText"/>
            </w:pPr>
            <w:r w:rsidRPr="0080719C">
              <w:t>Tablet 100 mg</w:t>
            </w:r>
          </w:p>
        </w:tc>
        <w:tc>
          <w:tcPr>
            <w:tcW w:w="300" w:type="pct"/>
          </w:tcPr>
          <w:p w14:paraId="00A307AA" w14:textId="77777777" w:rsidR="007D4AA8" w:rsidRPr="0080719C" w:rsidRDefault="00C81CEB">
            <w:pPr>
              <w:pStyle w:val="AmendmentTableText"/>
            </w:pPr>
            <w:r w:rsidRPr="0080719C">
              <w:t>Oral</w:t>
            </w:r>
          </w:p>
        </w:tc>
        <w:tc>
          <w:tcPr>
            <w:tcW w:w="500" w:type="pct"/>
          </w:tcPr>
          <w:p w14:paraId="0969C6A0" w14:textId="77777777" w:rsidR="007D4AA8" w:rsidRPr="0080719C" w:rsidRDefault="00C81CEB">
            <w:pPr>
              <w:pStyle w:val="AmendmentTableText"/>
            </w:pPr>
            <w:r w:rsidRPr="0080719C">
              <w:t>Vimpat</w:t>
            </w:r>
          </w:p>
        </w:tc>
        <w:tc>
          <w:tcPr>
            <w:tcW w:w="200" w:type="pct"/>
          </w:tcPr>
          <w:p w14:paraId="39F58EA4" w14:textId="77777777" w:rsidR="007D4AA8" w:rsidRPr="0080719C" w:rsidRDefault="00C81CEB">
            <w:pPr>
              <w:pStyle w:val="AmendmentTableText"/>
            </w:pPr>
            <w:r w:rsidRPr="0080719C">
              <w:t>UC</w:t>
            </w:r>
          </w:p>
        </w:tc>
        <w:tc>
          <w:tcPr>
            <w:tcW w:w="200" w:type="pct"/>
          </w:tcPr>
          <w:p w14:paraId="1C6DF67F" w14:textId="77777777" w:rsidR="007D4AA8" w:rsidRPr="0080719C" w:rsidRDefault="00C81CEB">
            <w:pPr>
              <w:pStyle w:val="AmendmentTableText"/>
            </w:pPr>
            <w:r w:rsidRPr="0080719C">
              <w:t>MP</w:t>
            </w:r>
          </w:p>
        </w:tc>
        <w:tc>
          <w:tcPr>
            <w:tcW w:w="450" w:type="pct"/>
          </w:tcPr>
          <w:p w14:paraId="419617E4" w14:textId="77777777" w:rsidR="007D4AA8" w:rsidRPr="0080719C" w:rsidRDefault="00C81CEB">
            <w:pPr>
              <w:pStyle w:val="AmendmentTableText"/>
            </w:pPr>
            <w:r w:rsidRPr="0080719C">
              <w:t>C17515 C17541</w:t>
            </w:r>
          </w:p>
        </w:tc>
        <w:tc>
          <w:tcPr>
            <w:tcW w:w="450" w:type="pct"/>
          </w:tcPr>
          <w:p w14:paraId="361F50AF" w14:textId="77777777" w:rsidR="007D4AA8" w:rsidRPr="0080719C" w:rsidRDefault="00C81CEB">
            <w:pPr>
              <w:pStyle w:val="AmendmentTableText"/>
            </w:pPr>
            <w:r w:rsidRPr="0080719C">
              <w:t>P17515 P17541</w:t>
            </w:r>
          </w:p>
        </w:tc>
        <w:tc>
          <w:tcPr>
            <w:tcW w:w="250" w:type="pct"/>
          </w:tcPr>
          <w:p w14:paraId="6A670EA8" w14:textId="77777777" w:rsidR="007D4AA8" w:rsidRPr="0080719C" w:rsidRDefault="00C81CEB">
            <w:pPr>
              <w:pStyle w:val="AmendmentTableText"/>
            </w:pPr>
            <w:r w:rsidRPr="0080719C">
              <w:t>14</w:t>
            </w:r>
          </w:p>
        </w:tc>
        <w:tc>
          <w:tcPr>
            <w:tcW w:w="250" w:type="pct"/>
          </w:tcPr>
          <w:p w14:paraId="0EAA2F02" w14:textId="77777777" w:rsidR="007D4AA8" w:rsidRPr="0080719C" w:rsidRDefault="00C81CEB">
            <w:pPr>
              <w:pStyle w:val="AmendmentTableText"/>
            </w:pPr>
            <w:r w:rsidRPr="0080719C">
              <w:t>1</w:t>
            </w:r>
          </w:p>
        </w:tc>
        <w:tc>
          <w:tcPr>
            <w:tcW w:w="450" w:type="pct"/>
          </w:tcPr>
          <w:p w14:paraId="31DA0963" w14:textId="77777777" w:rsidR="007D4AA8" w:rsidRPr="0080719C" w:rsidRDefault="007D4AA8">
            <w:pPr>
              <w:pStyle w:val="AmendmentTableText"/>
            </w:pPr>
          </w:p>
        </w:tc>
        <w:tc>
          <w:tcPr>
            <w:tcW w:w="200" w:type="pct"/>
          </w:tcPr>
          <w:p w14:paraId="14A6F482" w14:textId="77777777" w:rsidR="007D4AA8" w:rsidRPr="0080719C" w:rsidRDefault="00C81CEB">
            <w:pPr>
              <w:pStyle w:val="AmendmentTableText"/>
            </w:pPr>
            <w:r w:rsidRPr="0080719C">
              <w:t>14</w:t>
            </w:r>
          </w:p>
        </w:tc>
        <w:tc>
          <w:tcPr>
            <w:tcW w:w="200" w:type="pct"/>
          </w:tcPr>
          <w:p w14:paraId="63FED506" w14:textId="77777777" w:rsidR="007D4AA8" w:rsidRPr="0080719C" w:rsidRDefault="007D4AA8">
            <w:pPr>
              <w:pStyle w:val="AmendmentTableText"/>
            </w:pPr>
          </w:p>
        </w:tc>
        <w:tc>
          <w:tcPr>
            <w:tcW w:w="250" w:type="pct"/>
          </w:tcPr>
          <w:p w14:paraId="423F310E" w14:textId="77777777" w:rsidR="007D4AA8" w:rsidRPr="0080719C" w:rsidRDefault="007D4AA8">
            <w:pPr>
              <w:pStyle w:val="AmendmentTableText"/>
            </w:pPr>
          </w:p>
        </w:tc>
      </w:tr>
      <w:tr w:rsidR="007D4AA8" w:rsidRPr="0080719C" w14:paraId="52C9C519" w14:textId="77777777" w:rsidTr="007D4AA8">
        <w:tc>
          <w:tcPr>
            <w:tcW w:w="450" w:type="pct"/>
          </w:tcPr>
          <w:p w14:paraId="5F5DAF66" w14:textId="77777777" w:rsidR="007D4AA8" w:rsidRPr="0080719C" w:rsidRDefault="00C81CEB">
            <w:pPr>
              <w:pStyle w:val="AmendmentTableText"/>
            </w:pPr>
            <w:r w:rsidRPr="0080719C">
              <w:t>Lacosamide</w:t>
            </w:r>
          </w:p>
        </w:tc>
        <w:tc>
          <w:tcPr>
            <w:tcW w:w="750" w:type="pct"/>
          </w:tcPr>
          <w:p w14:paraId="281ED417" w14:textId="77777777" w:rsidR="007D4AA8" w:rsidRPr="0080719C" w:rsidRDefault="00C81CEB">
            <w:pPr>
              <w:pStyle w:val="AmendmentTableText"/>
            </w:pPr>
            <w:r w:rsidRPr="0080719C">
              <w:t>Tablet 100 mg</w:t>
            </w:r>
          </w:p>
        </w:tc>
        <w:tc>
          <w:tcPr>
            <w:tcW w:w="300" w:type="pct"/>
          </w:tcPr>
          <w:p w14:paraId="41BB4FBF" w14:textId="77777777" w:rsidR="007D4AA8" w:rsidRPr="0080719C" w:rsidRDefault="00C81CEB">
            <w:pPr>
              <w:pStyle w:val="AmendmentTableText"/>
            </w:pPr>
            <w:r w:rsidRPr="0080719C">
              <w:t>Oral</w:t>
            </w:r>
          </w:p>
        </w:tc>
        <w:tc>
          <w:tcPr>
            <w:tcW w:w="500" w:type="pct"/>
          </w:tcPr>
          <w:p w14:paraId="49EF209D" w14:textId="77777777" w:rsidR="007D4AA8" w:rsidRPr="0080719C" w:rsidRDefault="00C81CEB">
            <w:pPr>
              <w:pStyle w:val="AmendmentTableText"/>
            </w:pPr>
            <w:r w:rsidRPr="0080719C">
              <w:t>Vimpat</w:t>
            </w:r>
          </w:p>
        </w:tc>
        <w:tc>
          <w:tcPr>
            <w:tcW w:w="200" w:type="pct"/>
          </w:tcPr>
          <w:p w14:paraId="75C2F2C9" w14:textId="77777777" w:rsidR="007D4AA8" w:rsidRPr="0080719C" w:rsidRDefault="00C81CEB">
            <w:pPr>
              <w:pStyle w:val="AmendmentTableText"/>
            </w:pPr>
            <w:r w:rsidRPr="0080719C">
              <w:t>UC</w:t>
            </w:r>
          </w:p>
        </w:tc>
        <w:tc>
          <w:tcPr>
            <w:tcW w:w="200" w:type="pct"/>
          </w:tcPr>
          <w:p w14:paraId="52E8FB5C" w14:textId="77777777" w:rsidR="007D4AA8" w:rsidRPr="0080719C" w:rsidRDefault="00C81CEB">
            <w:pPr>
              <w:pStyle w:val="AmendmentTableText"/>
            </w:pPr>
            <w:r w:rsidRPr="0080719C">
              <w:t>MP NP</w:t>
            </w:r>
          </w:p>
        </w:tc>
        <w:tc>
          <w:tcPr>
            <w:tcW w:w="450" w:type="pct"/>
          </w:tcPr>
          <w:p w14:paraId="4EFFD974" w14:textId="77777777" w:rsidR="007D4AA8" w:rsidRPr="0080719C" w:rsidRDefault="00C81CEB">
            <w:pPr>
              <w:pStyle w:val="AmendmentTableText"/>
            </w:pPr>
            <w:r w:rsidRPr="0080719C">
              <w:t>C17455 C17513 C17520</w:t>
            </w:r>
          </w:p>
        </w:tc>
        <w:tc>
          <w:tcPr>
            <w:tcW w:w="450" w:type="pct"/>
          </w:tcPr>
          <w:p w14:paraId="48461999" w14:textId="77777777" w:rsidR="007D4AA8" w:rsidRPr="0080719C" w:rsidRDefault="00C81CEB">
            <w:pPr>
              <w:pStyle w:val="AmendmentTableText"/>
            </w:pPr>
            <w:r w:rsidRPr="0080719C">
              <w:t>P17455 P17513 P17520</w:t>
            </w:r>
          </w:p>
        </w:tc>
        <w:tc>
          <w:tcPr>
            <w:tcW w:w="250" w:type="pct"/>
          </w:tcPr>
          <w:p w14:paraId="4450CFFC" w14:textId="77777777" w:rsidR="007D4AA8" w:rsidRPr="0080719C" w:rsidRDefault="00C81CEB">
            <w:pPr>
              <w:pStyle w:val="AmendmentTableText"/>
            </w:pPr>
            <w:r w:rsidRPr="0080719C">
              <w:t>56</w:t>
            </w:r>
          </w:p>
        </w:tc>
        <w:tc>
          <w:tcPr>
            <w:tcW w:w="250" w:type="pct"/>
          </w:tcPr>
          <w:p w14:paraId="6B47C25F" w14:textId="77777777" w:rsidR="007D4AA8" w:rsidRPr="0080719C" w:rsidRDefault="00C81CEB">
            <w:pPr>
              <w:pStyle w:val="AmendmentTableText"/>
            </w:pPr>
            <w:r w:rsidRPr="0080719C">
              <w:t>5</w:t>
            </w:r>
          </w:p>
        </w:tc>
        <w:tc>
          <w:tcPr>
            <w:tcW w:w="450" w:type="pct"/>
          </w:tcPr>
          <w:p w14:paraId="3AF8AFD2" w14:textId="77777777" w:rsidR="007D4AA8" w:rsidRPr="0080719C" w:rsidRDefault="007D4AA8">
            <w:pPr>
              <w:pStyle w:val="AmendmentTableText"/>
            </w:pPr>
          </w:p>
        </w:tc>
        <w:tc>
          <w:tcPr>
            <w:tcW w:w="200" w:type="pct"/>
          </w:tcPr>
          <w:p w14:paraId="717DE81F" w14:textId="77777777" w:rsidR="007D4AA8" w:rsidRPr="0080719C" w:rsidRDefault="00C81CEB">
            <w:pPr>
              <w:pStyle w:val="AmendmentTableText"/>
            </w:pPr>
            <w:r w:rsidRPr="0080719C">
              <w:t>56</w:t>
            </w:r>
          </w:p>
        </w:tc>
        <w:tc>
          <w:tcPr>
            <w:tcW w:w="200" w:type="pct"/>
          </w:tcPr>
          <w:p w14:paraId="063EEF7E" w14:textId="77777777" w:rsidR="007D4AA8" w:rsidRPr="0080719C" w:rsidRDefault="007D4AA8">
            <w:pPr>
              <w:pStyle w:val="AmendmentTableText"/>
            </w:pPr>
          </w:p>
        </w:tc>
        <w:tc>
          <w:tcPr>
            <w:tcW w:w="250" w:type="pct"/>
          </w:tcPr>
          <w:p w14:paraId="37765C90" w14:textId="77777777" w:rsidR="007D4AA8" w:rsidRPr="0080719C" w:rsidRDefault="007D4AA8">
            <w:pPr>
              <w:pStyle w:val="AmendmentTableText"/>
            </w:pPr>
          </w:p>
        </w:tc>
      </w:tr>
      <w:tr w:rsidR="007D4AA8" w:rsidRPr="0080719C" w14:paraId="512EF12A" w14:textId="77777777" w:rsidTr="007D4AA8">
        <w:tc>
          <w:tcPr>
            <w:tcW w:w="450" w:type="pct"/>
          </w:tcPr>
          <w:p w14:paraId="219B202F" w14:textId="77777777" w:rsidR="007D4AA8" w:rsidRPr="0080719C" w:rsidRDefault="00C81CEB">
            <w:pPr>
              <w:pStyle w:val="AmendmentTableText"/>
            </w:pPr>
            <w:r w:rsidRPr="0080719C">
              <w:t>Lacosamide</w:t>
            </w:r>
          </w:p>
        </w:tc>
        <w:tc>
          <w:tcPr>
            <w:tcW w:w="750" w:type="pct"/>
          </w:tcPr>
          <w:p w14:paraId="572E6538" w14:textId="77777777" w:rsidR="007D4AA8" w:rsidRPr="0080719C" w:rsidRDefault="00C81CEB">
            <w:pPr>
              <w:pStyle w:val="AmendmentTableText"/>
            </w:pPr>
            <w:r w:rsidRPr="0080719C">
              <w:t>Tablet 100 mg</w:t>
            </w:r>
          </w:p>
        </w:tc>
        <w:tc>
          <w:tcPr>
            <w:tcW w:w="300" w:type="pct"/>
          </w:tcPr>
          <w:p w14:paraId="29EDED63" w14:textId="77777777" w:rsidR="007D4AA8" w:rsidRPr="0080719C" w:rsidRDefault="00C81CEB">
            <w:pPr>
              <w:pStyle w:val="AmendmentTableText"/>
            </w:pPr>
            <w:r w:rsidRPr="0080719C">
              <w:t>Oral</w:t>
            </w:r>
          </w:p>
        </w:tc>
        <w:tc>
          <w:tcPr>
            <w:tcW w:w="500" w:type="pct"/>
          </w:tcPr>
          <w:p w14:paraId="27B8B2DA" w14:textId="77777777" w:rsidR="007D4AA8" w:rsidRPr="0080719C" w:rsidRDefault="00C81CEB">
            <w:pPr>
              <w:pStyle w:val="AmendmentTableText"/>
            </w:pPr>
            <w:r w:rsidRPr="0080719C">
              <w:t>Vimpat</w:t>
            </w:r>
          </w:p>
        </w:tc>
        <w:tc>
          <w:tcPr>
            <w:tcW w:w="200" w:type="pct"/>
          </w:tcPr>
          <w:p w14:paraId="73B21E66" w14:textId="77777777" w:rsidR="007D4AA8" w:rsidRPr="0080719C" w:rsidRDefault="00C81CEB">
            <w:pPr>
              <w:pStyle w:val="AmendmentTableText"/>
            </w:pPr>
            <w:r w:rsidRPr="0080719C">
              <w:t>UC</w:t>
            </w:r>
          </w:p>
        </w:tc>
        <w:tc>
          <w:tcPr>
            <w:tcW w:w="200" w:type="pct"/>
          </w:tcPr>
          <w:p w14:paraId="13451AA8" w14:textId="77777777" w:rsidR="007D4AA8" w:rsidRPr="0080719C" w:rsidRDefault="00C81CEB">
            <w:pPr>
              <w:pStyle w:val="AmendmentTableText"/>
            </w:pPr>
            <w:r w:rsidRPr="0080719C">
              <w:t>MP NP</w:t>
            </w:r>
          </w:p>
        </w:tc>
        <w:tc>
          <w:tcPr>
            <w:tcW w:w="450" w:type="pct"/>
          </w:tcPr>
          <w:p w14:paraId="5D1C4C36" w14:textId="77777777" w:rsidR="007D4AA8" w:rsidRPr="0080719C" w:rsidRDefault="00C81CEB">
            <w:pPr>
              <w:pStyle w:val="AmendmentTableText"/>
            </w:pPr>
            <w:r w:rsidRPr="0080719C">
              <w:t>C17516 C17560</w:t>
            </w:r>
          </w:p>
        </w:tc>
        <w:tc>
          <w:tcPr>
            <w:tcW w:w="450" w:type="pct"/>
          </w:tcPr>
          <w:p w14:paraId="21A4A1C4" w14:textId="77777777" w:rsidR="007D4AA8" w:rsidRPr="0080719C" w:rsidRDefault="00C81CEB">
            <w:pPr>
              <w:pStyle w:val="AmendmentTableText"/>
            </w:pPr>
            <w:r w:rsidRPr="0080719C">
              <w:t>P17516 P17560</w:t>
            </w:r>
          </w:p>
        </w:tc>
        <w:tc>
          <w:tcPr>
            <w:tcW w:w="250" w:type="pct"/>
          </w:tcPr>
          <w:p w14:paraId="43DE9021" w14:textId="77777777" w:rsidR="007D4AA8" w:rsidRPr="0080719C" w:rsidRDefault="00C81CEB">
            <w:pPr>
              <w:pStyle w:val="AmendmentTableText"/>
            </w:pPr>
            <w:r w:rsidRPr="0080719C">
              <w:t>112</w:t>
            </w:r>
          </w:p>
        </w:tc>
        <w:tc>
          <w:tcPr>
            <w:tcW w:w="250" w:type="pct"/>
          </w:tcPr>
          <w:p w14:paraId="4C4C171B" w14:textId="77777777" w:rsidR="007D4AA8" w:rsidRPr="0080719C" w:rsidRDefault="00C81CEB">
            <w:pPr>
              <w:pStyle w:val="AmendmentTableText"/>
            </w:pPr>
            <w:r w:rsidRPr="0080719C">
              <w:t>5</w:t>
            </w:r>
          </w:p>
        </w:tc>
        <w:tc>
          <w:tcPr>
            <w:tcW w:w="450" w:type="pct"/>
          </w:tcPr>
          <w:p w14:paraId="1E1F4DD6" w14:textId="77777777" w:rsidR="007D4AA8" w:rsidRPr="0080719C" w:rsidRDefault="007D4AA8">
            <w:pPr>
              <w:pStyle w:val="AmendmentTableText"/>
            </w:pPr>
          </w:p>
        </w:tc>
        <w:tc>
          <w:tcPr>
            <w:tcW w:w="200" w:type="pct"/>
          </w:tcPr>
          <w:p w14:paraId="31F9DB37" w14:textId="77777777" w:rsidR="007D4AA8" w:rsidRPr="0080719C" w:rsidRDefault="00C81CEB">
            <w:pPr>
              <w:pStyle w:val="AmendmentTableText"/>
            </w:pPr>
            <w:r w:rsidRPr="0080719C">
              <w:t>56</w:t>
            </w:r>
          </w:p>
        </w:tc>
        <w:tc>
          <w:tcPr>
            <w:tcW w:w="200" w:type="pct"/>
          </w:tcPr>
          <w:p w14:paraId="595BA9F7" w14:textId="77777777" w:rsidR="007D4AA8" w:rsidRPr="0080719C" w:rsidRDefault="007D4AA8">
            <w:pPr>
              <w:pStyle w:val="AmendmentTableText"/>
            </w:pPr>
          </w:p>
        </w:tc>
        <w:tc>
          <w:tcPr>
            <w:tcW w:w="250" w:type="pct"/>
          </w:tcPr>
          <w:p w14:paraId="2C945288" w14:textId="77777777" w:rsidR="007D4AA8" w:rsidRPr="0080719C" w:rsidRDefault="007D4AA8">
            <w:pPr>
              <w:pStyle w:val="AmendmentTableText"/>
            </w:pPr>
          </w:p>
        </w:tc>
      </w:tr>
      <w:tr w:rsidR="007D4AA8" w:rsidRPr="0080719C" w14:paraId="45C543D4" w14:textId="77777777" w:rsidTr="007D4AA8">
        <w:tc>
          <w:tcPr>
            <w:tcW w:w="450" w:type="pct"/>
          </w:tcPr>
          <w:p w14:paraId="10E6B639" w14:textId="77777777" w:rsidR="007D4AA8" w:rsidRPr="0080719C" w:rsidRDefault="00C81CEB">
            <w:pPr>
              <w:pStyle w:val="AmendmentTableText"/>
            </w:pPr>
            <w:r w:rsidRPr="0080719C">
              <w:t>Lacosamide</w:t>
            </w:r>
          </w:p>
        </w:tc>
        <w:tc>
          <w:tcPr>
            <w:tcW w:w="750" w:type="pct"/>
          </w:tcPr>
          <w:p w14:paraId="7DE953A3" w14:textId="77777777" w:rsidR="007D4AA8" w:rsidRPr="0080719C" w:rsidRDefault="00C81CEB">
            <w:pPr>
              <w:pStyle w:val="AmendmentTableText"/>
            </w:pPr>
            <w:r w:rsidRPr="0080719C">
              <w:t>Tablet 150 mg</w:t>
            </w:r>
          </w:p>
        </w:tc>
        <w:tc>
          <w:tcPr>
            <w:tcW w:w="300" w:type="pct"/>
          </w:tcPr>
          <w:p w14:paraId="7B3A977C" w14:textId="77777777" w:rsidR="007D4AA8" w:rsidRPr="0080719C" w:rsidRDefault="00C81CEB">
            <w:pPr>
              <w:pStyle w:val="AmendmentTableText"/>
            </w:pPr>
            <w:r w:rsidRPr="0080719C">
              <w:t>Oral</w:t>
            </w:r>
          </w:p>
        </w:tc>
        <w:tc>
          <w:tcPr>
            <w:tcW w:w="500" w:type="pct"/>
          </w:tcPr>
          <w:p w14:paraId="11D2793E" w14:textId="77777777" w:rsidR="007D4AA8" w:rsidRPr="0080719C" w:rsidRDefault="00C81CEB">
            <w:pPr>
              <w:pStyle w:val="AmendmentTableText"/>
            </w:pPr>
            <w:r w:rsidRPr="0080719C">
              <w:t>Lacosam</w:t>
            </w:r>
          </w:p>
        </w:tc>
        <w:tc>
          <w:tcPr>
            <w:tcW w:w="200" w:type="pct"/>
          </w:tcPr>
          <w:p w14:paraId="5282097A" w14:textId="77777777" w:rsidR="007D4AA8" w:rsidRPr="0080719C" w:rsidRDefault="00C81CEB">
            <w:pPr>
              <w:pStyle w:val="AmendmentTableText"/>
            </w:pPr>
            <w:r w:rsidRPr="0080719C">
              <w:t>AF</w:t>
            </w:r>
          </w:p>
        </w:tc>
        <w:tc>
          <w:tcPr>
            <w:tcW w:w="200" w:type="pct"/>
          </w:tcPr>
          <w:p w14:paraId="61B271DF" w14:textId="77777777" w:rsidR="007D4AA8" w:rsidRPr="0080719C" w:rsidRDefault="00C81CEB">
            <w:pPr>
              <w:pStyle w:val="AmendmentTableText"/>
            </w:pPr>
            <w:r w:rsidRPr="0080719C">
              <w:t>MP NP</w:t>
            </w:r>
          </w:p>
        </w:tc>
        <w:tc>
          <w:tcPr>
            <w:tcW w:w="450" w:type="pct"/>
          </w:tcPr>
          <w:p w14:paraId="15C76F13" w14:textId="77777777" w:rsidR="007D4AA8" w:rsidRPr="0080719C" w:rsidRDefault="00C81CEB">
            <w:pPr>
              <w:pStyle w:val="AmendmentTableText"/>
            </w:pPr>
            <w:r w:rsidRPr="0080719C">
              <w:t>C17455 C17513 C17520</w:t>
            </w:r>
          </w:p>
        </w:tc>
        <w:tc>
          <w:tcPr>
            <w:tcW w:w="450" w:type="pct"/>
          </w:tcPr>
          <w:p w14:paraId="1EFCF76F" w14:textId="77777777" w:rsidR="007D4AA8" w:rsidRPr="0080719C" w:rsidRDefault="00C81CEB">
            <w:pPr>
              <w:pStyle w:val="AmendmentTableText"/>
            </w:pPr>
            <w:r w:rsidRPr="0080719C">
              <w:t>P17455 P17513 P17520</w:t>
            </w:r>
          </w:p>
        </w:tc>
        <w:tc>
          <w:tcPr>
            <w:tcW w:w="250" w:type="pct"/>
          </w:tcPr>
          <w:p w14:paraId="69AD1465" w14:textId="77777777" w:rsidR="007D4AA8" w:rsidRPr="0080719C" w:rsidRDefault="00C81CEB">
            <w:pPr>
              <w:pStyle w:val="AmendmentTableText"/>
            </w:pPr>
            <w:r w:rsidRPr="0080719C">
              <w:t>56</w:t>
            </w:r>
          </w:p>
        </w:tc>
        <w:tc>
          <w:tcPr>
            <w:tcW w:w="250" w:type="pct"/>
          </w:tcPr>
          <w:p w14:paraId="2FF453F0" w14:textId="77777777" w:rsidR="007D4AA8" w:rsidRPr="0080719C" w:rsidRDefault="00C81CEB">
            <w:pPr>
              <w:pStyle w:val="AmendmentTableText"/>
            </w:pPr>
            <w:r w:rsidRPr="0080719C">
              <w:t>5</w:t>
            </w:r>
          </w:p>
        </w:tc>
        <w:tc>
          <w:tcPr>
            <w:tcW w:w="450" w:type="pct"/>
          </w:tcPr>
          <w:p w14:paraId="4B44F195" w14:textId="77777777" w:rsidR="007D4AA8" w:rsidRPr="0080719C" w:rsidRDefault="007D4AA8">
            <w:pPr>
              <w:pStyle w:val="AmendmentTableText"/>
            </w:pPr>
          </w:p>
        </w:tc>
        <w:tc>
          <w:tcPr>
            <w:tcW w:w="200" w:type="pct"/>
          </w:tcPr>
          <w:p w14:paraId="2EF4C157" w14:textId="77777777" w:rsidR="007D4AA8" w:rsidRPr="0080719C" w:rsidRDefault="00C81CEB">
            <w:pPr>
              <w:pStyle w:val="AmendmentTableText"/>
            </w:pPr>
            <w:r w:rsidRPr="0080719C">
              <w:t>56</w:t>
            </w:r>
          </w:p>
        </w:tc>
        <w:tc>
          <w:tcPr>
            <w:tcW w:w="200" w:type="pct"/>
          </w:tcPr>
          <w:p w14:paraId="7EA9E2C5" w14:textId="77777777" w:rsidR="007D4AA8" w:rsidRPr="0080719C" w:rsidRDefault="007D4AA8">
            <w:pPr>
              <w:pStyle w:val="AmendmentTableText"/>
            </w:pPr>
          </w:p>
        </w:tc>
        <w:tc>
          <w:tcPr>
            <w:tcW w:w="250" w:type="pct"/>
          </w:tcPr>
          <w:p w14:paraId="566D9A4C" w14:textId="77777777" w:rsidR="007D4AA8" w:rsidRPr="0080719C" w:rsidRDefault="007D4AA8">
            <w:pPr>
              <w:pStyle w:val="AmendmentTableText"/>
            </w:pPr>
          </w:p>
        </w:tc>
      </w:tr>
      <w:tr w:rsidR="007D4AA8" w:rsidRPr="0080719C" w14:paraId="69B006B2" w14:textId="77777777" w:rsidTr="007D4AA8">
        <w:tc>
          <w:tcPr>
            <w:tcW w:w="450" w:type="pct"/>
          </w:tcPr>
          <w:p w14:paraId="3BC7FD46" w14:textId="77777777" w:rsidR="007D4AA8" w:rsidRPr="0080719C" w:rsidRDefault="00C81CEB">
            <w:pPr>
              <w:pStyle w:val="AmendmentTableText"/>
            </w:pPr>
            <w:r w:rsidRPr="0080719C">
              <w:lastRenderedPageBreak/>
              <w:t>Lacosamide</w:t>
            </w:r>
          </w:p>
        </w:tc>
        <w:tc>
          <w:tcPr>
            <w:tcW w:w="750" w:type="pct"/>
          </w:tcPr>
          <w:p w14:paraId="024C376E" w14:textId="77777777" w:rsidR="007D4AA8" w:rsidRPr="0080719C" w:rsidRDefault="00C81CEB">
            <w:pPr>
              <w:pStyle w:val="AmendmentTableText"/>
            </w:pPr>
            <w:r w:rsidRPr="0080719C">
              <w:t>Tablet 150 mg</w:t>
            </w:r>
          </w:p>
        </w:tc>
        <w:tc>
          <w:tcPr>
            <w:tcW w:w="300" w:type="pct"/>
          </w:tcPr>
          <w:p w14:paraId="40F73800" w14:textId="77777777" w:rsidR="007D4AA8" w:rsidRPr="0080719C" w:rsidRDefault="00C81CEB">
            <w:pPr>
              <w:pStyle w:val="AmendmentTableText"/>
            </w:pPr>
            <w:r w:rsidRPr="0080719C">
              <w:t>Oral</w:t>
            </w:r>
          </w:p>
        </w:tc>
        <w:tc>
          <w:tcPr>
            <w:tcW w:w="500" w:type="pct"/>
          </w:tcPr>
          <w:p w14:paraId="672C24F4" w14:textId="77777777" w:rsidR="007D4AA8" w:rsidRPr="0080719C" w:rsidRDefault="00C81CEB">
            <w:pPr>
              <w:pStyle w:val="AmendmentTableText"/>
            </w:pPr>
            <w:r w:rsidRPr="0080719C">
              <w:t>Lacosam</w:t>
            </w:r>
          </w:p>
        </w:tc>
        <w:tc>
          <w:tcPr>
            <w:tcW w:w="200" w:type="pct"/>
          </w:tcPr>
          <w:p w14:paraId="23928407" w14:textId="77777777" w:rsidR="007D4AA8" w:rsidRPr="0080719C" w:rsidRDefault="00C81CEB">
            <w:pPr>
              <w:pStyle w:val="AmendmentTableText"/>
            </w:pPr>
            <w:r w:rsidRPr="0080719C">
              <w:t>AF</w:t>
            </w:r>
          </w:p>
        </w:tc>
        <w:tc>
          <w:tcPr>
            <w:tcW w:w="200" w:type="pct"/>
          </w:tcPr>
          <w:p w14:paraId="46DFBCC9" w14:textId="77777777" w:rsidR="007D4AA8" w:rsidRPr="0080719C" w:rsidRDefault="00C81CEB">
            <w:pPr>
              <w:pStyle w:val="AmendmentTableText"/>
            </w:pPr>
            <w:r w:rsidRPr="0080719C">
              <w:t>MP NP</w:t>
            </w:r>
          </w:p>
        </w:tc>
        <w:tc>
          <w:tcPr>
            <w:tcW w:w="450" w:type="pct"/>
          </w:tcPr>
          <w:p w14:paraId="105A465C" w14:textId="77777777" w:rsidR="007D4AA8" w:rsidRPr="0080719C" w:rsidRDefault="00C81CEB">
            <w:pPr>
              <w:pStyle w:val="AmendmentTableText"/>
            </w:pPr>
            <w:r w:rsidRPr="0080719C">
              <w:t>C17516 C17560</w:t>
            </w:r>
          </w:p>
        </w:tc>
        <w:tc>
          <w:tcPr>
            <w:tcW w:w="450" w:type="pct"/>
          </w:tcPr>
          <w:p w14:paraId="7249FB01" w14:textId="77777777" w:rsidR="007D4AA8" w:rsidRPr="0080719C" w:rsidRDefault="00C81CEB">
            <w:pPr>
              <w:pStyle w:val="AmendmentTableText"/>
            </w:pPr>
            <w:r w:rsidRPr="0080719C">
              <w:t>P17516 P17560</w:t>
            </w:r>
          </w:p>
        </w:tc>
        <w:tc>
          <w:tcPr>
            <w:tcW w:w="250" w:type="pct"/>
          </w:tcPr>
          <w:p w14:paraId="1B2F4F6D" w14:textId="77777777" w:rsidR="007D4AA8" w:rsidRPr="0080719C" w:rsidRDefault="00C81CEB">
            <w:pPr>
              <w:pStyle w:val="AmendmentTableText"/>
            </w:pPr>
            <w:r w:rsidRPr="0080719C">
              <w:t>112</w:t>
            </w:r>
          </w:p>
        </w:tc>
        <w:tc>
          <w:tcPr>
            <w:tcW w:w="250" w:type="pct"/>
          </w:tcPr>
          <w:p w14:paraId="0106B808" w14:textId="77777777" w:rsidR="007D4AA8" w:rsidRPr="0080719C" w:rsidRDefault="00C81CEB">
            <w:pPr>
              <w:pStyle w:val="AmendmentTableText"/>
            </w:pPr>
            <w:r w:rsidRPr="0080719C">
              <w:t>5</w:t>
            </w:r>
          </w:p>
        </w:tc>
        <w:tc>
          <w:tcPr>
            <w:tcW w:w="450" w:type="pct"/>
          </w:tcPr>
          <w:p w14:paraId="79CEBD8E" w14:textId="77777777" w:rsidR="007D4AA8" w:rsidRPr="0080719C" w:rsidRDefault="007D4AA8">
            <w:pPr>
              <w:pStyle w:val="AmendmentTableText"/>
            </w:pPr>
          </w:p>
        </w:tc>
        <w:tc>
          <w:tcPr>
            <w:tcW w:w="200" w:type="pct"/>
          </w:tcPr>
          <w:p w14:paraId="0B4AE8B3" w14:textId="77777777" w:rsidR="007D4AA8" w:rsidRPr="0080719C" w:rsidRDefault="00C81CEB">
            <w:pPr>
              <w:pStyle w:val="AmendmentTableText"/>
            </w:pPr>
            <w:r w:rsidRPr="0080719C">
              <w:t>56</w:t>
            </w:r>
          </w:p>
        </w:tc>
        <w:tc>
          <w:tcPr>
            <w:tcW w:w="200" w:type="pct"/>
          </w:tcPr>
          <w:p w14:paraId="53CDE0A3" w14:textId="77777777" w:rsidR="007D4AA8" w:rsidRPr="0080719C" w:rsidRDefault="007D4AA8">
            <w:pPr>
              <w:pStyle w:val="AmendmentTableText"/>
            </w:pPr>
          </w:p>
        </w:tc>
        <w:tc>
          <w:tcPr>
            <w:tcW w:w="250" w:type="pct"/>
          </w:tcPr>
          <w:p w14:paraId="1C2F9D3E" w14:textId="77777777" w:rsidR="007D4AA8" w:rsidRPr="0080719C" w:rsidRDefault="007D4AA8">
            <w:pPr>
              <w:pStyle w:val="AmendmentTableText"/>
            </w:pPr>
          </w:p>
        </w:tc>
      </w:tr>
      <w:tr w:rsidR="007D4AA8" w:rsidRPr="0080719C" w14:paraId="529C4EC3" w14:textId="77777777" w:rsidTr="007D4AA8">
        <w:tc>
          <w:tcPr>
            <w:tcW w:w="450" w:type="pct"/>
          </w:tcPr>
          <w:p w14:paraId="20FDDD31" w14:textId="77777777" w:rsidR="007D4AA8" w:rsidRPr="0080719C" w:rsidRDefault="00C81CEB">
            <w:pPr>
              <w:pStyle w:val="AmendmentTableText"/>
            </w:pPr>
            <w:r w:rsidRPr="0080719C">
              <w:t>Lacosamide</w:t>
            </w:r>
          </w:p>
        </w:tc>
        <w:tc>
          <w:tcPr>
            <w:tcW w:w="750" w:type="pct"/>
          </w:tcPr>
          <w:p w14:paraId="461B6450" w14:textId="77777777" w:rsidR="007D4AA8" w:rsidRPr="0080719C" w:rsidRDefault="00C81CEB">
            <w:pPr>
              <w:pStyle w:val="AmendmentTableText"/>
            </w:pPr>
            <w:r w:rsidRPr="0080719C">
              <w:t>Tablet 150 mg</w:t>
            </w:r>
          </w:p>
        </w:tc>
        <w:tc>
          <w:tcPr>
            <w:tcW w:w="300" w:type="pct"/>
          </w:tcPr>
          <w:p w14:paraId="23E41DCB" w14:textId="77777777" w:rsidR="007D4AA8" w:rsidRPr="0080719C" w:rsidRDefault="00C81CEB">
            <w:pPr>
              <w:pStyle w:val="AmendmentTableText"/>
            </w:pPr>
            <w:r w:rsidRPr="0080719C">
              <w:t>Oral</w:t>
            </w:r>
          </w:p>
        </w:tc>
        <w:tc>
          <w:tcPr>
            <w:tcW w:w="500" w:type="pct"/>
          </w:tcPr>
          <w:p w14:paraId="0157A83A" w14:textId="77777777" w:rsidR="007D4AA8" w:rsidRPr="0080719C" w:rsidRDefault="00C81CEB">
            <w:pPr>
              <w:pStyle w:val="AmendmentTableText"/>
            </w:pPr>
            <w:r w:rsidRPr="0080719C">
              <w:t>Lacosamide ARX</w:t>
            </w:r>
          </w:p>
        </w:tc>
        <w:tc>
          <w:tcPr>
            <w:tcW w:w="200" w:type="pct"/>
          </w:tcPr>
          <w:p w14:paraId="1ADD6462" w14:textId="77777777" w:rsidR="007D4AA8" w:rsidRPr="0080719C" w:rsidRDefault="00C81CEB">
            <w:pPr>
              <w:pStyle w:val="AmendmentTableText"/>
            </w:pPr>
            <w:r w:rsidRPr="0080719C">
              <w:t>XT</w:t>
            </w:r>
          </w:p>
        </w:tc>
        <w:tc>
          <w:tcPr>
            <w:tcW w:w="200" w:type="pct"/>
          </w:tcPr>
          <w:p w14:paraId="3A60B6A1" w14:textId="77777777" w:rsidR="007D4AA8" w:rsidRPr="0080719C" w:rsidRDefault="00C81CEB">
            <w:pPr>
              <w:pStyle w:val="AmendmentTableText"/>
            </w:pPr>
            <w:r w:rsidRPr="0080719C">
              <w:t>MP NP</w:t>
            </w:r>
          </w:p>
        </w:tc>
        <w:tc>
          <w:tcPr>
            <w:tcW w:w="450" w:type="pct"/>
          </w:tcPr>
          <w:p w14:paraId="2B4B1837" w14:textId="77777777" w:rsidR="007D4AA8" w:rsidRPr="0080719C" w:rsidRDefault="00C81CEB">
            <w:pPr>
              <w:pStyle w:val="AmendmentTableText"/>
            </w:pPr>
            <w:r w:rsidRPr="0080719C">
              <w:t>C17455 C17513 C17520</w:t>
            </w:r>
          </w:p>
        </w:tc>
        <w:tc>
          <w:tcPr>
            <w:tcW w:w="450" w:type="pct"/>
          </w:tcPr>
          <w:p w14:paraId="7AECD057" w14:textId="77777777" w:rsidR="007D4AA8" w:rsidRPr="0080719C" w:rsidRDefault="00C81CEB">
            <w:pPr>
              <w:pStyle w:val="AmendmentTableText"/>
            </w:pPr>
            <w:r w:rsidRPr="0080719C">
              <w:t>P17455 P17513 P17520</w:t>
            </w:r>
          </w:p>
        </w:tc>
        <w:tc>
          <w:tcPr>
            <w:tcW w:w="250" w:type="pct"/>
          </w:tcPr>
          <w:p w14:paraId="6A019C0E" w14:textId="77777777" w:rsidR="007D4AA8" w:rsidRPr="0080719C" w:rsidRDefault="00C81CEB">
            <w:pPr>
              <w:pStyle w:val="AmendmentTableText"/>
            </w:pPr>
            <w:r w:rsidRPr="0080719C">
              <w:t>56</w:t>
            </w:r>
          </w:p>
        </w:tc>
        <w:tc>
          <w:tcPr>
            <w:tcW w:w="250" w:type="pct"/>
          </w:tcPr>
          <w:p w14:paraId="5ACCA811" w14:textId="77777777" w:rsidR="007D4AA8" w:rsidRPr="0080719C" w:rsidRDefault="00C81CEB">
            <w:pPr>
              <w:pStyle w:val="AmendmentTableText"/>
            </w:pPr>
            <w:r w:rsidRPr="0080719C">
              <w:t>5</w:t>
            </w:r>
          </w:p>
        </w:tc>
        <w:tc>
          <w:tcPr>
            <w:tcW w:w="450" w:type="pct"/>
          </w:tcPr>
          <w:p w14:paraId="78586BFD" w14:textId="77777777" w:rsidR="007D4AA8" w:rsidRPr="0080719C" w:rsidRDefault="007D4AA8">
            <w:pPr>
              <w:pStyle w:val="AmendmentTableText"/>
            </w:pPr>
          </w:p>
        </w:tc>
        <w:tc>
          <w:tcPr>
            <w:tcW w:w="200" w:type="pct"/>
          </w:tcPr>
          <w:p w14:paraId="7333C49D" w14:textId="77777777" w:rsidR="007D4AA8" w:rsidRPr="0080719C" w:rsidRDefault="00C81CEB">
            <w:pPr>
              <w:pStyle w:val="AmendmentTableText"/>
            </w:pPr>
            <w:r w:rsidRPr="0080719C">
              <w:t>56</w:t>
            </w:r>
          </w:p>
        </w:tc>
        <w:tc>
          <w:tcPr>
            <w:tcW w:w="200" w:type="pct"/>
          </w:tcPr>
          <w:p w14:paraId="240AB70B" w14:textId="77777777" w:rsidR="007D4AA8" w:rsidRPr="0080719C" w:rsidRDefault="007D4AA8">
            <w:pPr>
              <w:pStyle w:val="AmendmentTableText"/>
            </w:pPr>
          </w:p>
        </w:tc>
        <w:tc>
          <w:tcPr>
            <w:tcW w:w="250" w:type="pct"/>
          </w:tcPr>
          <w:p w14:paraId="4A1CEC26" w14:textId="77777777" w:rsidR="007D4AA8" w:rsidRPr="0080719C" w:rsidRDefault="007D4AA8">
            <w:pPr>
              <w:pStyle w:val="AmendmentTableText"/>
            </w:pPr>
          </w:p>
        </w:tc>
      </w:tr>
      <w:tr w:rsidR="007D4AA8" w:rsidRPr="0080719C" w14:paraId="52B59C0A" w14:textId="77777777" w:rsidTr="007D4AA8">
        <w:tc>
          <w:tcPr>
            <w:tcW w:w="450" w:type="pct"/>
          </w:tcPr>
          <w:p w14:paraId="51866A54" w14:textId="77777777" w:rsidR="007D4AA8" w:rsidRPr="0080719C" w:rsidRDefault="00C81CEB">
            <w:pPr>
              <w:pStyle w:val="AmendmentTableText"/>
            </w:pPr>
            <w:r w:rsidRPr="0080719C">
              <w:t>Lacosamide</w:t>
            </w:r>
          </w:p>
        </w:tc>
        <w:tc>
          <w:tcPr>
            <w:tcW w:w="750" w:type="pct"/>
          </w:tcPr>
          <w:p w14:paraId="2CA9EA0A" w14:textId="77777777" w:rsidR="007D4AA8" w:rsidRPr="0080719C" w:rsidRDefault="00C81CEB">
            <w:pPr>
              <w:pStyle w:val="AmendmentTableText"/>
            </w:pPr>
            <w:r w:rsidRPr="0080719C">
              <w:t>Tablet 150 mg</w:t>
            </w:r>
          </w:p>
        </w:tc>
        <w:tc>
          <w:tcPr>
            <w:tcW w:w="300" w:type="pct"/>
          </w:tcPr>
          <w:p w14:paraId="0D844D17" w14:textId="77777777" w:rsidR="007D4AA8" w:rsidRPr="0080719C" w:rsidRDefault="00C81CEB">
            <w:pPr>
              <w:pStyle w:val="AmendmentTableText"/>
            </w:pPr>
            <w:r w:rsidRPr="0080719C">
              <w:t>Oral</w:t>
            </w:r>
          </w:p>
        </w:tc>
        <w:tc>
          <w:tcPr>
            <w:tcW w:w="500" w:type="pct"/>
          </w:tcPr>
          <w:p w14:paraId="278E1B76" w14:textId="77777777" w:rsidR="007D4AA8" w:rsidRPr="0080719C" w:rsidRDefault="00C81CEB">
            <w:pPr>
              <w:pStyle w:val="AmendmentTableText"/>
            </w:pPr>
            <w:r w:rsidRPr="0080719C">
              <w:t>Lacosamide ARX</w:t>
            </w:r>
          </w:p>
        </w:tc>
        <w:tc>
          <w:tcPr>
            <w:tcW w:w="200" w:type="pct"/>
          </w:tcPr>
          <w:p w14:paraId="11C048E0" w14:textId="77777777" w:rsidR="007D4AA8" w:rsidRPr="0080719C" w:rsidRDefault="00C81CEB">
            <w:pPr>
              <w:pStyle w:val="AmendmentTableText"/>
            </w:pPr>
            <w:r w:rsidRPr="0080719C">
              <w:t>XT</w:t>
            </w:r>
          </w:p>
        </w:tc>
        <w:tc>
          <w:tcPr>
            <w:tcW w:w="200" w:type="pct"/>
          </w:tcPr>
          <w:p w14:paraId="18B86609" w14:textId="77777777" w:rsidR="007D4AA8" w:rsidRPr="0080719C" w:rsidRDefault="00C81CEB">
            <w:pPr>
              <w:pStyle w:val="AmendmentTableText"/>
            </w:pPr>
            <w:r w:rsidRPr="0080719C">
              <w:t>MP NP</w:t>
            </w:r>
          </w:p>
        </w:tc>
        <w:tc>
          <w:tcPr>
            <w:tcW w:w="450" w:type="pct"/>
          </w:tcPr>
          <w:p w14:paraId="752F24A2" w14:textId="77777777" w:rsidR="007D4AA8" w:rsidRPr="0080719C" w:rsidRDefault="00C81CEB">
            <w:pPr>
              <w:pStyle w:val="AmendmentTableText"/>
            </w:pPr>
            <w:r w:rsidRPr="0080719C">
              <w:t>C17516 C17560</w:t>
            </w:r>
          </w:p>
        </w:tc>
        <w:tc>
          <w:tcPr>
            <w:tcW w:w="450" w:type="pct"/>
          </w:tcPr>
          <w:p w14:paraId="2C9D51FD" w14:textId="77777777" w:rsidR="007D4AA8" w:rsidRPr="0080719C" w:rsidRDefault="00C81CEB">
            <w:pPr>
              <w:pStyle w:val="AmendmentTableText"/>
            </w:pPr>
            <w:r w:rsidRPr="0080719C">
              <w:t>P17516 P17560</w:t>
            </w:r>
          </w:p>
        </w:tc>
        <w:tc>
          <w:tcPr>
            <w:tcW w:w="250" w:type="pct"/>
          </w:tcPr>
          <w:p w14:paraId="2A5F298F" w14:textId="77777777" w:rsidR="007D4AA8" w:rsidRPr="0080719C" w:rsidRDefault="00C81CEB">
            <w:pPr>
              <w:pStyle w:val="AmendmentTableText"/>
            </w:pPr>
            <w:r w:rsidRPr="0080719C">
              <w:t>112</w:t>
            </w:r>
          </w:p>
        </w:tc>
        <w:tc>
          <w:tcPr>
            <w:tcW w:w="250" w:type="pct"/>
          </w:tcPr>
          <w:p w14:paraId="1FCA13D7" w14:textId="77777777" w:rsidR="007D4AA8" w:rsidRPr="0080719C" w:rsidRDefault="00C81CEB">
            <w:pPr>
              <w:pStyle w:val="AmendmentTableText"/>
            </w:pPr>
            <w:r w:rsidRPr="0080719C">
              <w:t>5</w:t>
            </w:r>
          </w:p>
        </w:tc>
        <w:tc>
          <w:tcPr>
            <w:tcW w:w="450" w:type="pct"/>
          </w:tcPr>
          <w:p w14:paraId="2667DE1F" w14:textId="77777777" w:rsidR="007D4AA8" w:rsidRPr="0080719C" w:rsidRDefault="007D4AA8">
            <w:pPr>
              <w:pStyle w:val="AmendmentTableText"/>
            </w:pPr>
          </w:p>
        </w:tc>
        <w:tc>
          <w:tcPr>
            <w:tcW w:w="200" w:type="pct"/>
          </w:tcPr>
          <w:p w14:paraId="79C11BE2" w14:textId="77777777" w:rsidR="007D4AA8" w:rsidRPr="0080719C" w:rsidRDefault="00C81CEB">
            <w:pPr>
              <w:pStyle w:val="AmendmentTableText"/>
            </w:pPr>
            <w:r w:rsidRPr="0080719C">
              <w:t>56</w:t>
            </w:r>
          </w:p>
        </w:tc>
        <w:tc>
          <w:tcPr>
            <w:tcW w:w="200" w:type="pct"/>
          </w:tcPr>
          <w:p w14:paraId="00579807" w14:textId="77777777" w:rsidR="007D4AA8" w:rsidRPr="0080719C" w:rsidRDefault="007D4AA8">
            <w:pPr>
              <w:pStyle w:val="AmendmentTableText"/>
            </w:pPr>
          </w:p>
        </w:tc>
        <w:tc>
          <w:tcPr>
            <w:tcW w:w="250" w:type="pct"/>
          </w:tcPr>
          <w:p w14:paraId="3B6FFFD0" w14:textId="77777777" w:rsidR="007D4AA8" w:rsidRPr="0080719C" w:rsidRDefault="007D4AA8">
            <w:pPr>
              <w:pStyle w:val="AmendmentTableText"/>
            </w:pPr>
          </w:p>
        </w:tc>
      </w:tr>
      <w:tr w:rsidR="007D4AA8" w:rsidRPr="0080719C" w14:paraId="58C95A20" w14:textId="77777777" w:rsidTr="007D4AA8">
        <w:tc>
          <w:tcPr>
            <w:tcW w:w="450" w:type="pct"/>
          </w:tcPr>
          <w:p w14:paraId="1C300CD1" w14:textId="77777777" w:rsidR="007D4AA8" w:rsidRPr="0080719C" w:rsidRDefault="00C81CEB">
            <w:pPr>
              <w:pStyle w:val="AmendmentTableText"/>
            </w:pPr>
            <w:r w:rsidRPr="0080719C">
              <w:t>Lacosamide</w:t>
            </w:r>
          </w:p>
        </w:tc>
        <w:tc>
          <w:tcPr>
            <w:tcW w:w="750" w:type="pct"/>
          </w:tcPr>
          <w:p w14:paraId="7A6877F4" w14:textId="77777777" w:rsidR="007D4AA8" w:rsidRPr="0080719C" w:rsidRDefault="00C81CEB">
            <w:pPr>
              <w:pStyle w:val="AmendmentTableText"/>
            </w:pPr>
            <w:r w:rsidRPr="0080719C">
              <w:t>Tablet 150 mg</w:t>
            </w:r>
          </w:p>
        </w:tc>
        <w:tc>
          <w:tcPr>
            <w:tcW w:w="300" w:type="pct"/>
          </w:tcPr>
          <w:p w14:paraId="14CEB72A" w14:textId="77777777" w:rsidR="007D4AA8" w:rsidRPr="0080719C" w:rsidRDefault="00C81CEB">
            <w:pPr>
              <w:pStyle w:val="AmendmentTableText"/>
            </w:pPr>
            <w:r w:rsidRPr="0080719C">
              <w:t>Oral</w:t>
            </w:r>
          </w:p>
        </w:tc>
        <w:tc>
          <w:tcPr>
            <w:tcW w:w="500" w:type="pct"/>
          </w:tcPr>
          <w:p w14:paraId="595592E9" w14:textId="77777777" w:rsidR="007D4AA8" w:rsidRPr="0080719C" w:rsidRDefault="00C81CEB">
            <w:pPr>
              <w:pStyle w:val="AmendmentTableText"/>
            </w:pPr>
            <w:r w:rsidRPr="0080719C">
              <w:t>Lacosamide Lupin</w:t>
            </w:r>
          </w:p>
        </w:tc>
        <w:tc>
          <w:tcPr>
            <w:tcW w:w="200" w:type="pct"/>
          </w:tcPr>
          <w:p w14:paraId="42F1C784" w14:textId="77777777" w:rsidR="007D4AA8" w:rsidRPr="0080719C" w:rsidRDefault="00C81CEB">
            <w:pPr>
              <w:pStyle w:val="AmendmentTableText"/>
            </w:pPr>
            <w:r w:rsidRPr="0080719C">
              <w:t>GQ</w:t>
            </w:r>
          </w:p>
        </w:tc>
        <w:tc>
          <w:tcPr>
            <w:tcW w:w="200" w:type="pct"/>
          </w:tcPr>
          <w:p w14:paraId="507FE8BF" w14:textId="77777777" w:rsidR="007D4AA8" w:rsidRPr="0080719C" w:rsidRDefault="00C81CEB">
            <w:pPr>
              <w:pStyle w:val="AmendmentTableText"/>
            </w:pPr>
            <w:r w:rsidRPr="0080719C">
              <w:t>MP NP</w:t>
            </w:r>
          </w:p>
        </w:tc>
        <w:tc>
          <w:tcPr>
            <w:tcW w:w="450" w:type="pct"/>
          </w:tcPr>
          <w:p w14:paraId="5610C067" w14:textId="77777777" w:rsidR="007D4AA8" w:rsidRPr="0080719C" w:rsidRDefault="00C81CEB">
            <w:pPr>
              <w:pStyle w:val="AmendmentTableText"/>
            </w:pPr>
            <w:r w:rsidRPr="0080719C">
              <w:t>C17455 C17513 C17520</w:t>
            </w:r>
          </w:p>
        </w:tc>
        <w:tc>
          <w:tcPr>
            <w:tcW w:w="450" w:type="pct"/>
          </w:tcPr>
          <w:p w14:paraId="5BB2012A" w14:textId="77777777" w:rsidR="007D4AA8" w:rsidRPr="0080719C" w:rsidRDefault="00C81CEB">
            <w:pPr>
              <w:pStyle w:val="AmendmentTableText"/>
            </w:pPr>
            <w:r w:rsidRPr="0080719C">
              <w:t>P17455 P17513 P17520</w:t>
            </w:r>
          </w:p>
        </w:tc>
        <w:tc>
          <w:tcPr>
            <w:tcW w:w="250" w:type="pct"/>
          </w:tcPr>
          <w:p w14:paraId="56E3889D" w14:textId="77777777" w:rsidR="007D4AA8" w:rsidRPr="0080719C" w:rsidRDefault="00C81CEB">
            <w:pPr>
              <w:pStyle w:val="AmendmentTableText"/>
            </w:pPr>
            <w:r w:rsidRPr="0080719C">
              <w:t>56</w:t>
            </w:r>
          </w:p>
        </w:tc>
        <w:tc>
          <w:tcPr>
            <w:tcW w:w="250" w:type="pct"/>
          </w:tcPr>
          <w:p w14:paraId="71FCDF80" w14:textId="77777777" w:rsidR="007D4AA8" w:rsidRPr="0080719C" w:rsidRDefault="00C81CEB">
            <w:pPr>
              <w:pStyle w:val="AmendmentTableText"/>
            </w:pPr>
            <w:r w:rsidRPr="0080719C">
              <w:t>5</w:t>
            </w:r>
          </w:p>
        </w:tc>
        <w:tc>
          <w:tcPr>
            <w:tcW w:w="450" w:type="pct"/>
          </w:tcPr>
          <w:p w14:paraId="0D1723FE" w14:textId="77777777" w:rsidR="007D4AA8" w:rsidRPr="0080719C" w:rsidRDefault="007D4AA8">
            <w:pPr>
              <w:pStyle w:val="AmendmentTableText"/>
            </w:pPr>
          </w:p>
        </w:tc>
        <w:tc>
          <w:tcPr>
            <w:tcW w:w="200" w:type="pct"/>
          </w:tcPr>
          <w:p w14:paraId="4BCC8FBB" w14:textId="77777777" w:rsidR="007D4AA8" w:rsidRPr="0080719C" w:rsidRDefault="00C81CEB">
            <w:pPr>
              <w:pStyle w:val="AmendmentTableText"/>
            </w:pPr>
            <w:r w:rsidRPr="0080719C">
              <w:t>56</w:t>
            </w:r>
          </w:p>
        </w:tc>
        <w:tc>
          <w:tcPr>
            <w:tcW w:w="200" w:type="pct"/>
          </w:tcPr>
          <w:p w14:paraId="01B2C537" w14:textId="77777777" w:rsidR="007D4AA8" w:rsidRPr="0080719C" w:rsidRDefault="007D4AA8">
            <w:pPr>
              <w:pStyle w:val="AmendmentTableText"/>
            </w:pPr>
          </w:p>
        </w:tc>
        <w:tc>
          <w:tcPr>
            <w:tcW w:w="250" w:type="pct"/>
          </w:tcPr>
          <w:p w14:paraId="42447F02" w14:textId="77777777" w:rsidR="007D4AA8" w:rsidRPr="0080719C" w:rsidRDefault="007D4AA8">
            <w:pPr>
              <w:pStyle w:val="AmendmentTableText"/>
            </w:pPr>
          </w:p>
        </w:tc>
      </w:tr>
      <w:tr w:rsidR="007D4AA8" w:rsidRPr="0080719C" w14:paraId="7ED8AE71" w14:textId="77777777" w:rsidTr="007D4AA8">
        <w:tc>
          <w:tcPr>
            <w:tcW w:w="450" w:type="pct"/>
          </w:tcPr>
          <w:p w14:paraId="3F936BC5" w14:textId="77777777" w:rsidR="007D4AA8" w:rsidRPr="0080719C" w:rsidRDefault="00C81CEB">
            <w:pPr>
              <w:pStyle w:val="AmendmentTableText"/>
            </w:pPr>
            <w:r w:rsidRPr="0080719C">
              <w:t>Lacosamide</w:t>
            </w:r>
          </w:p>
        </w:tc>
        <w:tc>
          <w:tcPr>
            <w:tcW w:w="750" w:type="pct"/>
          </w:tcPr>
          <w:p w14:paraId="159A3EDC" w14:textId="77777777" w:rsidR="007D4AA8" w:rsidRPr="0080719C" w:rsidRDefault="00C81CEB">
            <w:pPr>
              <w:pStyle w:val="AmendmentTableText"/>
            </w:pPr>
            <w:r w:rsidRPr="0080719C">
              <w:t>Tablet 150 mg</w:t>
            </w:r>
          </w:p>
        </w:tc>
        <w:tc>
          <w:tcPr>
            <w:tcW w:w="300" w:type="pct"/>
          </w:tcPr>
          <w:p w14:paraId="596A2CAD" w14:textId="77777777" w:rsidR="007D4AA8" w:rsidRPr="0080719C" w:rsidRDefault="00C81CEB">
            <w:pPr>
              <w:pStyle w:val="AmendmentTableText"/>
            </w:pPr>
            <w:r w:rsidRPr="0080719C">
              <w:t>Oral</w:t>
            </w:r>
          </w:p>
        </w:tc>
        <w:tc>
          <w:tcPr>
            <w:tcW w:w="500" w:type="pct"/>
          </w:tcPr>
          <w:p w14:paraId="5940CFDF" w14:textId="77777777" w:rsidR="007D4AA8" w:rsidRPr="0080719C" w:rsidRDefault="00C81CEB">
            <w:pPr>
              <w:pStyle w:val="AmendmentTableText"/>
            </w:pPr>
            <w:r w:rsidRPr="0080719C">
              <w:t>Lacosamide Lupin</w:t>
            </w:r>
          </w:p>
        </w:tc>
        <w:tc>
          <w:tcPr>
            <w:tcW w:w="200" w:type="pct"/>
          </w:tcPr>
          <w:p w14:paraId="267394DA" w14:textId="77777777" w:rsidR="007D4AA8" w:rsidRPr="0080719C" w:rsidRDefault="00C81CEB">
            <w:pPr>
              <w:pStyle w:val="AmendmentTableText"/>
            </w:pPr>
            <w:r w:rsidRPr="0080719C">
              <w:t>GQ</w:t>
            </w:r>
          </w:p>
        </w:tc>
        <w:tc>
          <w:tcPr>
            <w:tcW w:w="200" w:type="pct"/>
          </w:tcPr>
          <w:p w14:paraId="3B2225D2" w14:textId="77777777" w:rsidR="007D4AA8" w:rsidRPr="0080719C" w:rsidRDefault="00C81CEB">
            <w:pPr>
              <w:pStyle w:val="AmendmentTableText"/>
            </w:pPr>
            <w:r w:rsidRPr="0080719C">
              <w:t>MP NP</w:t>
            </w:r>
          </w:p>
        </w:tc>
        <w:tc>
          <w:tcPr>
            <w:tcW w:w="450" w:type="pct"/>
          </w:tcPr>
          <w:p w14:paraId="2811ACBA" w14:textId="77777777" w:rsidR="007D4AA8" w:rsidRPr="0080719C" w:rsidRDefault="00C81CEB">
            <w:pPr>
              <w:pStyle w:val="AmendmentTableText"/>
            </w:pPr>
            <w:r w:rsidRPr="0080719C">
              <w:t>C17516 C17560</w:t>
            </w:r>
          </w:p>
        </w:tc>
        <w:tc>
          <w:tcPr>
            <w:tcW w:w="450" w:type="pct"/>
          </w:tcPr>
          <w:p w14:paraId="491C2154" w14:textId="77777777" w:rsidR="007D4AA8" w:rsidRPr="0080719C" w:rsidRDefault="00C81CEB">
            <w:pPr>
              <w:pStyle w:val="AmendmentTableText"/>
            </w:pPr>
            <w:r w:rsidRPr="0080719C">
              <w:t>P17516 P17560</w:t>
            </w:r>
          </w:p>
        </w:tc>
        <w:tc>
          <w:tcPr>
            <w:tcW w:w="250" w:type="pct"/>
          </w:tcPr>
          <w:p w14:paraId="5737717A" w14:textId="77777777" w:rsidR="007D4AA8" w:rsidRPr="0080719C" w:rsidRDefault="00C81CEB">
            <w:pPr>
              <w:pStyle w:val="AmendmentTableText"/>
            </w:pPr>
            <w:r w:rsidRPr="0080719C">
              <w:t>112</w:t>
            </w:r>
          </w:p>
        </w:tc>
        <w:tc>
          <w:tcPr>
            <w:tcW w:w="250" w:type="pct"/>
          </w:tcPr>
          <w:p w14:paraId="0509269F" w14:textId="77777777" w:rsidR="007D4AA8" w:rsidRPr="0080719C" w:rsidRDefault="00C81CEB">
            <w:pPr>
              <w:pStyle w:val="AmendmentTableText"/>
            </w:pPr>
            <w:r w:rsidRPr="0080719C">
              <w:t>5</w:t>
            </w:r>
          </w:p>
        </w:tc>
        <w:tc>
          <w:tcPr>
            <w:tcW w:w="450" w:type="pct"/>
          </w:tcPr>
          <w:p w14:paraId="4B1B584F" w14:textId="77777777" w:rsidR="007D4AA8" w:rsidRPr="0080719C" w:rsidRDefault="007D4AA8">
            <w:pPr>
              <w:pStyle w:val="AmendmentTableText"/>
            </w:pPr>
          </w:p>
        </w:tc>
        <w:tc>
          <w:tcPr>
            <w:tcW w:w="200" w:type="pct"/>
          </w:tcPr>
          <w:p w14:paraId="7317B187" w14:textId="77777777" w:rsidR="007D4AA8" w:rsidRPr="0080719C" w:rsidRDefault="00C81CEB">
            <w:pPr>
              <w:pStyle w:val="AmendmentTableText"/>
            </w:pPr>
            <w:r w:rsidRPr="0080719C">
              <w:t>56</w:t>
            </w:r>
          </w:p>
        </w:tc>
        <w:tc>
          <w:tcPr>
            <w:tcW w:w="200" w:type="pct"/>
          </w:tcPr>
          <w:p w14:paraId="6F027848" w14:textId="77777777" w:rsidR="007D4AA8" w:rsidRPr="0080719C" w:rsidRDefault="007D4AA8">
            <w:pPr>
              <w:pStyle w:val="AmendmentTableText"/>
            </w:pPr>
          </w:p>
        </w:tc>
        <w:tc>
          <w:tcPr>
            <w:tcW w:w="250" w:type="pct"/>
          </w:tcPr>
          <w:p w14:paraId="4CCD6641" w14:textId="77777777" w:rsidR="007D4AA8" w:rsidRPr="0080719C" w:rsidRDefault="007D4AA8">
            <w:pPr>
              <w:pStyle w:val="AmendmentTableText"/>
            </w:pPr>
          </w:p>
        </w:tc>
      </w:tr>
      <w:tr w:rsidR="007D4AA8" w:rsidRPr="0080719C" w14:paraId="32C3ACFD" w14:textId="77777777" w:rsidTr="007D4AA8">
        <w:tc>
          <w:tcPr>
            <w:tcW w:w="450" w:type="pct"/>
          </w:tcPr>
          <w:p w14:paraId="59A9154B" w14:textId="77777777" w:rsidR="007D4AA8" w:rsidRPr="0080719C" w:rsidRDefault="00C81CEB">
            <w:pPr>
              <w:pStyle w:val="AmendmentTableText"/>
            </w:pPr>
            <w:r w:rsidRPr="0080719C">
              <w:t>Lacosamide</w:t>
            </w:r>
          </w:p>
        </w:tc>
        <w:tc>
          <w:tcPr>
            <w:tcW w:w="750" w:type="pct"/>
          </w:tcPr>
          <w:p w14:paraId="46A2BBFB" w14:textId="77777777" w:rsidR="007D4AA8" w:rsidRPr="0080719C" w:rsidRDefault="00C81CEB">
            <w:pPr>
              <w:pStyle w:val="AmendmentTableText"/>
            </w:pPr>
            <w:r w:rsidRPr="0080719C">
              <w:t>Tablet 150 mg</w:t>
            </w:r>
          </w:p>
        </w:tc>
        <w:tc>
          <w:tcPr>
            <w:tcW w:w="300" w:type="pct"/>
          </w:tcPr>
          <w:p w14:paraId="6C126EF0" w14:textId="77777777" w:rsidR="007D4AA8" w:rsidRPr="0080719C" w:rsidRDefault="00C81CEB">
            <w:pPr>
              <w:pStyle w:val="AmendmentTableText"/>
            </w:pPr>
            <w:r w:rsidRPr="0080719C">
              <w:t>Oral</w:t>
            </w:r>
          </w:p>
        </w:tc>
        <w:tc>
          <w:tcPr>
            <w:tcW w:w="500" w:type="pct"/>
          </w:tcPr>
          <w:p w14:paraId="1A36D677" w14:textId="77777777" w:rsidR="007D4AA8" w:rsidRPr="0080719C" w:rsidRDefault="00C81CEB">
            <w:pPr>
              <w:pStyle w:val="AmendmentTableText"/>
            </w:pPr>
            <w:r w:rsidRPr="0080719C">
              <w:t>Lacosamide Sandoz</w:t>
            </w:r>
          </w:p>
        </w:tc>
        <w:tc>
          <w:tcPr>
            <w:tcW w:w="200" w:type="pct"/>
          </w:tcPr>
          <w:p w14:paraId="44CE4EA6" w14:textId="77777777" w:rsidR="007D4AA8" w:rsidRPr="0080719C" w:rsidRDefault="00C81CEB">
            <w:pPr>
              <w:pStyle w:val="AmendmentTableText"/>
            </w:pPr>
            <w:r w:rsidRPr="0080719C">
              <w:t>SZ</w:t>
            </w:r>
          </w:p>
        </w:tc>
        <w:tc>
          <w:tcPr>
            <w:tcW w:w="200" w:type="pct"/>
          </w:tcPr>
          <w:p w14:paraId="39AC11B8" w14:textId="77777777" w:rsidR="007D4AA8" w:rsidRPr="0080719C" w:rsidRDefault="00C81CEB">
            <w:pPr>
              <w:pStyle w:val="AmendmentTableText"/>
            </w:pPr>
            <w:r w:rsidRPr="0080719C">
              <w:t>MP NP</w:t>
            </w:r>
          </w:p>
        </w:tc>
        <w:tc>
          <w:tcPr>
            <w:tcW w:w="450" w:type="pct"/>
          </w:tcPr>
          <w:p w14:paraId="19308A66" w14:textId="77777777" w:rsidR="007D4AA8" w:rsidRPr="0080719C" w:rsidRDefault="00C81CEB">
            <w:pPr>
              <w:pStyle w:val="AmendmentTableText"/>
            </w:pPr>
            <w:r w:rsidRPr="0080719C">
              <w:t>C17455 C17513 C17520</w:t>
            </w:r>
          </w:p>
        </w:tc>
        <w:tc>
          <w:tcPr>
            <w:tcW w:w="450" w:type="pct"/>
          </w:tcPr>
          <w:p w14:paraId="763A3AA0" w14:textId="77777777" w:rsidR="007D4AA8" w:rsidRPr="0080719C" w:rsidRDefault="00C81CEB">
            <w:pPr>
              <w:pStyle w:val="AmendmentTableText"/>
            </w:pPr>
            <w:r w:rsidRPr="0080719C">
              <w:t>P17455 P17513 P17520</w:t>
            </w:r>
          </w:p>
        </w:tc>
        <w:tc>
          <w:tcPr>
            <w:tcW w:w="250" w:type="pct"/>
          </w:tcPr>
          <w:p w14:paraId="32E80895" w14:textId="77777777" w:rsidR="007D4AA8" w:rsidRPr="0080719C" w:rsidRDefault="00C81CEB">
            <w:pPr>
              <w:pStyle w:val="AmendmentTableText"/>
            </w:pPr>
            <w:r w:rsidRPr="0080719C">
              <w:t>56</w:t>
            </w:r>
          </w:p>
        </w:tc>
        <w:tc>
          <w:tcPr>
            <w:tcW w:w="250" w:type="pct"/>
          </w:tcPr>
          <w:p w14:paraId="0A9E0ABB" w14:textId="77777777" w:rsidR="007D4AA8" w:rsidRPr="0080719C" w:rsidRDefault="00C81CEB">
            <w:pPr>
              <w:pStyle w:val="AmendmentTableText"/>
            </w:pPr>
            <w:r w:rsidRPr="0080719C">
              <w:t>5</w:t>
            </w:r>
          </w:p>
        </w:tc>
        <w:tc>
          <w:tcPr>
            <w:tcW w:w="450" w:type="pct"/>
          </w:tcPr>
          <w:p w14:paraId="6C0E7029" w14:textId="77777777" w:rsidR="007D4AA8" w:rsidRPr="0080719C" w:rsidRDefault="007D4AA8">
            <w:pPr>
              <w:pStyle w:val="AmendmentTableText"/>
            </w:pPr>
          </w:p>
        </w:tc>
        <w:tc>
          <w:tcPr>
            <w:tcW w:w="200" w:type="pct"/>
          </w:tcPr>
          <w:p w14:paraId="00F1D8FF" w14:textId="77777777" w:rsidR="007D4AA8" w:rsidRPr="0080719C" w:rsidRDefault="00C81CEB">
            <w:pPr>
              <w:pStyle w:val="AmendmentTableText"/>
            </w:pPr>
            <w:r w:rsidRPr="0080719C">
              <w:t>56</w:t>
            </w:r>
          </w:p>
        </w:tc>
        <w:tc>
          <w:tcPr>
            <w:tcW w:w="200" w:type="pct"/>
          </w:tcPr>
          <w:p w14:paraId="591E6B1A" w14:textId="77777777" w:rsidR="007D4AA8" w:rsidRPr="0080719C" w:rsidRDefault="007D4AA8">
            <w:pPr>
              <w:pStyle w:val="AmendmentTableText"/>
            </w:pPr>
          </w:p>
        </w:tc>
        <w:tc>
          <w:tcPr>
            <w:tcW w:w="250" w:type="pct"/>
          </w:tcPr>
          <w:p w14:paraId="7EFFB4AF" w14:textId="77777777" w:rsidR="007D4AA8" w:rsidRPr="0080719C" w:rsidRDefault="007D4AA8">
            <w:pPr>
              <w:pStyle w:val="AmendmentTableText"/>
            </w:pPr>
          </w:p>
        </w:tc>
      </w:tr>
      <w:tr w:rsidR="007D4AA8" w:rsidRPr="0080719C" w14:paraId="0CC6C019" w14:textId="77777777" w:rsidTr="007D4AA8">
        <w:tc>
          <w:tcPr>
            <w:tcW w:w="450" w:type="pct"/>
          </w:tcPr>
          <w:p w14:paraId="17D032DD" w14:textId="77777777" w:rsidR="007D4AA8" w:rsidRPr="0080719C" w:rsidRDefault="00C81CEB">
            <w:pPr>
              <w:pStyle w:val="AmendmentTableText"/>
            </w:pPr>
            <w:r w:rsidRPr="0080719C">
              <w:t>Lacosamide</w:t>
            </w:r>
          </w:p>
        </w:tc>
        <w:tc>
          <w:tcPr>
            <w:tcW w:w="750" w:type="pct"/>
          </w:tcPr>
          <w:p w14:paraId="293C10AB" w14:textId="77777777" w:rsidR="007D4AA8" w:rsidRPr="0080719C" w:rsidRDefault="00C81CEB">
            <w:pPr>
              <w:pStyle w:val="AmendmentTableText"/>
            </w:pPr>
            <w:r w:rsidRPr="0080719C">
              <w:t>Tablet 150 mg</w:t>
            </w:r>
          </w:p>
        </w:tc>
        <w:tc>
          <w:tcPr>
            <w:tcW w:w="300" w:type="pct"/>
          </w:tcPr>
          <w:p w14:paraId="0058356F" w14:textId="77777777" w:rsidR="007D4AA8" w:rsidRPr="0080719C" w:rsidRDefault="00C81CEB">
            <w:pPr>
              <w:pStyle w:val="AmendmentTableText"/>
            </w:pPr>
            <w:r w:rsidRPr="0080719C">
              <w:t>Oral</w:t>
            </w:r>
          </w:p>
        </w:tc>
        <w:tc>
          <w:tcPr>
            <w:tcW w:w="500" w:type="pct"/>
          </w:tcPr>
          <w:p w14:paraId="53069779" w14:textId="77777777" w:rsidR="007D4AA8" w:rsidRPr="0080719C" w:rsidRDefault="00C81CEB">
            <w:pPr>
              <w:pStyle w:val="AmendmentTableText"/>
            </w:pPr>
            <w:r w:rsidRPr="0080719C">
              <w:t>Lacosamide Sandoz</w:t>
            </w:r>
          </w:p>
        </w:tc>
        <w:tc>
          <w:tcPr>
            <w:tcW w:w="200" w:type="pct"/>
          </w:tcPr>
          <w:p w14:paraId="3EEDE6FB" w14:textId="77777777" w:rsidR="007D4AA8" w:rsidRPr="0080719C" w:rsidRDefault="00C81CEB">
            <w:pPr>
              <w:pStyle w:val="AmendmentTableText"/>
            </w:pPr>
            <w:r w:rsidRPr="0080719C">
              <w:t>SZ</w:t>
            </w:r>
          </w:p>
        </w:tc>
        <w:tc>
          <w:tcPr>
            <w:tcW w:w="200" w:type="pct"/>
          </w:tcPr>
          <w:p w14:paraId="47C3143C" w14:textId="77777777" w:rsidR="007D4AA8" w:rsidRPr="0080719C" w:rsidRDefault="00C81CEB">
            <w:pPr>
              <w:pStyle w:val="AmendmentTableText"/>
            </w:pPr>
            <w:r w:rsidRPr="0080719C">
              <w:t>MP NP</w:t>
            </w:r>
          </w:p>
        </w:tc>
        <w:tc>
          <w:tcPr>
            <w:tcW w:w="450" w:type="pct"/>
          </w:tcPr>
          <w:p w14:paraId="21EC0E9A" w14:textId="77777777" w:rsidR="007D4AA8" w:rsidRPr="0080719C" w:rsidRDefault="00C81CEB">
            <w:pPr>
              <w:pStyle w:val="AmendmentTableText"/>
            </w:pPr>
            <w:r w:rsidRPr="0080719C">
              <w:t>C17516 C17560</w:t>
            </w:r>
          </w:p>
        </w:tc>
        <w:tc>
          <w:tcPr>
            <w:tcW w:w="450" w:type="pct"/>
          </w:tcPr>
          <w:p w14:paraId="77F8E463" w14:textId="77777777" w:rsidR="007D4AA8" w:rsidRPr="0080719C" w:rsidRDefault="00C81CEB">
            <w:pPr>
              <w:pStyle w:val="AmendmentTableText"/>
            </w:pPr>
            <w:r w:rsidRPr="0080719C">
              <w:t>P17516 P17560</w:t>
            </w:r>
          </w:p>
        </w:tc>
        <w:tc>
          <w:tcPr>
            <w:tcW w:w="250" w:type="pct"/>
          </w:tcPr>
          <w:p w14:paraId="225E9DE2" w14:textId="77777777" w:rsidR="007D4AA8" w:rsidRPr="0080719C" w:rsidRDefault="00C81CEB">
            <w:pPr>
              <w:pStyle w:val="AmendmentTableText"/>
            </w:pPr>
            <w:r w:rsidRPr="0080719C">
              <w:t>112</w:t>
            </w:r>
          </w:p>
        </w:tc>
        <w:tc>
          <w:tcPr>
            <w:tcW w:w="250" w:type="pct"/>
          </w:tcPr>
          <w:p w14:paraId="22DB9A94" w14:textId="77777777" w:rsidR="007D4AA8" w:rsidRPr="0080719C" w:rsidRDefault="00C81CEB">
            <w:pPr>
              <w:pStyle w:val="AmendmentTableText"/>
            </w:pPr>
            <w:r w:rsidRPr="0080719C">
              <w:t>5</w:t>
            </w:r>
          </w:p>
        </w:tc>
        <w:tc>
          <w:tcPr>
            <w:tcW w:w="450" w:type="pct"/>
          </w:tcPr>
          <w:p w14:paraId="5DC5F170" w14:textId="77777777" w:rsidR="007D4AA8" w:rsidRPr="0080719C" w:rsidRDefault="007D4AA8">
            <w:pPr>
              <w:pStyle w:val="AmendmentTableText"/>
            </w:pPr>
          </w:p>
        </w:tc>
        <w:tc>
          <w:tcPr>
            <w:tcW w:w="200" w:type="pct"/>
          </w:tcPr>
          <w:p w14:paraId="0DCC2F15" w14:textId="77777777" w:rsidR="007D4AA8" w:rsidRPr="0080719C" w:rsidRDefault="00C81CEB">
            <w:pPr>
              <w:pStyle w:val="AmendmentTableText"/>
            </w:pPr>
            <w:r w:rsidRPr="0080719C">
              <w:t>56</w:t>
            </w:r>
          </w:p>
        </w:tc>
        <w:tc>
          <w:tcPr>
            <w:tcW w:w="200" w:type="pct"/>
          </w:tcPr>
          <w:p w14:paraId="6D36E07D" w14:textId="77777777" w:rsidR="007D4AA8" w:rsidRPr="0080719C" w:rsidRDefault="007D4AA8">
            <w:pPr>
              <w:pStyle w:val="AmendmentTableText"/>
            </w:pPr>
          </w:p>
        </w:tc>
        <w:tc>
          <w:tcPr>
            <w:tcW w:w="250" w:type="pct"/>
          </w:tcPr>
          <w:p w14:paraId="6D4F0D86" w14:textId="77777777" w:rsidR="007D4AA8" w:rsidRPr="0080719C" w:rsidRDefault="007D4AA8">
            <w:pPr>
              <w:pStyle w:val="AmendmentTableText"/>
            </w:pPr>
          </w:p>
        </w:tc>
      </w:tr>
      <w:tr w:rsidR="007D4AA8" w:rsidRPr="0080719C" w14:paraId="7DE012A2" w14:textId="77777777" w:rsidTr="007D4AA8">
        <w:tc>
          <w:tcPr>
            <w:tcW w:w="450" w:type="pct"/>
          </w:tcPr>
          <w:p w14:paraId="3FC440A5" w14:textId="77777777" w:rsidR="007D4AA8" w:rsidRPr="0080719C" w:rsidRDefault="00C81CEB">
            <w:pPr>
              <w:pStyle w:val="AmendmentTableText"/>
            </w:pPr>
            <w:r w:rsidRPr="0080719C">
              <w:t>Lacosamide</w:t>
            </w:r>
          </w:p>
        </w:tc>
        <w:tc>
          <w:tcPr>
            <w:tcW w:w="750" w:type="pct"/>
          </w:tcPr>
          <w:p w14:paraId="66F0D14E" w14:textId="77777777" w:rsidR="007D4AA8" w:rsidRPr="0080719C" w:rsidRDefault="00C81CEB">
            <w:pPr>
              <w:pStyle w:val="AmendmentTableText"/>
            </w:pPr>
            <w:r w:rsidRPr="0080719C">
              <w:t>Tablet 150 mg</w:t>
            </w:r>
          </w:p>
        </w:tc>
        <w:tc>
          <w:tcPr>
            <w:tcW w:w="300" w:type="pct"/>
          </w:tcPr>
          <w:p w14:paraId="3F9A9599" w14:textId="77777777" w:rsidR="007D4AA8" w:rsidRPr="0080719C" w:rsidRDefault="00C81CEB">
            <w:pPr>
              <w:pStyle w:val="AmendmentTableText"/>
            </w:pPr>
            <w:r w:rsidRPr="0080719C">
              <w:t>Oral</w:t>
            </w:r>
          </w:p>
        </w:tc>
        <w:tc>
          <w:tcPr>
            <w:tcW w:w="500" w:type="pct"/>
          </w:tcPr>
          <w:p w14:paraId="2869D684" w14:textId="77777777" w:rsidR="007D4AA8" w:rsidRPr="0080719C" w:rsidRDefault="00C81CEB">
            <w:pPr>
              <w:pStyle w:val="AmendmentTableText"/>
            </w:pPr>
            <w:r w:rsidRPr="0080719C">
              <w:t>Vimcosa</w:t>
            </w:r>
          </w:p>
        </w:tc>
        <w:tc>
          <w:tcPr>
            <w:tcW w:w="200" w:type="pct"/>
          </w:tcPr>
          <w:p w14:paraId="7F5747D0" w14:textId="77777777" w:rsidR="007D4AA8" w:rsidRPr="0080719C" w:rsidRDefault="00C81CEB">
            <w:pPr>
              <w:pStyle w:val="AmendmentTableText"/>
            </w:pPr>
            <w:r w:rsidRPr="0080719C">
              <w:t>CR</w:t>
            </w:r>
          </w:p>
        </w:tc>
        <w:tc>
          <w:tcPr>
            <w:tcW w:w="200" w:type="pct"/>
          </w:tcPr>
          <w:p w14:paraId="526AE9CD" w14:textId="77777777" w:rsidR="007D4AA8" w:rsidRPr="0080719C" w:rsidRDefault="00C81CEB">
            <w:pPr>
              <w:pStyle w:val="AmendmentTableText"/>
            </w:pPr>
            <w:r w:rsidRPr="0080719C">
              <w:t>MP</w:t>
            </w:r>
          </w:p>
        </w:tc>
        <w:tc>
          <w:tcPr>
            <w:tcW w:w="450" w:type="pct"/>
          </w:tcPr>
          <w:p w14:paraId="6A984565" w14:textId="77777777" w:rsidR="007D4AA8" w:rsidRPr="0080719C" w:rsidRDefault="00C81CEB">
            <w:pPr>
              <w:pStyle w:val="AmendmentTableText"/>
            </w:pPr>
            <w:r w:rsidRPr="0080719C">
              <w:t>C17515 C17541</w:t>
            </w:r>
          </w:p>
        </w:tc>
        <w:tc>
          <w:tcPr>
            <w:tcW w:w="450" w:type="pct"/>
          </w:tcPr>
          <w:p w14:paraId="6EAB316B" w14:textId="77777777" w:rsidR="007D4AA8" w:rsidRPr="0080719C" w:rsidRDefault="00C81CEB">
            <w:pPr>
              <w:pStyle w:val="AmendmentTableText"/>
            </w:pPr>
            <w:r w:rsidRPr="0080719C">
              <w:t>P17515 P17541</w:t>
            </w:r>
          </w:p>
        </w:tc>
        <w:tc>
          <w:tcPr>
            <w:tcW w:w="250" w:type="pct"/>
          </w:tcPr>
          <w:p w14:paraId="3893CE22" w14:textId="77777777" w:rsidR="007D4AA8" w:rsidRPr="0080719C" w:rsidRDefault="00C81CEB">
            <w:pPr>
              <w:pStyle w:val="AmendmentTableText"/>
            </w:pPr>
            <w:r w:rsidRPr="0080719C">
              <w:t>14</w:t>
            </w:r>
          </w:p>
        </w:tc>
        <w:tc>
          <w:tcPr>
            <w:tcW w:w="250" w:type="pct"/>
          </w:tcPr>
          <w:p w14:paraId="1957B65C" w14:textId="77777777" w:rsidR="007D4AA8" w:rsidRPr="0080719C" w:rsidRDefault="00C81CEB">
            <w:pPr>
              <w:pStyle w:val="AmendmentTableText"/>
            </w:pPr>
            <w:r w:rsidRPr="0080719C">
              <w:t>1</w:t>
            </w:r>
          </w:p>
        </w:tc>
        <w:tc>
          <w:tcPr>
            <w:tcW w:w="450" w:type="pct"/>
          </w:tcPr>
          <w:p w14:paraId="54FBB040" w14:textId="77777777" w:rsidR="007D4AA8" w:rsidRPr="0080719C" w:rsidRDefault="007D4AA8">
            <w:pPr>
              <w:pStyle w:val="AmendmentTableText"/>
            </w:pPr>
          </w:p>
        </w:tc>
        <w:tc>
          <w:tcPr>
            <w:tcW w:w="200" w:type="pct"/>
          </w:tcPr>
          <w:p w14:paraId="56A5765E" w14:textId="77777777" w:rsidR="007D4AA8" w:rsidRPr="0080719C" w:rsidRDefault="00C81CEB">
            <w:pPr>
              <w:pStyle w:val="AmendmentTableText"/>
            </w:pPr>
            <w:r w:rsidRPr="0080719C">
              <w:t>14</w:t>
            </w:r>
          </w:p>
        </w:tc>
        <w:tc>
          <w:tcPr>
            <w:tcW w:w="200" w:type="pct"/>
          </w:tcPr>
          <w:p w14:paraId="24BADC4D" w14:textId="77777777" w:rsidR="007D4AA8" w:rsidRPr="0080719C" w:rsidRDefault="007D4AA8">
            <w:pPr>
              <w:pStyle w:val="AmendmentTableText"/>
            </w:pPr>
          </w:p>
        </w:tc>
        <w:tc>
          <w:tcPr>
            <w:tcW w:w="250" w:type="pct"/>
          </w:tcPr>
          <w:p w14:paraId="2FA23BE2" w14:textId="77777777" w:rsidR="007D4AA8" w:rsidRPr="0080719C" w:rsidRDefault="007D4AA8">
            <w:pPr>
              <w:pStyle w:val="AmendmentTableText"/>
            </w:pPr>
          </w:p>
        </w:tc>
      </w:tr>
      <w:tr w:rsidR="007D4AA8" w:rsidRPr="0080719C" w14:paraId="13666076" w14:textId="77777777" w:rsidTr="007D4AA8">
        <w:tc>
          <w:tcPr>
            <w:tcW w:w="450" w:type="pct"/>
          </w:tcPr>
          <w:p w14:paraId="1837C046" w14:textId="77777777" w:rsidR="007D4AA8" w:rsidRPr="0080719C" w:rsidRDefault="00C81CEB">
            <w:pPr>
              <w:pStyle w:val="AmendmentTableText"/>
            </w:pPr>
            <w:r w:rsidRPr="0080719C">
              <w:t>Lacosamide</w:t>
            </w:r>
          </w:p>
        </w:tc>
        <w:tc>
          <w:tcPr>
            <w:tcW w:w="750" w:type="pct"/>
          </w:tcPr>
          <w:p w14:paraId="2DD7F4CE" w14:textId="77777777" w:rsidR="007D4AA8" w:rsidRPr="0080719C" w:rsidRDefault="00C81CEB">
            <w:pPr>
              <w:pStyle w:val="AmendmentTableText"/>
            </w:pPr>
            <w:r w:rsidRPr="0080719C">
              <w:t>Tablet 150 mg</w:t>
            </w:r>
          </w:p>
        </w:tc>
        <w:tc>
          <w:tcPr>
            <w:tcW w:w="300" w:type="pct"/>
          </w:tcPr>
          <w:p w14:paraId="50D73F3A" w14:textId="77777777" w:rsidR="007D4AA8" w:rsidRPr="0080719C" w:rsidRDefault="00C81CEB">
            <w:pPr>
              <w:pStyle w:val="AmendmentTableText"/>
            </w:pPr>
            <w:r w:rsidRPr="0080719C">
              <w:t>Oral</w:t>
            </w:r>
          </w:p>
        </w:tc>
        <w:tc>
          <w:tcPr>
            <w:tcW w:w="500" w:type="pct"/>
          </w:tcPr>
          <w:p w14:paraId="6CA17D58" w14:textId="77777777" w:rsidR="007D4AA8" w:rsidRPr="0080719C" w:rsidRDefault="00C81CEB">
            <w:pPr>
              <w:pStyle w:val="AmendmentTableText"/>
            </w:pPr>
            <w:r w:rsidRPr="0080719C">
              <w:t>Vimcosa</w:t>
            </w:r>
          </w:p>
        </w:tc>
        <w:tc>
          <w:tcPr>
            <w:tcW w:w="200" w:type="pct"/>
          </w:tcPr>
          <w:p w14:paraId="0A527AAE" w14:textId="77777777" w:rsidR="007D4AA8" w:rsidRPr="0080719C" w:rsidRDefault="00C81CEB">
            <w:pPr>
              <w:pStyle w:val="AmendmentTableText"/>
            </w:pPr>
            <w:r w:rsidRPr="0080719C">
              <w:t>CR</w:t>
            </w:r>
          </w:p>
        </w:tc>
        <w:tc>
          <w:tcPr>
            <w:tcW w:w="200" w:type="pct"/>
          </w:tcPr>
          <w:p w14:paraId="1939134B" w14:textId="77777777" w:rsidR="007D4AA8" w:rsidRPr="0080719C" w:rsidRDefault="00C81CEB">
            <w:pPr>
              <w:pStyle w:val="AmendmentTableText"/>
            </w:pPr>
            <w:r w:rsidRPr="0080719C">
              <w:t>MP NP</w:t>
            </w:r>
          </w:p>
        </w:tc>
        <w:tc>
          <w:tcPr>
            <w:tcW w:w="450" w:type="pct"/>
          </w:tcPr>
          <w:p w14:paraId="3DA5F2EC" w14:textId="77777777" w:rsidR="007D4AA8" w:rsidRPr="0080719C" w:rsidRDefault="00C81CEB">
            <w:pPr>
              <w:pStyle w:val="AmendmentTableText"/>
            </w:pPr>
            <w:r w:rsidRPr="0080719C">
              <w:t>C17455 C17513 C17520</w:t>
            </w:r>
          </w:p>
        </w:tc>
        <w:tc>
          <w:tcPr>
            <w:tcW w:w="450" w:type="pct"/>
          </w:tcPr>
          <w:p w14:paraId="226516F0" w14:textId="77777777" w:rsidR="007D4AA8" w:rsidRPr="0080719C" w:rsidRDefault="00C81CEB">
            <w:pPr>
              <w:pStyle w:val="AmendmentTableText"/>
            </w:pPr>
            <w:r w:rsidRPr="0080719C">
              <w:t>P17455 P17513 P17520</w:t>
            </w:r>
          </w:p>
        </w:tc>
        <w:tc>
          <w:tcPr>
            <w:tcW w:w="250" w:type="pct"/>
          </w:tcPr>
          <w:p w14:paraId="1B2DA871" w14:textId="77777777" w:rsidR="007D4AA8" w:rsidRPr="0080719C" w:rsidRDefault="00C81CEB">
            <w:pPr>
              <w:pStyle w:val="AmendmentTableText"/>
            </w:pPr>
            <w:r w:rsidRPr="0080719C">
              <w:t>56</w:t>
            </w:r>
          </w:p>
        </w:tc>
        <w:tc>
          <w:tcPr>
            <w:tcW w:w="250" w:type="pct"/>
          </w:tcPr>
          <w:p w14:paraId="41A3B3D1" w14:textId="77777777" w:rsidR="007D4AA8" w:rsidRPr="0080719C" w:rsidRDefault="00C81CEB">
            <w:pPr>
              <w:pStyle w:val="AmendmentTableText"/>
            </w:pPr>
            <w:r w:rsidRPr="0080719C">
              <w:t>5</w:t>
            </w:r>
          </w:p>
        </w:tc>
        <w:tc>
          <w:tcPr>
            <w:tcW w:w="450" w:type="pct"/>
          </w:tcPr>
          <w:p w14:paraId="40363EAE" w14:textId="77777777" w:rsidR="007D4AA8" w:rsidRPr="0080719C" w:rsidRDefault="007D4AA8">
            <w:pPr>
              <w:pStyle w:val="AmendmentTableText"/>
            </w:pPr>
          </w:p>
        </w:tc>
        <w:tc>
          <w:tcPr>
            <w:tcW w:w="200" w:type="pct"/>
          </w:tcPr>
          <w:p w14:paraId="7C0F664F" w14:textId="77777777" w:rsidR="007D4AA8" w:rsidRPr="0080719C" w:rsidRDefault="00C81CEB">
            <w:pPr>
              <w:pStyle w:val="AmendmentTableText"/>
            </w:pPr>
            <w:r w:rsidRPr="0080719C">
              <w:t>56</w:t>
            </w:r>
          </w:p>
        </w:tc>
        <w:tc>
          <w:tcPr>
            <w:tcW w:w="200" w:type="pct"/>
          </w:tcPr>
          <w:p w14:paraId="75D4E160" w14:textId="77777777" w:rsidR="007D4AA8" w:rsidRPr="0080719C" w:rsidRDefault="007D4AA8">
            <w:pPr>
              <w:pStyle w:val="AmendmentTableText"/>
            </w:pPr>
          </w:p>
        </w:tc>
        <w:tc>
          <w:tcPr>
            <w:tcW w:w="250" w:type="pct"/>
          </w:tcPr>
          <w:p w14:paraId="02D729AC" w14:textId="77777777" w:rsidR="007D4AA8" w:rsidRPr="0080719C" w:rsidRDefault="007D4AA8">
            <w:pPr>
              <w:pStyle w:val="AmendmentTableText"/>
            </w:pPr>
          </w:p>
        </w:tc>
      </w:tr>
      <w:tr w:rsidR="007D4AA8" w:rsidRPr="0080719C" w14:paraId="50854ED3" w14:textId="77777777" w:rsidTr="007D4AA8">
        <w:tc>
          <w:tcPr>
            <w:tcW w:w="450" w:type="pct"/>
          </w:tcPr>
          <w:p w14:paraId="598F5274" w14:textId="77777777" w:rsidR="007D4AA8" w:rsidRPr="0080719C" w:rsidRDefault="00C81CEB">
            <w:pPr>
              <w:pStyle w:val="AmendmentTableText"/>
            </w:pPr>
            <w:r w:rsidRPr="0080719C">
              <w:t>Lacosamide</w:t>
            </w:r>
          </w:p>
        </w:tc>
        <w:tc>
          <w:tcPr>
            <w:tcW w:w="750" w:type="pct"/>
          </w:tcPr>
          <w:p w14:paraId="6A5B16D6" w14:textId="77777777" w:rsidR="007D4AA8" w:rsidRPr="0080719C" w:rsidRDefault="00C81CEB">
            <w:pPr>
              <w:pStyle w:val="AmendmentTableText"/>
            </w:pPr>
            <w:r w:rsidRPr="0080719C">
              <w:t>Tablet 150 mg</w:t>
            </w:r>
          </w:p>
        </w:tc>
        <w:tc>
          <w:tcPr>
            <w:tcW w:w="300" w:type="pct"/>
          </w:tcPr>
          <w:p w14:paraId="438802C2" w14:textId="77777777" w:rsidR="007D4AA8" w:rsidRPr="0080719C" w:rsidRDefault="00C81CEB">
            <w:pPr>
              <w:pStyle w:val="AmendmentTableText"/>
            </w:pPr>
            <w:r w:rsidRPr="0080719C">
              <w:t>Oral</w:t>
            </w:r>
          </w:p>
        </w:tc>
        <w:tc>
          <w:tcPr>
            <w:tcW w:w="500" w:type="pct"/>
          </w:tcPr>
          <w:p w14:paraId="53DE9F59" w14:textId="77777777" w:rsidR="007D4AA8" w:rsidRPr="0080719C" w:rsidRDefault="00C81CEB">
            <w:pPr>
              <w:pStyle w:val="AmendmentTableText"/>
            </w:pPr>
            <w:r w:rsidRPr="0080719C">
              <w:t>Vimcosa</w:t>
            </w:r>
          </w:p>
        </w:tc>
        <w:tc>
          <w:tcPr>
            <w:tcW w:w="200" w:type="pct"/>
          </w:tcPr>
          <w:p w14:paraId="1E93EF21" w14:textId="77777777" w:rsidR="007D4AA8" w:rsidRPr="0080719C" w:rsidRDefault="00C81CEB">
            <w:pPr>
              <w:pStyle w:val="AmendmentTableText"/>
            </w:pPr>
            <w:r w:rsidRPr="0080719C">
              <w:t>CR</w:t>
            </w:r>
          </w:p>
        </w:tc>
        <w:tc>
          <w:tcPr>
            <w:tcW w:w="200" w:type="pct"/>
          </w:tcPr>
          <w:p w14:paraId="2C4977A4" w14:textId="77777777" w:rsidR="007D4AA8" w:rsidRPr="0080719C" w:rsidRDefault="00C81CEB">
            <w:pPr>
              <w:pStyle w:val="AmendmentTableText"/>
            </w:pPr>
            <w:r w:rsidRPr="0080719C">
              <w:t>MP NP</w:t>
            </w:r>
          </w:p>
        </w:tc>
        <w:tc>
          <w:tcPr>
            <w:tcW w:w="450" w:type="pct"/>
          </w:tcPr>
          <w:p w14:paraId="197FA054" w14:textId="77777777" w:rsidR="007D4AA8" w:rsidRPr="0080719C" w:rsidRDefault="00C81CEB">
            <w:pPr>
              <w:pStyle w:val="AmendmentTableText"/>
            </w:pPr>
            <w:r w:rsidRPr="0080719C">
              <w:t>C17516 C17560</w:t>
            </w:r>
          </w:p>
        </w:tc>
        <w:tc>
          <w:tcPr>
            <w:tcW w:w="450" w:type="pct"/>
          </w:tcPr>
          <w:p w14:paraId="50367082" w14:textId="77777777" w:rsidR="007D4AA8" w:rsidRPr="0080719C" w:rsidRDefault="00C81CEB">
            <w:pPr>
              <w:pStyle w:val="AmendmentTableText"/>
            </w:pPr>
            <w:r w:rsidRPr="0080719C">
              <w:t>P17516 P17560</w:t>
            </w:r>
          </w:p>
        </w:tc>
        <w:tc>
          <w:tcPr>
            <w:tcW w:w="250" w:type="pct"/>
          </w:tcPr>
          <w:p w14:paraId="53871BB1" w14:textId="77777777" w:rsidR="007D4AA8" w:rsidRPr="0080719C" w:rsidRDefault="00C81CEB">
            <w:pPr>
              <w:pStyle w:val="AmendmentTableText"/>
            </w:pPr>
            <w:r w:rsidRPr="0080719C">
              <w:t>112</w:t>
            </w:r>
          </w:p>
        </w:tc>
        <w:tc>
          <w:tcPr>
            <w:tcW w:w="250" w:type="pct"/>
          </w:tcPr>
          <w:p w14:paraId="013E47CC" w14:textId="77777777" w:rsidR="007D4AA8" w:rsidRPr="0080719C" w:rsidRDefault="00C81CEB">
            <w:pPr>
              <w:pStyle w:val="AmendmentTableText"/>
            </w:pPr>
            <w:r w:rsidRPr="0080719C">
              <w:t>5</w:t>
            </w:r>
          </w:p>
        </w:tc>
        <w:tc>
          <w:tcPr>
            <w:tcW w:w="450" w:type="pct"/>
          </w:tcPr>
          <w:p w14:paraId="4D54FF34" w14:textId="77777777" w:rsidR="007D4AA8" w:rsidRPr="0080719C" w:rsidRDefault="007D4AA8">
            <w:pPr>
              <w:pStyle w:val="AmendmentTableText"/>
            </w:pPr>
          </w:p>
        </w:tc>
        <w:tc>
          <w:tcPr>
            <w:tcW w:w="200" w:type="pct"/>
          </w:tcPr>
          <w:p w14:paraId="50CF3A2B" w14:textId="77777777" w:rsidR="007D4AA8" w:rsidRPr="0080719C" w:rsidRDefault="00C81CEB">
            <w:pPr>
              <w:pStyle w:val="AmendmentTableText"/>
            </w:pPr>
            <w:r w:rsidRPr="0080719C">
              <w:t>56</w:t>
            </w:r>
          </w:p>
        </w:tc>
        <w:tc>
          <w:tcPr>
            <w:tcW w:w="200" w:type="pct"/>
          </w:tcPr>
          <w:p w14:paraId="38F7657A" w14:textId="77777777" w:rsidR="007D4AA8" w:rsidRPr="0080719C" w:rsidRDefault="007D4AA8">
            <w:pPr>
              <w:pStyle w:val="AmendmentTableText"/>
            </w:pPr>
          </w:p>
        </w:tc>
        <w:tc>
          <w:tcPr>
            <w:tcW w:w="250" w:type="pct"/>
          </w:tcPr>
          <w:p w14:paraId="05FCDBB4" w14:textId="77777777" w:rsidR="007D4AA8" w:rsidRPr="0080719C" w:rsidRDefault="007D4AA8">
            <w:pPr>
              <w:pStyle w:val="AmendmentTableText"/>
            </w:pPr>
          </w:p>
        </w:tc>
      </w:tr>
      <w:tr w:rsidR="007D4AA8" w:rsidRPr="0080719C" w14:paraId="586BF1A0" w14:textId="77777777" w:rsidTr="007D4AA8">
        <w:tc>
          <w:tcPr>
            <w:tcW w:w="450" w:type="pct"/>
          </w:tcPr>
          <w:p w14:paraId="252DC49A" w14:textId="77777777" w:rsidR="007D4AA8" w:rsidRPr="0080719C" w:rsidRDefault="00C81CEB">
            <w:pPr>
              <w:pStyle w:val="AmendmentTableText"/>
            </w:pPr>
            <w:r w:rsidRPr="0080719C">
              <w:t>Lacosamide</w:t>
            </w:r>
          </w:p>
        </w:tc>
        <w:tc>
          <w:tcPr>
            <w:tcW w:w="750" w:type="pct"/>
          </w:tcPr>
          <w:p w14:paraId="67DC1A84" w14:textId="77777777" w:rsidR="007D4AA8" w:rsidRPr="0080719C" w:rsidRDefault="00C81CEB">
            <w:pPr>
              <w:pStyle w:val="AmendmentTableText"/>
            </w:pPr>
            <w:r w:rsidRPr="0080719C">
              <w:t>Tablet 150 mg</w:t>
            </w:r>
          </w:p>
        </w:tc>
        <w:tc>
          <w:tcPr>
            <w:tcW w:w="300" w:type="pct"/>
          </w:tcPr>
          <w:p w14:paraId="01F21A3D" w14:textId="77777777" w:rsidR="007D4AA8" w:rsidRPr="0080719C" w:rsidRDefault="00C81CEB">
            <w:pPr>
              <w:pStyle w:val="AmendmentTableText"/>
            </w:pPr>
            <w:r w:rsidRPr="0080719C">
              <w:t>Oral</w:t>
            </w:r>
          </w:p>
        </w:tc>
        <w:tc>
          <w:tcPr>
            <w:tcW w:w="500" w:type="pct"/>
          </w:tcPr>
          <w:p w14:paraId="3FE5594C" w14:textId="77777777" w:rsidR="007D4AA8" w:rsidRPr="0080719C" w:rsidRDefault="00C81CEB">
            <w:pPr>
              <w:pStyle w:val="AmendmentTableText"/>
            </w:pPr>
            <w:r w:rsidRPr="0080719C">
              <w:t>Vimpat</w:t>
            </w:r>
          </w:p>
        </w:tc>
        <w:tc>
          <w:tcPr>
            <w:tcW w:w="200" w:type="pct"/>
          </w:tcPr>
          <w:p w14:paraId="5C9F88DC" w14:textId="77777777" w:rsidR="007D4AA8" w:rsidRPr="0080719C" w:rsidRDefault="00C81CEB">
            <w:pPr>
              <w:pStyle w:val="AmendmentTableText"/>
            </w:pPr>
            <w:r w:rsidRPr="0080719C">
              <w:t>UC</w:t>
            </w:r>
          </w:p>
        </w:tc>
        <w:tc>
          <w:tcPr>
            <w:tcW w:w="200" w:type="pct"/>
          </w:tcPr>
          <w:p w14:paraId="6F523F01" w14:textId="77777777" w:rsidR="007D4AA8" w:rsidRPr="0080719C" w:rsidRDefault="00C81CEB">
            <w:pPr>
              <w:pStyle w:val="AmendmentTableText"/>
            </w:pPr>
            <w:r w:rsidRPr="0080719C">
              <w:t>MP</w:t>
            </w:r>
          </w:p>
        </w:tc>
        <w:tc>
          <w:tcPr>
            <w:tcW w:w="450" w:type="pct"/>
          </w:tcPr>
          <w:p w14:paraId="4147F676" w14:textId="77777777" w:rsidR="007D4AA8" w:rsidRPr="0080719C" w:rsidRDefault="00C81CEB">
            <w:pPr>
              <w:pStyle w:val="AmendmentTableText"/>
            </w:pPr>
            <w:r w:rsidRPr="0080719C">
              <w:t>C17515 C17541</w:t>
            </w:r>
          </w:p>
        </w:tc>
        <w:tc>
          <w:tcPr>
            <w:tcW w:w="450" w:type="pct"/>
          </w:tcPr>
          <w:p w14:paraId="00C6D254" w14:textId="77777777" w:rsidR="007D4AA8" w:rsidRPr="0080719C" w:rsidRDefault="00C81CEB">
            <w:pPr>
              <w:pStyle w:val="AmendmentTableText"/>
            </w:pPr>
            <w:r w:rsidRPr="0080719C">
              <w:t>P17515 P17541</w:t>
            </w:r>
          </w:p>
        </w:tc>
        <w:tc>
          <w:tcPr>
            <w:tcW w:w="250" w:type="pct"/>
          </w:tcPr>
          <w:p w14:paraId="667FA29A" w14:textId="77777777" w:rsidR="007D4AA8" w:rsidRPr="0080719C" w:rsidRDefault="00C81CEB">
            <w:pPr>
              <w:pStyle w:val="AmendmentTableText"/>
            </w:pPr>
            <w:r w:rsidRPr="0080719C">
              <w:t>14</w:t>
            </w:r>
          </w:p>
        </w:tc>
        <w:tc>
          <w:tcPr>
            <w:tcW w:w="250" w:type="pct"/>
          </w:tcPr>
          <w:p w14:paraId="498DCFBA" w14:textId="77777777" w:rsidR="007D4AA8" w:rsidRPr="0080719C" w:rsidRDefault="00C81CEB">
            <w:pPr>
              <w:pStyle w:val="AmendmentTableText"/>
            </w:pPr>
            <w:r w:rsidRPr="0080719C">
              <w:t>1</w:t>
            </w:r>
          </w:p>
        </w:tc>
        <w:tc>
          <w:tcPr>
            <w:tcW w:w="450" w:type="pct"/>
          </w:tcPr>
          <w:p w14:paraId="6066F972" w14:textId="77777777" w:rsidR="007D4AA8" w:rsidRPr="0080719C" w:rsidRDefault="007D4AA8">
            <w:pPr>
              <w:pStyle w:val="AmendmentTableText"/>
            </w:pPr>
          </w:p>
        </w:tc>
        <w:tc>
          <w:tcPr>
            <w:tcW w:w="200" w:type="pct"/>
          </w:tcPr>
          <w:p w14:paraId="697C7350" w14:textId="77777777" w:rsidR="007D4AA8" w:rsidRPr="0080719C" w:rsidRDefault="00C81CEB">
            <w:pPr>
              <w:pStyle w:val="AmendmentTableText"/>
            </w:pPr>
            <w:r w:rsidRPr="0080719C">
              <w:t>14</w:t>
            </w:r>
          </w:p>
        </w:tc>
        <w:tc>
          <w:tcPr>
            <w:tcW w:w="200" w:type="pct"/>
          </w:tcPr>
          <w:p w14:paraId="6660A94A" w14:textId="77777777" w:rsidR="007D4AA8" w:rsidRPr="0080719C" w:rsidRDefault="007D4AA8">
            <w:pPr>
              <w:pStyle w:val="AmendmentTableText"/>
            </w:pPr>
          </w:p>
        </w:tc>
        <w:tc>
          <w:tcPr>
            <w:tcW w:w="250" w:type="pct"/>
          </w:tcPr>
          <w:p w14:paraId="254B64EF" w14:textId="77777777" w:rsidR="007D4AA8" w:rsidRPr="0080719C" w:rsidRDefault="007D4AA8">
            <w:pPr>
              <w:pStyle w:val="AmendmentTableText"/>
            </w:pPr>
          </w:p>
        </w:tc>
      </w:tr>
      <w:tr w:rsidR="007D4AA8" w:rsidRPr="0080719C" w14:paraId="2AD9EBE2" w14:textId="77777777" w:rsidTr="007D4AA8">
        <w:tc>
          <w:tcPr>
            <w:tcW w:w="450" w:type="pct"/>
          </w:tcPr>
          <w:p w14:paraId="402167EF" w14:textId="77777777" w:rsidR="007D4AA8" w:rsidRPr="0080719C" w:rsidRDefault="00C81CEB">
            <w:pPr>
              <w:pStyle w:val="AmendmentTableText"/>
            </w:pPr>
            <w:r w:rsidRPr="0080719C">
              <w:t>Lacosamide</w:t>
            </w:r>
          </w:p>
        </w:tc>
        <w:tc>
          <w:tcPr>
            <w:tcW w:w="750" w:type="pct"/>
          </w:tcPr>
          <w:p w14:paraId="5C9D0960" w14:textId="77777777" w:rsidR="007D4AA8" w:rsidRPr="0080719C" w:rsidRDefault="00C81CEB">
            <w:pPr>
              <w:pStyle w:val="AmendmentTableText"/>
            </w:pPr>
            <w:r w:rsidRPr="0080719C">
              <w:t>Tablet 150 mg</w:t>
            </w:r>
          </w:p>
        </w:tc>
        <w:tc>
          <w:tcPr>
            <w:tcW w:w="300" w:type="pct"/>
          </w:tcPr>
          <w:p w14:paraId="0F7D81A4" w14:textId="77777777" w:rsidR="007D4AA8" w:rsidRPr="0080719C" w:rsidRDefault="00C81CEB">
            <w:pPr>
              <w:pStyle w:val="AmendmentTableText"/>
            </w:pPr>
            <w:r w:rsidRPr="0080719C">
              <w:t>Oral</w:t>
            </w:r>
          </w:p>
        </w:tc>
        <w:tc>
          <w:tcPr>
            <w:tcW w:w="500" w:type="pct"/>
          </w:tcPr>
          <w:p w14:paraId="5CE33B48" w14:textId="77777777" w:rsidR="007D4AA8" w:rsidRPr="0080719C" w:rsidRDefault="00C81CEB">
            <w:pPr>
              <w:pStyle w:val="AmendmentTableText"/>
            </w:pPr>
            <w:r w:rsidRPr="0080719C">
              <w:t>Vimpat</w:t>
            </w:r>
          </w:p>
        </w:tc>
        <w:tc>
          <w:tcPr>
            <w:tcW w:w="200" w:type="pct"/>
          </w:tcPr>
          <w:p w14:paraId="146616AB" w14:textId="77777777" w:rsidR="007D4AA8" w:rsidRPr="0080719C" w:rsidRDefault="00C81CEB">
            <w:pPr>
              <w:pStyle w:val="AmendmentTableText"/>
            </w:pPr>
            <w:r w:rsidRPr="0080719C">
              <w:t>UC</w:t>
            </w:r>
          </w:p>
        </w:tc>
        <w:tc>
          <w:tcPr>
            <w:tcW w:w="200" w:type="pct"/>
          </w:tcPr>
          <w:p w14:paraId="2B806BF9" w14:textId="77777777" w:rsidR="007D4AA8" w:rsidRPr="0080719C" w:rsidRDefault="00C81CEB">
            <w:pPr>
              <w:pStyle w:val="AmendmentTableText"/>
            </w:pPr>
            <w:r w:rsidRPr="0080719C">
              <w:t>MP NP</w:t>
            </w:r>
          </w:p>
        </w:tc>
        <w:tc>
          <w:tcPr>
            <w:tcW w:w="450" w:type="pct"/>
          </w:tcPr>
          <w:p w14:paraId="78BAFEBA" w14:textId="77777777" w:rsidR="007D4AA8" w:rsidRPr="0080719C" w:rsidRDefault="00C81CEB">
            <w:pPr>
              <w:pStyle w:val="AmendmentTableText"/>
            </w:pPr>
            <w:r w:rsidRPr="0080719C">
              <w:t>C17455 C17513 C17520</w:t>
            </w:r>
          </w:p>
        </w:tc>
        <w:tc>
          <w:tcPr>
            <w:tcW w:w="450" w:type="pct"/>
          </w:tcPr>
          <w:p w14:paraId="38CB2C84" w14:textId="77777777" w:rsidR="007D4AA8" w:rsidRPr="0080719C" w:rsidRDefault="00C81CEB">
            <w:pPr>
              <w:pStyle w:val="AmendmentTableText"/>
            </w:pPr>
            <w:r w:rsidRPr="0080719C">
              <w:t>P17455 P17513 P17520</w:t>
            </w:r>
          </w:p>
        </w:tc>
        <w:tc>
          <w:tcPr>
            <w:tcW w:w="250" w:type="pct"/>
          </w:tcPr>
          <w:p w14:paraId="6577A309" w14:textId="77777777" w:rsidR="007D4AA8" w:rsidRPr="0080719C" w:rsidRDefault="00C81CEB">
            <w:pPr>
              <w:pStyle w:val="AmendmentTableText"/>
            </w:pPr>
            <w:r w:rsidRPr="0080719C">
              <w:t>56</w:t>
            </w:r>
          </w:p>
        </w:tc>
        <w:tc>
          <w:tcPr>
            <w:tcW w:w="250" w:type="pct"/>
          </w:tcPr>
          <w:p w14:paraId="39B67D5E" w14:textId="77777777" w:rsidR="007D4AA8" w:rsidRPr="0080719C" w:rsidRDefault="00C81CEB">
            <w:pPr>
              <w:pStyle w:val="AmendmentTableText"/>
            </w:pPr>
            <w:r w:rsidRPr="0080719C">
              <w:t>5</w:t>
            </w:r>
          </w:p>
        </w:tc>
        <w:tc>
          <w:tcPr>
            <w:tcW w:w="450" w:type="pct"/>
          </w:tcPr>
          <w:p w14:paraId="28F4449C" w14:textId="77777777" w:rsidR="007D4AA8" w:rsidRPr="0080719C" w:rsidRDefault="007D4AA8">
            <w:pPr>
              <w:pStyle w:val="AmendmentTableText"/>
            </w:pPr>
          </w:p>
        </w:tc>
        <w:tc>
          <w:tcPr>
            <w:tcW w:w="200" w:type="pct"/>
          </w:tcPr>
          <w:p w14:paraId="3DF8D6C2" w14:textId="77777777" w:rsidR="007D4AA8" w:rsidRPr="0080719C" w:rsidRDefault="00C81CEB">
            <w:pPr>
              <w:pStyle w:val="AmendmentTableText"/>
            </w:pPr>
            <w:r w:rsidRPr="0080719C">
              <w:t>56</w:t>
            </w:r>
          </w:p>
        </w:tc>
        <w:tc>
          <w:tcPr>
            <w:tcW w:w="200" w:type="pct"/>
          </w:tcPr>
          <w:p w14:paraId="0E53B243" w14:textId="77777777" w:rsidR="007D4AA8" w:rsidRPr="0080719C" w:rsidRDefault="007D4AA8">
            <w:pPr>
              <w:pStyle w:val="AmendmentTableText"/>
            </w:pPr>
          </w:p>
        </w:tc>
        <w:tc>
          <w:tcPr>
            <w:tcW w:w="250" w:type="pct"/>
          </w:tcPr>
          <w:p w14:paraId="3BEA6964" w14:textId="77777777" w:rsidR="007D4AA8" w:rsidRPr="0080719C" w:rsidRDefault="007D4AA8">
            <w:pPr>
              <w:pStyle w:val="AmendmentTableText"/>
            </w:pPr>
          </w:p>
        </w:tc>
      </w:tr>
      <w:tr w:rsidR="007D4AA8" w:rsidRPr="0080719C" w14:paraId="6EAE0730" w14:textId="77777777" w:rsidTr="007D4AA8">
        <w:tc>
          <w:tcPr>
            <w:tcW w:w="450" w:type="pct"/>
          </w:tcPr>
          <w:p w14:paraId="053B0CAE" w14:textId="77777777" w:rsidR="007D4AA8" w:rsidRPr="0080719C" w:rsidRDefault="00C81CEB">
            <w:pPr>
              <w:pStyle w:val="AmendmentTableText"/>
            </w:pPr>
            <w:r w:rsidRPr="0080719C">
              <w:t>Lacosamide</w:t>
            </w:r>
          </w:p>
        </w:tc>
        <w:tc>
          <w:tcPr>
            <w:tcW w:w="750" w:type="pct"/>
          </w:tcPr>
          <w:p w14:paraId="45621EF1" w14:textId="77777777" w:rsidR="007D4AA8" w:rsidRPr="0080719C" w:rsidRDefault="00C81CEB">
            <w:pPr>
              <w:pStyle w:val="AmendmentTableText"/>
            </w:pPr>
            <w:r w:rsidRPr="0080719C">
              <w:t>Tablet 150 mg</w:t>
            </w:r>
          </w:p>
        </w:tc>
        <w:tc>
          <w:tcPr>
            <w:tcW w:w="300" w:type="pct"/>
          </w:tcPr>
          <w:p w14:paraId="6049D213" w14:textId="77777777" w:rsidR="007D4AA8" w:rsidRPr="0080719C" w:rsidRDefault="00C81CEB">
            <w:pPr>
              <w:pStyle w:val="AmendmentTableText"/>
            </w:pPr>
            <w:r w:rsidRPr="0080719C">
              <w:t>Oral</w:t>
            </w:r>
          </w:p>
        </w:tc>
        <w:tc>
          <w:tcPr>
            <w:tcW w:w="500" w:type="pct"/>
          </w:tcPr>
          <w:p w14:paraId="0B0D0A88" w14:textId="77777777" w:rsidR="007D4AA8" w:rsidRPr="0080719C" w:rsidRDefault="00C81CEB">
            <w:pPr>
              <w:pStyle w:val="AmendmentTableText"/>
            </w:pPr>
            <w:r w:rsidRPr="0080719C">
              <w:t>Vimpat</w:t>
            </w:r>
          </w:p>
        </w:tc>
        <w:tc>
          <w:tcPr>
            <w:tcW w:w="200" w:type="pct"/>
          </w:tcPr>
          <w:p w14:paraId="0E59BEE7" w14:textId="77777777" w:rsidR="007D4AA8" w:rsidRPr="0080719C" w:rsidRDefault="00C81CEB">
            <w:pPr>
              <w:pStyle w:val="AmendmentTableText"/>
            </w:pPr>
            <w:r w:rsidRPr="0080719C">
              <w:t>UC</w:t>
            </w:r>
          </w:p>
        </w:tc>
        <w:tc>
          <w:tcPr>
            <w:tcW w:w="200" w:type="pct"/>
          </w:tcPr>
          <w:p w14:paraId="23FD5FF0" w14:textId="77777777" w:rsidR="007D4AA8" w:rsidRPr="0080719C" w:rsidRDefault="00C81CEB">
            <w:pPr>
              <w:pStyle w:val="AmendmentTableText"/>
            </w:pPr>
            <w:r w:rsidRPr="0080719C">
              <w:t>MP NP</w:t>
            </w:r>
          </w:p>
        </w:tc>
        <w:tc>
          <w:tcPr>
            <w:tcW w:w="450" w:type="pct"/>
          </w:tcPr>
          <w:p w14:paraId="4A56409F" w14:textId="77777777" w:rsidR="007D4AA8" w:rsidRPr="0080719C" w:rsidRDefault="00C81CEB">
            <w:pPr>
              <w:pStyle w:val="AmendmentTableText"/>
            </w:pPr>
            <w:r w:rsidRPr="0080719C">
              <w:t>C17516 C17560</w:t>
            </w:r>
          </w:p>
        </w:tc>
        <w:tc>
          <w:tcPr>
            <w:tcW w:w="450" w:type="pct"/>
          </w:tcPr>
          <w:p w14:paraId="69F9E3B5" w14:textId="77777777" w:rsidR="007D4AA8" w:rsidRPr="0080719C" w:rsidRDefault="00C81CEB">
            <w:pPr>
              <w:pStyle w:val="AmendmentTableText"/>
            </w:pPr>
            <w:r w:rsidRPr="0080719C">
              <w:t>P17516 P17560</w:t>
            </w:r>
          </w:p>
        </w:tc>
        <w:tc>
          <w:tcPr>
            <w:tcW w:w="250" w:type="pct"/>
          </w:tcPr>
          <w:p w14:paraId="32A18FB0" w14:textId="77777777" w:rsidR="007D4AA8" w:rsidRPr="0080719C" w:rsidRDefault="00C81CEB">
            <w:pPr>
              <w:pStyle w:val="AmendmentTableText"/>
            </w:pPr>
            <w:r w:rsidRPr="0080719C">
              <w:t>112</w:t>
            </w:r>
          </w:p>
        </w:tc>
        <w:tc>
          <w:tcPr>
            <w:tcW w:w="250" w:type="pct"/>
          </w:tcPr>
          <w:p w14:paraId="7B123338" w14:textId="77777777" w:rsidR="007D4AA8" w:rsidRPr="0080719C" w:rsidRDefault="00C81CEB">
            <w:pPr>
              <w:pStyle w:val="AmendmentTableText"/>
            </w:pPr>
            <w:r w:rsidRPr="0080719C">
              <w:t>5</w:t>
            </w:r>
          </w:p>
        </w:tc>
        <w:tc>
          <w:tcPr>
            <w:tcW w:w="450" w:type="pct"/>
          </w:tcPr>
          <w:p w14:paraId="0443D4D9" w14:textId="77777777" w:rsidR="007D4AA8" w:rsidRPr="0080719C" w:rsidRDefault="007D4AA8">
            <w:pPr>
              <w:pStyle w:val="AmendmentTableText"/>
            </w:pPr>
          </w:p>
        </w:tc>
        <w:tc>
          <w:tcPr>
            <w:tcW w:w="200" w:type="pct"/>
          </w:tcPr>
          <w:p w14:paraId="394932B8" w14:textId="77777777" w:rsidR="007D4AA8" w:rsidRPr="0080719C" w:rsidRDefault="00C81CEB">
            <w:pPr>
              <w:pStyle w:val="AmendmentTableText"/>
            </w:pPr>
            <w:r w:rsidRPr="0080719C">
              <w:t>56</w:t>
            </w:r>
          </w:p>
        </w:tc>
        <w:tc>
          <w:tcPr>
            <w:tcW w:w="200" w:type="pct"/>
          </w:tcPr>
          <w:p w14:paraId="482B84ED" w14:textId="77777777" w:rsidR="007D4AA8" w:rsidRPr="0080719C" w:rsidRDefault="007D4AA8">
            <w:pPr>
              <w:pStyle w:val="AmendmentTableText"/>
            </w:pPr>
          </w:p>
        </w:tc>
        <w:tc>
          <w:tcPr>
            <w:tcW w:w="250" w:type="pct"/>
          </w:tcPr>
          <w:p w14:paraId="489747E5" w14:textId="77777777" w:rsidR="007D4AA8" w:rsidRPr="0080719C" w:rsidRDefault="007D4AA8">
            <w:pPr>
              <w:pStyle w:val="AmendmentTableText"/>
            </w:pPr>
          </w:p>
        </w:tc>
      </w:tr>
      <w:tr w:rsidR="007D4AA8" w:rsidRPr="0080719C" w14:paraId="6ECB1C11" w14:textId="77777777" w:rsidTr="007D4AA8">
        <w:tc>
          <w:tcPr>
            <w:tcW w:w="450" w:type="pct"/>
          </w:tcPr>
          <w:p w14:paraId="2556A4F7" w14:textId="77777777" w:rsidR="007D4AA8" w:rsidRPr="0080719C" w:rsidRDefault="00C81CEB">
            <w:pPr>
              <w:pStyle w:val="AmendmentTableText"/>
            </w:pPr>
            <w:r w:rsidRPr="0080719C">
              <w:t>Lacosamide</w:t>
            </w:r>
          </w:p>
        </w:tc>
        <w:tc>
          <w:tcPr>
            <w:tcW w:w="750" w:type="pct"/>
          </w:tcPr>
          <w:p w14:paraId="08035A32" w14:textId="77777777" w:rsidR="007D4AA8" w:rsidRPr="0080719C" w:rsidRDefault="00C81CEB">
            <w:pPr>
              <w:pStyle w:val="AmendmentTableText"/>
            </w:pPr>
            <w:r w:rsidRPr="0080719C">
              <w:t>Tablet 200 mg</w:t>
            </w:r>
          </w:p>
        </w:tc>
        <w:tc>
          <w:tcPr>
            <w:tcW w:w="300" w:type="pct"/>
          </w:tcPr>
          <w:p w14:paraId="03A7E811" w14:textId="77777777" w:rsidR="007D4AA8" w:rsidRPr="0080719C" w:rsidRDefault="00C81CEB">
            <w:pPr>
              <w:pStyle w:val="AmendmentTableText"/>
            </w:pPr>
            <w:r w:rsidRPr="0080719C">
              <w:t>Oral</w:t>
            </w:r>
          </w:p>
        </w:tc>
        <w:tc>
          <w:tcPr>
            <w:tcW w:w="500" w:type="pct"/>
          </w:tcPr>
          <w:p w14:paraId="5B7E749E" w14:textId="77777777" w:rsidR="007D4AA8" w:rsidRPr="0080719C" w:rsidRDefault="00C81CEB">
            <w:pPr>
              <w:pStyle w:val="AmendmentTableText"/>
            </w:pPr>
            <w:r w:rsidRPr="0080719C">
              <w:t>Lacosam</w:t>
            </w:r>
          </w:p>
        </w:tc>
        <w:tc>
          <w:tcPr>
            <w:tcW w:w="200" w:type="pct"/>
          </w:tcPr>
          <w:p w14:paraId="1D4CC431" w14:textId="77777777" w:rsidR="007D4AA8" w:rsidRPr="0080719C" w:rsidRDefault="00C81CEB">
            <w:pPr>
              <w:pStyle w:val="AmendmentTableText"/>
            </w:pPr>
            <w:r w:rsidRPr="0080719C">
              <w:t>AF</w:t>
            </w:r>
          </w:p>
        </w:tc>
        <w:tc>
          <w:tcPr>
            <w:tcW w:w="200" w:type="pct"/>
          </w:tcPr>
          <w:p w14:paraId="250F49C5" w14:textId="77777777" w:rsidR="007D4AA8" w:rsidRPr="0080719C" w:rsidRDefault="00C81CEB">
            <w:pPr>
              <w:pStyle w:val="AmendmentTableText"/>
            </w:pPr>
            <w:r w:rsidRPr="0080719C">
              <w:t>MP NP</w:t>
            </w:r>
          </w:p>
        </w:tc>
        <w:tc>
          <w:tcPr>
            <w:tcW w:w="450" w:type="pct"/>
          </w:tcPr>
          <w:p w14:paraId="568DC65C" w14:textId="77777777" w:rsidR="007D4AA8" w:rsidRPr="0080719C" w:rsidRDefault="00C81CEB">
            <w:pPr>
              <w:pStyle w:val="AmendmentTableText"/>
            </w:pPr>
            <w:r w:rsidRPr="0080719C">
              <w:t>C17455 C17513 C17520</w:t>
            </w:r>
          </w:p>
        </w:tc>
        <w:tc>
          <w:tcPr>
            <w:tcW w:w="450" w:type="pct"/>
          </w:tcPr>
          <w:p w14:paraId="17FF8F51" w14:textId="77777777" w:rsidR="007D4AA8" w:rsidRPr="0080719C" w:rsidRDefault="00C81CEB">
            <w:pPr>
              <w:pStyle w:val="AmendmentTableText"/>
            </w:pPr>
            <w:r w:rsidRPr="0080719C">
              <w:t>P17455 P17513 P17520</w:t>
            </w:r>
          </w:p>
        </w:tc>
        <w:tc>
          <w:tcPr>
            <w:tcW w:w="250" w:type="pct"/>
          </w:tcPr>
          <w:p w14:paraId="4229CC60" w14:textId="77777777" w:rsidR="007D4AA8" w:rsidRPr="0080719C" w:rsidRDefault="00C81CEB">
            <w:pPr>
              <w:pStyle w:val="AmendmentTableText"/>
            </w:pPr>
            <w:r w:rsidRPr="0080719C">
              <w:t>56</w:t>
            </w:r>
          </w:p>
        </w:tc>
        <w:tc>
          <w:tcPr>
            <w:tcW w:w="250" w:type="pct"/>
          </w:tcPr>
          <w:p w14:paraId="58925052" w14:textId="77777777" w:rsidR="007D4AA8" w:rsidRPr="0080719C" w:rsidRDefault="00C81CEB">
            <w:pPr>
              <w:pStyle w:val="AmendmentTableText"/>
            </w:pPr>
            <w:r w:rsidRPr="0080719C">
              <w:t>5</w:t>
            </w:r>
          </w:p>
        </w:tc>
        <w:tc>
          <w:tcPr>
            <w:tcW w:w="450" w:type="pct"/>
          </w:tcPr>
          <w:p w14:paraId="002044A4" w14:textId="77777777" w:rsidR="007D4AA8" w:rsidRPr="0080719C" w:rsidRDefault="007D4AA8">
            <w:pPr>
              <w:pStyle w:val="AmendmentTableText"/>
            </w:pPr>
          </w:p>
        </w:tc>
        <w:tc>
          <w:tcPr>
            <w:tcW w:w="200" w:type="pct"/>
          </w:tcPr>
          <w:p w14:paraId="70F5FBCD" w14:textId="77777777" w:rsidR="007D4AA8" w:rsidRPr="0080719C" w:rsidRDefault="00C81CEB">
            <w:pPr>
              <w:pStyle w:val="AmendmentTableText"/>
            </w:pPr>
            <w:r w:rsidRPr="0080719C">
              <w:t>56</w:t>
            </w:r>
          </w:p>
        </w:tc>
        <w:tc>
          <w:tcPr>
            <w:tcW w:w="200" w:type="pct"/>
          </w:tcPr>
          <w:p w14:paraId="27C9D878" w14:textId="77777777" w:rsidR="007D4AA8" w:rsidRPr="0080719C" w:rsidRDefault="007D4AA8">
            <w:pPr>
              <w:pStyle w:val="AmendmentTableText"/>
            </w:pPr>
          </w:p>
        </w:tc>
        <w:tc>
          <w:tcPr>
            <w:tcW w:w="250" w:type="pct"/>
          </w:tcPr>
          <w:p w14:paraId="0582322A" w14:textId="77777777" w:rsidR="007D4AA8" w:rsidRPr="0080719C" w:rsidRDefault="007D4AA8">
            <w:pPr>
              <w:pStyle w:val="AmendmentTableText"/>
            </w:pPr>
          </w:p>
        </w:tc>
      </w:tr>
      <w:tr w:rsidR="007D4AA8" w:rsidRPr="0080719C" w14:paraId="5764B3AD" w14:textId="77777777" w:rsidTr="007D4AA8">
        <w:tc>
          <w:tcPr>
            <w:tcW w:w="450" w:type="pct"/>
          </w:tcPr>
          <w:p w14:paraId="0100BBD4" w14:textId="77777777" w:rsidR="007D4AA8" w:rsidRPr="0080719C" w:rsidRDefault="00C81CEB">
            <w:pPr>
              <w:pStyle w:val="AmendmentTableText"/>
            </w:pPr>
            <w:r w:rsidRPr="0080719C">
              <w:t>Lacosamide</w:t>
            </w:r>
          </w:p>
        </w:tc>
        <w:tc>
          <w:tcPr>
            <w:tcW w:w="750" w:type="pct"/>
          </w:tcPr>
          <w:p w14:paraId="14326D0A" w14:textId="77777777" w:rsidR="007D4AA8" w:rsidRPr="0080719C" w:rsidRDefault="00C81CEB">
            <w:pPr>
              <w:pStyle w:val="AmendmentTableText"/>
            </w:pPr>
            <w:r w:rsidRPr="0080719C">
              <w:t>Tablet 200 mg</w:t>
            </w:r>
          </w:p>
        </w:tc>
        <w:tc>
          <w:tcPr>
            <w:tcW w:w="300" w:type="pct"/>
          </w:tcPr>
          <w:p w14:paraId="6D8DD4E0" w14:textId="77777777" w:rsidR="007D4AA8" w:rsidRPr="0080719C" w:rsidRDefault="00C81CEB">
            <w:pPr>
              <w:pStyle w:val="AmendmentTableText"/>
            </w:pPr>
            <w:r w:rsidRPr="0080719C">
              <w:t>Oral</w:t>
            </w:r>
          </w:p>
        </w:tc>
        <w:tc>
          <w:tcPr>
            <w:tcW w:w="500" w:type="pct"/>
          </w:tcPr>
          <w:p w14:paraId="752C7C36" w14:textId="77777777" w:rsidR="007D4AA8" w:rsidRPr="0080719C" w:rsidRDefault="00C81CEB">
            <w:pPr>
              <w:pStyle w:val="AmendmentTableText"/>
            </w:pPr>
            <w:r w:rsidRPr="0080719C">
              <w:t>Lacosam</w:t>
            </w:r>
          </w:p>
        </w:tc>
        <w:tc>
          <w:tcPr>
            <w:tcW w:w="200" w:type="pct"/>
          </w:tcPr>
          <w:p w14:paraId="46A61C54" w14:textId="77777777" w:rsidR="007D4AA8" w:rsidRPr="0080719C" w:rsidRDefault="00C81CEB">
            <w:pPr>
              <w:pStyle w:val="AmendmentTableText"/>
            </w:pPr>
            <w:r w:rsidRPr="0080719C">
              <w:t>AF</w:t>
            </w:r>
          </w:p>
        </w:tc>
        <w:tc>
          <w:tcPr>
            <w:tcW w:w="200" w:type="pct"/>
          </w:tcPr>
          <w:p w14:paraId="6D998DF7" w14:textId="77777777" w:rsidR="007D4AA8" w:rsidRPr="0080719C" w:rsidRDefault="00C81CEB">
            <w:pPr>
              <w:pStyle w:val="AmendmentTableText"/>
            </w:pPr>
            <w:r w:rsidRPr="0080719C">
              <w:t>MP NP</w:t>
            </w:r>
          </w:p>
        </w:tc>
        <w:tc>
          <w:tcPr>
            <w:tcW w:w="450" w:type="pct"/>
          </w:tcPr>
          <w:p w14:paraId="36E83990" w14:textId="77777777" w:rsidR="007D4AA8" w:rsidRPr="0080719C" w:rsidRDefault="00C81CEB">
            <w:pPr>
              <w:pStyle w:val="AmendmentTableText"/>
            </w:pPr>
            <w:r w:rsidRPr="0080719C">
              <w:t>C17516 C17560</w:t>
            </w:r>
          </w:p>
        </w:tc>
        <w:tc>
          <w:tcPr>
            <w:tcW w:w="450" w:type="pct"/>
          </w:tcPr>
          <w:p w14:paraId="05F51478" w14:textId="77777777" w:rsidR="007D4AA8" w:rsidRPr="0080719C" w:rsidRDefault="00C81CEB">
            <w:pPr>
              <w:pStyle w:val="AmendmentTableText"/>
            </w:pPr>
            <w:r w:rsidRPr="0080719C">
              <w:t>P17516 P17560</w:t>
            </w:r>
          </w:p>
        </w:tc>
        <w:tc>
          <w:tcPr>
            <w:tcW w:w="250" w:type="pct"/>
          </w:tcPr>
          <w:p w14:paraId="261EFA31" w14:textId="77777777" w:rsidR="007D4AA8" w:rsidRPr="0080719C" w:rsidRDefault="00C81CEB">
            <w:pPr>
              <w:pStyle w:val="AmendmentTableText"/>
            </w:pPr>
            <w:r w:rsidRPr="0080719C">
              <w:t>112</w:t>
            </w:r>
          </w:p>
        </w:tc>
        <w:tc>
          <w:tcPr>
            <w:tcW w:w="250" w:type="pct"/>
          </w:tcPr>
          <w:p w14:paraId="0D70DEEE" w14:textId="77777777" w:rsidR="007D4AA8" w:rsidRPr="0080719C" w:rsidRDefault="00C81CEB">
            <w:pPr>
              <w:pStyle w:val="AmendmentTableText"/>
            </w:pPr>
            <w:r w:rsidRPr="0080719C">
              <w:t>5</w:t>
            </w:r>
          </w:p>
        </w:tc>
        <w:tc>
          <w:tcPr>
            <w:tcW w:w="450" w:type="pct"/>
          </w:tcPr>
          <w:p w14:paraId="3E24FB9F" w14:textId="77777777" w:rsidR="007D4AA8" w:rsidRPr="0080719C" w:rsidRDefault="007D4AA8">
            <w:pPr>
              <w:pStyle w:val="AmendmentTableText"/>
            </w:pPr>
          </w:p>
        </w:tc>
        <w:tc>
          <w:tcPr>
            <w:tcW w:w="200" w:type="pct"/>
          </w:tcPr>
          <w:p w14:paraId="2BD5CE37" w14:textId="77777777" w:rsidR="007D4AA8" w:rsidRPr="0080719C" w:rsidRDefault="00C81CEB">
            <w:pPr>
              <w:pStyle w:val="AmendmentTableText"/>
            </w:pPr>
            <w:r w:rsidRPr="0080719C">
              <w:t>56</w:t>
            </w:r>
          </w:p>
        </w:tc>
        <w:tc>
          <w:tcPr>
            <w:tcW w:w="200" w:type="pct"/>
          </w:tcPr>
          <w:p w14:paraId="4454EA73" w14:textId="77777777" w:rsidR="007D4AA8" w:rsidRPr="0080719C" w:rsidRDefault="007D4AA8">
            <w:pPr>
              <w:pStyle w:val="AmendmentTableText"/>
            </w:pPr>
          </w:p>
        </w:tc>
        <w:tc>
          <w:tcPr>
            <w:tcW w:w="250" w:type="pct"/>
          </w:tcPr>
          <w:p w14:paraId="08B308C9" w14:textId="77777777" w:rsidR="007D4AA8" w:rsidRPr="0080719C" w:rsidRDefault="007D4AA8">
            <w:pPr>
              <w:pStyle w:val="AmendmentTableText"/>
            </w:pPr>
          </w:p>
        </w:tc>
      </w:tr>
      <w:tr w:rsidR="007D4AA8" w:rsidRPr="0080719C" w14:paraId="516D058C" w14:textId="77777777" w:rsidTr="007D4AA8">
        <w:tc>
          <w:tcPr>
            <w:tcW w:w="450" w:type="pct"/>
          </w:tcPr>
          <w:p w14:paraId="4D4DD794" w14:textId="77777777" w:rsidR="007D4AA8" w:rsidRPr="0080719C" w:rsidRDefault="00C81CEB">
            <w:pPr>
              <w:pStyle w:val="AmendmentTableText"/>
            </w:pPr>
            <w:r w:rsidRPr="0080719C">
              <w:t>Lacosamide</w:t>
            </w:r>
          </w:p>
        </w:tc>
        <w:tc>
          <w:tcPr>
            <w:tcW w:w="750" w:type="pct"/>
          </w:tcPr>
          <w:p w14:paraId="3E54198A" w14:textId="77777777" w:rsidR="007D4AA8" w:rsidRPr="0080719C" w:rsidRDefault="00C81CEB">
            <w:pPr>
              <w:pStyle w:val="AmendmentTableText"/>
            </w:pPr>
            <w:r w:rsidRPr="0080719C">
              <w:t>Tablet 200 mg</w:t>
            </w:r>
          </w:p>
        </w:tc>
        <w:tc>
          <w:tcPr>
            <w:tcW w:w="300" w:type="pct"/>
          </w:tcPr>
          <w:p w14:paraId="3B6495A1" w14:textId="77777777" w:rsidR="007D4AA8" w:rsidRPr="0080719C" w:rsidRDefault="00C81CEB">
            <w:pPr>
              <w:pStyle w:val="AmendmentTableText"/>
            </w:pPr>
            <w:r w:rsidRPr="0080719C">
              <w:t>Oral</w:t>
            </w:r>
          </w:p>
        </w:tc>
        <w:tc>
          <w:tcPr>
            <w:tcW w:w="500" w:type="pct"/>
          </w:tcPr>
          <w:p w14:paraId="1CCD1ACE" w14:textId="77777777" w:rsidR="007D4AA8" w:rsidRPr="0080719C" w:rsidRDefault="00C81CEB">
            <w:pPr>
              <w:pStyle w:val="AmendmentTableText"/>
            </w:pPr>
            <w:r w:rsidRPr="0080719C">
              <w:t>Lacosamide ARX</w:t>
            </w:r>
          </w:p>
        </w:tc>
        <w:tc>
          <w:tcPr>
            <w:tcW w:w="200" w:type="pct"/>
          </w:tcPr>
          <w:p w14:paraId="038A1819" w14:textId="77777777" w:rsidR="007D4AA8" w:rsidRPr="0080719C" w:rsidRDefault="00C81CEB">
            <w:pPr>
              <w:pStyle w:val="AmendmentTableText"/>
            </w:pPr>
            <w:r w:rsidRPr="0080719C">
              <w:t>XT</w:t>
            </w:r>
          </w:p>
        </w:tc>
        <w:tc>
          <w:tcPr>
            <w:tcW w:w="200" w:type="pct"/>
          </w:tcPr>
          <w:p w14:paraId="63CB2097" w14:textId="77777777" w:rsidR="007D4AA8" w:rsidRPr="0080719C" w:rsidRDefault="00C81CEB">
            <w:pPr>
              <w:pStyle w:val="AmendmentTableText"/>
            </w:pPr>
            <w:r w:rsidRPr="0080719C">
              <w:t>MP NP</w:t>
            </w:r>
          </w:p>
        </w:tc>
        <w:tc>
          <w:tcPr>
            <w:tcW w:w="450" w:type="pct"/>
          </w:tcPr>
          <w:p w14:paraId="02AE32D3" w14:textId="77777777" w:rsidR="007D4AA8" w:rsidRPr="0080719C" w:rsidRDefault="00C81CEB">
            <w:pPr>
              <w:pStyle w:val="AmendmentTableText"/>
            </w:pPr>
            <w:r w:rsidRPr="0080719C">
              <w:t>C17455 C17513 C17520</w:t>
            </w:r>
          </w:p>
        </w:tc>
        <w:tc>
          <w:tcPr>
            <w:tcW w:w="450" w:type="pct"/>
          </w:tcPr>
          <w:p w14:paraId="6FE086B1" w14:textId="77777777" w:rsidR="007D4AA8" w:rsidRPr="0080719C" w:rsidRDefault="00C81CEB">
            <w:pPr>
              <w:pStyle w:val="AmendmentTableText"/>
            </w:pPr>
            <w:r w:rsidRPr="0080719C">
              <w:t>P17455 P17513 P17520</w:t>
            </w:r>
          </w:p>
        </w:tc>
        <w:tc>
          <w:tcPr>
            <w:tcW w:w="250" w:type="pct"/>
          </w:tcPr>
          <w:p w14:paraId="139C1D6E" w14:textId="77777777" w:rsidR="007D4AA8" w:rsidRPr="0080719C" w:rsidRDefault="00C81CEB">
            <w:pPr>
              <w:pStyle w:val="AmendmentTableText"/>
            </w:pPr>
            <w:r w:rsidRPr="0080719C">
              <w:t>56</w:t>
            </w:r>
          </w:p>
        </w:tc>
        <w:tc>
          <w:tcPr>
            <w:tcW w:w="250" w:type="pct"/>
          </w:tcPr>
          <w:p w14:paraId="6721C95E" w14:textId="77777777" w:rsidR="007D4AA8" w:rsidRPr="0080719C" w:rsidRDefault="00C81CEB">
            <w:pPr>
              <w:pStyle w:val="AmendmentTableText"/>
            </w:pPr>
            <w:r w:rsidRPr="0080719C">
              <w:t>5</w:t>
            </w:r>
          </w:p>
        </w:tc>
        <w:tc>
          <w:tcPr>
            <w:tcW w:w="450" w:type="pct"/>
          </w:tcPr>
          <w:p w14:paraId="16371522" w14:textId="77777777" w:rsidR="007D4AA8" w:rsidRPr="0080719C" w:rsidRDefault="007D4AA8">
            <w:pPr>
              <w:pStyle w:val="AmendmentTableText"/>
            </w:pPr>
          </w:p>
        </w:tc>
        <w:tc>
          <w:tcPr>
            <w:tcW w:w="200" w:type="pct"/>
          </w:tcPr>
          <w:p w14:paraId="5A32881A" w14:textId="77777777" w:rsidR="007D4AA8" w:rsidRPr="0080719C" w:rsidRDefault="00C81CEB">
            <w:pPr>
              <w:pStyle w:val="AmendmentTableText"/>
            </w:pPr>
            <w:r w:rsidRPr="0080719C">
              <w:t>56</w:t>
            </w:r>
          </w:p>
        </w:tc>
        <w:tc>
          <w:tcPr>
            <w:tcW w:w="200" w:type="pct"/>
          </w:tcPr>
          <w:p w14:paraId="5F9C239C" w14:textId="77777777" w:rsidR="007D4AA8" w:rsidRPr="0080719C" w:rsidRDefault="007D4AA8">
            <w:pPr>
              <w:pStyle w:val="AmendmentTableText"/>
            </w:pPr>
          </w:p>
        </w:tc>
        <w:tc>
          <w:tcPr>
            <w:tcW w:w="250" w:type="pct"/>
          </w:tcPr>
          <w:p w14:paraId="040F1388" w14:textId="77777777" w:rsidR="007D4AA8" w:rsidRPr="0080719C" w:rsidRDefault="007D4AA8">
            <w:pPr>
              <w:pStyle w:val="AmendmentTableText"/>
            </w:pPr>
          </w:p>
        </w:tc>
      </w:tr>
      <w:tr w:rsidR="007D4AA8" w:rsidRPr="0080719C" w14:paraId="2CEB93E7" w14:textId="77777777" w:rsidTr="007D4AA8">
        <w:tc>
          <w:tcPr>
            <w:tcW w:w="450" w:type="pct"/>
          </w:tcPr>
          <w:p w14:paraId="5E7AAE17" w14:textId="77777777" w:rsidR="007D4AA8" w:rsidRPr="0080719C" w:rsidRDefault="00C81CEB">
            <w:pPr>
              <w:pStyle w:val="AmendmentTableText"/>
            </w:pPr>
            <w:r w:rsidRPr="0080719C">
              <w:lastRenderedPageBreak/>
              <w:t>Lacosamide</w:t>
            </w:r>
          </w:p>
        </w:tc>
        <w:tc>
          <w:tcPr>
            <w:tcW w:w="750" w:type="pct"/>
          </w:tcPr>
          <w:p w14:paraId="23758737" w14:textId="77777777" w:rsidR="007D4AA8" w:rsidRPr="0080719C" w:rsidRDefault="00C81CEB">
            <w:pPr>
              <w:pStyle w:val="AmendmentTableText"/>
            </w:pPr>
            <w:r w:rsidRPr="0080719C">
              <w:t>Tablet 200 mg</w:t>
            </w:r>
          </w:p>
        </w:tc>
        <w:tc>
          <w:tcPr>
            <w:tcW w:w="300" w:type="pct"/>
          </w:tcPr>
          <w:p w14:paraId="6ED1212B" w14:textId="77777777" w:rsidR="007D4AA8" w:rsidRPr="0080719C" w:rsidRDefault="00C81CEB">
            <w:pPr>
              <w:pStyle w:val="AmendmentTableText"/>
            </w:pPr>
            <w:r w:rsidRPr="0080719C">
              <w:t>Oral</w:t>
            </w:r>
          </w:p>
        </w:tc>
        <w:tc>
          <w:tcPr>
            <w:tcW w:w="500" w:type="pct"/>
          </w:tcPr>
          <w:p w14:paraId="67F266CE" w14:textId="77777777" w:rsidR="007D4AA8" w:rsidRPr="0080719C" w:rsidRDefault="00C81CEB">
            <w:pPr>
              <w:pStyle w:val="AmendmentTableText"/>
            </w:pPr>
            <w:r w:rsidRPr="0080719C">
              <w:t>Lacosamide ARX</w:t>
            </w:r>
          </w:p>
        </w:tc>
        <w:tc>
          <w:tcPr>
            <w:tcW w:w="200" w:type="pct"/>
          </w:tcPr>
          <w:p w14:paraId="595ED429" w14:textId="77777777" w:rsidR="007D4AA8" w:rsidRPr="0080719C" w:rsidRDefault="00C81CEB">
            <w:pPr>
              <w:pStyle w:val="AmendmentTableText"/>
            </w:pPr>
            <w:r w:rsidRPr="0080719C">
              <w:t>XT</w:t>
            </w:r>
          </w:p>
        </w:tc>
        <w:tc>
          <w:tcPr>
            <w:tcW w:w="200" w:type="pct"/>
          </w:tcPr>
          <w:p w14:paraId="25FE153E" w14:textId="77777777" w:rsidR="007D4AA8" w:rsidRPr="0080719C" w:rsidRDefault="00C81CEB">
            <w:pPr>
              <w:pStyle w:val="AmendmentTableText"/>
            </w:pPr>
            <w:r w:rsidRPr="0080719C">
              <w:t>MP NP</w:t>
            </w:r>
          </w:p>
        </w:tc>
        <w:tc>
          <w:tcPr>
            <w:tcW w:w="450" w:type="pct"/>
          </w:tcPr>
          <w:p w14:paraId="1F81B807" w14:textId="77777777" w:rsidR="007D4AA8" w:rsidRPr="0080719C" w:rsidRDefault="00C81CEB">
            <w:pPr>
              <w:pStyle w:val="AmendmentTableText"/>
            </w:pPr>
            <w:r w:rsidRPr="0080719C">
              <w:t>C17516 C17560</w:t>
            </w:r>
          </w:p>
        </w:tc>
        <w:tc>
          <w:tcPr>
            <w:tcW w:w="450" w:type="pct"/>
          </w:tcPr>
          <w:p w14:paraId="4E7DA97A" w14:textId="77777777" w:rsidR="007D4AA8" w:rsidRPr="0080719C" w:rsidRDefault="00C81CEB">
            <w:pPr>
              <w:pStyle w:val="AmendmentTableText"/>
            </w:pPr>
            <w:r w:rsidRPr="0080719C">
              <w:t>P17516 P17560</w:t>
            </w:r>
          </w:p>
        </w:tc>
        <w:tc>
          <w:tcPr>
            <w:tcW w:w="250" w:type="pct"/>
          </w:tcPr>
          <w:p w14:paraId="45DB8B5B" w14:textId="77777777" w:rsidR="007D4AA8" w:rsidRPr="0080719C" w:rsidRDefault="00C81CEB">
            <w:pPr>
              <w:pStyle w:val="AmendmentTableText"/>
            </w:pPr>
            <w:r w:rsidRPr="0080719C">
              <w:t>112</w:t>
            </w:r>
          </w:p>
        </w:tc>
        <w:tc>
          <w:tcPr>
            <w:tcW w:w="250" w:type="pct"/>
          </w:tcPr>
          <w:p w14:paraId="127DFA54" w14:textId="77777777" w:rsidR="007D4AA8" w:rsidRPr="0080719C" w:rsidRDefault="00C81CEB">
            <w:pPr>
              <w:pStyle w:val="AmendmentTableText"/>
            </w:pPr>
            <w:r w:rsidRPr="0080719C">
              <w:t>5</w:t>
            </w:r>
          </w:p>
        </w:tc>
        <w:tc>
          <w:tcPr>
            <w:tcW w:w="450" w:type="pct"/>
          </w:tcPr>
          <w:p w14:paraId="05F91AF2" w14:textId="77777777" w:rsidR="007D4AA8" w:rsidRPr="0080719C" w:rsidRDefault="007D4AA8">
            <w:pPr>
              <w:pStyle w:val="AmendmentTableText"/>
            </w:pPr>
          </w:p>
        </w:tc>
        <w:tc>
          <w:tcPr>
            <w:tcW w:w="200" w:type="pct"/>
          </w:tcPr>
          <w:p w14:paraId="408B72C2" w14:textId="77777777" w:rsidR="007D4AA8" w:rsidRPr="0080719C" w:rsidRDefault="00C81CEB">
            <w:pPr>
              <w:pStyle w:val="AmendmentTableText"/>
            </w:pPr>
            <w:r w:rsidRPr="0080719C">
              <w:t>56</w:t>
            </w:r>
          </w:p>
        </w:tc>
        <w:tc>
          <w:tcPr>
            <w:tcW w:w="200" w:type="pct"/>
          </w:tcPr>
          <w:p w14:paraId="40BE42D6" w14:textId="77777777" w:rsidR="007D4AA8" w:rsidRPr="0080719C" w:rsidRDefault="007D4AA8">
            <w:pPr>
              <w:pStyle w:val="AmendmentTableText"/>
            </w:pPr>
          </w:p>
        </w:tc>
        <w:tc>
          <w:tcPr>
            <w:tcW w:w="250" w:type="pct"/>
          </w:tcPr>
          <w:p w14:paraId="5E16D4B9" w14:textId="77777777" w:rsidR="007D4AA8" w:rsidRPr="0080719C" w:rsidRDefault="007D4AA8">
            <w:pPr>
              <w:pStyle w:val="AmendmentTableText"/>
            </w:pPr>
          </w:p>
        </w:tc>
      </w:tr>
      <w:tr w:rsidR="007D4AA8" w:rsidRPr="0080719C" w14:paraId="5BA7297F" w14:textId="77777777" w:rsidTr="007D4AA8">
        <w:tc>
          <w:tcPr>
            <w:tcW w:w="450" w:type="pct"/>
          </w:tcPr>
          <w:p w14:paraId="6495BE76" w14:textId="77777777" w:rsidR="007D4AA8" w:rsidRPr="0080719C" w:rsidRDefault="00C81CEB">
            <w:pPr>
              <w:pStyle w:val="AmendmentTableText"/>
            </w:pPr>
            <w:r w:rsidRPr="0080719C">
              <w:t>Lacosamide</w:t>
            </w:r>
          </w:p>
        </w:tc>
        <w:tc>
          <w:tcPr>
            <w:tcW w:w="750" w:type="pct"/>
          </w:tcPr>
          <w:p w14:paraId="5FB8A1E3" w14:textId="77777777" w:rsidR="007D4AA8" w:rsidRPr="0080719C" w:rsidRDefault="00C81CEB">
            <w:pPr>
              <w:pStyle w:val="AmendmentTableText"/>
            </w:pPr>
            <w:r w:rsidRPr="0080719C">
              <w:t>Tablet 200 mg</w:t>
            </w:r>
          </w:p>
        </w:tc>
        <w:tc>
          <w:tcPr>
            <w:tcW w:w="300" w:type="pct"/>
          </w:tcPr>
          <w:p w14:paraId="49276651" w14:textId="77777777" w:rsidR="007D4AA8" w:rsidRPr="0080719C" w:rsidRDefault="00C81CEB">
            <w:pPr>
              <w:pStyle w:val="AmendmentTableText"/>
            </w:pPr>
            <w:r w:rsidRPr="0080719C">
              <w:t>Oral</w:t>
            </w:r>
          </w:p>
        </w:tc>
        <w:tc>
          <w:tcPr>
            <w:tcW w:w="500" w:type="pct"/>
          </w:tcPr>
          <w:p w14:paraId="078D1E00" w14:textId="77777777" w:rsidR="007D4AA8" w:rsidRPr="0080719C" w:rsidRDefault="00C81CEB">
            <w:pPr>
              <w:pStyle w:val="AmendmentTableText"/>
            </w:pPr>
            <w:r w:rsidRPr="0080719C">
              <w:t>Lacosamide Lupin</w:t>
            </w:r>
          </w:p>
        </w:tc>
        <w:tc>
          <w:tcPr>
            <w:tcW w:w="200" w:type="pct"/>
          </w:tcPr>
          <w:p w14:paraId="4BC4A10B" w14:textId="77777777" w:rsidR="007D4AA8" w:rsidRPr="0080719C" w:rsidRDefault="00C81CEB">
            <w:pPr>
              <w:pStyle w:val="AmendmentTableText"/>
            </w:pPr>
            <w:r w:rsidRPr="0080719C">
              <w:t>GQ</w:t>
            </w:r>
          </w:p>
        </w:tc>
        <w:tc>
          <w:tcPr>
            <w:tcW w:w="200" w:type="pct"/>
          </w:tcPr>
          <w:p w14:paraId="516301EE" w14:textId="77777777" w:rsidR="007D4AA8" w:rsidRPr="0080719C" w:rsidRDefault="00C81CEB">
            <w:pPr>
              <w:pStyle w:val="AmendmentTableText"/>
            </w:pPr>
            <w:r w:rsidRPr="0080719C">
              <w:t>MP NP</w:t>
            </w:r>
          </w:p>
        </w:tc>
        <w:tc>
          <w:tcPr>
            <w:tcW w:w="450" w:type="pct"/>
          </w:tcPr>
          <w:p w14:paraId="5E4DE69E" w14:textId="77777777" w:rsidR="007D4AA8" w:rsidRPr="0080719C" w:rsidRDefault="00C81CEB">
            <w:pPr>
              <w:pStyle w:val="AmendmentTableText"/>
            </w:pPr>
            <w:r w:rsidRPr="0080719C">
              <w:t>C17455 C17513 C17520</w:t>
            </w:r>
          </w:p>
        </w:tc>
        <w:tc>
          <w:tcPr>
            <w:tcW w:w="450" w:type="pct"/>
          </w:tcPr>
          <w:p w14:paraId="6D952F76" w14:textId="77777777" w:rsidR="007D4AA8" w:rsidRPr="0080719C" w:rsidRDefault="00C81CEB">
            <w:pPr>
              <w:pStyle w:val="AmendmentTableText"/>
            </w:pPr>
            <w:r w:rsidRPr="0080719C">
              <w:t>P17455 P17513 P17520</w:t>
            </w:r>
          </w:p>
        </w:tc>
        <w:tc>
          <w:tcPr>
            <w:tcW w:w="250" w:type="pct"/>
          </w:tcPr>
          <w:p w14:paraId="0F4AA992" w14:textId="77777777" w:rsidR="007D4AA8" w:rsidRPr="0080719C" w:rsidRDefault="00C81CEB">
            <w:pPr>
              <w:pStyle w:val="AmendmentTableText"/>
            </w:pPr>
            <w:r w:rsidRPr="0080719C">
              <w:t>56</w:t>
            </w:r>
          </w:p>
        </w:tc>
        <w:tc>
          <w:tcPr>
            <w:tcW w:w="250" w:type="pct"/>
          </w:tcPr>
          <w:p w14:paraId="3E580880" w14:textId="77777777" w:rsidR="007D4AA8" w:rsidRPr="0080719C" w:rsidRDefault="00C81CEB">
            <w:pPr>
              <w:pStyle w:val="AmendmentTableText"/>
            </w:pPr>
            <w:r w:rsidRPr="0080719C">
              <w:t>5</w:t>
            </w:r>
          </w:p>
        </w:tc>
        <w:tc>
          <w:tcPr>
            <w:tcW w:w="450" w:type="pct"/>
          </w:tcPr>
          <w:p w14:paraId="524AF4C2" w14:textId="77777777" w:rsidR="007D4AA8" w:rsidRPr="0080719C" w:rsidRDefault="007D4AA8">
            <w:pPr>
              <w:pStyle w:val="AmendmentTableText"/>
            </w:pPr>
          </w:p>
        </w:tc>
        <w:tc>
          <w:tcPr>
            <w:tcW w:w="200" w:type="pct"/>
          </w:tcPr>
          <w:p w14:paraId="209CA3A6" w14:textId="77777777" w:rsidR="007D4AA8" w:rsidRPr="0080719C" w:rsidRDefault="00C81CEB">
            <w:pPr>
              <w:pStyle w:val="AmendmentTableText"/>
            </w:pPr>
            <w:r w:rsidRPr="0080719C">
              <w:t>56</w:t>
            </w:r>
          </w:p>
        </w:tc>
        <w:tc>
          <w:tcPr>
            <w:tcW w:w="200" w:type="pct"/>
          </w:tcPr>
          <w:p w14:paraId="343EE3BC" w14:textId="77777777" w:rsidR="007D4AA8" w:rsidRPr="0080719C" w:rsidRDefault="007D4AA8">
            <w:pPr>
              <w:pStyle w:val="AmendmentTableText"/>
            </w:pPr>
          </w:p>
        </w:tc>
        <w:tc>
          <w:tcPr>
            <w:tcW w:w="250" w:type="pct"/>
          </w:tcPr>
          <w:p w14:paraId="6BB36143" w14:textId="77777777" w:rsidR="007D4AA8" w:rsidRPr="0080719C" w:rsidRDefault="007D4AA8">
            <w:pPr>
              <w:pStyle w:val="AmendmentTableText"/>
            </w:pPr>
          </w:p>
        </w:tc>
      </w:tr>
      <w:tr w:rsidR="007D4AA8" w:rsidRPr="0080719C" w14:paraId="4A702CC8" w14:textId="77777777" w:rsidTr="007D4AA8">
        <w:tc>
          <w:tcPr>
            <w:tcW w:w="450" w:type="pct"/>
          </w:tcPr>
          <w:p w14:paraId="36EFC52E" w14:textId="77777777" w:rsidR="007D4AA8" w:rsidRPr="0080719C" w:rsidRDefault="00C81CEB">
            <w:pPr>
              <w:pStyle w:val="AmendmentTableText"/>
            </w:pPr>
            <w:r w:rsidRPr="0080719C">
              <w:t>Lacosamide</w:t>
            </w:r>
          </w:p>
        </w:tc>
        <w:tc>
          <w:tcPr>
            <w:tcW w:w="750" w:type="pct"/>
          </w:tcPr>
          <w:p w14:paraId="276C3999" w14:textId="77777777" w:rsidR="007D4AA8" w:rsidRPr="0080719C" w:rsidRDefault="00C81CEB">
            <w:pPr>
              <w:pStyle w:val="AmendmentTableText"/>
            </w:pPr>
            <w:r w:rsidRPr="0080719C">
              <w:t>Tablet 200 mg</w:t>
            </w:r>
          </w:p>
        </w:tc>
        <w:tc>
          <w:tcPr>
            <w:tcW w:w="300" w:type="pct"/>
          </w:tcPr>
          <w:p w14:paraId="7DEA6BC9" w14:textId="77777777" w:rsidR="007D4AA8" w:rsidRPr="0080719C" w:rsidRDefault="00C81CEB">
            <w:pPr>
              <w:pStyle w:val="AmendmentTableText"/>
            </w:pPr>
            <w:r w:rsidRPr="0080719C">
              <w:t>Oral</w:t>
            </w:r>
          </w:p>
        </w:tc>
        <w:tc>
          <w:tcPr>
            <w:tcW w:w="500" w:type="pct"/>
          </w:tcPr>
          <w:p w14:paraId="2535E99E" w14:textId="77777777" w:rsidR="007D4AA8" w:rsidRPr="0080719C" w:rsidRDefault="00C81CEB">
            <w:pPr>
              <w:pStyle w:val="AmendmentTableText"/>
            </w:pPr>
            <w:r w:rsidRPr="0080719C">
              <w:t>Lacosamide Lupin</w:t>
            </w:r>
          </w:p>
        </w:tc>
        <w:tc>
          <w:tcPr>
            <w:tcW w:w="200" w:type="pct"/>
          </w:tcPr>
          <w:p w14:paraId="205025F2" w14:textId="77777777" w:rsidR="007D4AA8" w:rsidRPr="0080719C" w:rsidRDefault="00C81CEB">
            <w:pPr>
              <w:pStyle w:val="AmendmentTableText"/>
            </w:pPr>
            <w:r w:rsidRPr="0080719C">
              <w:t>GQ</w:t>
            </w:r>
          </w:p>
        </w:tc>
        <w:tc>
          <w:tcPr>
            <w:tcW w:w="200" w:type="pct"/>
          </w:tcPr>
          <w:p w14:paraId="3DCC7CB2" w14:textId="77777777" w:rsidR="007D4AA8" w:rsidRPr="0080719C" w:rsidRDefault="00C81CEB">
            <w:pPr>
              <w:pStyle w:val="AmendmentTableText"/>
            </w:pPr>
            <w:r w:rsidRPr="0080719C">
              <w:t>MP NP</w:t>
            </w:r>
          </w:p>
        </w:tc>
        <w:tc>
          <w:tcPr>
            <w:tcW w:w="450" w:type="pct"/>
          </w:tcPr>
          <w:p w14:paraId="68D892F3" w14:textId="77777777" w:rsidR="007D4AA8" w:rsidRPr="0080719C" w:rsidRDefault="00C81CEB">
            <w:pPr>
              <w:pStyle w:val="AmendmentTableText"/>
            </w:pPr>
            <w:r w:rsidRPr="0080719C">
              <w:t>C17516 C17560</w:t>
            </w:r>
          </w:p>
        </w:tc>
        <w:tc>
          <w:tcPr>
            <w:tcW w:w="450" w:type="pct"/>
          </w:tcPr>
          <w:p w14:paraId="578A6FC2" w14:textId="77777777" w:rsidR="007D4AA8" w:rsidRPr="0080719C" w:rsidRDefault="00C81CEB">
            <w:pPr>
              <w:pStyle w:val="AmendmentTableText"/>
            </w:pPr>
            <w:r w:rsidRPr="0080719C">
              <w:t>P17516 P17560</w:t>
            </w:r>
          </w:p>
        </w:tc>
        <w:tc>
          <w:tcPr>
            <w:tcW w:w="250" w:type="pct"/>
          </w:tcPr>
          <w:p w14:paraId="74EE4C80" w14:textId="77777777" w:rsidR="007D4AA8" w:rsidRPr="0080719C" w:rsidRDefault="00C81CEB">
            <w:pPr>
              <w:pStyle w:val="AmendmentTableText"/>
            </w:pPr>
            <w:r w:rsidRPr="0080719C">
              <w:t>112</w:t>
            </w:r>
          </w:p>
        </w:tc>
        <w:tc>
          <w:tcPr>
            <w:tcW w:w="250" w:type="pct"/>
          </w:tcPr>
          <w:p w14:paraId="74F9C155" w14:textId="77777777" w:rsidR="007D4AA8" w:rsidRPr="0080719C" w:rsidRDefault="00C81CEB">
            <w:pPr>
              <w:pStyle w:val="AmendmentTableText"/>
            </w:pPr>
            <w:r w:rsidRPr="0080719C">
              <w:t>5</w:t>
            </w:r>
          </w:p>
        </w:tc>
        <w:tc>
          <w:tcPr>
            <w:tcW w:w="450" w:type="pct"/>
          </w:tcPr>
          <w:p w14:paraId="2C7ADD61" w14:textId="77777777" w:rsidR="007D4AA8" w:rsidRPr="0080719C" w:rsidRDefault="007D4AA8">
            <w:pPr>
              <w:pStyle w:val="AmendmentTableText"/>
            </w:pPr>
          </w:p>
        </w:tc>
        <w:tc>
          <w:tcPr>
            <w:tcW w:w="200" w:type="pct"/>
          </w:tcPr>
          <w:p w14:paraId="008BA3B1" w14:textId="77777777" w:rsidR="007D4AA8" w:rsidRPr="0080719C" w:rsidRDefault="00C81CEB">
            <w:pPr>
              <w:pStyle w:val="AmendmentTableText"/>
            </w:pPr>
            <w:r w:rsidRPr="0080719C">
              <w:t>56</w:t>
            </w:r>
          </w:p>
        </w:tc>
        <w:tc>
          <w:tcPr>
            <w:tcW w:w="200" w:type="pct"/>
          </w:tcPr>
          <w:p w14:paraId="08135B6D" w14:textId="77777777" w:rsidR="007D4AA8" w:rsidRPr="0080719C" w:rsidRDefault="007D4AA8">
            <w:pPr>
              <w:pStyle w:val="AmendmentTableText"/>
            </w:pPr>
          </w:p>
        </w:tc>
        <w:tc>
          <w:tcPr>
            <w:tcW w:w="250" w:type="pct"/>
          </w:tcPr>
          <w:p w14:paraId="69A718D2" w14:textId="77777777" w:rsidR="007D4AA8" w:rsidRPr="0080719C" w:rsidRDefault="007D4AA8">
            <w:pPr>
              <w:pStyle w:val="AmendmentTableText"/>
            </w:pPr>
          </w:p>
        </w:tc>
      </w:tr>
      <w:tr w:rsidR="007D4AA8" w:rsidRPr="0080719C" w14:paraId="336D0139" w14:textId="77777777" w:rsidTr="007D4AA8">
        <w:tc>
          <w:tcPr>
            <w:tcW w:w="450" w:type="pct"/>
          </w:tcPr>
          <w:p w14:paraId="4C72D9CF" w14:textId="77777777" w:rsidR="007D4AA8" w:rsidRPr="0080719C" w:rsidRDefault="00C81CEB">
            <w:pPr>
              <w:pStyle w:val="AmendmentTableText"/>
            </w:pPr>
            <w:r w:rsidRPr="0080719C">
              <w:t>Lacosamide</w:t>
            </w:r>
          </w:p>
        </w:tc>
        <w:tc>
          <w:tcPr>
            <w:tcW w:w="750" w:type="pct"/>
          </w:tcPr>
          <w:p w14:paraId="6D1ABC47" w14:textId="77777777" w:rsidR="007D4AA8" w:rsidRPr="0080719C" w:rsidRDefault="00C81CEB">
            <w:pPr>
              <w:pStyle w:val="AmendmentTableText"/>
            </w:pPr>
            <w:r w:rsidRPr="0080719C">
              <w:t>Tablet 200 mg</w:t>
            </w:r>
          </w:p>
        </w:tc>
        <w:tc>
          <w:tcPr>
            <w:tcW w:w="300" w:type="pct"/>
          </w:tcPr>
          <w:p w14:paraId="35B5E714" w14:textId="77777777" w:rsidR="007D4AA8" w:rsidRPr="0080719C" w:rsidRDefault="00C81CEB">
            <w:pPr>
              <w:pStyle w:val="AmendmentTableText"/>
            </w:pPr>
            <w:r w:rsidRPr="0080719C">
              <w:t>Oral</w:t>
            </w:r>
          </w:p>
        </w:tc>
        <w:tc>
          <w:tcPr>
            <w:tcW w:w="500" w:type="pct"/>
          </w:tcPr>
          <w:p w14:paraId="1E6ECAB3" w14:textId="77777777" w:rsidR="007D4AA8" w:rsidRPr="0080719C" w:rsidRDefault="00C81CEB">
            <w:pPr>
              <w:pStyle w:val="AmendmentTableText"/>
            </w:pPr>
            <w:r w:rsidRPr="0080719C">
              <w:t>Lacosamide Sandoz</w:t>
            </w:r>
          </w:p>
        </w:tc>
        <w:tc>
          <w:tcPr>
            <w:tcW w:w="200" w:type="pct"/>
          </w:tcPr>
          <w:p w14:paraId="1B63061A" w14:textId="77777777" w:rsidR="007D4AA8" w:rsidRPr="0080719C" w:rsidRDefault="00C81CEB">
            <w:pPr>
              <w:pStyle w:val="AmendmentTableText"/>
            </w:pPr>
            <w:r w:rsidRPr="0080719C">
              <w:t>SZ</w:t>
            </w:r>
          </w:p>
        </w:tc>
        <w:tc>
          <w:tcPr>
            <w:tcW w:w="200" w:type="pct"/>
          </w:tcPr>
          <w:p w14:paraId="40EDDB74" w14:textId="77777777" w:rsidR="007D4AA8" w:rsidRPr="0080719C" w:rsidRDefault="00C81CEB">
            <w:pPr>
              <w:pStyle w:val="AmendmentTableText"/>
            </w:pPr>
            <w:r w:rsidRPr="0080719C">
              <w:t>MP NP</w:t>
            </w:r>
          </w:p>
        </w:tc>
        <w:tc>
          <w:tcPr>
            <w:tcW w:w="450" w:type="pct"/>
          </w:tcPr>
          <w:p w14:paraId="0008B9FA" w14:textId="77777777" w:rsidR="007D4AA8" w:rsidRPr="0080719C" w:rsidRDefault="00C81CEB">
            <w:pPr>
              <w:pStyle w:val="AmendmentTableText"/>
            </w:pPr>
            <w:r w:rsidRPr="0080719C">
              <w:t>C17455 C17513 C17520</w:t>
            </w:r>
          </w:p>
        </w:tc>
        <w:tc>
          <w:tcPr>
            <w:tcW w:w="450" w:type="pct"/>
          </w:tcPr>
          <w:p w14:paraId="69D34E36" w14:textId="77777777" w:rsidR="007D4AA8" w:rsidRPr="0080719C" w:rsidRDefault="00C81CEB">
            <w:pPr>
              <w:pStyle w:val="AmendmentTableText"/>
            </w:pPr>
            <w:r w:rsidRPr="0080719C">
              <w:t>P17455 P17513 P17520</w:t>
            </w:r>
          </w:p>
        </w:tc>
        <w:tc>
          <w:tcPr>
            <w:tcW w:w="250" w:type="pct"/>
          </w:tcPr>
          <w:p w14:paraId="6A6C55C4" w14:textId="77777777" w:rsidR="007D4AA8" w:rsidRPr="0080719C" w:rsidRDefault="00C81CEB">
            <w:pPr>
              <w:pStyle w:val="AmendmentTableText"/>
            </w:pPr>
            <w:r w:rsidRPr="0080719C">
              <w:t>56</w:t>
            </w:r>
          </w:p>
        </w:tc>
        <w:tc>
          <w:tcPr>
            <w:tcW w:w="250" w:type="pct"/>
          </w:tcPr>
          <w:p w14:paraId="59233A1C" w14:textId="77777777" w:rsidR="007D4AA8" w:rsidRPr="0080719C" w:rsidRDefault="00C81CEB">
            <w:pPr>
              <w:pStyle w:val="AmendmentTableText"/>
            </w:pPr>
            <w:r w:rsidRPr="0080719C">
              <w:t>5</w:t>
            </w:r>
          </w:p>
        </w:tc>
        <w:tc>
          <w:tcPr>
            <w:tcW w:w="450" w:type="pct"/>
          </w:tcPr>
          <w:p w14:paraId="37793251" w14:textId="77777777" w:rsidR="007D4AA8" w:rsidRPr="0080719C" w:rsidRDefault="007D4AA8">
            <w:pPr>
              <w:pStyle w:val="AmendmentTableText"/>
            </w:pPr>
          </w:p>
        </w:tc>
        <w:tc>
          <w:tcPr>
            <w:tcW w:w="200" w:type="pct"/>
          </w:tcPr>
          <w:p w14:paraId="3F8C27B7" w14:textId="77777777" w:rsidR="007D4AA8" w:rsidRPr="0080719C" w:rsidRDefault="00C81CEB">
            <w:pPr>
              <w:pStyle w:val="AmendmentTableText"/>
            </w:pPr>
            <w:r w:rsidRPr="0080719C">
              <w:t>56</w:t>
            </w:r>
          </w:p>
        </w:tc>
        <w:tc>
          <w:tcPr>
            <w:tcW w:w="200" w:type="pct"/>
          </w:tcPr>
          <w:p w14:paraId="7EDC6C98" w14:textId="77777777" w:rsidR="007D4AA8" w:rsidRPr="0080719C" w:rsidRDefault="007D4AA8">
            <w:pPr>
              <w:pStyle w:val="AmendmentTableText"/>
            </w:pPr>
          </w:p>
        </w:tc>
        <w:tc>
          <w:tcPr>
            <w:tcW w:w="250" w:type="pct"/>
          </w:tcPr>
          <w:p w14:paraId="693F109B" w14:textId="77777777" w:rsidR="007D4AA8" w:rsidRPr="0080719C" w:rsidRDefault="007D4AA8">
            <w:pPr>
              <w:pStyle w:val="AmendmentTableText"/>
            </w:pPr>
          </w:p>
        </w:tc>
      </w:tr>
      <w:tr w:rsidR="007D4AA8" w:rsidRPr="0080719C" w14:paraId="7CB6409E" w14:textId="77777777" w:rsidTr="007D4AA8">
        <w:tc>
          <w:tcPr>
            <w:tcW w:w="450" w:type="pct"/>
          </w:tcPr>
          <w:p w14:paraId="77D4A54C" w14:textId="77777777" w:rsidR="007D4AA8" w:rsidRPr="0080719C" w:rsidRDefault="00C81CEB">
            <w:pPr>
              <w:pStyle w:val="AmendmentTableText"/>
            </w:pPr>
            <w:r w:rsidRPr="0080719C">
              <w:t>Lacosamide</w:t>
            </w:r>
          </w:p>
        </w:tc>
        <w:tc>
          <w:tcPr>
            <w:tcW w:w="750" w:type="pct"/>
          </w:tcPr>
          <w:p w14:paraId="33D63A4A" w14:textId="77777777" w:rsidR="007D4AA8" w:rsidRPr="0080719C" w:rsidRDefault="00C81CEB">
            <w:pPr>
              <w:pStyle w:val="AmendmentTableText"/>
            </w:pPr>
            <w:r w:rsidRPr="0080719C">
              <w:t>Tablet 200 mg</w:t>
            </w:r>
          </w:p>
        </w:tc>
        <w:tc>
          <w:tcPr>
            <w:tcW w:w="300" w:type="pct"/>
          </w:tcPr>
          <w:p w14:paraId="3C86EF17" w14:textId="77777777" w:rsidR="007D4AA8" w:rsidRPr="0080719C" w:rsidRDefault="00C81CEB">
            <w:pPr>
              <w:pStyle w:val="AmendmentTableText"/>
            </w:pPr>
            <w:r w:rsidRPr="0080719C">
              <w:t>Oral</w:t>
            </w:r>
          </w:p>
        </w:tc>
        <w:tc>
          <w:tcPr>
            <w:tcW w:w="500" w:type="pct"/>
          </w:tcPr>
          <w:p w14:paraId="1F8F26C4" w14:textId="77777777" w:rsidR="007D4AA8" w:rsidRPr="0080719C" w:rsidRDefault="00C81CEB">
            <w:pPr>
              <w:pStyle w:val="AmendmentTableText"/>
            </w:pPr>
            <w:r w:rsidRPr="0080719C">
              <w:t>Lacosamide Sandoz</w:t>
            </w:r>
          </w:p>
        </w:tc>
        <w:tc>
          <w:tcPr>
            <w:tcW w:w="200" w:type="pct"/>
          </w:tcPr>
          <w:p w14:paraId="51CEE5C6" w14:textId="77777777" w:rsidR="007D4AA8" w:rsidRPr="0080719C" w:rsidRDefault="00C81CEB">
            <w:pPr>
              <w:pStyle w:val="AmendmentTableText"/>
            </w:pPr>
            <w:r w:rsidRPr="0080719C">
              <w:t>SZ</w:t>
            </w:r>
          </w:p>
        </w:tc>
        <w:tc>
          <w:tcPr>
            <w:tcW w:w="200" w:type="pct"/>
          </w:tcPr>
          <w:p w14:paraId="0951BC18" w14:textId="77777777" w:rsidR="007D4AA8" w:rsidRPr="0080719C" w:rsidRDefault="00C81CEB">
            <w:pPr>
              <w:pStyle w:val="AmendmentTableText"/>
            </w:pPr>
            <w:r w:rsidRPr="0080719C">
              <w:t>MP NP</w:t>
            </w:r>
          </w:p>
        </w:tc>
        <w:tc>
          <w:tcPr>
            <w:tcW w:w="450" w:type="pct"/>
          </w:tcPr>
          <w:p w14:paraId="1FA98C0F" w14:textId="77777777" w:rsidR="007D4AA8" w:rsidRPr="0080719C" w:rsidRDefault="00C81CEB">
            <w:pPr>
              <w:pStyle w:val="AmendmentTableText"/>
            </w:pPr>
            <w:r w:rsidRPr="0080719C">
              <w:t>C17516 C17560</w:t>
            </w:r>
          </w:p>
        </w:tc>
        <w:tc>
          <w:tcPr>
            <w:tcW w:w="450" w:type="pct"/>
          </w:tcPr>
          <w:p w14:paraId="466EDCC9" w14:textId="77777777" w:rsidR="007D4AA8" w:rsidRPr="0080719C" w:rsidRDefault="00C81CEB">
            <w:pPr>
              <w:pStyle w:val="AmendmentTableText"/>
            </w:pPr>
            <w:r w:rsidRPr="0080719C">
              <w:t>P17516 P17560</w:t>
            </w:r>
          </w:p>
        </w:tc>
        <w:tc>
          <w:tcPr>
            <w:tcW w:w="250" w:type="pct"/>
          </w:tcPr>
          <w:p w14:paraId="2618F3D9" w14:textId="77777777" w:rsidR="007D4AA8" w:rsidRPr="0080719C" w:rsidRDefault="00C81CEB">
            <w:pPr>
              <w:pStyle w:val="AmendmentTableText"/>
            </w:pPr>
            <w:r w:rsidRPr="0080719C">
              <w:t>112</w:t>
            </w:r>
          </w:p>
        </w:tc>
        <w:tc>
          <w:tcPr>
            <w:tcW w:w="250" w:type="pct"/>
          </w:tcPr>
          <w:p w14:paraId="264F83BB" w14:textId="77777777" w:rsidR="007D4AA8" w:rsidRPr="0080719C" w:rsidRDefault="00C81CEB">
            <w:pPr>
              <w:pStyle w:val="AmendmentTableText"/>
            </w:pPr>
            <w:r w:rsidRPr="0080719C">
              <w:t>5</w:t>
            </w:r>
          </w:p>
        </w:tc>
        <w:tc>
          <w:tcPr>
            <w:tcW w:w="450" w:type="pct"/>
          </w:tcPr>
          <w:p w14:paraId="537D63BD" w14:textId="77777777" w:rsidR="007D4AA8" w:rsidRPr="0080719C" w:rsidRDefault="007D4AA8">
            <w:pPr>
              <w:pStyle w:val="AmendmentTableText"/>
            </w:pPr>
          </w:p>
        </w:tc>
        <w:tc>
          <w:tcPr>
            <w:tcW w:w="200" w:type="pct"/>
          </w:tcPr>
          <w:p w14:paraId="0C683C74" w14:textId="77777777" w:rsidR="007D4AA8" w:rsidRPr="0080719C" w:rsidRDefault="00C81CEB">
            <w:pPr>
              <w:pStyle w:val="AmendmentTableText"/>
            </w:pPr>
            <w:r w:rsidRPr="0080719C">
              <w:t>56</w:t>
            </w:r>
          </w:p>
        </w:tc>
        <w:tc>
          <w:tcPr>
            <w:tcW w:w="200" w:type="pct"/>
          </w:tcPr>
          <w:p w14:paraId="15E3EC1C" w14:textId="77777777" w:rsidR="007D4AA8" w:rsidRPr="0080719C" w:rsidRDefault="007D4AA8">
            <w:pPr>
              <w:pStyle w:val="AmendmentTableText"/>
            </w:pPr>
          </w:p>
        </w:tc>
        <w:tc>
          <w:tcPr>
            <w:tcW w:w="250" w:type="pct"/>
          </w:tcPr>
          <w:p w14:paraId="63E5A9F6" w14:textId="77777777" w:rsidR="007D4AA8" w:rsidRPr="0080719C" w:rsidRDefault="007D4AA8">
            <w:pPr>
              <w:pStyle w:val="AmendmentTableText"/>
            </w:pPr>
          </w:p>
        </w:tc>
      </w:tr>
      <w:tr w:rsidR="007D4AA8" w:rsidRPr="0080719C" w14:paraId="575F4DCB" w14:textId="77777777" w:rsidTr="007D4AA8">
        <w:tc>
          <w:tcPr>
            <w:tcW w:w="450" w:type="pct"/>
          </w:tcPr>
          <w:p w14:paraId="76D9F012" w14:textId="77777777" w:rsidR="007D4AA8" w:rsidRPr="0080719C" w:rsidRDefault="00C81CEB">
            <w:pPr>
              <w:pStyle w:val="AmendmentTableText"/>
            </w:pPr>
            <w:r w:rsidRPr="0080719C">
              <w:t>Lacosamide</w:t>
            </w:r>
          </w:p>
        </w:tc>
        <w:tc>
          <w:tcPr>
            <w:tcW w:w="750" w:type="pct"/>
          </w:tcPr>
          <w:p w14:paraId="21DBDA5A" w14:textId="77777777" w:rsidR="007D4AA8" w:rsidRPr="0080719C" w:rsidRDefault="00C81CEB">
            <w:pPr>
              <w:pStyle w:val="AmendmentTableText"/>
            </w:pPr>
            <w:r w:rsidRPr="0080719C">
              <w:t>Tablet 200 mg</w:t>
            </w:r>
          </w:p>
        </w:tc>
        <w:tc>
          <w:tcPr>
            <w:tcW w:w="300" w:type="pct"/>
          </w:tcPr>
          <w:p w14:paraId="0A547342" w14:textId="77777777" w:rsidR="007D4AA8" w:rsidRPr="0080719C" w:rsidRDefault="00C81CEB">
            <w:pPr>
              <w:pStyle w:val="AmendmentTableText"/>
            </w:pPr>
            <w:r w:rsidRPr="0080719C">
              <w:t>Oral</w:t>
            </w:r>
          </w:p>
        </w:tc>
        <w:tc>
          <w:tcPr>
            <w:tcW w:w="500" w:type="pct"/>
          </w:tcPr>
          <w:p w14:paraId="64D6662B" w14:textId="77777777" w:rsidR="007D4AA8" w:rsidRPr="0080719C" w:rsidRDefault="00C81CEB">
            <w:pPr>
              <w:pStyle w:val="AmendmentTableText"/>
            </w:pPr>
            <w:r w:rsidRPr="0080719C">
              <w:t>Vimcosa</w:t>
            </w:r>
          </w:p>
        </w:tc>
        <w:tc>
          <w:tcPr>
            <w:tcW w:w="200" w:type="pct"/>
          </w:tcPr>
          <w:p w14:paraId="101A6C7F" w14:textId="77777777" w:rsidR="007D4AA8" w:rsidRPr="0080719C" w:rsidRDefault="00C81CEB">
            <w:pPr>
              <w:pStyle w:val="AmendmentTableText"/>
            </w:pPr>
            <w:r w:rsidRPr="0080719C">
              <w:t>CR</w:t>
            </w:r>
          </w:p>
        </w:tc>
        <w:tc>
          <w:tcPr>
            <w:tcW w:w="200" w:type="pct"/>
          </w:tcPr>
          <w:p w14:paraId="60C0F4B0" w14:textId="77777777" w:rsidR="007D4AA8" w:rsidRPr="0080719C" w:rsidRDefault="00C81CEB">
            <w:pPr>
              <w:pStyle w:val="AmendmentTableText"/>
            </w:pPr>
            <w:r w:rsidRPr="0080719C">
              <w:t>MP NP</w:t>
            </w:r>
          </w:p>
        </w:tc>
        <w:tc>
          <w:tcPr>
            <w:tcW w:w="450" w:type="pct"/>
          </w:tcPr>
          <w:p w14:paraId="6577F8C0" w14:textId="77777777" w:rsidR="007D4AA8" w:rsidRPr="0080719C" w:rsidRDefault="00C81CEB">
            <w:pPr>
              <w:pStyle w:val="AmendmentTableText"/>
            </w:pPr>
            <w:r w:rsidRPr="0080719C">
              <w:t>C17455 C17513 C17520</w:t>
            </w:r>
          </w:p>
        </w:tc>
        <w:tc>
          <w:tcPr>
            <w:tcW w:w="450" w:type="pct"/>
          </w:tcPr>
          <w:p w14:paraId="468EBE68" w14:textId="77777777" w:rsidR="007D4AA8" w:rsidRPr="0080719C" w:rsidRDefault="00C81CEB">
            <w:pPr>
              <w:pStyle w:val="AmendmentTableText"/>
            </w:pPr>
            <w:r w:rsidRPr="0080719C">
              <w:t>P17455 P17513 P17520</w:t>
            </w:r>
          </w:p>
        </w:tc>
        <w:tc>
          <w:tcPr>
            <w:tcW w:w="250" w:type="pct"/>
          </w:tcPr>
          <w:p w14:paraId="6D2B81C2" w14:textId="77777777" w:rsidR="007D4AA8" w:rsidRPr="0080719C" w:rsidRDefault="00C81CEB">
            <w:pPr>
              <w:pStyle w:val="AmendmentTableText"/>
            </w:pPr>
            <w:r w:rsidRPr="0080719C">
              <w:t>56</w:t>
            </w:r>
          </w:p>
        </w:tc>
        <w:tc>
          <w:tcPr>
            <w:tcW w:w="250" w:type="pct"/>
          </w:tcPr>
          <w:p w14:paraId="391DD17C" w14:textId="77777777" w:rsidR="007D4AA8" w:rsidRPr="0080719C" w:rsidRDefault="00C81CEB">
            <w:pPr>
              <w:pStyle w:val="AmendmentTableText"/>
            </w:pPr>
            <w:r w:rsidRPr="0080719C">
              <w:t>5</w:t>
            </w:r>
          </w:p>
        </w:tc>
        <w:tc>
          <w:tcPr>
            <w:tcW w:w="450" w:type="pct"/>
          </w:tcPr>
          <w:p w14:paraId="47FA4C00" w14:textId="77777777" w:rsidR="007D4AA8" w:rsidRPr="0080719C" w:rsidRDefault="007D4AA8">
            <w:pPr>
              <w:pStyle w:val="AmendmentTableText"/>
            </w:pPr>
          </w:p>
        </w:tc>
        <w:tc>
          <w:tcPr>
            <w:tcW w:w="200" w:type="pct"/>
          </w:tcPr>
          <w:p w14:paraId="6842808D" w14:textId="77777777" w:rsidR="007D4AA8" w:rsidRPr="0080719C" w:rsidRDefault="00C81CEB">
            <w:pPr>
              <w:pStyle w:val="AmendmentTableText"/>
            </w:pPr>
            <w:r w:rsidRPr="0080719C">
              <w:t>56</w:t>
            </w:r>
          </w:p>
        </w:tc>
        <w:tc>
          <w:tcPr>
            <w:tcW w:w="200" w:type="pct"/>
          </w:tcPr>
          <w:p w14:paraId="5A4A9848" w14:textId="77777777" w:rsidR="007D4AA8" w:rsidRPr="0080719C" w:rsidRDefault="007D4AA8">
            <w:pPr>
              <w:pStyle w:val="AmendmentTableText"/>
            </w:pPr>
          </w:p>
        </w:tc>
        <w:tc>
          <w:tcPr>
            <w:tcW w:w="250" w:type="pct"/>
          </w:tcPr>
          <w:p w14:paraId="7AC0F40B" w14:textId="77777777" w:rsidR="007D4AA8" w:rsidRPr="0080719C" w:rsidRDefault="007D4AA8">
            <w:pPr>
              <w:pStyle w:val="AmendmentTableText"/>
            </w:pPr>
          </w:p>
        </w:tc>
      </w:tr>
      <w:tr w:rsidR="007D4AA8" w:rsidRPr="0080719C" w14:paraId="40A01852" w14:textId="77777777" w:rsidTr="007D4AA8">
        <w:tc>
          <w:tcPr>
            <w:tcW w:w="450" w:type="pct"/>
          </w:tcPr>
          <w:p w14:paraId="7E385210" w14:textId="77777777" w:rsidR="007D4AA8" w:rsidRPr="0080719C" w:rsidRDefault="00C81CEB">
            <w:pPr>
              <w:pStyle w:val="AmendmentTableText"/>
            </w:pPr>
            <w:r w:rsidRPr="0080719C">
              <w:t>Lacosamide</w:t>
            </w:r>
          </w:p>
        </w:tc>
        <w:tc>
          <w:tcPr>
            <w:tcW w:w="750" w:type="pct"/>
          </w:tcPr>
          <w:p w14:paraId="51B1308A" w14:textId="77777777" w:rsidR="007D4AA8" w:rsidRPr="0080719C" w:rsidRDefault="00C81CEB">
            <w:pPr>
              <w:pStyle w:val="AmendmentTableText"/>
            </w:pPr>
            <w:r w:rsidRPr="0080719C">
              <w:t>Tablet 200 mg</w:t>
            </w:r>
          </w:p>
        </w:tc>
        <w:tc>
          <w:tcPr>
            <w:tcW w:w="300" w:type="pct"/>
          </w:tcPr>
          <w:p w14:paraId="159FFA5F" w14:textId="77777777" w:rsidR="007D4AA8" w:rsidRPr="0080719C" w:rsidRDefault="00C81CEB">
            <w:pPr>
              <w:pStyle w:val="AmendmentTableText"/>
            </w:pPr>
            <w:r w:rsidRPr="0080719C">
              <w:t>Oral</w:t>
            </w:r>
          </w:p>
        </w:tc>
        <w:tc>
          <w:tcPr>
            <w:tcW w:w="500" w:type="pct"/>
          </w:tcPr>
          <w:p w14:paraId="3554D8FE" w14:textId="77777777" w:rsidR="007D4AA8" w:rsidRPr="0080719C" w:rsidRDefault="00C81CEB">
            <w:pPr>
              <w:pStyle w:val="AmendmentTableText"/>
            </w:pPr>
            <w:r w:rsidRPr="0080719C">
              <w:t>Vimcosa</w:t>
            </w:r>
          </w:p>
        </w:tc>
        <w:tc>
          <w:tcPr>
            <w:tcW w:w="200" w:type="pct"/>
          </w:tcPr>
          <w:p w14:paraId="131550E2" w14:textId="77777777" w:rsidR="007D4AA8" w:rsidRPr="0080719C" w:rsidRDefault="00C81CEB">
            <w:pPr>
              <w:pStyle w:val="AmendmentTableText"/>
            </w:pPr>
            <w:r w:rsidRPr="0080719C">
              <w:t>CR</w:t>
            </w:r>
          </w:p>
        </w:tc>
        <w:tc>
          <w:tcPr>
            <w:tcW w:w="200" w:type="pct"/>
          </w:tcPr>
          <w:p w14:paraId="33CCA1F4" w14:textId="77777777" w:rsidR="007D4AA8" w:rsidRPr="0080719C" w:rsidRDefault="00C81CEB">
            <w:pPr>
              <w:pStyle w:val="AmendmentTableText"/>
            </w:pPr>
            <w:r w:rsidRPr="0080719C">
              <w:t>MP NP</w:t>
            </w:r>
          </w:p>
        </w:tc>
        <w:tc>
          <w:tcPr>
            <w:tcW w:w="450" w:type="pct"/>
          </w:tcPr>
          <w:p w14:paraId="4C6DDBCA" w14:textId="77777777" w:rsidR="007D4AA8" w:rsidRPr="0080719C" w:rsidRDefault="00C81CEB">
            <w:pPr>
              <w:pStyle w:val="AmendmentTableText"/>
            </w:pPr>
            <w:r w:rsidRPr="0080719C">
              <w:t>C17516 C17560</w:t>
            </w:r>
          </w:p>
        </w:tc>
        <w:tc>
          <w:tcPr>
            <w:tcW w:w="450" w:type="pct"/>
          </w:tcPr>
          <w:p w14:paraId="2D95BF88" w14:textId="77777777" w:rsidR="007D4AA8" w:rsidRPr="0080719C" w:rsidRDefault="00C81CEB">
            <w:pPr>
              <w:pStyle w:val="AmendmentTableText"/>
            </w:pPr>
            <w:r w:rsidRPr="0080719C">
              <w:t>P17516 P17560</w:t>
            </w:r>
          </w:p>
        </w:tc>
        <w:tc>
          <w:tcPr>
            <w:tcW w:w="250" w:type="pct"/>
          </w:tcPr>
          <w:p w14:paraId="64E19481" w14:textId="77777777" w:rsidR="007D4AA8" w:rsidRPr="0080719C" w:rsidRDefault="00C81CEB">
            <w:pPr>
              <w:pStyle w:val="AmendmentTableText"/>
            </w:pPr>
            <w:r w:rsidRPr="0080719C">
              <w:t>112</w:t>
            </w:r>
          </w:p>
        </w:tc>
        <w:tc>
          <w:tcPr>
            <w:tcW w:w="250" w:type="pct"/>
          </w:tcPr>
          <w:p w14:paraId="3D0AF95F" w14:textId="77777777" w:rsidR="007D4AA8" w:rsidRPr="0080719C" w:rsidRDefault="00C81CEB">
            <w:pPr>
              <w:pStyle w:val="AmendmentTableText"/>
            </w:pPr>
            <w:r w:rsidRPr="0080719C">
              <w:t>5</w:t>
            </w:r>
          </w:p>
        </w:tc>
        <w:tc>
          <w:tcPr>
            <w:tcW w:w="450" w:type="pct"/>
          </w:tcPr>
          <w:p w14:paraId="690D898D" w14:textId="77777777" w:rsidR="007D4AA8" w:rsidRPr="0080719C" w:rsidRDefault="007D4AA8">
            <w:pPr>
              <w:pStyle w:val="AmendmentTableText"/>
            </w:pPr>
          </w:p>
        </w:tc>
        <w:tc>
          <w:tcPr>
            <w:tcW w:w="200" w:type="pct"/>
          </w:tcPr>
          <w:p w14:paraId="4762D079" w14:textId="77777777" w:rsidR="007D4AA8" w:rsidRPr="0080719C" w:rsidRDefault="00C81CEB">
            <w:pPr>
              <w:pStyle w:val="AmendmentTableText"/>
            </w:pPr>
            <w:r w:rsidRPr="0080719C">
              <w:t>56</w:t>
            </w:r>
          </w:p>
        </w:tc>
        <w:tc>
          <w:tcPr>
            <w:tcW w:w="200" w:type="pct"/>
          </w:tcPr>
          <w:p w14:paraId="34E47B2A" w14:textId="77777777" w:rsidR="007D4AA8" w:rsidRPr="0080719C" w:rsidRDefault="007D4AA8">
            <w:pPr>
              <w:pStyle w:val="AmendmentTableText"/>
            </w:pPr>
          </w:p>
        </w:tc>
        <w:tc>
          <w:tcPr>
            <w:tcW w:w="250" w:type="pct"/>
          </w:tcPr>
          <w:p w14:paraId="3C55BF7E" w14:textId="77777777" w:rsidR="007D4AA8" w:rsidRPr="0080719C" w:rsidRDefault="007D4AA8">
            <w:pPr>
              <w:pStyle w:val="AmendmentTableText"/>
            </w:pPr>
          </w:p>
        </w:tc>
      </w:tr>
      <w:tr w:rsidR="007D4AA8" w:rsidRPr="0080719C" w14:paraId="69647605" w14:textId="77777777" w:rsidTr="007D4AA8">
        <w:tc>
          <w:tcPr>
            <w:tcW w:w="450" w:type="pct"/>
          </w:tcPr>
          <w:p w14:paraId="58D1C992" w14:textId="77777777" w:rsidR="007D4AA8" w:rsidRPr="0080719C" w:rsidRDefault="00C81CEB">
            <w:pPr>
              <w:pStyle w:val="AmendmentTableText"/>
            </w:pPr>
            <w:r w:rsidRPr="0080719C">
              <w:t>Lacosamide</w:t>
            </w:r>
          </w:p>
        </w:tc>
        <w:tc>
          <w:tcPr>
            <w:tcW w:w="750" w:type="pct"/>
          </w:tcPr>
          <w:p w14:paraId="032EC055" w14:textId="77777777" w:rsidR="007D4AA8" w:rsidRPr="0080719C" w:rsidRDefault="00C81CEB">
            <w:pPr>
              <w:pStyle w:val="AmendmentTableText"/>
            </w:pPr>
            <w:r w:rsidRPr="0080719C">
              <w:t>Tablet 200 mg</w:t>
            </w:r>
          </w:p>
        </w:tc>
        <w:tc>
          <w:tcPr>
            <w:tcW w:w="300" w:type="pct"/>
          </w:tcPr>
          <w:p w14:paraId="33952BA3" w14:textId="77777777" w:rsidR="007D4AA8" w:rsidRPr="0080719C" w:rsidRDefault="00C81CEB">
            <w:pPr>
              <w:pStyle w:val="AmendmentTableText"/>
            </w:pPr>
            <w:r w:rsidRPr="0080719C">
              <w:t>Oral</w:t>
            </w:r>
          </w:p>
        </w:tc>
        <w:tc>
          <w:tcPr>
            <w:tcW w:w="500" w:type="pct"/>
          </w:tcPr>
          <w:p w14:paraId="7CB7CCE0" w14:textId="77777777" w:rsidR="007D4AA8" w:rsidRPr="0080719C" w:rsidRDefault="00C81CEB">
            <w:pPr>
              <w:pStyle w:val="AmendmentTableText"/>
            </w:pPr>
            <w:r w:rsidRPr="0080719C">
              <w:t>Vimpat</w:t>
            </w:r>
          </w:p>
        </w:tc>
        <w:tc>
          <w:tcPr>
            <w:tcW w:w="200" w:type="pct"/>
          </w:tcPr>
          <w:p w14:paraId="323BBB37" w14:textId="77777777" w:rsidR="007D4AA8" w:rsidRPr="0080719C" w:rsidRDefault="00C81CEB">
            <w:pPr>
              <w:pStyle w:val="AmendmentTableText"/>
            </w:pPr>
            <w:r w:rsidRPr="0080719C">
              <w:t>UC</w:t>
            </w:r>
          </w:p>
        </w:tc>
        <w:tc>
          <w:tcPr>
            <w:tcW w:w="200" w:type="pct"/>
          </w:tcPr>
          <w:p w14:paraId="388A00FA" w14:textId="77777777" w:rsidR="007D4AA8" w:rsidRPr="0080719C" w:rsidRDefault="00C81CEB">
            <w:pPr>
              <w:pStyle w:val="AmendmentTableText"/>
            </w:pPr>
            <w:r w:rsidRPr="0080719C">
              <w:t>MP NP</w:t>
            </w:r>
          </w:p>
        </w:tc>
        <w:tc>
          <w:tcPr>
            <w:tcW w:w="450" w:type="pct"/>
          </w:tcPr>
          <w:p w14:paraId="2154420D" w14:textId="77777777" w:rsidR="007D4AA8" w:rsidRPr="0080719C" w:rsidRDefault="00C81CEB">
            <w:pPr>
              <w:pStyle w:val="AmendmentTableText"/>
            </w:pPr>
            <w:r w:rsidRPr="0080719C">
              <w:t>C17455 C17513 C17520</w:t>
            </w:r>
          </w:p>
        </w:tc>
        <w:tc>
          <w:tcPr>
            <w:tcW w:w="450" w:type="pct"/>
          </w:tcPr>
          <w:p w14:paraId="3876AE49" w14:textId="77777777" w:rsidR="007D4AA8" w:rsidRPr="0080719C" w:rsidRDefault="00C81CEB">
            <w:pPr>
              <w:pStyle w:val="AmendmentTableText"/>
            </w:pPr>
            <w:r w:rsidRPr="0080719C">
              <w:t>P17455 P17513 P17520</w:t>
            </w:r>
          </w:p>
        </w:tc>
        <w:tc>
          <w:tcPr>
            <w:tcW w:w="250" w:type="pct"/>
          </w:tcPr>
          <w:p w14:paraId="3C08FDE3" w14:textId="77777777" w:rsidR="007D4AA8" w:rsidRPr="0080719C" w:rsidRDefault="00C81CEB">
            <w:pPr>
              <w:pStyle w:val="AmendmentTableText"/>
            </w:pPr>
            <w:r w:rsidRPr="0080719C">
              <w:t>56</w:t>
            </w:r>
          </w:p>
        </w:tc>
        <w:tc>
          <w:tcPr>
            <w:tcW w:w="250" w:type="pct"/>
          </w:tcPr>
          <w:p w14:paraId="4000BF5D" w14:textId="77777777" w:rsidR="007D4AA8" w:rsidRPr="0080719C" w:rsidRDefault="00C81CEB">
            <w:pPr>
              <w:pStyle w:val="AmendmentTableText"/>
            </w:pPr>
            <w:r w:rsidRPr="0080719C">
              <w:t>5</w:t>
            </w:r>
          </w:p>
        </w:tc>
        <w:tc>
          <w:tcPr>
            <w:tcW w:w="450" w:type="pct"/>
          </w:tcPr>
          <w:p w14:paraId="77BA1AB7" w14:textId="77777777" w:rsidR="007D4AA8" w:rsidRPr="0080719C" w:rsidRDefault="007D4AA8">
            <w:pPr>
              <w:pStyle w:val="AmendmentTableText"/>
            </w:pPr>
          </w:p>
        </w:tc>
        <w:tc>
          <w:tcPr>
            <w:tcW w:w="200" w:type="pct"/>
          </w:tcPr>
          <w:p w14:paraId="399FC6B5" w14:textId="77777777" w:rsidR="007D4AA8" w:rsidRPr="0080719C" w:rsidRDefault="00C81CEB">
            <w:pPr>
              <w:pStyle w:val="AmendmentTableText"/>
            </w:pPr>
            <w:r w:rsidRPr="0080719C">
              <w:t>56</w:t>
            </w:r>
          </w:p>
        </w:tc>
        <w:tc>
          <w:tcPr>
            <w:tcW w:w="200" w:type="pct"/>
          </w:tcPr>
          <w:p w14:paraId="4196DAB5" w14:textId="77777777" w:rsidR="007D4AA8" w:rsidRPr="0080719C" w:rsidRDefault="007D4AA8">
            <w:pPr>
              <w:pStyle w:val="AmendmentTableText"/>
            </w:pPr>
          </w:p>
        </w:tc>
        <w:tc>
          <w:tcPr>
            <w:tcW w:w="250" w:type="pct"/>
          </w:tcPr>
          <w:p w14:paraId="53511A22" w14:textId="77777777" w:rsidR="007D4AA8" w:rsidRPr="0080719C" w:rsidRDefault="007D4AA8">
            <w:pPr>
              <w:pStyle w:val="AmendmentTableText"/>
            </w:pPr>
          </w:p>
        </w:tc>
      </w:tr>
      <w:tr w:rsidR="007D4AA8" w:rsidRPr="0080719C" w14:paraId="2C2551AF" w14:textId="77777777" w:rsidTr="007D4AA8">
        <w:tc>
          <w:tcPr>
            <w:tcW w:w="450" w:type="pct"/>
          </w:tcPr>
          <w:p w14:paraId="4E109EB1" w14:textId="77777777" w:rsidR="007D4AA8" w:rsidRPr="0080719C" w:rsidRDefault="00C81CEB">
            <w:pPr>
              <w:pStyle w:val="AmendmentTableText"/>
            </w:pPr>
            <w:r w:rsidRPr="0080719C">
              <w:t>Lacosamide</w:t>
            </w:r>
          </w:p>
        </w:tc>
        <w:tc>
          <w:tcPr>
            <w:tcW w:w="750" w:type="pct"/>
          </w:tcPr>
          <w:p w14:paraId="6EA4D652" w14:textId="77777777" w:rsidR="007D4AA8" w:rsidRPr="0080719C" w:rsidRDefault="00C81CEB">
            <w:pPr>
              <w:pStyle w:val="AmendmentTableText"/>
            </w:pPr>
            <w:r w:rsidRPr="0080719C">
              <w:t>Tablet 200 mg</w:t>
            </w:r>
          </w:p>
        </w:tc>
        <w:tc>
          <w:tcPr>
            <w:tcW w:w="300" w:type="pct"/>
          </w:tcPr>
          <w:p w14:paraId="44BF08D1" w14:textId="77777777" w:rsidR="007D4AA8" w:rsidRPr="0080719C" w:rsidRDefault="00C81CEB">
            <w:pPr>
              <w:pStyle w:val="AmendmentTableText"/>
            </w:pPr>
            <w:r w:rsidRPr="0080719C">
              <w:t>Oral</w:t>
            </w:r>
          </w:p>
        </w:tc>
        <w:tc>
          <w:tcPr>
            <w:tcW w:w="500" w:type="pct"/>
          </w:tcPr>
          <w:p w14:paraId="6FC20BAC" w14:textId="77777777" w:rsidR="007D4AA8" w:rsidRPr="0080719C" w:rsidRDefault="00C81CEB">
            <w:pPr>
              <w:pStyle w:val="AmendmentTableText"/>
            </w:pPr>
            <w:r w:rsidRPr="0080719C">
              <w:t>Vimpat</w:t>
            </w:r>
          </w:p>
        </w:tc>
        <w:tc>
          <w:tcPr>
            <w:tcW w:w="200" w:type="pct"/>
          </w:tcPr>
          <w:p w14:paraId="0246A5D9" w14:textId="77777777" w:rsidR="007D4AA8" w:rsidRPr="0080719C" w:rsidRDefault="00C81CEB">
            <w:pPr>
              <w:pStyle w:val="AmendmentTableText"/>
            </w:pPr>
            <w:r w:rsidRPr="0080719C">
              <w:t>UC</w:t>
            </w:r>
          </w:p>
        </w:tc>
        <w:tc>
          <w:tcPr>
            <w:tcW w:w="200" w:type="pct"/>
          </w:tcPr>
          <w:p w14:paraId="6B5519B8" w14:textId="77777777" w:rsidR="007D4AA8" w:rsidRPr="0080719C" w:rsidRDefault="00C81CEB">
            <w:pPr>
              <w:pStyle w:val="AmendmentTableText"/>
            </w:pPr>
            <w:r w:rsidRPr="0080719C">
              <w:t>MP NP</w:t>
            </w:r>
          </w:p>
        </w:tc>
        <w:tc>
          <w:tcPr>
            <w:tcW w:w="450" w:type="pct"/>
          </w:tcPr>
          <w:p w14:paraId="3AC8A846" w14:textId="77777777" w:rsidR="007D4AA8" w:rsidRPr="0080719C" w:rsidRDefault="00C81CEB">
            <w:pPr>
              <w:pStyle w:val="AmendmentTableText"/>
            </w:pPr>
            <w:r w:rsidRPr="0080719C">
              <w:t>C17516 C17560</w:t>
            </w:r>
          </w:p>
        </w:tc>
        <w:tc>
          <w:tcPr>
            <w:tcW w:w="450" w:type="pct"/>
          </w:tcPr>
          <w:p w14:paraId="3EEC5CB9" w14:textId="77777777" w:rsidR="007D4AA8" w:rsidRPr="0080719C" w:rsidRDefault="00C81CEB">
            <w:pPr>
              <w:pStyle w:val="AmendmentTableText"/>
            </w:pPr>
            <w:r w:rsidRPr="0080719C">
              <w:t>P17516 P17560</w:t>
            </w:r>
          </w:p>
        </w:tc>
        <w:tc>
          <w:tcPr>
            <w:tcW w:w="250" w:type="pct"/>
          </w:tcPr>
          <w:p w14:paraId="0CADF024" w14:textId="77777777" w:rsidR="007D4AA8" w:rsidRPr="0080719C" w:rsidRDefault="00C81CEB">
            <w:pPr>
              <w:pStyle w:val="AmendmentTableText"/>
            </w:pPr>
            <w:r w:rsidRPr="0080719C">
              <w:t>112</w:t>
            </w:r>
          </w:p>
        </w:tc>
        <w:tc>
          <w:tcPr>
            <w:tcW w:w="250" w:type="pct"/>
          </w:tcPr>
          <w:p w14:paraId="07E23AC5" w14:textId="77777777" w:rsidR="007D4AA8" w:rsidRPr="0080719C" w:rsidRDefault="00C81CEB">
            <w:pPr>
              <w:pStyle w:val="AmendmentTableText"/>
            </w:pPr>
            <w:r w:rsidRPr="0080719C">
              <w:t>5</w:t>
            </w:r>
          </w:p>
        </w:tc>
        <w:tc>
          <w:tcPr>
            <w:tcW w:w="450" w:type="pct"/>
          </w:tcPr>
          <w:p w14:paraId="0CF5590F" w14:textId="77777777" w:rsidR="007D4AA8" w:rsidRPr="0080719C" w:rsidRDefault="007D4AA8">
            <w:pPr>
              <w:pStyle w:val="AmendmentTableText"/>
            </w:pPr>
          </w:p>
        </w:tc>
        <w:tc>
          <w:tcPr>
            <w:tcW w:w="200" w:type="pct"/>
          </w:tcPr>
          <w:p w14:paraId="3B663E7C" w14:textId="77777777" w:rsidR="007D4AA8" w:rsidRPr="0080719C" w:rsidRDefault="00C81CEB">
            <w:pPr>
              <w:pStyle w:val="AmendmentTableText"/>
            </w:pPr>
            <w:r w:rsidRPr="0080719C">
              <w:t>56</w:t>
            </w:r>
          </w:p>
        </w:tc>
        <w:tc>
          <w:tcPr>
            <w:tcW w:w="200" w:type="pct"/>
          </w:tcPr>
          <w:p w14:paraId="5C77F110" w14:textId="77777777" w:rsidR="007D4AA8" w:rsidRPr="0080719C" w:rsidRDefault="007D4AA8">
            <w:pPr>
              <w:pStyle w:val="AmendmentTableText"/>
            </w:pPr>
          </w:p>
        </w:tc>
        <w:tc>
          <w:tcPr>
            <w:tcW w:w="250" w:type="pct"/>
          </w:tcPr>
          <w:p w14:paraId="0067E0BD" w14:textId="77777777" w:rsidR="007D4AA8" w:rsidRPr="0080719C" w:rsidRDefault="007D4AA8">
            <w:pPr>
              <w:pStyle w:val="AmendmentTableText"/>
            </w:pPr>
          </w:p>
        </w:tc>
      </w:tr>
    </w:tbl>
    <w:p w14:paraId="2EBB61B2" w14:textId="77777777" w:rsidR="007D4AA8" w:rsidRPr="0080719C" w:rsidRDefault="00C81CEB">
      <w:pPr>
        <w:pStyle w:val="InstructionMain"/>
      </w:pPr>
      <w:bookmarkStart w:id="61" w:name="f-8990-B5271BFFBA4CD35F00E80E8AB86B1C16-"/>
      <w:bookmarkEnd w:id="59"/>
      <w:r w:rsidRPr="0080719C">
        <w:t>[42]</w:t>
      </w:r>
      <w:r w:rsidRPr="0080719C">
        <w:tab/>
        <w:t>Schedule 1, Part 1, entries for Lamotrigine</w:t>
      </w:r>
    </w:p>
    <w:p w14:paraId="659FB796"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28703EFB" w14:textId="77777777" w:rsidTr="007D4AA8">
        <w:tc>
          <w:tcPr>
            <w:tcW w:w="450" w:type="pct"/>
          </w:tcPr>
          <w:p w14:paraId="3B52F219" w14:textId="77777777" w:rsidR="007D4AA8" w:rsidRPr="0080719C" w:rsidRDefault="00C81CEB">
            <w:pPr>
              <w:pStyle w:val="AmendmentTableText"/>
            </w:pPr>
            <w:r w:rsidRPr="0080719C">
              <w:t>Lamotrigine</w:t>
            </w:r>
          </w:p>
        </w:tc>
        <w:tc>
          <w:tcPr>
            <w:tcW w:w="750" w:type="pct"/>
          </w:tcPr>
          <w:p w14:paraId="781E858A" w14:textId="77777777" w:rsidR="007D4AA8" w:rsidRPr="0080719C" w:rsidRDefault="00C81CEB">
            <w:pPr>
              <w:pStyle w:val="AmendmentTableText"/>
            </w:pPr>
            <w:r w:rsidRPr="0080719C">
              <w:t>Tablet 5 mg</w:t>
            </w:r>
          </w:p>
        </w:tc>
        <w:tc>
          <w:tcPr>
            <w:tcW w:w="300" w:type="pct"/>
          </w:tcPr>
          <w:p w14:paraId="45F604E1" w14:textId="77777777" w:rsidR="007D4AA8" w:rsidRPr="0080719C" w:rsidRDefault="00C81CEB">
            <w:pPr>
              <w:pStyle w:val="AmendmentTableText"/>
            </w:pPr>
            <w:r w:rsidRPr="0080719C">
              <w:t>Oral</w:t>
            </w:r>
          </w:p>
        </w:tc>
        <w:tc>
          <w:tcPr>
            <w:tcW w:w="500" w:type="pct"/>
          </w:tcPr>
          <w:p w14:paraId="0A260E6C" w14:textId="77777777" w:rsidR="007D4AA8" w:rsidRPr="0080719C" w:rsidRDefault="00C81CEB">
            <w:pPr>
              <w:pStyle w:val="AmendmentTableText"/>
            </w:pPr>
            <w:r w:rsidRPr="0080719C">
              <w:t>Lamictal</w:t>
            </w:r>
          </w:p>
        </w:tc>
        <w:tc>
          <w:tcPr>
            <w:tcW w:w="200" w:type="pct"/>
          </w:tcPr>
          <w:p w14:paraId="7104012D" w14:textId="77777777" w:rsidR="007D4AA8" w:rsidRPr="0080719C" w:rsidRDefault="00C81CEB">
            <w:pPr>
              <w:pStyle w:val="AmendmentTableText"/>
            </w:pPr>
            <w:r w:rsidRPr="0080719C">
              <w:t>AS</w:t>
            </w:r>
          </w:p>
        </w:tc>
        <w:tc>
          <w:tcPr>
            <w:tcW w:w="200" w:type="pct"/>
          </w:tcPr>
          <w:p w14:paraId="41AE012D" w14:textId="77777777" w:rsidR="007D4AA8" w:rsidRPr="0080719C" w:rsidRDefault="00C81CEB">
            <w:pPr>
              <w:pStyle w:val="AmendmentTableText"/>
            </w:pPr>
            <w:r w:rsidRPr="0080719C">
              <w:t>MP NP</w:t>
            </w:r>
          </w:p>
        </w:tc>
        <w:tc>
          <w:tcPr>
            <w:tcW w:w="450" w:type="pct"/>
          </w:tcPr>
          <w:p w14:paraId="4B6FEF7E" w14:textId="77777777" w:rsidR="007D4AA8" w:rsidRPr="0080719C" w:rsidRDefault="00C81CEB">
            <w:pPr>
              <w:pStyle w:val="AmendmentTableText"/>
            </w:pPr>
            <w:r w:rsidRPr="0080719C">
              <w:t>C17446</w:t>
            </w:r>
          </w:p>
        </w:tc>
        <w:tc>
          <w:tcPr>
            <w:tcW w:w="450" w:type="pct"/>
          </w:tcPr>
          <w:p w14:paraId="20438DF1" w14:textId="77777777" w:rsidR="007D4AA8" w:rsidRPr="0080719C" w:rsidRDefault="00C81CEB">
            <w:pPr>
              <w:pStyle w:val="AmendmentTableText"/>
            </w:pPr>
            <w:r w:rsidRPr="0080719C">
              <w:t>P17446</w:t>
            </w:r>
          </w:p>
        </w:tc>
        <w:tc>
          <w:tcPr>
            <w:tcW w:w="250" w:type="pct"/>
          </w:tcPr>
          <w:p w14:paraId="5AA90FDF" w14:textId="77777777" w:rsidR="007D4AA8" w:rsidRPr="0080719C" w:rsidRDefault="00C81CEB">
            <w:pPr>
              <w:pStyle w:val="AmendmentTableText"/>
            </w:pPr>
            <w:r w:rsidRPr="0080719C">
              <w:t>56</w:t>
            </w:r>
          </w:p>
        </w:tc>
        <w:tc>
          <w:tcPr>
            <w:tcW w:w="250" w:type="pct"/>
          </w:tcPr>
          <w:p w14:paraId="22D2B621" w14:textId="77777777" w:rsidR="007D4AA8" w:rsidRPr="0080719C" w:rsidRDefault="00C81CEB">
            <w:pPr>
              <w:pStyle w:val="AmendmentTableText"/>
            </w:pPr>
            <w:r w:rsidRPr="0080719C">
              <w:t>5</w:t>
            </w:r>
          </w:p>
        </w:tc>
        <w:tc>
          <w:tcPr>
            <w:tcW w:w="450" w:type="pct"/>
          </w:tcPr>
          <w:p w14:paraId="08A1DAD8" w14:textId="77777777" w:rsidR="007D4AA8" w:rsidRPr="0080719C" w:rsidRDefault="007D4AA8">
            <w:pPr>
              <w:pStyle w:val="AmendmentTableText"/>
            </w:pPr>
          </w:p>
        </w:tc>
        <w:tc>
          <w:tcPr>
            <w:tcW w:w="200" w:type="pct"/>
          </w:tcPr>
          <w:p w14:paraId="4455558D" w14:textId="77777777" w:rsidR="007D4AA8" w:rsidRPr="0080719C" w:rsidRDefault="00C81CEB">
            <w:pPr>
              <w:pStyle w:val="AmendmentTableText"/>
            </w:pPr>
            <w:r w:rsidRPr="0080719C">
              <w:t>56</w:t>
            </w:r>
          </w:p>
        </w:tc>
        <w:tc>
          <w:tcPr>
            <w:tcW w:w="200" w:type="pct"/>
          </w:tcPr>
          <w:p w14:paraId="18BFEE32" w14:textId="77777777" w:rsidR="007D4AA8" w:rsidRPr="0080719C" w:rsidRDefault="007D4AA8">
            <w:pPr>
              <w:pStyle w:val="AmendmentTableText"/>
            </w:pPr>
          </w:p>
        </w:tc>
        <w:tc>
          <w:tcPr>
            <w:tcW w:w="250" w:type="pct"/>
          </w:tcPr>
          <w:p w14:paraId="1621C431" w14:textId="77777777" w:rsidR="007D4AA8" w:rsidRPr="0080719C" w:rsidRDefault="007D4AA8">
            <w:pPr>
              <w:pStyle w:val="AmendmentTableText"/>
            </w:pPr>
          </w:p>
        </w:tc>
      </w:tr>
      <w:tr w:rsidR="007D4AA8" w:rsidRPr="0080719C" w14:paraId="39A4B16C" w14:textId="77777777" w:rsidTr="007D4AA8">
        <w:tc>
          <w:tcPr>
            <w:tcW w:w="450" w:type="pct"/>
          </w:tcPr>
          <w:p w14:paraId="752CD8FB" w14:textId="77777777" w:rsidR="007D4AA8" w:rsidRPr="0080719C" w:rsidRDefault="00C81CEB">
            <w:pPr>
              <w:pStyle w:val="AmendmentTableText"/>
            </w:pPr>
            <w:r w:rsidRPr="0080719C">
              <w:t>Lamotrigine</w:t>
            </w:r>
          </w:p>
        </w:tc>
        <w:tc>
          <w:tcPr>
            <w:tcW w:w="750" w:type="pct"/>
          </w:tcPr>
          <w:p w14:paraId="548CFF0E" w14:textId="77777777" w:rsidR="007D4AA8" w:rsidRPr="0080719C" w:rsidRDefault="00C81CEB">
            <w:pPr>
              <w:pStyle w:val="AmendmentTableText"/>
            </w:pPr>
            <w:r w:rsidRPr="0080719C">
              <w:t>Tablet 5 mg</w:t>
            </w:r>
          </w:p>
        </w:tc>
        <w:tc>
          <w:tcPr>
            <w:tcW w:w="300" w:type="pct"/>
          </w:tcPr>
          <w:p w14:paraId="4021AF40" w14:textId="77777777" w:rsidR="007D4AA8" w:rsidRPr="0080719C" w:rsidRDefault="00C81CEB">
            <w:pPr>
              <w:pStyle w:val="AmendmentTableText"/>
            </w:pPr>
            <w:r w:rsidRPr="0080719C">
              <w:t>Oral</w:t>
            </w:r>
          </w:p>
        </w:tc>
        <w:tc>
          <w:tcPr>
            <w:tcW w:w="500" w:type="pct"/>
          </w:tcPr>
          <w:p w14:paraId="674D0B0E" w14:textId="77777777" w:rsidR="007D4AA8" w:rsidRPr="0080719C" w:rsidRDefault="00C81CEB">
            <w:pPr>
              <w:pStyle w:val="AmendmentTableText"/>
            </w:pPr>
            <w:r w:rsidRPr="0080719C">
              <w:t>Lamictal</w:t>
            </w:r>
          </w:p>
        </w:tc>
        <w:tc>
          <w:tcPr>
            <w:tcW w:w="200" w:type="pct"/>
          </w:tcPr>
          <w:p w14:paraId="11AE0C01" w14:textId="77777777" w:rsidR="007D4AA8" w:rsidRPr="0080719C" w:rsidRDefault="00C81CEB">
            <w:pPr>
              <w:pStyle w:val="AmendmentTableText"/>
            </w:pPr>
            <w:r w:rsidRPr="0080719C">
              <w:t>AS</w:t>
            </w:r>
          </w:p>
        </w:tc>
        <w:tc>
          <w:tcPr>
            <w:tcW w:w="200" w:type="pct"/>
          </w:tcPr>
          <w:p w14:paraId="5D0F35C3" w14:textId="77777777" w:rsidR="007D4AA8" w:rsidRPr="0080719C" w:rsidRDefault="00C81CEB">
            <w:pPr>
              <w:pStyle w:val="AmendmentTableText"/>
            </w:pPr>
            <w:r w:rsidRPr="0080719C">
              <w:t>MP NP</w:t>
            </w:r>
          </w:p>
        </w:tc>
        <w:tc>
          <w:tcPr>
            <w:tcW w:w="450" w:type="pct"/>
          </w:tcPr>
          <w:p w14:paraId="2B8E6AE9" w14:textId="77777777" w:rsidR="007D4AA8" w:rsidRPr="0080719C" w:rsidRDefault="00C81CEB">
            <w:pPr>
              <w:pStyle w:val="AmendmentTableText"/>
            </w:pPr>
            <w:r w:rsidRPr="0080719C">
              <w:t>C17512</w:t>
            </w:r>
          </w:p>
        </w:tc>
        <w:tc>
          <w:tcPr>
            <w:tcW w:w="450" w:type="pct"/>
          </w:tcPr>
          <w:p w14:paraId="11A823CB" w14:textId="77777777" w:rsidR="007D4AA8" w:rsidRPr="0080719C" w:rsidRDefault="00C81CEB">
            <w:pPr>
              <w:pStyle w:val="AmendmentTableText"/>
            </w:pPr>
            <w:r w:rsidRPr="0080719C">
              <w:t>P17512</w:t>
            </w:r>
          </w:p>
        </w:tc>
        <w:tc>
          <w:tcPr>
            <w:tcW w:w="250" w:type="pct"/>
          </w:tcPr>
          <w:p w14:paraId="7A71F098" w14:textId="77777777" w:rsidR="007D4AA8" w:rsidRPr="0080719C" w:rsidRDefault="00C81CEB">
            <w:pPr>
              <w:pStyle w:val="AmendmentTableText"/>
            </w:pPr>
            <w:r w:rsidRPr="0080719C">
              <w:t>112</w:t>
            </w:r>
          </w:p>
        </w:tc>
        <w:tc>
          <w:tcPr>
            <w:tcW w:w="250" w:type="pct"/>
          </w:tcPr>
          <w:p w14:paraId="0027ECDC" w14:textId="77777777" w:rsidR="007D4AA8" w:rsidRPr="0080719C" w:rsidRDefault="00C81CEB">
            <w:pPr>
              <w:pStyle w:val="AmendmentTableText"/>
            </w:pPr>
            <w:r w:rsidRPr="0080719C">
              <w:t>5</w:t>
            </w:r>
          </w:p>
        </w:tc>
        <w:tc>
          <w:tcPr>
            <w:tcW w:w="450" w:type="pct"/>
          </w:tcPr>
          <w:p w14:paraId="16B66E4B" w14:textId="77777777" w:rsidR="007D4AA8" w:rsidRPr="0080719C" w:rsidRDefault="007D4AA8">
            <w:pPr>
              <w:pStyle w:val="AmendmentTableText"/>
            </w:pPr>
          </w:p>
        </w:tc>
        <w:tc>
          <w:tcPr>
            <w:tcW w:w="200" w:type="pct"/>
          </w:tcPr>
          <w:p w14:paraId="6FB1F9D4" w14:textId="77777777" w:rsidR="007D4AA8" w:rsidRPr="0080719C" w:rsidRDefault="00C81CEB">
            <w:pPr>
              <w:pStyle w:val="AmendmentTableText"/>
            </w:pPr>
            <w:r w:rsidRPr="0080719C">
              <w:t>56</w:t>
            </w:r>
          </w:p>
        </w:tc>
        <w:tc>
          <w:tcPr>
            <w:tcW w:w="200" w:type="pct"/>
          </w:tcPr>
          <w:p w14:paraId="19CA2645" w14:textId="77777777" w:rsidR="007D4AA8" w:rsidRPr="0080719C" w:rsidRDefault="007D4AA8">
            <w:pPr>
              <w:pStyle w:val="AmendmentTableText"/>
            </w:pPr>
          </w:p>
        </w:tc>
        <w:tc>
          <w:tcPr>
            <w:tcW w:w="250" w:type="pct"/>
          </w:tcPr>
          <w:p w14:paraId="7B2AF277" w14:textId="77777777" w:rsidR="007D4AA8" w:rsidRPr="0080719C" w:rsidRDefault="007D4AA8">
            <w:pPr>
              <w:pStyle w:val="AmendmentTableText"/>
            </w:pPr>
          </w:p>
        </w:tc>
      </w:tr>
      <w:tr w:rsidR="007D4AA8" w:rsidRPr="0080719C" w14:paraId="03F2F70A" w14:textId="77777777" w:rsidTr="007D4AA8">
        <w:tc>
          <w:tcPr>
            <w:tcW w:w="450" w:type="pct"/>
          </w:tcPr>
          <w:p w14:paraId="7E374F2D" w14:textId="77777777" w:rsidR="007D4AA8" w:rsidRPr="0080719C" w:rsidRDefault="00C81CEB">
            <w:pPr>
              <w:pStyle w:val="AmendmentTableText"/>
            </w:pPr>
            <w:r w:rsidRPr="0080719C">
              <w:t>Lamotrigine</w:t>
            </w:r>
          </w:p>
        </w:tc>
        <w:tc>
          <w:tcPr>
            <w:tcW w:w="750" w:type="pct"/>
          </w:tcPr>
          <w:p w14:paraId="2AE57479" w14:textId="77777777" w:rsidR="007D4AA8" w:rsidRPr="0080719C" w:rsidRDefault="00C81CEB">
            <w:pPr>
              <w:pStyle w:val="AmendmentTableText"/>
            </w:pPr>
            <w:r w:rsidRPr="0080719C">
              <w:t>Tablet 25 mg</w:t>
            </w:r>
          </w:p>
        </w:tc>
        <w:tc>
          <w:tcPr>
            <w:tcW w:w="300" w:type="pct"/>
          </w:tcPr>
          <w:p w14:paraId="3FB21B00" w14:textId="77777777" w:rsidR="007D4AA8" w:rsidRPr="0080719C" w:rsidRDefault="00C81CEB">
            <w:pPr>
              <w:pStyle w:val="AmendmentTableText"/>
            </w:pPr>
            <w:r w:rsidRPr="0080719C">
              <w:t>Oral</w:t>
            </w:r>
          </w:p>
        </w:tc>
        <w:tc>
          <w:tcPr>
            <w:tcW w:w="500" w:type="pct"/>
          </w:tcPr>
          <w:p w14:paraId="2EC2AF0F" w14:textId="77777777" w:rsidR="007D4AA8" w:rsidRPr="0080719C" w:rsidRDefault="00C81CEB">
            <w:pPr>
              <w:pStyle w:val="AmendmentTableText"/>
            </w:pPr>
            <w:r w:rsidRPr="0080719C">
              <w:t>APX-Lamotrigine</w:t>
            </w:r>
          </w:p>
        </w:tc>
        <w:tc>
          <w:tcPr>
            <w:tcW w:w="200" w:type="pct"/>
          </w:tcPr>
          <w:p w14:paraId="7DC2A70A" w14:textId="77777777" w:rsidR="007D4AA8" w:rsidRPr="0080719C" w:rsidRDefault="00C81CEB">
            <w:pPr>
              <w:pStyle w:val="AmendmentTableText"/>
            </w:pPr>
            <w:r w:rsidRPr="0080719C">
              <w:t>TY</w:t>
            </w:r>
          </w:p>
        </w:tc>
        <w:tc>
          <w:tcPr>
            <w:tcW w:w="200" w:type="pct"/>
          </w:tcPr>
          <w:p w14:paraId="2F8F2D9C" w14:textId="77777777" w:rsidR="007D4AA8" w:rsidRPr="0080719C" w:rsidRDefault="00C81CEB">
            <w:pPr>
              <w:pStyle w:val="AmendmentTableText"/>
            </w:pPr>
            <w:r w:rsidRPr="0080719C">
              <w:t>MP NP</w:t>
            </w:r>
          </w:p>
        </w:tc>
        <w:tc>
          <w:tcPr>
            <w:tcW w:w="450" w:type="pct"/>
          </w:tcPr>
          <w:p w14:paraId="22D580A2" w14:textId="77777777" w:rsidR="007D4AA8" w:rsidRPr="0080719C" w:rsidRDefault="00C81CEB">
            <w:pPr>
              <w:pStyle w:val="AmendmentTableText"/>
            </w:pPr>
            <w:r w:rsidRPr="0080719C">
              <w:t>C17446</w:t>
            </w:r>
          </w:p>
        </w:tc>
        <w:tc>
          <w:tcPr>
            <w:tcW w:w="450" w:type="pct"/>
          </w:tcPr>
          <w:p w14:paraId="73B47AD9" w14:textId="77777777" w:rsidR="007D4AA8" w:rsidRPr="0080719C" w:rsidRDefault="00C81CEB">
            <w:pPr>
              <w:pStyle w:val="AmendmentTableText"/>
            </w:pPr>
            <w:r w:rsidRPr="0080719C">
              <w:t>P17446</w:t>
            </w:r>
          </w:p>
        </w:tc>
        <w:tc>
          <w:tcPr>
            <w:tcW w:w="250" w:type="pct"/>
          </w:tcPr>
          <w:p w14:paraId="6DD9D948" w14:textId="77777777" w:rsidR="007D4AA8" w:rsidRPr="0080719C" w:rsidRDefault="00C81CEB">
            <w:pPr>
              <w:pStyle w:val="AmendmentTableText"/>
            </w:pPr>
            <w:r w:rsidRPr="0080719C">
              <w:t>56</w:t>
            </w:r>
          </w:p>
        </w:tc>
        <w:tc>
          <w:tcPr>
            <w:tcW w:w="250" w:type="pct"/>
          </w:tcPr>
          <w:p w14:paraId="59718223" w14:textId="77777777" w:rsidR="007D4AA8" w:rsidRPr="0080719C" w:rsidRDefault="00C81CEB">
            <w:pPr>
              <w:pStyle w:val="AmendmentTableText"/>
            </w:pPr>
            <w:r w:rsidRPr="0080719C">
              <w:t>5</w:t>
            </w:r>
          </w:p>
        </w:tc>
        <w:tc>
          <w:tcPr>
            <w:tcW w:w="450" w:type="pct"/>
          </w:tcPr>
          <w:p w14:paraId="729A509A" w14:textId="77777777" w:rsidR="007D4AA8" w:rsidRPr="0080719C" w:rsidRDefault="007D4AA8">
            <w:pPr>
              <w:pStyle w:val="AmendmentTableText"/>
            </w:pPr>
          </w:p>
        </w:tc>
        <w:tc>
          <w:tcPr>
            <w:tcW w:w="200" w:type="pct"/>
          </w:tcPr>
          <w:p w14:paraId="2513269F" w14:textId="77777777" w:rsidR="007D4AA8" w:rsidRPr="0080719C" w:rsidRDefault="00C81CEB">
            <w:pPr>
              <w:pStyle w:val="AmendmentTableText"/>
            </w:pPr>
            <w:r w:rsidRPr="0080719C">
              <w:t>56</w:t>
            </w:r>
          </w:p>
        </w:tc>
        <w:tc>
          <w:tcPr>
            <w:tcW w:w="200" w:type="pct"/>
          </w:tcPr>
          <w:p w14:paraId="6ABD7335" w14:textId="77777777" w:rsidR="007D4AA8" w:rsidRPr="0080719C" w:rsidRDefault="007D4AA8">
            <w:pPr>
              <w:pStyle w:val="AmendmentTableText"/>
            </w:pPr>
          </w:p>
        </w:tc>
        <w:tc>
          <w:tcPr>
            <w:tcW w:w="250" w:type="pct"/>
          </w:tcPr>
          <w:p w14:paraId="00F9A31B" w14:textId="77777777" w:rsidR="007D4AA8" w:rsidRPr="0080719C" w:rsidRDefault="007D4AA8">
            <w:pPr>
              <w:pStyle w:val="AmendmentTableText"/>
            </w:pPr>
          </w:p>
        </w:tc>
      </w:tr>
      <w:tr w:rsidR="007D4AA8" w:rsidRPr="0080719C" w14:paraId="4027850B" w14:textId="77777777" w:rsidTr="007D4AA8">
        <w:tc>
          <w:tcPr>
            <w:tcW w:w="450" w:type="pct"/>
          </w:tcPr>
          <w:p w14:paraId="1AFBDEE7" w14:textId="77777777" w:rsidR="007D4AA8" w:rsidRPr="0080719C" w:rsidRDefault="00C81CEB">
            <w:pPr>
              <w:pStyle w:val="AmendmentTableText"/>
            </w:pPr>
            <w:r w:rsidRPr="0080719C">
              <w:t>Lamotrigine</w:t>
            </w:r>
          </w:p>
        </w:tc>
        <w:tc>
          <w:tcPr>
            <w:tcW w:w="750" w:type="pct"/>
          </w:tcPr>
          <w:p w14:paraId="4BA2FF98" w14:textId="77777777" w:rsidR="007D4AA8" w:rsidRPr="0080719C" w:rsidRDefault="00C81CEB">
            <w:pPr>
              <w:pStyle w:val="AmendmentTableText"/>
            </w:pPr>
            <w:r w:rsidRPr="0080719C">
              <w:t>Tablet 25 mg</w:t>
            </w:r>
          </w:p>
        </w:tc>
        <w:tc>
          <w:tcPr>
            <w:tcW w:w="300" w:type="pct"/>
          </w:tcPr>
          <w:p w14:paraId="47344332" w14:textId="77777777" w:rsidR="007D4AA8" w:rsidRPr="0080719C" w:rsidRDefault="00C81CEB">
            <w:pPr>
              <w:pStyle w:val="AmendmentTableText"/>
            </w:pPr>
            <w:r w:rsidRPr="0080719C">
              <w:t>Oral</w:t>
            </w:r>
          </w:p>
        </w:tc>
        <w:tc>
          <w:tcPr>
            <w:tcW w:w="500" w:type="pct"/>
          </w:tcPr>
          <w:p w14:paraId="3B02B692" w14:textId="77777777" w:rsidR="007D4AA8" w:rsidRPr="0080719C" w:rsidRDefault="00C81CEB">
            <w:pPr>
              <w:pStyle w:val="AmendmentTableText"/>
            </w:pPr>
            <w:r w:rsidRPr="0080719C">
              <w:t>APX-Lamotrigine</w:t>
            </w:r>
          </w:p>
        </w:tc>
        <w:tc>
          <w:tcPr>
            <w:tcW w:w="200" w:type="pct"/>
          </w:tcPr>
          <w:p w14:paraId="7222DDF8" w14:textId="77777777" w:rsidR="007D4AA8" w:rsidRPr="0080719C" w:rsidRDefault="00C81CEB">
            <w:pPr>
              <w:pStyle w:val="AmendmentTableText"/>
            </w:pPr>
            <w:r w:rsidRPr="0080719C">
              <w:t>TY</w:t>
            </w:r>
          </w:p>
        </w:tc>
        <w:tc>
          <w:tcPr>
            <w:tcW w:w="200" w:type="pct"/>
          </w:tcPr>
          <w:p w14:paraId="3EAA789E" w14:textId="77777777" w:rsidR="007D4AA8" w:rsidRPr="0080719C" w:rsidRDefault="00C81CEB">
            <w:pPr>
              <w:pStyle w:val="AmendmentTableText"/>
            </w:pPr>
            <w:r w:rsidRPr="0080719C">
              <w:t>MP NP</w:t>
            </w:r>
          </w:p>
        </w:tc>
        <w:tc>
          <w:tcPr>
            <w:tcW w:w="450" w:type="pct"/>
          </w:tcPr>
          <w:p w14:paraId="2CE21340" w14:textId="77777777" w:rsidR="007D4AA8" w:rsidRPr="0080719C" w:rsidRDefault="00C81CEB">
            <w:pPr>
              <w:pStyle w:val="AmendmentTableText"/>
            </w:pPr>
            <w:r w:rsidRPr="0080719C">
              <w:t>C17512</w:t>
            </w:r>
          </w:p>
        </w:tc>
        <w:tc>
          <w:tcPr>
            <w:tcW w:w="450" w:type="pct"/>
          </w:tcPr>
          <w:p w14:paraId="78094D85" w14:textId="77777777" w:rsidR="007D4AA8" w:rsidRPr="0080719C" w:rsidRDefault="00C81CEB">
            <w:pPr>
              <w:pStyle w:val="AmendmentTableText"/>
            </w:pPr>
            <w:r w:rsidRPr="0080719C">
              <w:t>P17512</w:t>
            </w:r>
          </w:p>
        </w:tc>
        <w:tc>
          <w:tcPr>
            <w:tcW w:w="250" w:type="pct"/>
          </w:tcPr>
          <w:p w14:paraId="17EFEE44" w14:textId="77777777" w:rsidR="007D4AA8" w:rsidRPr="0080719C" w:rsidRDefault="00C81CEB">
            <w:pPr>
              <w:pStyle w:val="AmendmentTableText"/>
            </w:pPr>
            <w:r w:rsidRPr="0080719C">
              <w:t>112</w:t>
            </w:r>
          </w:p>
        </w:tc>
        <w:tc>
          <w:tcPr>
            <w:tcW w:w="250" w:type="pct"/>
          </w:tcPr>
          <w:p w14:paraId="6A945F6C" w14:textId="77777777" w:rsidR="007D4AA8" w:rsidRPr="0080719C" w:rsidRDefault="00C81CEB">
            <w:pPr>
              <w:pStyle w:val="AmendmentTableText"/>
            </w:pPr>
            <w:r w:rsidRPr="0080719C">
              <w:t>5</w:t>
            </w:r>
          </w:p>
        </w:tc>
        <w:tc>
          <w:tcPr>
            <w:tcW w:w="450" w:type="pct"/>
          </w:tcPr>
          <w:p w14:paraId="591D9F54" w14:textId="77777777" w:rsidR="007D4AA8" w:rsidRPr="0080719C" w:rsidRDefault="007D4AA8">
            <w:pPr>
              <w:pStyle w:val="AmendmentTableText"/>
            </w:pPr>
          </w:p>
        </w:tc>
        <w:tc>
          <w:tcPr>
            <w:tcW w:w="200" w:type="pct"/>
          </w:tcPr>
          <w:p w14:paraId="60764556" w14:textId="77777777" w:rsidR="007D4AA8" w:rsidRPr="0080719C" w:rsidRDefault="00C81CEB">
            <w:pPr>
              <w:pStyle w:val="AmendmentTableText"/>
            </w:pPr>
            <w:r w:rsidRPr="0080719C">
              <w:t>56</w:t>
            </w:r>
          </w:p>
        </w:tc>
        <w:tc>
          <w:tcPr>
            <w:tcW w:w="200" w:type="pct"/>
          </w:tcPr>
          <w:p w14:paraId="344EDCB1" w14:textId="77777777" w:rsidR="007D4AA8" w:rsidRPr="0080719C" w:rsidRDefault="007D4AA8">
            <w:pPr>
              <w:pStyle w:val="AmendmentTableText"/>
            </w:pPr>
          </w:p>
        </w:tc>
        <w:tc>
          <w:tcPr>
            <w:tcW w:w="250" w:type="pct"/>
          </w:tcPr>
          <w:p w14:paraId="50755415" w14:textId="77777777" w:rsidR="007D4AA8" w:rsidRPr="0080719C" w:rsidRDefault="007D4AA8">
            <w:pPr>
              <w:pStyle w:val="AmendmentTableText"/>
            </w:pPr>
          </w:p>
        </w:tc>
      </w:tr>
      <w:tr w:rsidR="007D4AA8" w:rsidRPr="0080719C" w14:paraId="1CCDAD79" w14:textId="77777777" w:rsidTr="007D4AA8">
        <w:tc>
          <w:tcPr>
            <w:tcW w:w="450" w:type="pct"/>
          </w:tcPr>
          <w:p w14:paraId="4727C18D" w14:textId="77777777" w:rsidR="007D4AA8" w:rsidRPr="0080719C" w:rsidRDefault="00C81CEB">
            <w:pPr>
              <w:pStyle w:val="AmendmentTableText"/>
            </w:pPr>
            <w:r w:rsidRPr="0080719C">
              <w:t>Lamotrigine</w:t>
            </w:r>
          </w:p>
        </w:tc>
        <w:tc>
          <w:tcPr>
            <w:tcW w:w="750" w:type="pct"/>
          </w:tcPr>
          <w:p w14:paraId="5B390DCC" w14:textId="77777777" w:rsidR="007D4AA8" w:rsidRPr="0080719C" w:rsidRDefault="00C81CEB">
            <w:pPr>
              <w:pStyle w:val="AmendmentTableText"/>
            </w:pPr>
            <w:r w:rsidRPr="0080719C">
              <w:t>Tablet 25 mg</w:t>
            </w:r>
          </w:p>
        </w:tc>
        <w:tc>
          <w:tcPr>
            <w:tcW w:w="300" w:type="pct"/>
          </w:tcPr>
          <w:p w14:paraId="36D32134" w14:textId="77777777" w:rsidR="007D4AA8" w:rsidRPr="0080719C" w:rsidRDefault="00C81CEB">
            <w:pPr>
              <w:pStyle w:val="AmendmentTableText"/>
            </w:pPr>
            <w:r w:rsidRPr="0080719C">
              <w:t>Oral</w:t>
            </w:r>
          </w:p>
        </w:tc>
        <w:tc>
          <w:tcPr>
            <w:tcW w:w="500" w:type="pct"/>
          </w:tcPr>
          <w:p w14:paraId="5CAD966A" w14:textId="77777777" w:rsidR="007D4AA8" w:rsidRPr="0080719C" w:rsidRDefault="00C81CEB">
            <w:pPr>
              <w:pStyle w:val="AmendmentTableText"/>
            </w:pPr>
            <w:r w:rsidRPr="0080719C">
              <w:t>Lamictal</w:t>
            </w:r>
          </w:p>
        </w:tc>
        <w:tc>
          <w:tcPr>
            <w:tcW w:w="200" w:type="pct"/>
          </w:tcPr>
          <w:p w14:paraId="0A704823" w14:textId="77777777" w:rsidR="007D4AA8" w:rsidRPr="0080719C" w:rsidRDefault="00C81CEB">
            <w:pPr>
              <w:pStyle w:val="AmendmentTableText"/>
            </w:pPr>
            <w:r w:rsidRPr="0080719C">
              <w:t>AS</w:t>
            </w:r>
          </w:p>
        </w:tc>
        <w:tc>
          <w:tcPr>
            <w:tcW w:w="200" w:type="pct"/>
          </w:tcPr>
          <w:p w14:paraId="108C2236" w14:textId="77777777" w:rsidR="007D4AA8" w:rsidRPr="0080719C" w:rsidRDefault="00C81CEB">
            <w:pPr>
              <w:pStyle w:val="AmendmentTableText"/>
            </w:pPr>
            <w:r w:rsidRPr="0080719C">
              <w:t>MP NP</w:t>
            </w:r>
          </w:p>
        </w:tc>
        <w:tc>
          <w:tcPr>
            <w:tcW w:w="450" w:type="pct"/>
          </w:tcPr>
          <w:p w14:paraId="6B092DA2" w14:textId="77777777" w:rsidR="007D4AA8" w:rsidRPr="0080719C" w:rsidRDefault="00C81CEB">
            <w:pPr>
              <w:pStyle w:val="AmendmentTableText"/>
            </w:pPr>
            <w:r w:rsidRPr="0080719C">
              <w:t>C17446</w:t>
            </w:r>
          </w:p>
        </w:tc>
        <w:tc>
          <w:tcPr>
            <w:tcW w:w="450" w:type="pct"/>
          </w:tcPr>
          <w:p w14:paraId="5A288CA5" w14:textId="77777777" w:rsidR="007D4AA8" w:rsidRPr="0080719C" w:rsidRDefault="00C81CEB">
            <w:pPr>
              <w:pStyle w:val="AmendmentTableText"/>
            </w:pPr>
            <w:r w:rsidRPr="0080719C">
              <w:t>P17446</w:t>
            </w:r>
          </w:p>
        </w:tc>
        <w:tc>
          <w:tcPr>
            <w:tcW w:w="250" w:type="pct"/>
          </w:tcPr>
          <w:p w14:paraId="60A88C40" w14:textId="77777777" w:rsidR="007D4AA8" w:rsidRPr="0080719C" w:rsidRDefault="00C81CEB">
            <w:pPr>
              <w:pStyle w:val="AmendmentTableText"/>
            </w:pPr>
            <w:r w:rsidRPr="0080719C">
              <w:t>56</w:t>
            </w:r>
          </w:p>
        </w:tc>
        <w:tc>
          <w:tcPr>
            <w:tcW w:w="250" w:type="pct"/>
          </w:tcPr>
          <w:p w14:paraId="3D196C2F" w14:textId="77777777" w:rsidR="007D4AA8" w:rsidRPr="0080719C" w:rsidRDefault="00C81CEB">
            <w:pPr>
              <w:pStyle w:val="AmendmentTableText"/>
            </w:pPr>
            <w:r w:rsidRPr="0080719C">
              <w:t>5</w:t>
            </w:r>
          </w:p>
        </w:tc>
        <w:tc>
          <w:tcPr>
            <w:tcW w:w="450" w:type="pct"/>
          </w:tcPr>
          <w:p w14:paraId="1358275C" w14:textId="77777777" w:rsidR="007D4AA8" w:rsidRPr="0080719C" w:rsidRDefault="007D4AA8">
            <w:pPr>
              <w:pStyle w:val="AmendmentTableText"/>
            </w:pPr>
          </w:p>
        </w:tc>
        <w:tc>
          <w:tcPr>
            <w:tcW w:w="200" w:type="pct"/>
          </w:tcPr>
          <w:p w14:paraId="37EAB78F" w14:textId="77777777" w:rsidR="007D4AA8" w:rsidRPr="0080719C" w:rsidRDefault="00C81CEB">
            <w:pPr>
              <w:pStyle w:val="AmendmentTableText"/>
            </w:pPr>
            <w:r w:rsidRPr="0080719C">
              <w:t>56</w:t>
            </w:r>
          </w:p>
        </w:tc>
        <w:tc>
          <w:tcPr>
            <w:tcW w:w="200" w:type="pct"/>
          </w:tcPr>
          <w:p w14:paraId="4290B933" w14:textId="77777777" w:rsidR="007D4AA8" w:rsidRPr="0080719C" w:rsidRDefault="007D4AA8">
            <w:pPr>
              <w:pStyle w:val="AmendmentTableText"/>
            </w:pPr>
          </w:p>
        </w:tc>
        <w:tc>
          <w:tcPr>
            <w:tcW w:w="250" w:type="pct"/>
          </w:tcPr>
          <w:p w14:paraId="451DA19C" w14:textId="77777777" w:rsidR="007D4AA8" w:rsidRPr="0080719C" w:rsidRDefault="007D4AA8">
            <w:pPr>
              <w:pStyle w:val="AmendmentTableText"/>
            </w:pPr>
          </w:p>
        </w:tc>
      </w:tr>
      <w:tr w:rsidR="007D4AA8" w:rsidRPr="0080719C" w14:paraId="1183482A" w14:textId="77777777" w:rsidTr="007D4AA8">
        <w:tc>
          <w:tcPr>
            <w:tcW w:w="450" w:type="pct"/>
          </w:tcPr>
          <w:p w14:paraId="1984BF98" w14:textId="77777777" w:rsidR="007D4AA8" w:rsidRPr="0080719C" w:rsidRDefault="00C81CEB">
            <w:pPr>
              <w:pStyle w:val="AmendmentTableText"/>
            </w:pPr>
            <w:r w:rsidRPr="0080719C">
              <w:lastRenderedPageBreak/>
              <w:t>Lamotrigine</w:t>
            </w:r>
          </w:p>
        </w:tc>
        <w:tc>
          <w:tcPr>
            <w:tcW w:w="750" w:type="pct"/>
          </w:tcPr>
          <w:p w14:paraId="14B6EC62" w14:textId="77777777" w:rsidR="007D4AA8" w:rsidRPr="0080719C" w:rsidRDefault="00C81CEB">
            <w:pPr>
              <w:pStyle w:val="AmendmentTableText"/>
            </w:pPr>
            <w:r w:rsidRPr="0080719C">
              <w:t>Tablet 25 mg</w:t>
            </w:r>
          </w:p>
        </w:tc>
        <w:tc>
          <w:tcPr>
            <w:tcW w:w="300" w:type="pct"/>
          </w:tcPr>
          <w:p w14:paraId="48972DFD" w14:textId="77777777" w:rsidR="007D4AA8" w:rsidRPr="0080719C" w:rsidRDefault="00C81CEB">
            <w:pPr>
              <w:pStyle w:val="AmendmentTableText"/>
            </w:pPr>
            <w:r w:rsidRPr="0080719C">
              <w:t>Oral</w:t>
            </w:r>
          </w:p>
        </w:tc>
        <w:tc>
          <w:tcPr>
            <w:tcW w:w="500" w:type="pct"/>
          </w:tcPr>
          <w:p w14:paraId="6ACC1A33" w14:textId="77777777" w:rsidR="007D4AA8" w:rsidRPr="0080719C" w:rsidRDefault="00C81CEB">
            <w:pPr>
              <w:pStyle w:val="AmendmentTableText"/>
            </w:pPr>
            <w:r w:rsidRPr="0080719C">
              <w:t>Lamictal</w:t>
            </w:r>
          </w:p>
        </w:tc>
        <w:tc>
          <w:tcPr>
            <w:tcW w:w="200" w:type="pct"/>
          </w:tcPr>
          <w:p w14:paraId="331607D2" w14:textId="77777777" w:rsidR="007D4AA8" w:rsidRPr="0080719C" w:rsidRDefault="00C81CEB">
            <w:pPr>
              <w:pStyle w:val="AmendmentTableText"/>
            </w:pPr>
            <w:r w:rsidRPr="0080719C">
              <w:t>AS</w:t>
            </w:r>
          </w:p>
        </w:tc>
        <w:tc>
          <w:tcPr>
            <w:tcW w:w="200" w:type="pct"/>
          </w:tcPr>
          <w:p w14:paraId="6F36CF57" w14:textId="77777777" w:rsidR="007D4AA8" w:rsidRPr="0080719C" w:rsidRDefault="00C81CEB">
            <w:pPr>
              <w:pStyle w:val="AmendmentTableText"/>
            </w:pPr>
            <w:r w:rsidRPr="0080719C">
              <w:t>MP NP</w:t>
            </w:r>
          </w:p>
        </w:tc>
        <w:tc>
          <w:tcPr>
            <w:tcW w:w="450" w:type="pct"/>
          </w:tcPr>
          <w:p w14:paraId="24BD2475" w14:textId="77777777" w:rsidR="007D4AA8" w:rsidRPr="0080719C" w:rsidRDefault="00C81CEB">
            <w:pPr>
              <w:pStyle w:val="AmendmentTableText"/>
            </w:pPr>
            <w:r w:rsidRPr="0080719C">
              <w:t>C17512</w:t>
            </w:r>
          </w:p>
        </w:tc>
        <w:tc>
          <w:tcPr>
            <w:tcW w:w="450" w:type="pct"/>
          </w:tcPr>
          <w:p w14:paraId="072C6D0E" w14:textId="77777777" w:rsidR="007D4AA8" w:rsidRPr="0080719C" w:rsidRDefault="00C81CEB">
            <w:pPr>
              <w:pStyle w:val="AmendmentTableText"/>
            </w:pPr>
            <w:r w:rsidRPr="0080719C">
              <w:t>P17512</w:t>
            </w:r>
          </w:p>
        </w:tc>
        <w:tc>
          <w:tcPr>
            <w:tcW w:w="250" w:type="pct"/>
          </w:tcPr>
          <w:p w14:paraId="4E606FAD" w14:textId="77777777" w:rsidR="007D4AA8" w:rsidRPr="0080719C" w:rsidRDefault="00C81CEB">
            <w:pPr>
              <w:pStyle w:val="AmendmentTableText"/>
            </w:pPr>
            <w:r w:rsidRPr="0080719C">
              <w:t>112</w:t>
            </w:r>
          </w:p>
        </w:tc>
        <w:tc>
          <w:tcPr>
            <w:tcW w:w="250" w:type="pct"/>
          </w:tcPr>
          <w:p w14:paraId="64A92586" w14:textId="77777777" w:rsidR="007D4AA8" w:rsidRPr="0080719C" w:rsidRDefault="00C81CEB">
            <w:pPr>
              <w:pStyle w:val="AmendmentTableText"/>
            </w:pPr>
            <w:r w:rsidRPr="0080719C">
              <w:t>5</w:t>
            </w:r>
          </w:p>
        </w:tc>
        <w:tc>
          <w:tcPr>
            <w:tcW w:w="450" w:type="pct"/>
          </w:tcPr>
          <w:p w14:paraId="4811722D" w14:textId="77777777" w:rsidR="007D4AA8" w:rsidRPr="0080719C" w:rsidRDefault="007D4AA8">
            <w:pPr>
              <w:pStyle w:val="AmendmentTableText"/>
            </w:pPr>
          </w:p>
        </w:tc>
        <w:tc>
          <w:tcPr>
            <w:tcW w:w="200" w:type="pct"/>
          </w:tcPr>
          <w:p w14:paraId="605602C9" w14:textId="77777777" w:rsidR="007D4AA8" w:rsidRPr="0080719C" w:rsidRDefault="00C81CEB">
            <w:pPr>
              <w:pStyle w:val="AmendmentTableText"/>
            </w:pPr>
            <w:r w:rsidRPr="0080719C">
              <w:t>56</w:t>
            </w:r>
          </w:p>
        </w:tc>
        <w:tc>
          <w:tcPr>
            <w:tcW w:w="200" w:type="pct"/>
          </w:tcPr>
          <w:p w14:paraId="5EB5BC13" w14:textId="77777777" w:rsidR="007D4AA8" w:rsidRPr="0080719C" w:rsidRDefault="007D4AA8">
            <w:pPr>
              <w:pStyle w:val="AmendmentTableText"/>
            </w:pPr>
          </w:p>
        </w:tc>
        <w:tc>
          <w:tcPr>
            <w:tcW w:w="250" w:type="pct"/>
          </w:tcPr>
          <w:p w14:paraId="7CFD03AF" w14:textId="77777777" w:rsidR="007D4AA8" w:rsidRPr="0080719C" w:rsidRDefault="007D4AA8">
            <w:pPr>
              <w:pStyle w:val="AmendmentTableText"/>
            </w:pPr>
          </w:p>
        </w:tc>
      </w:tr>
      <w:tr w:rsidR="007D4AA8" w:rsidRPr="0080719C" w14:paraId="426248A0" w14:textId="77777777" w:rsidTr="007D4AA8">
        <w:tc>
          <w:tcPr>
            <w:tcW w:w="450" w:type="pct"/>
          </w:tcPr>
          <w:p w14:paraId="747422D6" w14:textId="77777777" w:rsidR="007D4AA8" w:rsidRPr="0080719C" w:rsidRDefault="00C81CEB">
            <w:pPr>
              <w:pStyle w:val="AmendmentTableText"/>
            </w:pPr>
            <w:r w:rsidRPr="0080719C">
              <w:t>Lamotrigine</w:t>
            </w:r>
          </w:p>
        </w:tc>
        <w:tc>
          <w:tcPr>
            <w:tcW w:w="750" w:type="pct"/>
          </w:tcPr>
          <w:p w14:paraId="266952B2" w14:textId="77777777" w:rsidR="007D4AA8" w:rsidRPr="0080719C" w:rsidRDefault="00C81CEB">
            <w:pPr>
              <w:pStyle w:val="AmendmentTableText"/>
            </w:pPr>
            <w:r w:rsidRPr="0080719C">
              <w:t>Tablet 25 mg</w:t>
            </w:r>
          </w:p>
        </w:tc>
        <w:tc>
          <w:tcPr>
            <w:tcW w:w="300" w:type="pct"/>
          </w:tcPr>
          <w:p w14:paraId="31964052" w14:textId="77777777" w:rsidR="007D4AA8" w:rsidRPr="0080719C" w:rsidRDefault="00C81CEB">
            <w:pPr>
              <w:pStyle w:val="AmendmentTableText"/>
            </w:pPr>
            <w:r w:rsidRPr="0080719C">
              <w:t>Oral</w:t>
            </w:r>
          </w:p>
        </w:tc>
        <w:tc>
          <w:tcPr>
            <w:tcW w:w="500" w:type="pct"/>
          </w:tcPr>
          <w:p w14:paraId="6C2E5278" w14:textId="77777777" w:rsidR="007D4AA8" w:rsidRPr="0080719C" w:rsidRDefault="00C81CEB">
            <w:pPr>
              <w:pStyle w:val="AmendmentTableText"/>
            </w:pPr>
            <w:r w:rsidRPr="0080719C">
              <w:t>LAMITAN</w:t>
            </w:r>
          </w:p>
        </w:tc>
        <w:tc>
          <w:tcPr>
            <w:tcW w:w="200" w:type="pct"/>
          </w:tcPr>
          <w:p w14:paraId="481EA6C7" w14:textId="77777777" w:rsidR="007D4AA8" w:rsidRPr="0080719C" w:rsidRDefault="00C81CEB">
            <w:pPr>
              <w:pStyle w:val="AmendmentTableText"/>
            </w:pPr>
            <w:r w:rsidRPr="0080719C">
              <w:t>RF</w:t>
            </w:r>
          </w:p>
        </w:tc>
        <w:tc>
          <w:tcPr>
            <w:tcW w:w="200" w:type="pct"/>
          </w:tcPr>
          <w:p w14:paraId="5AF0EA65" w14:textId="77777777" w:rsidR="007D4AA8" w:rsidRPr="0080719C" w:rsidRDefault="00C81CEB">
            <w:pPr>
              <w:pStyle w:val="AmendmentTableText"/>
            </w:pPr>
            <w:r w:rsidRPr="0080719C">
              <w:t>MP NP</w:t>
            </w:r>
          </w:p>
        </w:tc>
        <w:tc>
          <w:tcPr>
            <w:tcW w:w="450" w:type="pct"/>
          </w:tcPr>
          <w:p w14:paraId="675D172E" w14:textId="77777777" w:rsidR="007D4AA8" w:rsidRPr="0080719C" w:rsidRDefault="00C81CEB">
            <w:pPr>
              <w:pStyle w:val="AmendmentTableText"/>
            </w:pPr>
            <w:r w:rsidRPr="0080719C">
              <w:t>C17446</w:t>
            </w:r>
          </w:p>
        </w:tc>
        <w:tc>
          <w:tcPr>
            <w:tcW w:w="450" w:type="pct"/>
          </w:tcPr>
          <w:p w14:paraId="794F2E87" w14:textId="77777777" w:rsidR="007D4AA8" w:rsidRPr="0080719C" w:rsidRDefault="00C81CEB">
            <w:pPr>
              <w:pStyle w:val="AmendmentTableText"/>
            </w:pPr>
            <w:r w:rsidRPr="0080719C">
              <w:t>P17446</w:t>
            </w:r>
          </w:p>
        </w:tc>
        <w:tc>
          <w:tcPr>
            <w:tcW w:w="250" w:type="pct"/>
          </w:tcPr>
          <w:p w14:paraId="6DB8E3AE" w14:textId="77777777" w:rsidR="007D4AA8" w:rsidRPr="0080719C" w:rsidRDefault="00C81CEB">
            <w:pPr>
              <w:pStyle w:val="AmendmentTableText"/>
            </w:pPr>
            <w:r w:rsidRPr="0080719C">
              <w:t>56</w:t>
            </w:r>
          </w:p>
        </w:tc>
        <w:tc>
          <w:tcPr>
            <w:tcW w:w="250" w:type="pct"/>
          </w:tcPr>
          <w:p w14:paraId="6903871D" w14:textId="77777777" w:rsidR="007D4AA8" w:rsidRPr="0080719C" w:rsidRDefault="00C81CEB">
            <w:pPr>
              <w:pStyle w:val="AmendmentTableText"/>
            </w:pPr>
            <w:r w:rsidRPr="0080719C">
              <w:t>5</w:t>
            </w:r>
          </w:p>
        </w:tc>
        <w:tc>
          <w:tcPr>
            <w:tcW w:w="450" w:type="pct"/>
          </w:tcPr>
          <w:p w14:paraId="47635BF2" w14:textId="77777777" w:rsidR="007D4AA8" w:rsidRPr="0080719C" w:rsidRDefault="007D4AA8">
            <w:pPr>
              <w:pStyle w:val="AmendmentTableText"/>
            </w:pPr>
          </w:p>
        </w:tc>
        <w:tc>
          <w:tcPr>
            <w:tcW w:w="200" w:type="pct"/>
          </w:tcPr>
          <w:p w14:paraId="49CB28C8" w14:textId="77777777" w:rsidR="007D4AA8" w:rsidRPr="0080719C" w:rsidRDefault="00C81CEB">
            <w:pPr>
              <w:pStyle w:val="AmendmentTableText"/>
            </w:pPr>
            <w:r w:rsidRPr="0080719C">
              <w:t>56</w:t>
            </w:r>
          </w:p>
        </w:tc>
        <w:tc>
          <w:tcPr>
            <w:tcW w:w="200" w:type="pct"/>
          </w:tcPr>
          <w:p w14:paraId="11E860A4" w14:textId="77777777" w:rsidR="007D4AA8" w:rsidRPr="0080719C" w:rsidRDefault="007D4AA8">
            <w:pPr>
              <w:pStyle w:val="AmendmentTableText"/>
            </w:pPr>
          </w:p>
        </w:tc>
        <w:tc>
          <w:tcPr>
            <w:tcW w:w="250" w:type="pct"/>
          </w:tcPr>
          <w:p w14:paraId="1AD04135" w14:textId="77777777" w:rsidR="007D4AA8" w:rsidRPr="0080719C" w:rsidRDefault="007D4AA8">
            <w:pPr>
              <w:pStyle w:val="AmendmentTableText"/>
            </w:pPr>
          </w:p>
        </w:tc>
      </w:tr>
      <w:tr w:rsidR="007D4AA8" w:rsidRPr="0080719C" w14:paraId="22ADD708" w14:textId="77777777" w:rsidTr="007D4AA8">
        <w:tc>
          <w:tcPr>
            <w:tcW w:w="450" w:type="pct"/>
          </w:tcPr>
          <w:p w14:paraId="4F88E8B5" w14:textId="77777777" w:rsidR="007D4AA8" w:rsidRPr="0080719C" w:rsidRDefault="00C81CEB">
            <w:pPr>
              <w:pStyle w:val="AmendmentTableText"/>
            </w:pPr>
            <w:r w:rsidRPr="0080719C">
              <w:t>Lamotrigine</w:t>
            </w:r>
          </w:p>
        </w:tc>
        <w:tc>
          <w:tcPr>
            <w:tcW w:w="750" w:type="pct"/>
          </w:tcPr>
          <w:p w14:paraId="525445A3" w14:textId="77777777" w:rsidR="007D4AA8" w:rsidRPr="0080719C" w:rsidRDefault="00C81CEB">
            <w:pPr>
              <w:pStyle w:val="AmendmentTableText"/>
            </w:pPr>
            <w:r w:rsidRPr="0080719C">
              <w:t>Tablet 25 mg</w:t>
            </w:r>
          </w:p>
        </w:tc>
        <w:tc>
          <w:tcPr>
            <w:tcW w:w="300" w:type="pct"/>
          </w:tcPr>
          <w:p w14:paraId="06006EE9" w14:textId="77777777" w:rsidR="007D4AA8" w:rsidRPr="0080719C" w:rsidRDefault="00C81CEB">
            <w:pPr>
              <w:pStyle w:val="AmendmentTableText"/>
            </w:pPr>
            <w:r w:rsidRPr="0080719C">
              <w:t>Oral</w:t>
            </w:r>
          </w:p>
        </w:tc>
        <w:tc>
          <w:tcPr>
            <w:tcW w:w="500" w:type="pct"/>
          </w:tcPr>
          <w:p w14:paraId="59AB9B50" w14:textId="77777777" w:rsidR="007D4AA8" w:rsidRPr="0080719C" w:rsidRDefault="00C81CEB">
            <w:pPr>
              <w:pStyle w:val="AmendmentTableText"/>
            </w:pPr>
            <w:r w:rsidRPr="0080719C">
              <w:t>LAMITAN</w:t>
            </w:r>
          </w:p>
        </w:tc>
        <w:tc>
          <w:tcPr>
            <w:tcW w:w="200" w:type="pct"/>
          </w:tcPr>
          <w:p w14:paraId="27722E85" w14:textId="77777777" w:rsidR="007D4AA8" w:rsidRPr="0080719C" w:rsidRDefault="00C81CEB">
            <w:pPr>
              <w:pStyle w:val="AmendmentTableText"/>
            </w:pPr>
            <w:r w:rsidRPr="0080719C">
              <w:t>RF</w:t>
            </w:r>
          </w:p>
        </w:tc>
        <w:tc>
          <w:tcPr>
            <w:tcW w:w="200" w:type="pct"/>
          </w:tcPr>
          <w:p w14:paraId="626F71B7" w14:textId="77777777" w:rsidR="007D4AA8" w:rsidRPr="0080719C" w:rsidRDefault="00C81CEB">
            <w:pPr>
              <w:pStyle w:val="AmendmentTableText"/>
            </w:pPr>
            <w:r w:rsidRPr="0080719C">
              <w:t>MP NP</w:t>
            </w:r>
          </w:p>
        </w:tc>
        <w:tc>
          <w:tcPr>
            <w:tcW w:w="450" w:type="pct"/>
          </w:tcPr>
          <w:p w14:paraId="686A6BAB" w14:textId="77777777" w:rsidR="007D4AA8" w:rsidRPr="0080719C" w:rsidRDefault="00C81CEB">
            <w:pPr>
              <w:pStyle w:val="AmendmentTableText"/>
            </w:pPr>
            <w:r w:rsidRPr="0080719C">
              <w:t>C17512</w:t>
            </w:r>
          </w:p>
        </w:tc>
        <w:tc>
          <w:tcPr>
            <w:tcW w:w="450" w:type="pct"/>
          </w:tcPr>
          <w:p w14:paraId="55B1786E" w14:textId="77777777" w:rsidR="007D4AA8" w:rsidRPr="0080719C" w:rsidRDefault="00C81CEB">
            <w:pPr>
              <w:pStyle w:val="AmendmentTableText"/>
            </w:pPr>
            <w:r w:rsidRPr="0080719C">
              <w:t>P17512</w:t>
            </w:r>
          </w:p>
        </w:tc>
        <w:tc>
          <w:tcPr>
            <w:tcW w:w="250" w:type="pct"/>
          </w:tcPr>
          <w:p w14:paraId="1465F0BA" w14:textId="77777777" w:rsidR="007D4AA8" w:rsidRPr="0080719C" w:rsidRDefault="00C81CEB">
            <w:pPr>
              <w:pStyle w:val="AmendmentTableText"/>
            </w:pPr>
            <w:r w:rsidRPr="0080719C">
              <w:t>112</w:t>
            </w:r>
          </w:p>
        </w:tc>
        <w:tc>
          <w:tcPr>
            <w:tcW w:w="250" w:type="pct"/>
          </w:tcPr>
          <w:p w14:paraId="25D0BE1A" w14:textId="77777777" w:rsidR="007D4AA8" w:rsidRPr="0080719C" w:rsidRDefault="00C81CEB">
            <w:pPr>
              <w:pStyle w:val="AmendmentTableText"/>
            </w:pPr>
            <w:r w:rsidRPr="0080719C">
              <w:t>5</w:t>
            </w:r>
          </w:p>
        </w:tc>
        <w:tc>
          <w:tcPr>
            <w:tcW w:w="450" w:type="pct"/>
          </w:tcPr>
          <w:p w14:paraId="5419BD91" w14:textId="77777777" w:rsidR="007D4AA8" w:rsidRPr="0080719C" w:rsidRDefault="007D4AA8">
            <w:pPr>
              <w:pStyle w:val="AmendmentTableText"/>
            </w:pPr>
          </w:p>
        </w:tc>
        <w:tc>
          <w:tcPr>
            <w:tcW w:w="200" w:type="pct"/>
          </w:tcPr>
          <w:p w14:paraId="7A8A4082" w14:textId="77777777" w:rsidR="007D4AA8" w:rsidRPr="0080719C" w:rsidRDefault="00C81CEB">
            <w:pPr>
              <w:pStyle w:val="AmendmentTableText"/>
            </w:pPr>
            <w:r w:rsidRPr="0080719C">
              <w:t>56</w:t>
            </w:r>
          </w:p>
        </w:tc>
        <w:tc>
          <w:tcPr>
            <w:tcW w:w="200" w:type="pct"/>
          </w:tcPr>
          <w:p w14:paraId="24D9BD74" w14:textId="77777777" w:rsidR="007D4AA8" w:rsidRPr="0080719C" w:rsidRDefault="007D4AA8">
            <w:pPr>
              <w:pStyle w:val="AmendmentTableText"/>
            </w:pPr>
          </w:p>
        </w:tc>
        <w:tc>
          <w:tcPr>
            <w:tcW w:w="250" w:type="pct"/>
          </w:tcPr>
          <w:p w14:paraId="5045D94A" w14:textId="77777777" w:rsidR="007D4AA8" w:rsidRPr="0080719C" w:rsidRDefault="007D4AA8">
            <w:pPr>
              <w:pStyle w:val="AmendmentTableText"/>
            </w:pPr>
          </w:p>
        </w:tc>
      </w:tr>
      <w:tr w:rsidR="007D4AA8" w:rsidRPr="0080719C" w14:paraId="0A20127B" w14:textId="77777777" w:rsidTr="007D4AA8">
        <w:tc>
          <w:tcPr>
            <w:tcW w:w="450" w:type="pct"/>
          </w:tcPr>
          <w:p w14:paraId="021F1E02" w14:textId="77777777" w:rsidR="007D4AA8" w:rsidRPr="0080719C" w:rsidRDefault="00C81CEB">
            <w:pPr>
              <w:pStyle w:val="AmendmentTableText"/>
            </w:pPr>
            <w:r w:rsidRPr="0080719C">
              <w:t>Lamotrigine</w:t>
            </w:r>
          </w:p>
        </w:tc>
        <w:tc>
          <w:tcPr>
            <w:tcW w:w="750" w:type="pct"/>
          </w:tcPr>
          <w:p w14:paraId="7ECEECDE" w14:textId="77777777" w:rsidR="007D4AA8" w:rsidRPr="0080719C" w:rsidRDefault="00C81CEB">
            <w:pPr>
              <w:pStyle w:val="AmendmentTableText"/>
            </w:pPr>
            <w:r w:rsidRPr="0080719C">
              <w:t>Tablet 25 mg</w:t>
            </w:r>
          </w:p>
        </w:tc>
        <w:tc>
          <w:tcPr>
            <w:tcW w:w="300" w:type="pct"/>
          </w:tcPr>
          <w:p w14:paraId="6361FF0E" w14:textId="77777777" w:rsidR="007D4AA8" w:rsidRPr="0080719C" w:rsidRDefault="00C81CEB">
            <w:pPr>
              <w:pStyle w:val="AmendmentTableText"/>
            </w:pPr>
            <w:r w:rsidRPr="0080719C">
              <w:t>Oral</w:t>
            </w:r>
          </w:p>
        </w:tc>
        <w:tc>
          <w:tcPr>
            <w:tcW w:w="500" w:type="pct"/>
          </w:tcPr>
          <w:p w14:paraId="418296F9" w14:textId="77777777" w:rsidR="007D4AA8" w:rsidRPr="0080719C" w:rsidRDefault="00C81CEB">
            <w:pPr>
              <w:pStyle w:val="AmendmentTableText"/>
            </w:pPr>
            <w:r w:rsidRPr="0080719C">
              <w:t>Lamotrigine GH</w:t>
            </w:r>
          </w:p>
        </w:tc>
        <w:tc>
          <w:tcPr>
            <w:tcW w:w="200" w:type="pct"/>
          </w:tcPr>
          <w:p w14:paraId="49E6B4F5" w14:textId="77777777" w:rsidR="007D4AA8" w:rsidRPr="0080719C" w:rsidRDefault="00C81CEB">
            <w:pPr>
              <w:pStyle w:val="AmendmentTableText"/>
            </w:pPr>
            <w:r w:rsidRPr="0080719C">
              <w:t>GQ</w:t>
            </w:r>
          </w:p>
        </w:tc>
        <w:tc>
          <w:tcPr>
            <w:tcW w:w="200" w:type="pct"/>
          </w:tcPr>
          <w:p w14:paraId="32B9076D" w14:textId="77777777" w:rsidR="007D4AA8" w:rsidRPr="0080719C" w:rsidRDefault="00C81CEB">
            <w:pPr>
              <w:pStyle w:val="AmendmentTableText"/>
            </w:pPr>
            <w:r w:rsidRPr="0080719C">
              <w:t>MP NP</w:t>
            </w:r>
          </w:p>
        </w:tc>
        <w:tc>
          <w:tcPr>
            <w:tcW w:w="450" w:type="pct"/>
          </w:tcPr>
          <w:p w14:paraId="7F5EB410" w14:textId="77777777" w:rsidR="007D4AA8" w:rsidRPr="0080719C" w:rsidRDefault="00C81CEB">
            <w:pPr>
              <w:pStyle w:val="AmendmentTableText"/>
            </w:pPr>
            <w:r w:rsidRPr="0080719C">
              <w:t>C17446</w:t>
            </w:r>
          </w:p>
        </w:tc>
        <w:tc>
          <w:tcPr>
            <w:tcW w:w="450" w:type="pct"/>
          </w:tcPr>
          <w:p w14:paraId="6F2ED759" w14:textId="77777777" w:rsidR="007D4AA8" w:rsidRPr="0080719C" w:rsidRDefault="00C81CEB">
            <w:pPr>
              <w:pStyle w:val="AmendmentTableText"/>
            </w:pPr>
            <w:r w:rsidRPr="0080719C">
              <w:t>P17446</w:t>
            </w:r>
          </w:p>
        </w:tc>
        <w:tc>
          <w:tcPr>
            <w:tcW w:w="250" w:type="pct"/>
          </w:tcPr>
          <w:p w14:paraId="7308762D" w14:textId="77777777" w:rsidR="007D4AA8" w:rsidRPr="0080719C" w:rsidRDefault="00C81CEB">
            <w:pPr>
              <w:pStyle w:val="AmendmentTableText"/>
            </w:pPr>
            <w:r w:rsidRPr="0080719C">
              <w:t>56</w:t>
            </w:r>
          </w:p>
        </w:tc>
        <w:tc>
          <w:tcPr>
            <w:tcW w:w="250" w:type="pct"/>
          </w:tcPr>
          <w:p w14:paraId="26AA9E80" w14:textId="77777777" w:rsidR="007D4AA8" w:rsidRPr="0080719C" w:rsidRDefault="00C81CEB">
            <w:pPr>
              <w:pStyle w:val="AmendmentTableText"/>
            </w:pPr>
            <w:r w:rsidRPr="0080719C">
              <w:t>5</w:t>
            </w:r>
          </w:p>
        </w:tc>
        <w:tc>
          <w:tcPr>
            <w:tcW w:w="450" w:type="pct"/>
          </w:tcPr>
          <w:p w14:paraId="7A8F5B9B" w14:textId="77777777" w:rsidR="007D4AA8" w:rsidRPr="0080719C" w:rsidRDefault="007D4AA8">
            <w:pPr>
              <w:pStyle w:val="AmendmentTableText"/>
            </w:pPr>
          </w:p>
        </w:tc>
        <w:tc>
          <w:tcPr>
            <w:tcW w:w="200" w:type="pct"/>
          </w:tcPr>
          <w:p w14:paraId="68BA319B" w14:textId="77777777" w:rsidR="007D4AA8" w:rsidRPr="0080719C" w:rsidRDefault="00C81CEB">
            <w:pPr>
              <w:pStyle w:val="AmendmentTableText"/>
            </w:pPr>
            <w:r w:rsidRPr="0080719C">
              <w:t>56</w:t>
            </w:r>
          </w:p>
        </w:tc>
        <w:tc>
          <w:tcPr>
            <w:tcW w:w="200" w:type="pct"/>
          </w:tcPr>
          <w:p w14:paraId="4A0E0184" w14:textId="77777777" w:rsidR="007D4AA8" w:rsidRPr="0080719C" w:rsidRDefault="007D4AA8">
            <w:pPr>
              <w:pStyle w:val="AmendmentTableText"/>
            </w:pPr>
          </w:p>
        </w:tc>
        <w:tc>
          <w:tcPr>
            <w:tcW w:w="250" w:type="pct"/>
          </w:tcPr>
          <w:p w14:paraId="165D089C" w14:textId="77777777" w:rsidR="007D4AA8" w:rsidRPr="0080719C" w:rsidRDefault="007D4AA8">
            <w:pPr>
              <w:pStyle w:val="AmendmentTableText"/>
            </w:pPr>
          </w:p>
        </w:tc>
      </w:tr>
      <w:tr w:rsidR="007D4AA8" w:rsidRPr="0080719C" w14:paraId="08375DE9" w14:textId="77777777" w:rsidTr="007D4AA8">
        <w:tc>
          <w:tcPr>
            <w:tcW w:w="450" w:type="pct"/>
          </w:tcPr>
          <w:p w14:paraId="0B71A8F1" w14:textId="77777777" w:rsidR="007D4AA8" w:rsidRPr="0080719C" w:rsidRDefault="00C81CEB">
            <w:pPr>
              <w:pStyle w:val="AmendmentTableText"/>
            </w:pPr>
            <w:r w:rsidRPr="0080719C">
              <w:t>Lamotrigine</w:t>
            </w:r>
          </w:p>
        </w:tc>
        <w:tc>
          <w:tcPr>
            <w:tcW w:w="750" w:type="pct"/>
          </w:tcPr>
          <w:p w14:paraId="226AD821" w14:textId="77777777" w:rsidR="007D4AA8" w:rsidRPr="0080719C" w:rsidRDefault="00C81CEB">
            <w:pPr>
              <w:pStyle w:val="AmendmentTableText"/>
            </w:pPr>
            <w:r w:rsidRPr="0080719C">
              <w:t>Tablet 25 mg</w:t>
            </w:r>
          </w:p>
        </w:tc>
        <w:tc>
          <w:tcPr>
            <w:tcW w:w="300" w:type="pct"/>
          </w:tcPr>
          <w:p w14:paraId="77F234C3" w14:textId="77777777" w:rsidR="007D4AA8" w:rsidRPr="0080719C" w:rsidRDefault="00C81CEB">
            <w:pPr>
              <w:pStyle w:val="AmendmentTableText"/>
            </w:pPr>
            <w:r w:rsidRPr="0080719C">
              <w:t>Oral</w:t>
            </w:r>
          </w:p>
        </w:tc>
        <w:tc>
          <w:tcPr>
            <w:tcW w:w="500" w:type="pct"/>
          </w:tcPr>
          <w:p w14:paraId="21DF27AF" w14:textId="77777777" w:rsidR="007D4AA8" w:rsidRPr="0080719C" w:rsidRDefault="00C81CEB">
            <w:pPr>
              <w:pStyle w:val="AmendmentTableText"/>
            </w:pPr>
            <w:r w:rsidRPr="0080719C">
              <w:t>Lamotrigine GH</w:t>
            </w:r>
          </w:p>
        </w:tc>
        <w:tc>
          <w:tcPr>
            <w:tcW w:w="200" w:type="pct"/>
          </w:tcPr>
          <w:p w14:paraId="09022E62" w14:textId="77777777" w:rsidR="007D4AA8" w:rsidRPr="0080719C" w:rsidRDefault="00C81CEB">
            <w:pPr>
              <w:pStyle w:val="AmendmentTableText"/>
            </w:pPr>
            <w:r w:rsidRPr="0080719C">
              <w:t>GQ</w:t>
            </w:r>
          </w:p>
        </w:tc>
        <w:tc>
          <w:tcPr>
            <w:tcW w:w="200" w:type="pct"/>
          </w:tcPr>
          <w:p w14:paraId="33BA15DB" w14:textId="77777777" w:rsidR="007D4AA8" w:rsidRPr="0080719C" w:rsidRDefault="00C81CEB">
            <w:pPr>
              <w:pStyle w:val="AmendmentTableText"/>
            </w:pPr>
            <w:r w:rsidRPr="0080719C">
              <w:t>MP NP</w:t>
            </w:r>
          </w:p>
        </w:tc>
        <w:tc>
          <w:tcPr>
            <w:tcW w:w="450" w:type="pct"/>
          </w:tcPr>
          <w:p w14:paraId="04E54B81" w14:textId="77777777" w:rsidR="007D4AA8" w:rsidRPr="0080719C" w:rsidRDefault="00C81CEB">
            <w:pPr>
              <w:pStyle w:val="AmendmentTableText"/>
            </w:pPr>
            <w:r w:rsidRPr="0080719C">
              <w:t>C17512</w:t>
            </w:r>
          </w:p>
        </w:tc>
        <w:tc>
          <w:tcPr>
            <w:tcW w:w="450" w:type="pct"/>
          </w:tcPr>
          <w:p w14:paraId="6B8E3847" w14:textId="77777777" w:rsidR="007D4AA8" w:rsidRPr="0080719C" w:rsidRDefault="00C81CEB">
            <w:pPr>
              <w:pStyle w:val="AmendmentTableText"/>
            </w:pPr>
            <w:r w:rsidRPr="0080719C">
              <w:t>P17512</w:t>
            </w:r>
          </w:p>
        </w:tc>
        <w:tc>
          <w:tcPr>
            <w:tcW w:w="250" w:type="pct"/>
          </w:tcPr>
          <w:p w14:paraId="4A11E046" w14:textId="77777777" w:rsidR="007D4AA8" w:rsidRPr="0080719C" w:rsidRDefault="00C81CEB">
            <w:pPr>
              <w:pStyle w:val="AmendmentTableText"/>
            </w:pPr>
            <w:r w:rsidRPr="0080719C">
              <w:t>112</w:t>
            </w:r>
          </w:p>
        </w:tc>
        <w:tc>
          <w:tcPr>
            <w:tcW w:w="250" w:type="pct"/>
          </w:tcPr>
          <w:p w14:paraId="2AD5A73C" w14:textId="77777777" w:rsidR="007D4AA8" w:rsidRPr="0080719C" w:rsidRDefault="00C81CEB">
            <w:pPr>
              <w:pStyle w:val="AmendmentTableText"/>
            </w:pPr>
            <w:r w:rsidRPr="0080719C">
              <w:t>5</w:t>
            </w:r>
          </w:p>
        </w:tc>
        <w:tc>
          <w:tcPr>
            <w:tcW w:w="450" w:type="pct"/>
          </w:tcPr>
          <w:p w14:paraId="617D7F6A" w14:textId="77777777" w:rsidR="007D4AA8" w:rsidRPr="0080719C" w:rsidRDefault="007D4AA8">
            <w:pPr>
              <w:pStyle w:val="AmendmentTableText"/>
            </w:pPr>
          </w:p>
        </w:tc>
        <w:tc>
          <w:tcPr>
            <w:tcW w:w="200" w:type="pct"/>
          </w:tcPr>
          <w:p w14:paraId="268DDE73" w14:textId="77777777" w:rsidR="007D4AA8" w:rsidRPr="0080719C" w:rsidRDefault="00C81CEB">
            <w:pPr>
              <w:pStyle w:val="AmendmentTableText"/>
            </w:pPr>
            <w:r w:rsidRPr="0080719C">
              <w:t>56</w:t>
            </w:r>
          </w:p>
        </w:tc>
        <w:tc>
          <w:tcPr>
            <w:tcW w:w="200" w:type="pct"/>
          </w:tcPr>
          <w:p w14:paraId="2B9BAC8F" w14:textId="77777777" w:rsidR="007D4AA8" w:rsidRPr="0080719C" w:rsidRDefault="007D4AA8">
            <w:pPr>
              <w:pStyle w:val="AmendmentTableText"/>
            </w:pPr>
          </w:p>
        </w:tc>
        <w:tc>
          <w:tcPr>
            <w:tcW w:w="250" w:type="pct"/>
          </w:tcPr>
          <w:p w14:paraId="0E37A811" w14:textId="77777777" w:rsidR="007D4AA8" w:rsidRPr="0080719C" w:rsidRDefault="007D4AA8">
            <w:pPr>
              <w:pStyle w:val="AmendmentTableText"/>
            </w:pPr>
          </w:p>
        </w:tc>
      </w:tr>
      <w:tr w:rsidR="007D4AA8" w:rsidRPr="0080719C" w14:paraId="4F0D2D58" w14:textId="77777777" w:rsidTr="007D4AA8">
        <w:tc>
          <w:tcPr>
            <w:tcW w:w="450" w:type="pct"/>
          </w:tcPr>
          <w:p w14:paraId="4F1A5CEE" w14:textId="77777777" w:rsidR="007D4AA8" w:rsidRPr="0080719C" w:rsidRDefault="00C81CEB">
            <w:pPr>
              <w:pStyle w:val="AmendmentTableText"/>
            </w:pPr>
            <w:r w:rsidRPr="0080719C">
              <w:t>Lamotrigine</w:t>
            </w:r>
          </w:p>
        </w:tc>
        <w:tc>
          <w:tcPr>
            <w:tcW w:w="750" w:type="pct"/>
          </w:tcPr>
          <w:p w14:paraId="416BF386" w14:textId="77777777" w:rsidR="007D4AA8" w:rsidRPr="0080719C" w:rsidRDefault="00C81CEB">
            <w:pPr>
              <w:pStyle w:val="AmendmentTableText"/>
            </w:pPr>
            <w:r w:rsidRPr="0080719C">
              <w:t>Tablet 25 mg</w:t>
            </w:r>
          </w:p>
        </w:tc>
        <w:tc>
          <w:tcPr>
            <w:tcW w:w="300" w:type="pct"/>
          </w:tcPr>
          <w:p w14:paraId="656A2615" w14:textId="77777777" w:rsidR="007D4AA8" w:rsidRPr="0080719C" w:rsidRDefault="00C81CEB">
            <w:pPr>
              <w:pStyle w:val="AmendmentTableText"/>
            </w:pPr>
            <w:r w:rsidRPr="0080719C">
              <w:t>Oral</w:t>
            </w:r>
          </w:p>
        </w:tc>
        <w:tc>
          <w:tcPr>
            <w:tcW w:w="500" w:type="pct"/>
          </w:tcPr>
          <w:p w14:paraId="3443DBA1" w14:textId="77777777" w:rsidR="007D4AA8" w:rsidRPr="0080719C" w:rsidRDefault="00C81CEB">
            <w:pPr>
              <w:pStyle w:val="AmendmentTableText"/>
            </w:pPr>
            <w:r w:rsidRPr="0080719C">
              <w:t>LAMOTRIGINE-WGR</w:t>
            </w:r>
          </w:p>
        </w:tc>
        <w:tc>
          <w:tcPr>
            <w:tcW w:w="200" w:type="pct"/>
          </w:tcPr>
          <w:p w14:paraId="2A4D8DD3" w14:textId="77777777" w:rsidR="007D4AA8" w:rsidRPr="0080719C" w:rsidRDefault="00C81CEB">
            <w:pPr>
              <w:pStyle w:val="AmendmentTableText"/>
            </w:pPr>
            <w:r w:rsidRPr="0080719C">
              <w:t>WG</w:t>
            </w:r>
          </w:p>
        </w:tc>
        <w:tc>
          <w:tcPr>
            <w:tcW w:w="200" w:type="pct"/>
          </w:tcPr>
          <w:p w14:paraId="7C46A56D" w14:textId="77777777" w:rsidR="007D4AA8" w:rsidRPr="0080719C" w:rsidRDefault="00C81CEB">
            <w:pPr>
              <w:pStyle w:val="AmendmentTableText"/>
            </w:pPr>
            <w:r w:rsidRPr="0080719C">
              <w:t>MP NP</w:t>
            </w:r>
          </w:p>
        </w:tc>
        <w:tc>
          <w:tcPr>
            <w:tcW w:w="450" w:type="pct"/>
          </w:tcPr>
          <w:p w14:paraId="3D453544" w14:textId="77777777" w:rsidR="007D4AA8" w:rsidRPr="0080719C" w:rsidRDefault="00C81CEB">
            <w:pPr>
              <w:pStyle w:val="AmendmentTableText"/>
            </w:pPr>
            <w:r w:rsidRPr="0080719C">
              <w:t>C17446</w:t>
            </w:r>
          </w:p>
        </w:tc>
        <w:tc>
          <w:tcPr>
            <w:tcW w:w="450" w:type="pct"/>
          </w:tcPr>
          <w:p w14:paraId="2319567C" w14:textId="77777777" w:rsidR="007D4AA8" w:rsidRPr="0080719C" w:rsidRDefault="00C81CEB">
            <w:pPr>
              <w:pStyle w:val="AmendmentTableText"/>
            </w:pPr>
            <w:r w:rsidRPr="0080719C">
              <w:t>P17446</w:t>
            </w:r>
          </w:p>
        </w:tc>
        <w:tc>
          <w:tcPr>
            <w:tcW w:w="250" w:type="pct"/>
          </w:tcPr>
          <w:p w14:paraId="1E17924A" w14:textId="77777777" w:rsidR="007D4AA8" w:rsidRPr="0080719C" w:rsidRDefault="00C81CEB">
            <w:pPr>
              <w:pStyle w:val="AmendmentTableText"/>
            </w:pPr>
            <w:r w:rsidRPr="0080719C">
              <w:t>56</w:t>
            </w:r>
          </w:p>
        </w:tc>
        <w:tc>
          <w:tcPr>
            <w:tcW w:w="250" w:type="pct"/>
          </w:tcPr>
          <w:p w14:paraId="0953E00D" w14:textId="77777777" w:rsidR="007D4AA8" w:rsidRPr="0080719C" w:rsidRDefault="00C81CEB">
            <w:pPr>
              <w:pStyle w:val="AmendmentTableText"/>
            </w:pPr>
            <w:r w:rsidRPr="0080719C">
              <w:t>5</w:t>
            </w:r>
          </w:p>
        </w:tc>
        <w:tc>
          <w:tcPr>
            <w:tcW w:w="450" w:type="pct"/>
          </w:tcPr>
          <w:p w14:paraId="71C70AEB" w14:textId="77777777" w:rsidR="007D4AA8" w:rsidRPr="0080719C" w:rsidRDefault="007D4AA8">
            <w:pPr>
              <w:pStyle w:val="AmendmentTableText"/>
            </w:pPr>
          </w:p>
        </w:tc>
        <w:tc>
          <w:tcPr>
            <w:tcW w:w="200" w:type="pct"/>
          </w:tcPr>
          <w:p w14:paraId="7BFABC0C" w14:textId="77777777" w:rsidR="007D4AA8" w:rsidRPr="0080719C" w:rsidRDefault="00C81CEB">
            <w:pPr>
              <w:pStyle w:val="AmendmentTableText"/>
            </w:pPr>
            <w:r w:rsidRPr="0080719C">
              <w:t>56</w:t>
            </w:r>
          </w:p>
        </w:tc>
        <w:tc>
          <w:tcPr>
            <w:tcW w:w="200" w:type="pct"/>
          </w:tcPr>
          <w:p w14:paraId="5D0D211A" w14:textId="77777777" w:rsidR="007D4AA8" w:rsidRPr="0080719C" w:rsidRDefault="007D4AA8">
            <w:pPr>
              <w:pStyle w:val="AmendmentTableText"/>
            </w:pPr>
          </w:p>
        </w:tc>
        <w:tc>
          <w:tcPr>
            <w:tcW w:w="250" w:type="pct"/>
          </w:tcPr>
          <w:p w14:paraId="5BBBCF51" w14:textId="77777777" w:rsidR="007D4AA8" w:rsidRPr="0080719C" w:rsidRDefault="007D4AA8">
            <w:pPr>
              <w:pStyle w:val="AmendmentTableText"/>
            </w:pPr>
          </w:p>
        </w:tc>
      </w:tr>
      <w:tr w:rsidR="007D4AA8" w:rsidRPr="0080719C" w14:paraId="46701038" w14:textId="77777777" w:rsidTr="007D4AA8">
        <w:tc>
          <w:tcPr>
            <w:tcW w:w="450" w:type="pct"/>
          </w:tcPr>
          <w:p w14:paraId="4791576B" w14:textId="77777777" w:rsidR="007D4AA8" w:rsidRPr="0080719C" w:rsidRDefault="00C81CEB">
            <w:pPr>
              <w:pStyle w:val="AmendmentTableText"/>
            </w:pPr>
            <w:r w:rsidRPr="0080719C">
              <w:t>Lamotrigine</w:t>
            </w:r>
          </w:p>
        </w:tc>
        <w:tc>
          <w:tcPr>
            <w:tcW w:w="750" w:type="pct"/>
          </w:tcPr>
          <w:p w14:paraId="2DD38488" w14:textId="77777777" w:rsidR="007D4AA8" w:rsidRPr="0080719C" w:rsidRDefault="00C81CEB">
            <w:pPr>
              <w:pStyle w:val="AmendmentTableText"/>
            </w:pPr>
            <w:r w:rsidRPr="0080719C">
              <w:t>Tablet 25 mg</w:t>
            </w:r>
          </w:p>
        </w:tc>
        <w:tc>
          <w:tcPr>
            <w:tcW w:w="300" w:type="pct"/>
          </w:tcPr>
          <w:p w14:paraId="26901506" w14:textId="77777777" w:rsidR="007D4AA8" w:rsidRPr="0080719C" w:rsidRDefault="00C81CEB">
            <w:pPr>
              <w:pStyle w:val="AmendmentTableText"/>
            </w:pPr>
            <w:r w:rsidRPr="0080719C">
              <w:t>Oral</w:t>
            </w:r>
          </w:p>
        </w:tc>
        <w:tc>
          <w:tcPr>
            <w:tcW w:w="500" w:type="pct"/>
          </w:tcPr>
          <w:p w14:paraId="008342D4" w14:textId="77777777" w:rsidR="007D4AA8" w:rsidRPr="0080719C" w:rsidRDefault="00C81CEB">
            <w:pPr>
              <w:pStyle w:val="AmendmentTableText"/>
            </w:pPr>
            <w:r w:rsidRPr="0080719C">
              <w:t>LAMOTRIGINE-WGR</w:t>
            </w:r>
          </w:p>
        </w:tc>
        <w:tc>
          <w:tcPr>
            <w:tcW w:w="200" w:type="pct"/>
          </w:tcPr>
          <w:p w14:paraId="46A7629B" w14:textId="77777777" w:rsidR="007D4AA8" w:rsidRPr="0080719C" w:rsidRDefault="00C81CEB">
            <w:pPr>
              <w:pStyle w:val="AmendmentTableText"/>
            </w:pPr>
            <w:r w:rsidRPr="0080719C">
              <w:t>WG</w:t>
            </w:r>
          </w:p>
        </w:tc>
        <w:tc>
          <w:tcPr>
            <w:tcW w:w="200" w:type="pct"/>
          </w:tcPr>
          <w:p w14:paraId="1E7EB8DE" w14:textId="77777777" w:rsidR="007D4AA8" w:rsidRPr="0080719C" w:rsidRDefault="00C81CEB">
            <w:pPr>
              <w:pStyle w:val="AmendmentTableText"/>
            </w:pPr>
            <w:r w:rsidRPr="0080719C">
              <w:t>MP NP</w:t>
            </w:r>
          </w:p>
        </w:tc>
        <w:tc>
          <w:tcPr>
            <w:tcW w:w="450" w:type="pct"/>
          </w:tcPr>
          <w:p w14:paraId="7E86D272" w14:textId="77777777" w:rsidR="007D4AA8" w:rsidRPr="0080719C" w:rsidRDefault="00C81CEB">
            <w:pPr>
              <w:pStyle w:val="AmendmentTableText"/>
            </w:pPr>
            <w:r w:rsidRPr="0080719C">
              <w:t>C17512</w:t>
            </w:r>
          </w:p>
        </w:tc>
        <w:tc>
          <w:tcPr>
            <w:tcW w:w="450" w:type="pct"/>
          </w:tcPr>
          <w:p w14:paraId="1544494A" w14:textId="77777777" w:rsidR="007D4AA8" w:rsidRPr="0080719C" w:rsidRDefault="00C81CEB">
            <w:pPr>
              <w:pStyle w:val="AmendmentTableText"/>
            </w:pPr>
            <w:r w:rsidRPr="0080719C">
              <w:t>P17512</w:t>
            </w:r>
          </w:p>
        </w:tc>
        <w:tc>
          <w:tcPr>
            <w:tcW w:w="250" w:type="pct"/>
          </w:tcPr>
          <w:p w14:paraId="77BC68AE" w14:textId="77777777" w:rsidR="007D4AA8" w:rsidRPr="0080719C" w:rsidRDefault="00C81CEB">
            <w:pPr>
              <w:pStyle w:val="AmendmentTableText"/>
            </w:pPr>
            <w:r w:rsidRPr="0080719C">
              <w:t>112</w:t>
            </w:r>
          </w:p>
        </w:tc>
        <w:tc>
          <w:tcPr>
            <w:tcW w:w="250" w:type="pct"/>
          </w:tcPr>
          <w:p w14:paraId="1208E262" w14:textId="77777777" w:rsidR="007D4AA8" w:rsidRPr="0080719C" w:rsidRDefault="00C81CEB">
            <w:pPr>
              <w:pStyle w:val="AmendmentTableText"/>
            </w:pPr>
            <w:r w:rsidRPr="0080719C">
              <w:t>5</w:t>
            </w:r>
          </w:p>
        </w:tc>
        <w:tc>
          <w:tcPr>
            <w:tcW w:w="450" w:type="pct"/>
          </w:tcPr>
          <w:p w14:paraId="79E19726" w14:textId="77777777" w:rsidR="007D4AA8" w:rsidRPr="0080719C" w:rsidRDefault="007D4AA8">
            <w:pPr>
              <w:pStyle w:val="AmendmentTableText"/>
            </w:pPr>
          </w:p>
        </w:tc>
        <w:tc>
          <w:tcPr>
            <w:tcW w:w="200" w:type="pct"/>
          </w:tcPr>
          <w:p w14:paraId="5E708CEE" w14:textId="77777777" w:rsidR="007D4AA8" w:rsidRPr="0080719C" w:rsidRDefault="00C81CEB">
            <w:pPr>
              <w:pStyle w:val="AmendmentTableText"/>
            </w:pPr>
            <w:r w:rsidRPr="0080719C">
              <w:t>56</w:t>
            </w:r>
          </w:p>
        </w:tc>
        <w:tc>
          <w:tcPr>
            <w:tcW w:w="200" w:type="pct"/>
          </w:tcPr>
          <w:p w14:paraId="1EDB77AE" w14:textId="77777777" w:rsidR="007D4AA8" w:rsidRPr="0080719C" w:rsidRDefault="007D4AA8">
            <w:pPr>
              <w:pStyle w:val="AmendmentTableText"/>
            </w:pPr>
          </w:p>
        </w:tc>
        <w:tc>
          <w:tcPr>
            <w:tcW w:w="250" w:type="pct"/>
          </w:tcPr>
          <w:p w14:paraId="648B134B" w14:textId="77777777" w:rsidR="007D4AA8" w:rsidRPr="0080719C" w:rsidRDefault="007D4AA8">
            <w:pPr>
              <w:pStyle w:val="AmendmentTableText"/>
            </w:pPr>
          </w:p>
        </w:tc>
      </w:tr>
      <w:tr w:rsidR="007D4AA8" w:rsidRPr="0080719C" w14:paraId="435B0847" w14:textId="77777777" w:rsidTr="007D4AA8">
        <w:tc>
          <w:tcPr>
            <w:tcW w:w="450" w:type="pct"/>
          </w:tcPr>
          <w:p w14:paraId="542B045E" w14:textId="77777777" w:rsidR="007D4AA8" w:rsidRPr="0080719C" w:rsidRDefault="00C81CEB">
            <w:pPr>
              <w:pStyle w:val="AmendmentTableText"/>
            </w:pPr>
            <w:r w:rsidRPr="0080719C">
              <w:t>Lamotrigine</w:t>
            </w:r>
          </w:p>
        </w:tc>
        <w:tc>
          <w:tcPr>
            <w:tcW w:w="750" w:type="pct"/>
          </w:tcPr>
          <w:p w14:paraId="115363B1" w14:textId="77777777" w:rsidR="007D4AA8" w:rsidRPr="0080719C" w:rsidRDefault="00C81CEB">
            <w:pPr>
              <w:pStyle w:val="AmendmentTableText"/>
            </w:pPr>
            <w:r w:rsidRPr="0080719C">
              <w:t>Tablet 25 mg</w:t>
            </w:r>
          </w:p>
        </w:tc>
        <w:tc>
          <w:tcPr>
            <w:tcW w:w="300" w:type="pct"/>
          </w:tcPr>
          <w:p w14:paraId="47243319" w14:textId="77777777" w:rsidR="007D4AA8" w:rsidRPr="0080719C" w:rsidRDefault="00C81CEB">
            <w:pPr>
              <w:pStyle w:val="AmendmentTableText"/>
            </w:pPr>
            <w:r w:rsidRPr="0080719C">
              <w:t>Oral</w:t>
            </w:r>
          </w:p>
        </w:tc>
        <w:tc>
          <w:tcPr>
            <w:tcW w:w="500" w:type="pct"/>
          </w:tcPr>
          <w:p w14:paraId="52C92FF4" w14:textId="77777777" w:rsidR="007D4AA8" w:rsidRPr="0080719C" w:rsidRDefault="00C81CEB">
            <w:pPr>
              <w:pStyle w:val="AmendmentTableText"/>
            </w:pPr>
            <w:r w:rsidRPr="0080719C">
              <w:t>Logem</w:t>
            </w:r>
          </w:p>
        </w:tc>
        <w:tc>
          <w:tcPr>
            <w:tcW w:w="200" w:type="pct"/>
          </w:tcPr>
          <w:p w14:paraId="0B4196BC" w14:textId="77777777" w:rsidR="007D4AA8" w:rsidRPr="0080719C" w:rsidRDefault="00C81CEB">
            <w:pPr>
              <w:pStyle w:val="AmendmentTableText"/>
            </w:pPr>
            <w:r w:rsidRPr="0080719C">
              <w:t>AL</w:t>
            </w:r>
          </w:p>
        </w:tc>
        <w:tc>
          <w:tcPr>
            <w:tcW w:w="200" w:type="pct"/>
          </w:tcPr>
          <w:p w14:paraId="6E405DC5" w14:textId="77777777" w:rsidR="007D4AA8" w:rsidRPr="0080719C" w:rsidRDefault="00C81CEB">
            <w:pPr>
              <w:pStyle w:val="AmendmentTableText"/>
            </w:pPr>
            <w:r w:rsidRPr="0080719C">
              <w:t>MP NP</w:t>
            </w:r>
          </w:p>
        </w:tc>
        <w:tc>
          <w:tcPr>
            <w:tcW w:w="450" w:type="pct"/>
          </w:tcPr>
          <w:p w14:paraId="365A469A" w14:textId="77777777" w:rsidR="007D4AA8" w:rsidRPr="0080719C" w:rsidRDefault="00C81CEB">
            <w:pPr>
              <w:pStyle w:val="AmendmentTableText"/>
            </w:pPr>
            <w:r w:rsidRPr="0080719C">
              <w:t>C17446</w:t>
            </w:r>
          </w:p>
        </w:tc>
        <w:tc>
          <w:tcPr>
            <w:tcW w:w="450" w:type="pct"/>
          </w:tcPr>
          <w:p w14:paraId="40535B7C" w14:textId="77777777" w:rsidR="007D4AA8" w:rsidRPr="0080719C" w:rsidRDefault="00C81CEB">
            <w:pPr>
              <w:pStyle w:val="AmendmentTableText"/>
            </w:pPr>
            <w:r w:rsidRPr="0080719C">
              <w:t>P17446</w:t>
            </w:r>
          </w:p>
        </w:tc>
        <w:tc>
          <w:tcPr>
            <w:tcW w:w="250" w:type="pct"/>
          </w:tcPr>
          <w:p w14:paraId="58E98035" w14:textId="77777777" w:rsidR="007D4AA8" w:rsidRPr="0080719C" w:rsidRDefault="00C81CEB">
            <w:pPr>
              <w:pStyle w:val="AmendmentTableText"/>
            </w:pPr>
            <w:r w:rsidRPr="0080719C">
              <w:t>56</w:t>
            </w:r>
          </w:p>
        </w:tc>
        <w:tc>
          <w:tcPr>
            <w:tcW w:w="250" w:type="pct"/>
          </w:tcPr>
          <w:p w14:paraId="10E85B21" w14:textId="77777777" w:rsidR="007D4AA8" w:rsidRPr="0080719C" w:rsidRDefault="00C81CEB">
            <w:pPr>
              <w:pStyle w:val="AmendmentTableText"/>
            </w:pPr>
            <w:r w:rsidRPr="0080719C">
              <w:t>5</w:t>
            </w:r>
          </w:p>
        </w:tc>
        <w:tc>
          <w:tcPr>
            <w:tcW w:w="450" w:type="pct"/>
          </w:tcPr>
          <w:p w14:paraId="3CFCCDB7" w14:textId="77777777" w:rsidR="007D4AA8" w:rsidRPr="0080719C" w:rsidRDefault="007D4AA8">
            <w:pPr>
              <w:pStyle w:val="AmendmentTableText"/>
            </w:pPr>
          </w:p>
        </w:tc>
        <w:tc>
          <w:tcPr>
            <w:tcW w:w="200" w:type="pct"/>
          </w:tcPr>
          <w:p w14:paraId="496CBF52" w14:textId="77777777" w:rsidR="007D4AA8" w:rsidRPr="0080719C" w:rsidRDefault="00C81CEB">
            <w:pPr>
              <w:pStyle w:val="AmendmentTableText"/>
            </w:pPr>
            <w:r w:rsidRPr="0080719C">
              <w:t>56</w:t>
            </w:r>
          </w:p>
        </w:tc>
        <w:tc>
          <w:tcPr>
            <w:tcW w:w="200" w:type="pct"/>
          </w:tcPr>
          <w:p w14:paraId="6BF47E75" w14:textId="77777777" w:rsidR="007D4AA8" w:rsidRPr="0080719C" w:rsidRDefault="007D4AA8">
            <w:pPr>
              <w:pStyle w:val="AmendmentTableText"/>
            </w:pPr>
          </w:p>
        </w:tc>
        <w:tc>
          <w:tcPr>
            <w:tcW w:w="250" w:type="pct"/>
          </w:tcPr>
          <w:p w14:paraId="1DA44E42" w14:textId="77777777" w:rsidR="007D4AA8" w:rsidRPr="0080719C" w:rsidRDefault="007D4AA8">
            <w:pPr>
              <w:pStyle w:val="AmendmentTableText"/>
            </w:pPr>
          </w:p>
        </w:tc>
      </w:tr>
      <w:tr w:rsidR="007D4AA8" w:rsidRPr="0080719C" w14:paraId="52256046" w14:textId="77777777" w:rsidTr="007D4AA8">
        <w:tc>
          <w:tcPr>
            <w:tcW w:w="450" w:type="pct"/>
          </w:tcPr>
          <w:p w14:paraId="16595E84" w14:textId="77777777" w:rsidR="007D4AA8" w:rsidRPr="0080719C" w:rsidRDefault="00C81CEB">
            <w:pPr>
              <w:pStyle w:val="AmendmentTableText"/>
            </w:pPr>
            <w:r w:rsidRPr="0080719C">
              <w:t>Lamotrigine</w:t>
            </w:r>
          </w:p>
        </w:tc>
        <w:tc>
          <w:tcPr>
            <w:tcW w:w="750" w:type="pct"/>
          </w:tcPr>
          <w:p w14:paraId="7D8BB5CE" w14:textId="77777777" w:rsidR="007D4AA8" w:rsidRPr="0080719C" w:rsidRDefault="00C81CEB">
            <w:pPr>
              <w:pStyle w:val="AmendmentTableText"/>
            </w:pPr>
            <w:r w:rsidRPr="0080719C">
              <w:t>Tablet 25 mg</w:t>
            </w:r>
          </w:p>
        </w:tc>
        <w:tc>
          <w:tcPr>
            <w:tcW w:w="300" w:type="pct"/>
          </w:tcPr>
          <w:p w14:paraId="73CAA774" w14:textId="77777777" w:rsidR="007D4AA8" w:rsidRPr="0080719C" w:rsidRDefault="00C81CEB">
            <w:pPr>
              <w:pStyle w:val="AmendmentTableText"/>
            </w:pPr>
            <w:r w:rsidRPr="0080719C">
              <w:t>Oral</w:t>
            </w:r>
          </w:p>
        </w:tc>
        <w:tc>
          <w:tcPr>
            <w:tcW w:w="500" w:type="pct"/>
          </w:tcPr>
          <w:p w14:paraId="408704A7" w14:textId="77777777" w:rsidR="007D4AA8" w:rsidRPr="0080719C" w:rsidRDefault="00C81CEB">
            <w:pPr>
              <w:pStyle w:val="AmendmentTableText"/>
            </w:pPr>
            <w:r w:rsidRPr="0080719C">
              <w:t>Logem</w:t>
            </w:r>
          </w:p>
        </w:tc>
        <w:tc>
          <w:tcPr>
            <w:tcW w:w="200" w:type="pct"/>
          </w:tcPr>
          <w:p w14:paraId="16CA49B8" w14:textId="77777777" w:rsidR="007D4AA8" w:rsidRPr="0080719C" w:rsidRDefault="00C81CEB">
            <w:pPr>
              <w:pStyle w:val="AmendmentTableText"/>
            </w:pPr>
            <w:r w:rsidRPr="0080719C">
              <w:t>AL</w:t>
            </w:r>
          </w:p>
        </w:tc>
        <w:tc>
          <w:tcPr>
            <w:tcW w:w="200" w:type="pct"/>
          </w:tcPr>
          <w:p w14:paraId="697AE385" w14:textId="77777777" w:rsidR="007D4AA8" w:rsidRPr="0080719C" w:rsidRDefault="00C81CEB">
            <w:pPr>
              <w:pStyle w:val="AmendmentTableText"/>
            </w:pPr>
            <w:r w:rsidRPr="0080719C">
              <w:t>MP NP</w:t>
            </w:r>
          </w:p>
        </w:tc>
        <w:tc>
          <w:tcPr>
            <w:tcW w:w="450" w:type="pct"/>
          </w:tcPr>
          <w:p w14:paraId="2A7750B1" w14:textId="77777777" w:rsidR="007D4AA8" w:rsidRPr="0080719C" w:rsidRDefault="00C81CEB">
            <w:pPr>
              <w:pStyle w:val="AmendmentTableText"/>
            </w:pPr>
            <w:r w:rsidRPr="0080719C">
              <w:t>C17512</w:t>
            </w:r>
          </w:p>
        </w:tc>
        <w:tc>
          <w:tcPr>
            <w:tcW w:w="450" w:type="pct"/>
          </w:tcPr>
          <w:p w14:paraId="3E5F54F1" w14:textId="77777777" w:rsidR="007D4AA8" w:rsidRPr="0080719C" w:rsidRDefault="00C81CEB">
            <w:pPr>
              <w:pStyle w:val="AmendmentTableText"/>
            </w:pPr>
            <w:r w:rsidRPr="0080719C">
              <w:t>P17512</w:t>
            </w:r>
          </w:p>
        </w:tc>
        <w:tc>
          <w:tcPr>
            <w:tcW w:w="250" w:type="pct"/>
          </w:tcPr>
          <w:p w14:paraId="6A4A75B1" w14:textId="77777777" w:rsidR="007D4AA8" w:rsidRPr="0080719C" w:rsidRDefault="00C81CEB">
            <w:pPr>
              <w:pStyle w:val="AmendmentTableText"/>
            </w:pPr>
            <w:r w:rsidRPr="0080719C">
              <w:t>112</w:t>
            </w:r>
          </w:p>
        </w:tc>
        <w:tc>
          <w:tcPr>
            <w:tcW w:w="250" w:type="pct"/>
          </w:tcPr>
          <w:p w14:paraId="459206D4" w14:textId="77777777" w:rsidR="007D4AA8" w:rsidRPr="0080719C" w:rsidRDefault="00C81CEB">
            <w:pPr>
              <w:pStyle w:val="AmendmentTableText"/>
            </w:pPr>
            <w:r w:rsidRPr="0080719C">
              <w:t>5</w:t>
            </w:r>
          </w:p>
        </w:tc>
        <w:tc>
          <w:tcPr>
            <w:tcW w:w="450" w:type="pct"/>
          </w:tcPr>
          <w:p w14:paraId="0E1CD2B4" w14:textId="77777777" w:rsidR="007D4AA8" w:rsidRPr="0080719C" w:rsidRDefault="007D4AA8">
            <w:pPr>
              <w:pStyle w:val="AmendmentTableText"/>
            </w:pPr>
          </w:p>
        </w:tc>
        <w:tc>
          <w:tcPr>
            <w:tcW w:w="200" w:type="pct"/>
          </w:tcPr>
          <w:p w14:paraId="02CBF526" w14:textId="77777777" w:rsidR="007D4AA8" w:rsidRPr="0080719C" w:rsidRDefault="00C81CEB">
            <w:pPr>
              <w:pStyle w:val="AmendmentTableText"/>
            </w:pPr>
            <w:r w:rsidRPr="0080719C">
              <w:t>56</w:t>
            </w:r>
          </w:p>
        </w:tc>
        <w:tc>
          <w:tcPr>
            <w:tcW w:w="200" w:type="pct"/>
          </w:tcPr>
          <w:p w14:paraId="6588574B" w14:textId="77777777" w:rsidR="007D4AA8" w:rsidRPr="0080719C" w:rsidRDefault="007D4AA8">
            <w:pPr>
              <w:pStyle w:val="AmendmentTableText"/>
            </w:pPr>
          </w:p>
        </w:tc>
        <w:tc>
          <w:tcPr>
            <w:tcW w:w="250" w:type="pct"/>
          </w:tcPr>
          <w:p w14:paraId="3A89C3B2" w14:textId="77777777" w:rsidR="007D4AA8" w:rsidRPr="0080719C" w:rsidRDefault="007D4AA8">
            <w:pPr>
              <w:pStyle w:val="AmendmentTableText"/>
            </w:pPr>
          </w:p>
        </w:tc>
      </w:tr>
      <w:tr w:rsidR="007D4AA8" w:rsidRPr="0080719C" w14:paraId="7D45D343" w14:textId="77777777" w:rsidTr="007D4AA8">
        <w:tc>
          <w:tcPr>
            <w:tcW w:w="450" w:type="pct"/>
          </w:tcPr>
          <w:p w14:paraId="7EEB4ABF" w14:textId="77777777" w:rsidR="007D4AA8" w:rsidRPr="0080719C" w:rsidRDefault="00C81CEB">
            <w:pPr>
              <w:pStyle w:val="AmendmentTableText"/>
            </w:pPr>
            <w:r w:rsidRPr="0080719C">
              <w:t>Lamotrigine</w:t>
            </w:r>
          </w:p>
        </w:tc>
        <w:tc>
          <w:tcPr>
            <w:tcW w:w="750" w:type="pct"/>
          </w:tcPr>
          <w:p w14:paraId="239F821E" w14:textId="77777777" w:rsidR="007D4AA8" w:rsidRPr="0080719C" w:rsidRDefault="00C81CEB">
            <w:pPr>
              <w:pStyle w:val="AmendmentTableText"/>
            </w:pPr>
            <w:r w:rsidRPr="0080719C">
              <w:t>Tablet 25 mg</w:t>
            </w:r>
          </w:p>
        </w:tc>
        <w:tc>
          <w:tcPr>
            <w:tcW w:w="300" w:type="pct"/>
          </w:tcPr>
          <w:p w14:paraId="394F6EC6" w14:textId="77777777" w:rsidR="007D4AA8" w:rsidRPr="0080719C" w:rsidRDefault="00C81CEB">
            <w:pPr>
              <w:pStyle w:val="AmendmentTableText"/>
            </w:pPr>
            <w:r w:rsidRPr="0080719C">
              <w:t>Oral</w:t>
            </w:r>
          </w:p>
        </w:tc>
        <w:tc>
          <w:tcPr>
            <w:tcW w:w="500" w:type="pct"/>
          </w:tcPr>
          <w:p w14:paraId="37596C69" w14:textId="77777777" w:rsidR="007D4AA8" w:rsidRPr="0080719C" w:rsidRDefault="00C81CEB">
            <w:pPr>
              <w:pStyle w:val="AmendmentTableText"/>
            </w:pPr>
            <w:r w:rsidRPr="0080719C">
              <w:t>Reedos 25</w:t>
            </w:r>
          </w:p>
        </w:tc>
        <w:tc>
          <w:tcPr>
            <w:tcW w:w="200" w:type="pct"/>
          </w:tcPr>
          <w:p w14:paraId="7CA0C0BF" w14:textId="77777777" w:rsidR="007D4AA8" w:rsidRPr="0080719C" w:rsidRDefault="00C81CEB">
            <w:pPr>
              <w:pStyle w:val="AmendmentTableText"/>
            </w:pPr>
            <w:r w:rsidRPr="0080719C">
              <w:t>ZS</w:t>
            </w:r>
          </w:p>
        </w:tc>
        <w:tc>
          <w:tcPr>
            <w:tcW w:w="200" w:type="pct"/>
          </w:tcPr>
          <w:p w14:paraId="3E0F5FF7" w14:textId="77777777" w:rsidR="007D4AA8" w:rsidRPr="0080719C" w:rsidRDefault="00C81CEB">
            <w:pPr>
              <w:pStyle w:val="AmendmentTableText"/>
            </w:pPr>
            <w:r w:rsidRPr="0080719C">
              <w:t>MP NP</w:t>
            </w:r>
          </w:p>
        </w:tc>
        <w:tc>
          <w:tcPr>
            <w:tcW w:w="450" w:type="pct"/>
          </w:tcPr>
          <w:p w14:paraId="6EE154E1" w14:textId="77777777" w:rsidR="007D4AA8" w:rsidRPr="0080719C" w:rsidRDefault="00C81CEB">
            <w:pPr>
              <w:pStyle w:val="AmendmentTableText"/>
            </w:pPr>
            <w:r w:rsidRPr="0080719C">
              <w:t>C17446</w:t>
            </w:r>
          </w:p>
        </w:tc>
        <w:tc>
          <w:tcPr>
            <w:tcW w:w="450" w:type="pct"/>
          </w:tcPr>
          <w:p w14:paraId="558226E2" w14:textId="77777777" w:rsidR="007D4AA8" w:rsidRPr="0080719C" w:rsidRDefault="00C81CEB">
            <w:pPr>
              <w:pStyle w:val="AmendmentTableText"/>
            </w:pPr>
            <w:r w:rsidRPr="0080719C">
              <w:t>P17446</w:t>
            </w:r>
          </w:p>
        </w:tc>
        <w:tc>
          <w:tcPr>
            <w:tcW w:w="250" w:type="pct"/>
          </w:tcPr>
          <w:p w14:paraId="7D1AA2B6" w14:textId="77777777" w:rsidR="007D4AA8" w:rsidRPr="0080719C" w:rsidRDefault="00C81CEB">
            <w:pPr>
              <w:pStyle w:val="AmendmentTableText"/>
            </w:pPr>
            <w:r w:rsidRPr="0080719C">
              <w:t>56</w:t>
            </w:r>
          </w:p>
        </w:tc>
        <w:tc>
          <w:tcPr>
            <w:tcW w:w="250" w:type="pct"/>
          </w:tcPr>
          <w:p w14:paraId="01E10E91" w14:textId="77777777" w:rsidR="007D4AA8" w:rsidRPr="0080719C" w:rsidRDefault="00C81CEB">
            <w:pPr>
              <w:pStyle w:val="AmendmentTableText"/>
            </w:pPr>
            <w:r w:rsidRPr="0080719C">
              <w:t>5</w:t>
            </w:r>
          </w:p>
        </w:tc>
        <w:tc>
          <w:tcPr>
            <w:tcW w:w="450" w:type="pct"/>
          </w:tcPr>
          <w:p w14:paraId="31F87A43" w14:textId="77777777" w:rsidR="007D4AA8" w:rsidRPr="0080719C" w:rsidRDefault="007D4AA8">
            <w:pPr>
              <w:pStyle w:val="AmendmentTableText"/>
            </w:pPr>
          </w:p>
        </w:tc>
        <w:tc>
          <w:tcPr>
            <w:tcW w:w="200" w:type="pct"/>
          </w:tcPr>
          <w:p w14:paraId="24772EEA" w14:textId="77777777" w:rsidR="007D4AA8" w:rsidRPr="0080719C" w:rsidRDefault="00C81CEB">
            <w:pPr>
              <w:pStyle w:val="AmendmentTableText"/>
            </w:pPr>
            <w:r w:rsidRPr="0080719C">
              <w:t>56</w:t>
            </w:r>
          </w:p>
        </w:tc>
        <w:tc>
          <w:tcPr>
            <w:tcW w:w="200" w:type="pct"/>
          </w:tcPr>
          <w:p w14:paraId="0B4F97EF" w14:textId="77777777" w:rsidR="007D4AA8" w:rsidRPr="0080719C" w:rsidRDefault="007D4AA8">
            <w:pPr>
              <w:pStyle w:val="AmendmentTableText"/>
            </w:pPr>
          </w:p>
        </w:tc>
        <w:tc>
          <w:tcPr>
            <w:tcW w:w="250" w:type="pct"/>
          </w:tcPr>
          <w:p w14:paraId="078465E6" w14:textId="77777777" w:rsidR="007D4AA8" w:rsidRPr="0080719C" w:rsidRDefault="007D4AA8">
            <w:pPr>
              <w:pStyle w:val="AmendmentTableText"/>
            </w:pPr>
          </w:p>
        </w:tc>
      </w:tr>
      <w:tr w:rsidR="007D4AA8" w:rsidRPr="0080719C" w14:paraId="7B01B22A" w14:textId="77777777" w:rsidTr="007D4AA8">
        <w:tc>
          <w:tcPr>
            <w:tcW w:w="450" w:type="pct"/>
          </w:tcPr>
          <w:p w14:paraId="7AC69FB5" w14:textId="77777777" w:rsidR="007D4AA8" w:rsidRPr="0080719C" w:rsidRDefault="00C81CEB">
            <w:pPr>
              <w:pStyle w:val="AmendmentTableText"/>
            </w:pPr>
            <w:r w:rsidRPr="0080719C">
              <w:t>Lamotrigine</w:t>
            </w:r>
          </w:p>
        </w:tc>
        <w:tc>
          <w:tcPr>
            <w:tcW w:w="750" w:type="pct"/>
          </w:tcPr>
          <w:p w14:paraId="30E9D206" w14:textId="77777777" w:rsidR="007D4AA8" w:rsidRPr="0080719C" w:rsidRDefault="00C81CEB">
            <w:pPr>
              <w:pStyle w:val="AmendmentTableText"/>
            </w:pPr>
            <w:r w:rsidRPr="0080719C">
              <w:t>Tablet 25 mg</w:t>
            </w:r>
          </w:p>
        </w:tc>
        <w:tc>
          <w:tcPr>
            <w:tcW w:w="300" w:type="pct"/>
          </w:tcPr>
          <w:p w14:paraId="152AFFFB" w14:textId="77777777" w:rsidR="007D4AA8" w:rsidRPr="0080719C" w:rsidRDefault="00C81CEB">
            <w:pPr>
              <w:pStyle w:val="AmendmentTableText"/>
            </w:pPr>
            <w:r w:rsidRPr="0080719C">
              <w:t>Oral</w:t>
            </w:r>
          </w:p>
        </w:tc>
        <w:tc>
          <w:tcPr>
            <w:tcW w:w="500" w:type="pct"/>
          </w:tcPr>
          <w:p w14:paraId="2DAB04D2" w14:textId="77777777" w:rsidR="007D4AA8" w:rsidRPr="0080719C" w:rsidRDefault="00C81CEB">
            <w:pPr>
              <w:pStyle w:val="AmendmentTableText"/>
            </w:pPr>
            <w:r w:rsidRPr="0080719C">
              <w:t>Reedos 25</w:t>
            </w:r>
          </w:p>
        </w:tc>
        <w:tc>
          <w:tcPr>
            <w:tcW w:w="200" w:type="pct"/>
          </w:tcPr>
          <w:p w14:paraId="14E4AE74" w14:textId="77777777" w:rsidR="007D4AA8" w:rsidRPr="0080719C" w:rsidRDefault="00C81CEB">
            <w:pPr>
              <w:pStyle w:val="AmendmentTableText"/>
            </w:pPr>
            <w:r w:rsidRPr="0080719C">
              <w:t>ZS</w:t>
            </w:r>
          </w:p>
        </w:tc>
        <w:tc>
          <w:tcPr>
            <w:tcW w:w="200" w:type="pct"/>
          </w:tcPr>
          <w:p w14:paraId="24055A87" w14:textId="77777777" w:rsidR="007D4AA8" w:rsidRPr="0080719C" w:rsidRDefault="00C81CEB">
            <w:pPr>
              <w:pStyle w:val="AmendmentTableText"/>
            </w:pPr>
            <w:r w:rsidRPr="0080719C">
              <w:t>MP NP</w:t>
            </w:r>
          </w:p>
        </w:tc>
        <w:tc>
          <w:tcPr>
            <w:tcW w:w="450" w:type="pct"/>
          </w:tcPr>
          <w:p w14:paraId="7C6EC455" w14:textId="77777777" w:rsidR="007D4AA8" w:rsidRPr="0080719C" w:rsidRDefault="00C81CEB">
            <w:pPr>
              <w:pStyle w:val="AmendmentTableText"/>
            </w:pPr>
            <w:r w:rsidRPr="0080719C">
              <w:t>C17512</w:t>
            </w:r>
          </w:p>
        </w:tc>
        <w:tc>
          <w:tcPr>
            <w:tcW w:w="450" w:type="pct"/>
          </w:tcPr>
          <w:p w14:paraId="406EE22C" w14:textId="77777777" w:rsidR="007D4AA8" w:rsidRPr="0080719C" w:rsidRDefault="00C81CEB">
            <w:pPr>
              <w:pStyle w:val="AmendmentTableText"/>
            </w:pPr>
            <w:r w:rsidRPr="0080719C">
              <w:t>P17512</w:t>
            </w:r>
          </w:p>
        </w:tc>
        <w:tc>
          <w:tcPr>
            <w:tcW w:w="250" w:type="pct"/>
          </w:tcPr>
          <w:p w14:paraId="78E77E09" w14:textId="77777777" w:rsidR="007D4AA8" w:rsidRPr="0080719C" w:rsidRDefault="00C81CEB">
            <w:pPr>
              <w:pStyle w:val="AmendmentTableText"/>
            </w:pPr>
            <w:r w:rsidRPr="0080719C">
              <w:t>112</w:t>
            </w:r>
          </w:p>
        </w:tc>
        <w:tc>
          <w:tcPr>
            <w:tcW w:w="250" w:type="pct"/>
          </w:tcPr>
          <w:p w14:paraId="63DB071E" w14:textId="77777777" w:rsidR="007D4AA8" w:rsidRPr="0080719C" w:rsidRDefault="00C81CEB">
            <w:pPr>
              <w:pStyle w:val="AmendmentTableText"/>
            </w:pPr>
            <w:r w:rsidRPr="0080719C">
              <w:t>5</w:t>
            </w:r>
          </w:p>
        </w:tc>
        <w:tc>
          <w:tcPr>
            <w:tcW w:w="450" w:type="pct"/>
          </w:tcPr>
          <w:p w14:paraId="64AD00CF" w14:textId="77777777" w:rsidR="007D4AA8" w:rsidRPr="0080719C" w:rsidRDefault="007D4AA8">
            <w:pPr>
              <w:pStyle w:val="AmendmentTableText"/>
            </w:pPr>
          </w:p>
        </w:tc>
        <w:tc>
          <w:tcPr>
            <w:tcW w:w="200" w:type="pct"/>
          </w:tcPr>
          <w:p w14:paraId="5C04E927" w14:textId="77777777" w:rsidR="007D4AA8" w:rsidRPr="0080719C" w:rsidRDefault="00C81CEB">
            <w:pPr>
              <w:pStyle w:val="AmendmentTableText"/>
            </w:pPr>
            <w:r w:rsidRPr="0080719C">
              <w:t>56</w:t>
            </w:r>
          </w:p>
        </w:tc>
        <w:tc>
          <w:tcPr>
            <w:tcW w:w="200" w:type="pct"/>
          </w:tcPr>
          <w:p w14:paraId="437162D9" w14:textId="77777777" w:rsidR="007D4AA8" w:rsidRPr="0080719C" w:rsidRDefault="007D4AA8">
            <w:pPr>
              <w:pStyle w:val="AmendmentTableText"/>
            </w:pPr>
          </w:p>
        </w:tc>
        <w:tc>
          <w:tcPr>
            <w:tcW w:w="250" w:type="pct"/>
          </w:tcPr>
          <w:p w14:paraId="6FE9E4F6" w14:textId="77777777" w:rsidR="007D4AA8" w:rsidRPr="0080719C" w:rsidRDefault="007D4AA8">
            <w:pPr>
              <w:pStyle w:val="AmendmentTableText"/>
            </w:pPr>
          </w:p>
        </w:tc>
      </w:tr>
      <w:tr w:rsidR="007D4AA8" w:rsidRPr="0080719C" w14:paraId="164A48E7" w14:textId="77777777" w:rsidTr="007D4AA8">
        <w:tc>
          <w:tcPr>
            <w:tcW w:w="450" w:type="pct"/>
          </w:tcPr>
          <w:p w14:paraId="0B1CFEC1" w14:textId="77777777" w:rsidR="007D4AA8" w:rsidRPr="0080719C" w:rsidRDefault="00C81CEB">
            <w:pPr>
              <w:pStyle w:val="AmendmentTableText"/>
            </w:pPr>
            <w:r w:rsidRPr="0080719C">
              <w:t>Lamotrigine</w:t>
            </w:r>
          </w:p>
        </w:tc>
        <w:tc>
          <w:tcPr>
            <w:tcW w:w="750" w:type="pct"/>
          </w:tcPr>
          <w:p w14:paraId="7265F193" w14:textId="77777777" w:rsidR="007D4AA8" w:rsidRPr="0080719C" w:rsidRDefault="00C81CEB">
            <w:pPr>
              <w:pStyle w:val="AmendmentTableText"/>
            </w:pPr>
            <w:r w:rsidRPr="0080719C">
              <w:t>Tablet 25 mg</w:t>
            </w:r>
          </w:p>
        </w:tc>
        <w:tc>
          <w:tcPr>
            <w:tcW w:w="300" w:type="pct"/>
          </w:tcPr>
          <w:p w14:paraId="4BF18ED6" w14:textId="77777777" w:rsidR="007D4AA8" w:rsidRPr="0080719C" w:rsidRDefault="00C81CEB">
            <w:pPr>
              <w:pStyle w:val="AmendmentTableText"/>
            </w:pPr>
            <w:r w:rsidRPr="0080719C">
              <w:t>Oral</w:t>
            </w:r>
          </w:p>
        </w:tc>
        <w:tc>
          <w:tcPr>
            <w:tcW w:w="500" w:type="pct"/>
          </w:tcPr>
          <w:p w14:paraId="0D017A18" w14:textId="77777777" w:rsidR="007D4AA8" w:rsidRPr="0080719C" w:rsidRDefault="00C81CEB">
            <w:pPr>
              <w:pStyle w:val="AmendmentTableText"/>
            </w:pPr>
            <w:r w:rsidRPr="0080719C">
              <w:t>Sandoz Lamotrigine</w:t>
            </w:r>
          </w:p>
        </w:tc>
        <w:tc>
          <w:tcPr>
            <w:tcW w:w="200" w:type="pct"/>
          </w:tcPr>
          <w:p w14:paraId="0CB58FBD" w14:textId="77777777" w:rsidR="007D4AA8" w:rsidRPr="0080719C" w:rsidRDefault="00C81CEB">
            <w:pPr>
              <w:pStyle w:val="AmendmentTableText"/>
            </w:pPr>
            <w:r w:rsidRPr="0080719C">
              <w:t>HX</w:t>
            </w:r>
          </w:p>
        </w:tc>
        <w:tc>
          <w:tcPr>
            <w:tcW w:w="200" w:type="pct"/>
          </w:tcPr>
          <w:p w14:paraId="2C57EECC" w14:textId="77777777" w:rsidR="007D4AA8" w:rsidRPr="0080719C" w:rsidRDefault="00C81CEB">
            <w:pPr>
              <w:pStyle w:val="AmendmentTableText"/>
            </w:pPr>
            <w:r w:rsidRPr="0080719C">
              <w:t>MP NP</w:t>
            </w:r>
          </w:p>
        </w:tc>
        <w:tc>
          <w:tcPr>
            <w:tcW w:w="450" w:type="pct"/>
          </w:tcPr>
          <w:p w14:paraId="4470D73C" w14:textId="77777777" w:rsidR="007D4AA8" w:rsidRPr="0080719C" w:rsidRDefault="00C81CEB">
            <w:pPr>
              <w:pStyle w:val="AmendmentTableText"/>
            </w:pPr>
            <w:r w:rsidRPr="0080719C">
              <w:t>C17446</w:t>
            </w:r>
          </w:p>
        </w:tc>
        <w:tc>
          <w:tcPr>
            <w:tcW w:w="450" w:type="pct"/>
          </w:tcPr>
          <w:p w14:paraId="37FDEB72" w14:textId="77777777" w:rsidR="007D4AA8" w:rsidRPr="0080719C" w:rsidRDefault="00C81CEB">
            <w:pPr>
              <w:pStyle w:val="AmendmentTableText"/>
            </w:pPr>
            <w:r w:rsidRPr="0080719C">
              <w:t>P17446</w:t>
            </w:r>
          </w:p>
        </w:tc>
        <w:tc>
          <w:tcPr>
            <w:tcW w:w="250" w:type="pct"/>
          </w:tcPr>
          <w:p w14:paraId="233E354E" w14:textId="77777777" w:rsidR="007D4AA8" w:rsidRPr="0080719C" w:rsidRDefault="00C81CEB">
            <w:pPr>
              <w:pStyle w:val="AmendmentTableText"/>
            </w:pPr>
            <w:r w:rsidRPr="0080719C">
              <w:t>56</w:t>
            </w:r>
          </w:p>
        </w:tc>
        <w:tc>
          <w:tcPr>
            <w:tcW w:w="250" w:type="pct"/>
          </w:tcPr>
          <w:p w14:paraId="248FB05A" w14:textId="77777777" w:rsidR="007D4AA8" w:rsidRPr="0080719C" w:rsidRDefault="00C81CEB">
            <w:pPr>
              <w:pStyle w:val="AmendmentTableText"/>
            </w:pPr>
            <w:r w:rsidRPr="0080719C">
              <w:t>5</w:t>
            </w:r>
          </w:p>
        </w:tc>
        <w:tc>
          <w:tcPr>
            <w:tcW w:w="450" w:type="pct"/>
          </w:tcPr>
          <w:p w14:paraId="376D3D52" w14:textId="77777777" w:rsidR="007D4AA8" w:rsidRPr="0080719C" w:rsidRDefault="007D4AA8">
            <w:pPr>
              <w:pStyle w:val="AmendmentTableText"/>
            </w:pPr>
          </w:p>
        </w:tc>
        <w:tc>
          <w:tcPr>
            <w:tcW w:w="200" w:type="pct"/>
          </w:tcPr>
          <w:p w14:paraId="74D63758" w14:textId="77777777" w:rsidR="007D4AA8" w:rsidRPr="0080719C" w:rsidRDefault="00C81CEB">
            <w:pPr>
              <w:pStyle w:val="AmendmentTableText"/>
            </w:pPr>
            <w:r w:rsidRPr="0080719C">
              <w:t>56</w:t>
            </w:r>
          </w:p>
        </w:tc>
        <w:tc>
          <w:tcPr>
            <w:tcW w:w="200" w:type="pct"/>
          </w:tcPr>
          <w:p w14:paraId="591632E3" w14:textId="77777777" w:rsidR="007D4AA8" w:rsidRPr="0080719C" w:rsidRDefault="007D4AA8">
            <w:pPr>
              <w:pStyle w:val="AmendmentTableText"/>
            </w:pPr>
          </w:p>
        </w:tc>
        <w:tc>
          <w:tcPr>
            <w:tcW w:w="250" w:type="pct"/>
          </w:tcPr>
          <w:p w14:paraId="43AB1B7C" w14:textId="77777777" w:rsidR="007D4AA8" w:rsidRPr="0080719C" w:rsidRDefault="007D4AA8">
            <w:pPr>
              <w:pStyle w:val="AmendmentTableText"/>
            </w:pPr>
          </w:p>
        </w:tc>
      </w:tr>
      <w:tr w:rsidR="007D4AA8" w:rsidRPr="0080719C" w14:paraId="2B4A917C" w14:textId="77777777" w:rsidTr="007D4AA8">
        <w:tc>
          <w:tcPr>
            <w:tcW w:w="450" w:type="pct"/>
          </w:tcPr>
          <w:p w14:paraId="3ADB8C20" w14:textId="77777777" w:rsidR="007D4AA8" w:rsidRPr="0080719C" w:rsidRDefault="00C81CEB">
            <w:pPr>
              <w:pStyle w:val="AmendmentTableText"/>
            </w:pPr>
            <w:r w:rsidRPr="0080719C">
              <w:t>Lamotrigine</w:t>
            </w:r>
          </w:p>
        </w:tc>
        <w:tc>
          <w:tcPr>
            <w:tcW w:w="750" w:type="pct"/>
          </w:tcPr>
          <w:p w14:paraId="139B8909" w14:textId="77777777" w:rsidR="007D4AA8" w:rsidRPr="0080719C" w:rsidRDefault="00C81CEB">
            <w:pPr>
              <w:pStyle w:val="AmendmentTableText"/>
            </w:pPr>
            <w:r w:rsidRPr="0080719C">
              <w:t>Tablet 25 mg</w:t>
            </w:r>
          </w:p>
        </w:tc>
        <w:tc>
          <w:tcPr>
            <w:tcW w:w="300" w:type="pct"/>
          </w:tcPr>
          <w:p w14:paraId="50E4D6D7" w14:textId="77777777" w:rsidR="007D4AA8" w:rsidRPr="0080719C" w:rsidRDefault="00C81CEB">
            <w:pPr>
              <w:pStyle w:val="AmendmentTableText"/>
            </w:pPr>
            <w:r w:rsidRPr="0080719C">
              <w:t>Oral</w:t>
            </w:r>
          </w:p>
        </w:tc>
        <w:tc>
          <w:tcPr>
            <w:tcW w:w="500" w:type="pct"/>
          </w:tcPr>
          <w:p w14:paraId="7612D543" w14:textId="77777777" w:rsidR="007D4AA8" w:rsidRPr="0080719C" w:rsidRDefault="00C81CEB">
            <w:pPr>
              <w:pStyle w:val="AmendmentTableText"/>
            </w:pPr>
            <w:r w:rsidRPr="0080719C">
              <w:t>Sandoz Lamotrigine</w:t>
            </w:r>
          </w:p>
        </w:tc>
        <w:tc>
          <w:tcPr>
            <w:tcW w:w="200" w:type="pct"/>
          </w:tcPr>
          <w:p w14:paraId="4B8C5F67" w14:textId="77777777" w:rsidR="007D4AA8" w:rsidRPr="0080719C" w:rsidRDefault="00C81CEB">
            <w:pPr>
              <w:pStyle w:val="AmendmentTableText"/>
            </w:pPr>
            <w:r w:rsidRPr="0080719C">
              <w:t>HX</w:t>
            </w:r>
          </w:p>
        </w:tc>
        <w:tc>
          <w:tcPr>
            <w:tcW w:w="200" w:type="pct"/>
          </w:tcPr>
          <w:p w14:paraId="6334DA31" w14:textId="77777777" w:rsidR="007D4AA8" w:rsidRPr="0080719C" w:rsidRDefault="00C81CEB">
            <w:pPr>
              <w:pStyle w:val="AmendmentTableText"/>
            </w:pPr>
            <w:r w:rsidRPr="0080719C">
              <w:t>MP NP</w:t>
            </w:r>
          </w:p>
        </w:tc>
        <w:tc>
          <w:tcPr>
            <w:tcW w:w="450" w:type="pct"/>
          </w:tcPr>
          <w:p w14:paraId="7DA37997" w14:textId="77777777" w:rsidR="007D4AA8" w:rsidRPr="0080719C" w:rsidRDefault="00C81CEB">
            <w:pPr>
              <w:pStyle w:val="AmendmentTableText"/>
            </w:pPr>
            <w:r w:rsidRPr="0080719C">
              <w:t>C17512</w:t>
            </w:r>
          </w:p>
        </w:tc>
        <w:tc>
          <w:tcPr>
            <w:tcW w:w="450" w:type="pct"/>
          </w:tcPr>
          <w:p w14:paraId="037C965D" w14:textId="77777777" w:rsidR="007D4AA8" w:rsidRPr="0080719C" w:rsidRDefault="00C81CEB">
            <w:pPr>
              <w:pStyle w:val="AmendmentTableText"/>
            </w:pPr>
            <w:r w:rsidRPr="0080719C">
              <w:t>P17512</w:t>
            </w:r>
          </w:p>
        </w:tc>
        <w:tc>
          <w:tcPr>
            <w:tcW w:w="250" w:type="pct"/>
          </w:tcPr>
          <w:p w14:paraId="5DA10EAD" w14:textId="77777777" w:rsidR="007D4AA8" w:rsidRPr="0080719C" w:rsidRDefault="00C81CEB">
            <w:pPr>
              <w:pStyle w:val="AmendmentTableText"/>
            </w:pPr>
            <w:r w:rsidRPr="0080719C">
              <w:t>112</w:t>
            </w:r>
          </w:p>
        </w:tc>
        <w:tc>
          <w:tcPr>
            <w:tcW w:w="250" w:type="pct"/>
          </w:tcPr>
          <w:p w14:paraId="06BCF917" w14:textId="77777777" w:rsidR="007D4AA8" w:rsidRPr="0080719C" w:rsidRDefault="00C81CEB">
            <w:pPr>
              <w:pStyle w:val="AmendmentTableText"/>
            </w:pPr>
            <w:r w:rsidRPr="0080719C">
              <w:t>5</w:t>
            </w:r>
          </w:p>
        </w:tc>
        <w:tc>
          <w:tcPr>
            <w:tcW w:w="450" w:type="pct"/>
          </w:tcPr>
          <w:p w14:paraId="1AAC8C99" w14:textId="77777777" w:rsidR="007D4AA8" w:rsidRPr="0080719C" w:rsidRDefault="007D4AA8">
            <w:pPr>
              <w:pStyle w:val="AmendmentTableText"/>
            </w:pPr>
          </w:p>
        </w:tc>
        <w:tc>
          <w:tcPr>
            <w:tcW w:w="200" w:type="pct"/>
          </w:tcPr>
          <w:p w14:paraId="689A879F" w14:textId="77777777" w:rsidR="007D4AA8" w:rsidRPr="0080719C" w:rsidRDefault="00C81CEB">
            <w:pPr>
              <w:pStyle w:val="AmendmentTableText"/>
            </w:pPr>
            <w:r w:rsidRPr="0080719C">
              <w:t>56</w:t>
            </w:r>
          </w:p>
        </w:tc>
        <w:tc>
          <w:tcPr>
            <w:tcW w:w="200" w:type="pct"/>
          </w:tcPr>
          <w:p w14:paraId="0B51C7E4" w14:textId="77777777" w:rsidR="007D4AA8" w:rsidRPr="0080719C" w:rsidRDefault="007D4AA8">
            <w:pPr>
              <w:pStyle w:val="AmendmentTableText"/>
            </w:pPr>
          </w:p>
        </w:tc>
        <w:tc>
          <w:tcPr>
            <w:tcW w:w="250" w:type="pct"/>
          </w:tcPr>
          <w:p w14:paraId="5B6E233C" w14:textId="77777777" w:rsidR="007D4AA8" w:rsidRPr="0080719C" w:rsidRDefault="007D4AA8">
            <w:pPr>
              <w:pStyle w:val="AmendmentTableText"/>
            </w:pPr>
          </w:p>
        </w:tc>
      </w:tr>
      <w:tr w:rsidR="007D4AA8" w:rsidRPr="0080719C" w14:paraId="3D313BD0" w14:textId="77777777" w:rsidTr="007D4AA8">
        <w:tc>
          <w:tcPr>
            <w:tcW w:w="450" w:type="pct"/>
          </w:tcPr>
          <w:p w14:paraId="66BC0FF8" w14:textId="77777777" w:rsidR="007D4AA8" w:rsidRPr="0080719C" w:rsidRDefault="00C81CEB">
            <w:pPr>
              <w:pStyle w:val="AmendmentTableText"/>
            </w:pPr>
            <w:r w:rsidRPr="0080719C">
              <w:t>Lamotrigine</w:t>
            </w:r>
          </w:p>
        </w:tc>
        <w:tc>
          <w:tcPr>
            <w:tcW w:w="750" w:type="pct"/>
          </w:tcPr>
          <w:p w14:paraId="57BD99B3" w14:textId="77777777" w:rsidR="007D4AA8" w:rsidRPr="0080719C" w:rsidRDefault="00C81CEB">
            <w:pPr>
              <w:pStyle w:val="AmendmentTableText"/>
            </w:pPr>
            <w:r w:rsidRPr="0080719C">
              <w:t>Tablet 50 mg</w:t>
            </w:r>
          </w:p>
        </w:tc>
        <w:tc>
          <w:tcPr>
            <w:tcW w:w="300" w:type="pct"/>
          </w:tcPr>
          <w:p w14:paraId="1FBE447E" w14:textId="77777777" w:rsidR="007D4AA8" w:rsidRPr="0080719C" w:rsidRDefault="00C81CEB">
            <w:pPr>
              <w:pStyle w:val="AmendmentTableText"/>
            </w:pPr>
            <w:r w:rsidRPr="0080719C">
              <w:t>Oral</w:t>
            </w:r>
          </w:p>
        </w:tc>
        <w:tc>
          <w:tcPr>
            <w:tcW w:w="500" w:type="pct"/>
          </w:tcPr>
          <w:p w14:paraId="61564ECB" w14:textId="77777777" w:rsidR="007D4AA8" w:rsidRPr="0080719C" w:rsidRDefault="00C81CEB">
            <w:pPr>
              <w:pStyle w:val="AmendmentTableText"/>
            </w:pPr>
            <w:r w:rsidRPr="0080719C">
              <w:t>APX-Lamotrigine</w:t>
            </w:r>
          </w:p>
        </w:tc>
        <w:tc>
          <w:tcPr>
            <w:tcW w:w="200" w:type="pct"/>
          </w:tcPr>
          <w:p w14:paraId="4719A45A" w14:textId="77777777" w:rsidR="007D4AA8" w:rsidRPr="0080719C" w:rsidRDefault="00C81CEB">
            <w:pPr>
              <w:pStyle w:val="AmendmentTableText"/>
            </w:pPr>
            <w:r w:rsidRPr="0080719C">
              <w:t>TY</w:t>
            </w:r>
          </w:p>
        </w:tc>
        <w:tc>
          <w:tcPr>
            <w:tcW w:w="200" w:type="pct"/>
          </w:tcPr>
          <w:p w14:paraId="3DC2EC09" w14:textId="77777777" w:rsidR="007D4AA8" w:rsidRPr="0080719C" w:rsidRDefault="00C81CEB">
            <w:pPr>
              <w:pStyle w:val="AmendmentTableText"/>
            </w:pPr>
            <w:r w:rsidRPr="0080719C">
              <w:t>MP NP</w:t>
            </w:r>
          </w:p>
        </w:tc>
        <w:tc>
          <w:tcPr>
            <w:tcW w:w="450" w:type="pct"/>
          </w:tcPr>
          <w:p w14:paraId="79E5D8DA" w14:textId="77777777" w:rsidR="007D4AA8" w:rsidRPr="0080719C" w:rsidRDefault="00C81CEB">
            <w:pPr>
              <w:pStyle w:val="AmendmentTableText"/>
            </w:pPr>
            <w:r w:rsidRPr="0080719C">
              <w:t>C17446</w:t>
            </w:r>
          </w:p>
        </w:tc>
        <w:tc>
          <w:tcPr>
            <w:tcW w:w="450" w:type="pct"/>
          </w:tcPr>
          <w:p w14:paraId="01BD1D42" w14:textId="77777777" w:rsidR="007D4AA8" w:rsidRPr="0080719C" w:rsidRDefault="00C81CEB">
            <w:pPr>
              <w:pStyle w:val="AmendmentTableText"/>
            </w:pPr>
            <w:r w:rsidRPr="0080719C">
              <w:t>P17446</w:t>
            </w:r>
          </w:p>
        </w:tc>
        <w:tc>
          <w:tcPr>
            <w:tcW w:w="250" w:type="pct"/>
          </w:tcPr>
          <w:p w14:paraId="4F181C68" w14:textId="77777777" w:rsidR="007D4AA8" w:rsidRPr="0080719C" w:rsidRDefault="00C81CEB">
            <w:pPr>
              <w:pStyle w:val="AmendmentTableText"/>
            </w:pPr>
            <w:r w:rsidRPr="0080719C">
              <w:t>56</w:t>
            </w:r>
          </w:p>
        </w:tc>
        <w:tc>
          <w:tcPr>
            <w:tcW w:w="250" w:type="pct"/>
          </w:tcPr>
          <w:p w14:paraId="6B069ACC" w14:textId="77777777" w:rsidR="007D4AA8" w:rsidRPr="0080719C" w:rsidRDefault="00C81CEB">
            <w:pPr>
              <w:pStyle w:val="AmendmentTableText"/>
            </w:pPr>
            <w:r w:rsidRPr="0080719C">
              <w:t>5</w:t>
            </w:r>
          </w:p>
        </w:tc>
        <w:tc>
          <w:tcPr>
            <w:tcW w:w="450" w:type="pct"/>
          </w:tcPr>
          <w:p w14:paraId="776D6CDB" w14:textId="77777777" w:rsidR="007D4AA8" w:rsidRPr="0080719C" w:rsidRDefault="007D4AA8">
            <w:pPr>
              <w:pStyle w:val="AmendmentTableText"/>
            </w:pPr>
          </w:p>
        </w:tc>
        <w:tc>
          <w:tcPr>
            <w:tcW w:w="200" w:type="pct"/>
          </w:tcPr>
          <w:p w14:paraId="3BF60B5D" w14:textId="77777777" w:rsidR="007D4AA8" w:rsidRPr="0080719C" w:rsidRDefault="00C81CEB">
            <w:pPr>
              <w:pStyle w:val="AmendmentTableText"/>
            </w:pPr>
            <w:r w:rsidRPr="0080719C">
              <w:t>56</w:t>
            </w:r>
          </w:p>
        </w:tc>
        <w:tc>
          <w:tcPr>
            <w:tcW w:w="200" w:type="pct"/>
          </w:tcPr>
          <w:p w14:paraId="691EC7B9" w14:textId="77777777" w:rsidR="007D4AA8" w:rsidRPr="0080719C" w:rsidRDefault="007D4AA8">
            <w:pPr>
              <w:pStyle w:val="AmendmentTableText"/>
            </w:pPr>
          </w:p>
        </w:tc>
        <w:tc>
          <w:tcPr>
            <w:tcW w:w="250" w:type="pct"/>
          </w:tcPr>
          <w:p w14:paraId="5CE0F559" w14:textId="77777777" w:rsidR="007D4AA8" w:rsidRPr="0080719C" w:rsidRDefault="007D4AA8">
            <w:pPr>
              <w:pStyle w:val="AmendmentTableText"/>
            </w:pPr>
          </w:p>
        </w:tc>
      </w:tr>
      <w:tr w:rsidR="007D4AA8" w:rsidRPr="0080719C" w14:paraId="5A4A82F9" w14:textId="77777777" w:rsidTr="007D4AA8">
        <w:tc>
          <w:tcPr>
            <w:tcW w:w="450" w:type="pct"/>
          </w:tcPr>
          <w:p w14:paraId="24D0644B" w14:textId="77777777" w:rsidR="007D4AA8" w:rsidRPr="0080719C" w:rsidRDefault="00C81CEB">
            <w:pPr>
              <w:pStyle w:val="AmendmentTableText"/>
            </w:pPr>
            <w:r w:rsidRPr="0080719C">
              <w:t>Lamotrigine</w:t>
            </w:r>
          </w:p>
        </w:tc>
        <w:tc>
          <w:tcPr>
            <w:tcW w:w="750" w:type="pct"/>
          </w:tcPr>
          <w:p w14:paraId="69A460E5" w14:textId="77777777" w:rsidR="007D4AA8" w:rsidRPr="0080719C" w:rsidRDefault="00C81CEB">
            <w:pPr>
              <w:pStyle w:val="AmendmentTableText"/>
            </w:pPr>
            <w:r w:rsidRPr="0080719C">
              <w:t>Tablet 50 mg</w:t>
            </w:r>
          </w:p>
        </w:tc>
        <w:tc>
          <w:tcPr>
            <w:tcW w:w="300" w:type="pct"/>
          </w:tcPr>
          <w:p w14:paraId="62260E40" w14:textId="77777777" w:rsidR="007D4AA8" w:rsidRPr="0080719C" w:rsidRDefault="00C81CEB">
            <w:pPr>
              <w:pStyle w:val="AmendmentTableText"/>
            </w:pPr>
            <w:r w:rsidRPr="0080719C">
              <w:t>Oral</w:t>
            </w:r>
          </w:p>
        </w:tc>
        <w:tc>
          <w:tcPr>
            <w:tcW w:w="500" w:type="pct"/>
          </w:tcPr>
          <w:p w14:paraId="68FD9E04" w14:textId="77777777" w:rsidR="007D4AA8" w:rsidRPr="0080719C" w:rsidRDefault="00C81CEB">
            <w:pPr>
              <w:pStyle w:val="AmendmentTableText"/>
            </w:pPr>
            <w:r w:rsidRPr="0080719C">
              <w:t>APX-Lamotrigine</w:t>
            </w:r>
          </w:p>
        </w:tc>
        <w:tc>
          <w:tcPr>
            <w:tcW w:w="200" w:type="pct"/>
          </w:tcPr>
          <w:p w14:paraId="64A3E774" w14:textId="77777777" w:rsidR="007D4AA8" w:rsidRPr="0080719C" w:rsidRDefault="00C81CEB">
            <w:pPr>
              <w:pStyle w:val="AmendmentTableText"/>
            </w:pPr>
            <w:r w:rsidRPr="0080719C">
              <w:t>TY</w:t>
            </w:r>
          </w:p>
        </w:tc>
        <w:tc>
          <w:tcPr>
            <w:tcW w:w="200" w:type="pct"/>
          </w:tcPr>
          <w:p w14:paraId="7EF32B79" w14:textId="77777777" w:rsidR="007D4AA8" w:rsidRPr="0080719C" w:rsidRDefault="00C81CEB">
            <w:pPr>
              <w:pStyle w:val="AmendmentTableText"/>
            </w:pPr>
            <w:r w:rsidRPr="0080719C">
              <w:t>MP NP</w:t>
            </w:r>
          </w:p>
        </w:tc>
        <w:tc>
          <w:tcPr>
            <w:tcW w:w="450" w:type="pct"/>
          </w:tcPr>
          <w:p w14:paraId="51D7B518" w14:textId="77777777" w:rsidR="007D4AA8" w:rsidRPr="0080719C" w:rsidRDefault="00C81CEB">
            <w:pPr>
              <w:pStyle w:val="AmendmentTableText"/>
            </w:pPr>
            <w:r w:rsidRPr="0080719C">
              <w:t>C17512</w:t>
            </w:r>
          </w:p>
        </w:tc>
        <w:tc>
          <w:tcPr>
            <w:tcW w:w="450" w:type="pct"/>
          </w:tcPr>
          <w:p w14:paraId="5B4B4889" w14:textId="77777777" w:rsidR="007D4AA8" w:rsidRPr="0080719C" w:rsidRDefault="00C81CEB">
            <w:pPr>
              <w:pStyle w:val="AmendmentTableText"/>
            </w:pPr>
            <w:r w:rsidRPr="0080719C">
              <w:t>P17512</w:t>
            </w:r>
          </w:p>
        </w:tc>
        <w:tc>
          <w:tcPr>
            <w:tcW w:w="250" w:type="pct"/>
          </w:tcPr>
          <w:p w14:paraId="722AA268" w14:textId="77777777" w:rsidR="007D4AA8" w:rsidRPr="0080719C" w:rsidRDefault="00C81CEB">
            <w:pPr>
              <w:pStyle w:val="AmendmentTableText"/>
            </w:pPr>
            <w:r w:rsidRPr="0080719C">
              <w:t>112</w:t>
            </w:r>
          </w:p>
        </w:tc>
        <w:tc>
          <w:tcPr>
            <w:tcW w:w="250" w:type="pct"/>
          </w:tcPr>
          <w:p w14:paraId="68A56C89" w14:textId="77777777" w:rsidR="007D4AA8" w:rsidRPr="0080719C" w:rsidRDefault="00C81CEB">
            <w:pPr>
              <w:pStyle w:val="AmendmentTableText"/>
            </w:pPr>
            <w:r w:rsidRPr="0080719C">
              <w:t>5</w:t>
            </w:r>
          </w:p>
        </w:tc>
        <w:tc>
          <w:tcPr>
            <w:tcW w:w="450" w:type="pct"/>
          </w:tcPr>
          <w:p w14:paraId="2D41AE3E" w14:textId="77777777" w:rsidR="007D4AA8" w:rsidRPr="0080719C" w:rsidRDefault="007D4AA8">
            <w:pPr>
              <w:pStyle w:val="AmendmentTableText"/>
            </w:pPr>
          </w:p>
        </w:tc>
        <w:tc>
          <w:tcPr>
            <w:tcW w:w="200" w:type="pct"/>
          </w:tcPr>
          <w:p w14:paraId="4BC65EA2" w14:textId="77777777" w:rsidR="007D4AA8" w:rsidRPr="0080719C" w:rsidRDefault="00C81CEB">
            <w:pPr>
              <w:pStyle w:val="AmendmentTableText"/>
            </w:pPr>
            <w:r w:rsidRPr="0080719C">
              <w:t>56</w:t>
            </w:r>
          </w:p>
        </w:tc>
        <w:tc>
          <w:tcPr>
            <w:tcW w:w="200" w:type="pct"/>
          </w:tcPr>
          <w:p w14:paraId="14294C17" w14:textId="77777777" w:rsidR="007D4AA8" w:rsidRPr="0080719C" w:rsidRDefault="007D4AA8">
            <w:pPr>
              <w:pStyle w:val="AmendmentTableText"/>
            </w:pPr>
          </w:p>
        </w:tc>
        <w:tc>
          <w:tcPr>
            <w:tcW w:w="250" w:type="pct"/>
          </w:tcPr>
          <w:p w14:paraId="0F58BCAA" w14:textId="77777777" w:rsidR="007D4AA8" w:rsidRPr="0080719C" w:rsidRDefault="007D4AA8">
            <w:pPr>
              <w:pStyle w:val="AmendmentTableText"/>
            </w:pPr>
          </w:p>
        </w:tc>
      </w:tr>
      <w:tr w:rsidR="007D4AA8" w:rsidRPr="0080719C" w14:paraId="7000A956" w14:textId="77777777" w:rsidTr="007D4AA8">
        <w:tc>
          <w:tcPr>
            <w:tcW w:w="450" w:type="pct"/>
          </w:tcPr>
          <w:p w14:paraId="778F73A7" w14:textId="77777777" w:rsidR="007D4AA8" w:rsidRPr="0080719C" w:rsidRDefault="00C81CEB">
            <w:pPr>
              <w:pStyle w:val="AmendmentTableText"/>
            </w:pPr>
            <w:r w:rsidRPr="0080719C">
              <w:lastRenderedPageBreak/>
              <w:t>Lamotrigine</w:t>
            </w:r>
          </w:p>
        </w:tc>
        <w:tc>
          <w:tcPr>
            <w:tcW w:w="750" w:type="pct"/>
          </w:tcPr>
          <w:p w14:paraId="5554CEC5" w14:textId="77777777" w:rsidR="007D4AA8" w:rsidRPr="0080719C" w:rsidRDefault="00C81CEB">
            <w:pPr>
              <w:pStyle w:val="AmendmentTableText"/>
            </w:pPr>
            <w:r w:rsidRPr="0080719C">
              <w:t>Tablet 50 mg</w:t>
            </w:r>
          </w:p>
        </w:tc>
        <w:tc>
          <w:tcPr>
            <w:tcW w:w="300" w:type="pct"/>
          </w:tcPr>
          <w:p w14:paraId="318D3435" w14:textId="77777777" w:rsidR="007D4AA8" w:rsidRPr="0080719C" w:rsidRDefault="00C81CEB">
            <w:pPr>
              <w:pStyle w:val="AmendmentTableText"/>
            </w:pPr>
            <w:r w:rsidRPr="0080719C">
              <w:t>Oral</w:t>
            </w:r>
          </w:p>
        </w:tc>
        <w:tc>
          <w:tcPr>
            <w:tcW w:w="500" w:type="pct"/>
          </w:tcPr>
          <w:p w14:paraId="1118AA87" w14:textId="77777777" w:rsidR="007D4AA8" w:rsidRPr="0080719C" w:rsidRDefault="00C81CEB">
            <w:pPr>
              <w:pStyle w:val="AmendmentTableText"/>
            </w:pPr>
            <w:r w:rsidRPr="0080719C">
              <w:t>Lamictal</w:t>
            </w:r>
          </w:p>
        </w:tc>
        <w:tc>
          <w:tcPr>
            <w:tcW w:w="200" w:type="pct"/>
          </w:tcPr>
          <w:p w14:paraId="7A52A547" w14:textId="77777777" w:rsidR="007D4AA8" w:rsidRPr="0080719C" w:rsidRDefault="00C81CEB">
            <w:pPr>
              <w:pStyle w:val="AmendmentTableText"/>
            </w:pPr>
            <w:r w:rsidRPr="0080719C">
              <w:t>AS</w:t>
            </w:r>
          </w:p>
        </w:tc>
        <w:tc>
          <w:tcPr>
            <w:tcW w:w="200" w:type="pct"/>
          </w:tcPr>
          <w:p w14:paraId="4F9B8363" w14:textId="77777777" w:rsidR="007D4AA8" w:rsidRPr="0080719C" w:rsidRDefault="00C81CEB">
            <w:pPr>
              <w:pStyle w:val="AmendmentTableText"/>
            </w:pPr>
            <w:r w:rsidRPr="0080719C">
              <w:t>MP NP</w:t>
            </w:r>
          </w:p>
        </w:tc>
        <w:tc>
          <w:tcPr>
            <w:tcW w:w="450" w:type="pct"/>
          </w:tcPr>
          <w:p w14:paraId="1C0C4AB4" w14:textId="77777777" w:rsidR="007D4AA8" w:rsidRPr="0080719C" w:rsidRDefault="00C81CEB">
            <w:pPr>
              <w:pStyle w:val="AmendmentTableText"/>
            </w:pPr>
            <w:r w:rsidRPr="0080719C">
              <w:t>C17446</w:t>
            </w:r>
          </w:p>
        </w:tc>
        <w:tc>
          <w:tcPr>
            <w:tcW w:w="450" w:type="pct"/>
          </w:tcPr>
          <w:p w14:paraId="1E9A97C9" w14:textId="77777777" w:rsidR="007D4AA8" w:rsidRPr="0080719C" w:rsidRDefault="00C81CEB">
            <w:pPr>
              <w:pStyle w:val="AmendmentTableText"/>
            </w:pPr>
            <w:r w:rsidRPr="0080719C">
              <w:t>P17446</w:t>
            </w:r>
          </w:p>
        </w:tc>
        <w:tc>
          <w:tcPr>
            <w:tcW w:w="250" w:type="pct"/>
          </w:tcPr>
          <w:p w14:paraId="2BBDBCEF" w14:textId="77777777" w:rsidR="007D4AA8" w:rsidRPr="0080719C" w:rsidRDefault="00C81CEB">
            <w:pPr>
              <w:pStyle w:val="AmendmentTableText"/>
            </w:pPr>
            <w:r w:rsidRPr="0080719C">
              <w:t>56</w:t>
            </w:r>
          </w:p>
        </w:tc>
        <w:tc>
          <w:tcPr>
            <w:tcW w:w="250" w:type="pct"/>
          </w:tcPr>
          <w:p w14:paraId="2905D82B" w14:textId="77777777" w:rsidR="007D4AA8" w:rsidRPr="0080719C" w:rsidRDefault="00C81CEB">
            <w:pPr>
              <w:pStyle w:val="AmendmentTableText"/>
            </w:pPr>
            <w:r w:rsidRPr="0080719C">
              <w:t>5</w:t>
            </w:r>
          </w:p>
        </w:tc>
        <w:tc>
          <w:tcPr>
            <w:tcW w:w="450" w:type="pct"/>
          </w:tcPr>
          <w:p w14:paraId="6042BE10" w14:textId="77777777" w:rsidR="007D4AA8" w:rsidRPr="0080719C" w:rsidRDefault="007D4AA8">
            <w:pPr>
              <w:pStyle w:val="AmendmentTableText"/>
            </w:pPr>
          </w:p>
        </w:tc>
        <w:tc>
          <w:tcPr>
            <w:tcW w:w="200" w:type="pct"/>
          </w:tcPr>
          <w:p w14:paraId="7B8260D9" w14:textId="77777777" w:rsidR="007D4AA8" w:rsidRPr="0080719C" w:rsidRDefault="00C81CEB">
            <w:pPr>
              <w:pStyle w:val="AmendmentTableText"/>
            </w:pPr>
            <w:r w:rsidRPr="0080719C">
              <w:t>56</w:t>
            </w:r>
          </w:p>
        </w:tc>
        <w:tc>
          <w:tcPr>
            <w:tcW w:w="200" w:type="pct"/>
          </w:tcPr>
          <w:p w14:paraId="53CA5A65" w14:textId="77777777" w:rsidR="007D4AA8" w:rsidRPr="0080719C" w:rsidRDefault="007D4AA8">
            <w:pPr>
              <w:pStyle w:val="AmendmentTableText"/>
            </w:pPr>
          </w:p>
        </w:tc>
        <w:tc>
          <w:tcPr>
            <w:tcW w:w="250" w:type="pct"/>
          </w:tcPr>
          <w:p w14:paraId="14FAAE62" w14:textId="77777777" w:rsidR="007D4AA8" w:rsidRPr="0080719C" w:rsidRDefault="007D4AA8">
            <w:pPr>
              <w:pStyle w:val="AmendmentTableText"/>
            </w:pPr>
          </w:p>
        </w:tc>
      </w:tr>
      <w:tr w:rsidR="007D4AA8" w:rsidRPr="0080719C" w14:paraId="5EF3D67F" w14:textId="77777777" w:rsidTr="007D4AA8">
        <w:tc>
          <w:tcPr>
            <w:tcW w:w="450" w:type="pct"/>
          </w:tcPr>
          <w:p w14:paraId="646D29DF" w14:textId="77777777" w:rsidR="007D4AA8" w:rsidRPr="0080719C" w:rsidRDefault="00C81CEB">
            <w:pPr>
              <w:pStyle w:val="AmendmentTableText"/>
            </w:pPr>
            <w:r w:rsidRPr="0080719C">
              <w:t>Lamotrigine</w:t>
            </w:r>
          </w:p>
        </w:tc>
        <w:tc>
          <w:tcPr>
            <w:tcW w:w="750" w:type="pct"/>
          </w:tcPr>
          <w:p w14:paraId="4AEC43ED" w14:textId="77777777" w:rsidR="007D4AA8" w:rsidRPr="0080719C" w:rsidRDefault="00C81CEB">
            <w:pPr>
              <w:pStyle w:val="AmendmentTableText"/>
            </w:pPr>
            <w:r w:rsidRPr="0080719C">
              <w:t>Tablet 50 mg</w:t>
            </w:r>
          </w:p>
        </w:tc>
        <w:tc>
          <w:tcPr>
            <w:tcW w:w="300" w:type="pct"/>
          </w:tcPr>
          <w:p w14:paraId="64F6B4DC" w14:textId="77777777" w:rsidR="007D4AA8" w:rsidRPr="0080719C" w:rsidRDefault="00C81CEB">
            <w:pPr>
              <w:pStyle w:val="AmendmentTableText"/>
            </w:pPr>
            <w:r w:rsidRPr="0080719C">
              <w:t>Oral</w:t>
            </w:r>
          </w:p>
        </w:tc>
        <w:tc>
          <w:tcPr>
            <w:tcW w:w="500" w:type="pct"/>
          </w:tcPr>
          <w:p w14:paraId="67854CFD" w14:textId="77777777" w:rsidR="007D4AA8" w:rsidRPr="0080719C" w:rsidRDefault="00C81CEB">
            <w:pPr>
              <w:pStyle w:val="AmendmentTableText"/>
            </w:pPr>
            <w:r w:rsidRPr="0080719C">
              <w:t>Lamictal</w:t>
            </w:r>
          </w:p>
        </w:tc>
        <w:tc>
          <w:tcPr>
            <w:tcW w:w="200" w:type="pct"/>
          </w:tcPr>
          <w:p w14:paraId="7FE7636B" w14:textId="77777777" w:rsidR="007D4AA8" w:rsidRPr="0080719C" w:rsidRDefault="00C81CEB">
            <w:pPr>
              <w:pStyle w:val="AmendmentTableText"/>
            </w:pPr>
            <w:r w:rsidRPr="0080719C">
              <w:t>AS</w:t>
            </w:r>
          </w:p>
        </w:tc>
        <w:tc>
          <w:tcPr>
            <w:tcW w:w="200" w:type="pct"/>
          </w:tcPr>
          <w:p w14:paraId="6ADDF415" w14:textId="77777777" w:rsidR="007D4AA8" w:rsidRPr="0080719C" w:rsidRDefault="00C81CEB">
            <w:pPr>
              <w:pStyle w:val="AmendmentTableText"/>
            </w:pPr>
            <w:r w:rsidRPr="0080719C">
              <w:t>MP NP</w:t>
            </w:r>
          </w:p>
        </w:tc>
        <w:tc>
          <w:tcPr>
            <w:tcW w:w="450" w:type="pct"/>
          </w:tcPr>
          <w:p w14:paraId="5FE9BF57" w14:textId="77777777" w:rsidR="007D4AA8" w:rsidRPr="0080719C" w:rsidRDefault="00C81CEB">
            <w:pPr>
              <w:pStyle w:val="AmendmentTableText"/>
            </w:pPr>
            <w:r w:rsidRPr="0080719C">
              <w:t>C17512</w:t>
            </w:r>
          </w:p>
        </w:tc>
        <w:tc>
          <w:tcPr>
            <w:tcW w:w="450" w:type="pct"/>
          </w:tcPr>
          <w:p w14:paraId="255E543C" w14:textId="77777777" w:rsidR="007D4AA8" w:rsidRPr="0080719C" w:rsidRDefault="00C81CEB">
            <w:pPr>
              <w:pStyle w:val="AmendmentTableText"/>
            </w:pPr>
            <w:r w:rsidRPr="0080719C">
              <w:t>P17512</w:t>
            </w:r>
          </w:p>
        </w:tc>
        <w:tc>
          <w:tcPr>
            <w:tcW w:w="250" w:type="pct"/>
          </w:tcPr>
          <w:p w14:paraId="2ED23D4B" w14:textId="77777777" w:rsidR="007D4AA8" w:rsidRPr="0080719C" w:rsidRDefault="00C81CEB">
            <w:pPr>
              <w:pStyle w:val="AmendmentTableText"/>
            </w:pPr>
            <w:r w:rsidRPr="0080719C">
              <w:t>112</w:t>
            </w:r>
          </w:p>
        </w:tc>
        <w:tc>
          <w:tcPr>
            <w:tcW w:w="250" w:type="pct"/>
          </w:tcPr>
          <w:p w14:paraId="52862243" w14:textId="77777777" w:rsidR="007D4AA8" w:rsidRPr="0080719C" w:rsidRDefault="00C81CEB">
            <w:pPr>
              <w:pStyle w:val="AmendmentTableText"/>
            </w:pPr>
            <w:r w:rsidRPr="0080719C">
              <w:t>5</w:t>
            </w:r>
          </w:p>
        </w:tc>
        <w:tc>
          <w:tcPr>
            <w:tcW w:w="450" w:type="pct"/>
          </w:tcPr>
          <w:p w14:paraId="7EDD5122" w14:textId="77777777" w:rsidR="007D4AA8" w:rsidRPr="0080719C" w:rsidRDefault="007D4AA8">
            <w:pPr>
              <w:pStyle w:val="AmendmentTableText"/>
            </w:pPr>
          </w:p>
        </w:tc>
        <w:tc>
          <w:tcPr>
            <w:tcW w:w="200" w:type="pct"/>
          </w:tcPr>
          <w:p w14:paraId="0B7E7BAB" w14:textId="77777777" w:rsidR="007D4AA8" w:rsidRPr="0080719C" w:rsidRDefault="00C81CEB">
            <w:pPr>
              <w:pStyle w:val="AmendmentTableText"/>
            </w:pPr>
            <w:r w:rsidRPr="0080719C">
              <w:t>56</w:t>
            </w:r>
          </w:p>
        </w:tc>
        <w:tc>
          <w:tcPr>
            <w:tcW w:w="200" w:type="pct"/>
          </w:tcPr>
          <w:p w14:paraId="0E5AFB68" w14:textId="77777777" w:rsidR="007D4AA8" w:rsidRPr="0080719C" w:rsidRDefault="007D4AA8">
            <w:pPr>
              <w:pStyle w:val="AmendmentTableText"/>
            </w:pPr>
          </w:p>
        </w:tc>
        <w:tc>
          <w:tcPr>
            <w:tcW w:w="250" w:type="pct"/>
          </w:tcPr>
          <w:p w14:paraId="536B85AB" w14:textId="77777777" w:rsidR="007D4AA8" w:rsidRPr="0080719C" w:rsidRDefault="007D4AA8">
            <w:pPr>
              <w:pStyle w:val="AmendmentTableText"/>
            </w:pPr>
          </w:p>
        </w:tc>
      </w:tr>
      <w:tr w:rsidR="007D4AA8" w:rsidRPr="0080719C" w14:paraId="08A1B8B9" w14:textId="77777777" w:rsidTr="007D4AA8">
        <w:tc>
          <w:tcPr>
            <w:tcW w:w="450" w:type="pct"/>
          </w:tcPr>
          <w:p w14:paraId="4B78BD1F" w14:textId="77777777" w:rsidR="007D4AA8" w:rsidRPr="0080719C" w:rsidRDefault="00C81CEB">
            <w:pPr>
              <w:pStyle w:val="AmendmentTableText"/>
            </w:pPr>
            <w:r w:rsidRPr="0080719C">
              <w:t>Lamotrigine</w:t>
            </w:r>
          </w:p>
        </w:tc>
        <w:tc>
          <w:tcPr>
            <w:tcW w:w="750" w:type="pct"/>
          </w:tcPr>
          <w:p w14:paraId="71FC392F" w14:textId="77777777" w:rsidR="007D4AA8" w:rsidRPr="0080719C" w:rsidRDefault="00C81CEB">
            <w:pPr>
              <w:pStyle w:val="AmendmentTableText"/>
            </w:pPr>
            <w:r w:rsidRPr="0080719C">
              <w:t>Tablet 50 mg</w:t>
            </w:r>
          </w:p>
        </w:tc>
        <w:tc>
          <w:tcPr>
            <w:tcW w:w="300" w:type="pct"/>
          </w:tcPr>
          <w:p w14:paraId="742AA1A1" w14:textId="77777777" w:rsidR="007D4AA8" w:rsidRPr="0080719C" w:rsidRDefault="00C81CEB">
            <w:pPr>
              <w:pStyle w:val="AmendmentTableText"/>
            </w:pPr>
            <w:r w:rsidRPr="0080719C">
              <w:t>Oral</w:t>
            </w:r>
          </w:p>
        </w:tc>
        <w:tc>
          <w:tcPr>
            <w:tcW w:w="500" w:type="pct"/>
          </w:tcPr>
          <w:p w14:paraId="22878A83" w14:textId="77777777" w:rsidR="007D4AA8" w:rsidRPr="0080719C" w:rsidRDefault="00C81CEB">
            <w:pPr>
              <w:pStyle w:val="AmendmentTableText"/>
            </w:pPr>
            <w:r w:rsidRPr="0080719C">
              <w:t>LAMITAN</w:t>
            </w:r>
          </w:p>
        </w:tc>
        <w:tc>
          <w:tcPr>
            <w:tcW w:w="200" w:type="pct"/>
          </w:tcPr>
          <w:p w14:paraId="44D98228" w14:textId="77777777" w:rsidR="007D4AA8" w:rsidRPr="0080719C" w:rsidRDefault="00C81CEB">
            <w:pPr>
              <w:pStyle w:val="AmendmentTableText"/>
            </w:pPr>
            <w:r w:rsidRPr="0080719C">
              <w:t>RF</w:t>
            </w:r>
          </w:p>
        </w:tc>
        <w:tc>
          <w:tcPr>
            <w:tcW w:w="200" w:type="pct"/>
          </w:tcPr>
          <w:p w14:paraId="676305B5" w14:textId="77777777" w:rsidR="007D4AA8" w:rsidRPr="0080719C" w:rsidRDefault="00C81CEB">
            <w:pPr>
              <w:pStyle w:val="AmendmentTableText"/>
            </w:pPr>
            <w:r w:rsidRPr="0080719C">
              <w:t>MP NP</w:t>
            </w:r>
          </w:p>
        </w:tc>
        <w:tc>
          <w:tcPr>
            <w:tcW w:w="450" w:type="pct"/>
          </w:tcPr>
          <w:p w14:paraId="5CDECE0A" w14:textId="77777777" w:rsidR="007D4AA8" w:rsidRPr="0080719C" w:rsidRDefault="00C81CEB">
            <w:pPr>
              <w:pStyle w:val="AmendmentTableText"/>
            </w:pPr>
            <w:r w:rsidRPr="0080719C">
              <w:t>C17446</w:t>
            </w:r>
          </w:p>
        </w:tc>
        <w:tc>
          <w:tcPr>
            <w:tcW w:w="450" w:type="pct"/>
          </w:tcPr>
          <w:p w14:paraId="6A9334F0" w14:textId="77777777" w:rsidR="007D4AA8" w:rsidRPr="0080719C" w:rsidRDefault="00C81CEB">
            <w:pPr>
              <w:pStyle w:val="AmendmentTableText"/>
            </w:pPr>
            <w:r w:rsidRPr="0080719C">
              <w:t>P17446</w:t>
            </w:r>
          </w:p>
        </w:tc>
        <w:tc>
          <w:tcPr>
            <w:tcW w:w="250" w:type="pct"/>
          </w:tcPr>
          <w:p w14:paraId="2C62DD31" w14:textId="77777777" w:rsidR="007D4AA8" w:rsidRPr="0080719C" w:rsidRDefault="00C81CEB">
            <w:pPr>
              <w:pStyle w:val="AmendmentTableText"/>
            </w:pPr>
            <w:r w:rsidRPr="0080719C">
              <w:t>56</w:t>
            </w:r>
          </w:p>
        </w:tc>
        <w:tc>
          <w:tcPr>
            <w:tcW w:w="250" w:type="pct"/>
          </w:tcPr>
          <w:p w14:paraId="67CC59E5" w14:textId="77777777" w:rsidR="007D4AA8" w:rsidRPr="0080719C" w:rsidRDefault="00C81CEB">
            <w:pPr>
              <w:pStyle w:val="AmendmentTableText"/>
            </w:pPr>
            <w:r w:rsidRPr="0080719C">
              <w:t>5</w:t>
            </w:r>
          </w:p>
        </w:tc>
        <w:tc>
          <w:tcPr>
            <w:tcW w:w="450" w:type="pct"/>
          </w:tcPr>
          <w:p w14:paraId="25A18FC4" w14:textId="77777777" w:rsidR="007D4AA8" w:rsidRPr="0080719C" w:rsidRDefault="007D4AA8">
            <w:pPr>
              <w:pStyle w:val="AmendmentTableText"/>
            </w:pPr>
          </w:p>
        </w:tc>
        <w:tc>
          <w:tcPr>
            <w:tcW w:w="200" w:type="pct"/>
          </w:tcPr>
          <w:p w14:paraId="4215296B" w14:textId="77777777" w:rsidR="007D4AA8" w:rsidRPr="0080719C" w:rsidRDefault="00C81CEB">
            <w:pPr>
              <w:pStyle w:val="AmendmentTableText"/>
            </w:pPr>
            <w:r w:rsidRPr="0080719C">
              <w:t>56</w:t>
            </w:r>
          </w:p>
        </w:tc>
        <w:tc>
          <w:tcPr>
            <w:tcW w:w="200" w:type="pct"/>
          </w:tcPr>
          <w:p w14:paraId="40E2D832" w14:textId="77777777" w:rsidR="007D4AA8" w:rsidRPr="0080719C" w:rsidRDefault="007D4AA8">
            <w:pPr>
              <w:pStyle w:val="AmendmentTableText"/>
            </w:pPr>
          </w:p>
        </w:tc>
        <w:tc>
          <w:tcPr>
            <w:tcW w:w="250" w:type="pct"/>
          </w:tcPr>
          <w:p w14:paraId="598CC656" w14:textId="77777777" w:rsidR="007D4AA8" w:rsidRPr="0080719C" w:rsidRDefault="007D4AA8">
            <w:pPr>
              <w:pStyle w:val="AmendmentTableText"/>
            </w:pPr>
          </w:p>
        </w:tc>
      </w:tr>
      <w:tr w:rsidR="007D4AA8" w:rsidRPr="0080719C" w14:paraId="7BED6F4A" w14:textId="77777777" w:rsidTr="007D4AA8">
        <w:tc>
          <w:tcPr>
            <w:tcW w:w="450" w:type="pct"/>
          </w:tcPr>
          <w:p w14:paraId="3F383EC4" w14:textId="77777777" w:rsidR="007D4AA8" w:rsidRPr="0080719C" w:rsidRDefault="00C81CEB">
            <w:pPr>
              <w:pStyle w:val="AmendmentTableText"/>
            </w:pPr>
            <w:r w:rsidRPr="0080719C">
              <w:t>Lamotrigine</w:t>
            </w:r>
          </w:p>
        </w:tc>
        <w:tc>
          <w:tcPr>
            <w:tcW w:w="750" w:type="pct"/>
          </w:tcPr>
          <w:p w14:paraId="6BCCA976" w14:textId="77777777" w:rsidR="007D4AA8" w:rsidRPr="0080719C" w:rsidRDefault="00C81CEB">
            <w:pPr>
              <w:pStyle w:val="AmendmentTableText"/>
            </w:pPr>
            <w:r w:rsidRPr="0080719C">
              <w:t>Tablet 50 mg</w:t>
            </w:r>
          </w:p>
        </w:tc>
        <w:tc>
          <w:tcPr>
            <w:tcW w:w="300" w:type="pct"/>
          </w:tcPr>
          <w:p w14:paraId="258DFFEA" w14:textId="77777777" w:rsidR="007D4AA8" w:rsidRPr="0080719C" w:rsidRDefault="00C81CEB">
            <w:pPr>
              <w:pStyle w:val="AmendmentTableText"/>
            </w:pPr>
            <w:r w:rsidRPr="0080719C">
              <w:t>Oral</w:t>
            </w:r>
          </w:p>
        </w:tc>
        <w:tc>
          <w:tcPr>
            <w:tcW w:w="500" w:type="pct"/>
          </w:tcPr>
          <w:p w14:paraId="539F8B26" w14:textId="77777777" w:rsidR="007D4AA8" w:rsidRPr="0080719C" w:rsidRDefault="00C81CEB">
            <w:pPr>
              <w:pStyle w:val="AmendmentTableText"/>
            </w:pPr>
            <w:r w:rsidRPr="0080719C">
              <w:t>LAMITAN</w:t>
            </w:r>
          </w:p>
        </w:tc>
        <w:tc>
          <w:tcPr>
            <w:tcW w:w="200" w:type="pct"/>
          </w:tcPr>
          <w:p w14:paraId="2AAA1429" w14:textId="77777777" w:rsidR="007D4AA8" w:rsidRPr="0080719C" w:rsidRDefault="00C81CEB">
            <w:pPr>
              <w:pStyle w:val="AmendmentTableText"/>
            </w:pPr>
            <w:r w:rsidRPr="0080719C">
              <w:t>RF</w:t>
            </w:r>
          </w:p>
        </w:tc>
        <w:tc>
          <w:tcPr>
            <w:tcW w:w="200" w:type="pct"/>
          </w:tcPr>
          <w:p w14:paraId="59D43D30" w14:textId="77777777" w:rsidR="007D4AA8" w:rsidRPr="0080719C" w:rsidRDefault="00C81CEB">
            <w:pPr>
              <w:pStyle w:val="AmendmentTableText"/>
            </w:pPr>
            <w:r w:rsidRPr="0080719C">
              <w:t>MP NP</w:t>
            </w:r>
          </w:p>
        </w:tc>
        <w:tc>
          <w:tcPr>
            <w:tcW w:w="450" w:type="pct"/>
          </w:tcPr>
          <w:p w14:paraId="3E3C418A" w14:textId="77777777" w:rsidR="007D4AA8" w:rsidRPr="0080719C" w:rsidRDefault="00C81CEB">
            <w:pPr>
              <w:pStyle w:val="AmendmentTableText"/>
            </w:pPr>
            <w:r w:rsidRPr="0080719C">
              <w:t>C17512</w:t>
            </w:r>
          </w:p>
        </w:tc>
        <w:tc>
          <w:tcPr>
            <w:tcW w:w="450" w:type="pct"/>
          </w:tcPr>
          <w:p w14:paraId="28AB2293" w14:textId="77777777" w:rsidR="007D4AA8" w:rsidRPr="0080719C" w:rsidRDefault="00C81CEB">
            <w:pPr>
              <w:pStyle w:val="AmendmentTableText"/>
            </w:pPr>
            <w:r w:rsidRPr="0080719C">
              <w:t>P17512</w:t>
            </w:r>
          </w:p>
        </w:tc>
        <w:tc>
          <w:tcPr>
            <w:tcW w:w="250" w:type="pct"/>
          </w:tcPr>
          <w:p w14:paraId="485A3A44" w14:textId="77777777" w:rsidR="007D4AA8" w:rsidRPr="0080719C" w:rsidRDefault="00C81CEB">
            <w:pPr>
              <w:pStyle w:val="AmendmentTableText"/>
            </w:pPr>
            <w:r w:rsidRPr="0080719C">
              <w:t>112</w:t>
            </w:r>
          </w:p>
        </w:tc>
        <w:tc>
          <w:tcPr>
            <w:tcW w:w="250" w:type="pct"/>
          </w:tcPr>
          <w:p w14:paraId="487A2CE0" w14:textId="77777777" w:rsidR="007D4AA8" w:rsidRPr="0080719C" w:rsidRDefault="00C81CEB">
            <w:pPr>
              <w:pStyle w:val="AmendmentTableText"/>
            </w:pPr>
            <w:r w:rsidRPr="0080719C">
              <w:t>5</w:t>
            </w:r>
          </w:p>
        </w:tc>
        <w:tc>
          <w:tcPr>
            <w:tcW w:w="450" w:type="pct"/>
          </w:tcPr>
          <w:p w14:paraId="121875FA" w14:textId="77777777" w:rsidR="007D4AA8" w:rsidRPr="0080719C" w:rsidRDefault="007D4AA8">
            <w:pPr>
              <w:pStyle w:val="AmendmentTableText"/>
            </w:pPr>
          </w:p>
        </w:tc>
        <w:tc>
          <w:tcPr>
            <w:tcW w:w="200" w:type="pct"/>
          </w:tcPr>
          <w:p w14:paraId="4F72C12D" w14:textId="77777777" w:rsidR="007D4AA8" w:rsidRPr="0080719C" w:rsidRDefault="00C81CEB">
            <w:pPr>
              <w:pStyle w:val="AmendmentTableText"/>
            </w:pPr>
            <w:r w:rsidRPr="0080719C">
              <w:t>56</w:t>
            </w:r>
          </w:p>
        </w:tc>
        <w:tc>
          <w:tcPr>
            <w:tcW w:w="200" w:type="pct"/>
          </w:tcPr>
          <w:p w14:paraId="0069AE86" w14:textId="77777777" w:rsidR="007D4AA8" w:rsidRPr="0080719C" w:rsidRDefault="007D4AA8">
            <w:pPr>
              <w:pStyle w:val="AmendmentTableText"/>
            </w:pPr>
          </w:p>
        </w:tc>
        <w:tc>
          <w:tcPr>
            <w:tcW w:w="250" w:type="pct"/>
          </w:tcPr>
          <w:p w14:paraId="7158EF9E" w14:textId="77777777" w:rsidR="007D4AA8" w:rsidRPr="0080719C" w:rsidRDefault="007D4AA8">
            <w:pPr>
              <w:pStyle w:val="AmendmentTableText"/>
            </w:pPr>
          </w:p>
        </w:tc>
      </w:tr>
      <w:tr w:rsidR="007D4AA8" w:rsidRPr="0080719C" w14:paraId="0A988210" w14:textId="77777777" w:rsidTr="007D4AA8">
        <w:tc>
          <w:tcPr>
            <w:tcW w:w="450" w:type="pct"/>
          </w:tcPr>
          <w:p w14:paraId="5ED371E0" w14:textId="77777777" w:rsidR="007D4AA8" w:rsidRPr="0080719C" w:rsidRDefault="00C81CEB">
            <w:pPr>
              <w:pStyle w:val="AmendmentTableText"/>
            </w:pPr>
            <w:r w:rsidRPr="0080719C">
              <w:t>Lamotrigine</w:t>
            </w:r>
          </w:p>
        </w:tc>
        <w:tc>
          <w:tcPr>
            <w:tcW w:w="750" w:type="pct"/>
          </w:tcPr>
          <w:p w14:paraId="70C49249" w14:textId="77777777" w:rsidR="007D4AA8" w:rsidRPr="0080719C" w:rsidRDefault="00C81CEB">
            <w:pPr>
              <w:pStyle w:val="AmendmentTableText"/>
            </w:pPr>
            <w:r w:rsidRPr="0080719C">
              <w:t>Tablet 50 mg</w:t>
            </w:r>
          </w:p>
        </w:tc>
        <w:tc>
          <w:tcPr>
            <w:tcW w:w="300" w:type="pct"/>
          </w:tcPr>
          <w:p w14:paraId="402CFAA6" w14:textId="77777777" w:rsidR="007D4AA8" w:rsidRPr="0080719C" w:rsidRDefault="00C81CEB">
            <w:pPr>
              <w:pStyle w:val="AmendmentTableText"/>
            </w:pPr>
            <w:r w:rsidRPr="0080719C">
              <w:t>Oral</w:t>
            </w:r>
          </w:p>
        </w:tc>
        <w:tc>
          <w:tcPr>
            <w:tcW w:w="500" w:type="pct"/>
          </w:tcPr>
          <w:p w14:paraId="18987D29" w14:textId="77777777" w:rsidR="007D4AA8" w:rsidRPr="0080719C" w:rsidRDefault="00C81CEB">
            <w:pPr>
              <w:pStyle w:val="AmendmentTableText"/>
            </w:pPr>
            <w:r w:rsidRPr="0080719C">
              <w:t>Lamotrigine GH</w:t>
            </w:r>
          </w:p>
        </w:tc>
        <w:tc>
          <w:tcPr>
            <w:tcW w:w="200" w:type="pct"/>
          </w:tcPr>
          <w:p w14:paraId="2D0652FB" w14:textId="77777777" w:rsidR="007D4AA8" w:rsidRPr="0080719C" w:rsidRDefault="00C81CEB">
            <w:pPr>
              <w:pStyle w:val="AmendmentTableText"/>
            </w:pPr>
            <w:r w:rsidRPr="0080719C">
              <w:t>GQ</w:t>
            </w:r>
          </w:p>
        </w:tc>
        <w:tc>
          <w:tcPr>
            <w:tcW w:w="200" w:type="pct"/>
          </w:tcPr>
          <w:p w14:paraId="66AA2CCA" w14:textId="77777777" w:rsidR="007D4AA8" w:rsidRPr="0080719C" w:rsidRDefault="00C81CEB">
            <w:pPr>
              <w:pStyle w:val="AmendmentTableText"/>
            </w:pPr>
            <w:r w:rsidRPr="0080719C">
              <w:t>MP NP</w:t>
            </w:r>
          </w:p>
        </w:tc>
        <w:tc>
          <w:tcPr>
            <w:tcW w:w="450" w:type="pct"/>
          </w:tcPr>
          <w:p w14:paraId="298537C5" w14:textId="77777777" w:rsidR="007D4AA8" w:rsidRPr="0080719C" w:rsidRDefault="00C81CEB">
            <w:pPr>
              <w:pStyle w:val="AmendmentTableText"/>
            </w:pPr>
            <w:r w:rsidRPr="0080719C">
              <w:t>C17446</w:t>
            </w:r>
          </w:p>
        </w:tc>
        <w:tc>
          <w:tcPr>
            <w:tcW w:w="450" w:type="pct"/>
          </w:tcPr>
          <w:p w14:paraId="76B95A1A" w14:textId="77777777" w:rsidR="007D4AA8" w:rsidRPr="0080719C" w:rsidRDefault="00C81CEB">
            <w:pPr>
              <w:pStyle w:val="AmendmentTableText"/>
            </w:pPr>
            <w:r w:rsidRPr="0080719C">
              <w:t>P17446</w:t>
            </w:r>
          </w:p>
        </w:tc>
        <w:tc>
          <w:tcPr>
            <w:tcW w:w="250" w:type="pct"/>
          </w:tcPr>
          <w:p w14:paraId="3FC299F9" w14:textId="77777777" w:rsidR="007D4AA8" w:rsidRPr="0080719C" w:rsidRDefault="00C81CEB">
            <w:pPr>
              <w:pStyle w:val="AmendmentTableText"/>
            </w:pPr>
            <w:r w:rsidRPr="0080719C">
              <w:t>56</w:t>
            </w:r>
          </w:p>
        </w:tc>
        <w:tc>
          <w:tcPr>
            <w:tcW w:w="250" w:type="pct"/>
          </w:tcPr>
          <w:p w14:paraId="2799A91E" w14:textId="77777777" w:rsidR="007D4AA8" w:rsidRPr="0080719C" w:rsidRDefault="00C81CEB">
            <w:pPr>
              <w:pStyle w:val="AmendmentTableText"/>
            </w:pPr>
            <w:r w:rsidRPr="0080719C">
              <w:t>5</w:t>
            </w:r>
          </w:p>
        </w:tc>
        <w:tc>
          <w:tcPr>
            <w:tcW w:w="450" w:type="pct"/>
          </w:tcPr>
          <w:p w14:paraId="4CF9BE90" w14:textId="77777777" w:rsidR="007D4AA8" w:rsidRPr="0080719C" w:rsidRDefault="007D4AA8">
            <w:pPr>
              <w:pStyle w:val="AmendmentTableText"/>
            </w:pPr>
          </w:p>
        </w:tc>
        <w:tc>
          <w:tcPr>
            <w:tcW w:w="200" w:type="pct"/>
          </w:tcPr>
          <w:p w14:paraId="24106BE9" w14:textId="77777777" w:rsidR="007D4AA8" w:rsidRPr="0080719C" w:rsidRDefault="00C81CEB">
            <w:pPr>
              <w:pStyle w:val="AmendmentTableText"/>
            </w:pPr>
            <w:r w:rsidRPr="0080719C">
              <w:t>56</w:t>
            </w:r>
          </w:p>
        </w:tc>
        <w:tc>
          <w:tcPr>
            <w:tcW w:w="200" w:type="pct"/>
          </w:tcPr>
          <w:p w14:paraId="25089C11" w14:textId="77777777" w:rsidR="007D4AA8" w:rsidRPr="0080719C" w:rsidRDefault="007D4AA8">
            <w:pPr>
              <w:pStyle w:val="AmendmentTableText"/>
            </w:pPr>
          </w:p>
        </w:tc>
        <w:tc>
          <w:tcPr>
            <w:tcW w:w="250" w:type="pct"/>
          </w:tcPr>
          <w:p w14:paraId="56580A85" w14:textId="77777777" w:rsidR="007D4AA8" w:rsidRPr="0080719C" w:rsidRDefault="007D4AA8">
            <w:pPr>
              <w:pStyle w:val="AmendmentTableText"/>
            </w:pPr>
          </w:p>
        </w:tc>
      </w:tr>
      <w:tr w:rsidR="007D4AA8" w:rsidRPr="0080719C" w14:paraId="49B072C1" w14:textId="77777777" w:rsidTr="007D4AA8">
        <w:tc>
          <w:tcPr>
            <w:tcW w:w="450" w:type="pct"/>
          </w:tcPr>
          <w:p w14:paraId="17C248F3" w14:textId="77777777" w:rsidR="007D4AA8" w:rsidRPr="0080719C" w:rsidRDefault="00C81CEB">
            <w:pPr>
              <w:pStyle w:val="AmendmentTableText"/>
            </w:pPr>
            <w:r w:rsidRPr="0080719C">
              <w:t>Lamotrigine</w:t>
            </w:r>
          </w:p>
        </w:tc>
        <w:tc>
          <w:tcPr>
            <w:tcW w:w="750" w:type="pct"/>
          </w:tcPr>
          <w:p w14:paraId="13756168" w14:textId="77777777" w:rsidR="007D4AA8" w:rsidRPr="0080719C" w:rsidRDefault="00C81CEB">
            <w:pPr>
              <w:pStyle w:val="AmendmentTableText"/>
            </w:pPr>
            <w:r w:rsidRPr="0080719C">
              <w:t>Tablet 50 mg</w:t>
            </w:r>
          </w:p>
        </w:tc>
        <w:tc>
          <w:tcPr>
            <w:tcW w:w="300" w:type="pct"/>
          </w:tcPr>
          <w:p w14:paraId="19267F11" w14:textId="77777777" w:rsidR="007D4AA8" w:rsidRPr="0080719C" w:rsidRDefault="00C81CEB">
            <w:pPr>
              <w:pStyle w:val="AmendmentTableText"/>
            </w:pPr>
            <w:r w:rsidRPr="0080719C">
              <w:t>Oral</w:t>
            </w:r>
          </w:p>
        </w:tc>
        <w:tc>
          <w:tcPr>
            <w:tcW w:w="500" w:type="pct"/>
          </w:tcPr>
          <w:p w14:paraId="74E57010" w14:textId="77777777" w:rsidR="007D4AA8" w:rsidRPr="0080719C" w:rsidRDefault="00C81CEB">
            <w:pPr>
              <w:pStyle w:val="AmendmentTableText"/>
            </w:pPr>
            <w:r w:rsidRPr="0080719C">
              <w:t>Lamotrigine GH</w:t>
            </w:r>
          </w:p>
        </w:tc>
        <w:tc>
          <w:tcPr>
            <w:tcW w:w="200" w:type="pct"/>
          </w:tcPr>
          <w:p w14:paraId="2108FB31" w14:textId="77777777" w:rsidR="007D4AA8" w:rsidRPr="0080719C" w:rsidRDefault="00C81CEB">
            <w:pPr>
              <w:pStyle w:val="AmendmentTableText"/>
            </w:pPr>
            <w:r w:rsidRPr="0080719C">
              <w:t>GQ</w:t>
            </w:r>
          </w:p>
        </w:tc>
        <w:tc>
          <w:tcPr>
            <w:tcW w:w="200" w:type="pct"/>
          </w:tcPr>
          <w:p w14:paraId="7099577F" w14:textId="77777777" w:rsidR="007D4AA8" w:rsidRPr="0080719C" w:rsidRDefault="00C81CEB">
            <w:pPr>
              <w:pStyle w:val="AmendmentTableText"/>
            </w:pPr>
            <w:r w:rsidRPr="0080719C">
              <w:t>MP NP</w:t>
            </w:r>
          </w:p>
        </w:tc>
        <w:tc>
          <w:tcPr>
            <w:tcW w:w="450" w:type="pct"/>
          </w:tcPr>
          <w:p w14:paraId="45BE9507" w14:textId="77777777" w:rsidR="007D4AA8" w:rsidRPr="0080719C" w:rsidRDefault="00C81CEB">
            <w:pPr>
              <w:pStyle w:val="AmendmentTableText"/>
            </w:pPr>
            <w:r w:rsidRPr="0080719C">
              <w:t>C17512</w:t>
            </w:r>
          </w:p>
        </w:tc>
        <w:tc>
          <w:tcPr>
            <w:tcW w:w="450" w:type="pct"/>
          </w:tcPr>
          <w:p w14:paraId="3B680AFB" w14:textId="77777777" w:rsidR="007D4AA8" w:rsidRPr="0080719C" w:rsidRDefault="00C81CEB">
            <w:pPr>
              <w:pStyle w:val="AmendmentTableText"/>
            </w:pPr>
            <w:r w:rsidRPr="0080719C">
              <w:t>P17512</w:t>
            </w:r>
          </w:p>
        </w:tc>
        <w:tc>
          <w:tcPr>
            <w:tcW w:w="250" w:type="pct"/>
          </w:tcPr>
          <w:p w14:paraId="217A0611" w14:textId="77777777" w:rsidR="007D4AA8" w:rsidRPr="0080719C" w:rsidRDefault="00C81CEB">
            <w:pPr>
              <w:pStyle w:val="AmendmentTableText"/>
            </w:pPr>
            <w:r w:rsidRPr="0080719C">
              <w:t>112</w:t>
            </w:r>
          </w:p>
        </w:tc>
        <w:tc>
          <w:tcPr>
            <w:tcW w:w="250" w:type="pct"/>
          </w:tcPr>
          <w:p w14:paraId="61478D92" w14:textId="77777777" w:rsidR="007D4AA8" w:rsidRPr="0080719C" w:rsidRDefault="00C81CEB">
            <w:pPr>
              <w:pStyle w:val="AmendmentTableText"/>
            </w:pPr>
            <w:r w:rsidRPr="0080719C">
              <w:t>5</w:t>
            </w:r>
          </w:p>
        </w:tc>
        <w:tc>
          <w:tcPr>
            <w:tcW w:w="450" w:type="pct"/>
          </w:tcPr>
          <w:p w14:paraId="110EFA40" w14:textId="77777777" w:rsidR="007D4AA8" w:rsidRPr="0080719C" w:rsidRDefault="007D4AA8">
            <w:pPr>
              <w:pStyle w:val="AmendmentTableText"/>
            </w:pPr>
          </w:p>
        </w:tc>
        <w:tc>
          <w:tcPr>
            <w:tcW w:w="200" w:type="pct"/>
          </w:tcPr>
          <w:p w14:paraId="06A3256C" w14:textId="77777777" w:rsidR="007D4AA8" w:rsidRPr="0080719C" w:rsidRDefault="00C81CEB">
            <w:pPr>
              <w:pStyle w:val="AmendmentTableText"/>
            </w:pPr>
            <w:r w:rsidRPr="0080719C">
              <w:t>56</w:t>
            </w:r>
          </w:p>
        </w:tc>
        <w:tc>
          <w:tcPr>
            <w:tcW w:w="200" w:type="pct"/>
          </w:tcPr>
          <w:p w14:paraId="3BDF4E3E" w14:textId="77777777" w:rsidR="007D4AA8" w:rsidRPr="0080719C" w:rsidRDefault="007D4AA8">
            <w:pPr>
              <w:pStyle w:val="AmendmentTableText"/>
            </w:pPr>
          </w:p>
        </w:tc>
        <w:tc>
          <w:tcPr>
            <w:tcW w:w="250" w:type="pct"/>
          </w:tcPr>
          <w:p w14:paraId="00C9683C" w14:textId="77777777" w:rsidR="007D4AA8" w:rsidRPr="0080719C" w:rsidRDefault="007D4AA8">
            <w:pPr>
              <w:pStyle w:val="AmendmentTableText"/>
            </w:pPr>
          </w:p>
        </w:tc>
      </w:tr>
      <w:tr w:rsidR="007D4AA8" w:rsidRPr="0080719C" w14:paraId="675B1551" w14:textId="77777777" w:rsidTr="007D4AA8">
        <w:tc>
          <w:tcPr>
            <w:tcW w:w="450" w:type="pct"/>
          </w:tcPr>
          <w:p w14:paraId="112F2F5B" w14:textId="77777777" w:rsidR="007D4AA8" w:rsidRPr="0080719C" w:rsidRDefault="00C81CEB">
            <w:pPr>
              <w:pStyle w:val="AmendmentTableText"/>
            </w:pPr>
            <w:r w:rsidRPr="0080719C">
              <w:t>Lamotrigine</w:t>
            </w:r>
          </w:p>
        </w:tc>
        <w:tc>
          <w:tcPr>
            <w:tcW w:w="750" w:type="pct"/>
          </w:tcPr>
          <w:p w14:paraId="5A3881CF" w14:textId="77777777" w:rsidR="007D4AA8" w:rsidRPr="0080719C" w:rsidRDefault="00C81CEB">
            <w:pPr>
              <w:pStyle w:val="AmendmentTableText"/>
            </w:pPr>
            <w:r w:rsidRPr="0080719C">
              <w:t>Tablet 50 mg</w:t>
            </w:r>
          </w:p>
        </w:tc>
        <w:tc>
          <w:tcPr>
            <w:tcW w:w="300" w:type="pct"/>
          </w:tcPr>
          <w:p w14:paraId="44D8D48A" w14:textId="77777777" w:rsidR="007D4AA8" w:rsidRPr="0080719C" w:rsidRDefault="00C81CEB">
            <w:pPr>
              <w:pStyle w:val="AmendmentTableText"/>
            </w:pPr>
            <w:r w:rsidRPr="0080719C">
              <w:t>Oral</w:t>
            </w:r>
          </w:p>
        </w:tc>
        <w:tc>
          <w:tcPr>
            <w:tcW w:w="500" w:type="pct"/>
          </w:tcPr>
          <w:p w14:paraId="4D5E9304" w14:textId="77777777" w:rsidR="007D4AA8" w:rsidRPr="0080719C" w:rsidRDefault="00C81CEB">
            <w:pPr>
              <w:pStyle w:val="AmendmentTableText"/>
            </w:pPr>
            <w:r w:rsidRPr="0080719C">
              <w:t>LAMOTRIGINE-WGR</w:t>
            </w:r>
          </w:p>
        </w:tc>
        <w:tc>
          <w:tcPr>
            <w:tcW w:w="200" w:type="pct"/>
          </w:tcPr>
          <w:p w14:paraId="403AD4F9" w14:textId="77777777" w:rsidR="007D4AA8" w:rsidRPr="0080719C" w:rsidRDefault="00C81CEB">
            <w:pPr>
              <w:pStyle w:val="AmendmentTableText"/>
            </w:pPr>
            <w:r w:rsidRPr="0080719C">
              <w:t>WG</w:t>
            </w:r>
          </w:p>
        </w:tc>
        <w:tc>
          <w:tcPr>
            <w:tcW w:w="200" w:type="pct"/>
          </w:tcPr>
          <w:p w14:paraId="2C092A1A" w14:textId="77777777" w:rsidR="007D4AA8" w:rsidRPr="0080719C" w:rsidRDefault="00C81CEB">
            <w:pPr>
              <w:pStyle w:val="AmendmentTableText"/>
            </w:pPr>
            <w:r w:rsidRPr="0080719C">
              <w:t>MP NP</w:t>
            </w:r>
          </w:p>
        </w:tc>
        <w:tc>
          <w:tcPr>
            <w:tcW w:w="450" w:type="pct"/>
          </w:tcPr>
          <w:p w14:paraId="76A0F285" w14:textId="77777777" w:rsidR="007D4AA8" w:rsidRPr="0080719C" w:rsidRDefault="00C81CEB">
            <w:pPr>
              <w:pStyle w:val="AmendmentTableText"/>
            </w:pPr>
            <w:r w:rsidRPr="0080719C">
              <w:t>C17446</w:t>
            </w:r>
          </w:p>
        </w:tc>
        <w:tc>
          <w:tcPr>
            <w:tcW w:w="450" w:type="pct"/>
          </w:tcPr>
          <w:p w14:paraId="1784D8AC" w14:textId="77777777" w:rsidR="007D4AA8" w:rsidRPr="0080719C" w:rsidRDefault="00C81CEB">
            <w:pPr>
              <w:pStyle w:val="AmendmentTableText"/>
            </w:pPr>
            <w:r w:rsidRPr="0080719C">
              <w:t>P17446</w:t>
            </w:r>
          </w:p>
        </w:tc>
        <w:tc>
          <w:tcPr>
            <w:tcW w:w="250" w:type="pct"/>
          </w:tcPr>
          <w:p w14:paraId="5E78F7CE" w14:textId="77777777" w:rsidR="007D4AA8" w:rsidRPr="0080719C" w:rsidRDefault="00C81CEB">
            <w:pPr>
              <w:pStyle w:val="AmendmentTableText"/>
            </w:pPr>
            <w:r w:rsidRPr="0080719C">
              <w:t>56</w:t>
            </w:r>
          </w:p>
        </w:tc>
        <w:tc>
          <w:tcPr>
            <w:tcW w:w="250" w:type="pct"/>
          </w:tcPr>
          <w:p w14:paraId="61C771F3" w14:textId="77777777" w:rsidR="007D4AA8" w:rsidRPr="0080719C" w:rsidRDefault="00C81CEB">
            <w:pPr>
              <w:pStyle w:val="AmendmentTableText"/>
            </w:pPr>
            <w:r w:rsidRPr="0080719C">
              <w:t>5</w:t>
            </w:r>
          </w:p>
        </w:tc>
        <w:tc>
          <w:tcPr>
            <w:tcW w:w="450" w:type="pct"/>
          </w:tcPr>
          <w:p w14:paraId="3B6B687F" w14:textId="77777777" w:rsidR="007D4AA8" w:rsidRPr="0080719C" w:rsidRDefault="007D4AA8">
            <w:pPr>
              <w:pStyle w:val="AmendmentTableText"/>
            </w:pPr>
          </w:p>
        </w:tc>
        <w:tc>
          <w:tcPr>
            <w:tcW w:w="200" w:type="pct"/>
          </w:tcPr>
          <w:p w14:paraId="22949539" w14:textId="77777777" w:rsidR="007D4AA8" w:rsidRPr="0080719C" w:rsidRDefault="00C81CEB">
            <w:pPr>
              <w:pStyle w:val="AmendmentTableText"/>
            </w:pPr>
            <w:r w:rsidRPr="0080719C">
              <w:t>56</w:t>
            </w:r>
          </w:p>
        </w:tc>
        <w:tc>
          <w:tcPr>
            <w:tcW w:w="200" w:type="pct"/>
          </w:tcPr>
          <w:p w14:paraId="392D7151" w14:textId="77777777" w:rsidR="007D4AA8" w:rsidRPr="0080719C" w:rsidRDefault="007D4AA8">
            <w:pPr>
              <w:pStyle w:val="AmendmentTableText"/>
            </w:pPr>
          </w:p>
        </w:tc>
        <w:tc>
          <w:tcPr>
            <w:tcW w:w="250" w:type="pct"/>
          </w:tcPr>
          <w:p w14:paraId="1F610074" w14:textId="77777777" w:rsidR="007D4AA8" w:rsidRPr="0080719C" w:rsidRDefault="007D4AA8">
            <w:pPr>
              <w:pStyle w:val="AmendmentTableText"/>
            </w:pPr>
          </w:p>
        </w:tc>
      </w:tr>
      <w:tr w:rsidR="007D4AA8" w:rsidRPr="0080719C" w14:paraId="4AFB44AB" w14:textId="77777777" w:rsidTr="007D4AA8">
        <w:tc>
          <w:tcPr>
            <w:tcW w:w="450" w:type="pct"/>
          </w:tcPr>
          <w:p w14:paraId="2C4DA097" w14:textId="77777777" w:rsidR="007D4AA8" w:rsidRPr="0080719C" w:rsidRDefault="00C81CEB">
            <w:pPr>
              <w:pStyle w:val="AmendmentTableText"/>
            </w:pPr>
            <w:r w:rsidRPr="0080719C">
              <w:t>Lamotrigine</w:t>
            </w:r>
          </w:p>
        </w:tc>
        <w:tc>
          <w:tcPr>
            <w:tcW w:w="750" w:type="pct"/>
          </w:tcPr>
          <w:p w14:paraId="3916845E" w14:textId="77777777" w:rsidR="007D4AA8" w:rsidRPr="0080719C" w:rsidRDefault="00C81CEB">
            <w:pPr>
              <w:pStyle w:val="AmendmentTableText"/>
            </w:pPr>
            <w:r w:rsidRPr="0080719C">
              <w:t>Tablet 50 mg</w:t>
            </w:r>
          </w:p>
        </w:tc>
        <w:tc>
          <w:tcPr>
            <w:tcW w:w="300" w:type="pct"/>
          </w:tcPr>
          <w:p w14:paraId="2FE0D6E0" w14:textId="77777777" w:rsidR="007D4AA8" w:rsidRPr="0080719C" w:rsidRDefault="00C81CEB">
            <w:pPr>
              <w:pStyle w:val="AmendmentTableText"/>
            </w:pPr>
            <w:r w:rsidRPr="0080719C">
              <w:t>Oral</w:t>
            </w:r>
          </w:p>
        </w:tc>
        <w:tc>
          <w:tcPr>
            <w:tcW w:w="500" w:type="pct"/>
          </w:tcPr>
          <w:p w14:paraId="5FA02936" w14:textId="77777777" w:rsidR="007D4AA8" w:rsidRPr="0080719C" w:rsidRDefault="00C81CEB">
            <w:pPr>
              <w:pStyle w:val="AmendmentTableText"/>
            </w:pPr>
            <w:r w:rsidRPr="0080719C">
              <w:t>LAMOTRIGINE-WGR</w:t>
            </w:r>
          </w:p>
        </w:tc>
        <w:tc>
          <w:tcPr>
            <w:tcW w:w="200" w:type="pct"/>
          </w:tcPr>
          <w:p w14:paraId="1E59F4A8" w14:textId="77777777" w:rsidR="007D4AA8" w:rsidRPr="0080719C" w:rsidRDefault="00C81CEB">
            <w:pPr>
              <w:pStyle w:val="AmendmentTableText"/>
            </w:pPr>
            <w:r w:rsidRPr="0080719C">
              <w:t>WG</w:t>
            </w:r>
          </w:p>
        </w:tc>
        <w:tc>
          <w:tcPr>
            <w:tcW w:w="200" w:type="pct"/>
          </w:tcPr>
          <w:p w14:paraId="7C0B840E" w14:textId="77777777" w:rsidR="007D4AA8" w:rsidRPr="0080719C" w:rsidRDefault="00C81CEB">
            <w:pPr>
              <w:pStyle w:val="AmendmentTableText"/>
            </w:pPr>
            <w:r w:rsidRPr="0080719C">
              <w:t>MP NP</w:t>
            </w:r>
          </w:p>
        </w:tc>
        <w:tc>
          <w:tcPr>
            <w:tcW w:w="450" w:type="pct"/>
          </w:tcPr>
          <w:p w14:paraId="60D601AC" w14:textId="77777777" w:rsidR="007D4AA8" w:rsidRPr="0080719C" w:rsidRDefault="00C81CEB">
            <w:pPr>
              <w:pStyle w:val="AmendmentTableText"/>
            </w:pPr>
            <w:r w:rsidRPr="0080719C">
              <w:t>C17512</w:t>
            </w:r>
          </w:p>
        </w:tc>
        <w:tc>
          <w:tcPr>
            <w:tcW w:w="450" w:type="pct"/>
          </w:tcPr>
          <w:p w14:paraId="0D0B159B" w14:textId="77777777" w:rsidR="007D4AA8" w:rsidRPr="0080719C" w:rsidRDefault="00C81CEB">
            <w:pPr>
              <w:pStyle w:val="AmendmentTableText"/>
            </w:pPr>
            <w:r w:rsidRPr="0080719C">
              <w:t>P17512</w:t>
            </w:r>
          </w:p>
        </w:tc>
        <w:tc>
          <w:tcPr>
            <w:tcW w:w="250" w:type="pct"/>
          </w:tcPr>
          <w:p w14:paraId="7D4880EB" w14:textId="77777777" w:rsidR="007D4AA8" w:rsidRPr="0080719C" w:rsidRDefault="00C81CEB">
            <w:pPr>
              <w:pStyle w:val="AmendmentTableText"/>
            </w:pPr>
            <w:r w:rsidRPr="0080719C">
              <w:t>112</w:t>
            </w:r>
          </w:p>
        </w:tc>
        <w:tc>
          <w:tcPr>
            <w:tcW w:w="250" w:type="pct"/>
          </w:tcPr>
          <w:p w14:paraId="6186BE9D" w14:textId="77777777" w:rsidR="007D4AA8" w:rsidRPr="0080719C" w:rsidRDefault="00C81CEB">
            <w:pPr>
              <w:pStyle w:val="AmendmentTableText"/>
            </w:pPr>
            <w:r w:rsidRPr="0080719C">
              <w:t>5</w:t>
            </w:r>
          </w:p>
        </w:tc>
        <w:tc>
          <w:tcPr>
            <w:tcW w:w="450" w:type="pct"/>
          </w:tcPr>
          <w:p w14:paraId="094B87FF" w14:textId="77777777" w:rsidR="007D4AA8" w:rsidRPr="0080719C" w:rsidRDefault="007D4AA8">
            <w:pPr>
              <w:pStyle w:val="AmendmentTableText"/>
            </w:pPr>
          </w:p>
        </w:tc>
        <w:tc>
          <w:tcPr>
            <w:tcW w:w="200" w:type="pct"/>
          </w:tcPr>
          <w:p w14:paraId="31ACF7E3" w14:textId="77777777" w:rsidR="007D4AA8" w:rsidRPr="0080719C" w:rsidRDefault="00C81CEB">
            <w:pPr>
              <w:pStyle w:val="AmendmentTableText"/>
            </w:pPr>
            <w:r w:rsidRPr="0080719C">
              <w:t>56</w:t>
            </w:r>
          </w:p>
        </w:tc>
        <w:tc>
          <w:tcPr>
            <w:tcW w:w="200" w:type="pct"/>
          </w:tcPr>
          <w:p w14:paraId="53AE866C" w14:textId="77777777" w:rsidR="007D4AA8" w:rsidRPr="0080719C" w:rsidRDefault="007D4AA8">
            <w:pPr>
              <w:pStyle w:val="AmendmentTableText"/>
            </w:pPr>
          </w:p>
        </w:tc>
        <w:tc>
          <w:tcPr>
            <w:tcW w:w="250" w:type="pct"/>
          </w:tcPr>
          <w:p w14:paraId="6967B798" w14:textId="77777777" w:rsidR="007D4AA8" w:rsidRPr="0080719C" w:rsidRDefault="007D4AA8">
            <w:pPr>
              <w:pStyle w:val="AmendmentTableText"/>
            </w:pPr>
          </w:p>
        </w:tc>
      </w:tr>
      <w:tr w:rsidR="007D4AA8" w:rsidRPr="0080719C" w14:paraId="538A6F5C" w14:textId="77777777" w:rsidTr="007D4AA8">
        <w:tc>
          <w:tcPr>
            <w:tcW w:w="450" w:type="pct"/>
          </w:tcPr>
          <w:p w14:paraId="24863707" w14:textId="77777777" w:rsidR="007D4AA8" w:rsidRPr="0080719C" w:rsidRDefault="00C81CEB">
            <w:pPr>
              <w:pStyle w:val="AmendmentTableText"/>
            </w:pPr>
            <w:r w:rsidRPr="0080719C">
              <w:t>Lamotrigine</w:t>
            </w:r>
          </w:p>
        </w:tc>
        <w:tc>
          <w:tcPr>
            <w:tcW w:w="750" w:type="pct"/>
          </w:tcPr>
          <w:p w14:paraId="4BF9D864" w14:textId="77777777" w:rsidR="007D4AA8" w:rsidRPr="0080719C" w:rsidRDefault="00C81CEB">
            <w:pPr>
              <w:pStyle w:val="AmendmentTableText"/>
            </w:pPr>
            <w:r w:rsidRPr="0080719C">
              <w:t>Tablet 50 mg</w:t>
            </w:r>
          </w:p>
        </w:tc>
        <w:tc>
          <w:tcPr>
            <w:tcW w:w="300" w:type="pct"/>
          </w:tcPr>
          <w:p w14:paraId="4AEF4DCB" w14:textId="77777777" w:rsidR="007D4AA8" w:rsidRPr="0080719C" w:rsidRDefault="00C81CEB">
            <w:pPr>
              <w:pStyle w:val="AmendmentTableText"/>
            </w:pPr>
            <w:r w:rsidRPr="0080719C">
              <w:t>Oral</w:t>
            </w:r>
          </w:p>
        </w:tc>
        <w:tc>
          <w:tcPr>
            <w:tcW w:w="500" w:type="pct"/>
          </w:tcPr>
          <w:p w14:paraId="598839F0" w14:textId="77777777" w:rsidR="007D4AA8" w:rsidRPr="0080719C" w:rsidRDefault="00C81CEB">
            <w:pPr>
              <w:pStyle w:val="AmendmentTableText"/>
            </w:pPr>
            <w:r w:rsidRPr="0080719C">
              <w:t>Logem</w:t>
            </w:r>
          </w:p>
        </w:tc>
        <w:tc>
          <w:tcPr>
            <w:tcW w:w="200" w:type="pct"/>
          </w:tcPr>
          <w:p w14:paraId="5A239A2E" w14:textId="77777777" w:rsidR="007D4AA8" w:rsidRPr="0080719C" w:rsidRDefault="00C81CEB">
            <w:pPr>
              <w:pStyle w:val="AmendmentTableText"/>
            </w:pPr>
            <w:r w:rsidRPr="0080719C">
              <w:t>AL</w:t>
            </w:r>
          </w:p>
        </w:tc>
        <w:tc>
          <w:tcPr>
            <w:tcW w:w="200" w:type="pct"/>
          </w:tcPr>
          <w:p w14:paraId="22DEC96E" w14:textId="77777777" w:rsidR="007D4AA8" w:rsidRPr="0080719C" w:rsidRDefault="00C81CEB">
            <w:pPr>
              <w:pStyle w:val="AmendmentTableText"/>
            </w:pPr>
            <w:r w:rsidRPr="0080719C">
              <w:t>MP NP</w:t>
            </w:r>
          </w:p>
        </w:tc>
        <w:tc>
          <w:tcPr>
            <w:tcW w:w="450" w:type="pct"/>
          </w:tcPr>
          <w:p w14:paraId="57E237F5" w14:textId="77777777" w:rsidR="007D4AA8" w:rsidRPr="0080719C" w:rsidRDefault="00C81CEB">
            <w:pPr>
              <w:pStyle w:val="AmendmentTableText"/>
            </w:pPr>
            <w:r w:rsidRPr="0080719C">
              <w:t>C17446</w:t>
            </w:r>
          </w:p>
        </w:tc>
        <w:tc>
          <w:tcPr>
            <w:tcW w:w="450" w:type="pct"/>
          </w:tcPr>
          <w:p w14:paraId="1C899849" w14:textId="77777777" w:rsidR="007D4AA8" w:rsidRPr="0080719C" w:rsidRDefault="00C81CEB">
            <w:pPr>
              <w:pStyle w:val="AmendmentTableText"/>
            </w:pPr>
            <w:r w:rsidRPr="0080719C">
              <w:t>P17446</w:t>
            </w:r>
          </w:p>
        </w:tc>
        <w:tc>
          <w:tcPr>
            <w:tcW w:w="250" w:type="pct"/>
          </w:tcPr>
          <w:p w14:paraId="65A3D9AC" w14:textId="77777777" w:rsidR="007D4AA8" w:rsidRPr="0080719C" w:rsidRDefault="00C81CEB">
            <w:pPr>
              <w:pStyle w:val="AmendmentTableText"/>
            </w:pPr>
            <w:r w:rsidRPr="0080719C">
              <w:t>56</w:t>
            </w:r>
          </w:p>
        </w:tc>
        <w:tc>
          <w:tcPr>
            <w:tcW w:w="250" w:type="pct"/>
          </w:tcPr>
          <w:p w14:paraId="59E27B51" w14:textId="77777777" w:rsidR="007D4AA8" w:rsidRPr="0080719C" w:rsidRDefault="00C81CEB">
            <w:pPr>
              <w:pStyle w:val="AmendmentTableText"/>
            </w:pPr>
            <w:r w:rsidRPr="0080719C">
              <w:t>5</w:t>
            </w:r>
          </w:p>
        </w:tc>
        <w:tc>
          <w:tcPr>
            <w:tcW w:w="450" w:type="pct"/>
          </w:tcPr>
          <w:p w14:paraId="60A1B87A" w14:textId="77777777" w:rsidR="007D4AA8" w:rsidRPr="0080719C" w:rsidRDefault="007D4AA8">
            <w:pPr>
              <w:pStyle w:val="AmendmentTableText"/>
            </w:pPr>
          </w:p>
        </w:tc>
        <w:tc>
          <w:tcPr>
            <w:tcW w:w="200" w:type="pct"/>
          </w:tcPr>
          <w:p w14:paraId="372F094C" w14:textId="77777777" w:rsidR="007D4AA8" w:rsidRPr="0080719C" w:rsidRDefault="00C81CEB">
            <w:pPr>
              <w:pStyle w:val="AmendmentTableText"/>
            </w:pPr>
            <w:r w:rsidRPr="0080719C">
              <w:t>56</w:t>
            </w:r>
          </w:p>
        </w:tc>
        <w:tc>
          <w:tcPr>
            <w:tcW w:w="200" w:type="pct"/>
          </w:tcPr>
          <w:p w14:paraId="22846E72" w14:textId="77777777" w:rsidR="007D4AA8" w:rsidRPr="0080719C" w:rsidRDefault="007D4AA8">
            <w:pPr>
              <w:pStyle w:val="AmendmentTableText"/>
            </w:pPr>
          </w:p>
        </w:tc>
        <w:tc>
          <w:tcPr>
            <w:tcW w:w="250" w:type="pct"/>
          </w:tcPr>
          <w:p w14:paraId="4D8DC9FB" w14:textId="77777777" w:rsidR="007D4AA8" w:rsidRPr="0080719C" w:rsidRDefault="007D4AA8">
            <w:pPr>
              <w:pStyle w:val="AmendmentTableText"/>
            </w:pPr>
          </w:p>
        </w:tc>
      </w:tr>
      <w:tr w:rsidR="007D4AA8" w:rsidRPr="0080719C" w14:paraId="41AAE5B7" w14:textId="77777777" w:rsidTr="007D4AA8">
        <w:tc>
          <w:tcPr>
            <w:tcW w:w="450" w:type="pct"/>
          </w:tcPr>
          <w:p w14:paraId="00DEF9B6" w14:textId="77777777" w:rsidR="007D4AA8" w:rsidRPr="0080719C" w:rsidRDefault="00C81CEB">
            <w:pPr>
              <w:pStyle w:val="AmendmentTableText"/>
            </w:pPr>
            <w:r w:rsidRPr="0080719C">
              <w:t>Lamotrigine</w:t>
            </w:r>
          </w:p>
        </w:tc>
        <w:tc>
          <w:tcPr>
            <w:tcW w:w="750" w:type="pct"/>
          </w:tcPr>
          <w:p w14:paraId="051E7411" w14:textId="77777777" w:rsidR="007D4AA8" w:rsidRPr="0080719C" w:rsidRDefault="00C81CEB">
            <w:pPr>
              <w:pStyle w:val="AmendmentTableText"/>
            </w:pPr>
            <w:r w:rsidRPr="0080719C">
              <w:t>Tablet 50 mg</w:t>
            </w:r>
          </w:p>
        </w:tc>
        <w:tc>
          <w:tcPr>
            <w:tcW w:w="300" w:type="pct"/>
          </w:tcPr>
          <w:p w14:paraId="7C576573" w14:textId="77777777" w:rsidR="007D4AA8" w:rsidRPr="0080719C" w:rsidRDefault="00C81CEB">
            <w:pPr>
              <w:pStyle w:val="AmendmentTableText"/>
            </w:pPr>
            <w:r w:rsidRPr="0080719C">
              <w:t>Oral</w:t>
            </w:r>
          </w:p>
        </w:tc>
        <w:tc>
          <w:tcPr>
            <w:tcW w:w="500" w:type="pct"/>
          </w:tcPr>
          <w:p w14:paraId="3FDBD7BC" w14:textId="77777777" w:rsidR="007D4AA8" w:rsidRPr="0080719C" w:rsidRDefault="00C81CEB">
            <w:pPr>
              <w:pStyle w:val="AmendmentTableText"/>
            </w:pPr>
            <w:r w:rsidRPr="0080719C">
              <w:t>Logem</w:t>
            </w:r>
          </w:p>
        </w:tc>
        <w:tc>
          <w:tcPr>
            <w:tcW w:w="200" w:type="pct"/>
          </w:tcPr>
          <w:p w14:paraId="6FF0118C" w14:textId="77777777" w:rsidR="007D4AA8" w:rsidRPr="0080719C" w:rsidRDefault="00C81CEB">
            <w:pPr>
              <w:pStyle w:val="AmendmentTableText"/>
            </w:pPr>
            <w:r w:rsidRPr="0080719C">
              <w:t>AL</w:t>
            </w:r>
          </w:p>
        </w:tc>
        <w:tc>
          <w:tcPr>
            <w:tcW w:w="200" w:type="pct"/>
          </w:tcPr>
          <w:p w14:paraId="67DE2849" w14:textId="77777777" w:rsidR="007D4AA8" w:rsidRPr="0080719C" w:rsidRDefault="00C81CEB">
            <w:pPr>
              <w:pStyle w:val="AmendmentTableText"/>
            </w:pPr>
            <w:r w:rsidRPr="0080719C">
              <w:t>MP NP</w:t>
            </w:r>
          </w:p>
        </w:tc>
        <w:tc>
          <w:tcPr>
            <w:tcW w:w="450" w:type="pct"/>
          </w:tcPr>
          <w:p w14:paraId="50BC5F3F" w14:textId="77777777" w:rsidR="007D4AA8" w:rsidRPr="0080719C" w:rsidRDefault="00C81CEB">
            <w:pPr>
              <w:pStyle w:val="AmendmentTableText"/>
            </w:pPr>
            <w:r w:rsidRPr="0080719C">
              <w:t>C17512</w:t>
            </w:r>
          </w:p>
        </w:tc>
        <w:tc>
          <w:tcPr>
            <w:tcW w:w="450" w:type="pct"/>
          </w:tcPr>
          <w:p w14:paraId="659ECED9" w14:textId="77777777" w:rsidR="007D4AA8" w:rsidRPr="0080719C" w:rsidRDefault="00C81CEB">
            <w:pPr>
              <w:pStyle w:val="AmendmentTableText"/>
            </w:pPr>
            <w:r w:rsidRPr="0080719C">
              <w:t>P17512</w:t>
            </w:r>
          </w:p>
        </w:tc>
        <w:tc>
          <w:tcPr>
            <w:tcW w:w="250" w:type="pct"/>
          </w:tcPr>
          <w:p w14:paraId="1872484E" w14:textId="77777777" w:rsidR="007D4AA8" w:rsidRPr="0080719C" w:rsidRDefault="00C81CEB">
            <w:pPr>
              <w:pStyle w:val="AmendmentTableText"/>
            </w:pPr>
            <w:r w:rsidRPr="0080719C">
              <w:t>112</w:t>
            </w:r>
          </w:p>
        </w:tc>
        <w:tc>
          <w:tcPr>
            <w:tcW w:w="250" w:type="pct"/>
          </w:tcPr>
          <w:p w14:paraId="734C9A45" w14:textId="77777777" w:rsidR="007D4AA8" w:rsidRPr="0080719C" w:rsidRDefault="00C81CEB">
            <w:pPr>
              <w:pStyle w:val="AmendmentTableText"/>
            </w:pPr>
            <w:r w:rsidRPr="0080719C">
              <w:t>5</w:t>
            </w:r>
          </w:p>
        </w:tc>
        <w:tc>
          <w:tcPr>
            <w:tcW w:w="450" w:type="pct"/>
          </w:tcPr>
          <w:p w14:paraId="5CC74346" w14:textId="77777777" w:rsidR="007D4AA8" w:rsidRPr="0080719C" w:rsidRDefault="007D4AA8">
            <w:pPr>
              <w:pStyle w:val="AmendmentTableText"/>
            </w:pPr>
          </w:p>
        </w:tc>
        <w:tc>
          <w:tcPr>
            <w:tcW w:w="200" w:type="pct"/>
          </w:tcPr>
          <w:p w14:paraId="636CB828" w14:textId="77777777" w:rsidR="007D4AA8" w:rsidRPr="0080719C" w:rsidRDefault="00C81CEB">
            <w:pPr>
              <w:pStyle w:val="AmendmentTableText"/>
            </w:pPr>
            <w:r w:rsidRPr="0080719C">
              <w:t>56</w:t>
            </w:r>
          </w:p>
        </w:tc>
        <w:tc>
          <w:tcPr>
            <w:tcW w:w="200" w:type="pct"/>
          </w:tcPr>
          <w:p w14:paraId="5CE1CDAA" w14:textId="77777777" w:rsidR="007D4AA8" w:rsidRPr="0080719C" w:rsidRDefault="007D4AA8">
            <w:pPr>
              <w:pStyle w:val="AmendmentTableText"/>
            </w:pPr>
          </w:p>
        </w:tc>
        <w:tc>
          <w:tcPr>
            <w:tcW w:w="250" w:type="pct"/>
          </w:tcPr>
          <w:p w14:paraId="5D9BEB9E" w14:textId="77777777" w:rsidR="007D4AA8" w:rsidRPr="0080719C" w:rsidRDefault="007D4AA8">
            <w:pPr>
              <w:pStyle w:val="AmendmentTableText"/>
            </w:pPr>
          </w:p>
        </w:tc>
      </w:tr>
      <w:tr w:rsidR="007D4AA8" w:rsidRPr="0080719C" w14:paraId="718C93A4" w14:textId="77777777" w:rsidTr="007D4AA8">
        <w:tc>
          <w:tcPr>
            <w:tcW w:w="450" w:type="pct"/>
          </w:tcPr>
          <w:p w14:paraId="543B64BD" w14:textId="77777777" w:rsidR="007D4AA8" w:rsidRPr="0080719C" w:rsidRDefault="00C81CEB">
            <w:pPr>
              <w:pStyle w:val="AmendmentTableText"/>
            </w:pPr>
            <w:r w:rsidRPr="0080719C">
              <w:t>Lamotrigine</w:t>
            </w:r>
          </w:p>
        </w:tc>
        <w:tc>
          <w:tcPr>
            <w:tcW w:w="750" w:type="pct"/>
          </w:tcPr>
          <w:p w14:paraId="0594768A" w14:textId="77777777" w:rsidR="007D4AA8" w:rsidRPr="0080719C" w:rsidRDefault="00C81CEB">
            <w:pPr>
              <w:pStyle w:val="AmendmentTableText"/>
            </w:pPr>
            <w:r w:rsidRPr="0080719C">
              <w:t>Tablet 50 mg</w:t>
            </w:r>
          </w:p>
        </w:tc>
        <w:tc>
          <w:tcPr>
            <w:tcW w:w="300" w:type="pct"/>
          </w:tcPr>
          <w:p w14:paraId="2B943160" w14:textId="77777777" w:rsidR="007D4AA8" w:rsidRPr="0080719C" w:rsidRDefault="00C81CEB">
            <w:pPr>
              <w:pStyle w:val="AmendmentTableText"/>
            </w:pPr>
            <w:r w:rsidRPr="0080719C">
              <w:t>Oral</w:t>
            </w:r>
          </w:p>
        </w:tc>
        <w:tc>
          <w:tcPr>
            <w:tcW w:w="500" w:type="pct"/>
          </w:tcPr>
          <w:p w14:paraId="6F36EDEA" w14:textId="77777777" w:rsidR="007D4AA8" w:rsidRPr="0080719C" w:rsidRDefault="00C81CEB">
            <w:pPr>
              <w:pStyle w:val="AmendmentTableText"/>
            </w:pPr>
            <w:r w:rsidRPr="0080719C">
              <w:t>Reedos 50</w:t>
            </w:r>
          </w:p>
        </w:tc>
        <w:tc>
          <w:tcPr>
            <w:tcW w:w="200" w:type="pct"/>
          </w:tcPr>
          <w:p w14:paraId="29521322" w14:textId="77777777" w:rsidR="007D4AA8" w:rsidRPr="0080719C" w:rsidRDefault="00C81CEB">
            <w:pPr>
              <w:pStyle w:val="AmendmentTableText"/>
            </w:pPr>
            <w:r w:rsidRPr="0080719C">
              <w:t>ZS</w:t>
            </w:r>
          </w:p>
        </w:tc>
        <w:tc>
          <w:tcPr>
            <w:tcW w:w="200" w:type="pct"/>
          </w:tcPr>
          <w:p w14:paraId="4CB4D332" w14:textId="77777777" w:rsidR="007D4AA8" w:rsidRPr="0080719C" w:rsidRDefault="00C81CEB">
            <w:pPr>
              <w:pStyle w:val="AmendmentTableText"/>
            </w:pPr>
            <w:r w:rsidRPr="0080719C">
              <w:t>MP NP</w:t>
            </w:r>
          </w:p>
        </w:tc>
        <w:tc>
          <w:tcPr>
            <w:tcW w:w="450" w:type="pct"/>
          </w:tcPr>
          <w:p w14:paraId="501708D1" w14:textId="77777777" w:rsidR="007D4AA8" w:rsidRPr="0080719C" w:rsidRDefault="00C81CEB">
            <w:pPr>
              <w:pStyle w:val="AmendmentTableText"/>
            </w:pPr>
            <w:r w:rsidRPr="0080719C">
              <w:t>C17446</w:t>
            </w:r>
          </w:p>
        </w:tc>
        <w:tc>
          <w:tcPr>
            <w:tcW w:w="450" w:type="pct"/>
          </w:tcPr>
          <w:p w14:paraId="1EBA2A19" w14:textId="77777777" w:rsidR="007D4AA8" w:rsidRPr="0080719C" w:rsidRDefault="00C81CEB">
            <w:pPr>
              <w:pStyle w:val="AmendmentTableText"/>
            </w:pPr>
            <w:r w:rsidRPr="0080719C">
              <w:t>P17446</w:t>
            </w:r>
          </w:p>
        </w:tc>
        <w:tc>
          <w:tcPr>
            <w:tcW w:w="250" w:type="pct"/>
          </w:tcPr>
          <w:p w14:paraId="66EDB155" w14:textId="77777777" w:rsidR="007D4AA8" w:rsidRPr="0080719C" w:rsidRDefault="00C81CEB">
            <w:pPr>
              <w:pStyle w:val="AmendmentTableText"/>
            </w:pPr>
            <w:r w:rsidRPr="0080719C">
              <w:t>56</w:t>
            </w:r>
          </w:p>
        </w:tc>
        <w:tc>
          <w:tcPr>
            <w:tcW w:w="250" w:type="pct"/>
          </w:tcPr>
          <w:p w14:paraId="47B9092F" w14:textId="77777777" w:rsidR="007D4AA8" w:rsidRPr="0080719C" w:rsidRDefault="00C81CEB">
            <w:pPr>
              <w:pStyle w:val="AmendmentTableText"/>
            </w:pPr>
            <w:r w:rsidRPr="0080719C">
              <w:t>5</w:t>
            </w:r>
          </w:p>
        </w:tc>
        <w:tc>
          <w:tcPr>
            <w:tcW w:w="450" w:type="pct"/>
          </w:tcPr>
          <w:p w14:paraId="20A21ADB" w14:textId="77777777" w:rsidR="007D4AA8" w:rsidRPr="0080719C" w:rsidRDefault="007D4AA8">
            <w:pPr>
              <w:pStyle w:val="AmendmentTableText"/>
            </w:pPr>
          </w:p>
        </w:tc>
        <w:tc>
          <w:tcPr>
            <w:tcW w:w="200" w:type="pct"/>
          </w:tcPr>
          <w:p w14:paraId="05ED01AE" w14:textId="77777777" w:rsidR="007D4AA8" w:rsidRPr="0080719C" w:rsidRDefault="00C81CEB">
            <w:pPr>
              <w:pStyle w:val="AmendmentTableText"/>
            </w:pPr>
            <w:r w:rsidRPr="0080719C">
              <w:t>56</w:t>
            </w:r>
          </w:p>
        </w:tc>
        <w:tc>
          <w:tcPr>
            <w:tcW w:w="200" w:type="pct"/>
          </w:tcPr>
          <w:p w14:paraId="70661393" w14:textId="77777777" w:rsidR="007D4AA8" w:rsidRPr="0080719C" w:rsidRDefault="007D4AA8">
            <w:pPr>
              <w:pStyle w:val="AmendmentTableText"/>
            </w:pPr>
          </w:p>
        </w:tc>
        <w:tc>
          <w:tcPr>
            <w:tcW w:w="250" w:type="pct"/>
          </w:tcPr>
          <w:p w14:paraId="1709E46B" w14:textId="77777777" w:rsidR="007D4AA8" w:rsidRPr="0080719C" w:rsidRDefault="007D4AA8">
            <w:pPr>
              <w:pStyle w:val="AmendmentTableText"/>
            </w:pPr>
          </w:p>
        </w:tc>
      </w:tr>
      <w:tr w:rsidR="007D4AA8" w:rsidRPr="0080719C" w14:paraId="5497F221" w14:textId="77777777" w:rsidTr="007D4AA8">
        <w:tc>
          <w:tcPr>
            <w:tcW w:w="450" w:type="pct"/>
          </w:tcPr>
          <w:p w14:paraId="3908F250" w14:textId="77777777" w:rsidR="007D4AA8" w:rsidRPr="0080719C" w:rsidRDefault="00C81CEB">
            <w:pPr>
              <w:pStyle w:val="AmendmentTableText"/>
            </w:pPr>
            <w:r w:rsidRPr="0080719C">
              <w:t>Lamotrigine</w:t>
            </w:r>
          </w:p>
        </w:tc>
        <w:tc>
          <w:tcPr>
            <w:tcW w:w="750" w:type="pct"/>
          </w:tcPr>
          <w:p w14:paraId="2744CB18" w14:textId="77777777" w:rsidR="007D4AA8" w:rsidRPr="0080719C" w:rsidRDefault="00C81CEB">
            <w:pPr>
              <w:pStyle w:val="AmendmentTableText"/>
            </w:pPr>
            <w:r w:rsidRPr="0080719C">
              <w:t>Tablet 50 mg</w:t>
            </w:r>
          </w:p>
        </w:tc>
        <w:tc>
          <w:tcPr>
            <w:tcW w:w="300" w:type="pct"/>
          </w:tcPr>
          <w:p w14:paraId="15301E01" w14:textId="77777777" w:rsidR="007D4AA8" w:rsidRPr="0080719C" w:rsidRDefault="00C81CEB">
            <w:pPr>
              <w:pStyle w:val="AmendmentTableText"/>
            </w:pPr>
            <w:r w:rsidRPr="0080719C">
              <w:t>Oral</w:t>
            </w:r>
          </w:p>
        </w:tc>
        <w:tc>
          <w:tcPr>
            <w:tcW w:w="500" w:type="pct"/>
          </w:tcPr>
          <w:p w14:paraId="71FBCE5F" w14:textId="77777777" w:rsidR="007D4AA8" w:rsidRPr="0080719C" w:rsidRDefault="00C81CEB">
            <w:pPr>
              <w:pStyle w:val="AmendmentTableText"/>
            </w:pPr>
            <w:r w:rsidRPr="0080719C">
              <w:t>Reedos 50</w:t>
            </w:r>
          </w:p>
        </w:tc>
        <w:tc>
          <w:tcPr>
            <w:tcW w:w="200" w:type="pct"/>
          </w:tcPr>
          <w:p w14:paraId="642913B0" w14:textId="77777777" w:rsidR="007D4AA8" w:rsidRPr="0080719C" w:rsidRDefault="00C81CEB">
            <w:pPr>
              <w:pStyle w:val="AmendmentTableText"/>
            </w:pPr>
            <w:r w:rsidRPr="0080719C">
              <w:t>ZS</w:t>
            </w:r>
          </w:p>
        </w:tc>
        <w:tc>
          <w:tcPr>
            <w:tcW w:w="200" w:type="pct"/>
          </w:tcPr>
          <w:p w14:paraId="16E52679" w14:textId="77777777" w:rsidR="007D4AA8" w:rsidRPr="0080719C" w:rsidRDefault="00C81CEB">
            <w:pPr>
              <w:pStyle w:val="AmendmentTableText"/>
            </w:pPr>
            <w:r w:rsidRPr="0080719C">
              <w:t>MP NP</w:t>
            </w:r>
          </w:p>
        </w:tc>
        <w:tc>
          <w:tcPr>
            <w:tcW w:w="450" w:type="pct"/>
          </w:tcPr>
          <w:p w14:paraId="7001BA22" w14:textId="77777777" w:rsidR="007D4AA8" w:rsidRPr="0080719C" w:rsidRDefault="00C81CEB">
            <w:pPr>
              <w:pStyle w:val="AmendmentTableText"/>
            </w:pPr>
            <w:r w:rsidRPr="0080719C">
              <w:t>C17512</w:t>
            </w:r>
          </w:p>
        </w:tc>
        <w:tc>
          <w:tcPr>
            <w:tcW w:w="450" w:type="pct"/>
          </w:tcPr>
          <w:p w14:paraId="0D4EA3D0" w14:textId="77777777" w:rsidR="007D4AA8" w:rsidRPr="0080719C" w:rsidRDefault="00C81CEB">
            <w:pPr>
              <w:pStyle w:val="AmendmentTableText"/>
            </w:pPr>
            <w:r w:rsidRPr="0080719C">
              <w:t>P17512</w:t>
            </w:r>
          </w:p>
        </w:tc>
        <w:tc>
          <w:tcPr>
            <w:tcW w:w="250" w:type="pct"/>
          </w:tcPr>
          <w:p w14:paraId="1CEF26F9" w14:textId="77777777" w:rsidR="007D4AA8" w:rsidRPr="0080719C" w:rsidRDefault="00C81CEB">
            <w:pPr>
              <w:pStyle w:val="AmendmentTableText"/>
            </w:pPr>
            <w:r w:rsidRPr="0080719C">
              <w:t>112</w:t>
            </w:r>
          </w:p>
        </w:tc>
        <w:tc>
          <w:tcPr>
            <w:tcW w:w="250" w:type="pct"/>
          </w:tcPr>
          <w:p w14:paraId="1DB6F214" w14:textId="77777777" w:rsidR="007D4AA8" w:rsidRPr="0080719C" w:rsidRDefault="00C81CEB">
            <w:pPr>
              <w:pStyle w:val="AmendmentTableText"/>
            </w:pPr>
            <w:r w:rsidRPr="0080719C">
              <w:t>5</w:t>
            </w:r>
          </w:p>
        </w:tc>
        <w:tc>
          <w:tcPr>
            <w:tcW w:w="450" w:type="pct"/>
          </w:tcPr>
          <w:p w14:paraId="0E71B805" w14:textId="77777777" w:rsidR="007D4AA8" w:rsidRPr="0080719C" w:rsidRDefault="007D4AA8">
            <w:pPr>
              <w:pStyle w:val="AmendmentTableText"/>
            </w:pPr>
          </w:p>
        </w:tc>
        <w:tc>
          <w:tcPr>
            <w:tcW w:w="200" w:type="pct"/>
          </w:tcPr>
          <w:p w14:paraId="3BAD479F" w14:textId="77777777" w:rsidR="007D4AA8" w:rsidRPr="0080719C" w:rsidRDefault="00C81CEB">
            <w:pPr>
              <w:pStyle w:val="AmendmentTableText"/>
            </w:pPr>
            <w:r w:rsidRPr="0080719C">
              <w:t>56</w:t>
            </w:r>
          </w:p>
        </w:tc>
        <w:tc>
          <w:tcPr>
            <w:tcW w:w="200" w:type="pct"/>
          </w:tcPr>
          <w:p w14:paraId="01A17442" w14:textId="77777777" w:rsidR="007D4AA8" w:rsidRPr="0080719C" w:rsidRDefault="007D4AA8">
            <w:pPr>
              <w:pStyle w:val="AmendmentTableText"/>
            </w:pPr>
          </w:p>
        </w:tc>
        <w:tc>
          <w:tcPr>
            <w:tcW w:w="250" w:type="pct"/>
          </w:tcPr>
          <w:p w14:paraId="29F5C51F" w14:textId="77777777" w:rsidR="007D4AA8" w:rsidRPr="0080719C" w:rsidRDefault="007D4AA8">
            <w:pPr>
              <w:pStyle w:val="AmendmentTableText"/>
            </w:pPr>
          </w:p>
        </w:tc>
      </w:tr>
      <w:tr w:rsidR="007D4AA8" w:rsidRPr="0080719C" w14:paraId="5072BC21" w14:textId="77777777" w:rsidTr="007D4AA8">
        <w:tc>
          <w:tcPr>
            <w:tcW w:w="450" w:type="pct"/>
          </w:tcPr>
          <w:p w14:paraId="6430C659" w14:textId="77777777" w:rsidR="007D4AA8" w:rsidRPr="0080719C" w:rsidRDefault="00C81CEB">
            <w:pPr>
              <w:pStyle w:val="AmendmentTableText"/>
            </w:pPr>
            <w:r w:rsidRPr="0080719C">
              <w:t>Lamotrigine</w:t>
            </w:r>
          </w:p>
        </w:tc>
        <w:tc>
          <w:tcPr>
            <w:tcW w:w="750" w:type="pct"/>
          </w:tcPr>
          <w:p w14:paraId="3E362B22" w14:textId="77777777" w:rsidR="007D4AA8" w:rsidRPr="0080719C" w:rsidRDefault="00C81CEB">
            <w:pPr>
              <w:pStyle w:val="AmendmentTableText"/>
            </w:pPr>
            <w:r w:rsidRPr="0080719C">
              <w:t>Tablet 50 mg</w:t>
            </w:r>
          </w:p>
        </w:tc>
        <w:tc>
          <w:tcPr>
            <w:tcW w:w="300" w:type="pct"/>
          </w:tcPr>
          <w:p w14:paraId="3F219949" w14:textId="77777777" w:rsidR="007D4AA8" w:rsidRPr="0080719C" w:rsidRDefault="00C81CEB">
            <w:pPr>
              <w:pStyle w:val="AmendmentTableText"/>
            </w:pPr>
            <w:r w:rsidRPr="0080719C">
              <w:t>Oral</w:t>
            </w:r>
          </w:p>
        </w:tc>
        <w:tc>
          <w:tcPr>
            <w:tcW w:w="500" w:type="pct"/>
          </w:tcPr>
          <w:p w14:paraId="07024882" w14:textId="77777777" w:rsidR="007D4AA8" w:rsidRPr="0080719C" w:rsidRDefault="00C81CEB">
            <w:pPr>
              <w:pStyle w:val="AmendmentTableText"/>
            </w:pPr>
            <w:r w:rsidRPr="0080719C">
              <w:t>Sandoz Lamotrigine</w:t>
            </w:r>
          </w:p>
        </w:tc>
        <w:tc>
          <w:tcPr>
            <w:tcW w:w="200" w:type="pct"/>
          </w:tcPr>
          <w:p w14:paraId="7DA46589" w14:textId="77777777" w:rsidR="007D4AA8" w:rsidRPr="0080719C" w:rsidRDefault="00C81CEB">
            <w:pPr>
              <w:pStyle w:val="AmendmentTableText"/>
            </w:pPr>
            <w:r w:rsidRPr="0080719C">
              <w:t>HX</w:t>
            </w:r>
          </w:p>
        </w:tc>
        <w:tc>
          <w:tcPr>
            <w:tcW w:w="200" w:type="pct"/>
          </w:tcPr>
          <w:p w14:paraId="26D82F75" w14:textId="77777777" w:rsidR="007D4AA8" w:rsidRPr="0080719C" w:rsidRDefault="00C81CEB">
            <w:pPr>
              <w:pStyle w:val="AmendmentTableText"/>
            </w:pPr>
            <w:r w:rsidRPr="0080719C">
              <w:t>MP NP</w:t>
            </w:r>
          </w:p>
        </w:tc>
        <w:tc>
          <w:tcPr>
            <w:tcW w:w="450" w:type="pct"/>
          </w:tcPr>
          <w:p w14:paraId="4EA16A8D" w14:textId="77777777" w:rsidR="007D4AA8" w:rsidRPr="0080719C" w:rsidRDefault="00C81CEB">
            <w:pPr>
              <w:pStyle w:val="AmendmentTableText"/>
            </w:pPr>
            <w:r w:rsidRPr="0080719C">
              <w:t>C17446</w:t>
            </w:r>
          </w:p>
        </w:tc>
        <w:tc>
          <w:tcPr>
            <w:tcW w:w="450" w:type="pct"/>
          </w:tcPr>
          <w:p w14:paraId="21819544" w14:textId="77777777" w:rsidR="007D4AA8" w:rsidRPr="0080719C" w:rsidRDefault="00C81CEB">
            <w:pPr>
              <w:pStyle w:val="AmendmentTableText"/>
            </w:pPr>
            <w:r w:rsidRPr="0080719C">
              <w:t>P17446</w:t>
            </w:r>
          </w:p>
        </w:tc>
        <w:tc>
          <w:tcPr>
            <w:tcW w:w="250" w:type="pct"/>
          </w:tcPr>
          <w:p w14:paraId="034816B7" w14:textId="77777777" w:rsidR="007D4AA8" w:rsidRPr="0080719C" w:rsidRDefault="00C81CEB">
            <w:pPr>
              <w:pStyle w:val="AmendmentTableText"/>
            </w:pPr>
            <w:r w:rsidRPr="0080719C">
              <w:t>56</w:t>
            </w:r>
          </w:p>
        </w:tc>
        <w:tc>
          <w:tcPr>
            <w:tcW w:w="250" w:type="pct"/>
          </w:tcPr>
          <w:p w14:paraId="7F9C291E" w14:textId="77777777" w:rsidR="007D4AA8" w:rsidRPr="0080719C" w:rsidRDefault="00C81CEB">
            <w:pPr>
              <w:pStyle w:val="AmendmentTableText"/>
            </w:pPr>
            <w:r w:rsidRPr="0080719C">
              <w:t>5</w:t>
            </w:r>
          </w:p>
        </w:tc>
        <w:tc>
          <w:tcPr>
            <w:tcW w:w="450" w:type="pct"/>
          </w:tcPr>
          <w:p w14:paraId="24E25E69" w14:textId="77777777" w:rsidR="007D4AA8" w:rsidRPr="0080719C" w:rsidRDefault="007D4AA8">
            <w:pPr>
              <w:pStyle w:val="AmendmentTableText"/>
            </w:pPr>
          </w:p>
        </w:tc>
        <w:tc>
          <w:tcPr>
            <w:tcW w:w="200" w:type="pct"/>
          </w:tcPr>
          <w:p w14:paraId="1B4CABF4" w14:textId="77777777" w:rsidR="007D4AA8" w:rsidRPr="0080719C" w:rsidRDefault="00C81CEB">
            <w:pPr>
              <w:pStyle w:val="AmendmentTableText"/>
            </w:pPr>
            <w:r w:rsidRPr="0080719C">
              <w:t>56</w:t>
            </w:r>
          </w:p>
        </w:tc>
        <w:tc>
          <w:tcPr>
            <w:tcW w:w="200" w:type="pct"/>
          </w:tcPr>
          <w:p w14:paraId="676D5FE4" w14:textId="77777777" w:rsidR="007D4AA8" w:rsidRPr="0080719C" w:rsidRDefault="007D4AA8">
            <w:pPr>
              <w:pStyle w:val="AmendmentTableText"/>
            </w:pPr>
          </w:p>
        </w:tc>
        <w:tc>
          <w:tcPr>
            <w:tcW w:w="250" w:type="pct"/>
          </w:tcPr>
          <w:p w14:paraId="6A04AD21" w14:textId="77777777" w:rsidR="007D4AA8" w:rsidRPr="0080719C" w:rsidRDefault="007D4AA8">
            <w:pPr>
              <w:pStyle w:val="AmendmentTableText"/>
            </w:pPr>
          </w:p>
        </w:tc>
      </w:tr>
      <w:tr w:rsidR="007D4AA8" w:rsidRPr="0080719C" w14:paraId="3124B876" w14:textId="77777777" w:rsidTr="007D4AA8">
        <w:tc>
          <w:tcPr>
            <w:tcW w:w="450" w:type="pct"/>
          </w:tcPr>
          <w:p w14:paraId="5CA82277" w14:textId="77777777" w:rsidR="007D4AA8" w:rsidRPr="0080719C" w:rsidRDefault="00C81CEB">
            <w:pPr>
              <w:pStyle w:val="AmendmentTableText"/>
            </w:pPr>
            <w:r w:rsidRPr="0080719C">
              <w:t>Lamotrigine</w:t>
            </w:r>
          </w:p>
        </w:tc>
        <w:tc>
          <w:tcPr>
            <w:tcW w:w="750" w:type="pct"/>
          </w:tcPr>
          <w:p w14:paraId="393F1F53" w14:textId="77777777" w:rsidR="007D4AA8" w:rsidRPr="0080719C" w:rsidRDefault="00C81CEB">
            <w:pPr>
              <w:pStyle w:val="AmendmentTableText"/>
            </w:pPr>
            <w:r w:rsidRPr="0080719C">
              <w:t>Tablet 50 mg</w:t>
            </w:r>
          </w:p>
        </w:tc>
        <w:tc>
          <w:tcPr>
            <w:tcW w:w="300" w:type="pct"/>
          </w:tcPr>
          <w:p w14:paraId="45A182CD" w14:textId="77777777" w:rsidR="007D4AA8" w:rsidRPr="0080719C" w:rsidRDefault="00C81CEB">
            <w:pPr>
              <w:pStyle w:val="AmendmentTableText"/>
            </w:pPr>
            <w:r w:rsidRPr="0080719C">
              <w:t>Oral</w:t>
            </w:r>
          </w:p>
        </w:tc>
        <w:tc>
          <w:tcPr>
            <w:tcW w:w="500" w:type="pct"/>
          </w:tcPr>
          <w:p w14:paraId="6023CF88" w14:textId="77777777" w:rsidR="007D4AA8" w:rsidRPr="0080719C" w:rsidRDefault="00C81CEB">
            <w:pPr>
              <w:pStyle w:val="AmendmentTableText"/>
            </w:pPr>
            <w:r w:rsidRPr="0080719C">
              <w:t>Sandoz Lamotrigine</w:t>
            </w:r>
          </w:p>
        </w:tc>
        <w:tc>
          <w:tcPr>
            <w:tcW w:w="200" w:type="pct"/>
          </w:tcPr>
          <w:p w14:paraId="58DD852C" w14:textId="77777777" w:rsidR="007D4AA8" w:rsidRPr="0080719C" w:rsidRDefault="00C81CEB">
            <w:pPr>
              <w:pStyle w:val="AmendmentTableText"/>
            </w:pPr>
            <w:r w:rsidRPr="0080719C">
              <w:t>HX</w:t>
            </w:r>
          </w:p>
        </w:tc>
        <w:tc>
          <w:tcPr>
            <w:tcW w:w="200" w:type="pct"/>
          </w:tcPr>
          <w:p w14:paraId="454AD0FC" w14:textId="77777777" w:rsidR="007D4AA8" w:rsidRPr="0080719C" w:rsidRDefault="00C81CEB">
            <w:pPr>
              <w:pStyle w:val="AmendmentTableText"/>
            </w:pPr>
            <w:r w:rsidRPr="0080719C">
              <w:t>MP NP</w:t>
            </w:r>
          </w:p>
        </w:tc>
        <w:tc>
          <w:tcPr>
            <w:tcW w:w="450" w:type="pct"/>
          </w:tcPr>
          <w:p w14:paraId="624031E1" w14:textId="77777777" w:rsidR="007D4AA8" w:rsidRPr="0080719C" w:rsidRDefault="00C81CEB">
            <w:pPr>
              <w:pStyle w:val="AmendmentTableText"/>
            </w:pPr>
            <w:r w:rsidRPr="0080719C">
              <w:t>C17512</w:t>
            </w:r>
          </w:p>
        </w:tc>
        <w:tc>
          <w:tcPr>
            <w:tcW w:w="450" w:type="pct"/>
          </w:tcPr>
          <w:p w14:paraId="53C678E0" w14:textId="77777777" w:rsidR="007D4AA8" w:rsidRPr="0080719C" w:rsidRDefault="00C81CEB">
            <w:pPr>
              <w:pStyle w:val="AmendmentTableText"/>
            </w:pPr>
            <w:r w:rsidRPr="0080719C">
              <w:t>P17512</w:t>
            </w:r>
          </w:p>
        </w:tc>
        <w:tc>
          <w:tcPr>
            <w:tcW w:w="250" w:type="pct"/>
          </w:tcPr>
          <w:p w14:paraId="0018180C" w14:textId="77777777" w:rsidR="007D4AA8" w:rsidRPr="0080719C" w:rsidRDefault="00C81CEB">
            <w:pPr>
              <w:pStyle w:val="AmendmentTableText"/>
            </w:pPr>
            <w:r w:rsidRPr="0080719C">
              <w:t>112</w:t>
            </w:r>
          </w:p>
        </w:tc>
        <w:tc>
          <w:tcPr>
            <w:tcW w:w="250" w:type="pct"/>
          </w:tcPr>
          <w:p w14:paraId="375F42B3" w14:textId="77777777" w:rsidR="007D4AA8" w:rsidRPr="0080719C" w:rsidRDefault="00C81CEB">
            <w:pPr>
              <w:pStyle w:val="AmendmentTableText"/>
            </w:pPr>
            <w:r w:rsidRPr="0080719C">
              <w:t>5</w:t>
            </w:r>
          </w:p>
        </w:tc>
        <w:tc>
          <w:tcPr>
            <w:tcW w:w="450" w:type="pct"/>
          </w:tcPr>
          <w:p w14:paraId="5C8EABA9" w14:textId="77777777" w:rsidR="007D4AA8" w:rsidRPr="0080719C" w:rsidRDefault="007D4AA8">
            <w:pPr>
              <w:pStyle w:val="AmendmentTableText"/>
            </w:pPr>
          </w:p>
        </w:tc>
        <w:tc>
          <w:tcPr>
            <w:tcW w:w="200" w:type="pct"/>
          </w:tcPr>
          <w:p w14:paraId="685C69AE" w14:textId="77777777" w:rsidR="007D4AA8" w:rsidRPr="0080719C" w:rsidRDefault="00C81CEB">
            <w:pPr>
              <w:pStyle w:val="AmendmentTableText"/>
            </w:pPr>
            <w:r w:rsidRPr="0080719C">
              <w:t>56</w:t>
            </w:r>
          </w:p>
        </w:tc>
        <w:tc>
          <w:tcPr>
            <w:tcW w:w="200" w:type="pct"/>
          </w:tcPr>
          <w:p w14:paraId="3C4F18A5" w14:textId="77777777" w:rsidR="007D4AA8" w:rsidRPr="0080719C" w:rsidRDefault="007D4AA8">
            <w:pPr>
              <w:pStyle w:val="AmendmentTableText"/>
            </w:pPr>
          </w:p>
        </w:tc>
        <w:tc>
          <w:tcPr>
            <w:tcW w:w="250" w:type="pct"/>
          </w:tcPr>
          <w:p w14:paraId="41714304" w14:textId="77777777" w:rsidR="007D4AA8" w:rsidRPr="0080719C" w:rsidRDefault="007D4AA8">
            <w:pPr>
              <w:pStyle w:val="AmendmentTableText"/>
            </w:pPr>
          </w:p>
        </w:tc>
      </w:tr>
      <w:tr w:rsidR="007D4AA8" w:rsidRPr="0080719C" w14:paraId="7A172809" w14:textId="77777777" w:rsidTr="007D4AA8">
        <w:tc>
          <w:tcPr>
            <w:tcW w:w="450" w:type="pct"/>
          </w:tcPr>
          <w:p w14:paraId="68C54FB2" w14:textId="77777777" w:rsidR="007D4AA8" w:rsidRPr="0080719C" w:rsidRDefault="00C81CEB">
            <w:pPr>
              <w:pStyle w:val="AmendmentTableText"/>
            </w:pPr>
            <w:r w:rsidRPr="0080719C">
              <w:t>Lamotrigine</w:t>
            </w:r>
          </w:p>
        </w:tc>
        <w:tc>
          <w:tcPr>
            <w:tcW w:w="750" w:type="pct"/>
          </w:tcPr>
          <w:p w14:paraId="748F4EC8" w14:textId="77777777" w:rsidR="007D4AA8" w:rsidRPr="0080719C" w:rsidRDefault="00C81CEB">
            <w:pPr>
              <w:pStyle w:val="AmendmentTableText"/>
            </w:pPr>
            <w:r w:rsidRPr="0080719C">
              <w:t>Tablet 100 mg</w:t>
            </w:r>
          </w:p>
        </w:tc>
        <w:tc>
          <w:tcPr>
            <w:tcW w:w="300" w:type="pct"/>
          </w:tcPr>
          <w:p w14:paraId="38CE36CF" w14:textId="77777777" w:rsidR="007D4AA8" w:rsidRPr="0080719C" w:rsidRDefault="00C81CEB">
            <w:pPr>
              <w:pStyle w:val="AmendmentTableText"/>
            </w:pPr>
            <w:r w:rsidRPr="0080719C">
              <w:t>Oral</w:t>
            </w:r>
          </w:p>
        </w:tc>
        <w:tc>
          <w:tcPr>
            <w:tcW w:w="500" w:type="pct"/>
          </w:tcPr>
          <w:p w14:paraId="5A196942" w14:textId="77777777" w:rsidR="007D4AA8" w:rsidRPr="0080719C" w:rsidRDefault="00C81CEB">
            <w:pPr>
              <w:pStyle w:val="AmendmentTableText"/>
            </w:pPr>
            <w:r w:rsidRPr="0080719C">
              <w:t>APX-Lamotrigine</w:t>
            </w:r>
          </w:p>
        </w:tc>
        <w:tc>
          <w:tcPr>
            <w:tcW w:w="200" w:type="pct"/>
          </w:tcPr>
          <w:p w14:paraId="1BE7DC73" w14:textId="77777777" w:rsidR="007D4AA8" w:rsidRPr="0080719C" w:rsidRDefault="00C81CEB">
            <w:pPr>
              <w:pStyle w:val="AmendmentTableText"/>
            </w:pPr>
            <w:r w:rsidRPr="0080719C">
              <w:t>TY</w:t>
            </w:r>
          </w:p>
        </w:tc>
        <w:tc>
          <w:tcPr>
            <w:tcW w:w="200" w:type="pct"/>
          </w:tcPr>
          <w:p w14:paraId="2900E898" w14:textId="77777777" w:rsidR="007D4AA8" w:rsidRPr="0080719C" w:rsidRDefault="00C81CEB">
            <w:pPr>
              <w:pStyle w:val="AmendmentTableText"/>
            </w:pPr>
            <w:r w:rsidRPr="0080719C">
              <w:t>MP NP</w:t>
            </w:r>
          </w:p>
        </w:tc>
        <w:tc>
          <w:tcPr>
            <w:tcW w:w="450" w:type="pct"/>
          </w:tcPr>
          <w:p w14:paraId="22E7C744" w14:textId="77777777" w:rsidR="007D4AA8" w:rsidRPr="0080719C" w:rsidRDefault="00C81CEB">
            <w:pPr>
              <w:pStyle w:val="AmendmentTableText"/>
            </w:pPr>
            <w:r w:rsidRPr="0080719C">
              <w:t>C17446</w:t>
            </w:r>
          </w:p>
        </w:tc>
        <w:tc>
          <w:tcPr>
            <w:tcW w:w="450" w:type="pct"/>
          </w:tcPr>
          <w:p w14:paraId="30D45073" w14:textId="77777777" w:rsidR="007D4AA8" w:rsidRPr="0080719C" w:rsidRDefault="00C81CEB">
            <w:pPr>
              <w:pStyle w:val="AmendmentTableText"/>
            </w:pPr>
            <w:r w:rsidRPr="0080719C">
              <w:t>P17446</w:t>
            </w:r>
          </w:p>
        </w:tc>
        <w:tc>
          <w:tcPr>
            <w:tcW w:w="250" w:type="pct"/>
          </w:tcPr>
          <w:p w14:paraId="5C1F0FF6" w14:textId="77777777" w:rsidR="007D4AA8" w:rsidRPr="0080719C" w:rsidRDefault="00C81CEB">
            <w:pPr>
              <w:pStyle w:val="AmendmentTableText"/>
            </w:pPr>
            <w:r w:rsidRPr="0080719C">
              <w:t>56</w:t>
            </w:r>
          </w:p>
        </w:tc>
        <w:tc>
          <w:tcPr>
            <w:tcW w:w="250" w:type="pct"/>
          </w:tcPr>
          <w:p w14:paraId="2EB43572" w14:textId="77777777" w:rsidR="007D4AA8" w:rsidRPr="0080719C" w:rsidRDefault="00C81CEB">
            <w:pPr>
              <w:pStyle w:val="AmendmentTableText"/>
            </w:pPr>
            <w:r w:rsidRPr="0080719C">
              <w:t>5</w:t>
            </w:r>
          </w:p>
        </w:tc>
        <w:tc>
          <w:tcPr>
            <w:tcW w:w="450" w:type="pct"/>
          </w:tcPr>
          <w:p w14:paraId="52733187" w14:textId="77777777" w:rsidR="007D4AA8" w:rsidRPr="0080719C" w:rsidRDefault="007D4AA8">
            <w:pPr>
              <w:pStyle w:val="AmendmentTableText"/>
            </w:pPr>
          </w:p>
        </w:tc>
        <w:tc>
          <w:tcPr>
            <w:tcW w:w="200" w:type="pct"/>
          </w:tcPr>
          <w:p w14:paraId="283FDD17" w14:textId="77777777" w:rsidR="007D4AA8" w:rsidRPr="0080719C" w:rsidRDefault="00C81CEB">
            <w:pPr>
              <w:pStyle w:val="AmendmentTableText"/>
            </w:pPr>
            <w:r w:rsidRPr="0080719C">
              <w:t>56</w:t>
            </w:r>
          </w:p>
        </w:tc>
        <w:tc>
          <w:tcPr>
            <w:tcW w:w="200" w:type="pct"/>
          </w:tcPr>
          <w:p w14:paraId="3511750D" w14:textId="77777777" w:rsidR="007D4AA8" w:rsidRPr="0080719C" w:rsidRDefault="007D4AA8">
            <w:pPr>
              <w:pStyle w:val="AmendmentTableText"/>
            </w:pPr>
          </w:p>
        </w:tc>
        <w:tc>
          <w:tcPr>
            <w:tcW w:w="250" w:type="pct"/>
          </w:tcPr>
          <w:p w14:paraId="79C44850" w14:textId="77777777" w:rsidR="007D4AA8" w:rsidRPr="0080719C" w:rsidRDefault="007D4AA8">
            <w:pPr>
              <w:pStyle w:val="AmendmentTableText"/>
            </w:pPr>
          </w:p>
        </w:tc>
      </w:tr>
      <w:tr w:rsidR="007D4AA8" w:rsidRPr="0080719C" w14:paraId="362E055B" w14:textId="77777777" w:rsidTr="007D4AA8">
        <w:tc>
          <w:tcPr>
            <w:tcW w:w="450" w:type="pct"/>
          </w:tcPr>
          <w:p w14:paraId="6567CE97" w14:textId="77777777" w:rsidR="007D4AA8" w:rsidRPr="0080719C" w:rsidRDefault="00C81CEB">
            <w:pPr>
              <w:pStyle w:val="AmendmentTableText"/>
            </w:pPr>
            <w:r w:rsidRPr="0080719C">
              <w:lastRenderedPageBreak/>
              <w:t>Lamotrigine</w:t>
            </w:r>
          </w:p>
        </w:tc>
        <w:tc>
          <w:tcPr>
            <w:tcW w:w="750" w:type="pct"/>
          </w:tcPr>
          <w:p w14:paraId="5A6D514B" w14:textId="77777777" w:rsidR="007D4AA8" w:rsidRPr="0080719C" w:rsidRDefault="00C81CEB">
            <w:pPr>
              <w:pStyle w:val="AmendmentTableText"/>
            </w:pPr>
            <w:r w:rsidRPr="0080719C">
              <w:t>Tablet 100 mg</w:t>
            </w:r>
          </w:p>
        </w:tc>
        <w:tc>
          <w:tcPr>
            <w:tcW w:w="300" w:type="pct"/>
          </w:tcPr>
          <w:p w14:paraId="2ED48D4D" w14:textId="77777777" w:rsidR="007D4AA8" w:rsidRPr="0080719C" w:rsidRDefault="00C81CEB">
            <w:pPr>
              <w:pStyle w:val="AmendmentTableText"/>
            </w:pPr>
            <w:r w:rsidRPr="0080719C">
              <w:t>Oral</w:t>
            </w:r>
          </w:p>
        </w:tc>
        <w:tc>
          <w:tcPr>
            <w:tcW w:w="500" w:type="pct"/>
          </w:tcPr>
          <w:p w14:paraId="2B3DA1C2" w14:textId="77777777" w:rsidR="007D4AA8" w:rsidRPr="0080719C" w:rsidRDefault="00C81CEB">
            <w:pPr>
              <w:pStyle w:val="AmendmentTableText"/>
            </w:pPr>
            <w:r w:rsidRPr="0080719C">
              <w:t>APX-Lamotrigine</w:t>
            </w:r>
          </w:p>
        </w:tc>
        <w:tc>
          <w:tcPr>
            <w:tcW w:w="200" w:type="pct"/>
          </w:tcPr>
          <w:p w14:paraId="767360B2" w14:textId="77777777" w:rsidR="007D4AA8" w:rsidRPr="0080719C" w:rsidRDefault="00C81CEB">
            <w:pPr>
              <w:pStyle w:val="AmendmentTableText"/>
            </w:pPr>
            <w:r w:rsidRPr="0080719C">
              <w:t>TY</w:t>
            </w:r>
          </w:p>
        </w:tc>
        <w:tc>
          <w:tcPr>
            <w:tcW w:w="200" w:type="pct"/>
          </w:tcPr>
          <w:p w14:paraId="435188F8" w14:textId="77777777" w:rsidR="007D4AA8" w:rsidRPr="0080719C" w:rsidRDefault="00C81CEB">
            <w:pPr>
              <w:pStyle w:val="AmendmentTableText"/>
            </w:pPr>
            <w:r w:rsidRPr="0080719C">
              <w:t>MP NP</w:t>
            </w:r>
          </w:p>
        </w:tc>
        <w:tc>
          <w:tcPr>
            <w:tcW w:w="450" w:type="pct"/>
          </w:tcPr>
          <w:p w14:paraId="2A00791F" w14:textId="77777777" w:rsidR="007D4AA8" w:rsidRPr="0080719C" w:rsidRDefault="00C81CEB">
            <w:pPr>
              <w:pStyle w:val="AmendmentTableText"/>
            </w:pPr>
            <w:r w:rsidRPr="0080719C">
              <w:t>C17512</w:t>
            </w:r>
          </w:p>
        </w:tc>
        <w:tc>
          <w:tcPr>
            <w:tcW w:w="450" w:type="pct"/>
          </w:tcPr>
          <w:p w14:paraId="6F336ABB" w14:textId="77777777" w:rsidR="007D4AA8" w:rsidRPr="0080719C" w:rsidRDefault="00C81CEB">
            <w:pPr>
              <w:pStyle w:val="AmendmentTableText"/>
            </w:pPr>
            <w:r w:rsidRPr="0080719C">
              <w:t>P17512</w:t>
            </w:r>
          </w:p>
        </w:tc>
        <w:tc>
          <w:tcPr>
            <w:tcW w:w="250" w:type="pct"/>
          </w:tcPr>
          <w:p w14:paraId="22928B49" w14:textId="77777777" w:rsidR="007D4AA8" w:rsidRPr="0080719C" w:rsidRDefault="00C81CEB">
            <w:pPr>
              <w:pStyle w:val="AmendmentTableText"/>
            </w:pPr>
            <w:r w:rsidRPr="0080719C">
              <w:t>112</w:t>
            </w:r>
          </w:p>
        </w:tc>
        <w:tc>
          <w:tcPr>
            <w:tcW w:w="250" w:type="pct"/>
          </w:tcPr>
          <w:p w14:paraId="6AF63307" w14:textId="77777777" w:rsidR="007D4AA8" w:rsidRPr="0080719C" w:rsidRDefault="00C81CEB">
            <w:pPr>
              <w:pStyle w:val="AmendmentTableText"/>
            </w:pPr>
            <w:r w:rsidRPr="0080719C">
              <w:t>5</w:t>
            </w:r>
          </w:p>
        </w:tc>
        <w:tc>
          <w:tcPr>
            <w:tcW w:w="450" w:type="pct"/>
          </w:tcPr>
          <w:p w14:paraId="021086A3" w14:textId="77777777" w:rsidR="007D4AA8" w:rsidRPr="0080719C" w:rsidRDefault="007D4AA8">
            <w:pPr>
              <w:pStyle w:val="AmendmentTableText"/>
            </w:pPr>
          </w:p>
        </w:tc>
        <w:tc>
          <w:tcPr>
            <w:tcW w:w="200" w:type="pct"/>
          </w:tcPr>
          <w:p w14:paraId="4F09CEB1" w14:textId="77777777" w:rsidR="007D4AA8" w:rsidRPr="0080719C" w:rsidRDefault="00C81CEB">
            <w:pPr>
              <w:pStyle w:val="AmendmentTableText"/>
            </w:pPr>
            <w:r w:rsidRPr="0080719C">
              <w:t>56</w:t>
            </w:r>
          </w:p>
        </w:tc>
        <w:tc>
          <w:tcPr>
            <w:tcW w:w="200" w:type="pct"/>
          </w:tcPr>
          <w:p w14:paraId="464B2DFA" w14:textId="77777777" w:rsidR="007D4AA8" w:rsidRPr="0080719C" w:rsidRDefault="007D4AA8">
            <w:pPr>
              <w:pStyle w:val="AmendmentTableText"/>
            </w:pPr>
          </w:p>
        </w:tc>
        <w:tc>
          <w:tcPr>
            <w:tcW w:w="250" w:type="pct"/>
          </w:tcPr>
          <w:p w14:paraId="4D2F99D9" w14:textId="77777777" w:rsidR="007D4AA8" w:rsidRPr="0080719C" w:rsidRDefault="007D4AA8">
            <w:pPr>
              <w:pStyle w:val="AmendmentTableText"/>
            </w:pPr>
          </w:p>
        </w:tc>
      </w:tr>
      <w:tr w:rsidR="007D4AA8" w:rsidRPr="0080719C" w14:paraId="0ADB49A1" w14:textId="77777777" w:rsidTr="007D4AA8">
        <w:tc>
          <w:tcPr>
            <w:tcW w:w="450" w:type="pct"/>
          </w:tcPr>
          <w:p w14:paraId="1E9040A3" w14:textId="77777777" w:rsidR="007D4AA8" w:rsidRPr="0080719C" w:rsidRDefault="00C81CEB">
            <w:pPr>
              <w:pStyle w:val="AmendmentTableText"/>
            </w:pPr>
            <w:r w:rsidRPr="0080719C">
              <w:t>Lamotrigine</w:t>
            </w:r>
          </w:p>
        </w:tc>
        <w:tc>
          <w:tcPr>
            <w:tcW w:w="750" w:type="pct"/>
          </w:tcPr>
          <w:p w14:paraId="1F0C791F" w14:textId="77777777" w:rsidR="007D4AA8" w:rsidRPr="0080719C" w:rsidRDefault="00C81CEB">
            <w:pPr>
              <w:pStyle w:val="AmendmentTableText"/>
            </w:pPr>
            <w:r w:rsidRPr="0080719C">
              <w:t>Tablet 100 mg</w:t>
            </w:r>
          </w:p>
        </w:tc>
        <w:tc>
          <w:tcPr>
            <w:tcW w:w="300" w:type="pct"/>
          </w:tcPr>
          <w:p w14:paraId="3C8F4DD0" w14:textId="77777777" w:rsidR="007D4AA8" w:rsidRPr="0080719C" w:rsidRDefault="00C81CEB">
            <w:pPr>
              <w:pStyle w:val="AmendmentTableText"/>
            </w:pPr>
            <w:r w:rsidRPr="0080719C">
              <w:t>Oral</w:t>
            </w:r>
          </w:p>
        </w:tc>
        <w:tc>
          <w:tcPr>
            <w:tcW w:w="500" w:type="pct"/>
          </w:tcPr>
          <w:p w14:paraId="60A8FD33" w14:textId="77777777" w:rsidR="007D4AA8" w:rsidRPr="0080719C" w:rsidRDefault="00C81CEB">
            <w:pPr>
              <w:pStyle w:val="AmendmentTableText"/>
            </w:pPr>
            <w:r w:rsidRPr="0080719C">
              <w:t>Lamictal</w:t>
            </w:r>
          </w:p>
        </w:tc>
        <w:tc>
          <w:tcPr>
            <w:tcW w:w="200" w:type="pct"/>
          </w:tcPr>
          <w:p w14:paraId="4E068929" w14:textId="77777777" w:rsidR="007D4AA8" w:rsidRPr="0080719C" w:rsidRDefault="00C81CEB">
            <w:pPr>
              <w:pStyle w:val="AmendmentTableText"/>
            </w:pPr>
            <w:r w:rsidRPr="0080719C">
              <w:t>AS</w:t>
            </w:r>
          </w:p>
        </w:tc>
        <w:tc>
          <w:tcPr>
            <w:tcW w:w="200" w:type="pct"/>
          </w:tcPr>
          <w:p w14:paraId="6BC8B87E" w14:textId="77777777" w:rsidR="007D4AA8" w:rsidRPr="0080719C" w:rsidRDefault="00C81CEB">
            <w:pPr>
              <w:pStyle w:val="AmendmentTableText"/>
            </w:pPr>
            <w:r w:rsidRPr="0080719C">
              <w:t>MP NP</w:t>
            </w:r>
          </w:p>
        </w:tc>
        <w:tc>
          <w:tcPr>
            <w:tcW w:w="450" w:type="pct"/>
          </w:tcPr>
          <w:p w14:paraId="0E5AA85F" w14:textId="77777777" w:rsidR="007D4AA8" w:rsidRPr="0080719C" w:rsidRDefault="00C81CEB">
            <w:pPr>
              <w:pStyle w:val="AmendmentTableText"/>
            </w:pPr>
            <w:r w:rsidRPr="0080719C">
              <w:t>C17446</w:t>
            </w:r>
          </w:p>
        </w:tc>
        <w:tc>
          <w:tcPr>
            <w:tcW w:w="450" w:type="pct"/>
          </w:tcPr>
          <w:p w14:paraId="46F9FBE2" w14:textId="77777777" w:rsidR="007D4AA8" w:rsidRPr="0080719C" w:rsidRDefault="00C81CEB">
            <w:pPr>
              <w:pStyle w:val="AmendmentTableText"/>
            </w:pPr>
            <w:r w:rsidRPr="0080719C">
              <w:t>P17446</w:t>
            </w:r>
          </w:p>
        </w:tc>
        <w:tc>
          <w:tcPr>
            <w:tcW w:w="250" w:type="pct"/>
          </w:tcPr>
          <w:p w14:paraId="7F40EFDA" w14:textId="77777777" w:rsidR="007D4AA8" w:rsidRPr="0080719C" w:rsidRDefault="00C81CEB">
            <w:pPr>
              <w:pStyle w:val="AmendmentTableText"/>
            </w:pPr>
            <w:r w:rsidRPr="0080719C">
              <w:t>56</w:t>
            </w:r>
          </w:p>
        </w:tc>
        <w:tc>
          <w:tcPr>
            <w:tcW w:w="250" w:type="pct"/>
          </w:tcPr>
          <w:p w14:paraId="793E8DD4" w14:textId="77777777" w:rsidR="007D4AA8" w:rsidRPr="0080719C" w:rsidRDefault="00C81CEB">
            <w:pPr>
              <w:pStyle w:val="AmendmentTableText"/>
            </w:pPr>
            <w:r w:rsidRPr="0080719C">
              <w:t>5</w:t>
            </w:r>
          </w:p>
        </w:tc>
        <w:tc>
          <w:tcPr>
            <w:tcW w:w="450" w:type="pct"/>
          </w:tcPr>
          <w:p w14:paraId="6FD40628" w14:textId="77777777" w:rsidR="007D4AA8" w:rsidRPr="0080719C" w:rsidRDefault="007D4AA8">
            <w:pPr>
              <w:pStyle w:val="AmendmentTableText"/>
            </w:pPr>
          </w:p>
        </w:tc>
        <w:tc>
          <w:tcPr>
            <w:tcW w:w="200" w:type="pct"/>
          </w:tcPr>
          <w:p w14:paraId="33FD2E62" w14:textId="77777777" w:rsidR="007D4AA8" w:rsidRPr="0080719C" w:rsidRDefault="00C81CEB">
            <w:pPr>
              <w:pStyle w:val="AmendmentTableText"/>
            </w:pPr>
            <w:r w:rsidRPr="0080719C">
              <w:t>56</w:t>
            </w:r>
          </w:p>
        </w:tc>
        <w:tc>
          <w:tcPr>
            <w:tcW w:w="200" w:type="pct"/>
          </w:tcPr>
          <w:p w14:paraId="12E93734" w14:textId="77777777" w:rsidR="007D4AA8" w:rsidRPr="0080719C" w:rsidRDefault="007D4AA8">
            <w:pPr>
              <w:pStyle w:val="AmendmentTableText"/>
            </w:pPr>
          </w:p>
        </w:tc>
        <w:tc>
          <w:tcPr>
            <w:tcW w:w="250" w:type="pct"/>
          </w:tcPr>
          <w:p w14:paraId="17F771F4" w14:textId="77777777" w:rsidR="007D4AA8" w:rsidRPr="0080719C" w:rsidRDefault="007D4AA8">
            <w:pPr>
              <w:pStyle w:val="AmendmentTableText"/>
            </w:pPr>
          </w:p>
        </w:tc>
      </w:tr>
      <w:tr w:rsidR="007D4AA8" w:rsidRPr="0080719C" w14:paraId="753D409C" w14:textId="77777777" w:rsidTr="007D4AA8">
        <w:tc>
          <w:tcPr>
            <w:tcW w:w="450" w:type="pct"/>
          </w:tcPr>
          <w:p w14:paraId="19A44A81" w14:textId="77777777" w:rsidR="007D4AA8" w:rsidRPr="0080719C" w:rsidRDefault="00C81CEB">
            <w:pPr>
              <w:pStyle w:val="AmendmentTableText"/>
            </w:pPr>
            <w:r w:rsidRPr="0080719C">
              <w:t>Lamotrigine</w:t>
            </w:r>
          </w:p>
        </w:tc>
        <w:tc>
          <w:tcPr>
            <w:tcW w:w="750" w:type="pct"/>
          </w:tcPr>
          <w:p w14:paraId="4ECB065D" w14:textId="77777777" w:rsidR="007D4AA8" w:rsidRPr="0080719C" w:rsidRDefault="00C81CEB">
            <w:pPr>
              <w:pStyle w:val="AmendmentTableText"/>
            </w:pPr>
            <w:r w:rsidRPr="0080719C">
              <w:t>Tablet 100 mg</w:t>
            </w:r>
          </w:p>
        </w:tc>
        <w:tc>
          <w:tcPr>
            <w:tcW w:w="300" w:type="pct"/>
          </w:tcPr>
          <w:p w14:paraId="5DBFECE8" w14:textId="77777777" w:rsidR="007D4AA8" w:rsidRPr="0080719C" w:rsidRDefault="00C81CEB">
            <w:pPr>
              <w:pStyle w:val="AmendmentTableText"/>
            </w:pPr>
            <w:r w:rsidRPr="0080719C">
              <w:t>Oral</w:t>
            </w:r>
          </w:p>
        </w:tc>
        <w:tc>
          <w:tcPr>
            <w:tcW w:w="500" w:type="pct"/>
          </w:tcPr>
          <w:p w14:paraId="26F0794B" w14:textId="77777777" w:rsidR="007D4AA8" w:rsidRPr="0080719C" w:rsidRDefault="00C81CEB">
            <w:pPr>
              <w:pStyle w:val="AmendmentTableText"/>
            </w:pPr>
            <w:r w:rsidRPr="0080719C">
              <w:t>Lamictal</w:t>
            </w:r>
          </w:p>
        </w:tc>
        <w:tc>
          <w:tcPr>
            <w:tcW w:w="200" w:type="pct"/>
          </w:tcPr>
          <w:p w14:paraId="7269F322" w14:textId="77777777" w:rsidR="007D4AA8" w:rsidRPr="0080719C" w:rsidRDefault="00C81CEB">
            <w:pPr>
              <w:pStyle w:val="AmendmentTableText"/>
            </w:pPr>
            <w:r w:rsidRPr="0080719C">
              <w:t>AS</w:t>
            </w:r>
          </w:p>
        </w:tc>
        <w:tc>
          <w:tcPr>
            <w:tcW w:w="200" w:type="pct"/>
          </w:tcPr>
          <w:p w14:paraId="65A144BA" w14:textId="77777777" w:rsidR="007D4AA8" w:rsidRPr="0080719C" w:rsidRDefault="00C81CEB">
            <w:pPr>
              <w:pStyle w:val="AmendmentTableText"/>
            </w:pPr>
            <w:r w:rsidRPr="0080719C">
              <w:t>MP NP</w:t>
            </w:r>
          </w:p>
        </w:tc>
        <w:tc>
          <w:tcPr>
            <w:tcW w:w="450" w:type="pct"/>
          </w:tcPr>
          <w:p w14:paraId="76D68AA1" w14:textId="77777777" w:rsidR="007D4AA8" w:rsidRPr="0080719C" w:rsidRDefault="00C81CEB">
            <w:pPr>
              <w:pStyle w:val="AmendmentTableText"/>
            </w:pPr>
            <w:r w:rsidRPr="0080719C">
              <w:t>C17512</w:t>
            </w:r>
          </w:p>
        </w:tc>
        <w:tc>
          <w:tcPr>
            <w:tcW w:w="450" w:type="pct"/>
          </w:tcPr>
          <w:p w14:paraId="1F913462" w14:textId="77777777" w:rsidR="007D4AA8" w:rsidRPr="0080719C" w:rsidRDefault="00C81CEB">
            <w:pPr>
              <w:pStyle w:val="AmendmentTableText"/>
            </w:pPr>
            <w:r w:rsidRPr="0080719C">
              <w:t>P17512</w:t>
            </w:r>
          </w:p>
        </w:tc>
        <w:tc>
          <w:tcPr>
            <w:tcW w:w="250" w:type="pct"/>
          </w:tcPr>
          <w:p w14:paraId="20934AAD" w14:textId="77777777" w:rsidR="007D4AA8" w:rsidRPr="0080719C" w:rsidRDefault="00C81CEB">
            <w:pPr>
              <w:pStyle w:val="AmendmentTableText"/>
            </w:pPr>
            <w:r w:rsidRPr="0080719C">
              <w:t>112</w:t>
            </w:r>
          </w:p>
        </w:tc>
        <w:tc>
          <w:tcPr>
            <w:tcW w:w="250" w:type="pct"/>
          </w:tcPr>
          <w:p w14:paraId="4DA495BB" w14:textId="77777777" w:rsidR="007D4AA8" w:rsidRPr="0080719C" w:rsidRDefault="00C81CEB">
            <w:pPr>
              <w:pStyle w:val="AmendmentTableText"/>
            </w:pPr>
            <w:r w:rsidRPr="0080719C">
              <w:t>5</w:t>
            </w:r>
          </w:p>
        </w:tc>
        <w:tc>
          <w:tcPr>
            <w:tcW w:w="450" w:type="pct"/>
          </w:tcPr>
          <w:p w14:paraId="3E10FA54" w14:textId="77777777" w:rsidR="007D4AA8" w:rsidRPr="0080719C" w:rsidRDefault="007D4AA8">
            <w:pPr>
              <w:pStyle w:val="AmendmentTableText"/>
            </w:pPr>
          </w:p>
        </w:tc>
        <w:tc>
          <w:tcPr>
            <w:tcW w:w="200" w:type="pct"/>
          </w:tcPr>
          <w:p w14:paraId="2C6048BA" w14:textId="77777777" w:rsidR="007D4AA8" w:rsidRPr="0080719C" w:rsidRDefault="00C81CEB">
            <w:pPr>
              <w:pStyle w:val="AmendmentTableText"/>
            </w:pPr>
            <w:r w:rsidRPr="0080719C">
              <w:t>56</w:t>
            </w:r>
          </w:p>
        </w:tc>
        <w:tc>
          <w:tcPr>
            <w:tcW w:w="200" w:type="pct"/>
          </w:tcPr>
          <w:p w14:paraId="04D2C3BE" w14:textId="77777777" w:rsidR="007D4AA8" w:rsidRPr="0080719C" w:rsidRDefault="007D4AA8">
            <w:pPr>
              <w:pStyle w:val="AmendmentTableText"/>
            </w:pPr>
          </w:p>
        </w:tc>
        <w:tc>
          <w:tcPr>
            <w:tcW w:w="250" w:type="pct"/>
          </w:tcPr>
          <w:p w14:paraId="24ABFE08" w14:textId="77777777" w:rsidR="007D4AA8" w:rsidRPr="0080719C" w:rsidRDefault="007D4AA8">
            <w:pPr>
              <w:pStyle w:val="AmendmentTableText"/>
            </w:pPr>
          </w:p>
        </w:tc>
      </w:tr>
      <w:tr w:rsidR="007D4AA8" w:rsidRPr="0080719C" w14:paraId="7B6CC98C" w14:textId="77777777" w:rsidTr="007D4AA8">
        <w:tc>
          <w:tcPr>
            <w:tcW w:w="450" w:type="pct"/>
          </w:tcPr>
          <w:p w14:paraId="49E49A5B" w14:textId="77777777" w:rsidR="007D4AA8" w:rsidRPr="0080719C" w:rsidRDefault="00C81CEB">
            <w:pPr>
              <w:pStyle w:val="AmendmentTableText"/>
            </w:pPr>
            <w:r w:rsidRPr="0080719C">
              <w:t>Lamotrigine</w:t>
            </w:r>
          </w:p>
        </w:tc>
        <w:tc>
          <w:tcPr>
            <w:tcW w:w="750" w:type="pct"/>
          </w:tcPr>
          <w:p w14:paraId="62026E4C" w14:textId="77777777" w:rsidR="007D4AA8" w:rsidRPr="0080719C" w:rsidRDefault="00C81CEB">
            <w:pPr>
              <w:pStyle w:val="AmendmentTableText"/>
            </w:pPr>
            <w:r w:rsidRPr="0080719C">
              <w:t>Tablet 100 mg</w:t>
            </w:r>
          </w:p>
        </w:tc>
        <w:tc>
          <w:tcPr>
            <w:tcW w:w="300" w:type="pct"/>
          </w:tcPr>
          <w:p w14:paraId="124E4044" w14:textId="77777777" w:rsidR="007D4AA8" w:rsidRPr="0080719C" w:rsidRDefault="00C81CEB">
            <w:pPr>
              <w:pStyle w:val="AmendmentTableText"/>
            </w:pPr>
            <w:r w:rsidRPr="0080719C">
              <w:t>Oral</w:t>
            </w:r>
          </w:p>
        </w:tc>
        <w:tc>
          <w:tcPr>
            <w:tcW w:w="500" w:type="pct"/>
          </w:tcPr>
          <w:p w14:paraId="5F041E55" w14:textId="77777777" w:rsidR="007D4AA8" w:rsidRPr="0080719C" w:rsidRDefault="00C81CEB">
            <w:pPr>
              <w:pStyle w:val="AmendmentTableText"/>
            </w:pPr>
            <w:r w:rsidRPr="0080719C">
              <w:t>LAMITAN</w:t>
            </w:r>
          </w:p>
        </w:tc>
        <w:tc>
          <w:tcPr>
            <w:tcW w:w="200" w:type="pct"/>
          </w:tcPr>
          <w:p w14:paraId="3C0C9479" w14:textId="77777777" w:rsidR="007D4AA8" w:rsidRPr="0080719C" w:rsidRDefault="00C81CEB">
            <w:pPr>
              <w:pStyle w:val="AmendmentTableText"/>
            </w:pPr>
            <w:r w:rsidRPr="0080719C">
              <w:t>RF</w:t>
            </w:r>
          </w:p>
        </w:tc>
        <w:tc>
          <w:tcPr>
            <w:tcW w:w="200" w:type="pct"/>
          </w:tcPr>
          <w:p w14:paraId="49A8A785" w14:textId="77777777" w:rsidR="007D4AA8" w:rsidRPr="0080719C" w:rsidRDefault="00C81CEB">
            <w:pPr>
              <w:pStyle w:val="AmendmentTableText"/>
            </w:pPr>
            <w:r w:rsidRPr="0080719C">
              <w:t>MP NP</w:t>
            </w:r>
          </w:p>
        </w:tc>
        <w:tc>
          <w:tcPr>
            <w:tcW w:w="450" w:type="pct"/>
          </w:tcPr>
          <w:p w14:paraId="662F70AE" w14:textId="77777777" w:rsidR="007D4AA8" w:rsidRPr="0080719C" w:rsidRDefault="00C81CEB">
            <w:pPr>
              <w:pStyle w:val="AmendmentTableText"/>
            </w:pPr>
            <w:r w:rsidRPr="0080719C">
              <w:t>C17446</w:t>
            </w:r>
          </w:p>
        </w:tc>
        <w:tc>
          <w:tcPr>
            <w:tcW w:w="450" w:type="pct"/>
          </w:tcPr>
          <w:p w14:paraId="4502BB79" w14:textId="77777777" w:rsidR="007D4AA8" w:rsidRPr="0080719C" w:rsidRDefault="00C81CEB">
            <w:pPr>
              <w:pStyle w:val="AmendmentTableText"/>
            </w:pPr>
            <w:r w:rsidRPr="0080719C">
              <w:t>P17446</w:t>
            </w:r>
          </w:p>
        </w:tc>
        <w:tc>
          <w:tcPr>
            <w:tcW w:w="250" w:type="pct"/>
          </w:tcPr>
          <w:p w14:paraId="14DED8E4" w14:textId="77777777" w:rsidR="007D4AA8" w:rsidRPr="0080719C" w:rsidRDefault="00C81CEB">
            <w:pPr>
              <w:pStyle w:val="AmendmentTableText"/>
            </w:pPr>
            <w:r w:rsidRPr="0080719C">
              <w:t>56</w:t>
            </w:r>
          </w:p>
        </w:tc>
        <w:tc>
          <w:tcPr>
            <w:tcW w:w="250" w:type="pct"/>
          </w:tcPr>
          <w:p w14:paraId="443364B1" w14:textId="77777777" w:rsidR="007D4AA8" w:rsidRPr="0080719C" w:rsidRDefault="00C81CEB">
            <w:pPr>
              <w:pStyle w:val="AmendmentTableText"/>
            </w:pPr>
            <w:r w:rsidRPr="0080719C">
              <w:t>5</w:t>
            </w:r>
          </w:p>
        </w:tc>
        <w:tc>
          <w:tcPr>
            <w:tcW w:w="450" w:type="pct"/>
          </w:tcPr>
          <w:p w14:paraId="02AAA72E" w14:textId="77777777" w:rsidR="007D4AA8" w:rsidRPr="0080719C" w:rsidRDefault="007D4AA8">
            <w:pPr>
              <w:pStyle w:val="AmendmentTableText"/>
            </w:pPr>
          </w:p>
        </w:tc>
        <w:tc>
          <w:tcPr>
            <w:tcW w:w="200" w:type="pct"/>
          </w:tcPr>
          <w:p w14:paraId="67DC511F" w14:textId="77777777" w:rsidR="007D4AA8" w:rsidRPr="0080719C" w:rsidRDefault="00C81CEB">
            <w:pPr>
              <w:pStyle w:val="AmendmentTableText"/>
            </w:pPr>
            <w:r w:rsidRPr="0080719C">
              <w:t>56</w:t>
            </w:r>
          </w:p>
        </w:tc>
        <w:tc>
          <w:tcPr>
            <w:tcW w:w="200" w:type="pct"/>
          </w:tcPr>
          <w:p w14:paraId="0A210210" w14:textId="77777777" w:rsidR="007D4AA8" w:rsidRPr="0080719C" w:rsidRDefault="007D4AA8">
            <w:pPr>
              <w:pStyle w:val="AmendmentTableText"/>
            </w:pPr>
          </w:p>
        </w:tc>
        <w:tc>
          <w:tcPr>
            <w:tcW w:w="250" w:type="pct"/>
          </w:tcPr>
          <w:p w14:paraId="2F58C43B" w14:textId="77777777" w:rsidR="007D4AA8" w:rsidRPr="0080719C" w:rsidRDefault="007D4AA8">
            <w:pPr>
              <w:pStyle w:val="AmendmentTableText"/>
            </w:pPr>
          </w:p>
        </w:tc>
      </w:tr>
      <w:tr w:rsidR="007D4AA8" w:rsidRPr="0080719C" w14:paraId="08050E0C" w14:textId="77777777" w:rsidTr="007D4AA8">
        <w:tc>
          <w:tcPr>
            <w:tcW w:w="450" w:type="pct"/>
          </w:tcPr>
          <w:p w14:paraId="177CEFF4" w14:textId="77777777" w:rsidR="007D4AA8" w:rsidRPr="0080719C" w:rsidRDefault="00C81CEB">
            <w:pPr>
              <w:pStyle w:val="AmendmentTableText"/>
            </w:pPr>
            <w:r w:rsidRPr="0080719C">
              <w:t>Lamotrigine</w:t>
            </w:r>
          </w:p>
        </w:tc>
        <w:tc>
          <w:tcPr>
            <w:tcW w:w="750" w:type="pct"/>
          </w:tcPr>
          <w:p w14:paraId="2F0E334A" w14:textId="77777777" w:rsidR="007D4AA8" w:rsidRPr="0080719C" w:rsidRDefault="00C81CEB">
            <w:pPr>
              <w:pStyle w:val="AmendmentTableText"/>
            </w:pPr>
            <w:r w:rsidRPr="0080719C">
              <w:t>Tablet 100 mg</w:t>
            </w:r>
          </w:p>
        </w:tc>
        <w:tc>
          <w:tcPr>
            <w:tcW w:w="300" w:type="pct"/>
          </w:tcPr>
          <w:p w14:paraId="4ED27AF1" w14:textId="77777777" w:rsidR="007D4AA8" w:rsidRPr="0080719C" w:rsidRDefault="00C81CEB">
            <w:pPr>
              <w:pStyle w:val="AmendmentTableText"/>
            </w:pPr>
            <w:r w:rsidRPr="0080719C">
              <w:t>Oral</w:t>
            </w:r>
          </w:p>
        </w:tc>
        <w:tc>
          <w:tcPr>
            <w:tcW w:w="500" w:type="pct"/>
          </w:tcPr>
          <w:p w14:paraId="7BC36051" w14:textId="77777777" w:rsidR="007D4AA8" w:rsidRPr="0080719C" w:rsidRDefault="00C81CEB">
            <w:pPr>
              <w:pStyle w:val="AmendmentTableText"/>
            </w:pPr>
            <w:r w:rsidRPr="0080719C">
              <w:t>LAMITAN</w:t>
            </w:r>
          </w:p>
        </w:tc>
        <w:tc>
          <w:tcPr>
            <w:tcW w:w="200" w:type="pct"/>
          </w:tcPr>
          <w:p w14:paraId="1152EB6E" w14:textId="77777777" w:rsidR="007D4AA8" w:rsidRPr="0080719C" w:rsidRDefault="00C81CEB">
            <w:pPr>
              <w:pStyle w:val="AmendmentTableText"/>
            </w:pPr>
            <w:r w:rsidRPr="0080719C">
              <w:t>RF</w:t>
            </w:r>
          </w:p>
        </w:tc>
        <w:tc>
          <w:tcPr>
            <w:tcW w:w="200" w:type="pct"/>
          </w:tcPr>
          <w:p w14:paraId="351E92EF" w14:textId="77777777" w:rsidR="007D4AA8" w:rsidRPr="0080719C" w:rsidRDefault="00C81CEB">
            <w:pPr>
              <w:pStyle w:val="AmendmentTableText"/>
            </w:pPr>
            <w:r w:rsidRPr="0080719C">
              <w:t>MP NP</w:t>
            </w:r>
          </w:p>
        </w:tc>
        <w:tc>
          <w:tcPr>
            <w:tcW w:w="450" w:type="pct"/>
          </w:tcPr>
          <w:p w14:paraId="70F7A899" w14:textId="77777777" w:rsidR="007D4AA8" w:rsidRPr="0080719C" w:rsidRDefault="00C81CEB">
            <w:pPr>
              <w:pStyle w:val="AmendmentTableText"/>
            </w:pPr>
            <w:r w:rsidRPr="0080719C">
              <w:t>C17512</w:t>
            </w:r>
          </w:p>
        </w:tc>
        <w:tc>
          <w:tcPr>
            <w:tcW w:w="450" w:type="pct"/>
          </w:tcPr>
          <w:p w14:paraId="680BE440" w14:textId="77777777" w:rsidR="007D4AA8" w:rsidRPr="0080719C" w:rsidRDefault="00C81CEB">
            <w:pPr>
              <w:pStyle w:val="AmendmentTableText"/>
            </w:pPr>
            <w:r w:rsidRPr="0080719C">
              <w:t>P17512</w:t>
            </w:r>
          </w:p>
        </w:tc>
        <w:tc>
          <w:tcPr>
            <w:tcW w:w="250" w:type="pct"/>
          </w:tcPr>
          <w:p w14:paraId="2B405008" w14:textId="77777777" w:rsidR="007D4AA8" w:rsidRPr="0080719C" w:rsidRDefault="00C81CEB">
            <w:pPr>
              <w:pStyle w:val="AmendmentTableText"/>
            </w:pPr>
            <w:r w:rsidRPr="0080719C">
              <w:t>112</w:t>
            </w:r>
          </w:p>
        </w:tc>
        <w:tc>
          <w:tcPr>
            <w:tcW w:w="250" w:type="pct"/>
          </w:tcPr>
          <w:p w14:paraId="5D4B0225" w14:textId="77777777" w:rsidR="007D4AA8" w:rsidRPr="0080719C" w:rsidRDefault="00C81CEB">
            <w:pPr>
              <w:pStyle w:val="AmendmentTableText"/>
            </w:pPr>
            <w:r w:rsidRPr="0080719C">
              <w:t>5</w:t>
            </w:r>
          </w:p>
        </w:tc>
        <w:tc>
          <w:tcPr>
            <w:tcW w:w="450" w:type="pct"/>
          </w:tcPr>
          <w:p w14:paraId="219E2AF9" w14:textId="77777777" w:rsidR="007D4AA8" w:rsidRPr="0080719C" w:rsidRDefault="007D4AA8">
            <w:pPr>
              <w:pStyle w:val="AmendmentTableText"/>
            </w:pPr>
          </w:p>
        </w:tc>
        <w:tc>
          <w:tcPr>
            <w:tcW w:w="200" w:type="pct"/>
          </w:tcPr>
          <w:p w14:paraId="4BE34AA7" w14:textId="77777777" w:rsidR="007D4AA8" w:rsidRPr="0080719C" w:rsidRDefault="00C81CEB">
            <w:pPr>
              <w:pStyle w:val="AmendmentTableText"/>
            </w:pPr>
            <w:r w:rsidRPr="0080719C">
              <w:t>56</w:t>
            </w:r>
          </w:p>
        </w:tc>
        <w:tc>
          <w:tcPr>
            <w:tcW w:w="200" w:type="pct"/>
          </w:tcPr>
          <w:p w14:paraId="69B3CB59" w14:textId="77777777" w:rsidR="007D4AA8" w:rsidRPr="0080719C" w:rsidRDefault="007D4AA8">
            <w:pPr>
              <w:pStyle w:val="AmendmentTableText"/>
            </w:pPr>
          </w:p>
        </w:tc>
        <w:tc>
          <w:tcPr>
            <w:tcW w:w="250" w:type="pct"/>
          </w:tcPr>
          <w:p w14:paraId="318CF7A4" w14:textId="77777777" w:rsidR="007D4AA8" w:rsidRPr="0080719C" w:rsidRDefault="007D4AA8">
            <w:pPr>
              <w:pStyle w:val="AmendmentTableText"/>
            </w:pPr>
          </w:p>
        </w:tc>
      </w:tr>
      <w:tr w:rsidR="007D4AA8" w:rsidRPr="0080719C" w14:paraId="5031E43F" w14:textId="77777777" w:rsidTr="007D4AA8">
        <w:tc>
          <w:tcPr>
            <w:tcW w:w="450" w:type="pct"/>
          </w:tcPr>
          <w:p w14:paraId="44F89011" w14:textId="77777777" w:rsidR="007D4AA8" w:rsidRPr="0080719C" w:rsidRDefault="00C81CEB">
            <w:pPr>
              <w:pStyle w:val="AmendmentTableText"/>
            </w:pPr>
            <w:r w:rsidRPr="0080719C">
              <w:t>Lamotrigine</w:t>
            </w:r>
          </w:p>
        </w:tc>
        <w:tc>
          <w:tcPr>
            <w:tcW w:w="750" w:type="pct"/>
          </w:tcPr>
          <w:p w14:paraId="0EBBAE60" w14:textId="77777777" w:rsidR="007D4AA8" w:rsidRPr="0080719C" w:rsidRDefault="00C81CEB">
            <w:pPr>
              <w:pStyle w:val="AmendmentTableText"/>
            </w:pPr>
            <w:r w:rsidRPr="0080719C">
              <w:t>Tablet 100 mg</w:t>
            </w:r>
          </w:p>
        </w:tc>
        <w:tc>
          <w:tcPr>
            <w:tcW w:w="300" w:type="pct"/>
          </w:tcPr>
          <w:p w14:paraId="511D5651" w14:textId="77777777" w:rsidR="007D4AA8" w:rsidRPr="0080719C" w:rsidRDefault="00C81CEB">
            <w:pPr>
              <w:pStyle w:val="AmendmentTableText"/>
            </w:pPr>
            <w:r w:rsidRPr="0080719C">
              <w:t>Oral</w:t>
            </w:r>
          </w:p>
        </w:tc>
        <w:tc>
          <w:tcPr>
            <w:tcW w:w="500" w:type="pct"/>
          </w:tcPr>
          <w:p w14:paraId="6D85392A" w14:textId="77777777" w:rsidR="007D4AA8" w:rsidRPr="0080719C" w:rsidRDefault="00C81CEB">
            <w:pPr>
              <w:pStyle w:val="AmendmentTableText"/>
            </w:pPr>
            <w:r w:rsidRPr="0080719C">
              <w:t>Lamotrigine GH</w:t>
            </w:r>
          </w:p>
        </w:tc>
        <w:tc>
          <w:tcPr>
            <w:tcW w:w="200" w:type="pct"/>
          </w:tcPr>
          <w:p w14:paraId="2AEEF4FF" w14:textId="77777777" w:rsidR="007D4AA8" w:rsidRPr="0080719C" w:rsidRDefault="00C81CEB">
            <w:pPr>
              <w:pStyle w:val="AmendmentTableText"/>
            </w:pPr>
            <w:r w:rsidRPr="0080719C">
              <w:t>GQ</w:t>
            </w:r>
          </w:p>
        </w:tc>
        <w:tc>
          <w:tcPr>
            <w:tcW w:w="200" w:type="pct"/>
          </w:tcPr>
          <w:p w14:paraId="2C39B47A" w14:textId="77777777" w:rsidR="007D4AA8" w:rsidRPr="0080719C" w:rsidRDefault="00C81CEB">
            <w:pPr>
              <w:pStyle w:val="AmendmentTableText"/>
            </w:pPr>
            <w:r w:rsidRPr="0080719C">
              <w:t>MP NP</w:t>
            </w:r>
          </w:p>
        </w:tc>
        <w:tc>
          <w:tcPr>
            <w:tcW w:w="450" w:type="pct"/>
          </w:tcPr>
          <w:p w14:paraId="3CCD7DFE" w14:textId="77777777" w:rsidR="007D4AA8" w:rsidRPr="0080719C" w:rsidRDefault="00C81CEB">
            <w:pPr>
              <w:pStyle w:val="AmendmentTableText"/>
            </w:pPr>
            <w:r w:rsidRPr="0080719C">
              <w:t>C17446</w:t>
            </w:r>
          </w:p>
        </w:tc>
        <w:tc>
          <w:tcPr>
            <w:tcW w:w="450" w:type="pct"/>
          </w:tcPr>
          <w:p w14:paraId="326752AA" w14:textId="77777777" w:rsidR="007D4AA8" w:rsidRPr="0080719C" w:rsidRDefault="00C81CEB">
            <w:pPr>
              <w:pStyle w:val="AmendmentTableText"/>
            </w:pPr>
            <w:r w:rsidRPr="0080719C">
              <w:t>P17446</w:t>
            </w:r>
          </w:p>
        </w:tc>
        <w:tc>
          <w:tcPr>
            <w:tcW w:w="250" w:type="pct"/>
          </w:tcPr>
          <w:p w14:paraId="40DB11FC" w14:textId="77777777" w:rsidR="007D4AA8" w:rsidRPr="0080719C" w:rsidRDefault="00C81CEB">
            <w:pPr>
              <w:pStyle w:val="AmendmentTableText"/>
            </w:pPr>
            <w:r w:rsidRPr="0080719C">
              <w:t>56</w:t>
            </w:r>
          </w:p>
        </w:tc>
        <w:tc>
          <w:tcPr>
            <w:tcW w:w="250" w:type="pct"/>
          </w:tcPr>
          <w:p w14:paraId="2F4DBC4D" w14:textId="77777777" w:rsidR="007D4AA8" w:rsidRPr="0080719C" w:rsidRDefault="00C81CEB">
            <w:pPr>
              <w:pStyle w:val="AmendmentTableText"/>
            </w:pPr>
            <w:r w:rsidRPr="0080719C">
              <w:t>5</w:t>
            </w:r>
          </w:p>
        </w:tc>
        <w:tc>
          <w:tcPr>
            <w:tcW w:w="450" w:type="pct"/>
          </w:tcPr>
          <w:p w14:paraId="543DA1F3" w14:textId="77777777" w:rsidR="007D4AA8" w:rsidRPr="0080719C" w:rsidRDefault="007D4AA8">
            <w:pPr>
              <w:pStyle w:val="AmendmentTableText"/>
            </w:pPr>
          </w:p>
        </w:tc>
        <w:tc>
          <w:tcPr>
            <w:tcW w:w="200" w:type="pct"/>
          </w:tcPr>
          <w:p w14:paraId="5B7AC829" w14:textId="77777777" w:rsidR="007D4AA8" w:rsidRPr="0080719C" w:rsidRDefault="00C81CEB">
            <w:pPr>
              <w:pStyle w:val="AmendmentTableText"/>
            </w:pPr>
            <w:r w:rsidRPr="0080719C">
              <w:t>56</w:t>
            </w:r>
          </w:p>
        </w:tc>
        <w:tc>
          <w:tcPr>
            <w:tcW w:w="200" w:type="pct"/>
          </w:tcPr>
          <w:p w14:paraId="105DA16B" w14:textId="77777777" w:rsidR="007D4AA8" w:rsidRPr="0080719C" w:rsidRDefault="007D4AA8">
            <w:pPr>
              <w:pStyle w:val="AmendmentTableText"/>
            </w:pPr>
          </w:p>
        </w:tc>
        <w:tc>
          <w:tcPr>
            <w:tcW w:w="250" w:type="pct"/>
          </w:tcPr>
          <w:p w14:paraId="73063526" w14:textId="77777777" w:rsidR="007D4AA8" w:rsidRPr="0080719C" w:rsidRDefault="007D4AA8">
            <w:pPr>
              <w:pStyle w:val="AmendmentTableText"/>
            </w:pPr>
          </w:p>
        </w:tc>
      </w:tr>
      <w:tr w:rsidR="007D4AA8" w:rsidRPr="0080719C" w14:paraId="281632A6" w14:textId="77777777" w:rsidTr="007D4AA8">
        <w:tc>
          <w:tcPr>
            <w:tcW w:w="450" w:type="pct"/>
          </w:tcPr>
          <w:p w14:paraId="250E1F07" w14:textId="77777777" w:rsidR="007D4AA8" w:rsidRPr="0080719C" w:rsidRDefault="00C81CEB">
            <w:pPr>
              <w:pStyle w:val="AmendmentTableText"/>
            </w:pPr>
            <w:r w:rsidRPr="0080719C">
              <w:t>Lamotrigine</w:t>
            </w:r>
          </w:p>
        </w:tc>
        <w:tc>
          <w:tcPr>
            <w:tcW w:w="750" w:type="pct"/>
          </w:tcPr>
          <w:p w14:paraId="29C916BA" w14:textId="77777777" w:rsidR="007D4AA8" w:rsidRPr="0080719C" w:rsidRDefault="00C81CEB">
            <w:pPr>
              <w:pStyle w:val="AmendmentTableText"/>
            </w:pPr>
            <w:r w:rsidRPr="0080719C">
              <w:t>Tablet 100 mg</w:t>
            </w:r>
          </w:p>
        </w:tc>
        <w:tc>
          <w:tcPr>
            <w:tcW w:w="300" w:type="pct"/>
          </w:tcPr>
          <w:p w14:paraId="2279A67A" w14:textId="77777777" w:rsidR="007D4AA8" w:rsidRPr="0080719C" w:rsidRDefault="00C81CEB">
            <w:pPr>
              <w:pStyle w:val="AmendmentTableText"/>
            </w:pPr>
            <w:r w:rsidRPr="0080719C">
              <w:t>Oral</w:t>
            </w:r>
          </w:p>
        </w:tc>
        <w:tc>
          <w:tcPr>
            <w:tcW w:w="500" w:type="pct"/>
          </w:tcPr>
          <w:p w14:paraId="2FF4660C" w14:textId="77777777" w:rsidR="007D4AA8" w:rsidRPr="0080719C" w:rsidRDefault="00C81CEB">
            <w:pPr>
              <w:pStyle w:val="AmendmentTableText"/>
            </w:pPr>
            <w:r w:rsidRPr="0080719C">
              <w:t>Lamotrigine GH</w:t>
            </w:r>
          </w:p>
        </w:tc>
        <w:tc>
          <w:tcPr>
            <w:tcW w:w="200" w:type="pct"/>
          </w:tcPr>
          <w:p w14:paraId="4DFB9806" w14:textId="77777777" w:rsidR="007D4AA8" w:rsidRPr="0080719C" w:rsidRDefault="00C81CEB">
            <w:pPr>
              <w:pStyle w:val="AmendmentTableText"/>
            </w:pPr>
            <w:r w:rsidRPr="0080719C">
              <w:t>GQ</w:t>
            </w:r>
          </w:p>
        </w:tc>
        <w:tc>
          <w:tcPr>
            <w:tcW w:w="200" w:type="pct"/>
          </w:tcPr>
          <w:p w14:paraId="48040AD3" w14:textId="77777777" w:rsidR="007D4AA8" w:rsidRPr="0080719C" w:rsidRDefault="00C81CEB">
            <w:pPr>
              <w:pStyle w:val="AmendmentTableText"/>
            </w:pPr>
            <w:r w:rsidRPr="0080719C">
              <w:t>MP NP</w:t>
            </w:r>
          </w:p>
        </w:tc>
        <w:tc>
          <w:tcPr>
            <w:tcW w:w="450" w:type="pct"/>
          </w:tcPr>
          <w:p w14:paraId="5E202907" w14:textId="77777777" w:rsidR="007D4AA8" w:rsidRPr="0080719C" w:rsidRDefault="00C81CEB">
            <w:pPr>
              <w:pStyle w:val="AmendmentTableText"/>
            </w:pPr>
            <w:r w:rsidRPr="0080719C">
              <w:t>C17512</w:t>
            </w:r>
          </w:p>
        </w:tc>
        <w:tc>
          <w:tcPr>
            <w:tcW w:w="450" w:type="pct"/>
          </w:tcPr>
          <w:p w14:paraId="12D2CC5C" w14:textId="77777777" w:rsidR="007D4AA8" w:rsidRPr="0080719C" w:rsidRDefault="00C81CEB">
            <w:pPr>
              <w:pStyle w:val="AmendmentTableText"/>
            </w:pPr>
            <w:r w:rsidRPr="0080719C">
              <w:t>P17512</w:t>
            </w:r>
          </w:p>
        </w:tc>
        <w:tc>
          <w:tcPr>
            <w:tcW w:w="250" w:type="pct"/>
          </w:tcPr>
          <w:p w14:paraId="3BF69E98" w14:textId="77777777" w:rsidR="007D4AA8" w:rsidRPr="0080719C" w:rsidRDefault="00C81CEB">
            <w:pPr>
              <w:pStyle w:val="AmendmentTableText"/>
            </w:pPr>
            <w:r w:rsidRPr="0080719C">
              <w:t>112</w:t>
            </w:r>
          </w:p>
        </w:tc>
        <w:tc>
          <w:tcPr>
            <w:tcW w:w="250" w:type="pct"/>
          </w:tcPr>
          <w:p w14:paraId="7F2EF765" w14:textId="77777777" w:rsidR="007D4AA8" w:rsidRPr="0080719C" w:rsidRDefault="00C81CEB">
            <w:pPr>
              <w:pStyle w:val="AmendmentTableText"/>
            </w:pPr>
            <w:r w:rsidRPr="0080719C">
              <w:t>5</w:t>
            </w:r>
          </w:p>
        </w:tc>
        <w:tc>
          <w:tcPr>
            <w:tcW w:w="450" w:type="pct"/>
          </w:tcPr>
          <w:p w14:paraId="47D5D726" w14:textId="77777777" w:rsidR="007D4AA8" w:rsidRPr="0080719C" w:rsidRDefault="007D4AA8">
            <w:pPr>
              <w:pStyle w:val="AmendmentTableText"/>
            </w:pPr>
          </w:p>
        </w:tc>
        <w:tc>
          <w:tcPr>
            <w:tcW w:w="200" w:type="pct"/>
          </w:tcPr>
          <w:p w14:paraId="71ABB793" w14:textId="77777777" w:rsidR="007D4AA8" w:rsidRPr="0080719C" w:rsidRDefault="00C81CEB">
            <w:pPr>
              <w:pStyle w:val="AmendmentTableText"/>
            </w:pPr>
            <w:r w:rsidRPr="0080719C">
              <w:t>56</w:t>
            </w:r>
          </w:p>
        </w:tc>
        <w:tc>
          <w:tcPr>
            <w:tcW w:w="200" w:type="pct"/>
          </w:tcPr>
          <w:p w14:paraId="63AE7C62" w14:textId="77777777" w:rsidR="007D4AA8" w:rsidRPr="0080719C" w:rsidRDefault="007D4AA8">
            <w:pPr>
              <w:pStyle w:val="AmendmentTableText"/>
            </w:pPr>
          </w:p>
        </w:tc>
        <w:tc>
          <w:tcPr>
            <w:tcW w:w="250" w:type="pct"/>
          </w:tcPr>
          <w:p w14:paraId="37E6B0B7" w14:textId="77777777" w:rsidR="007D4AA8" w:rsidRPr="0080719C" w:rsidRDefault="007D4AA8">
            <w:pPr>
              <w:pStyle w:val="AmendmentTableText"/>
            </w:pPr>
          </w:p>
        </w:tc>
      </w:tr>
      <w:tr w:rsidR="007D4AA8" w:rsidRPr="0080719C" w14:paraId="47F6B451" w14:textId="77777777" w:rsidTr="007D4AA8">
        <w:tc>
          <w:tcPr>
            <w:tcW w:w="450" w:type="pct"/>
          </w:tcPr>
          <w:p w14:paraId="76A1DFCB" w14:textId="77777777" w:rsidR="007D4AA8" w:rsidRPr="0080719C" w:rsidRDefault="00C81CEB">
            <w:pPr>
              <w:pStyle w:val="AmendmentTableText"/>
            </w:pPr>
            <w:r w:rsidRPr="0080719C">
              <w:t>Lamotrigine</w:t>
            </w:r>
          </w:p>
        </w:tc>
        <w:tc>
          <w:tcPr>
            <w:tcW w:w="750" w:type="pct"/>
          </w:tcPr>
          <w:p w14:paraId="3B13789D" w14:textId="77777777" w:rsidR="007D4AA8" w:rsidRPr="0080719C" w:rsidRDefault="00C81CEB">
            <w:pPr>
              <w:pStyle w:val="AmendmentTableText"/>
            </w:pPr>
            <w:r w:rsidRPr="0080719C">
              <w:t>Tablet 100 mg</w:t>
            </w:r>
          </w:p>
        </w:tc>
        <w:tc>
          <w:tcPr>
            <w:tcW w:w="300" w:type="pct"/>
          </w:tcPr>
          <w:p w14:paraId="75070143" w14:textId="77777777" w:rsidR="007D4AA8" w:rsidRPr="0080719C" w:rsidRDefault="00C81CEB">
            <w:pPr>
              <w:pStyle w:val="AmendmentTableText"/>
            </w:pPr>
            <w:r w:rsidRPr="0080719C">
              <w:t>Oral</w:t>
            </w:r>
          </w:p>
        </w:tc>
        <w:tc>
          <w:tcPr>
            <w:tcW w:w="500" w:type="pct"/>
          </w:tcPr>
          <w:p w14:paraId="28C86C90" w14:textId="77777777" w:rsidR="007D4AA8" w:rsidRPr="0080719C" w:rsidRDefault="00C81CEB">
            <w:pPr>
              <w:pStyle w:val="AmendmentTableText"/>
            </w:pPr>
            <w:r w:rsidRPr="0080719C">
              <w:t>LAMOTRIGINE-WGR</w:t>
            </w:r>
          </w:p>
        </w:tc>
        <w:tc>
          <w:tcPr>
            <w:tcW w:w="200" w:type="pct"/>
          </w:tcPr>
          <w:p w14:paraId="2BF9A8A8" w14:textId="77777777" w:rsidR="007D4AA8" w:rsidRPr="0080719C" w:rsidRDefault="00C81CEB">
            <w:pPr>
              <w:pStyle w:val="AmendmentTableText"/>
            </w:pPr>
            <w:r w:rsidRPr="0080719C">
              <w:t>WG</w:t>
            </w:r>
          </w:p>
        </w:tc>
        <w:tc>
          <w:tcPr>
            <w:tcW w:w="200" w:type="pct"/>
          </w:tcPr>
          <w:p w14:paraId="23C7EE6E" w14:textId="77777777" w:rsidR="007D4AA8" w:rsidRPr="0080719C" w:rsidRDefault="00C81CEB">
            <w:pPr>
              <w:pStyle w:val="AmendmentTableText"/>
            </w:pPr>
            <w:r w:rsidRPr="0080719C">
              <w:t>MP NP</w:t>
            </w:r>
          </w:p>
        </w:tc>
        <w:tc>
          <w:tcPr>
            <w:tcW w:w="450" w:type="pct"/>
          </w:tcPr>
          <w:p w14:paraId="4812AAAE" w14:textId="77777777" w:rsidR="007D4AA8" w:rsidRPr="0080719C" w:rsidRDefault="00C81CEB">
            <w:pPr>
              <w:pStyle w:val="AmendmentTableText"/>
            </w:pPr>
            <w:r w:rsidRPr="0080719C">
              <w:t>C17446</w:t>
            </w:r>
          </w:p>
        </w:tc>
        <w:tc>
          <w:tcPr>
            <w:tcW w:w="450" w:type="pct"/>
          </w:tcPr>
          <w:p w14:paraId="0F2AC24F" w14:textId="77777777" w:rsidR="007D4AA8" w:rsidRPr="0080719C" w:rsidRDefault="00C81CEB">
            <w:pPr>
              <w:pStyle w:val="AmendmentTableText"/>
            </w:pPr>
            <w:r w:rsidRPr="0080719C">
              <w:t>P17446</w:t>
            </w:r>
          </w:p>
        </w:tc>
        <w:tc>
          <w:tcPr>
            <w:tcW w:w="250" w:type="pct"/>
          </w:tcPr>
          <w:p w14:paraId="766D1628" w14:textId="77777777" w:rsidR="007D4AA8" w:rsidRPr="0080719C" w:rsidRDefault="00C81CEB">
            <w:pPr>
              <w:pStyle w:val="AmendmentTableText"/>
            </w:pPr>
            <w:r w:rsidRPr="0080719C">
              <w:t>56</w:t>
            </w:r>
          </w:p>
        </w:tc>
        <w:tc>
          <w:tcPr>
            <w:tcW w:w="250" w:type="pct"/>
          </w:tcPr>
          <w:p w14:paraId="51F7E4FB" w14:textId="77777777" w:rsidR="007D4AA8" w:rsidRPr="0080719C" w:rsidRDefault="00C81CEB">
            <w:pPr>
              <w:pStyle w:val="AmendmentTableText"/>
            </w:pPr>
            <w:r w:rsidRPr="0080719C">
              <w:t>5</w:t>
            </w:r>
          </w:p>
        </w:tc>
        <w:tc>
          <w:tcPr>
            <w:tcW w:w="450" w:type="pct"/>
          </w:tcPr>
          <w:p w14:paraId="2E18531E" w14:textId="77777777" w:rsidR="007D4AA8" w:rsidRPr="0080719C" w:rsidRDefault="007D4AA8">
            <w:pPr>
              <w:pStyle w:val="AmendmentTableText"/>
            </w:pPr>
          </w:p>
        </w:tc>
        <w:tc>
          <w:tcPr>
            <w:tcW w:w="200" w:type="pct"/>
          </w:tcPr>
          <w:p w14:paraId="763968E2" w14:textId="77777777" w:rsidR="007D4AA8" w:rsidRPr="0080719C" w:rsidRDefault="00C81CEB">
            <w:pPr>
              <w:pStyle w:val="AmendmentTableText"/>
            </w:pPr>
            <w:r w:rsidRPr="0080719C">
              <w:t>56</w:t>
            </w:r>
          </w:p>
        </w:tc>
        <w:tc>
          <w:tcPr>
            <w:tcW w:w="200" w:type="pct"/>
          </w:tcPr>
          <w:p w14:paraId="13798EC8" w14:textId="77777777" w:rsidR="007D4AA8" w:rsidRPr="0080719C" w:rsidRDefault="007D4AA8">
            <w:pPr>
              <w:pStyle w:val="AmendmentTableText"/>
            </w:pPr>
          </w:p>
        </w:tc>
        <w:tc>
          <w:tcPr>
            <w:tcW w:w="250" w:type="pct"/>
          </w:tcPr>
          <w:p w14:paraId="396738B1" w14:textId="77777777" w:rsidR="007D4AA8" w:rsidRPr="0080719C" w:rsidRDefault="007D4AA8">
            <w:pPr>
              <w:pStyle w:val="AmendmentTableText"/>
            </w:pPr>
          </w:p>
        </w:tc>
      </w:tr>
      <w:tr w:rsidR="007D4AA8" w:rsidRPr="0080719C" w14:paraId="0943E705" w14:textId="77777777" w:rsidTr="007D4AA8">
        <w:tc>
          <w:tcPr>
            <w:tcW w:w="450" w:type="pct"/>
          </w:tcPr>
          <w:p w14:paraId="5E707558" w14:textId="77777777" w:rsidR="007D4AA8" w:rsidRPr="0080719C" w:rsidRDefault="00C81CEB">
            <w:pPr>
              <w:pStyle w:val="AmendmentTableText"/>
            </w:pPr>
            <w:r w:rsidRPr="0080719C">
              <w:t>Lamotrigine</w:t>
            </w:r>
          </w:p>
        </w:tc>
        <w:tc>
          <w:tcPr>
            <w:tcW w:w="750" w:type="pct"/>
          </w:tcPr>
          <w:p w14:paraId="1B529CB8" w14:textId="77777777" w:rsidR="007D4AA8" w:rsidRPr="0080719C" w:rsidRDefault="00C81CEB">
            <w:pPr>
              <w:pStyle w:val="AmendmentTableText"/>
            </w:pPr>
            <w:r w:rsidRPr="0080719C">
              <w:t>Tablet 100 mg</w:t>
            </w:r>
          </w:p>
        </w:tc>
        <w:tc>
          <w:tcPr>
            <w:tcW w:w="300" w:type="pct"/>
          </w:tcPr>
          <w:p w14:paraId="4B52F9F6" w14:textId="77777777" w:rsidR="007D4AA8" w:rsidRPr="0080719C" w:rsidRDefault="00C81CEB">
            <w:pPr>
              <w:pStyle w:val="AmendmentTableText"/>
            </w:pPr>
            <w:r w:rsidRPr="0080719C">
              <w:t>Oral</w:t>
            </w:r>
          </w:p>
        </w:tc>
        <w:tc>
          <w:tcPr>
            <w:tcW w:w="500" w:type="pct"/>
          </w:tcPr>
          <w:p w14:paraId="494C3845" w14:textId="77777777" w:rsidR="007D4AA8" w:rsidRPr="0080719C" w:rsidRDefault="00C81CEB">
            <w:pPr>
              <w:pStyle w:val="AmendmentTableText"/>
            </w:pPr>
            <w:r w:rsidRPr="0080719C">
              <w:t>LAMOTRIGINE-WGR</w:t>
            </w:r>
          </w:p>
        </w:tc>
        <w:tc>
          <w:tcPr>
            <w:tcW w:w="200" w:type="pct"/>
          </w:tcPr>
          <w:p w14:paraId="0C178A1C" w14:textId="77777777" w:rsidR="007D4AA8" w:rsidRPr="0080719C" w:rsidRDefault="00C81CEB">
            <w:pPr>
              <w:pStyle w:val="AmendmentTableText"/>
            </w:pPr>
            <w:r w:rsidRPr="0080719C">
              <w:t>WG</w:t>
            </w:r>
          </w:p>
        </w:tc>
        <w:tc>
          <w:tcPr>
            <w:tcW w:w="200" w:type="pct"/>
          </w:tcPr>
          <w:p w14:paraId="7E19FBE1" w14:textId="77777777" w:rsidR="007D4AA8" w:rsidRPr="0080719C" w:rsidRDefault="00C81CEB">
            <w:pPr>
              <w:pStyle w:val="AmendmentTableText"/>
            </w:pPr>
            <w:r w:rsidRPr="0080719C">
              <w:t>MP NP</w:t>
            </w:r>
          </w:p>
        </w:tc>
        <w:tc>
          <w:tcPr>
            <w:tcW w:w="450" w:type="pct"/>
          </w:tcPr>
          <w:p w14:paraId="45E0F148" w14:textId="77777777" w:rsidR="007D4AA8" w:rsidRPr="0080719C" w:rsidRDefault="00C81CEB">
            <w:pPr>
              <w:pStyle w:val="AmendmentTableText"/>
            </w:pPr>
            <w:r w:rsidRPr="0080719C">
              <w:t>C17512</w:t>
            </w:r>
          </w:p>
        </w:tc>
        <w:tc>
          <w:tcPr>
            <w:tcW w:w="450" w:type="pct"/>
          </w:tcPr>
          <w:p w14:paraId="61952B73" w14:textId="77777777" w:rsidR="007D4AA8" w:rsidRPr="0080719C" w:rsidRDefault="00C81CEB">
            <w:pPr>
              <w:pStyle w:val="AmendmentTableText"/>
            </w:pPr>
            <w:r w:rsidRPr="0080719C">
              <w:t>P17512</w:t>
            </w:r>
          </w:p>
        </w:tc>
        <w:tc>
          <w:tcPr>
            <w:tcW w:w="250" w:type="pct"/>
          </w:tcPr>
          <w:p w14:paraId="32B0C1E1" w14:textId="77777777" w:rsidR="007D4AA8" w:rsidRPr="0080719C" w:rsidRDefault="00C81CEB">
            <w:pPr>
              <w:pStyle w:val="AmendmentTableText"/>
            </w:pPr>
            <w:r w:rsidRPr="0080719C">
              <w:t>112</w:t>
            </w:r>
          </w:p>
        </w:tc>
        <w:tc>
          <w:tcPr>
            <w:tcW w:w="250" w:type="pct"/>
          </w:tcPr>
          <w:p w14:paraId="420AAC2E" w14:textId="77777777" w:rsidR="007D4AA8" w:rsidRPr="0080719C" w:rsidRDefault="00C81CEB">
            <w:pPr>
              <w:pStyle w:val="AmendmentTableText"/>
            </w:pPr>
            <w:r w:rsidRPr="0080719C">
              <w:t>5</w:t>
            </w:r>
          </w:p>
        </w:tc>
        <w:tc>
          <w:tcPr>
            <w:tcW w:w="450" w:type="pct"/>
          </w:tcPr>
          <w:p w14:paraId="2E7C3994" w14:textId="77777777" w:rsidR="007D4AA8" w:rsidRPr="0080719C" w:rsidRDefault="007D4AA8">
            <w:pPr>
              <w:pStyle w:val="AmendmentTableText"/>
            </w:pPr>
          </w:p>
        </w:tc>
        <w:tc>
          <w:tcPr>
            <w:tcW w:w="200" w:type="pct"/>
          </w:tcPr>
          <w:p w14:paraId="6EB9A693" w14:textId="77777777" w:rsidR="007D4AA8" w:rsidRPr="0080719C" w:rsidRDefault="00C81CEB">
            <w:pPr>
              <w:pStyle w:val="AmendmentTableText"/>
            </w:pPr>
            <w:r w:rsidRPr="0080719C">
              <w:t>56</w:t>
            </w:r>
          </w:p>
        </w:tc>
        <w:tc>
          <w:tcPr>
            <w:tcW w:w="200" w:type="pct"/>
          </w:tcPr>
          <w:p w14:paraId="63383E00" w14:textId="77777777" w:rsidR="007D4AA8" w:rsidRPr="0080719C" w:rsidRDefault="007D4AA8">
            <w:pPr>
              <w:pStyle w:val="AmendmentTableText"/>
            </w:pPr>
          </w:p>
        </w:tc>
        <w:tc>
          <w:tcPr>
            <w:tcW w:w="250" w:type="pct"/>
          </w:tcPr>
          <w:p w14:paraId="7FAF75B7" w14:textId="77777777" w:rsidR="007D4AA8" w:rsidRPr="0080719C" w:rsidRDefault="007D4AA8">
            <w:pPr>
              <w:pStyle w:val="AmendmentTableText"/>
            </w:pPr>
          </w:p>
        </w:tc>
      </w:tr>
      <w:tr w:rsidR="007D4AA8" w:rsidRPr="0080719C" w14:paraId="6DAB6026" w14:textId="77777777" w:rsidTr="007D4AA8">
        <w:tc>
          <w:tcPr>
            <w:tcW w:w="450" w:type="pct"/>
          </w:tcPr>
          <w:p w14:paraId="0D024FE9" w14:textId="77777777" w:rsidR="007D4AA8" w:rsidRPr="0080719C" w:rsidRDefault="00C81CEB">
            <w:pPr>
              <w:pStyle w:val="AmendmentTableText"/>
            </w:pPr>
            <w:r w:rsidRPr="0080719C">
              <w:t>Lamotrigine</w:t>
            </w:r>
          </w:p>
        </w:tc>
        <w:tc>
          <w:tcPr>
            <w:tcW w:w="750" w:type="pct"/>
          </w:tcPr>
          <w:p w14:paraId="2CC04DC0" w14:textId="77777777" w:rsidR="007D4AA8" w:rsidRPr="0080719C" w:rsidRDefault="00C81CEB">
            <w:pPr>
              <w:pStyle w:val="AmendmentTableText"/>
            </w:pPr>
            <w:r w:rsidRPr="0080719C">
              <w:t>Tablet 100 mg</w:t>
            </w:r>
          </w:p>
        </w:tc>
        <w:tc>
          <w:tcPr>
            <w:tcW w:w="300" w:type="pct"/>
          </w:tcPr>
          <w:p w14:paraId="687389C0" w14:textId="77777777" w:rsidR="007D4AA8" w:rsidRPr="0080719C" w:rsidRDefault="00C81CEB">
            <w:pPr>
              <w:pStyle w:val="AmendmentTableText"/>
            </w:pPr>
            <w:r w:rsidRPr="0080719C">
              <w:t>Oral</w:t>
            </w:r>
          </w:p>
        </w:tc>
        <w:tc>
          <w:tcPr>
            <w:tcW w:w="500" w:type="pct"/>
          </w:tcPr>
          <w:p w14:paraId="33788423" w14:textId="77777777" w:rsidR="007D4AA8" w:rsidRPr="0080719C" w:rsidRDefault="00C81CEB">
            <w:pPr>
              <w:pStyle w:val="AmendmentTableText"/>
            </w:pPr>
            <w:r w:rsidRPr="0080719C">
              <w:t>Logem</w:t>
            </w:r>
          </w:p>
        </w:tc>
        <w:tc>
          <w:tcPr>
            <w:tcW w:w="200" w:type="pct"/>
          </w:tcPr>
          <w:p w14:paraId="3171F015" w14:textId="77777777" w:rsidR="007D4AA8" w:rsidRPr="0080719C" w:rsidRDefault="00C81CEB">
            <w:pPr>
              <w:pStyle w:val="AmendmentTableText"/>
            </w:pPr>
            <w:r w:rsidRPr="0080719C">
              <w:t>AL</w:t>
            </w:r>
          </w:p>
        </w:tc>
        <w:tc>
          <w:tcPr>
            <w:tcW w:w="200" w:type="pct"/>
          </w:tcPr>
          <w:p w14:paraId="7B142666" w14:textId="77777777" w:rsidR="007D4AA8" w:rsidRPr="0080719C" w:rsidRDefault="00C81CEB">
            <w:pPr>
              <w:pStyle w:val="AmendmentTableText"/>
            </w:pPr>
            <w:r w:rsidRPr="0080719C">
              <w:t>MP NP</w:t>
            </w:r>
          </w:p>
        </w:tc>
        <w:tc>
          <w:tcPr>
            <w:tcW w:w="450" w:type="pct"/>
          </w:tcPr>
          <w:p w14:paraId="4F120FEA" w14:textId="77777777" w:rsidR="007D4AA8" w:rsidRPr="0080719C" w:rsidRDefault="00C81CEB">
            <w:pPr>
              <w:pStyle w:val="AmendmentTableText"/>
            </w:pPr>
            <w:r w:rsidRPr="0080719C">
              <w:t>C17446</w:t>
            </w:r>
          </w:p>
        </w:tc>
        <w:tc>
          <w:tcPr>
            <w:tcW w:w="450" w:type="pct"/>
          </w:tcPr>
          <w:p w14:paraId="02F95D67" w14:textId="77777777" w:rsidR="007D4AA8" w:rsidRPr="0080719C" w:rsidRDefault="00C81CEB">
            <w:pPr>
              <w:pStyle w:val="AmendmentTableText"/>
            </w:pPr>
            <w:r w:rsidRPr="0080719C">
              <w:t>P17446</w:t>
            </w:r>
          </w:p>
        </w:tc>
        <w:tc>
          <w:tcPr>
            <w:tcW w:w="250" w:type="pct"/>
          </w:tcPr>
          <w:p w14:paraId="3380E048" w14:textId="77777777" w:rsidR="007D4AA8" w:rsidRPr="0080719C" w:rsidRDefault="00C81CEB">
            <w:pPr>
              <w:pStyle w:val="AmendmentTableText"/>
            </w:pPr>
            <w:r w:rsidRPr="0080719C">
              <w:t>56</w:t>
            </w:r>
          </w:p>
        </w:tc>
        <w:tc>
          <w:tcPr>
            <w:tcW w:w="250" w:type="pct"/>
          </w:tcPr>
          <w:p w14:paraId="7228F5E9" w14:textId="77777777" w:rsidR="007D4AA8" w:rsidRPr="0080719C" w:rsidRDefault="00C81CEB">
            <w:pPr>
              <w:pStyle w:val="AmendmentTableText"/>
            </w:pPr>
            <w:r w:rsidRPr="0080719C">
              <w:t>5</w:t>
            </w:r>
          </w:p>
        </w:tc>
        <w:tc>
          <w:tcPr>
            <w:tcW w:w="450" w:type="pct"/>
          </w:tcPr>
          <w:p w14:paraId="286ECEA0" w14:textId="77777777" w:rsidR="007D4AA8" w:rsidRPr="0080719C" w:rsidRDefault="007D4AA8">
            <w:pPr>
              <w:pStyle w:val="AmendmentTableText"/>
            </w:pPr>
          </w:p>
        </w:tc>
        <w:tc>
          <w:tcPr>
            <w:tcW w:w="200" w:type="pct"/>
          </w:tcPr>
          <w:p w14:paraId="3DF9A804" w14:textId="77777777" w:rsidR="007D4AA8" w:rsidRPr="0080719C" w:rsidRDefault="00C81CEB">
            <w:pPr>
              <w:pStyle w:val="AmendmentTableText"/>
            </w:pPr>
            <w:r w:rsidRPr="0080719C">
              <w:t>56</w:t>
            </w:r>
          </w:p>
        </w:tc>
        <w:tc>
          <w:tcPr>
            <w:tcW w:w="200" w:type="pct"/>
          </w:tcPr>
          <w:p w14:paraId="2DAF7DC4" w14:textId="77777777" w:rsidR="007D4AA8" w:rsidRPr="0080719C" w:rsidRDefault="007D4AA8">
            <w:pPr>
              <w:pStyle w:val="AmendmentTableText"/>
            </w:pPr>
          </w:p>
        </w:tc>
        <w:tc>
          <w:tcPr>
            <w:tcW w:w="250" w:type="pct"/>
          </w:tcPr>
          <w:p w14:paraId="407899A7" w14:textId="77777777" w:rsidR="007D4AA8" w:rsidRPr="0080719C" w:rsidRDefault="007D4AA8">
            <w:pPr>
              <w:pStyle w:val="AmendmentTableText"/>
            </w:pPr>
          </w:p>
        </w:tc>
      </w:tr>
      <w:tr w:rsidR="007D4AA8" w:rsidRPr="0080719C" w14:paraId="55FA89D2" w14:textId="77777777" w:rsidTr="007D4AA8">
        <w:tc>
          <w:tcPr>
            <w:tcW w:w="450" w:type="pct"/>
          </w:tcPr>
          <w:p w14:paraId="629492C1" w14:textId="77777777" w:rsidR="007D4AA8" w:rsidRPr="0080719C" w:rsidRDefault="00C81CEB">
            <w:pPr>
              <w:pStyle w:val="AmendmentTableText"/>
            </w:pPr>
            <w:r w:rsidRPr="0080719C">
              <w:t>Lamotrigine</w:t>
            </w:r>
          </w:p>
        </w:tc>
        <w:tc>
          <w:tcPr>
            <w:tcW w:w="750" w:type="pct"/>
          </w:tcPr>
          <w:p w14:paraId="78CEE72D" w14:textId="77777777" w:rsidR="007D4AA8" w:rsidRPr="0080719C" w:rsidRDefault="00C81CEB">
            <w:pPr>
              <w:pStyle w:val="AmendmentTableText"/>
            </w:pPr>
            <w:r w:rsidRPr="0080719C">
              <w:t>Tablet 100 mg</w:t>
            </w:r>
          </w:p>
        </w:tc>
        <w:tc>
          <w:tcPr>
            <w:tcW w:w="300" w:type="pct"/>
          </w:tcPr>
          <w:p w14:paraId="3487AD39" w14:textId="77777777" w:rsidR="007D4AA8" w:rsidRPr="0080719C" w:rsidRDefault="00C81CEB">
            <w:pPr>
              <w:pStyle w:val="AmendmentTableText"/>
            </w:pPr>
            <w:r w:rsidRPr="0080719C">
              <w:t>Oral</w:t>
            </w:r>
          </w:p>
        </w:tc>
        <w:tc>
          <w:tcPr>
            <w:tcW w:w="500" w:type="pct"/>
          </w:tcPr>
          <w:p w14:paraId="540D318E" w14:textId="77777777" w:rsidR="007D4AA8" w:rsidRPr="0080719C" w:rsidRDefault="00C81CEB">
            <w:pPr>
              <w:pStyle w:val="AmendmentTableText"/>
            </w:pPr>
            <w:r w:rsidRPr="0080719C">
              <w:t>Logem</w:t>
            </w:r>
          </w:p>
        </w:tc>
        <w:tc>
          <w:tcPr>
            <w:tcW w:w="200" w:type="pct"/>
          </w:tcPr>
          <w:p w14:paraId="19330A3A" w14:textId="77777777" w:rsidR="007D4AA8" w:rsidRPr="0080719C" w:rsidRDefault="00C81CEB">
            <w:pPr>
              <w:pStyle w:val="AmendmentTableText"/>
            </w:pPr>
            <w:r w:rsidRPr="0080719C">
              <w:t>AL</w:t>
            </w:r>
          </w:p>
        </w:tc>
        <w:tc>
          <w:tcPr>
            <w:tcW w:w="200" w:type="pct"/>
          </w:tcPr>
          <w:p w14:paraId="561C0D4A" w14:textId="77777777" w:rsidR="007D4AA8" w:rsidRPr="0080719C" w:rsidRDefault="00C81CEB">
            <w:pPr>
              <w:pStyle w:val="AmendmentTableText"/>
            </w:pPr>
            <w:r w:rsidRPr="0080719C">
              <w:t>MP NP</w:t>
            </w:r>
          </w:p>
        </w:tc>
        <w:tc>
          <w:tcPr>
            <w:tcW w:w="450" w:type="pct"/>
          </w:tcPr>
          <w:p w14:paraId="0D36AEE5" w14:textId="77777777" w:rsidR="007D4AA8" w:rsidRPr="0080719C" w:rsidRDefault="00C81CEB">
            <w:pPr>
              <w:pStyle w:val="AmendmentTableText"/>
            </w:pPr>
            <w:r w:rsidRPr="0080719C">
              <w:t>C17512</w:t>
            </w:r>
          </w:p>
        </w:tc>
        <w:tc>
          <w:tcPr>
            <w:tcW w:w="450" w:type="pct"/>
          </w:tcPr>
          <w:p w14:paraId="05E046F6" w14:textId="77777777" w:rsidR="007D4AA8" w:rsidRPr="0080719C" w:rsidRDefault="00C81CEB">
            <w:pPr>
              <w:pStyle w:val="AmendmentTableText"/>
            </w:pPr>
            <w:r w:rsidRPr="0080719C">
              <w:t>P17512</w:t>
            </w:r>
          </w:p>
        </w:tc>
        <w:tc>
          <w:tcPr>
            <w:tcW w:w="250" w:type="pct"/>
          </w:tcPr>
          <w:p w14:paraId="080EEE96" w14:textId="77777777" w:rsidR="007D4AA8" w:rsidRPr="0080719C" w:rsidRDefault="00C81CEB">
            <w:pPr>
              <w:pStyle w:val="AmendmentTableText"/>
            </w:pPr>
            <w:r w:rsidRPr="0080719C">
              <w:t>112</w:t>
            </w:r>
          </w:p>
        </w:tc>
        <w:tc>
          <w:tcPr>
            <w:tcW w:w="250" w:type="pct"/>
          </w:tcPr>
          <w:p w14:paraId="3FE3B234" w14:textId="77777777" w:rsidR="007D4AA8" w:rsidRPr="0080719C" w:rsidRDefault="00C81CEB">
            <w:pPr>
              <w:pStyle w:val="AmendmentTableText"/>
            </w:pPr>
            <w:r w:rsidRPr="0080719C">
              <w:t>5</w:t>
            </w:r>
          </w:p>
        </w:tc>
        <w:tc>
          <w:tcPr>
            <w:tcW w:w="450" w:type="pct"/>
          </w:tcPr>
          <w:p w14:paraId="1D385A32" w14:textId="77777777" w:rsidR="007D4AA8" w:rsidRPr="0080719C" w:rsidRDefault="007D4AA8">
            <w:pPr>
              <w:pStyle w:val="AmendmentTableText"/>
            </w:pPr>
          </w:p>
        </w:tc>
        <w:tc>
          <w:tcPr>
            <w:tcW w:w="200" w:type="pct"/>
          </w:tcPr>
          <w:p w14:paraId="15E8F9D2" w14:textId="77777777" w:rsidR="007D4AA8" w:rsidRPr="0080719C" w:rsidRDefault="00C81CEB">
            <w:pPr>
              <w:pStyle w:val="AmendmentTableText"/>
            </w:pPr>
            <w:r w:rsidRPr="0080719C">
              <w:t>56</w:t>
            </w:r>
          </w:p>
        </w:tc>
        <w:tc>
          <w:tcPr>
            <w:tcW w:w="200" w:type="pct"/>
          </w:tcPr>
          <w:p w14:paraId="25C4B5F9" w14:textId="77777777" w:rsidR="007D4AA8" w:rsidRPr="0080719C" w:rsidRDefault="007D4AA8">
            <w:pPr>
              <w:pStyle w:val="AmendmentTableText"/>
            </w:pPr>
          </w:p>
        </w:tc>
        <w:tc>
          <w:tcPr>
            <w:tcW w:w="250" w:type="pct"/>
          </w:tcPr>
          <w:p w14:paraId="0685CC48" w14:textId="77777777" w:rsidR="007D4AA8" w:rsidRPr="0080719C" w:rsidRDefault="007D4AA8">
            <w:pPr>
              <w:pStyle w:val="AmendmentTableText"/>
            </w:pPr>
          </w:p>
        </w:tc>
      </w:tr>
      <w:tr w:rsidR="007D4AA8" w:rsidRPr="0080719C" w14:paraId="251D3A68" w14:textId="77777777" w:rsidTr="007D4AA8">
        <w:tc>
          <w:tcPr>
            <w:tcW w:w="450" w:type="pct"/>
          </w:tcPr>
          <w:p w14:paraId="078628D1" w14:textId="77777777" w:rsidR="007D4AA8" w:rsidRPr="0080719C" w:rsidRDefault="00C81CEB">
            <w:pPr>
              <w:pStyle w:val="AmendmentTableText"/>
            </w:pPr>
            <w:r w:rsidRPr="0080719C">
              <w:t>Lamotrigine</w:t>
            </w:r>
          </w:p>
        </w:tc>
        <w:tc>
          <w:tcPr>
            <w:tcW w:w="750" w:type="pct"/>
          </w:tcPr>
          <w:p w14:paraId="40D88024" w14:textId="77777777" w:rsidR="007D4AA8" w:rsidRPr="0080719C" w:rsidRDefault="00C81CEB">
            <w:pPr>
              <w:pStyle w:val="AmendmentTableText"/>
            </w:pPr>
            <w:r w:rsidRPr="0080719C">
              <w:t>Tablet 100 mg</w:t>
            </w:r>
          </w:p>
        </w:tc>
        <w:tc>
          <w:tcPr>
            <w:tcW w:w="300" w:type="pct"/>
          </w:tcPr>
          <w:p w14:paraId="4CB8B0FB" w14:textId="77777777" w:rsidR="007D4AA8" w:rsidRPr="0080719C" w:rsidRDefault="00C81CEB">
            <w:pPr>
              <w:pStyle w:val="AmendmentTableText"/>
            </w:pPr>
            <w:r w:rsidRPr="0080719C">
              <w:t>Oral</w:t>
            </w:r>
          </w:p>
        </w:tc>
        <w:tc>
          <w:tcPr>
            <w:tcW w:w="500" w:type="pct"/>
          </w:tcPr>
          <w:p w14:paraId="646A6718" w14:textId="77777777" w:rsidR="007D4AA8" w:rsidRPr="0080719C" w:rsidRDefault="00C81CEB">
            <w:pPr>
              <w:pStyle w:val="AmendmentTableText"/>
            </w:pPr>
            <w:r w:rsidRPr="0080719C">
              <w:t>Reedos 100</w:t>
            </w:r>
          </w:p>
        </w:tc>
        <w:tc>
          <w:tcPr>
            <w:tcW w:w="200" w:type="pct"/>
          </w:tcPr>
          <w:p w14:paraId="610202B8" w14:textId="77777777" w:rsidR="007D4AA8" w:rsidRPr="0080719C" w:rsidRDefault="00C81CEB">
            <w:pPr>
              <w:pStyle w:val="AmendmentTableText"/>
            </w:pPr>
            <w:r w:rsidRPr="0080719C">
              <w:t>ZS</w:t>
            </w:r>
          </w:p>
        </w:tc>
        <w:tc>
          <w:tcPr>
            <w:tcW w:w="200" w:type="pct"/>
          </w:tcPr>
          <w:p w14:paraId="252F487A" w14:textId="77777777" w:rsidR="007D4AA8" w:rsidRPr="0080719C" w:rsidRDefault="00C81CEB">
            <w:pPr>
              <w:pStyle w:val="AmendmentTableText"/>
            </w:pPr>
            <w:r w:rsidRPr="0080719C">
              <w:t>MP NP</w:t>
            </w:r>
          </w:p>
        </w:tc>
        <w:tc>
          <w:tcPr>
            <w:tcW w:w="450" w:type="pct"/>
          </w:tcPr>
          <w:p w14:paraId="21FC3EEC" w14:textId="77777777" w:rsidR="007D4AA8" w:rsidRPr="0080719C" w:rsidRDefault="00C81CEB">
            <w:pPr>
              <w:pStyle w:val="AmendmentTableText"/>
            </w:pPr>
            <w:r w:rsidRPr="0080719C">
              <w:t>C17446</w:t>
            </w:r>
          </w:p>
        </w:tc>
        <w:tc>
          <w:tcPr>
            <w:tcW w:w="450" w:type="pct"/>
          </w:tcPr>
          <w:p w14:paraId="6506ABF7" w14:textId="77777777" w:rsidR="007D4AA8" w:rsidRPr="0080719C" w:rsidRDefault="00C81CEB">
            <w:pPr>
              <w:pStyle w:val="AmendmentTableText"/>
            </w:pPr>
            <w:r w:rsidRPr="0080719C">
              <w:t>P17446</w:t>
            </w:r>
          </w:p>
        </w:tc>
        <w:tc>
          <w:tcPr>
            <w:tcW w:w="250" w:type="pct"/>
          </w:tcPr>
          <w:p w14:paraId="4C000077" w14:textId="77777777" w:rsidR="007D4AA8" w:rsidRPr="0080719C" w:rsidRDefault="00C81CEB">
            <w:pPr>
              <w:pStyle w:val="AmendmentTableText"/>
            </w:pPr>
            <w:r w:rsidRPr="0080719C">
              <w:t>56</w:t>
            </w:r>
          </w:p>
        </w:tc>
        <w:tc>
          <w:tcPr>
            <w:tcW w:w="250" w:type="pct"/>
          </w:tcPr>
          <w:p w14:paraId="371EB7FD" w14:textId="77777777" w:rsidR="007D4AA8" w:rsidRPr="0080719C" w:rsidRDefault="00C81CEB">
            <w:pPr>
              <w:pStyle w:val="AmendmentTableText"/>
            </w:pPr>
            <w:r w:rsidRPr="0080719C">
              <w:t>5</w:t>
            </w:r>
          </w:p>
        </w:tc>
        <w:tc>
          <w:tcPr>
            <w:tcW w:w="450" w:type="pct"/>
          </w:tcPr>
          <w:p w14:paraId="308527D3" w14:textId="77777777" w:rsidR="007D4AA8" w:rsidRPr="0080719C" w:rsidRDefault="007D4AA8">
            <w:pPr>
              <w:pStyle w:val="AmendmentTableText"/>
            </w:pPr>
          </w:p>
        </w:tc>
        <w:tc>
          <w:tcPr>
            <w:tcW w:w="200" w:type="pct"/>
          </w:tcPr>
          <w:p w14:paraId="7F5584FE" w14:textId="77777777" w:rsidR="007D4AA8" w:rsidRPr="0080719C" w:rsidRDefault="00C81CEB">
            <w:pPr>
              <w:pStyle w:val="AmendmentTableText"/>
            </w:pPr>
            <w:r w:rsidRPr="0080719C">
              <w:t>56</w:t>
            </w:r>
          </w:p>
        </w:tc>
        <w:tc>
          <w:tcPr>
            <w:tcW w:w="200" w:type="pct"/>
          </w:tcPr>
          <w:p w14:paraId="0EDBFF16" w14:textId="77777777" w:rsidR="007D4AA8" w:rsidRPr="0080719C" w:rsidRDefault="007D4AA8">
            <w:pPr>
              <w:pStyle w:val="AmendmentTableText"/>
            </w:pPr>
          </w:p>
        </w:tc>
        <w:tc>
          <w:tcPr>
            <w:tcW w:w="250" w:type="pct"/>
          </w:tcPr>
          <w:p w14:paraId="28D59761" w14:textId="77777777" w:rsidR="007D4AA8" w:rsidRPr="0080719C" w:rsidRDefault="007D4AA8">
            <w:pPr>
              <w:pStyle w:val="AmendmentTableText"/>
            </w:pPr>
          </w:p>
        </w:tc>
      </w:tr>
      <w:tr w:rsidR="007D4AA8" w:rsidRPr="0080719C" w14:paraId="1F004711" w14:textId="77777777" w:rsidTr="007D4AA8">
        <w:tc>
          <w:tcPr>
            <w:tcW w:w="450" w:type="pct"/>
          </w:tcPr>
          <w:p w14:paraId="6D567D46" w14:textId="77777777" w:rsidR="007D4AA8" w:rsidRPr="0080719C" w:rsidRDefault="00C81CEB">
            <w:pPr>
              <w:pStyle w:val="AmendmentTableText"/>
            </w:pPr>
            <w:r w:rsidRPr="0080719C">
              <w:t>Lamotrigine</w:t>
            </w:r>
          </w:p>
        </w:tc>
        <w:tc>
          <w:tcPr>
            <w:tcW w:w="750" w:type="pct"/>
          </w:tcPr>
          <w:p w14:paraId="2A10C9F0" w14:textId="77777777" w:rsidR="007D4AA8" w:rsidRPr="0080719C" w:rsidRDefault="00C81CEB">
            <w:pPr>
              <w:pStyle w:val="AmendmentTableText"/>
            </w:pPr>
            <w:r w:rsidRPr="0080719C">
              <w:t>Tablet 100 mg</w:t>
            </w:r>
          </w:p>
        </w:tc>
        <w:tc>
          <w:tcPr>
            <w:tcW w:w="300" w:type="pct"/>
          </w:tcPr>
          <w:p w14:paraId="611FB80E" w14:textId="77777777" w:rsidR="007D4AA8" w:rsidRPr="0080719C" w:rsidRDefault="00C81CEB">
            <w:pPr>
              <w:pStyle w:val="AmendmentTableText"/>
            </w:pPr>
            <w:r w:rsidRPr="0080719C">
              <w:t>Oral</w:t>
            </w:r>
          </w:p>
        </w:tc>
        <w:tc>
          <w:tcPr>
            <w:tcW w:w="500" w:type="pct"/>
          </w:tcPr>
          <w:p w14:paraId="18E4CFF3" w14:textId="77777777" w:rsidR="007D4AA8" w:rsidRPr="0080719C" w:rsidRDefault="00C81CEB">
            <w:pPr>
              <w:pStyle w:val="AmendmentTableText"/>
            </w:pPr>
            <w:r w:rsidRPr="0080719C">
              <w:t>Reedos 100</w:t>
            </w:r>
          </w:p>
        </w:tc>
        <w:tc>
          <w:tcPr>
            <w:tcW w:w="200" w:type="pct"/>
          </w:tcPr>
          <w:p w14:paraId="1D0A4F1B" w14:textId="77777777" w:rsidR="007D4AA8" w:rsidRPr="0080719C" w:rsidRDefault="00C81CEB">
            <w:pPr>
              <w:pStyle w:val="AmendmentTableText"/>
            </w:pPr>
            <w:r w:rsidRPr="0080719C">
              <w:t>ZS</w:t>
            </w:r>
          </w:p>
        </w:tc>
        <w:tc>
          <w:tcPr>
            <w:tcW w:w="200" w:type="pct"/>
          </w:tcPr>
          <w:p w14:paraId="2F8990A2" w14:textId="77777777" w:rsidR="007D4AA8" w:rsidRPr="0080719C" w:rsidRDefault="00C81CEB">
            <w:pPr>
              <w:pStyle w:val="AmendmentTableText"/>
            </w:pPr>
            <w:r w:rsidRPr="0080719C">
              <w:t>MP NP</w:t>
            </w:r>
          </w:p>
        </w:tc>
        <w:tc>
          <w:tcPr>
            <w:tcW w:w="450" w:type="pct"/>
          </w:tcPr>
          <w:p w14:paraId="4B7E57D0" w14:textId="77777777" w:rsidR="007D4AA8" w:rsidRPr="0080719C" w:rsidRDefault="00C81CEB">
            <w:pPr>
              <w:pStyle w:val="AmendmentTableText"/>
            </w:pPr>
            <w:r w:rsidRPr="0080719C">
              <w:t>C17512</w:t>
            </w:r>
          </w:p>
        </w:tc>
        <w:tc>
          <w:tcPr>
            <w:tcW w:w="450" w:type="pct"/>
          </w:tcPr>
          <w:p w14:paraId="48FBB2E9" w14:textId="77777777" w:rsidR="007D4AA8" w:rsidRPr="0080719C" w:rsidRDefault="00C81CEB">
            <w:pPr>
              <w:pStyle w:val="AmendmentTableText"/>
            </w:pPr>
            <w:r w:rsidRPr="0080719C">
              <w:t>P17512</w:t>
            </w:r>
          </w:p>
        </w:tc>
        <w:tc>
          <w:tcPr>
            <w:tcW w:w="250" w:type="pct"/>
          </w:tcPr>
          <w:p w14:paraId="7B0B6125" w14:textId="77777777" w:rsidR="007D4AA8" w:rsidRPr="0080719C" w:rsidRDefault="00C81CEB">
            <w:pPr>
              <w:pStyle w:val="AmendmentTableText"/>
            </w:pPr>
            <w:r w:rsidRPr="0080719C">
              <w:t>112</w:t>
            </w:r>
          </w:p>
        </w:tc>
        <w:tc>
          <w:tcPr>
            <w:tcW w:w="250" w:type="pct"/>
          </w:tcPr>
          <w:p w14:paraId="7E9AB3BC" w14:textId="77777777" w:rsidR="007D4AA8" w:rsidRPr="0080719C" w:rsidRDefault="00C81CEB">
            <w:pPr>
              <w:pStyle w:val="AmendmentTableText"/>
            </w:pPr>
            <w:r w:rsidRPr="0080719C">
              <w:t>5</w:t>
            </w:r>
          </w:p>
        </w:tc>
        <w:tc>
          <w:tcPr>
            <w:tcW w:w="450" w:type="pct"/>
          </w:tcPr>
          <w:p w14:paraId="0FEE37B3" w14:textId="77777777" w:rsidR="007D4AA8" w:rsidRPr="0080719C" w:rsidRDefault="007D4AA8">
            <w:pPr>
              <w:pStyle w:val="AmendmentTableText"/>
            </w:pPr>
          </w:p>
        </w:tc>
        <w:tc>
          <w:tcPr>
            <w:tcW w:w="200" w:type="pct"/>
          </w:tcPr>
          <w:p w14:paraId="40DB8001" w14:textId="77777777" w:rsidR="007D4AA8" w:rsidRPr="0080719C" w:rsidRDefault="00C81CEB">
            <w:pPr>
              <w:pStyle w:val="AmendmentTableText"/>
            </w:pPr>
            <w:r w:rsidRPr="0080719C">
              <w:t>56</w:t>
            </w:r>
          </w:p>
        </w:tc>
        <w:tc>
          <w:tcPr>
            <w:tcW w:w="200" w:type="pct"/>
          </w:tcPr>
          <w:p w14:paraId="3FCA861F" w14:textId="77777777" w:rsidR="007D4AA8" w:rsidRPr="0080719C" w:rsidRDefault="007D4AA8">
            <w:pPr>
              <w:pStyle w:val="AmendmentTableText"/>
            </w:pPr>
          </w:p>
        </w:tc>
        <w:tc>
          <w:tcPr>
            <w:tcW w:w="250" w:type="pct"/>
          </w:tcPr>
          <w:p w14:paraId="57883258" w14:textId="77777777" w:rsidR="007D4AA8" w:rsidRPr="0080719C" w:rsidRDefault="007D4AA8">
            <w:pPr>
              <w:pStyle w:val="AmendmentTableText"/>
            </w:pPr>
          </w:p>
        </w:tc>
      </w:tr>
      <w:tr w:rsidR="007D4AA8" w:rsidRPr="0080719C" w14:paraId="0C8847A6" w14:textId="77777777" w:rsidTr="007D4AA8">
        <w:tc>
          <w:tcPr>
            <w:tcW w:w="450" w:type="pct"/>
          </w:tcPr>
          <w:p w14:paraId="68B31CA2" w14:textId="77777777" w:rsidR="007D4AA8" w:rsidRPr="0080719C" w:rsidRDefault="00C81CEB">
            <w:pPr>
              <w:pStyle w:val="AmendmentTableText"/>
            </w:pPr>
            <w:r w:rsidRPr="0080719C">
              <w:t>Lamotrigine</w:t>
            </w:r>
          </w:p>
        </w:tc>
        <w:tc>
          <w:tcPr>
            <w:tcW w:w="750" w:type="pct"/>
          </w:tcPr>
          <w:p w14:paraId="3A5E5B4D" w14:textId="77777777" w:rsidR="007D4AA8" w:rsidRPr="0080719C" w:rsidRDefault="00C81CEB">
            <w:pPr>
              <w:pStyle w:val="AmendmentTableText"/>
            </w:pPr>
            <w:r w:rsidRPr="0080719C">
              <w:t>Tablet 100 mg</w:t>
            </w:r>
          </w:p>
        </w:tc>
        <w:tc>
          <w:tcPr>
            <w:tcW w:w="300" w:type="pct"/>
          </w:tcPr>
          <w:p w14:paraId="50E17AC1" w14:textId="77777777" w:rsidR="007D4AA8" w:rsidRPr="0080719C" w:rsidRDefault="00C81CEB">
            <w:pPr>
              <w:pStyle w:val="AmendmentTableText"/>
            </w:pPr>
            <w:r w:rsidRPr="0080719C">
              <w:t>Oral</w:t>
            </w:r>
          </w:p>
        </w:tc>
        <w:tc>
          <w:tcPr>
            <w:tcW w:w="500" w:type="pct"/>
          </w:tcPr>
          <w:p w14:paraId="752F1986" w14:textId="77777777" w:rsidR="007D4AA8" w:rsidRPr="0080719C" w:rsidRDefault="00C81CEB">
            <w:pPr>
              <w:pStyle w:val="AmendmentTableText"/>
            </w:pPr>
            <w:r w:rsidRPr="0080719C">
              <w:t>Sandoz Lamotrigine</w:t>
            </w:r>
          </w:p>
        </w:tc>
        <w:tc>
          <w:tcPr>
            <w:tcW w:w="200" w:type="pct"/>
          </w:tcPr>
          <w:p w14:paraId="2AF31A99" w14:textId="77777777" w:rsidR="007D4AA8" w:rsidRPr="0080719C" w:rsidRDefault="00C81CEB">
            <w:pPr>
              <w:pStyle w:val="AmendmentTableText"/>
            </w:pPr>
            <w:r w:rsidRPr="0080719C">
              <w:t>HX</w:t>
            </w:r>
          </w:p>
        </w:tc>
        <w:tc>
          <w:tcPr>
            <w:tcW w:w="200" w:type="pct"/>
          </w:tcPr>
          <w:p w14:paraId="4B502F3B" w14:textId="77777777" w:rsidR="007D4AA8" w:rsidRPr="0080719C" w:rsidRDefault="00C81CEB">
            <w:pPr>
              <w:pStyle w:val="AmendmentTableText"/>
            </w:pPr>
            <w:r w:rsidRPr="0080719C">
              <w:t>MP NP</w:t>
            </w:r>
          </w:p>
        </w:tc>
        <w:tc>
          <w:tcPr>
            <w:tcW w:w="450" w:type="pct"/>
          </w:tcPr>
          <w:p w14:paraId="5E30C77E" w14:textId="77777777" w:rsidR="007D4AA8" w:rsidRPr="0080719C" w:rsidRDefault="00C81CEB">
            <w:pPr>
              <w:pStyle w:val="AmendmentTableText"/>
            </w:pPr>
            <w:r w:rsidRPr="0080719C">
              <w:t>C17446</w:t>
            </w:r>
          </w:p>
        </w:tc>
        <w:tc>
          <w:tcPr>
            <w:tcW w:w="450" w:type="pct"/>
          </w:tcPr>
          <w:p w14:paraId="10621D8B" w14:textId="77777777" w:rsidR="007D4AA8" w:rsidRPr="0080719C" w:rsidRDefault="00C81CEB">
            <w:pPr>
              <w:pStyle w:val="AmendmentTableText"/>
            </w:pPr>
            <w:r w:rsidRPr="0080719C">
              <w:t>P17446</w:t>
            </w:r>
          </w:p>
        </w:tc>
        <w:tc>
          <w:tcPr>
            <w:tcW w:w="250" w:type="pct"/>
          </w:tcPr>
          <w:p w14:paraId="1F141F23" w14:textId="77777777" w:rsidR="007D4AA8" w:rsidRPr="0080719C" w:rsidRDefault="00C81CEB">
            <w:pPr>
              <w:pStyle w:val="AmendmentTableText"/>
            </w:pPr>
            <w:r w:rsidRPr="0080719C">
              <w:t>56</w:t>
            </w:r>
          </w:p>
        </w:tc>
        <w:tc>
          <w:tcPr>
            <w:tcW w:w="250" w:type="pct"/>
          </w:tcPr>
          <w:p w14:paraId="61FB39AF" w14:textId="77777777" w:rsidR="007D4AA8" w:rsidRPr="0080719C" w:rsidRDefault="00C81CEB">
            <w:pPr>
              <w:pStyle w:val="AmendmentTableText"/>
            </w:pPr>
            <w:r w:rsidRPr="0080719C">
              <w:t>5</w:t>
            </w:r>
          </w:p>
        </w:tc>
        <w:tc>
          <w:tcPr>
            <w:tcW w:w="450" w:type="pct"/>
          </w:tcPr>
          <w:p w14:paraId="7DE0E2B6" w14:textId="77777777" w:rsidR="007D4AA8" w:rsidRPr="0080719C" w:rsidRDefault="007D4AA8">
            <w:pPr>
              <w:pStyle w:val="AmendmentTableText"/>
            </w:pPr>
          </w:p>
        </w:tc>
        <w:tc>
          <w:tcPr>
            <w:tcW w:w="200" w:type="pct"/>
          </w:tcPr>
          <w:p w14:paraId="37664ECA" w14:textId="77777777" w:rsidR="007D4AA8" w:rsidRPr="0080719C" w:rsidRDefault="00C81CEB">
            <w:pPr>
              <w:pStyle w:val="AmendmentTableText"/>
            </w:pPr>
            <w:r w:rsidRPr="0080719C">
              <w:t>56</w:t>
            </w:r>
          </w:p>
        </w:tc>
        <w:tc>
          <w:tcPr>
            <w:tcW w:w="200" w:type="pct"/>
          </w:tcPr>
          <w:p w14:paraId="6AE959CC" w14:textId="77777777" w:rsidR="007D4AA8" w:rsidRPr="0080719C" w:rsidRDefault="007D4AA8">
            <w:pPr>
              <w:pStyle w:val="AmendmentTableText"/>
            </w:pPr>
          </w:p>
        </w:tc>
        <w:tc>
          <w:tcPr>
            <w:tcW w:w="250" w:type="pct"/>
          </w:tcPr>
          <w:p w14:paraId="1526CCB7" w14:textId="77777777" w:rsidR="007D4AA8" w:rsidRPr="0080719C" w:rsidRDefault="007D4AA8">
            <w:pPr>
              <w:pStyle w:val="AmendmentTableText"/>
            </w:pPr>
          </w:p>
        </w:tc>
      </w:tr>
      <w:tr w:rsidR="007D4AA8" w:rsidRPr="0080719C" w14:paraId="4A8275E2" w14:textId="77777777" w:rsidTr="007D4AA8">
        <w:tc>
          <w:tcPr>
            <w:tcW w:w="450" w:type="pct"/>
          </w:tcPr>
          <w:p w14:paraId="63316380" w14:textId="77777777" w:rsidR="007D4AA8" w:rsidRPr="0080719C" w:rsidRDefault="00C81CEB">
            <w:pPr>
              <w:pStyle w:val="AmendmentTableText"/>
            </w:pPr>
            <w:r w:rsidRPr="0080719C">
              <w:t>Lamotrigine</w:t>
            </w:r>
          </w:p>
        </w:tc>
        <w:tc>
          <w:tcPr>
            <w:tcW w:w="750" w:type="pct"/>
          </w:tcPr>
          <w:p w14:paraId="78C3082D" w14:textId="77777777" w:rsidR="007D4AA8" w:rsidRPr="0080719C" w:rsidRDefault="00C81CEB">
            <w:pPr>
              <w:pStyle w:val="AmendmentTableText"/>
            </w:pPr>
            <w:r w:rsidRPr="0080719C">
              <w:t>Tablet 100 mg</w:t>
            </w:r>
          </w:p>
        </w:tc>
        <w:tc>
          <w:tcPr>
            <w:tcW w:w="300" w:type="pct"/>
          </w:tcPr>
          <w:p w14:paraId="6D1DAF04" w14:textId="77777777" w:rsidR="007D4AA8" w:rsidRPr="0080719C" w:rsidRDefault="00C81CEB">
            <w:pPr>
              <w:pStyle w:val="AmendmentTableText"/>
            </w:pPr>
            <w:r w:rsidRPr="0080719C">
              <w:t>Oral</w:t>
            </w:r>
          </w:p>
        </w:tc>
        <w:tc>
          <w:tcPr>
            <w:tcW w:w="500" w:type="pct"/>
          </w:tcPr>
          <w:p w14:paraId="26D01248" w14:textId="77777777" w:rsidR="007D4AA8" w:rsidRPr="0080719C" w:rsidRDefault="00C81CEB">
            <w:pPr>
              <w:pStyle w:val="AmendmentTableText"/>
            </w:pPr>
            <w:r w:rsidRPr="0080719C">
              <w:t>Sandoz Lamotrigine</w:t>
            </w:r>
          </w:p>
        </w:tc>
        <w:tc>
          <w:tcPr>
            <w:tcW w:w="200" w:type="pct"/>
          </w:tcPr>
          <w:p w14:paraId="175A284E" w14:textId="77777777" w:rsidR="007D4AA8" w:rsidRPr="0080719C" w:rsidRDefault="00C81CEB">
            <w:pPr>
              <w:pStyle w:val="AmendmentTableText"/>
            </w:pPr>
            <w:r w:rsidRPr="0080719C">
              <w:t>HX</w:t>
            </w:r>
          </w:p>
        </w:tc>
        <w:tc>
          <w:tcPr>
            <w:tcW w:w="200" w:type="pct"/>
          </w:tcPr>
          <w:p w14:paraId="78C8EB22" w14:textId="77777777" w:rsidR="007D4AA8" w:rsidRPr="0080719C" w:rsidRDefault="00C81CEB">
            <w:pPr>
              <w:pStyle w:val="AmendmentTableText"/>
            </w:pPr>
            <w:r w:rsidRPr="0080719C">
              <w:t>MP NP</w:t>
            </w:r>
          </w:p>
        </w:tc>
        <w:tc>
          <w:tcPr>
            <w:tcW w:w="450" w:type="pct"/>
          </w:tcPr>
          <w:p w14:paraId="4EF17D66" w14:textId="77777777" w:rsidR="007D4AA8" w:rsidRPr="0080719C" w:rsidRDefault="00C81CEB">
            <w:pPr>
              <w:pStyle w:val="AmendmentTableText"/>
            </w:pPr>
            <w:r w:rsidRPr="0080719C">
              <w:t>C17512</w:t>
            </w:r>
          </w:p>
        </w:tc>
        <w:tc>
          <w:tcPr>
            <w:tcW w:w="450" w:type="pct"/>
          </w:tcPr>
          <w:p w14:paraId="21648A3F" w14:textId="77777777" w:rsidR="007D4AA8" w:rsidRPr="0080719C" w:rsidRDefault="00C81CEB">
            <w:pPr>
              <w:pStyle w:val="AmendmentTableText"/>
            </w:pPr>
            <w:r w:rsidRPr="0080719C">
              <w:t>P17512</w:t>
            </w:r>
          </w:p>
        </w:tc>
        <w:tc>
          <w:tcPr>
            <w:tcW w:w="250" w:type="pct"/>
          </w:tcPr>
          <w:p w14:paraId="291864B6" w14:textId="77777777" w:rsidR="007D4AA8" w:rsidRPr="0080719C" w:rsidRDefault="00C81CEB">
            <w:pPr>
              <w:pStyle w:val="AmendmentTableText"/>
            </w:pPr>
            <w:r w:rsidRPr="0080719C">
              <w:t>112</w:t>
            </w:r>
          </w:p>
        </w:tc>
        <w:tc>
          <w:tcPr>
            <w:tcW w:w="250" w:type="pct"/>
          </w:tcPr>
          <w:p w14:paraId="27DC5B15" w14:textId="77777777" w:rsidR="007D4AA8" w:rsidRPr="0080719C" w:rsidRDefault="00C81CEB">
            <w:pPr>
              <w:pStyle w:val="AmendmentTableText"/>
            </w:pPr>
            <w:r w:rsidRPr="0080719C">
              <w:t>5</w:t>
            </w:r>
          </w:p>
        </w:tc>
        <w:tc>
          <w:tcPr>
            <w:tcW w:w="450" w:type="pct"/>
          </w:tcPr>
          <w:p w14:paraId="4B9EFA9D" w14:textId="77777777" w:rsidR="007D4AA8" w:rsidRPr="0080719C" w:rsidRDefault="007D4AA8">
            <w:pPr>
              <w:pStyle w:val="AmendmentTableText"/>
            </w:pPr>
          </w:p>
        </w:tc>
        <w:tc>
          <w:tcPr>
            <w:tcW w:w="200" w:type="pct"/>
          </w:tcPr>
          <w:p w14:paraId="2D01258A" w14:textId="77777777" w:rsidR="007D4AA8" w:rsidRPr="0080719C" w:rsidRDefault="00C81CEB">
            <w:pPr>
              <w:pStyle w:val="AmendmentTableText"/>
            </w:pPr>
            <w:r w:rsidRPr="0080719C">
              <w:t>56</w:t>
            </w:r>
          </w:p>
        </w:tc>
        <w:tc>
          <w:tcPr>
            <w:tcW w:w="200" w:type="pct"/>
          </w:tcPr>
          <w:p w14:paraId="2009E412" w14:textId="77777777" w:rsidR="007D4AA8" w:rsidRPr="0080719C" w:rsidRDefault="007D4AA8">
            <w:pPr>
              <w:pStyle w:val="AmendmentTableText"/>
            </w:pPr>
          </w:p>
        </w:tc>
        <w:tc>
          <w:tcPr>
            <w:tcW w:w="250" w:type="pct"/>
          </w:tcPr>
          <w:p w14:paraId="367F3E36" w14:textId="77777777" w:rsidR="007D4AA8" w:rsidRPr="0080719C" w:rsidRDefault="007D4AA8">
            <w:pPr>
              <w:pStyle w:val="AmendmentTableText"/>
            </w:pPr>
          </w:p>
        </w:tc>
      </w:tr>
      <w:tr w:rsidR="007D4AA8" w:rsidRPr="0080719C" w14:paraId="190A691C" w14:textId="77777777" w:rsidTr="007D4AA8">
        <w:tc>
          <w:tcPr>
            <w:tcW w:w="450" w:type="pct"/>
          </w:tcPr>
          <w:p w14:paraId="09F137E5" w14:textId="77777777" w:rsidR="007D4AA8" w:rsidRPr="0080719C" w:rsidRDefault="00C81CEB">
            <w:pPr>
              <w:pStyle w:val="AmendmentTableText"/>
            </w:pPr>
            <w:r w:rsidRPr="0080719C">
              <w:lastRenderedPageBreak/>
              <w:t>Lamotrigine</w:t>
            </w:r>
          </w:p>
        </w:tc>
        <w:tc>
          <w:tcPr>
            <w:tcW w:w="750" w:type="pct"/>
          </w:tcPr>
          <w:p w14:paraId="05FA0909" w14:textId="77777777" w:rsidR="007D4AA8" w:rsidRPr="0080719C" w:rsidRDefault="00C81CEB">
            <w:pPr>
              <w:pStyle w:val="AmendmentTableText"/>
            </w:pPr>
            <w:r w:rsidRPr="0080719C">
              <w:t>Tablet 200 mg</w:t>
            </w:r>
          </w:p>
        </w:tc>
        <w:tc>
          <w:tcPr>
            <w:tcW w:w="300" w:type="pct"/>
          </w:tcPr>
          <w:p w14:paraId="643964A0" w14:textId="77777777" w:rsidR="007D4AA8" w:rsidRPr="0080719C" w:rsidRDefault="00C81CEB">
            <w:pPr>
              <w:pStyle w:val="AmendmentTableText"/>
            </w:pPr>
            <w:r w:rsidRPr="0080719C">
              <w:t>Oral</w:t>
            </w:r>
          </w:p>
        </w:tc>
        <w:tc>
          <w:tcPr>
            <w:tcW w:w="500" w:type="pct"/>
          </w:tcPr>
          <w:p w14:paraId="08D63D79" w14:textId="77777777" w:rsidR="007D4AA8" w:rsidRPr="0080719C" w:rsidRDefault="00C81CEB">
            <w:pPr>
              <w:pStyle w:val="AmendmentTableText"/>
            </w:pPr>
            <w:r w:rsidRPr="0080719C">
              <w:t>APX-Lamotrigine</w:t>
            </w:r>
          </w:p>
        </w:tc>
        <w:tc>
          <w:tcPr>
            <w:tcW w:w="200" w:type="pct"/>
          </w:tcPr>
          <w:p w14:paraId="1E00FB4A" w14:textId="77777777" w:rsidR="007D4AA8" w:rsidRPr="0080719C" w:rsidRDefault="00C81CEB">
            <w:pPr>
              <w:pStyle w:val="AmendmentTableText"/>
            </w:pPr>
            <w:r w:rsidRPr="0080719C">
              <w:t>TY</w:t>
            </w:r>
          </w:p>
        </w:tc>
        <w:tc>
          <w:tcPr>
            <w:tcW w:w="200" w:type="pct"/>
          </w:tcPr>
          <w:p w14:paraId="26B4FF6E" w14:textId="77777777" w:rsidR="007D4AA8" w:rsidRPr="0080719C" w:rsidRDefault="00C81CEB">
            <w:pPr>
              <w:pStyle w:val="AmendmentTableText"/>
            </w:pPr>
            <w:r w:rsidRPr="0080719C">
              <w:t>MP NP</w:t>
            </w:r>
          </w:p>
        </w:tc>
        <w:tc>
          <w:tcPr>
            <w:tcW w:w="450" w:type="pct"/>
          </w:tcPr>
          <w:p w14:paraId="08B7E59F" w14:textId="77777777" w:rsidR="007D4AA8" w:rsidRPr="0080719C" w:rsidRDefault="00C81CEB">
            <w:pPr>
              <w:pStyle w:val="AmendmentTableText"/>
            </w:pPr>
            <w:r w:rsidRPr="0080719C">
              <w:t>C17446</w:t>
            </w:r>
          </w:p>
        </w:tc>
        <w:tc>
          <w:tcPr>
            <w:tcW w:w="450" w:type="pct"/>
          </w:tcPr>
          <w:p w14:paraId="11F0C341" w14:textId="77777777" w:rsidR="007D4AA8" w:rsidRPr="0080719C" w:rsidRDefault="00C81CEB">
            <w:pPr>
              <w:pStyle w:val="AmendmentTableText"/>
            </w:pPr>
            <w:r w:rsidRPr="0080719C">
              <w:t>P17446</w:t>
            </w:r>
          </w:p>
        </w:tc>
        <w:tc>
          <w:tcPr>
            <w:tcW w:w="250" w:type="pct"/>
          </w:tcPr>
          <w:p w14:paraId="5C7F5AD2" w14:textId="77777777" w:rsidR="007D4AA8" w:rsidRPr="0080719C" w:rsidRDefault="00C81CEB">
            <w:pPr>
              <w:pStyle w:val="AmendmentTableText"/>
            </w:pPr>
            <w:r w:rsidRPr="0080719C">
              <w:t>56</w:t>
            </w:r>
          </w:p>
        </w:tc>
        <w:tc>
          <w:tcPr>
            <w:tcW w:w="250" w:type="pct"/>
          </w:tcPr>
          <w:p w14:paraId="1CCC0BB3" w14:textId="77777777" w:rsidR="007D4AA8" w:rsidRPr="0080719C" w:rsidRDefault="00C81CEB">
            <w:pPr>
              <w:pStyle w:val="AmendmentTableText"/>
            </w:pPr>
            <w:r w:rsidRPr="0080719C">
              <w:t>5</w:t>
            </w:r>
          </w:p>
        </w:tc>
        <w:tc>
          <w:tcPr>
            <w:tcW w:w="450" w:type="pct"/>
          </w:tcPr>
          <w:p w14:paraId="5AE98A99" w14:textId="77777777" w:rsidR="007D4AA8" w:rsidRPr="0080719C" w:rsidRDefault="007D4AA8">
            <w:pPr>
              <w:pStyle w:val="AmendmentTableText"/>
            </w:pPr>
          </w:p>
        </w:tc>
        <w:tc>
          <w:tcPr>
            <w:tcW w:w="200" w:type="pct"/>
          </w:tcPr>
          <w:p w14:paraId="4C76EEBE" w14:textId="77777777" w:rsidR="007D4AA8" w:rsidRPr="0080719C" w:rsidRDefault="00C81CEB">
            <w:pPr>
              <w:pStyle w:val="AmendmentTableText"/>
            </w:pPr>
            <w:r w:rsidRPr="0080719C">
              <w:t>56</w:t>
            </w:r>
          </w:p>
        </w:tc>
        <w:tc>
          <w:tcPr>
            <w:tcW w:w="200" w:type="pct"/>
          </w:tcPr>
          <w:p w14:paraId="09B1BCBA" w14:textId="77777777" w:rsidR="007D4AA8" w:rsidRPr="0080719C" w:rsidRDefault="007D4AA8">
            <w:pPr>
              <w:pStyle w:val="AmendmentTableText"/>
            </w:pPr>
          </w:p>
        </w:tc>
        <w:tc>
          <w:tcPr>
            <w:tcW w:w="250" w:type="pct"/>
          </w:tcPr>
          <w:p w14:paraId="02A1ECE9" w14:textId="77777777" w:rsidR="007D4AA8" w:rsidRPr="0080719C" w:rsidRDefault="007D4AA8">
            <w:pPr>
              <w:pStyle w:val="AmendmentTableText"/>
            </w:pPr>
          </w:p>
        </w:tc>
      </w:tr>
      <w:tr w:rsidR="007D4AA8" w:rsidRPr="0080719C" w14:paraId="52F4E475" w14:textId="77777777" w:rsidTr="007D4AA8">
        <w:tc>
          <w:tcPr>
            <w:tcW w:w="450" w:type="pct"/>
          </w:tcPr>
          <w:p w14:paraId="3F6F0F12" w14:textId="77777777" w:rsidR="007D4AA8" w:rsidRPr="0080719C" w:rsidRDefault="00C81CEB">
            <w:pPr>
              <w:pStyle w:val="AmendmentTableText"/>
            </w:pPr>
            <w:r w:rsidRPr="0080719C">
              <w:t>Lamotrigine</w:t>
            </w:r>
          </w:p>
        </w:tc>
        <w:tc>
          <w:tcPr>
            <w:tcW w:w="750" w:type="pct"/>
          </w:tcPr>
          <w:p w14:paraId="22A2035A" w14:textId="77777777" w:rsidR="007D4AA8" w:rsidRPr="0080719C" w:rsidRDefault="00C81CEB">
            <w:pPr>
              <w:pStyle w:val="AmendmentTableText"/>
            </w:pPr>
            <w:r w:rsidRPr="0080719C">
              <w:t>Tablet 200 mg</w:t>
            </w:r>
          </w:p>
        </w:tc>
        <w:tc>
          <w:tcPr>
            <w:tcW w:w="300" w:type="pct"/>
          </w:tcPr>
          <w:p w14:paraId="3C67570E" w14:textId="77777777" w:rsidR="007D4AA8" w:rsidRPr="0080719C" w:rsidRDefault="00C81CEB">
            <w:pPr>
              <w:pStyle w:val="AmendmentTableText"/>
            </w:pPr>
            <w:r w:rsidRPr="0080719C">
              <w:t>Oral</w:t>
            </w:r>
          </w:p>
        </w:tc>
        <w:tc>
          <w:tcPr>
            <w:tcW w:w="500" w:type="pct"/>
          </w:tcPr>
          <w:p w14:paraId="6383993D" w14:textId="77777777" w:rsidR="007D4AA8" w:rsidRPr="0080719C" w:rsidRDefault="00C81CEB">
            <w:pPr>
              <w:pStyle w:val="AmendmentTableText"/>
            </w:pPr>
            <w:r w:rsidRPr="0080719C">
              <w:t>APX-Lamotrigine</w:t>
            </w:r>
          </w:p>
        </w:tc>
        <w:tc>
          <w:tcPr>
            <w:tcW w:w="200" w:type="pct"/>
          </w:tcPr>
          <w:p w14:paraId="4A9A9B3E" w14:textId="77777777" w:rsidR="007D4AA8" w:rsidRPr="0080719C" w:rsidRDefault="00C81CEB">
            <w:pPr>
              <w:pStyle w:val="AmendmentTableText"/>
            </w:pPr>
            <w:r w:rsidRPr="0080719C">
              <w:t>TY</w:t>
            </w:r>
          </w:p>
        </w:tc>
        <w:tc>
          <w:tcPr>
            <w:tcW w:w="200" w:type="pct"/>
          </w:tcPr>
          <w:p w14:paraId="28426A73" w14:textId="77777777" w:rsidR="007D4AA8" w:rsidRPr="0080719C" w:rsidRDefault="00C81CEB">
            <w:pPr>
              <w:pStyle w:val="AmendmentTableText"/>
            </w:pPr>
            <w:r w:rsidRPr="0080719C">
              <w:t>MP NP</w:t>
            </w:r>
          </w:p>
        </w:tc>
        <w:tc>
          <w:tcPr>
            <w:tcW w:w="450" w:type="pct"/>
          </w:tcPr>
          <w:p w14:paraId="16FA77D9" w14:textId="77777777" w:rsidR="007D4AA8" w:rsidRPr="0080719C" w:rsidRDefault="00C81CEB">
            <w:pPr>
              <w:pStyle w:val="AmendmentTableText"/>
            </w:pPr>
            <w:r w:rsidRPr="0080719C">
              <w:t>C17512</w:t>
            </w:r>
          </w:p>
        </w:tc>
        <w:tc>
          <w:tcPr>
            <w:tcW w:w="450" w:type="pct"/>
          </w:tcPr>
          <w:p w14:paraId="21D490E8" w14:textId="77777777" w:rsidR="007D4AA8" w:rsidRPr="0080719C" w:rsidRDefault="00C81CEB">
            <w:pPr>
              <w:pStyle w:val="AmendmentTableText"/>
            </w:pPr>
            <w:r w:rsidRPr="0080719C">
              <w:t>P17512</w:t>
            </w:r>
          </w:p>
        </w:tc>
        <w:tc>
          <w:tcPr>
            <w:tcW w:w="250" w:type="pct"/>
          </w:tcPr>
          <w:p w14:paraId="72C7DC49" w14:textId="77777777" w:rsidR="007D4AA8" w:rsidRPr="0080719C" w:rsidRDefault="00C81CEB">
            <w:pPr>
              <w:pStyle w:val="AmendmentTableText"/>
            </w:pPr>
            <w:r w:rsidRPr="0080719C">
              <w:t>112</w:t>
            </w:r>
          </w:p>
        </w:tc>
        <w:tc>
          <w:tcPr>
            <w:tcW w:w="250" w:type="pct"/>
          </w:tcPr>
          <w:p w14:paraId="785ACBB6" w14:textId="77777777" w:rsidR="007D4AA8" w:rsidRPr="0080719C" w:rsidRDefault="00C81CEB">
            <w:pPr>
              <w:pStyle w:val="AmendmentTableText"/>
            </w:pPr>
            <w:r w:rsidRPr="0080719C">
              <w:t>5</w:t>
            </w:r>
          </w:p>
        </w:tc>
        <w:tc>
          <w:tcPr>
            <w:tcW w:w="450" w:type="pct"/>
          </w:tcPr>
          <w:p w14:paraId="4E45F43C" w14:textId="77777777" w:rsidR="007D4AA8" w:rsidRPr="0080719C" w:rsidRDefault="007D4AA8">
            <w:pPr>
              <w:pStyle w:val="AmendmentTableText"/>
            </w:pPr>
          </w:p>
        </w:tc>
        <w:tc>
          <w:tcPr>
            <w:tcW w:w="200" w:type="pct"/>
          </w:tcPr>
          <w:p w14:paraId="6CB78A05" w14:textId="77777777" w:rsidR="007D4AA8" w:rsidRPr="0080719C" w:rsidRDefault="00C81CEB">
            <w:pPr>
              <w:pStyle w:val="AmendmentTableText"/>
            </w:pPr>
            <w:r w:rsidRPr="0080719C">
              <w:t>56</w:t>
            </w:r>
          </w:p>
        </w:tc>
        <w:tc>
          <w:tcPr>
            <w:tcW w:w="200" w:type="pct"/>
          </w:tcPr>
          <w:p w14:paraId="5836D50E" w14:textId="77777777" w:rsidR="007D4AA8" w:rsidRPr="0080719C" w:rsidRDefault="007D4AA8">
            <w:pPr>
              <w:pStyle w:val="AmendmentTableText"/>
            </w:pPr>
          </w:p>
        </w:tc>
        <w:tc>
          <w:tcPr>
            <w:tcW w:w="250" w:type="pct"/>
          </w:tcPr>
          <w:p w14:paraId="4A986203" w14:textId="77777777" w:rsidR="007D4AA8" w:rsidRPr="0080719C" w:rsidRDefault="007D4AA8">
            <w:pPr>
              <w:pStyle w:val="AmendmentTableText"/>
            </w:pPr>
          </w:p>
        </w:tc>
      </w:tr>
      <w:tr w:rsidR="007D4AA8" w:rsidRPr="0080719C" w14:paraId="78ECB656" w14:textId="77777777" w:rsidTr="007D4AA8">
        <w:tc>
          <w:tcPr>
            <w:tcW w:w="450" w:type="pct"/>
          </w:tcPr>
          <w:p w14:paraId="17ED2E67" w14:textId="77777777" w:rsidR="007D4AA8" w:rsidRPr="0080719C" w:rsidRDefault="00C81CEB">
            <w:pPr>
              <w:pStyle w:val="AmendmentTableText"/>
            </w:pPr>
            <w:r w:rsidRPr="0080719C">
              <w:t>Lamotrigine</w:t>
            </w:r>
          </w:p>
        </w:tc>
        <w:tc>
          <w:tcPr>
            <w:tcW w:w="750" w:type="pct"/>
          </w:tcPr>
          <w:p w14:paraId="0119ED5A" w14:textId="77777777" w:rsidR="007D4AA8" w:rsidRPr="0080719C" w:rsidRDefault="00C81CEB">
            <w:pPr>
              <w:pStyle w:val="AmendmentTableText"/>
            </w:pPr>
            <w:r w:rsidRPr="0080719C">
              <w:t>Tablet 200 mg</w:t>
            </w:r>
          </w:p>
        </w:tc>
        <w:tc>
          <w:tcPr>
            <w:tcW w:w="300" w:type="pct"/>
          </w:tcPr>
          <w:p w14:paraId="5AB3578E" w14:textId="77777777" w:rsidR="007D4AA8" w:rsidRPr="0080719C" w:rsidRDefault="00C81CEB">
            <w:pPr>
              <w:pStyle w:val="AmendmentTableText"/>
            </w:pPr>
            <w:r w:rsidRPr="0080719C">
              <w:t>Oral</w:t>
            </w:r>
          </w:p>
        </w:tc>
        <w:tc>
          <w:tcPr>
            <w:tcW w:w="500" w:type="pct"/>
          </w:tcPr>
          <w:p w14:paraId="2D32D5D4" w14:textId="77777777" w:rsidR="007D4AA8" w:rsidRPr="0080719C" w:rsidRDefault="00C81CEB">
            <w:pPr>
              <w:pStyle w:val="AmendmentTableText"/>
            </w:pPr>
            <w:r w:rsidRPr="0080719C">
              <w:t>Lamictal</w:t>
            </w:r>
          </w:p>
        </w:tc>
        <w:tc>
          <w:tcPr>
            <w:tcW w:w="200" w:type="pct"/>
          </w:tcPr>
          <w:p w14:paraId="1241F2E5" w14:textId="77777777" w:rsidR="007D4AA8" w:rsidRPr="0080719C" w:rsidRDefault="00C81CEB">
            <w:pPr>
              <w:pStyle w:val="AmendmentTableText"/>
            </w:pPr>
            <w:r w:rsidRPr="0080719C">
              <w:t>AS</w:t>
            </w:r>
          </w:p>
        </w:tc>
        <w:tc>
          <w:tcPr>
            <w:tcW w:w="200" w:type="pct"/>
          </w:tcPr>
          <w:p w14:paraId="070FFC9C" w14:textId="77777777" w:rsidR="007D4AA8" w:rsidRPr="0080719C" w:rsidRDefault="00C81CEB">
            <w:pPr>
              <w:pStyle w:val="AmendmentTableText"/>
            </w:pPr>
            <w:r w:rsidRPr="0080719C">
              <w:t>MP NP</w:t>
            </w:r>
          </w:p>
        </w:tc>
        <w:tc>
          <w:tcPr>
            <w:tcW w:w="450" w:type="pct"/>
          </w:tcPr>
          <w:p w14:paraId="0B5A8FBE" w14:textId="77777777" w:rsidR="007D4AA8" w:rsidRPr="0080719C" w:rsidRDefault="00C81CEB">
            <w:pPr>
              <w:pStyle w:val="AmendmentTableText"/>
            </w:pPr>
            <w:r w:rsidRPr="0080719C">
              <w:t>C17446</w:t>
            </w:r>
          </w:p>
        </w:tc>
        <w:tc>
          <w:tcPr>
            <w:tcW w:w="450" w:type="pct"/>
          </w:tcPr>
          <w:p w14:paraId="2C491FCD" w14:textId="77777777" w:rsidR="007D4AA8" w:rsidRPr="0080719C" w:rsidRDefault="00C81CEB">
            <w:pPr>
              <w:pStyle w:val="AmendmentTableText"/>
            </w:pPr>
            <w:r w:rsidRPr="0080719C">
              <w:t>P17446</w:t>
            </w:r>
          </w:p>
        </w:tc>
        <w:tc>
          <w:tcPr>
            <w:tcW w:w="250" w:type="pct"/>
          </w:tcPr>
          <w:p w14:paraId="0C55C2A8" w14:textId="77777777" w:rsidR="007D4AA8" w:rsidRPr="0080719C" w:rsidRDefault="00C81CEB">
            <w:pPr>
              <w:pStyle w:val="AmendmentTableText"/>
            </w:pPr>
            <w:r w:rsidRPr="0080719C">
              <w:t>56</w:t>
            </w:r>
          </w:p>
        </w:tc>
        <w:tc>
          <w:tcPr>
            <w:tcW w:w="250" w:type="pct"/>
          </w:tcPr>
          <w:p w14:paraId="51196FF0" w14:textId="77777777" w:rsidR="007D4AA8" w:rsidRPr="0080719C" w:rsidRDefault="00C81CEB">
            <w:pPr>
              <w:pStyle w:val="AmendmentTableText"/>
            </w:pPr>
            <w:r w:rsidRPr="0080719C">
              <w:t>5</w:t>
            </w:r>
          </w:p>
        </w:tc>
        <w:tc>
          <w:tcPr>
            <w:tcW w:w="450" w:type="pct"/>
          </w:tcPr>
          <w:p w14:paraId="57E819E9" w14:textId="77777777" w:rsidR="007D4AA8" w:rsidRPr="0080719C" w:rsidRDefault="007D4AA8">
            <w:pPr>
              <w:pStyle w:val="AmendmentTableText"/>
            </w:pPr>
          </w:p>
        </w:tc>
        <w:tc>
          <w:tcPr>
            <w:tcW w:w="200" w:type="pct"/>
          </w:tcPr>
          <w:p w14:paraId="7E36E3AC" w14:textId="77777777" w:rsidR="007D4AA8" w:rsidRPr="0080719C" w:rsidRDefault="00C81CEB">
            <w:pPr>
              <w:pStyle w:val="AmendmentTableText"/>
            </w:pPr>
            <w:r w:rsidRPr="0080719C">
              <w:t>56</w:t>
            </w:r>
          </w:p>
        </w:tc>
        <w:tc>
          <w:tcPr>
            <w:tcW w:w="200" w:type="pct"/>
          </w:tcPr>
          <w:p w14:paraId="1AC92A22" w14:textId="77777777" w:rsidR="007D4AA8" w:rsidRPr="0080719C" w:rsidRDefault="007D4AA8">
            <w:pPr>
              <w:pStyle w:val="AmendmentTableText"/>
            </w:pPr>
          </w:p>
        </w:tc>
        <w:tc>
          <w:tcPr>
            <w:tcW w:w="250" w:type="pct"/>
          </w:tcPr>
          <w:p w14:paraId="32621C84" w14:textId="77777777" w:rsidR="007D4AA8" w:rsidRPr="0080719C" w:rsidRDefault="007D4AA8">
            <w:pPr>
              <w:pStyle w:val="AmendmentTableText"/>
            </w:pPr>
          </w:p>
        </w:tc>
      </w:tr>
      <w:tr w:rsidR="007D4AA8" w:rsidRPr="0080719C" w14:paraId="29570784" w14:textId="77777777" w:rsidTr="007D4AA8">
        <w:tc>
          <w:tcPr>
            <w:tcW w:w="450" w:type="pct"/>
          </w:tcPr>
          <w:p w14:paraId="2C1BFEE6" w14:textId="77777777" w:rsidR="007D4AA8" w:rsidRPr="0080719C" w:rsidRDefault="00C81CEB">
            <w:pPr>
              <w:pStyle w:val="AmendmentTableText"/>
            </w:pPr>
            <w:r w:rsidRPr="0080719C">
              <w:t>Lamotrigine</w:t>
            </w:r>
          </w:p>
        </w:tc>
        <w:tc>
          <w:tcPr>
            <w:tcW w:w="750" w:type="pct"/>
          </w:tcPr>
          <w:p w14:paraId="490E888F" w14:textId="77777777" w:rsidR="007D4AA8" w:rsidRPr="0080719C" w:rsidRDefault="00C81CEB">
            <w:pPr>
              <w:pStyle w:val="AmendmentTableText"/>
            </w:pPr>
            <w:r w:rsidRPr="0080719C">
              <w:t>Tablet 200 mg</w:t>
            </w:r>
          </w:p>
        </w:tc>
        <w:tc>
          <w:tcPr>
            <w:tcW w:w="300" w:type="pct"/>
          </w:tcPr>
          <w:p w14:paraId="4D99A8F8" w14:textId="77777777" w:rsidR="007D4AA8" w:rsidRPr="0080719C" w:rsidRDefault="00C81CEB">
            <w:pPr>
              <w:pStyle w:val="AmendmentTableText"/>
            </w:pPr>
            <w:r w:rsidRPr="0080719C">
              <w:t>Oral</w:t>
            </w:r>
          </w:p>
        </w:tc>
        <w:tc>
          <w:tcPr>
            <w:tcW w:w="500" w:type="pct"/>
          </w:tcPr>
          <w:p w14:paraId="1AF415D3" w14:textId="77777777" w:rsidR="007D4AA8" w:rsidRPr="0080719C" w:rsidRDefault="00C81CEB">
            <w:pPr>
              <w:pStyle w:val="AmendmentTableText"/>
            </w:pPr>
            <w:r w:rsidRPr="0080719C">
              <w:t>Lamictal</w:t>
            </w:r>
          </w:p>
        </w:tc>
        <w:tc>
          <w:tcPr>
            <w:tcW w:w="200" w:type="pct"/>
          </w:tcPr>
          <w:p w14:paraId="20F6106D" w14:textId="77777777" w:rsidR="007D4AA8" w:rsidRPr="0080719C" w:rsidRDefault="00C81CEB">
            <w:pPr>
              <w:pStyle w:val="AmendmentTableText"/>
            </w:pPr>
            <w:r w:rsidRPr="0080719C">
              <w:t>AS</w:t>
            </w:r>
          </w:p>
        </w:tc>
        <w:tc>
          <w:tcPr>
            <w:tcW w:w="200" w:type="pct"/>
          </w:tcPr>
          <w:p w14:paraId="1AE0F819" w14:textId="77777777" w:rsidR="007D4AA8" w:rsidRPr="0080719C" w:rsidRDefault="00C81CEB">
            <w:pPr>
              <w:pStyle w:val="AmendmentTableText"/>
            </w:pPr>
            <w:r w:rsidRPr="0080719C">
              <w:t>MP NP</w:t>
            </w:r>
          </w:p>
        </w:tc>
        <w:tc>
          <w:tcPr>
            <w:tcW w:w="450" w:type="pct"/>
          </w:tcPr>
          <w:p w14:paraId="439A8A09" w14:textId="77777777" w:rsidR="007D4AA8" w:rsidRPr="0080719C" w:rsidRDefault="00C81CEB">
            <w:pPr>
              <w:pStyle w:val="AmendmentTableText"/>
            </w:pPr>
            <w:r w:rsidRPr="0080719C">
              <w:t>C17512</w:t>
            </w:r>
          </w:p>
        </w:tc>
        <w:tc>
          <w:tcPr>
            <w:tcW w:w="450" w:type="pct"/>
          </w:tcPr>
          <w:p w14:paraId="1AAE4287" w14:textId="77777777" w:rsidR="007D4AA8" w:rsidRPr="0080719C" w:rsidRDefault="00C81CEB">
            <w:pPr>
              <w:pStyle w:val="AmendmentTableText"/>
            </w:pPr>
            <w:r w:rsidRPr="0080719C">
              <w:t>P17512</w:t>
            </w:r>
          </w:p>
        </w:tc>
        <w:tc>
          <w:tcPr>
            <w:tcW w:w="250" w:type="pct"/>
          </w:tcPr>
          <w:p w14:paraId="2A3B04EB" w14:textId="77777777" w:rsidR="007D4AA8" w:rsidRPr="0080719C" w:rsidRDefault="00C81CEB">
            <w:pPr>
              <w:pStyle w:val="AmendmentTableText"/>
            </w:pPr>
            <w:r w:rsidRPr="0080719C">
              <w:t>112</w:t>
            </w:r>
          </w:p>
        </w:tc>
        <w:tc>
          <w:tcPr>
            <w:tcW w:w="250" w:type="pct"/>
          </w:tcPr>
          <w:p w14:paraId="353876FA" w14:textId="77777777" w:rsidR="007D4AA8" w:rsidRPr="0080719C" w:rsidRDefault="00C81CEB">
            <w:pPr>
              <w:pStyle w:val="AmendmentTableText"/>
            </w:pPr>
            <w:r w:rsidRPr="0080719C">
              <w:t>5</w:t>
            </w:r>
          </w:p>
        </w:tc>
        <w:tc>
          <w:tcPr>
            <w:tcW w:w="450" w:type="pct"/>
          </w:tcPr>
          <w:p w14:paraId="523912DC" w14:textId="77777777" w:rsidR="007D4AA8" w:rsidRPr="0080719C" w:rsidRDefault="007D4AA8">
            <w:pPr>
              <w:pStyle w:val="AmendmentTableText"/>
            </w:pPr>
          </w:p>
        </w:tc>
        <w:tc>
          <w:tcPr>
            <w:tcW w:w="200" w:type="pct"/>
          </w:tcPr>
          <w:p w14:paraId="72956B0B" w14:textId="77777777" w:rsidR="007D4AA8" w:rsidRPr="0080719C" w:rsidRDefault="00C81CEB">
            <w:pPr>
              <w:pStyle w:val="AmendmentTableText"/>
            </w:pPr>
            <w:r w:rsidRPr="0080719C">
              <w:t>56</w:t>
            </w:r>
          </w:p>
        </w:tc>
        <w:tc>
          <w:tcPr>
            <w:tcW w:w="200" w:type="pct"/>
          </w:tcPr>
          <w:p w14:paraId="69387F21" w14:textId="77777777" w:rsidR="007D4AA8" w:rsidRPr="0080719C" w:rsidRDefault="007D4AA8">
            <w:pPr>
              <w:pStyle w:val="AmendmentTableText"/>
            </w:pPr>
          </w:p>
        </w:tc>
        <w:tc>
          <w:tcPr>
            <w:tcW w:w="250" w:type="pct"/>
          </w:tcPr>
          <w:p w14:paraId="3771F1D3" w14:textId="77777777" w:rsidR="007D4AA8" w:rsidRPr="0080719C" w:rsidRDefault="007D4AA8">
            <w:pPr>
              <w:pStyle w:val="AmendmentTableText"/>
            </w:pPr>
          </w:p>
        </w:tc>
      </w:tr>
      <w:tr w:rsidR="007D4AA8" w:rsidRPr="0080719C" w14:paraId="35079746" w14:textId="77777777" w:rsidTr="007D4AA8">
        <w:tc>
          <w:tcPr>
            <w:tcW w:w="450" w:type="pct"/>
          </w:tcPr>
          <w:p w14:paraId="0AC820F5" w14:textId="77777777" w:rsidR="007D4AA8" w:rsidRPr="0080719C" w:rsidRDefault="00C81CEB">
            <w:pPr>
              <w:pStyle w:val="AmendmentTableText"/>
            </w:pPr>
            <w:r w:rsidRPr="0080719C">
              <w:t>Lamotrigine</w:t>
            </w:r>
          </w:p>
        </w:tc>
        <w:tc>
          <w:tcPr>
            <w:tcW w:w="750" w:type="pct"/>
          </w:tcPr>
          <w:p w14:paraId="3AA50DDA" w14:textId="77777777" w:rsidR="007D4AA8" w:rsidRPr="0080719C" w:rsidRDefault="00C81CEB">
            <w:pPr>
              <w:pStyle w:val="AmendmentTableText"/>
            </w:pPr>
            <w:r w:rsidRPr="0080719C">
              <w:t>Tablet 200 mg</w:t>
            </w:r>
          </w:p>
        </w:tc>
        <w:tc>
          <w:tcPr>
            <w:tcW w:w="300" w:type="pct"/>
          </w:tcPr>
          <w:p w14:paraId="69113C89" w14:textId="77777777" w:rsidR="007D4AA8" w:rsidRPr="0080719C" w:rsidRDefault="00C81CEB">
            <w:pPr>
              <w:pStyle w:val="AmendmentTableText"/>
            </w:pPr>
            <w:r w:rsidRPr="0080719C">
              <w:t>Oral</w:t>
            </w:r>
          </w:p>
        </w:tc>
        <w:tc>
          <w:tcPr>
            <w:tcW w:w="500" w:type="pct"/>
          </w:tcPr>
          <w:p w14:paraId="554C3387" w14:textId="77777777" w:rsidR="007D4AA8" w:rsidRPr="0080719C" w:rsidRDefault="00C81CEB">
            <w:pPr>
              <w:pStyle w:val="AmendmentTableText"/>
            </w:pPr>
            <w:r w:rsidRPr="0080719C">
              <w:t>LAMITAN</w:t>
            </w:r>
          </w:p>
        </w:tc>
        <w:tc>
          <w:tcPr>
            <w:tcW w:w="200" w:type="pct"/>
          </w:tcPr>
          <w:p w14:paraId="6761A120" w14:textId="77777777" w:rsidR="007D4AA8" w:rsidRPr="0080719C" w:rsidRDefault="00C81CEB">
            <w:pPr>
              <w:pStyle w:val="AmendmentTableText"/>
            </w:pPr>
            <w:r w:rsidRPr="0080719C">
              <w:t>RF</w:t>
            </w:r>
          </w:p>
        </w:tc>
        <w:tc>
          <w:tcPr>
            <w:tcW w:w="200" w:type="pct"/>
          </w:tcPr>
          <w:p w14:paraId="276F35B9" w14:textId="77777777" w:rsidR="007D4AA8" w:rsidRPr="0080719C" w:rsidRDefault="00C81CEB">
            <w:pPr>
              <w:pStyle w:val="AmendmentTableText"/>
            </w:pPr>
            <w:r w:rsidRPr="0080719C">
              <w:t>MP NP</w:t>
            </w:r>
          </w:p>
        </w:tc>
        <w:tc>
          <w:tcPr>
            <w:tcW w:w="450" w:type="pct"/>
          </w:tcPr>
          <w:p w14:paraId="706CBFAA" w14:textId="77777777" w:rsidR="007D4AA8" w:rsidRPr="0080719C" w:rsidRDefault="00C81CEB">
            <w:pPr>
              <w:pStyle w:val="AmendmentTableText"/>
            </w:pPr>
            <w:r w:rsidRPr="0080719C">
              <w:t>C17446</w:t>
            </w:r>
          </w:p>
        </w:tc>
        <w:tc>
          <w:tcPr>
            <w:tcW w:w="450" w:type="pct"/>
          </w:tcPr>
          <w:p w14:paraId="1701C536" w14:textId="77777777" w:rsidR="007D4AA8" w:rsidRPr="0080719C" w:rsidRDefault="00C81CEB">
            <w:pPr>
              <w:pStyle w:val="AmendmentTableText"/>
            </w:pPr>
            <w:r w:rsidRPr="0080719C">
              <w:t>P17446</w:t>
            </w:r>
          </w:p>
        </w:tc>
        <w:tc>
          <w:tcPr>
            <w:tcW w:w="250" w:type="pct"/>
          </w:tcPr>
          <w:p w14:paraId="39F76430" w14:textId="77777777" w:rsidR="007D4AA8" w:rsidRPr="0080719C" w:rsidRDefault="00C81CEB">
            <w:pPr>
              <w:pStyle w:val="AmendmentTableText"/>
            </w:pPr>
            <w:r w:rsidRPr="0080719C">
              <w:t>56</w:t>
            </w:r>
          </w:p>
        </w:tc>
        <w:tc>
          <w:tcPr>
            <w:tcW w:w="250" w:type="pct"/>
          </w:tcPr>
          <w:p w14:paraId="62CB486C" w14:textId="77777777" w:rsidR="007D4AA8" w:rsidRPr="0080719C" w:rsidRDefault="00C81CEB">
            <w:pPr>
              <w:pStyle w:val="AmendmentTableText"/>
            </w:pPr>
            <w:r w:rsidRPr="0080719C">
              <w:t>5</w:t>
            </w:r>
          </w:p>
        </w:tc>
        <w:tc>
          <w:tcPr>
            <w:tcW w:w="450" w:type="pct"/>
          </w:tcPr>
          <w:p w14:paraId="2BA63FE9" w14:textId="77777777" w:rsidR="007D4AA8" w:rsidRPr="0080719C" w:rsidRDefault="007D4AA8">
            <w:pPr>
              <w:pStyle w:val="AmendmentTableText"/>
            </w:pPr>
          </w:p>
        </w:tc>
        <w:tc>
          <w:tcPr>
            <w:tcW w:w="200" w:type="pct"/>
          </w:tcPr>
          <w:p w14:paraId="23EE9DF8" w14:textId="77777777" w:rsidR="007D4AA8" w:rsidRPr="0080719C" w:rsidRDefault="00C81CEB">
            <w:pPr>
              <w:pStyle w:val="AmendmentTableText"/>
            </w:pPr>
            <w:r w:rsidRPr="0080719C">
              <w:t>56</w:t>
            </w:r>
          </w:p>
        </w:tc>
        <w:tc>
          <w:tcPr>
            <w:tcW w:w="200" w:type="pct"/>
          </w:tcPr>
          <w:p w14:paraId="142F0225" w14:textId="77777777" w:rsidR="007D4AA8" w:rsidRPr="0080719C" w:rsidRDefault="007D4AA8">
            <w:pPr>
              <w:pStyle w:val="AmendmentTableText"/>
            </w:pPr>
          </w:p>
        </w:tc>
        <w:tc>
          <w:tcPr>
            <w:tcW w:w="250" w:type="pct"/>
          </w:tcPr>
          <w:p w14:paraId="6A72111E" w14:textId="77777777" w:rsidR="007D4AA8" w:rsidRPr="0080719C" w:rsidRDefault="007D4AA8">
            <w:pPr>
              <w:pStyle w:val="AmendmentTableText"/>
            </w:pPr>
          </w:p>
        </w:tc>
      </w:tr>
      <w:tr w:rsidR="007D4AA8" w:rsidRPr="0080719C" w14:paraId="11D5407E" w14:textId="77777777" w:rsidTr="007D4AA8">
        <w:tc>
          <w:tcPr>
            <w:tcW w:w="450" w:type="pct"/>
          </w:tcPr>
          <w:p w14:paraId="7F431711" w14:textId="77777777" w:rsidR="007D4AA8" w:rsidRPr="0080719C" w:rsidRDefault="00C81CEB">
            <w:pPr>
              <w:pStyle w:val="AmendmentTableText"/>
            </w:pPr>
            <w:r w:rsidRPr="0080719C">
              <w:t>Lamotrigine</w:t>
            </w:r>
          </w:p>
        </w:tc>
        <w:tc>
          <w:tcPr>
            <w:tcW w:w="750" w:type="pct"/>
          </w:tcPr>
          <w:p w14:paraId="4BD8E1AF" w14:textId="77777777" w:rsidR="007D4AA8" w:rsidRPr="0080719C" w:rsidRDefault="00C81CEB">
            <w:pPr>
              <w:pStyle w:val="AmendmentTableText"/>
            </w:pPr>
            <w:r w:rsidRPr="0080719C">
              <w:t>Tablet 200 mg</w:t>
            </w:r>
          </w:p>
        </w:tc>
        <w:tc>
          <w:tcPr>
            <w:tcW w:w="300" w:type="pct"/>
          </w:tcPr>
          <w:p w14:paraId="5A56CFD0" w14:textId="77777777" w:rsidR="007D4AA8" w:rsidRPr="0080719C" w:rsidRDefault="00C81CEB">
            <w:pPr>
              <w:pStyle w:val="AmendmentTableText"/>
            </w:pPr>
            <w:r w:rsidRPr="0080719C">
              <w:t>Oral</w:t>
            </w:r>
          </w:p>
        </w:tc>
        <w:tc>
          <w:tcPr>
            <w:tcW w:w="500" w:type="pct"/>
          </w:tcPr>
          <w:p w14:paraId="4F6F4537" w14:textId="77777777" w:rsidR="007D4AA8" w:rsidRPr="0080719C" w:rsidRDefault="00C81CEB">
            <w:pPr>
              <w:pStyle w:val="AmendmentTableText"/>
            </w:pPr>
            <w:r w:rsidRPr="0080719C">
              <w:t>LAMITAN</w:t>
            </w:r>
          </w:p>
        </w:tc>
        <w:tc>
          <w:tcPr>
            <w:tcW w:w="200" w:type="pct"/>
          </w:tcPr>
          <w:p w14:paraId="7ABF22F9" w14:textId="77777777" w:rsidR="007D4AA8" w:rsidRPr="0080719C" w:rsidRDefault="00C81CEB">
            <w:pPr>
              <w:pStyle w:val="AmendmentTableText"/>
            </w:pPr>
            <w:r w:rsidRPr="0080719C">
              <w:t>RF</w:t>
            </w:r>
          </w:p>
        </w:tc>
        <w:tc>
          <w:tcPr>
            <w:tcW w:w="200" w:type="pct"/>
          </w:tcPr>
          <w:p w14:paraId="11AD9C0D" w14:textId="77777777" w:rsidR="007D4AA8" w:rsidRPr="0080719C" w:rsidRDefault="00C81CEB">
            <w:pPr>
              <w:pStyle w:val="AmendmentTableText"/>
            </w:pPr>
            <w:r w:rsidRPr="0080719C">
              <w:t>MP NP</w:t>
            </w:r>
          </w:p>
        </w:tc>
        <w:tc>
          <w:tcPr>
            <w:tcW w:w="450" w:type="pct"/>
          </w:tcPr>
          <w:p w14:paraId="4C486049" w14:textId="77777777" w:rsidR="007D4AA8" w:rsidRPr="0080719C" w:rsidRDefault="00C81CEB">
            <w:pPr>
              <w:pStyle w:val="AmendmentTableText"/>
            </w:pPr>
            <w:r w:rsidRPr="0080719C">
              <w:t>C17512</w:t>
            </w:r>
          </w:p>
        </w:tc>
        <w:tc>
          <w:tcPr>
            <w:tcW w:w="450" w:type="pct"/>
          </w:tcPr>
          <w:p w14:paraId="0FA2A7E4" w14:textId="77777777" w:rsidR="007D4AA8" w:rsidRPr="0080719C" w:rsidRDefault="00C81CEB">
            <w:pPr>
              <w:pStyle w:val="AmendmentTableText"/>
            </w:pPr>
            <w:r w:rsidRPr="0080719C">
              <w:t>P17512</w:t>
            </w:r>
          </w:p>
        </w:tc>
        <w:tc>
          <w:tcPr>
            <w:tcW w:w="250" w:type="pct"/>
          </w:tcPr>
          <w:p w14:paraId="6E0F815C" w14:textId="77777777" w:rsidR="007D4AA8" w:rsidRPr="0080719C" w:rsidRDefault="00C81CEB">
            <w:pPr>
              <w:pStyle w:val="AmendmentTableText"/>
            </w:pPr>
            <w:r w:rsidRPr="0080719C">
              <w:t>112</w:t>
            </w:r>
          </w:p>
        </w:tc>
        <w:tc>
          <w:tcPr>
            <w:tcW w:w="250" w:type="pct"/>
          </w:tcPr>
          <w:p w14:paraId="63E294B7" w14:textId="77777777" w:rsidR="007D4AA8" w:rsidRPr="0080719C" w:rsidRDefault="00C81CEB">
            <w:pPr>
              <w:pStyle w:val="AmendmentTableText"/>
            </w:pPr>
            <w:r w:rsidRPr="0080719C">
              <w:t>5</w:t>
            </w:r>
          </w:p>
        </w:tc>
        <w:tc>
          <w:tcPr>
            <w:tcW w:w="450" w:type="pct"/>
          </w:tcPr>
          <w:p w14:paraId="067018B6" w14:textId="77777777" w:rsidR="007D4AA8" w:rsidRPr="0080719C" w:rsidRDefault="007D4AA8">
            <w:pPr>
              <w:pStyle w:val="AmendmentTableText"/>
            </w:pPr>
          </w:p>
        </w:tc>
        <w:tc>
          <w:tcPr>
            <w:tcW w:w="200" w:type="pct"/>
          </w:tcPr>
          <w:p w14:paraId="1570A4A2" w14:textId="77777777" w:rsidR="007D4AA8" w:rsidRPr="0080719C" w:rsidRDefault="00C81CEB">
            <w:pPr>
              <w:pStyle w:val="AmendmentTableText"/>
            </w:pPr>
            <w:r w:rsidRPr="0080719C">
              <w:t>56</w:t>
            </w:r>
          </w:p>
        </w:tc>
        <w:tc>
          <w:tcPr>
            <w:tcW w:w="200" w:type="pct"/>
          </w:tcPr>
          <w:p w14:paraId="1D689C44" w14:textId="77777777" w:rsidR="007D4AA8" w:rsidRPr="0080719C" w:rsidRDefault="007D4AA8">
            <w:pPr>
              <w:pStyle w:val="AmendmentTableText"/>
            </w:pPr>
          </w:p>
        </w:tc>
        <w:tc>
          <w:tcPr>
            <w:tcW w:w="250" w:type="pct"/>
          </w:tcPr>
          <w:p w14:paraId="513FA622" w14:textId="77777777" w:rsidR="007D4AA8" w:rsidRPr="0080719C" w:rsidRDefault="007D4AA8">
            <w:pPr>
              <w:pStyle w:val="AmendmentTableText"/>
            </w:pPr>
          </w:p>
        </w:tc>
      </w:tr>
      <w:tr w:rsidR="007D4AA8" w:rsidRPr="0080719C" w14:paraId="30ECE211" w14:textId="77777777" w:rsidTr="007D4AA8">
        <w:tc>
          <w:tcPr>
            <w:tcW w:w="450" w:type="pct"/>
          </w:tcPr>
          <w:p w14:paraId="3D17E8F5" w14:textId="77777777" w:rsidR="007D4AA8" w:rsidRPr="0080719C" w:rsidRDefault="00C81CEB">
            <w:pPr>
              <w:pStyle w:val="AmendmentTableText"/>
            </w:pPr>
            <w:r w:rsidRPr="0080719C">
              <w:t>Lamotrigine</w:t>
            </w:r>
          </w:p>
        </w:tc>
        <w:tc>
          <w:tcPr>
            <w:tcW w:w="750" w:type="pct"/>
          </w:tcPr>
          <w:p w14:paraId="5950C7E8" w14:textId="77777777" w:rsidR="007D4AA8" w:rsidRPr="0080719C" w:rsidRDefault="00C81CEB">
            <w:pPr>
              <w:pStyle w:val="AmendmentTableText"/>
            </w:pPr>
            <w:r w:rsidRPr="0080719C">
              <w:t>Tablet 200 mg</w:t>
            </w:r>
          </w:p>
        </w:tc>
        <w:tc>
          <w:tcPr>
            <w:tcW w:w="300" w:type="pct"/>
          </w:tcPr>
          <w:p w14:paraId="0B12055F" w14:textId="77777777" w:rsidR="007D4AA8" w:rsidRPr="0080719C" w:rsidRDefault="00C81CEB">
            <w:pPr>
              <w:pStyle w:val="AmendmentTableText"/>
            </w:pPr>
            <w:r w:rsidRPr="0080719C">
              <w:t>Oral</w:t>
            </w:r>
          </w:p>
        </w:tc>
        <w:tc>
          <w:tcPr>
            <w:tcW w:w="500" w:type="pct"/>
          </w:tcPr>
          <w:p w14:paraId="4D64CB2D" w14:textId="77777777" w:rsidR="007D4AA8" w:rsidRPr="0080719C" w:rsidRDefault="00C81CEB">
            <w:pPr>
              <w:pStyle w:val="AmendmentTableText"/>
            </w:pPr>
            <w:r w:rsidRPr="0080719C">
              <w:t>Lamotrigine GH</w:t>
            </w:r>
          </w:p>
        </w:tc>
        <w:tc>
          <w:tcPr>
            <w:tcW w:w="200" w:type="pct"/>
          </w:tcPr>
          <w:p w14:paraId="2ED369FF" w14:textId="77777777" w:rsidR="007D4AA8" w:rsidRPr="0080719C" w:rsidRDefault="00C81CEB">
            <w:pPr>
              <w:pStyle w:val="AmendmentTableText"/>
            </w:pPr>
            <w:r w:rsidRPr="0080719C">
              <w:t>GQ</w:t>
            </w:r>
          </w:p>
        </w:tc>
        <w:tc>
          <w:tcPr>
            <w:tcW w:w="200" w:type="pct"/>
          </w:tcPr>
          <w:p w14:paraId="7F961DA5" w14:textId="77777777" w:rsidR="007D4AA8" w:rsidRPr="0080719C" w:rsidRDefault="00C81CEB">
            <w:pPr>
              <w:pStyle w:val="AmendmentTableText"/>
            </w:pPr>
            <w:r w:rsidRPr="0080719C">
              <w:t>MP NP</w:t>
            </w:r>
          </w:p>
        </w:tc>
        <w:tc>
          <w:tcPr>
            <w:tcW w:w="450" w:type="pct"/>
          </w:tcPr>
          <w:p w14:paraId="3CFC441E" w14:textId="77777777" w:rsidR="007D4AA8" w:rsidRPr="0080719C" w:rsidRDefault="00C81CEB">
            <w:pPr>
              <w:pStyle w:val="AmendmentTableText"/>
            </w:pPr>
            <w:r w:rsidRPr="0080719C">
              <w:t>C17446</w:t>
            </w:r>
          </w:p>
        </w:tc>
        <w:tc>
          <w:tcPr>
            <w:tcW w:w="450" w:type="pct"/>
          </w:tcPr>
          <w:p w14:paraId="34CE126F" w14:textId="77777777" w:rsidR="007D4AA8" w:rsidRPr="0080719C" w:rsidRDefault="00C81CEB">
            <w:pPr>
              <w:pStyle w:val="AmendmentTableText"/>
            </w:pPr>
            <w:r w:rsidRPr="0080719C">
              <w:t>P17446</w:t>
            </w:r>
          </w:p>
        </w:tc>
        <w:tc>
          <w:tcPr>
            <w:tcW w:w="250" w:type="pct"/>
          </w:tcPr>
          <w:p w14:paraId="60A5F680" w14:textId="77777777" w:rsidR="007D4AA8" w:rsidRPr="0080719C" w:rsidRDefault="00C81CEB">
            <w:pPr>
              <w:pStyle w:val="AmendmentTableText"/>
            </w:pPr>
            <w:r w:rsidRPr="0080719C">
              <w:t>56</w:t>
            </w:r>
          </w:p>
        </w:tc>
        <w:tc>
          <w:tcPr>
            <w:tcW w:w="250" w:type="pct"/>
          </w:tcPr>
          <w:p w14:paraId="59EE85F5" w14:textId="77777777" w:rsidR="007D4AA8" w:rsidRPr="0080719C" w:rsidRDefault="00C81CEB">
            <w:pPr>
              <w:pStyle w:val="AmendmentTableText"/>
            </w:pPr>
            <w:r w:rsidRPr="0080719C">
              <w:t>5</w:t>
            </w:r>
          </w:p>
        </w:tc>
        <w:tc>
          <w:tcPr>
            <w:tcW w:w="450" w:type="pct"/>
          </w:tcPr>
          <w:p w14:paraId="2E95F2B4" w14:textId="77777777" w:rsidR="007D4AA8" w:rsidRPr="0080719C" w:rsidRDefault="007D4AA8">
            <w:pPr>
              <w:pStyle w:val="AmendmentTableText"/>
            </w:pPr>
          </w:p>
        </w:tc>
        <w:tc>
          <w:tcPr>
            <w:tcW w:w="200" w:type="pct"/>
          </w:tcPr>
          <w:p w14:paraId="498CB00B" w14:textId="77777777" w:rsidR="007D4AA8" w:rsidRPr="0080719C" w:rsidRDefault="00C81CEB">
            <w:pPr>
              <w:pStyle w:val="AmendmentTableText"/>
            </w:pPr>
            <w:r w:rsidRPr="0080719C">
              <w:t>56</w:t>
            </w:r>
          </w:p>
        </w:tc>
        <w:tc>
          <w:tcPr>
            <w:tcW w:w="200" w:type="pct"/>
          </w:tcPr>
          <w:p w14:paraId="354A68DE" w14:textId="77777777" w:rsidR="007D4AA8" w:rsidRPr="0080719C" w:rsidRDefault="007D4AA8">
            <w:pPr>
              <w:pStyle w:val="AmendmentTableText"/>
            </w:pPr>
          </w:p>
        </w:tc>
        <w:tc>
          <w:tcPr>
            <w:tcW w:w="250" w:type="pct"/>
          </w:tcPr>
          <w:p w14:paraId="02A5E272" w14:textId="77777777" w:rsidR="007D4AA8" w:rsidRPr="0080719C" w:rsidRDefault="007D4AA8">
            <w:pPr>
              <w:pStyle w:val="AmendmentTableText"/>
            </w:pPr>
          </w:p>
        </w:tc>
      </w:tr>
      <w:tr w:rsidR="007D4AA8" w:rsidRPr="0080719C" w14:paraId="79AB06B1" w14:textId="77777777" w:rsidTr="007D4AA8">
        <w:tc>
          <w:tcPr>
            <w:tcW w:w="450" w:type="pct"/>
          </w:tcPr>
          <w:p w14:paraId="0AA977EE" w14:textId="77777777" w:rsidR="007D4AA8" w:rsidRPr="0080719C" w:rsidRDefault="00C81CEB">
            <w:pPr>
              <w:pStyle w:val="AmendmentTableText"/>
            </w:pPr>
            <w:r w:rsidRPr="0080719C">
              <w:t>Lamotrigine</w:t>
            </w:r>
          </w:p>
        </w:tc>
        <w:tc>
          <w:tcPr>
            <w:tcW w:w="750" w:type="pct"/>
          </w:tcPr>
          <w:p w14:paraId="226A9019" w14:textId="77777777" w:rsidR="007D4AA8" w:rsidRPr="0080719C" w:rsidRDefault="00C81CEB">
            <w:pPr>
              <w:pStyle w:val="AmendmentTableText"/>
            </w:pPr>
            <w:r w:rsidRPr="0080719C">
              <w:t>Tablet 200 mg</w:t>
            </w:r>
          </w:p>
        </w:tc>
        <w:tc>
          <w:tcPr>
            <w:tcW w:w="300" w:type="pct"/>
          </w:tcPr>
          <w:p w14:paraId="6D26D01E" w14:textId="77777777" w:rsidR="007D4AA8" w:rsidRPr="0080719C" w:rsidRDefault="00C81CEB">
            <w:pPr>
              <w:pStyle w:val="AmendmentTableText"/>
            </w:pPr>
            <w:r w:rsidRPr="0080719C">
              <w:t>Oral</w:t>
            </w:r>
          </w:p>
        </w:tc>
        <w:tc>
          <w:tcPr>
            <w:tcW w:w="500" w:type="pct"/>
          </w:tcPr>
          <w:p w14:paraId="050B0238" w14:textId="77777777" w:rsidR="007D4AA8" w:rsidRPr="0080719C" w:rsidRDefault="00C81CEB">
            <w:pPr>
              <w:pStyle w:val="AmendmentTableText"/>
            </w:pPr>
            <w:r w:rsidRPr="0080719C">
              <w:t>Lamotrigine GH</w:t>
            </w:r>
          </w:p>
        </w:tc>
        <w:tc>
          <w:tcPr>
            <w:tcW w:w="200" w:type="pct"/>
          </w:tcPr>
          <w:p w14:paraId="1260C070" w14:textId="77777777" w:rsidR="007D4AA8" w:rsidRPr="0080719C" w:rsidRDefault="00C81CEB">
            <w:pPr>
              <w:pStyle w:val="AmendmentTableText"/>
            </w:pPr>
            <w:r w:rsidRPr="0080719C">
              <w:t>GQ</w:t>
            </w:r>
          </w:p>
        </w:tc>
        <w:tc>
          <w:tcPr>
            <w:tcW w:w="200" w:type="pct"/>
          </w:tcPr>
          <w:p w14:paraId="24C354F7" w14:textId="77777777" w:rsidR="007D4AA8" w:rsidRPr="0080719C" w:rsidRDefault="00C81CEB">
            <w:pPr>
              <w:pStyle w:val="AmendmentTableText"/>
            </w:pPr>
            <w:r w:rsidRPr="0080719C">
              <w:t>MP NP</w:t>
            </w:r>
          </w:p>
        </w:tc>
        <w:tc>
          <w:tcPr>
            <w:tcW w:w="450" w:type="pct"/>
          </w:tcPr>
          <w:p w14:paraId="749F5E1F" w14:textId="77777777" w:rsidR="007D4AA8" w:rsidRPr="0080719C" w:rsidRDefault="00C81CEB">
            <w:pPr>
              <w:pStyle w:val="AmendmentTableText"/>
            </w:pPr>
            <w:r w:rsidRPr="0080719C">
              <w:t>C17512</w:t>
            </w:r>
          </w:p>
        </w:tc>
        <w:tc>
          <w:tcPr>
            <w:tcW w:w="450" w:type="pct"/>
          </w:tcPr>
          <w:p w14:paraId="20EAB5AA" w14:textId="77777777" w:rsidR="007D4AA8" w:rsidRPr="0080719C" w:rsidRDefault="00C81CEB">
            <w:pPr>
              <w:pStyle w:val="AmendmentTableText"/>
            </w:pPr>
            <w:r w:rsidRPr="0080719C">
              <w:t>P17512</w:t>
            </w:r>
          </w:p>
        </w:tc>
        <w:tc>
          <w:tcPr>
            <w:tcW w:w="250" w:type="pct"/>
          </w:tcPr>
          <w:p w14:paraId="6747EB89" w14:textId="77777777" w:rsidR="007D4AA8" w:rsidRPr="0080719C" w:rsidRDefault="00C81CEB">
            <w:pPr>
              <w:pStyle w:val="AmendmentTableText"/>
            </w:pPr>
            <w:r w:rsidRPr="0080719C">
              <w:t>112</w:t>
            </w:r>
          </w:p>
        </w:tc>
        <w:tc>
          <w:tcPr>
            <w:tcW w:w="250" w:type="pct"/>
          </w:tcPr>
          <w:p w14:paraId="4D23CA20" w14:textId="77777777" w:rsidR="007D4AA8" w:rsidRPr="0080719C" w:rsidRDefault="00C81CEB">
            <w:pPr>
              <w:pStyle w:val="AmendmentTableText"/>
            </w:pPr>
            <w:r w:rsidRPr="0080719C">
              <w:t>5</w:t>
            </w:r>
          </w:p>
        </w:tc>
        <w:tc>
          <w:tcPr>
            <w:tcW w:w="450" w:type="pct"/>
          </w:tcPr>
          <w:p w14:paraId="710E01EB" w14:textId="77777777" w:rsidR="007D4AA8" w:rsidRPr="0080719C" w:rsidRDefault="007D4AA8">
            <w:pPr>
              <w:pStyle w:val="AmendmentTableText"/>
            </w:pPr>
          </w:p>
        </w:tc>
        <w:tc>
          <w:tcPr>
            <w:tcW w:w="200" w:type="pct"/>
          </w:tcPr>
          <w:p w14:paraId="416C7B79" w14:textId="77777777" w:rsidR="007D4AA8" w:rsidRPr="0080719C" w:rsidRDefault="00C81CEB">
            <w:pPr>
              <w:pStyle w:val="AmendmentTableText"/>
            </w:pPr>
            <w:r w:rsidRPr="0080719C">
              <w:t>56</w:t>
            </w:r>
          </w:p>
        </w:tc>
        <w:tc>
          <w:tcPr>
            <w:tcW w:w="200" w:type="pct"/>
          </w:tcPr>
          <w:p w14:paraId="79C9A865" w14:textId="77777777" w:rsidR="007D4AA8" w:rsidRPr="0080719C" w:rsidRDefault="007D4AA8">
            <w:pPr>
              <w:pStyle w:val="AmendmentTableText"/>
            </w:pPr>
          </w:p>
        </w:tc>
        <w:tc>
          <w:tcPr>
            <w:tcW w:w="250" w:type="pct"/>
          </w:tcPr>
          <w:p w14:paraId="484E29EB" w14:textId="77777777" w:rsidR="007D4AA8" w:rsidRPr="0080719C" w:rsidRDefault="007D4AA8">
            <w:pPr>
              <w:pStyle w:val="AmendmentTableText"/>
            </w:pPr>
          </w:p>
        </w:tc>
      </w:tr>
      <w:tr w:rsidR="007D4AA8" w:rsidRPr="0080719C" w14:paraId="1B1D241D" w14:textId="77777777" w:rsidTr="007D4AA8">
        <w:tc>
          <w:tcPr>
            <w:tcW w:w="450" w:type="pct"/>
          </w:tcPr>
          <w:p w14:paraId="312CAAD7" w14:textId="77777777" w:rsidR="007D4AA8" w:rsidRPr="0080719C" w:rsidRDefault="00C81CEB">
            <w:pPr>
              <w:pStyle w:val="AmendmentTableText"/>
            </w:pPr>
            <w:r w:rsidRPr="0080719C">
              <w:t>Lamotrigine</w:t>
            </w:r>
          </w:p>
        </w:tc>
        <w:tc>
          <w:tcPr>
            <w:tcW w:w="750" w:type="pct"/>
          </w:tcPr>
          <w:p w14:paraId="19A2BB5F" w14:textId="77777777" w:rsidR="007D4AA8" w:rsidRPr="0080719C" w:rsidRDefault="00C81CEB">
            <w:pPr>
              <w:pStyle w:val="AmendmentTableText"/>
            </w:pPr>
            <w:r w:rsidRPr="0080719C">
              <w:t>Tablet 200 mg</w:t>
            </w:r>
          </w:p>
        </w:tc>
        <w:tc>
          <w:tcPr>
            <w:tcW w:w="300" w:type="pct"/>
          </w:tcPr>
          <w:p w14:paraId="12FAE702" w14:textId="77777777" w:rsidR="007D4AA8" w:rsidRPr="0080719C" w:rsidRDefault="00C81CEB">
            <w:pPr>
              <w:pStyle w:val="AmendmentTableText"/>
            </w:pPr>
            <w:r w:rsidRPr="0080719C">
              <w:t>Oral</w:t>
            </w:r>
          </w:p>
        </w:tc>
        <w:tc>
          <w:tcPr>
            <w:tcW w:w="500" w:type="pct"/>
          </w:tcPr>
          <w:p w14:paraId="3E7CF3BF" w14:textId="77777777" w:rsidR="007D4AA8" w:rsidRPr="0080719C" w:rsidRDefault="00C81CEB">
            <w:pPr>
              <w:pStyle w:val="AmendmentTableText"/>
            </w:pPr>
            <w:r w:rsidRPr="0080719C">
              <w:t>LAMOTRIGINE-WGR</w:t>
            </w:r>
          </w:p>
        </w:tc>
        <w:tc>
          <w:tcPr>
            <w:tcW w:w="200" w:type="pct"/>
          </w:tcPr>
          <w:p w14:paraId="5A9FACD1" w14:textId="77777777" w:rsidR="007D4AA8" w:rsidRPr="0080719C" w:rsidRDefault="00C81CEB">
            <w:pPr>
              <w:pStyle w:val="AmendmentTableText"/>
            </w:pPr>
            <w:r w:rsidRPr="0080719C">
              <w:t>WG</w:t>
            </w:r>
          </w:p>
        </w:tc>
        <w:tc>
          <w:tcPr>
            <w:tcW w:w="200" w:type="pct"/>
          </w:tcPr>
          <w:p w14:paraId="3AB5C43D" w14:textId="77777777" w:rsidR="007D4AA8" w:rsidRPr="0080719C" w:rsidRDefault="00C81CEB">
            <w:pPr>
              <w:pStyle w:val="AmendmentTableText"/>
            </w:pPr>
            <w:r w:rsidRPr="0080719C">
              <w:t>MP NP</w:t>
            </w:r>
          </w:p>
        </w:tc>
        <w:tc>
          <w:tcPr>
            <w:tcW w:w="450" w:type="pct"/>
          </w:tcPr>
          <w:p w14:paraId="6A362ABB" w14:textId="77777777" w:rsidR="007D4AA8" w:rsidRPr="0080719C" w:rsidRDefault="00C81CEB">
            <w:pPr>
              <w:pStyle w:val="AmendmentTableText"/>
            </w:pPr>
            <w:r w:rsidRPr="0080719C">
              <w:t>C17446</w:t>
            </w:r>
          </w:p>
        </w:tc>
        <w:tc>
          <w:tcPr>
            <w:tcW w:w="450" w:type="pct"/>
          </w:tcPr>
          <w:p w14:paraId="3B122838" w14:textId="77777777" w:rsidR="007D4AA8" w:rsidRPr="0080719C" w:rsidRDefault="00C81CEB">
            <w:pPr>
              <w:pStyle w:val="AmendmentTableText"/>
            </w:pPr>
            <w:r w:rsidRPr="0080719C">
              <w:t>P17446</w:t>
            </w:r>
          </w:p>
        </w:tc>
        <w:tc>
          <w:tcPr>
            <w:tcW w:w="250" w:type="pct"/>
          </w:tcPr>
          <w:p w14:paraId="429DAF7B" w14:textId="77777777" w:rsidR="007D4AA8" w:rsidRPr="0080719C" w:rsidRDefault="00C81CEB">
            <w:pPr>
              <w:pStyle w:val="AmendmentTableText"/>
            </w:pPr>
            <w:r w:rsidRPr="0080719C">
              <w:t>56</w:t>
            </w:r>
          </w:p>
        </w:tc>
        <w:tc>
          <w:tcPr>
            <w:tcW w:w="250" w:type="pct"/>
          </w:tcPr>
          <w:p w14:paraId="3661D1EF" w14:textId="77777777" w:rsidR="007D4AA8" w:rsidRPr="0080719C" w:rsidRDefault="00C81CEB">
            <w:pPr>
              <w:pStyle w:val="AmendmentTableText"/>
            </w:pPr>
            <w:r w:rsidRPr="0080719C">
              <w:t>5</w:t>
            </w:r>
          </w:p>
        </w:tc>
        <w:tc>
          <w:tcPr>
            <w:tcW w:w="450" w:type="pct"/>
          </w:tcPr>
          <w:p w14:paraId="61BF85E7" w14:textId="77777777" w:rsidR="007D4AA8" w:rsidRPr="0080719C" w:rsidRDefault="007D4AA8">
            <w:pPr>
              <w:pStyle w:val="AmendmentTableText"/>
            </w:pPr>
          </w:p>
        </w:tc>
        <w:tc>
          <w:tcPr>
            <w:tcW w:w="200" w:type="pct"/>
          </w:tcPr>
          <w:p w14:paraId="0B80E515" w14:textId="77777777" w:rsidR="007D4AA8" w:rsidRPr="0080719C" w:rsidRDefault="00C81CEB">
            <w:pPr>
              <w:pStyle w:val="AmendmentTableText"/>
            </w:pPr>
            <w:r w:rsidRPr="0080719C">
              <w:t>56</w:t>
            </w:r>
          </w:p>
        </w:tc>
        <w:tc>
          <w:tcPr>
            <w:tcW w:w="200" w:type="pct"/>
          </w:tcPr>
          <w:p w14:paraId="6AE11B43" w14:textId="77777777" w:rsidR="007D4AA8" w:rsidRPr="0080719C" w:rsidRDefault="007D4AA8">
            <w:pPr>
              <w:pStyle w:val="AmendmentTableText"/>
            </w:pPr>
          </w:p>
        </w:tc>
        <w:tc>
          <w:tcPr>
            <w:tcW w:w="250" w:type="pct"/>
          </w:tcPr>
          <w:p w14:paraId="58DFC1DD" w14:textId="77777777" w:rsidR="007D4AA8" w:rsidRPr="0080719C" w:rsidRDefault="007D4AA8">
            <w:pPr>
              <w:pStyle w:val="AmendmentTableText"/>
            </w:pPr>
          </w:p>
        </w:tc>
      </w:tr>
      <w:tr w:rsidR="007D4AA8" w:rsidRPr="0080719C" w14:paraId="16B38FAF" w14:textId="77777777" w:rsidTr="007D4AA8">
        <w:tc>
          <w:tcPr>
            <w:tcW w:w="450" w:type="pct"/>
          </w:tcPr>
          <w:p w14:paraId="47FF246E" w14:textId="77777777" w:rsidR="007D4AA8" w:rsidRPr="0080719C" w:rsidRDefault="00C81CEB">
            <w:pPr>
              <w:pStyle w:val="AmendmentTableText"/>
            </w:pPr>
            <w:r w:rsidRPr="0080719C">
              <w:t>Lamotrigine</w:t>
            </w:r>
          </w:p>
        </w:tc>
        <w:tc>
          <w:tcPr>
            <w:tcW w:w="750" w:type="pct"/>
          </w:tcPr>
          <w:p w14:paraId="22257D22" w14:textId="77777777" w:rsidR="007D4AA8" w:rsidRPr="0080719C" w:rsidRDefault="00C81CEB">
            <w:pPr>
              <w:pStyle w:val="AmendmentTableText"/>
            </w:pPr>
            <w:r w:rsidRPr="0080719C">
              <w:t>Tablet 200 mg</w:t>
            </w:r>
          </w:p>
        </w:tc>
        <w:tc>
          <w:tcPr>
            <w:tcW w:w="300" w:type="pct"/>
          </w:tcPr>
          <w:p w14:paraId="133E4DC8" w14:textId="77777777" w:rsidR="007D4AA8" w:rsidRPr="0080719C" w:rsidRDefault="00C81CEB">
            <w:pPr>
              <w:pStyle w:val="AmendmentTableText"/>
            </w:pPr>
            <w:r w:rsidRPr="0080719C">
              <w:t>Oral</w:t>
            </w:r>
          </w:p>
        </w:tc>
        <w:tc>
          <w:tcPr>
            <w:tcW w:w="500" w:type="pct"/>
          </w:tcPr>
          <w:p w14:paraId="583AAF9F" w14:textId="77777777" w:rsidR="007D4AA8" w:rsidRPr="0080719C" w:rsidRDefault="00C81CEB">
            <w:pPr>
              <w:pStyle w:val="AmendmentTableText"/>
            </w:pPr>
            <w:r w:rsidRPr="0080719C">
              <w:t>LAMOTRIGINE-WGR</w:t>
            </w:r>
          </w:p>
        </w:tc>
        <w:tc>
          <w:tcPr>
            <w:tcW w:w="200" w:type="pct"/>
          </w:tcPr>
          <w:p w14:paraId="5E7048EB" w14:textId="77777777" w:rsidR="007D4AA8" w:rsidRPr="0080719C" w:rsidRDefault="00C81CEB">
            <w:pPr>
              <w:pStyle w:val="AmendmentTableText"/>
            </w:pPr>
            <w:r w:rsidRPr="0080719C">
              <w:t>WG</w:t>
            </w:r>
          </w:p>
        </w:tc>
        <w:tc>
          <w:tcPr>
            <w:tcW w:w="200" w:type="pct"/>
          </w:tcPr>
          <w:p w14:paraId="14AA3744" w14:textId="77777777" w:rsidR="007D4AA8" w:rsidRPr="0080719C" w:rsidRDefault="00C81CEB">
            <w:pPr>
              <w:pStyle w:val="AmendmentTableText"/>
            </w:pPr>
            <w:r w:rsidRPr="0080719C">
              <w:t>MP NP</w:t>
            </w:r>
          </w:p>
        </w:tc>
        <w:tc>
          <w:tcPr>
            <w:tcW w:w="450" w:type="pct"/>
          </w:tcPr>
          <w:p w14:paraId="6116E1A6" w14:textId="77777777" w:rsidR="007D4AA8" w:rsidRPr="0080719C" w:rsidRDefault="00C81CEB">
            <w:pPr>
              <w:pStyle w:val="AmendmentTableText"/>
            </w:pPr>
            <w:r w:rsidRPr="0080719C">
              <w:t>C17512</w:t>
            </w:r>
          </w:p>
        </w:tc>
        <w:tc>
          <w:tcPr>
            <w:tcW w:w="450" w:type="pct"/>
          </w:tcPr>
          <w:p w14:paraId="45DB951D" w14:textId="77777777" w:rsidR="007D4AA8" w:rsidRPr="0080719C" w:rsidRDefault="00C81CEB">
            <w:pPr>
              <w:pStyle w:val="AmendmentTableText"/>
            </w:pPr>
            <w:r w:rsidRPr="0080719C">
              <w:t>P17512</w:t>
            </w:r>
          </w:p>
        </w:tc>
        <w:tc>
          <w:tcPr>
            <w:tcW w:w="250" w:type="pct"/>
          </w:tcPr>
          <w:p w14:paraId="13F46463" w14:textId="77777777" w:rsidR="007D4AA8" w:rsidRPr="0080719C" w:rsidRDefault="00C81CEB">
            <w:pPr>
              <w:pStyle w:val="AmendmentTableText"/>
            </w:pPr>
            <w:r w:rsidRPr="0080719C">
              <w:t>112</w:t>
            </w:r>
          </w:p>
        </w:tc>
        <w:tc>
          <w:tcPr>
            <w:tcW w:w="250" w:type="pct"/>
          </w:tcPr>
          <w:p w14:paraId="21BBDE31" w14:textId="77777777" w:rsidR="007D4AA8" w:rsidRPr="0080719C" w:rsidRDefault="00C81CEB">
            <w:pPr>
              <w:pStyle w:val="AmendmentTableText"/>
            </w:pPr>
            <w:r w:rsidRPr="0080719C">
              <w:t>5</w:t>
            </w:r>
          </w:p>
        </w:tc>
        <w:tc>
          <w:tcPr>
            <w:tcW w:w="450" w:type="pct"/>
          </w:tcPr>
          <w:p w14:paraId="3F47C86E" w14:textId="77777777" w:rsidR="007D4AA8" w:rsidRPr="0080719C" w:rsidRDefault="007D4AA8">
            <w:pPr>
              <w:pStyle w:val="AmendmentTableText"/>
            </w:pPr>
          </w:p>
        </w:tc>
        <w:tc>
          <w:tcPr>
            <w:tcW w:w="200" w:type="pct"/>
          </w:tcPr>
          <w:p w14:paraId="3FE0FA81" w14:textId="77777777" w:rsidR="007D4AA8" w:rsidRPr="0080719C" w:rsidRDefault="00C81CEB">
            <w:pPr>
              <w:pStyle w:val="AmendmentTableText"/>
            </w:pPr>
            <w:r w:rsidRPr="0080719C">
              <w:t>56</w:t>
            </w:r>
          </w:p>
        </w:tc>
        <w:tc>
          <w:tcPr>
            <w:tcW w:w="200" w:type="pct"/>
          </w:tcPr>
          <w:p w14:paraId="34F6F8D6" w14:textId="77777777" w:rsidR="007D4AA8" w:rsidRPr="0080719C" w:rsidRDefault="007D4AA8">
            <w:pPr>
              <w:pStyle w:val="AmendmentTableText"/>
            </w:pPr>
          </w:p>
        </w:tc>
        <w:tc>
          <w:tcPr>
            <w:tcW w:w="250" w:type="pct"/>
          </w:tcPr>
          <w:p w14:paraId="01B4F8A5" w14:textId="77777777" w:rsidR="007D4AA8" w:rsidRPr="0080719C" w:rsidRDefault="007D4AA8">
            <w:pPr>
              <w:pStyle w:val="AmendmentTableText"/>
            </w:pPr>
          </w:p>
        </w:tc>
      </w:tr>
      <w:tr w:rsidR="007D4AA8" w:rsidRPr="0080719C" w14:paraId="0E9721EA" w14:textId="77777777" w:rsidTr="007D4AA8">
        <w:tc>
          <w:tcPr>
            <w:tcW w:w="450" w:type="pct"/>
          </w:tcPr>
          <w:p w14:paraId="019BF9D5" w14:textId="77777777" w:rsidR="007D4AA8" w:rsidRPr="0080719C" w:rsidRDefault="00C81CEB">
            <w:pPr>
              <w:pStyle w:val="AmendmentTableText"/>
            </w:pPr>
            <w:r w:rsidRPr="0080719C">
              <w:t>Lamotrigine</w:t>
            </w:r>
          </w:p>
        </w:tc>
        <w:tc>
          <w:tcPr>
            <w:tcW w:w="750" w:type="pct"/>
          </w:tcPr>
          <w:p w14:paraId="57CC0EE9" w14:textId="77777777" w:rsidR="007D4AA8" w:rsidRPr="0080719C" w:rsidRDefault="00C81CEB">
            <w:pPr>
              <w:pStyle w:val="AmendmentTableText"/>
            </w:pPr>
            <w:r w:rsidRPr="0080719C">
              <w:t>Tablet 200 mg</w:t>
            </w:r>
          </w:p>
        </w:tc>
        <w:tc>
          <w:tcPr>
            <w:tcW w:w="300" w:type="pct"/>
          </w:tcPr>
          <w:p w14:paraId="4A64D2C4" w14:textId="77777777" w:rsidR="007D4AA8" w:rsidRPr="0080719C" w:rsidRDefault="00C81CEB">
            <w:pPr>
              <w:pStyle w:val="AmendmentTableText"/>
            </w:pPr>
            <w:r w:rsidRPr="0080719C">
              <w:t>Oral</w:t>
            </w:r>
          </w:p>
        </w:tc>
        <w:tc>
          <w:tcPr>
            <w:tcW w:w="500" w:type="pct"/>
          </w:tcPr>
          <w:p w14:paraId="18F69182" w14:textId="77777777" w:rsidR="007D4AA8" w:rsidRPr="0080719C" w:rsidRDefault="00C81CEB">
            <w:pPr>
              <w:pStyle w:val="AmendmentTableText"/>
            </w:pPr>
            <w:r w:rsidRPr="0080719C">
              <w:t>Logem</w:t>
            </w:r>
          </w:p>
        </w:tc>
        <w:tc>
          <w:tcPr>
            <w:tcW w:w="200" w:type="pct"/>
          </w:tcPr>
          <w:p w14:paraId="4638D5B5" w14:textId="77777777" w:rsidR="007D4AA8" w:rsidRPr="0080719C" w:rsidRDefault="00C81CEB">
            <w:pPr>
              <w:pStyle w:val="AmendmentTableText"/>
            </w:pPr>
            <w:r w:rsidRPr="0080719C">
              <w:t>AL</w:t>
            </w:r>
          </w:p>
        </w:tc>
        <w:tc>
          <w:tcPr>
            <w:tcW w:w="200" w:type="pct"/>
          </w:tcPr>
          <w:p w14:paraId="0D6B6469" w14:textId="77777777" w:rsidR="007D4AA8" w:rsidRPr="0080719C" w:rsidRDefault="00C81CEB">
            <w:pPr>
              <w:pStyle w:val="AmendmentTableText"/>
            </w:pPr>
            <w:r w:rsidRPr="0080719C">
              <w:t>MP NP</w:t>
            </w:r>
          </w:p>
        </w:tc>
        <w:tc>
          <w:tcPr>
            <w:tcW w:w="450" w:type="pct"/>
          </w:tcPr>
          <w:p w14:paraId="6BF7D9F2" w14:textId="77777777" w:rsidR="007D4AA8" w:rsidRPr="0080719C" w:rsidRDefault="00C81CEB">
            <w:pPr>
              <w:pStyle w:val="AmendmentTableText"/>
            </w:pPr>
            <w:r w:rsidRPr="0080719C">
              <w:t>C17446</w:t>
            </w:r>
          </w:p>
        </w:tc>
        <w:tc>
          <w:tcPr>
            <w:tcW w:w="450" w:type="pct"/>
          </w:tcPr>
          <w:p w14:paraId="1E7115E6" w14:textId="77777777" w:rsidR="007D4AA8" w:rsidRPr="0080719C" w:rsidRDefault="00C81CEB">
            <w:pPr>
              <w:pStyle w:val="AmendmentTableText"/>
            </w:pPr>
            <w:r w:rsidRPr="0080719C">
              <w:t>P17446</w:t>
            </w:r>
          </w:p>
        </w:tc>
        <w:tc>
          <w:tcPr>
            <w:tcW w:w="250" w:type="pct"/>
          </w:tcPr>
          <w:p w14:paraId="7361CB21" w14:textId="77777777" w:rsidR="007D4AA8" w:rsidRPr="0080719C" w:rsidRDefault="00C81CEB">
            <w:pPr>
              <w:pStyle w:val="AmendmentTableText"/>
            </w:pPr>
            <w:r w:rsidRPr="0080719C">
              <w:t>56</w:t>
            </w:r>
          </w:p>
        </w:tc>
        <w:tc>
          <w:tcPr>
            <w:tcW w:w="250" w:type="pct"/>
          </w:tcPr>
          <w:p w14:paraId="09BAA222" w14:textId="77777777" w:rsidR="007D4AA8" w:rsidRPr="0080719C" w:rsidRDefault="00C81CEB">
            <w:pPr>
              <w:pStyle w:val="AmendmentTableText"/>
            </w:pPr>
            <w:r w:rsidRPr="0080719C">
              <w:t>5</w:t>
            </w:r>
          </w:p>
        </w:tc>
        <w:tc>
          <w:tcPr>
            <w:tcW w:w="450" w:type="pct"/>
          </w:tcPr>
          <w:p w14:paraId="57EAB09E" w14:textId="77777777" w:rsidR="007D4AA8" w:rsidRPr="0080719C" w:rsidRDefault="007D4AA8">
            <w:pPr>
              <w:pStyle w:val="AmendmentTableText"/>
            </w:pPr>
          </w:p>
        </w:tc>
        <w:tc>
          <w:tcPr>
            <w:tcW w:w="200" w:type="pct"/>
          </w:tcPr>
          <w:p w14:paraId="61867510" w14:textId="77777777" w:rsidR="007D4AA8" w:rsidRPr="0080719C" w:rsidRDefault="00C81CEB">
            <w:pPr>
              <w:pStyle w:val="AmendmentTableText"/>
            </w:pPr>
            <w:r w:rsidRPr="0080719C">
              <w:t>56</w:t>
            </w:r>
          </w:p>
        </w:tc>
        <w:tc>
          <w:tcPr>
            <w:tcW w:w="200" w:type="pct"/>
          </w:tcPr>
          <w:p w14:paraId="7E45D494" w14:textId="77777777" w:rsidR="007D4AA8" w:rsidRPr="0080719C" w:rsidRDefault="007D4AA8">
            <w:pPr>
              <w:pStyle w:val="AmendmentTableText"/>
            </w:pPr>
          </w:p>
        </w:tc>
        <w:tc>
          <w:tcPr>
            <w:tcW w:w="250" w:type="pct"/>
          </w:tcPr>
          <w:p w14:paraId="57F935F0" w14:textId="77777777" w:rsidR="007D4AA8" w:rsidRPr="0080719C" w:rsidRDefault="007D4AA8">
            <w:pPr>
              <w:pStyle w:val="AmendmentTableText"/>
            </w:pPr>
          </w:p>
        </w:tc>
      </w:tr>
      <w:tr w:rsidR="007D4AA8" w:rsidRPr="0080719C" w14:paraId="2DA9E429" w14:textId="77777777" w:rsidTr="007D4AA8">
        <w:tc>
          <w:tcPr>
            <w:tcW w:w="450" w:type="pct"/>
          </w:tcPr>
          <w:p w14:paraId="56FCCCCC" w14:textId="77777777" w:rsidR="007D4AA8" w:rsidRPr="0080719C" w:rsidRDefault="00C81CEB">
            <w:pPr>
              <w:pStyle w:val="AmendmentTableText"/>
            </w:pPr>
            <w:r w:rsidRPr="0080719C">
              <w:t>Lamotrigine</w:t>
            </w:r>
          </w:p>
        </w:tc>
        <w:tc>
          <w:tcPr>
            <w:tcW w:w="750" w:type="pct"/>
          </w:tcPr>
          <w:p w14:paraId="3B499031" w14:textId="77777777" w:rsidR="007D4AA8" w:rsidRPr="0080719C" w:rsidRDefault="00C81CEB">
            <w:pPr>
              <w:pStyle w:val="AmendmentTableText"/>
            </w:pPr>
            <w:r w:rsidRPr="0080719C">
              <w:t>Tablet 200 mg</w:t>
            </w:r>
          </w:p>
        </w:tc>
        <w:tc>
          <w:tcPr>
            <w:tcW w:w="300" w:type="pct"/>
          </w:tcPr>
          <w:p w14:paraId="102D78BA" w14:textId="77777777" w:rsidR="007D4AA8" w:rsidRPr="0080719C" w:rsidRDefault="00C81CEB">
            <w:pPr>
              <w:pStyle w:val="AmendmentTableText"/>
            </w:pPr>
            <w:r w:rsidRPr="0080719C">
              <w:t>Oral</w:t>
            </w:r>
          </w:p>
        </w:tc>
        <w:tc>
          <w:tcPr>
            <w:tcW w:w="500" w:type="pct"/>
          </w:tcPr>
          <w:p w14:paraId="3B7D31A4" w14:textId="77777777" w:rsidR="007D4AA8" w:rsidRPr="0080719C" w:rsidRDefault="00C81CEB">
            <w:pPr>
              <w:pStyle w:val="AmendmentTableText"/>
            </w:pPr>
            <w:r w:rsidRPr="0080719C">
              <w:t>Logem</w:t>
            </w:r>
          </w:p>
        </w:tc>
        <w:tc>
          <w:tcPr>
            <w:tcW w:w="200" w:type="pct"/>
          </w:tcPr>
          <w:p w14:paraId="4CE631A6" w14:textId="77777777" w:rsidR="007D4AA8" w:rsidRPr="0080719C" w:rsidRDefault="00C81CEB">
            <w:pPr>
              <w:pStyle w:val="AmendmentTableText"/>
            </w:pPr>
            <w:r w:rsidRPr="0080719C">
              <w:t>AL</w:t>
            </w:r>
          </w:p>
        </w:tc>
        <w:tc>
          <w:tcPr>
            <w:tcW w:w="200" w:type="pct"/>
          </w:tcPr>
          <w:p w14:paraId="360B9BAD" w14:textId="77777777" w:rsidR="007D4AA8" w:rsidRPr="0080719C" w:rsidRDefault="00C81CEB">
            <w:pPr>
              <w:pStyle w:val="AmendmentTableText"/>
            </w:pPr>
            <w:r w:rsidRPr="0080719C">
              <w:t>MP NP</w:t>
            </w:r>
          </w:p>
        </w:tc>
        <w:tc>
          <w:tcPr>
            <w:tcW w:w="450" w:type="pct"/>
          </w:tcPr>
          <w:p w14:paraId="766004AD" w14:textId="77777777" w:rsidR="007D4AA8" w:rsidRPr="0080719C" w:rsidRDefault="00C81CEB">
            <w:pPr>
              <w:pStyle w:val="AmendmentTableText"/>
            </w:pPr>
            <w:r w:rsidRPr="0080719C">
              <w:t>C17512</w:t>
            </w:r>
          </w:p>
        </w:tc>
        <w:tc>
          <w:tcPr>
            <w:tcW w:w="450" w:type="pct"/>
          </w:tcPr>
          <w:p w14:paraId="5CA04FF7" w14:textId="77777777" w:rsidR="007D4AA8" w:rsidRPr="0080719C" w:rsidRDefault="00C81CEB">
            <w:pPr>
              <w:pStyle w:val="AmendmentTableText"/>
            </w:pPr>
            <w:r w:rsidRPr="0080719C">
              <w:t>P17512</w:t>
            </w:r>
          </w:p>
        </w:tc>
        <w:tc>
          <w:tcPr>
            <w:tcW w:w="250" w:type="pct"/>
          </w:tcPr>
          <w:p w14:paraId="0D289EF6" w14:textId="77777777" w:rsidR="007D4AA8" w:rsidRPr="0080719C" w:rsidRDefault="00C81CEB">
            <w:pPr>
              <w:pStyle w:val="AmendmentTableText"/>
            </w:pPr>
            <w:r w:rsidRPr="0080719C">
              <w:t>112</w:t>
            </w:r>
          </w:p>
        </w:tc>
        <w:tc>
          <w:tcPr>
            <w:tcW w:w="250" w:type="pct"/>
          </w:tcPr>
          <w:p w14:paraId="6A66E9E1" w14:textId="77777777" w:rsidR="007D4AA8" w:rsidRPr="0080719C" w:rsidRDefault="00C81CEB">
            <w:pPr>
              <w:pStyle w:val="AmendmentTableText"/>
            </w:pPr>
            <w:r w:rsidRPr="0080719C">
              <w:t>5</w:t>
            </w:r>
          </w:p>
        </w:tc>
        <w:tc>
          <w:tcPr>
            <w:tcW w:w="450" w:type="pct"/>
          </w:tcPr>
          <w:p w14:paraId="09274485" w14:textId="77777777" w:rsidR="007D4AA8" w:rsidRPr="0080719C" w:rsidRDefault="007D4AA8">
            <w:pPr>
              <w:pStyle w:val="AmendmentTableText"/>
            </w:pPr>
          </w:p>
        </w:tc>
        <w:tc>
          <w:tcPr>
            <w:tcW w:w="200" w:type="pct"/>
          </w:tcPr>
          <w:p w14:paraId="427C4562" w14:textId="77777777" w:rsidR="007D4AA8" w:rsidRPr="0080719C" w:rsidRDefault="00C81CEB">
            <w:pPr>
              <w:pStyle w:val="AmendmentTableText"/>
            </w:pPr>
            <w:r w:rsidRPr="0080719C">
              <w:t>56</w:t>
            </w:r>
          </w:p>
        </w:tc>
        <w:tc>
          <w:tcPr>
            <w:tcW w:w="200" w:type="pct"/>
          </w:tcPr>
          <w:p w14:paraId="347E9ABE" w14:textId="77777777" w:rsidR="007D4AA8" w:rsidRPr="0080719C" w:rsidRDefault="007D4AA8">
            <w:pPr>
              <w:pStyle w:val="AmendmentTableText"/>
            </w:pPr>
          </w:p>
        </w:tc>
        <w:tc>
          <w:tcPr>
            <w:tcW w:w="250" w:type="pct"/>
          </w:tcPr>
          <w:p w14:paraId="78033234" w14:textId="77777777" w:rsidR="007D4AA8" w:rsidRPr="0080719C" w:rsidRDefault="007D4AA8">
            <w:pPr>
              <w:pStyle w:val="AmendmentTableText"/>
            </w:pPr>
          </w:p>
        </w:tc>
      </w:tr>
      <w:tr w:rsidR="007D4AA8" w:rsidRPr="0080719C" w14:paraId="78C93137" w14:textId="77777777" w:rsidTr="007D4AA8">
        <w:tc>
          <w:tcPr>
            <w:tcW w:w="450" w:type="pct"/>
          </w:tcPr>
          <w:p w14:paraId="69A2C8B1" w14:textId="77777777" w:rsidR="007D4AA8" w:rsidRPr="0080719C" w:rsidRDefault="00C81CEB">
            <w:pPr>
              <w:pStyle w:val="AmendmentTableText"/>
            </w:pPr>
            <w:r w:rsidRPr="0080719C">
              <w:t>Lamotrigine</w:t>
            </w:r>
          </w:p>
        </w:tc>
        <w:tc>
          <w:tcPr>
            <w:tcW w:w="750" w:type="pct"/>
          </w:tcPr>
          <w:p w14:paraId="24FA194D" w14:textId="77777777" w:rsidR="007D4AA8" w:rsidRPr="0080719C" w:rsidRDefault="00C81CEB">
            <w:pPr>
              <w:pStyle w:val="AmendmentTableText"/>
            </w:pPr>
            <w:r w:rsidRPr="0080719C">
              <w:t>Tablet 200 mg</w:t>
            </w:r>
          </w:p>
        </w:tc>
        <w:tc>
          <w:tcPr>
            <w:tcW w:w="300" w:type="pct"/>
          </w:tcPr>
          <w:p w14:paraId="29A96123" w14:textId="77777777" w:rsidR="007D4AA8" w:rsidRPr="0080719C" w:rsidRDefault="00C81CEB">
            <w:pPr>
              <w:pStyle w:val="AmendmentTableText"/>
            </w:pPr>
            <w:r w:rsidRPr="0080719C">
              <w:t>Oral</w:t>
            </w:r>
          </w:p>
        </w:tc>
        <w:tc>
          <w:tcPr>
            <w:tcW w:w="500" w:type="pct"/>
          </w:tcPr>
          <w:p w14:paraId="62003E19" w14:textId="77777777" w:rsidR="007D4AA8" w:rsidRPr="0080719C" w:rsidRDefault="00C81CEB">
            <w:pPr>
              <w:pStyle w:val="AmendmentTableText"/>
            </w:pPr>
            <w:r w:rsidRPr="0080719C">
              <w:t>Reedos 200</w:t>
            </w:r>
          </w:p>
        </w:tc>
        <w:tc>
          <w:tcPr>
            <w:tcW w:w="200" w:type="pct"/>
          </w:tcPr>
          <w:p w14:paraId="3E5B42BD" w14:textId="77777777" w:rsidR="007D4AA8" w:rsidRPr="0080719C" w:rsidRDefault="00C81CEB">
            <w:pPr>
              <w:pStyle w:val="AmendmentTableText"/>
            </w:pPr>
            <w:r w:rsidRPr="0080719C">
              <w:t>ZS</w:t>
            </w:r>
          </w:p>
        </w:tc>
        <w:tc>
          <w:tcPr>
            <w:tcW w:w="200" w:type="pct"/>
          </w:tcPr>
          <w:p w14:paraId="4E1C1797" w14:textId="77777777" w:rsidR="007D4AA8" w:rsidRPr="0080719C" w:rsidRDefault="00C81CEB">
            <w:pPr>
              <w:pStyle w:val="AmendmentTableText"/>
            </w:pPr>
            <w:r w:rsidRPr="0080719C">
              <w:t>MP NP</w:t>
            </w:r>
          </w:p>
        </w:tc>
        <w:tc>
          <w:tcPr>
            <w:tcW w:w="450" w:type="pct"/>
          </w:tcPr>
          <w:p w14:paraId="26C1C7E9" w14:textId="77777777" w:rsidR="007D4AA8" w:rsidRPr="0080719C" w:rsidRDefault="00C81CEB">
            <w:pPr>
              <w:pStyle w:val="AmendmentTableText"/>
            </w:pPr>
            <w:r w:rsidRPr="0080719C">
              <w:t>C17446</w:t>
            </w:r>
          </w:p>
        </w:tc>
        <w:tc>
          <w:tcPr>
            <w:tcW w:w="450" w:type="pct"/>
          </w:tcPr>
          <w:p w14:paraId="731EF721" w14:textId="77777777" w:rsidR="007D4AA8" w:rsidRPr="0080719C" w:rsidRDefault="00C81CEB">
            <w:pPr>
              <w:pStyle w:val="AmendmentTableText"/>
            </w:pPr>
            <w:r w:rsidRPr="0080719C">
              <w:t>P17446</w:t>
            </w:r>
          </w:p>
        </w:tc>
        <w:tc>
          <w:tcPr>
            <w:tcW w:w="250" w:type="pct"/>
          </w:tcPr>
          <w:p w14:paraId="05FBA3C1" w14:textId="77777777" w:rsidR="007D4AA8" w:rsidRPr="0080719C" w:rsidRDefault="00C81CEB">
            <w:pPr>
              <w:pStyle w:val="AmendmentTableText"/>
            </w:pPr>
            <w:r w:rsidRPr="0080719C">
              <w:t>56</w:t>
            </w:r>
          </w:p>
        </w:tc>
        <w:tc>
          <w:tcPr>
            <w:tcW w:w="250" w:type="pct"/>
          </w:tcPr>
          <w:p w14:paraId="21C5D2D8" w14:textId="77777777" w:rsidR="007D4AA8" w:rsidRPr="0080719C" w:rsidRDefault="00C81CEB">
            <w:pPr>
              <w:pStyle w:val="AmendmentTableText"/>
            </w:pPr>
            <w:r w:rsidRPr="0080719C">
              <w:t>5</w:t>
            </w:r>
          </w:p>
        </w:tc>
        <w:tc>
          <w:tcPr>
            <w:tcW w:w="450" w:type="pct"/>
          </w:tcPr>
          <w:p w14:paraId="3D3676FE" w14:textId="77777777" w:rsidR="007D4AA8" w:rsidRPr="0080719C" w:rsidRDefault="007D4AA8">
            <w:pPr>
              <w:pStyle w:val="AmendmentTableText"/>
            </w:pPr>
          </w:p>
        </w:tc>
        <w:tc>
          <w:tcPr>
            <w:tcW w:w="200" w:type="pct"/>
          </w:tcPr>
          <w:p w14:paraId="6D7FD5E6" w14:textId="77777777" w:rsidR="007D4AA8" w:rsidRPr="0080719C" w:rsidRDefault="00C81CEB">
            <w:pPr>
              <w:pStyle w:val="AmendmentTableText"/>
            </w:pPr>
            <w:r w:rsidRPr="0080719C">
              <w:t>56</w:t>
            </w:r>
          </w:p>
        </w:tc>
        <w:tc>
          <w:tcPr>
            <w:tcW w:w="200" w:type="pct"/>
          </w:tcPr>
          <w:p w14:paraId="5C3DBA69" w14:textId="77777777" w:rsidR="007D4AA8" w:rsidRPr="0080719C" w:rsidRDefault="007D4AA8">
            <w:pPr>
              <w:pStyle w:val="AmendmentTableText"/>
            </w:pPr>
          </w:p>
        </w:tc>
        <w:tc>
          <w:tcPr>
            <w:tcW w:w="250" w:type="pct"/>
          </w:tcPr>
          <w:p w14:paraId="472530AD" w14:textId="77777777" w:rsidR="007D4AA8" w:rsidRPr="0080719C" w:rsidRDefault="007D4AA8">
            <w:pPr>
              <w:pStyle w:val="AmendmentTableText"/>
            </w:pPr>
          </w:p>
        </w:tc>
      </w:tr>
      <w:tr w:rsidR="007D4AA8" w:rsidRPr="0080719C" w14:paraId="0F09BD26" w14:textId="77777777" w:rsidTr="007D4AA8">
        <w:tc>
          <w:tcPr>
            <w:tcW w:w="450" w:type="pct"/>
          </w:tcPr>
          <w:p w14:paraId="5971F90D" w14:textId="77777777" w:rsidR="007D4AA8" w:rsidRPr="0080719C" w:rsidRDefault="00C81CEB">
            <w:pPr>
              <w:pStyle w:val="AmendmentTableText"/>
            </w:pPr>
            <w:r w:rsidRPr="0080719C">
              <w:t>Lamotrigine</w:t>
            </w:r>
          </w:p>
        </w:tc>
        <w:tc>
          <w:tcPr>
            <w:tcW w:w="750" w:type="pct"/>
          </w:tcPr>
          <w:p w14:paraId="046C3B1F" w14:textId="77777777" w:rsidR="007D4AA8" w:rsidRPr="0080719C" w:rsidRDefault="00C81CEB">
            <w:pPr>
              <w:pStyle w:val="AmendmentTableText"/>
            </w:pPr>
            <w:r w:rsidRPr="0080719C">
              <w:t>Tablet 200 mg</w:t>
            </w:r>
          </w:p>
        </w:tc>
        <w:tc>
          <w:tcPr>
            <w:tcW w:w="300" w:type="pct"/>
          </w:tcPr>
          <w:p w14:paraId="4724CE1B" w14:textId="77777777" w:rsidR="007D4AA8" w:rsidRPr="0080719C" w:rsidRDefault="00C81CEB">
            <w:pPr>
              <w:pStyle w:val="AmendmentTableText"/>
            </w:pPr>
            <w:r w:rsidRPr="0080719C">
              <w:t>Oral</w:t>
            </w:r>
          </w:p>
        </w:tc>
        <w:tc>
          <w:tcPr>
            <w:tcW w:w="500" w:type="pct"/>
          </w:tcPr>
          <w:p w14:paraId="6A03C456" w14:textId="77777777" w:rsidR="007D4AA8" w:rsidRPr="0080719C" w:rsidRDefault="00C81CEB">
            <w:pPr>
              <w:pStyle w:val="AmendmentTableText"/>
            </w:pPr>
            <w:r w:rsidRPr="0080719C">
              <w:t>Reedos 200</w:t>
            </w:r>
          </w:p>
        </w:tc>
        <w:tc>
          <w:tcPr>
            <w:tcW w:w="200" w:type="pct"/>
          </w:tcPr>
          <w:p w14:paraId="2D9011FA" w14:textId="77777777" w:rsidR="007D4AA8" w:rsidRPr="0080719C" w:rsidRDefault="00C81CEB">
            <w:pPr>
              <w:pStyle w:val="AmendmentTableText"/>
            </w:pPr>
            <w:r w:rsidRPr="0080719C">
              <w:t>ZS</w:t>
            </w:r>
          </w:p>
        </w:tc>
        <w:tc>
          <w:tcPr>
            <w:tcW w:w="200" w:type="pct"/>
          </w:tcPr>
          <w:p w14:paraId="0B0E6B88" w14:textId="77777777" w:rsidR="007D4AA8" w:rsidRPr="0080719C" w:rsidRDefault="00C81CEB">
            <w:pPr>
              <w:pStyle w:val="AmendmentTableText"/>
            </w:pPr>
            <w:r w:rsidRPr="0080719C">
              <w:t>MP NP</w:t>
            </w:r>
          </w:p>
        </w:tc>
        <w:tc>
          <w:tcPr>
            <w:tcW w:w="450" w:type="pct"/>
          </w:tcPr>
          <w:p w14:paraId="433FED5D" w14:textId="77777777" w:rsidR="007D4AA8" w:rsidRPr="0080719C" w:rsidRDefault="00C81CEB">
            <w:pPr>
              <w:pStyle w:val="AmendmentTableText"/>
            </w:pPr>
            <w:r w:rsidRPr="0080719C">
              <w:t>C17512</w:t>
            </w:r>
          </w:p>
        </w:tc>
        <w:tc>
          <w:tcPr>
            <w:tcW w:w="450" w:type="pct"/>
          </w:tcPr>
          <w:p w14:paraId="0681E207" w14:textId="77777777" w:rsidR="007D4AA8" w:rsidRPr="0080719C" w:rsidRDefault="00C81CEB">
            <w:pPr>
              <w:pStyle w:val="AmendmentTableText"/>
            </w:pPr>
            <w:r w:rsidRPr="0080719C">
              <w:t>P17512</w:t>
            </w:r>
          </w:p>
        </w:tc>
        <w:tc>
          <w:tcPr>
            <w:tcW w:w="250" w:type="pct"/>
          </w:tcPr>
          <w:p w14:paraId="3FC8E6D5" w14:textId="77777777" w:rsidR="007D4AA8" w:rsidRPr="0080719C" w:rsidRDefault="00C81CEB">
            <w:pPr>
              <w:pStyle w:val="AmendmentTableText"/>
            </w:pPr>
            <w:r w:rsidRPr="0080719C">
              <w:t>112</w:t>
            </w:r>
          </w:p>
        </w:tc>
        <w:tc>
          <w:tcPr>
            <w:tcW w:w="250" w:type="pct"/>
          </w:tcPr>
          <w:p w14:paraId="194C4D60" w14:textId="77777777" w:rsidR="007D4AA8" w:rsidRPr="0080719C" w:rsidRDefault="00C81CEB">
            <w:pPr>
              <w:pStyle w:val="AmendmentTableText"/>
            </w:pPr>
            <w:r w:rsidRPr="0080719C">
              <w:t>5</w:t>
            </w:r>
          </w:p>
        </w:tc>
        <w:tc>
          <w:tcPr>
            <w:tcW w:w="450" w:type="pct"/>
          </w:tcPr>
          <w:p w14:paraId="1F41271B" w14:textId="77777777" w:rsidR="007D4AA8" w:rsidRPr="0080719C" w:rsidRDefault="007D4AA8">
            <w:pPr>
              <w:pStyle w:val="AmendmentTableText"/>
            </w:pPr>
          </w:p>
        </w:tc>
        <w:tc>
          <w:tcPr>
            <w:tcW w:w="200" w:type="pct"/>
          </w:tcPr>
          <w:p w14:paraId="2185F85F" w14:textId="77777777" w:rsidR="007D4AA8" w:rsidRPr="0080719C" w:rsidRDefault="00C81CEB">
            <w:pPr>
              <w:pStyle w:val="AmendmentTableText"/>
            </w:pPr>
            <w:r w:rsidRPr="0080719C">
              <w:t>56</w:t>
            </w:r>
          </w:p>
        </w:tc>
        <w:tc>
          <w:tcPr>
            <w:tcW w:w="200" w:type="pct"/>
          </w:tcPr>
          <w:p w14:paraId="2B962BE1" w14:textId="77777777" w:rsidR="007D4AA8" w:rsidRPr="0080719C" w:rsidRDefault="007D4AA8">
            <w:pPr>
              <w:pStyle w:val="AmendmentTableText"/>
            </w:pPr>
          </w:p>
        </w:tc>
        <w:tc>
          <w:tcPr>
            <w:tcW w:w="250" w:type="pct"/>
          </w:tcPr>
          <w:p w14:paraId="3B1E28A3" w14:textId="77777777" w:rsidR="007D4AA8" w:rsidRPr="0080719C" w:rsidRDefault="007D4AA8">
            <w:pPr>
              <w:pStyle w:val="AmendmentTableText"/>
            </w:pPr>
          </w:p>
        </w:tc>
      </w:tr>
      <w:tr w:rsidR="007D4AA8" w:rsidRPr="0080719C" w14:paraId="477B69A8" w14:textId="77777777" w:rsidTr="007D4AA8">
        <w:tc>
          <w:tcPr>
            <w:tcW w:w="450" w:type="pct"/>
          </w:tcPr>
          <w:p w14:paraId="03AA1CAC" w14:textId="77777777" w:rsidR="007D4AA8" w:rsidRPr="0080719C" w:rsidRDefault="00C81CEB">
            <w:pPr>
              <w:pStyle w:val="AmendmentTableText"/>
            </w:pPr>
            <w:r w:rsidRPr="0080719C">
              <w:t>Lamotrigine</w:t>
            </w:r>
          </w:p>
        </w:tc>
        <w:tc>
          <w:tcPr>
            <w:tcW w:w="750" w:type="pct"/>
          </w:tcPr>
          <w:p w14:paraId="301A9900" w14:textId="77777777" w:rsidR="007D4AA8" w:rsidRPr="0080719C" w:rsidRDefault="00C81CEB">
            <w:pPr>
              <w:pStyle w:val="AmendmentTableText"/>
            </w:pPr>
            <w:r w:rsidRPr="0080719C">
              <w:t>Tablet 200 mg</w:t>
            </w:r>
          </w:p>
        </w:tc>
        <w:tc>
          <w:tcPr>
            <w:tcW w:w="300" w:type="pct"/>
          </w:tcPr>
          <w:p w14:paraId="076C566B" w14:textId="77777777" w:rsidR="007D4AA8" w:rsidRPr="0080719C" w:rsidRDefault="00C81CEB">
            <w:pPr>
              <w:pStyle w:val="AmendmentTableText"/>
            </w:pPr>
            <w:r w:rsidRPr="0080719C">
              <w:t>Oral</w:t>
            </w:r>
          </w:p>
        </w:tc>
        <w:tc>
          <w:tcPr>
            <w:tcW w:w="500" w:type="pct"/>
          </w:tcPr>
          <w:p w14:paraId="623BE9F0" w14:textId="77777777" w:rsidR="007D4AA8" w:rsidRPr="0080719C" w:rsidRDefault="00C81CEB">
            <w:pPr>
              <w:pStyle w:val="AmendmentTableText"/>
            </w:pPr>
            <w:r w:rsidRPr="0080719C">
              <w:t>Sandoz Lamotrigine</w:t>
            </w:r>
          </w:p>
        </w:tc>
        <w:tc>
          <w:tcPr>
            <w:tcW w:w="200" w:type="pct"/>
          </w:tcPr>
          <w:p w14:paraId="2F8A7654" w14:textId="77777777" w:rsidR="007D4AA8" w:rsidRPr="0080719C" w:rsidRDefault="00C81CEB">
            <w:pPr>
              <w:pStyle w:val="AmendmentTableText"/>
            </w:pPr>
            <w:r w:rsidRPr="0080719C">
              <w:t>HX</w:t>
            </w:r>
          </w:p>
        </w:tc>
        <w:tc>
          <w:tcPr>
            <w:tcW w:w="200" w:type="pct"/>
          </w:tcPr>
          <w:p w14:paraId="6DEA3BB2" w14:textId="77777777" w:rsidR="007D4AA8" w:rsidRPr="0080719C" w:rsidRDefault="00C81CEB">
            <w:pPr>
              <w:pStyle w:val="AmendmentTableText"/>
            </w:pPr>
            <w:r w:rsidRPr="0080719C">
              <w:t>MP NP</w:t>
            </w:r>
          </w:p>
        </w:tc>
        <w:tc>
          <w:tcPr>
            <w:tcW w:w="450" w:type="pct"/>
          </w:tcPr>
          <w:p w14:paraId="4E010AEF" w14:textId="77777777" w:rsidR="007D4AA8" w:rsidRPr="0080719C" w:rsidRDefault="00C81CEB">
            <w:pPr>
              <w:pStyle w:val="AmendmentTableText"/>
            </w:pPr>
            <w:r w:rsidRPr="0080719C">
              <w:t>C17446</w:t>
            </w:r>
          </w:p>
        </w:tc>
        <w:tc>
          <w:tcPr>
            <w:tcW w:w="450" w:type="pct"/>
          </w:tcPr>
          <w:p w14:paraId="190D42A0" w14:textId="77777777" w:rsidR="007D4AA8" w:rsidRPr="0080719C" w:rsidRDefault="00C81CEB">
            <w:pPr>
              <w:pStyle w:val="AmendmentTableText"/>
            </w:pPr>
            <w:r w:rsidRPr="0080719C">
              <w:t>P17446</w:t>
            </w:r>
          </w:p>
        </w:tc>
        <w:tc>
          <w:tcPr>
            <w:tcW w:w="250" w:type="pct"/>
          </w:tcPr>
          <w:p w14:paraId="2CC1B8C3" w14:textId="77777777" w:rsidR="007D4AA8" w:rsidRPr="0080719C" w:rsidRDefault="00C81CEB">
            <w:pPr>
              <w:pStyle w:val="AmendmentTableText"/>
            </w:pPr>
            <w:r w:rsidRPr="0080719C">
              <w:t>56</w:t>
            </w:r>
          </w:p>
        </w:tc>
        <w:tc>
          <w:tcPr>
            <w:tcW w:w="250" w:type="pct"/>
          </w:tcPr>
          <w:p w14:paraId="1ED9D301" w14:textId="77777777" w:rsidR="007D4AA8" w:rsidRPr="0080719C" w:rsidRDefault="00C81CEB">
            <w:pPr>
              <w:pStyle w:val="AmendmentTableText"/>
            </w:pPr>
            <w:r w:rsidRPr="0080719C">
              <w:t>5</w:t>
            </w:r>
          </w:p>
        </w:tc>
        <w:tc>
          <w:tcPr>
            <w:tcW w:w="450" w:type="pct"/>
          </w:tcPr>
          <w:p w14:paraId="25808FC0" w14:textId="77777777" w:rsidR="007D4AA8" w:rsidRPr="0080719C" w:rsidRDefault="007D4AA8">
            <w:pPr>
              <w:pStyle w:val="AmendmentTableText"/>
            </w:pPr>
          </w:p>
        </w:tc>
        <w:tc>
          <w:tcPr>
            <w:tcW w:w="200" w:type="pct"/>
          </w:tcPr>
          <w:p w14:paraId="5017900A" w14:textId="77777777" w:rsidR="007D4AA8" w:rsidRPr="0080719C" w:rsidRDefault="00C81CEB">
            <w:pPr>
              <w:pStyle w:val="AmendmentTableText"/>
            </w:pPr>
            <w:r w:rsidRPr="0080719C">
              <w:t>56</w:t>
            </w:r>
          </w:p>
        </w:tc>
        <w:tc>
          <w:tcPr>
            <w:tcW w:w="200" w:type="pct"/>
          </w:tcPr>
          <w:p w14:paraId="32FDC0ED" w14:textId="77777777" w:rsidR="007D4AA8" w:rsidRPr="0080719C" w:rsidRDefault="007D4AA8">
            <w:pPr>
              <w:pStyle w:val="AmendmentTableText"/>
            </w:pPr>
          </w:p>
        </w:tc>
        <w:tc>
          <w:tcPr>
            <w:tcW w:w="250" w:type="pct"/>
          </w:tcPr>
          <w:p w14:paraId="4BDF1026" w14:textId="77777777" w:rsidR="007D4AA8" w:rsidRPr="0080719C" w:rsidRDefault="007D4AA8">
            <w:pPr>
              <w:pStyle w:val="AmendmentTableText"/>
            </w:pPr>
          </w:p>
        </w:tc>
      </w:tr>
      <w:tr w:rsidR="007D4AA8" w:rsidRPr="0080719C" w14:paraId="4D1A3FAD" w14:textId="77777777" w:rsidTr="007D4AA8">
        <w:tc>
          <w:tcPr>
            <w:tcW w:w="450" w:type="pct"/>
          </w:tcPr>
          <w:p w14:paraId="6491226D" w14:textId="77777777" w:rsidR="007D4AA8" w:rsidRPr="0080719C" w:rsidRDefault="00C81CEB">
            <w:pPr>
              <w:pStyle w:val="AmendmentTableText"/>
            </w:pPr>
            <w:r w:rsidRPr="0080719C">
              <w:lastRenderedPageBreak/>
              <w:t>Lamotrigine</w:t>
            </w:r>
          </w:p>
        </w:tc>
        <w:tc>
          <w:tcPr>
            <w:tcW w:w="750" w:type="pct"/>
          </w:tcPr>
          <w:p w14:paraId="2EE2ABFB" w14:textId="77777777" w:rsidR="007D4AA8" w:rsidRPr="0080719C" w:rsidRDefault="00C81CEB">
            <w:pPr>
              <w:pStyle w:val="AmendmentTableText"/>
            </w:pPr>
            <w:r w:rsidRPr="0080719C">
              <w:t>Tablet 200 mg</w:t>
            </w:r>
          </w:p>
        </w:tc>
        <w:tc>
          <w:tcPr>
            <w:tcW w:w="300" w:type="pct"/>
          </w:tcPr>
          <w:p w14:paraId="48EC83BD" w14:textId="77777777" w:rsidR="007D4AA8" w:rsidRPr="0080719C" w:rsidRDefault="00C81CEB">
            <w:pPr>
              <w:pStyle w:val="AmendmentTableText"/>
            </w:pPr>
            <w:r w:rsidRPr="0080719C">
              <w:t>Oral</w:t>
            </w:r>
          </w:p>
        </w:tc>
        <w:tc>
          <w:tcPr>
            <w:tcW w:w="500" w:type="pct"/>
          </w:tcPr>
          <w:p w14:paraId="3486D568" w14:textId="77777777" w:rsidR="007D4AA8" w:rsidRPr="0080719C" w:rsidRDefault="00C81CEB">
            <w:pPr>
              <w:pStyle w:val="AmendmentTableText"/>
            </w:pPr>
            <w:r w:rsidRPr="0080719C">
              <w:t>Sandoz Lamotrigine</w:t>
            </w:r>
          </w:p>
        </w:tc>
        <w:tc>
          <w:tcPr>
            <w:tcW w:w="200" w:type="pct"/>
          </w:tcPr>
          <w:p w14:paraId="33B5D844" w14:textId="77777777" w:rsidR="007D4AA8" w:rsidRPr="0080719C" w:rsidRDefault="00C81CEB">
            <w:pPr>
              <w:pStyle w:val="AmendmentTableText"/>
            </w:pPr>
            <w:r w:rsidRPr="0080719C">
              <w:t>HX</w:t>
            </w:r>
          </w:p>
        </w:tc>
        <w:tc>
          <w:tcPr>
            <w:tcW w:w="200" w:type="pct"/>
          </w:tcPr>
          <w:p w14:paraId="6236683E" w14:textId="77777777" w:rsidR="007D4AA8" w:rsidRPr="0080719C" w:rsidRDefault="00C81CEB">
            <w:pPr>
              <w:pStyle w:val="AmendmentTableText"/>
            </w:pPr>
            <w:r w:rsidRPr="0080719C">
              <w:t>MP NP</w:t>
            </w:r>
          </w:p>
        </w:tc>
        <w:tc>
          <w:tcPr>
            <w:tcW w:w="450" w:type="pct"/>
          </w:tcPr>
          <w:p w14:paraId="5C49ED8F" w14:textId="77777777" w:rsidR="007D4AA8" w:rsidRPr="0080719C" w:rsidRDefault="00C81CEB">
            <w:pPr>
              <w:pStyle w:val="AmendmentTableText"/>
            </w:pPr>
            <w:r w:rsidRPr="0080719C">
              <w:t>C17512</w:t>
            </w:r>
          </w:p>
        </w:tc>
        <w:tc>
          <w:tcPr>
            <w:tcW w:w="450" w:type="pct"/>
          </w:tcPr>
          <w:p w14:paraId="1B2B7B64" w14:textId="77777777" w:rsidR="007D4AA8" w:rsidRPr="0080719C" w:rsidRDefault="00C81CEB">
            <w:pPr>
              <w:pStyle w:val="AmendmentTableText"/>
            </w:pPr>
            <w:r w:rsidRPr="0080719C">
              <w:t>P17512</w:t>
            </w:r>
          </w:p>
        </w:tc>
        <w:tc>
          <w:tcPr>
            <w:tcW w:w="250" w:type="pct"/>
          </w:tcPr>
          <w:p w14:paraId="6E296924" w14:textId="77777777" w:rsidR="007D4AA8" w:rsidRPr="0080719C" w:rsidRDefault="00C81CEB">
            <w:pPr>
              <w:pStyle w:val="AmendmentTableText"/>
            </w:pPr>
            <w:r w:rsidRPr="0080719C">
              <w:t>112</w:t>
            </w:r>
          </w:p>
        </w:tc>
        <w:tc>
          <w:tcPr>
            <w:tcW w:w="250" w:type="pct"/>
          </w:tcPr>
          <w:p w14:paraId="45B384A9" w14:textId="77777777" w:rsidR="007D4AA8" w:rsidRPr="0080719C" w:rsidRDefault="00C81CEB">
            <w:pPr>
              <w:pStyle w:val="AmendmentTableText"/>
            </w:pPr>
            <w:r w:rsidRPr="0080719C">
              <w:t>5</w:t>
            </w:r>
          </w:p>
        </w:tc>
        <w:tc>
          <w:tcPr>
            <w:tcW w:w="450" w:type="pct"/>
          </w:tcPr>
          <w:p w14:paraId="12F52788" w14:textId="77777777" w:rsidR="007D4AA8" w:rsidRPr="0080719C" w:rsidRDefault="007D4AA8">
            <w:pPr>
              <w:pStyle w:val="AmendmentTableText"/>
            </w:pPr>
          </w:p>
        </w:tc>
        <w:tc>
          <w:tcPr>
            <w:tcW w:w="200" w:type="pct"/>
          </w:tcPr>
          <w:p w14:paraId="61FA419B" w14:textId="77777777" w:rsidR="007D4AA8" w:rsidRPr="0080719C" w:rsidRDefault="00C81CEB">
            <w:pPr>
              <w:pStyle w:val="AmendmentTableText"/>
            </w:pPr>
            <w:r w:rsidRPr="0080719C">
              <w:t>56</w:t>
            </w:r>
          </w:p>
        </w:tc>
        <w:tc>
          <w:tcPr>
            <w:tcW w:w="200" w:type="pct"/>
          </w:tcPr>
          <w:p w14:paraId="58B3AFCC" w14:textId="77777777" w:rsidR="007D4AA8" w:rsidRPr="0080719C" w:rsidRDefault="007D4AA8">
            <w:pPr>
              <w:pStyle w:val="AmendmentTableText"/>
            </w:pPr>
          </w:p>
        </w:tc>
        <w:tc>
          <w:tcPr>
            <w:tcW w:w="250" w:type="pct"/>
          </w:tcPr>
          <w:p w14:paraId="006C12CF" w14:textId="77777777" w:rsidR="007D4AA8" w:rsidRPr="0080719C" w:rsidRDefault="007D4AA8">
            <w:pPr>
              <w:pStyle w:val="AmendmentTableText"/>
            </w:pPr>
          </w:p>
        </w:tc>
      </w:tr>
    </w:tbl>
    <w:p w14:paraId="0309BDB3" w14:textId="77777777" w:rsidR="007D4AA8" w:rsidRPr="0080719C" w:rsidRDefault="00C81CEB">
      <w:pPr>
        <w:pStyle w:val="InstructionMain"/>
      </w:pPr>
      <w:bookmarkStart w:id="62" w:name="f-8990-BDF175C60D1B5547CEF37AC372714C72-"/>
      <w:bookmarkEnd w:id="61"/>
      <w:r w:rsidRPr="0080719C">
        <w:t>[43]</w:t>
      </w:r>
      <w:r w:rsidRPr="0080719C">
        <w:tab/>
        <w:t xml:space="preserve">Schedule 1, Part 1, entry for Lenvatinib in the form Capsule 4 mg (as mesilate) </w:t>
      </w:r>
      <w:r w:rsidRPr="0080719C">
        <w:rPr>
          <w:rStyle w:val="Brandname"/>
        </w:rPr>
        <w:t>[Maximum Quantity: 90; Number of Repeats: 2]</w:t>
      </w:r>
    </w:p>
    <w:p w14:paraId="27BF1F8C"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C8584 C11168</w:t>
      </w:r>
      <w:r w:rsidRPr="0080719C">
        <w:tab/>
        <w:t xml:space="preserve">substitute: </w:t>
      </w:r>
      <w:r w:rsidRPr="0080719C">
        <w:rPr>
          <w:rStyle w:val="CPCode"/>
        </w:rPr>
        <w:t>C17534 C17555</w:t>
      </w:r>
    </w:p>
    <w:p w14:paraId="6A29F515" w14:textId="77777777" w:rsidR="007D4AA8" w:rsidRPr="0080719C" w:rsidRDefault="00C81CEB">
      <w:pPr>
        <w:pStyle w:val="InstructionAction"/>
      </w:pPr>
      <w:r w:rsidRPr="0080719C">
        <w:t>(b)</w:t>
      </w:r>
      <w:r w:rsidRPr="0080719C">
        <w:tab/>
        <w:t xml:space="preserve">omit from the column headed “Purposes”: </w:t>
      </w:r>
      <w:r w:rsidRPr="0080719C">
        <w:rPr>
          <w:rStyle w:val="CPCode"/>
        </w:rPr>
        <w:t>P8584 P11168</w:t>
      </w:r>
      <w:r w:rsidRPr="0080719C">
        <w:tab/>
        <w:t xml:space="preserve">substitute: </w:t>
      </w:r>
      <w:r w:rsidRPr="0080719C">
        <w:rPr>
          <w:rStyle w:val="CPCode"/>
        </w:rPr>
        <w:t>P17534 P17555</w:t>
      </w:r>
    </w:p>
    <w:p w14:paraId="66AC1273" w14:textId="77777777" w:rsidR="007D4AA8" w:rsidRPr="0080719C" w:rsidRDefault="00C81CEB">
      <w:pPr>
        <w:pStyle w:val="InstructionMain"/>
      </w:pPr>
      <w:bookmarkStart w:id="63" w:name="f-8990-CCFAB587BCF86CEF419F54FE5ACF890E-"/>
      <w:bookmarkEnd w:id="62"/>
      <w:r w:rsidRPr="0080719C">
        <w:t>[44]</w:t>
      </w:r>
      <w:r w:rsidRPr="0080719C">
        <w:tab/>
        <w:t>Schedule 1, Part 1, entries for Levetiracetam</w:t>
      </w:r>
    </w:p>
    <w:p w14:paraId="724CAE3A" w14:textId="77777777" w:rsidR="007D4AA8" w:rsidRPr="0080719C" w:rsidRDefault="00C81CEB">
      <w:pPr>
        <w:pStyle w:val="InstructionActionOneWord"/>
      </w:pPr>
      <w:r w:rsidRPr="0080719C">
        <w:t>substitute:</w:t>
      </w:r>
    </w:p>
    <w:tbl>
      <w:tblPr>
        <w:tblStyle w:val="PlainTable21"/>
        <w:tblW w:w="13696" w:type="dxa"/>
        <w:tblLayout w:type="fixed"/>
        <w:tblLook w:val="0600" w:firstRow="0" w:lastRow="0" w:firstColumn="0" w:lastColumn="0" w:noHBand="1" w:noVBand="1"/>
      </w:tblPr>
      <w:tblGrid>
        <w:gridCol w:w="1259"/>
        <w:gridCol w:w="2098"/>
        <w:gridCol w:w="839"/>
        <w:gridCol w:w="1400"/>
        <w:gridCol w:w="561"/>
        <w:gridCol w:w="561"/>
        <w:gridCol w:w="1256"/>
        <w:gridCol w:w="1256"/>
        <w:gridCol w:w="696"/>
        <w:gridCol w:w="696"/>
        <w:gridCol w:w="1256"/>
        <w:gridCol w:w="561"/>
        <w:gridCol w:w="561"/>
        <w:gridCol w:w="696"/>
      </w:tblGrid>
      <w:tr w:rsidR="007D4AA8" w:rsidRPr="0080719C" w14:paraId="6B3FD6DE" w14:textId="77777777" w:rsidTr="00E01A97">
        <w:tc>
          <w:tcPr>
            <w:tcW w:w="1259" w:type="dxa"/>
          </w:tcPr>
          <w:p w14:paraId="02C4C8DB" w14:textId="77777777" w:rsidR="007D4AA8" w:rsidRPr="0080719C" w:rsidRDefault="00C81CEB">
            <w:pPr>
              <w:pStyle w:val="AmendmentTableText"/>
            </w:pPr>
            <w:r w:rsidRPr="0080719C">
              <w:t>Levetiracetam</w:t>
            </w:r>
          </w:p>
        </w:tc>
        <w:tc>
          <w:tcPr>
            <w:tcW w:w="2098" w:type="dxa"/>
          </w:tcPr>
          <w:p w14:paraId="525A2EAF" w14:textId="77777777" w:rsidR="007D4AA8" w:rsidRPr="0080719C" w:rsidRDefault="00C81CEB">
            <w:pPr>
              <w:pStyle w:val="AmendmentTableText"/>
            </w:pPr>
            <w:r w:rsidRPr="0080719C">
              <w:t>Oral solution 100 mg per mL, 300 mL</w:t>
            </w:r>
          </w:p>
        </w:tc>
        <w:tc>
          <w:tcPr>
            <w:tcW w:w="839" w:type="dxa"/>
          </w:tcPr>
          <w:p w14:paraId="68BDC119" w14:textId="77777777" w:rsidR="007D4AA8" w:rsidRPr="0080719C" w:rsidRDefault="00C81CEB">
            <w:pPr>
              <w:pStyle w:val="AmendmentTableText"/>
            </w:pPr>
            <w:r w:rsidRPr="0080719C">
              <w:t>Oral</w:t>
            </w:r>
          </w:p>
        </w:tc>
        <w:tc>
          <w:tcPr>
            <w:tcW w:w="1400" w:type="dxa"/>
          </w:tcPr>
          <w:p w14:paraId="52A5BE89" w14:textId="77777777" w:rsidR="007D4AA8" w:rsidRPr="0080719C" w:rsidRDefault="00C81CEB">
            <w:pPr>
              <w:pStyle w:val="AmendmentTableText"/>
            </w:pPr>
            <w:r w:rsidRPr="0080719C">
              <w:t>APO-Levetiracetam</w:t>
            </w:r>
          </w:p>
        </w:tc>
        <w:tc>
          <w:tcPr>
            <w:tcW w:w="561" w:type="dxa"/>
          </w:tcPr>
          <w:p w14:paraId="3B8B8189" w14:textId="77777777" w:rsidR="007D4AA8" w:rsidRPr="0080719C" w:rsidRDefault="00C81CEB">
            <w:pPr>
              <w:pStyle w:val="AmendmentTableText"/>
            </w:pPr>
            <w:r w:rsidRPr="0080719C">
              <w:t>TX</w:t>
            </w:r>
          </w:p>
        </w:tc>
        <w:tc>
          <w:tcPr>
            <w:tcW w:w="561" w:type="dxa"/>
          </w:tcPr>
          <w:p w14:paraId="71F53098" w14:textId="77777777" w:rsidR="007D4AA8" w:rsidRPr="0080719C" w:rsidRDefault="00C81CEB">
            <w:pPr>
              <w:pStyle w:val="AmendmentTableText"/>
            </w:pPr>
            <w:r w:rsidRPr="0080719C">
              <w:t>MP NP</w:t>
            </w:r>
          </w:p>
        </w:tc>
        <w:tc>
          <w:tcPr>
            <w:tcW w:w="1256" w:type="dxa"/>
          </w:tcPr>
          <w:p w14:paraId="66563087" w14:textId="77777777" w:rsidR="007D4AA8" w:rsidRPr="0080719C" w:rsidRDefault="00C81CEB">
            <w:pPr>
              <w:pStyle w:val="AmendmentTableText"/>
            </w:pPr>
            <w:r w:rsidRPr="0080719C">
              <w:t>C17563</w:t>
            </w:r>
          </w:p>
        </w:tc>
        <w:tc>
          <w:tcPr>
            <w:tcW w:w="1256" w:type="dxa"/>
          </w:tcPr>
          <w:p w14:paraId="139087E2" w14:textId="77777777" w:rsidR="007D4AA8" w:rsidRPr="0080719C" w:rsidRDefault="00C81CEB">
            <w:pPr>
              <w:pStyle w:val="AmendmentTableText"/>
            </w:pPr>
            <w:r w:rsidRPr="0080719C">
              <w:t>P17563</w:t>
            </w:r>
          </w:p>
        </w:tc>
        <w:tc>
          <w:tcPr>
            <w:tcW w:w="696" w:type="dxa"/>
          </w:tcPr>
          <w:p w14:paraId="2AB99E9A" w14:textId="77777777" w:rsidR="007D4AA8" w:rsidRPr="0080719C" w:rsidRDefault="00C81CEB">
            <w:pPr>
              <w:pStyle w:val="AmendmentTableText"/>
            </w:pPr>
            <w:r w:rsidRPr="0080719C">
              <w:t>1</w:t>
            </w:r>
          </w:p>
        </w:tc>
        <w:tc>
          <w:tcPr>
            <w:tcW w:w="696" w:type="dxa"/>
          </w:tcPr>
          <w:p w14:paraId="2E0647F2" w14:textId="77777777" w:rsidR="007D4AA8" w:rsidRPr="0080719C" w:rsidRDefault="00C81CEB">
            <w:pPr>
              <w:pStyle w:val="AmendmentTableText"/>
            </w:pPr>
            <w:r w:rsidRPr="0080719C">
              <w:t>5</w:t>
            </w:r>
          </w:p>
        </w:tc>
        <w:tc>
          <w:tcPr>
            <w:tcW w:w="1256" w:type="dxa"/>
          </w:tcPr>
          <w:p w14:paraId="4202EC20" w14:textId="77777777" w:rsidR="007D4AA8" w:rsidRPr="0080719C" w:rsidRDefault="007D4AA8">
            <w:pPr>
              <w:pStyle w:val="AmendmentTableText"/>
            </w:pPr>
          </w:p>
        </w:tc>
        <w:tc>
          <w:tcPr>
            <w:tcW w:w="561" w:type="dxa"/>
          </w:tcPr>
          <w:p w14:paraId="05295FF8" w14:textId="77777777" w:rsidR="007D4AA8" w:rsidRPr="0080719C" w:rsidRDefault="00C81CEB">
            <w:pPr>
              <w:pStyle w:val="AmendmentTableText"/>
            </w:pPr>
            <w:r w:rsidRPr="0080719C">
              <w:t>1</w:t>
            </w:r>
          </w:p>
        </w:tc>
        <w:tc>
          <w:tcPr>
            <w:tcW w:w="561" w:type="dxa"/>
          </w:tcPr>
          <w:p w14:paraId="1F53667E" w14:textId="77777777" w:rsidR="007D4AA8" w:rsidRPr="0080719C" w:rsidRDefault="007D4AA8">
            <w:pPr>
              <w:pStyle w:val="AmendmentTableText"/>
            </w:pPr>
          </w:p>
        </w:tc>
        <w:tc>
          <w:tcPr>
            <w:tcW w:w="696" w:type="dxa"/>
          </w:tcPr>
          <w:p w14:paraId="5D8FA87E" w14:textId="77777777" w:rsidR="007D4AA8" w:rsidRPr="0080719C" w:rsidRDefault="007D4AA8">
            <w:pPr>
              <w:pStyle w:val="AmendmentTableText"/>
            </w:pPr>
          </w:p>
        </w:tc>
      </w:tr>
      <w:tr w:rsidR="007D4AA8" w:rsidRPr="0080719C" w14:paraId="4B18CBB5" w14:textId="77777777" w:rsidTr="00E01A97">
        <w:tc>
          <w:tcPr>
            <w:tcW w:w="1259" w:type="dxa"/>
          </w:tcPr>
          <w:p w14:paraId="0B22EE79" w14:textId="77777777" w:rsidR="007D4AA8" w:rsidRPr="0080719C" w:rsidRDefault="00C81CEB">
            <w:pPr>
              <w:pStyle w:val="AmendmentTableText"/>
            </w:pPr>
            <w:r w:rsidRPr="0080719C">
              <w:t>Levetiracetam</w:t>
            </w:r>
          </w:p>
        </w:tc>
        <w:tc>
          <w:tcPr>
            <w:tcW w:w="2098" w:type="dxa"/>
          </w:tcPr>
          <w:p w14:paraId="56235A1E" w14:textId="77777777" w:rsidR="007D4AA8" w:rsidRPr="0080719C" w:rsidRDefault="00C81CEB">
            <w:pPr>
              <w:pStyle w:val="AmendmentTableText"/>
            </w:pPr>
            <w:r w:rsidRPr="0080719C">
              <w:t>Oral solution 100 mg per mL, 300 mL</w:t>
            </w:r>
          </w:p>
        </w:tc>
        <w:tc>
          <w:tcPr>
            <w:tcW w:w="839" w:type="dxa"/>
          </w:tcPr>
          <w:p w14:paraId="254519A6" w14:textId="77777777" w:rsidR="007D4AA8" w:rsidRPr="0080719C" w:rsidRDefault="00C81CEB">
            <w:pPr>
              <w:pStyle w:val="AmendmentTableText"/>
            </w:pPr>
            <w:r w:rsidRPr="0080719C">
              <w:t>Oral</w:t>
            </w:r>
          </w:p>
        </w:tc>
        <w:tc>
          <w:tcPr>
            <w:tcW w:w="1400" w:type="dxa"/>
          </w:tcPr>
          <w:p w14:paraId="66F5CC98" w14:textId="77777777" w:rsidR="007D4AA8" w:rsidRPr="0080719C" w:rsidRDefault="00C81CEB">
            <w:pPr>
              <w:pStyle w:val="AmendmentTableText"/>
            </w:pPr>
            <w:r w:rsidRPr="0080719C">
              <w:t>APO-Levetiracetam</w:t>
            </w:r>
          </w:p>
        </w:tc>
        <w:tc>
          <w:tcPr>
            <w:tcW w:w="561" w:type="dxa"/>
          </w:tcPr>
          <w:p w14:paraId="7EB6D482" w14:textId="77777777" w:rsidR="007D4AA8" w:rsidRPr="0080719C" w:rsidRDefault="00C81CEB">
            <w:pPr>
              <w:pStyle w:val="AmendmentTableText"/>
            </w:pPr>
            <w:r w:rsidRPr="0080719C">
              <w:t>TX</w:t>
            </w:r>
          </w:p>
        </w:tc>
        <w:tc>
          <w:tcPr>
            <w:tcW w:w="561" w:type="dxa"/>
          </w:tcPr>
          <w:p w14:paraId="470371A4" w14:textId="77777777" w:rsidR="007D4AA8" w:rsidRPr="0080719C" w:rsidRDefault="00C81CEB">
            <w:pPr>
              <w:pStyle w:val="AmendmentTableText"/>
            </w:pPr>
            <w:r w:rsidRPr="0080719C">
              <w:t>MP NP</w:t>
            </w:r>
          </w:p>
        </w:tc>
        <w:tc>
          <w:tcPr>
            <w:tcW w:w="1256" w:type="dxa"/>
          </w:tcPr>
          <w:p w14:paraId="6A2B8880" w14:textId="77777777" w:rsidR="007D4AA8" w:rsidRPr="0080719C" w:rsidRDefault="00C81CEB">
            <w:pPr>
              <w:pStyle w:val="AmendmentTableText"/>
            </w:pPr>
            <w:r w:rsidRPr="0080719C">
              <w:t>C17564</w:t>
            </w:r>
          </w:p>
        </w:tc>
        <w:tc>
          <w:tcPr>
            <w:tcW w:w="1256" w:type="dxa"/>
          </w:tcPr>
          <w:p w14:paraId="2320943B" w14:textId="77777777" w:rsidR="007D4AA8" w:rsidRPr="0080719C" w:rsidRDefault="00C81CEB">
            <w:pPr>
              <w:pStyle w:val="AmendmentTableText"/>
            </w:pPr>
            <w:r w:rsidRPr="0080719C">
              <w:t>P17564</w:t>
            </w:r>
          </w:p>
        </w:tc>
        <w:tc>
          <w:tcPr>
            <w:tcW w:w="696" w:type="dxa"/>
          </w:tcPr>
          <w:p w14:paraId="33E36D55" w14:textId="77777777" w:rsidR="007D4AA8" w:rsidRPr="0080719C" w:rsidRDefault="00C81CEB">
            <w:pPr>
              <w:pStyle w:val="AmendmentTableText"/>
            </w:pPr>
            <w:r w:rsidRPr="0080719C">
              <w:t>2</w:t>
            </w:r>
          </w:p>
        </w:tc>
        <w:tc>
          <w:tcPr>
            <w:tcW w:w="696" w:type="dxa"/>
          </w:tcPr>
          <w:p w14:paraId="36E61DD0" w14:textId="77777777" w:rsidR="007D4AA8" w:rsidRPr="0080719C" w:rsidRDefault="00C81CEB">
            <w:pPr>
              <w:pStyle w:val="AmendmentTableText"/>
            </w:pPr>
            <w:r w:rsidRPr="0080719C">
              <w:t>5</w:t>
            </w:r>
          </w:p>
        </w:tc>
        <w:tc>
          <w:tcPr>
            <w:tcW w:w="1256" w:type="dxa"/>
          </w:tcPr>
          <w:p w14:paraId="3512766D" w14:textId="77777777" w:rsidR="007D4AA8" w:rsidRPr="0080719C" w:rsidRDefault="007D4AA8">
            <w:pPr>
              <w:pStyle w:val="AmendmentTableText"/>
            </w:pPr>
          </w:p>
        </w:tc>
        <w:tc>
          <w:tcPr>
            <w:tcW w:w="561" w:type="dxa"/>
          </w:tcPr>
          <w:p w14:paraId="2056007A" w14:textId="77777777" w:rsidR="007D4AA8" w:rsidRPr="0080719C" w:rsidRDefault="00C81CEB">
            <w:pPr>
              <w:pStyle w:val="AmendmentTableText"/>
            </w:pPr>
            <w:r w:rsidRPr="0080719C">
              <w:t>1</w:t>
            </w:r>
          </w:p>
        </w:tc>
        <w:tc>
          <w:tcPr>
            <w:tcW w:w="561" w:type="dxa"/>
          </w:tcPr>
          <w:p w14:paraId="1E5D09BC" w14:textId="77777777" w:rsidR="007D4AA8" w:rsidRPr="0080719C" w:rsidRDefault="007D4AA8">
            <w:pPr>
              <w:pStyle w:val="AmendmentTableText"/>
            </w:pPr>
          </w:p>
        </w:tc>
        <w:tc>
          <w:tcPr>
            <w:tcW w:w="696" w:type="dxa"/>
          </w:tcPr>
          <w:p w14:paraId="724B3AB9" w14:textId="77777777" w:rsidR="007D4AA8" w:rsidRPr="0080719C" w:rsidRDefault="007D4AA8">
            <w:pPr>
              <w:pStyle w:val="AmendmentTableText"/>
            </w:pPr>
          </w:p>
        </w:tc>
      </w:tr>
      <w:tr w:rsidR="007D4AA8" w:rsidRPr="0080719C" w14:paraId="148B5736" w14:textId="77777777" w:rsidTr="00E01A97">
        <w:tc>
          <w:tcPr>
            <w:tcW w:w="1259" w:type="dxa"/>
          </w:tcPr>
          <w:p w14:paraId="114BCC61" w14:textId="77777777" w:rsidR="007D4AA8" w:rsidRPr="0080719C" w:rsidRDefault="00C81CEB">
            <w:pPr>
              <w:pStyle w:val="AmendmentTableText"/>
            </w:pPr>
            <w:r w:rsidRPr="0080719C">
              <w:t>Levetiracetam</w:t>
            </w:r>
          </w:p>
        </w:tc>
        <w:tc>
          <w:tcPr>
            <w:tcW w:w="2098" w:type="dxa"/>
          </w:tcPr>
          <w:p w14:paraId="23EC4EC0" w14:textId="77777777" w:rsidR="007D4AA8" w:rsidRPr="0080719C" w:rsidRDefault="00C81CEB">
            <w:pPr>
              <w:pStyle w:val="AmendmentTableText"/>
            </w:pPr>
            <w:r w:rsidRPr="0080719C">
              <w:t>Oral solution 100 mg per mL, 300 mL</w:t>
            </w:r>
          </w:p>
        </w:tc>
        <w:tc>
          <w:tcPr>
            <w:tcW w:w="839" w:type="dxa"/>
          </w:tcPr>
          <w:p w14:paraId="3B95E75A" w14:textId="77777777" w:rsidR="007D4AA8" w:rsidRPr="0080719C" w:rsidRDefault="00C81CEB">
            <w:pPr>
              <w:pStyle w:val="AmendmentTableText"/>
            </w:pPr>
            <w:r w:rsidRPr="0080719C">
              <w:t>Oral</w:t>
            </w:r>
          </w:p>
        </w:tc>
        <w:tc>
          <w:tcPr>
            <w:tcW w:w="1400" w:type="dxa"/>
          </w:tcPr>
          <w:p w14:paraId="00D94C1A" w14:textId="77777777" w:rsidR="007D4AA8" w:rsidRPr="0080719C" w:rsidRDefault="00C81CEB">
            <w:pPr>
              <w:pStyle w:val="AmendmentTableText"/>
            </w:pPr>
            <w:r w:rsidRPr="0080719C">
              <w:t>Keppra</w:t>
            </w:r>
          </w:p>
        </w:tc>
        <w:tc>
          <w:tcPr>
            <w:tcW w:w="561" w:type="dxa"/>
          </w:tcPr>
          <w:p w14:paraId="2B494435" w14:textId="77777777" w:rsidR="007D4AA8" w:rsidRPr="0080719C" w:rsidRDefault="00C81CEB">
            <w:pPr>
              <w:pStyle w:val="AmendmentTableText"/>
            </w:pPr>
            <w:r w:rsidRPr="0080719C">
              <w:t>UC</w:t>
            </w:r>
          </w:p>
        </w:tc>
        <w:tc>
          <w:tcPr>
            <w:tcW w:w="561" w:type="dxa"/>
          </w:tcPr>
          <w:p w14:paraId="34CA7907" w14:textId="77777777" w:rsidR="007D4AA8" w:rsidRPr="0080719C" w:rsidRDefault="00C81CEB">
            <w:pPr>
              <w:pStyle w:val="AmendmentTableText"/>
            </w:pPr>
            <w:r w:rsidRPr="0080719C">
              <w:t>MP NP</w:t>
            </w:r>
          </w:p>
        </w:tc>
        <w:tc>
          <w:tcPr>
            <w:tcW w:w="1256" w:type="dxa"/>
          </w:tcPr>
          <w:p w14:paraId="5691C35E" w14:textId="77777777" w:rsidR="007D4AA8" w:rsidRPr="0080719C" w:rsidRDefault="00C81CEB">
            <w:pPr>
              <w:pStyle w:val="AmendmentTableText"/>
            </w:pPr>
            <w:r w:rsidRPr="0080719C">
              <w:t>C17563</w:t>
            </w:r>
          </w:p>
        </w:tc>
        <w:tc>
          <w:tcPr>
            <w:tcW w:w="1256" w:type="dxa"/>
          </w:tcPr>
          <w:p w14:paraId="3100C9B9" w14:textId="77777777" w:rsidR="007D4AA8" w:rsidRPr="0080719C" w:rsidRDefault="00C81CEB">
            <w:pPr>
              <w:pStyle w:val="AmendmentTableText"/>
            </w:pPr>
            <w:r w:rsidRPr="0080719C">
              <w:t>P17563</w:t>
            </w:r>
          </w:p>
        </w:tc>
        <w:tc>
          <w:tcPr>
            <w:tcW w:w="696" w:type="dxa"/>
          </w:tcPr>
          <w:p w14:paraId="064794D4" w14:textId="77777777" w:rsidR="007D4AA8" w:rsidRPr="0080719C" w:rsidRDefault="00C81CEB">
            <w:pPr>
              <w:pStyle w:val="AmendmentTableText"/>
            </w:pPr>
            <w:r w:rsidRPr="0080719C">
              <w:t>1</w:t>
            </w:r>
          </w:p>
        </w:tc>
        <w:tc>
          <w:tcPr>
            <w:tcW w:w="696" w:type="dxa"/>
          </w:tcPr>
          <w:p w14:paraId="03253B99" w14:textId="77777777" w:rsidR="007D4AA8" w:rsidRPr="0080719C" w:rsidRDefault="00C81CEB">
            <w:pPr>
              <w:pStyle w:val="AmendmentTableText"/>
            </w:pPr>
            <w:r w:rsidRPr="0080719C">
              <w:t>5</w:t>
            </w:r>
          </w:p>
        </w:tc>
        <w:tc>
          <w:tcPr>
            <w:tcW w:w="1256" w:type="dxa"/>
          </w:tcPr>
          <w:p w14:paraId="466C00FF" w14:textId="77777777" w:rsidR="007D4AA8" w:rsidRPr="0080719C" w:rsidRDefault="007D4AA8">
            <w:pPr>
              <w:pStyle w:val="AmendmentTableText"/>
            </w:pPr>
          </w:p>
        </w:tc>
        <w:tc>
          <w:tcPr>
            <w:tcW w:w="561" w:type="dxa"/>
          </w:tcPr>
          <w:p w14:paraId="386F1B1E" w14:textId="77777777" w:rsidR="007D4AA8" w:rsidRPr="0080719C" w:rsidRDefault="00C81CEB">
            <w:pPr>
              <w:pStyle w:val="AmendmentTableText"/>
            </w:pPr>
            <w:r w:rsidRPr="0080719C">
              <w:t>1</w:t>
            </w:r>
          </w:p>
        </w:tc>
        <w:tc>
          <w:tcPr>
            <w:tcW w:w="561" w:type="dxa"/>
          </w:tcPr>
          <w:p w14:paraId="19702EA2" w14:textId="77777777" w:rsidR="007D4AA8" w:rsidRPr="0080719C" w:rsidRDefault="007D4AA8">
            <w:pPr>
              <w:pStyle w:val="AmendmentTableText"/>
            </w:pPr>
          </w:p>
        </w:tc>
        <w:tc>
          <w:tcPr>
            <w:tcW w:w="696" w:type="dxa"/>
          </w:tcPr>
          <w:p w14:paraId="7FB9C36E" w14:textId="77777777" w:rsidR="007D4AA8" w:rsidRPr="0080719C" w:rsidRDefault="007D4AA8">
            <w:pPr>
              <w:pStyle w:val="AmendmentTableText"/>
            </w:pPr>
          </w:p>
        </w:tc>
      </w:tr>
      <w:tr w:rsidR="007D4AA8" w:rsidRPr="0080719C" w14:paraId="6213853C" w14:textId="77777777" w:rsidTr="00E01A97">
        <w:tc>
          <w:tcPr>
            <w:tcW w:w="1259" w:type="dxa"/>
          </w:tcPr>
          <w:p w14:paraId="409D7D05" w14:textId="77777777" w:rsidR="007D4AA8" w:rsidRPr="0080719C" w:rsidRDefault="00C81CEB">
            <w:pPr>
              <w:pStyle w:val="AmendmentTableText"/>
            </w:pPr>
            <w:r w:rsidRPr="0080719C">
              <w:t>Levetiracetam</w:t>
            </w:r>
          </w:p>
        </w:tc>
        <w:tc>
          <w:tcPr>
            <w:tcW w:w="2098" w:type="dxa"/>
          </w:tcPr>
          <w:p w14:paraId="74D210D0" w14:textId="77777777" w:rsidR="007D4AA8" w:rsidRPr="0080719C" w:rsidRDefault="00C81CEB">
            <w:pPr>
              <w:pStyle w:val="AmendmentTableText"/>
            </w:pPr>
            <w:r w:rsidRPr="0080719C">
              <w:t>Oral solution 100 mg per mL, 300 mL</w:t>
            </w:r>
          </w:p>
        </w:tc>
        <w:tc>
          <w:tcPr>
            <w:tcW w:w="839" w:type="dxa"/>
          </w:tcPr>
          <w:p w14:paraId="39DC0043" w14:textId="77777777" w:rsidR="007D4AA8" w:rsidRPr="0080719C" w:rsidRDefault="00C81CEB">
            <w:pPr>
              <w:pStyle w:val="AmendmentTableText"/>
            </w:pPr>
            <w:r w:rsidRPr="0080719C">
              <w:t>Oral</w:t>
            </w:r>
          </w:p>
        </w:tc>
        <w:tc>
          <w:tcPr>
            <w:tcW w:w="1400" w:type="dxa"/>
          </w:tcPr>
          <w:p w14:paraId="4802D831" w14:textId="77777777" w:rsidR="007D4AA8" w:rsidRPr="0080719C" w:rsidRDefault="00C81CEB">
            <w:pPr>
              <w:pStyle w:val="AmendmentTableText"/>
            </w:pPr>
            <w:r w:rsidRPr="0080719C">
              <w:t>Keppra</w:t>
            </w:r>
          </w:p>
        </w:tc>
        <w:tc>
          <w:tcPr>
            <w:tcW w:w="561" w:type="dxa"/>
          </w:tcPr>
          <w:p w14:paraId="302C9F14" w14:textId="77777777" w:rsidR="007D4AA8" w:rsidRPr="0080719C" w:rsidRDefault="00C81CEB">
            <w:pPr>
              <w:pStyle w:val="AmendmentTableText"/>
            </w:pPr>
            <w:r w:rsidRPr="0080719C">
              <w:t>UC</w:t>
            </w:r>
          </w:p>
        </w:tc>
        <w:tc>
          <w:tcPr>
            <w:tcW w:w="561" w:type="dxa"/>
          </w:tcPr>
          <w:p w14:paraId="3ADF7C7C" w14:textId="77777777" w:rsidR="007D4AA8" w:rsidRPr="0080719C" w:rsidRDefault="00C81CEB">
            <w:pPr>
              <w:pStyle w:val="AmendmentTableText"/>
            </w:pPr>
            <w:r w:rsidRPr="0080719C">
              <w:t>MP NP</w:t>
            </w:r>
          </w:p>
        </w:tc>
        <w:tc>
          <w:tcPr>
            <w:tcW w:w="1256" w:type="dxa"/>
          </w:tcPr>
          <w:p w14:paraId="2AB7800F" w14:textId="77777777" w:rsidR="007D4AA8" w:rsidRPr="0080719C" w:rsidRDefault="00C81CEB">
            <w:pPr>
              <w:pStyle w:val="AmendmentTableText"/>
            </w:pPr>
            <w:r w:rsidRPr="0080719C">
              <w:t>C17564</w:t>
            </w:r>
          </w:p>
        </w:tc>
        <w:tc>
          <w:tcPr>
            <w:tcW w:w="1256" w:type="dxa"/>
          </w:tcPr>
          <w:p w14:paraId="5CB87F36" w14:textId="77777777" w:rsidR="007D4AA8" w:rsidRPr="0080719C" w:rsidRDefault="00C81CEB">
            <w:pPr>
              <w:pStyle w:val="AmendmentTableText"/>
            </w:pPr>
            <w:r w:rsidRPr="0080719C">
              <w:t>P17564</w:t>
            </w:r>
          </w:p>
        </w:tc>
        <w:tc>
          <w:tcPr>
            <w:tcW w:w="696" w:type="dxa"/>
          </w:tcPr>
          <w:p w14:paraId="2CF52A90" w14:textId="77777777" w:rsidR="007D4AA8" w:rsidRPr="0080719C" w:rsidRDefault="00C81CEB">
            <w:pPr>
              <w:pStyle w:val="AmendmentTableText"/>
            </w:pPr>
            <w:r w:rsidRPr="0080719C">
              <w:t>2</w:t>
            </w:r>
          </w:p>
        </w:tc>
        <w:tc>
          <w:tcPr>
            <w:tcW w:w="696" w:type="dxa"/>
          </w:tcPr>
          <w:p w14:paraId="546E9806" w14:textId="77777777" w:rsidR="007D4AA8" w:rsidRPr="0080719C" w:rsidRDefault="00C81CEB">
            <w:pPr>
              <w:pStyle w:val="AmendmentTableText"/>
            </w:pPr>
            <w:r w:rsidRPr="0080719C">
              <w:t>5</w:t>
            </w:r>
          </w:p>
        </w:tc>
        <w:tc>
          <w:tcPr>
            <w:tcW w:w="1256" w:type="dxa"/>
          </w:tcPr>
          <w:p w14:paraId="31CB037C" w14:textId="77777777" w:rsidR="007D4AA8" w:rsidRPr="0080719C" w:rsidRDefault="007D4AA8">
            <w:pPr>
              <w:pStyle w:val="AmendmentTableText"/>
            </w:pPr>
          </w:p>
        </w:tc>
        <w:tc>
          <w:tcPr>
            <w:tcW w:w="561" w:type="dxa"/>
          </w:tcPr>
          <w:p w14:paraId="545175B3" w14:textId="77777777" w:rsidR="007D4AA8" w:rsidRPr="0080719C" w:rsidRDefault="00C81CEB">
            <w:pPr>
              <w:pStyle w:val="AmendmentTableText"/>
            </w:pPr>
            <w:r w:rsidRPr="0080719C">
              <w:t>1</w:t>
            </w:r>
          </w:p>
        </w:tc>
        <w:tc>
          <w:tcPr>
            <w:tcW w:w="561" w:type="dxa"/>
          </w:tcPr>
          <w:p w14:paraId="541D4312" w14:textId="77777777" w:rsidR="007D4AA8" w:rsidRPr="0080719C" w:rsidRDefault="007D4AA8">
            <w:pPr>
              <w:pStyle w:val="AmendmentTableText"/>
            </w:pPr>
          </w:p>
        </w:tc>
        <w:tc>
          <w:tcPr>
            <w:tcW w:w="696" w:type="dxa"/>
          </w:tcPr>
          <w:p w14:paraId="01A2EABA" w14:textId="77777777" w:rsidR="007D4AA8" w:rsidRPr="0080719C" w:rsidRDefault="007D4AA8">
            <w:pPr>
              <w:pStyle w:val="AmendmentTableText"/>
            </w:pPr>
          </w:p>
        </w:tc>
      </w:tr>
      <w:tr w:rsidR="007D4AA8" w:rsidRPr="0080719C" w14:paraId="1641DA71" w14:textId="77777777" w:rsidTr="00E01A97">
        <w:tc>
          <w:tcPr>
            <w:tcW w:w="1259" w:type="dxa"/>
          </w:tcPr>
          <w:p w14:paraId="21EB3A53" w14:textId="77777777" w:rsidR="007D4AA8" w:rsidRPr="0080719C" w:rsidRDefault="00C81CEB">
            <w:pPr>
              <w:pStyle w:val="AmendmentTableText"/>
            </w:pPr>
            <w:r w:rsidRPr="0080719C">
              <w:t>Levetiracetam</w:t>
            </w:r>
          </w:p>
        </w:tc>
        <w:tc>
          <w:tcPr>
            <w:tcW w:w="2098" w:type="dxa"/>
          </w:tcPr>
          <w:p w14:paraId="582933D4" w14:textId="77777777" w:rsidR="007D4AA8" w:rsidRPr="0080719C" w:rsidRDefault="00C81CEB">
            <w:pPr>
              <w:pStyle w:val="AmendmentTableText"/>
            </w:pPr>
            <w:r w:rsidRPr="0080719C">
              <w:t>Oral solution 100 mg per mL, 300 mL</w:t>
            </w:r>
          </w:p>
        </w:tc>
        <w:tc>
          <w:tcPr>
            <w:tcW w:w="839" w:type="dxa"/>
          </w:tcPr>
          <w:p w14:paraId="3FB63644" w14:textId="77777777" w:rsidR="007D4AA8" w:rsidRPr="0080719C" w:rsidRDefault="00C81CEB">
            <w:pPr>
              <w:pStyle w:val="AmendmentTableText"/>
            </w:pPr>
            <w:r w:rsidRPr="0080719C">
              <w:t>Oral</w:t>
            </w:r>
          </w:p>
        </w:tc>
        <w:tc>
          <w:tcPr>
            <w:tcW w:w="1400" w:type="dxa"/>
          </w:tcPr>
          <w:p w14:paraId="4C4C97E8" w14:textId="77777777" w:rsidR="007D4AA8" w:rsidRPr="0080719C" w:rsidRDefault="00C81CEB">
            <w:pPr>
              <w:pStyle w:val="AmendmentTableText"/>
            </w:pPr>
            <w:r w:rsidRPr="0080719C">
              <w:t>Kerron</w:t>
            </w:r>
          </w:p>
        </w:tc>
        <w:tc>
          <w:tcPr>
            <w:tcW w:w="561" w:type="dxa"/>
          </w:tcPr>
          <w:p w14:paraId="316C8AE1" w14:textId="77777777" w:rsidR="007D4AA8" w:rsidRPr="0080719C" w:rsidRDefault="00C81CEB">
            <w:pPr>
              <w:pStyle w:val="AmendmentTableText"/>
            </w:pPr>
            <w:r w:rsidRPr="0080719C">
              <w:t>ZS</w:t>
            </w:r>
          </w:p>
        </w:tc>
        <w:tc>
          <w:tcPr>
            <w:tcW w:w="561" w:type="dxa"/>
          </w:tcPr>
          <w:p w14:paraId="2C18AD49" w14:textId="77777777" w:rsidR="007D4AA8" w:rsidRPr="0080719C" w:rsidRDefault="00C81CEB">
            <w:pPr>
              <w:pStyle w:val="AmendmentTableText"/>
            </w:pPr>
            <w:r w:rsidRPr="0080719C">
              <w:t>MP NP</w:t>
            </w:r>
          </w:p>
        </w:tc>
        <w:tc>
          <w:tcPr>
            <w:tcW w:w="1256" w:type="dxa"/>
          </w:tcPr>
          <w:p w14:paraId="49BC914D" w14:textId="77777777" w:rsidR="007D4AA8" w:rsidRPr="0080719C" w:rsidRDefault="00C81CEB">
            <w:pPr>
              <w:pStyle w:val="AmendmentTableText"/>
            </w:pPr>
            <w:r w:rsidRPr="0080719C">
              <w:t>C17563</w:t>
            </w:r>
          </w:p>
        </w:tc>
        <w:tc>
          <w:tcPr>
            <w:tcW w:w="1256" w:type="dxa"/>
          </w:tcPr>
          <w:p w14:paraId="621F1142" w14:textId="77777777" w:rsidR="007D4AA8" w:rsidRPr="0080719C" w:rsidRDefault="00C81CEB">
            <w:pPr>
              <w:pStyle w:val="AmendmentTableText"/>
            </w:pPr>
            <w:r w:rsidRPr="0080719C">
              <w:t>P17563</w:t>
            </w:r>
          </w:p>
        </w:tc>
        <w:tc>
          <w:tcPr>
            <w:tcW w:w="696" w:type="dxa"/>
          </w:tcPr>
          <w:p w14:paraId="5CE60C75" w14:textId="77777777" w:rsidR="007D4AA8" w:rsidRPr="0080719C" w:rsidRDefault="00C81CEB">
            <w:pPr>
              <w:pStyle w:val="AmendmentTableText"/>
            </w:pPr>
            <w:r w:rsidRPr="0080719C">
              <w:t>1</w:t>
            </w:r>
          </w:p>
        </w:tc>
        <w:tc>
          <w:tcPr>
            <w:tcW w:w="696" w:type="dxa"/>
          </w:tcPr>
          <w:p w14:paraId="0078CB89" w14:textId="77777777" w:rsidR="007D4AA8" w:rsidRPr="0080719C" w:rsidRDefault="00C81CEB">
            <w:pPr>
              <w:pStyle w:val="AmendmentTableText"/>
            </w:pPr>
            <w:r w:rsidRPr="0080719C">
              <w:t>5</w:t>
            </w:r>
          </w:p>
        </w:tc>
        <w:tc>
          <w:tcPr>
            <w:tcW w:w="1256" w:type="dxa"/>
          </w:tcPr>
          <w:p w14:paraId="3524F0E1" w14:textId="77777777" w:rsidR="007D4AA8" w:rsidRPr="0080719C" w:rsidRDefault="007D4AA8">
            <w:pPr>
              <w:pStyle w:val="AmendmentTableText"/>
            </w:pPr>
          </w:p>
        </w:tc>
        <w:tc>
          <w:tcPr>
            <w:tcW w:w="561" w:type="dxa"/>
          </w:tcPr>
          <w:p w14:paraId="6539C4B9" w14:textId="77777777" w:rsidR="007D4AA8" w:rsidRPr="0080719C" w:rsidRDefault="00C81CEB">
            <w:pPr>
              <w:pStyle w:val="AmendmentTableText"/>
            </w:pPr>
            <w:r w:rsidRPr="0080719C">
              <w:t>1</w:t>
            </w:r>
          </w:p>
        </w:tc>
        <w:tc>
          <w:tcPr>
            <w:tcW w:w="561" w:type="dxa"/>
          </w:tcPr>
          <w:p w14:paraId="743CE281" w14:textId="77777777" w:rsidR="007D4AA8" w:rsidRPr="0080719C" w:rsidRDefault="007D4AA8">
            <w:pPr>
              <w:pStyle w:val="AmendmentTableText"/>
            </w:pPr>
          </w:p>
        </w:tc>
        <w:tc>
          <w:tcPr>
            <w:tcW w:w="696" w:type="dxa"/>
          </w:tcPr>
          <w:p w14:paraId="5ECA6998" w14:textId="77777777" w:rsidR="007D4AA8" w:rsidRPr="0080719C" w:rsidRDefault="007D4AA8">
            <w:pPr>
              <w:pStyle w:val="AmendmentTableText"/>
            </w:pPr>
          </w:p>
        </w:tc>
      </w:tr>
      <w:tr w:rsidR="007D4AA8" w:rsidRPr="0080719C" w14:paraId="1E48C75E" w14:textId="77777777" w:rsidTr="00E01A97">
        <w:tc>
          <w:tcPr>
            <w:tcW w:w="1259" w:type="dxa"/>
          </w:tcPr>
          <w:p w14:paraId="7765DBF1" w14:textId="77777777" w:rsidR="007D4AA8" w:rsidRPr="0080719C" w:rsidRDefault="00C81CEB">
            <w:pPr>
              <w:pStyle w:val="AmendmentTableText"/>
            </w:pPr>
            <w:r w:rsidRPr="0080719C">
              <w:t>Levetiracetam</w:t>
            </w:r>
          </w:p>
        </w:tc>
        <w:tc>
          <w:tcPr>
            <w:tcW w:w="2098" w:type="dxa"/>
          </w:tcPr>
          <w:p w14:paraId="19B3A3EA" w14:textId="77777777" w:rsidR="007D4AA8" w:rsidRPr="0080719C" w:rsidRDefault="00C81CEB">
            <w:pPr>
              <w:pStyle w:val="AmendmentTableText"/>
            </w:pPr>
            <w:r w:rsidRPr="0080719C">
              <w:t>Oral solution 100 mg per mL, 300 mL</w:t>
            </w:r>
          </w:p>
        </w:tc>
        <w:tc>
          <w:tcPr>
            <w:tcW w:w="839" w:type="dxa"/>
          </w:tcPr>
          <w:p w14:paraId="1BA4091F" w14:textId="77777777" w:rsidR="007D4AA8" w:rsidRPr="0080719C" w:rsidRDefault="00C81CEB">
            <w:pPr>
              <w:pStyle w:val="AmendmentTableText"/>
            </w:pPr>
            <w:r w:rsidRPr="0080719C">
              <w:t>Oral</w:t>
            </w:r>
          </w:p>
        </w:tc>
        <w:tc>
          <w:tcPr>
            <w:tcW w:w="1400" w:type="dxa"/>
          </w:tcPr>
          <w:p w14:paraId="7EFEBE2E" w14:textId="77777777" w:rsidR="007D4AA8" w:rsidRPr="0080719C" w:rsidRDefault="00C81CEB">
            <w:pPr>
              <w:pStyle w:val="AmendmentTableText"/>
            </w:pPr>
            <w:r w:rsidRPr="0080719C">
              <w:t>Kerron</w:t>
            </w:r>
          </w:p>
        </w:tc>
        <w:tc>
          <w:tcPr>
            <w:tcW w:w="561" w:type="dxa"/>
          </w:tcPr>
          <w:p w14:paraId="0DD2D556" w14:textId="77777777" w:rsidR="007D4AA8" w:rsidRPr="0080719C" w:rsidRDefault="00C81CEB">
            <w:pPr>
              <w:pStyle w:val="AmendmentTableText"/>
            </w:pPr>
            <w:r w:rsidRPr="0080719C">
              <w:t>ZS</w:t>
            </w:r>
          </w:p>
        </w:tc>
        <w:tc>
          <w:tcPr>
            <w:tcW w:w="561" w:type="dxa"/>
          </w:tcPr>
          <w:p w14:paraId="6C4F0A00" w14:textId="77777777" w:rsidR="007D4AA8" w:rsidRPr="0080719C" w:rsidRDefault="00C81CEB">
            <w:pPr>
              <w:pStyle w:val="AmendmentTableText"/>
            </w:pPr>
            <w:r w:rsidRPr="0080719C">
              <w:t>MP NP</w:t>
            </w:r>
          </w:p>
        </w:tc>
        <w:tc>
          <w:tcPr>
            <w:tcW w:w="1256" w:type="dxa"/>
          </w:tcPr>
          <w:p w14:paraId="2F3F7FF6" w14:textId="77777777" w:rsidR="007D4AA8" w:rsidRPr="0080719C" w:rsidRDefault="00C81CEB">
            <w:pPr>
              <w:pStyle w:val="AmendmentTableText"/>
            </w:pPr>
            <w:r w:rsidRPr="0080719C">
              <w:t>C17564</w:t>
            </w:r>
          </w:p>
        </w:tc>
        <w:tc>
          <w:tcPr>
            <w:tcW w:w="1256" w:type="dxa"/>
          </w:tcPr>
          <w:p w14:paraId="321CD1D1" w14:textId="77777777" w:rsidR="007D4AA8" w:rsidRPr="0080719C" w:rsidRDefault="00C81CEB">
            <w:pPr>
              <w:pStyle w:val="AmendmentTableText"/>
            </w:pPr>
            <w:r w:rsidRPr="0080719C">
              <w:t>P17564</w:t>
            </w:r>
          </w:p>
        </w:tc>
        <w:tc>
          <w:tcPr>
            <w:tcW w:w="696" w:type="dxa"/>
          </w:tcPr>
          <w:p w14:paraId="16AA036A" w14:textId="77777777" w:rsidR="007D4AA8" w:rsidRPr="0080719C" w:rsidRDefault="00C81CEB">
            <w:pPr>
              <w:pStyle w:val="AmendmentTableText"/>
            </w:pPr>
            <w:r w:rsidRPr="0080719C">
              <w:t>2</w:t>
            </w:r>
          </w:p>
        </w:tc>
        <w:tc>
          <w:tcPr>
            <w:tcW w:w="696" w:type="dxa"/>
          </w:tcPr>
          <w:p w14:paraId="1351ADBC" w14:textId="77777777" w:rsidR="007D4AA8" w:rsidRPr="0080719C" w:rsidRDefault="00C81CEB">
            <w:pPr>
              <w:pStyle w:val="AmendmentTableText"/>
            </w:pPr>
            <w:r w:rsidRPr="0080719C">
              <w:t>5</w:t>
            </w:r>
          </w:p>
        </w:tc>
        <w:tc>
          <w:tcPr>
            <w:tcW w:w="1256" w:type="dxa"/>
          </w:tcPr>
          <w:p w14:paraId="3F82CFED" w14:textId="77777777" w:rsidR="007D4AA8" w:rsidRPr="0080719C" w:rsidRDefault="007D4AA8">
            <w:pPr>
              <w:pStyle w:val="AmendmentTableText"/>
            </w:pPr>
          </w:p>
        </w:tc>
        <w:tc>
          <w:tcPr>
            <w:tcW w:w="561" w:type="dxa"/>
          </w:tcPr>
          <w:p w14:paraId="186F8DA4" w14:textId="77777777" w:rsidR="007D4AA8" w:rsidRPr="0080719C" w:rsidRDefault="00C81CEB">
            <w:pPr>
              <w:pStyle w:val="AmendmentTableText"/>
            </w:pPr>
            <w:r w:rsidRPr="0080719C">
              <w:t>1</w:t>
            </w:r>
          </w:p>
        </w:tc>
        <w:tc>
          <w:tcPr>
            <w:tcW w:w="561" w:type="dxa"/>
          </w:tcPr>
          <w:p w14:paraId="0A999E8E" w14:textId="77777777" w:rsidR="007D4AA8" w:rsidRPr="0080719C" w:rsidRDefault="007D4AA8">
            <w:pPr>
              <w:pStyle w:val="AmendmentTableText"/>
            </w:pPr>
          </w:p>
        </w:tc>
        <w:tc>
          <w:tcPr>
            <w:tcW w:w="696" w:type="dxa"/>
          </w:tcPr>
          <w:p w14:paraId="4264561F" w14:textId="77777777" w:rsidR="007D4AA8" w:rsidRPr="0080719C" w:rsidRDefault="007D4AA8">
            <w:pPr>
              <w:pStyle w:val="AmendmentTableText"/>
            </w:pPr>
          </w:p>
        </w:tc>
      </w:tr>
      <w:tr w:rsidR="007D4AA8" w:rsidRPr="0080719C" w14:paraId="428FA7BB" w14:textId="77777777" w:rsidTr="00E01A97">
        <w:tc>
          <w:tcPr>
            <w:tcW w:w="1259" w:type="dxa"/>
          </w:tcPr>
          <w:p w14:paraId="69152E66" w14:textId="77777777" w:rsidR="007D4AA8" w:rsidRPr="0080719C" w:rsidRDefault="00C81CEB">
            <w:pPr>
              <w:pStyle w:val="AmendmentTableText"/>
            </w:pPr>
            <w:r w:rsidRPr="0080719C">
              <w:t>Levetiracetam</w:t>
            </w:r>
          </w:p>
        </w:tc>
        <w:tc>
          <w:tcPr>
            <w:tcW w:w="2098" w:type="dxa"/>
          </w:tcPr>
          <w:p w14:paraId="6CA1E34E" w14:textId="77777777" w:rsidR="007D4AA8" w:rsidRPr="0080719C" w:rsidRDefault="00C81CEB">
            <w:pPr>
              <w:pStyle w:val="AmendmentTableText"/>
            </w:pPr>
            <w:r w:rsidRPr="0080719C">
              <w:t>Oral solution 100 mg per mL, 300 mL</w:t>
            </w:r>
          </w:p>
        </w:tc>
        <w:tc>
          <w:tcPr>
            <w:tcW w:w="839" w:type="dxa"/>
          </w:tcPr>
          <w:p w14:paraId="199A28E4" w14:textId="77777777" w:rsidR="007D4AA8" w:rsidRPr="0080719C" w:rsidRDefault="00C81CEB">
            <w:pPr>
              <w:pStyle w:val="AmendmentTableText"/>
            </w:pPr>
            <w:r w:rsidRPr="0080719C">
              <w:t>Oral</w:t>
            </w:r>
          </w:p>
        </w:tc>
        <w:tc>
          <w:tcPr>
            <w:tcW w:w="1400" w:type="dxa"/>
          </w:tcPr>
          <w:p w14:paraId="4A1F688D" w14:textId="77777777" w:rsidR="007D4AA8" w:rsidRPr="0080719C" w:rsidRDefault="00C81CEB">
            <w:pPr>
              <w:pStyle w:val="AmendmentTableText"/>
            </w:pPr>
            <w:r w:rsidRPr="0080719C">
              <w:t>Levetiracetam GH</w:t>
            </w:r>
          </w:p>
        </w:tc>
        <w:tc>
          <w:tcPr>
            <w:tcW w:w="561" w:type="dxa"/>
          </w:tcPr>
          <w:p w14:paraId="31FACC21" w14:textId="77777777" w:rsidR="007D4AA8" w:rsidRPr="0080719C" w:rsidRDefault="00C81CEB">
            <w:pPr>
              <w:pStyle w:val="AmendmentTableText"/>
            </w:pPr>
            <w:r w:rsidRPr="0080719C">
              <w:t>GQ</w:t>
            </w:r>
          </w:p>
        </w:tc>
        <w:tc>
          <w:tcPr>
            <w:tcW w:w="561" w:type="dxa"/>
          </w:tcPr>
          <w:p w14:paraId="7D75DED5" w14:textId="77777777" w:rsidR="007D4AA8" w:rsidRPr="0080719C" w:rsidRDefault="00C81CEB">
            <w:pPr>
              <w:pStyle w:val="AmendmentTableText"/>
            </w:pPr>
            <w:r w:rsidRPr="0080719C">
              <w:t>MP NP</w:t>
            </w:r>
          </w:p>
        </w:tc>
        <w:tc>
          <w:tcPr>
            <w:tcW w:w="1256" w:type="dxa"/>
          </w:tcPr>
          <w:p w14:paraId="2DF29135" w14:textId="77777777" w:rsidR="007D4AA8" w:rsidRPr="0080719C" w:rsidRDefault="00C81CEB">
            <w:pPr>
              <w:pStyle w:val="AmendmentTableText"/>
            </w:pPr>
            <w:r w:rsidRPr="0080719C">
              <w:t>C17563</w:t>
            </w:r>
          </w:p>
        </w:tc>
        <w:tc>
          <w:tcPr>
            <w:tcW w:w="1256" w:type="dxa"/>
          </w:tcPr>
          <w:p w14:paraId="4DB97399" w14:textId="77777777" w:rsidR="007D4AA8" w:rsidRPr="0080719C" w:rsidRDefault="00C81CEB">
            <w:pPr>
              <w:pStyle w:val="AmendmentTableText"/>
            </w:pPr>
            <w:r w:rsidRPr="0080719C">
              <w:t>P17563</w:t>
            </w:r>
          </w:p>
        </w:tc>
        <w:tc>
          <w:tcPr>
            <w:tcW w:w="696" w:type="dxa"/>
          </w:tcPr>
          <w:p w14:paraId="5E948A26" w14:textId="77777777" w:rsidR="007D4AA8" w:rsidRPr="0080719C" w:rsidRDefault="00C81CEB">
            <w:pPr>
              <w:pStyle w:val="AmendmentTableText"/>
            </w:pPr>
            <w:r w:rsidRPr="0080719C">
              <w:t>1</w:t>
            </w:r>
          </w:p>
        </w:tc>
        <w:tc>
          <w:tcPr>
            <w:tcW w:w="696" w:type="dxa"/>
          </w:tcPr>
          <w:p w14:paraId="0384BE48" w14:textId="77777777" w:rsidR="007D4AA8" w:rsidRPr="0080719C" w:rsidRDefault="00C81CEB">
            <w:pPr>
              <w:pStyle w:val="AmendmentTableText"/>
            </w:pPr>
            <w:r w:rsidRPr="0080719C">
              <w:t>5</w:t>
            </w:r>
          </w:p>
        </w:tc>
        <w:tc>
          <w:tcPr>
            <w:tcW w:w="1256" w:type="dxa"/>
          </w:tcPr>
          <w:p w14:paraId="168487E8" w14:textId="77777777" w:rsidR="007D4AA8" w:rsidRPr="0080719C" w:rsidRDefault="007D4AA8">
            <w:pPr>
              <w:pStyle w:val="AmendmentTableText"/>
            </w:pPr>
          </w:p>
        </w:tc>
        <w:tc>
          <w:tcPr>
            <w:tcW w:w="561" w:type="dxa"/>
          </w:tcPr>
          <w:p w14:paraId="755E8826" w14:textId="77777777" w:rsidR="007D4AA8" w:rsidRPr="0080719C" w:rsidRDefault="00C81CEB">
            <w:pPr>
              <w:pStyle w:val="AmendmentTableText"/>
            </w:pPr>
            <w:r w:rsidRPr="0080719C">
              <w:t>1</w:t>
            </w:r>
          </w:p>
        </w:tc>
        <w:tc>
          <w:tcPr>
            <w:tcW w:w="561" w:type="dxa"/>
          </w:tcPr>
          <w:p w14:paraId="469A14D6" w14:textId="77777777" w:rsidR="007D4AA8" w:rsidRPr="0080719C" w:rsidRDefault="007D4AA8">
            <w:pPr>
              <w:pStyle w:val="AmendmentTableText"/>
            </w:pPr>
          </w:p>
        </w:tc>
        <w:tc>
          <w:tcPr>
            <w:tcW w:w="696" w:type="dxa"/>
          </w:tcPr>
          <w:p w14:paraId="201E3979" w14:textId="77777777" w:rsidR="007D4AA8" w:rsidRPr="0080719C" w:rsidRDefault="007D4AA8">
            <w:pPr>
              <w:pStyle w:val="AmendmentTableText"/>
            </w:pPr>
          </w:p>
        </w:tc>
      </w:tr>
      <w:tr w:rsidR="007D4AA8" w:rsidRPr="0080719C" w14:paraId="682234A7" w14:textId="77777777" w:rsidTr="00E01A97">
        <w:tc>
          <w:tcPr>
            <w:tcW w:w="1259" w:type="dxa"/>
          </w:tcPr>
          <w:p w14:paraId="1C22836F" w14:textId="77777777" w:rsidR="007D4AA8" w:rsidRPr="0080719C" w:rsidRDefault="00C81CEB">
            <w:pPr>
              <w:pStyle w:val="AmendmentTableText"/>
            </w:pPr>
            <w:r w:rsidRPr="0080719C">
              <w:t>Levetiracetam</w:t>
            </w:r>
          </w:p>
        </w:tc>
        <w:tc>
          <w:tcPr>
            <w:tcW w:w="2098" w:type="dxa"/>
          </w:tcPr>
          <w:p w14:paraId="7318EC46" w14:textId="77777777" w:rsidR="007D4AA8" w:rsidRPr="0080719C" w:rsidRDefault="00C81CEB">
            <w:pPr>
              <w:pStyle w:val="AmendmentTableText"/>
            </w:pPr>
            <w:r w:rsidRPr="0080719C">
              <w:t>Oral solution 100 mg per mL, 300 mL</w:t>
            </w:r>
          </w:p>
        </w:tc>
        <w:tc>
          <w:tcPr>
            <w:tcW w:w="839" w:type="dxa"/>
          </w:tcPr>
          <w:p w14:paraId="1E2D270D" w14:textId="77777777" w:rsidR="007D4AA8" w:rsidRPr="0080719C" w:rsidRDefault="00C81CEB">
            <w:pPr>
              <w:pStyle w:val="AmendmentTableText"/>
            </w:pPr>
            <w:r w:rsidRPr="0080719C">
              <w:t>Oral</w:t>
            </w:r>
          </w:p>
        </w:tc>
        <w:tc>
          <w:tcPr>
            <w:tcW w:w="1400" w:type="dxa"/>
          </w:tcPr>
          <w:p w14:paraId="453FEDAC" w14:textId="77777777" w:rsidR="007D4AA8" w:rsidRPr="0080719C" w:rsidRDefault="00C81CEB">
            <w:pPr>
              <w:pStyle w:val="AmendmentTableText"/>
            </w:pPr>
            <w:r w:rsidRPr="0080719C">
              <w:t>Levetiracetam GH</w:t>
            </w:r>
          </w:p>
        </w:tc>
        <w:tc>
          <w:tcPr>
            <w:tcW w:w="561" w:type="dxa"/>
          </w:tcPr>
          <w:p w14:paraId="408DB20E" w14:textId="77777777" w:rsidR="007D4AA8" w:rsidRPr="0080719C" w:rsidRDefault="00C81CEB">
            <w:pPr>
              <w:pStyle w:val="AmendmentTableText"/>
            </w:pPr>
            <w:r w:rsidRPr="0080719C">
              <w:t>GQ</w:t>
            </w:r>
          </w:p>
        </w:tc>
        <w:tc>
          <w:tcPr>
            <w:tcW w:w="561" w:type="dxa"/>
          </w:tcPr>
          <w:p w14:paraId="16F4A35F" w14:textId="77777777" w:rsidR="007D4AA8" w:rsidRPr="0080719C" w:rsidRDefault="00C81CEB">
            <w:pPr>
              <w:pStyle w:val="AmendmentTableText"/>
            </w:pPr>
            <w:r w:rsidRPr="0080719C">
              <w:t>MP NP</w:t>
            </w:r>
          </w:p>
        </w:tc>
        <w:tc>
          <w:tcPr>
            <w:tcW w:w="1256" w:type="dxa"/>
          </w:tcPr>
          <w:p w14:paraId="422C36A6" w14:textId="77777777" w:rsidR="007D4AA8" w:rsidRPr="0080719C" w:rsidRDefault="00C81CEB">
            <w:pPr>
              <w:pStyle w:val="AmendmentTableText"/>
            </w:pPr>
            <w:r w:rsidRPr="0080719C">
              <w:t>C17564</w:t>
            </w:r>
          </w:p>
        </w:tc>
        <w:tc>
          <w:tcPr>
            <w:tcW w:w="1256" w:type="dxa"/>
          </w:tcPr>
          <w:p w14:paraId="35394E8E" w14:textId="77777777" w:rsidR="007D4AA8" w:rsidRPr="0080719C" w:rsidRDefault="00C81CEB">
            <w:pPr>
              <w:pStyle w:val="AmendmentTableText"/>
            </w:pPr>
            <w:r w:rsidRPr="0080719C">
              <w:t>P17564</w:t>
            </w:r>
          </w:p>
        </w:tc>
        <w:tc>
          <w:tcPr>
            <w:tcW w:w="696" w:type="dxa"/>
          </w:tcPr>
          <w:p w14:paraId="728765AA" w14:textId="77777777" w:rsidR="007D4AA8" w:rsidRPr="0080719C" w:rsidRDefault="00C81CEB">
            <w:pPr>
              <w:pStyle w:val="AmendmentTableText"/>
            </w:pPr>
            <w:r w:rsidRPr="0080719C">
              <w:t>2</w:t>
            </w:r>
          </w:p>
        </w:tc>
        <w:tc>
          <w:tcPr>
            <w:tcW w:w="696" w:type="dxa"/>
          </w:tcPr>
          <w:p w14:paraId="4F5420EB" w14:textId="77777777" w:rsidR="007D4AA8" w:rsidRPr="0080719C" w:rsidRDefault="00C81CEB">
            <w:pPr>
              <w:pStyle w:val="AmendmentTableText"/>
            </w:pPr>
            <w:r w:rsidRPr="0080719C">
              <w:t>5</w:t>
            </w:r>
          </w:p>
        </w:tc>
        <w:tc>
          <w:tcPr>
            <w:tcW w:w="1256" w:type="dxa"/>
          </w:tcPr>
          <w:p w14:paraId="697FC271" w14:textId="77777777" w:rsidR="007D4AA8" w:rsidRPr="0080719C" w:rsidRDefault="007D4AA8">
            <w:pPr>
              <w:pStyle w:val="AmendmentTableText"/>
            </w:pPr>
          </w:p>
        </w:tc>
        <w:tc>
          <w:tcPr>
            <w:tcW w:w="561" w:type="dxa"/>
          </w:tcPr>
          <w:p w14:paraId="6553588B" w14:textId="77777777" w:rsidR="007D4AA8" w:rsidRPr="0080719C" w:rsidRDefault="00C81CEB">
            <w:pPr>
              <w:pStyle w:val="AmendmentTableText"/>
            </w:pPr>
            <w:r w:rsidRPr="0080719C">
              <w:t>1</w:t>
            </w:r>
          </w:p>
        </w:tc>
        <w:tc>
          <w:tcPr>
            <w:tcW w:w="561" w:type="dxa"/>
          </w:tcPr>
          <w:p w14:paraId="4978B120" w14:textId="77777777" w:rsidR="007D4AA8" w:rsidRPr="0080719C" w:rsidRDefault="007D4AA8">
            <w:pPr>
              <w:pStyle w:val="AmendmentTableText"/>
            </w:pPr>
          </w:p>
        </w:tc>
        <w:tc>
          <w:tcPr>
            <w:tcW w:w="696" w:type="dxa"/>
          </w:tcPr>
          <w:p w14:paraId="362FF04B" w14:textId="77777777" w:rsidR="007D4AA8" w:rsidRPr="0080719C" w:rsidRDefault="007D4AA8">
            <w:pPr>
              <w:pStyle w:val="AmendmentTableText"/>
            </w:pPr>
          </w:p>
        </w:tc>
      </w:tr>
      <w:tr w:rsidR="007D4AA8" w:rsidRPr="0080719C" w14:paraId="5B75ABA3" w14:textId="77777777" w:rsidTr="00E01A97">
        <w:tc>
          <w:tcPr>
            <w:tcW w:w="1259" w:type="dxa"/>
          </w:tcPr>
          <w:p w14:paraId="034AC87B" w14:textId="77777777" w:rsidR="007D4AA8" w:rsidRPr="0080719C" w:rsidRDefault="00C81CEB">
            <w:pPr>
              <w:pStyle w:val="AmendmentTableText"/>
            </w:pPr>
            <w:r w:rsidRPr="0080719C">
              <w:t>Levetiracetam</w:t>
            </w:r>
          </w:p>
        </w:tc>
        <w:tc>
          <w:tcPr>
            <w:tcW w:w="2098" w:type="dxa"/>
          </w:tcPr>
          <w:p w14:paraId="66F9DA0B" w14:textId="77777777" w:rsidR="007D4AA8" w:rsidRPr="0080719C" w:rsidRDefault="00C81CEB">
            <w:pPr>
              <w:pStyle w:val="AmendmentTableText"/>
            </w:pPr>
            <w:r w:rsidRPr="0080719C">
              <w:t>Oral solution 100 mg per mL, 300 mL</w:t>
            </w:r>
          </w:p>
        </w:tc>
        <w:tc>
          <w:tcPr>
            <w:tcW w:w="839" w:type="dxa"/>
          </w:tcPr>
          <w:p w14:paraId="1A2EBD27" w14:textId="77777777" w:rsidR="007D4AA8" w:rsidRPr="0080719C" w:rsidRDefault="00C81CEB">
            <w:pPr>
              <w:pStyle w:val="AmendmentTableText"/>
            </w:pPr>
            <w:r w:rsidRPr="0080719C">
              <w:t>Oral</w:t>
            </w:r>
          </w:p>
        </w:tc>
        <w:tc>
          <w:tcPr>
            <w:tcW w:w="1400" w:type="dxa"/>
          </w:tcPr>
          <w:p w14:paraId="0E1B53E4" w14:textId="77777777" w:rsidR="007D4AA8" w:rsidRPr="0080719C" w:rsidRDefault="00C81CEB">
            <w:pPr>
              <w:pStyle w:val="AmendmentTableText"/>
            </w:pPr>
            <w:r w:rsidRPr="0080719C">
              <w:t>Levetiracetam-AFT</w:t>
            </w:r>
          </w:p>
        </w:tc>
        <w:tc>
          <w:tcPr>
            <w:tcW w:w="561" w:type="dxa"/>
          </w:tcPr>
          <w:p w14:paraId="496E19AF" w14:textId="77777777" w:rsidR="007D4AA8" w:rsidRPr="0080719C" w:rsidRDefault="00C81CEB">
            <w:pPr>
              <w:pStyle w:val="AmendmentTableText"/>
            </w:pPr>
            <w:r w:rsidRPr="0080719C">
              <w:t>AE</w:t>
            </w:r>
          </w:p>
        </w:tc>
        <w:tc>
          <w:tcPr>
            <w:tcW w:w="561" w:type="dxa"/>
          </w:tcPr>
          <w:p w14:paraId="1FDC2FD5" w14:textId="77777777" w:rsidR="007D4AA8" w:rsidRPr="0080719C" w:rsidRDefault="00C81CEB">
            <w:pPr>
              <w:pStyle w:val="AmendmentTableText"/>
            </w:pPr>
            <w:r w:rsidRPr="0080719C">
              <w:t>MP NP</w:t>
            </w:r>
          </w:p>
        </w:tc>
        <w:tc>
          <w:tcPr>
            <w:tcW w:w="1256" w:type="dxa"/>
          </w:tcPr>
          <w:p w14:paraId="5D23CF60" w14:textId="77777777" w:rsidR="007D4AA8" w:rsidRPr="0080719C" w:rsidRDefault="00C81CEB">
            <w:pPr>
              <w:pStyle w:val="AmendmentTableText"/>
            </w:pPr>
            <w:r w:rsidRPr="0080719C">
              <w:t>C17563</w:t>
            </w:r>
          </w:p>
        </w:tc>
        <w:tc>
          <w:tcPr>
            <w:tcW w:w="1256" w:type="dxa"/>
          </w:tcPr>
          <w:p w14:paraId="41D77D47" w14:textId="77777777" w:rsidR="007D4AA8" w:rsidRPr="0080719C" w:rsidRDefault="00C81CEB">
            <w:pPr>
              <w:pStyle w:val="AmendmentTableText"/>
            </w:pPr>
            <w:r w:rsidRPr="0080719C">
              <w:t>P17563</w:t>
            </w:r>
          </w:p>
        </w:tc>
        <w:tc>
          <w:tcPr>
            <w:tcW w:w="696" w:type="dxa"/>
          </w:tcPr>
          <w:p w14:paraId="02EDD9C0" w14:textId="77777777" w:rsidR="007D4AA8" w:rsidRPr="0080719C" w:rsidRDefault="00C81CEB">
            <w:pPr>
              <w:pStyle w:val="AmendmentTableText"/>
            </w:pPr>
            <w:r w:rsidRPr="0080719C">
              <w:t>1</w:t>
            </w:r>
          </w:p>
        </w:tc>
        <w:tc>
          <w:tcPr>
            <w:tcW w:w="696" w:type="dxa"/>
          </w:tcPr>
          <w:p w14:paraId="79C73CC4" w14:textId="77777777" w:rsidR="007D4AA8" w:rsidRPr="0080719C" w:rsidRDefault="00C81CEB">
            <w:pPr>
              <w:pStyle w:val="AmendmentTableText"/>
            </w:pPr>
            <w:r w:rsidRPr="0080719C">
              <w:t>5</w:t>
            </w:r>
          </w:p>
        </w:tc>
        <w:tc>
          <w:tcPr>
            <w:tcW w:w="1256" w:type="dxa"/>
          </w:tcPr>
          <w:p w14:paraId="6B7316E0" w14:textId="77777777" w:rsidR="007D4AA8" w:rsidRPr="0080719C" w:rsidRDefault="007D4AA8">
            <w:pPr>
              <w:pStyle w:val="AmendmentTableText"/>
            </w:pPr>
          </w:p>
        </w:tc>
        <w:tc>
          <w:tcPr>
            <w:tcW w:w="561" w:type="dxa"/>
          </w:tcPr>
          <w:p w14:paraId="394180E4" w14:textId="77777777" w:rsidR="007D4AA8" w:rsidRPr="0080719C" w:rsidRDefault="00C81CEB">
            <w:pPr>
              <w:pStyle w:val="AmendmentTableText"/>
            </w:pPr>
            <w:r w:rsidRPr="0080719C">
              <w:t>1</w:t>
            </w:r>
          </w:p>
        </w:tc>
        <w:tc>
          <w:tcPr>
            <w:tcW w:w="561" w:type="dxa"/>
          </w:tcPr>
          <w:p w14:paraId="20FA8BDD" w14:textId="77777777" w:rsidR="007D4AA8" w:rsidRPr="0080719C" w:rsidRDefault="007D4AA8">
            <w:pPr>
              <w:pStyle w:val="AmendmentTableText"/>
            </w:pPr>
          </w:p>
        </w:tc>
        <w:tc>
          <w:tcPr>
            <w:tcW w:w="696" w:type="dxa"/>
          </w:tcPr>
          <w:p w14:paraId="46D45961" w14:textId="77777777" w:rsidR="007D4AA8" w:rsidRPr="0080719C" w:rsidRDefault="007D4AA8">
            <w:pPr>
              <w:pStyle w:val="AmendmentTableText"/>
            </w:pPr>
          </w:p>
        </w:tc>
      </w:tr>
      <w:tr w:rsidR="007D4AA8" w:rsidRPr="0080719C" w14:paraId="16340E6D" w14:textId="77777777" w:rsidTr="00E01A97">
        <w:tc>
          <w:tcPr>
            <w:tcW w:w="1259" w:type="dxa"/>
          </w:tcPr>
          <w:p w14:paraId="4C467E68" w14:textId="77777777" w:rsidR="007D4AA8" w:rsidRPr="0080719C" w:rsidRDefault="00C81CEB">
            <w:pPr>
              <w:pStyle w:val="AmendmentTableText"/>
            </w:pPr>
            <w:r w:rsidRPr="0080719C">
              <w:t>Levetiracetam</w:t>
            </w:r>
          </w:p>
        </w:tc>
        <w:tc>
          <w:tcPr>
            <w:tcW w:w="2098" w:type="dxa"/>
          </w:tcPr>
          <w:p w14:paraId="476C2EBA" w14:textId="77777777" w:rsidR="007D4AA8" w:rsidRPr="0080719C" w:rsidRDefault="00C81CEB">
            <w:pPr>
              <w:pStyle w:val="AmendmentTableText"/>
            </w:pPr>
            <w:r w:rsidRPr="0080719C">
              <w:t>Oral solution 100 mg per mL, 300 mL</w:t>
            </w:r>
          </w:p>
        </w:tc>
        <w:tc>
          <w:tcPr>
            <w:tcW w:w="839" w:type="dxa"/>
          </w:tcPr>
          <w:p w14:paraId="1C497256" w14:textId="77777777" w:rsidR="007D4AA8" w:rsidRPr="0080719C" w:rsidRDefault="00C81CEB">
            <w:pPr>
              <w:pStyle w:val="AmendmentTableText"/>
            </w:pPr>
            <w:r w:rsidRPr="0080719C">
              <w:t>Oral</w:t>
            </w:r>
          </w:p>
        </w:tc>
        <w:tc>
          <w:tcPr>
            <w:tcW w:w="1400" w:type="dxa"/>
          </w:tcPr>
          <w:p w14:paraId="48B3FBC6" w14:textId="77777777" w:rsidR="007D4AA8" w:rsidRPr="0080719C" w:rsidRDefault="00C81CEB">
            <w:pPr>
              <w:pStyle w:val="AmendmentTableText"/>
            </w:pPr>
            <w:r w:rsidRPr="0080719C">
              <w:t>Levetiracetam-AFT</w:t>
            </w:r>
          </w:p>
        </w:tc>
        <w:tc>
          <w:tcPr>
            <w:tcW w:w="561" w:type="dxa"/>
          </w:tcPr>
          <w:p w14:paraId="3BCEAD0D" w14:textId="77777777" w:rsidR="007D4AA8" w:rsidRPr="0080719C" w:rsidRDefault="00C81CEB">
            <w:pPr>
              <w:pStyle w:val="AmendmentTableText"/>
            </w:pPr>
            <w:r w:rsidRPr="0080719C">
              <w:t>AE</w:t>
            </w:r>
          </w:p>
        </w:tc>
        <w:tc>
          <w:tcPr>
            <w:tcW w:w="561" w:type="dxa"/>
          </w:tcPr>
          <w:p w14:paraId="02D1A890" w14:textId="77777777" w:rsidR="007D4AA8" w:rsidRPr="0080719C" w:rsidRDefault="00C81CEB">
            <w:pPr>
              <w:pStyle w:val="AmendmentTableText"/>
            </w:pPr>
            <w:r w:rsidRPr="0080719C">
              <w:t>MP NP</w:t>
            </w:r>
          </w:p>
        </w:tc>
        <w:tc>
          <w:tcPr>
            <w:tcW w:w="1256" w:type="dxa"/>
          </w:tcPr>
          <w:p w14:paraId="403C51D0" w14:textId="77777777" w:rsidR="007D4AA8" w:rsidRPr="0080719C" w:rsidRDefault="00C81CEB">
            <w:pPr>
              <w:pStyle w:val="AmendmentTableText"/>
            </w:pPr>
            <w:r w:rsidRPr="0080719C">
              <w:t>C17564</w:t>
            </w:r>
          </w:p>
        </w:tc>
        <w:tc>
          <w:tcPr>
            <w:tcW w:w="1256" w:type="dxa"/>
          </w:tcPr>
          <w:p w14:paraId="651B6690" w14:textId="77777777" w:rsidR="007D4AA8" w:rsidRPr="0080719C" w:rsidRDefault="00C81CEB">
            <w:pPr>
              <w:pStyle w:val="AmendmentTableText"/>
            </w:pPr>
            <w:r w:rsidRPr="0080719C">
              <w:t>P17564</w:t>
            </w:r>
          </w:p>
        </w:tc>
        <w:tc>
          <w:tcPr>
            <w:tcW w:w="696" w:type="dxa"/>
          </w:tcPr>
          <w:p w14:paraId="673A9686" w14:textId="77777777" w:rsidR="007D4AA8" w:rsidRPr="0080719C" w:rsidRDefault="00C81CEB">
            <w:pPr>
              <w:pStyle w:val="AmendmentTableText"/>
            </w:pPr>
            <w:r w:rsidRPr="0080719C">
              <w:t>2</w:t>
            </w:r>
          </w:p>
        </w:tc>
        <w:tc>
          <w:tcPr>
            <w:tcW w:w="696" w:type="dxa"/>
          </w:tcPr>
          <w:p w14:paraId="4DAD8851" w14:textId="77777777" w:rsidR="007D4AA8" w:rsidRPr="0080719C" w:rsidRDefault="00C81CEB">
            <w:pPr>
              <w:pStyle w:val="AmendmentTableText"/>
            </w:pPr>
            <w:r w:rsidRPr="0080719C">
              <w:t>5</w:t>
            </w:r>
          </w:p>
        </w:tc>
        <w:tc>
          <w:tcPr>
            <w:tcW w:w="1256" w:type="dxa"/>
          </w:tcPr>
          <w:p w14:paraId="15536C03" w14:textId="77777777" w:rsidR="007D4AA8" w:rsidRPr="0080719C" w:rsidRDefault="007D4AA8">
            <w:pPr>
              <w:pStyle w:val="AmendmentTableText"/>
            </w:pPr>
          </w:p>
        </w:tc>
        <w:tc>
          <w:tcPr>
            <w:tcW w:w="561" w:type="dxa"/>
          </w:tcPr>
          <w:p w14:paraId="3C6367BC" w14:textId="77777777" w:rsidR="007D4AA8" w:rsidRPr="0080719C" w:rsidRDefault="00C81CEB">
            <w:pPr>
              <w:pStyle w:val="AmendmentTableText"/>
            </w:pPr>
            <w:r w:rsidRPr="0080719C">
              <w:t>1</w:t>
            </w:r>
          </w:p>
        </w:tc>
        <w:tc>
          <w:tcPr>
            <w:tcW w:w="561" w:type="dxa"/>
          </w:tcPr>
          <w:p w14:paraId="4C8F7D6C" w14:textId="77777777" w:rsidR="007D4AA8" w:rsidRPr="0080719C" w:rsidRDefault="007D4AA8">
            <w:pPr>
              <w:pStyle w:val="AmendmentTableText"/>
            </w:pPr>
          </w:p>
        </w:tc>
        <w:tc>
          <w:tcPr>
            <w:tcW w:w="696" w:type="dxa"/>
          </w:tcPr>
          <w:p w14:paraId="37CB882E" w14:textId="77777777" w:rsidR="007D4AA8" w:rsidRPr="0080719C" w:rsidRDefault="007D4AA8">
            <w:pPr>
              <w:pStyle w:val="AmendmentTableText"/>
            </w:pPr>
          </w:p>
        </w:tc>
      </w:tr>
      <w:tr w:rsidR="007D4AA8" w:rsidRPr="0080719C" w14:paraId="4E119978" w14:textId="77777777" w:rsidTr="00E01A97">
        <w:tc>
          <w:tcPr>
            <w:tcW w:w="1259" w:type="dxa"/>
          </w:tcPr>
          <w:p w14:paraId="661A2A89" w14:textId="77777777" w:rsidR="007D4AA8" w:rsidRPr="0080719C" w:rsidRDefault="00C81CEB">
            <w:pPr>
              <w:pStyle w:val="AmendmentTableText"/>
            </w:pPr>
            <w:r w:rsidRPr="0080719C">
              <w:t>Levetiracetam</w:t>
            </w:r>
          </w:p>
        </w:tc>
        <w:tc>
          <w:tcPr>
            <w:tcW w:w="2098" w:type="dxa"/>
          </w:tcPr>
          <w:p w14:paraId="14DEB9CA" w14:textId="77777777" w:rsidR="007D4AA8" w:rsidRPr="0080719C" w:rsidRDefault="00C81CEB">
            <w:pPr>
              <w:pStyle w:val="AmendmentTableText"/>
            </w:pPr>
            <w:r w:rsidRPr="0080719C">
              <w:t>Tablet 250 mg</w:t>
            </w:r>
          </w:p>
        </w:tc>
        <w:tc>
          <w:tcPr>
            <w:tcW w:w="839" w:type="dxa"/>
          </w:tcPr>
          <w:p w14:paraId="3F8A4310" w14:textId="77777777" w:rsidR="007D4AA8" w:rsidRPr="0080719C" w:rsidRDefault="00C81CEB">
            <w:pPr>
              <w:pStyle w:val="AmendmentTableText"/>
            </w:pPr>
            <w:r w:rsidRPr="0080719C">
              <w:t>Oral</w:t>
            </w:r>
          </w:p>
        </w:tc>
        <w:tc>
          <w:tcPr>
            <w:tcW w:w="1400" w:type="dxa"/>
          </w:tcPr>
          <w:p w14:paraId="363B9DFF" w14:textId="77777777" w:rsidR="007D4AA8" w:rsidRPr="0080719C" w:rsidRDefault="00C81CEB">
            <w:pPr>
              <w:pStyle w:val="AmendmentTableText"/>
            </w:pPr>
            <w:r w:rsidRPr="0080719C">
              <w:t>APO-Levetiracetam</w:t>
            </w:r>
          </w:p>
        </w:tc>
        <w:tc>
          <w:tcPr>
            <w:tcW w:w="561" w:type="dxa"/>
          </w:tcPr>
          <w:p w14:paraId="282909AB" w14:textId="77777777" w:rsidR="007D4AA8" w:rsidRPr="0080719C" w:rsidRDefault="00C81CEB">
            <w:pPr>
              <w:pStyle w:val="AmendmentTableText"/>
            </w:pPr>
            <w:r w:rsidRPr="0080719C">
              <w:t>TX</w:t>
            </w:r>
          </w:p>
        </w:tc>
        <w:tc>
          <w:tcPr>
            <w:tcW w:w="561" w:type="dxa"/>
          </w:tcPr>
          <w:p w14:paraId="4964AA48" w14:textId="77777777" w:rsidR="007D4AA8" w:rsidRPr="0080719C" w:rsidRDefault="00C81CEB">
            <w:pPr>
              <w:pStyle w:val="AmendmentTableText"/>
            </w:pPr>
            <w:r w:rsidRPr="0080719C">
              <w:t>MP NP</w:t>
            </w:r>
          </w:p>
        </w:tc>
        <w:tc>
          <w:tcPr>
            <w:tcW w:w="1256" w:type="dxa"/>
          </w:tcPr>
          <w:p w14:paraId="35E558BC" w14:textId="77777777" w:rsidR="007D4AA8" w:rsidRPr="0080719C" w:rsidRDefault="00C81CEB">
            <w:pPr>
              <w:pStyle w:val="AmendmentTableText"/>
            </w:pPr>
            <w:r w:rsidRPr="0080719C">
              <w:t>C17460</w:t>
            </w:r>
          </w:p>
        </w:tc>
        <w:tc>
          <w:tcPr>
            <w:tcW w:w="1256" w:type="dxa"/>
          </w:tcPr>
          <w:p w14:paraId="3A89F033" w14:textId="77777777" w:rsidR="007D4AA8" w:rsidRPr="0080719C" w:rsidRDefault="00C81CEB">
            <w:pPr>
              <w:pStyle w:val="AmendmentTableText"/>
            </w:pPr>
            <w:r w:rsidRPr="0080719C">
              <w:t>P17460</w:t>
            </w:r>
          </w:p>
        </w:tc>
        <w:tc>
          <w:tcPr>
            <w:tcW w:w="696" w:type="dxa"/>
          </w:tcPr>
          <w:p w14:paraId="58D0AE71" w14:textId="77777777" w:rsidR="007D4AA8" w:rsidRPr="0080719C" w:rsidRDefault="00C81CEB">
            <w:pPr>
              <w:pStyle w:val="AmendmentTableText"/>
            </w:pPr>
            <w:r w:rsidRPr="0080719C">
              <w:t>60</w:t>
            </w:r>
          </w:p>
        </w:tc>
        <w:tc>
          <w:tcPr>
            <w:tcW w:w="696" w:type="dxa"/>
          </w:tcPr>
          <w:p w14:paraId="58C0FDB1" w14:textId="77777777" w:rsidR="007D4AA8" w:rsidRPr="0080719C" w:rsidRDefault="00C81CEB">
            <w:pPr>
              <w:pStyle w:val="AmendmentTableText"/>
            </w:pPr>
            <w:r w:rsidRPr="0080719C">
              <w:t>5</w:t>
            </w:r>
          </w:p>
        </w:tc>
        <w:tc>
          <w:tcPr>
            <w:tcW w:w="1256" w:type="dxa"/>
          </w:tcPr>
          <w:p w14:paraId="7ED14491" w14:textId="77777777" w:rsidR="007D4AA8" w:rsidRPr="0080719C" w:rsidRDefault="007D4AA8">
            <w:pPr>
              <w:pStyle w:val="AmendmentTableText"/>
            </w:pPr>
          </w:p>
        </w:tc>
        <w:tc>
          <w:tcPr>
            <w:tcW w:w="561" w:type="dxa"/>
          </w:tcPr>
          <w:p w14:paraId="3D4063A4" w14:textId="77777777" w:rsidR="007D4AA8" w:rsidRPr="0080719C" w:rsidRDefault="00C81CEB">
            <w:pPr>
              <w:pStyle w:val="AmendmentTableText"/>
            </w:pPr>
            <w:r w:rsidRPr="0080719C">
              <w:t>60</w:t>
            </w:r>
          </w:p>
        </w:tc>
        <w:tc>
          <w:tcPr>
            <w:tcW w:w="561" w:type="dxa"/>
          </w:tcPr>
          <w:p w14:paraId="6A3B52E2" w14:textId="77777777" w:rsidR="007D4AA8" w:rsidRPr="0080719C" w:rsidRDefault="007D4AA8">
            <w:pPr>
              <w:pStyle w:val="AmendmentTableText"/>
            </w:pPr>
          </w:p>
        </w:tc>
        <w:tc>
          <w:tcPr>
            <w:tcW w:w="696" w:type="dxa"/>
          </w:tcPr>
          <w:p w14:paraId="00E78CCF" w14:textId="77777777" w:rsidR="007D4AA8" w:rsidRPr="0080719C" w:rsidRDefault="007D4AA8">
            <w:pPr>
              <w:pStyle w:val="AmendmentTableText"/>
            </w:pPr>
          </w:p>
        </w:tc>
      </w:tr>
      <w:tr w:rsidR="007D4AA8" w:rsidRPr="0080719C" w14:paraId="0E563C13" w14:textId="77777777" w:rsidTr="00E01A97">
        <w:tc>
          <w:tcPr>
            <w:tcW w:w="1259" w:type="dxa"/>
          </w:tcPr>
          <w:p w14:paraId="14397A3F" w14:textId="77777777" w:rsidR="007D4AA8" w:rsidRPr="0080719C" w:rsidRDefault="00C81CEB">
            <w:pPr>
              <w:pStyle w:val="AmendmentTableText"/>
            </w:pPr>
            <w:r w:rsidRPr="0080719C">
              <w:lastRenderedPageBreak/>
              <w:t>Levetiracetam</w:t>
            </w:r>
          </w:p>
        </w:tc>
        <w:tc>
          <w:tcPr>
            <w:tcW w:w="2098" w:type="dxa"/>
          </w:tcPr>
          <w:p w14:paraId="7C13862B" w14:textId="77777777" w:rsidR="007D4AA8" w:rsidRPr="0080719C" w:rsidRDefault="00C81CEB">
            <w:pPr>
              <w:pStyle w:val="AmendmentTableText"/>
            </w:pPr>
            <w:r w:rsidRPr="0080719C">
              <w:t>Tablet 250 mg</w:t>
            </w:r>
          </w:p>
        </w:tc>
        <w:tc>
          <w:tcPr>
            <w:tcW w:w="839" w:type="dxa"/>
          </w:tcPr>
          <w:p w14:paraId="140F242C" w14:textId="77777777" w:rsidR="007D4AA8" w:rsidRPr="0080719C" w:rsidRDefault="00C81CEB">
            <w:pPr>
              <w:pStyle w:val="AmendmentTableText"/>
            </w:pPr>
            <w:r w:rsidRPr="0080719C">
              <w:t>Oral</w:t>
            </w:r>
          </w:p>
        </w:tc>
        <w:tc>
          <w:tcPr>
            <w:tcW w:w="1400" w:type="dxa"/>
          </w:tcPr>
          <w:p w14:paraId="23EB6BE6" w14:textId="77777777" w:rsidR="007D4AA8" w:rsidRPr="0080719C" w:rsidRDefault="00C81CEB">
            <w:pPr>
              <w:pStyle w:val="AmendmentTableText"/>
            </w:pPr>
            <w:r w:rsidRPr="0080719C">
              <w:t>APO-Levetiracetam</w:t>
            </w:r>
          </w:p>
        </w:tc>
        <w:tc>
          <w:tcPr>
            <w:tcW w:w="561" w:type="dxa"/>
          </w:tcPr>
          <w:p w14:paraId="19972E13" w14:textId="77777777" w:rsidR="007D4AA8" w:rsidRPr="0080719C" w:rsidRDefault="00C81CEB">
            <w:pPr>
              <w:pStyle w:val="AmendmentTableText"/>
            </w:pPr>
            <w:r w:rsidRPr="0080719C">
              <w:t>TX</w:t>
            </w:r>
          </w:p>
        </w:tc>
        <w:tc>
          <w:tcPr>
            <w:tcW w:w="561" w:type="dxa"/>
          </w:tcPr>
          <w:p w14:paraId="57CF485F" w14:textId="77777777" w:rsidR="007D4AA8" w:rsidRPr="0080719C" w:rsidRDefault="00C81CEB">
            <w:pPr>
              <w:pStyle w:val="AmendmentTableText"/>
            </w:pPr>
            <w:r w:rsidRPr="0080719C">
              <w:t>MP NP</w:t>
            </w:r>
          </w:p>
        </w:tc>
        <w:tc>
          <w:tcPr>
            <w:tcW w:w="1256" w:type="dxa"/>
          </w:tcPr>
          <w:p w14:paraId="46184A90" w14:textId="77777777" w:rsidR="007D4AA8" w:rsidRPr="0080719C" w:rsidRDefault="00C81CEB">
            <w:pPr>
              <w:pStyle w:val="AmendmentTableText"/>
            </w:pPr>
            <w:r w:rsidRPr="0080719C">
              <w:t>C17543</w:t>
            </w:r>
          </w:p>
        </w:tc>
        <w:tc>
          <w:tcPr>
            <w:tcW w:w="1256" w:type="dxa"/>
          </w:tcPr>
          <w:p w14:paraId="2CF15F4A" w14:textId="77777777" w:rsidR="007D4AA8" w:rsidRPr="0080719C" w:rsidRDefault="00C81CEB">
            <w:pPr>
              <w:pStyle w:val="AmendmentTableText"/>
            </w:pPr>
            <w:r w:rsidRPr="0080719C">
              <w:t>P17543</w:t>
            </w:r>
          </w:p>
        </w:tc>
        <w:tc>
          <w:tcPr>
            <w:tcW w:w="696" w:type="dxa"/>
          </w:tcPr>
          <w:p w14:paraId="42E15FB7" w14:textId="77777777" w:rsidR="007D4AA8" w:rsidRPr="0080719C" w:rsidRDefault="00C81CEB">
            <w:pPr>
              <w:pStyle w:val="AmendmentTableText"/>
            </w:pPr>
            <w:r w:rsidRPr="0080719C">
              <w:t>120</w:t>
            </w:r>
          </w:p>
        </w:tc>
        <w:tc>
          <w:tcPr>
            <w:tcW w:w="696" w:type="dxa"/>
          </w:tcPr>
          <w:p w14:paraId="5B21D468" w14:textId="77777777" w:rsidR="007D4AA8" w:rsidRPr="0080719C" w:rsidRDefault="00C81CEB">
            <w:pPr>
              <w:pStyle w:val="AmendmentTableText"/>
            </w:pPr>
            <w:r w:rsidRPr="0080719C">
              <w:t>5</w:t>
            </w:r>
          </w:p>
        </w:tc>
        <w:tc>
          <w:tcPr>
            <w:tcW w:w="1256" w:type="dxa"/>
          </w:tcPr>
          <w:p w14:paraId="3BDE8D52" w14:textId="77777777" w:rsidR="007D4AA8" w:rsidRPr="0080719C" w:rsidRDefault="007D4AA8">
            <w:pPr>
              <w:pStyle w:val="AmendmentTableText"/>
            </w:pPr>
          </w:p>
        </w:tc>
        <w:tc>
          <w:tcPr>
            <w:tcW w:w="561" w:type="dxa"/>
          </w:tcPr>
          <w:p w14:paraId="63E06013" w14:textId="77777777" w:rsidR="007D4AA8" w:rsidRPr="0080719C" w:rsidRDefault="00C81CEB">
            <w:pPr>
              <w:pStyle w:val="AmendmentTableText"/>
            </w:pPr>
            <w:r w:rsidRPr="0080719C">
              <w:t>60</w:t>
            </w:r>
          </w:p>
        </w:tc>
        <w:tc>
          <w:tcPr>
            <w:tcW w:w="561" w:type="dxa"/>
          </w:tcPr>
          <w:p w14:paraId="31D29836" w14:textId="77777777" w:rsidR="007D4AA8" w:rsidRPr="0080719C" w:rsidRDefault="007D4AA8">
            <w:pPr>
              <w:pStyle w:val="AmendmentTableText"/>
            </w:pPr>
          </w:p>
        </w:tc>
        <w:tc>
          <w:tcPr>
            <w:tcW w:w="696" w:type="dxa"/>
          </w:tcPr>
          <w:p w14:paraId="77262B40" w14:textId="77777777" w:rsidR="007D4AA8" w:rsidRPr="0080719C" w:rsidRDefault="007D4AA8">
            <w:pPr>
              <w:pStyle w:val="AmendmentTableText"/>
            </w:pPr>
          </w:p>
        </w:tc>
      </w:tr>
      <w:tr w:rsidR="007D4AA8" w:rsidRPr="0080719C" w14:paraId="353A978C" w14:textId="77777777" w:rsidTr="00E01A97">
        <w:tc>
          <w:tcPr>
            <w:tcW w:w="1259" w:type="dxa"/>
          </w:tcPr>
          <w:p w14:paraId="1D4B6844" w14:textId="77777777" w:rsidR="007D4AA8" w:rsidRPr="0080719C" w:rsidRDefault="00C81CEB">
            <w:pPr>
              <w:pStyle w:val="AmendmentTableText"/>
            </w:pPr>
            <w:r w:rsidRPr="0080719C">
              <w:t>Levetiracetam</w:t>
            </w:r>
          </w:p>
        </w:tc>
        <w:tc>
          <w:tcPr>
            <w:tcW w:w="2098" w:type="dxa"/>
          </w:tcPr>
          <w:p w14:paraId="70EBB77E" w14:textId="77777777" w:rsidR="007D4AA8" w:rsidRPr="0080719C" w:rsidRDefault="00C81CEB">
            <w:pPr>
              <w:pStyle w:val="AmendmentTableText"/>
            </w:pPr>
            <w:r w:rsidRPr="0080719C">
              <w:t>Tablet 250 mg</w:t>
            </w:r>
          </w:p>
        </w:tc>
        <w:tc>
          <w:tcPr>
            <w:tcW w:w="839" w:type="dxa"/>
          </w:tcPr>
          <w:p w14:paraId="1DEB3EDB" w14:textId="77777777" w:rsidR="007D4AA8" w:rsidRPr="0080719C" w:rsidRDefault="00C81CEB">
            <w:pPr>
              <w:pStyle w:val="AmendmentTableText"/>
            </w:pPr>
            <w:r w:rsidRPr="0080719C">
              <w:t>Oral</w:t>
            </w:r>
          </w:p>
        </w:tc>
        <w:tc>
          <w:tcPr>
            <w:tcW w:w="1400" w:type="dxa"/>
          </w:tcPr>
          <w:p w14:paraId="64D7288E" w14:textId="77777777" w:rsidR="007D4AA8" w:rsidRPr="0080719C" w:rsidRDefault="00C81CEB">
            <w:pPr>
              <w:pStyle w:val="AmendmentTableText"/>
            </w:pPr>
            <w:r w:rsidRPr="0080719C">
              <w:t>Keppra</w:t>
            </w:r>
          </w:p>
        </w:tc>
        <w:tc>
          <w:tcPr>
            <w:tcW w:w="561" w:type="dxa"/>
          </w:tcPr>
          <w:p w14:paraId="2D3BB6FD" w14:textId="77777777" w:rsidR="007D4AA8" w:rsidRPr="0080719C" w:rsidRDefault="00C81CEB">
            <w:pPr>
              <w:pStyle w:val="AmendmentTableText"/>
            </w:pPr>
            <w:r w:rsidRPr="0080719C">
              <w:t>UC</w:t>
            </w:r>
          </w:p>
        </w:tc>
        <w:tc>
          <w:tcPr>
            <w:tcW w:w="561" w:type="dxa"/>
          </w:tcPr>
          <w:p w14:paraId="66E7D4DC" w14:textId="77777777" w:rsidR="007D4AA8" w:rsidRPr="0080719C" w:rsidRDefault="00C81CEB">
            <w:pPr>
              <w:pStyle w:val="AmendmentTableText"/>
            </w:pPr>
            <w:r w:rsidRPr="0080719C">
              <w:t>MP NP</w:t>
            </w:r>
          </w:p>
        </w:tc>
        <w:tc>
          <w:tcPr>
            <w:tcW w:w="1256" w:type="dxa"/>
          </w:tcPr>
          <w:p w14:paraId="66DDEAAA" w14:textId="77777777" w:rsidR="007D4AA8" w:rsidRPr="0080719C" w:rsidRDefault="00C81CEB">
            <w:pPr>
              <w:pStyle w:val="AmendmentTableText"/>
            </w:pPr>
            <w:r w:rsidRPr="0080719C">
              <w:t>C17460</w:t>
            </w:r>
          </w:p>
        </w:tc>
        <w:tc>
          <w:tcPr>
            <w:tcW w:w="1256" w:type="dxa"/>
          </w:tcPr>
          <w:p w14:paraId="6A80676D" w14:textId="77777777" w:rsidR="007D4AA8" w:rsidRPr="0080719C" w:rsidRDefault="00C81CEB">
            <w:pPr>
              <w:pStyle w:val="AmendmentTableText"/>
            </w:pPr>
            <w:r w:rsidRPr="0080719C">
              <w:t>P17460</w:t>
            </w:r>
          </w:p>
        </w:tc>
        <w:tc>
          <w:tcPr>
            <w:tcW w:w="696" w:type="dxa"/>
          </w:tcPr>
          <w:p w14:paraId="5B0CC179" w14:textId="77777777" w:rsidR="007D4AA8" w:rsidRPr="0080719C" w:rsidRDefault="00C81CEB">
            <w:pPr>
              <w:pStyle w:val="AmendmentTableText"/>
            </w:pPr>
            <w:r w:rsidRPr="0080719C">
              <w:t>60</w:t>
            </w:r>
          </w:p>
        </w:tc>
        <w:tc>
          <w:tcPr>
            <w:tcW w:w="696" w:type="dxa"/>
          </w:tcPr>
          <w:p w14:paraId="136728FC" w14:textId="77777777" w:rsidR="007D4AA8" w:rsidRPr="0080719C" w:rsidRDefault="00C81CEB">
            <w:pPr>
              <w:pStyle w:val="AmendmentTableText"/>
            </w:pPr>
            <w:r w:rsidRPr="0080719C">
              <w:t>5</w:t>
            </w:r>
          </w:p>
        </w:tc>
        <w:tc>
          <w:tcPr>
            <w:tcW w:w="1256" w:type="dxa"/>
          </w:tcPr>
          <w:p w14:paraId="779BFFD8" w14:textId="77777777" w:rsidR="007D4AA8" w:rsidRPr="0080719C" w:rsidRDefault="007D4AA8">
            <w:pPr>
              <w:pStyle w:val="AmendmentTableText"/>
            </w:pPr>
          </w:p>
        </w:tc>
        <w:tc>
          <w:tcPr>
            <w:tcW w:w="561" w:type="dxa"/>
          </w:tcPr>
          <w:p w14:paraId="36B2F96E" w14:textId="77777777" w:rsidR="007D4AA8" w:rsidRPr="0080719C" w:rsidRDefault="00C81CEB">
            <w:pPr>
              <w:pStyle w:val="AmendmentTableText"/>
            </w:pPr>
            <w:r w:rsidRPr="0080719C">
              <w:t>60</w:t>
            </w:r>
          </w:p>
        </w:tc>
        <w:tc>
          <w:tcPr>
            <w:tcW w:w="561" w:type="dxa"/>
          </w:tcPr>
          <w:p w14:paraId="0B17C376" w14:textId="77777777" w:rsidR="007D4AA8" w:rsidRPr="0080719C" w:rsidRDefault="007D4AA8">
            <w:pPr>
              <w:pStyle w:val="AmendmentTableText"/>
            </w:pPr>
          </w:p>
        </w:tc>
        <w:tc>
          <w:tcPr>
            <w:tcW w:w="696" w:type="dxa"/>
          </w:tcPr>
          <w:p w14:paraId="29B238D2" w14:textId="77777777" w:rsidR="007D4AA8" w:rsidRPr="0080719C" w:rsidRDefault="007D4AA8">
            <w:pPr>
              <w:pStyle w:val="AmendmentTableText"/>
            </w:pPr>
          </w:p>
        </w:tc>
      </w:tr>
      <w:tr w:rsidR="007D4AA8" w:rsidRPr="0080719C" w14:paraId="7B6209C9" w14:textId="77777777" w:rsidTr="00E01A97">
        <w:tc>
          <w:tcPr>
            <w:tcW w:w="1259" w:type="dxa"/>
          </w:tcPr>
          <w:p w14:paraId="23D4A5BC" w14:textId="77777777" w:rsidR="007D4AA8" w:rsidRPr="0080719C" w:rsidRDefault="00C81CEB">
            <w:pPr>
              <w:pStyle w:val="AmendmentTableText"/>
            </w:pPr>
            <w:r w:rsidRPr="0080719C">
              <w:t>Levetiracetam</w:t>
            </w:r>
          </w:p>
        </w:tc>
        <w:tc>
          <w:tcPr>
            <w:tcW w:w="2098" w:type="dxa"/>
          </w:tcPr>
          <w:p w14:paraId="2FE6E8E7" w14:textId="77777777" w:rsidR="007D4AA8" w:rsidRPr="0080719C" w:rsidRDefault="00C81CEB">
            <w:pPr>
              <w:pStyle w:val="AmendmentTableText"/>
            </w:pPr>
            <w:r w:rsidRPr="0080719C">
              <w:t>Tablet 250 mg</w:t>
            </w:r>
          </w:p>
        </w:tc>
        <w:tc>
          <w:tcPr>
            <w:tcW w:w="839" w:type="dxa"/>
          </w:tcPr>
          <w:p w14:paraId="4881A3F5" w14:textId="77777777" w:rsidR="007D4AA8" w:rsidRPr="0080719C" w:rsidRDefault="00C81CEB">
            <w:pPr>
              <w:pStyle w:val="AmendmentTableText"/>
            </w:pPr>
            <w:r w:rsidRPr="0080719C">
              <w:t>Oral</w:t>
            </w:r>
          </w:p>
        </w:tc>
        <w:tc>
          <w:tcPr>
            <w:tcW w:w="1400" w:type="dxa"/>
          </w:tcPr>
          <w:p w14:paraId="307BD721" w14:textId="77777777" w:rsidR="007D4AA8" w:rsidRPr="0080719C" w:rsidRDefault="00C81CEB">
            <w:pPr>
              <w:pStyle w:val="AmendmentTableText"/>
            </w:pPr>
            <w:r w:rsidRPr="0080719C">
              <w:t>Keppra</w:t>
            </w:r>
          </w:p>
        </w:tc>
        <w:tc>
          <w:tcPr>
            <w:tcW w:w="561" w:type="dxa"/>
          </w:tcPr>
          <w:p w14:paraId="19F8E0C3" w14:textId="77777777" w:rsidR="007D4AA8" w:rsidRPr="0080719C" w:rsidRDefault="00C81CEB">
            <w:pPr>
              <w:pStyle w:val="AmendmentTableText"/>
            </w:pPr>
            <w:r w:rsidRPr="0080719C">
              <w:t>UC</w:t>
            </w:r>
          </w:p>
        </w:tc>
        <w:tc>
          <w:tcPr>
            <w:tcW w:w="561" w:type="dxa"/>
          </w:tcPr>
          <w:p w14:paraId="7BD34F29" w14:textId="77777777" w:rsidR="007D4AA8" w:rsidRPr="0080719C" w:rsidRDefault="00C81CEB">
            <w:pPr>
              <w:pStyle w:val="AmendmentTableText"/>
            </w:pPr>
            <w:r w:rsidRPr="0080719C">
              <w:t>MP NP</w:t>
            </w:r>
          </w:p>
        </w:tc>
        <w:tc>
          <w:tcPr>
            <w:tcW w:w="1256" w:type="dxa"/>
          </w:tcPr>
          <w:p w14:paraId="7490CC2E" w14:textId="77777777" w:rsidR="007D4AA8" w:rsidRPr="0080719C" w:rsidRDefault="00C81CEB">
            <w:pPr>
              <w:pStyle w:val="AmendmentTableText"/>
            </w:pPr>
            <w:r w:rsidRPr="0080719C">
              <w:t>C17543</w:t>
            </w:r>
          </w:p>
        </w:tc>
        <w:tc>
          <w:tcPr>
            <w:tcW w:w="1256" w:type="dxa"/>
          </w:tcPr>
          <w:p w14:paraId="71F5FD50" w14:textId="77777777" w:rsidR="007D4AA8" w:rsidRPr="0080719C" w:rsidRDefault="00C81CEB">
            <w:pPr>
              <w:pStyle w:val="AmendmentTableText"/>
            </w:pPr>
            <w:r w:rsidRPr="0080719C">
              <w:t>P17543</w:t>
            </w:r>
          </w:p>
        </w:tc>
        <w:tc>
          <w:tcPr>
            <w:tcW w:w="696" w:type="dxa"/>
          </w:tcPr>
          <w:p w14:paraId="0503E8F7" w14:textId="77777777" w:rsidR="007D4AA8" w:rsidRPr="0080719C" w:rsidRDefault="00C81CEB">
            <w:pPr>
              <w:pStyle w:val="AmendmentTableText"/>
            </w:pPr>
            <w:r w:rsidRPr="0080719C">
              <w:t>120</w:t>
            </w:r>
          </w:p>
        </w:tc>
        <w:tc>
          <w:tcPr>
            <w:tcW w:w="696" w:type="dxa"/>
          </w:tcPr>
          <w:p w14:paraId="020D0BCC" w14:textId="77777777" w:rsidR="007D4AA8" w:rsidRPr="0080719C" w:rsidRDefault="00C81CEB">
            <w:pPr>
              <w:pStyle w:val="AmendmentTableText"/>
            </w:pPr>
            <w:r w:rsidRPr="0080719C">
              <w:t>5</w:t>
            </w:r>
          </w:p>
        </w:tc>
        <w:tc>
          <w:tcPr>
            <w:tcW w:w="1256" w:type="dxa"/>
          </w:tcPr>
          <w:p w14:paraId="498A5033" w14:textId="77777777" w:rsidR="007D4AA8" w:rsidRPr="0080719C" w:rsidRDefault="007D4AA8">
            <w:pPr>
              <w:pStyle w:val="AmendmentTableText"/>
            </w:pPr>
          </w:p>
        </w:tc>
        <w:tc>
          <w:tcPr>
            <w:tcW w:w="561" w:type="dxa"/>
          </w:tcPr>
          <w:p w14:paraId="5A338C1F" w14:textId="77777777" w:rsidR="007D4AA8" w:rsidRPr="0080719C" w:rsidRDefault="00C81CEB">
            <w:pPr>
              <w:pStyle w:val="AmendmentTableText"/>
            </w:pPr>
            <w:r w:rsidRPr="0080719C">
              <w:t>60</w:t>
            </w:r>
          </w:p>
        </w:tc>
        <w:tc>
          <w:tcPr>
            <w:tcW w:w="561" w:type="dxa"/>
          </w:tcPr>
          <w:p w14:paraId="069358B5" w14:textId="77777777" w:rsidR="007D4AA8" w:rsidRPr="0080719C" w:rsidRDefault="007D4AA8">
            <w:pPr>
              <w:pStyle w:val="AmendmentTableText"/>
            </w:pPr>
          </w:p>
        </w:tc>
        <w:tc>
          <w:tcPr>
            <w:tcW w:w="696" w:type="dxa"/>
          </w:tcPr>
          <w:p w14:paraId="5DBECA41" w14:textId="77777777" w:rsidR="007D4AA8" w:rsidRPr="0080719C" w:rsidRDefault="007D4AA8">
            <w:pPr>
              <w:pStyle w:val="AmendmentTableText"/>
            </w:pPr>
          </w:p>
        </w:tc>
      </w:tr>
      <w:tr w:rsidR="007D4AA8" w:rsidRPr="0080719C" w14:paraId="616BD400" w14:textId="77777777" w:rsidTr="00E01A97">
        <w:tc>
          <w:tcPr>
            <w:tcW w:w="1259" w:type="dxa"/>
          </w:tcPr>
          <w:p w14:paraId="7B1E4C9E" w14:textId="77777777" w:rsidR="007D4AA8" w:rsidRPr="0080719C" w:rsidRDefault="00C81CEB">
            <w:pPr>
              <w:pStyle w:val="AmendmentTableText"/>
            </w:pPr>
            <w:r w:rsidRPr="0080719C">
              <w:t>Levetiracetam</w:t>
            </w:r>
          </w:p>
        </w:tc>
        <w:tc>
          <w:tcPr>
            <w:tcW w:w="2098" w:type="dxa"/>
          </w:tcPr>
          <w:p w14:paraId="546E391E" w14:textId="77777777" w:rsidR="007D4AA8" w:rsidRPr="0080719C" w:rsidRDefault="00C81CEB">
            <w:pPr>
              <w:pStyle w:val="AmendmentTableText"/>
            </w:pPr>
            <w:r w:rsidRPr="0080719C">
              <w:t>Tablet 250 mg</w:t>
            </w:r>
          </w:p>
        </w:tc>
        <w:tc>
          <w:tcPr>
            <w:tcW w:w="839" w:type="dxa"/>
          </w:tcPr>
          <w:p w14:paraId="23920725" w14:textId="77777777" w:rsidR="007D4AA8" w:rsidRPr="0080719C" w:rsidRDefault="00C81CEB">
            <w:pPr>
              <w:pStyle w:val="AmendmentTableText"/>
            </w:pPr>
            <w:r w:rsidRPr="0080719C">
              <w:t>Oral</w:t>
            </w:r>
          </w:p>
        </w:tc>
        <w:tc>
          <w:tcPr>
            <w:tcW w:w="1400" w:type="dxa"/>
          </w:tcPr>
          <w:p w14:paraId="3428E8B7" w14:textId="77777777" w:rsidR="007D4AA8" w:rsidRPr="0080719C" w:rsidRDefault="00C81CEB">
            <w:pPr>
              <w:pStyle w:val="AmendmentTableText"/>
            </w:pPr>
            <w:r w:rsidRPr="0080719C">
              <w:t>Levactam</w:t>
            </w:r>
          </w:p>
        </w:tc>
        <w:tc>
          <w:tcPr>
            <w:tcW w:w="561" w:type="dxa"/>
          </w:tcPr>
          <w:p w14:paraId="207478E4" w14:textId="77777777" w:rsidR="007D4AA8" w:rsidRPr="0080719C" w:rsidRDefault="00C81CEB">
            <w:pPr>
              <w:pStyle w:val="AmendmentTableText"/>
            </w:pPr>
            <w:r w:rsidRPr="0080719C">
              <w:t>ZS</w:t>
            </w:r>
          </w:p>
        </w:tc>
        <w:tc>
          <w:tcPr>
            <w:tcW w:w="561" w:type="dxa"/>
          </w:tcPr>
          <w:p w14:paraId="2F4E9673" w14:textId="77777777" w:rsidR="007D4AA8" w:rsidRPr="0080719C" w:rsidRDefault="00C81CEB">
            <w:pPr>
              <w:pStyle w:val="AmendmentTableText"/>
            </w:pPr>
            <w:r w:rsidRPr="0080719C">
              <w:t>MP NP</w:t>
            </w:r>
          </w:p>
        </w:tc>
        <w:tc>
          <w:tcPr>
            <w:tcW w:w="1256" w:type="dxa"/>
          </w:tcPr>
          <w:p w14:paraId="74EE8886" w14:textId="77777777" w:rsidR="007D4AA8" w:rsidRPr="0080719C" w:rsidRDefault="00C81CEB">
            <w:pPr>
              <w:pStyle w:val="AmendmentTableText"/>
            </w:pPr>
            <w:r w:rsidRPr="0080719C">
              <w:t>C17460</w:t>
            </w:r>
          </w:p>
        </w:tc>
        <w:tc>
          <w:tcPr>
            <w:tcW w:w="1256" w:type="dxa"/>
          </w:tcPr>
          <w:p w14:paraId="7DF87935" w14:textId="77777777" w:rsidR="007D4AA8" w:rsidRPr="0080719C" w:rsidRDefault="00C81CEB">
            <w:pPr>
              <w:pStyle w:val="AmendmentTableText"/>
            </w:pPr>
            <w:r w:rsidRPr="0080719C">
              <w:t>P17460</w:t>
            </w:r>
          </w:p>
        </w:tc>
        <w:tc>
          <w:tcPr>
            <w:tcW w:w="696" w:type="dxa"/>
          </w:tcPr>
          <w:p w14:paraId="404EE243" w14:textId="77777777" w:rsidR="007D4AA8" w:rsidRPr="0080719C" w:rsidRDefault="00C81CEB">
            <w:pPr>
              <w:pStyle w:val="AmendmentTableText"/>
            </w:pPr>
            <w:r w:rsidRPr="0080719C">
              <w:t>60</w:t>
            </w:r>
          </w:p>
        </w:tc>
        <w:tc>
          <w:tcPr>
            <w:tcW w:w="696" w:type="dxa"/>
          </w:tcPr>
          <w:p w14:paraId="2D4AEF7F" w14:textId="77777777" w:rsidR="007D4AA8" w:rsidRPr="0080719C" w:rsidRDefault="00C81CEB">
            <w:pPr>
              <w:pStyle w:val="AmendmentTableText"/>
            </w:pPr>
            <w:r w:rsidRPr="0080719C">
              <w:t>5</w:t>
            </w:r>
          </w:p>
        </w:tc>
        <w:tc>
          <w:tcPr>
            <w:tcW w:w="1256" w:type="dxa"/>
          </w:tcPr>
          <w:p w14:paraId="2ED295BB" w14:textId="77777777" w:rsidR="007D4AA8" w:rsidRPr="0080719C" w:rsidRDefault="007D4AA8">
            <w:pPr>
              <w:pStyle w:val="AmendmentTableText"/>
            </w:pPr>
          </w:p>
        </w:tc>
        <w:tc>
          <w:tcPr>
            <w:tcW w:w="561" w:type="dxa"/>
          </w:tcPr>
          <w:p w14:paraId="5FC7026B" w14:textId="77777777" w:rsidR="007D4AA8" w:rsidRPr="0080719C" w:rsidRDefault="00C81CEB">
            <w:pPr>
              <w:pStyle w:val="AmendmentTableText"/>
            </w:pPr>
            <w:r w:rsidRPr="0080719C">
              <w:t>60</w:t>
            </w:r>
          </w:p>
        </w:tc>
        <w:tc>
          <w:tcPr>
            <w:tcW w:w="561" w:type="dxa"/>
          </w:tcPr>
          <w:p w14:paraId="70B4BAC1" w14:textId="77777777" w:rsidR="007D4AA8" w:rsidRPr="0080719C" w:rsidRDefault="007D4AA8">
            <w:pPr>
              <w:pStyle w:val="AmendmentTableText"/>
            </w:pPr>
          </w:p>
        </w:tc>
        <w:tc>
          <w:tcPr>
            <w:tcW w:w="696" w:type="dxa"/>
          </w:tcPr>
          <w:p w14:paraId="606D6FED" w14:textId="77777777" w:rsidR="007D4AA8" w:rsidRPr="0080719C" w:rsidRDefault="007D4AA8">
            <w:pPr>
              <w:pStyle w:val="AmendmentTableText"/>
            </w:pPr>
          </w:p>
        </w:tc>
      </w:tr>
      <w:tr w:rsidR="007D4AA8" w:rsidRPr="0080719C" w14:paraId="7E592525" w14:textId="77777777" w:rsidTr="00E01A97">
        <w:tc>
          <w:tcPr>
            <w:tcW w:w="1259" w:type="dxa"/>
          </w:tcPr>
          <w:p w14:paraId="00B0FC57" w14:textId="77777777" w:rsidR="007D4AA8" w:rsidRPr="0080719C" w:rsidRDefault="00C81CEB">
            <w:pPr>
              <w:pStyle w:val="AmendmentTableText"/>
            </w:pPr>
            <w:r w:rsidRPr="0080719C">
              <w:t>Levetiracetam</w:t>
            </w:r>
          </w:p>
        </w:tc>
        <w:tc>
          <w:tcPr>
            <w:tcW w:w="2098" w:type="dxa"/>
          </w:tcPr>
          <w:p w14:paraId="20CD3E25" w14:textId="77777777" w:rsidR="007D4AA8" w:rsidRPr="0080719C" w:rsidRDefault="00C81CEB">
            <w:pPr>
              <w:pStyle w:val="AmendmentTableText"/>
            </w:pPr>
            <w:r w:rsidRPr="0080719C">
              <w:t>Tablet 250 mg</w:t>
            </w:r>
          </w:p>
        </w:tc>
        <w:tc>
          <w:tcPr>
            <w:tcW w:w="839" w:type="dxa"/>
          </w:tcPr>
          <w:p w14:paraId="7CD5CF2E" w14:textId="77777777" w:rsidR="007D4AA8" w:rsidRPr="0080719C" w:rsidRDefault="00C81CEB">
            <w:pPr>
              <w:pStyle w:val="AmendmentTableText"/>
            </w:pPr>
            <w:r w:rsidRPr="0080719C">
              <w:t>Oral</w:t>
            </w:r>
          </w:p>
        </w:tc>
        <w:tc>
          <w:tcPr>
            <w:tcW w:w="1400" w:type="dxa"/>
          </w:tcPr>
          <w:p w14:paraId="317A16D4" w14:textId="77777777" w:rsidR="007D4AA8" w:rsidRPr="0080719C" w:rsidRDefault="00C81CEB">
            <w:pPr>
              <w:pStyle w:val="AmendmentTableText"/>
            </w:pPr>
            <w:r w:rsidRPr="0080719C">
              <w:t>Levactam</w:t>
            </w:r>
          </w:p>
        </w:tc>
        <w:tc>
          <w:tcPr>
            <w:tcW w:w="561" w:type="dxa"/>
          </w:tcPr>
          <w:p w14:paraId="33CA8FAB" w14:textId="77777777" w:rsidR="007D4AA8" w:rsidRPr="0080719C" w:rsidRDefault="00C81CEB">
            <w:pPr>
              <w:pStyle w:val="AmendmentTableText"/>
            </w:pPr>
            <w:r w:rsidRPr="0080719C">
              <w:t>ZS</w:t>
            </w:r>
          </w:p>
        </w:tc>
        <w:tc>
          <w:tcPr>
            <w:tcW w:w="561" w:type="dxa"/>
          </w:tcPr>
          <w:p w14:paraId="7CF665FD" w14:textId="77777777" w:rsidR="007D4AA8" w:rsidRPr="0080719C" w:rsidRDefault="00C81CEB">
            <w:pPr>
              <w:pStyle w:val="AmendmentTableText"/>
            </w:pPr>
            <w:r w:rsidRPr="0080719C">
              <w:t>MP NP</w:t>
            </w:r>
          </w:p>
        </w:tc>
        <w:tc>
          <w:tcPr>
            <w:tcW w:w="1256" w:type="dxa"/>
          </w:tcPr>
          <w:p w14:paraId="13B39712" w14:textId="77777777" w:rsidR="007D4AA8" w:rsidRPr="0080719C" w:rsidRDefault="00C81CEB">
            <w:pPr>
              <w:pStyle w:val="AmendmentTableText"/>
            </w:pPr>
            <w:r w:rsidRPr="0080719C">
              <w:t>C17543</w:t>
            </w:r>
          </w:p>
        </w:tc>
        <w:tc>
          <w:tcPr>
            <w:tcW w:w="1256" w:type="dxa"/>
          </w:tcPr>
          <w:p w14:paraId="6BB74043" w14:textId="77777777" w:rsidR="007D4AA8" w:rsidRPr="0080719C" w:rsidRDefault="00C81CEB">
            <w:pPr>
              <w:pStyle w:val="AmendmentTableText"/>
            </w:pPr>
            <w:r w:rsidRPr="0080719C">
              <w:t>P17543</w:t>
            </w:r>
          </w:p>
        </w:tc>
        <w:tc>
          <w:tcPr>
            <w:tcW w:w="696" w:type="dxa"/>
          </w:tcPr>
          <w:p w14:paraId="7029496A" w14:textId="77777777" w:rsidR="007D4AA8" w:rsidRPr="0080719C" w:rsidRDefault="00C81CEB">
            <w:pPr>
              <w:pStyle w:val="AmendmentTableText"/>
            </w:pPr>
            <w:r w:rsidRPr="0080719C">
              <w:t>120</w:t>
            </w:r>
          </w:p>
        </w:tc>
        <w:tc>
          <w:tcPr>
            <w:tcW w:w="696" w:type="dxa"/>
          </w:tcPr>
          <w:p w14:paraId="7AF26A1B" w14:textId="77777777" w:rsidR="007D4AA8" w:rsidRPr="0080719C" w:rsidRDefault="00C81CEB">
            <w:pPr>
              <w:pStyle w:val="AmendmentTableText"/>
            </w:pPr>
            <w:r w:rsidRPr="0080719C">
              <w:t>5</w:t>
            </w:r>
          </w:p>
        </w:tc>
        <w:tc>
          <w:tcPr>
            <w:tcW w:w="1256" w:type="dxa"/>
          </w:tcPr>
          <w:p w14:paraId="40DD7EBA" w14:textId="77777777" w:rsidR="007D4AA8" w:rsidRPr="0080719C" w:rsidRDefault="007D4AA8">
            <w:pPr>
              <w:pStyle w:val="AmendmentTableText"/>
            </w:pPr>
          </w:p>
        </w:tc>
        <w:tc>
          <w:tcPr>
            <w:tcW w:w="561" w:type="dxa"/>
          </w:tcPr>
          <w:p w14:paraId="0C537539" w14:textId="77777777" w:rsidR="007D4AA8" w:rsidRPr="0080719C" w:rsidRDefault="00C81CEB">
            <w:pPr>
              <w:pStyle w:val="AmendmentTableText"/>
            </w:pPr>
            <w:r w:rsidRPr="0080719C">
              <w:t>60</w:t>
            </w:r>
          </w:p>
        </w:tc>
        <w:tc>
          <w:tcPr>
            <w:tcW w:w="561" w:type="dxa"/>
          </w:tcPr>
          <w:p w14:paraId="78C4C267" w14:textId="77777777" w:rsidR="007D4AA8" w:rsidRPr="0080719C" w:rsidRDefault="007D4AA8">
            <w:pPr>
              <w:pStyle w:val="AmendmentTableText"/>
            </w:pPr>
          </w:p>
        </w:tc>
        <w:tc>
          <w:tcPr>
            <w:tcW w:w="696" w:type="dxa"/>
          </w:tcPr>
          <w:p w14:paraId="2F62DA30" w14:textId="77777777" w:rsidR="007D4AA8" w:rsidRPr="0080719C" w:rsidRDefault="007D4AA8">
            <w:pPr>
              <w:pStyle w:val="AmendmentTableText"/>
            </w:pPr>
          </w:p>
        </w:tc>
      </w:tr>
      <w:tr w:rsidR="007D4AA8" w:rsidRPr="0080719C" w14:paraId="447EBEAF" w14:textId="77777777" w:rsidTr="00E01A97">
        <w:tc>
          <w:tcPr>
            <w:tcW w:w="1259" w:type="dxa"/>
          </w:tcPr>
          <w:p w14:paraId="3CF3081C" w14:textId="77777777" w:rsidR="007D4AA8" w:rsidRPr="0080719C" w:rsidRDefault="00C81CEB">
            <w:pPr>
              <w:pStyle w:val="AmendmentTableText"/>
            </w:pPr>
            <w:r w:rsidRPr="0080719C">
              <w:t>Levetiracetam</w:t>
            </w:r>
          </w:p>
        </w:tc>
        <w:tc>
          <w:tcPr>
            <w:tcW w:w="2098" w:type="dxa"/>
          </w:tcPr>
          <w:p w14:paraId="528AE3D3" w14:textId="77777777" w:rsidR="007D4AA8" w:rsidRPr="0080719C" w:rsidRDefault="00C81CEB">
            <w:pPr>
              <w:pStyle w:val="AmendmentTableText"/>
            </w:pPr>
            <w:r w:rsidRPr="0080719C">
              <w:t>Tablet 250 mg</w:t>
            </w:r>
          </w:p>
        </w:tc>
        <w:tc>
          <w:tcPr>
            <w:tcW w:w="839" w:type="dxa"/>
          </w:tcPr>
          <w:p w14:paraId="355304B2" w14:textId="77777777" w:rsidR="007D4AA8" w:rsidRPr="0080719C" w:rsidRDefault="00C81CEB">
            <w:pPr>
              <w:pStyle w:val="AmendmentTableText"/>
            </w:pPr>
            <w:r w:rsidRPr="0080719C">
              <w:t>Oral</w:t>
            </w:r>
          </w:p>
        </w:tc>
        <w:tc>
          <w:tcPr>
            <w:tcW w:w="1400" w:type="dxa"/>
          </w:tcPr>
          <w:p w14:paraId="4CE801D8" w14:textId="77777777" w:rsidR="007D4AA8" w:rsidRPr="0080719C" w:rsidRDefault="00C81CEB">
            <w:pPr>
              <w:pStyle w:val="AmendmentTableText"/>
            </w:pPr>
            <w:r w:rsidRPr="0080719C">
              <w:t>Levetiracetam GH</w:t>
            </w:r>
          </w:p>
        </w:tc>
        <w:tc>
          <w:tcPr>
            <w:tcW w:w="561" w:type="dxa"/>
          </w:tcPr>
          <w:p w14:paraId="7B9BABDC" w14:textId="77777777" w:rsidR="007D4AA8" w:rsidRPr="0080719C" w:rsidRDefault="00C81CEB">
            <w:pPr>
              <w:pStyle w:val="AmendmentTableText"/>
            </w:pPr>
            <w:r w:rsidRPr="0080719C">
              <w:t>GQ</w:t>
            </w:r>
          </w:p>
        </w:tc>
        <w:tc>
          <w:tcPr>
            <w:tcW w:w="561" w:type="dxa"/>
          </w:tcPr>
          <w:p w14:paraId="1E1D0272" w14:textId="77777777" w:rsidR="007D4AA8" w:rsidRPr="0080719C" w:rsidRDefault="00C81CEB">
            <w:pPr>
              <w:pStyle w:val="AmendmentTableText"/>
            </w:pPr>
            <w:r w:rsidRPr="0080719C">
              <w:t>MP NP</w:t>
            </w:r>
          </w:p>
        </w:tc>
        <w:tc>
          <w:tcPr>
            <w:tcW w:w="1256" w:type="dxa"/>
          </w:tcPr>
          <w:p w14:paraId="59F39C10" w14:textId="77777777" w:rsidR="007D4AA8" w:rsidRPr="0080719C" w:rsidRDefault="00C81CEB">
            <w:pPr>
              <w:pStyle w:val="AmendmentTableText"/>
            </w:pPr>
            <w:r w:rsidRPr="0080719C">
              <w:t>C17460</w:t>
            </w:r>
          </w:p>
        </w:tc>
        <w:tc>
          <w:tcPr>
            <w:tcW w:w="1256" w:type="dxa"/>
          </w:tcPr>
          <w:p w14:paraId="71B70B0B" w14:textId="77777777" w:rsidR="007D4AA8" w:rsidRPr="0080719C" w:rsidRDefault="00C81CEB">
            <w:pPr>
              <w:pStyle w:val="AmendmentTableText"/>
            </w:pPr>
            <w:r w:rsidRPr="0080719C">
              <w:t>P17460</w:t>
            </w:r>
          </w:p>
        </w:tc>
        <w:tc>
          <w:tcPr>
            <w:tcW w:w="696" w:type="dxa"/>
          </w:tcPr>
          <w:p w14:paraId="162FA128" w14:textId="77777777" w:rsidR="007D4AA8" w:rsidRPr="0080719C" w:rsidRDefault="00C81CEB">
            <w:pPr>
              <w:pStyle w:val="AmendmentTableText"/>
            </w:pPr>
            <w:r w:rsidRPr="0080719C">
              <w:t>60</w:t>
            </w:r>
          </w:p>
        </w:tc>
        <w:tc>
          <w:tcPr>
            <w:tcW w:w="696" w:type="dxa"/>
          </w:tcPr>
          <w:p w14:paraId="3C462E42" w14:textId="77777777" w:rsidR="007D4AA8" w:rsidRPr="0080719C" w:rsidRDefault="00C81CEB">
            <w:pPr>
              <w:pStyle w:val="AmendmentTableText"/>
            </w:pPr>
            <w:r w:rsidRPr="0080719C">
              <w:t>5</w:t>
            </w:r>
          </w:p>
        </w:tc>
        <w:tc>
          <w:tcPr>
            <w:tcW w:w="1256" w:type="dxa"/>
          </w:tcPr>
          <w:p w14:paraId="6B6972B0" w14:textId="77777777" w:rsidR="007D4AA8" w:rsidRPr="0080719C" w:rsidRDefault="007D4AA8">
            <w:pPr>
              <w:pStyle w:val="AmendmentTableText"/>
            </w:pPr>
          </w:p>
        </w:tc>
        <w:tc>
          <w:tcPr>
            <w:tcW w:w="561" w:type="dxa"/>
          </w:tcPr>
          <w:p w14:paraId="4761CC8A" w14:textId="77777777" w:rsidR="007D4AA8" w:rsidRPr="0080719C" w:rsidRDefault="00C81CEB">
            <w:pPr>
              <w:pStyle w:val="AmendmentTableText"/>
            </w:pPr>
            <w:r w:rsidRPr="0080719C">
              <w:t>60</w:t>
            </w:r>
          </w:p>
        </w:tc>
        <w:tc>
          <w:tcPr>
            <w:tcW w:w="561" w:type="dxa"/>
          </w:tcPr>
          <w:p w14:paraId="0DF094B1" w14:textId="77777777" w:rsidR="007D4AA8" w:rsidRPr="0080719C" w:rsidRDefault="007D4AA8">
            <w:pPr>
              <w:pStyle w:val="AmendmentTableText"/>
            </w:pPr>
          </w:p>
        </w:tc>
        <w:tc>
          <w:tcPr>
            <w:tcW w:w="696" w:type="dxa"/>
          </w:tcPr>
          <w:p w14:paraId="6184F382" w14:textId="77777777" w:rsidR="007D4AA8" w:rsidRPr="0080719C" w:rsidRDefault="007D4AA8">
            <w:pPr>
              <w:pStyle w:val="AmendmentTableText"/>
            </w:pPr>
          </w:p>
        </w:tc>
      </w:tr>
      <w:tr w:rsidR="007D4AA8" w:rsidRPr="0080719C" w14:paraId="0A258A63" w14:textId="77777777" w:rsidTr="00E01A97">
        <w:tc>
          <w:tcPr>
            <w:tcW w:w="1259" w:type="dxa"/>
          </w:tcPr>
          <w:p w14:paraId="4D660E19" w14:textId="77777777" w:rsidR="007D4AA8" w:rsidRPr="0080719C" w:rsidRDefault="00C81CEB">
            <w:pPr>
              <w:pStyle w:val="AmendmentTableText"/>
            </w:pPr>
            <w:r w:rsidRPr="0080719C">
              <w:t>Levetiracetam</w:t>
            </w:r>
          </w:p>
        </w:tc>
        <w:tc>
          <w:tcPr>
            <w:tcW w:w="2098" w:type="dxa"/>
          </w:tcPr>
          <w:p w14:paraId="5F37BCB5" w14:textId="77777777" w:rsidR="007D4AA8" w:rsidRPr="0080719C" w:rsidRDefault="00C81CEB">
            <w:pPr>
              <w:pStyle w:val="AmendmentTableText"/>
            </w:pPr>
            <w:r w:rsidRPr="0080719C">
              <w:t>Tablet 250 mg</w:t>
            </w:r>
          </w:p>
        </w:tc>
        <w:tc>
          <w:tcPr>
            <w:tcW w:w="839" w:type="dxa"/>
          </w:tcPr>
          <w:p w14:paraId="784F4D9B" w14:textId="77777777" w:rsidR="007D4AA8" w:rsidRPr="0080719C" w:rsidRDefault="00C81CEB">
            <w:pPr>
              <w:pStyle w:val="AmendmentTableText"/>
            </w:pPr>
            <w:r w:rsidRPr="0080719C">
              <w:t>Oral</w:t>
            </w:r>
          </w:p>
        </w:tc>
        <w:tc>
          <w:tcPr>
            <w:tcW w:w="1400" w:type="dxa"/>
          </w:tcPr>
          <w:p w14:paraId="15613C0E" w14:textId="77777777" w:rsidR="007D4AA8" w:rsidRPr="0080719C" w:rsidRDefault="00C81CEB">
            <w:pPr>
              <w:pStyle w:val="AmendmentTableText"/>
            </w:pPr>
            <w:r w:rsidRPr="0080719C">
              <w:t>Levetiracetam GH</w:t>
            </w:r>
          </w:p>
        </w:tc>
        <w:tc>
          <w:tcPr>
            <w:tcW w:w="561" w:type="dxa"/>
          </w:tcPr>
          <w:p w14:paraId="4E49AB98" w14:textId="77777777" w:rsidR="007D4AA8" w:rsidRPr="0080719C" w:rsidRDefault="00C81CEB">
            <w:pPr>
              <w:pStyle w:val="AmendmentTableText"/>
            </w:pPr>
            <w:r w:rsidRPr="0080719C">
              <w:t>GQ</w:t>
            </w:r>
          </w:p>
        </w:tc>
        <w:tc>
          <w:tcPr>
            <w:tcW w:w="561" w:type="dxa"/>
          </w:tcPr>
          <w:p w14:paraId="7B48BD22" w14:textId="77777777" w:rsidR="007D4AA8" w:rsidRPr="0080719C" w:rsidRDefault="00C81CEB">
            <w:pPr>
              <w:pStyle w:val="AmendmentTableText"/>
            </w:pPr>
            <w:r w:rsidRPr="0080719C">
              <w:t>MP NP</w:t>
            </w:r>
          </w:p>
        </w:tc>
        <w:tc>
          <w:tcPr>
            <w:tcW w:w="1256" w:type="dxa"/>
          </w:tcPr>
          <w:p w14:paraId="308CB62B" w14:textId="77777777" w:rsidR="007D4AA8" w:rsidRPr="0080719C" w:rsidRDefault="00C81CEB">
            <w:pPr>
              <w:pStyle w:val="AmendmentTableText"/>
            </w:pPr>
            <w:r w:rsidRPr="0080719C">
              <w:t>C17543</w:t>
            </w:r>
          </w:p>
        </w:tc>
        <w:tc>
          <w:tcPr>
            <w:tcW w:w="1256" w:type="dxa"/>
          </w:tcPr>
          <w:p w14:paraId="213549FE" w14:textId="77777777" w:rsidR="007D4AA8" w:rsidRPr="0080719C" w:rsidRDefault="00C81CEB">
            <w:pPr>
              <w:pStyle w:val="AmendmentTableText"/>
            </w:pPr>
            <w:r w:rsidRPr="0080719C">
              <w:t>P17543</w:t>
            </w:r>
          </w:p>
        </w:tc>
        <w:tc>
          <w:tcPr>
            <w:tcW w:w="696" w:type="dxa"/>
          </w:tcPr>
          <w:p w14:paraId="14645BDC" w14:textId="77777777" w:rsidR="007D4AA8" w:rsidRPr="0080719C" w:rsidRDefault="00C81CEB">
            <w:pPr>
              <w:pStyle w:val="AmendmentTableText"/>
            </w:pPr>
            <w:r w:rsidRPr="0080719C">
              <w:t>120</w:t>
            </w:r>
          </w:p>
        </w:tc>
        <w:tc>
          <w:tcPr>
            <w:tcW w:w="696" w:type="dxa"/>
          </w:tcPr>
          <w:p w14:paraId="6924BE71" w14:textId="77777777" w:rsidR="007D4AA8" w:rsidRPr="0080719C" w:rsidRDefault="00C81CEB">
            <w:pPr>
              <w:pStyle w:val="AmendmentTableText"/>
            </w:pPr>
            <w:r w:rsidRPr="0080719C">
              <w:t>5</w:t>
            </w:r>
          </w:p>
        </w:tc>
        <w:tc>
          <w:tcPr>
            <w:tcW w:w="1256" w:type="dxa"/>
          </w:tcPr>
          <w:p w14:paraId="41AAE5BE" w14:textId="77777777" w:rsidR="007D4AA8" w:rsidRPr="0080719C" w:rsidRDefault="007D4AA8">
            <w:pPr>
              <w:pStyle w:val="AmendmentTableText"/>
            </w:pPr>
          </w:p>
        </w:tc>
        <w:tc>
          <w:tcPr>
            <w:tcW w:w="561" w:type="dxa"/>
          </w:tcPr>
          <w:p w14:paraId="543C8B0E" w14:textId="77777777" w:rsidR="007D4AA8" w:rsidRPr="0080719C" w:rsidRDefault="00C81CEB">
            <w:pPr>
              <w:pStyle w:val="AmendmentTableText"/>
            </w:pPr>
            <w:r w:rsidRPr="0080719C">
              <w:t>60</w:t>
            </w:r>
          </w:p>
        </w:tc>
        <w:tc>
          <w:tcPr>
            <w:tcW w:w="561" w:type="dxa"/>
          </w:tcPr>
          <w:p w14:paraId="31AF7A8B" w14:textId="77777777" w:rsidR="007D4AA8" w:rsidRPr="0080719C" w:rsidRDefault="007D4AA8">
            <w:pPr>
              <w:pStyle w:val="AmendmentTableText"/>
            </w:pPr>
          </w:p>
        </w:tc>
        <w:tc>
          <w:tcPr>
            <w:tcW w:w="696" w:type="dxa"/>
          </w:tcPr>
          <w:p w14:paraId="33FCF3E6" w14:textId="77777777" w:rsidR="007D4AA8" w:rsidRPr="0080719C" w:rsidRDefault="007D4AA8">
            <w:pPr>
              <w:pStyle w:val="AmendmentTableText"/>
            </w:pPr>
          </w:p>
        </w:tc>
      </w:tr>
      <w:tr w:rsidR="007D4AA8" w:rsidRPr="0080719C" w14:paraId="4BA83AD4" w14:textId="77777777" w:rsidTr="00E01A97">
        <w:tc>
          <w:tcPr>
            <w:tcW w:w="1259" w:type="dxa"/>
          </w:tcPr>
          <w:p w14:paraId="5D3AA48C" w14:textId="77777777" w:rsidR="007D4AA8" w:rsidRPr="0080719C" w:rsidRDefault="00C81CEB">
            <w:pPr>
              <w:pStyle w:val="AmendmentTableText"/>
            </w:pPr>
            <w:r w:rsidRPr="0080719C">
              <w:t>Levetiracetam</w:t>
            </w:r>
          </w:p>
        </w:tc>
        <w:tc>
          <w:tcPr>
            <w:tcW w:w="2098" w:type="dxa"/>
          </w:tcPr>
          <w:p w14:paraId="2DC76B9F" w14:textId="77777777" w:rsidR="007D4AA8" w:rsidRPr="0080719C" w:rsidRDefault="00C81CEB">
            <w:pPr>
              <w:pStyle w:val="AmendmentTableText"/>
            </w:pPr>
            <w:r w:rsidRPr="0080719C">
              <w:t>Tablet 250 mg</w:t>
            </w:r>
          </w:p>
        </w:tc>
        <w:tc>
          <w:tcPr>
            <w:tcW w:w="839" w:type="dxa"/>
          </w:tcPr>
          <w:p w14:paraId="567887A8" w14:textId="77777777" w:rsidR="007D4AA8" w:rsidRPr="0080719C" w:rsidRDefault="00C81CEB">
            <w:pPr>
              <w:pStyle w:val="AmendmentTableText"/>
            </w:pPr>
            <w:r w:rsidRPr="0080719C">
              <w:t>Oral</w:t>
            </w:r>
          </w:p>
        </w:tc>
        <w:tc>
          <w:tcPr>
            <w:tcW w:w="1400" w:type="dxa"/>
          </w:tcPr>
          <w:p w14:paraId="68F90A27" w14:textId="77777777" w:rsidR="007D4AA8" w:rsidRPr="0080719C" w:rsidRDefault="00C81CEB">
            <w:pPr>
              <w:pStyle w:val="AmendmentTableText"/>
            </w:pPr>
            <w:r w:rsidRPr="0080719C">
              <w:t>Levetiracetam SZ</w:t>
            </w:r>
          </w:p>
        </w:tc>
        <w:tc>
          <w:tcPr>
            <w:tcW w:w="561" w:type="dxa"/>
          </w:tcPr>
          <w:p w14:paraId="35075701" w14:textId="77777777" w:rsidR="007D4AA8" w:rsidRPr="0080719C" w:rsidRDefault="00C81CEB">
            <w:pPr>
              <w:pStyle w:val="AmendmentTableText"/>
            </w:pPr>
            <w:r w:rsidRPr="0080719C">
              <w:t>SZ</w:t>
            </w:r>
          </w:p>
        </w:tc>
        <w:tc>
          <w:tcPr>
            <w:tcW w:w="561" w:type="dxa"/>
          </w:tcPr>
          <w:p w14:paraId="75A19D39" w14:textId="77777777" w:rsidR="007D4AA8" w:rsidRPr="0080719C" w:rsidRDefault="00C81CEB">
            <w:pPr>
              <w:pStyle w:val="AmendmentTableText"/>
            </w:pPr>
            <w:r w:rsidRPr="0080719C">
              <w:t>MP NP</w:t>
            </w:r>
          </w:p>
        </w:tc>
        <w:tc>
          <w:tcPr>
            <w:tcW w:w="1256" w:type="dxa"/>
          </w:tcPr>
          <w:p w14:paraId="54198812" w14:textId="77777777" w:rsidR="007D4AA8" w:rsidRPr="0080719C" w:rsidRDefault="00C81CEB">
            <w:pPr>
              <w:pStyle w:val="AmendmentTableText"/>
            </w:pPr>
            <w:r w:rsidRPr="0080719C">
              <w:t>C17460</w:t>
            </w:r>
          </w:p>
        </w:tc>
        <w:tc>
          <w:tcPr>
            <w:tcW w:w="1256" w:type="dxa"/>
          </w:tcPr>
          <w:p w14:paraId="7285F7D2" w14:textId="77777777" w:rsidR="007D4AA8" w:rsidRPr="0080719C" w:rsidRDefault="00C81CEB">
            <w:pPr>
              <w:pStyle w:val="AmendmentTableText"/>
            </w:pPr>
            <w:r w:rsidRPr="0080719C">
              <w:t>P17460</w:t>
            </w:r>
          </w:p>
        </w:tc>
        <w:tc>
          <w:tcPr>
            <w:tcW w:w="696" w:type="dxa"/>
          </w:tcPr>
          <w:p w14:paraId="188138F7" w14:textId="77777777" w:rsidR="007D4AA8" w:rsidRPr="0080719C" w:rsidRDefault="00C81CEB">
            <w:pPr>
              <w:pStyle w:val="AmendmentTableText"/>
            </w:pPr>
            <w:r w:rsidRPr="0080719C">
              <w:t>60</w:t>
            </w:r>
          </w:p>
        </w:tc>
        <w:tc>
          <w:tcPr>
            <w:tcW w:w="696" w:type="dxa"/>
          </w:tcPr>
          <w:p w14:paraId="30731101" w14:textId="77777777" w:rsidR="007D4AA8" w:rsidRPr="0080719C" w:rsidRDefault="00C81CEB">
            <w:pPr>
              <w:pStyle w:val="AmendmentTableText"/>
            </w:pPr>
            <w:r w:rsidRPr="0080719C">
              <w:t>5</w:t>
            </w:r>
          </w:p>
        </w:tc>
        <w:tc>
          <w:tcPr>
            <w:tcW w:w="1256" w:type="dxa"/>
          </w:tcPr>
          <w:p w14:paraId="496032D2" w14:textId="77777777" w:rsidR="007D4AA8" w:rsidRPr="0080719C" w:rsidRDefault="007D4AA8">
            <w:pPr>
              <w:pStyle w:val="AmendmentTableText"/>
            </w:pPr>
          </w:p>
        </w:tc>
        <w:tc>
          <w:tcPr>
            <w:tcW w:w="561" w:type="dxa"/>
          </w:tcPr>
          <w:p w14:paraId="0A8A8BDE" w14:textId="77777777" w:rsidR="007D4AA8" w:rsidRPr="0080719C" w:rsidRDefault="00C81CEB">
            <w:pPr>
              <w:pStyle w:val="AmendmentTableText"/>
            </w:pPr>
            <w:r w:rsidRPr="0080719C">
              <w:t>60</w:t>
            </w:r>
          </w:p>
        </w:tc>
        <w:tc>
          <w:tcPr>
            <w:tcW w:w="561" w:type="dxa"/>
          </w:tcPr>
          <w:p w14:paraId="00247482" w14:textId="77777777" w:rsidR="007D4AA8" w:rsidRPr="0080719C" w:rsidRDefault="007D4AA8">
            <w:pPr>
              <w:pStyle w:val="AmendmentTableText"/>
            </w:pPr>
          </w:p>
        </w:tc>
        <w:tc>
          <w:tcPr>
            <w:tcW w:w="696" w:type="dxa"/>
          </w:tcPr>
          <w:p w14:paraId="11963CD4" w14:textId="77777777" w:rsidR="007D4AA8" w:rsidRPr="0080719C" w:rsidRDefault="007D4AA8">
            <w:pPr>
              <w:pStyle w:val="AmendmentTableText"/>
            </w:pPr>
          </w:p>
        </w:tc>
      </w:tr>
      <w:tr w:rsidR="007D4AA8" w:rsidRPr="0080719C" w14:paraId="287DCBA5" w14:textId="77777777" w:rsidTr="00E01A97">
        <w:tc>
          <w:tcPr>
            <w:tcW w:w="1259" w:type="dxa"/>
          </w:tcPr>
          <w:p w14:paraId="0FE5A680" w14:textId="77777777" w:rsidR="007D4AA8" w:rsidRPr="0080719C" w:rsidRDefault="00C81CEB">
            <w:pPr>
              <w:pStyle w:val="AmendmentTableText"/>
            </w:pPr>
            <w:r w:rsidRPr="0080719C">
              <w:t>Levetiracetam</w:t>
            </w:r>
          </w:p>
        </w:tc>
        <w:tc>
          <w:tcPr>
            <w:tcW w:w="2098" w:type="dxa"/>
          </w:tcPr>
          <w:p w14:paraId="78312D20" w14:textId="77777777" w:rsidR="007D4AA8" w:rsidRPr="0080719C" w:rsidRDefault="00C81CEB">
            <w:pPr>
              <w:pStyle w:val="AmendmentTableText"/>
            </w:pPr>
            <w:r w:rsidRPr="0080719C">
              <w:t>Tablet 250 mg</w:t>
            </w:r>
          </w:p>
        </w:tc>
        <w:tc>
          <w:tcPr>
            <w:tcW w:w="839" w:type="dxa"/>
          </w:tcPr>
          <w:p w14:paraId="119D2069" w14:textId="77777777" w:rsidR="007D4AA8" w:rsidRPr="0080719C" w:rsidRDefault="00C81CEB">
            <w:pPr>
              <w:pStyle w:val="AmendmentTableText"/>
            </w:pPr>
            <w:r w:rsidRPr="0080719C">
              <w:t>Oral</w:t>
            </w:r>
          </w:p>
        </w:tc>
        <w:tc>
          <w:tcPr>
            <w:tcW w:w="1400" w:type="dxa"/>
          </w:tcPr>
          <w:p w14:paraId="53F11251" w14:textId="77777777" w:rsidR="007D4AA8" w:rsidRPr="0080719C" w:rsidRDefault="00C81CEB">
            <w:pPr>
              <w:pStyle w:val="AmendmentTableText"/>
            </w:pPr>
            <w:r w:rsidRPr="0080719C">
              <w:t>Levetiracetam SZ</w:t>
            </w:r>
          </w:p>
        </w:tc>
        <w:tc>
          <w:tcPr>
            <w:tcW w:w="561" w:type="dxa"/>
          </w:tcPr>
          <w:p w14:paraId="625893C7" w14:textId="77777777" w:rsidR="007D4AA8" w:rsidRPr="0080719C" w:rsidRDefault="00C81CEB">
            <w:pPr>
              <w:pStyle w:val="AmendmentTableText"/>
            </w:pPr>
            <w:r w:rsidRPr="0080719C">
              <w:t>SZ</w:t>
            </w:r>
          </w:p>
        </w:tc>
        <w:tc>
          <w:tcPr>
            <w:tcW w:w="561" w:type="dxa"/>
          </w:tcPr>
          <w:p w14:paraId="7B2A17C6" w14:textId="77777777" w:rsidR="007D4AA8" w:rsidRPr="0080719C" w:rsidRDefault="00C81CEB">
            <w:pPr>
              <w:pStyle w:val="AmendmentTableText"/>
            </w:pPr>
            <w:r w:rsidRPr="0080719C">
              <w:t>MP NP</w:t>
            </w:r>
          </w:p>
        </w:tc>
        <w:tc>
          <w:tcPr>
            <w:tcW w:w="1256" w:type="dxa"/>
          </w:tcPr>
          <w:p w14:paraId="18DF0902" w14:textId="77777777" w:rsidR="007D4AA8" w:rsidRPr="0080719C" w:rsidRDefault="00C81CEB">
            <w:pPr>
              <w:pStyle w:val="AmendmentTableText"/>
            </w:pPr>
            <w:r w:rsidRPr="0080719C">
              <w:t>C17543</w:t>
            </w:r>
          </w:p>
        </w:tc>
        <w:tc>
          <w:tcPr>
            <w:tcW w:w="1256" w:type="dxa"/>
          </w:tcPr>
          <w:p w14:paraId="3F6951CA" w14:textId="77777777" w:rsidR="007D4AA8" w:rsidRPr="0080719C" w:rsidRDefault="00C81CEB">
            <w:pPr>
              <w:pStyle w:val="AmendmentTableText"/>
            </w:pPr>
            <w:r w:rsidRPr="0080719C">
              <w:t>P17543</w:t>
            </w:r>
          </w:p>
        </w:tc>
        <w:tc>
          <w:tcPr>
            <w:tcW w:w="696" w:type="dxa"/>
          </w:tcPr>
          <w:p w14:paraId="467397D6" w14:textId="77777777" w:rsidR="007D4AA8" w:rsidRPr="0080719C" w:rsidRDefault="00C81CEB">
            <w:pPr>
              <w:pStyle w:val="AmendmentTableText"/>
            </w:pPr>
            <w:r w:rsidRPr="0080719C">
              <w:t>120</w:t>
            </w:r>
          </w:p>
        </w:tc>
        <w:tc>
          <w:tcPr>
            <w:tcW w:w="696" w:type="dxa"/>
          </w:tcPr>
          <w:p w14:paraId="5B94C455" w14:textId="77777777" w:rsidR="007D4AA8" w:rsidRPr="0080719C" w:rsidRDefault="00C81CEB">
            <w:pPr>
              <w:pStyle w:val="AmendmentTableText"/>
            </w:pPr>
            <w:r w:rsidRPr="0080719C">
              <w:t>5</w:t>
            </w:r>
          </w:p>
        </w:tc>
        <w:tc>
          <w:tcPr>
            <w:tcW w:w="1256" w:type="dxa"/>
          </w:tcPr>
          <w:p w14:paraId="753CD7AD" w14:textId="77777777" w:rsidR="007D4AA8" w:rsidRPr="0080719C" w:rsidRDefault="007D4AA8">
            <w:pPr>
              <w:pStyle w:val="AmendmentTableText"/>
            </w:pPr>
          </w:p>
        </w:tc>
        <w:tc>
          <w:tcPr>
            <w:tcW w:w="561" w:type="dxa"/>
          </w:tcPr>
          <w:p w14:paraId="3A2B1025" w14:textId="77777777" w:rsidR="007D4AA8" w:rsidRPr="0080719C" w:rsidRDefault="00C81CEB">
            <w:pPr>
              <w:pStyle w:val="AmendmentTableText"/>
            </w:pPr>
            <w:r w:rsidRPr="0080719C">
              <w:t>60</w:t>
            </w:r>
          </w:p>
        </w:tc>
        <w:tc>
          <w:tcPr>
            <w:tcW w:w="561" w:type="dxa"/>
          </w:tcPr>
          <w:p w14:paraId="21171E81" w14:textId="77777777" w:rsidR="007D4AA8" w:rsidRPr="0080719C" w:rsidRDefault="007D4AA8">
            <w:pPr>
              <w:pStyle w:val="AmendmentTableText"/>
            </w:pPr>
          </w:p>
        </w:tc>
        <w:tc>
          <w:tcPr>
            <w:tcW w:w="696" w:type="dxa"/>
          </w:tcPr>
          <w:p w14:paraId="0EFA0425" w14:textId="77777777" w:rsidR="007D4AA8" w:rsidRPr="0080719C" w:rsidRDefault="007D4AA8">
            <w:pPr>
              <w:pStyle w:val="AmendmentTableText"/>
            </w:pPr>
          </w:p>
        </w:tc>
      </w:tr>
      <w:tr w:rsidR="007D4AA8" w:rsidRPr="0080719C" w14:paraId="44D4B6DF" w14:textId="77777777" w:rsidTr="00E01A97">
        <w:tc>
          <w:tcPr>
            <w:tcW w:w="1259" w:type="dxa"/>
          </w:tcPr>
          <w:p w14:paraId="7CFA485D" w14:textId="77777777" w:rsidR="007D4AA8" w:rsidRPr="0080719C" w:rsidRDefault="00C81CEB">
            <w:pPr>
              <w:pStyle w:val="AmendmentTableText"/>
            </w:pPr>
            <w:r w:rsidRPr="0080719C">
              <w:t>Levetiracetam</w:t>
            </w:r>
          </w:p>
        </w:tc>
        <w:tc>
          <w:tcPr>
            <w:tcW w:w="2098" w:type="dxa"/>
          </w:tcPr>
          <w:p w14:paraId="28B7064E" w14:textId="77777777" w:rsidR="007D4AA8" w:rsidRPr="0080719C" w:rsidRDefault="00C81CEB">
            <w:pPr>
              <w:pStyle w:val="AmendmentTableText"/>
            </w:pPr>
            <w:r w:rsidRPr="0080719C">
              <w:t>Tablet 250 mg</w:t>
            </w:r>
          </w:p>
        </w:tc>
        <w:tc>
          <w:tcPr>
            <w:tcW w:w="839" w:type="dxa"/>
          </w:tcPr>
          <w:p w14:paraId="1079B52E" w14:textId="77777777" w:rsidR="007D4AA8" w:rsidRPr="0080719C" w:rsidRDefault="00C81CEB">
            <w:pPr>
              <w:pStyle w:val="AmendmentTableText"/>
            </w:pPr>
            <w:r w:rsidRPr="0080719C">
              <w:t>Oral</w:t>
            </w:r>
          </w:p>
        </w:tc>
        <w:tc>
          <w:tcPr>
            <w:tcW w:w="1400" w:type="dxa"/>
          </w:tcPr>
          <w:p w14:paraId="28286D32" w14:textId="77777777" w:rsidR="007D4AA8" w:rsidRPr="0080719C" w:rsidRDefault="00C81CEB">
            <w:pPr>
              <w:pStyle w:val="AmendmentTableText"/>
            </w:pPr>
            <w:r w:rsidRPr="0080719C">
              <w:t>Levetiracetam Viatris</w:t>
            </w:r>
          </w:p>
        </w:tc>
        <w:tc>
          <w:tcPr>
            <w:tcW w:w="561" w:type="dxa"/>
          </w:tcPr>
          <w:p w14:paraId="31F1D595" w14:textId="77777777" w:rsidR="007D4AA8" w:rsidRPr="0080719C" w:rsidRDefault="00C81CEB">
            <w:pPr>
              <w:pStyle w:val="AmendmentTableText"/>
            </w:pPr>
            <w:r w:rsidRPr="0080719C">
              <w:t>MQ</w:t>
            </w:r>
          </w:p>
        </w:tc>
        <w:tc>
          <w:tcPr>
            <w:tcW w:w="561" w:type="dxa"/>
          </w:tcPr>
          <w:p w14:paraId="259B745F" w14:textId="77777777" w:rsidR="007D4AA8" w:rsidRPr="0080719C" w:rsidRDefault="00C81CEB">
            <w:pPr>
              <w:pStyle w:val="AmendmentTableText"/>
            </w:pPr>
            <w:r w:rsidRPr="0080719C">
              <w:t>MP NP</w:t>
            </w:r>
          </w:p>
        </w:tc>
        <w:tc>
          <w:tcPr>
            <w:tcW w:w="1256" w:type="dxa"/>
          </w:tcPr>
          <w:p w14:paraId="57CC1FAD" w14:textId="77777777" w:rsidR="007D4AA8" w:rsidRPr="0080719C" w:rsidRDefault="00C81CEB">
            <w:pPr>
              <w:pStyle w:val="AmendmentTableText"/>
            </w:pPr>
            <w:r w:rsidRPr="0080719C">
              <w:t>C17460</w:t>
            </w:r>
          </w:p>
        </w:tc>
        <w:tc>
          <w:tcPr>
            <w:tcW w:w="1256" w:type="dxa"/>
          </w:tcPr>
          <w:p w14:paraId="4CE80E68" w14:textId="77777777" w:rsidR="007D4AA8" w:rsidRPr="0080719C" w:rsidRDefault="00C81CEB">
            <w:pPr>
              <w:pStyle w:val="AmendmentTableText"/>
            </w:pPr>
            <w:r w:rsidRPr="0080719C">
              <w:t>P17460</w:t>
            </w:r>
          </w:p>
        </w:tc>
        <w:tc>
          <w:tcPr>
            <w:tcW w:w="696" w:type="dxa"/>
          </w:tcPr>
          <w:p w14:paraId="7D7D8E75" w14:textId="77777777" w:rsidR="007D4AA8" w:rsidRPr="0080719C" w:rsidRDefault="00C81CEB">
            <w:pPr>
              <w:pStyle w:val="AmendmentTableText"/>
            </w:pPr>
            <w:r w:rsidRPr="0080719C">
              <w:t>60</w:t>
            </w:r>
          </w:p>
        </w:tc>
        <w:tc>
          <w:tcPr>
            <w:tcW w:w="696" w:type="dxa"/>
          </w:tcPr>
          <w:p w14:paraId="54CF272C" w14:textId="77777777" w:rsidR="007D4AA8" w:rsidRPr="0080719C" w:rsidRDefault="00C81CEB">
            <w:pPr>
              <w:pStyle w:val="AmendmentTableText"/>
            </w:pPr>
            <w:r w:rsidRPr="0080719C">
              <w:t>5</w:t>
            </w:r>
          </w:p>
        </w:tc>
        <w:tc>
          <w:tcPr>
            <w:tcW w:w="1256" w:type="dxa"/>
          </w:tcPr>
          <w:p w14:paraId="2A1EA8D0" w14:textId="77777777" w:rsidR="007D4AA8" w:rsidRPr="0080719C" w:rsidRDefault="007D4AA8">
            <w:pPr>
              <w:pStyle w:val="AmendmentTableText"/>
            </w:pPr>
          </w:p>
        </w:tc>
        <w:tc>
          <w:tcPr>
            <w:tcW w:w="561" w:type="dxa"/>
          </w:tcPr>
          <w:p w14:paraId="753F07A1" w14:textId="77777777" w:rsidR="007D4AA8" w:rsidRPr="0080719C" w:rsidRDefault="00C81CEB">
            <w:pPr>
              <w:pStyle w:val="AmendmentTableText"/>
            </w:pPr>
            <w:r w:rsidRPr="0080719C">
              <w:t>60</w:t>
            </w:r>
          </w:p>
        </w:tc>
        <w:tc>
          <w:tcPr>
            <w:tcW w:w="561" w:type="dxa"/>
          </w:tcPr>
          <w:p w14:paraId="0E14A40D" w14:textId="77777777" w:rsidR="007D4AA8" w:rsidRPr="0080719C" w:rsidRDefault="007D4AA8">
            <w:pPr>
              <w:pStyle w:val="AmendmentTableText"/>
            </w:pPr>
          </w:p>
        </w:tc>
        <w:tc>
          <w:tcPr>
            <w:tcW w:w="696" w:type="dxa"/>
          </w:tcPr>
          <w:p w14:paraId="48E6443D" w14:textId="77777777" w:rsidR="007D4AA8" w:rsidRPr="0080719C" w:rsidRDefault="007D4AA8">
            <w:pPr>
              <w:pStyle w:val="AmendmentTableText"/>
            </w:pPr>
          </w:p>
        </w:tc>
      </w:tr>
      <w:tr w:rsidR="007D4AA8" w:rsidRPr="0080719C" w14:paraId="2BE14A61" w14:textId="77777777" w:rsidTr="00E01A97">
        <w:tc>
          <w:tcPr>
            <w:tcW w:w="1259" w:type="dxa"/>
          </w:tcPr>
          <w:p w14:paraId="2F785344" w14:textId="77777777" w:rsidR="007D4AA8" w:rsidRPr="0080719C" w:rsidRDefault="00C81CEB">
            <w:pPr>
              <w:pStyle w:val="AmendmentTableText"/>
            </w:pPr>
            <w:r w:rsidRPr="0080719C">
              <w:t>Levetiracetam</w:t>
            </w:r>
          </w:p>
        </w:tc>
        <w:tc>
          <w:tcPr>
            <w:tcW w:w="2098" w:type="dxa"/>
          </w:tcPr>
          <w:p w14:paraId="361F31C5" w14:textId="77777777" w:rsidR="007D4AA8" w:rsidRPr="0080719C" w:rsidRDefault="00C81CEB">
            <w:pPr>
              <w:pStyle w:val="AmendmentTableText"/>
            </w:pPr>
            <w:r w:rsidRPr="0080719C">
              <w:t>Tablet 250 mg</w:t>
            </w:r>
          </w:p>
        </w:tc>
        <w:tc>
          <w:tcPr>
            <w:tcW w:w="839" w:type="dxa"/>
          </w:tcPr>
          <w:p w14:paraId="65C512C7" w14:textId="77777777" w:rsidR="007D4AA8" w:rsidRPr="0080719C" w:rsidRDefault="00C81CEB">
            <w:pPr>
              <w:pStyle w:val="AmendmentTableText"/>
            </w:pPr>
            <w:r w:rsidRPr="0080719C">
              <w:t>Oral</w:t>
            </w:r>
          </w:p>
        </w:tc>
        <w:tc>
          <w:tcPr>
            <w:tcW w:w="1400" w:type="dxa"/>
          </w:tcPr>
          <w:p w14:paraId="546E4FAE" w14:textId="77777777" w:rsidR="007D4AA8" w:rsidRPr="0080719C" w:rsidRDefault="00C81CEB">
            <w:pPr>
              <w:pStyle w:val="AmendmentTableText"/>
            </w:pPr>
            <w:r w:rsidRPr="0080719C">
              <w:t>Levetiracetam Viatris</w:t>
            </w:r>
          </w:p>
        </w:tc>
        <w:tc>
          <w:tcPr>
            <w:tcW w:w="561" w:type="dxa"/>
          </w:tcPr>
          <w:p w14:paraId="26F3BBED" w14:textId="77777777" w:rsidR="007D4AA8" w:rsidRPr="0080719C" w:rsidRDefault="00C81CEB">
            <w:pPr>
              <w:pStyle w:val="AmendmentTableText"/>
            </w:pPr>
            <w:r w:rsidRPr="0080719C">
              <w:t>MQ</w:t>
            </w:r>
          </w:p>
        </w:tc>
        <w:tc>
          <w:tcPr>
            <w:tcW w:w="561" w:type="dxa"/>
          </w:tcPr>
          <w:p w14:paraId="6F7D3448" w14:textId="77777777" w:rsidR="007D4AA8" w:rsidRPr="0080719C" w:rsidRDefault="00C81CEB">
            <w:pPr>
              <w:pStyle w:val="AmendmentTableText"/>
            </w:pPr>
            <w:r w:rsidRPr="0080719C">
              <w:t>MP NP</w:t>
            </w:r>
          </w:p>
        </w:tc>
        <w:tc>
          <w:tcPr>
            <w:tcW w:w="1256" w:type="dxa"/>
          </w:tcPr>
          <w:p w14:paraId="314BAF69" w14:textId="77777777" w:rsidR="007D4AA8" w:rsidRPr="0080719C" w:rsidRDefault="00C81CEB">
            <w:pPr>
              <w:pStyle w:val="AmendmentTableText"/>
            </w:pPr>
            <w:r w:rsidRPr="0080719C">
              <w:t>C17543</w:t>
            </w:r>
          </w:p>
        </w:tc>
        <w:tc>
          <w:tcPr>
            <w:tcW w:w="1256" w:type="dxa"/>
          </w:tcPr>
          <w:p w14:paraId="3F950F5C" w14:textId="77777777" w:rsidR="007D4AA8" w:rsidRPr="0080719C" w:rsidRDefault="00C81CEB">
            <w:pPr>
              <w:pStyle w:val="AmendmentTableText"/>
            </w:pPr>
            <w:r w:rsidRPr="0080719C">
              <w:t>P17543</w:t>
            </w:r>
          </w:p>
        </w:tc>
        <w:tc>
          <w:tcPr>
            <w:tcW w:w="696" w:type="dxa"/>
          </w:tcPr>
          <w:p w14:paraId="547B0972" w14:textId="77777777" w:rsidR="007D4AA8" w:rsidRPr="0080719C" w:rsidRDefault="00C81CEB">
            <w:pPr>
              <w:pStyle w:val="AmendmentTableText"/>
            </w:pPr>
            <w:r w:rsidRPr="0080719C">
              <w:t>120</w:t>
            </w:r>
          </w:p>
        </w:tc>
        <w:tc>
          <w:tcPr>
            <w:tcW w:w="696" w:type="dxa"/>
          </w:tcPr>
          <w:p w14:paraId="0F265021" w14:textId="77777777" w:rsidR="007D4AA8" w:rsidRPr="0080719C" w:rsidRDefault="00C81CEB">
            <w:pPr>
              <w:pStyle w:val="AmendmentTableText"/>
            </w:pPr>
            <w:r w:rsidRPr="0080719C">
              <w:t>5</w:t>
            </w:r>
          </w:p>
        </w:tc>
        <w:tc>
          <w:tcPr>
            <w:tcW w:w="1256" w:type="dxa"/>
          </w:tcPr>
          <w:p w14:paraId="4BDCC32D" w14:textId="77777777" w:rsidR="007D4AA8" w:rsidRPr="0080719C" w:rsidRDefault="007D4AA8">
            <w:pPr>
              <w:pStyle w:val="AmendmentTableText"/>
            </w:pPr>
          </w:p>
        </w:tc>
        <w:tc>
          <w:tcPr>
            <w:tcW w:w="561" w:type="dxa"/>
          </w:tcPr>
          <w:p w14:paraId="6F38703C" w14:textId="77777777" w:rsidR="007D4AA8" w:rsidRPr="0080719C" w:rsidRDefault="00C81CEB">
            <w:pPr>
              <w:pStyle w:val="AmendmentTableText"/>
            </w:pPr>
            <w:r w:rsidRPr="0080719C">
              <w:t>60</w:t>
            </w:r>
          </w:p>
        </w:tc>
        <w:tc>
          <w:tcPr>
            <w:tcW w:w="561" w:type="dxa"/>
          </w:tcPr>
          <w:p w14:paraId="6336944C" w14:textId="77777777" w:rsidR="007D4AA8" w:rsidRPr="0080719C" w:rsidRDefault="007D4AA8">
            <w:pPr>
              <w:pStyle w:val="AmendmentTableText"/>
            </w:pPr>
          </w:p>
        </w:tc>
        <w:tc>
          <w:tcPr>
            <w:tcW w:w="696" w:type="dxa"/>
          </w:tcPr>
          <w:p w14:paraId="3FE41408" w14:textId="77777777" w:rsidR="007D4AA8" w:rsidRPr="0080719C" w:rsidRDefault="007D4AA8">
            <w:pPr>
              <w:pStyle w:val="AmendmentTableText"/>
            </w:pPr>
          </w:p>
        </w:tc>
      </w:tr>
      <w:tr w:rsidR="007D4AA8" w:rsidRPr="0080719C" w14:paraId="0D883C17" w14:textId="77777777" w:rsidTr="00E01A97">
        <w:tc>
          <w:tcPr>
            <w:tcW w:w="1259" w:type="dxa"/>
          </w:tcPr>
          <w:p w14:paraId="7CEF2C0C" w14:textId="77777777" w:rsidR="007D4AA8" w:rsidRPr="0080719C" w:rsidRDefault="00C81CEB">
            <w:pPr>
              <w:pStyle w:val="AmendmentTableText"/>
            </w:pPr>
            <w:r w:rsidRPr="0080719C">
              <w:t>Levetiracetam</w:t>
            </w:r>
          </w:p>
        </w:tc>
        <w:tc>
          <w:tcPr>
            <w:tcW w:w="2098" w:type="dxa"/>
          </w:tcPr>
          <w:p w14:paraId="7E79CD21" w14:textId="77777777" w:rsidR="007D4AA8" w:rsidRPr="0080719C" w:rsidRDefault="00C81CEB">
            <w:pPr>
              <w:pStyle w:val="AmendmentTableText"/>
            </w:pPr>
            <w:r w:rsidRPr="0080719C">
              <w:t>Tablet 250 mg</w:t>
            </w:r>
          </w:p>
        </w:tc>
        <w:tc>
          <w:tcPr>
            <w:tcW w:w="839" w:type="dxa"/>
          </w:tcPr>
          <w:p w14:paraId="21BF6619" w14:textId="77777777" w:rsidR="007D4AA8" w:rsidRPr="0080719C" w:rsidRDefault="00C81CEB">
            <w:pPr>
              <w:pStyle w:val="AmendmentTableText"/>
            </w:pPr>
            <w:r w:rsidRPr="0080719C">
              <w:t>Oral</w:t>
            </w:r>
          </w:p>
        </w:tc>
        <w:tc>
          <w:tcPr>
            <w:tcW w:w="1400" w:type="dxa"/>
          </w:tcPr>
          <w:p w14:paraId="46BC9157" w14:textId="77777777" w:rsidR="007D4AA8" w:rsidRPr="0080719C" w:rsidRDefault="00C81CEB">
            <w:pPr>
              <w:pStyle w:val="AmendmentTableText"/>
            </w:pPr>
            <w:r w:rsidRPr="0080719C">
              <w:t>LEVETIRACETAM-WGR</w:t>
            </w:r>
          </w:p>
        </w:tc>
        <w:tc>
          <w:tcPr>
            <w:tcW w:w="561" w:type="dxa"/>
          </w:tcPr>
          <w:p w14:paraId="4B20A2A7" w14:textId="77777777" w:rsidR="007D4AA8" w:rsidRPr="0080719C" w:rsidRDefault="00C81CEB">
            <w:pPr>
              <w:pStyle w:val="AmendmentTableText"/>
            </w:pPr>
            <w:r w:rsidRPr="0080719C">
              <w:t>WG</w:t>
            </w:r>
          </w:p>
        </w:tc>
        <w:tc>
          <w:tcPr>
            <w:tcW w:w="561" w:type="dxa"/>
          </w:tcPr>
          <w:p w14:paraId="3E0CB7A9" w14:textId="77777777" w:rsidR="007D4AA8" w:rsidRPr="0080719C" w:rsidRDefault="00C81CEB">
            <w:pPr>
              <w:pStyle w:val="AmendmentTableText"/>
            </w:pPr>
            <w:r w:rsidRPr="0080719C">
              <w:t>MP NP</w:t>
            </w:r>
          </w:p>
        </w:tc>
        <w:tc>
          <w:tcPr>
            <w:tcW w:w="1256" w:type="dxa"/>
          </w:tcPr>
          <w:p w14:paraId="08EEA3D1" w14:textId="77777777" w:rsidR="007D4AA8" w:rsidRPr="0080719C" w:rsidRDefault="00C81CEB">
            <w:pPr>
              <w:pStyle w:val="AmendmentTableText"/>
            </w:pPr>
            <w:r w:rsidRPr="0080719C">
              <w:t>C17460</w:t>
            </w:r>
          </w:p>
        </w:tc>
        <w:tc>
          <w:tcPr>
            <w:tcW w:w="1256" w:type="dxa"/>
          </w:tcPr>
          <w:p w14:paraId="460F3F19" w14:textId="77777777" w:rsidR="007D4AA8" w:rsidRPr="0080719C" w:rsidRDefault="00C81CEB">
            <w:pPr>
              <w:pStyle w:val="AmendmentTableText"/>
            </w:pPr>
            <w:r w:rsidRPr="0080719C">
              <w:t>P17460</w:t>
            </w:r>
          </w:p>
        </w:tc>
        <w:tc>
          <w:tcPr>
            <w:tcW w:w="696" w:type="dxa"/>
          </w:tcPr>
          <w:p w14:paraId="51F4886F" w14:textId="77777777" w:rsidR="007D4AA8" w:rsidRPr="0080719C" w:rsidRDefault="00C81CEB">
            <w:pPr>
              <w:pStyle w:val="AmendmentTableText"/>
            </w:pPr>
            <w:r w:rsidRPr="0080719C">
              <w:t>60</w:t>
            </w:r>
          </w:p>
        </w:tc>
        <w:tc>
          <w:tcPr>
            <w:tcW w:w="696" w:type="dxa"/>
          </w:tcPr>
          <w:p w14:paraId="2D22E8CF" w14:textId="77777777" w:rsidR="007D4AA8" w:rsidRPr="0080719C" w:rsidRDefault="00C81CEB">
            <w:pPr>
              <w:pStyle w:val="AmendmentTableText"/>
            </w:pPr>
            <w:r w:rsidRPr="0080719C">
              <w:t>5</w:t>
            </w:r>
          </w:p>
        </w:tc>
        <w:tc>
          <w:tcPr>
            <w:tcW w:w="1256" w:type="dxa"/>
          </w:tcPr>
          <w:p w14:paraId="2F4A28EA" w14:textId="77777777" w:rsidR="007D4AA8" w:rsidRPr="0080719C" w:rsidRDefault="007D4AA8">
            <w:pPr>
              <w:pStyle w:val="AmendmentTableText"/>
            </w:pPr>
          </w:p>
        </w:tc>
        <w:tc>
          <w:tcPr>
            <w:tcW w:w="561" w:type="dxa"/>
          </w:tcPr>
          <w:p w14:paraId="4B105912" w14:textId="77777777" w:rsidR="007D4AA8" w:rsidRPr="0080719C" w:rsidRDefault="00C81CEB">
            <w:pPr>
              <w:pStyle w:val="AmendmentTableText"/>
            </w:pPr>
            <w:r w:rsidRPr="0080719C">
              <w:t>60</w:t>
            </w:r>
          </w:p>
        </w:tc>
        <w:tc>
          <w:tcPr>
            <w:tcW w:w="561" w:type="dxa"/>
          </w:tcPr>
          <w:p w14:paraId="4D35ECFE" w14:textId="77777777" w:rsidR="007D4AA8" w:rsidRPr="0080719C" w:rsidRDefault="007D4AA8">
            <w:pPr>
              <w:pStyle w:val="AmendmentTableText"/>
            </w:pPr>
          </w:p>
        </w:tc>
        <w:tc>
          <w:tcPr>
            <w:tcW w:w="696" w:type="dxa"/>
          </w:tcPr>
          <w:p w14:paraId="28D1A3DE" w14:textId="77777777" w:rsidR="007D4AA8" w:rsidRPr="0080719C" w:rsidRDefault="007D4AA8">
            <w:pPr>
              <w:pStyle w:val="AmendmentTableText"/>
            </w:pPr>
          </w:p>
        </w:tc>
      </w:tr>
      <w:tr w:rsidR="007D4AA8" w:rsidRPr="0080719C" w14:paraId="2662C129" w14:textId="77777777" w:rsidTr="00E01A97">
        <w:tc>
          <w:tcPr>
            <w:tcW w:w="1259" w:type="dxa"/>
          </w:tcPr>
          <w:p w14:paraId="3E75F9ED" w14:textId="77777777" w:rsidR="007D4AA8" w:rsidRPr="0080719C" w:rsidRDefault="00C81CEB">
            <w:pPr>
              <w:pStyle w:val="AmendmentTableText"/>
            </w:pPr>
            <w:r w:rsidRPr="0080719C">
              <w:t>Levetiracetam</w:t>
            </w:r>
          </w:p>
        </w:tc>
        <w:tc>
          <w:tcPr>
            <w:tcW w:w="2098" w:type="dxa"/>
          </w:tcPr>
          <w:p w14:paraId="4F01BC15" w14:textId="77777777" w:rsidR="007D4AA8" w:rsidRPr="0080719C" w:rsidRDefault="00C81CEB">
            <w:pPr>
              <w:pStyle w:val="AmendmentTableText"/>
            </w:pPr>
            <w:r w:rsidRPr="0080719C">
              <w:t>Tablet 250 mg</w:t>
            </w:r>
          </w:p>
        </w:tc>
        <w:tc>
          <w:tcPr>
            <w:tcW w:w="839" w:type="dxa"/>
          </w:tcPr>
          <w:p w14:paraId="10995A4F" w14:textId="77777777" w:rsidR="007D4AA8" w:rsidRPr="0080719C" w:rsidRDefault="00C81CEB">
            <w:pPr>
              <w:pStyle w:val="AmendmentTableText"/>
            </w:pPr>
            <w:r w:rsidRPr="0080719C">
              <w:t>Oral</w:t>
            </w:r>
          </w:p>
        </w:tc>
        <w:tc>
          <w:tcPr>
            <w:tcW w:w="1400" w:type="dxa"/>
          </w:tcPr>
          <w:p w14:paraId="662A32A8" w14:textId="77777777" w:rsidR="007D4AA8" w:rsidRPr="0080719C" w:rsidRDefault="00C81CEB">
            <w:pPr>
              <w:pStyle w:val="AmendmentTableText"/>
            </w:pPr>
            <w:r w:rsidRPr="0080719C">
              <w:t>LEVETIRACETAM-WGR</w:t>
            </w:r>
          </w:p>
        </w:tc>
        <w:tc>
          <w:tcPr>
            <w:tcW w:w="561" w:type="dxa"/>
          </w:tcPr>
          <w:p w14:paraId="7BE64C71" w14:textId="77777777" w:rsidR="007D4AA8" w:rsidRPr="0080719C" w:rsidRDefault="00C81CEB">
            <w:pPr>
              <w:pStyle w:val="AmendmentTableText"/>
            </w:pPr>
            <w:r w:rsidRPr="0080719C">
              <w:t>WG</w:t>
            </w:r>
          </w:p>
        </w:tc>
        <w:tc>
          <w:tcPr>
            <w:tcW w:w="561" w:type="dxa"/>
          </w:tcPr>
          <w:p w14:paraId="4D0F7D17" w14:textId="77777777" w:rsidR="007D4AA8" w:rsidRPr="0080719C" w:rsidRDefault="00C81CEB">
            <w:pPr>
              <w:pStyle w:val="AmendmentTableText"/>
            </w:pPr>
            <w:r w:rsidRPr="0080719C">
              <w:t>MP NP</w:t>
            </w:r>
          </w:p>
        </w:tc>
        <w:tc>
          <w:tcPr>
            <w:tcW w:w="1256" w:type="dxa"/>
          </w:tcPr>
          <w:p w14:paraId="663EC6E0" w14:textId="77777777" w:rsidR="007D4AA8" w:rsidRPr="0080719C" w:rsidRDefault="00C81CEB">
            <w:pPr>
              <w:pStyle w:val="AmendmentTableText"/>
            </w:pPr>
            <w:r w:rsidRPr="0080719C">
              <w:t>C17543</w:t>
            </w:r>
          </w:p>
        </w:tc>
        <w:tc>
          <w:tcPr>
            <w:tcW w:w="1256" w:type="dxa"/>
          </w:tcPr>
          <w:p w14:paraId="11607251" w14:textId="77777777" w:rsidR="007D4AA8" w:rsidRPr="0080719C" w:rsidRDefault="00C81CEB">
            <w:pPr>
              <w:pStyle w:val="AmendmentTableText"/>
            </w:pPr>
            <w:r w:rsidRPr="0080719C">
              <w:t>P17543</w:t>
            </w:r>
          </w:p>
        </w:tc>
        <w:tc>
          <w:tcPr>
            <w:tcW w:w="696" w:type="dxa"/>
          </w:tcPr>
          <w:p w14:paraId="3C0E5954" w14:textId="77777777" w:rsidR="007D4AA8" w:rsidRPr="0080719C" w:rsidRDefault="00C81CEB">
            <w:pPr>
              <w:pStyle w:val="AmendmentTableText"/>
            </w:pPr>
            <w:r w:rsidRPr="0080719C">
              <w:t>120</w:t>
            </w:r>
          </w:p>
        </w:tc>
        <w:tc>
          <w:tcPr>
            <w:tcW w:w="696" w:type="dxa"/>
          </w:tcPr>
          <w:p w14:paraId="0D85C56F" w14:textId="77777777" w:rsidR="007D4AA8" w:rsidRPr="0080719C" w:rsidRDefault="00C81CEB">
            <w:pPr>
              <w:pStyle w:val="AmendmentTableText"/>
            </w:pPr>
            <w:r w:rsidRPr="0080719C">
              <w:t>5</w:t>
            </w:r>
          </w:p>
        </w:tc>
        <w:tc>
          <w:tcPr>
            <w:tcW w:w="1256" w:type="dxa"/>
          </w:tcPr>
          <w:p w14:paraId="5FF3E599" w14:textId="77777777" w:rsidR="007D4AA8" w:rsidRPr="0080719C" w:rsidRDefault="007D4AA8">
            <w:pPr>
              <w:pStyle w:val="AmendmentTableText"/>
            </w:pPr>
          </w:p>
        </w:tc>
        <w:tc>
          <w:tcPr>
            <w:tcW w:w="561" w:type="dxa"/>
          </w:tcPr>
          <w:p w14:paraId="2ABC1A37" w14:textId="77777777" w:rsidR="007D4AA8" w:rsidRPr="0080719C" w:rsidRDefault="00C81CEB">
            <w:pPr>
              <w:pStyle w:val="AmendmentTableText"/>
            </w:pPr>
            <w:r w:rsidRPr="0080719C">
              <w:t>60</w:t>
            </w:r>
          </w:p>
        </w:tc>
        <w:tc>
          <w:tcPr>
            <w:tcW w:w="561" w:type="dxa"/>
          </w:tcPr>
          <w:p w14:paraId="0D467E95" w14:textId="77777777" w:rsidR="007D4AA8" w:rsidRPr="0080719C" w:rsidRDefault="007D4AA8">
            <w:pPr>
              <w:pStyle w:val="AmendmentTableText"/>
            </w:pPr>
          </w:p>
        </w:tc>
        <w:tc>
          <w:tcPr>
            <w:tcW w:w="696" w:type="dxa"/>
          </w:tcPr>
          <w:p w14:paraId="6472E25C" w14:textId="77777777" w:rsidR="007D4AA8" w:rsidRPr="0080719C" w:rsidRDefault="007D4AA8">
            <w:pPr>
              <w:pStyle w:val="AmendmentTableText"/>
            </w:pPr>
          </w:p>
        </w:tc>
      </w:tr>
      <w:tr w:rsidR="007D4AA8" w:rsidRPr="0080719C" w14:paraId="1DD220DD" w14:textId="77777777" w:rsidTr="00E01A97">
        <w:tc>
          <w:tcPr>
            <w:tcW w:w="1259" w:type="dxa"/>
          </w:tcPr>
          <w:p w14:paraId="3598FE4A" w14:textId="77777777" w:rsidR="007D4AA8" w:rsidRPr="0080719C" w:rsidRDefault="00C81CEB">
            <w:pPr>
              <w:pStyle w:val="AmendmentTableText"/>
            </w:pPr>
            <w:r w:rsidRPr="0080719C">
              <w:t>Levetiracetam</w:t>
            </w:r>
          </w:p>
        </w:tc>
        <w:tc>
          <w:tcPr>
            <w:tcW w:w="2098" w:type="dxa"/>
          </w:tcPr>
          <w:p w14:paraId="49601FCB" w14:textId="77777777" w:rsidR="007D4AA8" w:rsidRPr="0080719C" w:rsidRDefault="00C81CEB">
            <w:pPr>
              <w:pStyle w:val="AmendmentTableText"/>
            </w:pPr>
            <w:r w:rsidRPr="0080719C">
              <w:t>Tablet 250 mg</w:t>
            </w:r>
          </w:p>
        </w:tc>
        <w:tc>
          <w:tcPr>
            <w:tcW w:w="839" w:type="dxa"/>
          </w:tcPr>
          <w:p w14:paraId="07B09075" w14:textId="77777777" w:rsidR="007D4AA8" w:rsidRPr="0080719C" w:rsidRDefault="00C81CEB">
            <w:pPr>
              <w:pStyle w:val="AmendmentTableText"/>
            </w:pPr>
            <w:r w:rsidRPr="0080719C">
              <w:t>Oral</w:t>
            </w:r>
          </w:p>
        </w:tc>
        <w:tc>
          <w:tcPr>
            <w:tcW w:w="1400" w:type="dxa"/>
          </w:tcPr>
          <w:p w14:paraId="1BA28696" w14:textId="77777777" w:rsidR="007D4AA8" w:rsidRPr="0080719C" w:rsidRDefault="00C81CEB">
            <w:pPr>
              <w:pStyle w:val="AmendmentTableText"/>
            </w:pPr>
            <w:r w:rsidRPr="0080719C">
              <w:t>Levi 250</w:t>
            </w:r>
          </w:p>
        </w:tc>
        <w:tc>
          <w:tcPr>
            <w:tcW w:w="561" w:type="dxa"/>
          </w:tcPr>
          <w:p w14:paraId="4511F72B" w14:textId="77777777" w:rsidR="007D4AA8" w:rsidRPr="0080719C" w:rsidRDefault="00C81CEB">
            <w:pPr>
              <w:pStyle w:val="AmendmentTableText"/>
            </w:pPr>
            <w:r w:rsidRPr="0080719C">
              <w:t>RW</w:t>
            </w:r>
          </w:p>
        </w:tc>
        <w:tc>
          <w:tcPr>
            <w:tcW w:w="561" w:type="dxa"/>
          </w:tcPr>
          <w:p w14:paraId="5D43FBD2" w14:textId="77777777" w:rsidR="007D4AA8" w:rsidRPr="0080719C" w:rsidRDefault="00C81CEB">
            <w:pPr>
              <w:pStyle w:val="AmendmentTableText"/>
            </w:pPr>
            <w:r w:rsidRPr="0080719C">
              <w:t>MP NP</w:t>
            </w:r>
          </w:p>
        </w:tc>
        <w:tc>
          <w:tcPr>
            <w:tcW w:w="1256" w:type="dxa"/>
          </w:tcPr>
          <w:p w14:paraId="142080E8" w14:textId="77777777" w:rsidR="007D4AA8" w:rsidRPr="0080719C" w:rsidRDefault="00C81CEB">
            <w:pPr>
              <w:pStyle w:val="AmendmentTableText"/>
            </w:pPr>
            <w:r w:rsidRPr="0080719C">
              <w:t>C17460</w:t>
            </w:r>
          </w:p>
        </w:tc>
        <w:tc>
          <w:tcPr>
            <w:tcW w:w="1256" w:type="dxa"/>
          </w:tcPr>
          <w:p w14:paraId="3DFE010C" w14:textId="77777777" w:rsidR="007D4AA8" w:rsidRPr="0080719C" w:rsidRDefault="00C81CEB">
            <w:pPr>
              <w:pStyle w:val="AmendmentTableText"/>
            </w:pPr>
            <w:r w:rsidRPr="0080719C">
              <w:t>P17460</w:t>
            </w:r>
          </w:p>
        </w:tc>
        <w:tc>
          <w:tcPr>
            <w:tcW w:w="696" w:type="dxa"/>
          </w:tcPr>
          <w:p w14:paraId="547B0F1C" w14:textId="77777777" w:rsidR="007D4AA8" w:rsidRPr="0080719C" w:rsidRDefault="00C81CEB">
            <w:pPr>
              <w:pStyle w:val="AmendmentTableText"/>
            </w:pPr>
            <w:r w:rsidRPr="0080719C">
              <w:t>60</w:t>
            </w:r>
          </w:p>
        </w:tc>
        <w:tc>
          <w:tcPr>
            <w:tcW w:w="696" w:type="dxa"/>
          </w:tcPr>
          <w:p w14:paraId="0FFF98A4" w14:textId="77777777" w:rsidR="007D4AA8" w:rsidRPr="0080719C" w:rsidRDefault="00C81CEB">
            <w:pPr>
              <w:pStyle w:val="AmendmentTableText"/>
            </w:pPr>
            <w:r w:rsidRPr="0080719C">
              <w:t>5</w:t>
            </w:r>
          </w:p>
        </w:tc>
        <w:tc>
          <w:tcPr>
            <w:tcW w:w="1256" w:type="dxa"/>
          </w:tcPr>
          <w:p w14:paraId="5B8F7B88" w14:textId="77777777" w:rsidR="007D4AA8" w:rsidRPr="0080719C" w:rsidRDefault="007D4AA8">
            <w:pPr>
              <w:pStyle w:val="AmendmentTableText"/>
            </w:pPr>
          </w:p>
        </w:tc>
        <w:tc>
          <w:tcPr>
            <w:tcW w:w="561" w:type="dxa"/>
          </w:tcPr>
          <w:p w14:paraId="2A82F3D6" w14:textId="77777777" w:rsidR="007D4AA8" w:rsidRPr="0080719C" w:rsidRDefault="00C81CEB">
            <w:pPr>
              <w:pStyle w:val="AmendmentTableText"/>
            </w:pPr>
            <w:r w:rsidRPr="0080719C">
              <w:t>60</w:t>
            </w:r>
          </w:p>
        </w:tc>
        <w:tc>
          <w:tcPr>
            <w:tcW w:w="561" w:type="dxa"/>
          </w:tcPr>
          <w:p w14:paraId="7CD13400" w14:textId="77777777" w:rsidR="007D4AA8" w:rsidRPr="0080719C" w:rsidRDefault="007D4AA8">
            <w:pPr>
              <w:pStyle w:val="AmendmentTableText"/>
            </w:pPr>
          </w:p>
        </w:tc>
        <w:tc>
          <w:tcPr>
            <w:tcW w:w="696" w:type="dxa"/>
          </w:tcPr>
          <w:p w14:paraId="00C4ED59" w14:textId="77777777" w:rsidR="007D4AA8" w:rsidRPr="0080719C" w:rsidRDefault="007D4AA8">
            <w:pPr>
              <w:pStyle w:val="AmendmentTableText"/>
            </w:pPr>
          </w:p>
        </w:tc>
      </w:tr>
      <w:tr w:rsidR="007D4AA8" w:rsidRPr="0080719C" w14:paraId="38D9F340" w14:textId="77777777" w:rsidTr="00E01A97">
        <w:tc>
          <w:tcPr>
            <w:tcW w:w="1259" w:type="dxa"/>
          </w:tcPr>
          <w:p w14:paraId="2143743D" w14:textId="77777777" w:rsidR="007D4AA8" w:rsidRPr="0080719C" w:rsidRDefault="00C81CEB">
            <w:pPr>
              <w:pStyle w:val="AmendmentTableText"/>
            </w:pPr>
            <w:r w:rsidRPr="0080719C">
              <w:t>Levetiracetam</w:t>
            </w:r>
          </w:p>
        </w:tc>
        <w:tc>
          <w:tcPr>
            <w:tcW w:w="2098" w:type="dxa"/>
          </w:tcPr>
          <w:p w14:paraId="33CEFEBF" w14:textId="77777777" w:rsidR="007D4AA8" w:rsidRPr="0080719C" w:rsidRDefault="00C81CEB">
            <w:pPr>
              <w:pStyle w:val="AmendmentTableText"/>
            </w:pPr>
            <w:r w:rsidRPr="0080719C">
              <w:t>Tablet 250 mg</w:t>
            </w:r>
          </w:p>
        </w:tc>
        <w:tc>
          <w:tcPr>
            <w:tcW w:w="839" w:type="dxa"/>
          </w:tcPr>
          <w:p w14:paraId="270FB886" w14:textId="77777777" w:rsidR="007D4AA8" w:rsidRPr="0080719C" w:rsidRDefault="00C81CEB">
            <w:pPr>
              <w:pStyle w:val="AmendmentTableText"/>
            </w:pPr>
            <w:r w:rsidRPr="0080719C">
              <w:t>Oral</w:t>
            </w:r>
          </w:p>
        </w:tc>
        <w:tc>
          <w:tcPr>
            <w:tcW w:w="1400" w:type="dxa"/>
          </w:tcPr>
          <w:p w14:paraId="2126A152" w14:textId="77777777" w:rsidR="007D4AA8" w:rsidRPr="0080719C" w:rsidRDefault="00C81CEB">
            <w:pPr>
              <w:pStyle w:val="AmendmentTableText"/>
            </w:pPr>
            <w:r w:rsidRPr="0080719C">
              <w:t>Levi 250</w:t>
            </w:r>
          </w:p>
        </w:tc>
        <w:tc>
          <w:tcPr>
            <w:tcW w:w="561" w:type="dxa"/>
          </w:tcPr>
          <w:p w14:paraId="62077E32" w14:textId="77777777" w:rsidR="007D4AA8" w:rsidRPr="0080719C" w:rsidRDefault="00C81CEB">
            <w:pPr>
              <w:pStyle w:val="AmendmentTableText"/>
            </w:pPr>
            <w:r w:rsidRPr="0080719C">
              <w:t>RW</w:t>
            </w:r>
          </w:p>
        </w:tc>
        <w:tc>
          <w:tcPr>
            <w:tcW w:w="561" w:type="dxa"/>
          </w:tcPr>
          <w:p w14:paraId="54813D96" w14:textId="77777777" w:rsidR="007D4AA8" w:rsidRPr="0080719C" w:rsidRDefault="00C81CEB">
            <w:pPr>
              <w:pStyle w:val="AmendmentTableText"/>
            </w:pPr>
            <w:r w:rsidRPr="0080719C">
              <w:t>MP NP</w:t>
            </w:r>
          </w:p>
        </w:tc>
        <w:tc>
          <w:tcPr>
            <w:tcW w:w="1256" w:type="dxa"/>
          </w:tcPr>
          <w:p w14:paraId="7D24778F" w14:textId="77777777" w:rsidR="007D4AA8" w:rsidRPr="0080719C" w:rsidRDefault="00C81CEB">
            <w:pPr>
              <w:pStyle w:val="AmendmentTableText"/>
            </w:pPr>
            <w:r w:rsidRPr="0080719C">
              <w:t>C17543</w:t>
            </w:r>
          </w:p>
        </w:tc>
        <w:tc>
          <w:tcPr>
            <w:tcW w:w="1256" w:type="dxa"/>
          </w:tcPr>
          <w:p w14:paraId="7B0BA181" w14:textId="77777777" w:rsidR="007D4AA8" w:rsidRPr="0080719C" w:rsidRDefault="00C81CEB">
            <w:pPr>
              <w:pStyle w:val="AmendmentTableText"/>
            </w:pPr>
            <w:r w:rsidRPr="0080719C">
              <w:t>P17543</w:t>
            </w:r>
          </w:p>
        </w:tc>
        <w:tc>
          <w:tcPr>
            <w:tcW w:w="696" w:type="dxa"/>
          </w:tcPr>
          <w:p w14:paraId="083FDC1C" w14:textId="77777777" w:rsidR="007D4AA8" w:rsidRPr="0080719C" w:rsidRDefault="00C81CEB">
            <w:pPr>
              <w:pStyle w:val="AmendmentTableText"/>
            </w:pPr>
            <w:r w:rsidRPr="0080719C">
              <w:t>120</w:t>
            </w:r>
          </w:p>
        </w:tc>
        <w:tc>
          <w:tcPr>
            <w:tcW w:w="696" w:type="dxa"/>
          </w:tcPr>
          <w:p w14:paraId="14EBD699" w14:textId="77777777" w:rsidR="007D4AA8" w:rsidRPr="0080719C" w:rsidRDefault="00C81CEB">
            <w:pPr>
              <w:pStyle w:val="AmendmentTableText"/>
            </w:pPr>
            <w:r w:rsidRPr="0080719C">
              <w:t>5</w:t>
            </w:r>
          </w:p>
        </w:tc>
        <w:tc>
          <w:tcPr>
            <w:tcW w:w="1256" w:type="dxa"/>
          </w:tcPr>
          <w:p w14:paraId="36945671" w14:textId="77777777" w:rsidR="007D4AA8" w:rsidRPr="0080719C" w:rsidRDefault="007D4AA8">
            <w:pPr>
              <w:pStyle w:val="AmendmentTableText"/>
            </w:pPr>
          </w:p>
        </w:tc>
        <w:tc>
          <w:tcPr>
            <w:tcW w:w="561" w:type="dxa"/>
          </w:tcPr>
          <w:p w14:paraId="73C502FE" w14:textId="77777777" w:rsidR="007D4AA8" w:rsidRPr="0080719C" w:rsidRDefault="00C81CEB">
            <w:pPr>
              <w:pStyle w:val="AmendmentTableText"/>
            </w:pPr>
            <w:r w:rsidRPr="0080719C">
              <w:t>60</w:t>
            </w:r>
          </w:p>
        </w:tc>
        <w:tc>
          <w:tcPr>
            <w:tcW w:w="561" w:type="dxa"/>
          </w:tcPr>
          <w:p w14:paraId="6810B139" w14:textId="77777777" w:rsidR="007D4AA8" w:rsidRPr="0080719C" w:rsidRDefault="007D4AA8">
            <w:pPr>
              <w:pStyle w:val="AmendmentTableText"/>
            </w:pPr>
          </w:p>
        </w:tc>
        <w:tc>
          <w:tcPr>
            <w:tcW w:w="696" w:type="dxa"/>
          </w:tcPr>
          <w:p w14:paraId="636BC7B9" w14:textId="77777777" w:rsidR="007D4AA8" w:rsidRPr="0080719C" w:rsidRDefault="007D4AA8">
            <w:pPr>
              <w:pStyle w:val="AmendmentTableText"/>
            </w:pPr>
          </w:p>
        </w:tc>
      </w:tr>
      <w:tr w:rsidR="007D4AA8" w:rsidRPr="0080719C" w14:paraId="51FF0142" w14:textId="77777777" w:rsidTr="00E01A97">
        <w:tc>
          <w:tcPr>
            <w:tcW w:w="1259" w:type="dxa"/>
          </w:tcPr>
          <w:p w14:paraId="1C55BF6F" w14:textId="77777777" w:rsidR="007D4AA8" w:rsidRPr="0080719C" w:rsidRDefault="00C81CEB">
            <w:pPr>
              <w:pStyle w:val="AmendmentTableText"/>
            </w:pPr>
            <w:r w:rsidRPr="0080719C">
              <w:lastRenderedPageBreak/>
              <w:t>Levetiracetam</w:t>
            </w:r>
          </w:p>
        </w:tc>
        <w:tc>
          <w:tcPr>
            <w:tcW w:w="2098" w:type="dxa"/>
          </w:tcPr>
          <w:p w14:paraId="209DCF5B" w14:textId="77777777" w:rsidR="007D4AA8" w:rsidRPr="0080719C" w:rsidRDefault="00C81CEB">
            <w:pPr>
              <w:pStyle w:val="AmendmentTableText"/>
            </w:pPr>
            <w:r w:rsidRPr="0080719C">
              <w:t>Tablet 250 mg</w:t>
            </w:r>
          </w:p>
        </w:tc>
        <w:tc>
          <w:tcPr>
            <w:tcW w:w="839" w:type="dxa"/>
          </w:tcPr>
          <w:p w14:paraId="61289B37" w14:textId="77777777" w:rsidR="007D4AA8" w:rsidRPr="0080719C" w:rsidRDefault="00C81CEB">
            <w:pPr>
              <w:pStyle w:val="AmendmentTableText"/>
            </w:pPr>
            <w:r w:rsidRPr="0080719C">
              <w:t>Oral</w:t>
            </w:r>
          </w:p>
        </w:tc>
        <w:tc>
          <w:tcPr>
            <w:tcW w:w="1400" w:type="dxa"/>
          </w:tcPr>
          <w:p w14:paraId="6DD77FEB" w14:textId="77777777" w:rsidR="007D4AA8" w:rsidRPr="0080719C" w:rsidRDefault="00C81CEB">
            <w:pPr>
              <w:pStyle w:val="AmendmentTableText"/>
            </w:pPr>
            <w:r w:rsidRPr="0080719C">
              <w:t>NOUMED LEVETIRACETAM</w:t>
            </w:r>
          </w:p>
        </w:tc>
        <w:tc>
          <w:tcPr>
            <w:tcW w:w="561" w:type="dxa"/>
          </w:tcPr>
          <w:p w14:paraId="7F534CA2" w14:textId="77777777" w:rsidR="007D4AA8" w:rsidRPr="0080719C" w:rsidRDefault="00C81CEB">
            <w:pPr>
              <w:pStyle w:val="AmendmentTableText"/>
            </w:pPr>
            <w:r w:rsidRPr="0080719C">
              <w:t>VO</w:t>
            </w:r>
          </w:p>
        </w:tc>
        <w:tc>
          <w:tcPr>
            <w:tcW w:w="561" w:type="dxa"/>
          </w:tcPr>
          <w:p w14:paraId="39AFE334" w14:textId="77777777" w:rsidR="007D4AA8" w:rsidRPr="0080719C" w:rsidRDefault="00C81CEB">
            <w:pPr>
              <w:pStyle w:val="AmendmentTableText"/>
            </w:pPr>
            <w:r w:rsidRPr="0080719C">
              <w:t>MP NP</w:t>
            </w:r>
          </w:p>
        </w:tc>
        <w:tc>
          <w:tcPr>
            <w:tcW w:w="1256" w:type="dxa"/>
          </w:tcPr>
          <w:p w14:paraId="2BAC2193" w14:textId="77777777" w:rsidR="007D4AA8" w:rsidRPr="0080719C" w:rsidRDefault="00C81CEB">
            <w:pPr>
              <w:pStyle w:val="AmendmentTableText"/>
            </w:pPr>
            <w:r w:rsidRPr="0080719C">
              <w:t>C17460</w:t>
            </w:r>
          </w:p>
        </w:tc>
        <w:tc>
          <w:tcPr>
            <w:tcW w:w="1256" w:type="dxa"/>
          </w:tcPr>
          <w:p w14:paraId="0590DC86" w14:textId="77777777" w:rsidR="007D4AA8" w:rsidRPr="0080719C" w:rsidRDefault="00C81CEB">
            <w:pPr>
              <w:pStyle w:val="AmendmentTableText"/>
            </w:pPr>
            <w:r w:rsidRPr="0080719C">
              <w:t>P17460</w:t>
            </w:r>
          </w:p>
        </w:tc>
        <w:tc>
          <w:tcPr>
            <w:tcW w:w="696" w:type="dxa"/>
          </w:tcPr>
          <w:p w14:paraId="2168A52C" w14:textId="77777777" w:rsidR="007D4AA8" w:rsidRPr="0080719C" w:rsidRDefault="00C81CEB">
            <w:pPr>
              <w:pStyle w:val="AmendmentTableText"/>
            </w:pPr>
            <w:r w:rsidRPr="0080719C">
              <w:t>60</w:t>
            </w:r>
          </w:p>
        </w:tc>
        <w:tc>
          <w:tcPr>
            <w:tcW w:w="696" w:type="dxa"/>
          </w:tcPr>
          <w:p w14:paraId="46954E11" w14:textId="77777777" w:rsidR="007D4AA8" w:rsidRPr="0080719C" w:rsidRDefault="00C81CEB">
            <w:pPr>
              <w:pStyle w:val="AmendmentTableText"/>
            </w:pPr>
            <w:r w:rsidRPr="0080719C">
              <w:t>5</w:t>
            </w:r>
          </w:p>
        </w:tc>
        <w:tc>
          <w:tcPr>
            <w:tcW w:w="1256" w:type="dxa"/>
          </w:tcPr>
          <w:p w14:paraId="68E0CE25" w14:textId="77777777" w:rsidR="007D4AA8" w:rsidRPr="0080719C" w:rsidRDefault="007D4AA8">
            <w:pPr>
              <w:pStyle w:val="AmendmentTableText"/>
            </w:pPr>
          </w:p>
        </w:tc>
        <w:tc>
          <w:tcPr>
            <w:tcW w:w="561" w:type="dxa"/>
          </w:tcPr>
          <w:p w14:paraId="135157D5" w14:textId="77777777" w:rsidR="007D4AA8" w:rsidRPr="0080719C" w:rsidRDefault="00C81CEB">
            <w:pPr>
              <w:pStyle w:val="AmendmentTableText"/>
            </w:pPr>
            <w:r w:rsidRPr="0080719C">
              <w:t>60</w:t>
            </w:r>
          </w:p>
        </w:tc>
        <w:tc>
          <w:tcPr>
            <w:tcW w:w="561" w:type="dxa"/>
          </w:tcPr>
          <w:p w14:paraId="32A3398E" w14:textId="77777777" w:rsidR="007D4AA8" w:rsidRPr="0080719C" w:rsidRDefault="007D4AA8">
            <w:pPr>
              <w:pStyle w:val="AmendmentTableText"/>
            </w:pPr>
          </w:p>
        </w:tc>
        <w:tc>
          <w:tcPr>
            <w:tcW w:w="696" w:type="dxa"/>
          </w:tcPr>
          <w:p w14:paraId="3AE3D8C0" w14:textId="77777777" w:rsidR="007D4AA8" w:rsidRPr="0080719C" w:rsidRDefault="007D4AA8">
            <w:pPr>
              <w:pStyle w:val="AmendmentTableText"/>
            </w:pPr>
          </w:p>
        </w:tc>
      </w:tr>
      <w:tr w:rsidR="007D4AA8" w:rsidRPr="0080719C" w14:paraId="75CF580D" w14:textId="77777777" w:rsidTr="00E01A97">
        <w:tc>
          <w:tcPr>
            <w:tcW w:w="1259" w:type="dxa"/>
          </w:tcPr>
          <w:p w14:paraId="3EE03411" w14:textId="77777777" w:rsidR="007D4AA8" w:rsidRPr="0080719C" w:rsidRDefault="00C81CEB">
            <w:pPr>
              <w:pStyle w:val="AmendmentTableText"/>
            </w:pPr>
            <w:r w:rsidRPr="0080719C">
              <w:t>Levetiracetam</w:t>
            </w:r>
          </w:p>
        </w:tc>
        <w:tc>
          <w:tcPr>
            <w:tcW w:w="2098" w:type="dxa"/>
          </w:tcPr>
          <w:p w14:paraId="3A3A4A04" w14:textId="77777777" w:rsidR="007D4AA8" w:rsidRPr="0080719C" w:rsidRDefault="00C81CEB">
            <w:pPr>
              <w:pStyle w:val="AmendmentTableText"/>
            </w:pPr>
            <w:r w:rsidRPr="0080719C">
              <w:t>Tablet 250 mg</w:t>
            </w:r>
          </w:p>
        </w:tc>
        <w:tc>
          <w:tcPr>
            <w:tcW w:w="839" w:type="dxa"/>
          </w:tcPr>
          <w:p w14:paraId="69364D1F" w14:textId="77777777" w:rsidR="007D4AA8" w:rsidRPr="0080719C" w:rsidRDefault="00C81CEB">
            <w:pPr>
              <w:pStyle w:val="AmendmentTableText"/>
            </w:pPr>
            <w:r w:rsidRPr="0080719C">
              <w:t>Oral</w:t>
            </w:r>
          </w:p>
        </w:tc>
        <w:tc>
          <w:tcPr>
            <w:tcW w:w="1400" w:type="dxa"/>
          </w:tcPr>
          <w:p w14:paraId="63399E03" w14:textId="77777777" w:rsidR="007D4AA8" w:rsidRPr="0080719C" w:rsidRDefault="00C81CEB">
            <w:pPr>
              <w:pStyle w:val="AmendmentTableText"/>
            </w:pPr>
            <w:r w:rsidRPr="0080719C">
              <w:t>NOUMED LEVETIRACETAM</w:t>
            </w:r>
          </w:p>
        </w:tc>
        <w:tc>
          <w:tcPr>
            <w:tcW w:w="561" w:type="dxa"/>
          </w:tcPr>
          <w:p w14:paraId="346FCDAE" w14:textId="77777777" w:rsidR="007D4AA8" w:rsidRPr="0080719C" w:rsidRDefault="00C81CEB">
            <w:pPr>
              <w:pStyle w:val="AmendmentTableText"/>
            </w:pPr>
            <w:r w:rsidRPr="0080719C">
              <w:t>VO</w:t>
            </w:r>
          </w:p>
        </w:tc>
        <w:tc>
          <w:tcPr>
            <w:tcW w:w="561" w:type="dxa"/>
          </w:tcPr>
          <w:p w14:paraId="403257F7" w14:textId="77777777" w:rsidR="007D4AA8" w:rsidRPr="0080719C" w:rsidRDefault="00C81CEB">
            <w:pPr>
              <w:pStyle w:val="AmendmentTableText"/>
            </w:pPr>
            <w:r w:rsidRPr="0080719C">
              <w:t>MP NP</w:t>
            </w:r>
          </w:p>
        </w:tc>
        <w:tc>
          <w:tcPr>
            <w:tcW w:w="1256" w:type="dxa"/>
          </w:tcPr>
          <w:p w14:paraId="66656AB5" w14:textId="77777777" w:rsidR="007D4AA8" w:rsidRPr="0080719C" w:rsidRDefault="00C81CEB">
            <w:pPr>
              <w:pStyle w:val="AmendmentTableText"/>
            </w:pPr>
            <w:r w:rsidRPr="0080719C">
              <w:t>C17543</w:t>
            </w:r>
          </w:p>
        </w:tc>
        <w:tc>
          <w:tcPr>
            <w:tcW w:w="1256" w:type="dxa"/>
          </w:tcPr>
          <w:p w14:paraId="5BBB82A3" w14:textId="77777777" w:rsidR="007D4AA8" w:rsidRPr="0080719C" w:rsidRDefault="00C81CEB">
            <w:pPr>
              <w:pStyle w:val="AmendmentTableText"/>
            </w:pPr>
            <w:r w:rsidRPr="0080719C">
              <w:t>P17543</w:t>
            </w:r>
          </w:p>
        </w:tc>
        <w:tc>
          <w:tcPr>
            <w:tcW w:w="696" w:type="dxa"/>
          </w:tcPr>
          <w:p w14:paraId="438F7BBC" w14:textId="77777777" w:rsidR="007D4AA8" w:rsidRPr="0080719C" w:rsidRDefault="00C81CEB">
            <w:pPr>
              <w:pStyle w:val="AmendmentTableText"/>
            </w:pPr>
            <w:r w:rsidRPr="0080719C">
              <w:t>120</w:t>
            </w:r>
          </w:p>
        </w:tc>
        <w:tc>
          <w:tcPr>
            <w:tcW w:w="696" w:type="dxa"/>
          </w:tcPr>
          <w:p w14:paraId="728AB0F0" w14:textId="77777777" w:rsidR="007D4AA8" w:rsidRPr="0080719C" w:rsidRDefault="00C81CEB">
            <w:pPr>
              <w:pStyle w:val="AmendmentTableText"/>
            </w:pPr>
            <w:r w:rsidRPr="0080719C">
              <w:t>5</w:t>
            </w:r>
          </w:p>
        </w:tc>
        <w:tc>
          <w:tcPr>
            <w:tcW w:w="1256" w:type="dxa"/>
          </w:tcPr>
          <w:p w14:paraId="4DB2D8A1" w14:textId="77777777" w:rsidR="007D4AA8" w:rsidRPr="0080719C" w:rsidRDefault="007D4AA8">
            <w:pPr>
              <w:pStyle w:val="AmendmentTableText"/>
            </w:pPr>
          </w:p>
        </w:tc>
        <w:tc>
          <w:tcPr>
            <w:tcW w:w="561" w:type="dxa"/>
          </w:tcPr>
          <w:p w14:paraId="612D72A0" w14:textId="77777777" w:rsidR="007D4AA8" w:rsidRPr="0080719C" w:rsidRDefault="00C81CEB">
            <w:pPr>
              <w:pStyle w:val="AmendmentTableText"/>
            </w:pPr>
            <w:r w:rsidRPr="0080719C">
              <w:t>60</w:t>
            </w:r>
          </w:p>
        </w:tc>
        <w:tc>
          <w:tcPr>
            <w:tcW w:w="561" w:type="dxa"/>
          </w:tcPr>
          <w:p w14:paraId="279351AC" w14:textId="77777777" w:rsidR="007D4AA8" w:rsidRPr="0080719C" w:rsidRDefault="007D4AA8">
            <w:pPr>
              <w:pStyle w:val="AmendmentTableText"/>
            </w:pPr>
          </w:p>
        </w:tc>
        <w:tc>
          <w:tcPr>
            <w:tcW w:w="696" w:type="dxa"/>
          </w:tcPr>
          <w:p w14:paraId="59B0FC63" w14:textId="77777777" w:rsidR="007D4AA8" w:rsidRPr="0080719C" w:rsidRDefault="007D4AA8">
            <w:pPr>
              <w:pStyle w:val="AmendmentTableText"/>
            </w:pPr>
          </w:p>
        </w:tc>
      </w:tr>
      <w:tr w:rsidR="007D4AA8" w:rsidRPr="0080719C" w14:paraId="4BB21971" w14:textId="77777777" w:rsidTr="00E01A97">
        <w:tc>
          <w:tcPr>
            <w:tcW w:w="1259" w:type="dxa"/>
          </w:tcPr>
          <w:p w14:paraId="2E71CEC1" w14:textId="77777777" w:rsidR="007D4AA8" w:rsidRPr="0080719C" w:rsidRDefault="00C81CEB">
            <w:pPr>
              <w:pStyle w:val="AmendmentTableText"/>
            </w:pPr>
            <w:r w:rsidRPr="0080719C">
              <w:t>Levetiracetam</w:t>
            </w:r>
          </w:p>
        </w:tc>
        <w:tc>
          <w:tcPr>
            <w:tcW w:w="2098" w:type="dxa"/>
          </w:tcPr>
          <w:p w14:paraId="5F158878" w14:textId="77777777" w:rsidR="007D4AA8" w:rsidRPr="0080719C" w:rsidRDefault="00C81CEB">
            <w:pPr>
              <w:pStyle w:val="AmendmentTableText"/>
            </w:pPr>
            <w:r w:rsidRPr="0080719C">
              <w:t>Tablet 500 mg</w:t>
            </w:r>
          </w:p>
        </w:tc>
        <w:tc>
          <w:tcPr>
            <w:tcW w:w="839" w:type="dxa"/>
          </w:tcPr>
          <w:p w14:paraId="582152F0" w14:textId="77777777" w:rsidR="007D4AA8" w:rsidRPr="0080719C" w:rsidRDefault="00C81CEB">
            <w:pPr>
              <w:pStyle w:val="AmendmentTableText"/>
            </w:pPr>
            <w:r w:rsidRPr="0080719C">
              <w:t>Oral</w:t>
            </w:r>
          </w:p>
        </w:tc>
        <w:tc>
          <w:tcPr>
            <w:tcW w:w="1400" w:type="dxa"/>
          </w:tcPr>
          <w:p w14:paraId="117797E2" w14:textId="77777777" w:rsidR="007D4AA8" w:rsidRPr="0080719C" w:rsidRDefault="00C81CEB">
            <w:pPr>
              <w:pStyle w:val="AmendmentTableText"/>
            </w:pPr>
            <w:r w:rsidRPr="0080719C">
              <w:t>APO-Levetiracetam</w:t>
            </w:r>
          </w:p>
        </w:tc>
        <w:tc>
          <w:tcPr>
            <w:tcW w:w="561" w:type="dxa"/>
          </w:tcPr>
          <w:p w14:paraId="340A72A6" w14:textId="77777777" w:rsidR="007D4AA8" w:rsidRPr="0080719C" w:rsidRDefault="00C81CEB">
            <w:pPr>
              <w:pStyle w:val="AmendmentTableText"/>
            </w:pPr>
            <w:r w:rsidRPr="0080719C">
              <w:t>TX</w:t>
            </w:r>
          </w:p>
        </w:tc>
        <w:tc>
          <w:tcPr>
            <w:tcW w:w="561" w:type="dxa"/>
          </w:tcPr>
          <w:p w14:paraId="0FDD10F7" w14:textId="77777777" w:rsidR="007D4AA8" w:rsidRPr="0080719C" w:rsidRDefault="00C81CEB">
            <w:pPr>
              <w:pStyle w:val="AmendmentTableText"/>
            </w:pPr>
            <w:r w:rsidRPr="0080719C">
              <w:t>MP NP</w:t>
            </w:r>
          </w:p>
        </w:tc>
        <w:tc>
          <w:tcPr>
            <w:tcW w:w="1256" w:type="dxa"/>
          </w:tcPr>
          <w:p w14:paraId="2EE09239" w14:textId="77777777" w:rsidR="007D4AA8" w:rsidRPr="0080719C" w:rsidRDefault="00C81CEB">
            <w:pPr>
              <w:pStyle w:val="AmendmentTableText"/>
            </w:pPr>
            <w:r w:rsidRPr="0080719C">
              <w:t>C17460</w:t>
            </w:r>
          </w:p>
        </w:tc>
        <w:tc>
          <w:tcPr>
            <w:tcW w:w="1256" w:type="dxa"/>
          </w:tcPr>
          <w:p w14:paraId="78565AE9" w14:textId="77777777" w:rsidR="007D4AA8" w:rsidRPr="0080719C" w:rsidRDefault="00C81CEB">
            <w:pPr>
              <w:pStyle w:val="AmendmentTableText"/>
            </w:pPr>
            <w:r w:rsidRPr="0080719C">
              <w:t>P17460</w:t>
            </w:r>
          </w:p>
        </w:tc>
        <w:tc>
          <w:tcPr>
            <w:tcW w:w="696" w:type="dxa"/>
          </w:tcPr>
          <w:p w14:paraId="23EAA46B" w14:textId="77777777" w:rsidR="007D4AA8" w:rsidRPr="0080719C" w:rsidRDefault="00C81CEB">
            <w:pPr>
              <w:pStyle w:val="AmendmentTableText"/>
            </w:pPr>
            <w:r w:rsidRPr="0080719C">
              <w:t>60</w:t>
            </w:r>
          </w:p>
        </w:tc>
        <w:tc>
          <w:tcPr>
            <w:tcW w:w="696" w:type="dxa"/>
          </w:tcPr>
          <w:p w14:paraId="7BB25570" w14:textId="77777777" w:rsidR="007D4AA8" w:rsidRPr="0080719C" w:rsidRDefault="00C81CEB">
            <w:pPr>
              <w:pStyle w:val="AmendmentTableText"/>
            </w:pPr>
            <w:r w:rsidRPr="0080719C">
              <w:t>5</w:t>
            </w:r>
          </w:p>
        </w:tc>
        <w:tc>
          <w:tcPr>
            <w:tcW w:w="1256" w:type="dxa"/>
          </w:tcPr>
          <w:p w14:paraId="0384AF37" w14:textId="77777777" w:rsidR="007D4AA8" w:rsidRPr="0080719C" w:rsidRDefault="007D4AA8">
            <w:pPr>
              <w:pStyle w:val="AmendmentTableText"/>
            </w:pPr>
          </w:p>
        </w:tc>
        <w:tc>
          <w:tcPr>
            <w:tcW w:w="561" w:type="dxa"/>
          </w:tcPr>
          <w:p w14:paraId="14427878" w14:textId="77777777" w:rsidR="007D4AA8" w:rsidRPr="0080719C" w:rsidRDefault="00C81CEB">
            <w:pPr>
              <w:pStyle w:val="AmendmentTableText"/>
            </w:pPr>
            <w:r w:rsidRPr="0080719C">
              <w:t>60</w:t>
            </w:r>
          </w:p>
        </w:tc>
        <w:tc>
          <w:tcPr>
            <w:tcW w:w="561" w:type="dxa"/>
          </w:tcPr>
          <w:p w14:paraId="551462DE" w14:textId="77777777" w:rsidR="007D4AA8" w:rsidRPr="0080719C" w:rsidRDefault="007D4AA8">
            <w:pPr>
              <w:pStyle w:val="AmendmentTableText"/>
            </w:pPr>
          </w:p>
        </w:tc>
        <w:tc>
          <w:tcPr>
            <w:tcW w:w="696" w:type="dxa"/>
          </w:tcPr>
          <w:p w14:paraId="0A21BF3C" w14:textId="77777777" w:rsidR="007D4AA8" w:rsidRPr="0080719C" w:rsidRDefault="007D4AA8">
            <w:pPr>
              <w:pStyle w:val="AmendmentTableText"/>
            </w:pPr>
          </w:p>
        </w:tc>
      </w:tr>
      <w:tr w:rsidR="007D4AA8" w:rsidRPr="0080719C" w14:paraId="17A79ACD" w14:textId="77777777" w:rsidTr="00E01A97">
        <w:tc>
          <w:tcPr>
            <w:tcW w:w="1259" w:type="dxa"/>
          </w:tcPr>
          <w:p w14:paraId="0A86EA2E" w14:textId="77777777" w:rsidR="007D4AA8" w:rsidRPr="0080719C" w:rsidRDefault="00C81CEB">
            <w:pPr>
              <w:pStyle w:val="AmendmentTableText"/>
            </w:pPr>
            <w:r w:rsidRPr="0080719C">
              <w:t>Levetiracetam</w:t>
            </w:r>
          </w:p>
        </w:tc>
        <w:tc>
          <w:tcPr>
            <w:tcW w:w="2098" w:type="dxa"/>
          </w:tcPr>
          <w:p w14:paraId="74D2B04A" w14:textId="77777777" w:rsidR="007D4AA8" w:rsidRPr="0080719C" w:rsidRDefault="00C81CEB">
            <w:pPr>
              <w:pStyle w:val="AmendmentTableText"/>
            </w:pPr>
            <w:r w:rsidRPr="0080719C">
              <w:t>Tablet 500 mg</w:t>
            </w:r>
          </w:p>
        </w:tc>
        <w:tc>
          <w:tcPr>
            <w:tcW w:w="839" w:type="dxa"/>
          </w:tcPr>
          <w:p w14:paraId="51C1EEF5" w14:textId="77777777" w:rsidR="007D4AA8" w:rsidRPr="0080719C" w:rsidRDefault="00C81CEB">
            <w:pPr>
              <w:pStyle w:val="AmendmentTableText"/>
            </w:pPr>
            <w:r w:rsidRPr="0080719C">
              <w:t>Oral</w:t>
            </w:r>
          </w:p>
        </w:tc>
        <w:tc>
          <w:tcPr>
            <w:tcW w:w="1400" w:type="dxa"/>
          </w:tcPr>
          <w:p w14:paraId="17F91262" w14:textId="77777777" w:rsidR="007D4AA8" w:rsidRPr="0080719C" w:rsidRDefault="00C81CEB">
            <w:pPr>
              <w:pStyle w:val="AmendmentTableText"/>
            </w:pPr>
            <w:r w:rsidRPr="0080719C">
              <w:t>APO-Levetiracetam</w:t>
            </w:r>
          </w:p>
        </w:tc>
        <w:tc>
          <w:tcPr>
            <w:tcW w:w="561" w:type="dxa"/>
          </w:tcPr>
          <w:p w14:paraId="49430A39" w14:textId="77777777" w:rsidR="007D4AA8" w:rsidRPr="0080719C" w:rsidRDefault="00C81CEB">
            <w:pPr>
              <w:pStyle w:val="AmendmentTableText"/>
            </w:pPr>
            <w:r w:rsidRPr="0080719C">
              <w:t>TX</w:t>
            </w:r>
          </w:p>
        </w:tc>
        <w:tc>
          <w:tcPr>
            <w:tcW w:w="561" w:type="dxa"/>
          </w:tcPr>
          <w:p w14:paraId="2BEC17A2" w14:textId="77777777" w:rsidR="007D4AA8" w:rsidRPr="0080719C" w:rsidRDefault="00C81CEB">
            <w:pPr>
              <w:pStyle w:val="AmendmentTableText"/>
            </w:pPr>
            <w:r w:rsidRPr="0080719C">
              <w:t>MP NP</w:t>
            </w:r>
          </w:p>
        </w:tc>
        <w:tc>
          <w:tcPr>
            <w:tcW w:w="1256" w:type="dxa"/>
          </w:tcPr>
          <w:p w14:paraId="1B535D0C" w14:textId="77777777" w:rsidR="007D4AA8" w:rsidRPr="0080719C" w:rsidRDefault="00C81CEB">
            <w:pPr>
              <w:pStyle w:val="AmendmentTableText"/>
            </w:pPr>
            <w:r w:rsidRPr="0080719C">
              <w:t>C17543</w:t>
            </w:r>
          </w:p>
        </w:tc>
        <w:tc>
          <w:tcPr>
            <w:tcW w:w="1256" w:type="dxa"/>
          </w:tcPr>
          <w:p w14:paraId="68255BDD" w14:textId="77777777" w:rsidR="007D4AA8" w:rsidRPr="0080719C" w:rsidRDefault="00C81CEB">
            <w:pPr>
              <w:pStyle w:val="AmendmentTableText"/>
            </w:pPr>
            <w:r w:rsidRPr="0080719C">
              <w:t>P17543</w:t>
            </w:r>
          </w:p>
        </w:tc>
        <w:tc>
          <w:tcPr>
            <w:tcW w:w="696" w:type="dxa"/>
          </w:tcPr>
          <w:p w14:paraId="7C422A90" w14:textId="77777777" w:rsidR="007D4AA8" w:rsidRPr="0080719C" w:rsidRDefault="00C81CEB">
            <w:pPr>
              <w:pStyle w:val="AmendmentTableText"/>
            </w:pPr>
            <w:r w:rsidRPr="0080719C">
              <w:t>120</w:t>
            </w:r>
          </w:p>
        </w:tc>
        <w:tc>
          <w:tcPr>
            <w:tcW w:w="696" w:type="dxa"/>
          </w:tcPr>
          <w:p w14:paraId="1167CB21" w14:textId="77777777" w:rsidR="007D4AA8" w:rsidRPr="0080719C" w:rsidRDefault="00C81CEB">
            <w:pPr>
              <w:pStyle w:val="AmendmentTableText"/>
            </w:pPr>
            <w:r w:rsidRPr="0080719C">
              <w:t>5</w:t>
            </w:r>
          </w:p>
        </w:tc>
        <w:tc>
          <w:tcPr>
            <w:tcW w:w="1256" w:type="dxa"/>
          </w:tcPr>
          <w:p w14:paraId="55E86B5B" w14:textId="77777777" w:rsidR="007D4AA8" w:rsidRPr="0080719C" w:rsidRDefault="007D4AA8">
            <w:pPr>
              <w:pStyle w:val="AmendmentTableText"/>
            </w:pPr>
          </w:p>
        </w:tc>
        <w:tc>
          <w:tcPr>
            <w:tcW w:w="561" w:type="dxa"/>
          </w:tcPr>
          <w:p w14:paraId="506B6F01" w14:textId="77777777" w:rsidR="007D4AA8" w:rsidRPr="0080719C" w:rsidRDefault="00C81CEB">
            <w:pPr>
              <w:pStyle w:val="AmendmentTableText"/>
            </w:pPr>
            <w:r w:rsidRPr="0080719C">
              <w:t>60</w:t>
            </w:r>
          </w:p>
        </w:tc>
        <w:tc>
          <w:tcPr>
            <w:tcW w:w="561" w:type="dxa"/>
          </w:tcPr>
          <w:p w14:paraId="448E5740" w14:textId="77777777" w:rsidR="007D4AA8" w:rsidRPr="0080719C" w:rsidRDefault="007D4AA8">
            <w:pPr>
              <w:pStyle w:val="AmendmentTableText"/>
            </w:pPr>
          </w:p>
        </w:tc>
        <w:tc>
          <w:tcPr>
            <w:tcW w:w="696" w:type="dxa"/>
          </w:tcPr>
          <w:p w14:paraId="23B5FC95" w14:textId="77777777" w:rsidR="007D4AA8" w:rsidRPr="0080719C" w:rsidRDefault="007D4AA8">
            <w:pPr>
              <w:pStyle w:val="AmendmentTableText"/>
            </w:pPr>
          </w:p>
        </w:tc>
      </w:tr>
      <w:tr w:rsidR="007D4AA8" w:rsidRPr="0080719C" w14:paraId="539294A4" w14:textId="77777777" w:rsidTr="00E01A97">
        <w:tc>
          <w:tcPr>
            <w:tcW w:w="1259" w:type="dxa"/>
          </w:tcPr>
          <w:p w14:paraId="13EA6691" w14:textId="77777777" w:rsidR="007D4AA8" w:rsidRPr="0080719C" w:rsidRDefault="00C81CEB">
            <w:pPr>
              <w:pStyle w:val="AmendmentTableText"/>
            </w:pPr>
            <w:r w:rsidRPr="0080719C">
              <w:t>Levetiracetam</w:t>
            </w:r>
          </w:p>
        </w:tc>
        <w:tc>
          <w:tcPr>
            <w:tcW w:w="2098" w:type="dxa"/>
          </w:tcPr>
          <w:p w14:paraId="226D9614" w14:textId="77777777" w:rsidR="007D4AA8" w:rsidRPr="0080719C" w:rsidRDefault="00C81CEB">
            <w:pPr>
              <w:pStyle w:val="AmendmentTableText"/>
            </w:pPr>
            <w:r w:rsidRPr="0080719C">
              <w:t>Tablet 500 mg</w:t>
            </w:r>
          </w:p>
        </w:tc>
        <w:tc>
          <w:tcPr>
            <w:tcW w:w="839" w:type="dxa"/>
          </w:tcPr>
          <w:p w14:paraId="61234917" w14:textId="77777777" w:rsidR="007D4AA8" w:rsidRPr="0080719C" w:rsidRDefault="00C81CEB">
            <w:pPr>
              <w:pStyle w:val="AmendmentTableText"/>
            </w:pPr>
            <w:r w:rsidRPr="0080719C">
              <w:t>Oral</w:t>
            </w:r>
          </w:p>
        </w:tc>
        <w:tc>
          <w:tcPr>
            <w:tcW w:w="1400" w:type="dxa"/>
          </w:tcPr>
          <w:p w14:paraId="21B7F0AB" w14:textId="77777777" w:rsidR="007D4AA8" w:rsidRPr="0080719C" w:rsidRDefault="00C81CEB">
            <w:pPr>
              <w:pStyle w:val="AmendmentTableText"/>
            </w:pPr>
            <w:r w:rsidRPr="0080719C">
              <w:t>Keppra</w:t>
            </w:r>
          </w:p>
        </w:tc>
        <w:tc>
          <w:tcPr>
            <w:tcW w:w="561" w:type="dxa"/>
          </w:tcPr>
          <w:p w14:paraId="28988685" w14:textId="77777777" w:rsidR="007D4AA8" w:rsidRPr="0080719C" w:rsidRDefault="00C81CEB">
            <w:pPr>
              <w:pStyle w:val="AmendmentTableText"/>
            </w:pPr>
            <w:r w:rsidRPr="0080719C">
              <w:t>UC</w:t>
            </w:r>
          </w:p>
        </w:tc>
        <w:tc>
          <w:tcPr>
            <w:tcW w:w="561" w:type="dxa"/>
          </w:tcPr>
          <w:p w14:paraId="7E6D7135" w14:textId="77777777" w:rsidR="007D4AA8" w:rsidRPr="0080719C" w:rsidRDefault="00C81CEB">
            <w:pPr>
              <w:pStyle w:val="AmendmentTableText"/>
            </w:pPr>
            <w:r w:rsidRPr="0080719C">
              <w:t>MP NP</w:t>
            </w:r>
          </w:p>
        </w:tc>
        <w:tc>
          <w:tcPr>
            <w:tcW w:w="1256" w:type="dxa"/>
          </w:tcPr>
          <w:p w14:paraId="479CF6BD" w14:textId="77777777" w:rsidR="007D4AA8" w:rsidRPr="0080719C" w:rsidRDefault="00C81CEB">
            <w:pPr>
              <w:pStyle w:val="AmendmentTableText"/>
            </w:pPr>
            <w:r w:rsidRPr="0080719C">
              <w:t>C17460</w:t>
            </w:r>
          </w:p>
        </w:tc>
        <w:tc>
          <w:tcPr>
            <w:tcW w:w="1256" w:type="dxa"/>
          </w:tcPr>
          <w:p w14:paraId="6BB28D7E" w14:textId="77777777" w:rsidR="007D4AA8" w:rsidRPr="0080719C" w:rsidRDefault="00C81CEB">
            <w:pPr>
              <w:pStyle w:val="AmendmentTableText"/>
            </w:pPr>
            <w:r w:rsidRPr="0080719C">
              <w:t>P17460</w:t>
            </w:r>
          </w:p>
        </w:tc>
        <w:tc>
          <w:tcPr>
            <w:tcW w:w="696" w:type="dxa"/>
          </w:tcPr>
          <w:p w14:paraId="3BEB1D00" w14:textId="77777777" w:rsidR="007D4AA8" w:rsidRPr="0080719C" w:rsidRDefault="00C81CEB">
            <w:pPr>
              <w:pStyle w:val="AmendmentTableText"/>
            </w:pPr>
            <w:r w:rsidRPr="0080719C">
              <w:t>60</w:t>
            </w:r>
          </w:p>
        </w:tc>
        <w:tc>
          <w:tcPr>
            <w:tcW w:w="696" w:type="dxa"/>
          </w:tcPr>
          <w:p w14:paraId="45C45726" w14:textId="77777777" w:rsidR="007D4AA8" w:rsidRPr="0080719C" w:rsidRDefault="00C81CEB">
            <w:pPr>
              <w:pStyle w:val="AmendmentTableText"/>
            </w:pPr>
            <w:r w:rsidRPr="0080719C">
              <w:t>5</w:t>
            </w:r>
          </w:p>
        </w:tc>
        <w:tc>
          <w:tcPr>
            <w:tcW w:w="1256" w:type="dxa"/>
          </w:tcPr>
          <w:p w14:paraId="185037F4" w14:textId="77777777" w:rsidR="007D4AA8" w:rsidRPr="0080719C" w:rsidRDefault="007D4AA8">
            <w:pPr>
              <w:pStyle w:val="AmendmentTableText"/>
            </w:pPr>
          </w:p>
        </w:tc>
        <w:tc>
          <w:tcPr>
            <w:tcW w:w="561" w:type="dxa"/>
          </w:tcPr>
          <w:p w14:paraId="587F5BBD" w14:textId="77777777" w:rsidR="007D4AA8" w:rsidRPr="0080719C" w:rsidRDefault="00C81CEB">
            <w:pPr>
              <w:pStyle w:val="AmendmentTableText"/>
            </w:pPr>
            <w:r w:rsidRPr="0080719C">
              <w:t>60</w:t>
            </w:r>
          </w:p>
        </w:tc>
        <w:tc>
          <w:tcPr>
            <w:tcW w:w="561" w:type="dxa"/>
          </w:tcPr>
          <w:p w14:paraId="28EF422B" w14:textId="77777777" w:rsidR="007D4AA8" w:rsidRPr="0080719C" w:rsidRDefault="007D4AA8">
            <w:pPr>
              <w:pStyle w:val="AmendmentTableText"/>
            </w:pPr>
          </w:p>
        </w:tc>
        <w:tc>
          <w:tcPr>
            <w:tcW w:w="696" w:type="dxa"/>
          </w:tcPr>
          <w:p w14:paraId="7DCA43A9" w14:textId="77777777" w:rsidR="007D4AA8" w:rsidRPr="0080719C" w:rsidRDefault="007D4AA8">
            <w:pPr>
              <w:pStyle w:val="AmendmentTableText"/>
            </w:pPr>
          </w:p>
        </w:tc>
      </w:tr>
      <w:tr w:rsidR="007D4AA8" w:rsidRPr="0080719C" w14:paraId="34D87269" w14:textId="77777777" w:rsidTr="00E01A97">
        <w:tc>
          <w:tcPr>
            <w:tcW w:w="1259" w:type="dxa"/>
          </w:tcPr>
          <w:p w14:paraId="395D474C" w14:textId="77777777" w:rsidR="007D4AA8" w:rsidRPr="0080719C" w:rsidRDefault="00C81CEB">
            <w:pPr>
              <w:pStyle w:val="AmendmentTableText"/>
            </w:pPr>
            <w:r w:rsidRPr="0080719C">
              <w:t>Levetiracetam</w:t>
            </w:r>
          </w:p>
        </w:tc>
        <w:tc>
          <w:tcPr>
            <w:tcW w:w="2098" w:type="dxa"/>
          </w:tcPr>
          <w:p w14:paraId="4A8501C8" w14:textId="77777777" w:rsidR="007D4AA8" w:rsidRPr="0080719C" w:rsidRDefault="00C81CEB">
            <w:pPr>
              <w:pStyle w:val="AmendmentTableText"/>
            </w:pPr>
            <w:r w:rsidRPr="0080719C">
              <w:t>Tablet 500 mg</w:t>
            </w:r>
          </w:p>
        </w:tc>
        <w:tc>
          <w:tcPr>
            <w:tcW w:w="839" w:type="dxa"/>
          </w:tcPr>
          <w:p w14:paraId="6BA220F5" w14:textId="77777777" w:rsidR="007D4AA8" w:rsidRPr="0080719C" w:rsidRDefault="00C81CEB">
            <w:pPr>
              <w:pStyle w:val="AmendmentTableText"/>
            </w:pPr>
            <w:r w:rsidRPr="0080719C">
              <w:t>Oral</w:t>
            </w:r>
          </w:p>
        </w:tc>
        <w:tc>
          <w:tcPr>
            <w:tcW w:w="1400" w:type="dxa"/>
          </w:tcPr>
          <w:p w14:paraId="45D745E6" w14:textId="77777777" w:rsidR="007D4AA8" w:rsidRPr="0080719C" w:rsidRDefault="00C81CEB">
            <w:pPr>
              <w:pStyle w:val="AmendmentTableText"/>
            </w:pPr>
            <w:r w:rsidRPr="0080719C">
              <w:t>Keppra</w:t>
            </w:r>
          </w:p>
        </w:tc>
        <w:tc>
          <w:tcPr>
            <w:tcW w:w="561" w:type="dxa"/>
          </w:tcPr>
          <w:p w14:paraId="6EA15BCC" w14:textId="77777777" w:rsidR="007D4AA8" w:rsidRPr="0080719C" w:rsidRDefault="00C81CEB">
            <w:pPr>
              <w:pStyle w:val="AmendmentTableText"/>
            </w:pPr>
            <w:r w:rsidRPr="0080719C">
              <w:t>UC</w:t>
            </w:r>
          </w:p>
        </w:tc>
        <w:tc>
          <w:tcPr>
            <w:tcW w:w="561" w:type="dxa"/>
          </w:tcPr>
          <w:p w14:paraId="3F4B99BF" w14:textId="77777777" w:rsidR="007D4AA8" w:rsidRPr="0080719C" w:rsidRDefault="00C81CEB">
            <w:pPr>
              <w:pStyle w:val="AmendmentTableText"/>
            </w:pPr>
            <w:r w:rsidRPr="0080719C">
              <w:t>MP NP</w:t>
            </w:r>
          </w:p>
        </w:tc>
        <w:tc>
          <w:tcPr>
            <w:tcW w:w="1256" w:type="dxa"/>
          </w:tcPr>
          <w:p w14:paraId="5255F8F2" w14:textId="77777777" w:rsidR="007D4AA8" w:rsidRPr="0080719C" w:rsidRDefault="00C81CEB">
            <w:pPr>
              <w:pStyle w:val="AmendmentTableText"/>
            </w:pPr>
            <w:r w:rsidRPr="0080719C">
              <w:t>C17543</w:t>
            </w:r>
          </w:p>
        </w:tc>
        <w:tc>
          <w:tcPr>
            <w:tcW w:w="1256" w:type="dxa"/>
          </w:tcPr>
          <w:p w14:paraId="473C3D78" w14:textId="77777777" w:rsidR="007D4AA8" w:rsidRPr="0080719C" w:rsidRDefault="00C81CEB">
            <w:pPr>
              <w:pStyle w:val="AmendmentTableText"/>
            </w:pPr>
            <w:r w:rsidRPr="0080719C">
              <w:t>P17543</w:t>
            </w:r>
          </w:p>
        </w:tc>
        <w:tc>
          <w:tcPr>
            <w:tcW w:w="696" w:type="dxa"/>
          </w:tcPr>
          <w:p w14:paraId="6D0F1176" w14:textId="77777777" w:rsidR="007D4AA8" w:rsidRPr="0080719C" w:rsidRDefault="00C81CEB">
            <w:pPr>
              <w:pStyle w:val="AmendmentTableText"/>
            </w:pPr>
            <w:r w:rsidRPr="0080719C">
              <w:t>120</w:t>
            </w:r>
          </w:p>
        </w:tc>
        <w:tc>
          <w:tcPr>
            <w:tcW w:w="696" w:type="dxa"/>
          </w:tcPr>
          <w:p w14:paraId="761DD925" w14:textId="77777777" w:rsidR="007D4AA8" w:rsidRPr="0080719C" w:rsidRDefault="00C81CEB">
            <w:pPr>
              <w:pStyle w:val="AmendmentTableText"/>
            </w:pPr>
            <w:r w:rsidRPr="0080719C">
              <w:t>5</w:t>
            </w:r>
          </w:p>
        </w:tc>
        <w:tc>
          <w:tcPr>
            <w:tcW w:w="1256" w:type="dxa"/>
          </w:tcPr>
          <w:p w14:paraId="72205540" w14:textId="77777777" w:rsidR="007D4AA8" w:rsidRPr="0080719C" w:rsidRDefault="007D4AA8">
            <w:pPr>
              <w:pStyle w:val="AmendmentTableText"/>
            </w:pPr>
          </w:p>
        </w:tc>
        <w:tc>
          <w:tcPr>
            <w:tcW w:w="561" w:type="dxa"/>
          </w:tcPr>
          <w:p w14:paraId="5D737F58" w14:textId="77777777" w:rsidR="007D4AA8" w:rsidRPr="0080719C" w:rsidRDefault="00C81CEB">
            <w:pPr>
              <w:pStyle w:val="AmendmentTableText"/>
            </w:pPr>
            <w:r w:rsidRPr="0080719C">
              <w:t>60</w:t>
            </w:r>
          </w:p>
        </w:tc>
        <w:tc>
          <w:tcPr>
            <w:tcW w:w="561" w:type="dxa"/>
          </w:tcPr>
          <w:p w14:paraId="32E93FFE" w14:textId="77777777" w:rsidR="007D4AA8" w:rsidRPr="0080719C" w:rsidRDefault="007D4AA8">
            <w:pPr>
              <w:pStyle w:val="AmendmentTableText"/>
            </w:pPr>
          </w:p>
        </w:tc>
        <w:tc>
          <w:tcPr>
            <w:tcW w:w="696" w:type="dxa"/>
          </w:tcPr>
          <w:p w14:paraId="3948B1C4" w14:textId="77777777" w:rsidR="007D4AA8" w:rsidRPr="0080719C" w:rsidRDefault="007D4AA8">
            <w:pPr>
              <w:pStyle w:val="AmendmentTableText"/>
            </w:pPr>
          </w:p>
        </w:tc>
      </w:tr>
      <w:tr w:rsidR="007D4AA8" w:rsidRPr="0080719C" w14:paraId="35DF245C" w14:textId="77777777" w:rsidTr="00E01A97">
        <w:tc>
          <w:tcPr>
            <w:tcW w:w="1259" w:type="dxa"/>
          </w:tcPr>
          <w:p w14:paraId="6EAA078C" w14:textId="77777777" w:rsidR="007D4AA8" w:rsidRPr="0080719C" w:rsidRDefault="00C81CEB">
            <w:pPr>
              <w:pStyle w:val="AmendmentTableText"/>
            </w:pPr>
            <w:r w:rsidRPr="0080719C">
              <w:t>Levetiracetam</w:t>
            </w:r>
          </w:p>
        </w:tc>
        <w:tc>
          <w:tcPr>
            <w:tcW w:w="2098" w:type="dxa"/>
          </w:tcPr>
          <w:p w14:paraId="0BF08B29" w14:textId="77777777" w:rsidR="007D4AA8" w:rsidRPr="0080719C" w:rsidRDefault="00C81CEB">
            <w:pPr>
              <w:pStyle w:val="AmendmentTableText"/>
            </w:pPr>
            <w:r w:rsidRPr="0080719C">
              <w:t>Tablet 500 mg</w:t>
            </w:r>
          </w:p>
        </w:tc>
        <w:tc>
          <w:tcPr>
            <w:tcW w:w="839" w:type="dxa"/>
          </w:tcPr>
          <w:p w14:paraId="26175CC4" w14:textId="77777777" w:rsidR="007D4AA8" w:rsidRPr="0080719C" w:rsidRDefault="00C81CEB">
            <w:pPr>
              <w:pStyle w:val="AmendmentTableText"/>
            </w:pPr>
            <w:r w:rsidRPr="0080719C">
              <w:t>Oral</w:t>
            </w:r>
          </w:p>
        </w:tc>
        <w:tc>
          <w:tcPr>
            <w:tcW w:w="1400" w:type="dxa"/>
          </w:tcPr>
          <w:p w14:paraId="694E9FDF" w14:textId="77777777" w:rsidR="007D4AA8" w:rsidRPr="0080719C" w:rsidRDefault="00C81CEB">
            <w:pPr>
              <w:pStyle w:val="AmendmentTableText"/>
            </w:pPr>
            <w:r w:rsidRPr="0080719C">
              <w:t>Levactam</w:t>
            </w:r>
          </w:p>
        </w:tc>
        <w:tc>
          <w:tcPr>
            <w:tcW w:w="561" w:type="dxa"/>
          </w:tcPr>
          <w:p w14:paraId="08581198" w14:textId="77777777" w:rsidR="007D4AA8" w:rsidRPr="0080719C" w:rsidRDefault="00C81CEB">
            <w:pPr>
              <w:pStyle w:val="AmendmentTableText"/>
            </w:pPr>
            <w:r w:rsidRPr="0080719C">
              <w:t>ZS</w:t>
            </w:r>
          </w:p>
        </w:tc>
        <w:tc>
          <w:tcPr>
            <w:tcW w:w="561" w:type="dxa"/>
          </w:tcPr>
          <w:p w14:paraId="35A7B70E" w14:textId="77777777" w:rsidR="007D4AA8" w:rsidRPr="0080719C" w:rsidRDefault="00C81CEB">
            <w:pPr>
              <w:pStyle w:val="AmendmentTableText"/>
            </w:pPr>
            <w:r w:rsidRPr="0080719C">
              <w:t>MP NP</w:t>
            </w:r>
          </w:p>
        </w:tc>
        <w:tc>
          <w:tcPr>
            <w:tcW w:w="1256" w:type="dxa"/>
          </w:tcPr>
          <w:p w14:paraId="7E266ED2" w14:textId="77777777" w:rsidR="007D4AA8" w:rsidRPr="0080719C" w:rsidRDefault="00C81CEB">
            <w:pPr>
              <w:pStyle w:val="AmendmentTableText"/>
            </w:pPr>
            <w:r w:rsidRPr="0080719C">
              <w:t>C17460</w:t>
            </w:r>
          </w:p>
        </w:tc>
        <w:tc>
          <w:tcPr>
            <w:tcW w:w="1256" w:type="dxa"/>
          </w:tcPr>
          <w:p w14:paraId="23766D38" w14:textId="77777777" w:rsidR="007D4AA8" w:rsidRPr="0080719C" w:rsidRDefault="00C81CEB">
            <w:pPr>
              <w:pStyle w:val="AmendmentTableText"/>
            </w:pPr>
            <w:r w:rsidRPr="0080719C">
              <w:t>P17460</w:t>
            </w:r>
          </w:p>
        </w:tc>
        <w:tc>
          <w:tcPr>
            <w:tcW w:w="696" w:type="dxa"/>
          </w:tcPr>
          <w:p w14:paraId="1148CBCC" w14:textId="77777777" w:rsidR="007D4AA8" w:rsidRPr="0080719C" w:rsidRDefault="00C81CEB">
            <w:pPr>
              <w:pStyle w:val="AmendmentTableText"/>
            </w:pPr>
            <w:r w:rsidRPr="0080719C">
              <w:t>60</w:t>
            </w:r>
          </w:p>
        </w:tc>
        <w:tc>
          <w:tcPr>
            <w:tcW w:w="696" w:type="dxa"/>
          </w:tcPr>
          <w:p w14:paraId="30BF0B68" w14:textId="77777777" w:rsidR="007D4AA8" w:rsidRPr="0080719C" w:rsidRDefault="00C81CEB">
            <w:pPr>
              <w:pStyle w:val="AmendmentTableText"/>
            </w:pPr>
            <w:r w:rsidRPr="0080719C">
              <w:t>5</w:t>
            </w:r>
          </w:p>
        </w:tc>
        <w:tc>
          <w:tcPr>
            <w:tcW w:w="1256" w:type="dxa"/>
          </w:tcPr>
          <w:p w14:paraId="2C255466" w14:textId="77777777" w:rsidR="007D4AA8" w:rsidRPr="0080719C" w:rsidRDefault="007D4AA8">
            <w:pPr>
              <w:pStyle w:val="AmendmentTableText"/>
            </w:pPr>
          </w:p>
        </w:tc>
        <w:tc>
          <w:tcPr>
            <w:tcW w:w="561" w:type="dxa"/>
          </w:tcPr>
          <w:p w14:paraId="2F2388B3" w14:textId="77777777" w:rsidR="007D4AA8" w:rsidRPr="0080719C" w:rsidRDefault="00C81CEB">
            <w:pPr>
              <w:pStyle w:val="AmendmentTableText"/>
            </w:pPr>
            <w:r w:rsidRPr="0080719C">
              <w:t>60</w:t>
            </w:r>
          </w:p>
        </w:tc>
        <w:tc>
          <w:tcPr>
            <w:tcW w:w="561" w:type="dxa"/>
          </w:tcPr>
          <w:p w14:paraId="014004FC" w14:textId="77777777" w:rsidR="007D4AA8" w:rsidRPr="0080719C" w:rsidRDefault="007D4AA8">
            <w:pPr>
              <w:pStyle w:val="AmendmentTableText"/>
            </w:pPr>
          </w:p>
        </w:tc>
        <w:tc>
          <w:tcPr>
            <w:tcW w:w="696" w:type="dxa"/>
          </w:tcPr>
          <w:p w14:paraId="100BF5BE" w14:textId="77777777" w:rsidR="007D4AA8" w:rsidRPr="0080719C" w:rsidRDefault="007D4AA8">
            <w:pPr>
              <w:pStyle w:val="AmendmentTableText"/>
            </w:pPr>
          </w:p>
        </w:tc>
      </w:tr>
      <w:tr w:rsidR="007D4AA8" w:rsidRPr="0080719C" w14:paraId="1F94BD8A" w14:textId="77777777" w:rsidTr="00E01A97">
        <w:tc>
          <w:tcPr>
            <w:tcW w:w="1259" w:type="dxa"/>
          </w:tcPr>
          <w:p w14:paraId="4C82B473" w14:textId="77777777" w:rsidR="007D4AA8" w:rsidRPr="0080719C" w:rsidRDefault="00C81CEB">
            <w:pPr>
              <w:pStyle w:val="AmendmentTableText"/>
            </w:pPr>
            <w:r w:rsidRPr="0080719C">
              <w:t>Levetiracetam</w:t>
            </w:r>
          </w:p>
        </w:tc>
        <w:tc>
          <w:tcPr>
            <w:tcW w:w="2098" w:type="dxa"/>
          </w:tcPr>
          <w:p w14:paraId="4D518BD3" w14:textId="77777777" w:rsidR="007D4AA8" w:rsidRPr="0080719C" w:rsidRDefault="00C81CEB">
            <w:pPr>
              <w:pStyle w:val="AmendmentTableText"/>
            </w:pPr>
            <w:r w:rsidRPr="0080719C">
              <w:t>Tablet 500 mg</w:t>
            </w:r>
          </w:p>
        </w:tc>
        <w:tc>
          <w:tcPr>
            <w:tcW w:w="839" w:type="dxa"/>
          </w:tcPr>
          <w:p w14:paraId="4C6DF4A5" w14:textId="77777777" w:rsidR="007D4AA8" w:rsidRPr="0080719C" w:rsidRDefault="00C81CEB">
            <w:pPr>
              <w:pStyle w:val="AmendmentTableText"/>
            </w:pPr>
            <w:r w:rsidRPr="0080719C">
              <w:t>Oral</w:t>
            </w:r>
          </w:p>
        </w:tc>
        <w:tc>
          <w:tcPr>
            <w:tcW w:w="1400" w:type="dxa"/>
          </w:tcPr>
          <w:p w14:paraId="314F335C" w14:textId="77777777" w:rsidR="007D4AA8" w:rsidRPr="0080719C" w:rsidRDefault="00C81CEB">
            <w:pPr>
              <w:pStyle w:val="AmendmentTableText"/>
            </w:pPr>
            <w:r w:rsidRPr="0080719C">
              <w:t>Levactam</w:t>
            </w:r>
          </w:p>
        </w:tc>
        <w:tc>
          <w:tcPr>
            <w:tcW w:w="561" w:type="dxa"/>
          </w:tcPr>
          <w:p w14:paraId="46722CF5" w14:textId="77777777" w:rsidR="007D4AA8" w:rsidRPr="0080719C" w:rsidRDefault="00C81CEB">
            <w:pPr>
              <w:pStyle w:val="AmendmentTableText"/>
            </w:pPr>
            <w:r w:rsidRPr="0080719C">
              <w:t>ZS</w:t>
            </w:r>
          </w:p>
        </w:tc>
        <w:tc>
          <w:tcPr>
            <w:tcW w:w="561" w:type="dxa"/>
          </w:tcPr>
          <w:p w14:paraId="2533995C" w14:textId="77777777" w:rsidR="007D4AA8" w:rsidRPr="0080719C" w:rsidRDefault="00C81CEB">
            <w:pPr>
              <w:pStyle w:val="AmendmentTableText"/>
            </w:pPr>
            <w:r w:rsidRPr="0080719C">
              <w:t>MP NP</w:t>
            </w:r>
          </w:p>
        </w:tc>
        <w:tc>
          <w:tcPr>
            <w:tcW w:w="1256" w:type="dxa"/>
          </w:tcPr>
          <w:p w14:paraId="478F168B" w14:textId="77777777" w:rsidR="007D4AA8" w:rsidRPr="0080719C" w:rsidRDefault="00C81CEB">
            <w:pPr>
              <w:pStyle w:val="AmendmentTableText"/>
            </w:pPr>
            <w:r w:rsidRPr="0080719C">
              <w:t>C17543</w:t>
            </w:r>
          </w:p>
        </w:tc>
        <w:tc>
          <w:tcPr>
            <w:tcW w:w="1256" w:type="dxa"/>
          </w:tcPr>
          <w:p w14:paraId="5760AE35" w14:textId="77777777" w:rsidR="007D4AA8" w:rsidRPr="0080719C" w:rsidRDefault="00C81CEB">
            <w:pPr>
              <w:pStyle w:val="AmendmentTableText"/>
            </w:pPr>
            <w:r w:rsidRPr="0080719C">
              <w:t>P17543</w:t>
            </w:r>
          </w:p>
        </w:tc>
        <w:tc>
          <w:tcPr>
            <w:tcW w:w="696" w:type="dxa"/>
          </w:tcPr>
          <w:p w14:paraId="33080DAF" w14:textId="77777777" w:rsidR="007D4AA8" w:rsidRPr="0080719C" w:rsidRDefault="00C81CEB">
            <w:pPr>
              <w:pStyle w:val="AmendmentTableText"/>
            </w:pPr>
            <w:r w:rsidRPr="0080719C">
              <w:t>120</w:t>
            </w:r>
          </w:p>
        </w:tc>
        <w:tc>
          <w:tcPr>
            <w:tcW w:w="696" w:type="dxa"/>
          </w:tcPr>
          <w:p w14:paraId="5701B1AA" w14:textId="77777777" w:rsidR="007D4AA8" w:rsidRPr="0080719C" w:rsidRDefault="00C81CEB">
            <w:pPr>
              <w:pStyle w:val="AmendmentTableText"/>
            </w:pPr>
            <w:r w:rsidRPr="0080719C">
              <w:t>5</w:t>
            </w:r>
          </w:p>
        </w:tc>
        <w:tc>
          <w:tcPr>
            <w:tcW w:w="1256" w:type="dxa"/>
          </w:tcPr>
          <w:p w14:paraId="77099E59" w14:textId="77777777" w:rsidR="007D4AA8" w:rsidRPr="0080719C" w:rsidRDefault="007D4AA8">
            <w:pPr>
              <w:pStyle w:val="AmendmentTableText"/>
            </w:pPr>
          </w:p>
        </w:tc>
        <w:tc>
          <w:tcPr>
            <w:tcW w:w="561" w:type="dxa"/>
          </w:tcPr>
          <w:p w14:paraId="470CA322" w14:textId="77777777" w:rsidR="007D4AA8" w:rsidRPr="0080719C" w:rsidRDefault="00C81CEB">
            <w:pPr>
              <w:pStyle w:val="AmendmentTableText"/>
            </w:pPr>
            <w:r w:rsidRPr="0080719C">
              <w:t>60</w:t>
            </w:r>
          </w:p>
        </w:tc>
        <w:tc>
          <w:tcPr>
            <w:tcW w:w="561" w:type="dxa"/>
          </w:tcPr>
          <w:p w14:paraId="4ADB3148" w14:textId="77777777" w:rsidR="007D4AA8" w:rsidRPr="0080719C" w:rsidRDefault="007D4AA8">
            <w:pPr>
              <w:pStyle w:val="AmendmentTableText"/>
            </w:pPr>
          </w:p>
        </w:tc>
        <w:tc>
          <w:tcPr>
            <w:tcW w:w="696" w:type="dxa"/>
          </w:tcPr>
          <w:p w14:paraId="55FE8081" w14:textId="77777777" w:rsidR="007D4AA8" w:rsidRPr="0080719C" w:rsidRDefault="007D4AA8">
            <w:pPr>
              <w:pStyle w:val="AmendmentTableText"/>
            </w:pPr>
          </w:p>
        </w:tc>
      </w:tr>
      <w:tr w:rsidR="007D4AA8" w:rsidRPr="0080719C" w14:paraId="66378316" w14:textId="77777777" w:rsidTr="00E01A97">
        <w:tc>
          <w:tcPr>
            <w:tcW w:w="1259" w:type="dxa"/>
          </w:tcPr>
          <w:p w14:paraId="28382775" w14:textId="77777777" w:rsidR="007D4AA8" w:rsidRPr="0080719C" w:rsidRDefault="00C81CEB">
            <w:pPr>
              <w:pStyle w:val="AmendmentTableText"/>
            </w:pPr>
            <w:r w:rsidRPr="0080719C">
              <w:t>Levetiracetam</w:t>
            </w:r>
          </w:p>
        </w:tc>
        <w:tc>
          <w:tcPr>
            <w:tcW w:w="2098" w:type="dxa"/>
          </w:tcPr>
          <w:p w14:paraId="0D4E828F" w14:textId="77777777" w:rsidR="007D4AA8" w:rsidRPr="0080719C" w:rsidRDefault="00C81CEB">
            <w:pPr>
              <w:pStyle w:val="AmendmentTableText"/>
            </w:pPr>
            <w:r w:rsidRPr="0080719C">
              <w:t>Tablet 500 mg</w:t>
            </w:r>
          </w:p>
        </w:tc>
        <w:tc>
          <w:tcPr>
            <w:tcW w:w="839" w:type="dxa"/>
          </w:tcPr>
          <w:p w14:paraId="17F34D44" w14:textId="77777777" w:rsidR="007D4AA8" w:rsidRPr="0080719C" w:rsidRDefault="00C81CEB">
            <w:pPr>
              <w:pStyle w:val="AmendmentTableText"/>
            </w:pPr>
            <w:r w:rsidRPr="0080719C">
              <w:t>Oral</w:t>
            </w:r>
          </w:p>
        </w:tc>
        <w:tc>
          <w:tcPr>
            <w:tcW w:w="1400" w:type="dxa"/>
          </w:tcPr>
          <w:p w14:paraId="6BE7EEB6" w14:textId="77777777" w:rsidR="007D4AA8" w:rsidRPr="0080719C" w:rsidRDefault="00C81CEB">
            <w:pPr>
              <w:pStyle w:val="AmendmentTableText"/>
            </w:pPr>
            <w:r w:rsidRPr="0080719C">
              <w:t>Levetiracetam GH</w:t>
            </w:r>
          </w:p>
        </w:tc>
        <w:tc>
          <w:tcPr>
            <w:tcW w:w="561" w:type="dxa"/>
          </w:tcPr>
          <w:p w14:paraId="3BBDA11F" w14:textId="77777777" w:rsidR="007D4AA8" w:rsidRPr="0080719C" w:rsidRDefault="00C81CEB">
            <w:pPr>
              <w:pStyle w:val="AmendmentTableText"/>
            </w:pPr>
            <w:r w:rsidRPr="0080719C">
              <w:t>GQ</w:t>
            </w:r>
          </w:p>
        </w:tc>
        <w:tc>
          <w:tcPr>
            <w:tcW w:w="561" w:type="dxa"/>
          </w:tcPr>
          <w:p w14:paraId="74DAF667" w14:textId="77777777" w:rsidR="007D4AA8" w:rsidRPr="0080719C" w:rsidRDefault="00C81CEB">
            <w:pPr>
              <w:pStyle w:val="AmendmentTableText"/>
            </w:pPr>
            <w:r w:rsidRPr="0080719C">
              <w:t>MP NP</w:t>
            </w:r>
          </w:p>
        </w:tc>
        <w:tc>
          <w:tcPr>
            <w:tcW w:w="1256" w:type="dxa"/>
          </w:tcPr>
          <w:p w14:paraId="0F2BCCF3" w14:textId="77777777" w:rsidR="007D4AA8" w:rsidRPr="0080719C" w:rsidRDefault="00C81CEB">
            <w:pPr>
              <w:pStyle w:val="AmendmentTableText"/>
            </w:pPr>
            <w:r w:rsidRPr="0080719C">
              <w:t>C17460</w:t>
            </w:r>
          </w:p>
        </w:tc>
        <w:tc>
          <w:tcPr>
            <w:tcW w:w="1256" w:type="dxa"/>
          </w:tcPr>
          <w:p w14:paraId="1E623FC0" w14:textId="77777777" w:rsidR="007D4AA8" w:rsidRPr="0080719C" w:rsidRDefault="00C81CEB">
            <w:pPr>
              <w:pStyle w:val="AmendmentTableText"/>
            </w:pPr>
            <w:r w:rsidRPr="0080719C">
              <w:t>P17460</w:t>
            </w:r>
          </w:p>
        </w:tc>
        <w:tc>
          <w:tcPr>
            <w:tcW w:w="696" w:type="dxa"/>
          </w:tcPr>
          <w:p w14:paraId="3A346871" w14:textId="77777777" w:rsidR="007D4AA8" w:rsidRPr="0080719C" w:rsidRDefault="00C81CEB">
            <w:pPr>
              <w:pStyle w:val="AmendmentTableText"/>
            </w:pPr>
            <w:r w:rsidRPr="0080719C">
              <w:t>60</w:t>
            </w:r>
          </w:p>
        </w:tc>
        <w:tc>
          <w:tcPr>
            <w:tcW w:w="696" w:type="dxa"/>
          </w:tcPr>
          <w:p w14:paraId="079779AA" w14:textId="77777777" w:rsidR="007D4AA8" w:rsidRPr="0080719C" w:rsidRDefault="00C81CEB">
            <w:pPr>
              <w:pStyle w:val="AmendmentTableText"/>
            </w:pPr>
            <w:r w:rsidRPr="0080719C">
              <w:t>5</w:t>
            </w:r>
          </w:p>
        </w:tc>
        <w:tc>
          <w:tcPr>
            <w:tcW w:w="1256" w:type="dxa"/>
          </w:tcPr>
          <w:p w14:paraId="59233497" w14:textId="77777777" w:rsidR="007D4AA8" w:rsidRPr="0080719C" w:rsidRDefault="007D4AA8">
            <w:pPr>
              <w:pStyle w:val="AmendmentTableText"/>
            </w:pPr>
          </w:p>
        </w:tc>
        <w:tc>
          <w:tcPr>
            <w:tcW w:w="561" w:type="dxa"/>
          </w:tcPr>
          <w:p w14:paraId="36A569C9" w14:textId="77777777" w:rsidR="007D4AA8" w:rsidRPr="0080719C" w:rsidRDefault="00C81CEB">
            <w:pPr>
              <w:pStyle w:val="AmendmentTableText"/>
            </w:pPr>
            <w:r w:rsidRPr="0080719C">
              <w:t>60</w:t>
            </w:r>
          </w:p>
        </w:tc>
        <w:tc>
          <w:tcPr>
            <w:tcW w:w="561" w:type="dxa"/>
          </w:tcPr>
          <w:p w14:paraId="02D81133" w14:textId="77777777" w:rsidR="007D4AA8" w:rsidRPr="0080719C" w:rsidRDefault="007D4AA8">
            <w:pPr>
              <w:pStyle w:val="AmendmentTableText"/>
            </w:pPr>
          </w:p>
        </w:tc>
        <w:tc>
          <w:tcPr>
            <w:tcW w:w="696" w:type="dxa"/>
          </w:tcPr>
          <w:p w14:paraId="36188873" w14:textId="77777777" w:rsidR="007D4AA8" w:rsidRPr="0080719C" w:rsidRDefault="007D4AA8">
            <w:pPr>
              <w:pStyle w:val="AmendmentTableText"/>
            </w:pPr>
          </w:p>
        </w:tc>
      </w:tr>
      <w:tr w:rsidR="007D4AA8" w:rsidRPr="0080719C" w14:paraId="3FFD0A86" w14:textId="77777777" w:rsidTr="00E01A97">
        <w:tc>
          <w:tcPr>
            <w:tcW w:w="1259" w:type="dxa"/>
          </w:tcPr>
          <w:p w14:paraId="7AACD5A1" w14:textId="77777777" w:rsidR="007D4AA8" w:rsidRPr="0080719C" w:rsidRDefault="00C81CEB">
            <w:pPr>
              <w:pStyle w:val="AmendmentTableText"/>
            </w:pPr>
            <w:r w:rsidRPr="0080719C">
              <w:t>Levetiracetam</w:t>
            </w:r>
          </w:p>
        </w:tc>
        <w:tc>
          <w:tcPr>
            <w:tcW w:w="2098" w:type="dxa"/>
          </w:tcPr>
          <w:p w14:paraId="538C7E3E" w14:textId="77777777" w:rsidR="007D4AA8" w:rsidRPr="0080719C" w:rsidRDefault="00C81CEB">
            <w:pPr>
              <w:pStyle w:val="AmendmentTableText"/>
            </w:pPr>
            <w:r w:rsidRPr="0080719C">
              <w:t>Tablet 500 mg</w:t>
            </w:r>
          </w:p>
        </w:tc>
        <w:tc>
          <w:tcPr>
            <w:tcW w:w="839" w:type="dxa"/>
          </w:tcPr>
          <w:p w14:paraId="4FD3FAFF" w14:textId="77777777" w:rsidR="007D4AA8" w:rsidRPr="0080719C" w:rsidRDefault="00C81CEB">
            <w:pPr>
              <w:pStyle w:val="AmendmentTableText"/>
            </w:pPr>
            <w:r w:rsidRPr="0080719C">
              <w:t>Oral</w:t>
            </w:r>
          </w:p>
        </w:tc>
        <w:tc>
          <w:tcPr>
            <w:tcW w:w="1400" w:type="dxa"/>
          </w:tcPr>
          <w:p w14:paraId="1250E6C0" w14:textId="77777777" w:rsidR="007D4AA8" w:rsidRPr="0080719C" w:rsidRDefault="00C81CEB">
            <w:pPr>
              <w:pStyle w:val="AmendmentTableText"/>
            </w:pPr>
            <w:r w:rsidRPr="0080719C">
              <w:t>Levetiracetam GH</w:t>
            </w:r>
          </w:p>
        </w:tc>
        <w:tc>
          <w:tcPr>
            <w:tcW w:w="561" w:type="dxa"/>
          </w:tcPr>
          <w:p w14:paraId="44B10C9F" w14:textId="77777777" w:rsidR="007D4AA8" w:rsidRPr="0080719C" w:rsidRDefault="00C81CEB">
            <w:pPr>
              <w:pStyle w:val="AmendmentTableText"/>
            </w:pPr>
            <w:r w:rsidRPr="0080719C">
              <w:t>GQ</w:t>
            </w:r>
          </w:p>
        </w:tc>
        <w:tc>
          <w:tcPr>
            <w:tcW w:w="561" w:type="dxa"/>
          </w:tcPr>
          <w:p w14:paraId="573E046E" w14:textId="77777777" w:rsidR="007D4AA8" w:rsidRPr="0080719C" w:rsidRDefault="00C81CEB">
            <w:pPr>
              <w:pStyle w:val="AmendmentTableText"/>
            </w:pPr>
            <w:r w:rsidRPr="0080719C">
              <w:t>MP NP</w:t>
            </w:r>
          </w:p>
        </w:tc>
        <w:tc>
          <w:tcPr>
            <w:tcW w:w="1256" w:type="dxa"/>
          </w:tcPr>
          <w:p w14:paraId="013CD38B" w14:textId="77777777" w:rsidR="007D4AA8" w:rsidRPr="0080719C" w:rsidRDefault="00C81CEB">
            <w:pPr>
              <w:pStyle w:val="AmendmentTableText"/>
            </w:pPr>
            <w:r w:rsidRPr="0080719C">
              <w:t>C17543</w:t>
            </w:r>
          </w:p>
        </w:tc>
        <w:tc>
          <w:tcPr>
            <w:tcW w:w="1256" w:type="dxa"/>
          </w:tcPr>
          <w:p w14:paraId="158C3E56" w14:textId="77777777" w:rsidR="007D4AA8" w:rsidRPr="0080719C" w:rsidRDefault="00C81CEB">
            <w:pPr>
              <w:pStyle w:val="AmendmentTableText"/>
            </w:pPr>
            <w:r w:rsidRPr="0080719C">
              <w:t>P17543</w:t>
            </w:r>
          </w:p>
        </w:tc>
        <w:tc>
          <w:tcPr>
            <w:tcW w:w="696" w:type="dxa"/>
          </w:tcPr>
          <w:p w14:paraId="40401D9E" w14:textId="77777777" w:rsidR="007D4AA8" w:rsidRPr="0080719C" w:rsidRDefault="00C81CEB">
            <w:pPr>
              <w:pStyle w:val="AmendmentTableText"/>
            </w:pPr>
            <w:r w:rsidRPr="0080719C">
              <w:t>120</w:t>
            </w:r>
          </w:p>
        </w:tc>
        <w:tc>
          <w:tcPr>
            <w:tcW w:w="696" w:type="dxa"/>
          </w:tcPr>
          <w:p w14:paraId="76BD1A76" w14:textId="77777777" w:rsidR="007D4AA8" w:rsidRPr="0080719C" w:rsidRDefault="00C81CEB">
            <w:pPr>
              <w:pStyle w:val="AmendmentTableText"/>
            </w:pPr>
            <w:r w:rsidRPr="0080719C">
              <w:t>5</w:t>
            </w:r>
          </w:p>
        </w:tc>
        <w:tc>
          <w:tcPr>
            <w:tcW w:w="1256" w:type="dxa"/>
          </w:tcPr>
          <w:p w14:paraId="4FAD2424" w14:textId="77777777" w:rsidR="007D4AA8" w:rsidRPr="0080719C" w:rsidRDefault="007D4AA8">
            <w:pPr>
              <w:pStyle w:val="AmendmentTableText"/>
            </w:pPr>
          </w:p>
        </w:tc>
        <w:tc>
          <w:tcPr>
            <w:tcW w:w="561" w:type="dxa"/>
          </w:tcPr>
          <w:p w14:paraId="40505BE9" w14:textId="77777777" w:rsidR="007D4AA8" w:rsidRPr="0080719C" w:rsidRDefault="00C81CEB">
            <w:pPr>
              <w:pStyle w:val="AmendmentTableText"/>
            </w:pPr>
            <w:r w:rsidRPr="0080719C">
              <w:t>60</w:t>
            </w:r>
          </w:p>
        </w:tc>
        <w:tc>
          <w:tcPr>
            <w:tcW w:w="561" w:type="dxa"/>
          </w:tcPr>
          <w:p w14:paraId="65E2C386" w14:textId="77777777" w:rsidR="007D4AA8" w:rsidRPr="0080719C" w:rsidRDefault="007D4AA8">
            <w:pPr>
              <w:pStyle w:val="AmendmentTableText"/>
            </w:pPr>
          </w:p>
        </w:tc>
        <w:tc>
          <w:tcPr>
            <w:tcW w:w="696" w:type="dxa"/>
          </w:tcPr>
          <w:p w14:paraId="4773C944" w14:textId="77777777" w:rsidR="007D4AA8" w:rsidRPr="0080719C" w:rsidRDefault="007D4AA8">
            <w:pPr>
              <w:pStyle w:val="AmendmentTableText"/>
            </w:pPr>
          </w:p>
        </w:tc>
      </w:tr>
      <w:tr w:rsidR="007D4AA8" w:rsidRPr="0080719C" w14:paraId="117CEDC1" w14:textId="77777777" w:rsidTr="00E01A97">
        <w:tc>
          <w:tcPr>
            <w:tcW w:w="1259" w:type="dxa"/>
          </w:tcPr>
          <w:p w14:paraId="698981D5" w14:textId="77777777" w:rsidR="007D4AA8" w:rsidRPr="0080719C" w:rsidRDefault="00C81CEB">
            <w:pPr>
              <w:pStyle w:val="AmendmentTableText"/>
            </w:pPr>
            <w:r w:rsidRPr="0080719C">
              <w:t>Levetiracetam</w:t>
            </w:r>
          </w:p>
        </w:tc>
        <w:tc>
          <w:tcPr>
            <w:tcW w:w="2098" w:type="dxa"/>
          </w:tcPr>
          <w:p w14:paraId="5B46A956" w14:textId="77777777" w:rsidR="007D4AA8" w:rsidRPr="0080719C" w:rsidRDefault="00C81CEB">
            <w:pPr>
              <w:pStyle w:val="AmendmentTableText"/>
            </w:pPr>
            <w:r w:rsidRPr="0080719C">
              <w:t>Tablet 500 mg</w:t>
            </w:r>
          </w:p>
        </w:tc>
        <w:tc>
          <w:tcPr>
            <w:tcW w:w="839" w:type="dxa"/>
          </w:tcPr>
          <w:p w14:paraId="40DB23BB" w14:textId="77777777" w:rsidR="007D4AA8" w:rsidRPr="0080719C" w:rsidRDefault="00C81CEB">
            <w:pPr>
              <w:pStyle w:val="AmendmentTableText"/>
            </w:pPr>
            <w:r w:rsidRPr="0080719C">
              <w:t>Oral</w:t>
            </w:r>
          </w:p>
        </w:tc>
        <w:tc>
          <w:tcPr>
            <w:tcW w:w="1400" w:type="dxa"/>
          </w:tcPr>
          <w:p w14:paraId="31F68E75" w14:textId="77777777" w:rsidR="007D4AA8" w:rsidRPr="0080719C" w:rsidRDefault="00C81CEB">
            <w:pPr>
              <w:pStyle w:val="AmendmentTableText"/>
            </w:pPr>
            <w:r w:rsidRPr="0080719C">
              <w:t>Levetiracetam Mylan</w:t>
            </w:r>
          </w:p>
        </w:tc>
        <w:tc>
          <w:tcPr>
            <w:tcW w:w="561" w:type="dxa"/>
          </w:tcPr>
          <w:p w14:paraId="5AC3E9F5" w14:textId="77777777" w:rsidR="007D4AA8" w:rsidRPr="0080719C" w:rsidRDefault="00C81CEB">
            <w:pPr>
              <w:pStyle w:val="AmendmentTableText"/>
            </w:pPr>
            <w:r w:rsidRPr="0080719C">
              <w:t>AL</w:t>
            </w:r>
          </w:p>
        </w:tc>
        <w:tc>
          <w:tcPr>
            <w:tcW w:w="561" w:type="dxa"/>
          </w:tcPr>
          <w:p w14:paraId="28F33279" w14:textId="77777777" w:rsidR="007D4AA8" w:rsidRPr="0080719C" w:rsidRDefault="00C81CEB">
            <w:pPr>
              <w:pStyle w:val="AmendmentTableText"/>
            </w:pPr>
            <w:r w:rsidRPr="0080719C">
              <w:t>MP NP</w:t>
            </w:r>
          </w:p>
        </w:tc>
        <w:tc>
          <w:tcPr>
            <w:tcW w:w="1256" w:type="dxa"/>
          </w:tcPr>
          <w:p w14:paraId="14E416F7" w14:textId="77777777" w:rsidR="007D4AA8" w:rsidRPr="0080719C" w:rsidRDefault="00C81CEB">
            <w:pPr>
              <w:pStyle w:val="AmendmentTableText"/>
            </w:pPr>
            <w:r w:rsidRPr="0080719C">
              <w:t>C17460</w:t>
            </w:r>
          </w:p>
        </w:tc>
        <w:tc>
          <w:tcPr>
            <w:tcW w:w="1256" w:type="dxa"/>
          </w:tcPr>
          <w:p w14:paraId="0D51AE64" w14:textId="77777777" w:rsidR="007D4AA8" w:rsidRPr="0080719C" w:rsidRDefault="00C81CEB">
            <w:pPr>
              <w:pStyle w:val="AmendmentTableText"/>
            </w:pPr>
            <w:r w:rsidRPr="0080719C">
              <w:t>P17460</w:t>
            </w:r>
          </w:p>
        </w:tc>
        <w:tc>
          <w:tcPr>
            <w:tcW w:w="696" w:type="dxa"/>
          </w:tcPr>
          <w:p w14:paraId="119BEFB3" w14:textId="77777777" w:rsidR="007D4AA8" w:rsidRPr="0080719C" w:rsidRDefault="00C81CEB">
            <w:pPr>
              <w:pStyle w:val="AmendmentTableText"/>
            </w:pPr>
            <w:r w:rsidRPr="0080719C">
              <w:t>60</w:t>
            </w:r>
          </w:p>
        </w:tc>
        <w:tc>
          <w:tcPr>
            <w:tcW w:w="696" w:type="dxa"/>
          </w:tcPr>
          <w:p w14:paraId="26475070" w14:textId="77777777" w:rsidR="007D4AA8" w:rsidRPr="0080719C" w:rsidRDefault="00C81CEB">
            <w:pPr>
              <w:pStyle w:val="AmendmentTableText"/>
            </w:pPr>
            <w:r w:rsidRPr="0080719C">
              <w:t>5</w:t>
            </w:r>
          </w:p>
        </w:tc>
        <w:tc>
          <w:tcPr>
            <w:tcW w:w="1256" w:type="dxa"/>
          </w:tcPr>
          <w:p w14:paraId="18E5AB30" w14:textId="77777777" w:rsidR="007D4AA8" w:rsidRPr="0080719C" w:rsidRDefault="007D4AA8">
            <w:pPr>
              <w:pStyle w:val="AmendmentTableText"/>
            </w:pPr>
          </w:p>
        </w:tc>
        <w:tc>
          <w:tcPr>
            <w:tcW w:w="561" w:type="dxa"/>
          </w:tcPr>
          <w:p w14:paraId="3DE50364" w14:textId="77777777" w:rsidR="007D4AA8" w:rsidRPr="0080719C" w:rsidRDefault="00C81CEB">
            <w:pPr>
              <w:pStyle w:val="AmendmentTableText"/>
            </w:pPr>
            <w:r w:rsidRPr="0080719C">
              <w:t>60</w:t>
            </w:r>
          </w:p>
        </w:tc>
        <w:tc>
          <w:tcPr>
            <w:tcW w:w="561" w:type="dxa"/>
          </w:tcPr>
          <w:p w14:paraId="15BFDA96" w14:textId="77777777" w:rsidR="007D4AA8" w:rsidRPr="0080719C" w:rsidRDefault="007D4AA8">
            <w:pPr>
              <w:pStyle w:val="AmendmentTableText"/>
            </w:pPr>
          </w:p>
        </w:tc>
        <w:tc>
          <w:tcPr>
            <w:tcW w:w="696" w:type="dxa"/>
          </w:tcPr>
          <w:p w14:paraId="7C317C5D" w14:textId="77777777" w:rsidR="007D4AA8" w:rsidRPr="0080719C" w:rsidRDefault="007D4AA8">
            <w:pPr>
              <w:pStyle w:val="AmendmentTableText"/>
            </w:pPr>
          </w:p>
        </w:tc>
      </w:tr>
      <w:tr w:rsidR="007D4AA8" w:rsidRPr="0080719C" w14:paraId="0DEB01A7" w14:textId="77777777" w:rsidTr="00E01A97">
        <w:tc>
          <w:tcPr>
            <w:tcW w:w="1259" w:type="dxa"/>
          </w:tcPr>
          <w:p w14:paraId="00B9C33C" w14:textId="77777777" w:rsidR="007D4AA8" w:rsidRPr="0080719C" w:rsidRDefault="00C81CEB">
            <w:pPr>
              <w:pStyle w:val="AmendmentTableText"/>
            </w:pPr>
            <w:r w:rsidRPr="0080719C">
              <w:t>Levetiracetam</w:t>
            </w:r>
          </w:p>
        </w:tc>
        <w:tc>
          <w:tcPr>
            <w:tcW w:w="2098" w:type="dxa"/>
          </w:tcPr>
          <w:p w14:paraId="71837829" w14:textId="77777777" w:rsidR="007D4AA8" w:rsidRPr="0080719C" w:rsidRDefault="00C81CEB">
            <w:pPr>
              <w:pStyle w:val="AmendmentTableText"/>
            </w:pPr>
            <w:r w:rsidRPr="0080719C">
              <w:t>Tablet 500 mg</w:t>
            </w:r>
          </w:p>
        </w:tc>
        <w:tc>
          <w:tcPr>
            <w:tcW w:w="839" w:type="dxa"/>
          </w:tcPr>
          <w:p w14:paraId="5BA5B2E8" w14:textId="77777777" w:rsidR="007D4AA8" w:rsidRPr="0080719C" w:rsidRDefault="00C81CEB">
            <w:pPr>
              <w:pStyle w:val="AmendmentTableText"/>
            </w:pPr>
            <w:r w:rsidRPr="0080719C">
              <w:t>Oral</w:t>
            </w:r>
          </w:p>
        </w:tc>
        <w:tc>
          <w:tcPr>
            <w:tcW w:w="1400" w:type="dxa"/>
          </w:tcPr>
          <w:p w14:paraId="7ECD56F4" w14:textId="77777777" w:rsidR="007D4AA8" w:rsidRPr="0080719C" w:rsidRDefault="00C81CEB">
            <w:pPr>
              <w:pStyle w:val="AmendmentTableText"/>
            </w:pPr>
            <w:r w:rsidRPr="0080719C">
              <w:t>Levetiracetam Mylan</w:t>
            </w:r>
          </w:p>
        </w:tc>
        <w:tc>
          <w:tcPr>
            <w:tcW w:w="561" w:type="dxa"/>
          </w:tcPr>
          <w:p w14:paraId="268DC554" w14:textId="77777777" w:rsidR="007D4AA8" w:rsidRPr="0080719C" w:rsidRDefault="00C81CEB">
            <w:pPr>
              <w:pStyle w:val="AmendmentTableText"/>
            </w:pPr>
            <w:r w:rsidRPr="0080719C">
              <w:t>AL</w:t>
            </w:r>
          </w:p>
        </w:tc>
        <w:tc>
          <w:tcPr>
            <w:tcW w:w="561" w:type="dxa"/>
          </w:tcPr>
          <w:p w14:paraId="27D7F691" w14:textId="77777777" w:rsidR="007D4AA8" w:rsidRPr="0080719C" w:rsidRDefault="00C81CEB">
            <w:pPr>
              <w:pStyle w:val="AmendmentTableText"/>
            </w:pPr>
            <w:r w:rsidRPr="0080719C">
              <w:t>MP NP</w:t>
            </w:r>
          </w:p>
        </w:tc>
        <w:tc>
          <w:tcPr>
            <w:tcW w:w="1256" w:type="dxa"/>
          </w:tcPr>
          <w:p w14:paraId="231AE45B" w14:textId="77777777" w:rsidR="007D4AA8" w:rsidRPr="0080719C" w:rsidRDefault="00C81CEB">
            <w:pPr>
              <w:pStyle w:val="AmendmentTableText"/>
            </w:pPr>
            <w:r w:rsidRPr="0080719C">
              <w:t>C17543</w:t>
            </w:r>
          </w:p>
        </w:tc>
        <w:tc>
          <w:tcPr>
            <w:tcW w:w="1256" w:type="dxa"/>
          </w:tcPr>
          <w:p w14:paraId="59B73C11" w14:textId="77777777" w:rsidR="007D4AA8" w:rsidRPr="0080719C" w:rsidRDefault="00C81CEB">
            <w:pPr>
              <w:pStyle w:val="AmendmentTableText"/>
            </w:pPr>
            <w:r w:rsidRPr="0080719C">
              <w:t>P17543</w:t>
            </w:r>
          </w:p>
        </w:tc>
        <w:tc>
          <w:tcPr>
            <w:tcW w:w="696" w:type="dxa"/>
          </w:tcPr>
          <w:p w14:paraId="65883D2D" w14:textId="77777777" w:rsidR="007D4AA8" w:rsidRPr="0080719C" w:rsidRDefault="00C81CEB">
            <w:pPr>
              <w:pStyle w:val="AmendmentTableText"/>
            </w:pPr>
            <w:r w:rsidRPr="0080719C">
              <w:t>120</w:t>
            </w:r>
          </w:p>
        </w:tc>
        <w:tc>
          <w:tcPr>
            <w:tcW w:w="696" w:type="dxa"/>
          </w:tcPr>
          <w:p w14:paraId="369FE1DB" w14:textId="77777777" w:rsidR="007D4AA8" w:rsidRPr="0080719C" w:rsidRDefault="00C81CEB">
            <w:pPr>
              <w:pStyle w:val="AmendmentTableText"/>
            </w:pPr>
            <w:r w:rsidRPr="0080719C">
              <w:t>5</w:t>
            </w:r>
          </w:p>
        </w:tc>
        <w:tc>
          <w:tcPr>
            <w:tcW w:w="1256" w:type="dxa"/>
          </w:tcPr>
          <w:p w14:paraId="2EA867BA" w14:textId="77777777" w:rsidR="007D4AA8" w:rsidRPr="0080719C" w:rsidRDefault="007D4AA8">
            <w:pPr>
              <w:pStyle w:val="AmendmentTableText"/>
            </w:pPr>
          </w:p>
        </w:tc>
        <w:tc>
          <w:tcPr>
            <w:tcW w:w="561" w:type="dxa"/>
          </w:tcPr>
          <w:p w14:paraId="0DA003E5" w14:textId="77777777" w:rsidR="007D4AA8" w:rsidRPr="0080719C" w:rsidRDefault="00C81CEB">
            <w:pPr>
              <w:pStyle w:val="AmendmentTableText"/>
            </w:pPr>
            <w:r w:rsidRPr="0080719C">
              <w:t>60</w:t>
            </w:r>
          </w:p>
        </w:tc>
        <w:tc>
          <w:tcPr>
            <w:tcW w:w="561" w:type="dxa"/>
          </w:tcPr>
          <w:p w14:paraId="4EC219F1" w14:textId="77777777" w:rsidR="007D4AA8" w:rsidRPr="0080719C" w:rsidRDefault="007D4AA8">
            <w:pPr>
              <w:pStyle w:val="AmendmentTableText"/>
            </w:pPr>
          </w:p>
        </w:tc>
        <w:tc>
          <w:tcPr>
            <w:tcW w:w="696" w:type="dxa"/>
          </w:tcPr>
          <w:p w14:paraId="076A23C5" w14:textId="77777777" w:rsidR="007D4AA8" w:rsidRPr="0080719C" w:rsidRDefault="007D4AA8">
            <w:pPr>
              <w:pStyle w:val="AmendmentTableText"/>
            </w:pPr>
          </w:p>
        </w:tc>
      </w:tr>
      <w:tr w:rsidR="007D4AA8" w:rsidRPr="0080719C" w14:paraId="6C0CB310" w14:textId="77777777" w:rsidTr="00E01A97">
        <w:tc>
          <w:tcPr>
            <w:tcW w:w="1259" w:type="dxa"/>
          </w:tcPr>
          <w:p w14:paraId="0BAB2948" w14:textId="77777777" w:rsidR="007D4AA8" w:rsidRPr="0080719C" w:rsidRDefault="00C81CEB">
            <w:pPr>
              <w:pStyle w:val="AmendmentTableText"/>
            </w:pPr>
            <w:r w:rsidRPr="0080719C">
              <w:t>Levetiracetam</w:t>
            </w:r>
          </w:p>
        </w:tc>
        <w:tc>
          <w:tcPr>
            <w:tcW w:w="2098" w:type="dxa"/>
          </w:tcPr>
          <w:p w14:paraId="405B58D1" w14:textId="77777777" w:rsidR="007D4AA8" w:rsidRPr="0080719C" w:rsidRDefault="00C81CEB">
            <w:pPr>
              <w:pStyle w:val="AmendmentTableText"/>
            </w:pPr>
            <w:r w:rsidRPr="0080719C">
              <w:t>Tablet 500 mg</w:t>
            </w:r>
          </w:p>
        </w:tc>
        <w:tc>
          <w:tcPr>
            <w:tcW w:w="839" w:type="dxa"/>
          </w:tcPr>
          <w:p w14:paraId="0B6B2378" w14:textId="77777777" w:rsidR="007D4AA8" w:rsidRPr="0080719C" w:rsidRDefault="00C81CEB">
            <w:pPr>
              <w:pStyle w:val="AmendmentTableText"/>
            </w:pPr>
            <w:r w:rsidRPr="0080719C">
              <w:t>Oral</w:t>
            </w:r>
          </w:p>
        </w:tc>
        <w:tc>
          <w:tcPr>
            <w:tcW w:w="1400" w:type="dxa"/>
          </w:tcPr>
          <w:p w14:paraId="283C6865" w14:textId="77777777" w:rsidR="007D4AA8" w:rsidRPr="0080719C" w:rsidRDefault="00C81CEB">
            <w:pPr>
              <w:pStyle w:val="AmendmentTableText"/>
            </w:pPr>
            <w:r w:rsidRPr="0080719C">
              <w:t>Levetiracetam SZ</w:t>
            </w:r>
          </w:p>
        </w:tc>
        <w:tc>
          <w:tcPr>
            <w:tcW w:w="561" w:type="dxa"/>
          </w:tcPr>
          <w:p w14:paraId="307DAE34" w14:textId="77777777" w:rsidR="007D4AA8" w:rsidRPr="0080719C" w:rsidRDefault="00C81CEB">
            <w:pPr>
              <w:pStyle w:val="AmendmentTableText"/>
            </w:pPr>
            <w:r w:rsidRPr="0080719C">
              <w:t>SZ</w:t>
            </w:r>
          </w:p>
        </w:tc>
        <w:tc>
          <w:tcPr>
            <w:tcW w:w="561" w:type="dxa"/>
          </w:tcPr>
          <w:p w14:paraId="6090CD9E" w14:textId="77777777" w:rsidR="007D4AA8" w:rsidRPr="0080719C" w:rsidRDefault="00C81CEB">
            <w:pPr>
              <w:pStyle w:val="AmendmentTableText"/>
            </w:pPr>
            <w:r w:rsidRPr="0080719C">
              <w:t>MP NP</w:t>
            </w:r>
          </w:p>
        </w:tc>
        <w:tc>
          <w:tcPr>
            <w:tcW w:w="1256" w:type="dxa"/>
          </w:tcPr>
          <w:p w14:paraId="2E2D003D" w14:textId="77777777" w:rsidR="007D4AA8" w:rsidRPr="0080719C" w:rsidRDefault="00C81CEB">
            <w:pPr>
              <w:pStyle w:val="AmendmentTableText"/>
            </w:pPr>
            <w:r w:rsidRPr="0080719C">
              <w:t>C17460</w:t>
            </w:r>
          </w:p>
        </w:tc>
        <w:tc>
          <w:tcPr>
            <w:tcW w:w="1256" w:type="dxa"/>
          </w:tcPr>
          <w:p w14:paraId="0F6EF5D6" w14:textId="77777777" w:rsidR="007D4AA8" w:rsidRPr="0080719C" w:rsidRDefault="00C81CEB">
            <w:pPr>
              <w:pStyle w:val="AmendmentTableText"/>
            </w:pPr>
            <w:r w:rsidRPr="0080719C">
              <w:t>P17460</w:t>
            </w:r>
          </w:p>
        </w:tc>
        <w:tc>
          <w:tcPr>
            <w:tcW w:w="696" w:type="dxa"/>
          </w:tcPr>
          <w:p w14:paraId="2ED9C5C5" w14:textId="77777777" w:rsidR="007D4AA8" w:rsidRPr="0080719C" w:rsidRDefault="00C81CEB">
            <w:pPr>
              <w:pStyle w:val="AmendmentTableText"/>
            </w:pPr>
            <w:r w:rsidRPr="0080719C">
              <w:t>60</w:t>
            </w:r>
          </w:p>
        </w:tc>
        <w:tc>
          <w:tcPr>
            <w:tcW w:w="696" w:type="dxa"/>
          </w:tcPr>
          <w:p w14:paraId="7384E4CA" w14:textId="77777777" w:rsidR="007D4AA8" w:rsidRPr="0080719C" w:rsidRDefault="00C81CEB">
            <w:pPr>
              <w:pStyle w:val="AmendmentTableText"/>
            </w:pPr>
            <w:r w:rsidRPr="0080719C">
              <w:t>5</w:t>
            </w:r>
          </w:p>
        </w:tc>
        <w:tc>
          <w:tcPr>
            <w:tcW w:w="1256" w:type="dxa"/>
          </w:tcPr>
          <w:p w14:paraId="4C4A0B80" w14:textId="77777777" w:rsidR="007D4AA8" w:rsidRPr="0080719C" w:rsidRDefault="007D4AA8">
            <w:pPr>
              <w:pStyle w:val="AmendmentTableText"/>
            </w:pPr>
          </w:p>
        </w:tc>
        <w:tc>
          <w:tcPr>
            <w:tcW w:w="561" w:type="dxa"/>
          </w:tcPr>
          <w:p w14:paraId="4FA7F98D" w14:textId="77777777" w:rsidR="007D4AA8" w:rsidRPr="0080719C" w:rsidRDefault="00C81CEB">
            <w:pPr>
              <w:pStyle w:val="AmendmentTableText"/>
            </w:pPr>
            <w:r w:rsidRPr="0080719C">
              <w:t>60</w:t>
            </w:r>
          </w:p>
        </w:tc>
        <w:tc>
          <w:tcPr>
            <w:tcW w:w="561" w:type="dxa"/>
          </w:tcPr>
          <w:p w14:paraId="7A1D7E12" w14:textId="77777777" w:rsidR="007D4AA8" w:rsidRPr="0080719C" w:rsidRDefault="007D4AA8">
            <w:pPr>
              <w:pStyle w:val="AmendmentTableText"/>
            </w:pPr>
          </w:p>
        </w:tc>
        <w:tc>
          <w:tcPr>
            <w:tcW w:w="696" w:type="dxa"/>
          </w:tcPr>
          <w:p w14:paraId="587A6F4D" w14:textId="77777777" w:rsidR="007D4AA8" w:rsidRPr="0080719C" w:rsidRDefault="007D4AA8">
            <w:pPr>
              <w:pStyle w:val="AmendmentTableText"/>
            </w:pPr>
          </w:p>
        </w:tc>
      </w:tr>
      <w:tr w:rsidR="007D4AA8" w:rsidRPr="0080719C" w14:paraId="5FC79D9C" w14:textId="77777777" w:rsidTr="00E01A97">
        <w:tc>
          <w:tcPr>
            <w:tcW w:w="1259" w:type="dxa"/>
          </w:tcPr>
          <w:p w14:paraId="3E3E61B3" w14:textId="77777777" w:rsidR="007D4AA8" w:rsidRPr="0080719C" w:rsidRDefault="00C81CEB">
            <w:pPr>
              <w:pStyle w:val="AmendmentTableText"/>
            </w:pPr>
            <w:r w:rsidRPr="0080719C">
              <w:t>Levetiracetam</w:t>
            </w:r>
          </w:p>
        </w:tc>
        <w:tc>
          <w:tcPr>
            <w:tcW w:w="2098" w:type="dxa"/>
          </w:tcPr>
          <w:p w14:paraId="7A36F7A6" w14:textId="77777777" w:rsidR="007D4AA8" w:rsidRPr="0080719C" w:rsidRDefault="00C81CEB">
            <w:pPr>
              <w:pStyle w:val="AmendmentTableText"/>
            </w:pPr>
            <w:r w:rsidRPr="0080719C">
              <w:t>Tablet 500 mg</w:t>
            </w:r>
          </w:p>
        </w:tc>
        <w:tc>
          <w:tcPr>
            <w:tcW w:w="839" w:type="dxa"/>
          </w:tcPr>
          <w:p w14:paraId="29C7A387" w14:textId="77777777" w:rsidR="007D4AA8" w:rsidRPr="0080719C" w:rsidRDefault="00C81CEB">
            <w:pPr>
              <w:pStyle w:val="AmendmentTableText"/>
            </w:pPr>
            <w:r w:rsidRPr="0080719C">
              <w:t>Oral</w:t>
            </w:r>
          </w:p>
        </w:tc>
        <w:tc>
          <w:tcPr>
            <w:tcW w:w="1400" w:type="dxa"/>
          </w:tcPr>
          <w:p w14:paraId="6AD92E35" w14:textId="77777777" w:rsidR="007D4AA8" w:rsidRPr="0080719C" w:rsidRDefault="00C81CEB">
            <w:pPr>
              <w:pStyle w:val="AmendmentTableText"/>
            </w:pPr>
            <w:r w:rsidRPr="0080719C">
              <w:t>Levetiracetam SZ</w:t>
            </w:r>
          </w:p>
        </w:tc>
        <w:tc>
          <w:tcPr>
            <w:tcW w:w="561" w:type="dxa"/>
          </w:tcPr>
          <w:p w14:paraId="28CEA1FD" w14:textId="77777777" w:rsidR="007D4AA8" w:rsidRPr="0080719C" w:rsidRDefault="00C81CEB">
            <w:pPr>
              <w:pStyle w:val="AmendmentTableText"/>
            </w:pPr>
            <w:r w:rsidRPr="0080719C">
              <w:t>SZ</w:t>
            </w:r>
          </w:p>
        </w:tc>
        <w:tc>
          <w:tcPr>
            <w:tcW w:w="561" w:type="dxa"/>
          </w:tcPr>
          <w:p w14:paraId="1A292EC5" w14:textId="77777777" w:rsidR="007D4AA8" w:rsidRPr="0080719C" w:rsidRDefault="00C81CEB">
            <w:pPr>
              <w:pStyle w:val="AmendmentTableText"/>
            </w:pPr>
            <w:r w:rsidRPr="0080719C">
              <w:t>MP NP</w:t>
            </w:r>
          </w:p>
        </w:tc>
        <w:tc>
          <w:tcPr>
            <w:tcW w:w="1256" w:type="dxa"/>
          </w:tcPr>
          <w:p w14:paraId="38F3F676" w14:textId="77777777" w:rsidR="007D4AA8" w:rsidRPr="0080719C" w:rsidRDefault="00C81CEB">
            <w:pPr>
              <w:pStyle w:val="AmendmentTableText"/>
            </w:pPr>
            <w:r w:rsidRPr="0080719C">
              <w:t>C17543</w:t>
            </w:r>
          </w:p>
        </w:tc>
        <w:tc>
          <w:tcPr>
            <w:tcW w:w="1256" w:type="dxa"/>
          </w:tcPr>
          <w:p w14:paraId="0242DDDE" w14:textId="77777777" w:rsidR="007D4AA8" w:rsidRPr="0080719C" w:rsidRDefault="00C81CEB">
            <w:pPr>
              <w:pStyle w:val="AmendmentTableText"/>
            </w:pPr>
            <w:r w:rsidRPr="0080719C">
              <w:t>P17543</w:t>
            </w:r>
          </w:p>
        </w:tc>
        <w:tc>
          <w:tcPr>
            <w:tcW w:w="696" w:type="dxa"/>
          </w:tcPr>
          <w:p w14:paraId="5A464EAF" w14:textId="77777777" w:rsidR="007D4AA8" w:rsidRPr="0080719C" w:rsidRDefault="00C81CEB">
            <w:pPr>
              <w:pStyle w:val="AmendmentTableText"/>
            </w:pPr>
            <w:r w:rsidRPr="0080719C">
              <w:t>120</w:t>
            </w:r>
          </w:p>
        </w:tc>
        <w:tc>
          <w:tcPr>
            <w:tcW w:w="696" w:type="dxa"/>
          </w:tcPr>
          <w:p w14:paraId="564582E4" w14:textId="77777777" w:rsidR="007D4AA8" w:rsidRPr="0080719C" w:rsidRDefault="00C81CEB">
            <w:pPr>
              <w:pStyle w:val="AmendmentTableText"/>
            </w:pPr>
            <w:r w:rsidRPr="0080719C">
              <w:t>5</w:t>
            </w:r>
          </w:p>
        </w:tc>
        <w:tc>
          <w:tcPr>
            <w:tcW w:w="1256" w:type="dxa"/>
          </w:tcPr>
          <w:p w14:paraId="43BB4436" w14:textId="77777777" w:rsidR="007D4AA8" w:rsidRPr="0080719C" w:rsidRDefault="007D4AA8">
            <w:pPr>
              <w:pStyle w:val="AmendmentTableText"/>
            </w:pPr>
          </w:p>
        </w:tc>
        <w:tc>
          <w:tcPr>
            <w:tcW w:w="561" w:type="dxa"/>
          </w:tcPr>
          <w:p w14:paraId="0234AE3A" w14:textId="77777777" w:rsidR="007D4AA8" w:rsidRPr="0080719C" w:rsidRDefault="00C81CEB">
            <w:pPr>
              <w:pStyle w:val="AmendmentTableText"/>
            </w:pPr>
            <w:r w:rsidRPr="0080719C">
              <w:t>60</w:t>
            </w:r>
          </w:p>
        </w:tc>
        <w:tc>
          <w:tcPr>
            <w:tcW w:w="561" w:type="dxa"/>
          </w:tcPr>
          <w:p w14:paraId="3A0C9C0C" w14:textId="77777777" w:rsidR="007D4AA8" w:rsidRPr="0080719C" w:rsidRDefault="007D4AA8">
            <w:pPr>
              <w:pStyle w:val="AmendmentTableText"/>
            </w:pPr>
          </w:p>
        </w:tc>
        <w:tc>
          <w:tcPr>
            <w:tcW w:w="696" w:type="dxa"/>
          </w:tcPr>
          <w:p w14:paraId="10CB3BF3" w14:textId="77777777" w:rsidR="007D4AA8" w:rsidRPr="0080719C" w:rsidRDefault="007D4AA8">
            <w:pPr>
              <w:pStyle w:val="AmendmentTableText"/>
            </w:pPr>
          </w:p>
        </w:tc>
      </w:tr>
      <w:tr w:rsidR="007D4AA8" w:rsidRPr="0080719C" w14:paraId="0E70CE88" w14:textId="77777777" w:rsidTr="00E01A97">
        <w:tc>
          <w:tcPr>
            <w:tcW w:w="1259" w:type="dxa"/>
          </w:tcPr>
          <w:p w14:paraId="07F65CB1" w14:textId="77777777" w:rsidR="007D4AA8" w:rsidRPr="0080719C" w:rsidRDefault="00C81CEB">
            <w:pPr>
              <w:pStyle w:val="AmendmentTableText"/>
            </w:pPr>
            <w:r w:rsidRPr="0080719C">
              <w:t>Levetiracetam</w:t>
            </w:r>
          </w:p>
        </w:tc>
        <w:tc>
          <w:tcPr>
            <w:tcW w:w="2098" w:type="dxa"/>
          </w:tcPr>
          <w:p w14:paraId="114E9ED0" w14:textId="77777777" w:rsidR="007D4AA8" w:rsidRPr="0080719C" w:rsidRDefault="00C81CEB">
            <w:pPr>
              <w:pStyle w:val="AmendmentTableText"/>
            </w:pPr>
            <w:r w:rsidRPr="0080719C">
              <w:t>Tablet 500 mg</w:t>
            </w:r>
          </w:p>
        </w:tc>
        <w:tc>
          <w:tcPr>
            <w:tcW w:w="839" w:type="dxa"/>
          </w:tcPr>
          <w:p w14:paraId="102F40FF" w14:textId="77777777" w:rsidR="007D4AA8" w:rsidRPr="0080719C" w:rsidRDefault="00C81CEB">
            <w:pPr>
              <w:pStyle w:val="AmendmentTableText"/>
            </w:pPr>
            <w:r w:rsidRPr="0080719C">
              <w:t>Oral</w:t>
            </w:r>
          </w:p>
        </w:tc>
        <w:tc>
          <w:tcPr>
            <w:tcW w:w="1400" w:type="dxa"/>
          </w:tcPr>
          <w:p w14:paraId="7FDD2949" w14:textId="77777777" w:rsidR="007D4AA8" w:rsidRPr="0080719C" w:rsidRDefault="00C81CEB">
            <w:pPr>
              <w:pStyle w:val="AmendmentTableText"/>
            </w:pPr>
            <w:r w:rsidRPr="0080719C">
              <w:t>Levetiracetam Viatris</w:t>
            </w:r>
          </w:p>
        </w:tc>
        <w:tc>
          <w:tcPr>
            <w:tcW w:w="561" w:type="dxa"/>
          </w:tcPr>
          <w:p w14:paraId="6285CDA1" w14:textId="77777777" w:rsidR="007D4AA8" w:rsidRPr="0080719C" w:rsidRDefault="00C81CEB">
            <w:pPr>
              <w:pStyle w:val="AmendmentTableText"/>
            </w:pPr>
            <w:r w:rsidRPr="0080719C">
              <w:t>MQ</w:t>
            </w:r>
          </w:p>
        </w:tc>
        <w:tc>
          <w:tcPr>
            <w:tcW w:w="561" w:type="dxa"/>
          </w:tcPr>
          <w:p w14:paraId="422E79EC" w14:textId="77777777" w:rsidR="007D4AA8" w:rsidRPr="0080719C" w:rsidRDefault="00C81CEB">
            <w:pPr>
              <w:pStyle w:val="AmendmentTableText"/>
            </w:pPr>
            <w:r w:rsidRPr="0080719C">
              <w:t>MP NP</w:t>
            </w:r>
          </w:p>
        </w:tc>
        <w:tc>
          <w:tcPr>
            <w:tcW w:w="1256" w:type="dxa"/>
          </w:tcPr>
          <w:p w14:paraId="0C0823CF" w14:textId="77777777" w:rsidR="007D4AA8" w:rsidRPr="0080719C" w:rsidRDefault="00C81CEB">
            <w:pPr>
              <w:pStyle w:val="AmendmentTableText"/>
            </w:pPr>
            <w:r w:rsidRPr="0080719C">
              <w:t>C17460</w:t>
            </w:r>
          </w:p>
        </w:tc>
        <w:tc>
          <w:tcPr>
            <w:tcW w:w="1256" w:type="dxa"/>
          </w:tcPr>
          <w:p w14:paraId="2F528435" w14:textId="77777777" w:rsidR="007D4AA8" w:rsidRPr="0080719C" w:rsidRDefault="00C81CEB">
            <w:pPr>
              <w:pStyle w:val="AmendmentTableText"/>
            </w:pPr>
            <w:r w:rsidRPr="0080719C">
              <w:t>P17460</w:t>
            </w:r>
          </w:p>
        </w:tc>
        <w:tc>
          <w:tcPr>
            <w:tcW w:w="696" w:type="dxa"/>
          </w:tcPr>
          <w:p w14:paraId="0BA6AE16" w14:textId="77777777" w:rsidR="007D4AA8" w:rsidRPr="0080719C" w:rsidRDefault="00C81CEB">
            <w:pPr>
              <w:pStyle w:val="AmendmentTableText"/>
            </w:pPr>
            <w:r w:rsidRPr="0080719C">
              <w:t>60</w:t>
            </w:r>
          </w:p>
        </w:tc>
        <w:tc>
          <w:tcPr>
            <w:tcW w:w="696" w:type="dxa"/>
          </w:tcPr>
          <w:p w14:paraId="14714AC0" w14:textId="77777777" w:rsidR="007D4AA8" w:rsidRPr="0080719C" w:rsidRDefault="00C81CEB">
            <w:pPr>
              <w:pStyle w:val="AmendmentTableText"/>
            </w:pPr>
            <w:r w:rsidRPr="0080719C">
              <w:t>5</w:t>
            </w:r>
          </w:p>
        </w:tc>
        <w:tc>
          <w:tcPr>
            <w:tcW w:w="1256" w:type="dxa"/>
          </w:tcPr>
          <w:p w14:paraId="594D6989" w14:textId="77777777" w:rsidR="007D4AA8" w:rsidRPr="0080719C" w:rsidRDefault="007D4AA8">
            <w:pPr>
              <w:pStyle w:val="AmendmentTableText"/>
            </w:pPr>
          </w:p>
        </w:tc>
        <w:tc>
          <w:tcPr>
            <w:tcW w:w="561" w:type="dxa"/>
          </w:tcPr>
          <w:p w14:paraId="09D6990B" w14:textId="77777777" w:rsidR="007D4AA8" w:rsidRPr="0080719C" w:rsidRDefault="00C81CEB">
            <w:pPr>
              <w:pStyle w:val="AmendmentTableText"/>
            </w:pPr>
            <w:r w:rsidRPr="0080719C">
              <w:t>60</w:t>
            </w:r>
          </w:p>
        </w:tc>
        <w:tc>
          <w:tcPr>
            <w:tcW w:w="561" w:type="dxa"/>
          </w:tcPr>
          <w:p w14:paraId="08BA0089" w14:textId="77777777" w:rsidR="007D4AA8" w:rsidRPr="0080719C" w:rsidRDefault="007D4AA8">
            <w:pPr>
              <w:pStyle w:val="AmendmentTableText"/>
            </w:pPr>
          </w:p>
        </w:tc>
        <w:tc>
          <w:tcPr>
            <w:tcW w:w="696" w:type="dxa"/>
          </w:tcPr>
          <w:p w14:paraId="62B32A76" w14:textId="77777777" w:rsidR="007D4AA8" w:rsidRPr="0080719C" w:rsidRDefault="007D4AA8">
            <w:pPr>
              <w:pStyle w:val="AmendmentTableText"/>
            </w:pPr>
          </w:p>
        </w:tc>
      </w:tr>
      <w:tr w:rsidR="007D4AA8" w:rsidRPr="0080719C" w14:paraId="641B5698" w14:textId="77777777" w:rsidTr="00E01A97">
        <w:tc>
          <w:tcPr>
            <w:tcW w:w="1259" w:type="dxa"/>
          </w:tcPr>
          <w:p w14:paraId="18AFECD5" w14:textId="77777777" w:rsidR="007D4AA8" w:rsidRPr="0080719C" w:rsidRDefault="00C81CEB">
            <w:pPr>
              <w:pStyle w:val="AmendmentTableText"/>
            </w:pPr>
            <w:r w:rsidRPr="0080719C">
              <w:lastRenderedPageBreak/>
              <w:t>Levetiracetam</w:t>
            </w:r>
          </w:p>
        </w:tc>
        <w:tc>
          <w:tcPr>
            <w:tcW w:w="2098" w:type="dxa"/>
          </w:tcPr>
          <w:p w14:paraId="301D6E6A" w14:textId="77777777" w:rsidR="007D4AA8" w:rsidRPr="0080719C" w:rsidRDefault="00C81CEB">
            <w:pPr>
              <w:pStyle w:val="AmendmentTableText"/>
            </w:pPr>
            <w:r w:rsidRPr="0080719C">
              <w:t>Tablet 500 mg</w:t>
            </w:r>
          </w:p>
        </w:tc>
        <w:tc>
          <w:tcPr>
            <w:tcW w:w="839" w:type="dxa"/>
          </w:tcPr>
          <w:p w14:paraId="74219379" w14:textId="77777777" w:rsidR="007D4AA8" w:rsidRPr="0080719C" w:rsidRDefault="00C81CEB">
            <w:pPr>
              <w:pStyle w:val="AmendmentTableText"/>
            </w:pPr>
            <w:r w:rsidRPr="0080719C">
              <w:t>Oral</w:t>
            </w:r>
          </w:p>
        </w:tc>
        <w:tc>
          <w:tcPr>
            <w:tcW w:w="1400" w:type="dxa"/>
          </w:tcPr>
          <w:p w14:paraId="47238749" w14:textId="77777777" w:rsidR="007D4AA8" w:rsidRPr="0080719C" w:rsidRDefault="00C81CEB">
            <w:pPr>
              <w:pStyle w:val="AmendmentTableText"/>
            </w:pPr>
            <w:r w:rsidRPr="0080719C">
              <w:t>Levetiracetam Viatris</w:t>
            </w:r>
          </w:p>
        </w:tc>
        <w:tc>
          <w:tcPr>
            <w:tcW w:w="561" w:type="dxa"/>
          </w:tcPr>
          <w:p w14:paraId="3909DEF3" w14:textId="77777777" w:rsidR="007D4AA8" w:rsidRPr="0080719C" w:rsidRDefault="00C81CEB">
            <w:pPr>
              <w:pStyle w:val="AmendmentTableText"/>
            </w:pPr>
            <w:r w:rsidRPr="0080719C">
              <w:t>MQ</w:t>
            </w:r>
          </w:p>
        </w:tc>
        <w:tc>
          <w:tcPr>
            <w:tcW w:w="561" w:type="dxa"/>
          </w:tcPr>
          <w:p w14:paraId="4ABAEB8A" w14:textId="77777777" w:rsidR="007D4AA8" w:rsidRPr="0080719C" w:rsidRDefault="00C81CEB">
            <w:pPr>
              <w:pStyle w:val="AmendmentTableText"/>
            </w:pPr>
            <w:r w:rsidRPr="0080719C">
              <w:t>MP NP</w:t>
            </w:r>
          </w:p>
        </w:tc>
        <w:tc>
          <w:tcPr>
            <w:tcW w:w="1256" w:type="dxa"/>
          </w:tcPr>
          <w:p w14:paraId="7FEAF01C" w14:textId="77777777" w:rsidR="007D4AA8" w:rsidRPr="0080719C" w:rsidRDefault="00C81CEB">
            <w:pPr>
              <w:pStyle w:val="AmendmentTableText"/>
            </w:pPr>
            <w:r w:rsidRPr="0080719C">
              <w:t>C17543</w:t>
            </w:r>
          </w:p>
        </w:tc>
        <w:tc>
          <w:tcPr>
            <w:tcW w:w="1256" w:type="dxa"/>
          </w:tcPr>
          <w:p w14:paraId="730A6059" w14:textId="77777777" w:rsidR="007D4AA8" w:rsidRPr="0080719C" w:rsidRDefault="00C81CEB">
            <w:pPr>
              <w:pStyle w:val="AmendmentTableText"/>
            </w:pPr>
            <w:r w:rsidRPr="0080719C">
              <w:t>P17543</w:t>
            </w:r>
          </w:p>
        </w:tc>
        <w:tc>
          <w:tcPr>
            <w:tcW w:w="696" w:type="dxa"/>
          </w:tcPr>
          <w:p w14:paraId="701F3209" w14:textId="77777777" w:rsidR="007D4AA8" w:rsidRPr="0080719C" w:rsidRDefault="00C81CEB">
            <w:pPr>
              <w:pStyle w:val="AmendmentTableText"/>
            </w:pPr>
            <w:r w:rsidRPr="0080719C">
              <w:t>120</w:t>
            </w:r>
          </w:p>
        </w:tc>
        <w:tc>
          <w:tcPr>
            <w:tcW w:w="696" w:type="dxa"/>
          </w:tcPr>
          <w:p w14:paraId="77CF7F46" w14:textId="77777777" w:rsidR="007D4AA8" w:rsidRPr="0080719C" w:rsidRDefault="00C81CEB">
            <w:pPr>
              <w:pStyle w:val="AmendmentTableText"/>
            </w:pPr>
            <w:r w:rsidRPr="0080719C">
              <w:t>5</w:t>
            </w:r>
          </w:p>
        </w:tc>
        <w:tc>
          <w:tcPr>
            <w:tcW w:w="1256" w:type="dxa"/>
          </w:tcPr>
          <w:p w14:paraId="6E5291F2" w14:textId="77777777" w:rsidR="007D4AA8" w:rsidRPr="0080719C" w:rsidRDefault="007D4AA8">
            <w:pPr>
              <w:pStyle w:val="AmendmentTableText"/>
            </w:pPr>
          </w:p>
        </w:tc>
        <w:tc>
          <w:tcPr>
            <w:tcW w:w="561" w:type="dxa"/>
          </w:tcPr>
          <w:p w14:paraId="70B5D1F2" w14:textId="77777777" w:rsidR="007D4AA8" w:rsidRPr="0080719C" w:rsidRDefault="00C81CEB">
            <w:pPr>
              <w:pStyle w:val="AmendmentTableText"/>
            </w:pPr>
            <w:r w:rsidRPr="0080719C">
              <w:t>60</w:t>
            </w:r>
          </w:p>
        </w:tc>
        <w:tc>
          <w:tcPr>
            <w:tcW w:w="561" w:type="dxa"/>
          </w:tcPr>
          <w:p w14:paraId="0A441373" w14:textId="77777777" w:rsidR="007D4AA8" w:rsidRPr="0080719C" w:rsidRDefault="007D4AA8">
            <w:pPr>
              <w:pStyle w:val="AmendmentTableText"/>
            </w:pPr>
          </w:p>
        </w:tc>
        <w:tc>
          <w:tcPr>
            <w:tcW w:w="696" w:type="dxa"/>
          </w:tcPr>
          <w:p w14:paraId="70AAD0DB" w14:textId="77777777" w:rsidR="007D4AA8" w:rsidRPr="0080719C" w:rsidRDefault="007D4AA8">
            <w:pPr>
              <w:pStyle w:val="AmendmentTableText"/>
            </w:pPr>
          </w:p>
        </w:tc>
      </w:tr>
      <w:tr w:rsidR="007D4AA8" w:rsidRPr="0080719C" w14:paraId="6C25ACC2" w14:textId="77777777" w:rsidTr="00E01A97">
        <w:tc>
          <w:tcPr>
            <w:tcW w:w="1259" w:type="dxa"/>
          </w:tcPr>
          <w:p w14:paraId="07D5FAEF" w14:textId="77777777" w:rsidR="007D4AA8" w:rsidRPr="0080719C" w:rsidRDefault="00C81CEB">
            <w:pPr>
              <w:pStyle w:val="AmendmentTableText"/>
            </w:pPr>
            <w:r w:rsidRPr="0080719C">
              <w:t>Levetiracetam</w:t>
            </w:r>
          </w:p>
        </w:tc>
        <w:tc>
          <w:tcPr>
            <w:tcW w:w="2098" w:type="dxa"/>
          </w:tcPr>
          <w:p w14:paraId="37086403" w14:textId="77777777" w:rsidR="007D4AA8" w:rsidRPr="0080719C" w:rsidRDefault="00C81CEB">
            <w:pPr>
              <w:pStyle w:val="AmendmentTableText"/>
            </w:pPr>
            <w:r w:rsidRPr="0080719C">
              <w:t>Tablet 500 mg</w:t>
            </w:r>
          </w:p>
        </w:tc>
        <w:tc>
          <w:tcPr>
            <w:tcW w:w="839" w:type="dxa"/>
          </w:tcPr>
          <w:p w14:paraId="57F1A1FA" w14:textId="77777777" w:rsidR="007D4AA8" w:rsidRPr="0080719C" w:rsidRDefault="00C81CEB">
            <w:pPr>
              <w:pStyle w:val="AmendmentTableText"/>
            </w:pPr>
            <w:r w:rsidRPr="0080719C">
              <w:t>Oral</w:t>
            </w:r>
          </w:p>
        </w:tc>
        <w:tc>
          <w:tcPr>
            <w:tcW w:w="1400" w:type="dxa"/>
          </w:tcPr>
          <w:p w14:paraId="6BDFDA52" w14:textId="77777777" w:rsidR="007D4AA8" w:rsidRPr="0080719C" w:rsidRDefault="00C81CEB">
            <w:pPr>
              <w:pStyle w:val="AmendmentTableText"/>
            </w:pPr>
            <w:r w:rsidRPr="0080719C">
              <w:t>LEVETIRACETAM-WGR</w:t>
            </w:r>
          </w:p>
        </w:tc>
        <w:tc>
          <w:tcPr>
            <w:tcW w:w="561" w:type="dxa"/>
          </w:tcPr>
          <w:p w14:paraId="05C76837" w14:textId="77777777" w:rsidR="007D4AA8" w:rsidRPr="0080719C" w:rsidRDefault="00C81CEB">
            <w:pPr>
              <w:pStyle w:val="AmendmentTableText"/>
            </w:pPr>
            <w:r w:rsidRPr="0080719C">
              <w:t>WG</w:t>
            </w:r>
          </w:p>
        </w:tc>
        <w:tc>
          <w:tcPr>
            <w:tcW w:w="561" w:type="dxa"/>
          </w:tcPr>
          <w:p w14:paraId="4DF5B329" w14:textId="77777777" w:rsidR="007D4AA8" w:rsidRPr="0080719C" w:rsidRDefault="00C81CEB">
            <w:pPr>
              <w:pStyle w:val="AmendmentTableText"/>
            </w:pPr>
            <w:r w:rsidRPr="0080719C">
              <w:t>MP NP</w:t>
            </w:r>
          </w:p>
        </w:tc>
        <w:tc>
          <w:tcPr>
            <w:tcW w:w="1256" w:type="dxa"/>
          </w:tcPr>
          <w:p w14:paraId="65E71A0A" w14:textId="77777777" w:rsidR="007D4AA8" w:rsidRPr="0080719C" w:rsidRDefault="00C81CEB">
            <w:pPr>
              <w:pStyle w:val="AmendmentTableText"/>
            </w:pPr>
            <w:r w:rsidRPr="0080719C">
              <w:t>C17460</w:t>
            </w:r>
          </w:p>
        </w:tc>
        <w:tc>
          <w:tcPr>
            <w:tcW w:w="1256" w:type="dxa"/>
          </w:tcPr>
          <w:p w14:paraId="6DDECBEB" w14:textId="77777777" w:rsidR="007D4AA8" w:rsidRPr="0080719C" w:rsidRDefault="00C81CEB">
            <w:pPr>
              <w:pStyle w:val="AmendmentTableText"/>
            </w:pPr>
            <w:r w:rsidRPr="0080719C">
              <w:t>P17460</w:t>
            </w:r>
          </w:p>
        </w:tc>
        <w:tc>
          <w:tcPr>
            <w:tcW w:w="696" w:type="dxa"/>
          </w:tcPr>
          <w:p w14:paraId="1741F1DB" w14:textId="77777777" w:rsidR="007D4AA8" w:rsidRPr="0080719C" w:rsidRDefault="00C81CEB">
            <w:pPr>
              <w:pStyle w:val="AmendmentTableText"/>
            </w:pPr>
            <w:r w:rsidRPr="0080719C">
              <w:t>60</w:t>
            </w:r>
          </w:p>
        </w:tc>
        <w:tc>
          <w:tcPr>
            <w:tcW w:w="696" w:type="dxa"/>
          </w:tcPr>
          <w:p w14:paraId="57E81F38" w14:textId="77777777" w:rsidR="007D4AA8" w:rsidRPr="0080719C" w:rsidRDefault="00C81CEB">
            <w:pPr>
              <w:pStyle w:val="AmendmentTableText"/>
            </w:pPr>
            <w:r w:rsidRPr="0080719C">
              <w:t>5</w:t>
            </w:r>
          </w:p>
        </w:tc>
        <w:tc>
          <w:tcPr>
            <w:tcW w:w="1256" w:type="dxa"/>
          </w:tcPr>
          <w:p w14:paraId="7F029E2D" w14:textId="77777777" w:rsidR="007D4AA8" w:rsidRPr="0080719C" w:rsidRDefault="007D4AA8">
            <w:pPr>
              <w:pStyle w:val="AmendmentTableText"/>
            </w:pPr>
          </w:p>
        </w:tc>
        <w:tc>
          <w:tcPr>
            <w:tcW w:w="561" w:type="dxa"/>
          </w:tcPr>
          <w:p w14:paraId="227B27B3" w14:textId="77777777" w:rsidR="007D4AA8" w:rsidRPr="0080719C" w:rsidRDefault="00C81CEB">
            <w:pPr>
              <w:pStyle w:val="AmendmentTableText"/>
            </w:pPr>
            <w:r w:rsidRPr="0080719C">
              <w:t>60</w:t>
            </w:r>
          </w:p>
        </w:tc>
        <w:tc>
          <w:tcPr>
            <w:tcW w:w="561" w:type="dxa"/>
          </w:tcPr>
          <w:p w14:paraId="69AEC189" w14:textId="77777777" w:rsidR="007D4AA8" w:rsidRPr="0080719C" w:rsidRDefault="007D4AA8">
            <w:pPr>
              <w:pStyle w:val="AmendmentTableText"/>
            </w:pPr>
          </w:p>
        </w:tc>
        <w:tc>
          <w:tcPr>
            <w:tcW w:w="696" w:type="dxa"/>
          </w:tcPr>
          <w:p w14:paraId="704397DB" w14:textId="77777777" w:rsidR="007D4AA8" w:rsidRPr="0080719C" w:rsidRDefault="007D4AA8">
            <w:pPr>
              <w:pStyle w:val="AmendmentTableText"/>
            </w:pPr>
          </w:p>
        </w:tc>
      </w:tr>
      <w:tr w:rsidR="007D4AA8" w:rsidRPr="0080719C" w14:paraId="3227AF23" w14:textId="77777777" w:rsidTr="00E01A97">
        <w:tc>
          <w:tcPr>
            <w:tcW w:w="1259" w:type="dxa"/>
          </w:tcPr>
          <w:p w14:paraId="7C618695" w14:textId="77777777" w:rsidR="007D4AA8" w:rsidRPr="0080719C" w:rsidRDefault="00C81CEB">
            <w:pPr>
              <w:pStyle w:val="AmendmentTableText"/>
            </w:pPr>
            <w:r w:rsidRPr="0080719C">
              <w:t>Levetiracetam</w:t>
            </w:r>
          </w:p>
        </w:tc>
        <w:tc>
          <w:tcPr>
            <w:tcW w:w="2098" w:type="dxa"/>
          </w:tcPr>
          <w:p w14:paraId="447508ED" w14:textId="77777777" w:rsidR="007D4AA8" w:rsidRPr="0080719C" w:rsidRDefault="00C81CEB">
            <w:pPr>
              <w:pStyle w:val="AmendmentTableText"/>
            </w:pPr>
            <w:r w:rsidRPr="0080719C">
              <w:t>Tablet 500 mg</w:t>
            </w:r>
          </w:p>
        </w:tc>
        <w:tc>
          <w:tcPr>
            <w:tcW w:w="839" w:type="dxa"/>
          </w:tcPr>
          <w:p w14:paraId="58E43D3E" w14:textId="77777777" w:rsidR="007D4AA8" w:rsidRPr="0080719C" w:rsidRDefault="00C81CEB">
            <w:pPr>
              <w:pStyle w:val="AmendmentTableText"/>
            </w:pPr>
            <w:r w:rsidRPr="0080719C">
              <w:t>Oral</w:t>
            </w:r>
          </w:p>
        </w:tc>
        <w:tc>
          <w:tcPr>
            <w:tcW w:w="1400" w:type="dxa"/>
          </w:tcPr>
          <w:p w14:paraId="470E68DC" w14:textId="77777777" w:rsidR="007D4AA8" w:rsidRPr="0080719C" w:rsidRDefault="00C81CEB">
            <w:pPr>
              <w:pStyle w:val="AmendmentTableText"/>
            </w:pPr>
            <w:r w:rsidRPr="0080719C">
              <w:t>LEVETIRACETAM-WGR</w:t>
            </w:r>
          </w:p>
        </w:tc>
        <w:tc>
          <w:tcPr>
            <w:tcW w:w="561" w:type="dxa"/>
          </w:tcPr>
          <w:p w14:paraId="0ED9AAFF" w14:textId="77777777" w:rsidR="007D4AA8" w:rsidRPr="0080719C" w:rsidRDefault="00C81CEB">
            <w:pPr>
              <w:pStyle w:val="AmendmentTableText"/>
            </w:pPr>
            <w:r w:rsidRPr="0080719C">
              <w:t>WG</w:t>
            </w:r>
          </w:p>
        </w:tc>
        <w:tc>
          <w:tcPr>
            <w:tcW w:w="561" w:type="dxa"/>
          </w:tcPr>
          <w:p w14:paraId="4F81C1C4" w14:textId="77777777" w:rsidR="007D4AA8" w:rsidRPr="0080719C" w:rsidRDefault="00C81CEB">
            <w:pPr>
              <w:pStyle w:val="AmendmentTableText"/>
            </w:pPr>
            <w:r w:rsidRPr="0080719C">
              <w:t>MP NP</w:t>
            </w:r>
          </w:p>
        </w:tc>
        <w:tc>
          <w:tcPr>
            <w:tcW w:w="1256" w:type="dxa"/>
          </w:tcPr>
          <w:p w14:paraId="3FF360D5" w14:textId="77777777" w:rsidR="007D4AA8" w:rsidRPr="0080719C" w:rsidRDefault="00C81CEB">
            <w:pPr>
              <w:pStyle w:val="AmendmentTableText"/>
            </w:pPr>
            <w:r w:rsidRPr="0080719C">
              <w:t>C17543</w:t>
            </w:r>
          </w:p>
        </w:tc>
        <w:tc>
          <w:tcPr>
            <w:tcW w:w="1256" w:type="dxa"/>
          </w:tcPr>
          <w:p w14:paraId="76D6A30B" w14:textId="77777777" w:rsidR="007D4AA8" w:rsidRPr="0080719C" w:rsidRDefault="00C81CEB">
            <w:pPr>
              <w:pStyle w:val="AmendmentTableText"/>
            </w:pPr>
            <w:r w:rsidRPr="0080719C">
              <w:t>P17543</w:t>
            </w:r>
          </w:p>
        </w:tc>
        <w:tc>
          <w:tcPr>
            <w:tcW w:w="696" w:type="dxa"/>
          </w:tcPr>
          <w:p w14:paraId="2339CAC5" w14:textId="77777777" w:rsidR="007D4AA8" w:rsidRPr="0080719C" w:rsidRDefault="00C81CEB">
            <w:pPr>
              <w:pStyle w:val="AmendmentTableText"/>
            </w:pPr>
            <w:r w:rsidRPr="0080719C">
              <w:t>120</w:t>
            </w:r>
          </w:p>
        </w:tc>
        <w:tc>
          <w:tcPr>
            <w:tcW w:w="696" w:type="dxa"/>
          </w:tcPr>
          <w:p w14:paraId="7B249F16" w14:textId="77777777" w:rsidR="007D4AA8" w:rsidRPr="0080719C" w:rsidRDefault="00C81CEB">
            <w:pPr>
              <w:pStyle w:val="AmendmentTableText"/>
            </w:pPr>
            <w:r w:rsidRPr="0080719C">
              <w:t>5</w:t>
            </w:r>
          </w:p>
        </w:tc>
        <w:tc>
          <w:tcPr>
            <w:tcW w:w="1256" w:type="dxa"/>
          </w:tcPr>
          <w:p w14:paraId="46F7FFAF" w14:textId="77777777" w:rsidR="007D4AA8" w:rsidRPr="0080719C" w:rsidRDefault="007D4AA8">
            <w:pPr>
              <w:pStyle w:val="AmendmentTableText"/>
            </w:pPr>
          </w:p>
        </w:tc>
        <w:tc>
          <w:tcPr>
            <w:tcW w:w="561" w:type="dxa"/>
          </w:tcPr>
          <w:p w14:paraId="3318BD9C" w14:textId="77777777" w:rsidR="007D4AA8" w:rsidRPr="0080719C" w:rsidRDefault="00C81CEB">
            <w:pPr>
              <w:pStyle w:val="AmendmentTableText"/>
            </w:pPr>
            <w:r w:rsidRPr="0080719C">
              <w:t>60</w:t>
            </w:r>
          </w:p>
        </w:tc>
        <w:tc>
          <w:tcPr>
            <w:tcW w:w="561" w:type="dxa"/>
          </w:tcPr>
          <w:p w14:paraId="572EC5C3" w14:textId="77777777" w:rsidR="007D4AA8" w:rsidRPr="0080719C" w:rsidRDefault="007D4AA8">
            <w:pPr>
              <w:pStyle w:val="AmendmentTableText"/>
            </w:pPr>
          </w:p>
        </w:tc>
        <w:tc>
          <w:tcPr>
            <w:tcW w:w="696" w:type="dxa"/>
          </w:tcPr>
          <w:p w14:paraId="3865BD9B" w14:textId="77777777" w:rsidR="007D4AA8" w:rsidRPr="0080719C" w:rsidRDefault="007D4AA8">
            <w:pPr>
              <w:pStyle w:val="AmendmentTableText"/>
            </w:pPr>
          </w:p>
        </w:tc>
      </w:tr>
      <w:tr w:rsidR="007D4AA8" w:rsidRPr="0080719C" w14:paraId="6225A3F7" w14:textId="77777777" w:rsidTr="00E01A97">
        <w:tc>
          <w:tcPr>
            <w:tcW w:w="1259" w:type="dxa"/>
          </w:tcPr>
          <w:p w14:paraId="3776A4A9" w14:textId="77777777" w:rsidR="007D4AA8" w:rsidRPr="0080719C" w:rsidRDefault="00C81CEB">
            <w:pPr>
              <w:pStyle w:val="AmendmentTableText"/>
            </w:pPr>
            <w:r w:rsidRPr="0080719C">
              <w:t>Levetiracetam</w:t>
            </w:r>
          </w:p>
        </w:tc>
        <w:tc>
          <w:tcPr>
            <w:tcW w:w="2098" w:type="dxa"/>
          </w:tcPr>
          <w:p w14:paraId="5D97C427" w14:textId="77777777" w:rsidR="007D4AA8" w:rsidRPr="0080719C" w:rsidRDefault="00C81CEB">
            <w:pPr>
              <w:pStyle w:val="AmendmentTableText"/>
            </w:pPr>
            <w:r w:rsidRPr="0080719C">
              <w:t>Tablet 500 mg</w:t>
            </w:r>
          </w:p>
        </w:tc>
        <w:tc>
          <w:tcPr>
            <w:tcW w:w="839" w:type="dxa"/>
          </w:tcPr>
          <w:p w14:paraId="224D076D" w14:textId="77777777" w:rsidR="007D4AA8" w:rsidRPr="0080719C" w:rsidRDefault="00C81CEB">
            <w:pPr>
              <w:pStyle w:val="AmendmentTableText"/>
            </w:pPr>
            <w:r w:rsidRPr="0080719C">
              <w:t>Oral</w:t>
            </w:r>
          </w:p>
        </w:tc>
        <w:tc>
          <w:tcPr>
            <w:tcW w:w="1400" w:type="dxa"/>
          </w:tcPr>
          <w:p w14:paraId="0022B2B9" w14:textId="77777777" w:rsidR="007D4AA8" w:rsidRPr="0080719C" w:rsidRDefault="00C81CEB">
            <w:pPr>
              <w:pStyle w:val="AmendmentTableText"/>
            </w:pPr>
            <w:r w:rsidRPr="0080719C">
              <w:t>Levi 500</w:t>
            </w:r>
          </w:p>
        </w:tc>
        <w:tc>
          <w:tcPr>
            <w:tcW w:w="561" w:type="dxa"/>
          </w:tcPr>
          <w:p w14:paraId="4E2F19AE" w14:textId="77777777" w:rsidR="007D4AA8" w:rsidRPr="0080719C" w:rsidRDefault="00C81CEB">
            <w:pPr>
              <w:pStyle w:val="AmendmentTableText"/>
            </w:pPr>
            <w:r w:rsidRPr="0080719C">
              <w:t>RW</w:t>
            </w:r>
          </w:p>
        </w:tc>
        <w:tc>
          <w:tcPr>
            <w:tcW w:w="561" w:type="dxa"/>
          </w:tcPr>
          <w:p w14:paraId="7FF90412" w14:textId="77777777" w:rsidR="007D4AA8" w:rsidRPr="0080719C" w:rsidRDefault="00C81CEB">
            <w:pPr>
              <w:pStyle w:val="AmendmentTableText"/>
            </w:pPr>
            <w:r w:rsidRPr="0080719C">
              <w:t>MP NP</w:t>
            </w:r>
          </w:p>
        </w:tc>
        <w:tc>
          <w:tcPr>
            <w:tcW w:w="1256" w:type="dxa"/>
          </w:tcPr>
          <w:p w14:paraId="0F1E294B" w14:textId="77777777" w:rsidR="007D4AA8" w:rsidRPr="0080719C" w:rsidRDefault="00C81CEB">
            <w:pPr>
              <w:pStyle w:val="AmendmentTableText"/>
            </w:pPr>
            <w:r w:rsidRPr="0080719C">
              <w:t>C17460</w:t>
            </w:r>
          </w:p>
        </w:tc>
        <w:tc>
          <w:tcPr>
            <w:tcW w:w="1256" w:type="dxa"/>
          </w:tcPr>
          <w:p w14:paraId="1322D460" w14:textId="77777777" w:rsidR="007D4AA8" w:rsidRPr="0080719C" w:rsidRDefault="00C81CEB">
            <w:pPr>
              <w:pStyle w:val="AmendmentTableText"/>
            </w:pPr>
            <w:r w:rsidRPr="0080719C">
              <w:t>P17460</w:t>
            </w:r>
          </w:p>
        </w:tc>
        <w:tc>
          <w:tcPr>
            <w:tcW w:w="696" w:type="dxa"/>
          </w:tcPr>
          <w:p w14:paraId="3A3A2E35" w14:textId="77777777" w:rsidR="007D4AA8" w:rsidRPr="0080719C" w:rsidRDefault="00C81CEB">
            <w:pPr>
              <w:pStyle w:val="AmendmentTableText"/>
            </w:pPr>
            <w:r w:rsidRPr="0080719C">
              <w:t>60</w:t>
            </w:r>
          </w:p>
        </w:tc>
        <w:tc>
          <w:tcPr>
            <w:tcW w:w="696" w:type="dxa"/>
          </w:tcPr>
          <w:p w14:paraId="650B7E18" w14:textId="77777777" w:rsidR="007D4AA8" w:rsidRPr="0080719C" w:rsidRDefault="00C81CEB">
            <w:pPr>
              <w:pStyle w:val="AmendmentTableText"/>
            </w:pPr>
            <w:r w:rsidRPr="0080719C">
              <w:t>5</w:t>
            </w:r>
          </w:p>
        </w:tc>
        <w:tc>
          <w:tcPr>
            <w:tcW w:w="1256" w:type="dxa"/>
          </w:tcPr>
          <w:p w14:paraId="04F14C91" w14:textId="77777777" w:rsidR="007D4AA8" w:rsidRPr="0080719C" w:rsidRDefault="007D4AA8">
            <w:pPr>
              <w:pStyle w:val="AmendmentTableText"/>
            </w:pPr>
          </w:p>
        </w:tc>
        <w:tc>
          <w:tcPr>
            <w:tcW w:w="561" w:type="dxa"/>
          </w:tcPr>
          <w:p w14:paraId="38131518" w14:textId="77777777" w:rsidR="007D4AA8" w:rsidRPr="0080719C" w:rsidRDefault="00C81CEB">
            <w:pPr>
              <w:pStyle w:val="AmendmentTableText"/>
            </w:pPr>
            <w:r w:rsidRPr="0080719C">
              <w:t>60</w:t>
            </w:r>
          </w:p>
        </w:tc>
        <w:tc>
          <w:tcPr>
            <w:tcW w:w="561" w:type="dxa"/>
          </w:tcPr>
          <w:p w14:paraId="4F1CF8F5" w14:textId="77777777" w:rsidR="007D4AA8" w:rsidRPr="0080719C" w:rsidRDefault="007D4AA8">
            <w:pPr>
              <w:pStyle w:val="AmendmentTableText"/>
            </w:pPr>
          </w:p>
        </w:tc>
        <w:tc>
          <w:tcPr>
            <w:tcW w:w="696" w:type="dxa"/>
          </w:tcPr>
          <w:p w14:paraId="2587B489" w14:textId="77777777" w:rsidR="007D4AA8" w:rsidRPr="0080719C" w:rsidRDefault="007D4AA8">
            <w:pPr>
              <w:pStyle w:val="AmendmentTableText"/>
            </w:pPr>
          </w:p>
        </w:tc>
      </w:tr>
      <w:tr w:rsidR="007D4AA8" w:rsidRPr="0080719C" w14:paraId="76E1D1E3" w14:textId="77777777" w:rsidTr="00E01A97">
        <w:tc>
          <w:tcPr>
            <w:tcW w:w="1259" w:type="dxa"/>
          </w:tcPr>
          <w:p w14:paraId="59101D69" w14:textId="77777777" w:rsidR="007D4AA8" w:rsidRPr="0080719C" w:rsidRDefault="00C81CEB">
            <w:pPr>
              <w:pStyle w:val="AmendmentTableText"/>
            </w:pPr>
            <w:r w:rsidRPr="0080719C">
              <w:t>Levetiracetam</w:t>
            </w:r>
          </w:p>
        </w:tc>
        <w:tc>
          <w:tcPr>
            <w:tcW w:w="2098" w:type="dxa"/>
          </w:tcPr>
          <w:p w14:paraId="5A452773" w14:textId="77777777" w:rsidR="007D4AA8" w:rsidRPr="0080719C" w:rsidRDefault="00C81CEB">
            <w:pPr>
              <w:pStyle w:val="AmendmentTableText"/>
            </w:pPr>
            <w:r w:rsidRPr="0080719C">
              <w:t>Tablet 500 mg</w:t>
            </w:r>
          </w:p>
        </w:tc>
        <w:tc>
          <w:tcPr>
            <w:tcW w:w="839" w:type="dxa"/>
          </w:tcPr>
          <w:p w14:paraId="2A074C9B" w14:textId="77777777" w:rsidR="007D4AA8" w:rsidRPr="0080719C" w:rsidRDefault="00C81CEB">
            <w:pPr>
              <w:pStyle w:val="AmendmentTableText"/>
            </w:pPr>
            <w:r w:rsidRPr="0080719C">
              <w:t>Oral</w:t>
            </w:r>
          </w:p>
        </w:tc>
        <w:tc>
          <w:tcPr>
            <w:tcW w:w="1400" w:type="dxa"/>
          </w:tcPr>
          <w:p w14:paraId="7512AA60" w14:textId="77777777" w:rsidR="007D4AA8" w:rsidRPr="0080719C" w:rsidRDefault="00C81CEB">
            <w:pPr>
              <w:pStyle w:val="AmendmentTableText"/>
            </w:pPr>
            <w:r w:rsidRPr="0080719C">
              <w:t>Levi 500</w:t>
            </w:r>
          </w:p>
        </w:tc>
        <w:tc>
          <w:tcPr>
            <w:tcW w:w="561" w:type="dxa"/>
          </w:tcPr>
          <w:p w14:paraId="681F1D6F" w14:textId="77777777" w:rsidR="007D4AA8" w:rsidRPr="0080719C" w:rsidRDefault="00C81CEB">
            <w:pPr>
              <w:pStyle w:val="AmendmentTableText"/>
            </w:pPr>
            <w:r w:rsidRPr="0080719C">
              <w:t>RW</w:t>
            </w:r>
          </w:p>
        </w:tc>
        <w:tc>
          <w:tcPr>
            <w:tcW w:w="561" w:type="dxa"/>
          </w:tcPr>
          <w:p w14:paraId="0CB90F35" w14:textId="77777777" w:rsidR="007D4AA8" w:rsidRPr="0080719C" w:rsidRDefault="00C81CEB">
            <w:pPr>
              <w:pStyle w:val="AmendmentTableText"/>
            </w:pPr>
            <w:r w:rsidRPr="0080719C">
              <w:t>MP NP</w:t>
            </w:r>
          </w:p>
        </w:tc>
        <w:tc>
          <w:tcPr>
            <w:tcW w:w="1256" w:type="dxa"/>
          </w:tcPr>
          <w:p w14:paraId="32891C9A" w14:textId="77777777" w:rsidR="007D4AA8" w:rsidRPr="0080719C" w:rsidRDefault="00C81CEB">
            <w:pPr>
              <w:pStyle w:val="AmendmentTableText"/>
            </w:pPr>
            <w:r w:rsidRPr="0080719C">
              <w:t>C17543</w:t>
            </w:r>
          </w:p>
        </w:tc>
        <w:tc>
          <w:tcPr>
            <w:tcW w:w="1256" w:type="dxa"/>
          </w:tcPr>
          <w:p w14:paraId="511B0A33" w14:textId="77777777" w:rsidR="007D4AA8" w:rsidRPr="0080719C" w:rsidRDefault="00C81CEB">
            <w:pPr>
              <w:pStyle w:val="AmendmentTableText"/>
            </w:pPr>
            <w:r w:rsidRPr="0080719C">
              <w:t>P17543</w:t>
            </w:r>
          </w:p>
        </w:tc>
        <w:tc>
          <w:tcPr>
            <w:tcW w:w="696" w:type="dxa"/>
          </w:tcPr>
          <w:p w14:paraId="15632098" w14:textId="77777777" w:rsidR="007D4AA8" w:rsidRPr="0080719C" w:rsidRDefault="00C81CEB">
            <w:pPr>
              <w:pStyle w:val="AmendmentTableText"/>
            </w:pPr>
            <w:r w:rsidRPr="0080719C">
              <w:t>120</w:t>
            </w:r>
          </w:p>
        </w:tc>
        <w:tc>
          <w:tcPr>
            <w:tcW w:w="696" w:type="dxa"/>
          </w:tcPr>
          <w:p w14:paraId="16E6276F" w14:textId="77777777" w:rsidR="007D4AA8" w:rsidRPr="0080719C" w:rsidRDefault="00C81CEB">
            <w:pPr>
              <w:pStyle w:val="AmendmentTableText"/>
            </w:pPr>
            <w:r w:rsidRPr="0080719C">
              <w:t>5</w:t>
            </w:r>
          </w:p>
        </w:tc>
        <w:tc>
          <w:tcPr>
            <w:tcW w:w="1256" w:type="dxa"/>
          </w:tcPr>
          <w:p w14:paraId="16839A5A" w14:textId="77777777" w:rsidR="007D4AA8" w:rsidRPr="0080719C" w:rsidRDefault="007D4AA8">
            <w:pPr>
              <w:pStyle w:val="AmendmentTableText"/>
            </w:pPr>
          </w:p>
        </w:tc>
        <w:tc>
          <w:tcPr>
            <w:tcW w:w="561" w:type="dxa"/>
          </w:tcPr>
          <w:p w14:paraId="51C53E0B" w14:textId="77777777" w:rsidR="007D4AA8" w:rsidRPr="0080719C" w:rsidRDefault="00C81CEB">
            <w:pPr>
              <w:pStyle w:val="AmendmentTableText"/>
            </w:pPr>
            <w:r w:rsidRPr="0080719C">
              <w:t>60</w:t>
            </w:r>
          </w:p>
        </w:tc>
        <w:tc>
          <w:tcPr>
            <w:tcW w:w="561" w:type="dxa"/>
          </w:tcPr>
          <w:p w14:paraId="16EA138D" w14:textId="77777777" w:rsidR="007D4AA8" w:rsidRPr="0080719C" w:rsidRDefault="007D4AA8">
            <w:pPr>
              <w:pStyle w:val="AmendmentTableText"/>
            </w:pPr>
          </w:p>
        </w:tc>
        <w:tc>
          <w:tcPr>
            <w:tcW w:w="696" w:type="dxa"/>
          </w:tcPr>
          <w:p w14:paraId="2CFCBCC0" w14:textId="77777777" w:rsidR="007D4AA8" w:rsidRPr="0080719C" w:rsidRDefault="007D4AA8">
            <w:pPr>
              <w:pStyle w:val="AmendmentTableText"/>
            </w:pPr>
          </w:p>
        </w:tc>
      </w:tr>
      <w:tr w:rsidR="007D4AA8" w:rsidRPr="0080719C" w14:paraId="0C207F8E" w14:textId="77777777" w:rsidTr="00E01A97">
        <w:tc>
          <w:tcPr>
            <w:tcW w:w="1259" w:type="dxa"/>
          </w:tcPr>
          <w:p w14:paraId="503DDDE3" w14:textId="77777777" w:rsidR="007D4AA8" w:rsidRPr="0080719C" w:rsidRDefault="00C81CEB">
            <w:pPr>
              <w:pStyle w:val="AmendmentTableText"/>
            </w:pPr>
            <w:r w:rsidRPr="0080719C">
              <w:t>Levetiracetam</w:t>
            </w:r>
          </w:p>
        </w:tc>
        <w:tc>
          <w:tcPr>
            <w:tcW w:w="2098" w:type="dxa"/>
          </w:tcPr>
          <w:p w14:paraId="70762102" w14:textId="77777777" w:rsidR="007D4AA8" w:rsidRPr="0080719C" w:rsidRDefault="00C81CEB">
            <w:pPr>
              <w:pStyle w:val="AmendmentTableText"/>
            </w:pPr>
            <w:r w:rsidRPr="0080719C">
              <w:t>Tablet 500 mg</w:t>
            </w:r>
          </w:p>
        </w:tc>
        <w:tc>
          <w:tcPr>
            <w:tcW w:w="839" w:type="dxa"/>
          </w:tcPr>
          <w:p w14:paraId="7EDD37DE" w14:textId="77777777" w:rsidR="007D4AA8" w:rsidRPr="0080719C" w:rsidRDefault="00C81CEB">
            <w:pPr>
              <w:pStyle w:val="AmendmentTableText"/>
            </w:pPr>
            <w:r w:rsidRPr="0080719C">
              <w:t>Oral</w:t>
            </w:r>
          </w:p>
        </w:tc>
        <w:tc>
          <w:tcPr>
            <w:tcW w:w="1400" w:type="dxa"/>
          </w:tcPr>
          <w:p w14:paraId="07B54074" w14:textId="77777777" w:rsidR="007D4AA8" w:rsidRPr="0080719C" w:rsidRDefault="00C81CEB">
            <w:pPr>
              <w:pStyle w:val="AmendmentTableText"/>
            </w:pPr>
            <w:r w:rsidRPr="0080719C">
              <w:t>NOUMED LEVETIRACETAM</w:t>
            </w:r>
          </w:p>
        </w:tc>
        <w:tc>
          <w:tcPr>
            <w:tcW w:w="561" w:type="dxa"/>
          </w:tcPr>
          <w:p w14:paraId="4F765EE8" w14:textId="77777777" w:rsidR="007D4AA8" w:rsidRPr="0080719C" w:rsidRDefault="00C81CEB">
            <w:pPr>
              <w:pStyle w:val="AmendmentTableText"/>
            </w:pPr>
            <w:r w:rsidRPr="0080719C">
              <w:t>VO</w:t>
            </w:r>
          </w:p>
        </w:tc>
        <w:tc>
          <w:tcPr>
            <w:tcW w:w="561" w:type="dxa"/>
          </w:tcPr>
          <w:p w14:paraId="0B23D00A" w14:textId="77777777" w:rsidR="007D4AA8" w:rsidRPr="0080719C" w:rsidRDefault="00C81CEB">
            <w:pPr>
              <w:pStyle w:val="AmendmentTableText"/>
            </w:pPr>
            <w:r w:rsidRPr="0080719C">
              <w:t>MP NP</w:t>
            </w:r>
          </w:p>
        </w:tc>
        <w:tc>
          <w:tcPr>
            <w:tcW w:w="1256" w:type="dxa"/>
          </w:tcPr>
          <w:p w14:paraId="77F0B65E" w14:textId="77777777" w:rsidR="007D4AA8" w:rsidRPr="0080719C" w:rsidRDefault="00C81CEB">
            <w:pPr>
              <w:pStyle w:val="AmendmentTableText"/>
            </w:pPr>
            <w:r w:rsidRPr="0080719C">
              <w:t>C17460</w:t>
            </w:r>
          </w:p>
        </w:tc>
        <w:tc>
          <w:tcPr>
            <w:tcW w:w="1256" w:type="dxa"/>
          </w:tcPr>
          <w:p w14:paraId="689130D4" w14:textId="77777777" w:rsidR="007D4AA8" w:rsidRPr="0080719C" w:rsidRDefault="00C81CEB">
            <w:pPr>
              <w:pStyle w:val="AmendmentTableText"/>
            </w:pPr>
            <w:r w:rsidRPr="0080719C">
              <w:t>P17460</w:t>
            </w:r>
          </w:p>
        </w:tc>
        <w:tc>
          <w:tcPr>
            <w:tcW w:w="696" w:type="dxa"/>
          </w:tcPr>
          <w:p w14:paraId="250B1873" w14:textId="77777777" w:rsidR="007D4AA8" w:rsidRPr="0080719C" w:rsidRDefault="00C81CEB">
            <w:pPr>
              <w:pStyle w:val="AmendmentTableText"/>
            </w:pPr>
            <w:r w:rsidRPr="0080719C">
              <w:t>60</w:t>
            </w:r>
          </w:p>
        </w:tc>
        <w:tc>
          <w:tcPr>
            <w:tcW w:w="696" w:type="dxa"/>
          </w:tcPr>
          <w:p w14:paraId="35B5A8AD" w14:textId="77777777" w:rsidR="007D4AA8" w:rsidRPr="0080719C" w:rsidRDefault="00C81CEB">
            <w:pPr>
              <w:pStyle w:val="AmendmentTableText"/>
            </w:pPr>
            <w:r w:rsidRPr="0080719C">
              <w:t>5</w:t>
            </w:r>
          </w:p>
        </w:tc>
        <w:tc>
          <w:tcPr>
            <w:tcW w:w="1256" w:type="dxa"/>
          </w:tcPr>
          <w:p w14:paraId="1514D7D5" w14:textId="77777777" w:rsidR="007D4AA8" w:rsidRPr="0080719C" w:rsidRDefault="007D4AA8">
            <w:pPr>
              <w:pStyle w:val="AmendmentTableText"/>
            </w:pPr>
          </w:p>
        </w:tc>
        <w:tc>
          <w:tcPr>
            <w:tcW w:w="561" w:type="dxa"/>
          </w:tcPr>
          <w:p w14:paraId="5BA8B7D5" w14:textId="77777777" w:rsidR="007D4AA8" w:rsidRPr="0080719C" w:rsidRDefault="00C81CEB">
            <w:pPr>
              <w:pStyle w:val="AmendmentTableText"/>
            </w:pPr>
            <w:r w:rsidRPr="0080719C">
              <w:t>60</w:t>
            </w:r>
          </w:p>
        </w:tc>
        <w:tc>
          <w:tcPr>
            <w:tcW w:w="561" w:type="dxa"/>
          </w:tcPr>
          <w:p w14:paraId="72A13BB8" w14:textId="77777777" w:rsidR="007D4AA8" w:rsidRPr="0080719C" w:rsidRDefault="007D4AA8">
            <w:pPr>
              <w:pStyle w:val="AmendmentTableText"/>
            </w:pPr>
          </w:p>
        </w:tc>
        <w:tc>
          <w:tcPr>
            <w:tcW w:w="696" w:type="dxa"/>
          </w:tcPr>
          <w:p w14:paraId="2E7CFDC7" w14:textId="77777777" w:rsidR="007D4AA8" w:rsidRPr="0080719C" w:rsidRDefault="007D4AA8">
            <w:pPr>
              <w:pStyle w:val="AmendmentTableText"/>
            </w:pPr>
          </w:p>
        </w:tc>
      </w:tr>
      <w:tr w:rsidR="007D4AA8" w:rsidRPr="0080719C" w14:paraId="18F16ABC" w14:textId="77777777" w:rsidTr="00E01A97">
        <w:tc>
          <w:tcPr>
            <w:tcW w:w="1259" w:type="dxa"/>
          </w:tcPr>
          <w:p w14:paraId="55CA3045" w14:textId="77777777" w:rsidR="007D4AA8" w:rsidRPr="0080719C" w:rsidRDefault="00C81CEB">
            <w:pPr>
              <w:pStyle w:val="AmendmentTableText"/>
            </w:pPr>
            <w:r w:rsidRPr="0080719C">
              <w:t>Levetiracetam</w:t>
            </w:r>
          </w:p>
        </w:tc>
        <w:tc>
          <w:tcPr>
            <w:tcW w:w="2098" w:type="dxa"/>
          </w:tcPr>
          <w:p w14:paraId="48AA9E0F" w14:textId="77777777" w:rsidR="007D4AA8" w:rsidRPr="0080719C" w:rsidRDefault="00C81CEB">
            <w:pPr>
              <w:pStyle w:val="AmendmentTableText"/>
            </w:pPr>
            <w:r w:rsidRPr="0080719C">
              <w:t>Tablet 500 mg</w:t>
            </w:r>
          </w:p>
        </w:tc>
        <w:tc>
          <w:tcPr>
            <w:tcW w:w="839" w:type="dxa"/>
          </w:tcPr>
          <w:p w14:paraId="547E7ADE" w14:textId="77777777" w:rsidR="007D4AA8" w:rsidRPr="0080719C" w:rsidRDefault="00C81CEB">
            <w:pPr>
              <w:pStyle w:val="AmendmentTableText"/>
            </w:pPr>
            <w:r w:rsidRPr="0080719C">
              <w:t>Oral</w:t>
            </w:r>
          </w:p>
        </w:tc>
        <w:tc>
          <w:tcPr>
            <w:tcW w:w="1400" w:type="dxa"/>
          </w:tcPr>
          <w:p w14:paraId="133C7330" w14:textId="77777777" w:rsidR="007D4AA8" w:rsidRPr="0080719C" w:rsidRDefault="00C81CEB">
            <w:pPr>
              <w:pStyle w:val="AmendmentTableText"/>
            </w:pPr>
            <w:r w:rsidRPr="0080719C">
              <w:t>NOUMED LEVETIRACETAM</w:t>
            </w:r>
          </w:p>
        </w:tc>
        <w:tc>
          <w:tcPr>
            <w:tcW w:w="561" w:type="dxa"/>
          </w:tcPr>
          <w:p w14:paraId="111BB86E" w14:textId="77777777" w:rsidR="007D4AA8" w:rsidRPr="0080719C" w:rsidRDefault="00C81CEB">
            <w:pPr>
              <w:pStyle w:val="AmendmentTableText"/>
            </w:pPr>
            <w:r w:rsidRPr="0080719C">
              <w:t>VO</w:t>
            </w:r>
          </w:p>
        </w:tc>
        <w:tc>
          <w:tcPr>
            <w:tcW w:w="561" w:type="dxa"/>
          </w:tcPr>
          <w:p w14:paraId="6F7F0C14" w14:textId="77777777" w:rsidR="007D4AA8" w:rsidRPr="0080719C" w:rsidRDefault="00C81CEB">
            <w:pPr>
              <w:pStyle w:val="AmendmentTableText"/>
            </w:pPr>
            <w:r w:rsidRPr="0080719C">
              <w:t>MP NP</w:t>
            </w:r>
          </w:p>
        </w:tc>
        <w:tc>
          <w:tcPr>
            <w:tcW w:w="1256" w:type="dxa"/>
          </w:tcPr>
          <w:p w14:paraId="77FF5D57" w14:textId="77777777" w:rsidR="007D4AA8" w:rsidRPr="0080719C" w:rsidRDefault="00C81CEB">
            <w:pPr>
              <w:pStyle w:val="AmendmentTableText"/>
            </w:pPr>
            <w:r w:rsidRPr="0080719C">
              <w:t>C17543</w:t>
            </w:r>
          </w:p>
        </w:tc>
        <w:tc>
          <w:tcPr>
            <w:tcW w:w="1256" w:type="dxa"/>
          </w:tcPr>
          <w:p w14:paraId="1AACB909" w14:textId="77777777" w:rsidR="007D4AA8" w:rsidRPr="0080719C" w:rsidRDefault="00C81CEB">
            <w:pPr>
              <w:pStyle w:val="AmendmentTableText"/>
            </w:pPr>
            <w:r w:rsidRPr="0080719C">
              <w:t>P17543</w:t>
            </w:r>
          </w:p>
        </w:tc>
        <w:tc>
          <w:tcPr>
            <w:tcW w:w="696" w:type="dxa"/>
          </w:tcPr>
          <w:p w14:paraId="6F434D6E" w14:textId="77777777" w:rsidR="007D4AA8" w:rsidRPr="0080719C" w:rsidRDefault="00C81CEB">
            <w:pPr>
              <w:pStyle w:val="AmendmentTableText"/>
            </w:pPr>
            <w:r w:rsidRPr="0080719C">
              <w:t>120</w:t>
            </w:r>
          </w:p>
        </w:tc>
        <w:tc>
          <w:tcPr>
            <w:tcW w:w="696" w:type="dxa"/>
          </w:tcPr>
          <w:p w14:paraId="03FE79E3" w14:textId="77777777" w:rsidR="007D4AA8" w:rsidRPr="0080719C" w:rsidRDefault="00C81CEB">
            <w:pPr>
              <w:pStyle w:val="AmendmentTableText"/>
            </w:pPr>
            <w:r w:rsidRPr="0080719C">
              <w:t>5</w:t>
            </w:r>
          </w:p>
        </w:tc>
        <w:tc>
          <w:tcPr>
            <w:tcW w:w="1256" w:type="dxa"/>
          </w:tcPr>
          <w:p w14:paraId="5496B5EE" w14:textId="77777777" w:rsidR="007D4AA8" w:rsidRPr="0080719C" w:rsidRDefault="007D4AA8">
            <w:pPr>
              <w:pStyle w:val="AmendmentTableText"/>
            </w:pPr>
          </w:p>
        </w:tc>
        <w:tc>
          <w:tcPr>
            <w:tcW w:w="561" w:type="dxa"/>
          </w:tcPr>
          <w:p w14:paraId="34CE5BB4" w14:textId="77777777" w:rsidR="007D4AA8" w:rsidRPr="0080719C" w:rsidRDefault="00C81CEB">
            <w:pPr>
              <w:pStyle w:val="AmendmentTableText"/>
            </w:pPr>
            <w:r w:rsidRPr="0080719C">
              <w:t>60</w:t>
            </w:r>
          </w:p>
        </w:tc>
        <w:tc>
          <w:tcPr>
            <w:tcW w:w="561" w:type="dxa"/>
          </w:tcPr>
          <w:p w14:paraId="6BA0E5F9" w14:textId="77777777" w:rsidR="007D4AA8" w:rsidRPr="0080719C" w:rsidRDefault="007D4AA8">
            <w:pPr>
              <w:pStyle w:val="AmendmentTableText"/>
            </w:pPr>
          </w:p>
        </w:tc>
        <w:tc>
          <w:tcPr>
            <w:tcW w:w="696" w:type="dxa"/>
          </w:tcPr>
          <w:p w14:paraId="16A37CA4" w14:textId="77777777" w:rsidR="007D4AA8" w:rsidRPr="0080719C" w:rsidRDefault="007D4AA8">
            <w:pPr>
              <w:pStyle w:val="AmendmentTableText"/>
            </w:pPr>
          </w:p>
        </w:tc>
      </w:tr>
      <w:tr w:rsidR="007D4AA8" w:rsidRPr="0080719C" w14:paraId="6DFF74FF" w14:textId="77777777" w:rsidTr="00E01A97">
        <w:tc>
          <w:tcPr>
            <w:tcW w:w="1259" w:type="dxa"/>
          </w:tcPr>
          <w:p w14:paraId="009868E5" w14:textId="77777777" w:rsidR="007D4AA8" w:rsidRPr="0080719C" w:rsidRDefault="00C81CEB">
            <w:pPr>
              <w:pStyle w:val="AmendmentTableText"/>
            </w:pPr>
            <w:r w:rsidRPr="0080719C">
              <w:t>Levetiracetam</w:t>
            </w:r>
          </w:p>
        </w:tc>
        <w:tc>
          <w:tcPr>
            <w:tcW w:w="2098" w:type="dxa"/>
          </w:tcPr>
          <w:p w14:paraId="71FCCE50" w14:textId="77777777" w:rsidR="007D4AA8" w:rsidRPr="0080719C" w:rsidRDefault="00C81CEB">
            <w:pPr>
              <w:pStyle w:val="AmendmentTableText"/>
            </w:pPr>
            <w:r w:rsidRPr="0080719C">
              <w:t>Tablet 1 g</w:t>
            </w:r>
          </w:p>
        </w:tc>
        <w:tc>
          <w:tcPr>
            <w:tcW w:w="839" w:type="dxa"/>
          </w:tcPr>
          <w:p w14:paraId="0A83CAF4" w14:textId="77777777" w:rsidR="007D4AA8" w:rsidRPr="0080719C" w:rsidRDefault="00C81CEB">
            <w:pPr>
              <w:pStyle w:val="AmendmentTableText"/>
            </w:pPr>
            <w:r w:rsidRPr="0080719C">
              <w:t>Oral</w:t>
            </w:r>
          </w:p>
        </w:tc>
        <w:tc>
          <w:tcPr>
            <w:tcW w:w="1400" w:type="dxa"/>
          </w:tcPr>
          <w:p w14:paraId="7D0DA344" w14:textId="77777777" w:rsidR="007D4AA8" w:rsidRPr="0080719C" w:rsidRDefault="00C81CEB">
            <w:pPr>
              <w:pStyle w:val="AmendmentTableText"/>
            </w:pPr>
            <w:r w:rsidRPr="0080719C">
              <w:t>APO-Levetiracetam</w:t>
            </w:r>
          </w:p>
        </w:tc>
        <w:tc>
          <w:tcPr>
            <w:tcW w:w="561" w:type="dxa"/>
          </w:tcPr>
          <w:p w14:paraId="0F3D637D" w14:textId="77777777" w:rsidR="007D4AA8" w:rsidRPr="0080719C" w:rsidRDefault="00C81CEB">
            <w:pPr>
              <w:pStyle w:val="AmendmentTableText"/>
            </w:pPr>
            <w:r w:rsidRPr="0080719C">
              <w:t>TX</w:t>
            </w:r>
          </w:p>
        </w:tc>
        <w:tc>
          <w:tcPr>
            <w:tcW w:w="561" w:type="dxa"/>
          </w:tcPr>
          <w:p w14:paraId="411E6895" w14:textId="77777777" w:rsidR="007D4AA8" w:rsidRPr="0080719C" w:rsidRDefault="00C81CEB">
            <w:pPr>
              <w:pStyle w:val="AmendmentTableText"/>
            </w:pPr>
            <w:r w:rsidRPr="0080719C">
              <w:t>MP NP</w:t>
            </w:r>
          </w:p>
        </w:tc>
        <w:tc>
          <w:tcPr>
            <w:tcW w:w="1256" w:type="dxa"/>
          </w:tcPr>
          <w:p w14:paraId="469F027B" w14:textId="77777777" w:rsidR="007D4AA8" w:rsidRPr="0080719C" w:rsidRDefault="00C81CEB">
            <w:pPr>
              <w:pStyle w:val="AmendmentTableText"/>
            </w:pPr>
            <w:r w:rsidRPr="0080719C">
              <w:t>C17460</w:t>
            </w:r>
          </w:p>
        </w:tc>
        <w:tc>
          <w:tcPr>
            <w:tcW w:w="1256" w:type="dxa"/>
          </w:tcPr>
          <w:p w14:paraId="5D2F072B" w14:textId="77777777" w:rsidR="007D4AA8" w:rsidRPr="0080719C" w:rsidRDefault="00C81CEB">
            <w:pPr>
              <w:pStyle w:val="AmendmentTableText"/>
            </w:pPr>
            <w:r w:rsidRPr="0080719C">
              <w:t>P17460</w:t>
            </w:r>
          </w:p>
        </w:tc>
        <w:tc>
          <w:tcPr>
            <w:tcW w:w="696" w:type="dxa"/>
          </w:tcPr>
          <w:p w14:paraId="7032D855" w14:textId="77777777" w:rsidR="007D4AA8" w:rsidRPr="0080719C" w:rsidRDefault="00C81CEB">
            <w:pPr>
              <w:pStyle w:val="AmendmentTableText"/>
            </w:pPr>
            <w:r w:rsidRPr="0080719C">
              <w:t>60</w:t>
            </w:r>
          </w:p>
        </w:tc>
        <w:tc>
          <w:tcPr>
            <w:tcW w:w="696" w:type="dxa"/>
          </w:tcPr>
          <w:p w14:paraId="69A21B4E" w14:textId="77777777" w:rsidR="007D4AA8" w:rsidRPr="0080719C" w:rsidRDefault="00C81CEB">
            <w:pPr>
              <w:pStyle w:val="AmendmentTableText"/>
            </w:pPr>
            <w:r w:rsidRPr="0080719C">
              <w:t>5</w:t>
            </w:r>
          </w:p>
        </w:tc>
        <w:tc>
          <w:tcPr>
            <w:tcW w:w="1256" w:type="dxa"/>
          </w:tcPr>
          <w:p w14:paraId="0AFE64DE" w14:textId="77777777" w:rsidR="007D4AA8" w:rsidRPr="0080719C" w:rsidRDefault="007D4AA8">
            <w:pPr>
              <w:pStyle w:val="AmendmentTableText"/>
            </w:pPr>
          </w:p>
        </w:tc>
        <w:tc>
          <w:tcPr>
            <w:tcW w:w="561" w:type="dxa"/>
          </w:tcPr>
          <w:p w14:paraId="5C7050D8" w14:textId="77777777" w:rsidR="007D4AA8" w:rsidRPr="0080719C" w:rsidRDefault="00C81CEB">
            <w:pPr>
              <w:pStyle w:val="AmendmentTableText"/>
            </w:pPr>
            <w:r w:rsidRPr="0080719C">
              <w:t>60</w:t>
            </w:r>
          </w:p>
        </w:tc>
        <w:tc>
          <w:tcPr>
            <w:tcW w:w="561" w:type="dxa"/>
          </w:tcPr>
          <w:p w14:paraId="5BDA5126" w14:textId="77777777" w:rsidR="007D4AA8" w:rsidRPr="0080719C" w:rsidRDefault="007D4AA8">
            <w:pPr>
              <w:pStyle w:val="AmendmentTableText"/>
            </w:pPr>
          </w:p>
        </w:tc>
        <w:tc>
          <w:tcPr>
            <w:tcW w:w="696" w:type="dxa"/>
          </w:tcPr>
          <w:p w14:paraId="6168011C" w14:textId="77777777" w:rsidR="007D4AA8" w:rsidRPr="0080719C" w:rsidRDefault="007D4AA8">
            <w:pPr>
              <w:pStyle w:val="AmendmentTableText"/>
            </w:pPr>
          </w:p>
        </w:tc>
      </w:tr>
      <w:tr w:rsidR="007D4AA8" w:rsidRPr="0080719C" w14:paraId="340F014E" w14:textId="77777777" w:rsidTr="00E01A97">
        <w:tc>
          <w:tcPr>
            <w:tcW w:w="1259" w:type="dxa"/>
          </w:tcPr>
          <w:p w14:paraId="7C385511" w14:textId="77777777" w:rsidR="007D4AA8" w:rsidRPr="0080719C" w:rsidRDefault="00C81CEB">
            <w:pPr>
              <w:pStyle w:val="AmendmentTableText"/>
            </w:pPr>
            <w:r w:rsidRPr="0080719C">
              <w:t>Levetiracetam</w:t>
            </w:r>
          </w:p>
        </w:tc>
        <w:tc>
          <w:tcPr>
            <w:tcW w:w="2098" w:type="dxa"/>
          </w:tcPr>
          <w:p w14:paraId="182465E3" w14:textId="77777777" w:rsidR="007D4AA8" w:rsidRPr="0080719C" w:rsidRDefault="00C81CEB">
            <w:pPr>
              <w:pStyle w:val="AmendmentTableText"/>
            </w:pPr>
            <w:r w:rsidRPr="0080719C">
              <w:t>Tablet 1 g</w:t>
            </w:r>
          </w:p>
        </w:tc>
        <w:tc>
          <w:tcPr>
            <w:tcW w:w="839" w:type="dxa"/>
          </w:tcPr>
          <w:p w14:paraId="476580EB" w14:textId="77777777" w:rsidR="007D4AA8" w:rsidRPr="0080719C" w:rsidRDefault="00C81CEB">
            <w:pPr>
              <w:pStyle w:val="AmendmentTableText"/>
            </w:pPr>
            <w:r w:rsidRPr="0080719C">
              <w:t>Oral</w:t>
            </w:r>
          </w:p>
        </w:tc>
        <w:tc>
          <w:tcPr>
            <w:tcW w:w="1400" w:type="dxa"/>
          </w:tcPr>
          <w:p w14:paraId="1C0F8DD7" w14:textId="77777777" w:rsidR="007D4AA8" w:rsidRPr="0080719C" w:rsidRDefault="00C81CEB">
            <w:pPr>
              <w:pStyle w:val="AmendmentTableText"/>
            </w:pPr>
            <w:r w:rsidRPr="0080719C">
              <w:t>APO-Levetiracetam</w:t>
            </w:r>
          </w:p>
        </w:tc>
        <w:tc>
          <w:tcPr>
            <w:tcW w:w="561" w:type="dxa"/>
          </w:tcPr>
          <w:p w14:paraId="1BC13C1C" w14:textId="77777777" w:rsidR="007D4AA8" w:rsidRPr="0080719C" w:rsidRDefault="00C81CEB">
            <w:pPr>
              <w:pStyle w:val="AmendmentTableText"/>
            </w:pPr>
            <w:r w:rsidRPr="0080719C">
              <w:t>TX</w:t>
            </w:r>
          </w:p>
        </w:tc>
        <w:tc>
          <w:tcPr>
            <w:tcW w:w="561" w:type="dxa"/>
          </w:tcPr>
          <w:p w14:paraId="5F2BD131" w14:textId="77777777" w:rsidR="007D4AA8" w:rsidRPr="0080719C" w:rsidRDefault="00C81CEB">
            <w:pPr>
              <w:pStyle w:val="AmendmentTableText"/>
            </w:pPr>
            <w:r w:rsidRPr="0080719C">
              <w:t>MP NP</w:t>
            </w:r>
          </w:p>
        </w:tc>
        <w:tc>
          <w:tcPr>
            <w:tcW w:w="1256" w:type="dxa"/>
          </w:tcPr>
          <w:p w14:paraId="2F052888" w14:textId="77777777" w:rsidR="007D4AA8" w:rsidRPr="0080719C" w:rsidRDefault="00C81CEB">
            <w:pPr>
              <w:pStyle w:val="AmendmentTableText"/>
            </w:pPr>
            <w:r w:rsidRPr="0080719C">
              <w:t>C17543</w:t>
            </w:r>
          </w:p>
        </w:tc>
        <w:tc>
          <w:tcPr>
            <w:tcW w:w="1256" w:type="dxa"/>
          </w:tcPr>
          <w:p w14:paraId="73F0BA2D" w14:textId="77777777" w:rsidR="007D4AA8" w:rsidRPr="0080719C" w:rsidRDefault="00C81CEB">
            <w:pPr>
              <w:pStyle w:val="AmendmentTableText"/>
            </w:pPr>
            <w:r w:rsidRPr="0080719C">
              <w:t>P17543</w:t>
            </w:r>
          </w:p>
        </w:tc>
        <w:tc>
          <w:tcPr>
            <w:tcW w:w="696" w:type="dxa"/>
          </w:tcPr>
          <w:p w14:paraId="75234934" w14:textId="77777777" w:rsidR="007D4AA8" w:rsidRPr="0080719C" w:rsidRDefault="00C81CEB">
            <w:pPr>
              <w:pStyle w:val="AmendmentTableText"/>
            </w:pPr>
            <w:r w:rsidRPr="0080719C">
              <w:t>120</w:t>
            </w:r>
          </w:p>
        </w:tc>
        <w:tc>
          <w:tcPr>
            <w:tcW w:w="696" w:type="dxa"/>
          </w:tcPr>
          <w:p w14:paraId="65BC4FA4" w14:textId="77777777" w:rsidR="007D4AA8" w:rsidRPr="0080719C" w:rsidRDefault="00C81CEB">
            <w:pPr>
              <w:pStyle w:val="AmendmentTableText"/>
            </w:pPr>
            <w:r w:rsidRPr="0080719C">
              <w:t>5</w:t>
            </w:r>
          </w:p>
        </w:tc>
        <w:tc>
          <w:tcPr>
            <w:tcW w:w="1256" w:type="dxa"/>
          </w:tcPr>
          <w:p w14:paraId="04483B3F" w14:textId="77777777" w:rsidR="007D4AA8" w:rsidRPr="0080719C" w:rsidRDefault="007D4AA8">
            <w:pPr>
              <w:pStyle w:val="AmendmentTableText"/>
            </w:pPr>
          </w:p>
        </w:tc>
        <w:tc>
          <w:tcPr>
            <w:tcW w:w="561" w:type="dxa"/>
          </w:tcPr>
          <w:p w14:paraId="62158C3E" w14:textId="77777777" w:rsidR="007D4AA8" w:rsidRPr="0080719C" w:rsidRDefault="00C81CEB">
            <w:pPr>
              <w:pStyle w:val="AmendmentTableText"/>
            </w:pPr>
            <w:r w:rsidRPr="0080719C">
              <w:t>60</w:t>
            </w:r>
          </w:p>
        </w:tc>
        <w:tc>
          <w:tcPr>
            <w:tcW w:w="561" w:type="dxa"/>
          </w:tcPr>
          <w:p w14:paraId="6FB214BE" w14:textId="77777777" w:rsidR="007D4AA8" w:rsidRPr="0080719C" w:rsidRDefault="007D4AA8">
            <w:pPr>
              <w:pStyle w:val="AmendmentTableText"/>
            </w:pPr>
          </w:p>
        </w:tc>
        <w:tc>
          <w:tcPr>
            <w:tcW w:w="696" w:type="dxa"/>
          </w:tcPr>
          <w:p w14:paraId="1DD29E48" w14:textId="77777777" w:rsidR="007D4AA8" w:rsidRPr="0080719C" w:rsidRDefault="007D4AA8">
            <w:pPr>
              <w:pStyle w:val="AmendmentTableText"/>
            </w:pPr>
          </w:p>
        </w:tc>
      </w:tr>
      <w:tr w:rsidR="007D4AA8" w:rsidRPr="0080719C" w14:paraId="2A56AC4E" w14:textId="77777777" w:rsidTr="00E01A97">
        <w:tc>
          <w:tcPr>
            <w:tcW w:w="1259" w:type="dxa"/>
          </w:tcPr>
          <w:p w14:paraId="3EB1DC50" w14:textId="77777777" w:rsidR="007D4AA8" w:rsidRPr="0080719C" w:rsidRDefault="00C81CEB">
            <w:pPr>
              <w:pStyle w:val="AmendmentTableText"/>
            </w:pPr>
            <w:r w:rsidRPr="0080719C">
              <w:t>Levetiracetam</w:t>
            </w:r>
          </w:p>
        </w:tc>
        <w:tc>
          <w:tcPr>
            <w:tcW w:w="2098" w:type="dxa"/>
          </w:tcPr>
          <w:p w14:paraId="485DADC6" w14:textId="77777777" w:rsidR="007D4AA8" w:rsidRPr="0080719C" w:rsidRDefault="00C81CEB">
            <w:pPr>
              <w:pStyle w:val="AmendmentTableText"/>
            </w:pPr>
            <w:r w:rsidRPr="0080719C">
              <w:t>Tablet 1 g</w:t>
            </w:r>
          </w:p>
        </w:tc>
        <w:tc>
          <w:tcPr>
            <w:tcW w:w="839" w:type="dxa"/>
          </w:tcPr>
          <w:p w14:paraId="4CE04E0F" w14:textId="77777777" w:rsidR="007D4AA8" w:rsidRPr="0080719C" w:rsidRDefault="00C81CEB">
            <w:pPr>
              <w:pStyle w:val="AmendmentTableText"/>
            </w:pPr>
            <w:r w:rsidRPr="0080719C">
              <w:t>Oral</w:t>
            </w:r>
          </w:p>
        </w:tc>
        <w:tc>
          <w:tcPr>
            <w:tcW w:w="1400" w:type="dxa"/>
          </w:tcPr>
          <w:p w14:paraId="541F7A14" w14:textId="77777777" w:rsidR="007D4AA8" w:rsidRPr="0080719C" w:rsidRDefault="00C81CEB">
            <w:pPr>
              <w:pStyle w:val="AmendmentTableText"/>
            </w:pPr>
            <w:r w:rsidRPr="0080719C">
              <w:t>Keppra</w:t>
            </w:r>
          </w:p>
        </w:tc>
        <w:tc>
          <w:tcPr>
            <w:tcW w:w="561" w:type="dxa"/>
          </w:tcPr>
          <w:p w14:paraId="569B28EE" w14:textId="77777777" w:rsidR="007D4AA8" w:rsidRPr="0080719C" w:rsidRDefault="00C81CEB">
            <w:pPr>
              <w:pStyle w:val="AmendmentTableText"/>
            </w:pPr>
            <w:r w:rsidRPr="0080719C">
              <w:t>UC</w:t>
            </w:r>
          </w:p>
        </w:tc>
        <w:tc>
          <w:tcPr>
            <w:tcW w:w="561" w:type="dxa"/>
          </w:tcPr>
          <w:p w14:paraId="197E203C" w14:textId="77777777" w:rsidR="007D4AA8" w:rsidRPr="0080719C" w:rsidRDefault="00C81CEB">
            <w:pPr>
              <w:pStyle w:val="AmendmentTableText"/>
            </w:pPr>
            <w:r w:rsidRPr="0080719C">
              <w:t>MP NP</w:t>
            </w:r>
          </w:p>
        </w:tc>
        <w:tc>
          <w:tcPr>
            <w:tcW w:w="1256" w:type="dxa"/>
          </w:tcPr>
          <w:p w14:paraId="16A7553F" w14:textId="77777777" w:rsidR="007D4AA8" w:rsidRPr="0080719C" w:rsidRDefault="00C81CEB">
            <w:pPr>
              <w:pStyle w:val="AmendmentTableText"/>
            </w:pPr>
            <w:r w:rsidRPr="0080719C">
              <w:t>C17460</w:t>
            </w:r>
          </w:p>
        </w:tc>
        <w:tc>
          <w:tcPr>
            <w:tcW w:w="1256" w:type="dxa"/>
          </w:tcPr>
          <w:p w14:paraId="2C7E1540" w14:textId="77777777" w:rsidR="007D4AA8" w:rsidRPr="0080719C" w:rsidRDefault="00C81CEB">
            <w:pPr>
              <w:pStyle w:val="AmendmentTableText"/>
            </w:pPr>
            <w:r w:rsidRPr="0080719C">
              <w:t>P17460</w:t>
            </w:r>
          </w:p>
        </w:tc>
        <w:tc>
          <w:tcPr>
            <w:tcW w:w="696" w:type="dxa"/>
          </w:tcPr>
          <w:p w14:paraId="7C01F709" w14:textId="77777777" w:rsidR="007D4AA8" w:rsidRPr="0080719C" w:rsidRDefault="00C81CEB">
            <w:pPr>
              <w:pStyle w:val="AmendmentTableText"/>
            </w:pPr>
            <w:r w:rsidRPr="0080719C">
              <w:t>60</w:t>
            </w:r>
          </w:p>
        </w:tc>
        <w:tc>
          <w:tcPr>
            <w:tcW w:w="696" w:type="dxa"/>
          </w:tcPr>
          <w:p w14:paraId="726F1CB6" w14:textId="77777777" w:rsidR="007D4AA8" w:rsidRPr="0080719C" w:rsidRDefault="00C81CEB">
            <w:pPr>
              <w:pStyle w:val="AmendmentTableText"/>
            </w:pPr>
            <w:r w:rsidRPr="0080719C">
              <w:t>5</w:t>
            </w:r>
          </w:p>
        </w:tc>
        <w:tc>
          <w:tcPr>
            <w:tcW w:w="1256" w:type="dxa"/>
          </w:tcPr>
          <w:p w14:paraId="2BAD697B" w14:textId="77777777" w:rsidR="007D4AA8" w:rsidRPr="0080719C" w:rsidRDefault="007D4AA8">
            <w:pPr>
              <w:pStyle w:val="AmendmentTableText"/>
            </w:pPr>
          </w:p>
        </w:tc>
        <w:tc>
          <w:tcPr>
            <w:tcW w:w="561" w:type="dxa"/>
          </w:tcPr>
          <w:p w14:paraId="36B454CC" w14:textId="77777777" w:rsidR="007D4AA8" w:rsidRPr="0080719C" w:rsidRDefault="00C81CEB">
            <w:pPr>
              <w:pStyle w:val="AmendmentTableText"/>
            </w:pPr>
            <w:r w:rsidRPr="0080719C">
              <w:t>60</w:t>
            </w:r>
          </w:p>
        </w:tc>
        <w:tc>
          <w:tcPr>
            <w:tcW w:w="561" w:type="dxa"/>
          </w:tcPr>
          <w:p w14:paraId="3F25EA08" w14:textId="77777777" w:rsidR="007D4AA8" w:rsidRPr="0080719C" w:rsidRDefault="007D4AA8">
            <w:pPr>
              <w:pStyle w:val="AmendmentTableText"/>
            </w:pPr>
          </w:p>
        </w:tc>
        <w:tc>
          <w:tcPr>
            <w:tcW w:w="696" w:type="dxa"/>
          </w:tcPr>
          <w:p w14:paraId="2C8FF92B" w14:textId="77777777" w:rsidR="007D4AA8" w:rsidRPr="0080719C" w:rsidRDefault="007D4AA8">
            <w:pPr>
              <w:pStyle w:val="AmendmentTableText"/>
            </w:pPr>
          </w:p>
        </w:tc>
      </w:tr>
      <w:tr w:rsidR="007D4AA8" w:rsidRPr="0080719C" w14:paraId="0F5EF7A0" w14:textId="77777777" w:rsidTr="00E01A97">
        <w:tc>
          <w:tcPr>
            <w:tcW w:w="1259" w:type="dxa"/>
          </w:tcPr>
          <w:p w14:paraId="5A1D0354" w14:textId="77777777" w:rsidR="007D4AA8" w:rsidRPr="0080719C" w:rsidRDefault="00C81CEB">
            <w:pPr>
              <w:pStyle w:val="AmendmentTableText"/>
            </w:pPr>
            <w:r w:rsidRPr="0080719C">
              <w:t>Levetiracetam</w:t>
            </w:r>
          </w:p>
        </w:tc>
        <w:tc>
          <w:tcPr>
            <w:tcW w:w="2098" w:type="dxa"/>
          </w:tcPr>
          <w:p w14:paraId="261582F0" w14:textId="77777777" w:rsidR="007D4AA8" w:rsidRPr="0080719C" w:rsidRDefault="00C81CEB">
            <w:pPr>
              <w:pStyle w:val="AmendmentTableText"/>
            </w:pPr>
            <w:r w:rsidRPr="0080719C">
              <w:t>Tablet 1 g</w:t>
            </w:r>
          </w:p>
        </w:tc>
        <w:tc>
          <w:tcPr>
            <w:tcW w:w="839" w:type="dxa"/>
          </w:tcPr>
          <w:p w14:paraId="224CE75D" w14:textId="77777777" w:rsidR="007D4AA8" w:rsidRPr="0080719C" w:rsidRDefault="00C81CEB">
            <w:pPr>
              <w:pStyle w:val="AmendmentTableText"/>
            </w:pPr>
            <w:r w:rsidRPr="0080719C">
              <w:t>Oral</w:t>
            </w:r>
          </w:p>
        </w:tc>
        <w:tc>
          <w:tcPr>
            <w:tcW w:w="1400" w:type="dxa"/>
          </w:tcPr>
          <w:p w14:paraId="7B549AC5" w14:textId="77777777" w:rsidR="007D4AA8" w:rsidRPr="0080719C" w:rsidRDefault="00C81CEB">
            <w:pPr>
              <w:pStyle w:val="AmendmentTableText"/>
            </w:pPr>
            <w:r w:rsidRPr="0080719C">
              <w:t>Keppra</w:t>
            </w:r>
          </w:p>
        </w:tc>
        <w:tc>
          <w:tcPr>
            <w:tcW w:w="561" w:type="dxa"/>
          </w:tcPr>
          <w:p w14:paraId="77C27C69" w14:textId="77777777" w:rsidR="007D4AA8" w:rsidRPr="0080719C" w:rsidRDefault="00C81CEB">
            <w:pPr>
              <w:pStyle w:val="AmendmentTableText"/>
            </w:pPr>
            <w:r w:rsidRPr="0080719C">
              <w:t>UC</w:t>
            </w:r>
          </w:p>
        </w:tc>
        <w:tc>
          <w:tcPr>
            <w:tcW w:w="561" w:type="dxa"/>
          </w:tcPr>
          <w:p w14:paraId="7B2BCA4B" w14:textId="77777777" w:rsidR="007D4AA8" w:rsidRPr="0080719C" w:rsidRDefault="00C81CEB">
            <w:pPr>
              <w:pStyle w:val="AmendmentTableText"/>
            </w:pPr>
            <w:r w:rsidRPr="0080719C">
              <w:t>MP NP</w:t>
            </w:r>
          </w:p>
        </w:tc>
        <w:tc>
          <w:tcPr>
            <w:tcW w:w="1256" w:type="dxa"/>
          </w:tcPr>
          <w:p w14:paraId="59FC8CB7" w14:textId="77777777" w:rsidR="007D4AA8" w:rsidRPr="0080719C" w:rsidRDefault="00C81CEB">
            <w:pPr>
              <w:pStyle w:val="AmendmentTableText"/>
            </w:pPr>
            <w:r w:rsidRPr="0080719C">
              <w:t>C17543</w:t>
            </w:r>
          </w:p>
        </w:tc>
        <w:tc>
          <w:tcPr>
            <w:tcW w:w="1256" w:type="dxa"/>
          </w:tcPr>
          <w:p w14:paraId="48AF30DB" w14:textId="77777777" w:rsidR="007D4AA8" w:rsidRPr="0080719C" w:rsidRDefault="00C81CEB">
            <w:pPr>
              <w:pStyle w:val="AmendmentTableText"/>
            </w:pPr>
            <w:r w:rsidRPr="0080719C">
              <w:t>P17543</w:t>
            </w:r>
          </w:p>
        </w:tc>
        <w:tc>
          <w:tcPr>
            <w:tcW w:w="696" w:type="dxa"/>
          </w:tcPr>
          <w:p w14:paraId="03F21C60" w14:textId="77777777" w:rsidR="007D4AA8" w:rsidRPr="0080719C" w:rsidRDefault="00C81CEB">
            <w:pPr>
              <w:pStyle w:val="AmendmentTableText"/>
            </w:pPr>
            <w:r w:rsidRPr="0080719C">
              <w:t>120</w:t>
            </w:r>
          </w:p>
        </w:tc>
        <w:tc>
          <w:tcPr>
            <w:tcW w:w="696" w:type="dxa"/>
          </w:tcPr>
          <w:p w14:paraId="7A37480B" w14:textId="77777777" w:rsidR="007D4AA8" w:rsidRPr="0080719C" w:rsidRDefault="00C81CEB">
            <w:pPr>
              <w:pStyle w:val="AmendmentTableText"/>
            </w:pPr>
            <w:r w:rsidRPr="0080719C">
              <w:t>5</w:t>
            </w:r>
          </w:p>
        </w:tc>
        <w:tc>
          <w:tcPr>
            <w:tcW w:w="1256" w:type="dxa"/>
          </w:tcPr>
          <w:p w14:paraId="35D3BE8A" w14:textId="77777777" w:rsidR="007D4AA8" w:rsidRPr="0080719C" w:rsidRDefault="007D4AA8">
            <w:pPr>
              <w:pStyle w:val="AmendmentTableText"/>
            </w:pPr>
          </w:p>
        </w:tc>
        <w:tc>
          <w:tcPr>
            <w:tcW w:w="561" w:type="dxa"/>
          </w:tcPr>
          <w:p w14:paraId="17418762" w14:textId="77777777" w:rsidR="007D4AA8" w:rsidRPr="0080719C" w:rsidRDefault="00C81CEB">
            <w:pPr>
              <w:pStyle w:val="AmendmentTableText"/>
            </w:pPr>
            <w:r w:rsidRPr="0080719C">
              <w:t>60</w:t>
            </w:r>
          </w:p>
        </w:tc>
        <w:tc>
          <w:tcPr>
            <w:tcW w:w="561" w:type="dxa"/>
          </w:tcPr>
          <w:p w14:paraId="47F36682" w14:textId="77777777" w:rsidR="007D4AA8" w:rsidRPr="0080719C" w:rsidRDefault="007D4AA8">
            <w:pPr>
              <w:pStyle w:val="AmendmentTableText"/>
            </w:pPr>
          </w:p>
        </w:tc>
        <w:tc>
          <w:tcPr>
            <w:tcW w:w="696" w:type="dxa"/>
          </w:tcPr>
          <w:p w14:paraId="5FB073FF" w14:textId="77777777" w:rsidR="007D4AA8" w:rsidRPr="0080719C" w:rsidRDefault="007D4AA8">
            <w:pPr>
              <w:pStyle w:val="AmendmentTableText"/>
            </w:pPr>
          </w:p>
        </w:tc>
      </w:tr>
      <w:tr w:rsidR="007D4AA8" w:rsidRPr="0080719C" w14:paraId="48243298" w14:textId="77777777" w:rsidTr="00E01A97">
        <w:tc>
          <w:tcPr>
            <w:tcW w:w="1259" w:type="dxa"/>
          </w:tcPr>
          <w:p w14:paraId="494E5D83" w14:textId="77777777" w:rsidR="007D4AA8" w:rsidRPr="0080719C" w:rsidRDefault="00C81CEB">
            <w:pPr>
              <w:pStyle w:val="AmendmentTableText"/>
            </w:pPr>
            <w:r w:rsidRPr="0080719C">
              <w:t>Levetiracetam</w:t>
            </w:r>
          </w:p>
        </w:tc>
        <w:tc>
          <w:tcPr>
            <w:tcW w:w="2098" w:type="dxa"/>
          </w:tcPr>
          <w:p w14:paraId="5E6640C1" w14:textId="77777777" w:rsidR="007D4AA8" w:rsidRPr="0080719C" w:rsidRDefault="00C81CEB">
            <w:pPr>
              <w:pStyle w:val="AmendmentTableText"/>
            </w:pPr>
            <w:r w:rsidRPr="0080719C">
              <w:t>Tablet 1 g</w:t>
            </w:r>
          </w:p>
        </w:tc>
        <w:tc>
          <w:tcPr>
            <w:tcW w:w="839" w:type="dxa"/>
          </w:tcPr>
          <w:p w14:paraId="13CF27F9" w14:textId="77777777" w:rsidR="007D4AA8" w:rsidRPr="0080719C" w:rsidRDefault="00C81CEB">
            <w:pPr>
              <w:pStyle w:val="AmendmentTableText"/>
            </w:pPr>
            <w:r w:rsidRPr="0080719C">
              <w:t>Oral</w:t>
            </w:r>
          </w:p>
        </w:tc>
        <w:tc>
          <w:tcPr>
            <w:tcW w:w="1400" w:type="dxa"/>
          </w:tcPr>
          <w:p w14:paraId="0D3D389A" w14:textId="77777777" w:rsidR="007D4AA8" w:rsidRPr="0080719C" w:rsidRDefault="00C81CEB">
            <w:pPr>
              <w:pStyle w:val="AmendmentTableText"/>
            </w:pPr>
            <w:r w:rsidRPr="0080719C">
              <w:t>Levactam</w:t>
            </w:r>
          </w:p>
        </w:tc>
        <w:tc>
          <w:tcPr>
            <w:tcW w:w="561" w:type="dxa"/>
          </w:tcPr>
          <w:p w14:paraId="00B127D1" w14:textId="77777777" w:rsidR="007D4AA8" w:rsidRPr="0080719C" w:rsidRDefault="00C81CEB">
            <w:pPr>
              <w:pStyle w:val="AmendmentTableText"/>
            </w:pPr>
            <w:r w:rsidRPr="0080719C">
              <w:t>ZS</w:t>
            </w:r>
          </w:p>
        </w:tc>
        <w:tc>
          <w:tcPr>
            <w:tcW w:w="561" w:type="dxa"/>
          </w:tcPr>
          <w:p w14:paraId="2751356C" w14:textId="77777777" w:rsidR="007D4AA8" w:rsidRPr="0080719C" w:rsidRDefault="00C81CEB">
            <w:pPr>
              <w:pStyle w:val="AmendmentTableText"/>
            </w:pPr>
            <w:r w:rsidRPr="0080719C">
              <w:t>MP NP</w:t>
            </w:r>
          </w:p>
        </w:tc>
        <w:tc>
          <w:tcPr>
            <w:tcW w:w="1256" w:type="dxa"/>
          </w:tcPr>
          <w:p w14:paraId="717B486C" w14:textId="77777777" w:rsidR="007D4AA8" w:rsidRPr="0080719C" w:rsidRDefault="00C81CEB">
            <w:pPr>
              <w:pStyle w:val="AmendmentTableText"/>
            </w:pPr>
            <w:r w:rsidRPr="0080719C">
              <w:t>C17460</w:t>
            </w:r>
          </w:p>
        </w:tc>
        <w:tc>
          <w:tcPr>
            <w:tcW w:w="1256" w:type="dxa"/>
          </w:tcPr>
          <w:p w14:paraId="21965AEC" w14:textId="77777777" w:rsidR="007D4AA8" w:rsidRPr="0080719C" w:rsidRDefault="00C81CEB">
            <w:pPr>
              <w:pStyle w:val="AmendmentTableText"/>
            </w:pPr>
            <w:r w:rsidRPr="0080719C">
              <w:t>P17460</w:t>
            </w:r>
          </w:p>
        </w:tc>
        <w:tc>
          <w:tcPr>
            <w:tcW w:w="696" w:type="dxa"/>
          </w:tcPr>
          <w:p w14:paraId="202ADF63" w14:textId="77777777" w:rsidR="007D4AA8" w:rsidRPr="0080719C" w:rsidRDefault="00C81CEB">
            <w:pPr>
              <w:pStyle w:val="AmendmentTableText"/>
            </w:pPr>
            <w:r w:rsidRPr="0080719C">
              <w:t>60</w:t>
            </w:r>
          </w:p>
        </w:tc>
        <w:tc>
          <w:tcPr>
            <w:tcW w:w="696" w:type="dxa"/>
          </w:tcPr>
          <w:p w14:paraId="27C88FAA" w14:textId="77777777" w:rsidR="007D4AA8" w:rsidRPr="0080719C" w:rsidRDefault="00C81CEB">
            <w:pPr>
              <w:pStyle w:val="AmendmentTableText"/>
            </w:pPr>
            <w:r w:rsidRPr="0080719C">
              <w:t>5</w:t>
            </w:r>
          </w:p>
        </w:tc>
        <w:tc>
          <w:tcPr>
            <w:tcW w:w="1256" w:type="dxa"/>
          </w:tcPr>
          <w:p w14:paraId="543C3729" w14:textId="77777777" w:rsidR="007D4AA8" w:rsidRPr="0080719C" w:rsidRDefault="007D4AA8">
            <w:pPr>
              <w:pStyle w:val="AmendmentTableText"/>
            </w:pPr>
          </w:p>
        </w:tc>
        <w:tc>
          <w:tcPr>
            <w:tcW w:w="561" w:type="dxa"/>
          </w:tcPr>
          <w:p w14:paraId="251D07E6" w14:textId="77777777" w:rsidR="007D4AA8" w:rsidRPr="0080719C" w:rsidRDefault="00C81CEB">
            <w:pPr>
              <w:pStyle w:val="AmendmentTableText"/>
            </w:pPr>
            <w:r w:rsidRPr="0080719C">
              <w:t>60</w:t>
            </w:r>
          </w:p>
        </w:tc>
        <w:tc>
          <w:tcPr>
            <w:tcW w:w="561" w:type="dxa"/>
          </w:tcPr>
          <w:p w14:paraId="65C4BA86" w14:textId="77777777" w:rsidR="007D4AA8" w:rsidRPr="0080719C" w:rsidRDefault="007D4AA8">
            <w:pPr>
              <w:pStyle w:val="AmendmentTableText"/>
            </w:pPr>
          </w:p>
        </w:tc>
        <w:tc>
          <w:tcPr>
            <w:tcW w:w="696" w:type="dxa"/>
          </w:tcPr>
          <w:p w14:paraId="47349AD2" w14:textId="77777777" w:rsidR="007D4AA8" w:rsidRPr="0080719C" w:rsidRDefault="007D4AA8">
            <w:pPr>
              <w:pStyle w:val="AmendmentTableText"/>
            </w:pPr>
          </w:p>
        </w:tc>
      </w:tr>
      <w:tr w:rsidR="007D4AA8" w:rsidRPr="0080719C" w14:paraId="56B09D40" w14:textId="77777777" w:rsidTr="00E01A97">
        <w:tc>
          <w:tcPr>
            <w:tcW w:w="1259" w:type="dxa"/>
          </w:tcPr>
          <w:p w14:paraId="2FB5D5EC" w14:textId="77777777" w:rsidR="007D4AA8" w:rsidRPr="0080719C" w:rsidRDefault="00C81CEB">
            <w:pPr>
              <w:pStyle w:val="AmendmentTableText"/>
            </w:pPr>
            <w:r w:rsidRPr="0080719C">
              <w:t>Levetiracetam</w:t>
            </w:r>
          </w:p>
        </w:tc>
        <w:tc>
          <w:tcPr>
            <w:tcW w:w="2098" w:type="dxa"/>
          </w:tcPr>
          <w:p w14:paraId="6DDC9D5E" w14:textId="77777777" w:rsidR="007D4AA8" w:rsidRPr="0080719C" w:rsidRDefault="00C81CEB">
            <w:pPr>
              <w:pStyle w:val="AmendmentTableText"/>
            </w:pPr>
            <w:r w:rsidRPr="0080719C">
              <w:t>Tablet 1 g</w:t>
            </w:r>
          </w:p>
        </w:tc>
        <w:tc>
          <w:tcPr>
            <w:tcW w:w="839" w:type="dxa"/>
          </w:tcPr>
          <w:p w14:paraId="438E08CC" w14:textId="77777777" w:rsidR="007D4AA8" w:rsidRPr="0080719C" w:rsidRDefault="00C81CEB">
            <w:pPr>
              <w:pStyle w:val="AmendmentTableText"/>
            </w:pPr>
            <w:r w:rsidRPr="0080719C">
              <w:t>Oral</w:t>
            </w:r>
          </w:p>
        </w:tc>
        <w:tc>
          <w:tcPr>
            <w:tcW w:w="1400" w:type="dxa"/>
          </w:tcPr>
          <w:p w14:paraId="3AF45872" w14:textId="77777777" w:rsidR="007D4AA8" w:rsidRPr="0080719C" w:rsidRDefault="00C81CEB">
            <w:pPr>
              <w:pStyle w:val="AmendmentTableText"/>
            </w:pPr>
            <w:r w:rsidRPr="0080719C">
              <w:t>Levactam</w:t>
            </w:r>
          </w:p>
        </w:tc>
        <w:tc>
          <w:tcPr>
            <w:tcW w:w="561" w:type="dxa"/>
          </w:tcPr>
          <w:p w14:paraId="4AF1DB30" w14:textId="77777777" w:rsidR="007D4AA8" w:rsidRPr="0080719C" w:rsidRDefault="00C81CEB">
            <w:pPr>
              <w:pStyle w:val="AmendmentTableText"/>
            </w:pPr>
            <w:r w:rsidRPr="0080719C">
              <w:t>ZS</w:t>
            </w:r>
          </w:p>
        </w:tc>
        <w:tc>
          <w:tcPr>
            <w:tcW w:w="561" w:type="dxa"/>
          </w:tcPr>
          <w:p w14:paraId="3B72AF1B" w14:textId="77777777" w:rsidR="007D4AA8" w:rsidRPr="0080719C" w:rsidRDefault="00C81CEB">
            <w:pPr>
              <w:pStyle w:val="AmendmentTableText"/>
            </w:pPr>
            <w:r w:rsidRPr="0080719C">
              <w:t>MP NP</w:t>
            </w:r>
          </w:p>
        </w:tc>
        <w:tc>
          <w:tcPr>
            <w:tcW w:w="1256" w:type="dxa"/>
          </w:tcPr>
          <w:p w14:paraId="39B48383" w14:textId="77777777" w:rsidR="007D4AA8" w:rsidRPr="0080719C" w:rsidRDefault="00C81CEB">
            <w:pPr>
              <w:pStyle w:val="AmendmentTableText"/>
            </w:pPr>
            <w:r w:rsidRPr="0080719C">
              <w:t>C17543</w:t>
            </w:r>
          </w:p>
        </w:tc>
        <w:tc>
          <w:tcPr>
            <w:tcW w:w="1256" w:type="dxa"/>
          </w:tcPr>
          <w:p w14:paraId="5D261739" w14:textId="77777777" w:rsidR="007D4AA8" w:rsidRPr="0080719C" w:rsidRDefault="00C81CEB">
            <w:pPr>
              <w:pStyle w:val="AmendmentTableText"/>
            </w:pPr>
            <w:r w:rsidRPr="0080719C">
              <w:t>P17543</w:t>
            </w:r>
          </w:p>
        </w:tc>
        <w:tc>
          <w:tcPr>
            <w:tcW w:w="696" w:type="dxa"/>
          </w:tcPr>
          <w:p w14:paraId="1955CF5C" w14:textId="77777777" w:rsidR="007D4AA8" w:rsidRPr="0080719C" w:rsidRDefault="00C81CEB">
            <w:pPr>
              <w:pStyle w:val="AmendmentTableText"/>
            </w:pPr>
            <w:r w:rsidRPr="0080719C">
              <w:t>120</w:t>
            </w:r>
          </w:p>
        </w:tc>
        <w:tc>
          <w:tcPr>
            <w:tcW w:w="696" w:type="dxa"/>
          </w:tcPr>
          <w:p w14:paraId="0C00B43F" w14:textId="77777777" w:rsidR="007D4AA8" w:rsidRPr="0080719C" w:rsidRDefault="00C81CEB">
            <w:pPr>
              <w:pStyle w:val="AmendmentTableText"/>
            </w:pPr>
            <w:r w:rsidRPr="0080719C">
              <w:t>5</w:t>
            </w:r>
          </w:p>
        </w:tc>
        <w:tc>
          <w:tcPr>
            <w:tcW w:w="1256" w:type="dxa"/>
          </w:tcPr>
          <w:p w14:paraId="120F94BB" w14:textId="77777777" w:rsidR="007D4AA8" w:rsidRPr="0080719C" w:rsidRDefault="007D4AA8">
            <w:pPr>
              <w:pStyle w:val="AmendmentTableText"/>
            </w:pPr>
          </w:p>
        </w:tc>
        <w:tc>
          <w:tcPr>
            <w:tcW w:w="561" w:type="dxa"/>
          </w:tcPr>
          <w:p w14:paraId="7AC9741D" w14:textId="77777777" w:rsidR="007D4AA8" w:rsidRPr="0080719C" w:rsidRDefault="00C81CEB">
            <w:pPr>
              <w:pStyle w:val="AmendmentTableText"/>
            </w:pPr>
            <w:r w:rsidRPr="0080719C">
              <w:t>60</w:t>
            </w:r>
          </w:p>
        </w:tc>
        <w:tc>
          <w:tcPr>
            <w:tcW w:w="561" w:type="dxa"/>
          </w:tcPr>
          <w:p w14:paraId="1D7886DB" w14:textId="77777777" w:rsidR="007D4AA8" w:rsidRPr="0080719C" w:rsidRDefault="007D4AA8">
            <w:pPr>
              <w:pStyle w:val="AmendmentTableText"/>
            </w:pPr>
          </w:p>
        </w:tc>
        <w:tc>
          <w:tcPr>
            <w:tcW w:w="696" w:type="dxa"/>
          </w:tcPr>
          <w:p w14:paraId="33DA3F06" w14:textId="77777777" w:rsidR="007D4AA8" w:rsidRPr="0080719C" w:rsidRDefault="007D4AA8">
            <w:pPr>
              <w:pStyle w:val="AmendmentTableText"/>
            </w:pPr>
          </w:p>
        </w:tc>
      </w:tr>
      <w:tr w:rsidR="007D4AA8" w:rsidRPr="0080719C" w14:paraId="3EFD063E" w14:textId="77777777" w:rsidTr="00E01A97">
        <w:tc>
          <w:tcPr>
            <w:tcW w:w="1259" w:type="dxa"/>
          </w:tcPr>
          <w:p w14:paraId="508D7272" w14:textId="77777777" w:rsidR="007D4AA8" w:rsidRPr="0080719C" w:rsidRDefault="00C81CEB">
            <w:pPr>
              <w:pStyle w:val="AmendmentTableText"/>
            </w:pPr>
            <w:r w:rsidRPr="0080719C">
              <w:t>Levetiracetam</w:t>
            </w:r>
          </w:p>
        </w:tc>
        <w:tc>
          <w:tcPr>
            <w:tcW w:w="2098" w:type="dxa"/>
          </w:tcPr>
          <w:p w14:paraId="5D6C6338" w14:textId="77777777" w:rsidR="007D4AA8" w:rsidRPr="0080719C" w:rsidRDefault="00C81CEB">
            <w:pPr>
              <w:pStyle w:val="AmendmentTableText"/>
            </w:pPr>
            <w:r w:rsidRPr="0080719C">
              <w:t>Tablet 1 g</w:t>
            </w:r>
          </w:p>
        </w:tc>
        <w:tc>
          <w:tcPr>
            <w:tcW w:w="839" w:type="dxa"/>
          </w:tcPr>
          <w:p w14:paraId="22273316" w14:textId="77777777" w:rsidR="007D4AA8" w:rsidRPr="0080719C" w:rsidRDefault="00C81CEB">
            <w:pPr>
              <w:pStyle w:val="AmendmentTableText"/>
            </w:pPr>
            <w:r w:rsidRPr="0080719C">
              <w:t>Oral</w:t>
            </w:r>
          </w:p>
        </w:tc>
        <w:tc>
          <w:tcPr>
            <w:tcW w:w="1400" w:type="dxa"/>
          </w:tcPr>
          <w:p w14:paraId="54DFA15E" w14:textId="77777777" w:rsidR="007D4AA8" w:rsidRPr="0080719C" w:rsidRDefault="00C81CEB">
            <w:pPr>
              <w:pStyle w:val="AmendmentTableText"/>
            </w:pPr>
            <w:r w:rsidRPr="0080719C">
              <w:t>Levetiracetam GH</w:t>
            </w:r>
          </w:p>
        </w:tc>
        <w:tc>
          <w:tcPr>
            <w:tcW w:w="561" w:type="dxa"/>
          </w:tcPr>
          <w:p w14:paraId="223E6CD7" w14:textId="77777777" w:rsidR="007D4AA8" w:rsidRPr="0080719C" w:rsidRDefault="00C81CEB">
            <w:pPr>
              <w:pStyle w:val="AmendmentTableText"/>
            </w:pPr>
            <w:r w:rsidRPr="0080719C">
              <w:t>GQ</w:t>
            </w:r>
          </w:p>
        </w:tc>
        <w:tc>
          <w:tcPr>
            <w:tcW w:w="561" w:type="dxa"/>
          </w:tcPr>
          <w:p w14:paraId="4FE237D7" w14:textId="77777777" w:rsidR="007D4AA8" w:rsidRPr="0080719C" w:rsidRDefault="00C81CEB">
            <w:pPr>
              <w:pStyle w:val="AmendmentTableText"/>
            </w:pPr>
            <w:r w:rsidRPr="0080719C">
              <w:t>MP NP</w:t>
            </w:r>
          </w:p>
        </w:tc>
        <w:tc>
          <w:tcPr>
            <w:tcW w:w="1256" w:type="dxa"/>
          </w:tcPr>
          <w:p w14:paraId="348514BD" w14:textId="77777777" w:rsidR="007D4AA8" w:rsidRPr="0080719C" w:rsidRDefault="00C81CEB">
            <w:pPr>
              <w:pStyle w:val="AmendmentTableText"/>
            </w:pPr>
            <w:r w:rsidRPr="0080719C">
              <w:t>C17460</w:t>
            </w:r>
          </w:p>
        </w:tc>
        <w:tc>
          <w:tcPr>
            <w:tcW w:w="1256" w:type="dxa"/>
          </w:tcPr>
          <w:p w14:paraId="70796422" w14:textId="77777777" w:rsidR="007D4AA8" w:rsidRPr="0080719C" w:rsidRDefault="00C81CEB">
            <w:pPr>
              <w:pStyle w:val="AmendmentTableText"/>
            </w:pPr>
            <w:r w:rsidRPr="0080719C">
              <w:t>P17460</w:t>
            </w:r>
          </w:p>
        </w:tc>
        <w:tc>
          <w:tcPr>
            <w:tcW w:w="696" w:type="dxa"/>
          </w:tcPr>
          <w:p w14:paraId="7C036582" w14:textId="77777777" w:rsidR="007D4AA8" w:rsidRPr="0080719C" w:rsidRDefault="00C81CEB">
            <w:pPr>
              <w:pStyle w:val="AmendmentTableText"/>
            </w:pPr>
            <w:r w:rsidRPr="0080719C">
              <w:t>60</w:t>
            </w:r>
          </w:p>
        </w:tc>
        <w:tc>
          <w:tcPr>
            <w:tcW w:w="696" w:type="dxa"/>
          </w:tcPr>
          <w:p w14:paraId="295A217E" w14:textId="77777777" w:rsidR="007D4AA8" w:rsidRPr="0080719C" w:rsidRDefault="00C81CEB">
            <w:pPr>
              <w:pStyle w:val="AmendmentTableText"/>
            </w:pPr>
            <w:r w:rsidRPr="0080719C">
              <w:t>5</w:t>
            </w:r>
          </w:p>
        </w:tc>
        <w:tc>
          <w:tcPr>
            <w:tcW w:w="1256" w:type="dxa"/>
          </w:tcPr>
          <w:p w14:paraId="01C39C98" w14:textId="77777777" w:rsidR="007D4AA8" w:rsidRPr="0080719C" w:rsidRDefault="007D4AA8">
            <w:pPr>
              <w:pStyle w:val="AmendmentTableText"/>
            </w:pPr>
          </w:p>
        </w:tc>
        <w:tc>
          <w:tcPr>
            <w:tcW w:w="561" w:type="dxa"/>
          </w:tcPr>
          <w:p w14:paraId="485B2113" w14:textId="77777777" w:rsidR="007D4AA8" w:rsidRPr="0080719C" w:rsidRDefault="00C81CEB">
            <w:pPr>
              <w:pStyle w:val="AmendmentTableText"/>
            </w:pPr>
            <w:r w:rsidRPr="0080719C">
              <w:t>60</w:t>
            </w:r>
          </w:p>
        </w:tc>
        <w:tc>
          <w:tcPr>
            <w:tcW w:w="561" w:type="dxa"/>
          </w:tcPr>
          <w:p w14:paraId="6B10B609" w14:textId="77777777" w:rsidR="007D4AA8" w:rsidRPr="0080719C" w:rsidRDefault="007D4AA8">
            <w:pPr>
              <w:pStyle w:val="AmendmentTableText"/>
            </w:pPr>
          </w:p>
        </w:tc>
        <w:tc>
          <w:tcPr>
            <w:tcW w:w="696" w:type="dxa"/>
          </w:tcPr>
          <w:p w14:paraId="7B2469D5" w14:textId="77777777" w:rsidR="007D4AA8" w:rsidRPr="0080719C" w:rsidRDefault="007D4AA8">
            <w:pPr>
              <w:pStyle w:val="AmendmentTableText"/>
            </w:pPr>
          </w:p>
        </w:tc>
      </w:tr>
      <w:tr w:rsidR="007D4AA8" w:rsidRPr="0080719C" w14:paraId="5163706B" w14:textId="77777777" w:rsidTr="00E01A97">
        <w:tc>
          <w:tcPr>
            <w:tcW w:w="1259" w:type="dxa"/>
          </w:tcPr>
          <w:p w14:paraId="0BE547BA" w14:textId="77777777" w:rsidR="007D4AA8" w:rsidRPr="0080719C" w:rsidRDefault="00C81CEB">
            <w:pPr>
              <w:pStyle w:val="AmendmentTableText"/>
            </w:pPr>
            <w:r w:rsidRPr="0080719C">
              <w:t>Levetiracetam</w:t>
            </w:r>
          </w:p>
        </w:tc>
        <w:tc>
          <w:tcPr>
            <w:tcW w:w="2098" w:type="dxa"/>
          </w:tcPr>
          <w:p w14:paraId="75FD5DD1" w14:textId="77777777" w:rsidR="007D4AA8" w:rsidRPr="0080719C" w:rsidRDefault="00C81CEB">
            <w:pPr>
              <w:pStyle w:val="AmendmentTableText"/>
            </w:pPr>
            <w:r w:rsidRPr="0080719C">
              <w:t>Tablet 1 g</w:t>
            </w:r>
          </w:p>
        </w:tc>
        <w:tc>
          <w:tcPr>
            <w:tcW w:w="839" w:type="dxa"/>
          </w:tcPr>
          <w:p w14:paraId="1405246C" w14:textId="77777777" w:rsidR="007D4AA8" w:rsidRPr="0080719C" w:rsidRDefault="00C81CEB">
            <w:pPr>
              <w:pStyle w:val="AmendmentTableText"/>
            </w:pPr>
            <w:r w:rsidRPr="0080719C">
              <w:t>Oral</w:t>
            </w:r>
          </w:p>
        </w:tc>
        <w:tc>
          <w:tcPr>
            <w:tcW w:w="1400" w:type="dxa"/>
          </w:tcPr>
          <w:p w14:paraId="245302B3" w14:textId="77777777" w:rsidR="007D4AA8" w:rsidRPr="0080719C" w:rsidRDefault="00C81CEB">
            <w:pPr>
              <w:pStyle w:val="AmendmentTableText"/>
            </w:pPr>
            <w:r w:rsidRPr="0080719C">
              <w:t>Levetiracetam GH</w:t>
            </w:r>
          </w:p>
        </w:tc>
        <w:tc>
          <w:tcPr>
            <w:tcW w:w="561" w:type="dxa"/>
          </w:tcPr>
          <w:p w14:paraId="1F9B6119" w14:textId="77777777" w:rsidR="007D4AA8" w:rsidRPr="0080719C" w:rsidRDefault="00C81CEB">
            <w:pPr>
              <w:pStyle w:val="AmendmentTableText"/>
            </w:pPr>
            <w:r w:rsidRPr="0080719C">
              <w:t>GQ</w:t>
            </w:r>
          </w:p>
        </w:tc>
        <w:tc>
          <w:tcPr>
            <w:tcW w:w="561" w:type="dxa"/>
          </w:tcPr>
          <w:p w14:paraId="26E8CE48" w14:textId="77777777" w:rsidR="007D4AA8" w:rsidRPr="0080719C" w:rsidRDefault="00C81CEB">
            <w:pPr>
              <w:pStyle w:val="AmendmentTableText"/>
            </w:pPr>
            <w:r w:rsidRPr="0080719C">
              <w:t>MP NP</w:t>
            </w:r>
          </w:p>
        </w:tc>
        <w:tc>
          <w:tcPr>
            <w:tcW w:w="1256" w:type="dxa"/>
          </w:tcPr>
          <w:p w14:paraId="4C3E5D99" w14:textId="77777777" w:rsidR="007D4AA8" w:rsidRPr="0080719C" w:rsidRDefault="00C81CEB">
            <w:pPr>
              <w:pStyle w:val="AmendmentTableText"/>
            </w:pPr>
            <w:r w:rsidRPr="0080719C">
              <w:t>C17543</w:t>
            </w:r>
          </w:p>
        </w:tc>
        <w:tc>
          <w:tcPr>
            <w:tcW w:w="1256" w:type="dxa"/>
          </w:tcPr>
          <w:p w14:paraId="0F998E54" w14:textId="77777777" w:rsidR="007D4AA8" w:rsidRPr="0080719C" w:rsidRDefault="00C81CEB">
            <w:pPr>
              <w:pStyle w:val="AmendmentTableText"/>
            </w:pPr>
            <w:r w:rsidRPr="0080719C">
              <w:t>P17543</w:t>
            </w:r>
          </w:p>
        </w:tc>
        <w:tc>
          <w:tcPr>
            <w:tcW w:w="696" w:type="dxa"/>
          </w:tcPr>
          <w:p w14:paraId="10F5D488" w14:textId="77777777" w:rsidR="007D4AA8" w:rsidRPr="0080719C" w:rsidRDefault="00C81CEB">
            <w:pPr>
              <w:pStyle w:val="AmendmentTableText"/>
            </w:pPr>
            <w:r w:rsidRPr="0080719C">
              <w:t>120</w:t>
            </w:r>
          </w:p>
        </w:tc>
        <w:tc>
          <w:tcPr>
            <w:tcW w:w="696" w:type="dxa"/>
          </w:tcPr>
          <w:p w14:paraId="41E718BB" w14:textId="77777777" w:rsidR="007D4AA8" w:rsidRPr="0080719C" w:rsidRDefault="00C81CEB">
            <w:pPr>
              <w:pStyle w:val="AmendmentTableText"/>
            </w:pPr>
            <w:r w:rsidRPr="0080719C">
              <w:t>5</w:t>
            </w:r>
          </w:p>
        </w:tc>
        <w:tc>
          <w:tcPr>
            <w:tcW w:w="1256" w:type="dxa"/>
          </w:tcPr>
          <w:p w14:paraId="59ACA808" w14:textId="77777777" w:rsidR="007D4AA8" w:rsidRPr="0080719C" w:rsidRDefault="007D4AA8">
            <w:pPr>
              <w:pStyle w:val="AmendmentTableText"/>
            </w:pPr>
          </w:p>
        </w:tc>
        <w:tc>
          <w:tcPr>
            <w:tcW w:w="561" w:type="dxa"/>
          </w:tcPr>
          <w:p w14:paraId="4FB71C8A" w14:textId="77777777" w:rsidR="007D4AA8" w:rsidRPr="0080719C" w:rsidRDefault="00C81CEB">
            <w:pPr>
              <w:pStyle w:val="AmendmentTableText"/>
            </w:pPr>
            <w:r w:rsidRPr="0080719C">
              <w:t>60</w:t>
            </w:r>
          </w:p>
        </w:tc>
        <w:tc>
          <w:tcPr>
            <w:tcW w:w="561" w:type="dxa"/>
          </w:tcPr>
          <w:p w14:paraId="3ECEA79C" w14:textId="77777777" w:rsidR="007D4AA8" w:rsidRPr="0080719C" w:rsidRDefault="007D4AA8">
            <w:pPr>
              <w:pStyle w:val="AmendmentTableText"/>
            </w:pPr>
          </w:p>
        </w:tc>
        <w:tc>
          <w:tcPr>
            <w:tcW w:w="696" w:type="dxa"/>
          </w:tcPr>
          <w:p w14:paraId="1900DE78" w14:textId="77777777" w:rsidR="007D4AA8" w:rsidRPr="0080719C" w:rsidRDefault="007D4AA8">
            <w:pPr>
              <w:pStyle w:val="AmendmentTableText"/>
            </w:pPr>
          </w:p>
        </w:tc>
      </w:tr>
      <w:tr w:rsidR="007D4AA8" w:rsidRPr="0080719C" w14:paraId="5E490CB1" w14:textId="77777777" w:rsidTr="00E01A97">
        <w:tc>
          <w:tcPr>
            <w:tcW w:w="1259" w:type="dxa"/>
          </w:tcPr>
          <w:p w14:paraId="6EDC9601" w14:textId="77777777" w:rsidR="007D4AA8" w:rsidRPr="0080719C" w:rsidRDefault="00C81CEB">
            <w:pPr>
              <w:pStyle w:val="AmendmentTableText"/>
            </w:pPr>
            <w:r w:rsidRPr="0080719C">
              <w:lastRenderedPageBreak/>
              <w:t>Levetiracetam</w:t>
            </w:r>
          </w:p>
        </w:tc>
        <w:tc>
          <w:tcPr>
            <w:tcW w:w="2098" w:type="dxa"/>
          </w:tcPr>
          <w:p w14:paraId="1F739C1A" w14:textId="77777777" w:rsidR="007D4AA8" w:rsidRPr="0080719C" w:rsidRDefault="00C81CEB">
            <w:pPr>
              <w:pStyle w:val="AmendmentTableText"/>
            </w:pPr>
            <w:r w:rsidRPr="0080719C">
              <w:t>Tablet 1 g</w:t>
            </w:r>
          </w:p>
        </w:tc>
        <w:tc>
          <w:tcPr>
            <w:tcW w:w="839" w:type="dxa"/>
          </w:tcPr>
          <w:p w14:paraId="31384F1D" w14:textId="77777777" w:rsidR="007D4AA8" w:rsidRPr="0080719C" w:rsidRDefault="00C81CEB">
            <w:pPr>
              <w:pStyle w:val="AmendmentTableText"/>
            </w:pPr>
            <w:r w:rsidRPr="0080719C">
              <w:t>Oral</w:t>
            </w:r>
          </w:p>
        </w:tc>
        <w:tc>
          <w:tcPr>
            <w:tcW w:w="1400" w:type="dxa"/>
          </w:tcPr>
          <w:p w14:paraId="583FD1D1" w14:textId="77777777" w:rsidR="007D4AA8" w:rsidRPr="0080719C" w:rsidRDefault="00C81CEB">
            <w:pPr>
              <w:pStyle w:val="AmendmentTableText"/>
            </w:pPr>
            <w:r w:rsidRPr="0080719C">
              <w:t>Levetiracetam SZ</w:t>
            </w:r>
          </w:p>
        </w:tc>
        <w:tc>
          <w:tcPr>
            <w:tcW w:w="561" w:type="dxa"/>
          </w:tcPr>
          <w:p w14:paraId="2361274E" w14:textId="77777777" w:rsidR="007D4AA8" w:rsidRPr="0080719C" w:rsidRDefault="00C81CEB">
            <w:pPr>
              <w:pStyle w:val="AmendmentTableText"/>
            </w:pPr>
            <w:r w:rsidRPr="0080719C">
              <w:t>SZ</w:t>
            </w:r>
          </w:p>
        </w:tc>
        <w:tc>
          <w:tcPr>
            <w:tcW w:w="561" w:type="dxa"/>
          </w:tcPr>
          <w:p w14:paraId="612D8FC9" w14:textId="77777777" w:rsidR="007D4AA8" w:rsidRPr="0080719C" w:rsidRDefault="00C81CEB">
            <w:pPr>
              <w:pStyle w:val="AmendmentTableText"/>
            </w:pPr>
            <w:r w:rsidRPr="0080719C">
              <w:t>MP NP</w:t>
            </w:r>
          </w:p>
        </w:tc>
        <w:tc>
          <w:tcPr>
            <w:tcW w:w="1256" w:type="dxa"/>
          </w:tcPr>
          <w:p w14:paraId="2BF1F18E" w14:textId="77777777" w:rsidR="007D4AA8" w:rsidRPr="0080719C" w:rsidRDefault="00C81CEB">
            <w:pPr>
              <w:pStyle w:val="AmendmentTableText"/>
            </w:pPr>
            <w:r w:rsidRPr="0080719C">
              <w:t>C17460</w:t>
            </w:r>
          </w:p>
        </w:tc>
        <w:tc>
          <w:tcPr>
            <w:tcW w:w="1256" w:type="dxa"/>
          </w:tcPr>
          <w:p w14:paraId="7BCC9EC3" w14:textId="77777777" w:rsidR="007D4AA8" w:rsidRPr="0080719C" w:rsidRDefault="00C81CEB">
            <w:pPr>
              <w:pStyle w:val="AmendmentTableText"/>
            </w:pPr>
            <w:r w:rsidRPr="0080719C">
              <w:t>P17460</w:t>
            </w:r>
          </w:p>
        </w:tc>
        <w:tc>
          <w:tcPr>
            <w:tcW w:w="696" w:type="dxa"/>
          </w:tcPr>
          <w:p w14:paraId="73F3984C" w14:textId="77777777" w:rsidR="007D4AA8" w:rsidRPr="0080719C" w:rsidRDefault="00C81CEB">
            <w:pPr>
              <w:pStyle w:val="AmendmentTableText"/>
            </w:pPr>
            <w:r w:rsidRPr="0080719C">
              <w:t>60</w:t>
            </w:r>
          </w:p>
        </w:tc>
        <w:tc>
          <w:tcPr>
            <w:tcW w:w="696" w:type="dxa"/>
          </w:tcPr>
          <w:p w14:paraId="63268661" w14:textId="77777777" w:rsidR="007D4AA8" w:rsidRPr="0080719C" w:rsidRDefault="00C81CEB">
            <w:pPr>
              <w:pStyle w:val="AmendmentTableText"/>
            </w:pPr>
            <w:r w:rsidRPr="0080719C">
              <w:t>5</w:t>
            </w:r>
          </w:p>
        </w:tc>
        <w:tc>
          <w:tcPr>
            <w:tcW w:w="1256" w:type="dxa"/>
          </w:tcPr>
          <w:p w14:paraId="57FE314C" w14:textId="77777777" w:rsidR="007D4AA8" w:rsidRPr="0080719C" w:rsidRDefault="007D4AA8">
            <w:pPr>
              <w:pStyle w:val="AmendmentTableText"/>
            </w:pPr>
          </w:p>
        </w:tc>
        <w:tc>
          <w:tcPr>
            <w:tcW w:w="561" w:type="dxa"/>
          </w:tcPr>
          <w:p w14:paraId="4DB60654" w14:textId="77777777" w:rsidR="007D4AA8" w:rsidRPr="0080719C" w:rsidRDefault="00C81CEB">
            <w:pPr>
              <w:pStyle w:val="AmendmentTableText"/>
            </w:pPr>
            <w:r w:rsidRPr="0080719C">
              <w:t>60</w:t>
            </w:r>
          </w:p>
        </w:tc>
        <w:tc>
          <w:tcPr>
            <w:tcW w:w="561" w:type="dxa"/>
          </w:tcPr>
          <w:p w14:paraId="5B1D9690" w14:textId="77777777" w:rsidR="007D4AA8" w:rsidRPr="0080719C" w:rsidRDefault="007D4AA8">
            <w:pPr>
              <w:pStyle w:val="AmendmentTableText"/>
            </w:pPr>
          </w:p>
        </w:tc>
        <w:tc>
          <w:tcPr>
            <w:tcW w:w="696" w:type="dxa"/>
          </w:tcPr>
          <w:p w14:paraId="1925E82F" w14:textId="77777777" w:rsidR="007D4AA8" w:rsidRPr="0080719C" w:rsidRDefault="007D4AA8">
            <w:pPr>
              <w:pStyle w:val="AmendmentTableText"/>
            </w:pPr>
          </w:p>
        </w:tc>
      </w:tr>
      <w:tr w:rsidR="007D4AA8" w:rsidRPr="0080719C" w14:paraId="612A1E3D" w14:textId="77777777" w:rsidTr="00E01A97">
        <w:tc>
          <w:tcPr>
            <w:tcW w:w="1259" w:type="dxa"/>
          </w:tcPr>
          <w:p w14:paraId="3378D64A" w14:textId="77777777" w:rsidR="007D4AA8" w:rsidRPr="0080719C" w:rsidRDefault="00C81CEB">
            <w:pPr>
              <w:pStyle w:val="AmendmentTableText"/>
            </w:pPr>
            <w:r w:rsidRPr="0080719C">
              <w:t>Levetiracetam</w:t>
            </w:r>
          </w:p>
        </w:tc>
        <w:tc>
          <w:tcPr>
            <w:tcW w:w="2098" w:type="dxa"/>
          </w:tcPr>
          <w:p w14:paraId="3DC1B59E" w14:textId="77777777" w:rsidR="007D4AA8" w:rsidRPr="0080719C" w:rsidRDefault="00C81CEB">
            <w:pPr>
              <w:pStyle w:val="AmendmentTableText"/>
            </w:pPr>
            <w:r w:rsidRPr="0080719C">
              <w:t>Tablet 1 g</w:t>
            </w:r>
          </w:p>
        </w:tc>
        <w:tc>
          <w:tcPr>
            <w:tcW w:w="839" w:type="dxa"/>
          </w:tcPr>
          <w:p w14:paraId="4B6134FB" w14:textId="77777777" w:rsidR="007D4AA8" w:rsidRPr="0080719C" w:rsidRDefault="00C81CEB">
            <w:pPr>
              <w:pStyle w:val="AmendmentTableText"/>
            </w:pPr>
            <w:r w:rsidRPr="0080719C">
              <w:t>Oral</w:t>
            </w:r>
          </w:p>
        </w:tc>
        <w:tc>
          <w:tcPr>
            <w:tcW w:w="1400" w:type="dxa"/>
          </w:tcPr>
          <w:p w14:paraId="6B3A5F11" w14:textId="77777777" w:rsidR="007D4AA8" w:rsidRPr="0080719C" w:rsidRDefault="00C81CEB">
            <w:pPr>
              <w:pStyle w:val="AmendmentTableText"/>
            </w:pPr>
            <w:r w:rsidRPr="0080719C">
              <w:t>Levetiracetam SZ</w:t>
            </w:r>
          </w:p>
        </w:tc>
        <w:tc>
          <w:tcPr>
            <w:tcW w:w="561" w:type="dxa"/>
          </w:tcPr>
          <w:p w14:paraId="395DFFDE" w14:textId="77777777" w:rsidR="007D4AA8" w:rsidRPr="0080719C" w:rsidRDefault="00C81CEB">
            <w:pPr>
              <w:pStyle w:val="AmendmentTableText"/>
            </w:pPr>
            <w:r w:rsidRPr="0080719C">
              <w:t>SZ</w:t>
            </w:r>
          </w:p>
        </w:tc>
        <w:tc>
          <w:tcPr>
            <w:tcW w:w="561" w:type="dxa"/>
          </w:tcPr>
          <w:p w14:paraId="662DC8AE" w14:textId="77777777" w:rsidR="007D4AA8" w:rsidRPr="0080719C" w:rsidRDefault="00C81CEB">
            <w:pPr>
              <w:pStyle w:val="AmendmentTableText"/>
            </w:pPr>
            <w:r w:rsidRPr="0080719C">
              <w:t>MP NP</w:t>
            </w:r>
          </w:p>
        </w:tc>
        <w:tc>
          <w:tcPr>
            <w:tcW w:w="1256" w:type="dxa"/>
          </w:tcPr>
          <w:p w14:paraId="05789DAC" w14:textId="77777777" w:rsidR="007D4AA8" w:rsidRPr="0080719C" w:rsidRDefault="00C81CEB">
            <w:pPr>
              <w:pStyle w:val="AmendmentTableText"/>
            </w:pPr>
            <w:r w:rsidRPr="0080719C">
              <w:t>C17543</w:t>
            </w:r>
          </w:p>
        </w:tc>
        <w:tc>
          <w:tcPr>
            <w:tcW w:w="1256" w:type="dxa"/>
          </w:tcPr>
          <w:p w14:paraId="7F457685" w14:textId="77777777" w:rsidR="007D4AA8" w:rsidRPr="0080719C" w:rsidRDefault="00C81CEB">
            <w:pPr>
              <w:pStyle w:val="AmendmentTableText"/>
            </w:pPr>
            <w:r w:rsidRPr="0080719C">
              <w:t>P17543</w:t>
            </w:r>
          </w:p>
        </w:tc>
        <w:tc>
          <w:tcPr>
            <w:tcW w:w="696" w:type="dxa"/>
          </w:tcPr>
          <w:p w14:paraId="26E0BE82" w14:textId="77777777" w:rsidR="007D4AA8" w:rsidRPr="0080719C" w:rsidRDefault="00C81CEB">
            <w:pPr>
              <w:pStyle w:val="AmendmentTableText"/>
            </w:pPr>
            <w:r w:rsidRPr="0080719C">
              <w:t>120</w:t>
            </w:r>
          </w:p>
        </w:tc>
        <w:tc>
          <w:tcPr>
            <w:tcW w:w="696" w:type="dxa"/>
          </w:tcPr>
          <w:p w14:paraId="16F9542D" w14:textId="77777777" w:rsidR="007D4AA8" w:rsidRPr="0080719C" w:rsidRDefault="00C81CEB">
            <w:pPr>
              <w:pStyle w:val="AmendmentTableText"/>
            </w:pPr>
            <w:r w:rsidRPr="0080719C">
              <w:t>5</w:t>
            </w:r>
          </w:p>
        </w:tc>
        <w:tc>
          <w:tcPr>
            <w:tcW w:w="1256" w:type="dxa"/>
          </w:tcPr>
          <w:p w14:paraId="761EF8BE" w14:textId="77777777" w:rsidR="007D4AA8" w:rsidRPr="0080719C" w:rsidRDefault="007D4AA8">
            <w:pPr>
              <w:pStyle w:val="AmendmentTableText"/>
            </w:pPr>
          </w:p>
        </w:tc>
        <w:tc>
          <w:tcPr>
            <w:tcW w:w="561" w:type="dxa"/>
          </w:tcPr>
          <w:p w14:paraId="1D398C48" w14:textId="77777777" w:rsidR="007D4AA8" w:rsidRPr="0080719C" w:rsidRDefault="00C81CEB">
            <w:pPr>
              <w:pStyle w:val="AmendmentTableText"/>
            </w:pPr>
            <w:r w:rsidRPr="0080719C">
              <w:t>60</w:t>
            </w:r>
          </w:p>
        </w:tc>
        <w:tc>
          <w:tcPr>
            <w:tcW w:w="561" w:type="dxa"/>
          </w:tcPr>
          <w:p w14:paraId="43C7785A" w14:textId="77777777" w:rsidR="007D4AA8" w:rsidRPr="0080719C" w:rsidRDefault="007D4AA8">
            <w:pPr>
              <w:pStyle w:val="AmendmentTableText"/>
            </w:pPr>
          </w:p>
        </w:tc>
        <w:tc>
          <w:tcPr>
            <w:tcW w:w="696" w:type="dxa"/>
          </w:tcPr>
          <w:p w14:paraId="5660F880" w14:textId="77777777" w:rsidR="007D4AA8" w:rsidRPr="0080719C" w:rsidRDefault="007D4AA8">
            <w:pPr>
              <w:pStyle w:val="AmendmentTableText"/>
            </w:pPr>
          </w:p>
        </w:tc>
      </w:tr>
      <w:tr w:rsidR="007D4AA8" w:rsidRPr="0080719C" w14:paraId="770C60AD" w14:textId="77777777" w:rsidTr="00E01A97">
        <w:tc>
          <w:tcPr>
            <w:tcW w:w="1259" w:type="dxa"/>
          </w:tcPr>
          <w:p w14:paraId="27D6FEE6" w14:textId="77777777" w:rsidR="007D4AA8" w:rsidRPr="0080719C" w:rsidRDefault="00C81CEB">
            <w:pPr>
              <w:pStyle w:val="AmendmentTableText"/>
            </w:pPr>
            <w:r w:rsidRPr="0080719C">
              <w:t>Levetiracetam</w:t>
            </w:r>
          </w:p>
        </w:tc>
        <w:tc>
          <w:tcPr>
            <w:tcW w:w="2098" w:type="dxa"/>
          </w:tcPr>
          <w:p w14:paraId="7DFD973E" w14:textId="77777777" w:rsidR="007D4AA8" w:rsidRPr="0080719C" w:rsidRDefault="00C81CEB">
            <w:pPr>
              <w:pStyle w:val="AmendmentTableText"/>
            </w:pPr>
            <w:r w:rsidRPr="0080719C">
              <w:t>Tablet 1 g</w:t>
            </w:r>
          </w:p>
        </w:tc>
        <w:tc>
          <w:tcPr>
            <w:tcW w:w="839" w:type="dxa"/>
          </w:tcPr>
          <w:p w14:paraId="04A00FA0" w14:textId="77777777" w:rsidR="007D4AA8" w:rsidRPr="0080719C" w:rsidRDefault="00C81CEB">
            <w:pPr>
              <w:pStyle w:val="AmendmentTableText"/>
            </w:pPr>
            <w:r w:rsidRPr="0080719C">
              <w:t>Oral</w:t>
            </w:r>
          </w:p>
        </w:tc>
        <w:tc>
          <w:tcPr>
            <w:tcW w:w="1400" w:type="dxa"/>
          </w:tcPr>
          <w:p w14:paraId="0B842866" w14:textId="77777777" w:rsidR="007D4AA8" w:rsidRPr="0080719C" w:rsidRDefault="00C81CEB">
            <w:pPr>
              <w:pStyle w:val="AmendmentTableText"/>
            </w:pPr>
            <w:r w:rsidRPr="0080719C">
              <w:t>Levetiracetam Viatris</w:t>
            </w:r>
          </w:p>
        </w:tc>
        <w:tc>
          <w:tcPr>
            <w:tcW w:w="561" w:type="dxa"/>
          </w:tcPr>
          <w:p w14:paraId="680E782A" w14:textId="77777777" w:rsidR="007D4AA8" w:rsidRPr="0080719C" w:rsidRDefault="00C81CEB">
            <w:pPr>
              <w:pStyle w:val="AmendmentTableText"/>
            </w:pPr>
            <w:r w:rsidRPr="0080719C">
              <w:t>MQ</w:t>
            </w:r>
          </w:p>
        </w:tc>
        <w:tc>
          <w:tcPr>
            <w:tcW w:w="561" w:type="dxa"/>
          </w:tcPr>
          <w:p w14:paraId="0E24DC6C" w14:textId="77777777" w:rsidR="007D4AA8" w:rsidRPr="0080719C" w:rsidRDefault="00C81CEB">
            <w:pPr>
              <w:pStyle w:val="AmendmentTableText"/>
            </w:pPr>
            <w:r w:rsidRPr="0080719C">
              <w:t>MP NP</w:t>
            </w:r>
          </w:p>
        </w:tc>
        <w:tc>
          <w:tcPr>
            <w:tcW w:w="1256" w:type="dxa"/>
          </w:tcPr>
          <w:p w14:paraId="3728C3B2" w14:textId="77777777" w:rsidR="007D4AA8" w:rsidRPr="0080719C" w:rsidRDefault="00C81CEB">
            <w:pPr>
              <w:pStyle w:val="AmendmentTableText"/>
            </w:pPr>
            <w:r w:rsidRPr="0080719C">
              <w:t>C17460</w:t>
            </w:r>
          </w:p>
        </w:tc>
        <w:tc>
          <w:tcPr>
            <w:tcW w:w="1256" w:type="dxa"/>
          </w:tcPr>
          <w:p w14:paraId="31E860CD" w14:textId="77777777" w:rsidR="007D4AA8" w:rsidRPr="0080719C" w:rsidRDefault="00C81CEB">
            <w:pPr>
              <w:pStyle w:val="AmendmentTableText"/>
            </w:pPr>
            <w:r w:rsidRPr="0080719C">
              <w:t>P17460</w:t>
            </w:r>
          </w:p>
        </w:tc>
        <w:tc>
          <w:tcPr>
            <w:tcW w:w="696" w:type="dxa"/>
          </w:tcPr>
          <w:p w14:paraId="3AD669D8" w14:textId="77777777" w:rsidR="007D4AA8" w:rsidRPr="0080719C" w:rsidRDefault="00C81CEB">
            <w:pPr>
              <w:pStyle w:val="AmendmentTableText"/>
            </w:pPr>
            <w:r w:rsidRPr="0080719C">
              <w:t>60</w:t>
            </w:r>
          </w:p>
        </w:tc>
        <w:tc>
          <w:tcPr>
            <w:tcW w:w="696" w:type="dxa"/>
          </w:tcPr>
          <w:p w14:paraId="4EA76759" w14:textId="77777777" w:rsidR="007D4AA8" w:rsidRPr="0080719C" w:rsidRDefault="00C81CEB">
            <w:pPr>
              <w:pStyle w:val="AmendmentTableText"/>
            </w:pPr>
            <w:r w:rsidRPr="0080719C">
              <w:t>5</w:t>
            </w:r>
          </w:p>
        </w:tc>
        <w:tc>
          <w:tcPr>
            <w:tcW w:w="1256" w:type="dxa"/>
          </w:tcPr>
          <w:p w14:paraId="0734A00C" w14:textId="77777777" w:rsidR="007D4AA8" w:rsidRPr="0080719C" w:rsidRDefault="007D4AA8">
            <w:pPr>
              <w:pStyle w:val="AmendmentTableText"/>
            </w:pPr>
          </w:p>
        </w:tc>
        <w:tc>
          <w:tcPr>
            <w:tcW w:w="561" w:type="dxa"/>
          </w:tcPr>
          <w:p w14:paraId="08EC9041" w14:textId="77777777" w:rsidR="007D4AA8" w:rsidRPr="0080719C" w:rsidRDefault="00C81CEB">
            <w:pPr>
              <w:pStyle w:val="AmendmentTableText"/>
            </w:pPr>
            <w:r w:rsidRPr="0080719C">
              <w:t>60</w:t>
            </w:r>
          </w:p>
        </w:tc>
        <w:tc>
          <w:tcPr>
            <w:tcW w:w="561" w:type="dxa"/>
          </w:tcPr>
          <w:p w14:paraId="7666C150" w14:textId="77777777" w:rsidR="007D4AA8" w:rsidRPr="0080719C" w:rsidRDefault="007D4AA8">
            <w:pPr>
              <w:pStyle w:val="AmendmentTableText"/>
            </w:pPr>
          </w:p>
        </w:tc>
        <w:tc>
          <w:tcPr>
            <w:tcW w:w="696" w:type="dxa"/>
          </w:tcPr>
          <w:p w14:paraId="5F1300A3" w14:textId="77777777" w:rsidR="007D4AA8" w:rsidRPr="0080719C" w:rsidRDefault="007D4AA8">
            <w:pPr>
              <w:pStyle w:val="AmendmentTableText"/>
            </w:pPr>
          </w:p>
        </w:tc>
      </w:tr>
      <w:tr w:rsidR="007D4AA8" w:rsidRPr="0080719C" w14:paraId="045DF4A5" w14:textId="77777777" w:rsidTr="00E01A97">
        <w:tc>
          <w:tcPr>
            <w:tcW w:w="1259" w:type="dxa"/>
          </w:tcPr>
          <w:p w14:paraId="30E5C988" w14:textId="77777777" w:rsidR="007D4AA8" w:rsidRPr="0080719C" w:rsidRDefault="00C81CEB">
            <w:pPr>
              <w:pStyle w:val="AmendmentTableText"/>
            </w:pPr>
            <w:r w:rsidRPr="0080719C">
              <w:t>Levetiracetam</w:t>
            </w:r>
          </w:p>
        </w:tc>
        <w:tc>
          <w:tcPr>
            <w:tcW w:w="2098" w:type="dxa"/>
          </w:tcPr>
          <w:p w14:paraId="7A712378" w14:textId="77777777" w:rsidR="007D4AA8" w:rsidRPr="0080719C" w:rsidRDefault="00C81CEB">
            <w:pPr>
              <w:pStyle w:val="AmendmentTableText"/>
            </w:pPr>
            <w:r w:rsidRPr="0080719C">
              <w:t>Tablet 1 g</w:t>
            </w:r>
          </w:p>
        </w:tc>
        <w:tc>
          <w:tcPr>
            <w:tcW w:w="839" w:type="dxa"/>
          </w:tcPr>
          <w:p w14:paraId="616AB438" w14:textId="77777777" w:rsidR="007D4AA8" w:rsidRPr="0080719C" w:rsidRDefault="00C81CEB">
            <w:pPr>
              <w:pStyle w:val="AmendmentTableText"/>
            </w:pPr>
            <w:r w:rsidRPr="0080719C">
              <w:t>Oral</w:t>
            </w:r>
          </w:p>
        </w:tc>
        <w:tc>
          <w:tcPr>
            <w:tcW w:w="1400" w:type="dxa"/>
          </w:tcPr>
          <w:p w14:paraId="5590AB79" w14:textId="77777777" w:rsidR="007D4AA8" w:rsidRPr="0080719C" w:rsidRDefault="00C81CEB">
            <w:pPr>
              <w:pStyle w:val="AmendmentTableText"/>
            </w:pPr>
            <w:r w:rsidRPr="0080719C">
              <w:t>Levetiracetam Viatris</w:t>
            </w:r>
          </w:p>
        </w:tc>
        <w:tc>
          <w:tcPr>
            <w:tcW w:w="561" w:type="dxa"/>
          </w:tcPr>
          <w:p w14:paraId="2A0F26B6" w14:textId="77777777" w:rsidR="007D4AA8" w:rsidRPr="0080719C" w:rsidRDefault="00C81CEB">
            <w:pPr>
              <w:pStyle w:val="AmendmentTableText"/>
            </w:pPr>
            <w:r w:rsidRPr="0080719C">
              <w:t>MQ</w:t>
            </w:r>
          </w:p>
        </w:tc>
        <w:tc>
          <w:tcPr>
            <w:tcW w:w="561" w:type="dxa"/>
          </w:tcPr>
          <w:p w14:paraId="224CE138" w14:textId="77777777" w:rsidR="007D4AA8" w:rsidRPr="0080719C" w:rsidRDefault="00C81CEB">
            <w:pPr>
              <w:pStyle w:val="AmendmentTableText"/>
            </w:pPr>
            <w:r w:rsidRPr="0080719C">
              <w:t>MP NP</w:t>
            </w:r>
          </w:p>
        </w:tc>
        <w:tc>
          <w:tcPr>
            <w:tcW w:w="1256" w:type="dxa"/>
          </w:tcPr>
          <w:p w14:paraId="7A68F7A8" w14:textId="77777777" w:rsidR="007D4AA8" w:rsidRPr="0080719C" w:rsidRDefault="00C81CEB">
            <w:pPr>
              <w:pStyle w:val="AmendmentTableText"/>
            </w:pPr>
            <w:r w:rsidRPr="0080719C">
              <w:t>C17543</w:t>
            </w:r>
          </w:p>
        </w:tc>
        <w:tc>
          <w:tcPr>
            <w:tcW w:w="1256" w:type="dxa"/>
          </w:tcPr>
          <w:p w14:paraId="27F1F1D4" w14:textId="77777777" w:rsidR="007D4AA8" w:rsidRPr="0080719C" w:rsidRDefault="00C81CEB">
            <w:pPr>
              <w:pStyle w:val="AmendmentTableText"/>
            </w:pPr>
            <w:r w:rsidRPr="0080719C">
              <w:t>P17543</w:t>
            </w:r>
          </w:p>
        </w:tc>
        <w:tc>
          <w:tcPr>
            <w:tcW w:w="696" w:type="dxa"/>
          </w:tcPr>
          <w:p w14:paraId="07D706FE" w14:textId="77777777" w:rsidR="007D4AA8" w:rsidRPr="0080719C" w:rsidRDefault="00C81CEB">
            <w:pPr>
              <w:pStyle w:val="AmendmentTableText"/>
            </w:pPr>
            <w:r w:rsidRPr="0080719C">
              <w:t>120</w:t>
            </w:r>
          </w:p>
        </w:tc>
        <w:tc>
          <w:tcPr>
            <w:tcW w:w="696" w:type="dxa"/>
          </w:tcPr>
          <w:p w14:paraId="5F3401DB" w14:textId="77777777" w:rsidR="007D4AA8" w:rsidRPr="0080719C" w:rsidRDefault="00C81CEB">
            <w:pPr>
              <w:pStyle w:val="AmendmentTableText"/>
            </w:pPr>
            <w:r w:rsidRPr="0080719C">
              <w:t>5</w:t>
            </w:r>
          </w:p>
        </w:tc>
        <w:tc>
          <w:tcPr>
            <w:tcW w:w="1256" w:type="dxa"/>
          </w:tcPr>
          <w:p w14:paraId="6938289D" w14:textId="77777777" w:rsidR="007D4AA8" w:rsidRPr="0080719C" w:rsidRDefault="007D4AA8">
            <w:pPr>
              <w:pStyle w:val="AmendmentTableText"/>
            </w:pPr>
          </w:p>
        </w:tc>
        <w:tc>
          <w:tcPr>
            <w:tcW w:w="561" w:type="dxa"/>
          </w:tcPr>
          <w:p w14:paraId="2A7B0B1E" w14:textId="77777777" w:rsidR="007D4AA8" w:rsidRPr="0080719C" w:rsidRDefault="00C81CEB">
            <w:pPr>
              <w:pStyle w:val="AmendmentTableText"/>
            </w:pPr>
            <w:r w:rsidRPr="0080719C">
              <w:t>60</w:t>
            </w:r>
          </w:p>
        </w:tc>
        <w:tc>
          <w:tcPr>
            <w:tcW w:w="561" w:type="dxa"/>
          </w:tcPr>
          <w:p w14:paraId="4D664FF2" w14:textId="77777777" w:rsidR="007D4AA8" w:rsidRPr="0080719C" w:rsidRDefault="007D4AA8">
            <w:pPr>
              <w:pStyle w:val="AmendmentTableText"/>
            </w:pPr>
          </w:p>
        </w:tc>
        <w:tc>
          <w:tcPr>
            <w:tcW w:w="696" w:type="dxa"/>
          </w:tcPr>
          <w:p w14:paraId="6915CCC8" w14:textId="77777777" w:rsidR="007D4AA8" w:rsidRPr="0080719C" w:rsidRDefault="007D4AA8">
            <w:pPr>
              <w:pStyle w:val="AmendmentTableText"/>
            </w:pPr>
          </w:p>
        </w:tc>
      </w:tr>
      <w:tr w:rsidR="007D4AA8" w:rsidRPr="0080719C" w14:paraId="4FF45E10" w14:textId="77777777" w:rsidTr="00E01A97">
        <w:tc>
          <w:tcPr>
            <w:tcW w:w="1259" w:type="dxa"/>
          </w:tcPr>
          <w:p w14:paraId="237F0535" w14:textId="77777777" w:rsidR="007D4AA8" w:rsidRPr="0080719C" w:rsidRDefault="00C81CEB">
            <w:pPr>
              <w:pStyle w:val="AmendmentTableText"/>
            </w:pPr>
            <w:r w:rsidRPr="0080719C">
              <w:t>Levetiracetam</w:t>
            </w:r>
          </w:p>
        </w:tc>
        <w:tc>
          <w:tcPr>
            <w:tcW w:w="2098" w:type="dxa"/>
          </w:tcPr>
          <w:p w14:paraId="5AF77C9F" w14:textId="77777777" w:rsidR="007D4AA8" w:rsidRPr="0080719C" w:rsidRDefault="00C81CEB">
            <w:pPr>
              <w:pStyle w:val="AmendmentTableText"/>
            </w:pPr>
            <w:r w:rsidRPr="0080719C">
              <w:t>Tablet 1 g</w:t>
            </w:r>
          </w:p>
        </w:tc>
        <w:tc>
          <w:tcPr>
            <w:tcW w:w="839" w:type="dxa"/>
          </w:tcPr>
          <w:p w14:paraId="6374CCB5" w14:textId="77777777" w:rsidR="007D4AA8" w:rsidRPr="0080719C" w:rsidRDefault="00C81CEB">
            <w:pPr>
              <w:pStyle w:val="AmendmentTableText"/>
            </w:pPr>
            <w:r w:rsidRPr="0080719C">
              <w:t>Oral</w:t>
            </w:r>
          </w:p>
        </w:tc>
        <w:tc>
          <w:tcPr>
            <w:tcW w:w="1400" w:type="dxa"/>
          </w:tcPr>
          <w:p w14:paraId="12DE19A4" w14:textId="77777777" w:rsidR="007D4AA8" w:rsidRPr="0080719C" w:rsidRDefault="00C81CEB">
            <w:pPr>
              <w:pStyle w:val="AmendmentTableText"/>
            </w:pPr>
            <w:r w:rsidRPr="0080719C">
              <w:t>LEVETIRACETAM-WGR</w:t>
            </w:r>
          </w:p>
        </w:tc>
        <w:tc>
          <w:tcPr>
            <w:tcW w:w="561" w:type="dxa"/>
          </w:tcPr>
          <w:p w14:paraId="6D8A72E8" w14:textId="77777777" w:rsidR="007D4AA8" w:rsidRPr="0080719C" w:rsidRDefault="00C81CEB">
            <w:pPr>
              <w:pStyle w:val="AmendmentTableText"/>
            </w:pPr>
            <w:r w:rsidRPr="0080719C">
              <w:t>WG</w:t>
            </w:r>
          </w:p>
        </w:tc>
        <w:tc>
          <w:tcPr>
            <w:tcW w:w="561" w:type="dxa"/>
          </w:tcPr>
          <w:p w14:paraId="73670F50" w14:textId="77777777" w:rsidR="007D4AA8" w:rsidRPr="0080719C" w:rsidRDefault="00C81CEB">
            <w:pPr>
              <w:pStyle w:val="AmendmentTableText"/>
            </w:pPr>
            <w:r w:rsidRPr="0080719C">
              <w:t>MP NP</w:t>
            </w:r>
          </w:p>
        </w:tc>
        <w:tc>
          <w:tcPr>
            <w:tcW w:w="1256" w:type="dxa"/>
          </w:tcPr>
          <w:p w14:paraId="53C35298" w14:textId="77777777" w:rsidR="007D4AA8" w:rsidRPr="0080719C" w:rsidRDefault="00C81CEB">
            <w:pPr>
              <w:pStyle w:val="AmendmentTableText"/>
            </w:pPr>
            <w:r w:rsidRPr="0080719C">
              <w:t>C17460</w:t>
            </w:r>
          </w:p>
        </w:tc>
        <w:tc>
          <w:tcPr>
            <w:tcW w:w="1256" w:type="dxa"/>
          </w:tcPr>
          <w:p w14:paraId="074465AB" w14:textId="77777777" w:rsidR="007D4AA8" w:rsidRPr="0080719C" w:rsidRDefault="00C81CEB">
            <w:pPr>
              <w:pStyle w:val="AmendmentTableText"/>
            </w:pPr>
            <w:r w:rsidRPr="0080719C">
              <w:t>P17460</w:t>
            </w:r>
          </w:p>
        </w:tc>
        <w:tc>
          <w:tcPr>
            <w:tcW w:w="696" w:type="dxa"/>
          </w:tcPr>
          <w:p w14:paraId="65FCF96E" w14:textId="77777777" w:rsidR="007D4AA8" w:rsidRPr="0080719C" w:rsidRDefault="00C81CEB">
            <w:pPr>
              <w:pStyle w:val="AmendmentTableText"/>
            </w:pPr>
            <w:r w:rsidRPr="0080719C">
              <w:t>60</w:t>
            </w:r>
          </w:p>
        </w:tc>
        <w:tc>
          <w:tcPr>
            <w:tcW w:w="696" w:type="dxa"/>
          </w:tcPr>
          <w:p w14:paraId="34F9E686" w14:textId="77777777" w:rsidR="007D4AA8" w:rsidRPr="0080719C" w:rsidRDefault="00C81CEB">
            <w:pPr>
              <w:pStyle w:val="AmendmentTableText"/>
            </w:pPr>
            <w:r w:rsidRPr="0080719C">
              <w:t>5</w:t>
            </w:r>
          </w:p>
        </w:tc>
        <w:tc>
          <w:tcPr>
            <w:tcW w:w="1256" w:type="dxa"/>
          </w:tcPr>
          <w:p w14:paraId="720D7C4B" w14:textId="77777777" w:rsidR="007D4AA8" w:rsidRPr="0080719C" w:rsidRDefault="007D4AA8">
            <w:pPr>
              <w:pStyle w:val="AmendmentTableText"/>
            </w:pPr>
          </w:p>
        </w:tc>
        <w:tc>
          <w:tcPr>
            <w:tcW w:w="561" w:type="dxa"/>
          </w:tcPr>
          <w:p w14:paraId="0A662C61" w14:textId="77777777" w:rsidR="007D4AA8" w:rsidRPr="0080719C" w:rsidRDefault="00C81CEB">
            <w:pPr>
              <w:pStyle w:val="AmendmentTableText"/>
            </w:pPr>
            <w:r w:rsidRPr="0080719C">
              <w:t>60</w:t>
            </w:r>
          </w:p>
        </w:tc>
        <w:tc>
          <w:tcPr>
            <w:tcW w:w="561" w:type="dxa"/>
          </w:tcPr>
          <w:p w14:paraId="0CC144B5" w14:textId="77777777" w:rsidR="007D4AA8" w:rsidRPr="0080719C" w:rsidRDefault="007D4AA8">
            <w:pPr>
              <w:pStyle w:val="AmendmentTableText"/>
            </w:pPr>
          </w:p>
        </w:tc>
        <w:tc>
          <w:tcPr>
            <w:tcW w:w="696" w:type="dxa"/>
          </w:tcPr>
          <w:p w14:paraId="6D758175" w14:textId="77777777" w:rsidR="007D4AA8" w:rsidRPr="0080719C" w:rsidRDefault="007D4AA8">
            <w:pPr>
              <w:pStyle w:val="AmendmentTableText"/>
            </w:pPr>
          </w:p>
        </w:tc>
      </w:tr>
      <w:tr w:rsidR="007D4AA8" w:rsidRPr="0080719C" w14:paraId="6897F46C" w14:textId="77777777" w:rsidTr="00E01A97">
        <w:tc>
          <w:tcPr>
            <w:tcW w:w="1259" w:type="dxa"/>
          </w:tcPr>
          <w:p w14:paraId="6CC96FB1" w14:textId="77777777" w:rsidR="007D4AA8" w:rsidRPr="0080719C" w:rsidRDefault="00C81CEB">
            <w:pPr>
              <w:pStyle w:val="AmendmentTableText"/>
            </w:pPr>
            <w:r w:rsidRPr="0080719C">
              <w:t>Levetiracetam</w:t>
            </w:r>
          </w:p>
        </w:tc>
        <w:tc>
          <w:tcPr>
            <w:tcW w:w="2098" w:type="dxa"/>
          </w:tcPr>
          <w:p w14:paraId="06CEB804" w14:textId="77777777" w:rsidR="007D4AA8" w:rsidRPr="0080719C" w:rsidRDefault="00C81CEB">
            <w:pPr>
              <w:pStyle w:val="AmendmentTableText"/>
            </w:pPr>
            <w:r w:rsidRPr="0080719C">
              <w:t>Tablet 1 g</w:t>
            </w:r>
          </w:p>
        </w:tc>
        <w:tc>
          <w:tcPr>
            <w:tcW w:w="839" w:type="dxa"/>
          </w:tcPr>
          <w:p w14:paraId="43761558" w14:textId="77777777" w:rsidR="007D4AA8" w:rsidRPr="0080719C" w:rsidRDefault="00C81CEB">
            <w:pPr>
              <w:pStyle w:val="AmendmentTableText"/>
            </w:pPr>
            <w:r w:rsidRPr="0080719C">
              <w:t>Oral</w:t>
            </w:r>
          </w:p>
        </w:tc>
        <w:tc>
          <w:tcPr>
            <w:tcW w:w="1400" w:type="dxa"/>
          </w:tcPr>
          <w:p w14:paraId="241DAB09" w14:textId="77777777" w:rsidR="007D4AA8" w:rsidRPr="0080719C" w:rsidRDefault="00C81CEB">
            <w:pPr>
              <w:pStyle w:val="AmendmentTableText"/>
            </w:pPr>
            <w:r w:rsidRPr="0080719C">
              <w:t>LEVETIRACETAM-WGR</w:t>
            </w:r>
          </w:p>
        </w:tc>
        <w:tc>
          <w:tcPr>
            <w:tcW w:w="561" w:type="dxa"/>
          </w:tcPr>
          <w:p w14:paraId="2137387C" w14:textId="77777777" w:rsidR="007D4AA8" w:rsidRPr="0080719C" w:rsidRDefault="00C81CEB">
            <w:pPr>
              <w:pStyle w:val="AmendmentTableText"/>
            </w:pPr>
            <w:r w:rsidRPr="0080719C">
              <w:t>WG</w:t>
            </w:r>
          </w:p>
        </w:tc>
        <w:tc>
          <w:tcPr>
            <w:tcW w:w="561" w:type="dxa"/>
          </w:tcPr>
          <w:p w14:paraId="5E7EBA12" w14:textId="77777777" w:rsidR="007D4AA8" w:rsidRPr="0080719C" w:rsidRDefault="00C81CEB">
            <w:pPr>
              <w:pStyle w:val="AmendmentTableText"/>
            </w:pPr>
            <w:r w:rsidRPr="0080719C">
              <w:t>MP NP</w:t>
            </w:r>
          </w:p>
        </w:tc>
        <w:tc>
          <w:tcPr>
            <w:tcW w:w="1256" w:type="dxa"/>
          </w:tcPr>
          <w:p w14:paraId="3EB53A40" w14:textId="77777777" w:rsidR="007D4AA8" w:rsidRPr="0080719C" w:rsidRDefault="00C81CEB">
            <w:pPr>
              <w:pStyle w:val="AmendmentTableText"/>
            </w:pPr>
            <w:r w:rsidRPr="0080719C">
              <w:t>C17543</w:t>
            </w:r>
          </w:p>
        </w:tc>
        <w:tc>
          <w:tcPr>
            <w:tcW w:w="1256" w:type="dxa"/>
          </w:tcPr>
          <w:p w14:paraId="498890CD" w14:textId="77777777" w:rsidR="007D4AA8" w:rsidRPr="0080719C" w:rsidRDefault="00C81CEB">
            <w:pPr>
              <w:pStyle w:val="AmendmentTableText"/>
            </w:pPr>
            <w:r w:rsidRPr="0080719C">
              <w:t>P17543</w:t>
            </w:r>
          </w:p>
        </w:tc>
        <w:tc>
          <w:tcPr>
            <w:tcW w:w="696" w:type="dxa"/>
          </w:tcPr>
          <w:p w14:paraId="1727E35D" w14:textId="77777777" w:rsidR="007D4AA8" w:rsidRPr="0080719C" w:rsidRDefault="00C81CEB">
            <w:pPr>
              <w:pStyle w:val="AmendmentTableText"/>
            </w:pPr>
            <w:r w:rsidRPr="0080719C">
              <w:t>120</w:t>
            </w:r>
          </w:p>
        </w:tc>
        <w:tc>
          <w:tcPr>
            <w:tcW w:w="696" w:type="dxa"/>
          </w:tcPr>
          <w:p w14:paraId="704A26EC" w14:textId="77777777" w:rsidR="007D4AA8" w:rsidRPr="0080719C" w:rsidRDefault="00C81CEB">
            <w:pPr>
              <w:pStyle w:val="AmendmentTableText"/>
            </w:pPr>
            <w:r w:rsidRPr="0080719C">
              <w:t>5</w:t>
            </w:r>
          </w:p>
        </w:tc>
        <w:tc>
          <w:tcPr>
            <w:tcW w:w="1256" w:type="dxa"/>
          </w:tcPr>
          <w:p w14:paraId="67C41827" w14:textId="77777777" w:rsidR="007D4AA8" w:rsidRPr="0080719C" w:rsidRDefault="007D4AA8">
            <w:pPr>
              <w:pStyle w:val="AmendmentTableText"/>
            </w:pPr>
          </w:p>
        </w:tc>
        <w:tc>
          <w:tcPr>
            <w:tcW w:w="561" w:type="dxa"/>
          </w:tcPr>
          <w:p w14:paraId="68DF8A13" w14:textId="77777777" w:rsidR="007D4AA8" w:rsidRPr="0080719C" w:rsidRDefault="00C81CEB">
            <w:pPr>
              <w:pStyle w:val="AmendmentTableText"/>
            </w:pPr>
            <w:r w:rsidRPr="0080719C">
              <w:t>60</w:t>
            </w:r>
          </w:p>
        </w:tc>
        <w:tc>
          <w:tcPr>
            <w:tcW w:w="561" w:type="dxa"/>
          </w:tcPr>
          <w:p w14:paraId="62C0E90C" w14:textId="77777777" w:rsidR="007D4AA8" w:rsidRPr="0080719C" w:rsidRDefault="007D4AA8">
            <w:pPr>
              <w:pStyle w:val="AmendmentTableText"/>
            </w:pPr>
          </w:p>
        </w:tc>
        <w:tc>
          <w:tcPr>
            <w:tcW w:w="696" w:type="dxa"/>
          </w:tcPr>
          <w:p w14:paraId="1DB94BA6" w14:textId="77777777" w:rsidR="007D4AA8" w:rsidRPr="0080719C" w:rsidRDefault="007D4AA8">
            <w:pPr>
              <w:pStyle w:val="AmendmentTableText"/>
            </w:pPr>
          </w:p>
        </w:tc>
      </w:tr>
      <w:tr w:rsidR="007D4AA8" w:rsidRPr="0080719C" w14:paraId="7C741B17" w14:textId="77777777" w:rsidTr="00E01A97">
        <w:tc>
          <w:tcPr>
            <w:tcW w:w="1259" w:type="dxa"/>
          </w:tcPr>
          <w:p w14:paraId="2888BA43" w14:textId="77777777" w:rsidR="007D4AA8" w:rsidRPr="0080719C" w:rsidRDefault="00C81CEB">
            <w:pPr>
              <w:pStyle w:val="AmendmentTableText"/>
            </w:pPr>
            <w:r w:rsidRPr="0080719C">
              <w:t>Levetiracetam</w:t>
            </w:r>
          </w:p>
        </w:tc>
        <w:tc>
          <w:tcPr>
            <w:tcW w:w="2098" w:type="dxa"/>
          </w:tcPr>
          <w:p w14:paraId="205E6CD1" w14:textId="77777777" w:rsidR="007D4AA8" w:rsidRPr="0080719C" w:rsidRDefault="00C81CEB">
            <w:pPr>
              <w:pStyle w:val="AmendmentTableText"/>
            </w:pPr>
            <w:r w:rsidRPr="0080719C">
              <w:t>Tablet 1 g</w:t>
            </w:r>
          </w:p>
        </w:tc>
        <w:tc>
          <w:tcPr>
            <w:tcW w:w="839" w:type="dxa"/>
          </w:tcPr>
          <w:p w14:paraId="6181448C" w14:textId="77777777" w:rsidR="007D4AA8" w:rsidRPr="0080719C" w:rsidRDefault="00C81CEB">
            <w:pPr>
              <w:pStyle w:val="AmendmentTableText"/>
            </w:pPr>
            <w:r w:rsidRPr="0080719C">
              <w:t>Oral</w:t>
            </w:r>
          </w:p>
        </w:tc>
        <w:tc>
          <w:tcPr>
            <w:tcW w:w="1400" w:type="dxa"/>
          </w:tcPr>
          <w:p w14:paraId="372F98A9" w14:textId="77777777" w:rsidR="007D4AA8" w:rsidRPr="0080719C" w:rsidRDefault="00C81CEB">
            <w:pPr>
              <w:pStyle w:val="AmendmentTableText"/>
            </w:pPr>
            <w:r w:rsidRPr="0080719C">
              <w:t>Levi 1000</w:t>
            </w:r>
          </w:p>
        </w:tc>
        <w:tc>
          <w:tcPr>
            <w:tcW w:w="561" w:type="dxa"/>
          </w:tcPr>
          <w:p w14:paraId="38005127" w14:textId="77777777" w:rsidR="007D4AA8" w:rsidRPr="0080719C" w:rsidRDefault="00C81CEB">
            <w:pPr>
              <w:pStyle w:val="AmendmentTableText"/>
            </w:pPr>
            <w:r w:rsidRPr="0080719C">
              <w:t>RW</w:t>
            </w:r>
          </w:p>
        </w:tc>
        <w:tc>
          <w:tcPr>
            <w:tcW w:w="561" w:type="dxa"/>
          </w:tcPr>
          <w:p w14:paraId="7F362320" w14:textId="77777777" w:rsidR="007D4AA8" w:rsidRPr="0080719C" w:rsidRDefault="00C81CEB">
            <w:pPr>
              <w:pStyle w:val="AmendmentTableText"/>
            </w:pPr>
            <w:r w:rsidRPr="0080719C">
              <w:t>MP NP</w:t>
            </w:r>
          </w:p>
        </w:tc>
        <w:tc>
          <w:tcPr>
            <w:tcW w:w="1256" w:type="dxa"/>
          </w:tcPr>
          <w:p w14:paraId="5AEE7A49" w14:textId="77777777" w:rsidR="007D4AA8" w:rsidRPr="0080719C" w:rsidRDefault="00C81CEB">
            <w:pPr>
              <w:pStyle w:val="AmendmentTableText"/>
            </w:pPr>
            <w:r w:rsidRPr="0080719C">
              <w:t>C17460</w:t>
            </w:r>
          </w:p>
        </w:tc>
        <w:tc>
          <w:tcPr>
            <w:tcW w:w="1256" w:type="dxa"/>
          </w:tcPr>
          <w:p w14:paraId="09D61F82" w14:textId="77777777" w:rsidR="007D4AA8" w:rsidRPr="0080719C" w:rsidRDefault="00C81CEB">
            <w:pPr>
              <w:pStyle w:val="AmendmentTableText"/>
            </w:pPr>
            <w:r w:rsidRPr="0080719C">
              <w:t>P17460</w:t>
            </w:r>
          </w:p>
        </w:tc>
        <w:tc>
          <w:tcPr>
            <w:tcW w:w="696" w:type="dxa"/>
          </w:tcPr>
          <w:p w14:paraId="768381A9" w14:textId="77777777" w:rsidR="007D4AA8" w:rsidRPr="0080719C" w:rsidRDefault="00C81CEB">
            <w:pPr>
              <w:pStyle w:val="AmendmentTableText"/>
            </w:pPr>
            <w:r w:rsidRPr="0080719C">
              <w:t>60</w:t>
            </w:r>
          </w:p>
        </w:tc>
        <w:tc>
          <w:tcPr>
            <w:tcW w:w="696" w:type="dxa"/>
          </w:tcPr>
          <w:p w14:paraId="2E121C84" w14:textId="77777777" w:rsidR="007D4AA8" w:rsidRPr="0080719C" w:rsidRDefault="00C81CEB">
            <w:pPr>
              <w:pStyle w:val="AmendmentTableText"/>
            </w:pPr>
            <w:r w:rsidRPr="0080719C">
              <w:t>5</w:t>
            </w:r>
          </w:p>
        </w:tc>
        <w:tc>
          <w:tcPr>
            <w:tcW w:w="1256" w:type="dxa"/>
          </w:tcPr>
          <w:p w14:paraId="07DCD1FE" w14:textId="77777777" w:rsidR="007D4AA8" w:rsidRPr="0080719C" w:rsidRDefault="007D4AA8">
            <w:pPr>
              <w:pStyle w:val="AmendmentTableText"/>
            </w:pPr>
          </w:p>
        </w:tc>
        <w:tc>
          <w:tcPr>
            <w:tcW w:w="561" w:type="dxa"/>
          </w:tcPr>
          <w:p w14:paraId="3D70AF2D" w14:textId="77777777" w:rsidR="007D4AA8" w:rsidRPr="0080719C" w:rsidRDefault="00C81CEB">
            <w:pPr>
              <w:pStyle w:val="AmendmentTableText"/>
            </w:pPr>
            <w:r w:rsidRPr="0080719C">
              <w:t>60</w:t>
            </w:r>
          </w:p>
        </w:tc>
        <w:tc>
          <w:tcPr>
            <w:tcW w:w="561" w:type="dxa"/>
          </w:tcPr>
          <w:p w14:paraId="26FD2A24" w14:textId="77777777" w:rsidR="007D4AA8" w:rsidRPr="0080719C" w:rsidRDefault="007D4AA8">
            <w:pPr>
              <w:pStyle w:val="AmendmentTableText"/>
            </w:pPr>
          </w:p>
        </w:tc>
        <w:tc>
          <w:tcPr>
            <w:tcW w:w="696" w:type="dxa"/>
          </w:tcPr>
          <w:p w14:paraId="594663EB" w14:textId="77777777" w:rsidR="007D4AA8" w:rsidRPr="0080719C" w:rsidRDefault="007D4AA8">
            <w:pPr>
              <w:pStyle w:val="AmendmentTableText"/>
            </w:pPr>
          </w:p>
        </w:tc>
      </w:tr>
      <w:tr w:rsidR="007D4AA8" w:rsidRPr="0080719C" w14:paraId="2288C78C" w14:textId="77777777" w:rsidTr="00E01A97">
        <w:tc>
          <w:tcPr>
            <w:tcW w:w="1259" w:type="dxa"/>
          </w:tcPr>
          <w:p w14:paraId="0D4030B4" w14:textId="77777777" w:rsidR="007D4AA8" w:rsidRPr="0080719C" w:rsidRDefault="00C81CEB">
            <w:pPr>
              <w:pStyle w:val="AmendmentTableText"/>
            </w:pPr>
            <w:r w:rsidRPr="0080719C">
              <w:t>Levetiracetam</w:t>
            </w:r>
          </w:p>
        </w:tc>
        <w:tc>
          <w:tcPr>
            <w:tcW w:w="2098" w:type="dxa"/>
          </w:tcPr>
          <w:p w14:paraId="729919DE" w14:textId="77777777" w:rsidR="007D4AA8" w:rsidRPr="0080719C" w:rsidRDefault="00C81CEB">
            <w:pPr>
              <w:pStyle w:val="AmendmentTableText"/>
            </w:pPr>
            <w:r w:rsidRPr="0080719C">
              <w:t>Tablet 1 g</w:t>
            </w:r>
          </w:p>
        </w:tc>
        <w:tc>
          <w:tcPr>
            <w:tcW w:w="839" w:type="dxa"/>
          </w:tcPr>
          <w:p w14:paraId="7682477E" w14:textId="77777777" w:rsidR="007D4AA8" w:rsidRPr="0080719C" w:rsidRDefault="00C81CEB">
            <w:pPr>
              <w:pStyle w:val="AmendmentTableText"/>
            </w:pPr>
            <w:r w:rsidRPr="0080719C">
              <w:t>Oral</w:t>
            </w:r>
          </w:p>
        </w:tc>
        <w:tc>
          <w:tcPr>
            <w:tcW w:w="1400" w:type="dxa"/>
          </w:tcPr>
          <w:p w14:paraId="7EFD91B3" w14:textId="77777777" w:rsidR="007D4AA8" w:rsidRPr="0080719C" w:rsidRDefault="00C81CEB">
            <w:pPr>
              <w:pStyle w:val="AmendmentTableText"/>
            </w:pPr>
            <w:r w:rsidRPr="0080719C">
              <w:t>Levi 1000</w:t>
            </w:r>
          </w:p>
        </w:tc>
        <w:tc>
          <w:tcPr>
            <w:tcW w:w="561" w:type="dxa"/>
          </w:tcPr>
          <w:p w14:paraId="60CB73A4" w14:textId="77777777" w:rsidR="007D4AA8" w:rsidRPr="0080719C" w:rsidRDefault="00C81CEB">
            <w:pPr>
              <w:pStyle w:val="AmendmentTableText"/>
            </w:pPr>
            <w:r w:rsidRPr="0080719C">
              <w:t>RW</w:t>
            </w:r>
          </w:p>
        </w:tc>
        <w:tc>
          <w:tcPr>
            <w:tcW w:w="561" w:type="dxa"/>
          </w:tcPr>
          <w:p w14:paraId="78203EE7" w14:textId="77777777" w:rsidR="007D4AA8" w:rsidRPr="0080719C" w:rsidRDefault="00C81CEB">
            <w:pPr>
              <w:pStyle w:val="AmendmentTableText"/>
            </w:pPr>
            <w:r w:rsidRPr="0080719C">
              <w:t>MP NP</w:t>
            </w:r>
          </w:p>
        </w:tc>
        <w:tc>
          <w:tcPr>
            <w:tcW w:w="1256" w:type="dxa"/>
          </w:tcPr>
          <w:p w14:paraId="081A2C71" w14:textId="77777777" w:rsidR="007D4AA8" w:rsidRPr="0080719C" w:rsidRDefault="00C81CEB">
            <w:pPr>
              <w:pStyle w:val="AmendmentTableText"/>
            </w:pPr>
            <w:r w:rsidRPr="0080719C">
              <w:t>C17543</w:t>
            </w:r>
          </w:p>
        </w:tc>
        <w:tc>
          <w:tcPr>
            <w:tcW w:w="1256" w:type="dxa"/>
          </w:tcPr>
          <w:p w14:paraId="6F279CBA" w14:textId="77777777" w:rsidR="007D4AA8" w:rsidRPr="0080719C" w:rsidRDefault="00C81CEB">
            <w:pPr>
              <w:pStyle w:val="AmendmentTableText"/>
            </w:pPr>
            <w:r w:rsidRPr="0080719C">
              <w:t>P17543</w:t>
            </w:r>
          </w:p>
        </w:tc>
        <w:tc>
          <w:tcPr>
            <w:tcW w:w="696" w:type="dxa"/>
          </w:tcPr>
          <w:p w14:paraId="5DB475D1" w14:textId="77777777" w:rsidR="007D4AA8" w:rsidRPr="0080719C" w:rsidRDefault="00C81CEB">
            <w:pPr>
              <w:pStyle w:val="AmendmentTableText"/>
            </w:pPr>
            <w:r w:rsidRPr="0080719C">
              <w:t>120</w:t>
            </w:r>
          </w:p>
        </w:tc>
        <w:tc>
          <w:tcPr>
            <w:tcW w:w="696" w:type="dxa"/>
          </w:tcPr>
          <w:p w14:paraId="6F18C2A4" w14:textId="77777777" w:rsidR="007D4AA8" w:rsidRPr="0080719C" w:rsidRDefault="00C81CEB">
            <w:pPr>
              <w:pStyle w:val="AmendmentTableText"/>
            </w:pPr>
            <w:r w:rsidRPr="0080719C">
              <w:t>5</w:t>
            </w:r>
          </w:p>
        </w:tc>
        <w:tc>
          <w:tcPr>
            <w:tcW w:w="1256" w:type="dxa"/>
          </w:tcPr>
          <w:p w14:paraId="23F0071D" w14:textId="77777777" w:rsidR="007D4AA8" w:rsidRPr="0080719C" w:rsidRDefault="007D4AA8">
            <w:pPr>
              <w:pStyle w:val="AmendmentTableText"/>
            </w:pPr>
          </w:p>
        </w:tc>
        <w:tc>
          <w:tcPr>
            <w:tcW w:w="561" w:type="dxa"/>
          </w:tcPr>
          <w:p w14:paraId="4A4DAEFD" w14:textId="77777777" w:rsidR="007D4AA8" w:rsidRPr="0080719C" w:rsidRDefault="00C81CEB">
            <w:pPr>
              <w:pStyle w:val="AmendmentTableText"/>
            </w:pPr>
            <w:r w:rsidRPr="0080719C">
              <w:t>60</w:t>
            </w:r>
          </w:p>
        </w:tc>
        <w:tc>
          <w:tcPr>
            <w:tcW w:w="561" w:type="dxa"/>
          </w:tcPr>
          <w:p w14:paraId="213EF661" w14:textId="77777777" w:rsidR="007D4AA8" w:rsidRPr="0080719C" w:rsidRDefault="007D4AA8">
            <w:pPr>
              <w:pStyle w:val="AmendmentTableText"/>
            </w:pPr>
          </w:p>
        </w:tc>
        <w:tc>
          <w:tcPr>
            <w:tcW w:w="696" w:type="dxa"/>
          </w:tcPr>
          <w:p w14:paraId="077EB23F" w14:textId="77777777" w:rsidR="007D4AA8" w:rsidRPr="0080719C" w:rsidRDefault="007D4AA8">
            <w:pPr>
              <w:pStyle w:val="AmendmentTableText"/>
            </w:pPr>
          </w:p>
        </w:tc>
      </w:tr>
      <w:tr w:rsidR="007D4AA8" w:rsidRPr="0080719C" w14:paraId="4C5972FF" w14:textId="77777777" w:rsidTr="00E01A97">
        <w:tc>
          <w:tcPr>
            <w:tcW w:w="1259" w:type="dxa"/>
          </w:tcPr>
          <w:p w14:paraId="745C0339" w14:textId="77777777" w:rsidR="007D4AA8" w:rsidRPr="0080719C" w:rsidRDefault="00C81CEB">
            <w:pPr>
              <w:pStyle w:val="AmendmentTableText"/>
            </w:pPr>
            <w:r w:rsidRPr="0080719C">
              <w:t>Levetiracetam</w:t>
            </w:r>
          </w:p>
        </w:tc>
        <w:tc>
          <w:tcPr>
            <w:tcW w:w="2098" w:type="dxa"/>
          </w:tcPr>
          <w:p w14:paraId="08F498D9" w14:textId="77777777" w:rsidR="007D4AA8" w:rsidRPr="0080719C" w:rsidRDefault="00C81CEB">
            <w:pPr>
              <w:pStyle w:val="AmendmentTableText"/>
            </w:pPr>
            <w:r w:rsidRPr="0080719C">
              <w:t>Tablet 1 g</w:t>
            </w:r>
          </w:p>
        </w:tc>
        <w:tc>
          <w:tcPr>
            <w:tcW w:w="839" w:type="dxa"/>
          </w:tcPr>
          <w:p w14:paraId="2A98691E" w14:textId="77777777" w:rsidR="007D4AA8" w:rsidRPr="0080719C" w:rsidRDefault="00C81CEB">
            <w:pPr>
              <w:pStyle w:val="AmendmentTableText"/>
            </w:pPr>
            <w:r w:rsidRPr="0080719C">
              <w:t>Oral</w:t>
            </w:r>
          </w:p>
        </w:tc>
        <w:tc>
          <w:tcPr>
            <w:tcW w:w="1400" w:type="dxa"/>
          </w:tcPr>
          <w:p w14:paraId="340564CA" w14:textId="77777777" w:rsidR="007D4AA8" w:rsidRPr="0080719C" w:rsidRDefault="00C81CEB">
            <w:pPr>
              <w:pStyle w:val="AmendmentTableText"/>
            </w:pPr>
            <w:r w:rsidRPr="0080719C">
              <w:t>NOUMED LEVETIRACETAM</w:t>
            </w:r>
          </w:p>
        </w:tc>
        <w:tc>
          <w:tcPr>
            <w:tcW w:w="561" w:type="dxa"/>
          </w:tcPr>
          <w:p w14:paraId="4DF85866" w14:textId="77777777" w:rsidR="007D4AA8" w:rsidRPr="0080719C" w:rsidRDefault="00C81CEB">
            <w:pPr>
              <w:pStyle w:val="AmendmentTableText"/>
            </w:pPr>
            <w:r w:rsidRPr="0080719C">
              <w:t>VO</w:t>
            </w:r>
          </w:p>
        </w:tc>
        <w:tc>
          <w:tcPr>
            <w:tcW w:w="561" w:type="dxa"/>
          </w:tcPr>
          <w:p w14:paraId="4B6411AD" w14:textId="77777777" w:rsidR="007D4AA8" w:rsidRPr="0080719C" w:rsidRDefault="00C81CEB">
            <w:pPr>
              <w:pStyle w:val="AmendmentTableText"/>
            </w:pPr>
            <w:r w:rsidRPr="0080719C">
              <w:t>MP NP</w:t>
            </w:r>
          </w:p>
        </w:tc>
        <w:tc>
          <w:tcPr>
            <w:tcW w:w="1256" w:type="dxa"/>
          </w:tcPr>
          <w:p w14:paraId="590704C5" w14:textId="77777777" w:rsidR="007D4AA8" w:rsidRPr="0080719C" w:rsidRDefault="00C81CEB">
            <w:pPr>
              <w:pStyle w:val="AmendmentTableText"/>
            </w:pPr>
            <w:r w:rsidRPr="0080719C">
              <w:t>C17460</w:t>
            </w:r>
          </w:p>
        </w:tc>
        <w:tc>
          <w:tcPr>
            <w:tcW w:w="1256" w:type="dxa"/>
          </w:tcPr>
          <w:p w14:paraId="7D4EDB1F" w14:textId="77777777" w:rsidR="007D4AA8" w:rsidRPr="0080719C" w:rsidRDefault="00C81CEB">
            <w:pPr>
              <w:pStyle w:val="AmendmentTableText"/>
            </w:pPr>
            <w:r w:rsidRPr="0080719C">
              <w:t>P17460</w:t>
            </w:r>
          </w:p>
        </w:tc>
        <w:tc>
          <w:tcPr>
            <w:tcW w:w="696" w:type="dxa"/>
          </w:tcPr>
          <w:p w14:paraId="55392122" w14:textId="77777777" w:rsidR="007D4AA8" w:rsidRPr="0080719C" w:rsidRDefault="00C81CEB">
            <w:pPr>
              <w:pStyle w:val="AmendmentTableText"/>
            </w:pPr>
            <w:r w:rsidRPr="0080719C">
              <w:t>60</w:t>
            </w:r>
          </w:p>
        </w:tc>
        <w:tc>
          <w:tcPr>
            <w:tcW w:w="696" w:type="dxa"/>
          </w:tcPr>
          <w:p w14:paraId="0BB8EC59" w14:textId="77777777" w:rsidR="007D4AA8" w:rsidRPr="0080719C" w:rsidRDefault="00C81CEB">
            <w:pPr>
              <w:pStyle w:val="AmendmentTableText"/>
            </w:pPr>
            <w:r w:rsidRPr="0080719C">
              <w:t>5</w:t>
            </w:r>
          </w:p>
        </w:tc>
        <w:tc>
          <w:tcPr>
            <w:tcW w:w="1256" w:type="dxa"/>
          </w:tcPr>
          <w:p w14:paraId="504FC163" w14:textId="77777777" w:rsidR="007D4AA8" w:rsidRPr="0080719C" w:rsidRDefault="007D4AA8">
            <w:pPr>
              <w:pStyle w:val="AmendmentTableText"/>
            </w:pPr>
          </w:p>
        </w:tc>
        <w:tc>
          <w:tcPr>
            <w:tcW w:w="561" w:type="dxa"/>
          </w:tcPr>
          <w:p w14:paraId="1EBACF81" w14:textId="77777777" w:rsidR="007D4AA8" w:rsidRPr="0080719C" w:rsidRDefault="00C81CEB">
            <w:pPr>
              <w:pStyle w:val="AmendmentTableText"/>
            </w:pPr>
            <w:r w:rsidRPr="0080719C">
              <w:t>60</w:t>
            </w:r>
          </w:p>
        </w:tc>
        <w:tc>
          <w:tcPr>
            <w:tcW w:w="561" w:type="dxa"/>
          </w:tcPr>
          <w:p w14:paraId="7FB747D9" w14:textId="77777777" w:rsidR="007D4AA8" w:rsidRPr="0080719C" w:rsidRDefault="007D4AA8">
            <w:pPr>
              <w:pStyle w:val="AmendmentTableText"/>
            </w:pPr>
          </w:p>
        </w:tc>
        <w:tc>
          <w:tcPr>
            <w:tcW w:w="696" w:type="dxa"/>
          </w:tcPr>
          <w:p w14:paraId="354C54AE" w14:textId="77777777" w:rsidR="007D4AA8" w:rsidRPr="0080719C" w:rsidRDefault="007D4AA8">
            <w:pPr>
              <w:pStyle w:val="AmendmentTableText"/>
            </w:pPr>
          </w:p>
        </w:tc>
      </w:tr>
      <w:tr w:rsidR="007D4AA8" w:rsidRPr="0080719C" w14:paraId="799996E1" w14:textId="77777777" w:rsidTr="00E01A97">
        <w:tc>
          <w:tcPr>
            <w:tcW w:w="1259" w:type="dxa"/>
          </w:tcPr>
          <w:p w14:paraId="1E9D8E09" w14:textId="77777777" w:rsidR="007D4AA8" w:rsidRPr="0080719C" w:rsidRDefault="00C81CEB">
            <w:pPr>
              <w:pStyle w:val="AmendmentTableText"/>
            </w:pPr>
            <w:r w:rsidRPr="0080719C">
              <w:t>Levetiracetam</w:t>
            </w:r>
          </w:p>
        </w:tc>
        <w:tc>
          <w:tcPr>
            <w:tcW w:w="2098" w:type="dxa"/>
          </w:tcPr>
          <w:p w14:paraId="1D5EAA3E" w14:textId="77777777" w:rsidR="007D4AA8" w:rsidRPr="0080719C" w:rsidRDefault="00C81CEB">
            <w:pPr>
              <w:pStyle w:val="AmendmentTableText"/>
            </w:pPr>
            <w:r w:rsidRPr="0080719C">
              <w:t>Tablet 1 g</w:t>
            </w:r>
          </w:p>
        </w:tc>
        <w:tc>
          <w:tcPr>
            <w:tcW w:w="839" w:type="dxa"/>
          </w:tcPr>
          <w:p w14:paraId="53B5BE20" w14:textId="77777777" w:rsidR="007D4AA8" w:rsidRPr="0080719C" w:rsidRDefault="00C81CEB">
            <w:pPr>
              <w:pStyle w:val="AmendmentTableText"/>
            </w:pPr>
            <w:r w:rsidRPr="0080719C">
              <w:t>Oral</w:t>
            </w:r>
          </w:p>
        </w:tc>
        <w:tc>
          <w:tcPr>
            <w:tcW w:w="1400" w:type="dxa"/>
          </w:tcPr>
          <w:p w14:paraId="7E4BB4E7" w14:textId="77777777" w:rsidR="007D4AA8" w:rsidRPr="0080719C" w:rsidRDefault="00C81CEB">
            <w:pPr>
              <w:pStyle w:val="AmendmentTableText"/>
            </w:pPr>
            <w:r w:rsidRPr="0080719C">
              <w:t>NOUMED LEVETIRACETAM</w:t>
            </w:r>
          </w:p>
        </w:tc>
        <w:tc>
          <w:tcPr>
            <w:tcW w:w="561" w:type="dxa"/>
          </w:tcPr>
          <w:p w14:paraId="3967F59C" w14:textId="77777777" w:rsidR="007D4AA8" w:rsidRPr="0080719C" w:rsidRDefault="00C81CEB">
            <w:pPr>
              <w:pStyle w:val="AmendmentTableText"/>
            </w:pPr>
            <w:r w:rsidRPr="0080719C">
              <w:t>VO</w:t>
            </w:r>
          </w:p>
        </w:tc>
        <w:tc>
          <w:tcPr>
            <w:tcW w:w="561" w:type="dxa"/>
          </w:tcPr>
          <w:p w14:paraId="64462687" w14:textId="77777777" w:rsidR="007D4AA8" w:rsidRPr="0080719C" w:rsidRDefault="00C81CEB">
            <w:pPr>
              <w:pStyle w:val="AmendmentTableText"/>
            </w:pPr>
            <w:r w:rsidRPr="0080719C">
              <w:t>MP NP</w:t>
            </w:r>
          </w:p>
        </w:tc>
        <w:tc>
          <w:tcPr>
            <w:tcW w:w="1256" w:type="dxa"/>
          </w:tcPr>
          <w:p w14:paraId="72410678" w14:textId="77777777" w:rsidR="007D4AA8" w:rsidRPr="0080719C" w:rsidRDefault="00C81CEB">
            <w:pPr>
              <w:pStyle w:val="AmendmentTableText"/>
            </w:pPr>
            <w:r w:rsidRPr="0080719C">
              <w:t>C17543</w:t>
            </w:r>
          </w:p>
        </w:tc>
        <w:tc>
          <w:tcPr>
            <w:tcW w:w="1256" w:type="dxa"/>
          </w:tcPr>
          <w:p w14:paraId="43A22C58" w14:textId="77777777" w:rsidR="007D4AA8" w:rsidRPr="0080719C" w:rsidRDefault="00C81CEB">
            <w:pPr>
              <w:pStyle w:val="AmendmentTableText"/>
            </w:pPr>
            <w:r w:rsidRPr="0080719C">
              <w:t>P17543</w:t>
            </w:r>
          </w:p>
        </w:tc>
        <w:tc>
          <w:tcPr>
            <w:tcW w:w="696" w:type="dxa"/>
          </w:tcPr>
          <w:p w14:paraId="3F8C0476" w14:textId="77777777" w:rsidR="007D4AA8" w:rsidRPr="0080719C" w:rsidRDefault="00C81CEB">
            <w:pPr>
              <w:pStyle w:val="AmendmentTableText"/>
            </w:pPr>
            <w:r w:rsidRPr="0080719C">
              <w:t>120</w:t>
            </w:r>
          </w:p>
        </w:tc>
        <w:tc>
          <w:tcPr>
            <w:tcW w:w="696" w:type="dxa"/>
          </w:tcPr>
          <w:p w14:paraId="7993EA32" w14:textId="77777777" w:rsidR="007D4AA8" w:rsidRPr="0080719C" w:rsidRDefault="00C81CEB">
            <w:pPr>
              <w:pStyle w:val="AmendmentTableText"/>
            </w:pPr>
            <w:r w:rsidRPr="0080719C">
              <w:t>5</w:t>
            </w:r>
          </w:p>
        </w:tc>
        <w:tc>
          <w:tcPr>
            <w:tcW w:w="1256" w:type="dxa"/>
          </w:tcPr>
          <w:p w14:paraId="3A8C7D5F" w14:textId="77777777" w:rsidR="007D4AA8" w:rsidRPr="0080719C" w:rsidRDefault="007D4AA8">
            <w:pPr>
              <w:pStyle w:val="AmendmentTableText"/>
            </w:pPr>
          </w:p>
        </w:tc>
        <w:tc>
          <w:tcPr>
            <w:tcW w:w="561" w:type="dxa"/>
          </w:tcPr>
          <w:p w14:paraId="3AB26D12" w14:textId="77777777" w:rsidR="007D4AA8" w:rsidRPr="0080719C" w:rsidRDefault="00C81CEB">
            <w:pPr>
              <w:pStyle w:val="AmendmentTableText"/>
            </w:pPr>
            <w:r w:rsidRPr="0080719C">
              <w:t>60</w:t>
            </w:r>
          </w:p>
        </w:tc>
        <w:tc>
          <w:tcPr>
            <w:tcW w:w="561" w:type="dxa"/>
          </w:tcPr>
          <w:p w14:paraId="6A0F10EC" w14:textId="77777777" w:rsidR="007D4AA8" w:rsidRPr="0080719C" w:rsidRDefault="007D4AA8">
            <w:pPr>
              <w:pStyle w:val="AmendmentTableText"/>
            </w:pPr>
          </w:p>
        </w:tc>
        <w:tc>
          <w:tcPr>
            <w:tcW w:w="696" w:type="dxa"/>
          </w:tcPr>
          <w:p w14:paraId="5F090F37" w14:textId="77777777" w:rsidR="007D4AA8" w:rsidRPr="0080719C" w:rsidRDefault="007D4AA8">
            <w:pPr>
              <w:pStyle w:val="AmendmentTableText"/>
            </w:pPr>
          </w:p>
        </w:tc>
      </w:tr>
    </w:tbl>
    <w:p w14:paraId="143E3724" w14:textId="77777777" w:rsidR="007D4AA8" w:rsidRPr="0080719C" w:rsidRDefault="00C81CEB">
      <w:pPr>
        <w:pStyle w:val="InstructionMain"/>
      </w:pPr>
      <w:bookmarkStart w:id="64" w:name="f-8990-5E3F59364EE12A9ED85616ED7E956244-"/>
      <w:bookmarkEnd w:id="63"/>
      <w:r w:rsidRPr="0080719C">
        <w:t>[45]</w:t>
      </w:r>
      <w:r w:rsidRPr="0080719C">
        <w:tab/>
        <w:t xml:space="preserve">Schedule 1, Part 1, entry for Lumasiran </w:t>
      </w:r>
      <w:r w:rsidRPr="0080719C">
        <w:rPr>
          <w:rStyle w:val="Brandname"/>
        </w:rPr>
        <w:t>[Maximum Quantity: 5; Number of Repeats: 1]</w:t>
      </w:r>
    </w:p>
    <w:p w14:paraId="31D62E3B"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C17378</w:t>
      </w:r>
    </w:p>
    <w:p w14:paraId="00B85239" w14:textId="77777777" w:rsidR="007D4AA8" w:rsidRPr="0080719C" w:rsidRDefault="00C81CEB">
      <w:pPr>
        <w:pStyle w:val="InstructionAction"/>
      </w:pPr>
      <w:r w:rsidRPr="0080719C">
        <w:t>(b)</w:t>
      </w:r>
      <w:r w:rsidRPr="0080719C">
        <w:tab/>
        <w:t xml:space="preserve">insert in numerical order in the column headed “Circumstances”: </w:t>
      </w:r>
      <w:r w:rsidRPr="0080719C">
        <w:rPr>
          <w:rStyle w:val="CPCode"/>
        </w:rPr>
        <w:t>C17579</w:t>
      </w:r>
    </w:p>
    <w:p w14:paraId="3A36FE71" w14:textId="77777777" w:rsidR="007D4AA8" w:rsidRPr="0080719C" w:rsidRDefault="00C81CEB">
      <w:pPr>
        <w:pStyle w:val="InstructionAction"/>
      </w:pPr>
      <w:r w:rsidRPr="0080719C">
        <w:t>(c)</w:t>
      </w:r>
      <w:r w:rsidRPr="0080719C">
        <w:tab/>
        <w:t xml:space="preserve">omit from the column headed “Purposes”: </w:t>
      </w:r>
      <w:r w:rsidRPr="0080719C">
        <w:rPr>
          <w:rStyle w:val="CPCode"/>
        </w:rPr>
        <w:t>P17378</w:t>
      </w:r>
    </w:p>
    <w:p w14:paraId="6ACC158F" w14:textId="77777777" w:rsidR="007D4AA8" w:rsidRPr="0080719C" w:rsidRDefault="00C81CEB">
      <w:pPr>
        <w:pStyle w:val="InstructionAction"/>
      </w:pPr>
      <w:r w:rsidRPr="0080719C">
        <w:t>(d)</w:t>
      </w:r>
      <w:r w:rsidRPr="0080719C">
        <w:tab/>
        <w:t xml:space="preserve">insert in numerical order in the column headed “Purposes”: </w:t>
      </w:r>
      <w:r w:rsidRPr="0080719C">
        <w:rPr>
          <w:rStyle w:val="CPCode"/>
        </w:rPr>
        <w:t>P17579</w:t>
      </w:r>
    </w:p>
    <w:p w14:paraId="3263F275" w14:textId="77777777" w:rsidR="007D4AA8" w:rsidRPr="0080719C" w:rsidRDefault="00C81CEB">
      <w:pPr>
        <w:pStyle w:val="InstructionMain"/>
      </w:pPr>
      <w:bookmarkStart w:id="65" w:name="f-8994-title"/>
      <w:bookmarkStart w:id="66" w:name="f-8994-D031BFA11F1CA2080AA287ACA2D5E82C-"/>
      <w:bookmarkStart w:id="67" w:name="f-8994"/>
      <w:bookmarkEnd w:id="60"/>
      <w:bookmarkEnd w:id="64"/>
      <w:bookmarkEnd w:id="65"/>
      <w:r w:rsidRPr="0080719C">
        <w:t>[46]</w:t>
      </w:r>
      <w:r w:rsidRPr="0080719C">
        <w:tab/>
        <w:t>Schedule 1, Part 1, after entry for Methylphenidate in the form Capsule containing methylphenidate hydrochloride 10 mg (modified release) (s19A)</w:t>
      </w:r>
    </w:p>
    <w:p w14:paraId="3F592E5F"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608CAD1C" w14:textId="77777777" w:rsidTr="007D4AA8">
        <w:tc>
          <w:tcPr>
            <w:tcW w:w="450" w:type="pct"/>
          </w:tcPr>
          <w:p w14:paraId="5B54D15F" w14:textId="77777777" w:rsidR="007D4AA8" w:rsidRPr="0080719C" w:rsidRDefault="00C81CEB">
            <w:pPr>
              <w:pStyle w:val="AmendmentTableText"/>
            </w:pPr>
            <w:r w:rsidRPr="0080719C">
              <w:lastRenderedPageBreak/>
              <w:t>Methylphenidate</w:t>
            </w:r>
          </w:p>
        </w:tc>
        <w:tc>
          <w:tcPr>
            <w:tcW w:w="750" w:type="pct"/>
          </w:tcPr>
          <w:p w14:paraId="5FF101B3" w14:textId="77777777" w:rsidR="007D4AA8" w:rsidRPr="0080719C" w:rsidRDefault="00C81CEB">
            <w:pPr>
              <w:pStyle w:val="AmendmentTableText"/>
            </w:pPr>
            <w:r w:rsidRPr="0080719C">
              <w:t>Capsule containing methylphenidate hydrochloride 10 mg (modified release) (Switzerland) (S19A)</w:t>
            </w:r>
          </w:p>
        </w:tc>
        <w:tc>
          <w:tcPr>
            <w:tcW w:w="300" w:type="pct"/>
          </w:tcPr>
          <w:p w14:paraId="3BDB2837" w14:textId="77777777" w:rsidR="007D4AA8" w:rsidRPr="0080719C" w:rsidRDefault="00C81CEB">
            <w:pPr>
              <w:pStyle w:val="AmendmentTableText"/>
            </w:pPr>
            <w:r w:rsidRPr="0080719C">
              <w:t>Oral</w:t>
            </w:r>
          </w:p>
        </w:tc>
        <w:tc>
          <w:tcPr>
            <w:tcW w:w="500" w:type="pct"/>
          </w:tcPr>
          <w:p w14:paraId="61A286F1" w14:textId="77777777" w:rsidR="007D4AA8" w:rsidRPr="0080719C" w:rsidRDefault="00C81CEB">
            <w:pPr>
              <w:pStyle w:val="AmendmentTableText"/>
            </w:pPr>
            <w:r w:rsidRPr="0080719C">
              <w:t>Ritalin LA 10 mg (Switzerland)</w:t>
            </w:r>
          </w:p>
        </w:tc>
        <w:tc>
          <w:tcPr>
            <w:tcW w:w="200" w:type="pct"/>
          </w:tcPr>
          <w:p w14:paraId="331FB7E6" w14:textId="77777777" w:rsidR="007D4AA8" w:rsidRPr="0080719C" w:rsidRDefault="00C81CEB">
            <w:pPr>
              <w:pStyle w:val="AmendmentTableText"/>
            </w:pPr>
            <w:r w:rsidRPr="0080719C">
              <w:t>KQ</w:t>
            </w:r>
          </w:p>
        </w:tc>
        <w:tc>
          <w:tcPr>
            <w:tcW w:w="200" w:type="pct"/>
          </w:tcPr>
          <w:p w14:paraId="62DEBF0E" w14:textId="77777777" w:rsidR="007D4AA8" w:rsidRPr="0080719C" w:rsidRDefault="00C81CEB">
            <w:pPr>
              <w:pStyle w:val="AmendmentTableText"/>
            </w:pPr>
            <w:r w:rsidRPr="0080719C">
              <w:t>MP NP</w:t>
            </w:r>
          </w:p>
        </w:tc>
        <w:tc>
          <w:tcPr>
            <w:tcW w:w="450" w:type="pct"/>
          </w:tcPr>
          <w:p w14:paraId="16546763" w14:textId="77777777" w:rsidR="007D4AA8" w:rsidRPr="0080719C" w:rsidRDefault="00C81CEB">
            <w:pPr>
              <w:pStyle w:val="AmendmentTableText"/>
            </w:pPr>
            <w:r w:rsidRPr="0080719C">
              <w:t>C16545</w:t>
            </w:r>
          </w:p>
        </w:tc>
        <w:tc>
          <w:tcPr>
            <w:tcW w:w="450" w:type="pct"/>
          </w:tcPr>
          <w:p w14:paraId="3F0EF8A3" w14:textId="77777777" w:rsidR="007D4AA8" w:rsidRPr="0080719C" w:rsidRDefault="007D4AA8">
            <w:pPr>
              <w:pStyle w:val="AmendmentTableText"/>
            </w:pPr>
          </w:p>
        </w:tc>
        <w:tc>
          <w:tcPr>
            <w:tcW w:w="250" w:type="pct"/>
          </w:tcPr>
          <w:p w14:paraId="3C655D7B" w14:textId="77777777" w:rsidR="007D4AA8" w:rsidRPr="0080719C" w:rsidRDefault="00C81CEB">
            <w:pPr>
              <w:pStyle w:val="AmendmentTableText"/>
            </w:pPr>
            <w:r w:rsidRPr="0080719C">
              <w:t>30</w:t>
            </w:r>
          </w:p>
        </w:tc>
        <w:tc>
          <w:tcPr>
            <w:tcW w:w="250" w:type="pct"/>
          </w:tcPr>
          <w:p w14:paraId="17C0107A" w14:textId="77777777" w:rsidR="007D4AA8" w:rsidRPr="0080719C" w:rsidRDefault="00C81CEB">
            <w:pPr>
              <w:pStyle w:val="AmendmentTableText"/>
            </w:pPr>
            <w:r w:rsidRPr="0080719C">
              <w:t>5</w:t>
            </w:r>
          </w:p>
        </w:tc>
        <w:tc>
          <w:tcPr>
            <w:tcW w:w="450" w:type="pct"/>
          </w:tcPr>
          <w:p w14:paraId="3E44D52A" w14:textId="77777777" w:rsidR="007D4AA8" w:rsidRPr="0080719C" w:rsidRDefault="007D4AA8">
            <w:pPr>
              <w:pStyle w:val="AmendmentTableText"/>
            </w:pPr>
          </w:p>
        </w:tc>
        <w:tc>
          <w:tcPr>
            <w:tcW w:w="200" w:type="pct"/>
          </w:tcPr>
          <w:p w14:paraId="71B2729D" w14:textId="77777777" w:rsidR="007D4AA8" w:rsidRPr="0080719C" w:rsidRDefault="00C81CEB">
            <w:pPr>
              <w:pStyle w:val="AmendmentTableText"/>
            </w:pPr>
            <w:r w:rsidRPr="0080719C">
              <w:t>30</w:t>
            </w:r>
          </w:p>
        </w:tc>
        <w:tc>
          <w:tcPr>
            <w:tcW w:w="200" w:type="pct"/>
          </w:tcPr>
          <w:p w14:paraId="65E3E060" w14:textId="77777777" w:rsidR="007D4AA8" w:rsidRPr="0080719C" w:rsidRDefault="007D4AA8">
            <w:pPr>
              <w:pStyle w:val="AmendmentTableText"/>
            </w:pPr>
          </w:p>
        </w:tc>
        <w:tc>
          <w:tcPr>
            <w:tcW w:w="250" w:type="pct"/>
          </w:tcPr>
          <w:p w14:paraId="7223C014" w14:textId="77777777" w:rsidR="007D4AA8" w:rsidRPr="0080719C" w:rsidRDefault="007D4AA8">
            <w:pPr>
              <w:pStyle w:val="AmendmentTableText"/>
            </w:pPr>
          </w:p>
        </w:tc>
      </w:tr>
    </w:tbl>
    <w:p w14:paraId="0FD9F01B" w14:textId="77777777" w:rsidR="007D4AA8" w:rsidRPr="0080719C" w:rsidRDefault="00C81CEB">
      <w:pPr>
        <w:pStyle w:val="InstructionMain"/>
      </w:pPr>
      <w:bookmarkStart w:id="68" w:name="f-8994-84FD620F696F748F1D73C1D1BBF89A32-"/>
      <w:bookmarkEnd w:id="66"/>
      <w:r w:rsidRPr="0080719C">
        <w:t>[47]</w:t>
      </w:r>
      <w:r w:rsidRPr="0080719C">
        <w:tab/>
        <w:t>Schedule 1, Part 1, after entry for Methylphenidate in the form Capsule containing methylphenidate hydrochloride 20 mg (modified release) (s19A)</w:t>
      </w:r>
    </w:p>
    <w:p w14:paraId="36DCE29F"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232DFDE" w14:textId="77777777" w:rsidTr="007D4AA8">
        <w:tc>
          <w:tcPr>
            <w:tcW w:w="450" w:type="pct"/>
          </w:tcPr>
          <w:p w14:paraId="52EECB0C" w14:textId="77777777" w:rsidR="007D4AA8" w:rsidRPr="0080719C" w:rsidRDefault="00C81CEB">
            <w:pPr>
              <w:pStyle w:val="AmendmentTableText"/>
            </w:pPr>
            <w:r w:rsidRPr="0080719C">
              <w:t>Methylphenidate</w:t>
            </w:r>
          </w:p>
        </w:tc>
        <w:tc>
          <w:tcPr>
            <w:tcW w:w="750" w:type="pct"/>
          </w:tcPr>
          <w:p w14:paraId="2DF06AAB" w14:textId="77777777" w:rsidR="007D4AA8" w:rsidRPr="0080719C" w:rsidRDefault="00C81CEB">
            <w:pPr>
              <w:pStyle w:val="AmendmentTableText"/>
            </w:pPr>
            <w:r w:rsidRPr="0080719C">
              <w:t>Capsule containing methylphenidate hydrochloride 20 mg (modified release) (Switzerland) (s19A)</w:t>
            </w:r>
          </w:p>
        </w:tc>
        <w:tc>
          <w:tcPr>
            <w:tcW w:w="300" w:type="pct"/>
          </w:tcPr>
          <w:p w14:paraId="7B38FDC1" w14:textId="77777777" w:rsidR="007D4AA8" w:rsidRPr="0080719C" w:rsidRDefault="00C81CEB">
            <w:pPr>
              <w:pStyle w:val="AmendmentTableText"/>
            </w:pPr>
            <w:r w:rsidRPr="0080719C">
              <w:t>Oral</w:t>
            </w:r>
          </w:p>
        </w:tc>
        <w:tc>
          <w:tcPr>
            <w:tcW w:w="500" w:type="pct"/>
          </w:tcPr>
          <w:p w14:paraId="546BDAEF" w14:textId="77777777" w:rsidR="007D4AA8" w:rsidRPr="0080719C" w:rsidRDefault="00C81CEB">
            <w:pPr>
              <w:pStyle w:val="AmendmentTableText"/>
            </w:pPr>
            <w:r w:rsidRPr="0080719C">
              <w:t>Ritalin LA 20 mg (Switzerland)</w:t>
            </w:r>
          </w:p>
        </w:tc>
        <w:tc>
          <w:tcPr>
            <w:tcW w:w="200" w:type="pct"/>
          </w:tcPr>
          <w:p w14:paraId="48BAEC8C" w14:textId="77777777" w:rsidR="007D4AA8" w:rsidRPr="0080719C" w:rsidRDefault="00C81CEB">
            <w:pPr>
              <w:pStyle w:val="AmendmentTableText"/>
            </w:pPr>
            <w:r w:rsidRPr="0080719C">
              <w:t>KQ</w:t>
            </w:r>
          </w:p>
        </w:tc>
        <w:tc>
          <w:tcPr>
            <w:tcW w:w="200" w:type="pct"/>
          </w:tcPr>
          <w:p w14:paraId="46119C03" w14:textId="77777777" w:rsidR="007D4AA8" w:rsidRPr="0080719C" w:rsidRDefault="00C81CEB">
            <w:pPr>
              <w:pStyle w:val="AmendmentTableText"/>
            </w:pPr>
            <w:r w:rsidRPr="0080719C">
              <w:t>MP NP</w:t>
            </w:r>
          </w:p>
        </w:tc>
        <w:tc>
          <w:tcPr>
            <w:tcW w:w="450" w:type="pct"/>
          </w:tcPr>
          <w:p w14:paraId="2C9B012C" w14:textId="77777777" w:rsidR="007D4AA8" w:rsidRPr="0080719C" w:rsidRDefault="00C81CEB">
            <w:pPr>
              <w:pStyle w:val="AmendmentTableText"/>
            </w:pPr>
            <w:r w:rsidRPr="0080719C">
              <w:t>C16545</w:t>
            </w:r>
          </w:p>
        </w:tc>
        <w:tc>
          <w:tcPr>
            <w:tcW w:w="450" w:type="pct"/>
          </w:tcPr>
          <w:p w14:paraId="5188C5E8" w14:textId="77777777" w:rsidR="007D4AA8" w:rsidRPr="0080719C" w:rsidRDefault="007D4AA8">
            <w:pPr>
              <w:pStyle w:val="AmendmentTableText"/>
            </w:pPr>
          </w:p>
        </w:tc>
        <w:tc>
          <w:tcPr>
            <w:tcW w:w="250" w:type="pct"/>
          </w:tcPr>
          <w:p w14:paraId="071D35B8" w14:textId="77777777" w:rsidR="007D4AA8" w:rsidRPr="0080719C" w:rsidRDefault="00C81CEB">
            <w:pPr>
              <w:pStyle w:val="AmendmentTableText"/>
            </w:pPr>
            <w:r w:rsidRPr="0080719C">
              <w:t>30</w:t>
            </w:r>
          </w:p>
        </w:tc>
        <w:tc>
          <w:tcPr>
            <w:tcW w:w="250" w:type="pct"/>
          </w:tcPr>
          <w:p w14:paraId="06A27E8F" w14:textId="77777777" w:rsidR="007D4AA8" w:rsidRPr="0080719C" w:rsidRDefault="00C81CEB">
            <w:pPr>
              <w:pStyle w:val="AmendmentTableText"/>
            </w:pPr>
            <w:r w:rsidRPr="0080719C">
              <w:t>5</w:t>
            </w:r>
          </w:p>
        </w:tc>
        <w:tc>
          <w:tcPr>
            <w:tcW w:w="450" w:type="pct"/>
          </w:tcPr>
          <w:p w14:paraId="22DDD598" w14:textId="77777777" w:rsidR="007D4AA8" w:rsidRPr="0080719C" w:rsidRDefault="007D4AA8">
            <w:pPr>
              <w:pStyle w:val="AmendmentTableText"/>
            </w:pPr>
          </w:p>
        </w:tc>
        <w:tc>
          <w:tcPr>
            <w:tcW w:w="200" w:type="pct"/>
          </w:tcPr>
          <w:p w14:paraId="3357F10D" w14:textId="77777777" w:rsidR="007D4AA8" w:rsidRPr="0080719C" w:rsidRDefault="00C81CEB">
            <w:pPr>
              <w:pStyle w:val="AmendmentTableText"/>
            </w:pPr>
            <w:r w:rsidRPr="0080719C">
              <w:t>30</w:t>
            </w:r>
          </w:p>
        </w:tc>
        <w:tc>
          <w:tcPr>
            <w:tcW w:w="200" w:type="pct"/>
          </w:tcPr>
          <w:p w14:paraId="4FC7487A" w14:textId="77777777" w:rsidR="007D4AA8" w:rsidRPr="0080719C" w:rsidRDefault="007D4AA8">
            <w:pPr>
              <w:pStyle w:val="AmendmentTableText"/>
            </w:pPr>
          </w:p>
        </w:tc>
        <w:tc>
          <w:tcPr>
            <w:tcW w:w="250" w:type="pct"/>
          </w:tcPr>
          <w:p w14:paraId="2B345879" w14:textId="77777777" w:rsidR="007D4AA8" w:rsidRPr="0080719C" w:rsidRDefault="007D4AA8">
            <w:pPr>
              <w:pStyle w:val="AmendmentTableText"/>
            </w:pPr>
          </w:p>
        </w:tc>
      </w:tr>
    </w:tbl>
    <w:p w14:paraId="44C30D2F" w14:textId="77777777" w:rsidR="007D4AA8" w:rsidRPr="0080719C" w:rsidRDefault="00C81CEB">
      <w:pPr>
        <w:pStyle w:val="InstructionMain"/>
      </w:pPr>
      <w:bookmarkStart w:id="69" w:name="f-8994-50E5224F96DAA086599807FB8E9AF06C-"/>
      <w:bookmarkEnd w:id="68"/>
      <w:r w:rsidRPr="0080719C">
        <w:t>[48]</w:t>
      </w:r>
      <w:r w:rsidRPr="0080719C">
        <w:tab/>
        <w:t>Schedule 1, Part 1, after entry for Methylphenidate in the form Capsule containing methylphenidate hydrochloride 30 mg (modified release) (s19A)</w:t>
      </w:r>
    </w:p>
    <w:p w14:paraId="09DD8D22"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7D031F51" w14:textId="77777777" w:rsidTr="007D4AA8">
        <w:tc>
          <w:tcPr>
            <w:tcW w:w="450" w:type="pct"/>
          </w:tcPr>
          <w:p w14:paraId="137C08A7" w14:textId="77777777" w:rsidR="007D4AA8" w:rsidRPr="0080719C" w:rsidRDefault="00C81CEB">
            <w:pPr>
              <w:pStyle w:val="AmendmentTableText"/>
            </w:pPr>
            <w:r w:rsidRPr="0080719C">
              <w:t>Methylphenidate</w:t>
            </w:r>
          </w:p>
        </w:tc>
        <w:tc>
          <w:tcPr>
            <w:tcW w:w="750" w:type="pct"/>
          </w:tcPr>
          <w:p w14:paraId="1864A418" w14:textId="77777777" w:rsidR="007D4AA8" w:rsidRPr="0080719C" w:rsidRDefault="00C81CEB">
            <w:pPr>
              <w:pStyle w:val="AmendmentTableText"/>
            </w:pPr>
            <w:r w:rsidRPr="0080719C">
              <w:t>Capsule containing methylphenidate hydrochloride 30 mg (modified release) Ritalin LA (Switzerland) (s19A)</w:t>
            </w:r>
          </w:p>
        </w:tc>
        <w:tc>
          <w:tcPr>
            <w:tcW w:w="300" w:type="pct"/>
          </w:tcPr>
          <w:p w14:paraId="67F7F3C0" w14:textId="77777777" w:rsidR="007D4AA8" w:rsidRPr="0080719C" w:rsidRDefault="00C81CEB">
            <w:pPr>
              <w:pStyle w:val="AmendmentTableText"/>
            </w:pPr>
            <w:r w:rsidRPr="0080719C">
              <w:t>Oral</w:t>
            </w:r>
          </w:p>
        </w:tc>
        <w:tc>
          <w:tcPr>
            <w:tcW w:w="500" w:type="pct"/>
          </w:tcPr>
          <w:p w14:paraId="2E4EEE15" w14:textId="77777777" w:rsidR="007D4AA8" w:rsidRPr="0080719C" w:rsidRDefault="00C81CEB">
            <w:pPr>
              <w:pStyle w:val="AmendmentTableText"/>
            </w:pPr>
            <w:r w:rsidRPr="0080719C">
              <w:t>Ritalin LA 30 mg (Switzerland)</w:t>
            </w:r>
          </w:p>
        </w:tc>
        <w:tc>
          <w:tcPr>
            <w:tcW w:w="200" w:type="pct"/>
          </w:tcPr>
          <w:p w14:paraId="25107399" w14:textId="77777777" w:rsidR="007D4AA8" w:rsidRPr="0080719C" w:rsidRDefault="00C81CEB">
            <w:pPr>
              <w:pStyle w:val="AmendmentTableText"/>
            </w:pPr>
            <w:r w:rsidRPr="0080719C">
              <w:t>KQ</w:t>
            </w:r>
          </w:p>
        </w:tc>
        <w:tc>
          <w:tcPr>
            <w:tcW w:w="200" w:type="pct"/>
          </w:tcPr>
          <w:p w14:paraId="032F7181" w14:textId="77777777" w:rsidR="007D4AA8" w:rsidRPr="0080719C" w:rsidRDefault="00C81CEB">
            <w:pPr>
              <w:pStyle w:val="AmendmentTableText"/>
            </w:pPr>
            <w:r w:rsidRPr="0080719C">
              <w:t>MP NP</w:t>
            </w:r>
          </w:p>
        </w:tc>
        <w:tc>
          <w:tcPr>
            <w:tcW w:w="450" w:type="pct"/>
          </w:tcPr>
          <w:p w14:paraId="4E2208D3" w14:textId="77777777" w:rsidR="007D4AA8" w:rsidRPr="0080719C" w:rsidRDefault="00C81CEB">
            <w:pPr>
              <w:pStyle w:val="AmendmentTableText"/>
            </w:pPr>
            <w:r w:rsidRPr="0080719C">
              <w:t>C16545</w:t>
            </w:r>
          </w:p>
        </w:tc>
        <w:tc>
          <w:tcPr>
            <w:tcW w:w="450" w:type="pct"/>
          </w:tcPr>
          <w:p w14:paraId="0AB971E1" w14:textId="77777777" w:rsidR="007D4AA8" w:rsidRPr="0080719C" w:rsidRDefault="007D4AA8">
            <w:pPr>
              <w:pStyle w:val="AmendmentTableText"/>
            </w:pPr>
          </w:p>
        </w:tc>
        <w:tc>
          <w:tcPr>
            <w:tcW w:w="250" w:type="pct"/>
          </w:tcPr>
          <w:p w14:paraId="07528C73" w14:textId="77777777" w:rsidR="007D4AA8" w:rsidRPr="0080719C" w:rsidRDefault="00C81CEB">
            <w:pPr>
              <w:pStyle w:val="AmendmentTableText"/>
            </w:pPr>
            <w:r w:rsidRPr="0080719C">
              <w:t>30</w:t>
            </w:r>
          </w:p>
        </w:tc>
        <w:tc>
          <w:tcPr>
            <w:tcW w:w="250" w:type="pct"/>
          </w:tcPr>
          <w:p w14:paraId="04E2C4BD" w14:textId="77777777" w:rsidR="007D4AA8" w:rsidRPr="0080719C" w:rsidRDefault="00C81CEB">
            <w:pPr>
              <w:pStyle w:val="AmendmentTableText"/>
            </w:pPr>
            <w:r w:rsidRPr="0080719C">
              <w:t>5</w:t>
            </w:r>
          </w:p>
        </w:tc>
        <w:tc>
          <w:tcPr>
            <w:tcW w:w="450" w:type="pct"/>
          </w:tcPr>
          <w:p w14:paraId="0AA2398A" w14:textId="77777777" w:rsidR="007D4AA8" w:rsidRPr="0080719C" w:rsidRDefault="007D4AA8">
            <w:pPr>
              <w:pStyle w:val="AmendmentTableText"/>
            </w:pPr>
          </w:p>
        </w:tc>
        <w:tc>
          <w:tcPr>
            <w:tcW w:w="200" w:type="pct"/>
          </w:tcPr>
          <w:p w14:paraId="0C86236D" w14:textId="77777777" w:rsidR="007D4AA8" w:rsidRPr="0080719C" w:rsidRDefault="00C81CEB">
            <w:pPr>
              <w:pStyle w:val="AmendmentTableText"/>
            </w:pPr>
            <w:r w:rsidRPr="0080719C">
              <w:t>100</w:t>
            </w:r>
          </w:p>
        </w:tc>
        <w:tc>
          <w:tcPr>
            <w:tcW w:w="200" w:type="pct"/>
          </w:tcPr>
          <w:p w14:paraId="1109BA3B" w14:textId="77777777" w:rsidR="007D4AA8" w:rsidRPr="0080719C" w:rsidRDefault="007D4AA8">
            <w:pPr>
              <w:pStyle w:val="AmendmentTableText"/>
            </w:pPr>
          </w:p>
        </w:tc>
        <w:tc>
          <w:tcPr>
            <w:tcW w:w="250" w:type="pct"/>
          </w:tcPr>
          <w:p w14:paraId="3D3A34A9" w14:textId="77777777" w:rsidR="007D4AA8" w:rsidRPr="0080719C" w:rsidRDefault="007D4AA8">
            <w:pPr>
              <w:pStyle w:val="AmendmentTableText"/>
            </w:pPr>
          </w:p>
        </w:tc>
      </w:tr>
      <w:tr w:rsidR="007D4AA8" w:rsidRPr="0080719C" w14:paraId="62A314FB" w14:textId="77777777" w:rsidTr="007D4AA8">
        <w:tc>
          <w:tcPr>
            <w:tcW w:w="450" w:type="pct"/>
          </w:tcPr>
          <w:p w14:paraId="7BD56427" w14:textId="77777777" w:rsidR="007D4AA8" w:rsidRPr="0080719C" w:rsidRDefault="00C81CEB">
            <w:pPr>
              <w:pStyle w:val="AmendmentTableText"/>
            </w:pPr>
            <w:r w:rsidRPr="0080719C">
              <w:t>Methylphenidate</w:t>
            </w:r>
          </w:p>
        </w:tc>
        <w:tc>
          <w:tcPr>
            <w:tcW w:w="750" w:type="pct"/>
          </w:tcPr>
          <w:p w14:paraId="44702494" w14:textId="77777777" w:rsidR="007D4AA8" w:rsidRPr="0080719C" w:rsidRDefault="00C81CEB">
            <w:pPr>
              <w:pStyle w:val="AmendmentTableText"/>
            </w:pPr>
            <w:r w:rsidRPr="0080719C">
              <w:t>Capsule containing methylphenidate hydrochloride 30 mg (modified release) (Switzerland) (s19A)</w:t>
            </w:r>
          </w:p>
        </w:tc>
        <w:tc>
          <w:tcPr>
            <w:tcW w:w="300" w:type="pct"/>
          </w:tcPr>
          <w:p w14:paraId="1D3817B6" w14:textId="77777777" w:rsidR="007D4AA8" w:rsidRPr="0080719C" w:rsidRDefault="00C81CEB">
            <w:pPr>
              <w:pStyle w:val="AmendmentTableText"/>
            </w:pPr>
            <w:r w:rsidRPr="0080719C">
              <w:t>Oral</w:t>
            </w:r>
          </w:p>
        </w:tc>
        <w:tc>
          <w:tcPr>
            <w:tcW w:w="500" w:type="pct"/>
          </w:tcPr>
          <w:p w14:paraId="0BF261B5" w14:textId="77777777" w:rsidR="007D4AA8" w:rsidRPr="0080719C" w:rsidRDefault="00C81CEB">
            <w:pPr>
              <w:pStyle w:val="AmendmentTableText"/>
            </w:pPr>
            <w:r w:rsidRPr="0080719C">
              <w:t>Ritalin LA 30 mg (Switzerland)</w:t>
            </w:r>
          </w:p>
        </w:tc>
        <w:tc>
          <w:tcPr>
            <w:tcW w:w="200" w:type="pct"/>
          </w:tcPr>
          <w:p w14:paraId="6C9B2642" w14:textId="77777777" w:rsidR="007D4AA8" w:rsidRPr="0080719C" w:rsidRDefault="00C81CEB">
            <w:pPr>
              <w:pStyle w:val="AmendmentTableText"/>
            </w:pPr>
            <w:r w:rsidRPr="0080719C">
              <w:t>KQ</w:t>
            </w:r>
          </w:p>
        </w:tc>
        <w:tc>
          <w:tcPr>
            <w:tcW w:w="200" w:type="pct"/>
          </w:tcPr>
          <w:p w14:paraId="17179316" w14:textId="77777777" w:rsidR="007D4AA8" w:rsidRPr="0080719C" w:rsidRDefault="00C81CEB">
            <w:pPr>
              <w:pStyle w:val="AmendmentTableText"/>
            </w:pPr>
            <w:r w:rsidRPr="0080719C">
              <w:t>MP NP</w:t>
            </w:r>
          </w:p>
        </w:tc>
        <w:tc>
          <w:tcPr>
            <w:tcW w:w="450" w:type="pct"/>
          </w:tcPr>
          <w:p w14:paraId="7E72760D" w14:textId="77777777" w:rsidR="007D4AA8" w:rsidRPr="0080719C" w:rsidRDefault="00C81CEB">
            <w:pPr>
              <w:pStyle w:val="AmendmentTableText"/>
            </w:pPr>
            <w:r w:rsidRPr="0080719C">
              <w:t>C16545</w:t>
            </w:r>
          </w:p>
        </w:tc>
        <w:tc>
          <w:tcPr>
            <w:tcW w:w="450" w:type="pct"/>
          </w:tcPr>
          <w:p w14:paraId="0827C05F" w14:textId="77777777" w:rsidR="007D4AA8" w:rsidRPr="0080719C" w:rsidRDefault="007D4AA8">
            <w:pPr>
              <w:pStyle w:val="AmendmentTableText"/>
            </w:pPr>
          </w:p>
        </w:tc>
        <w:tc>
          <w:tcPr>
            <w:tcW w:w="250" w:type="pct"/>
          </w:tcPr>
          <w:p w14:paraId="780BA27F" w14:textId="77777777" w:rsidR="007D4AA8" w:rsidRPr="0080719C" w:rsidRDefault="00C81CEB">
            <w:pPr>
              <w:pStyle w:val="AmendmentTableText"/>
            </w:pPr>
            <w:r w:rsidRPr="0080719C">
              <w:t>30</w:t>
            </w:r>
          </w:p>
        </w:tc>
        <w:tc>
          <w:tcPr>
            <w:tcW w:w="250" w:type="pct"/>
          </w:tcPr>
          <w:p w14:paraId="7165E5DC" w14:textId="77777777" w:rsidR="007D4AA8" w:rsidRPr="0080719C" w:rsidRDefault="00C81CEB">
            <w:pPr>
              <w:pStyle w:val="AmendmentTableText"/>
            </w:pPr>
            <w:r w:rsidRPr="0080719C">
              <w:t>5</w:t>
            </w:r>
          </w:p>
        </w:tc>
        <w:tc>
          <w:tcPr>
            <w:tcW w:w="450" w:type="pct"/>
          </w:tcPr>
          <w:p w14:paraId="6D300F59" w14:textId="77777777" w:rsidR="007D4AA8" w:rsidRPr="0080719C" w:rsidRDefault="007D4AA8">
            <w:pPr>
              <w:pStyle w:val="AmendmentTableText"/>
            </w:pPr>
          </w:p>
        </w:tc>
        <w:tc>
          <w:tcPr>
            <w:tcW w:w="200" w:type="pct"/>
          </w:tcPr>
          <w:p w14:paraId="67C9AEDC" w14:textId="77777777" w:rsidR="007D4AA8" w:rsidRPr="0080719C" w:rsidRDefault="00C81CEB">
            <w:pPr>
              <w:pStyle w:val="AmendmentTableText"/>
            </w:pPr>
            <w:r w:rsidRPr="0080719C">
              <w:t>30</w:t>
            </w:r>
          </w:p>
        </w:tc>
        <w:tc>
          <w:tcPr>
            <w:tcW w:w="200" w:type="pct"/>
          </w:tcPr>
          <w:p w14:paraId="3F460C8F" w14:textId="77777777" w:rsidR="007D4AA8" w:rsidRPr="0080719C" w:rsidRDefault="007D4AA8">
            <w:pPr>
              <w:pStyle w:val="AmendmentTableText"/>
            </w:pPr>
          </w:p>
        </w:tc>
        <w:tc>
          <w:tcPr>
            <w:tcW w:w="250" w:type="pct"/>
          </w:tcPr>
          <w:p w14:paraId="7D5C8D3B" w14:textId="77777777" w:rsidR="007D4AA8" w:rsidRPr="0080719C" w:rsidRDefault="007D4AA8">
            <w:pPr>
              <w:pStyle w:val="AmendmentTableText"/>
            </w:pPr>
          </w:p>
        </w:tc>
      </w:tr>
    </w:tbl>
    <w:p w14:paraId="2568C776" w14:textId="77777777" w:rsidR="007D4AA8" w:rsidRPr="0080719C" w:rsidRDefault="00C81CEB">
      <w:pPr>
        <w:pStyle w:val="InstructionMain"/>
      </w:pPr>
      <w:bookmarkStart w:id="70" w:name="f-8994-063C0A39BAF6439E546E2C8F07CD95EF-"/>
      <w:bookmarkEnd w:id="69"/>
      <w:r w:rsidRPr="0080719C">
        <w:t>[49]</w:t>
      </w:r>
      <w:r w:rsidRPr="0080719C">
        <w:tab/>
        <w:t xml:space="preserve">Schedule 1, Part 1, after entry for Methylphenidate in the form Capsule containing methylphenidate hydrochloride 40 mg (modified release) </w:t>
      </w:r>
      <w:r w:rsidRPr="0080719C">
        <w:rPr>
          <w:rStyle w:val="Brandname"/>
        </w:rPr>
        <w:t>[Brand: Rubifen LA]</w:t>
      </w:r>
    </w:p>
    <w:p w14:paraId="3FB8D162"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14BC943" w14:textId="77777777" w:rsidTr="007D4AA8">
        <w:tc>
          <w:tcPr>
            <w:tcW w:w="450" w:type="pct"/>
          </w:tcPr>
          <w:p w14:paraId="30457C70" w14:textId="77777777" w:rsidR="007D4AA8" w:rsidRPr="0080719C" w:rsidRDefault="00C81CEB">
            <w:pPr>
              <w:pStyle w:val="AmendmentTableText"/>
            </w:pPr>
            <w:r w:rsidRPr="0080719C">
              <w:t>Methylphenidate</w:t>
            </w:r>
          </w:p>
        </w:tc>
        <w:tc>
          <w:tcPr>
            <w:tcW w:w="750" w:type="pct"/>
          </w:tcPr>
          <w:p w14:paraId="74C39460" w14:textId="77777777" w:rsidR="007D4AA8" w:rsidRPr="0080719C" w:rsidRDefault="00C81CEB">
            <w:pPr>
              <w:pStyle w:val="AmendmentTableText"/>
            </w:pPr>
            <w:r w:rsidRPr="0080719C">
              <w:t xml:space="preserve">Capsule containing methylphenidate hydrochloride 40 mg (modified release) </w:t>
            </w:r>
            <w:r w:rsidRPr="0080719C">
              <w:lastRenderedPageBreak/>
              <w:t>(Switzerland) (s19A)</w:t>
            </w:r>
          </w:p>
        </w:tc>
        <w:tc>
          <w:tcPr>
            <w:tcW w:w="300" w:type="pct"/>
          </w:tcPr>
          <w:p w14:paraId="0E200FDA" w14:textId="77777777" w:rsidR="007D4AA8" w:rsidRPr="0080719C" w:rsidRDefault="00C81CEB">
            <w:pPr>
              <w:pStyle w:val="AmendmentTableText"/>
            </w:pPr>
            <w:r w:rsidRPr="0080719C">
              <w:lastRenderedPageBreak/>
              <w:t>Oral</w:t>
            </w:r>
          </w:p>
        </w:tc>
        <w:tc>
          <w:tcPr>
            <w:tcW w:w="500" w:type="pct"/>
          </w:tcPr>
          <w:p w14:paraId="7F0CE41A" w14:textId="77777777" w:rsidR="007D4AA8" w:rsidRPr="0080719C" w:rsidRDefault="00C81CEB">
            <w:pPr>
              <w:pStyle w:val="AmendmentTableText"/>
            </w:pPr>
            <w:r w:rsidRPr="0080719C">
              <w:t>Ritalin LA 40 mg (Switzerland)</w:t>
            </w:r>
          </w:p>
        </w:tc>
        <w:tc>
          <w:tcPr>
            <w:tcW w:w="200" w:type="pct"/>
          </w:tcPr>
          <w:p w14:paraId="2C97A558" w14:textId="77777777" w:rsidR="007D4AA8" w:rsidRPr="0080719C" w:rsidRDefault="00C81CEB">
            <w:pPr>
              <w:pStyle w:val="AmendmentTableText"/>
            </w:pPr>
            <w:r w:rsidRPr="0080719C">
              <w:t>KQ</w:t>
            </w:r>
          </w:p>
        </w:tc>
        <w:tc>
          <w:tcPr>
            <w:tcW w:w="200" w:type="pct"/>
          </w:tcPr>
          <w:p w14:paraId="50AEEA06" w14:textId="77777777" w:rsidR="007D4AA8" w:rsidRPr="0080719C" w:rsidRDefault="00C81CEB">
            <w:pPr>
              <w:pStyle w:val="AmendmentTableText"/>
            </w:pPr>
            <w:r w:rsidRPr="0080719C">
              <w:t>MP NP</w:t>
            </w:r>
          </w:p>
        </w:tc>
        <w:tc>
          <w:tcPr>
            <w:tcW w:w="450" w:type="pct"/>
          </w:tcPr>
          <w:p w14:paraId="6154C5D7" w14:textId="77777777" w:rsidR="007D4AA8" w:rsidRPr="0080719C" w:rsidRDefault="00C81CEB">
            <w:pPr>
              <w:pStyle w:val="AmendmentTableText"/>
            </w:pPr>
            <w:r w:rsidRPr="0080719C">
              <w:t>C16545</w:t>
            </w:r>
          </w:p>
        </w:tc>
        <w:tc>
          <w:tcPr>
            <w:tcW w:w="450" w:type="pct"/>
          </w:tcPr>
          <w:p w14:paraId="0C36A4E5" w14:textId="77777777" w:rsidR="007D4AA8" w:rsidRPr="0080719C" w:rsidRDefault="007D4AA8">
            <w:pPr>
              <w:pStyle w:val="AmendmentTableText"/>
            </w:pPr>
          </w:p>
        </w:tc>
        <w:tc>
          <w:tcPr>
            <w:tcW w:w="250" w:type="pct"/>
          </w:tcPr>
          <w:p w14:paraId="2760AC3A" w14:textId="77777777" w:rsidR="007D4AA8" w:rsidRPr="0080719C" w:rsidRDefault="00C81CEB">
            <w:pPr>
              <w:pStyle w:val="AmendmentTableText"/>
            </w:pPr>
            <w:r w:rsidRPr="0080719C">
              <w:t>30</w:t>
            </w:r>
          </w:p>
        </w:tc>
        <w:tc>
          <w:tcPr>
            <w:tcW w:w="250" w:type="pct"/>
          </w:tcPr>
          <w:p w14:paraId="42BBE80A" w14:textId="77777777" w:rsidR="007D4AA8" w:rsidRPr="0080719C" w:rsidRDefault="00C81CEB">
            <w:pPr>
              <w:pStyle w:val="AmendmentTableText"/>
            </w:pPr>
            <w:r w:rsidRPr="0080719C">
              <w:t>5</w:t>
            </w:r>
          </w:p>
        </w:tc>
        <w:tc>
          <w:tcPr>
            <w:tcW w:w="450" w:type="pct"/>
          </w:tcPr>
          <w:p w14:paraId="3DC19F99" w14:textId="77777777" w:rsidR="007D4AA8" w:rsidRPr="0080719C" w:rsidRDefault="007D4AA8">
            <w:pPr>
              <w:pStyle w:val="AmendmentTableText"/>
            </w:pPr>
          </w:p>
        </w:tc>
        <w:tc>
          <w:tcPr>
            <w:tcW w:w="200" w:type="pct"/>
          </w:tcPr>
          <w:p w14:paraId="481493DD" w14:textId="77777777" w:rsidR="007D4AA8" w:rsidRPr="0080719C" w:rsidRDefault="00C81CEB">
            <w:pPr>
              <w:pStyle w:val="AmendmentTableText"/>
            </w:pPr>
            <w:r w:rsidRPr="0080719C">
              <w:t>30</w:t>
            </w:r>
          </w:p>
        </w:tc>
        <w:tc>
          <w:tcPr>
            <w:tcW w:w="200" w:type="pct"/>
          </w:tcPr>
          <w:p w14:paraId="5879529C" w14:textId="77777777" w:rsidR="007D4AA8" w:rsidRPr="0080719C" w:rsidRDefault="007D4AA8">
            <w:pPr>
              <w:pStyle w:val="AmendmentTableText"/>
            </w:pPr>
          </w:p>
        </w:tc>
        <w:tc>
          <w:tcPr>
            <w:tcW w:w="250" w:type="pct"/>
          </w:tcPr>
          <w:p w14:paraId="416315E5" w14:textId="77777777" w:rsidR="007D4AA8" w:rsidRPr="0080719C" w:rsidRDefault="007D4AA8">
            <w:pPr>
              <w:pStyle w:val="AmendmentTableText"/>
            </w:pPr>
          </w:p>
        </w:tc>
      </w:tr>
    </w:tbl>
    <w:p w14:paraId="2374C55D" w14:textId="77777777" w:rsidR="007D4AA8" w:rsidRPr="0080719C" w:rsidRDefault="00C81CEB">
      <w:pPr>
        <w:pStyle w:val="InstructionMain"/>
      </w:pPr>
      <w:bookmarkStart w:id="71" w:name="f-8994-C646454086908FD2E5307576B01986D6-"/>
      <w:bookmarkEnd w:id="70"/>
      <w:r w:rsidRPr="0080719C">
        <w:t>[50]</w:t>
      </w:r>
      <w:r w:rsidRPr="0080719C">
        <w:tab/>
        <w:t xml:space="preserve">Schedule 1, Part 1, after entry for Methylphenidate in the form Tablet containing methylphenidate hydrochloride 18 mg (extended release) </w:t>
      </w:r>
      <w:r w:rsidRPr="0080719C">
        <w:rPr>
          <w:rStyle w:val="Brandname"/>
        </w:rPr>
        <w:t>[Brand: Concerta]</w:t>
      </w:r>
    </w:p>
    <w:p w14:paraId="51C45933"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DFAE0E1" w14:textId="77777777" w:rsidTr="007D4AA8">
        <w:tc>
          <w:tcPr>
            <w:tcW w:w="450" w:type="pct"/>
          </w:tcPr>
          <w:p w14:paraId="749EE040" w14:textId="77777777" w:rsidR="007D4AA8" w:rsidRPr="0080719C" w:rsidRDefault="00C81CEB">
            <w:pPr>
              <w:pStyle w:val="AmendmentTableText"/>
            </w:pPr>
            <w:r w:rsidRPr="0080719C">
              <w:t>Methylphenidate</w:t>
            </w:r>
          </w:p>
        </w:tc>
        <w:tc>
          <w:tcPr>
            <w:tcW w:w="750" w:type="pct"/>
          </w:tcPr>
          <w:p w14:paraId="0E0DF894" w14:textId="77777777" w:rsidR="007D4AA8" w:rsidRPr="0080719C" w:rsidRDefault="00C81CEB">
            <w:pPr>
              <w:pStyle w:val="AmendmentTableText"/>
            </w:pPr>
            <w:r w:rsidRPr="0080719C">
              <w:t>Tablet containing methylphenidate hydrochloride 18 mg (extended release)</w:t>
            </w:r>
          </w:p>
        </w:tc>
        <w:tc>
          <w:tcPr>
            <w:tcW w:w="300" w:type="pct"/>
          </w:tcPr>
          <w:p w14:paraId="49060D06" w14:textId="77777777" w:rsidR="007D4AA8" w:rsidRPr="0080719C" w:rsidRDefault="00C81CEB">
            <w:pPr>
              <w:pStyle w:val="AmendmentTableText"/>
            </w:pPr>
            <w:r w:rsidRPr="0080719C">
              <w:t>Oral</w:t>
            </w:r>
          </w:p>
        </w:tc>
        <w:tc>
          <w:tcPr>
            <w:tcW w:w="500" w:type="pct"/>
          </w:tcPr>
          <w:p w14:paraId="082E6F0F" w14:textId="77777777" w:rsidR="007D4AA8" w:rsidRPr="0080719C" w:rsidRDefault="00C81CEB">
            <w:pPr>
              <w:pStyle w:val="AmendmentTableText"/>
            </w:pPr>
            <w:r w:rsidRPr="0080719C">
              <w:t>Methylphenidate Sandoz XR</w:t>
            </w:r>
          </w:p>
        </w:tc>
        <w:tc>
          <w:tcPr>
            <w:tcW w:w="200" w:type="pct"/>
          </w:tcPr>
          <w:p w14:paraId="786737AF" w14:textId="77777777" w:rsidR="007D4AA8" w:rsidRPr="0080719C" w:rsidRDefault="00C81CEB">
            <w:pPr>
              <w:pStyle w:val="AmendmentTableText"/>
            </w:pPr>
            <w:r w:rsidRPr="0080719C">
              <w:t>SZ</w:t>
            </w:r>
          </w:p>
        </w:tc>
        <w:tc>
          <w:tcPr>
            <w:tcW w:w="200" w:type="pct"/>
          </w:tcPr>
          <w:p w14:paraId="2AD03F58" w14:textId="77777777" w:rsidR="007D4AA8" w:rsidRPr="0080719C" w:rsidRDefault="00C81CEB">
            <w:pPr>
              <w:pStyle w:val="AmendmentTableText"/>
            </w:pPr>
            <w:r w:rsidRPr="0080719C">
              <w:t>MP NP</w:t>
            </w:r>
          </w:p>
        </w:tc>
        <w:tc>
          <w:tcPr>
            <w:tcW w:w="450" w:type="pct"/>
          </w:tcPr>
          <w:p w14:paraId="121AD5BC" w14:textId="77777777" w:rsidR="007D4AA8" w:rsidRPr="0080719C" w:rsidRDefault="00C81CEB">
            <w:pPr>
              <w:pStyle w:val="AmendmentTableText"/>
            </w:pPr>
            <w:r w:rsidRPr="0080719C">
              <w:t>C16598</w:t>
            </w:r>
          </w:p>
        </w:tc>
        <w:tc>
          <w:tcPr>
            <w:tcW w:w="450" w:type="pct"/>
          </w:tcPr>
          <w:p w14:paraId="2A863AB4" w14:textId="77777777" w:rsidR="007D4AA8" w:rsidRPr="0080719C" w:rsidRDefault="007D4AA8">
            <w:pPr>
              <w:pStyle w:val="AmendmentTableText"/>
            </w:pPr>
          </w:p>
        </w:tc>
        <w:tc>
          <w:tcPr>
            <w:tcW w:w="250" w:type="pct"/>
          </w:tcPr>
          <w:p w14:paraId="7A86E813" w14:textId="77777777" w:rsidR="007D4AA8" w:rsidRPr="0080719C" w:rsidRDefault="00C81CEB">
            <w:pPr>
              <w:pStyle w:val="AmendmentTableText"/>
            </w:pPr>
            <w:r w:rsidRPr="0080719C">
              <w:t>30</w:t>
            </w:r>
          </w:p>
        </w:tc>
        <w:tc>
          <w:tcPr>
            <w:tcW w:w="250" w:type="pct"/>
          </w:tcPr>
          <w:p w14:paraId="24821531" w14:textId="77777777" w:rsidR="007D4AA8" w:rsidRPr="0080719C" w:rsidRDefault="00C81CEB">
            <w:pPr>
              <w:pStyle w:val="AmendmentTableText"/>
            </w:pPr>
            <w:r w:rsidRPr="0080719C">
              <w:t>5</w:t>
            </w:r>
          </w:p>
        </w:tc>
        <w:tc>
          <w:tcPr>
            <w:tcW w:w="450" w:type="pct"/>
          </w:tcPr>
          <w:p w14:paraId="2D73CF0B" w14:textId="77777777" w:rsidR="007D4AA8" w:rsidRPr="0080719C" w:rsidRDefault="007D4AA8">
            <w:pPr>
              <w:pStyle w:val="AmendmentTableText"/>
            </w:pPr>
          </w:p>
        </w:tc>
        <w:tc>
          <w:tcPr>
            <w:tcW w:w="200" w:type="pct"/>
          </w:tcPr>
          <w:p w14:paraId="4EDAB575" w14:textId="77777777" w:rsidR="007D4AA8" w:rsidRPr="0080719C" w:rsidRDefault="00C81CEB">
            <w:pPr>
              <w:pStyle w:val="AmendmentTableText"/>
            </w:pPr>
            <w:r w:rsidRPr="0080719C">
              <w:t>30</w:t>
            </w:r>
          </w:p>
        </w:tc>
        <w:tc>
          <w:tcPr>
            <w:tcW w:w="200" w:type="pct"/>
          </w:tcPr>
          <w:p w14:paraId="377028E3" w14:textId="77777777" w:rsidR="007D4AA8" w:rsidRPr="0080719C" w:rsidRDefault="007D4AA8">
            <w:pPr>
              <w:pStyle w:val="AmendmentTableText"/>
            </w:pPr>
          </w:p>
        </w:tc>
        <w:tc>
          <w:tcPr>
            <w:tcW w:w="250" w:type="pct"/>
          </w:tcPr>
          <w:p w14:paraId="64DD6F12" w14:textId="77777777" w:rsidR="007D4AA8" w:rsidRPr="0080719C" w:rsidRDefault="007D4AA8">
            <w:pPr>
              <w:pStyle w:val="AmendmentTableText"/>
            </w:pPr>
          </w:p>
        </w:tc>
      </w:tr>
    </w:tbl>
    <w:p w14:paraId="3C91DB53" w14:textId="77777777" w:rsidR="007D4AA8" w:rsidRPr="0080719C" w:rsidRDefault="00C81CEB">
      <w:pPr>
        <w:pStyle w:val="InstructionMain"/>
      </w:pPr>
      <w:bookmarkStart w:id="72" w:name="f-8994-A0B7A812322B14ED37D169AB2DF12995-"/>
      <w:bookmarkEnd w:id="71"/>
      <w:r w:rsidRPr="0080719C">
        <w:t>[51]</w:t>
      </w:r>
      <w:r w:rsidRPr="0080719C">
        <w:tab/>
        <w:t xml:space="preserve">Schedule 1, Part 1, after entry for Methylphenidate in the form Tablet containing methylphenidate hydrochloride 27 mg (extended release) </w:t>
      </w:r>
      <w:r w:rsidRPr="0080719C">
        <w:rPr>
          <w:rStyle w:val="Brandname"/>
        </w:rPr>
        <w:t>[Brand: Concerta]</w:t>
      </w:r>
    </w:p>
    <w:p w14:paraId="4297D2D9"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0DF8F826" w14:textId="77777777" w:rsidTr="007D4AA8">
        <w:tc>
          <w:tcPr>
            <w:tcW w:w="450" w:type="pct"/>
          </w:tcPr>
          <w:p w14:paraId="5580A48D" w14:textId="77777777" w:rsidR="007D4AA8" w:rsidRPr="0080719C" w:rsidRDefault="00C81CEB">
            <w:pPr>
              <w:pStyle w:val="AmendmentTableText"/>
            </w:pPr>
            <w:r w:rsidRPr="0080719C">
              <w:t>Methylphenidate</w:t>
            </w:r>
          </w:p>
        </w:tc>
        <w:tc>
          <w:tcPr>
            <w:tcW w:w="750" w:type="pct"/>
          </w:tcPr>
          <w:p w14:paraId="43358745" w14:textId="77777777" w:rsidR="007D4AA8" w:rsidRPr="0080719C" w:rsidRDefault="00C81CEB">
            <w:pPr>
              <w:pStyle w:val="AmendmentTableText"/>
            </w:pPr>
            <w:r w:rsidRPr="0080719C">
              <w:t>Tablet containing methylphenidate hydrochloride 27 mg (extended release)</w:t>
            </w:r>
          </w:p>
        </w:tc>
        <w:tc>
          <w:tcPr>
            <w:tcW w:w="300" w:type="pct"/>
          </w:tcPr>
          <w:p w14:paraId="779337EE" w14:textId="77777777" w:rsidR="007D4AA8" w:rsidRPr="0080719C" w:rsidRDefault="00C81CEB">
            <w:pPr>
              <w:pStyle w:val="AmendmentTableText"/>
            </w:pPr>
            <w:r w:rsidRPr="0080719C">
              <w:t>Oral</w:t>
            </w:r>
          </w:p>
        </w:tc>
        <w:tc>
          <w:tcPr>
            <w:tcW w:w="500" w:type="pct"/>
          </w:tcPr>
          <w:p w14:paraId="65D5ABCE" w14:textId="77777777" w:rsidR="007D4AA8" w:rsidRPr="0080719C" w:rsidRDefault="00C81CEB">
            <w:pPr>
              <w:pStyle w:val="AmendmentTableText"/>
            </w:pPr>
            <w:r w:rsidRPr="0080719C">
              <w:t>Methylphenidate Sandoz XR</w:t>
            </w:r>
          </w:p>
        </w:tc>
        <w:tc>
          <w:tcPr>
            <w:tcW w:w="200" w:type="pct"/>
          </w:tcPr>
          <w:p w14:paraId="512CF1E6" w14:textId="77777777" w:rsidR="007D4AA8" w:rsidRPr="0080719C" w:rsidRDefault="00C81CEB">
            <w:pPr>
              <w:pStyle w:val="AmendmentTableText"/>
            </w:pPr>
            <w:r w:rsidRPr="0080719C">
              <w:t>SZ</w:t>
            </w:r>
          </w:p>
        </w:tc>
        <w:tc>
          <w:tcPr>
            <w:tcW w:w="200" w:type="pct"/>
          </w:tcPr>
          <w:p w14:paraId="4448EC41" w14:textId="77777777" w:rsidR="007D4AA8" w:rsidRPr="0080719C" w:rsidRDefault="00C81CEB">
            <w:pPr>
              <w:pStyle w:val="AmendmentTableText"/>
            </w:pPr>
            <w:r w:rsidRPr="0080719C">
              <w:t>MP NP</w:t>
            </w:r>
          </w:p>
        </w:tc>
        <w:tc>
          <w:tcPr>
            <w:tcW w:w="450" w:type="pct"/>
          </w:tcPr>
          <w:p w14:paraId="3C9C6270" w14:textId="77777777" w:rsidR="007D4AA8" w:rsidRPr="0080719C" w:rsidRDefault="00C81CEB">
            <w:pPr>
              <w:pStyle w:val="AmendmentTableText"/>
            </w:pPr>
            <w:r w:rsidRPr="0080719C">
              <w:t>C16598</w:t>
            </w:r>
          </w:p>
        </w:tc>
        <w:tc>
          <w:tcPr>
            <w:tcW w:w="450" w:type="pct"/>
          </w:tcPr>
          <w:p w14:paraId="567940F2" w14:textId="77777777" w:rsidR="007D4AA8" w:rsidRPr="0080719C" w:rsidRDefault="007D4AA8">
            <w:pPr>
              <w:pStyle w:val="AmendmentTableText"/>
            </w:pPr>
          </w:p>
        </w:tc>
        <w:tc>
          <w:tcPr>
            <w:tcW w:w="250" w:type="pct"/>
          </w:tcPr>
          <w:p w14:paraId="04BD7117" w14:textId="77777777" w:rsidR="007D4AA8" w:rsidRPr="0080719C" w:rsidRDefault="00C81CEB">
            <w:pPr>
              <w:pStyle w:val="AmendmentTableText"/>
            </w:pPr>
            <w:r w:rsidRPr="0080719C">
              <w:t>30</w:t>
            </w:r>
          </w:p>
        </w:tc>
        <w:tc>
          <w:tcPr>
            <w:tcW w:w="250" w:type="pct"/>
          </w:tcPr>
          <w:p w14:paraId="72A8256B" w14:textId="77777777" w:rsidR="007D4AA8" w:rsidRPr="0080719C" w:rsidRDefault="00C81CEB">
            <w:pPr>
              <w:pStyle w:val="AmendmentTableText"/>
            </w:pPr>
            <w:r w:rsidRPr="0080719C">
              <w:t>5</w:t>
            </w:r>
          </w:p>
        </w:tc>
        <w:tc>
          <w:tcPr>
            <w:tcW w:w="450" w:type="pct"/>
          </w:tcPr>
          <w:p w14:paraId="37B05E33" w14:textId="77777777" w:rsidR="007D4AA8" w:rsidRPr="0080719C" w:rsidRDefault="007D4AA8">
            <w:pPr>
              <w:pStyle w:val="AmendmentTableText"/>
            </w:pPr>
          </w:p>
        </w:tc>
        <w:tc>
          <w:tcPr>
            <w:tcW w:w="200" w:type="pct"/>
          </w:tcPr>
          <w:p w14:paraId="041AACC3" w14:textId="77777777" w:rsidR="007D4AA8" w:rsidRPr="0080719C" w:rsidRDefault="00C81CEB">
            <w:pPr>
              <w:pStyle w:val="AmendmentTableText"/>
            </w:pPr>
            <w:r w:rsidRPr="0080719C">
              <w:t>30</w:t>
            </w:r>
          </w:p>
        </w:tc>
        <w:tc>
          <w:tcPr>
            <w:tcW w:w="200" w:type="pct"/>
          </w:tcPr>
          <w:p w14:paraId="0E626D57" w14:textId="77777777" w:rsidR="007D4AA8" w:rsidRPr="0080719C" w:rsidRDefault="007D4AA8">
            <w:pPr>
              <w:pStyle w:val="AmendmentTableText"/>
            </w:pPr>
          </w:p>
        </w:tc>
        <w:tc>
          <w:tcPr>
            <w:tcW w:w="250" w:type="pct"/>
          </w:tcPr>
          <w:p w14:paraId="7109546E" w14:textId="77777777" w:rsidR="007D4AA8" w:rsidRPr="0080719C" w:rsidRDefault="007D4AA8">
            <w:pPr>
              <w:pStyle w:val="AmendmentTableText"/>
            </w:pPr>
          </w:p>
        </w:tc>
      </w:tr>
    </w:tbl>
    <w:p w14:paraId="23548AC5" w14:textId="77777777" w:rsidR="007D4AA8" w:rsidRPr="0080719C" w:rsidRDefault="00C81CEB">
      <w:pPr>
        <w:pStyle w:val="InstructionMain"/>
      </w:pPr>
      <w:bookmarkStart w:id="73" w:name="f-8994-BE2B454419BFD81112B7DECE946DD9F8-"/>
      <w:bookmarkEnd w:id="72"/>
      <w:r w:rsidRPr="0080719C">
        <w:t>[52]</w:t>
      </w:r>
      <w:r w:rsidRPr="0080719C">
        <w:tab/>
        <w:t xml:space="preserve">Schedule 1, Part 1, after entry for Methylphenidate in the form Tablet containing methylphenidate hydrochloride 36 mg (extended release) </w:t>
      </w:r>
      <w:r w:rsidRPr="0080719C">
        <w:rPr>
          <w:rStyle w:val="Brandname"/>
        </w:rPr>
        <w:t>[Brand: Concerta]</w:t>
      </w:r>
    </w:p>
    <w:p w14:paraId="7D5C6D8C"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4BAACD45" w14:textId="77777777" w:rsidTr="007D4AA8">
        <w:tc>
          <w:tcPr>
            <w:tcW w:w="450" w:type="pct"/>
          </w:tcPr>
          <w:p w14:paraId="5DE386B9" w14:textId="77777777" w:rsidR="007D4AA8" w:rsidRPr="0080719C" w:rsidRDefault="00C81CEB">
            <w:pPr>
              <w:pStyle w:val="AmendmentTableText"/>
            </w:pPr>
            <w:r w:rsidRPr="0080719C">
              <w:t>Methylphenidate</w:t>
            </w:r>
          </w:p>
        </w:tc>
        <w:tc>
          <w:tcPr>
            <w:tcW w:w="750" w:type="pct"/>
          </w:tcPr>
          <w:p w14:paraId="7CB45293" w14:textId="77777777" w:rsidR="007D4AA8" w:rsidRPr="0080719C" w:rsidRDefault="00C81CEB">
            <w:pPr>
              <w:pStyle w:val="AmendmentTableText"/>
            </w:pPr>
            <w:r w:rsidRPr="0080719C">
              <w:t>Tablet containing methylphenidate hydrochloride 36 mg (extended release)</w:t>
            </w:r>
          </w:p>
        </w:tc>
        <w:tc>
          <w:tcPr>
            <w:tcW w:w="300" w:type="pct"/>
          </w:tcPr>
          <w:p w14:paraId="2CD0DCC5" w14:textId="77777777" w:rsidR="007D4AA8" w:rsidRPr="0080719C" w:rsidRDefault="00C81CEB">
            <w:pPr>
              <w:pStyle w:val="AmendmentTableText"/>
            </w:pPr>
            <w:r w:rsidRPr="0080719C">
              <w:t>Oral</w:t>
            </w:r>
          </w:p>
        </w:tc>
        <w:tc>
          <w:tcPr>
            <w:tcW w:w="500" w:type="pct"/>
          </w:tcPr>
          <w:p w14:paraId="63B245B6" w14:textId="77777777" w:rsidR="007D4AA8" w:rsidRPr="0080719C" w:rsidRDefault="00C81CEB">
            <w:pPr>
              <w:pStyle w:val="AmendmentTableText"/>
            </w:pPr>
            <w:r w:rsidRPr="0080719C">
              <w:t>Methylphenidate Sandoz XR</w:t>
            </w:r>
          </w:p>
        </w:tc>
        <w:tc>
          <w:tcPr>
            <w:tcW w:w="200" w:type="pct"/>
          </w:tcPr>
          <w:p w14:paraId="49293048" w14:textId="77777777" w:rsidR="007D4AA8" w:rsidRPr="0080719C" w:rsidRDefault="00C81CEB">
            <w:pPr>
              <w:pStyle w:val="AmendmentTableText"/>
            </w:pPr>
            <w:r w:rsidRPr="0080719C">
              <w:t>SZ</w:t>
            </w:r>
          </w:p>
        </w:tc>
        <w:tc>
          <w:tcPr>
            <w:tcW w:w="200" w:type="pct"/>
          </w:tcPr>
          <w:p w14:paraId="4C2E19D7" w14:textId="77777777" w:rsidR="007D4AA8" w:rsidRPr="0080719C" w:rsidRDefault="00C81CEB">
            <w:pPr>
              <w:pStyle w:val="AmendmentTableText"/>
            </w:pPr>
            <w:r w:rsidRPr="0080719C">
              <w:t>MP NP</w:t>
            </w:r>
          </w:p>
        </w:tc>
        <w:tc>
          <w:tcPr>
            <w:tcW w:w="450" w:type="pct"/>
          </w:tcPr>
          <w:p w14:paraId="1FA22539" w14:textId="77777777" w:rsidR="007D4AA8" w:rsidRPr="0080719C" w:rsidRDefault="00C81CEB">
            <w:pPr>
              <w:pStyle w:val="AmendmentTableText"/>
            </w:pPr>
            <w:r w:rsidRPr="0080719C">
              <w:t>C16598</w:t>
            </w:r>
          </w:p>
        </w:tc>
        <w:tc>
          <w:tcPr>
            <w:tcW w:w="450" w:type="pct"/>
          </w:tcPr>
          <w:p w14:paraId="2A7AC690" w14:textId="77777777" w:rsidR="007D4AA8" w:rsidRPr="0080719C" w:rsidRDefault="007D4AA8">
            <w:pPr>
              <w:pStyle w:val="AmendmentTableText"/>
            </w:pPr>
          </w:p>
        </w:tc>
        <w:tc>
          <w:tcPr>
            <w:tcW w:w="250" w:type="pct"/>
          </w:tcPr>
          <w:p w14:paraId="43204766" w14:textId="77777777" w:rsidR="007D4AA8" w:rsidRPr="0080719C" w:rsidRDefault="00C81CEB">
            <w:pPr>
              <w:pStyle w:val="AmendmentTableText"/>
            </w:pPr>
            <w:r w:rsidRPr="0080719C">
              <w:t>30</w:t>
            </w:r>
          </w:p>
        </w:tc>
        <w:tc>
          <w:tcPr>
            <w:tcW w:w="250" w:type="pct"/>
          </w:tcPr>
          <w:p w14:paraId="485FD9AA" w14:textId="77777777" w:rsidR="007D4AA8" w:rsidRPr="0080719C" w:rsidRDefault="00C81CEB">
            <w:pPr>
              <w:pStyle w:val="AmendmentTableText"/>
            </w:pPr>
            <w:r w:rsidRPr="0080719C">
              <w:t>5</w:t>
            </w:r>
          </w:p>
        </w:tc>
        <w:tc>
          <w:tcPr>
            <w:tcW w:w="450" w:type="pct"/>
          </w:tcPr>
          <w:p w14:paraId="202E1EC9" w14:textId="77777777" w:rsidR="007D4AA8" w:rsidRPr="0080719C" w:rsidRDefault="007D4AA8">
            <w:pPr>
              <w:pStyle w:val="AmendmentTableText"/>
            </w:pPr>
          </w:p>
        </w:tc>
        <w:tc>
          <w:tcPr>
            <w:tcW w:w="200" w:type="pct"/>
          </w:tcPr>
          <w:p w14:paraId="245FB833" w14:textId="77777777" w:rsidR="007D4AA8" w:rsidRPr="0080719C" w:rsidRDefault="00C81CEB">
            <w:pPr>
              <w:pStyle w:val="AmendmentTableText"/>
            </w:pPr>
            <w:r w:rsidRPr="0080719C">
              <w:t>30</w:t>
            </w:r>
          </w:p>
        </w:tc>
        <w:tc>
          <w:tcPr>
            <w:tcW w:w="200" w:type="pct"/>
          </w:tcPr>
          <w:p w14:paraId="072A3254" w14:textId="77777777" w:rsidR="007D4AA8" w:rsidRPr="0080719C" w:rsidRDefault="007D4AA8">
            <w:pPr>
              <w:pStyle w:val="AmendmentTableText"/>
            </w:pPr>
          </w:p>
        </w:tc>
        <w:tc>
          <w:tcPr>
            <w:tcW w:w="250" w:type="pct"/>
          </w:tcPr>
          <w:p w14:paraId="78D98406" w14:textId="77777777" w:rsidR="007D4AA8" w:rsidRPr="0080719C" w:rsidRDefault="007D4AA8">
            <w:pPr>
              <w:pStyle w:val="AmendmentTableText"/>
            </w:pPr>
          </w:p>
        </w:tc>
      </w:tr>
    </w:tbl>
    <w:p w14:paraId="7291A9E7" w14:textId="77777777" w:rsidR="007D4AA8" w:rsidRPr="0080719C" w:rsidRDefault="00C81CEB">
      <w:pPr>
        <w:pStyle w:val="InstructionMain"/>
      </w:pPr>
      <w:bookmarkStart w:id="74" w:name="f-8994-4ADF4DD4C21EF373FB2FDD983A91E952-"/>
      <w:bookmarkEnd w:id="73"/>
      <w:r w:rsidRPr="0080719C">
        <w:t>[53]</w:t>
      </w:r>
      <w:r w:rsidRPr="0080719C">
        <w:tab/>
        <w:t xml:space="preserve">Schedule 1, Part 1, after entry for Methylphenidate in the form Tablet containing methylphenidate hydrochloride 54 mg (extended release) </w:t>
      </w:r>
      <w:r w:rsidRPr="0080719C">
        <w:rPr>
          <w:rStyle w:val="Brandname"/>
        </w:rPr>
        <w:t>[Brand: Concerta]</w:t>
      </w:r>
    </w:p>
    <w:p w14:paraId="592FFAF4"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6BD1F461" w14:textId="77777777" w:rsidTr="007D4AA8">
        <w:tc>
          <w:tcPr>
            <w:tcW w:w="450" w:type="pct"/>
          </w:tcPr>
          <w:p w14:paraId="20BB3C2F" w14:textId="77777777" w:rsidR="007D4AA8" w:rsidRPr="0080719C" w:rsidRDefault="00C81CEB">
            <w:pPr>
              <w:pStyle w:val="AmendmentTableText"/>
            </w:pPr>
            <w:r w:rsidRPr="0080719C">
              <w:t>Methylphenidate</w:t>
            </w:r>
          </w:p>
        </w:tc>
        <w:tc>
          <w:tcPr>
            <w:tcW w:w="750" w:type="pct"/>
          </w:tcPr>
          <w:p w14:paraId="4A008CDF" w14:textId="77777777" w:rsidR="007D4AA8" w:rsidRPr="0080719C" w:rsidRDefault="00C81CEB">
            <w:pPr>
              <w:pStyle w:val="AmendmentTableText"/>
            </w:pPr>
            <w:r w:rsidRPr="0080719C">
              <w:t>Tablet containing methylphenidate hydrochloride 54 mg (extended release)</w:t>
            </w:r>
          </w:p>
        </w:tc>
        <w:tc>
          <w:tcPr>
            <w:tcW w:w="300" w:type="pct"/>
          </w:tcPr>
          <w:p w14:paraId="122930E3" w14:textId="77777777" w:rsidR="007D4AA8" w:rsidRPr="0080719C" w:rsidRDefault="00C81CEB">
            <w:pPr>
              <w:pStyle w:val="AmendmentTableText"/>
            </w:pPr>
            <w:r w:rsidRPr="0080719C">
              <w:t>Oral</w:t>
            </w:r>
          </w:p>
        </w:tc>
        <w:tc>
          <w:tcPr>
            <w:tcW w:w="500" w:type="pct"/>
          </w:tcPr>
          <w:p w14:paraId="51454131" w14:textId="77777777" w:rsidR="007D4AA8" w:rsidRPr="0080719C" w:rsidRDefault="00C81CEB">
            <w:pPr>
              <w:pStyle w:val="AmendmentTableText"/>
            </w:pPr>
            <w:r w:rsidRPr="0080719C">
              <w:t>Methylphenidate Sandoz XR</w:t>
            </w:r>
          </w:p>
        </w:tc>
        <w:tc>
          <w:tcPr>
            <w:tcW w:w="200" w:type="pct"/>
          </w:tcPr>
          <w:p w14:paraId="68E2CEA3" w14:textId="77777777" w:rsidR="007D4AA8" w:rsidRPr="0080719C" w:rsidRDefault="00C81CEB">
            <w:pPr>
              <w:pStyle w:val="AmendmentTableText"/>
            </w:pPr>
            <w:r w:rsidRPr="0080719C">
              <w:t>SZ</w:t>
            </w:r>
          </w:p>
        </w:tc>
        <w:tc>
          <w:tcPr>
            <w:tcW w:w="200" w:type="pct"/>
          </w:tcPr>
          <w:p w14:paraId="601E3B40" w14:textId="77777777" w:rsidR="007D4AA8" w:rsidRPr="0080719C" w:rsidRDefault="00C81CEB">
            <w:pPr>
              <w:pStyle w:val="AmendmentTableText"/>
            </w:pPr>
            <w:r w:rsidRPr="0080719C">
              <w:t>MP NP</w:t>
            </w:r>
          </w:p>
        </w:tc>
        <w:tc>
          <w:tcPr>
            <w:tcW w:w="450" w:type="pct"/>
          </w:tcPr>
          <w:p w14:paraId="02D3DFA5" w14:textId="77777777" w:rsidR="007D4AA8" w:rsidRPr="0080719C" w:rsidRDefault="00C81CEB">
            <w:pPr>
              <w:pStyle w:val="AmendmentTableText"/>
            </w:pPr>
            <w:r w:rsidRPr="0080719C">
              <w:t>C16598</w:t>
            </w:r>
          </w:p>
        </w:tc>
        <w:tc>
          <w:tcPr>
            <w:tcW w:w="450" w:type="pct"/>
          </w:tcPr>
          <w:p w14:paraId="153764CE" w14:textId="77777777" w:rsidR="007D4AA8" w:rsidRPr="0080719C" w:rsidRDefault="007D4AA8">
            <w:pPr>
              <w:pStyle w:val="AmendmentTableText"/>
            </w:pPr>
          </w:p>
        </w:tc>
        <w:tc>
          <w:tcPr>
            <w:tcW w:w="250" w:type="pct"/>
          </w:tcPr>
          <w:p w14:paraId="0922FE98" w14:textId="77777777" w:rsidR="007D4AA8" w:rsidRPr="0080719C" w:rsidRDefault="00C81CEB">
            <w:pPr>
              <w:pStyle w:val="AmendmentTableText"/>
            </w:pPr>
            <w:r w:rsidRPr="0080719C">
              <w:t>30</w:t>
            </w:r>
          </w:p>
        </w:tc>
        <w:tc>
          <w:tcPr>
            <w:tcW w:w="250" w:type="pct"/>
          </w:tcPr>
          <w:p w14:paraId="1E8DC9D7" w14:textId="77777777" w:rsidR="007D4AA8" w:rsidRPr="0080719C" w:rsidRDefault="00C81CEB">
            <w:pPr>
              <w:pStyle w:val="AmendmentTableText"/>
            </w:pPr>
            <w:r w:rsidRPr="0080719C">
              <w:t>5</w:t>
            </w:r>
          </w:p>
        </w:tc>
        <w:tc>
          <w:tcPr>
            <w:tcW w:w="450" w:type="pct"/>
          </w:tcPr>
          <w:p w14:paraId="4084EE8F" w14:textId="77777777" w:rsidR="007D4AA8" w:rsidRPr="0080719C" w:rsidRDefault="007D4AA8">
            <w:pPr>
              <w:pStyle w:val="AmendmentTableText"/>
            </w:pPr>
          </w:p>
        </w:tc>
        <w:tc>
          <w:tcPr>
            <w:tcW w:w="200" w:type="pct"/>
          </w:tcPr>
          <w:p w14:paraId="46C0B94B" w14:textId="77777777" w:rsidR="007D4AA8" w:rsidRPr="0080719C" w:rsidRDefault="00C81CEB">
            <w:pPr>
              <w:pStyle w:val="AmendmentTableText"/>
            </w:pPr>
            <w:r w:rsidRPr="0080719C">
              <w:t>30</w:t>
            </w:r>
          </w:p>
        </w:tc>
        <w:tc>
          <w:tcPr>
            <w:tcW w:w="200" w:type="pct"/>
          </w:tcPr>
          <w:p w14:paraId="6A9147D0" w14:textId="77777777" w:rsidR="007D4AA8" w:rsidRPr="0080719C" w:rsidRDefault="007D4AA8">
            <w:pPr>
              <w:pStyle w:val="AmendmentTableText"/>
            </w:pPr>
          </w:p>
        </w:tc>
        <w:tc>
          <w:tcPr>
            <w:tcW w:w="250" w:type="pct"/>
          </w:tcPr>
          <w:p w14:paraId="627CE109" w14:textId="77777777" w:rsidR="007D4AA8" w:rsidRPr="0080719C" w:rsidRDefault="007D4AA8">
            <w:pPr>
              <w:pStyle w:val="AmendmentTableText"/>
            </w:pPr>
          </w:p>
        </w:tc>
      </w:tr>
    </w:tbl>
    <w:p w14:paraId="70990C78" w14:textId="77777777" w:rsidR="007D4AA8" w:rsidRPr="0080719C" w:rsidRDefault="00C81CEB">
      <w:pPr>
        <w:pStyle w:val="InstructionMain"/>
      </w:pPr>
      <w:bookmarkStart w:id="75" w:name="f-8994-C33F6EE303C30A8C3CC416A84995784A-"/>
      <w:bookmarkEnd w:id="74"/>
      <w:r w:rsidRPr="0080719C">
        <w:lastRenderedPageBreak/>
        <w:t>[54]</w:t>
      </w:r>
      <w:r w:rsidRPr="0080719C">
        <w:tab/>
        <w:t>Schedule 1, Part 1, entry for Migalastat</w:t>
      </w:r>
    </w:p>
    <w:p w14:paraId="3A8052B4"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C15808</w:t>
      </w:r>
    </w:p>
    <w:p w14:paraId="67F187A6" w14:textId="77777777" w:rsidR="007D4AA8" w:rsidRPr="0080719C" w:rsidRDefault="00C81CEB">
      <w:pPr>
        <w:pStyle w:val="InstructionAction"/>
      </w:pPr>
      <w:r w:rsidRPr="0080719C">
        <w:t>(b)</w:t>
      </w:r>
      <w:r w:rsidRPr="0080719C">
        <w:tab/>
        <w:t xml:space="preserve">insert in numerical order in the column headed “Circumstances”: </w:t>
      </w:r>
      <w:r w:rsidRPr="0080719C">
        <w:rPr>
          <w:rStyle w:val="CPCode"/>
        </w:rPr>
        <w:t>C17578</w:t>
      </w:r>
    </w:p>
    <w:p w14:paraId="37EDD75A" w14:textId="77777777" w:rsidR="007D4AA8" w:rsidRPr="0080719C" w:rsidRDefault="00C81CEB">
      <w:pPr>
        <w:pStyle w:val="InstructionMain"/>
      </w:pPr>
      <w:bookmarkStart w:id="76" w:name="f-8994-1"/>
      <w:bookmarkEnd w:id="75"/>
      <w:r w:rsidRPr="0080719C">
        <w:t>[55]</w:t>
      </w:r>
      <w:r w:rsidRPr="0080719C">
        <w:tab/>
        <w:t xml:space="preserve">Schedule 1, Part 1, entry for Obeticholic acid in the form Tablet 5 mg </w:t>
      </w:r>
      <w:r w:rsidRPr="0080719C">
        <w:rPr>
          <w:rStyle w:val="Brandname"/>
        </w:rPr>
        <w:t>[Authorised Prescriber: MP]</w:t>
      </w:r>
    </w:p>
    <w:p w14:paraId="3A6B6EB0" w14:textId="1499EADE" w:rsidR="007D4AA8" w:rsidRPr="0080719C" w:rsidRDefault="00C81CEB">
      <w:pPr>
        <w:pStyle w:val="InstructionActionOneWord"/>
      </w:pPr>
      <w:r w:rsidRPr="0080719C">
        <w:t xml:space="preserve">omit from the column headed “Circumstances”: </w:t>
      </w:r>
      <w:r w:rsidRPr="0080719C">
        <w:rPr>
          <w:rStyle w:val="CPCode"/>
        </w:rPr>
        <w:t>C12084</w:t>
      </w:r>
      <w:r w:rsidRPr="0080719C">
        <w:tab/>
      </w:r>
      <w:r w:rsidR="0037499C" w:rsidRPr="0080719C">
        <w:tab/>
      </w:r>
      <w:r w:rsidRPr="0080719C">
        <w:t xml:space="preserve">substitute: </w:t>
      </w:r>
      <w:r w:rsidRPr="0080719C">
        <w:rPr>
          <w:rStyle w:val="CPCode"/>
        </w:rPr>
        <w:t>C17498</w:t>
      </w:r>
    </w:p>
    <w:p w14:paraId="46822B5B" w14:textId="77777777" w:rsidR="007D4AA8" w:rsidRPr="0080719C" w:rsidRDefault="00C81CEB">
      <w:pPr>
        <w:pStyle w:val="InstructionMain"/>
      </w:pPr>
      <w:bookmarkStart w:id="77" w:name="f-8994-60022E8556EA489102EDDEB55FEA79DA-"/>
      <w:bookmarkEnd w:id="76"/>
      <w:r w:rsidRPr="0080719C">
        <w:t>[56]</w:t>
      </w:r>
      <w:r w:rsidRPr="0080719C">
        <w:tab/>
        <w:t xml:space="preserve">Schedule 1, Part 1, entry for Obeticholic acid in the form Tablet 5 mg </w:t>
      </w:r>
      <w:r w:rsidRPr="0080719C">
        <w:rPr>
          <w:rStyle w:val="Brandname"/>
        </w:rPr>
        <w:t>[Authorised Prescriber: MP NP]</w:t>
      </w:r>
    </w:p>
    <w:p w14:paraId="0AC61E99" w14:textId="59822E92" w:rsidR="007D4AA8" w:rsidRPr="0080719C" w:rsidRDefault="00C81CEB">
      <w:pPr>
        <w:pStyle w:val="InstructionActionOneWord"/>
      </w:pPr>
      <w:r w:rsidRPr="0080719C">
        <w:t xml:space="preserve">omit from the column headed “Circumstances”: </w:t>
      </w:r>
      <w:r w:rsidRPr="0080719C">
        <w:rPr>
          <w:rStyle w:val="CPCode"/>
        </w:rPr>
        <w:t>C12138</w:t>
      </w:r>
      <w:r w:rsidRPr="0080719C">
        <w:tab/>
      </w:r>
      <w:r w:rsidR="0037499C" w:rsidRPr="0080719C">
        <w:tab/>
      </w:r>
      <w:r w:rsidRPr="0080719C">
        <w:t xml:space="preserve">substitute: </w:t>
      </w:r>
      <w:r w:rsidRPr="0080719C">
        <w:rPr>
          <w:rStyle w:val="CPCode"/>
        </w:rPr>
        <w:t>C17548</w:t>
      </w:r>
    </w:p>
    <w:p w14:paraId="6D909391" w14:textId="77777777" w:rsidR="007D4AA8" w:rsidRPr="0080719C" w:rsidRDefault="00C81CEB">
      <w:pPr>
        <w:pStyle w:val="InstructionMain"/>
      </w:pPr>
      <w:bookmarkStart w:id="78" w:name="f-8994-E9B609B16AB4C8ADDC83E6BE27CA6B4B-"/>
      <w:bookmarkEnd w:id="77"/>
      <w:r w:rsidRPr="0080719C">
        <w:t>[57]</w:t>
      </w:r>
      <w:r w:rsidRPr="0080719C">
        <w:tab/>
        <w:t>Schedule 1, Part 1, entry for Obeticholic acid in the form Tablet 10 mg</w:t>
      </w:r>
    </w:p>
    <w:p w14:paraId="5E7A2686" w14:textId="7C9E98B9" w:rsidR="007D4AA8" w:rsidRPr="0080719C" w:rsidRDefault="00C81CEB">
      <w:pPr>
        <w:pStyle w:val="InstructionActionOneWord"/>
      </w:pPr>
      <w:r w:rsidRPr="0080719C">
        <w:t xml:space="preserve">omit from the column headed “Circumstances”: </w:t>
      </w:r>
      <w:r w:rsidRPr="0080719C">
        <w:rPr>
          <w:rStyle w:val="CPCode"/>
        </w:rPr>
        <w:t>C12138</w:t>
      </w:r>
      <w:r w:rsidRPr="0080719C">
        <w:tab/>
      </w:r>
      <w:r w:rsidR="0037499C" w:rsidRPr="0080719C">
        <w:tab/>
      </w:r>
      <w:r w:rsidRPr="0080719C">
        <w:t xml:space="preserve">substitute: </w:t>
      </w:r>
      <w:r w:rsidRPr="0080719C">
        <w:rPr>
          <w:rStyle w:val="CPCode"/>
        </w:rPr>
        <w:t>C17548</w:t>
      </w:r>
    </w:p>
    <w:p w14:paraId="0F24BE78" w14:textId="77777777" w:rsidR="007D4AA8" w:rsidRPr="0080719C" w:rsidRDefault="00C81CEB">
      <w:pPr>
        <w:pStyle w:val="InstructionMain"/>
      </w:pPr>
      <w:bookmarkStart w:id="79" w:name="f-8994-045A2EA903F7F56621081C588BBBBFE2-"/>
      <w:bookmarkEnd w:id="78"/>
      <w:r w:rsidRPr="0080719C">
        <w:t>[58]</w:t>
      </w:r>
      <w:r w:rsidRPr="0080719C">
        <w:tab/>
        <w:t>Schedule 1, Part 1, entries for Oxcarbazepine</w:t>
      </w:r>
    </w:p>
    <w:p w14:paraId="0FABC8A1"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63067FE9" w14:textId="77777777" w:rsidTr="007D4AA8">
        <w:tc>
          <w:tcPr>
            <w:tcW w:w="450" w:type="pct"/>
          </w:tcPr>
          <w:p w14:paraId="4C3C8375" w14:textId="77777777" w:rsidR="007D4AA8" w:rsidRPr="0080719C" w:rsidRDefault="00C81CEB">
            <w:pPr>
              <w:pStyle w:val="AmendmentTableText"/>
            </w:pPr>
            <w:r w:rsidRPr="0080719C">
              <w:t>Oxcarbazepine</w:t>
            </w:r>
          </w:p>
        </w:tc>
        <w:tc>
          <w:tcPr>
            <w:tcW w:w="750" w:type="pct"/>
          </w:tcPr>
          <w:p w14:paraId="488BF778" w14:textId="77777777" w:rsidR="007D4AA8" w:rsidRPr="0080719C" w:rsidRDefault="00C81CEB">
            <w:pPr>
              <w:pStyle w:val="AmendmentTableText"/>
            </w:pPr>
            <w:r w:rsidRPr="0080719C">
              <w:t>Oral suspension 60 mg per mL, 250 mL</w:t>
            </w:r>
          </w:p>
        </w:tc>
        <w:tc>
          <w:tcPr>
            <w:tcW w:w="300" w:type="pct"/>
          </w:tcPr>
          <w:p w14:paraId="3CA199E0" w14:textId="77777777" w:rsidR="007D4AA8" w:rsidRPr="0080719C" w:rsidRDefault="00C81CEB">
            <w:pPr>
              <w:pStyle w:val="AmendmentTableText"/>
            </w:pPr>
            <w:r w:rsidRPr="0080719C">
              <w:t>Oral</w:t>
            </w:r>
          </w:p>
        </w:tc>
        <w:tc>
          <w:tcPr>
            <w:tcW w:w="500" w:type="pct"/>
          </w:tcPr>
          <w:p w14:paraId="1E98F3B4" w14:textId="77777777" w:rsidR="007D4AA8" w:rsidRPr="0080719C" w:rsidRDefault="00C81CEB">
            <w:pPr>
              <w:pStyle w:val="AmendmentTableText"/>
            </w:pPr>
            <w:r w:rsidRPr="0080719C">
              <w:t>Trileptal</w:t>
            </w:r>
          </w:p>
        </w:tc>
        <w:tc>
          <w:tcPr>
            <w:tcW w:w="200" w:type="pct"/>
          </w:tcPr>
          <w:p w14:paraId="6CCA053F" w14:textId="77777777" w:rsidR="007D4AA8" w:rsidRPr="0080719C" w:rsidRDefault="00C81CEB">
            <w:pPr>
              <w:pStyle w:val="AmendmentTableText"/>
            </w:pPr>
            <w:r w:rsidRPr="0080719C">
              <w:t>NV</w:t>
            </w:r>
          </w:p>
        </w:tc>
        <w:tc>
          <w:tcPr>
            <w:tcW w:w="200" w:type="pct"/>
          </w:tcPr>
          <w:p w14:paraId="1D383F52" w14:textId="77777777" w:rsidR="007D4AA8" w:rsidRPr="0080719C" w:rsidRDefault="00C81CEB">
            <w:pPr>
              <w:pStyle w:val="AmendmentTableText"/>
            </w:pPr>
            <w:r w:rsidRPr="0080719C">
              <w:t>MP NP</w:t>
            </w:r>
          </w:p>
        </w:tc>
        <w:tc>
          <w:tcPr>
            <w:tcW w:w="450" w:type="pct"/>
          </w:tcPr>
          <w:p w14:paraId="11E1E2F7" w14:textId="77777777" w:rsidR="007D4AA8" w:rsidRPr="0080719C" w:rsidRDefault="00C81CEB">
            <w:pPr>
              <w:pStyle w:val="AmendmentTableText"/>
            </w:pPr>
            <w:r w:rsidRPr="0080719C">
              <w:t>C17478</w:t>
            </w:r>
          </w:p>
        </w:tc>
        <w:tc>
          <w:tcPr>
            <w:tcW w:w="450" w:type="pct"/>
          </w:tcPr>
          <w:p w14:paraId="21CCDDB9" w14:textId="77777777" w:rsidR="007D4AA8" w:rsidRPr="0080719C" w:rsidRDefault="00C81CEB">
            <w:pPr>
              <w:pStyle w:val="AmendmentTableText"/>
            </w:pPr>
            <w:r w:rsidRPr="0080719C">
              <w:t>P17478</w:t>
            </w:r>
          </w:p>
        </w:tc>
        <w:tc>
          <w:tcPr>
            <w:tcW w:w="250" w:type="pct"/>
          </w:tcPr>
          <w:p w14:paraId="4B62BA54" w14:textId="77777777" w:rsidR="007D4AA8" w:rsidRPr="0080719C" w:rsidRDefault="00C81CEB">
            <w:pPr>
              <w:pStyle w:val="AmendmentTableText"/>
            </w:pPr>
            <w:r w:rsidRPr="0080719C">
              <w:t>2</w:t>
            </w:r>
          </w:p>
        </w:tc>
        <w:tc>
          <w:tcPr>
            <w:tcW w:w="250" w:type="pct"/>
          </w:tcPr>
          <w:p w14:paraId="2593043B" w14:textId="77777777" w:rsidR="007D4AA8" w:rsidRPr="0080719C" w:rsidRDefault="00C81CEB">
            <w:pPr>
              <w:pStyle w:val="AmendmentTableText"/>
            </w:pPr>
            <w:r w:rsidRPr="0080719C">
              <w:t>5</w:t>
            </w:r>
          </w:p>
        </w:tc>
        <w:tc>
          <w:tcPr>
            <w:tcW w:w="450" w:type="pct"/>
          </w:tcPr>
          <w:p w14:paraId="14160B80" w14:textId="77777777" w:rsidR="007D4AA8" w:rsidRPr="0080719C" w:rsidRDefault="007D4AA8">
            <w:pPr>
              <w:pStyle w:val="AmendmentTableText"/>
            </w:pPr>
          </w:p>
        </w:tc>
        <w:tc>
          <w:tcPr>
            <w:tcW w:w="200" w:type="pct"/>
          </w:tcPr>
          <w:p w14:paraId="2CC3EC97" w14:textId="77777777" w:rsidR="007D4AA8" w:rsidRPr="0080719C" w:rsidRDefault="00C81CEB">
            <w:pPr>
              <w:pStyle w:val="AmendmentTableText"/>
            </w:pPr>
            <w:r w:rsidRPr="0080719C">
              <w:t>1</w:t>
            </w:r>
          </w:p>
        </w:tc>
        <w:tc>
          <w:tcPr>
            <w:tcW w:w="200" w:type="pct"/>
          </w:tcPr>
          <w:p w14:paraId="73583472" w14:textId="77777777" w:rsidR="007D4AA8" w:rsidRPr="0080719C" w:rsidRDefault="007D4AA8">
            <w:pPr>
              <w:pStyle w:val="AmendmentTableText"/>
            </w:pPr>
          </w:p>
        </w:tc>
        <w:tc>
          <w:tcPr>
            <w:tcW w:w="250" w:type="pct"/>
          </w:tcPr>
          <w:p w14:paraId="19E0E038" w14:textId="77777777" w:rsidR="007D4AA8" w:rsidRPr="0080719C" w:rsidRDefault="007D4AA8">
            <w:pPr>
              <w:pStyle w:val="AmendmentTableText"/>
            </w:pPr>
          </w:p>
        </w:tc>
      </w:tr>
      <w:tr w:rsidR="007D4AA8" w:rsidRPr="0080719C" w14:paraId="69AC0025" w14:textId="77777777" w:rsidTr="007D4AA8">
        <w:tc>
          <w:tcPr>
            <w:tcW w:w="450" w:type="pct"/>
          </w:tcPr>
          <w:p w14:paraId="0B65F6FF" w14:textId="77777777" w:rsidR="007D4AA8" w:rsidRPr="0080719C" w:rsidRDefault="00C81CEB">
            <w:pPr>
              <w:pStyle w:val="AmendmentTableText"/>
            </w:pPr>
            <w:r w:rsidRPr="0080719C">
              <w:t>Oxcarbazepine</w:t>
            </w:r>
          </w:p>
        </w:tc>
        <w:tc>
          <w:tcPr>
            <w:tcW w:w="750" w:type="pct"/>
          </w:tcPr>
          <w:p w14:paraId="61C156F2" w14:textId="77777777" w:rsidR="007D4AA8" w:rsidRPr="0080719C" w:rsidRDefault="00C81CEB">
            <w:pPr>
              <w:pStyle w:val="AmendmentTableText"/>
            </w:pPr>
            <w:r w:rsidRPr="0080719C">
              <w:t>Oral suspension 60 mg per mL, 250 mL</w:t>
            </w:r>
          </w:p>
        </w:tc>
        <w:tc>
          <w:tcPr>
            <w:tcW w:w="300" w:type="pct"/>
          </w:tcPr>
          <w:p w14:paraId="5131789A" w14:textId="77777777" w:rsidR="007D4AA8" w:rsidRPr="0080719C" w:rsidRDefault="00C81CEB">
            <w:pPr>
              <w:pStyle w:val="AmendmentTableText"/>
            </w:pPr>
            <w:r w:rsidRPr="0080719C">
              <w:t>Oral</w:t>
            </w:r>
          </w:p>
        </w:tc>
        <w:tc>
          <w:tcPr>
            <w:tcW w:w="500" w:type="pct"/>
          </w:tcPr>
          <w:p w14:paraId="71EC7AFE" w14:textId="77777777" w:rsidR="007D4AA8" w:rsidRPr="0080719C" w:rsidRDefault="00C81CEB">
            <w:pPr>
              <w:pStyle w:val="AmendmentTableText"/>
            </w:pPr>
            <w:r w:rsidRPr="0080719C">
              <w:t>Trileptal</w:t>
            </w:r>
          </w:p>
        </w:tc>
        <w:tc>
          <w:tcPr>
            <w:tcW w:w="200" w:type="pct"/>
          </w:tcPr>
          <w:p w14:paraId="18375451" w14:textId="77777777" w:rsidR="007D4AA8" w:rsidRPr="0080719C" w:rsidRDefault="00C81CEB">
            <w:pPr>
              <w:pStyle w:val="AmendmentTableText"/>
            </w:pPr>
            <w:r w:rsidRPr="0080719C">
              <w:t>NV</w:t>
            </w:r>
          </w:p>
        </w:tc>
        <w:tc>
          <w:tcPr>
            <w:tcW w:w="200" w:type="pct"/>
          </w:tcPr>
          <w:p w14:paraId="1DAA6C96" w14:textId="77777777" w:rsidR="007D4AA8" w:rsidRPr="0080719C" w:rsidRDefault="00C81CEB">
            <w:pPr>
              <w:pStyle w:val="AmendmentTableText"/>
            </w:pPr>
            <w:r w:rsidRPr="0080719C">
              <w:t>MP NP</w:t>
            </w:r>
          </w:p>
        </w:tc>
        <w:tc>
          <w:tcPr>
            <w:tcW w:w="450" w:type="pct"/>
          </w:tcPr>
          <w:p w14:paraId="2E148312" w14:textId="77777777" w:rsidR="007D4AA8" w:rsidRPr="0080719C" w:rsidRDefault="00C81CEB">
            <w:pPr>
              <w:pStyle w:val="AmendmentTableText"/>
            </w:pPr>
            <w:r w:rsidRPr="0080719C">
              <w:t>C17509</w:t>
            </w:r>
          </w:p>
        </w:tc>
        <w:tc>
          <w:tcPr>
            <w:tcW w:w="450" w:type="pct"/>
          </w:tcPr>
          <w:p w14:paraId="63F51571" w14:textId="77777777" w:rsidR="007D4AA8" w:rsidRPr="0080719C" w:rsidRDefault="00C81CEB">
            <w:pPr>
              <w:pStyle w:val="AmendmentTableText"/>
            </w:pPr>
            <w:r w:rsidRPr="0080719C">
              <w:t>P17509</w:t>
            </w:r>
          </w:p>
        </w:tc>
        <w:tc>
          <w:tcPr>
            <w:tcW w:w="250" w:type="pct"/>
          </w:tcPr>
          <w:p w14:paraId="4C4469F7" w14:textId="77777777" w:rsidR="007D4AA8" w:rsidRPr="0080719C" w:rsidRDefault="00C81CEB">
            <w:pPr>
              <w:pStyle w:val="AmendmentTableText"/>
            </w:pPr>
            <w:r w:rsidRPr="0080719C">
              <w:t>4</w:t>
            </w:r>
          </w:p>
        </w:tc>
        <w:tc>
          <w:tcPr>
            <w:tcW w:w="250" w:type="pct"/>
          </w:tcPr>
          <w:p w14:paraId="77A2015E" w14:textId="77777777" w:rsidR="007D4AA8" w:rsidRPr="0080719C" w:rsidRDefault="00C81CEB">
            <w:pPr>
              <w:pStyle w:val="AmendmentTableText"/>
            </w:pPr>
            <w:r w:rsidRPr="0080719C">
              <w:t>5</w:t>
            </w:r>
          </w:p>
        </w:tc>
        <w:tc>
          <w:tcPr>
            <w:tcW w:w="450" w:type="pct"/>
          </w:tcPr>
          <w:p w14:paraId="1D1B6EC8" w14:textId="77777777" w:rsidR="007D4AA8" w:rsidRPr="0080719C" w:rsidRDefault="007D4AA8">
            <w:pPr>
              <w:pStyle w:val="AmendmentTableText"/>
            </w:pPr>
          </w:p>
        </w:tc>
        <w:tc>
          <w:tcPr>
            <w:tcW w:w="200" w:type="pct"/>
          </w:tcPr>
          <w:p w14:paraId="4075BD68" w14:textId="77777777" w:rsidR="007D4AA8" w:rsidRPr="0080719C" w:rsidRDefault="00C81CEB">
            <w:pPr>
              <w:pStyle w:val="AmendmentTableText"/>
            </w:pPr>
            <w:r w:rsidRPr="0080719C">
              <w:t>1</w:t>
            </w:r>
          </w:p>
        </w:tc>
        <w:tc>
          <w:tcPr>
            <w:tcW w:w="200" w:type="pct"/>
          </w:tcPr>
          <w:p w14:paraId="7FF014F2" w14:textId="77777777" w:rsidR="007D4AA8" w:rsidRPr="0080719C" w:rsidRDefault="007D4AA8">
            <w:pPr>
              <w:pStyle w:val="AmendmentTableText"/>
            </w:pPr>
          </w:p>
        </w:tc>
        <w:tc>
          <w:tcPr>
            <w:tcW w:w="250" w:type="pct"/>
          </w:tcPr>
          <w:p w14:paraId="386083C5" w14:textId="77777777" w:rsidR="007D4AA8" w:rsidRPr="0080719C" w:rsidRDefault="007D4AA8">
            <w:pPr>
              <w:pStyle w:val="AmendmentTableText"/>
            </w:pPr>
          </w:p>
        </w:tc>
      </w:tr>
      <w:tr w:rsidR="007D4AA8" w:rsidRPr="0080719C" w14:paraId="060D6B18" w14:textId="77777777" w:rsidTr="007D4AA8">
        <w:tc>
          <w:tcPr>
            <w:tcW w:w="450" w:type="pct"/>
          </w:tcPr>
          <w:p w14:paraId="068E74A5" w14:textId="77777777" w:rsidR="007D4AA8" w:rsidRPr="0080719C" w:rsidRDefault="00C81CEB">
            <w:pPr>
              <w:pStyle w:val="AmendmentTableText"/>
            </w:pPr>
            <w:r w:rsidRPr="0080719C">
              <w:t>Oxcarbazepine</w:t>
            </w:r>
          </w:p>
        </w:tc>
        <w:tc>
          <w:tcPr>
            <w:tcW w:w="750" w:type="pct"/>
          </w:tcPr>
          <w:p w14:paraId="221D9252" w14:textId="77777777" w:rsidR="007D4AA8" w:rsidRPr="0080719C" w:rsidRDefault="00C81CEB">
            <w:pPr>
              <w:pStyle w:val="AmendmentTableText"/>
            </w:pPr>
            <w:r w:rsidRPr="0080719C">
              <w:t>Tablet 150 mg</w:t>
            </w:r>
          </w:p>
        </w:tc>
        <w:tc>
          <w:tcPr>
            <w:tcW w:w="300" w:type="pct"/>
          </w:tcPr>
          <w:p w14:paraId="638305FD" w14:textId="77777777" w:rsidR="007D4AA8" w:rsidRPr="0080719C" w:rsidRDefault="00C81CEB">
            <w:pPr>
              <w:pStyle w:val="AmendmentTableText"/>
            </w:pPr>
            <w:r w:rsidRPr="0080719C">
              <w:t>Oral</w:t>
            </w:r>
          </w:p>
        </w:tc>
        <w:tc>
          <w:tcPr>
            <w:tcW w:w="500" w:type="pct"/>
          </w:tcPr>
          <w:p w14:paraId="3489AF93" w14:textId="77777777" w:rsidR="007D4AA8" w:rsidRPr="0080719C" w:rsidRDefault="00C81CEB">
            <w:pPr>
              <w:pStyle w:val="AmendmentTableText"/>
            </w:pPr>
            <w:r w:rsidRPr="0080719C">
              <w:t>Trileptal</w:t>
            </w:r>
          </w:p>
        </w:tc>
        <w:tc>
          <w:tcPr>
            <w:tcW w:w="200" w:type="pct"/>
          </w:tcPr>
          <w:p w14:paraId="21216D20" w14:textId="77777777" w:rsidR="007D4AA8" w:rsidRPr="0080719C" w:rsidRDefault="00C81CEB">
            <w:pPr>
              <w:pStyle w:val="AmendmentTableText"/>
            </w:pPr>
            <w:r w:rsidRPr="0080719C">
              <w:t>NV</w:t>
            </w:r>
          </w:p>
        </w:tc>
        <w:tc>
          <w:tcPr>
            <w:tcW w:w="200" w:type="pct"/>
          </w:tcPr>
          <w:p w14:paraId="1A642C7C" w14:textId="77777777" w:rsidR="007D4AA8" w:rsidRPr="0080719C" w:rsidRDefault="00C81CEB">
            <w:pPr>
              <w:pStyle w:val="AmendmentTableText"/>
            </w:pPr>
            <w:r w:rsidRPr="0080719C">
              <w:t>MP NP</w:t>
            </w:r>
          </w:p>
        </w:tc>
        <w:tc>
          <w:tcPr>
            <w:tcW w:w="450" w:type="pct"/>
          </w:tcPr>
          <w:p w14:paraId="100B4BF2" w14:textId="77777777" w:rsidR="007D4AA8" w:rsidRPr="0080719C" w:rsidRDefault="00C81CEB">
            <w:pPr>
              <w:pStyle w:val="AmendmentTableText"/>
            </w:pPr>
            <w:r w:rsidRPr="0080719C">
              <w:t>C17478</w:t>
            </w:r>
          </w:p>
        </w:tc>
        <w:tc>
          <w:tcPr>
            <w:tcW w:w="450" w:type="pct"/>
          </w:tcPr>
          <w:p w14:paraId="1C6D2D8D" w14:textId="77777777" w:rsidR="007D4AA8" w:rsidRPr="0080719C" w:rsidRDefault="00C81CEB">
            <w:pPr>
              <w:pStyle w:val="AmendmentTableText"/>
            </w:pPr>
            <w:r w:rsidRPr="0080719C">
              <w:t>P17478</w:t>
            </w:r>
          </w:p>
        </w:tc>
        <w:tc>
          <w:tcPr>
            <w:tcW w:w="250" w:type="pct"/>
          </w:tcPr>
          <w:p w14:paraId="23793B43" w14:textId="77777777" w:rsidR="007D4AA8" w:rsidRPr="0080719C" w:rsidRDefault="00C81CEB">
            <w:pPr>
              <w:pStyle w:val="AmendmentTableText"/>
            </w:pPr>
            <w:r w:rsidRPr="0080719C">
              <w:t>100</w:t>
            </w:r>
          </w:p>
        </w:tc>
        <w:tc>
          <w:tcPr>
            <w:tcW w:w="250" w:type="pct"/>
          </w:tcPr>
          <w:p w14:paraId="7CE3464A" w14:textId="77777777" w:rsidR="007D4AA8" w:rsidRPr="0080719C" w:rsidRDefault="00C81CEB">
            <w:pPr>
              <w:pStyle w:val="AmendmentTableText"/>
            </w:pPr>
            <w:r w:rsidRPr="0080719C">
              <w:t>5</w:t>
            </w:r>
          </w:p>
        </w:tc>
        <w:tc>
          <w:tcPr>
            <w:tcW w:w="450" w:type="pct"/>
          </w:tcPr>
          <w:p w14:paraId="360C73A1" w14:textId="77777777" w:rsidR="007D4AA8" w:rsidRPr="0080719C" w:rsidRDefault="007D4AA8">
            <w:pPr>
              <w:pStyle w:val="AmendmentTableText"/>
            </w:pPr>
          </w:p>
        </w:tc>
        <w:tc>
          <w:tcPr>
            <w:tcW w:w="200" w:type="pct"/>
          </w:tcPr>
          <w:p w14:paraId="16BCACF3" w14:textId="77777777" w:rsidR="007D4AA8" w:rsidRPr="0080719C" w:rsidRDefault="00C81CEB">
            <w:pPr>
              <w:pStyle w:val="AmendmentTableText"/>
            </w:pPr>
            <w:r w:rsidRPr="0080719C">
              <w:t>100</w:t>
            </w:r>
          </w:p>
        </w:tc>
        <w:tc>
          <w:tcPr>
            <w:tcW w:w="200" w:type="pct"/>
          </w:tcPr>
          <w:p w14:paraId="5F43A85D" w14:textId="77777777" w:rsidR="007D4AA8" w:rsidRPr="0080719C" w:rsidRDefault="007D4AA8">
            <w:pPr>
              <w:pStyle w:val="AmendmentTableText"/>
            </w:pPr>
          </w:p>
        </w:tc>
        <w:tc>
          <w:tcPr>
            <w:tcW w:w="250" w:type="pct"/>
          </w:tcPr>
          <w:p w14:paraId="419ED991" w14:textId="77777777" w:rsidR="007D4AA8" w:rsidRPr="0080719C" w:rsidRDefault="007D4AA8">
            <w:pPr>
              <w:pStyle w:val="AmendmentTableText"/>
            </w:pPr>
          </w:p>
        </w:tc>
      </w:tr>
      <w:tr w:rsidR="007D4AA8" w:rsidRPr="0080719C" w14:paraId="0700696D" w14:textId="77777777" w:rsidTr="007D4AA8">
        <w:tc>
          <w:tcPr>
            <w:tcW w:w="450" w:type="pct"/>
          </w:tcPr>
          <w:p w14:paraId="4BD21BE9" w14:textId="77777777" w:rsidR="007D4AA8" w:rsidRPr="0080719C" w:rsidRDefault="00C81CEB">
            <w:pPr>
              <w:pStyle w:val="AmendmentTableText"/>
            </w:pPr>
            <w:r w:rsidRPr="0080719C">
              <w:t>Oxcarbazepine</w:t>
            </w:r>
          </w:p>
        </w:tc>
        <w:tc>
          <w:tcPr>
            <w:tcW w:w="750" w:type="pct"/>
          </w:tcPr>
          <w:p w14:paraId="56858938" w14:textId="77777777" w:rsidR="007D4AA8" w:rsidRPr="0080719C" w:rsidRDefault="00C81CEB">
            <w:pPr>
              <w:pStyle w:val="AmendmentTableText"/>
            </w:pPr>
            <w:r w:rsidRPr="0080719C">
              <w:t>Tablet 150 mg</w:t>
            </w:r>
          </w:p>
        </w:tc>
        <w:tc>
          <w:tcPr>
            <w:tcW w:w="300" w:type="pct"/>
          </w:tcPr>
          <w:p w14:paraId="5BEDFF6F" w14:textId="77777777" w:rsidR="007D4AA8" w:rsidRPr="0080719C" w:rsidRDefault="00C81CEB">
            <w:pPr>
              <w:pStyle w:val="AmendmentTableText"/>
            </w:pPr>
            <w:r w:rsidRPr="0080719C">
              <w:t>Oral</w:t>
            </w:r>
          </w:p>
        </w:tc>
        <w:tc>
          <w:tcPr>
            <w:tcW w:w="500" w:type="pct"/>
          </w:tcPr>
          <w:p w14:paraId="546D3A36" w14:textId="77777777" w:rsidR="007D4AA8" w:rsidRPr="0080719C" w:rsidRDefault="00C81CEB">
            <w:pPr>
              <w:pStyle w:val="AmendmentTableText"/>
            </w:pPr>
            <w:r w:rsidRPr="0080719C">
              <w:t>Trileptal</w:t>
            </w:r>
          </w:p>
        </w:tc>
        <w:tc>
          <w:tcPr>
            <w:tcW w:w="200" w:type="pct"/>
          </w:tcPr>
          <w:p w14:paraId="7D5F113D" w14:textId="77777777" w:rsidR="007D4AA8" w:rsidRPr="0080719C" w:rsidRDefault="00C81CEB">
            <w:pPr>
              <w:pStyle w:val="AmendmentTableText"/>
            </w:pPr>
            <w:r w:rsidRPr="0080719C">
              <w:t>NV</w:t>
            </w:r>
          </w:p>
        </w:tc>
        <w:tc>
          <w:tcPr>
            <w:tcW w:w="200" w:type="pct"/>
          </w:tcPr>
          <w:p w14:paraId="43255961" w14:textId="77777777" w:rsidR="007D4AA8" w:rsidRPr="0080719C" w:rsidRDefault="00C81CEB">
            <w:pPr>
              <w:pStyle w:val="AmendmentTableText"/>
            </w:pPr>
            <w:r w:rsidRPr="0080719C">
              <w:t>MP NP</w:t>
            </w:r>
          </w:p>
        </w:tc>
        <w:tc>
          <w:tcPr>
            <w:tcW w:w="450" w:type="pct"/>
          </w:tcPr>
          <w:p w14:paraId="0AE2C0C6" w14:textId="77777777" w:rsidR="007D4AA8" w:rsidRPr="0080719C" w:rsidRDefault="00C81CEB">
            <w:pPr>
              <w:pStyle w:val="AmendmentTableText"/>
            </w:pPr>
            <w:r w:rsidRPr="0080719C">
              <w:t>C17509</w:t>
            </w:r>
          </w:p>
        </w:tc>
        <w:tc>
          <w:tcPr>
            <w:tcW w:w="450" w:type="pct"/>
          </w:tcPr>
          <w:p w14:paraId="380A19F0" w14:textId="77777777" w:rsidR="007D4AA8" w:rsidRPr="0080719C" w:rsidRDefault="00C81CEB">
            <w:pPr>
              <w:pStyle w:val="AmendmentTableText"/>
            </w:pPr>
            <w:r w:rsidRPr="0080719C">
              <w:t>P17509</w:t>
            </w:r>
          </w:p>
        </w:tc>
        <w:tc>
          <w:tcPr>
            <w:tcW w:w="250" w:type="pct"/>
          </w:tcPr>
          <w:p w14:paraId="7691D3E4" w14:textId="77777777" w:rsidR="007D4AA8" w:rsidRPr="0080719C" w:rsidRDefault="00C81CEB">
            <w:pPr>
              <w:pStyle w:val="AmendmentTableText"/>
            </w:pPr>
            <w:r w:rsidRPr="0080719C">
              <w:t>200</w:t>
            </w:r>
          </w:p>
        </w:tc>
        <w:tc>
          <w:tcPr>
            <w:tcW w:w="250" w:type="pct"/>
          </w:tcPr>
          <w:p w14:paraId="537ACB83" w14:textId="77777777" w:rsidR="007D4AA8" w:rsidRPr="0080719C" w:rsidRDefault="00C81CEB">
            <w:pPr>
              <w:pStyle w:val="AmendmentTableText"/>
            </w:pPr>
            <w:r w:rsidRPr="0080719C">
              <w:t>5</w:t>
            </w:r>
          </w:p>
        </w:tc>
        <w:tc>
          <w:tcPr>
            <w:tcW w:w="450" w:type="pct"/>
          </w:tcPr>
          <w:p w14:paraId="28DE39D5" w14:textId="77777777" w:rsidR="007D4AA8" w:rsidRPr="0080719C" w:rsidRDefault="007D4AA8">
            <w:pPr>
              <w:pStyle w:val="AmendmentTableText"/>
            </w:pPr>
          </w:p>
        </w:tc>
        <w:tc>
          <w:tcPr>
            <w:tcW w:w="200" w:type="pct"/>
          </w:tcPr>
          <w:p w14:paraId="705D60AA" w14:textId="77777777" w:rsidR="007D4AA8" w:rsidRPr="0080719C" w:rsidRDefault="00C81CEB">
            <w:pPr>
              <w:pStyle w:val="AmendmentTableText"/>
            </w:pPr>
            <w:r w:rsidRPr="0080719C">
              <w:t>100</w:t>
            </w:r>
          </w:p>
        </w:tc>
        <w:tc>
          <w:tcPr>
            <w:tcW w:w="200" w:type="pct"/>
          </w:tcPr>
          <w:p w14:paraId="4952541E" w14:textId="77777777" w:rsidR="007D4AA8" w:rsidRPr="0080719C" w:rsidRDefault="007D4AA8">
            <w:pPr>
              <w:pStyle w:val="AmendmentTableText"/>
            </w:pPr>
          </w:p>
        </w:tc>
        <w:tc>
          <w:tcPr>
            <w:tcW w:w="250" w:type="pct"/>
          </w:tcPr>
          <w:p w14:paraId="7671CE33" w14:textId="77777777" w:rsidR="007D4AA8" w:rsidRPr="0080719C" w:rsidRDefault="007D4AA8">
            <w:pPr>
              <w:pStyle w:val="AmendmentTableText"/>
            </w:pPr>
          </w:p>
        </w:tc>
      </w:tr>
      <w:tr w:rsidR="007D4AA8" w:rsidRPr="0080719C" w14:paraId="3CA5382C" w14:textId="77777777" w:rsidTr="007D4AA8">
        <w:tc>
          <w:tcPr>
            <w:tcW w:w="450" w:type="pct"/>
          </w:tcPr>
          <w:p w14:paraId="35D9277B" w14:textId="77777777" w:rsidR="007D4AA8" w:rsidRPr="0080719C" w:rsidRDefault="00C81CEB">
            <w:pPr>
              <w:pStyle w:val="AmendmentTableText"/>
            </w:pPr>
            <w:r w:rsidRPr="0080719C">
              <w:t>Oxcarbazepine</w:t>
            </w:r>
          </w:p>
        </w:tc>
        <w:tc>
          <w:tcPr>
            <w:tcW w:w="750" w:type="pct"/>
          </w:tcPr>
          <w:p w14:paraId="66CC6BF4" w14:textId="77777777" w:rsidR="007D4AA8" w:rsidRPr="0080719C" w:rsidRDefault="00C81CEB">
            <w:pPr>
              <w:pStyle w:val="AmendmentTableText"/>
            </w:pPr>
            <w:r w:rsidRPr="0080719C">
              <w:t>Tablet 300 mg</w:t>
            </w:r>
          </w:p>
        </w:tc>
        <w:tc>
          <w:tcPr>
            <w:tcW w:w="300" w:type="pct"/>
          </w:tcPr>
          <w:p w14:paraId="4B565A6A" w14:textId="77777777" w:rsidR="007D4AA8" w:rsidRPr="0080719C" w:rsidRDefault="00C81CEB">
            <w:pPr>
              <w:pStyle w:val="AmendmentTableText"/>
            </w:pPr>
            <w:r w:rsidRPr="0080719C">
              <w:t>Oral</w:t>
            </w:r>
          </w:p>
        </w:tc>
        <w:tc>
          <w:tcPr>
            <w:tcW w:w="500" w:type="pct"/>
          </w:tcPr>
          <w:p w14:paraId="4AD76821" w14:textId="77777777" w:rsidR="007D4AA8" w:rsidRPr="0080719C" w:rsidRDefault="00C81CEB">
            <w:pPr>
              <w:pStyle w:val="AmendmentTableText"/>
            </w:pPr>
            <w:r w:rsidRPr="0080719C">
              <w:t>Trileptal</w:t>
            </w:r>
          </w:p>
        </w:tc>
        <w:tc>
          <w:tcPr>
            <w:tcW w:w="200" w:type="pct"/>
          </w:tcPr>
          <w:p w14:paraId="44C288BD" w14:textId="77777777" w:rsidR="007D4AA8" w:rsidRPr="0080719C" w:rsidRDefault="00C81CEB">
            <w:pPr>
              <w:pStyle w:val="AmendmentTableText"/>
            </w:pPr>
            <w:r w:rsidRPr="0080719C">
              <w:t>NV</w:t>
            </w:r>
          </w:p>
        </w:tc>
        <w:tc>
          <w:tcPr>
            <w:tcW w:w="200" w:type="pct"/>
          </w:tcPr>
          <w:p w14:paraId="760490D3" w14:textId="77777777" w:rsidR="007D4AA8" w:rsidRPr="0080719C" w:rsidRDefault="00C81CEB">
            <w:pPr>
              <w:pStyle w:val="AmendmentTableText"/>
            </w:pPr>
            <w:r w:rsidRPr="0080719C">
              <w:t>MP NP</w:t>
            </w:r>
          </w:p>
        </w:tc>
        <w:tc>
          <w:tcPr>
            <w:tcW w:w="450" w:type="pct"/>
          </w:tcPr>
          <w:p w14:paraId="2834EA83" w14:textId="77777777" w:rsidR="007D4AA8" w:rsidRPr="0080719C" w:rsidRDefault="00C81CEB">
            <w:pPr>
              <w:pStyle w:val="AmendmentTableText"/>
            </w:pPr>
            <w:r w:rsidRPr="0080719C">
              <w:t>C17478</w:t>
            </w:r>
          </w:p>
        </w:tc>
        <w:tc>
          <w:tcPr>
            <w:tcW w:w="450" w:type="pct"/>
          </w:tcPr>
          <w:p w14:paraId="111560CF" w14:textId="77777777" w:rsidR="007D4AA8" w:rsidRPr="0080719C" w:rsidRDefault="00C81CEB">
            <w:pPr>
              <w:pStyle w:val="AmendmentTableText"/>
            </w:pPr>
            <w:r w:rsidRPr="0080719C">
              <w:t>P17478</w:t>
            </w:r>
          </w:p>
        </w:tc>
        <w:tc>
          <w:tcPr>
            <w:tcW w:w="250" w:type="pct"/>
          </w:tcPr>
          <w:p w14:paraId="7C2FA808" w14:textId="77777777" w:rsidR="007D4AA8" w:rsidRPr="0080719C" w:rsidRDefault="00C81CEB">
            <w:pPr>
              <w:pStyle w:val="AmendmentTableText"/>
            </w:pPr>
            <w:r w:rsidRPr="0080719C">
              <w:t>100</w:t>
            </w:r>
          </w:p>
        </w:tc>
        <w:tc>
          <w:tcPr>
            <w:tcW w:w="250" w:type="pct"/>
          </w:tcPr>
          <w:p w14:paraId="4B4E3C02" w14:textId="77777777" w:rsidR="007D4AA8" w:rsidRPr="0080719C" w:rsidRDefault="00C81CEB">
            <w:pPr>
              <w:pStyle w:val="AmendmentTableText"/>
            </w:pPr>
            <w:r w:rsidRPr="0080719C">
              <w:t>5</w:t>
            </w:r>
          </w:p>
        </w:tc>
        <w:tc>
          <w:tcPr>
            <w:tcW w:w="450" w:type="pct"/>
          </w:tcPr>
          <w:p w14:paraId="1360F15F" w14:textId="77777777" w:rsidR="007D4AA8" w:rsidRPr="0080719C" w:rsidRDefault="007D4AA8">
            <w:pPr>
              <w:pStyle w:val="AmendmentTableText"/>
            </w:pPr>
          </w:p>
        </w:tc>
        <w:tc>
          <w:tcPr>
            <w:tcW w:w="200" w:type="pct"/>
          </w:tcPr>
          <w:p w14:paraId="0918786C" w14:textId="77777777" w:rsidR="007D4AA8" w:rsidRPr="0080719C" w:rsidRDefault="00C81CEB">
            <w:pPr>
              <w:pStyle w:val="AmendmentTableText"/>
            </w:pPr>
            <w:r w:rsidRPr="0080719C">
              <w:t>100</w:t>
            </w:r>
          </w:p>
        </w:tc>
        <w:tc>
          <w:tcPr>
            <w:tcW w:w="200" w:type="pct"/>
          </w:tcPr>
          <w:p w14:paraId="0AD06F79" w14:textId="77777777" w:rsidR="007D4AA8" w:rsidRPr="0080719C" w:rsidRDefault="007D4AA8">
            <w:pPr>
              <w:pStyle w:val="AmendmentTableText"/>
            </w:pPr>
          </w:p>
        </w:tc>
        <w:tc>
          <w:tcPr>
            <w:tcW w:w="250" w:type="pct"/>
          </w:tcPr>
          <w:p w14:paraId="79513D2F" w14:textId="77777777" w:rsidR="007D4AA8" w:rsidRPr="0080719C" w:rsidRDefault="007D4AA8">
            <w:pPr>
              <w:pStyle w:val="AmendmentTableText"/>
            </w:pPr>
          </w:p>
        </w:tc>
      </w:tr>
      <w:tr w:rsidR="007D4AA8" w:rsidRPr="0080719C" w14:paraId="6E145426" w14:textId="77777777" w:rsidTr="007D4AA8">
        <w:tc>
          <w:tcPr>
            <w:tcW w:w="450" w:type="pct"/>
          </w:tcPr>
          <w:p w14:paraId="2968D2D1" w14:textId="77777777" w:rsidR="007D4AA8" w:rsidRPr="0080719C" w:rsidRDefault="00C81CEB">
            <w:pPr>
              <w:pStyle w:val="AmendmentTableText"/>
            </w:pPr>
            <w:r w:rsidRPr="0080719C">
              <w:t>Oxcarbazepine</w:t>
            </w:r>
          </w:p>
        </w:tc>
        <w:tc>
          <w:tcPr>
            <w:tcW w:w="750" w:type="pct"/>
          </w:tcPr>
          <w:p w14:paraId="356C65CE" w14:textId="77777777" w:rsidR="007D4AA8" w:rsidRPr="0080719C" w:rsidRDefault="00C81CEB">
            <w:pPr>
              <w:pStyle w:val="AmendmentTableText"/>
            </w:pPr>
            <w:r w:rsidRPr="0080719C">
              <w:t>Tablet 300 mg</w:t>
            </w:r>
          </w:p>
        </w:tc>
        <w:tc>
          <w:tcPr>
            <w:tcW w:w="300" w:type="pct"/>
          </w:tcPr>
          <w:p w14:paraId="1A8A6D6D" w14:textId="77777777" w:rsidR="007D4AA8" w:rsidRPr="0080719C" w:rsidRDefault="00C81CEB">
            <w:pPr>
              <w:pStyle w:val="AmendmentTableText"/>
            </w:pPr>
            <w:r w:rsidRPr="0080719C">
              <w:t>Oral</w:t>
            </w:r>
          </w:p>
        </w:tc>
        <w:tc>
          <w:tcPr>
            <w:tcW w:w="500" w:type="pct"/>
          </w:tcPr>
          <w:p w14:paraId="4B949D0E" w14:textId="77777777" w:rsidR="007D4AA8" w:rsidRPr="0080719C" w:rsidRDefault="00C81CEB">
            <w:pPr>
              <w:pStyle w:val="AmendmentTableText"/>
            </w:pPr>
            <w:r w:rsidRPr="0080719C">
              <w:t>Trileptal</w:t>
            </w:r>
          </w:p>
        </w:tc>
        <w:tc>
          <w:tcPr>
            <w:tcW w:w="200" w:type="pct"/>
          </w:tcPr>
          <w:p w14:paraId="1F59ED3E" w14:textId="77777777" w:rsidR="007D4AA8" w:rsidRPr="0080719C" w:rsidRDefault="00C81CEB">
            <w:pPr>
              <w:pStyle w:val="AmendmentTableText"/>
            </w:pPr>
            <w:r w:rsidRPr="0080719C">
              <w:t>NV</w:t>
            </w:r>
          </w:p>
        </w:tc>
        <w:tc>
          <w:tcPr>
            <w:tcW w:w="200" w:type="pct"/>
          </w:tcPr>
          <w:p w14:paraId="57EF1E1E" w14:textId="77777777" w:rsidR="007D4AA8" w:rsidRPr="0080719C" w:rsidRDefault="00C81CEB">
            <w:pPr>
              <w:pStyle w:val="AmendmentTableText"/>
            </w:pPr>
            <w:r w:rsidRPr="0080719C">
              <w:t>MP NP</w:t>
            </w:r>
          </w:p>
        </w:tc>
        <w:tc>
          <w:tcPr>
            <w:tcW w:w="450" w:type="pct"/>
          </w:tcPr>
          <w:p w14:paraId="0B634064" w14:textId="77777777" w:rsidR="007D4AA8" w:rsidRPr="0080719C" w:rsidRDefault="00C81CEB">
            <w:pPr>
              <w:pStyle w:val="AmendmentTableText"/>
            </w:pPr>
            <w:r w:rsidRPr="0080719C">
              <w:t>C17509</w:t>
            </w:r>
          </w:p>
        </w:tc>
        <w:tc>
          <w:tcPr>
            <w:tcW w:w="450" w:type="pct"/>
          </w:tcPr>
          <w:p w14:paraId="79A9E77C" w14:textId="77777777" w:rsidR="007D4AA8" w:rsidRPr="0080719C" w:rsidRDefault="00C81CEB">
            <w:pPr>
              <w:pStyle w:val="AmendmentTableText"/>
            </w:pPr>
            <w:r w:rsidRPr="0080719C">
              <w:t>P17509</w:t>
            </w:r>
          </w:p>
        </w:tc>
        <w:tc>
          <w:tcPr>
            <w:tcW w:w="250" w:type="pct"/>
          </w:tcPr>
          <w:p w14:paraId="062271DE" w14:textId="77777777" w:rsidR="007D4AA8" w:rsidRPr="0080719C" w:rsidRDefault="00C81CEB">
            <w:pPr>
              <w:pStyle w:val="AmendmentTableText"/>
            </w:pPr>
            <w:r w:rsidRPr="0080719C">
              <w:t>200</w:t>
            </w:r>
          </w:p>
        </w:tc>
        <w:tc>
          <w:tcPr>
            <w:tcW w:w="250" w:type="pct"/>
          </w:tcPr>
          <w:p w14:paraId="727701D3" w14:textId="77777777" w:rsidR="007D4AA8" w:rsidRPr="0080719C" w:rsidRDefault="00C81CEB">
            <w:pPr>
              <w:pStyle w:val="AmendmentTableText"/>
            </w:pPr>
            <w:r w:rsidRPr="0080719C">
              <w:t>5</w:t>
            </w:r>
          </w:p>
        </w:tc>
        <w:tc>
          <w:tcPr>
            <w:tcW w:w="450" w:type="pct"/>
          </w:tcPr>
          <w:p w14:paraId="5A8DF3FC" w14:textId="77777777" w:rsidR="007D4AA8" w:rsidRPr="0080719C" w:rsidRDefault="007D4AA8">
            <w:pPr>
              <w:pStyle w:val="AmendmentTableText"/>
            </w:pPr>
          </w:p>
        </w:tc>
        <w:tc>
          <w:tcPr>
            <w:tcW w:w="200" w:type="pct"/>
          </w:tcPr>
          <w:p w14:paraId="12D5FFF6" w14:textId="77777777" w:rsidR="007D4AA8" w:rsidRPr="0080719C" w:rsidRDefault="00C81CEB">
            <w:pPr>
              <w:pStyle w:val="AmendmentTableText"/>
            </w:pPr>
            <w:r w:rsidRPr="0080719C">
              <w:t>100</w:t>
            </w:r>
          </w:p>
        </w:tc>
        <w:tc>
          <w:tcPr>
            <w:tcW w:w="200" w:type="pct"/>
          </w:tcPr>
          <w:p w14:paraId="36C94C0C" w14:textId="77777777" w:rsidR="007D4AA8" w:rsidRPr="0080719C" w:rsidRDefault="007D4AA8">
            <w:pPr>
              <w:pStyle w:val="AmendmentTableText"/>
            </w:pPr>
          </w:p>
        </w:tc>
        <w:tc>
          <w:tcPr>
            <w:tcW w:w="250" w:type="pct"/>
          </w:tcPr>
          <w:p w14:paraId="63772D5E" w14:textId="77777777" w:rsidR="007D4AA8" w:rsidRPr="0080719C" w:rsidRDefault="007D4AA8">
            <w:pPr>
              <w:pStyle w:val="AmendmentTableText"/>
            </w:pPr>
          </w:p>
        </w:tc>
      </w:tr>
      <w:tr w:rsidR="007D4AA8" w:rsidRPr="0080719C" w14:paraId="2E2F124E" w14:textId="77777777" w:rsidTr="007D4AA8">
        <w:tc>
          <w:tcPr>
            <w:tcW w:w="450" w:type="pct"/>
          </w:tcPr>
          <w:p w14:paraId="1CED3051" w14:textId="77777777" w:rsidR="007D4AA8" w:rsidRPr="0080719C" w:rsidRDefault="00C81CEB">
            <w:pPr>
              <w:pStyle w:val="AmendmentTableText"/>
            </w:pPr>
            <w:r w:rsidRPr="0080719C">
              <w:t>Oxcarbazepine</w:t>
            </w:r>
          </w:p>
        </w:tc>
        <w:tc>
          <w:tcPr>
            <w:tcW w:w="750" w:type="pct"/>
          </w:tcPr>
          <w:p w14:paraId="5263464D" w14:textId="77777777" w:rsidR="007D4AA8" w:rsidRPr="0080719C" w:rsidRDefault="00C81CEB">
            <w:pPr>
              <w:pStyle w:val="AmendmentTableText"/>
            </w:pPr>
            <w:r w:rsidRPr="0080719C">
              <w:t>Tablet 600 mg</w:t>
            </w:r>
          </w:p>
        </w:tc>
        <w:tc>
          <w:tcPr>
            <w:tcW w:w="300" w:type="pct"/>
          </w:tcPr>
          <w:p w14:paraId="458CDEA0" w14:textId="77777777" w:rsidR="007D4AA8" w:rsidRPr="0080719C" w:rsidRDefault="00C81CEB">
            <w:pPr>
              <w:pStyle w:val="AmendmentTableText"/>
            </w:pPr>
            <w:r w:rsidRPr="0080719C">
              <w:t>Oral</w:t>
            </w:r>
          </w:p>
        </w:tc>
        <w:tc>
          <w:tcPr>
            <w:tcW w:w="500" w:type="pct"/>
          </w:tcPr>
          <w:p w14:paraId="4845741F" w14:textId="77777777" w:rsidR="007D4AA8" w:rsidRPr="0080719C" w:rsidRDefault="00C81CEB">
            <w:pPr>
              <w:pStyle w:val="AmendmentTableText"/>
            </w:pPr>
            <w:r w:rsidRPr="0080719C">
              <w:t>Trileptal</w:t>
            </w:r>
          </w:p>
        </w:tc>
        <w:tc>
          <w:tcPr>
            <w:tcW w:w="200" w:type="pct"/>
          </w:tcPr>
          <w:p w14:paraId="2B84947E" w14:textId="77777777" w:rsidR="007D4AA8" w:rsidRPr="0080719C" w:rsidRDefault="00C81CEB">
            <w:pPr>
              <w:pStyle w:val="AmendmentTableText"/>
            </w:pPr>
            <w:r w:rsidRPr="0080719C">
              <w:t>NV</w:t>
            </w:r>
          </w:p>
        </w:tc>
        <w:tc>
          <w:tcPr>
            <w:tcW w:w="200" w:type="pct"/>
          </w:tcPr>
          <w:p w14:paraId="18416757" w14:textId="77777777" w:rsidR="007D4AA8" w:rsidRPr="0080719C" w:rsidRDefault="00C81CEB">
            <w:pPr>
              <w:pStyle w:val="AmendmentTableText"/>
            </w:pPr>
            <w:r w:rsidRPr="0080719C">
              <w:t>MP NP</w:t>
            </w:r>
          </w:p>
        </w:tc>
        <w:tc>
          <w:tcPr>
            <w:tcW w:w="450" w:type="pct"/>
          </w:tcPr>
          <w:p w14:paraId="2026259C" w14:textId="77777777" w:rsidR="007D4AA8" w:rsidRPr="0080719C" w:rsidRDefault="00C81CEB">
            <w:pPr>
              <w:pStyle w:val="AmendmentTableText"/>
            </w:pPr>
            <w:r w:rsidRPr="0080719C">
              <w:t>C17478</w:t>
            </w:r>
          </w:p>
        </w:tc>
        <w:tc>
          <w:tcPr>
            <w:tcW w:w="450" w:type="pct"/>
          </w:tcPr>
          <w:p w14:paraId="727DA391" w14:textId="77777777" w:rsidR="007D4AA8" w:rsidRPr="0080719C" w:rsidRDefault="00C81CEB">
            <w:pPr>
              <w:pStyle w:val="AmendmentTableText"/>
            </w:pPr>
            <w:r w:rsidRPr="0080719C">
              <w:t>P17478</w:t>
            </w:r>
          </w:p>
        </w:tc>
        <w:tc>
          <w:tcPr>
            <w:tcW w:w="250" w:type="pct"/>
          </w:tcPr>
          <w:p w14:paraId="58F8DFF8" w14:textId="77777777" w:rsidR="007D4AA8" w:rsidRPr="0080719C" w:rsidRDefault="00C81CEB">
            <w:pPr>
              <w:pStyle w:val="AmendmentTableText"/>
            </w:pPr>
            <w:r w:rsidRPr="0080719C">
              <w:t>100</w:t>
            </w:r>
          </w:p>
        </w:tc>
        <w:tc>
          <w:tcPr>
            <w:tcW w:w="250" w:type="pct"/>
          </w:tcPr>
          <w:p w14:paraId="5EB51551" w14:textId="77777777" w:rsidR="007D4AA8" w:rsidRPr="0080719C" w:rsidRDefault="00C81CEB">
            <w:pPr>
              <w:pStyle w:val="AmendmentTableText"/>
            </w:pPr>
            <w:r w:rsidRPr="0080719C">
              <w:t>5</w:t>
            </w:r>
          </w:p>
        </w:tc>
        <w:tc>
          <w:tcPr>
            <w:tcW w:w="450" w:type="pct"/>
          </w:tcPr>
          <w:p w14:paraId="63FFB7AA" w14:textId="77777777" w:rsidR="007D4AA8" w:rsidRPr="0080719C" w:rsidRDefault="007D4AA8">
            <w:pPr>
              <w:pStyle w:val="AmendmentTableText"/>
            </w:pPr>
          </w:p>
        </w:tc>
        <w:tc>
          <w:tcPr>
            <w:tcW w:w="200" w:type="pct"/>
          </w:tcPr>
          <w:p w14:paraId="6435DC88" w14:textId="77777777" w:rsidR="007D4AA8" w:rsidRPr="0080719C" w:rsidRDefault="00C81CEB">
            <w:pPr>
              <w:pStyle w:val="AmendmentTableText"/>
            </w:pPr>
            <w:r w:rsidRPr="0080719C">
              <w:t>100</w:t>
            </w:r>
          </w:p>
        </w:tc>
        <w:tc>
          <w:tcPr>
            <w:tcW w:w="200" w:type="pct"/>
          </w:tcPr>
          <w:p w14:paraId="015A3D34" w14:textId="77777777" w:rsidR="007D4AA8" w:rsidRPr="0080719C" w:rsidRDefault="007D4AA8">
            <w:pPr>
              <w:pStyle w:val="AmendmentTableText"/>
            </w:pPr>
          </w:p>
        </w:tc>
        <w:tc>
          <w:tcPr>
            <w:tcW w:w="250" w:type="pct"/>
          </w:tcPr>
          <w:p w14:paraId="7DEAA7AA" w14:textId="77777777" w:rsidR="007D4AA8" w:rsidRPr="0080719C" w:rsidRDefault="007D4AA8">
            <w:pPr>
              <w:pStyle w:val="AmendmentTableText"/>
            </w:pPr>
          </w:p>
        </w:tc>
      </w:tr>
      <w:tr w:rsidR="007D4AA8" w:rsidRPr="0080719C" w14:paraId="55E40CAB" w14:textId="77777777" w:rsidTr="007D4AA8">
        <w:tc>
          <w:tcPr>
            <w:tcW w:w="450" w:type="pct"/>
          </w:tcPr>
          <w:p w14:paraId="5EDE0EC7" w14:textId="77777777" w:rsidR="007D4AA8" w:rsidRPr="0080719C" w:rsidRDefault="00C81CEB">
            <w:pPr>
              <w:pStyle w:val="AmendmentTableText"/>
            </w:pPr>
            <w:r w:rsidRPr="0080719C">
              <w:t>Oxcarbazepine</w:t>
            </w:r>
          </w:p>
        </w:tc>
        <w:tc>
          <w:tcPr>
            <w:tcW w:w="750" w:type="pct"/>
          </w:tcPr>
          <w:p w14:paraId="07E9DD56" w14:textId="77777777" w:rsidR="007D4AA8" w:rsidRPr="0080719C" w:rsidRDefault="00C81CEB">
            <w:pPr>
              <w:pStyle w:val="AmendmentTableText"/>
            </w:pPr>
            <w:r w:rsidRPr="0080719C">
              <w:t>Tablet 600 mg</w:t>
            </w:r>
          </w:p>
        </w:tc>
        <w:tc>
          <w:tcPr>
            <w:tcW w:w="300" w:type="pct"/>
          </w:tcPr>
          <w:p w14:paraId="31DCD514" w14:textId="77777777" w:rsidR="007D4AA8" w:rsidRPr="0080719C" w:rsidRDefault="00C81CEB">
            <w:pPr>
              <w:pStyle w:val="AmendmentTableText"/>
            </w:pPr>
            <w:r w:rsidRPr="0080719C">
              <w:t>Oral</w:t>
            </w:r>
          </w:p>
        </w:tc>
        <w:tc>
          <w:tcPr>
            <w:tcW w:w="500" w:type="pct"/>
          </w:tcPr>
          <w:p w14:paraId="7FE739E0" w14:textId="77777777" w:rsidR="007D4AA8" w:rsidRPr="0080719C" w:rsidRDefault="00C81CEB">
            <w:pPr>
              <w:pStyle w:val="AmendmentTableText"/>
            </w:pPr>
            <w:r w:rsidRPr="0080719C">
              <w:t>Trileptal</w:t>
            </w:r>
          </w:p>
        </w:tc>
        <w:tc>
          <w:tcPr>
            <w:tcW w:w="200" w:type="pct"/>
          </w:tcPr>
          <w:p w14:paraId="64A44FDE" w14:textId="77777777" w:rsidR="007D4AA8" w:rsidRPr="0080719C" w:rsidRDefault="00C81CEB">
            <w:pPr>
              <w:pStyle w:val="AmendmentTableText"/>
            </w:pPr>
            <w:r w:rsidRPr="0080719C">
              <w:t>NV</w:t>
            </w:r>
          </w:p>
        </w:tc>
        <w:tc>
          <w:tcPr>
            <w:tcW w:w="200" w:type="pct"/>
          </w:tcPr>
          <w:p w14:paraId="0E98DD7B" w14:textId="77777777" w:rsidR="007D4AA8" w:rsidRPr="0080719C" w:rsidRDefault="00C81CEB">
            <w:pPr>
              <w:pStyle w:val="AmendmentTableText"/>
            </w:pPr>
            <w:r w:rsidRPr="0080719C">
              <w:t>MP NP</w:t>
            </w:r>
          </w:p>
        </w:tc>
        <w:tc>
          <w:tcPr>
            <w:tcW w:w="450" w:type="pct"/>
          </w:tcPr>
          <w:p w14:paraId="19756564" w14:textId="77777777" w:rsidR="007D4AA8" w:rsidRPr="0080719C" w:rsidRDefault="00C81CEB">
            <w:pPr>
              <w:pStyle w:val="AmendmentTableText"/>
            </w:pPr>
            <w:r w:rsidRPr="0080719C">
              <w:t>C17509</w:t>
            </w:r>
          </w:p>
        </w:tc>
        <w:tc>
          <w:tcPr>
            <w:tcW w:w="450" w:type="pct"/>
          </w:tcPr>
          <w:p w14:paraId="47BF7F86" w14:textId="77777777" w:rsidR="007D4AA8" w:rsidRPr="0080719C" w:rsidRDefault="00C81CEB">
            <w:pPr>
              <w:pStyle w:val="AmendmentTableText"/>
            </w:pPr>
            <w:r w:rsidRPr="0080719C">
              <w:t>P17509</w:t>
            </w:r>
          </w:p>
        </w:tc>
        <w:tc>
          <w:tcPr>
            <w:tcW w:w="250" w:type="pct"/>
          </w:tcPr>
          <w:p w14:paraId="188C1B7D" w14:textId="77777777" w:rsidR="007D4AA8" w:rsidRPr="0080719C" w:rsidRDefault="00C81CEB">
            <w:pPr>
              <w:pStyle w:val="AmendmentTableText"/>
            </w:pPr>
            <w:r w:rsidRPr="0080719C">
              <w:t>200</w:t>
            </w:r>
          </w:p>
        </w:tc>
        <w:tc>
          <w:tcPr>
            <w:tcW w:w="250" w:type="pct"/>
          </w:tcPr>
          <w:p w14:paraId="52073BCA" w14:textId="77777777" w:rsidR="007D4AA8" w:rsidRPr="0080719C" w:rsidRDefault="00C81CEB">
            <w:pPr>
              <w:pStyle w:val="AmendmentTableText"/>
            </w:pPr>
            <w:r w:rsidRPr="0080719C">
              <w:t>5</w:t>
            </w:r>
          </w:p>
        </w:tc>
        <w:tc>
          <w:tcPr>
            <w:tcW w:w="450" w:type="pct"/>
          </w:tcPr>
          <w:p w14:paraId="7A8D82C1" w14:textId="77777777" w:rsidR="007D4AA8" w:rsidRPr="0080719C" w:rsidRDefault="007D4AA8">
            <w:pPr>
              <w:pStyle w:val="AmendmentTableText"/>
            </w:pPr>
          </w:p>
        </w:tc>
        <w:tc>
          <w:tcPr>
            <w:tcW w:w="200" w:type="pct"/>
          </w:tcPr>
          <w:p w14:paraId="21DE262B" w14:textId="77777777" w:rsidR="007D4AA8" w:rsidRPr="0080719C" w:rsidRDefault="00C81CEB">
            <w:pPr>
              <w:pStyle w:val="AmendmentTableText"/>
            </w:pPr>
            <w:r w:rsidRPr="0080719C">
              <w:t>100</w:t>
            </w:r>
          </w:p>
        </w:tc>
        <w:tc>
          <w:tcPr>
            <w:tcW w:w="200" w:type="pct"/>
          </w:tcPr>
          <w:p w14:paraId="626B036E" w14:textId="77777777" w:rsidR="007D4AA8" w:rsidRPr="0080719C" w:rsidRDefault="007D4AA8">
            <w:pPr>
              <w:pStyle w:val="AmendmentTableText"/>
            </w:pPr>
          </w:p>
        </w:tc>
        <w:tc>
          <w:tcPr>
            <w:tcW w:w="250" w:type="pct"/>
          </w:tcPr>
          <w:p w14:paraId="3E6F7B90" w14:textId="77777777" w:rsidR="007D4AA8" w:rsidRPr="0080719C" w:rsidRDefault="007D4AA8">
            <w:pPr>
              <w:pStyle w:val="AmendmentTableText"/>
            </w:pPr>
          </w:p>
        </w:tc>
      </w:tr>
    </w:tbl>
    <w:p w14:paraId="28C6CF4B" w14:textId="77777777" w:rsidR="007D4AA8" w:rsidRPr="0080719C" w:rsidRDefault="00C81CEB">
      <w:pPr>
        <w:pStyle w:val="InstructionMain"/>
      </w:pPr>
      <w:bookmarkStart w:id="80" w:name="f-8994-8994B9D9ADDD1D9D2EC69C83A1C0B873-"/>
      <w:bookmarkEnd w:id="79"/>
      <w:r w:rsidRPr="0080719C">
        <w:lastRenderedPageBreak/>
        <w:t>[59]</w:t>
      </w:r>
      <w:r w:rsidRPr="0080719C">
        <w:tab/>
        <w:t xml:space="preserve">Schedule 1, Part 1, after entry for Palovarotene in the form Capsule 5 mg </w:t>
      </w:r>
      <w:r w:rsidRPr="0080719C">
        <w:rPr>
          <w:rStyle w:val="Brandname"/>
        </w:rPr>
        <w:t>[Maximum Quantity: 28; Number of Repeats: 5]</w:t>
      </w:r>
    </w:p>
    <w:p w14:paraId="6E0B3B8C"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66816E17" w14:textId="77777777" w:rsidTr="007D4AA8">
        <w:tc>
          <w:tcPr>
            <w:tcW w:w="450" w:type="pct"/>
          </w:tcPr>
          <w:p w14:paraId="3FF858C1" w14:textId="77777777" w:rsidR="007D4AA8" w:rsidRPr="0080719C" w:rsidRDefault="00C81CEB">
            <w:pPr>
              <w:pStyle w:val="AmendmentTableText"/>
            </w:pPr>
            <w:r w:rsidRPr="0080719C">
              <w:t>Palovarotene</w:t>
            </w:r>
          </w:p>
        </w:tc>
        <w:tc>
          <w:tcPr>
            <w:tcW w:w="750" w:type="pct"/>
          </w:tcPr>
          <w:p w14:paraId="3571B75C" w14:textId="77777777" w:rsidR="007D4AA8" w:rsidRPr="0080719C" w:rsidRDefault="00C81CEB">
            <w:pPr>
              <w:pStyle w:val="AmendmentTableText"/>
            </w:pPr>
            <w:r w:rsidRPr="0080719C">
              <w:t>Capsule 10 mg</w:t>
            </w:r>
          </w:p>
        </w:tc>
        <w:tc>
          <w:tcPr>
            <w:tcW w:w="300" w:type="pct"/>
          </w:tcPr>
          <w:p w14:paraId="669416B1" w14:textId="77777777" w:rsidR="007D4AA8" w:rsidRPr="0080719C" w:rsidRDefault="00C81CEB">
            <w:pPr>
              <w:pStyle w:val="AmendmentTableText"/>
            </w:pPr>
            <w:r w:rsidRPr="0080719C">
              <w:t>Oral</w:t>
            </w:r>
          </w:p>
        </w:tc>
        <w:tc>
          <w:tcPr>
            <w:tcW w:w="500" w:type="pct"/>
          </w:tcPr>
          <w:p w14:paraId="5A376F13" w14:textId="77777777" w:rsidR="007D4AA8" w:rsidRPr="0080719C" w:rsidRDefault="00C81CEB">
            <w:pPr>
              <w:pStyle w:val="AmendmentTableText"/>
            </w:pPr>
            <w:r w:rsidRPr="0080719C">
              <w:t>Sohonos</w:t>
            </w:r>
          </w:p>
        </w:tc>
        <w:tc>
          <w:tcPr>
            <w:tcW w:w="200" w:type="pct"/>
          </w:tcPr>
          <w:p w14:paraId="1BACFF86" w14:textId="77777777" w:rsidR="007D4AA8" w:rsidRPr="0080719C" w:rsidRDefault="00C81CEB">
            <w:pPr>
              <w:pStyle w:val="AmendmentTableText"/>
            </w:pPr>
            <w:r w:rsidRPr="0080719C">
              <w:t>IS</w:t>
            </w:r>
          </w:p>
        </w:tc>
        <w:tc>
          <w:tcPr>
            <w:tcW w:w="200" w:type="pct"/>
          </w:tcPr>
          <w:p w14:paraId="56D3866E" w14:textId="77777777" w:rsidR="007D4AA8" w:rsidRPr="0080719C" w:rsidRDefault="00C81CEB">
            <w:pPr>
              <w:pStyle w:val="AmendmentTableText"/>
            </w:pPr>
            <w:r w:rsidRPr="0080719C">
              <w:t>MP</w:t>
            </w:r>
          </w:p>
        </w:tc>
        <w:tc>
          <w:tcPr>
            <w:tcW w:w="450" w:type="pct"/>
          </w:tcPr>
          <w:p w14:paraId="0BD90022" w14:textId="77777777" w:rsidR="007D4AA8" w:rsidRPr="0080719C" w:rsidRDefault="00C81CEB">
            <w:pPr>
              <w:pStyle w:val="AmendmentTableText"/>
            </w:pPr>
            <w:r w:rsidRPr="0080719C">
              <w:t>C17018</w:t>
            </w:r>
          </w:p>
        </w:tc>
        <w:tc>
          <w:tcPr>
            <w:tcW w:w="450" w:type="pct"/>
          </w:tcPr>
          <w:p w14:paraId="1EE6C77C" w14:textId="77777777" w:rsidR="007D4AA8" w:rsidRPr="0080719C" w:rsidRDefault="007D4AA8">
            <w:pPr>
              <w:pStyle w:val="AmendmentTableText"/>
            </w:pPr>
          </w:p>
        </w:tc>
        <w:tc>
          <w:tcPr>
            <w:tcW w:w="250" w:type="pct"/>
          </w:tcPr>
          <w:p w14:paraId="167F9D31" w14:textId="77777777" w:rsidR="007D4AA8" w:rsidRPr="0080719C" w:rsidRDefault="00C81CEB">
            <w:pPr>
              <w:pStyle w:val="AmendmentTableText"/>
            </w:pPr>
            <w:r w:rsidRPr="0080719C">
              <w:t>56</w:t>
            </w:r>
          </w:p>
        </w:tc>
        <w:tc>
          <w:tcPr>
            <w:tcW w:w="250" w:type="pct"/>
          </w:tcPr>
          <w:p w14:paraId="38BE1CAB" w14:textId="77777777" w:rsidR="007D4AA8" w:rsidRPr="0080719C" w:rsidRDefault="00C81CEB">
            <w:pPr>
              <w:pStyle w:val="AmendmentTableText"/>
            </w:pPr>
            <w:r w:rsidRPr="0080719C">
              <w:t>2</w:t>
            </w:r>
          </w:p>
        </w:tc>
        <w:tc>
          <w:tcPr>
            <w:tcW w:w="450" w:type="pct"/>
          </w:tcPr>
          <w:p w14:paraId="705EAAFA" w14:textId="77777777" w:rsidR="007D4AA8" w:rsidRPr="0080719C" w:rsidRDefault="007D4AA8">
            <w:pPr>
              <w:pStyle w:val="AmendmentTableText"/>
            </w:pPr>
          </w:p>
        </w:tc>
        <w:tc>
          <w:tcPr>
            <w:tcW w:w="200" w:type="pct"/>
          </w:tcPr>
          <w:p w14:paraId="7AD2375F" w14:textId="77777777" w:rsidR="007D4AA8" w:rsidRPr="0080719C" w:rsidRDefault="00C81CEB">
            <w:pPr>
              <w:pStyle w:val="AmendmentTableText"/>
            </w:pPr>
            <w:r w:rsidRPr="0080719C">
              <w:t>28</w:t>
            </w:r>
          </w:p>
        </w:tc>
        <w:tc>
          <w:tcPr>
            <w:tcW w:w="200" w:type="pct"/>
          </w:tcPr>
          <w:p w14:paraId="6DA32FC5" w14:textId="77777777" w:rsidR="007D4AA8" w:rsidRPr="0080719C" w:rsidRDefault="007D4AA8">
            <w:pPr>
              <w:pStyle w:val="AmendmentTableText"/>
            </w:pPr>
          </w:p>
        </w:tc>
        <w:tc>
          <w:tcPr>
            <w:tcW w:w="250" w:type="pct"/>
          </w:tcPr>
          <w:p w14:paraId="286C86F0" w14:textId="77777777" w:rsidR="007D4AA8" w:rsidRPr="0080719C" w:rsidRDefault="007D4AA8">
            <w:pPr>
              <w:pStyle w:val="AmendmentTableText"/>
            </w:pPr>
          </w:p>
        </w:tc>
      </w:tr>
    </w:tbl>
    <w:p w14:paraId="0E695E72" w14:textId="77777777" w:rsidR="007D4AA8" w:rsidRPr="0080719C" w:rsidRDefault="00C81CEB">
      <w:pPr>
        <w:pStyle w:val="InstructionMain"/>
      </w:pPr>
      <w:bookmarkStart w:id="81" w:name="f-8994-1BC446EB7446725C4856B1C210580752-"/>
      <w:bookmarkEnd w:id="80"/>
      <w:r w:rsidRPr="0080719C">
        <w:t>[60]</w:t>
      </w:r>
      <w:r w:rsidRPr="0080719C">
        <w:tab/>
        <w:t>Schedule 1, Part 1, entries for Pantoprazole in the form Tablet (enteric coated) 20 mg (as sodium sesquihydrate)</w:t>
      </w:r>
    </w:p>
    <w:p w14:paraId="7B58F914"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7E2CEA54" w14:textId="77777777" w:rsidTr="007D4AA8">
        <w:tc>
          <w:tcPr>
            <w:tcW w:w="450" w:type="pct"/>
          </w:tcPr>
          <w:p w14:paraId="1F5860EA" w14:textId="77777777" w:rsidR="007D4AA8" w:rsidRPr="0080719C" w:rsidRDefault="00C81CEB">
            <w:pPr>
              <w:pStyle w:val="AmendmentTableText"/>
            </w:pPr>
            <w:r w:rsidRPr="0080719C">
              <w:t>Pantoprazole</w:t>
            </w:r>
          </w:p>
        </w:tc>
        <w:tc>
          <w:tcPr>
            <w:tcW w:w="750" w:type="pct"/>
          </w:tcPr>
          <w:p w14:paraId="1C8AB32C" w14:textId="77777777" w:rsidR="007D4AA8" w:rsidRPr="0080719C" w:rsidRDefault="00C81CEB">
            <w:pPr>
              <w:pStyle w:val="AmendmentTableText"/>
            </w:pPr>
            <w:r w:rsidRPr="0080719C">
              <w:t>Tablet (enteric coated) 20 mg (as sodium sesquihydrate)</w:t>
            </w:r>
          </w:p>
        </w:tc>
        <w:tc>
          <w:tcPr>
            <w:tcW w:w="300" w:type="pct"/>
          </w:tcPr>
          <w:p w14:paraId="10086160" w14:textId="77777777" w:rsidR="007D4AA8" w:rsidRPr="0080719C" w:rsidRDefault="00C81CEB">
            <w:pPr>
              <w:pStyle w:val="AmendmentTableText"/>
            </w:pPr>
            <w:r w:rsidRPr="0080719C">
              <w:t>Oral</w:t>
            </w:r>
          </w:p>
        </w:tc>
        <w:tc>
          <w:tcPr>
            <w:tcW w:w="500" w:type="pct"/>
          </w:tcPr>
          <w:p w14:paraId="2C8C50CE" w14:textId="77777777" w:rsidR="007D4AA8" w:rsidRPr="0080719C" w:rsidRDefault="00C81CEB">
            <w:pPr>
              <w:pStyle w:val="AmendmentTableText"/>
            </w:pPr>
            <w:r w:rsidRPr="0080719C">
              <w:t>Pantoprazole APOTEX</w:t>
            </w:r>
          </w:p>
        </w:tc>
        <w:tc>
          <w:tcPr>
            <w:tcW w:w="200" w:type="pct"/>
          </w:tcPr>
          <w:p w14:paraId="1E04B9C4" w14:textId="77777777" w:rsidR="007D4AA8" w:rsidRPr="0080719C" w:rsidRDefault="00C81CEB">
            <w:pPr>
              <w:pStyle w:val="AmendmentTableText"/>
            </w:pPr>
            <w:r w:rsidRPr="0080719C">
              <w:t>TY</w:t>
            </w:r>
          </w:p>
        </w:tc>
        <w:tc>
          <w:tcPr>
            <w:tcW w:w="200" w:type="pct"/>
          </w:tcPr>
          <w:p w14:paraId="36576042" w14:textId="77777777" w:rsidR="007D4AA8" w:rsidRPr="0080719C" w:rsidRDefault="00C81CEB">
            <w:pPr>
              <w:pStyle w:val="AmendmentTableText"/>
            </w:pPr>
            <w:r w:rsidRPr="0080719C">
              <w:t>MP NP</w:t>
            </w:r>
          </w:p>
        </w:tc>
        <w:tc>
          <w:tcPr>
            <w:tcW w:w="450" w:type="pct"/>
          </w:tcPr>
          <w:p w14:paraId="51148577" w14:textId="77777777" w:rsidR="007D4AA8" w:rsidRPr="0080719C" w:rsidRDefault="00C81CEB">
            <w:pPr>
              <w:pStyle w:val="AmendmentTableText"/>
            </w:pPr>
            <w:r w:rsidRPr="0080719C">
              <w:t>C5444 C5512 C5529</w:t>
            </w:r>
          </w:p>
        </w:tc>
        <w:tc>
          <w:tcPr>
            <w:tcW w:w="450" w:type="pct"/>
          </w:tcPr>
          <w:p w14:paraId="1B50F6A2" w14:textId="77777777" w:rsidR="007D4AA8" w:rsidRPr="0080719C" w:rsidRDefault="00C81CEB">
            <w:pPr>
              <w:pStyle w:val="AmendmentTableText"/>
            </w:pPr>
            <w:r w:rsidRPr="0080719C">
              <w:t>P5444 P5512 P5529</w:t>
            </w:r>
          </w:p>
        </w:tc>
        <w:tc>
          <w:tcPr>
            <w:tcW w:w="250" w:type="pct"/>
          </w:tcPr>
          <w:p w14:paraId="0C125482" w14:textId="77777777" w:rsidR="007D4AA8" w:rsidRPr="0080719C" w:rsidRDefault="00C81CEB">
            <w:pPr>
              <w:pStyle w:val="AmendmentTableText"/>
            </w:pPr>
            <w:r w:rsidRPr="0080719C">
              <w:t>30</w:t>
            </w:r>
          </w:p>
        </w:tc>
        <w:tc>
          <w:tcPr>
            <w:tcW w:w="250" w:type="pct"/>
          </w:tcPr>
          <w:p w14:paraId="3640C6C9" w14:textId="77777777" w:rsidR="007D4AA8" w:rsidRPr="0080719C" w:rsidRDefault="00C81CEB">
            <w:pPr>
              <w:pStyle w:val="AmendmentTableText"/>
            </w:pPr>
            <w:r w:rsidRPr="0080719C">
              <w:t>5</w:t>
            </w:r>
          </w:p>
        </w:tc>
        <w:tc>
          <w:tcPr>
            <w:tcW w:w="450" w:type="pct"/>
          </w:tcPr>
          <w:p w14:paraId="6E16D267" w14:textId="77777777" w:rsidR="007D4AA8" w:rsidRPr="0080719C" w:rsidRDefault="007D4AA8">
            <w:pPr>
              <w:pStyle w:val="AmendmentTableText"/>
            </w:pPr>
          </w:p>
        </w:tc>
        <w:tc>
          <w:tcPr>
            <w:tcW w:w="200" w:type="pct"/>
          </w:tcPr>
          <w:p w14:paraId="7C929AE5" w14:textId="77777777" w:rsidR="007D4AA8" w:rsidRPr="0080719C" w:rsidRDefault="00C81CEB">
            <w:pPr>
              <w:pStyle w:val="AmendmentTableText"/>
            </w:pPr>
            <w:r w:rsidRPr="0080719C">
              <w:t>30</w:t>
            </w:r>
          </w:p>
        </w:tc>
        <w:tc>
          <w:tcPr>
            <w:tcW w:w="200" w:type="pct"/>
          </w:tcPr>
          <w:p w14:paraId="1F4D4F89" w14:textId="77777777" w:rsidR="007D4AA8" w:rsidRPr="0080719C" w:rsidRDefault="007D4AA8">
            <w:pPr>
              <w:pStyle w:val="AmendmentTableText"/>
            </w:pPr>
          </w:p>
        </w:tc>
        <w:tc>
          <w:tcPr>
            <w:tcW w:w="250" w:type="pct"/>
          </w:tcPr>
          <w:p w14:paraId="73F0F67C" w14:textId="77777777" w:rsidR="007D4AA8" w:rsidRPr="0080719C" w:rsidRDefault="007D4AA8">
            <w:pPr>
              <w:pStyle w:val="AmendmentTableText"/>
            </w:pPr>
          </w:p>
        </w:tc>
      </w:tr>
      <w:tr w:rsidR="007D4AA8" w:rsidRPr="0080719C" w14:paraId="50F8170C" w14:textId="77777777" w:rsidTr="007D4AA8">
        <w:tc>
          <w:tcPr>
            <w:tcW w:w="450" w:type="pct"/>
          </w:tcPr>
          <w:p w14:paraId="1C269F50" w14:textId="77777777" w:rsidR="007D4AA8" w:rsidRPr="0080719C" w:rsidRDefault="00C81CEB">
            <w:pPr>
              <w:pStyle w:val="AmendmentTableText"/>
            </w:pPr>
            <w:r w:rsidRPr="0080719C">
              <w:t>Pantoprazole</w:t>
            </w:r>
          </w:p>
        </w:tc>
        <w:tc>
          <w:tcPr>
            <w:tcW w:w="750" w:type="pct"/>
          </w:tcPr>
          <w:p w14:paraId="10BA9137" w14:textId="77777777" w:rsidR="007D4AA8" w:rsidRPr="0080719C" w:rsidRDefault="00C81CEB">
            <w:pPr>
              <w:pStyle w:val="AmendmentTableText"/>
            </w:pPr>
            <w:r w:rsidRPr="0080719C">
              <w:t>Tablet (enteric coated) 20 mg (as sodium sesquihydrate)</w:t>
            </w:r>
          </w:p>
        </w:tc>
        <w:tc>
          <w:tcPr>
            <w:tcW w:w="300" w:type="pct"/>
          </w:tcPr>
          <w:p w14:paraId="60619397" w14:textId="77777777" w:rsidR="007D4AA8" w:rsidRPr="0080719C" w:rsidRDefault="00C81CEB">
            <w:pPr>
              <w:pStyle w:val="AmendmentTableText"/>
            </w:pPr>
            <w:r w:rsidRPr="0080719C">
              <w:t>Oral</w:t>
            </w:r>
          </w:p>
        </w:tc>
        <w:tc>
          <w:tcPr>
            <w:tcW w:w="500" w:type="pct"/>
          </w:tcPr>
          <w:p w14:paraId="1A67F2EE" w14:textId="77777777" w:rsidR="007D4AA8" w:rsidRPr="0080719C" w:rsidRDefault="00C81CEB">
            <w:pPr>
              <w:pStyle w:val="AmendmentTableText"/>
            </w:pPr>
            <w:r w:rsidRPr="0080719C">
              <w:t>Pantoprazole APOTEX</w:t>
            </w:r>
          </w:p>
        </w:tc>
        <w:tc>
          <w:tcPr>
            <w:tcW w:w="200" w:type="pct"/>
          </w:tcPr>
          <w:p w14:paraId="20DF5D98" w14:textId="77777777" w:rsidR="007D4AA8" w:rsidRPr="0080719C" w:rsidRDefault="00C81CEB">
            <w:pPr>
              <w:pStyle w:val="AmendmentTableText"/>
            </w:pPr>
            <w:r w:rsidRPr="0080719C">
              <w:t>TY</w:t>
            </w:r>
          </w:p>
        </w:tc>
        <w:tc>
          <w:tcPr>
            <w:tcW w:w="200" w:type="pct"/>
          </w:tcPr>
          <w:p w14:paraId="34164E7C" w14:textId="77777777" w:rsidR="007D4AA8" w:rsidRPr="0080719C" w:rsidRDefault="00C81CEB">
            <w:pPr>
              <w:pStyle w:val="AmendmentTableText"/>
            </w:pPr>
            <w:r w:rsidRPr="0080719C">
              <w:t>MP NP</w:t>
            </w:r>
          </w:p>
        </w:tc>
        <w:tc>
          <w:tcPr>
            <w:tcW w:w="450" w:type="pct"/>
          </w:tcPr>
          <w:p w14:paraId="56CDC2B6" w14:textId="77777777" w:rsidR="007D4AA8" w:rsidRPr="0080719C" w:rsidRDefault="00C81CEB">
            <w:pPr>
              <w:pStyle w:val="AmendmentTableText"/>
            </w:pPr>
            <w:r w:rsidRPr="0080719C">
              <w:t>C15574 C15575 C15633</w:t>
            </w:r>
          </w:p>
        </w:tc>
        <w:tc>
          <w:tcPr>
            <w:tcW w:w="450" w:type="pct"/>
          </w:tcPr>
          <w:p w14:paraId="2EB3ADE3" w14:textId="77777777" w:rsidR="007D4AA8" w:rsidRPr="0080719C" w:rsidRDefault="00C81CEB">
            <w:pPr>
              <w:pStyle w:val="AmendmentTableText"/>
            </w:pPr>
            <w:r w:rsidRPr="0080719C">
              <w:t>P15574 P15575 P15633</w:t>
            </w:r>
          </w:p>
        </w:tc>
        <w:tc>
          <w:tcPr>
            <w:tcW w:w="250" w:type="pct"/>
          </w:tcPr>
          <w:p w14:paraId="3E22BB47" w14:textId="77777777" w:rsidR="007D4AA8" w:rsidRPr="0080719C" w:rsidRDefault="00C81CEB">
            <w:pPr>
              <w:pStyle w:val="AmendmentTableText"/>
            </w:pPr>
            <w:r w:rsidRPr="0080719C">
              <w:t>60</w:t>
            </w:r>
          </w:p>
        </w:tc>
        <w:tc>
          <w:tcPr>
            <w:tcW w:w="250" w:type="pct"/>
          </w:tcPr>
          <w:p w14:paraId="55775627" w14:textId="77777777" w:rsidR="007D4AA8" w:rsidRPr="0080719C" w:rsidRDefault="00C81CEB">
            <w:pPr>
              <w:pStyle w:val="AmendmentTableText"/>
            </w:pPr>
            <w:r w:rsidRPr="0080719C">
              <w:t>5</w:t>
            </w:r>
          </w:p>
        </w:tc>
        <w:tc>
          <w:tcPr>
            <w:tcW w:w="450" w:type="pct"/>
          </w:tcPr>
          <w:p w14:paraId="5E30FB52" w14:textId="77777777" w:rsidR="007D4AA8" w:rsidRPr="0080719C" w:rsidRDefault="007D4AA8">
            <w:pPr>
              <w:pStyle w:val="AmendmentTableText"/>
            </w:pPr>
          </w:p>
        </w:tc>
        <w:tc>
          <w:tcPr>
            <w:tcW w:w="200" w:type="pct"/>
          </w:tcPr>
          <w:p w14:paraId="18265ADF" w14:textId="77777777" w:rsidR="007D4AA8" w:rsidRPr="0080719C" w:rsidRDefault="00C81CEB">
            <w:pPr>
              <w:pStyle w:val="AmendmentTableText"/>
            </w:pPr>
            <w:r w:rsidRPr="0080719C">
              <w:t>30</w:t>
            </w:r>
          </w:p>
        </w:tc>
        <w:tc>
          <w:tcPr>
            <w:tcW w:w="200" w:type="pct"/>
          </w:tcPr>
          <w:p w14:paraId="1278EDF0" w14:textId="77777777" w:rsidR="007D4AA8" w:rsidRPr="0080719C" w:rsidRDefault="007D4AA8">
            <w:pPr>
              <w:pStyle w:val="AmendmentTableText"/>
            </w:pPr>
          </w:p>
        </w:tc>
        <w:tc>
          <w:tcPr>
            <w:tcW w:w="250" w:type="pct"/>
          </w:tcPr>
          <w:p w14:paraId="444CCA42" w14:textId="77777777" w:rsidR="007D4AA8" w:rsidRPr="0080719C" w:rsidRDefault="007D4AA8">
            <w:pPr>
              <w:pStyle w:val="AmendmentTableText"/>
            </w:pPr>
          </w:p>
        </w:tc>
      </w:tr>
    </w:tbl>
    <w:p w14:paraId="589915BA" w14:textId="77777777" w:rsidR="007D4AA8" w:rsidRPr="0080719C" w:rsidRDefault="00C81CEB">
      <w:pPr>
        <w:pStyle w:val="InstructionMain"/>
      </w:pPr>
      <w:bookmarkStart w:id="82" w:name="f-8994-33F3FAC1A804B400A7ED66A44D5182C4-"/>
      <w:bookmarkEnd w:id="81"/>
      <w:r w:rsidRPr="0080719C">
        <w:t>[61]</w:t>
      </w:r>
      <w:r w:rsidRPr="0080719C">
        <w:tab/>
        <w:t>Schedule 1, Part 1, entries for Perampanel</w:t>
      </w:r>
    </w:p>
    <w:p w14:paraId="03E36FC5"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3EE05773" w14:textId="77777777" w:rsidTr="007D4AA8">
        <w:tc>
          <w:tcPr>
            <w:tcW w:w="450" w:type="pct"/>
          </w:tcPr>
          <w:p w14:paraId="47437AF5" w14:textId="77777777" w:rsidR="007D4AA8" w:rsidRPr="0080719C" w:rsidRDefault="00C81CEB">
            <w:pPr>
              <w:pStyle w:val="AmendmentTableText"/>
            </w:pPr>
            <w:r w:rsidRPr="0080719C">
              <w:t>Perampanel</w:t>
            </w:r>
          </w:p>
        </w:tc>
        <w:tc>
          <w:tcPr>
            <w:tcW w:w="750" w:type="pct"/>
          </w:tcPr>
          <w:p w14:paraId="02D0F129" w14:textId="77777777" w:rsidR="007D4AA8" w:rsidRPr="0080719C" w:rsidRDefault="00C81CEB">
            <w:pPr>
              <w:pStyle w:val="AmendmentTableText"/>
            </w:pPr>
            <w:r w:rsidRPr="0080719C">
              <w:t>Tablet 2 mg (as hemisesquihydrate)</w:t>
            </w:r>
          </w:p>
        </w:tc>
        <w:tc>
          <w:tcPr>
            <w:tcW w:w="300" w:type="pct"/>
          </w:tcPr>
          <w:p w14:paraId="24C05171" w14:textId="77777777" w:rsidR="007D4AA8" w:rsidRPr="0080719C" w:rsidRDefault="00C81CEB">
            <w:pPr>
              <w:pStyle w:val="AmendmentTableText"/>
            </w:pPr>
            <w:r w:rsidRPr="0080719C">
              <w:t>Oral</w:t>
            </w:r>
          </w:p>
        </w:tc>
        <w:tc>
          <w:tcPr>
            <w:tcW w:w="500" w:type="pct"/>
          </w:tcPr>
          <w:p w14:paraId="01012197" w14:textId="77777777" w:rsidR="007D4AA8" w:rsidRPr="0080719C" w:rsidRDefault="00C81CEB">
            <w:pPr>
              <w:pStyle w:val="AmendmentTableText"/>
            </w:pPr>
            <w:r w:rsidRPr="0080719C">
              <w:t>Fycompa</w:t>
            </w:r>
          </w:p>
        </w:tc>
        <w:tc>
          <w:tcPr>
            <w:tcW w:w="200" w:type="pct"/>
          </w:tcPr>
          <w:p w14:paraId="2372578D" w14:textId="77777777" w:rsidR="007D4AA8" w:rsidRPr="0080719C" w:rsidRDefault="00C81CEB">
            <w:pPr>
              <w:pStyle w:val="AmendmentTableText"/>
            </w:pPr>
            <w:r w:rsidRPr="0080719C">
              <w:t>EI</w:t>
            </w:r>
          </w:p>
        </w:tc>
        <w:tc>
          <w:tcPr>
            <w:tcW w:w="200" w:type="pct"/>
          </w:tcPr>
          <w:p w14:paraId="749590D1" w14:textId="77777777" w:rsidR="007D4AA8" w:rsidRPr="0080719C" w:rsidRDefault="00C81CEB">
            <w:pPr>
              <w:pStyle w:val="AmendmentTableText"/>
            </w:pPr>
            <w:r w:rsidRPr="0080719C">
              <w:t>MP</w:t>
            </w:r>
          </w:p>
        </w:tc>
        <w:tc>
          <w:tcPr>
            <w:tcW w:w="450" w:type="pct"/>
          </w:tcPr>
          <w:p w14:paraId="28E18A0A" w14:textId="77777777" w:rsidR="007D4AA8" w:rsidRPr="0080719C" w:rsidRDefault="00C81CEB">
            <w:pPr>
              <w:pStyle w:val="AmendmentTableText"/>
            </w:pPr>
            <w:r w:rsidRPr="0080719C">
              <w:t>C17570 C17577</w:t>
            </w:r>
          </w:p>
        </w:tc>
        <w:tc>
          <w:tcPr>
            <w:tcW w:w="450" w:type="pct"/>
          </w:tcPr>
          <w:p w14:paraId="6F797746" w14:textId="77777777" w:rsidR="007D4AA8" w:rsidRPr="0080719C" w:rsidRDefault="007D4AA8">
            <w:pPr>
              <w:pStyle w:val="AmendmentTableText"/>
            </w:pPr>
          </w:p>
        </w:tc>
        <w:tc>
          <w:tcPr>
            <w:tcW w:w="250" w:type="pct"/>
          </w:tcPr>
          <w:p w14:paraId="21E1A9E0" w14:textId="77777777" w:rsidR="007D4AA8" w:rsidRPr="0080719C" w:rsidRDefault="00C81CEB">
            <w:pPr>
              <w:pStyle w:val="AmendmentTableText"/>
            </w:pPr>
            <w:r w:rsidRPr="0080719C">
              <w:t>14</w:t>
            </w:r>
          </w:p>
        </w:tc>
        <w:tc>
          <w:tcPr>
            <w:tcW w:w="250" w:type="pct"/>
          </w:tcPr>
          <w:p w14:paraId="693EAA26" w14:textId="77777777" w:rsidR="007D4AA8" w:rsidRPr="0080719C" w:rsidRDefault="00C81CEB">
            <w:pPr>
              <w:pStyle w:val="AmendmentTableText"/>
            </w:pPr>
            <w:r w:rsidRPr="0080719C">
              <w:t>1</w:t>
            </w:r>
          </w:p>
        </w:tc>
        <w:tc>
          <w:tcPr>
            <w:tcW w:w="450" w:type="pct"/>
          </w:tcPr>
          <w:p w14:paraId="2412615A" w14:textId="77777777" w:rsidR="007D4AA8" w:rsidRPr="0080719C" w:rsidRDefault="007D4AA8">
            <w:pPr>
              <w:pStyle w:val="AmendmentTableText"/>
            </w:pPr>
          </w:p>
        </w:tc>
        <w:tc>
          <w:tcPr>
            <w:tcW w:w="200" w:type="pct"/>
          </w:tcPr>
          <w:p w14:paraId="702D8299" w14:textId="77777777" w:rsidR="007D4AA8" w:rsidRPr="0080719C" w:rsidRDefault="00C81CEB">
            <w:pPr>
              <w:pStyle w:val="AmendmentTableText"/>
            </w:pPr>
            <w:r w:rsidRPr="0080719C">
              <w:t>7</w:t>
            </w:r>
          </w:p>
        </w:tc>
        <w:tc>
          <w:tcPr>
            <w:tcW w:w="200" w:type="pct"/>
          </w:tcPr>
          <w:p w14:paraId="1CF81DAC" w14:textId="77777777" w:rsidR="007D4AA8" w:rsidRPr="0080719C" w:rsidRDefault="007D4AA8">
            <w:pPr>
              <w:pStyle w:val="AmendmentTableText"/>
            </w:pPr>
          </w:p>
        </w:tc>
        <w:tc>
          <w:tcPr>
            <w:tcW w:w="250" w:type="pct"/>
          </w:tcPr>
          <w:p w14:paraId="75970D26" w14:textId="77777777" w:rsidR="007D4AA8" w:rsidRPr="0080719C" w:rsidRDefault="007D4AA8">
            <w:pPr>
              <w:pStyle w:val="AmendmentTableText"/>
            </w:pPr>
          </w:p>
        </w:tc>
      </w:tr>
      <w:tr w:rsidR="007D4AA8" w:rsidRPr="0080719C" w14:paraId="3DB024B6" w14:textId="77777777" w:rsidTr="007D4AA8">
        <w:tc>
          <w:tcPr>
            <w:tcW w:w="450" w:type="pct"/>
          </w:tcPr>
          <w:p w14:paraId="3F87BF4D" w14:textId="77777777" w:rsidR="007D4AA8" w:rsidRPr="0080719C" w:rsidRDefault="00C81CEB">
            <w:pPr>
              <w:pStyle w:val="AmendmentTableText"/>
            </w:pPr>
            <w:r w:rsidRPr="0080719C">
              <w:t>Perampanel</w:t>
            </w:r>
          </w:p>
        </w:tc>
        <w:tc>
          <w:tcPr>
            <w:tcW w:w="750" w:type="pct"/>
          </w:tcPr>
          <w:p w14:paraId="55C2D5B9" w14:textId="77777777" w:rsidR="007D4AA8" w:rsidRPr="0080719C" w:rsidRDefault="00C81CEB">
            <w:pPr>
              <w:pStyle w:val="AmendmentTableText"/>
            </w:pPr>
            <w:r w:rsidRPr="0080719C">
              <w:t>Tablet 4 mg (as hemisesquihydrate)</w:t>
            </w:r>
          </w:p>
        </w:tc>
        <w:tc>
          <w:tcPr>
            <w:tcW w:w="300" w:type="pct"/>
          </w:tcPr>
          <w:p w14:paraId="2E8DF180" w14:textId="77777777" w:rsidR="007D4AA8" w:rsidRPr="0080719C" w:rsidRDefault="00C81CEB">
            <w:pPr>
              <w:pStyle w:val="AmendmentTableText"/>
            </w:pPr>
            <w:r w:rsidRPr="0080719C">
              <w:t>Oral</w:t>
            </w:r>
          </w:p>
        </w:tc>
        <w:tc>
          <w:tcPr>
            <w:tcW w:w="500" w:type="pct"/>
          </w:tcPr>
          <w:p w14:paraId="1676866E" w14:textId="77777777" w:rsidR="007D4AA8" w:rsidRPr="0080719C" w:rsidRDefault="00C81CEB">
            <w:pPr>
              <w:pStyle w:val="AmendmentTableText"/>
            </w:pPr>
            <w:r w:rsidRPr="0080719C">
              <w:t>Fycompa</w:t>
            </w:r>
          </w:p>
        </w:tc>
        <w:tc>
          <w:tcPr>
            <w:tcW w:w="200" w:type="pct"/>
          </w:tcPr>
          <w:p w14:paraId="5C0FF603" w14:textId="77777777" w:rsidR="007D4AA8" w:rsidRPr="0080719C" w:rsidRDefault="00C81CEB">
            <w:pPr>
              <w:pStyle w:val="AmendmentTableText"/>
            </w:pPr>
            <w:r w:rsidRPr="0080719C">
              <w:t>EI</w:t>
            </w:r>
          </w:p>
        </w:tc>
        <w:tc>
          <w:tcPr>
            <w:tcW w:w="200" w:type="pct"/>
          </w:tcPr>
          <w:p w14:paraId="6B5DB8F0" w14:textId="77777777" w:rsidR="007D4AA8" w:rsidRPr="0080719C" w:rsidRDefault="00C81CEB">
            <w:pPr>
              <w:pStyle w:val="AmendmentTableText"/>
            </w:pPr>
            <w:r w:rsidRPr="0080719C">
              <w:t>MP NP</w:t>
            </w:r>
          </w:p>
        </w:tc>
        <w:tc>
          <w:tcPr>
            <w:tcW w:w="450" w:type="pct"/>
          </w:tcPr>
          <w:p w14:paraId="058CC5F4" w14:textId="77777777" w:rsidR="007D4AA8" w:rsidRPr="0080719C" w:rsidRDefault="00C81CEB">
            <w:pPr>
              <w:pStyle w:val="AmendmentTableText"/>
            </w:pPr>
            <w:r w:rsidRPr="0080719C">
              <w:t>C7789</w:t>
            </w:r>
          </w:p>
        </w:tc>
        <w:tc>
          <w:tcPr>
            <w:tcW w:w="450" w:type="pct"/>
          </w:tcPr>
          <w:p w14:paraId="0492D160" w14:textId="77777777" w:rsidR="007D4AA8" w:rsidRPr="0080719C" w:rsidRDefault="00C81CEB">
            <w:pPr>
              <w:pStyle w:val="AmendmentTableText"/>
            </w:pPr>
            <w:r w:rsidRPr="0080719C">
              <w:t>P7789</w:t>
            </w:r>
          </w:p>
        </w:tc>
        <w:tc>
          <w:tcPr>
            <w:tcW w:w="250" w:type="pct"/>
          </w:tcPr>
          <w:p w14:paraId="0F76F80A" w14:textId="77777777" w:rsidR="007D4AA8" w:rsidRPr="0080719C" w:rsidRDefault="00C81CEB">
            <w:pPr>
              <w:pStyle w:val="AmendmentTableText"/>
            </w:pPr>
            <w:r w:rsidRPr="0080719C">
              <w:t>28</w:t>
            </w:r>
          </w:p>
        </w:tc>
        <w:tc>
          <w:tcPr>
            <w:tcW w:w="250" w:type="pct"/>
          </w:tcPr>
          <w:p w14:paraId="621658E5" w14:textId="77777777" w:rsidR="007D4AA8" w:rsidRPr="0080719C" w:rsidRDefault="00C81CEB">
            <w:pPr>
              <w:pStyle w:val="AmendmentTableText"/>
            </w:pPr>
            <w:r w:rsidRPr="0080719C">
              <w:t>2</w:t>
            </w:r>
          </w:p>
        </w:tc>
        <w:tc>
          <w:tcPr>
            <w:tcW w:w="450" w:type="pct"/>
          </w:tcPr>
          <w:p w14:paraId="0E5D2B0D" w14:textId="77777777" w:rsidR="007D4AA8" w:rsidRPr="0080719C" w:rsidRDefault="007D4AA8">
            <w:pPr>
              <w:pStyle w:val="AmendmentTableText"/>
            </w:pPr>
          </w:p>
        </w:tc>
        <w:tc>
          <w:tcPr>
            <w:tcW w:w="200" w:type="pct"/>
          </w:tcPr>
          <w:p w14:paraId="27494DBE" w14:textId="77777777" w:rsidR="007D4AA8" w:rsidRPr="0080719C" w:rsidRDefault="00C81CEB">
            <w:pPr>
              <w:pStyle w:val="AmendmentTableText"/>
            </w:pPr>
            <w:r w:rsidRPr="0080719C">
              <w:t>28</w:t>
            </w:r>
          </w:p>
        </w:tc>
        <w:tc>
          <w:tcPr>
            <w:tcW w:w="200" w:type="pct"/>
          </w:tcPr>
          <w:p w14:paraId="42383875" w14:textId="77777777" w:rsidR="007D4AA8" w:rsidRPr="0080719C" w:rsidRDefault="007D4AA8">
            <w:pPr>
              <w:pStyle w:val="AmendmentTableText"/>
            </w:pPr>
          </w:p>
        </w:tc>
        <w:tc>
          <w:tcPr>
            <w:tcW w:w="250" w:type="pct"/>
          </w:tcPr>
          <w:p w14:paraId="01DAB075" w14:textId="77777777" w:rsidR="007D4AA8" w:rsidRPr="0080719C" w:rsidRDefault="007D4AA8">
            <w:pPr>
              <w:pStyle w:val="AmendmentTableText"/>
            </w:pPr>
          </w:p>
        </w:tc>
      </w:tr>
      <w:tr w:rsidR="007D4AA8" w:rsidRPr="0080719C" w14:paraId="094FEA29" w14:textId="77777777" w:rsidTr="007D4AA8">
        <w:tc>
          <w:tcPr>
            <w:tcW w:w="450" w:type="pct"/>
          </w:tcPr>
          <w:p w14:paraId="297D3A67" w14:textId="77777777" w:rsidR="007D4AA8" w:rsidRPr="0080719C" w:rsidRDefault="00C81CEB">
            <w:pPr>
              <w:pStyle w:val="AmendmentTableText"/>
            </w:pPr>
            <w:r w:rsidRPr="0080719C">
              <w:t>Perampanel</w:t>
            </w:r>
          </w:p>
        </w:tc>
        <w:tc>
          <w:tcPr>
            <w:tcW w:w="750" w:type="pct"/>
          </w:tcPr>
          <w:p w14:paraId="44365B8F" w14:textId="77777777" w:rsidR="007D4AA8" w:rsidRPr="0080719C" w:rsidRDefault="00C81CEB">
            <w:pPr>
              <w:pStyle w:val="AmendmentTableText"/>
            </w:pPr>
            <w:r w:rsidRPr="0080719C">
              <w:t>Tablet 4 mg (as hemisesquihydrate)</w:t>
            </w:r>
          </w:p>
        </w:tc>
        <w:tc>
          <w:tcPr>
            <w:tcW w:w="300" w:type="pct"/>
          </w:tcPr>
          <w:p w14:paraId="74634421" w14:textId="77777777" w:rsidR="007D4AA8" w:rsidRPr="0080719C" w:rsidRDefault="00C81CEB">
            <w:pPr>
              <w:pStyle w:val="AmendmentTableText"/>
            </w:pPr>
            <w:r w:rsidRPr="0080719C">
              <w:t>Oral</w:t>
            </w:r>
          </w:p>
        </w:tc>
        <w:tc>
          <w:tcPr>
            <w:tcW w:w="500" w:type="pct"/>
          </w:tcPr>
          <w:p w14:paraId="1F399542" w14:textId="77777777" w:rsidR="007D4AA8" w:rsidRPr="0080719C" w:rsidRDefault="00C81CEB">
            <w:pPr>
              <w:pStyle w:val="AmendmentTableText"/>
            </w:pPr>
            <w:r w:rsidRPr="0080719C">
              <w:t>Fycompa</w:t>
            </w:r>
          </w:p>
        </w:tc>
        <w:tc>
          <w:tcPr>
            <w:tcW w:w="200" w:type="pct"/>
          </w:tcPr>
          <w:p w14:paraId="7F1FD4C6" w14:textId="77777777" w:rsidR="007D4AA8" w:rsidRPr="0080719C" w:rsidRDefault="00C81CEB">
            <w:pPr>
              <w:pStyle w:val="AmendmentTableText"/>
            </w:pPr>
            <w:r w:rsidRPr="0080719C">
              <w:t>EI</w:t>
            </w:r>
          </w:p>
        </w:tc>
        <w:tc>
          <w:tcPr>
            <w:tcW w:w="200" w:type="pct"/>
          </w:tcPr>
          <w:p w14:paraId="03329AEE" w14:textId="77777777" w:rsidR="007D4AA8" w:rsidRPr="0080719C" w:rsidRDefault="00C81CEB">
            <w:pPr>
              <w:pStyle w:val="AmendmentTableText"/>
            </w:pPr>
            <w:r w:rsidRPr="0080719C">
              <w:t>MP NP</w:t>
            </w:r>
          </w:p>
        </w:tc>
        <w:tc>
          <w:tcPr>
            <w:tcW w:w="450" w:type="pct"/>
          </w:tcPr>
          <w:p w14:paraId="476E5E9F" w14:textId="77777777" w:rsidR="007D4AA8" w:rsidRPr="0080719C" w:rsidRDefault="00C81CEB">
            <w:pPr>
              <w:pStyle w:val="AmendmentTableText"/>
            </w:pPr>
            <w:r w:rsidRPr="0080719C">
              <w:t>C17517</w:t>
            </w:r>
          </w:p>
        </w:tc>
        <w:tc>
          <w:tcPr>
            <w:tcW w:w="450" w:type="pct"/>
          </w:tcPr>
          <w:p w14:paraId="7030E283" w14:textId="77777777" w:rsidR="007D4AA8" w:rsidRPr="0080719C" w:rsidRDefault="00C81CEB">
            <w:pPr>
              <w:pStyle w:val="AmendmentTableText"/>
            </w:pPr>
            <w:r w:rsidRPr="0080719C">
              <w:t>P17517</w:t>
            </w:r>
          </w:p>
        </w:tc>
        <w:tc>
          <w:tcPr>
            <w:tcW w:w="250" w:type="pct"/>
          </w:tcPr>
          <w:p w14:paraId="1E6EA9E3" w14:textId="77777777" w:rsidR="007D4AA8" w:rsidRPr="0080719C" w:rsidRDefault="00C81CEB">
            <w:pPr>
              <w:pStyle w:val="AmendmentTableText"/>
            </w:pPr>
            <w:r w:rsidRPr="0080719C">
              <w:t>28</w:t>
            </w:r>
          </w:p>
        </w:tc>
        <w:tc>
          <w:tcPr>
            <w:tcW w:w="250" w:type="pct"/>
          </w:tcPr>
          <w:p w14:paraId="16782B54" w14:textId="77777777" w:rsidR="007D4AA8" w:rsidRPr="0080719C" w:rsidRDefault="00C81CEB">
            <w:pPr>
              <w:pStyle w:val="AmendmentTableText"/>
            </w:pPr>
            <w:r w:rsidRPr="0080719C">
              <w:t>5</w:t>
            </w:r>
          </w:p>
        </w:tc>
        <w:tc>
          <w:tcPr>
            <w:tcW w:w="450" w:type="pct"/>
          </w:tcPr>
          <w:p w14:paraId="1B230265" w14:textId="77777777" w:rsidR="007D4AA8" w:rsidRPr="0080719C" w:rsidRDefault="007D4AA8">
            <w:pPr>
              <w:pStyle w:val="AmendmentTableText"/>
            </w:pPr>
          </w:p>
        </w:tc>
        <w:tc>
          <w:tcPr>
            <w:tcW w:w="200" w:type="pct"/>
          </w:tcPr>
          <w:p w14:paraId="291F9E1B" w14:textId="77777777" w:rsidR="007D4AA8" w:rsidRPr="0080719C" w:rsidRDefault="00C81CEB">
            <w:pPr>
              <w:pStyle w:val="AmendmentTableText"/>
            </w:pPr>
            <w:r w:rsidRPr="0080719C">
              <w:t>28</w:t>
            </w:r>
          </w:p>
        </w:tc>
        <w:tc>
          <w:tcPr>
            <w:tcW w:w="200" w:type="pct"/>
          </w:tcPr>
          <w:p w14:paraId="3D013B3D" w14:textId="77777777" w:rsidR="007D4AA8" w:rsidRPr="0080719C" w:rsidRDefault="007D4AA8">
            <w:pPr>
              <w:pStyle w:val="AmendmentTableText"/>
            </w:pPr>
          </w:p>
        </w:tc>
        <w:tc>
          <w:tcPr>
            <w:tcW w:w="250" w:type="pct"/>
          </w:tcPr>
          <w:p w14:paraId="734A6D4C" w14:textId="77777777" w:rsidR="007D4AA8" w:rsidRPr="0080719C" w:rsidRDefault="007D4AA8">
            <w:pPr>
              <w:pStyle w:val="AmendmentTableText"/>
            </w:pPr>
          </w:p>
        </w:tc>
      </w:tr>
      <w:tr w:rsidR="007D4AA8" w:rsidRPr="0080719C" w14:paraId="6A76C9A6" w14:textId="77777777" w:rsidTr="007D4AA8">
        <w:tc>
          <w:tcPr>
            <w:tcW w:w="450" w:type="pct"/>
          </w:tcPr>
          <w:p w14:paraId="59D6C996" w14:textId="77777777" w:rsidR="007D4AA8" w:rsidRPr="0080719C" w:rsidRDefault="00C81CEB">
            <w:pPr>
              <w:pStyle w:val="AmendmentTableText"/>
            </w:pPr>
            <w:r w:rsidRPr="0080719C">
              <w:t>Perampanel</w:t>
            </w:r>
          </w:p>
        </w:tc>
        <w:tc>
          <w:tcPr>
            <w:tcW w:w="750" w:type="pct"/>
          </w:tcPr>
          <w:p w14:paraId="20005D28" w14:textId="77777777" w:rsidR="007D4AA8" w:rsidRPr="0080719C" w:rsidRDefault="00C81CEB">
            <w:pPr>
              <w:pStyle w:val="AmendmentTableText"/>
            </w:pPr>
            <w:r w:rsidRPr="0080719C">
              <w:t>Tablet 4 mg (as hemisesquihydrate)</w:t>
            </w:r>
          </w:p>
        </w:tc>
        <w:tc>
          <w:tcPr>
            <w:tcW w:w="300" w:type="pct"/>
          </w:tcPr>
          <w:p w14:paraId="49027CF4" w14:textId="77777777" w:rsidR="007D4AA8" w:rsidRPr="0080719C" w:rsidRDefault="00C81CEB">
            <w:pPr>
              <w:pStyle w:val="AmendmentTableText"/>
            </w:pPr>
            <w:r w:rsidRPr="0080719C">
              <w:t>Oral</w:t>
            </w:r>
          </w:p>
        </w:tc>
        <w:tc>
          <w:tcPr>
            <w:tcW w:w="500" w:type="pct"/>
          </w:tcPr>
          <w:p w14:paraId="7F808A08" w14:textId="77777777" w:rsidR="007D4AA8" w:rsidRPr="0080719C" w:rsidRDefault="00C81CEB">
            <w:pPr>
              <w:pStyle w:val="AmendmentTableText"/>
            </w:pPr>
            <w:r w:rsidRPr="0080719C">
              <w:t>Fycompa</w:t>
            </w:r>
          </w:p>
        </w:tc>
        <w:tc>
          <w:tcPr>
            <w:tcW w:w="200" w:type="pct"/>
          </w:tcPr>
          <w:p w14:paraId="013C5C9B" w14:textId="77777777" w:rsidR="007D4AA8" w:rsidRPr="0080719C" w:rsidRDefault="00C81CEB">
            <w:pPr>
              <w:pStyle w:val="AmendmentTableText"/>
            </w:pPr>
            <w:r w:rsidRPr="0080719C">
              <w:t>EI</w:t>
            </w:r>
          </w:p>
        </w:tc>
        <w:tc>
          <w:tcPr>
            <w:tcW w:w="200" w:type="pct"/>
          </w:tcPr>
          <w:p w14:paraId="03B957FD" w14:textId="77777777" w:rsidR="007D4AA8" w:rsidRPr="0080719C" w:rsidRDefault="00C81CEB">
            <w:pPr>
              <w:pStyle w:val="AmendmentTableText"/>
            </w:pPr>
            <w:r w:rsidRPr="0080719C">
              <w:t>MP NP</w:t>
            </w:r>
          </w:p>
        </w:tc>
        <w:tc>
          <w:tcPr>
            <w:tcW w:w="450" w:type="pct"/>
          </w:tcPr>
          <w:p w14:paraId="787148CB" w14:textId="77777777" w:rsidR="007D4AA8" w:rsidRPr="0080719C" w:rsidRDefault="00C81CEB">
            <w:pPr>
              <w:pStyle w:val="AmendmentTableText"/>
            </w:pPr>
            <w:r w:rsidRPr="0080719C">
              <w:t>C14847 C17481</w:t>
            </w:r>
          </w:p>
        </w:tc>
        <w:tc>
          <w:tcPr>
            <w:tcW w:w="450" w:type="pct"/>
          </w:tcPr>
          <w:p w14:paraId="2D028ED0" w14:textId="77777777" w:rsidR="007D4AA8" w:rsidRPr="0080719C" w:rsidRDefault="00C81CEB">
            <w:pPr>
              <w:pStyle w:val="AmendmentTableText"/>
            </w:pPr>
            <w:r w:rsidRPr="0080719C">
              <w:t>P14847 P17481</w:t>
            </w:r>
          </w:p>
        </w:tc>
        <w:tc>
          <w:tcPr>
            <w:tcW w:w="250" w:type="pct"/>
          </w:tcPr>
          <w:p w14:paraId="562D8DEA" w14:textId="77777777" w:rsidR="007D4AA8" w:rsidRPr="0080719C" w:rsidRDefault="00C81CEB">
            <w:pPr>
              <w:pStyle w:val="AmendmentTableText"/>
            </w:pPr>
            <w:r w:rsidRPr="0080719C">
              <w:t>56</w:t>
            </w:r>
          </w:p>
        </w:tc>
        <w:tc>
          <w:tcPr>
            <w:tcW w:w="250" w:type="pct"/>
          </w:tcPr>
          <w:p w14:paraId="2CAA275F" w14:textId="77777777" w:rsidR="007D4AA8" w:rsidRPr="0080719C" w:rsidRDefault="00C81CEB">
            <w:pPr>
              <w:pStyle w:val="AmendmentTableText"/>
            </w:pPr>
            <w:r w:rsidRPr="0080719C">
              <w:t>5</w:t>
            </w:r>
          </w:p>
        </w:tc>
        <w:tc>
          <w:tcPr>
            <w:tcW w:w="450" w:type="pct"/>
          </w:tcPr>
          <w:p w14:paraId="16B5276E" w14:textId="77777777" w:rsidR="007D4AA8" w:rsidRPr="0080719C" w:rsidRDefault="007D4AA8">
            <w:pPr>
              <w:pStyle w:val="AmendmentTableText"/>
            </w:pPr>
          </w:p>
        </w:tc>
        <w:tc>
          <w:tcPr>
            <w:tcW w:w="200" w:type="pct"/>
          </w:tcPr>
          <w:p w14:paraId="3EB6581D" w14:textId="77777777" w:rsidR="007D4AA8" w:rsidRPr="0080719C" w:rsidRDefault="00C81CEB">
            <w:pPr>
              <w:pStyle w:val="AmendmentTableText"/>
            </w:pPr>
            <w:r w:rsidRPr="0080719C">
              <w:t>28</w:t>
            </w:r>
          </w:p>
        </w:tc>
        <w:tc>
          <w:tcPr>
            <w:tcW w:w="200" w:type="pct"/>
          </w:tcPr>
          <w:p w14:paraId="745F305E" w14:textId="77777777" w:rsidR="007D4AA8" w:rsidRPr="0080719C" w:rsidRDefault="007D4AA8">
            <w:pPr>
              <w:pStyle w:val="AmendmentTableText"/>
            </w:pPr>
          </w:p>
        </w:tc>
        <w:tc>
          <w:tcPr>
            <w:tcW w:w="250" w:type="pct"/>
          </w:tcPr>
          <w:p w14:paraId="02CF6C34" w14:textId="77777777" w:rsidR="007D4AA8" w:rsidRPr="0080719C" w:rsidRDefault="007D4AA8">
            <w:pPr>
              <w:pStyle w:val="AmendmentTableText"/>
            </w:pPr>
          </w:p>
        </w:tc>
      </w:tr>
      <w:tr w:rsidR="007D4AA8" w:rsidRPr="0080719C" w14:paraId="25A1D1B9" w14:textId="77777777" w:rsidTr="007D4AA8">
        <w:tc>
          <w:tcPr>
            <w:tcW w:w="450" w:type="pct"/>
          </w:tcPr>
          <w:p w14:paraId="6A22DF70" w14:textId="77777777" w:rsidR="007D4AA8" w:rsidRPr="0080719C" w:rsidRDefault="00C81CEB">
            <w:pPr>
              <w:pStyle w:val="AmendmentTableText"/>
            </w:pPr>
            <w:r w:rsidRPr="0080719C">
              <w:t>Perampanel</w:t>
            </w:r>
          </w:p>
        </w:tc>
        <w:tc>
          <w:tcPr>
            <w:tcW w:w="750" w:type="pct"/>
          </w:tcPr>
          <w:p w14:paraId="56E2BF60" w14:textId="77777777" w:rsidR="007D4AA8" w:rsidRPr="0080719C" w:rsidRDefault="00C81CEB">
            <w:pPr>
              <w:pStyle w:val="AmendmentTableText"/>
            </w:pPr>
            <w:r w:rsidRPr="0080719C">
              <w:t>Tablet 6 mg (as hemisesquihydrate)</w:t>
            </w:r>
          </w:p>
        </w:tc>
        <w:tc>
          <w:tcPr>
            <w:tcW w:w="300" w:type="pct"/>
          </w:tcPr>
          <w:p w14:paraId="53D4B119" w14:textId="77777777" w:rsidR="007D4AA8" w:rsidRPr="0080719C" w:rsidRDefault="00C81CEB">
            <w:pPr>
              <w:pStyle w:val="AmendmentTableText"/>
            </w:pPr>
            <w:r w:rsidRPr="0080719C">
              <w:t>Oral</w:t>
            </w:r>
          </w:p>
        </w:tc>
        <w:tc>
          <w:tcPr>
            <w:tcW w:w="500" w:type="pct"/>
          </w:tcPr>
          <w:p w14:paraId="219AE327" w14:textId="77777777" w:rsidR="007D4AA8" w:rsidRPr="0080719C" w:rsidRDefault="00C81CEB">
            <w:pPr>
              <w:pStyle w:val="AmendmentTableText"/>
            </w:pPr>
            <w:r w:rsidRPr="0080719C">
              <w:t>Fycompa</w:t>
            </w:r>
          </w:p>
        </w:tc>
        <w:tc>
          <w:tcPr>
            <w:tcW w:w="200" w:type="pct"/>
          </w:tcPr>
          <w:p w14:paraId="4E090531" w14:textId="77777777" w:rsidR="007D4AA8" w:rsidRPr="0080719C" w:rsidRDefault="00C81CEB">
            <w:pPr>
              <w:pStyle w:val="AmendmentTableText"/>
            </w:pPr>
            <w:r w:rsidRPr="0080719C">
              <w:t>EI</w:t>
            </w:r>
          </w:p>
        </w:tc>
        <w:tc>
          <w:tcPr>
            <w:tcW w:w="200" w:type="pct"/>
          </w:tcPr>
          <w:p w14:paraId="4B190137" w14:textId="77777777" w:rsidR="007D4AA8" w:rsidRPr="0080719C" w:rsidRDefault="00C81CEB">
            <w:pPr>
              <w:pStyle w:val="AmendmentTableText"/>
            </w:pPr>
            <w:r w:rsidRPr="0080719C">
              <w:t>MP NP</w:t>
            </w:r>
          </w:p>
        </w:tc>
        <w:tc>
          <w:tcPr>
            <w:tcW w:w="450" w:type="pct"/>
          </w:tcPr>
          <w:p w14:paraId="195081B6" w14:textId="77777777" w:rsidR="007D4AA8" w:rsidRPr="0080719C" w:rsidRDefault="00C81CEB">
            <w:pPr>
              <w:pStyle w:val="AmendmentTableText"/>
            </w:pPr>
            <w:r w:rsidRPr="0080719C">
              <w:t>C7789</w:t>
            </w:r>
          </w:p>
        </w:tc>
        <w:tc>
          <w:tcPr>
            <w:tcW w:w="450" w:type="pct"/>
          </w:tcPr>
          <w:p w14:paraId="408CD7B8" w14:textId="77777777" w:rsidR="007D4AA8" w:rsidRPr="0080719C" w:rsidRDefault="00C81CEB">
            <w:pPr>
              <w:pStyle w:val="AmendmentTableText"/>
            </w:pPr>
            <w:r w:rsidRPr="0080719C">
              <w:t>P7789</w:t>
            </w:r>
          </w:p>
        </w:tc>
        <w:tc>
          <w:tcPr>
            <w:tcW w:w="250" w:type="pct"/>
          </w:tcPr>
          <w:p w14:paraId="763C74F3" w14:textId="77777777" w:rsidR="007D4AA8" w:rsidRPr="0080719C" w:rsidRDefault="00C81CEB">
            <w:pPr>
              <w:pStyle w:val="AmendmentTableText"/>
            </w:pPr>
            <w:r w:rsidRPr="0080719C">
              <w:t>28</w:t>
            </w:r>
          </w:p>
        </w:tc>
        <w:tc>
          <w:tcPr>
            <w:tcW w:w="250" w:type="pct"/>
          </w:tcPr>
          <w:p w14:paraId="085F7695" w14:textId="77777777" w:rsidR="007D4AA8" w:rsidRPr="0080719C" w:rsidRDefault="00C81CEB">
            <w:pPr>
              <w:pStyle w:val="AmendmentTableText"/>
            </w:pPr>
            <w:r w:rsidRPr="0080719C">
              <w:t>2</w:t>
            </w:r>
          </w:p>
        </w:tc>
        <w:tc>
          <w:tcPr>
            <w:tcW w:w="450" w:type="pct"/>
          </w:tcPr>
          <w:p w14:paraId="5154DF9C" w14:textId="77777777" w:rsidR="007D4AA8" w:rsidRPr="0080719C" w:rsidRDefault="007D4AA8">
            <w:pPr>
              <w:pStyle w:val="AmendmentTableText"/>
            </w:pPr>
          </w:p>
        </w:tc>
        <w:tc>
          <w:tcPr>
            <w:tcW w:w="200" w:type="pct"/>
          </w:tcPr>
          <w:p w14:paraId="40134754" w14:textId="77777777" w:rsidR="007D4AA8" w:rsidRPr="0080719C" w:rsidRDefault="00C81CEB">
            <w:pPr>
              <w:pStyle w:val="AmendmentTableText"/>
            </w:pPr>
            <w:r w:rsidRPr="0080719C">
              <w:t>28</w:t>
            </w:r>
          </w:p>
        </w:tc>
        <w:tc>
          <w:tcPr>
            <w:tcW w:w="200" w:type="pct"/>
          </w:tcPr>
          <w:p w14:paraId="3EA42B52" w14:textId="77777777" w:rsidR="007D4AA8" w:rsidRPr="0080719C" w:rsidRDefault="007D4AA8">
            <w:pPr>
              <w:pStyle w:val="AmendmentTableText"/>
            </w:pPr>
          </w:p>
        </w:tc>
        <w:tc>
          <w:tcPr>
            <w:tcW w:w="250" w:type="pct"/>
          </w:tcPr>
          <w:p w14:paraId="3B1EBF68" w14:textId="77777777" w:rsidR="007D4AA8" w:rsidRPr="0080719C" w:rsidRDefault="007D4AA8">
            <w:pPr>
              <w:pStyle w:val="AmendmentTableText"/>
            </w:pPr>
          </w:p>
        </w:tc>
      </w:tr>
      <w:tr w:rsidR="007D4AA8" w:rsidRPr="0080719C" w14:paraId="57D38010" w14:textId="77777777" w:rsidTr="007D4AA8">
        <w:tc>
          <w:tcPr>
            <w:tcW w:w="450" w:type="pct"/>
          </w:tcPr>
          <w:p w14:paraId="4BF770FC" w14:textId="77777777" w:rsidR="007D4AA8" w:rsidRPr="0080719C" w:rsidRDefault="00C81CEB">
            <w:pPr>
              <w:pStyle w:val="AmendmentTableText"/>
            </w:pPr>
            <w:r w:rsidRPr="0080719C">
              <w:t>Perampanel</w:t>
            </w:r>
          </w:p>
        </w:tc>
        <w:tc>
          <w:tcPr>
            <w:tcW w:w="750" w:type="pct"/>
          </w:tcPr>
          <w:p w14:paraId="6EB65806" w14:textId="77777777" w:rsidR="007D4AA8" w:rsidRPr="0080719C" w:rsidRDefault="00C81CEB">
            <w:pPr>
              <w:pStyle w:val="AmendmentTableText"/>
            </w:pPr>
            <w:r w:rsidRPr="0080719C">
              <w:t>Tablet 6 mg (as hemisesquihydrate)</w:t>
            </w:r>
          </w:p>
        </w:tc>
        <w:tc>
          <w:tcPr>
            <w:tcW w:w="300" w:type="pct"/>
          </w:tcPr>
          <w:p w14:paraId="645BCE45" w14:textId="77777777" w:rsidR="007D4AA8" w:rsidRPr="0080719C" w:rsidRDefault="00C81CEB">
            <w:pPr>
              <w:pStyle w:val="AmendmentTableText"/>
            </w:pPr>
            <w:r w:rsidRPr="0080719C">
              <w:t>Oral</w:t>
            </w:r>
          </w:p>
        </w:tc>
        <w:tc>
          <w:tcPr>
            <w:tcW w:w="500" w:type="pct"/>
          </w:tcPr>
          <w:p w14:paraId="31052314" w14:textId="77777777" w:rsidR="007D4AA8" w:rsidRPr="0080719C" w:rsidRDefault="00C81CEB">
            <w:pPr>
              <w:pStyle w:val="AmendmentTableText"/>
            </w:pPr>
            <w:r w:rsidRPr="0080719C">
              <w:t>Fycompa</w:t>
            </w:r>
          </w:p>
        </w:tc>
        <w:tc>
          <w:tcPr>
            <w:tcW w:w="200" w:type="pct"/>
          </w:tcPr>
          <w:p w14:paraId="2D1F9354" w14:textId="77777777" w:rsidR="007D4AA8" w:rsidRPr="0080719C" w:rsidRDefault="00C81CEB">
            <w:pPr>
              <w:pStyle w:val="AmendmentTableText"/>
            </w:pPr>
            <w:r w:rsidRPr="0080719C">
              <w:t>EI</w:t>
            </w:r>
          </w:p>
        </w:tc>
        <w:tc>
          <w:tcPr>
            <w:tcW w:w="200" w:type="pct"/>
          </w:tcPr>
          <w:p w14:paraId="2F63C7EC" w14:textId="77777777" w:rsidR="007D4AA8" w:rsidRPr="0080719C" w:rsidRDefault="00C81CEB">
            <w:pPr>
              <w:pStyle w:val="AmendmentTableText"/>
            </w:pPr>
            <w:r w:rsidRPr="0080719C">
              <w:t>MP NP</w:t>
            </w:r>
          </w:p>
        </w:tc>
        <w:tc>
          <w:tcPr>
            <w:tcW w:w="450" w:type="pct"/>
          </w:tcPr>
          <w:p w14:paraId="21F96A60" w14:textId="77777777" w:rsidR="007D4AA8" w:rsidRPr="0080719C" w:rsidRDefault="00C81CEB">
            <w:pPr>
              <w:pStyle w:val="AmendmentTableText"/>
            </w:pPr>
            <w:r w:rsidRPr="0080719C">
              <w:t>C17517</w:t>
            </w:r>
          </w:p>
        </w:tc>
        <w:tc>
          <w:tcPr>
            <w:tcW w:w="450" w:type="pct"/>
          </w:tcPr>
          <w:p w14:paraId="78729CD8" w14:textId="77777777" w:rsidR="007D4AA8" w:rsidRPr="0080719C" w:rsidRDefault="00C81CEB">
            <w:pPr>
              <w:pStyle w:val="AmendmentTableText"/>
            </w:pPr>
            <w:r w:rsidRPr="0080719C">
              <w:t>P17517</w:t>
            </w:r>
          </w:p>
        </w:tc>
        <w:tc>
          <w:tcPr>
            <w:tcW w:w="250" w:type="pct"/>
          </w:tcPr>
          <w:p w14:paraId="5FF7FE9B" w14:textId="77777777" w:rsidR="007D4AA8" w:rsidRPr="0080719C" w:rsidRDefault="00C81CEB">
            <w:pPr>
              <w:pStyle w:val="AmendmentTableText"/>
            </w:pPr>
            <w:r w:rsidRPr="0080719C">
              <w:t>28</w:t>
            </w:r>
          </w:p>
        </w:tc>
        <w:tc>
          <w:tcPr>
            <w:tcW w:w="250" w:type="pct"/>
          </w:tcPr>
          <w:p w14:paraId="47EF6F21" w14:textId="77777777" w:rsidR="007D4AA8" w:rsidRPr="0080719C" w:rsidRDefault="00C81CEB">
            <w:pPr>
              <w:pStyle w:val="AmendmentTableText"/>
            </w:pPr>
            <w:r w:rsidRPr="0080719C">
              <w:t>5</w:t>
            </w:r>
          </w:p>
        </w:tc>
        <w:tc>
          <w:tcPr>
            <w:tcW w:w="450" w:type="pct"/>
          </w:tcPr>
          <w:p w14:paraId="47871144" w14:textId="77777777" w:rsidR="007D4AA8" w:rsidRPr="0080719C" w:rsidRDefault="007D4AA8">
            <w:pPr>
              <w:pStyle w:val="AmendmentTableText"/>
            </w:pPr>
          </w:p>
        </w:tc>
        <w:tc>
          <w:tcPr>
            <w:tcW w:w="200" w:type="pct"/>
          </w:tcPr>
          <w:p w14:paraId="23AE3419" w14:textId="77777777" w:rsidR="007D4AA8" w:rsidRPr="0080719C" w:rsidRDefault="00C81CEB">
            <w:pPr>
              <w:pStyle w:val="AmendmentTableText"/>
            </w:pPr>
            <w:r w:rsidRPr="0080719C">
              <w:t>28</w:t>
            </w:r>
          </w:p>
        </w:tc>
        <w:tc>
          <w:tcPr>
            <w:tcW w:w="200" w:type="pct"/>
          </w:tcPr>
          <w:p w14:paraId="6D11671D" w14:textId="77777777" w:rsidR="007D4AA8" w:rsidRPr="0080719C" w:rsidRDefault="007D4AA8">
            <w:pPr>
              <w:pStyle w:val="AmendmentTableText"/>
            </w:pPr>
          </w:p>
        </w:tc>
        <w:tc>
          <w:tcPr>
            <w:tcW w:w="250" w:type="pct"/>
          </w:tcPr>
          <w:p w14:paraId="4FADC10A" w14:textId="77777777" w:rsidR="007D4AA8" w:rsidRPr="0080719C" w:rsidRDefault="007D4AA8">
            <w:pPr>
              <w:pStyle w:val="AmendmentTableText"/>
            </w:pPr>
          </w:p>
        </w:tc>
      </w:tr>
      <w:tr w:rsidR="007D4AA8" w:rsidRPr="0080719C" w14:paraId="51E32F03" w14:textId="77777777" w:rsidTr="007D4AA8">
        <w:tc>
          <w:tcPr>
            <w:tcW w:w="450" w:type="pct"/>
          </w:tcPr>
          <w:p w14:paraId="67E4C113" w14:textId="77777777" w:rsidR="007D4AA8" w:rsidRPr="0080719C" w:rsidRDefault="00C81CEB">
            <w:pPr>
              <w:pStyle w:val="AmendmentTableText"/>
            </w:pPr>
            <w:r w:rsidRPr="0080719C">
              <w:t>Perampanel</w:t>
            </w:r>
          </w:p>
        </w:tc>
        <w:tc>
          <w:tcPr>
            <w:tcW w:w="750" w:type="pct"/>
          </w:tcPr>
          <w:p w14:paraId="4DCFD8E2" w14:textId="77777777" w:rsidR="007D4AA8" w:rsidRPr="0080719C" w:rsidRDefault="00C81CEB">
            <w:pPr>
              <w:pStyle w:val="AmendmentTableText"/>
            </w:pPr>
            <w:r w:rsidRPr="0080719C">
              <w:t>Tablet 6 mg (as hemisesquihydrate)</w:t>
            </w:r>
          </w:p>
        </w:tc>
        <w:tc>
          <w:tcPr>
            <w:tcW w:w="300" w:type="pct"/>
          </w:tcPr>
          <w:p w14:paraId="39C02DEB" w14:textId="77777777" w:rsidR="007D4AA8" w:rsidRPr="0080719C" w:rsidRDefault="00C81CEB">
            <w:pPr>
              <w:pStyle w:val="AmendmentTableText"/>
            </w:pPr>
            <w:r w:rsidRPr="0080719C">
              <w:t>Oral</w:t>
            </w:r>
          </w:p>
        </w:tc>
        <w:tc>
          <w:tcPr>
            <w:tcW w:w="500" w:type="pct"/>
          </w:tcPr>
          <w:p w14:paraId="1CAE65B8" w14:textId="77777777" w:rsidR="007D4AA8" w:rsidRPr="0080719C" w:rsidRDefault="00C81CEB">
            <w:pPr>
              <w:pStyle w:val="AmendmentTableText"/>
            </w:pPr>
            <w:r w:rsidRPr="0080719C">
              <w:t>Fycompa</w:t>
            </w:r>
          </w:p>
        </w:tc>
        <w:tc>
          <w:tcPr>
            <w:tcW w:w="200" w:type="pct"/>
          </w:tcPr>
          <w:p w14:paraId="6980F30C" w14:textId="77777777" w:rsidR="007D4AA8" w:rsidRPr="0080719C" w:rsidRDefault="00C81CEB">
            <w:pPr>
              <w:pStyle w:val="AmendmentTableText"/>
            </w:pPr>
            <w:r w:rsidRPr="0080719C">
              <w:t>EI</w:t>
            </w:r>
          </w:p>
        </w:tc>
        <w:tc>
          <w:tcPr>
            <w:tcW w:w="200" w:type="pct"/>
          </w:tcPr>
          <w:p w14:paraId="12F8FDD6" w14:textId="77777777" w:rsidR="007D4AA8" w:rsidRPr="0080719C" w:rsidRDefault="00C81CEB">
            <w:pPr>
              <w:pStyle w:val="AmendmentTableText"/>
            </w:pPr>
            <w:r w:rsidRPr="0080719C">
              <w:t>MP NP</w:t>
            </w:r>
          </w:p>
        </w:tc>
        <w:tc>
          <w:tcPr>
            <w:tcW w:w="450" w:type="pct"/>
          </w:tcPr>
          <w:p w14:paraId="752EB27C" w14:textId="77777777" w:rsidR="007D4AA8" w:rsidRPr="0080719C" w:rsidRDefault="00C81CEB">
            <w:pPr>
              <w:pStyle w:val="AmendmentTableText"/>
            </w:pPr>
            <w:r w:rsidRPr="0080719C">
              <w:t>C14847 C17481</w:t>
            </w:r>
          </w:p>
        </w:tc>
        <w:tc>
          <w:tcPr>
            <w:tcW w:w="450" w:type="pct"/>
          </w:tcPr>
          <w:p w14:paraId="1B8244A6" w14:textId="77777777" w:rsidR="007D4AA8" w:rsidRPr="0080719C" w:rsidRDefault="00C81CEB">
            <w:pPr>
              <w:pStyle w:val="AmendmentTableText"/>
            </w:pPr>
            <w:r w:rsidRPr="0080719C">
              <w:t>P14847 P17481</w:t>
            </w:r>
          </w:p>
        </w:tc>
        <w:tc>
          <w:tcPr>
            <w:tcW w:w="250" w:type="pct"/>
          </w:tcPr>
          <w:p w14:paraId="6F9042AF" w14:textId="77777777" w:rsidR="007D4AA8" w:rsidRPr="0080719C" w:rsidRDefault="00C81CEB">
            <w:pPr>
              <w:pStyle w:val="AmendmentTableText"/>
            </w:pPr>
            <w:r w:rsidRPr="0080719C">
              <w:t>56</w:t>
            </w:r>
          </w:p>
        </w:tc>
        <w:tc>
          <w:tcPr>
            <w:tcW w:w="250" w:type="pct"/>
          </w:tcPr>
          <w:p w14:paraId="0C5B1E20" w14:textId="77777777" w:rsidR="007D4AA8" w:rsidRPr="0080719C" w:rsidRDefault="00C81CEB">
            <w:pPr>
              <w:pStyle w:val="AmendmentTableText"/>
            </w:pPr>
            <w:r w:rsidRPr="0080719C">
              <w:t>5</w:t>
            </w:r>
          </w:p>
        </w:tc>
        <w:tc>
          <w:tcPr>
            <w:tcW w:w="450" w:type="pct"/>
          </w:tcPr>
          <w:p w14:paraId="1E9F707E" w14:textId="77777777" w:rsidR="007D4AA8" w:rsidRPr="0080719C" w:rsidRDefault="007D4AA8">
            <w:pPr>
              <w:pStyle w:val="AmendmentTableText"/>
            </w:pPr>
          </w:p>
        </w:tc>
        <w:tc>
          <w:tcPr>
            <w:tcW w:w="200" w:type="pct"/>
          </w:tcPr>
          <w:p w14:paraId="65AB5475" w14:textId="77777777" w:rsidR="007D4AA8" w:rsidRPr="0080719C" w:rsidRDefault="00C81CEB">
            <w:pPr>
              <w:pStyle w:val="AmendmentTableText"/>
            </w:pPr>
            <w:r w:rsidRPr="0080719C">
              <w:t>28</w:t>
            </w:r>
          </w:p>
        </w:tc>
        <w:tc>
          <w:tcPr>
            <w:tcW w:w="200" w:type="pct"/>
          </w:tcPr>
          <w:p w14:paraId="78D3FFAA" w14:textId="77777777" w:rsidR="007D4AA8" w:rsidRPr="0080719C" w:rsidRDefault="007D4AA8">
            <w:pPr>
              <w:pStyle w:val="AmendmentTableText"/>
            </w:pPr>
          </w:p>
        </w:tc>
        <w:tc>
          <w:tcPr>
            <w:tcW w:w="250" w:type="pct"/>
          </w:tcPr>
          <w:p w14:paraId="780423ED" w14:textId="77777777" w:rsidR="007D4AA8" w:rsidRPr="0080719C" w:rsidRDefault="007D4AA8">
            <w:pPr>
              <w:pStyle w:val="AmendmentTableText"/>
            </w:pPr>
          </w:p>
        </w:tc>
      </w:tr>
      <w:tr w:rsidR="007D4AA8" w:rsidRPr="0080719C" w14:paraId="1F514D6F" w14:textId="77777777" w:rsidTr="007D4AA8">
        <w:tc>
          <w:tcPr>
            <w:tcW w:w="450" w:type="pct"/>
          </w:tcPr>
          <w:p w14:paraId="138F5FEF" w14:textId="77777777" w:rsidR="007D4AA8" w:rsidRPr="0080719C" w:rsidRDefault="00C81CEB">
            <w:pPr>
              <w:pStyle w:val="AmendmentTableText"/>
            </w:pPr>
            <w:r w:rsidRPr="0080719C">
              <w:t>Perampanel</w:t>
            </w:r>
          </w:p>
        </w:tc>
        <w:tc>
          <w:tcPr>
            <w:tcW w:w="750" w:type="pct"/>
          </w:tcPr>
          <w:p w14:paraId="7E5FFF21" w14:textId="77777777" w:rsidR="007D4AA8" w:rsidRPr="0080719C" w:rsidRDefault="00C81CEB">
            <w:pPr>
              <w:pStyle w:val="AmendmentTableText"/>
            </w:pPr>
            <w:r w:rsidRPr="0080719C">
              <w:t>Tablet 8 mg (as hemisesquihydrate)</w:t>
            </w:r>
          </w:p>
        </w:tc>
        <w:tc>
          <w:tcPr>
            <w:tcW w:w="300" w:type="pct"/>
          </w:tcPr>
          <w:p w14:paraId="43CB94BE" w14:textId="77777777" w:rsidR="007D4AA8" w:rsidRPr="0080719C" w:rsidRDefault="00C81CEB">
            <w:pPr>
              <w:pStyle w:val="AmendmentTableText"/>
            </w:pPr>
            <w:r w:rsidRPr="0080719C">
              <w:t>Oral</w:t>
            </w:r>
          </w:p>
        </w:tc>
        <w:tc>
          <w:tcPr>
            <w:tcW w:w="500" w:type="pct"/>
          </w:tcPr>
          <w:p w14:paraId="74160B52" w14:textId="77777777" w:rsidR="007D4AA8" w:rsidRPr="0080719C" w:rsidRDefault="00C81CEB">
            <w:pPr>
              <w:pStyle w:val="AmendmentTableText"/>
            </w:pPr>
            <w:r w:rsidRPr="0080719C">
              <w:t>Fycompa</w:t>
            </w:r>
          </w:p>
        </w:tc>
        <w:tc>
          <w:tcPr>
            <w:tcW w:w="200" w:type="pct"/>
          </w:tcPr>
          <w:p w14:paraId="0CBD41E0" w14:textId="77777777" w:rsidR="007D4AA8" w:rsidRPr="0080719C" w:rsidRDefault="00C81CEB">
            <w:pPr>
              <w:pStyle w:val="AmendmentTableText"/>
            </w:pPr>
            <w:r w:rsidRPr="0080719C">
              <w:t>EI</w:t>
            </w:r>
          </w:p>
        </w:tc>
        <w:tc>
          <w:tcPr>
            <w:tcW w:w="200" w:type="pct"/>
          </w:tcPr>
          <w:p w14:paraId="5394F63B" w14:textId="77777777" w:rsidR="007D4AA8" w:rsidRPr="0080719C" w:rsidRDefault="00C81CEB">
            <w:pPr>
              <w:pStyle w:val="AmendmentTableText"/>
            </w:pPr>
            <w:r w:rsidRPr="0080719C">
              <w:t>MP NP</w:t>
            </w:r>
          </w:p>
        </w:tc>
        <w:tc>
          <w:tcPr>
            <w:tcW w:w="450" w:type="pct"/>
          </w:tcPr>
          <w:p w14:paraId="14B716B2" w14:textId="77777777" w:rsidR="007D4AA8" w:rsidRPr="0080719C" w:rsidRDefault="00C81CEB">
            <w:pPr>
              <w:pStyle w:val="AmendmentTableText"/>
            </w:pPr>
            <w:r w:rsidRPr="0080719C">
              <w:t>C7789 C17517</w:t>
            </w:r>
          </w:p>
        </w:tc>
        <w:tc>
          <w:tcPr>
            <w:tcW w:w="450" w:type="pct"/>
          </w:tcPr>
          <w:p w14:paraId="4EEE554C" w14:textId="77777777" w:rsidR="007D4AA8" w:rsidRPr="0080719C" w:rsidRDefault="00C81CEB">
            <w:pPr>
              <w:pStyle w:val="AmendmentTableText"/>
            </w:pPr>
            <w:r w:rsidRPr="0080719C">
              <w:t>P7789 P17517</w:t>
            </w:r>
          </w:p>
        </w:tc>
        <w:tc>
          <w:tcPr>
            <w:tcW w:w="250" w:type="pct"/>
          </w:tcPr>
          <w:p w14:paraId="284B2C03" w14:textId="77777777" w:rsidR="007D4AA8" w:rsidRPr="0080719C" w:rsidRDefault="00C81CEB">
            <w:pPr>
              <w:pStyle w:val="AmendmentTableText"/>
            </w:pPr>
            <w:r w:rsidRPr="0080719C">
              <w:t>28</w:t>
            </w:r>
          </w:p>
        </w:tc>
        <w:tc>
          <w:tcPr>
            <w:tcW w:w="250" w:type="pct"/>
          </w:tcPr>
          <w:p w14:paraId="66E43C0A" w14:textId="77777777" w:rsidR="007D4AA8" w:rsidRPr="0080719C" w:rsidRDefault="00C81CEB">
            <w:pPr>
              <w:pStyle w:val="AmendmentTableText"/>
            </w:pPr>
            <w:r w:rsidRPr="0080719C">
              <w:t>5</w:t>
            </w:r>
          </w:p>
        </w:tc>
        <w:tc>
          <w:tcPr>
            <w:tcW w:w="450" w:type="pct"/>
          </w:tcPr>
          <w:p w14:paraId="5CE03A60" w14:textId="77777777" w:rsidR="007D4AA8" w:rsidRPr="0080719C" w:rsidRDefault="007D4AA8">
            <w:pPr>
              <w:pStyle w:val="AmendmentTableText"/>
            </w:pPr>
          </w:p>
        </w:tc>
        <w:tc>
          <w:tcPr>
            <w:tcW w:w="200" w:type="pct"/>
          </w:tcPr>
          <w:p w14:paraId="212C608D" w14:textId="77777777" w:rsidR="007D4AA8" w:rsidRPr="0080719C" w:rsidRDefault="00C81CEB">
            <w:pPr>
              <w:pStyle w:val="AmendmentTableText"/>
            </w:pPr>
            <w:r w:rsidRPr="0080719C">
              <w:t>28</w:t>
            </w:r>
          </w:p>
        </w:tc>
        <w:tc>
          <w:tcPr>
            <w:tcW w:w="200" w:type="pct"/>
          </w:tcPr>
          <w:p w14:paraId="3E80B560" w14:textId="77777777" w:rsidR="007D4AA8" w:rsidRPr="0080719C" w:rsidRDefault="007D4AA8">
            <w:pPr>
              <w:pStyle w:val="AmendmentTableText"/>
            </w:pPr>
          </w:p>
        </w:tc>
        <w:tc>
          <w:tcPr>
            <w:tcW w:w="250" w:type="pct"/>
          </w:tcPr>
          <w:p w14:paraId="6ABAE788" w14:textId="77777777" w:rsidR="007D4AA8" w:rsidRPr="0080719C" w:rsidRDefault="007D4AA8">
            <w:pPr>
              <w:pStyle w:val="AmendmentTableText"/>
            </w:pPr>
          </w:p>
        </w:tc>
      </w:tr>
      <w:tr w:rsidR="007D4AA8" w:rsidRPr="0080719C" w14:paraId="2CD13761" w14:textId="77777777" w:rsidTr="007D4AA8">
        <w:tc>
          <w:tcPr>
            <w:tcW w:w="450" w:type="pct"/>
          </w:tcPr>
          <w:p w14:paraId="0D146CED" w14:textId="77777777" w:rsidR="007D4AA8" w:rsidRPr="0080719C" w:rsidRDefault="00C81CEB">
            <w:pPr>
              <w:pStyle w:val="AmendmentTableText"/>
            </w:pPr>
            <w:r w:rsidRPr="0080719C">
              <w:lastRenderedPageBreak/>
              <w:t>Perampanel</w:t>
            </w:r>
          </w:p>
        </w:tc>
        <w:tc>
          <w:tcPr>
            <w:tcW w:w="750" w:type="pct"/>
          </w:tcPr>
          <w:p w14:paraId="63A36C27" w14:textId="77777777" w:rsidR="007D4AA8" w:rsidRPr="0080719C" w:rsidRDefault="00C81CEB">
            <w:pPr>
              <w:pStyle w:val="AmendmentTableText"/>
            </w:pPr>
            <w:r w:rsidRPr="0080719C">
              <w:t>Tablet 8 mg (as hemisesquihydrate)</w:t>
            </w:r>
          </w:p>
        </w:tc>
        <w:tc>
          <w:tcPr>
            <w:tcW w:w="300" w:type="pct"/>
          </w:tcPr>
          <w:p w14:paraId="0F790CE1" w14:textId="77777777" w:rsidR="007D4AA8" w:rsidRPr="0080719C" w:rsidRDefault="00C81CEB">
            <w:pPr>
              <w:pStyle w:val="AmendmentTableText"/>
            </w:pPr>
            <w:r w:rsidRPr="0080719C">
              <w:t>Oral</w:t>
            </w:r>
          </w:p>
        </w:tc>
        <w:tc>
          <w:tcPr>
            <w:tcW w:w="500" w:type="pct"/>
          </w:tcPr>
          <w:p w14:paraId="31EFDF1E" w14:textId="77777777" w:rsidR="007D4AA8" w:rsidRPr="0080719C" w:rsidRDefault="00C81CEB">
            <w:pPr>
              <w:pStyle w:val="AmendmentTableText"/>
            </w:pPr>
            <w:r w:rsidRPr="0080719C">
              <w:t>Fycompa</w:t>
            </w:r>
          </w:p>
        </w:tc>
        <w:tc>
          <w:tcPr>
            <w:tcW w:w="200" w:type="pct"/>
          </w:tcPr>
          <w:p w14:paraId="5A4F5165" w14:textId="77777777" w:rsidR="007D4AA8" w:rsidRPr="0080719C" w:rsidRDefault="00C81CEB">
            <w:pPr>
              <w:pStyle w:val="AmendmentTableText"/>
            </w:pPr>
            <w:r w:rsidRPr="0080719C">
              <w:t>EI</w:t>
            </w:r>
          </w:p>
        </w:tc>
        <w:tc>
          <w:tcPr>
            <w:tcW w:w="200" w:type="pct"/>
          </w:tcPr>
          <w:p w14:paraId="2FF2852E" w14:textId="77777777" w:rsidR="007D4AA8" w:rsidRPr="0080719C" w:rsidRDefault="00C81CEB">
            <w:pPr>
              <w:pStyle w:val="AmendmentTableText"/>
            </w:pPr>
            <w:r w:rsidRPr="0080719C">
              <w:t>MP NP</w:t>
            </w:r>
          </w:p>
        </w:tc>
        <w:tc>
          <w:tcPr>
            <w:tcW w:w="450" w:type="pct"/>
          </w:tcPr>
          <w:p w14:paraId="05EC085C" w14:textId="77777777" w:rsidR="007D4AA8" w:rsidRPr="0080719C" w:rsidRDefault="00C81CEB">
            <w:pPr>
              <w:pStyle w:val="AmendmentTableText"/>
            </w:pPr>
            <w:r w:rsidRPr="0080719C">
              <w:t>C14847 C17481</w:t>
            </w:r>
          </w:p>
        </w:tc>
        <w:tc>
          <w:tcPr>
            <w:tcW w:w="450" w:type="pct"/>
          </w:tcPr>
          <w:p w14:paraId="4B09724F" w14:textId="77777777" w:rsidR="007D4AA8" w:rsidRPr="0080719C" w:rsidRDefault="00C81CEB">
            <w:pPr>
              <w:pStyle w:val="AmendmentTableText"/>
            </w:pPr>
            <w:r w:rsidRPr="0080719C">
              <w:t>P14847 P17481</w:t>
            </w:r>
          </w:p>
        </w:tc>
        <w:tc>
          <w:tcPr>
            <w:tcW w:w="250" w:type="pct"/>
          </w:tcPr>
          <w:p w14:paraId="44732614" w14:textId="77777777" w:rsidR="007D4AA8" w:rsidRPr="0080719C" w:rsidRDefault="00C81CEB">
            <w:pPr>
              <w:pStyle w:val="AmendmentTableText"/>
            </w:pPr>
            <w:r w:rsidRPr="0080719C">
              <w:t>56</w:t>
            </w:r>
          </w:p>
        </w:tc>
        <w:tc>
          <w:tcPr>
            <w:tcW w:w="250" w:type="pct"/>
          </w:tcPr>
          <w:p w14:paraId="10889DE4" w14:textId="77777777" w:rsidR="007D4AA8" w:rsidRPr="0080719C" w:rsidRDefault="00C81CEB">
            <w:pPr>
              <w:pStyle w:val="AmendmentTableText"/>
            </w:pPr>
            <w:r w:rsidRPr="0080719C">
              <w:t>5</w:t>
            </w:r>
          </w:p>
        </w:tc>
        <w:tc>
          <w:tcPr>
            <w:tcW w:w="450" w:type="pct"/>
          </w:tcPr>
          <w:p w14:paraId="641DF863" w14:textId="77777777" w:rsidR="007D4AA8" w:rsidRPr="0080719C" w:rsidRDefault="007D4AA8">
            <w:pPr>
              <w:pStyle w:val="AmendmentTableText"/>
            </w:pPr>
          </w:p>
        </w:tc>
        <w:tc>
          <w:tcPr>
            <w:tcW w:w="200" w:type="pct"/>
          </w:tcPr>
          <w:p w14:paraId="6CCECF85" w14:textId="77777777" w:rsidR="007D4AA8" w:rsidRPr="0080719C" w:rsidRDefault="00C81CEB">
            <w:pPr>
              <w:pStyle w:val="AmendmentTableText"/>
            </w:pPr>
            <w:r w:rsidRPr="0080719C">
              <w:t>28</w:t>
            </w:r>
          </w:p>
        </w:tc>
        <w:tc>
          <w:tcPr>
            <w:tcW w:w="200" w:type="pct"/>
          </w:tcPr>
          <w:p w14:paraId="54FC0E30" w14:textId="77777777" w:rsidR="007D4AA8" w:rsidRPr="0080719C" w:rsidRDefault="007D4AA8">
            <w:pPr>
              <w:pStyle w:val="AmendmentTableText"/>
            </w:pPr>
          </w:p>
        </w:tc>
        <w:tc>
          <w:tcPr>
            <w:tcW w:w="250" w:type="pct"/>
          </w:tcPr>
          <w:p w14:paraId="64B91E6D" w14:textId="77777777" w:rsidR="007D4AA8" w:rsidRPr="0080719C" w:rsidRDefault="007D4AA8">
            <w:pPr>
              <w:pStyle w:val="AmendmentTableText"/>
            </w:pPr>
          </w:p>
        </w:tc>
      </w:tr>
      <w:tr w:rsidR="007D4AA8" w:rsidRPr="0080719C" w14:paraId="28388603" w14:textId="77777777" w:rsidTr="007D4AA8">
        <w:tc>
          <w:tcPr>
            <w:tcW w:w="450" w:type="pct"/>
          </w:tcPr>
          <w:p w14:paraId="714660C6" w14:textId="77777777" w:rsidR="007D4AA8" w:rsidRPr="0080719C" w:rsidRDefault="00C81CEB">
            <w:pPr>
              <w:pStyle w:val="AmendmentTableText"/>
            </w:pPr>
            <w:r w:rsidRPr="0080719C">
              <w:t>Perampanel</w:t>
            </w:r>
          </w:p>
        </w:tc>
        <w:tc>
          <w:tcPr>
            <w:tcW w:w="750" w:type="pct"/>
          </w:tcPr>
          <w:p w14:paraId="33FB7248" w14:textId="77777777" w:rsidR="007D4AA8" w:rsidRPr="0080719C" w:rsidRDefault="00C81CEB">
            <w:pPr>
              <w:pStyle w:val="AmendmentTableText"/>
            </w:pPr>
            <w:r w:rsidRPr="0080719C">
              <w:t>Tablet 10 mg (as hemisesquihydrate)</w:t>
            </w:r>
          </w:p>
        </w:tc>
        <w:tc>
          <w:tcPr>
            <w:tcW w:w="300" w:type="pct"/>
          </w:tcPr>
          <w:p w14:paraId="505C12CA" w14:textId="77777777" w:rsidR="007D4AA8" w:rsidRPr="0080719C" w:rsidRDefault="00C81CEB">
            <w:pPr>
              <w:pStyle w:val="AmendmentTableText"/>
            </w:pPr>
            <w:r w:rsidRPr="0080719C">
              <w:t>Oral</w:t>
            </w:r>
          </w:p>
        </w:tc>
        <w:tc>
          <w:tcPr>
            <w:tcW w:w="500" w:type="pct"/>
          </w:tcPr>
          <w:p w14:paraId="7749B907" w14:textId="77777777" w:rsidR="007D4AA8" w:rsidRPr="0080719C" w:rsidRDefault="00C81CEB">
            <w:pPr>
              <w:pStyle w:val="AmendmentTableText"/>
            </w:pPr>
            <w:r w:rsidRPr="0080719C">
              <w:t>Fycompa</w:t>
            </w:r>
          </w:p>
        </w:tc>
        <w:tc>
          <w:tcPr>
            <w:tcW w:w="200" w:type="pct"/>
          </w:tcPr>
          <w:p w14:paraId="624C4617" w14:textId="77777777" w:rsidR="007D4AA8" w:rsidRPr="0080719C" w:rsidRDefault="00C81CEB">
            <w:pPr>
              <w:pStyle w:val="AmendmentTableText"/>
            </w:pPr>
            <w:r w:rsidRPr="0080719C">
              <w:t>EI</w:t>
            </w:r>
          </w:p>
        </w:tc>
        <w:tc>
          <w:tcPr>
            <w:tcW w:w="200" w:type="pct"/>
          </w:tcPr>
          <w:p w14:paraId="2329C6A2" w14:textId="77777777" w:rsidR="007D4AA8" w:rsidRPr="0080719C" w:rsidRDefault="00C81CEB">
            <w:pPr>
              <w:pStyle w:val="AmendmentTableText"/>
            </w:pPr>
            <w:r w:rsidRPr="0080719C">
              <w:t>MP NP</w:t>
            </w:r>
          </w:p>
        </w:tc>
        <w:tc>
          <w:tcPr>
            <w:tcW w:w="450" w:type="pct"/>
          </w:tcPr>
          <w:p w14:paraId="14B60C5F" w14:textId="77777777" w:rsidR="007D4AA8" w:rsidRPr="0080719C" w:rsidRDefault="00C81CEB">
            <w:pPr>
              <w:pStyle w:val="AmendmentTableText"/>
            </w:pPr>
            <w:r w:rsidRPr="0080719C">
              <w:t>C7789 C17517</w:t>
            </w:r>
          </w:p>
        </w:tc>
        <w:tc>
          <w:tcPr>
            <w:tcW w:w="450" w:type="pct"/>
          </w:tcPr>
          <w:p w14:paraId="270551FC" w14:textId="77777777" w:rsidR="007D4AA8" w:rsidRPr="0080719C" w:rsidRDefault="00C81CEB">
            <w:pPr>
              <w:pStyle w:val="AmendmentTableText"/>
            </w:pPr>
            <w:r w:rsidRPr="0080719C">
              <w:t>P7789 P17517</w:t>
            </w:r>
          </w:p>
        </w:tc>
        <w:tc>
          <w:tcPr>
            <w:tcW w:w="250" w:type="pct"/>
          </w:tcPr>
          <w:p w14:paraId="1226F03D" w14:textId="77777777" w:rsidR="007D4AA8" w:rsidRPr="0080719C" w:rsidRDefault="00C81CEB">
            <w:pPr>
              <w:pStyle w:val="AmendmentTableText"/>
            </w:pPr>
            <w:r w:rsidRPr="0080719C">
              <w:t>28</w:t>
            </w:r>
          </w:p>
        </w:tc>
        <w:tc>
          <w:tcPr>
            <w:tcW w:w="250" w:type="pct"/>
          </w:tcPr>
          <w:p w14:paraId="7ADB16C5" w14:textId="77777777" w:rsidR="007D4AA8" w:rsidRPr="0080719C" w:rsidRDefault="00C81CEB">
            <w:pPr>
              <w:pStyle w:val="AmendmentTableText"/>
            </w:pPr>
            <w:r w:rsidRPr="0080719C">
              <w:t>5</w:t>
            </w:r>
          </w:p>
        </w:tc>
        <w:tc>
          <w:tcPr>
            <w:tcW w:w="450" w:type="pct"/>
          </w:tcPr>
          <w:p w14:paraId="42056FC3" w14:textId="77777777" w:rsidR="007D4AA8" w:rsidRPr="0080719C" w:rsidRDefault="007D4AA8">
            <w:pPr>
              <w:pStyle w:val="AmendmentTableText"/>
            </w:pPr>
          </w:p>
        </w:tc>
        <w:tc>
          <w:tcPr>
            <w:tcW w:w="200" w:type="pct"/>
          </w:tcPr>
          <w:p w14:paraId="659D70C4" w14:textId="77777777" w:rsidR="007D4AA8" w:rsidRPr="0080719C" w:rsidRDefault="00C81CEB">
            <w:pPr>
              <w:pStyle w:val="AmendmentTableText"/>
            </w:pPr>
            <w:r w:rsidRPr="0080719C">
              <w:t>28</w:t>
            </w:r>
          </w:p>
        </w:tc>
        <w:tc>
          <w:tcPr>
            <w:tcW w:w="200" w:type="pct"/>
          </w:tcPr>
          <w:p w14:paraId="63FC02BE" w14:textId="77777777" w:rsidR="007D4AA8" w:rsidRPr="0080719C" w:rsidRDefault="007D4AA8">
            <w:pPr>
              <w:pStyle w:val="AmendmentTableText"/>
            </w:pPr>
          </w:p>
        </w:tc>
        <w:tc>
          <w:tcPr>
            <w:tcW w:w="250" w:type="pct"/>
          </w:tcPr>
          <w:p w14:paraId="5602104F" w14:textId="77777777" w:rsidR="007D4AA8" w:rsidRPr="0080719C" w:rsidRDefault="007D4AA8">
            <w:pPr>
              <w:pStyle w:val="AmendmentTableText"/>
            </w:pPr>
          </w:p>
        </w:tc>
      </w:tr>
      <w:tr w:rsidR="007D4AA8" w:rsidRPr="0080719C" w14:paraId="4096F05B" w14:textId="77777777" w:rsidTr="007D4AA8">
        <w:tc>
          <w:tcPr>
            <w:tcW w:w="450" w:type="pct"/>
          </w:tcPr>
          <w:p w14:paraId="1B79D65E" w14:textId="77777777" w:rsidR="007D4AA8" w:rsidRPr="0080719C" w:rsidRDefault="00C81CEB">
            <w:pPr>
              <w:pStyle w:val="AmendmentTableText"/>
            </w:pPr>
            <w:r w:rsidRPr="0080719C">
              <w:t>Perampanel</w:t>
            </w:r>
          </w:p>
        </w:tc>
        <w:tc>
          <w:tcPr>
            <w:tcW w:w="750" w:type="pct"/>
          </w:tcPr>
          <w:p w14:paraId="2C218D3F" w14:textId="77777777" w:rsidR="007D4AA8" w:rsidRPr="0080719C" w:rsidRDefault="00C81CEB">
            <w:pPr>
              <w:pStyle w:val="AmendmentTableText"/>
            </w:pPr>
            <w:r w:rsidRPr="0080719C">
              <w:t>Tablet 10 mg (as hemisesquihydrate)</w:t>
            </w:r>
          </w:p>
        </w:tc>
        <w:tc>
          <w:tcPr>
            <w:tcW w:w="300" w:type="pct"/>
          </w:tcPr>
          <w:p w14:paraId="1E346D1A" w14:textId="77777777" w:rsidR="007D4AA8" w:rsidRPr="0080719C" w:rsidRDefault="00C81CEB">
            <w:pPr>
              <w:pStyle w:val="AmendmentTableText"/>
            </w:pPr>
            <w:r w:rsidRPr="0080719C">
              <w:t>Oral</w:t>
            </w:r>
          </w:p>
        </w:tc>
        <w:tc>
          <w:tcPr>
            <w:tcW w:w="500" w:type="pct"/>
          </w:tcPr>
          <w:p w14:paraId="5C4A2F4C" w14:textId="77777777" w:rsidR="007D4AA8" w:rsidRPr="0080719C" w:rsidRDefault="00C81CEB">
            <w:pPr>
              <w:pStyle w:val="AmendmentTableText"/>
            </w:pPr>
            <w:r w:rsidRPr="0080719C">
              <w:t>Fycompa</w:t>
            </w:r>
          </w:p>
        </w:tc>
        <w:tc>
          <w:tcPr>
            <w:tcW w:w="200" w:type="pct"/>
          </w:tcPr>
          <w:p w14:paraId="250560EF" w14:textId="77777777" w:rsidR="007D4AA8" w:rsidRPr="0080719C" w:rsidRDefault="00C81CEB">
            <w:pPr>
              <w:pStyle w:val="AmendmentTableText"/>
            </w:pPr>
            <w:r w:rsidRPr="0080719C">
              <w:t>EI</w:t>
            </w:r>
          </w:p>
        </w:tc>
        <w:tc>
          <w:tcPr>
            <w:tcW w:w="200" w:type="pct"/>
          </w:tcPr>
          <w:p w14:paraId="5A6480FF" w14:textId="77777777" w:rsidR="007D4AA8" w:rsidRPr="0080719C" w:rsidRDefault="00C81CEB">
            <w:pPr>
              <w:pStyle w:val="AmendmentTableText"/>
            </w:pPr>
            <w:r w:rsidRPr="0080719C">
              <w:t>MP NP</w:t>
            </w:r>
          </w:p>
        </w:tc>
        <w:tc>
          <w:tcPr>
            <w:tcW w:w="450" w:type="pct"/>
          </w:tcPr>
          <w:p w14:paraId="5CB59E1C" w14:textId="77777777" w:rsidR="007D4AA8" w:rsidRPr="0080719C" w:rsidRDefault="00C81CEB">
            <w:pPr>
              <w:pStyle w:val="AmendmentTableText"/>
            </w:pPr>
            <w:r w:rsidRPr="0080719C">
              <w:t>C14847 C17481</w:t>
            </w:r>
          </w:p>
        </w:tc>
        <w:tc>
          <w:tcPr>
            <w:tcW w:w="450" w:type="pct"/>
          </w:tcPr>
          <w:p w14:paraId="3E7F9275" w14:textId="77777777" w:rsidR="007D4AA8" w:rsidRPr="0080719C" w:rsidRDefault="00C81CEB">
            <w:pPr>
              <w:pStyle w:val="AmendmentTableText"/>
            </w:pPr>
            <w:r w:rsidRPr="0080719C">
              <w:t>P14847 P17481</w:t>
            </w:r>
          </w:p>
        </w:tc>
        <w:tc>
          <w:tcPr>
            <w:tcW w:w="250" w:type="pct"/>
          </w:tcPr>
          <w:p w14:paraId="3F2256C4" w14:textId="77777777" w:rsidR="007D4AA8" w:rsidRPr="0080719C" w:rsidRDefault="00C81CEB">
            <w:pPr>
              <w:pStyle w:val="AmendmentTableText"/>
            </w:pPr>
            <w:r w:rsidRPr="0080719C">
              <w:t>56</w:t>
            </w:r>
          </w:p>
        </w:tc>
        <w:tc>
          <w:tcPr>
            <w:tcW w:w="250" w:type="pct"/>
          </w:tcPr>
          <w:p w14:paraId="236762E3" w14:textId="77777777" w:rsidR="007D4AA8" w:rsidRPr="0080719C" w:rsidRDefault="00C81CEB">
            <w:pPr>
              <w:pStyle w:val="AmendmentTableText"/>
            </w:pPr>
            <w:r w:rsidRPr="0080719C">
              <w:t>5</w:t>
            </w:r>
          </w:p>
        </w:tc>
        <w:tc>
          <w:tcPr>
            <w:tcW w:w="450" w:type="pct"/>
          </w:tcPr>
          <w:p w14:paraId="50497575" w14:textId="77777777" w:rsidR="007D4AA8" w:rsidRPr="0080719C" w:rsidRDefault="007D4AA8">
            <w:pPr>
              <w:pStyle w:val="AmendmentTableText"/>
            </w:pPr>
          </w:p>
        </w:tc>
        <w:tc>
          <w:tcPr>
            <w:tcW w:w="200" w:type="pct"/>
          </w:tcPr>
          <w:p w14:paraId="2D2BDEEC" w14:textId="77777777" w:rsidR="007D4AA8" w:rsidRPr="0080719C" w:rsidRDefault="00C81CEB">
            <w:pPr>
              <w:pStyle w:val="AmendmentTableText"/>
            </w:pPr>
            <w:r w:rsidRPr="0080719C">
              <w:t>28</w:t>
            </w:r>
          </w:p>
        </w:tc>
        <w:tc>
          <w:tcPr>
            <w:tcW w:w="200" w:type="pct"/>
          </w:tcPr>
          <w:p w14:paraId="0713E046" w14:textId="77777777" w:rsidR="007D4AA8" w:rsidRPr="0080719C" w:rsidRDefault="007D4AA8">
            <w:pPr>
              <w:pStyle w:val="AmendmentTableText"/>
            </w:pPr>
          </w:p>
        </w:tc>
        <w:tc>
          <w:tcPr>
            <w:tcW w:w="250" w:type="pct"/>
          </w:tcPr>
          <w:p w14:paraId="208F9D6C" w14:textId="77777777" w:rsidR="007D4AA8" w:rsidRPr="0080719C" w:rsidRDefault="007D4AA8">
            <w:pPr>
              <w:pStyle w:val="AmendmentTableText"/>
            </w:pPr>
          </w:p>
        </w:tc>
      </w:tr>
      <w:tr w:rsidR="007D4AA8" w:rsidRPr="0080719C" w14:paraId="5F0BE70A" w14:textId="77777777" w:rsidTr="007D4AA8">
        <w:tc>
          <w:tcPr>
            <w:tcW w:w="450" w:type="pct"/>
          </w:tcPr>
          <w:p w14:paraId="798FAEC5" w14:textId="77777777" w:rsidR="007D4AA8" w:rsidRPr="0080719C" w:rsidRDefault="00C81CEB">
            <w:pPr>
              <w:pStyle w:val="AmendmentTableText"/>
            </w:pPr>
            <w:r w:rsidRPr="0080719C">
              <w:t>Perampanel</w:t>
            </w:r>
          </w:p>
        </w:tc>
        <w:tc>
          <w:tcPr>
            <w:tcW w:w="750" w:type="pct"/>
          </w:tcPr>
          <w:p w14:paraId="1830A1FF" w14:textId="77777777" w:rsidR="007D4AA8" w:rsidRPr="0080719C" w:rsidRDefault="00C81CEB">
            <w:pPr>
              <w:pStyle w:val="AmendmentTableText"/>
            </w:pPr>
            <w:r w:rsidRPr="0080719C">
              <w:t>Tablet 12 mg (as hemisesquihydrate)</w:t>
            </w:r>
          </w:p>
        </w:tc>
        <w:tc>
          <w:tcPr>
            <w:tcW w:w="300" w:type="pct"/>
          </w:tcPr>
          <w:p w14:paraId="1CC372CE" w14:textId="77777777" w:rsidR="007D4AA8" w:rsidRPr="0080719C" w:rsidRDefault="00C81CEB">
            <w:pPr>
              <w:pStyle w:val="AmendmentTableText"/>
            </w:pPr>
            <w:r w:rsidRPr="0080719C">
              <w:t>Oral</w:t>
            </w:r>
          </w:p>
        </w:tc>
        <w:tc>
          <w:tcPr>
            <w:tcW w:w="500" w:type="pct"/>
          </w:tcPr>
          <w:p w14:paraId="11180109" w14:textId="77777777" w:rsidR="007D4AA8" w:rsidRPr="0080719C" w:rsidRDefault="00C81CEB">
            <w:pPr>
              <w:pStyle w:val="AmendmentTableText"/>
            </w:pPr>
            <w:r w:rsidRPr="0080719C">
              <w:t>Fycompa</w:t>
            </w:r>
          </w:p>
        </w:tc>
        <w:tc>
          <w:tcPr>
            <w:tcW w:w="200" w:type="pct"/>
          </w:tcPr>
          <w:p w14:paraId="60EC7296" w14:textId="77777777" w:rsidR="007D4AA8" w:rsidRPr="0080719C" w:rsidRDefault="00C81CEB">
            <w:pPr>
              <w:pStyle w:val="AmendmentTableText"/>
            </w:pPr>
            <w:r w:rsidRPr="0080719C">
              <w:t>EI</w:t>
            </w:r>
          </w:p>
        </w:tc>
        <w:tc>
          <w:tcPr>
            <w:tcW w:w="200" w:type="pct"/>
          </w:tcPr>
          <w:p w14:paraId="69F4C6CC" w14:textId="77777777" w:rsidR="007D4AA8" w:rsidRPr="0080719C" w:rsidRDefault="00C81CEB">
            <w:pPr>
              <w:pStyle w:val="AmendmentTableText"/>
            </w:pPr>
            <w:r w:rsidRPr="0080719C">
              <w:t>MP NP</w:t>
            </w:r>
          </w:p>
        </w:tc>
        <w:tc>
          <w:tcPr>
            <w:tcW w:w="450" w:type="pct"/>
          </w:tcPr>
          <w:p w14:paraId="6E7B65EF" w14:textId="77777777" w:rsidR="007D4AA8" w:rsidRPr="0080719C" w:rsidRDefault="00C81CEB">
            <w:pPr>
              <w:pStyle w:val="AmendmentTableText"/>
            </w:pPr>
            <w:r w:rsidRPr="0080719C">
              <w:t>C7789 C17517</w:t>
            </w:r>
          </w:p>
        </w:tc>
        <w:tc>
          <w:tcPr>
            <w:tcW w:w="450" w:type="pct"/>
          </w:tcPr>
          <w:p w14:paraId="0F027C43" w14:textId="77777777" w:rsidR="007D4AA8" w:rsidRPr="0080719C" w:rsidRDefault="00C81CEB">
            <w:pPr>
              <w:pStyle w:val="AmendmentTableText"/>
            </w:pPr>
            <w:r w:rsidRPr="0080719C">
              <w:t>P7789 P17517</w:t>
            </w:r>
          </w:p>
        </w:tc>
        <w:tc>
          <w:tcPr>
            <w:tcW w:w="250" w:type="pct"/>
          </w:tcPr>
          <w:p w14:paraId="6D65C252" w14:textId="77777777" w:rsidR="007D4AA8" w:rsidRPr="0080719C" w:rsidRDefault="00C81CEB">
            <w:pPr>
              <w:pStyle w:val="AmendmentTableText"/>
            </w:pPr>
            <w:r w:rsidRPr="0080719C">
              <w:t>28</w:t>
            </w:r>
          </w:p>
        </w:tc>
        <w:tc>
          <w:tcPr>
            <w:tcW w:w="250" w:type="pct"/>
          </w:tcPr>
          <w:p w14:paraId="73DCB587" w14:textId="77777777" w:rsidR="007D4AA8" w:rsidRPr="0080719C" w:rsidRDefault="00C81CEB">
            <w:pPr>
              <w:pStyle w:val="AmendmentTableText"/>
            </w:pPr>
            <w:r w:rsidRPr="0080719C">
              <w:t>5</w:t>
            </w:r>
          </w:p>
        </w:tc>
        <w:tc>
          <w:tcPr>
            <w:tcW w:w="450" w:type="pct"/>
          </w:tcPr>
          <w:p w14:paraId="752CF20D" w14:textId="77777777" w:rsidR="007D4AA8" w:rsidRPr="0080719C" w:rsidRDefault="007D4AA8">
            <w:pPr>
              <w:pStyle w:val="AmendmentTableText"/>
            </w:pPr>
          </w:p>
        </w:tc>
        <w:tc>
          <w:tcPr>
            <w:tcW w:w="200" w:type="pct"/>
          </w:tcPr>
          <w:p w14:paraId="584EE038" w14:textId="77777777" w:rsidR="007D4AA8" w:rsidRPr="0080719C" w:rsidRDefault="00C81CEB">
            <w:pPr>
              <w:pStyle w:val="AmendmentTableText"/>
            </w:pPr>
            <w:r w:rsidRPr="0080719C">
              <w:t>28</w:t>
            </w:r>
          </w:p>
        </w:tc>
        <w:tc>
          <w:tcPr>
            <w:tcW w:w="200" w:type="pct"/>
          </w:tcPr>
          <w:p w14:paraId="64FCBC27" w14:textId="77777777" w:rsidR="007D4AA8" w:rsidRPr="0080719C" w:rsidRDefault="007D4AA8">
            <w:pPr>
              <w:pStyle w:val="AmendmentTableText"/>
            </w:pPr>
          </w:p>
        </w:tc>
        <w:tc>
          <w:tcPr>
            <w:tcW w:w="250" w:type="pct"/>
          </w:tcPr>
          <w:p w14:paraId="4ECB0F04" w14:textId="77777777" w:rsidR="007D4AA8" w:rsidRPr="0080719C" w:rsidRDefault="007D4AA8">
            <w:pPr>
              <w:pStyle w:val="AmendmentTableText"/>
            </w:pPr>
          </w:p>
        </w:tc>
      </w:tr>
      <w:tr w:rsidR="007D4AA8" w:rsidRPr="0080719C" w14:paraId="1AF1007D" w14:textId="77777777" w:rsidTr="007D4AA8">
        <w:tc>
          <w:tcPr>
            <w:tcW w:w="450" w:type="pct"/>
          </w:tcPr>
          <w:p w14:paraId="66AB5B9F" w14:textId="77777777" w:rsidR="007D4AA8" w:rsidRPr="0080719C" w:rsidRDefault="00C81CEB">
            <w:pPr>
              <w:pStyle w:val="AmendmentTableText"/>
            </w:pPr>
            <w:r w:rsidRPr="0080719C">
              <w:t>Perampanel</w:t>
            </w:r>
          </w:p>
        </w:tc>
        <w:tc>
          <w:tcPr>
            <w:tcW w:w="750" w:type="pct"/>
          </w:tcPr>
          <w:p w14:paraId="56E6DFAB" w14:textId="77777777" w:rsidR="007D4AA8" w:rsidRPr="0080719C" w:rsidRDefault="00C81CEB">
            <w:pPr>
              <w:pStyle w:val="AmendmentTableText"/>
            </w:pPr>
            <w:r w:rsidRPr="0080719C">
              <w:t>Tablet 12 mg (as hemisesquihydrate)</w:t>
            </w:r>
          </w:p>
        </w:tc>
        <w:tc>
          <w:tcPr>
            <w:tcW w:w="300" w:type="pct"/>
          </w:tcPr>
          <w:p w14:paraId="721F7517" w14:textId="77777777" w:rsidR="007D4AA8" w:rsidRPr="0080719C" w:rsidRDefault="00C81CEB">
            <w:pPr>
              <w:pStyle w:val="AmendmentTableText"/>
            </w:pPr>
            <w:r w:rsidRPr="0080719C">
              <w:t>Oral</w:t>
            </w:r>
          </w:p>
        </w:tc>
        <w:tc>
          <w:tcPr>
            <w:tcW w:w="500" w:type="pct"/>
          </w:tcPr>
          <w:p w14:paraId="3BDBE89E" w14:textId="77777777" w:rsidR="007D4AA8" w:rsidRPr="0080719C" w:rsidRDefault="00C81CEB">
            <w:pPr>
              <w:pStyle w:val="AmendmentTableText"/>
            </w:pPr>
            <w:r w:rsidRPr="0080719C">
              <w:t>Fycompa</w:t>
            </w:r>
          </w:p>
        </w:tc>
        <w:tc>
          <w:tcPr>
            <w:tcW w:w="200" w:type="pct"/>
          </w:tcPr>
          <w:p w14:paraId="7E77D993" w14:textId="77777777" w:rsidR="007D4AA8" w:rsidRPr="0080719C" w:rsidRDefault="00C81CEB">
            <w:pPr>
              <w:pStyle w:val="AmendmentTableText"/>
            </w:pPr>
            <w:r w:rsidRPr="0080719C">
              <w:t>EI</w:t>
            </w:r>
          </w:p>
        </w:tc>
        <w:tc>
          <w:tcPr>
            <w:tcW w:w="200" w:type="pct"/>
          </w:tcPr>
          <w:p w14:paraId="56E2D6FC" w14:textId="77777777" w:rsidR="007D4AA8" w:rsidRPr="0080719C" w:rsidRDefault="00C81CEB">
            <w:pPr>
              <w:pStyle w:val="AmendmentTableText"/>
            </w:pPr>
            <w:r w:rsidRPr="0080719C">
              <w:t>MP NP</w:t>
            </w:r>
          </w:p>
        </w:tc>
        <w:tc>
          <w:tcPr>
            <w:tcW w:w="450" w:type="pct"/>
          </w:tcPr>
          <w:p w14:paraId="575E61AE" w14:textId="77777777" w:rsidR="007D4AA8" w:rsidRPr="0080719C" w:rsidRDefault="00C81CEB">
            <w:pPr>
              <w:pStyle w:val="AmendmentTableText"/>
            </w:pPr>
            <w:r w:rsidRPr="0080719C">
              <w:t>C14847 C17481</w:t>
            </w:r>
          </w:p>
        </w:tc>
        <w:tc>
          <w:tcPr>
            <w:tcW w:w="450" w:type="pct"/>
          </w:tcPr>
          <w:p w14:paraId="5AD62BC6" w14:textId="77777777" w:rsidR="007D4AA8" w:rsidRPr="0080719C" w:rsidRDefault="00C81CEB">
            <w:pPr>
              <w:pStyle w:val="AmendmentTableText"/>
            </w:pPr>
            <w:r w:rsidRPr="0080719C">
              <w:t>P14847 P17481</w:t>
            </w:r>
          </w:p>
        </w:tc>
        <w:tc>
          <w:tcPr>
            <w:tcW w:w="250" w:type="pct"/>
          </w:tcPr>
          <w:p w14:paraId="655A236B" w14:textId="77777777" w:rsidR="007D4AA8" w:rsidRPr="0080719C" w:rsidRDefault="00C81CEB">
            <w:pPr>
              <w:pStyle w:val="AmendmentTableText"/>
            </w:pPr>
            <w:r w:rsidRPr="0080719C">
              <w:t>56</w:t>
            </w:r>
          </w:p>
        </w:tc>
        <w:tc>
          <w:tcPr>
            <w:tcW w:w="250" w:type="pct"/>
          </w:tcPr>
          <w:p w14:paraId="4E0DAD91" w14:textId="77777777" w:rsidR="007D4AA8" w:rsidRPr="0080719C" w:rsidRDefault="00C81CEB">
            <w:pPr>
              <w:pStyle w:val="AmendmentTableText"/>
            </w:pPr>
            <w:r w:rsidRPr="0080719C">
              <w:t>5</w:t>
            </w:r>
          </w:p>
        </w:tc>
        <w:tc>
          <w:tcPr>
            <w:tcW w:w="450" w:type="pct"/>
          </w:tcPr>
          <w:p w14:paraId="7DC86A84" w14:textId="77777777" w:rsidR="007D4AA8" w:rsidRPr="0080719C" w:rsidRDefault="007D4AA8">
            <w:pPr>
              <w:pStyle w:val="AmendmentTableText"/>
            </w:pPr>
          </w:p>
        </w:tc>
        <w:tc>
          <w:tcPr>
            <w:tcW w:w="200" w:type="pct"/>
          </w:tcPr>
          <w:p w14:paraId="0CAB37CD" w14:textId="77777777" w:rsidR="007D4AA8" w:rsidRPr="0080719C" w:rsidRDefault="00C81CEB">
            <w:pPr>
              <w:pStyle w:val="AmendmentTableText"/>
            </w:pPr>
            <w:r w:rsidRPr="0080719C">
              <w:t>28</w:t>
            </w:r>
          </w:p>
        </w:tc>
        <w:tc>
          <w:tcPr>
            <w:tcW w:w="200" w:type="pct"/>
          </w:tcPr>
          <w:p w14:paraId="1F88720A" w14:textId="77777777" w:rsidR="007D4AA8" w:rsidRPr="0080719C" w:rsidRDefault="007D4AA8">
            <w:pPr>
              <w:pStyle w:val="AmendmentTableText"/>
            </w:pPr>
          </w:p>
        </w:tc>
        <w:tc>
          <w:tcPr>
            <w:tcW w:w="250" w:type="pct"/>
          </w:tcPr>
          <w:p w14:paraId="508BB6CF" w14:textId="77777777" w:rsidR="007D4AA8" w:rsidRPr="0080719C" w:rsidRDefault="007D4AA8">
            <w:pPr>
              <w:pStyle w:val="AmendmentTableText"/>
            </w:pPr>
          </w:p>
        </w:tc>
      </w:tr>
    </w:tbl>
    <w:p w14:paraId="2AAC745B" w14:textId="77777777" w:rsidR="007D4AA8" w:rsidRPr="0080719C" w:rsidRDefault="00C81CEB">
      <w:pPr>
        <w:pStyle w:val="InstructionMain"/>
      </w:pPr>
      <w:bookmarkStart w:id="83" w:name="f-8994-1E673433EB820F3C63B81AEB1BC82C0B-"/>
      <w:bookmarkEnd w:id="82"/>
      <w:r w:rsidRPr="0080719C">
        <w:t>[62]</w:t>
      </w:r>
      <w:r w:rsidRPr="0080719C">
        <w:tab/>
        <w:t>Schedule 1, Part 1, entries for Pioglitazone in the form Tablet 30 mg (as hydrochloride)</w:t>
      </w:r>
    </w:p>
    <w:p w14:paraId="34F8A2B2"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B7E805F" w14:textId="77777777" w:rsidTr="007D4AA8">
        <w:tc>
          <w:tcPr>
            <w:tcW w:w="450" w:type="pct"/>
          </w:tcPr>
          <w:p w14:paraId="4186661F" w14:textId="77777777" w:rsidR="007D4AA8" w:rsidRPr="0080719C" w:rsidRDefault="00C81CEB">
            <w:pPr>
              <w:pStyle w:val="AmendmentTableText"/>
            </w:pPr>
            <w:r w:rsidRPr="0080719C">
              <w:t>Pioglitazone</w:t>
            </w:r>
          </w:p>
        </w:tc>
        <w:tc>
          <w:tcPr>
            <w:tcW w:w="750" w:type="pct"/>
          </w:tcPr>
          <w:p w14:paraId="5C089CD6" w14:textId="77777777" w:rsidR="007D4AA8" w:rsidRPr="0080719C" w:rsidRDefault="00C81CEB">
            <w:pPr>
              <w:pStyle w:val="AmendmentTableText"/>
            </w:pPr>
            <w:r w:rsidRPr="0080719C">
              <w:t>Tablet 30 mg (as hydrochloride)</w:t>
            </w:r>
          </w:p>
        </w:tc>
        <w:tc>
          <w:tcPr>
            <w:tcW w:w="300" w:type="pct"/>
          </w:tcPr>
          <w:p w14:paraId="517594F5" w14:textId="77777777" w:rsidR="007D4AA8" w:rsidRPr="0080719C" w:rsidRDefault="00C81CEB">
            <w:pPr>
              <w:pStyle w:val="AmendmentTableText"/>
            </w:pPr>
            <w:r w:rsidRPr="0080719C">
              <w:t>Oral</w:t>
            </w:r>
          </w:p>
        </w:tc>
        <w:tc>
          <w:tcPr>
            <w:tcW w:w="500" w:type="pct"/>
          </w:tcPr>
          <w:p w14:paraId="26E06554" w14:textId="77777777" w:rsidR="007D4AA8" w:rsidRPr="0080719C" w:rsidRDefault="00C81CEB">
            <w:pPr>
              <w:pStyle w:val="AmendmentTableText"/>
            </w:pPr>
            <w:r w:rsidRPr="0080719C">
              <w:t>APOTEX-Pioglitazone</w:t>
            </w:r>
          </w:p>
        </w:tc>
        <w:tc>
          <w:tcPr>
            <w:tcW w:w="200" w:type="pct"/>
          </w:tcPr>
          <w:p w14:paraId="099C17B1" w14:textId="77777777" w:rsidR="007D4AA8" w:rsidRPr="0080719C" w:rsidRDefault="00C81CEB">
            <w:pPr>
              <w:pStyle w:val="AmendmentTableText"/>
            </w:pPr>
            <w:r w:rsidRPr="0080719C">
              <w:t>TX</w:t>
            </w:r>
          </w:p>
        </w:tc>
        <w:tc>
          <w:tcPr>
            <w:tcW w:w="200" w:type="pct"/>
          </w:tcPr>
          <w:p w14:paraId="4445A26A" w14:textId="77777777" w:rsidR="007D4AA8" w:rsidRPr="0080719C" w:rsidRDefault="00C81CEB">
            <w:pPr>
              <w:pStyle w:val="AmendmentTableText"/>
            </w:pPr>
            <w:r w:rsidRPr="0080719C">
              <w:t>MP NP</w:t>
            </w:r>
          </w:p>
        </w:tc>
        <w:tc>
          <w:tcPr>
            <w:tcW w:w="450" w:type="pct"/>
          </w:tcPr>
          <w:p w14:paraId="3E74906E" w14:textId="77777777" w:rsidR="007D4AA8" w:rsidRPr="0080719C" w:rsidRDefault="00C81CEB">
            <w:pPr>
              <w:pStyle w:val="AmendmentTableText"/>
            </w:pPr>
            <w:r w:rsidRPr="0080719C">
              <w:t>C15321</w:t>
            </w:r>
          </w:p>
        </w:tc>
        <w:tc>
          <w:tcPr>
            <w:tcW w:w="450" w:type="pct"/>
          </w:tcPr>
          <w:p w14:paraId="18D59039" w14:textId="77777777" w:rsidR="007D4AA8" w:rsidRPr="0080719C" w:rsidRDefault="00C81CEB">
            <w:pPr>
              <w:pStyle w:val="AmendmentTableText"/>
            </w:pPr>
            <w:r w:rsidRPr="0080719C">
              <w:t>P15321</w:t>
            </w:r>
          </w:p>
        </w:tc>
        <w:tc>
          <w:tcPr>
            <w:tcW w:w="250" w:type="pct"/>
          </w:tcPr>
          <w:p w14:paraId="540AA064" w14:textId="77777777" w:rsidR="007D4AA8" w:rsidRPr="0080719C" w:rsidRDefault="00C81CEB">
            <w:pPr>
              <w:pStyle w:val="AmendmentTableText"/>
            </w:pPr>
            <w:r w:rsidRPr="0080719C">
              <w:t>28</w:t>
            </w:r>
          </w:p>
        </w:tc>
        <w:tc>
          <w:tcPr>
            <w:tcW w:w="250" w:type="pct"/>
          </w:tcPr>
          <w:p w14:paraId="36B7F352" w14:textId="77777777" w:rsidR="007D4AA8" w:rsidRPr="0080719C" w:rsidRDefault="00C81CEB">
            <w:pPr>
              <w:pStyle w:val="AmendmentTableText"/>
            </w:pPr>
            <w:r w:rsidRPr="0080719C">
              <w:t>5</w:t>
            </w:r>
          </w:p>
        </w:tc>
        <w:tc>
          <w:tcPr>
            <w:tcW w:w="450" w:type="pct"/>
          </w:tcPr>
          <w:p w14:paraId="49FE6635" w14:textId="77777777" w:rsidR="007D4AA8" w:rsidRPr="0080719C" w:rsidRDefault="007D4AA8">
            <w:pPr>
              <w:pStyle w:val="AmendmentTableText"/>
            </w:pPr>
          </w:p>
        </w:tc>
        <w:tc>
          <w:tcPr>
            <w:tcW w:w="200" w:type="pct"/>
          </w:tcPr>
          <w:p w14:paraId="3FA3DBCA" w14:textId="77777777" w:rsidR="007D4AA8" w:rsidRPr="0080719C" w:rsidRDefault="00C81CEB">
            <w:pPr>
              <w:pStyle w:val="AmendmentTableText"/>
            </w:pPr>
            <w:r w:rsidRPr="0080719C">
              <w:t>28</w:t>
            </w:r>
          </w:p>
        </w:tc>
        <w:tc>
          <w:tcPr>
            <w:tcW w:w="200" w:type="pct"/>
          </w:tcPr>
          <w:p w14:paraId="0C33BABD" w14:textId="77777777" w:rsidR="007D4AA8" w:rsidRPr="0080719C" w:rsidRDefault="007D4AA8">
            <w:pPr>
              <w:pStyle w:val="AmendmentTableText"/>
            </w:pPr>
          </w:p>
        </w:tc>
        <w:tc>
          <w:tcPr>
            <w:tcW w:w="250" w:type="pct"/>
          </w:tcPr>
          <w:p w14:paraId="378F9CC8" w14:textId="77777777" w:rsidR="007D4AA8" w:rsidRPr="0080719C" w:rsidRDefault="007D4AA8">
            <w:pPr>
              <w:pStyle w:val="AmendmentTableText"/>
            </w:pPr>
          </w:p>
        </w:tc>
      </w:tr>
      <w:tr w:rsidR="007D4AA8" w:rsidRPr="0080719C" w14:paraId="4713F104" w14:textId="77777777" w:rsidTr="007D4AA8">
        <w:tc>
          <w:tcPr>
            <w:tcW w:w="450" w:type="pct"/>
          </w:tcPr>
          <w:p w14:paraId="5F0F7C93" w14:textId="77777777" w:rsidR="007D4AA8" w:rsidRPr="0080719C" w:rsidRDefault="00C81CEB">
            <w:pPr>
              <w:pStyle w:val="AmendmentTableText"/>
            </w:pPr>
            <w:r w:rsidRPr="0080719C">
              <w:t>Pioglitazone</w:t>
            </w:r>
          </w:p>
        </w:tc>
        <w:tc>
          <w:tcPr>
            <w:tcW w:w="750" w:type="pct"/>
          </w:tcPr>
          <w:p w14:paraId="702AF8DA" w14:textId="77777777" w:rsidR="007D4AA8" w:rsidRPr="0080719C" w:rsidRDefault="00C81CEB">
            <w:pPr>
              <w:pStyle w:val="AmendmentTableText"/>
            </w:pPr>
            <w:r w:rsidRPr="0080719C">
              <w:t>Tablet 30 mg (as hydrochloride)</w:t>
            </w:r>
          </w:p>
        </w:tc>
        <w:tc>
          <w:tcPr>
            <w:tcW w:w="300" w:type="pct"/>
          </w:tcPr>
          <w:p w14:paraId="3B99C126" w14:textId="77777777" w:rsidR="007D4AA8" w:rsidRPr="0080719C" w:rsidRDefault="00C81CEB">
            <w:pPr>
              <w:pStyle w:val="AmendmentTableText"/>
            </w:pPr>
            <w:r w:rsidRPr="0080719C">
              <w:t>Oral</w:t>
            </w:r>
          </w:p>
        </w:tc>
        <w:tc>
          <w:tcPr>
            <w:tcW w:w="500" w:type="pct"/>
          </w:tcPr>
          <w:p w14:paraId="1493B5AF" w14:textId="77777777" w:rsidR="007D4AA8" w:rsidRPr="0080719C" w:rsidRDefault="00C81CEB">
            <w:pPr>
              <w:pStyle w:val="AmendmentTableText"/>
            </w:pPr>
            <w:r w:rsidRPr="0080719C">
              <w:t>APOTEX-Pioglitazone</w:t>
            </w:r>
          </w:p>
        </w:tc>
        <w:tc>
          <w:tcPr>
            <w:tcW w:w="200" w:type="pct"/>
          </w:tcPr>
          <w:p w14:paraId="01ADBD1D" w14:textId="77777777" w:rsidR="007D4AA8" w:rsidRPr="0080719C" w:rsidRDefault="00C81CEB">
            <w:pPr>
              <w:pStyle w:val="AmendmentTableText"/>
            </w:pPr>
            <w:r w:rsidRPr="0080719C">
              <w:t>TX</w:t>
            </w:r>
          </w:p>
        </w:tc>
        <w:tc>
          <w:tcPr>
            <w:tcW w:w="200" w:type="pct"/>
          </w:tcPr>
          <w:p w14:paraId="013CC067" w14:textId="77777777" w:rsidR="007D4AA8" w:rsidRPr="0080719C" w:rsidRDefault="00C81CEB">
            <w:pPr>
              <w:pStyle w:val="AmendmentTableText"/>
            </w:pPr>
            <w:r w:rsidRPr="0080719C">
              <w:t>MP NP</w:t>
            </w:r>
          </w:p>
        </w:tc>
        <w:tc>
          <w:tcPr>
            <w:tcW w:w="450" w:type="pct"/>
          </w:tcPr>
          <w:p w14:paraId="12ADF21C" w14:textId="77777777" w:rsidR="007D4AA8" w:rsidRPr="0080719C" w:rsidRDefault="00C81CEB">
            <w:pPr>
              <w:pStyle w:val="AmendmentTableText"/>
            </w:pPr>
            <w:r w:rsidRPr="0080719C">
              <w:t>C15290</w:t>
            </w:r>
          </w:p>
        </w:tc>
        <w:tc>
          <w:tcPr>
            <w:tcW w:w="450" w:type="pct"/>
          </w:tcPr>
          <w:p w14:paraId="362DD99C" w14:textId="77777777" w:rsidR="007D4AA8" w:rsidRPr="0080719C" w:rsidRDefault="00C81CEB">
            <w:pPr>
              <w:pStyle w:val="AmendmentTableText"/>
            </w:pPr>
            <w:r w:rsidRPr="0080719C">
              <w:t>P15290</w:t>
            </w:r>
          </w:p>
        </w:tc>
        <w:tc>
          <w:tcPr>
            <w:tcW w:w="250" w:type="pct"/>
          </w:tcPr>
          <w:p w14:paraId="1801FA4A" w14:textId="77777777" w:rsidR="007D4AA8" w:rsidRPr="0080719C" w:rsidRDefault="00C81CEB">
            <w:pPr>
              <w:pStyle w:val="AmendmentTableText"/>
            </w:pPr>
            <w:r w:rsidRPr="0080719C">
              <w:t>56</w:t>
            </w:r>
          </w:p>
        </w:tc>
        <w:tc>
          <w:tcPr>
            <w:tcW w:w="250" w:type="pct"/>
          </w:tcPr>
          <w:p w14:paraId="1EEBB2EA" w14:textId="77777777" w:rsidR="007D4AA8" w:rsidRPr="0080719C" w:rsidRDefault="00C81CEB">
            <w:pPr>
              <w:pStyle w:val="AmendmentTableText"/>
            </w:pPr>
            <w:r w:rsidRPr="0080719C">
              <w:t>5</w:t>
            </w:r>
          </w:p>
        </w:tc>
        <w:tc>
          <w:tcPr>
            <w:tcW w:w="450" w:type="pct"/>
          </w:tcPr>
          <w:p w14:paraId="533B802A" w14:textId="77777777" w:rsidR="007D4AA8" w:rsidRPr="0080719C" w:rsidRDefault="007D4AA8">
            <w:pPr>
              <w:pStyle w:val="AmendmentTableText"/>
            </w:pPr>
          </w:p>
        </w:tc>
        <w:tc>
          <w:tcPr>
            <w:tcW w:w="200" w:type="pct"/>
          </w:tcPr>
          <w:p w14:paraId="2CB0BE33" w14:textId="77777777" w:rsidR="007D4AA8" w:rsidRPr="0080719C" w:rsidRDefault="00C81CEB">
            <w:pPr>
              <w:pStyle w:val="AmendmentTableText"/>
            </w:pPr>
            <w:r w:rsidRPr="0080719C">
              <w:t>28</w:t>
            </w:r>
          </w:p>
        </w:tc>
        <w:tc>
          <w:tcPr>
            <w:tcW w:w="200" w:type="pct"/>
          </w:tcPr>
          <w:p w14:paraId="137D766F" w14:textId="77777777" w:rsidR="007D4AA8" w:rsidRPr="0080719C" w:rsidRDefault="007D4AA8">
            <w:pPr>
              <w:pStyle w:val="AmendmentTableText"/>
            </w:pPr>
          </w:p>
        </w:tc>
        <w:tc>
          <w:tcPr>
            <w:tcW w:w="250" w:type="pct"/>
          </w:tcPr>
          <w:p w14:paraId="4F3533E0" w14:textId="77777777" w:rsidR="007D4AA8" w:rsidRPr="0080719C" w:rsidRDefault="007D4AA8">
            <w:pPr>
              <w:pStyle w:val="AmendmentTableText"/>
            </w:pPr>
          </w:p>
        </w:tc>
      </w:tr>
    </w:tbl>
    <w:p w14:paraId="6311FBB8" w14:textId="77777777" w:rsidR="007D4AA8" w:rsidRPr="0080719C" w:rsidRDefault="00C81CEB">
      <w:pPr>
        <w:pStyle w:val="InstructionMain"/>
      </w:pPr>
      <w:bookmarkStart w:id="84" w:name="f-8993-title"/>
      <w:bookmarkStart w:id="85" w:name="f-8993-C074007E2A1A381C4DD01E4BEF818FBA-"/>
      <w:bookmarkStart w:id="86" w:name="f-8993"/>
      <w:bookmarkEnd w:id="67"/>
      <w:bookmarkEnd w:id="83"/>
      <w:bookmarkEnd w:id="84"/>
      <w:r w:rsidRPr="0080719C">
        <w:t>[63]</w:t>
      </w:r>
      <w:r w:rsidRPr="0080719C">
        <w:tab/>
        <w:t>Schedule 1, Part 1, entries for Riluzole in the form Oral suspension 50 mg per 10 mL, 300 mL</w:t>
      </w:r>
    </w:p>
    <w:p w14:paraId="43F2B6CF" w14:textId="6153B914" w:rsidR="007D4AA8" w:rsidRPr="0080719C" w:rsidRDefault="00C81CEB">
      <w:pPr>
        <w:pStyle w:val="InstructionActionOneWord"/>
      </w:pPr>
      <w:r w:rsidRPr="0080719C">
        <w:t xml:space="preserve">omit from the column headed “Responsible Person” (all instances): </w:t>
      </w:r>
      <w:r w:rsidRPr="0080719C">
        <w:rPr>
          <w:rStyle w:val="CPCode"/>
        </w:rPr>
        <w:t>CS</w:t>
      </w:r>
      <w:r w:rsidRPr="0080719C">
        <w:tab/>
      </w:r>
      <w:r w:rsidR="00E91B1D" w:rsidRPr="0080719C">
        <w:tab/>
      </w:r>
      <w:r w:rsidRPr="0080719C">
        <w:t xml:space="preserve">substitute (all instances): </w:t>
      </w:r>
      <w:r w:rsidRPr="0080719C">
        <w:rPr>
          <w:rStyle w:val="CPCode"/>
        </w:rPr>
        <w:t>JW</w:t>
      </w:r>
    </w:p>
    <w:p w14:paraId="515BEB6E" w14:textId="77777777" w:rsidR="007D4AA8" w:rsidRPr="0080719C" w:rsidRDefault="00C81CEB">
      <w:pPr>
        <w:pStyle w:val="InstructionMain"/>
      </w:pPr>
      <w:bookmarkStart w:id="87" w:name="f-8993-62248C7001D78C2C278E62A6D6A8C407-"/>
      <w:bookmarkEnd w:id="85"/>
      <w:r w:rsidRPr="0080719C">
        <w:t>[64]</w:t>
      </w:r>
      <w:r w:rsidRPr="0080719C">
        <w:tab/>
        <w:t xml:space="preserve">Schedule 1, Part 1, after entry for Sitagliptin with metformin in the form Tablet (modified release) containing 50 mg sitagliptin with 1000 mg metformin hydrochloride </w:t>
      </w:r>
      <w:r w:rsidRPr="0080719C">
        <w:rPr>
          <w:rStyle w:val="Brandname"/>
        </w:rPr>
        <w:t>[Brand: Sitagliptin/Metformin Sandoz XR; Maximum Quantity: 112; Number of Repeats: 5]</w:t>
      </w:r>
    </w:p>
    <w:p w14:paraId="4E63B8B2" w14:textId="77777777" w:rsidR="007D4AA8" w:rsidRPr="0080719C" w:rsidRDefault="00C81CEB">
      <w:pPr>
        <w:pStyle w:val="InstructionActionOneWord"/>
      </w:pPr>
      <w:r w:rsidRPr="0080719C">
        <w:t>insert: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093E41F9" w14:textId="77777777" w:rsidTr="00CB39A2">
        <w:tc>
          <w:tcPr>
            <w:tcW w:w="1259" w:type="dxa"/>
          </w:tcPr>
          <w:p w14:paraId="62B1676B" w14:textId="77777777" w:rsidR="007D4AA8" w:rsidRPr="0080719C" w:rsidRDefault="00C81CEB">
            <w:pPr>
              <w:pStyle w:val="AmendmentTableText"/>
            </w:pPr>
            <w:r w:rsidRPr="0080719C">
              <w:t>Sitagliptin with metformin</w:t>
            </w:r>
          </w:p>
        </w:tc>
        <w:tc>
          <w:tcPr>
            <w:tcW w:w="2098" w:type="dxa"/>
          </w:tcPr>
          <w:p w14:paraId="4AD95D25" w14:textId="77777777" w:rsidR="007D4AA8" w:rsidRPr="0080719C" w:rsidRDefault="00C81CEB">
            <w:pPr>
              <w:pStyle w:val="AmendmentTableText"/>
            </w:pPr>
            <w:r w:rsidRPr="0080719C">
              <w:t>Tablet (modified release) containing 50 mg sitagliptin with 1000 mg metformin hydrochloride</w:t>
            </w:r>
          </w:p>
        </w:tc>
        <w:tc>
          <w:tcPr>
            <w:tcW w:w="839" w:type="dxa"/>
          </w:tcPr>
          <w:p w14:paraId="0FD73627" w14:textId="77777777" w:rsidR="007D4AA8" w:rsidRPr="0080719C" w:rsidRDefault="00C81CEB">
            <w:pPr>
              <w:pStyle w:val="AmendmentTableText"/>
            </w:pPr>
            <w:r w:rsidRPr="0080719C">
              <w:t>Oral</w:t>
            </w:r>
          </w:p>
        </w:tc>
        <w:tc>
          <w:tcPr>
            <w:tcW w:w="1400" w:type="dxa"/>
          </w:tcPr>
          <w:p w14:paraId="4E452440" w14:textId="77777777" w:rsidR="007D4AA8" w:rsidRPr="0080719C" w:rsidRDefault="00C81CEB">
            <w:pPr>
              <w:pStyle w:val="AmendmentTableText"/>
            </w:pPr>
            <w:r w:rsidRPr="0080719C">
              <w:t>Sitagliptin/Metformin XR Mylan</w:t>
            </w:r>
          </w:p>
        </w:tc>
        <w:tc>
          <w:tcPr>
            <w:tcW w:w="561" w:type="dxa"/>
          </w:tcPr>
          <w:p w14:paraId="4D8C79ED" w14:textId="77777777" w:rsidR="007D4AA8" w:rsidRPr="0080719C" w:rsidRDefault="00C81CEB">
            <w:pPr>
              <w:pStyle w:val="AmendmentTableText"/>
            </w:pPr>
            <w:r w:rsidRPr="0080719C">
              <w:t>AL</w:t>
            </w:r>
          </w:p>
        </w:tc>
        <w:tc>
          <w:tcPr>
            <w:tcW w:w="561" w:type="dxa"/>
          </w:tcPr>
          <w:p w14:paraId="212E484D" w14:textId="77777777" w:rsidR="007D4AA8" w:rsidRPr="0080719C" w:rsidRDefault="00C81CEB">
            <w:pPr>
              <w:pStyle w:val="AmendmentTableText"/>
            </w:pPr>
            <w:r w:rsidRPr="0080719C">
              <w:t>MP NP</w:t>
            </w:r>
          </w:p>
        </w:tc>
        <w:tc>
          <w:tcPr>
            <w:tcW w:w="1259" w:type="dxa"/>
          </w:tcPr>
          <w:p w14:paraId="0798653A" w14:textId="77777777" w:rsidR="007D4AA8" w:rsidRPr="0080719C" w:rsidRDefault="00C81CEB">
            <w:pPr>
              <w:pStyle w:val="AmendmentTableText"/>
            </w:pPr>
            <w:r w:rsidRPr="0080719C">
              <w:t>C15276</w:t>
            </w:r>
          </w:p>
        </w:tc>
        <w:tc>
          <w:tcPr>
            <w:tcW w:w="1259" w:type="dxa"/>
          </w:tcPr>
          <w:p w14:paraId="7C701ED5" w14:textId="77777777" w:rsidR="007D4AA8" w:rsidRPr="0080719C" w:rsidRDefault="00C81CEB">
            <w:pPr>
              <w:pStyle w:val="AmendmentTableText"/>
            </w:pPr>
            <w:r w:rsidRPr="0080719C">
              <w:t>P15276</w:t>
            </w:r>
          </w:p>
        </w:tc>
        <w:tc>
          <w:tcPr>
            <w:tcW w:w="697" w:type="dxa"/>
          </w:tcPr>
          <w:p w14:paraId="745BDD7E" w14:textId="77777777" w:rsidR="007D4AA8" w:rsidRPr="0080719C" w:rsidRDefault="00C81CEB">
            <w:pPr>
              <w:pStyle w:val="AmendmentTableText"/>
            </w:pPr>
            <w:r w:rsidRPr="0080719C">
              <w:t>56</w:t>
            </w:r>
          </w:p>
        </w:tc>
        <w:tc>
          <w:tcPr>
            <w:tcW w:w="697" w:type="dxa"/>
          </w:tcPr>
          <w:p w14:paraId="034D1E64" w14:textId="77777777" w:rsidR="007D4AA8" w:rsidRPr="0080719C" w:rsidRDefault="00C81CEB">
            <w:pPr>
              <w:pStyle w:val="AmendmentTableText"/>
            </w:pPr>
            <w:r w:rsidRPr="0080719C">
              <w:t>5</w:t>
            </w:r>
          </w:p>
        </w:tc>
        <w:tc>
          <w:tcPr>
            <w:tcW w:w="1259" w:type="dxa"/>
          </w:tcPr>
          <w:p w14:paraId="4093A04B" w14:textId="77777777" w:rsidR="007D4AA8" w:rsidRPr="0080719C" w:rsidRDefault="007D4AA8">
            <w:pPr>
              <w:pStyle w:val="AmendmentTableText"/>
            </w:pPr>
          </w:p>
        </w:tc>
        <w:tc>
          <w:tcPr>
            <w:tcW w:w="561" w:type="dxa"/>
          </w:tcPr>
          <w:p w14:paraId="7A793F67" w14:textId="77777777" w:rsidR="007D4AA8" w:rsidRPr="0080719C" w:rsidRDefault="00C81CEB">
            <w:pPr>
              <w:pStyle w:val="AmendmentTableText"/>
            </w:pPr>
            <w:r w:rsidRPr="0080719C">
              <w:t>56</w:t>
            </w:r>
          </w:p>
        </w:tc>
        <w:tc>
          <w:tcPr>
            <w:tcW w:w="561" w:type="dxa"/>
          </w:tcPr>
          <w:p w14:paraId="18824151" w14:textId="77777777" w:rsidR="007D4AA8" w:rsidRPr="0080719C" w:rsidRDefault="007D4AA8">
            <w:pPr>
              <w:pStyle w:val="AmendmentTableText"/>
            </w:pPr>
          </w:p>
        </w:tc>
        <w:tc>
          <w:tcPr>
            <w:tcW w:w="697" w:type="dxa"/>
          </w:tcPr>
          <w:p w14:paraId="58106D4F" w14:textId="77777777" w:rsidR="007D4AA8" w:rsidRPr="0080719C" w:rsidRDefault="007D4AA8">
            <w:pPr>
              <w:pStyle w:val="AmendmentTableText"/>
            </w:pPr>
          </w:p>
        </w:tc>
      </w:tr>
      <w:tr w:rsidR="007D4AA8" w:rsidRPr="0080719C" w14:paraId="4C6A4933" w14:textId="77777777" w:rsidTr="00CB39A2">
        <w:tc>
          <w:tcPr>
            <w:tcW w:w="1259" w:type="dxa"/>
          </w:tcPr>
          <w:p w14:paraId="3475B1DE" w14:textId="77777777" w:rsidR="007D4AA8" w:rsidRPr="0080719C" w:rsidRDefault="00C81CEB">
            <w:pPr>
              <w:pStyle w:val="AmendmentTableText"/>
            </w:pPr>
            <w:r w:rsidRPr="0080719C">
              <w:t>Sitagliptin with metformin</w:t>
            </w:r>
          </w:p>
        </w:tc>
        <w:tc>
          <w:tcPr>
            <w:tcW w:w="2098" w:type="dxa"/>
          </w:tcPr>
          <w:p w14:paraId="22356545" w14:textId="77777777" w:rsidR="007D4AA8" w:rsidRPr="0080719C" w:rsidRDefault="00C81CEB">
            <w:pPr>
              <w:pStyle w:val="AmendmentTableText"/>
            </w:pPr>
            <w:r w:rsidRPr="0080719C">
              <w:t>Tablet (modified release) containing 50 mg sitagliptin with 1000 mg metformin hydrochloride</w:t>
            </w:r>
          </w:p>
        </w:tc>
        <w:tc>
          <w:tcPr>
            <w:tcW w:w="839" w:type="dxa"/>
          </w:tcPr>
          <w:p w14:paraId="757AD6D0" w14:textId="77777777" w:rsidR="007D4AA8" w:rsidRPr="0080719C" w:rsidRDefault="00C81CEB">
            <w:pPr>
              <w:pStyle w:val="AmendmentTableText"/>
            </w:pPr>
            <w:r w:rsidRPr="0080719C">
              <w:t>Oral</w:t>
            </w:r>
          </w:p>
        </w:tc>
        <w:tc>
          <w:tcPr>
            <w:tcW w:w="1400" w:type="dxa"/>
          </w:tcPr>
          <w:p w14:paraId="048FE619" w14:textId="77777777" w:rsidR="007D4AA8" w:rsidRPr="0080719C" w:rsidRDefault="00C81CEB">
            <w:pPr>
              <w:pStyle w:val="AmendmentTableText"/>
            </w:pPr>
            <w:r w:rsidRPr="0080719C">
              <w:t>Sitagliptin/Metformin XR Mylan</w:t>
            </w:r>
          </w:p>
        </w:tc>
        <w:tc>
          <w:tcPr>
            <w:tcW w:w="561" w:type="dxa"/>
          </w:tcPr>
          <w:p w14:paraId="1F7AFC5D" w14:textId="77777777" w:rsidR="007D4AA8" w:rsidRPr="0080719C" w:rsidRDefault="00C81CEB">
            <w:pPr>
              <w:pStyle w:val="AmendmentTableText"/>
            </w:pPr>
            <w:r w:rsidRPr="0080719C">
              <w:t>AL</w:t>
            </w:r>
          </w:p>
        </w:tc>
        <w:tc>
          <w:tcPr>
            <w:tcW w:w="561" w:type="dxa"/>
          </w:tcPr>
          <w:p w14:paraId="4C3046DD" w14:textId="77777777" w:rsidR="007D4AA8" w:rsidRPr="0080719C" w:rsidRDefault="00C81CEB">
            <w:pPr>
              <w:pStyle w:val="AmendmentTableText"/>
            </w:pPr>
            <w:r w:rsidRPr="0080719C">
              <w:t>MP NP</w:t>
            </w:r>
          </w:p>
        </w:tc>
        <w:tc>
          <w:tcPr>
            <w:tcW w:w="1259" w:type="dxa"/>
          </w:tcPr>
          <w:p w14:paraId="731B6645" w14:textId="77777777" w:rsidR="007D4AA8" w:rsidRPr="0080719C" w:rsidRDefault="00C81CEB">
            <w:pPr>
              <w:pStyle w:val="AmendmentTableText"/>
            </w:pPr>
            <w:r w:rsidRPr="0080719C">
              <w:t>C15288</w:t>
            </w:r>
          </w:p>
        </w:tc>
        <w:tc>
          <w:tcPr>
            <w:tcW w:w="1259" w:type="dxa"/>
          </w:tcPr>
          <w:p w14:paraId="7D2F6B09" w14:textId="77777777" w:rsidR="007D4AA8" w:rsidRPr="0080719C" w:rsidRDefault="00C81CEB">
            <w:pPr>
              <w:pStyle w:val="AmendmentTableText"/>
            </w:pPr>
            <w:r w:rsidRPr="0080719C">
              <w:t>P15288</w:t>
            </w:r>
          </w:p>
        </w:tc>
        <w:tc>
          <w:tcPr>
            <w:tcW w:w="697" w:type="dxa"/>
          </w:tcPr>
          <w:p w14:paraId="1F2A2FC8" w14:textId="77777777" w:rsidR="007D4AA8" w:rsidRPr="0080719C" w:rsidRDefault="00C81CEB">
            <w:pPr>
              <w:pStyle w:val="AmendmentTableText"/>
            </w:pPr>
            <w:r w:rsidRPr="0080719C">
              <w:t>112</w:t>
            </w:r>
          </w:p>
        </w:tc>
        <w:tc>
          <w:tcPr>
            <w:tcW w:w="697" w:type="dxa"/>
          </w:tcPr>
          <w:p w14:paraId="3077DAB5" w14:textId="77777777" w:rsidR="007D4AA8" w:rsidRPr="0080719C" w:rsidRDefault="00C81CEB">
            <w:pPr>
              <w:pStyle w:val="AmendmentTableText"/>
            </w:pPr>
            <w:r w:rsidRPr="0080719C">
              <w:t>5</w:t>
            </w:r>
          </w:p>
        </w:tc>
        <w:tc>
          <w:tcPr>
            <w:tcW w:w="1259" w:type="dxa"/>
          </w:tcPr>
          <w:p w14:paraId="010E1D70" w14:textId="77777777" w:rsidR="007D4AA8" w:rsidRPr="0080719C" w:rsidRDefault="007D4AA8">
            <w:pPr>
              <w:pStyle w:val="AmendmentTableText"/>
            </w:pPr>
          </w:p>
        </w:tc>
        <w:tc>
          <w:tcPr>
            <w:tcW w:w="561" w:type="dxa"/>
          </w:tcPr>
          <w:p w14:paraId="158BF056" w14:textId="77777777" w:rsidR="007D4AA8" w:rsidRPr="0080719C" w:rsidRDefault="00C81CEB">
            <w:pPr>
              <w:pStyle w:val="AmendmentTableText"/>
            </w:pPr>
            <w:r w:rsidRPr="0080719C">
              <w:t>56</w:t>
            </w:r>
          </w:p>
        </w:tc>
        <w:tc>
          <w:tcPr>
            <w:tcW w:w="561" w:type="dxa"/>
          </w:tcPr>
          <w:p w14:paraId="348FD1E2" w14:textId="77777777" w:rsidR="007D4AA8" w:rsidRPr="0080719C" w:rsidRDefault="007D4AA8">
            <w:pPr>
              <w:pStyle w:val="AmendmentTableText"/>
            </w:pPr>
          </w:p>
        </w:tc>
        <w:tc>
          <w:tcPr>
            <w:tcW w:w="697" w:type="dxa"/>
          </w:tcPr>
          <w:p w14:paraId="0C73AAC0" w14:textId="77777777" w:rsidR="007D4AA8" w:rsidRPr="0080719C" w:rsidRDefault="007D4AA8">
            <w:pPr>
              <w:pStyle w:val="AmendmentTableText"/>
            </w:pPr>
          </w:p>
        </w:tc>
      </w:tr>
    </w:tbl>
    <w:p w14:paraId="248709A0" w14:textId="77777777" w:rsidR="007D4AA8" w:rsidRPr="0080719C" w:rsidRDefault="00C81CEB">
      <w:pPr>
        <w:pStyle w:val="InstructionMain"/>
      </w:pPr>
      <w:bookmarkStart w:id="88" w:name="f-8993-817B6DDC5B683CB89E3A00B387EA8AF4-"/>
      <w:bookmarkEnd w:id="87"/>
      <w:r w:rsidRPr="0080719C">
        <w:lastRenderedPageBreak/>
        <w:t>[65]</w:t>
      </w:r>
      <w:r w:rsidRPr="0080719C">
        <w:tab/>
        <w:t xml:space="preserve">Schedule 1, Part 1, after entry for Sitagliptin with metformin in the form Tablet (modified release) containing 100 mg sitagliptin with 1000 mg metformin hydrochloride </w:t>
      </w:r>
      <w:r w:rsidRPr="0080719C">
        <w:rPr>
          <w:rStyle w:val="Brandname"/>
        </w:rPr>
        <w:t>[Brand: Sitagliptin/Metformin Sandoz XR; Maximum Quantity: 56; Number of Repeats: 5]</w:t>
      </w:r>
    </w:p>
    <w:p w14:paraId="6B89040F" w14:textId="77777777" w:rsidR="007D4AA8" w:rsidRPr="0080719C" w:rsidRDefault="00C81CEB">
      <w:pPr>
        <w:pStyle w:val="InstructionActionOneWord"/>
      </w:pPr>
      <w:r w:rsidRPr="0080719C">
        <w:t>insert: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1DDFDCC6" w14:textId="77777777" w:rsidTr="00F7504E">
        <w:tc>
          <w:tcPr>
            <w:tcW w:w="1259" w:type="dxa"/>
          </w:tcPr>
          <w:p w14:paraId="026D917D" w14:textId="77777777" w:rsidR="007D4AA8" w:rsidRPr="0080719C" w:rsidRDefault="00C81CEB">
            <w:pPr>
              <w:pStyle w:val="AmendmentTableText"/>
            </w:pPr>
            <w:r w:rsidRPr="0080719C">
              <w:t>Sitagliptin with metformin</w:t>
            </w:r>
          </w:p>
        </w:tc>
        <w:tc>
          <w:tcPr>
            <w:tcW w:w="2098" w:type="dxa"/>
          </w:tcPr>
          <w:p w14:paraId="40731A63" w14:textId="77777777" w:rsidR="007D4AA8" w:rsidRPr="0080719C" w:rsidRDefault="00C81CEB">
            <w:pPr>
              <w:pStyle w:val="AmendmentTableText"/>
            </w:pPr>
            <w:r w:rsidRPr="0080719C">
              <w:t>Tablet (modified release) containing 100 mg sitagliptin with 1000 mg metformin hydrochloride</w:t>
            </w:r>
          </w:p>
        </w:tc>
        <w:tc>
          <w:tcPr>
            <w:tcW w:w="839" w:type="dxa"/>
          </w:tcPr>
          <w:p w14:paraId="1AC827BA" w14:textId="77777777" w:rsidR="007D4AA8" w:rsidRPr="0080719C" w:rsidRDefault="00C81CEB">
            <w:pPr>
              <w:pStyle w:val="AmendmentTableText"/>
            </w:pPr>
            <w:r w:rsidRPr="0080719C">
              <w:t>Oral</w:t>
            </w:r>
          </w:p>
        </w:tc>
        <w:tc>
          <w:tcPr>
            <w:tcW w:w="1400" w:type="dxa"/>
          </w:tcPr>
          <w:p w14:paraId="0BA8DA4C" w14:textId="77777777" w:rsidR="007D4AA8" w:rsidRPr="0080719C" w:rsidRDefault="00C81CEB">
            <w:pPr>
              <w:pStyle w:val="AmendmentTableText"/>
            </w:pPr>
            <w:r w:rsidRPr="0080719C">
              <w:t>Sitagliptin/Metformin XR Mylan</w:t>
            </w:r>
          </w:p>
        </w:tc>
        <w:tc>
          <w:tcPr>
            <w:tcW w:w="561" w:type="dxa"/>
          </w:tcPr>
          <w:p w14:paraId="67CB5346" w14:textId="77777777" w:rsidR="007D4AA8" w:rsidRPr="0080719C" w:rsidRDefault="00C81CEB">
            <w:pPr>
              <w:pStyle w:val="AmendmentTableText"/>
            </w:pPr>
            <w:r w:rsidRPr="0080719C">
              <w:t>AL</w:t>
            </w:r>
          </w:p>
        </w:tc>
        <w:tc>
          <w:tcPr>
            <w:tcW w:w="561" w:type="dxa"/>
          </w:tcPr>
          <w:p w14:paraId="7E469112" w14:textId="77777777" w:rsidR="007D4AA8" w:rsidRPr="0080719C" w:rsidRDefault="00C81CEB">
            <w:pPr>
              <w:pStyle w:val="AmendmentTableText"/>
            </w:pPr>
            <w:r w:rsidRPr="0080719C">
              <w:t>MP NP</w:t>
            </w:r>
          </w:p>
        </w:tc>
        <w:tc>
          <w:tcPr>
            <w:tcW w:w="1259" w:type="dxa"/>
          </w:tcPr>
          <w:p w14:paraId="74386E46" w14:textId="77777777" w:rsidR="007D4AA8" w:rsidRPr="0080719C" w:rsidRDefault="00C81CEB">
            <w:pPr>
              <w:pStyle w:val="AmendmentTableText"/>
            </w:pPr>
            <w:r w:rsidRPr="0080719C">
              <w:t>C15276</w:t>
            </w:r>
          </w:p>
        </w:tc>
        <w:tc>
          <w:tcPr>
            <w:tcW w:w="1259" w:type="dxa"/>
          </w:tcPr>
          <w:p w14:paraId="33EB74AF" w14:textId="77777777" w:rsidR="007D4AA8" w:rsidRPr="0080719C" w:rsidRDefault="00C81CEB">
            <w:pPr>
              <w:pStyle w:val="AmendmentTableText"/>
            </w:pPr>
            <w:r w:rsidRPr="0080719C">
              <w:t>P15276</w:t>
            </w:r>
          </w:p>
        </w:tc>
        <w:tc>
          <w:tcPr>
            <w:tcW w:w="697" w:type="dxa"/>
          </w:tcPr>
          <w:p w14:paraId="6AE81DC9" w14:textId="77777777" w:rsidR="007D4AA8" w:rsidRPr="0080719C" w:rsidRDefault="00C81CEB">
            <w:pPr>
              <w:pStyle w:val="AmendmentTableText"/>
            </w:pPr>
            <w:r w:rsidRPr="0080719C">
              <w:t>28</w:t>
            </w:r>
          </w:p>
        </w:tc>
        <w:tc>
          <w:tcPr>
            <w:tcW w:w="697" w:type="dxa"/>
          </w:tcPr>
          <w:p w14:paraId="65CB9B68" w14:textId="77777777" w:rsidR="007D4AA8" w:rsidRPr="0080719C" w:rsidRDefault="00C81CEB">
            <w:pPr>
              <w:pStyle w:val="AmendmentTableText"/>
            </w:pPr>
            <w:r w:rsidRPr="0080719C">
              <w:t>5</w:t>
            </w:r>
          </w:p>
        </w:tc>
        <w:tc>
          <w:tcPr>
            <w:tcW w:w="1259" w:type="dxa"/>
          </w:tcPr>
          <w:p w14:paraId="4F15DA7E" w14:textId="77777777" w:rsidR="007D4AA8" w:rsidRPr="0080719C" w:rsidRDefault="007D4AA8">
            <w:pPr>
              <w:pStyle w:val="AmendmentTableText"/>
            </w:pPr>
          </w:p>
        </w:tc>
        <w:tc>
          <w:tcPr>
            <w:tcW w:w="561" w:type="dxa"/>
          </w:tcPr>
          <w:p w14:paraId="146BFB54" w14:textId="77777777" w:rsidR="007D4AA8" w:rsidRPr="0080719C" w:rsidRDefault="00C81CEB">
            <w:pPr>
              <w:pStyle w:val="AmendmentTableText"/>
            </w:pPr>
            <w:r w:rsidRPr="0080719C">
              <w:t>28</w:t>
            </w:r>
          </w:p>
        </w:tc>
        <w:tc>
          <w:tcPr>
            <w:tcW w:w="561" w:type="dxa"/>
          </w:tcPr>
          <w:p w14:paraId="0D957A0B" w14:textId="77777777" w:rsidR="007D4AA8" w:rsidRPr="0080719C" w:rsidRDefault="007D4AA8">
            <w:pPr>
              <w:pStyle w:val="AmendmentTableText"/>
            </w:pPr>
          </w:p>
        </w:tc>
        <w:tc>
          <w:tcPr>
            <w:tcW w:w="697" w:type="dxa"/>
          </w:tcPr>
          <w:p w14:paraId="3A77B823" w14:textId="77777777" w:rsidR="007D4AA8" w:rsidRPr="0080719C" w:rsidRDefault="007D4AA8">
            <w:pPr>
              <w:pStyle w:val="AmendmentTableText"/>
            </w:pPr>
          </w:p>
        </w:tc>
      </w:tr>
      <w:tr w:rsidR="007D4AA8" w:rsidRPr="0080719C" w14:paraId="13FC8B26" w14:textId="77777777" w:rsidTr="00F7504E">
        <w:tc>
          <w:tcPr>
            <w:tcW w:w="1259" w:type="dxa"/>
          </w:tcPr>
          <w:p w14:paraId="30256B67" w14:textId="77777777" w:rsidR="007D4AA8" w:rsidRPr="0080719C" w:rsidRDefault="00C81CEB">
            <w:pPr>
              <w:pStyle w:val="AmendmentTableText"/>
            </w:pPr>
            <w:r w:rsidRPr="0080719C">
              <w:t>Sitagliptin with metformin</w:t>
            </w:r>
          </w:p>
        </w:tc>
        <w:tc>
          <w:tcPr>
            <w:tcW w:w="2098" w:type="dxa"/>
          </w:tcPr>
          <w:p w14:paraId="26960F3C" w14:textId="77777777" w:rsidR="007D4AA8" w:rsidRPr="0080719C" w:rsidRDefault="00C81CEB">
            <w:pPr>
              <w:pStyle w:val="AmendmentTableText"/>
            </w:pPr>
            <w:r w:rsidRPr="0080719C">
              <w:t>Tablet (modified release) containing 100 mg sitagliptin with 1000 mg metformin hydrochloride</w:t>
            </w:r>
          </w:p>
        </w:tc>
        <w:tc>
          <w:tcPr>
            <w:tcW w:w="839" w:type="dxa"/>
          </w:tcPr>
          <w:p w14:paraId="65D328D7" w14:textId="77777777" w:rsidR="007D4AA8" w:rsidRPr="0080719C" w:rsidRDefault="00C81CEB">
            <w:pPr>
              <w:pStyle w:val="AmendmentTableText"/>
            </w:pPr>
            <w:r w:rsidRPr="0080719C">
              <w:t>Oral</w:t>
            </w:r>
          </w:p>
        </w:tc>
        <w:tc>
          <w:tcPr>
            <w:tcW w:w="1400" w:type="dxa"/>
          </w:tcPr>
          <w:p w14:paraId="70D2BB36" w14:textId="77777777" w:rsidR="007D4AA8" w:rsidRPr="0080719C" w:rsidRDefault="00C81CEB">
            <w:pPr>
              <w:pStyle w:val="AmendmentTableText"/>
            </w:pPr>
            <w:r w:rsidRPr="0080719C">
              <w:t>Sitagliptin/Metformin XR Mylan</w:t>
            </w:r>
          </w:p>
        </w:tc>
        <w:tc>
          <w:tcPr>
            <w:tcW w:w="561" w:type="dxa"/>
          </w:tcPr>
          <w:p w14:paraId="5F64F12A" w14:textId="77777777" w:rsidR="007D4AA8" w:rsidRPr="0080719C" w:rsidRDefault="00C81CEB">
            <w:pPr>
              <w:pStyle w:val="AmendmentTableText"/>
            </w:pPr>
            <w:r w:rsidRPr="0080719C">
              <w:t>AL</w:t>
            </w:r>
          </w:p>
        </w:tc>
        <w:tc>
          <w:tcPr>
            <w:tcW w:w="561" w:type="dxa"/>
          </w:tcPr>
          <w:p w14:paraId="3E84BD7D" w14:textId="77777777" w:rsidR="007D4AA8" w:rsidRPr="0080719C" w:rsidRDefault="00C81CEB">
            <w:pPr>
              <w:pStyle w:val="AmendmentTableText"/>
            </w:pPr>
            <w:r w:rsidRPr="0080719C">
              <w:t>MP NP</w:t>
            </w:r>
          </w:p>
        </w:tc>
        <w:tc>
          <w:tcPr>
            <w:tcW w:w="1259" w:type="dxa"/>
          </w:tcPr>
          <w:p w14:paraId="0566271A" w14:textId="77777777" w:rsidR="007D4AA8" w:rsidRPr="0080719C" w:rsidRDefault="00C81CEB">
            <w:pPr>
              <w:pStyle w:val="AmendmentTableText"/>
            </w:pPr>
            <w:r w:rsidRPr="0080719C">
              <w:t>C15288</w:t>
            </w:r>
          </w:p>
        </w:tc>
        <w:tc>
          <w:tcPr>
            <w:tcW w:w="1259" w:type="dxa"/>
          </w:tcPr>
          <w:p w14:paraId="3AF6B6E2" w14:textId="77777777" w:rsidR="007D4AA8" w:rsidRPr="0080719C" w:rsidRDefault="00C81CEB">
            <w:pPr>
              <w:pStyle w:val="AmendmentTableText"/>
            </w:pPr>
            <w:r w:rsidRPr="0080719C">
              <w:t>P15288</w:t>
            </w:r>
          </w:p>
        </w:tc>
        <w:tc>
          <w:tcPr>
            <w:tcW w:w="697" w:type="dxa"/>
          </w:tcPr>
          <w:p w14:paraId="25D2DCE9" w14:textId="77777777" w:rsidR="007D4AA8" w:rsidRPr="0080719C" w:rsidRDefault="00C81CEB">
            <w:pPr>
              <w:pStyle w:val="AmendmentTableText"/>
            </w:pPr>
            <w:r w:rsidRPr="0080719C">
              <w:t>56</w:t>
            </w:r>
          </w:p>
        </w:tc>
        <w:tc>
          <w:tcPr>
            <w:tcW w:w="697" w:type="dxa"/>
          </w:tcPr>
          <w:p w14:paraId="2571A432" w14:textId="77777777" w:rsidR="007D4AA8" w:rsidRPr="0080719C" w:rsidRDefault="00C81CEB">
            <w:pPr>
              <w:pStyle w:val="AmendmentTableText"/>
            </w:pPr>
            <w:r w:rsidRPr="0080719C">
              <w:t>5</w:t>
            </w:r>
          </w:p>
        </w:tc>
        <w:tc>
          <w:tcPr>
            <w:tcW w:w="1259" w:type="dxa"/>
          </w:tcPr>
          <w:p w14:paraId="13B4EBEE" w14:textId="77777777" w:rsidR="007D4AA8" w:rsidRPr="0080719C" w:rsidRDefault="007D4AA8">
            <w:pPr>
              <w:pStyle w:val="AmendmentTableText"/>
            </w:pPr>
          </w:p>
        </w:tc>
        <w:tc>
          <w:tcPr>
            <w:tcW w:w="561" w:type="dxa"/>
          </w:tcPr>
          <w:p w14:paraId="1ECBD42B" w14:textId="77777777" w:rsidR="007D4AA8" w:rsidRPr="0080719C" w:rsidRDefault="00C81CEB">
            <w:pPr>
              <w:pStyle w:val="AmendmentTableText"/>
            </w:pPr>
            <w:r w:rsidRPr="0080719C">
              <w:t>28</w:t>
            </w:r>
          </w:p>
        </w:tc>
        <w:tc>
          <w:tcPr>
            <w:tcW w:w="561" w:type="dxa"/>
          </w:tcPr>
          <w:p w14:paraId="0C972CC6" w14:textId="77777777" w:rsidR="007D4AA8" w:rsidRPr="0080719C" w:rsidRDefault="007D4AA8">
            <w:pPr>
              <w:pStyle w:val="AmendmentTableText"/>
            </w:pPr>
          </w:p>
        </w:tc>
        <w:tc>
          <w:tcPr>
            <w:tcW w:w="697" w:type="dxa"/>
          </w:tcPr>
          <w:p w14:paraId="1E9D4F6B" w14:textId="77777777" w:rsidR="007D4AA8" w:rsidRPr="0080719C" w:rsidRDefault="007D4AA8">
            <w:pPr>
              <w:pStyle w:val="AmendmentTableText"/>
            </w:pPr>
          </w:p>
        </w:tc>
      </w:tr>
    </w:tbl>
    <w:p w14:paraId="5A72EB06" w14:textId="77777777" w:rsidR="007D4AA8" w:rsidRPr="0080719C" w:rsidRDefault="00C81CEB">
      <w:pPr>
        <w:pStyle w:val="InstructionMain"/>
      </w:pPr>
      <w:bookmarkStart w:id="89" w:name="f-8993-3CDB9D506DE093B7EE1C0877F6126035-"/>
      <w:bookmarkEnd w:id="88"/>
      <w:r w:rsidRPr="0080719C">
        <w:t>[66]</w:t>
      </w:r>
      <w:r w:rsidRPr="0080719C">
        <w:tab/>
        <w:t xml:space="preserve">Schedule 1, Part 1, entry for Sorafenib </w:t>
      </w:r>
      <w:r w:rsidRPr="0080719C">
        <w:rPr>
          <w:rStyle w:val="Brandname"/>
        </w:rPr>
        <w:t>[Maximum Quantity: 120; Number of Repeats: 2]</w:t>
      </w:r>
    </w:p>
    <w:p w14:paraId="05AF2431"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C8617</w:t>
      </w:r>
    </w:p>
    <w:p w14:paraId="2B0C2B91" w14:textId="77777777" w:rsidR="007D4AA8" w:rsidRPr="0080719C" w:rsidRDefault="00C81CEB">
      <w:pPr>
        <w:pStyle w:val="InstructionAction"/>
      </w:pPr>
      <w:r w:rsidRPr="0080719C">
        <w:t>(b)</w:t>
      </w:r>
      <w:r w:rsidRPr="0080719C">
        <w:tab/>
        <w:t xml:space="preserve">omit from the column headed “Circumstances”: </w:t>
      </w:r>
      <w:r w:rsidRPr="0080719C">
        <w:rPr>
          <w:rStyle w:val="CPCode"/>
        </w:rPr>
        <w:t>C11160</w:t>
      </w:r>
    </w:p>
    <w:p w14:paraId="0CF02342" w14:textId="77777777" w:rsidR="007D4AA8" w:rsidRPr="0080719C" w:rsidRDefault="00C81CEB">
      <w:pPr>
        <w:pStyle w:val="InstructionAction"/>
      </w:pPr>
      <w:r w:rsidRPr="0080719C">
        <w:t>(c)</w:t>
      </w:r>
      <w:r w:rsidRPr="0080719C">
        <w:tab/>
        <w:t xml:space="preserve">insert in numerical order in the column headed “Circumstances”: </w:t>
      </w:r>
      <w:r w:rsidRPr="0080719C">
        <w:rPr>
          <w:rStyle w:val="CPCode"/>
        </w:rPr>
        <w:t>C17436 C17504</w:t>
      </w:r>
    </w:p>
    <w:p w14:paraId="73855CB0" w14:textId="77777777" w:rsidR="007D4AA8" w:rsidRPr="0080719C" w:rsidRDefault="00C81CEB">
      <w:pPr>
        <w:pStyle w:val="InstructionAction"/>
      </w:pPr>
      <w:r w:rsidRPr="0080719C">
        <w:t>(d)</w:t>
      </w:r>
      <w:r w:rsidRPr="0080719C">
        <w:tab/>
        <w:t xml:space="preserve">omit from the column headed “Purposes”: </w:t>
      </w:r>
      <w:r w:rsidRPr="0080719C">
        <w:rPr>
          <w:rStyle w:val="CPCode"/>
        </w:rPr>
        <w:t>P8617</w:t>
      </w:r>
    </w:p>
    <w:p w14:paraId="5E41B13D" w14:textId="77777777" w:rsidR="007D4AA8" w:rsidRPr="0080719C" w:rsidRDefault="00C81CEB">
      <w:pPr>
        <w:pStyle w:val="InstructionAction"/>
      </w:pPr>
      <w:r w:rsidRPr="0080719C">
        <w:t>(e)</w:t>
      </w:r>
      <w:r w:rsidRPr="0080719C">
        <w:tab/>
        <w:t xml:space="preserve">omit from the column headed “Purposes”: </w:t>
      </w:r>
      <w:r w:rsidRPr="0080719C">
        <w:rPr>
          <w:rStyle w:val="CPCode"/>
        </w:rPr>
        <w:t>P11160</w:t>
      </w:r>
    </w:p>
    <w:p w14:paraId="1939612E" w14:textId="77777777" w:rsidR="007D4AA8" w:rsidRPr="0080719C" w:rsidRDefault="00C81CEB">
      <w:pPr>
        <w:pStyle w:val="InstructionAction"/>
      </w:pPr>
      <w:r w:rsidRPr="0080719C">
        <w:t>(f)</w:t>
      </w:r>
      <w:r w:rsidRPr="0080719C">
        <w:tab/>
        <w:t xml:space="preserve">insert in numerical order in the column headed “Purposes”: </w:t>
      </w:r>
      <w:r w:rsidRPr="0080719C">
        <w:rPr>
          <w:rStyle w:val="CPCode"/>
        </w:rPr>
        <w:t>P17436 P17504</w:t>
      </w:r>
    </w:p>
    <w:p w14:paraId="4951EA64" w14:textId="77777777" w:rsidR="007D4AA8" w:rsidRPr="0080719C" w:rsidRDefault="00C81CEB">
      <w:pPr>
        <w:pStyle w:val="InstructionMain"/>
      </w:pPr>
      <w:bookmarkStart w:id="90" w:name="f-8993-F129F2FA33EAA562DECD6E7527CA0746-"/>
      <w:bookmarkEnd w:id="89"/>
      <w:r w:rsidRPr="0080719C">
        <w:t>[67]</w:t>
      </w:r>
      <w:r w:rsidRPr="0080719C">
        <w:tab/>
        <w:t>Schedule 1, Part 1, entry for Stiripentol in the form Capsule 250 mg</w:t>
      </w:r>
    </w:p>
    <w:p w14:paraId="6699DF82" w14:textId="50C083EA" w:rsidR="007D4AA8" w:rsidRPr="0080719C" w:rsidRDefault="00C81CEB">
      <w:pPr>
        <w:pStyle w:val="InstructionActionOneWord"/>
      </w:pPr>
      <w:r w:rsidRPr="0080719C">
        <w:t xml:space="preserve">omit from the column headed “Circumstances”: </w:t>
      </w:r>
      <w:r w:rsidRPr="0080719C">
        <w:rPr>
          <w:rStyle w:val="CPCode"/>
        </w:rPr>
        <w:t>C11642</w:t>
      </w:r>
      <w:r w:rsidRPr="0080719C">
        <w:tab/>
      </w:r>
      <w:r w:rsidR="005A2295" w:rsidRPr="0080719C">
        <w:tab/>
      </w:r>
      <w:r w:rsidRPr="0080719C">
        <w:t xml:space="preserve">substitute: </w:t>
      </w:r>
      <w:r w:rsidRPr="0080719C">
        <w:rPr>
          <w:rStyle w:val="CPCode"/>
        </w:rPr>
        <w:t>C17456</w:t>
      </w:r>
    </w:p>
    <w:p w14:paraId="38206E9F" w14:textId="77777777" w:rsidR="007D4AA8" w:rsidRPr="0080719C" w:rsidRDefault="00C81CEB">
      <w:pPr>
        <w:pStyle w:val="InstructionMain"/>
      </w:pPr>
      <w:bookmarkStart w:id="91" w:name="f-8993-1C056A493EBB3A50520AA2BE9987B2C3-"/>
      <w:bookmarkEnd w:id="90"/>
      <w:r w:rsidRPr="0080719C">
        <w:t>[68]</w:t>
      </w:r>
      <w:r w:rsidRPr="0080719C">
        <w:tab/>
        <w:t>Schedule 1, Part 1, entry for Stiripentol in the form Capsule 500 mg</w:t>
      </w:r>
    </w:p>
    <w:p w14:paraId="4F408EEC" w14:textId="40F6AEB2" w:rsidR="007D4AA8" w:rsidRPr="0080719C" w:rsidRDefault="00C81CEB">
      <w:pPr>
        <w:pStyle w:val="InstructionActionOneWord"/>
      </w:pPr>
      <w:r w:rsidRPr="0080719C">
        <w:t xml:space="preserve">omit from the column headed “Circumstances”: </w:t>
      </w:r>
      <w:r w:rsidRPr="0080719C">
        <w:rPr>
          <w:rStyle w:val="CPCode"/>
        </w:rPr>
        <w:t>C11642</w:t>
      </w:r>
      <w:r w:rsidRPr="0080719C">
        <w:tab/>
      </w:r>
      <w:r w:rsidR="005A2295" w:rsidRPr="0080719C">
        <w:tab/>
      </w:r>
      <w:r w:rsidRPr="0080719C">
        <w:t xml:space="preserve">substitute: </w:t>
      </w:r>
      <w:r w:rsidRPr="0080719C">
        <w:rPr>
          <w:rStyle w:val="CPCode"/>
        </w:rPr>
        <w:t>C17456</w:t>
      </w:r>
    </w:p>
    <w:p w14:paraId="7AB7C04F" w14:textId="77777777" w:rsidR="007D4AA8" w:rsidRPr="0080719C" w:rsidRDefault="00C81CEB">
      <w:pPr>
        <w:pStyle w:val="InstructionMain"/>
      </w:pPr>
      <w:bookmarkStart w:id="92" w:name="f-8993-546FFD85D5C501965F76139085A7D344-"/>
      <w:bookmarkEnd w:id="91"/>
      <w:r w:rsidRPr="0080719C">
        <w:t>[69]</w:t>
      </w:r>
      <w:r w:rsidRPr="0080719C">
        <w:tab/>
        <w:t>Schedule 1, Part 1, entry for Stiripentol in the form Powder for oral suspension 250 mg</w:t>
      </w:r>
    </w:p>
    <w:p w14:paraId="765988F6" w14:textId="421BBF4D" w:rsidR="007D4AA8" w:rsidRPr="0080719C" w:rsidRDefault="00C81CEB">
      <w:pPr>
        <w:pStyle w:val="InstructionActionOneWord"/>
      </w:pPr>
      <w:r w:rsidRPr="0080719C">
        <w:t xml:space="preserve">omit from the column headed “Circumstances”: </w:t>
      </w:r>
      <w:r w:rsidRPr="0080719C">
        <w:rPr>
          <w:rStyle w:val="CPCode"/>
        </w:rPr>
        <w:t>C11642</w:t>
      </w:r>
      <w:r w:rsidRPr="0080719C">
        <w:tab/>
      </w:r>
      <w:r w:rsidR="005A2295" w:rsidRPr="0080719C">
        <w:tab/>
      </w:r>
      <w:r w:rsidRPr="0080719C">
        <w:t xml:space="preserve">substitute: </w:t>
      </w:r>
      <w:r w:rsidRPr="0080719C">
        <w:rPr>
          <w:rStyle w:val="CPCode"/>
        </w:rPr>
        <w:t>C17456</w:t>
      </w:r>
    </w:p>
    <w:p w14:paraId="63E845B8" w14:textId="77777777" w:rsidR="007D4AA8" w:rsidRPr="0080719C" w:rsidRDefault="00C81CEB">
      <w:pPr>
        <w:pStyle w:val="InstructionMain"/>
      </w:pPr>
      <w:bookmarkStart w:id="93" w:name="f-8993-12606B3B0AA453A06ADC42595FD08CBB-"/>
      <w:bookmarkEnd w:id="92"/>
      <w:r w:rsidRPr="0080719C">
        <w:t>[70]</w:t>
      </w:r>
      <w:r w:rsidRPr="0080719C">
        <w:tab/>
        <w:t>Schedule 1, Part 1, entry for Stiripentol in the form Powder for oral suspension 500 mg</w:t>
      </w:r>
    </w:p>
    <w:p w14:paraId="60C78387" w14:textId="0EDF4F47" w:rsidR="007D4AA8" w:rsidRPr="0080719C" w:rsidRDefault="00C81CEB">
      <w:pPr>
        <w:pStyle w:val="InstructionActionOneWord"/>
      </w:pPr>
      <w:r w:rsidRPr="0080719C">
        <w:t xml:space="preserve">omit from the column headed “Circumstances”: </w:t>
      </w:r>
      <w:r w:rsidRPr="0080719C">
        <w:rPr>
          <w:rStyle w:val="CPCode"/>
        </w:rPr>
        <w:t>C11642</w:t>
      </w:r>
      <w:r w:rsidRPr="0080719C">
        <w:tab/>
      </w:r>
      <w:r w:rsidR="005A2295" w:rsidRPr="0080719C">
        <w:tab/>
      </w:r>
      <w:r w:rsidRPr="0080719C">
        <w:t xml:space="preserve">substitute: </w:t>
      </w:r>
      <w:r w:rsidRPr="0080719C">
        <w:rPr>
          <w:rStyle w:val="CPCode"/>
        </w:rPr>
        <w:t>C17456</w:t>
      </w:r>
    </w:p>
    <w:p w14:paraId="610DAA28" w14:textId="77777777" w:rsidR="007D4AA8" w:rsidRPr="0080719C" w:rsidRDefault="00C81CEB">
      <w:pPr>
        <w:pStyle w:val="InstructionMain"/>
      </w:pPr>
      <w:bookmarkStart w:id="94" w:name="f-8993-5B6E3A6DF72B7636F8A73929F6B1E5F2-"/>
      <w:bookmarkEnd w:id="93"/>
      <w:r w:rsidRPr="0080719C">
        <w:t>[71]</w:t>
      </w:r>
      <w:r w:rsidRPr="0080719C">
        <w:tab/>
        <w:t xml:space="preserve">Schedule 1, Part 1, after entry for Telmisartan in the form Tablet 80 mg </w:t>
      </w:r>
      <w:r w:rsidRPr="0080719C">
        <w:rPr>
          <w:rStyle w:val="Brandname"/>
        </w:rPr>
        <w:t>[Brand: Teltartan; Maximum Quantity: 56; Number of Repeats: 5]</w:t>
      </w:r>
    </w:p>
    <w:p w14:paraId="6445B1BF" w14:textId="77777777" w:rsidR="007D4AA8" w:rsidRPr="0080719C" w:rsidRDefault="00C81CEB">
      <w:pPr>
        <w:pStyle w:val="InstructionActionOneWord"/>
      </w:pPr>
      <w:r w:rsidRPr="0080719C">
        <w:lastRenderedPageBreak/>
        <w:t>insert: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54B81C3B" w14:textId="77777777" w:rsidTr="002E7D05">
        <w:tc>
          <w:tcPr>
            <w:tcW w:w="1259" w:type="dxa"/>
          </w:tcPr>
          <w:p w14:paraId="60C0D7D5" w14:textId="77777777" w:rsidR="007D4AA8" w:rsidRPr="0080719C" w:rsidRDefault="00C81CEB">
            <w:pPr>
              <w:pStyle w:val="AmendmentTableText"/>
            </w:pPr>
            <w:r w:rsidRPr="0080719C">
              <w:t>Telmisartan with amlodipine</w:t>
            </w:r>
          </w:p>
        </w:tc>
        <w:tc>
          <w:tcPr>
            <w:tcW w:w="2098" w:type="dxa"/>
          </w:tcPr>
          <w:p w14:paraId="6124F259" w14:textId="77777777" w:rsidR="007D4AA8" w:rsidRPr="0080719C" w:rsidRDefault="00C81CEB">
            <w:pPr>
              <w:pStyle w:val="AmendmentTableText"/>
            </w:pPr>
            <w:r w:rsidRPr="0080719C">
              <w:t>Tablet 40 mg-10 mg (as besilate)</w:t>
            </w:r>
          </w:p>
        </w:tc>
        <w:tc>
          <w:tcPr>
            <w:tcW w:w="839" w:type="dxa"/>
          </w:tcPr>
          <w:p w14:paraId="617236B8" w14:textId="77777777" w:rsidR="007D4AA8" w:rsidRPr="0080719C" w:rsidRDefault="00C81CEB">
            <w:pPr>
              <w:pStyle w:val="AmendmentTableText"/>
            </w:pPr>
            <w:r w:rsidRPr="0080719C">
              <w:t>Oral</w:t>
            </w:r>
          </w:p>
        </w:tc>
        <w:tc>
          <w:tcPr>
            <w:tcW w:w="1400" w:type="dxa"/>
          </w:tcPr>
          <w:p w14:paraId="75AA0A61" w14:textId="77777777" w:rsidR="007D4AA8" w:rsidRPr="0080719C" w:rsidRDefault="00C81CEB">
            <w:pPr>
              <w:pStyle w:val="AmendmentTableText"/>
            </w:pPr>
            <w:r w:rsidRPr="0080719C">
              <w:t>ARX-Telmisartan/Amlodipine</w:t>
            </w:r>
          </w:p>
        </w:tc>
        <w:tc>
          <w:tcPr>
            <w:tcW w:w="561" w:type="dxa"/>
          </w:tcPr>
          <w:p w14:paraId="175D2DC4" w14:textId="77777777" w:rsidR="007D4AA8" w:rsidRPr="0080719C" w:rsidRDefault="00C81CEB">
            <w:pPr>
              <w:pStyle w:val="AmendmentTableText"/>
            </w:pPr>
            <w:r w:rsidRPr="0080719C">
              <w:t>XT</w:t>
            </w:r>
          </w:p>
        </w:tc>
        <w:tc>
          <w:tcPr>
            <w:tcW w:w="561" w:type="dxa"/>
          </w:tcPr>
          <w:p w14:paraId="6CB17BDC" w14:textId="77777777" w:rsidR="007D4AA8" w:rsidRPr="0080719C" w:rsidRDefault="00C81CEB">
            <w:pPr>
              <w:pStyle w:val="AmendmentTableText"/>
            </w:pPr>
            <w:r w:rsidRPr="0080719C">
              <w:t>MP NP</w:t>
            </w:r>
          </w:p>
        </w:tc>
        <w:tc>
          <w:tcPr>
            <w:tcW w:w="1259" w:type="dxa"/>
          </w:tcPr>
          <w:p w14:paraId="6FE9A7F2" w14:textId="77777777" w:rsidR="007D4AA8" w:rsidRPr="0080719C" w:rsidRDefault="00C81CEB">
            <w:pPr>
              <w:pStyle w:val="AmendmentTableText"/>
            </w:pPr>
            <w:r w:rsidRPr="0080719C">
              <w:t>C4373</w:t>
            </w:r>
          </w:p>
        </w:tc>
        <w:tc>
          <w:tcPr>
            <w:tcW w:w="1259" w:type="dxa"/>
          </w:tcPr>
          <w:p w14:paraId="71DCE705" w14:textId="77777777" w:rsidR="007D4AA8" w:rsidRPr="0080719C" w:rsidRDefault="00C81CEB">
            <w:pPr>
              <w:pStyle w:val="AmendmentTableText"/>
            </w:pPr>
            <w:r w:rsidRPr="0080719C">
              <w:t>P4373</w:t>
            </w:r>
          </w:p>
        </w:tc>
        <w:tc>
          <w:tcPr>
            <w:tcW w:w="697" w:type="dxa"/>
          </w:tcPr>
          <w:p w14:paraId="4297B19D" w14:textId="77777777" w:rsidR="007D4AA8" w:rsidRPr="0080719C" w:rsidRDefault="00C81CEB">
            <w:pPr>
              <w:pStyle w:val="AmendmentTableText"/>
            </w:pPr>
            <w:r w:rsidRPr="0080719C">
              <w:t>28</w:t>
            </w:r>
          </w:p>
        </w:tc>
        <w:tc>
          <w:tcPr>
            <w:tcW w:w="697" w:type="dxa"/>
          </w:tcPr>
          <w:p w14:paraId="5085A52F" w14:textId="77777777" w:rsidR="007D4AA8" w:rsidRPr="0080719C" w:rsidRDefault="00C81CEB">
            <w:pPr>
              <w:pStyle w:val="AmendmentTableText"/>
            </w:pPr>
            <w:r w:rsidRPr="0080719C">
              <w:t>5</w:t>
            </w:r>
          </w:p>
        </w:tc>
        <w:tc>
          <w:tcPr>
            <w:tcW w:w="1259" w:type="dxa"/>
          </w:tcPr>
          <w:p w14:paraId="321ECB0D" w14:textId="77777777" w:rsidR="007D4AA8" w:rsidRPr="0080719C" w:rsidRDefault="007D4AA8">
            <w:pPr>
              <w:pStyle w:val="AmendmentTableText"/>
            </w:pPr>
          </w:p>
        </w:tc>
        <w:tc>
          <w:tcPr>
            <w:tcW w:w="561" w:type="dxa"/>
          </w:tcPr>
          <w:p w14:paraId="6260766E" w14:textId="77777777" w:rsidR="007D4AA8" w:rsidRPr="0080719C" w:rsidRDefault="00C81CEB">
            <w:pPr>
              <w:pStyle w:val="AmendmentTableText"/>
            </w:pPr>
            <w:r w:rsidRPr="0080719C">
              <w:t>28</w:t>
            </w:r>
          </w:p>
        </w:tc>
        <w:tc>
          <w:tcPr>
            <w:tcW w:w="561" w:type="dxa"/>
          </w:tcPr>
          <w:p w14:paraId="29AC4975" w14:textId="77777777" w:rsidR="007D4AA8" w:rsidRPr="0080719C" w:rsidRDefault="007D4AA8">
            <w:pPr>
              <w:pStyle w:val="AmendmentTableText"/>
            </w:pPr>
          </w:p>
        </w:tc>
        <w:tc>
          <w:tcPr>
            <w:tcW w:w="697" w:type="dxa"/>
          </w:tcPr>
          <w:p w14:paraId="518ACBC5" w14:textId="77777777" w:rsidR="007D4AA8" w:rsidRPr="0080719C" w:rsidRDefault="007D4AA8">
            <w:pPr>
              <w:pStyle w:val="AmendmentTableText"/>
            </w:pPr>
          </w:p>
        </w:tc>
      </w:tr>
      <w:tr w:rsidR="007D4AA8" w:rsidRPr="0080719C" w14:paraId="38B2C9F8" w14:textId="77777777" w:rsidTr="002E7D05">
        <w:tc>
          <w:tcPr>
            <w:tcW w:w="1259" w:type="dxa"/>
          </w:tcPr>
          <w:p w14:paraId="361FF134" w14:textId="77777777" w:rsidR="007D4AA8" w:rsidRPr="0080719C" w:rsidRDefault="00C81CEB">
            <w:pPr>
              <w:pStyle w:val="AmendmentTableText"/>
            </w:pPr>
            <w:r w:rsidRPr="0080719C">
              <w:t>Telmisartan with amlodipine</w:t>
            </w:r>
          </w:p>
        </w:tc>
        <w:tc>
          <w:tcPr>
            <w:tcW w:w="2098" w:type="dxa"/>
          </w:tcPr>
          <w:p w14:paraId="027535B4" w14:textId="77777777" w:rsidR="007D4AA8" w:rsidRPr="0080719C" w:rsidRDefault="00C81CEB">
            <w:pPr>
              <w:pStyle w:val="AmendmentTableText"/>
            </w:pPr>
            <w:r w:rsidRPr="0080719C">
              <w:t>Tablet 40 mg-10 mg (as besilate)</w:t>
            </w:r>
          </w:p>
        </w:tc>
        <w:tc>
          <w:tcPr>
            <w:tcW w:w="839" w:type="dxa"/>
          </w:tcPr>
          <w:p w14:paraId="6599FDC0" w14:textId="77777777" w:rsidR="007D4AA8" w:rsidRPr="0080719C" w:rsidRDefault="00C81CEB">
            <w:pPr>
              <w:pStyle w:val="AmendmentTableText"/>
            </w:pPr>
            <w:r w:rsidRPr="0080719C">
              <w:t>Oral</w:t>
            </w:r>
          </w:p>
        </w:tc>
        <w:tc>
          <w:tcPr>
            <w:tcW w:w="1400" w:type="dxa"/>
          </w:tcPr>
          <w:p w14:paraId="5FA893E7" w14:textId="77777777" w:rsidR="007D4AA8" w:rsidRPr="0080719C" w:rsidRDefault="00C81CEB">
            <w:pPr>
              <w:pStyle w:val="AmendmentTableText"/>
            </w:pPr>
            <w:r w:rsidRPr="0080719C">
              <w:t>ARX-Telmisartan/Amlodipine</w:t>
            </w:r>
          </w:p>
        </w:tc>
        <w:tc>
          <w:tcPr>
            <w:tcW w:w="561" w:type="dxa"/>
          </w:tcPr>
          <w:p w14:paraId="613EFE00" w14:textId="77777777" w:rsidR="007D4AA8" w:rsidRPr="0080719C" w:rsidRDefault="00C81CEB">
            <w:pPr>
              <w:pStyle w:val="AmendmentTableText"/>
            </w:pPr>
            <w:r w:rsidRPr="0080719C">
              <w:t>XT</w:t>
            </w:r>
          </w:p>
        </w:tc>
        <w:tc>
          <w:tcPr>
            <w:tcW w:w="561" w:type="dxa"/>
          </w:tcPr>
          <w:p w14:paraId="48A33438" w14:textId="77777777" w:rsidR="007D4AA8" w:rsidRPr="0080719C" w:rsidRDefault="00C81CEB">
            <w:pPr>
              <w:pStyle w:val="AmendmentTableText"/>
            </w:pPr>
            <w:r w:rsidRPr="0080719C">
              <w:t>MP NP</w:t>
            </w:r>
          </w:p>
        </w:tc>
        <w:tc>
          <w:tcPr>
            <w:tcW w:w="1259" w:type="dxa"/>
          </w:tcPr>
          <w:p w14:paraId="3817299A" w14:textId="77777777" w:rsidR="007D4AA8" w:rsidRPr="0080719C" w:rsidRDefault="00C81CEB">
            <w:pPr>
              <w:pStyle w:val="AmendmentTableText"/>
            </w:pPr>
            <w:r w:rsidRPr="0080719C">
              <w:t>C14257</w:t>
            </w:r>
          </w:p>
        </w:tc>
        <w:tc>
          <w:tcPr>
            <w:tcW w:w="1259" w:type="dxa"/>
          </w:tcPr>
          <w:p w14:paraId="6BA3C9F1" w14:textId="77777777" w:rsidR="007D4AA8" w:rsidRPr="0080719C" w:rsidRDefault="00C81CEB">
            <w:pPr>
              <w:pStyle w:val="AmendmentTableText"/>
            </w:pPr>
            <w:r w:rsidRPr="0080719C">
              <w:t>P14257</w:t>
            </w:r>
          </w:p>
        </w:tc>
        <w:tc>
          <w:tcPr>
            <w:tcW w:w="697" w:type="dxa"/>
          </w:tcPr>
          <w:p w14:paraId="058709F5" w14:textId="77777777" w:rsidR="007D4AA8" w:rsidRPr="0080719C" w:rsidRDefault="00C81CEB">
            <w:pPr>
              <w:pStyle w:val="AmendmentTableText"/>
            </w:pPr>
            <w:r w:rsidRPr="0080719C">
              <w:t>56</w:t>
            </w:r>
          </w:p>
        </w:tc>
        <w:tc>
          <w:tcPr>
            <w:tcW w:w="697" w:type="dxa"/>
          </w:tcPr>
          <w:p w14:paraId="2895A298" w14:textId="77777777" w:rsidR="007D4AA8" w:rsidRPr="0080719C" w:rsidRDefault="00C81CEB">
            <w:pPr>
              <w:pStyle w:val="AmendmentTableText"/>
            </w:pPr>
            <w:r w:rsidRPr="0080719C">
              <w:t>5</w:t>
            </w:r>
          </w:p>
        </w:tc>
        <w:tc>
          <w:tcPr>
            <w:tcW w:w="1259" w:type="dxa"/>
          </w:tcPr>
          <w:p w14:paraId="0F8B699A" w14:textId="77777777" w:rsidR="007D4AA8" w:rsidRPr="0080719C" w:rsidRDefault="007D4AA8">
            <w:pPr>
              <w:pStyle w:val="AmendmentTableText"/>
            </w:pPr>
          </w:p>
        </w:tc>
        <w:tc>
          <w:tcPr>
            <w:tcW w:w="561" w:type="dxa"/>
          </w:tcPr>
          <w:p w14:paraId="725EFE40" w14:textId="77777777" w:rsidR="007D4AA8" w:rsidRPr="0080719C" w:rsidRDefault="00C81CEB">
            <w:pPr>
              <w:pStyle w:val="AmendmentTableText"/>
            </w:pPr>
            <w:r w:rsidRPr="0080719C">
              <w:t>28</w:t>
            </w:r>
          </w:p>
        </w:tc>
        <w:tc>
          <w:tcPr>
            <w:tcW w:w="561" w:type="dxa"/>
          </w:tcPr>
          <w:p w14:paraId="414CDE20" w14:textId="77777777" w:rsidR="007D4AA8" w:rsidRPr="0080719C" w:rsidRDefault="007D4AA8">
            <w:pPr>
              <w:pStyle w:val="AmendmentTableText"/>
            </w:pPr>
          </w:p>
        </w:tc>
        <w:tc>
          <w:tcPr>
            <w:tcW w:w="697" w:type="dxa"/>
          </w:tcPr>
          <w:p w14:paraId="3CF25BA6" w14:textId="77777777" w:rsidR="007D4AA8" w:rsidRPr="0080719C" w:rsidRDefault="007D4AA8">
            <w:pPr>
              <w:pStyle w:val="AmendmentTableText"/>
            </w:pPr>
          </w:p>
        </w:tc>
      </w:tr>
    </w:tbl>
    <w:p w14:paraId="3DFB00B1" w14:textId="77777777" w:rsidR="007D4AA8" w:rsidRPr="0080719C" w:rsidRDefault="00C81CEB">
      <w:pPr>
        <w:pStyle w:val="InstructionMain"/>
      </w:pPr>
      <w:bookmarkStart w:id="95" w:name="f-8993-3BB9B92E31052D58DBECB0CBB205BB63-"/>
      <w:bookmarkEnd w:id="94"/>
      <w:r w:rsidRPr="0080719C">
        <w:t>[72]</w:t>
      </w:r>
      <w:r w:rsidRPr="0080719C">
        <w:tab/>
        <w:t xml:space="preserve">Schedule 1, Part 1, after entry for Telmisartan with amlodipine in the form Tablet 40 mg-10 mg (as besilate) </w:t>
      </w:r>
      <w:r w:rsidRPr="0080719C">
        <w:rPr>
          <w:rStyle w:val="Brandname"/>
        </w:rPr>
        <w:t>[Brand: Twynsta; Maximum Quantity: 56; Number of Repeats: 5]</w:t>
      </w:r>
    </w:p>
    <w:p w14:paraId="615658B8" w14:textId="77777777" w:rsidR="007D4AA8" w:rsidRPr="0080719C" w:rsidRDefault="00C81CEB">
      <w:pPr>
        <w:pStyle w:val="InstructionActionOneWord"/>
      </w:pPr>
      <w:r w:rsidRPr="0080719C">
        <w:t>insert: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0A70204E" w14:textId="77777777" w:rsidTr="00B51CD8">
        <w:tc>
          <w:tcPr>
            <w:tcW w:w="1259" w:type="dxa"/>
          </w:tcPr>
          <w:p w14:paraId="4896838E" w14:textId="77777777" w:rsidR="007D4AA8" w:rsidRPr="0080719C" w:rsidRDefault="00C81CEB">
            <w:pPr>
              <w:pStyle w:val="AmendmentTableText"/>
            </w:pPr>
            <w:r w:rsidRPr="0080719C">
              <w:t>Telmisartan with amlodipine</w:t>
            </w:r>
          </w:p>
        </w:tc>
        <w:tc>
          <w:tcPr>
            <w:tcW w:w="2098" w:type="dxa"/>
          </w:tcPr>
          <w:p w14:paraId="5141A9F7" w14:textId="77777777" w:rsidR="007D4AA8" w:rsidRPr="0080719C" w:rsidRDefault="00C81CEB">
            <w:pPr>
              <w:pStyle w:val="AmendmentTableText"/>
            </w:pPr>
            <w:r w:rsidRPr="0080719C">
              <w:t>Tablet 40 mg-5 mg (as besilate)</w:t>
            </w:r>
          </w:p>
        </w:tc>
        <w:tc>
          <w:tcPr>
            <w:tcW w:w="839" w:type="dxa"/>
          </w:tcPr>
          <w:p w14:paraId="5F22383A" w14:textId="77777777" w:rsidR="007D4AA8" w:rsidRPr="0080719C" w:rsidRDefault="00C81CEB">
            <w:pPr>
              <w:pStyle w:val="AmendmentTableText"/>
            </w:pPr>
            <w:r w:rsidRPr="0080719C">
              <w:t>Oral</w:t>
            </w:r>
          </w:p>
        </w:tc>
        <w:tc>
          <w:tcPr>
            <w:tcW w:w="1400" w:type="dxa"/>
          </w:tcPr>
          <w:p w14:paraId="3ED3FE8F" w14:textId="77777777" w:rsidR="007D4AA8" w:rsidRPr="0080719C" w:rsidRDefault="00C81CEB">
            <w:pPr>
              <w:pStyle w:val="AmendmentTableText"/>
            </w:pPr>
            <w:r w:rsidRPr="0080719C">
              <w:t>ARX-Telmisartan/Amlodipine</w:t>
            </w:r>
          </w:p>
        </w:tc>
        <w:tc>
          <w:tcPr>
            <w:tcW w:w="561" w:type="dxa"/>
          </w:tcPr>
          <w:p w14:paraId="65D98698" w14:textId="77777777" w:rsidR="007D4AA8" w:rsidRPr="0080719C" w:rsidRDefault="00C81CEB">
            <w:pPr>
              <w:pStyle w:val="AmendmentTableText"/>
            </w:pPr>
            <w:r w:rsidRPr="0080719C">
              <w:t>XT</w:t>
            </w:r>
          </w:p>
        </w:tc>
        <w:tc>
          <w:tcPr>
            <w:tcW w:w="561" w:type="dxa"/>
          </w:tcPr>
          <w:p w14:paraId="650D5C78" w14:textId="77777777" w:rsidR="007D4AA8" w:rsidRPr="0080719C" w:rsidRDefault="00C81CEB">
            <w:pPr>
              <w:pStyle w:val="AmendmentTableText"/>
            </w:pPr>
            <w:r w:rsidRPr="0080719C">
              <w:t>MP NP</w:t>
            </w:r>
          </w:p>
        </w:tc>
        <w:tc>
          <w:tcPr>
            <w:tcW w:w="1259" w:type="dxa"/>
          </w:tcPr>
          <w:p w14:paraId="4CA14CF9" w14:textId="77777777" w:rsidR="007D4AA8" w:rsidRPr="0080719C" w:rsidRDefault="00C81CEB">
            <w:pPr>
              <w:pStyle w:val="AmendmentTableText"/>
            </w:pPr>
            <w:r w:rsidRPr="0080719C">
              <w:t>C4373</w:t>
            </w:r>
          </w:p>
        </w:tc>
        <w:tc>
          <w:tcPr>
            <w:tcW w:w="1259" w:type="dxa"/>
          </w:tcPr>
          <w:p w14:paraId="6312BD14" w14:textId="77777777" w:rsidR="007D4AA8" w:rsidRPr="0080719C" w:rsidRDefault="00C81CEB">
            <w:pPr>
              <w:pStyle w:val="AmendmentTableText"/>
            </w:pPr>
            <w:r w:rsidRPr="0080719C">
              <w:t>P4373</w:t>
            </w:r>
          </w:p>
        </w:tc>
        <w:tc>
          <w:tcPr>
            <w:tcW w:w="697" w:type="dxa"/>
          </w:tcPr>
          <w:p w14:paraId="60EC9330" w14:textId="77777777" w:rsidR="007D4AA8" w:rsidRPr="0080719C" w:rsidRDefault="00C81CEB">
            <w:pPr>
              <w:pStyle w:val="AmendmentTableText"/>
            </w:pPr>
            <w:r w:rsidRPr="0080719C">
              <w:t>28</w:t>
            </w:r>
          </w:p>
        </w:tc>
        <w:tc>
          <w:tcPr>
            <w:tcW w:w="697" w:type="dxa"/>
          </w:tcPr>
          <w:p w14:paraId="6ED779FE" w14:textId="77777777" w:rsidR="007D4AA8" w:rsidRPr="0080719C" w:rsidRDefault="00C81CEB">
            <w:pPr>
              <w:pStyle w:val="AmendmentTableText"/>
            </w:pPr>
            <w:r w:rsidRPr="0080719C">
              <w:t>5</w:t>
            </w:r>
          </w:p>
        </w:tc>
        <w:tc>
          <w:tcPr>
            <w:tcW w:w="1259" w:type="dxa"/>
          </w:tcPr>
          <w:p w14:paraId="5B6FF225" w14:textId="77777777" w:rsidR="007D4AA8" w:rsidRPr="0080719C" w:rsidRDefault="007D4AA8">
            <w:pPr>
              <w:pStyle w:val="AmendmentTableText"/>
            </w:pPr>
          </w:p>
        </w:tc>
        <w:tc>
          <w:tcPr>
            <w:tcW w:w="561" w:type="dxa"/>
          </w:tcPr>
          <w:p w14:paraId="70A94C6E" w14:textId="77777777" w:rsidR="007D4AA8" w:rsidRPr="0080719C" w:rsidRDefault="00C81CEB">
            <w:pPr>
              <w:pStyle w:val="AmendmentTableText"/>
            </w:pPr>
            <w:r w:rsidRPr="0080719C">
              <w:t>28</w:t>
            </w:r>
          </w:p>
        </w:tc>
        <w:tc>
          <w:tcPr>
            <w:tcW w:w="561" w:type="dxa"/>
          </w:tcPr>
          <w:p w14:paraId="29E613BF" w14:textId="77777777" w:rsidR="007D4AA8" w:rsidRPr="0080719C" w:rsidRDefault="007D4AA8">
            <w:pPr>
              <w:pStyle w:val="AmendmentTableText"/>
            </w:pPr>
          </w:p>
        </w:tc>
        <w:tc>
          <w:tcPr>
            <w:tcW w:w="697" w:type="dxa"/>
          </w:tcPr>
          <w:p w14:paraId="7A903C8E" w14:textId="77777777" w:rsidR="007D4AA8" w:rsidRPr="0080719C" w:rsidRDefault="007D4AA8">
            <w:pPr>
              <w:pStyle w:val="AmendmentTableText"/>
            </w:pPr>
          </w:p>
        </w:tc>
      </w:tr>
      <w:tr w:rsidR="007D4AA8" w:rsidRPr="0080719C" w14:paraId="374194DE" w14:textId="77777777" w:rsidTr="00B51CD8">
        <w:tc>
          <w:tcPr>
            <w:tcW w:w="1259" w:type="dxa"/>
          </w:tcPr>
          <w:p w14:paraId="0A94089C" w14:textId="77777777" w:rsidR="007D4AA8" w:rsidRPr="0080719C" w:rsidRDefault="00C81CEB">
            <w:pPr>
              <w:pStyle w:val="AmendmentTableText"/>
            </w:pPr>
            <w:r w:rsidRPr="0080719C">
              <w:t>Telmisartan with amlodipine</w:t>
            </w:r>
          </w:p>
        </w:tc>
        <w:tc>
          <w:tcPr>
            <w:tcW w:w="2098" w:type="dxa"/>
          </w:tcPr>
          <w:p w14:paraId="6C1B0BF5" w14:textId="77777777" w:rsidR="007D4AA8" w:rsidRPr="0080719C" w:rsidRDefault="00C81CEB">
            <w:pPr>
              <w:pStyle w:val="AmendmentTableText"/>
            </w:pPr>
            <w:r w:rsidRPr="0080719C">
              <w:t>Tablet 40 mg-5 mg (as besilate)</w:t>
            </w:r>
          </w:p>
        </w:tc>
        <w:tc>
          <w:tcPr>
            <w:tcW w:w="839" w:type="dxa"/>
          </w:tcPr>
          <w:p w14:paraId="64A69430" w14:textId="77777777" w:rsidR="007D4AA8" w:rsidRPr="0080719C" w:rsidRDefault="00C81CEB">
            <w:pPr>
              <w:pStyle w:val="AmendmentTableText"/>
            </w:pPr>
            <w:r w:rsidRPr="0080719C">
              <w:t>Oral</w:t>
            </w:r>
          </w:p>
        </w:tc>
        <w:tc>
          <w:tcPr>
            <w:tcW w:w="1400" w:type="dxa"/>
          </w:tcPr>
          <w:p w14:paraId="658FDBB6" w14:textId="77777777" w:rsidR="007D4AA8" w:rsidRPr="0080719C" w:rsidRDefault="00C81CEB">
            <w:pPr>
              <w:pStyle w:val="AmendmentTableText"/>
            </w:pPr>
            <w:r w:rsidRPr="0080719C">
              <w:t>ARX-Telmisartan/Amlodipine</w:t>
            </w:r>
          </w:p>
        </w:tc>
        <w:tc>
          <w:tcPr>
            <w:tcW w:w="561" w:type="dxa"/>
          </w:tcPr>
          <w:p w14:paraId="5AECD2FF" w14:textId="77777777" w:rsidR="007D4AA8" w:rsidRPr="0080719C" w:rsidRDefault="00C81CEB">
            <w:pPr>
              <w:pStyle w:val="AmendmentTableText"/>
            </w:pPr>
            <w:r w:rsidRPr="0080719C">
              <w:t>XT</w:t>
            </w:r>
          </w:p>
        </w:tc>
        <w:tc>
          <w:tcPr>
            <w:tcW w:w="561" w:type="dxa"/>
          </w:tcPr>
          <w:p w14:paraId="4A676078" w14:textId="77777777" w:rsidR="007D4AA8" w:rsidRPr="0080719C" w:rsidRDefault="00C81CEB">
            <w:pPr>
              <w:pStyle w:val="AmendmentTableText"/>
            </w:pPr>
            <w:r w:rsidRPr="0080719C">
              <w:t>MP NP</w:t>
            </w:r>
          </w:p>
        </w:tc>
        <w:tc>
          <w:tcPr>
            <w:tcW w:w="1259" w:type="dxa"/>
          </w:tcPr>
          <w:p w14:paraId="7AECC1A5" w14:textId="77777777" w:rsidR="007D4AA8" w:rsidRPr="0080719C" w:rsidRDefault="00C81CEB">
            <w:pPr>
              <w:pStyle w:val="AmendmentTableText"/>
            </w:pPr>
            <w:r w:rsidRPr="0080719C">
              <w:t>C14257</w:t>
            </w:r>
          </w:p>
        </w:tc>
        <w:tc>
          <w:tcPr>
            <w:tcW w:w="1259" w:type="dxa"/>
          </w:tcPr>
          <w:p w14:paraId="67CDBFEA" w14:textId="77777777" w:rsidR="007D4AA8" w:rsidRPr="0080719C" w:rsidRDefault="00C81CEB">
            <w:pPr>
              <w:pStyle w:val="AmendmentTableText"/>
            </w:pPr>
            <w:r w:rsidRPr="0080719C">
              <w:t>P14257</w:t>
            </w:r>
          </w:p>
        </w:tc>
        <w:tc>
          <w:tcPr>
            <w:tcW w:w="697" w:type="dxa"/>
          </w:tcPr>
          <w:p w14:paraId="5B486047" w14:textId="77777777" w:rsidR="007D4AA8" w:rsidRPr="0080719C" w:rsidRDefault="00C81CEB">
            <w:pPr>
              <w:pStyle w:val="AmendmentTableText"/>
            </w:pPr>
            <w:r w:rsidRPr="0080719C">
              <w:t>56</w:t>
            </w:r>
          </w:p>
        </w:tc>
        <w:tc>
          <w:tcPr>
            <w:tcW w:w="697" w:type="dxa"/>
          </w:tcPr>
          <w:p w14:paraId="02A26FB2" w14:textId="77777777" w:rsidR="007D4AA8" w:rsidRPr="0080719C" w:rsidRDefault="00C81CEB">
            <w:pPr>
              <w:pStyle w:val="AmendmentTableText"/>
            </w:pPr>
            <w:r w:rsidRPr="0080719C">
              <w:t>5</w:t>
            </w:r>
          </w:p>
        </w:tc>
        <w:tc>
          <w:tcPr>
            <w:tcW w:w="1259" w:type="dxa"/>
          </w:tcPr>
          <w:p w14:paraId="2CA3A25B" w14:textId="77777777" w:rsidR="007D4AA8" w:rsidRPr="0080719C" w:rsidRDefault="007D4AA8">
            <w:pPr>
              <w:pStyle w:val="AmendmentTableText"/>
            </w:pPr>
          </w:p>
        </w:tc>
        <w:tc>
          <w:tcPr>
            <w:tcW w:w="561" w:type="dxa"/>
          </w:tcPr>
          <w:p w14:paraId="1C985AB9" w14:textId="77777777" w:rsidR="007D4AA8" w:rsidRPr="0080719C" w:rsidRDefault="00C81CEB">
            <w:pPr>
              <w:pStyle w:val="AmendmentTableText"/>
            </w:pPr>
            <w:r w:rsidRPr="0080719C">
              <w:t>28</w:t>
            </w:r>
          </w:p>
        </w:tc>
        <w:tc>
          <w:tcPr>
            <w:tcW w:w="561" w:type="dxa"/>
          </w:tcPr>
          <w:p w14:paraId="1BDD37A3" w14:textId="77777777" w:rsidR="007D4AA8" w:rsidRPr="0080719C" w:rsidRDefault="007D4AA8">
            <w:pPr>
              <w:pStyle w:val="AmendmentTableText"/>
            </w:pPr>
          </w:p>
        </w:tc>
        <w:tc>
          <w:tcPr>
            <w:tcW w:w="697" w:type="dxa"/>
          </w:tcPr>
          <w:p w14:paraId="10AC262F" w14:textId="77777777" w:rsidR="007D4AA8" w:rsidRPr="0080719C" w:rsidRDefault="007D4AA8">
            <w:pPr>
              <w:pStyle w:val="AmendmentTableText"/>
            </w:pPr>
          </w:p>
        </w:tc>
      </w:tr>
    </w:tbl>
    <w:p w14:paraId="69F8E089" w14:textId="77777777" w:rsidR="007D4AA8" w:rsidRPr="0080719C" w:rsidRDefault="00C81CEB">
      <w:pPr>
        <w:pStyle w:val="InstructionMain"/>
      </w:pPr>
      <w:bookmarkStart w:id="96" w:name="f-8993-9C665A96AF6258B15615C274563B0B58-"/>
      <w:bookmarkEnd w:id="95"/>
      <w:r w:rsidRPr="0080719C">
        <w:t>[73]</w:t>
      </w:r>
      <w:r w:rsidRPr="0080719C">
        <w:tab/>
        <w:t xml:space="preserve">Schedule 1, Part 1, after entry for Telmisartan with amlodipine in the form Tablet 40 mg-5 mg (as besilate) </w:t>
      </w:r>
      <w:r w:rsidRPr="0080719C">
        <w:rPr>
          <w:rStyle w:val="Brandname"/>
        </w:rPr>
        <w:t>[Brand: Twynsta; Maximum Quantity: 56; Number of Repeats: 5]</w:t>
      </w:r>
    </w:p>
    <w:p w14:paraId="0BCAEA73" w14:textId="77777777" w:rsidR="007D4AA8" w:rsidRPr="0080719C" w:rsidRDefault="00C81CEB">
      <w:pPr>
        <w:pStyle w:val="InstructionActionOneWord"/>
      </w:pPr>
      <w:r w:rsidRPr="0080719C">
        <w:t>insert: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50A03C6D" w14:textId="77777777" w:rsidTr="00801BD8">
        <w:tc>
          <w:tcPr>
            <w:tcW w:w="1259" w:type="dxa"/>
          </w:tcPr>
          <w:p w14:paraId="0290E8DD" w14:textId="77777777" w:rsidR="007D4AA8" w:rsidRPr="0080719C" w:rsidRDefault="00C81CEB">
            <w:pPr>
              <w:pStyle w:val="AmendmentTableText"/>
            </w:pPr>
            <w:r w:rsidRPr="0080719C">
              <w:t>Telmisartan with amlodipine</w:t>
            </w:r>
          </w:p>
        </w:tc>
        <w:tc>
          <w:tcPr>
            <w:tcW w:w="2098" w:type="dxa"/>
          </w:tcPr>
          <w:p w14:paraId="0C422AC6" w14:textId="77777777" w:rsidR="007D4AA8" w:rsidRPr="0080719C" w:rsidRDefault="00C81CEB">
            <w:pPr>
              <w:pStyle w:val="AmendmentTableText"/>
            </w:pPr>
            <w:r w:rsidRPr="0080719C">
              <w:t>Tablet 80 mg-10 mg (as besilate)</w:t>
            </w:r>
          </w:p>
        </w:tc>
        <w:tc>
          <w:tcPr>
            <w:tcW w:w="839" w:type="dxa"/>
          </w:tcPr>
          <w:p w14:paraId="616FA228" w14:textId="77777777" w:rsidR="007D4AA8" w:rsidRPr="0080719C" w:rsidRDefault="00C81CEB">
            <w:pPr>
              <w:pStyle w:val="AmendmentTableText"/>
            </w:pPr>
            <w:r w:rsidRPr="0080719C">
              <w:t>Oral</w:t>
            </w:r>
          </w:p>
        </w:tc>
        <w:tc>
          <w:tcPr>
            <w:tcW w:w="1400" w:type="dxa"/>
          </w:tcPr>
          <w:p w14:paraId="12ACBA28" w14:textId="77777777" w:rsidR="007D4AA8" w:rsidRPr="0080719C" w:rsidRDefault="00C81CEB">
            <w:pPr>
              <w:pStyle w:val="AmendmentTableText"/>
            </w:pPr>
            <w:r w:rsidRPr="0080719C">
              <w:t>ARX-Telmisartan/Amlodipine</w:t>
            </w:r>
          </w:p>
        </w:tc>
        <w:tc>
          <w:tcPr>
            <w:tcW w:w="561" w:type="dxa"/>
          </w:tcPr>
          <w:p w14:paraId="076E4EBA" w14:textId="77777777" w:rsidR="007D4AA8" w:rsidRPr="0080719C" w:rsidRDefault="00C81CEB">
            <w:pPr>
              <w:pStyle w:val="AmendmentTableText"/>
            </w:pPr>
            <w:r w:rsidRPr="0080719C">
              <w:t>XT</w:t>
            </w:r>
          </w:p>
        </w:tc>
        <w:tc>
          <w:tcPr>
            <w:tcW w:w="561" w:type="dxa"/>
          </w:tcPr>
          <w:p w14:paraId="2DCEDFE8" w14:textId="77777777" w:rsidR="007D4AA8" w:rsidRPr="0080719C" w:rsidRDefault="00C81CEB">
            <w:pPr>
              <w:pStyle w:val="AmendmentTableText"/>
            </w:pPr>
            <w:r w:rsidRPr="0080719C">
              <w:t>MP NP</w:t>
            </w:r>
          </w:p>
        </w:tc>
        <w:tc>
          <w:tcPr>
            <w:tcW w:w="1259" w:type="dxa"/>
          </w:tcPr>
          <w:p w14:paraId="747092CE" w14:textId="77777777" w:rsidR="007D4AA8" w:rsidRPr="0080719C" w:rsidRDefault="00C81CEB">
            <w:pPr>
              <w:pStyle w:val="AmendmentTableText"/>
            </w:pPr>
            <w:r w:rsidRPr="0080719C">
              <w:t>C4373</w:t>
            </w:r>
          </w:p>
        </w:tc>
        <w:tc>
          <w:tcPr>
            <w:tcW w:w="1259" w:type="dxa"/>
          </w:tcPr>
          <w:p w14:paraId="1DBCECA3" w14:textId="77777777" w:rsidR="007D4AA8" w:rsidRPr="0080719C" w:rsidRDefault="00C81CEB">
            <w:pPr>
              <w:pStyle w:val="AmendmentTableText"/>
            </w:pPr>
            <w:r w:rsidRPr="0080719C">
              <w:t>P4373</w:t>
            </w:r>
          </w:p>
        </w:tc>
        <w:tc>
          <w:tcPr>
            <w:tcW w:w="697" w:type="dxa"/>
          </w:tcPr>
          <w:p w14:paraId="73CEF02B" w14:textId="77777777" w:rsidR="007D4AA8" w:rsidRPr="0080719C" w:rsidRDefault="00C81CEB">
            <w:pPr>
              <w:pStyle w:val="AmendmentTableText"/>
            </w:pPr>
            <w:r w:rsidRPr="0080719C">
              <w:t>28</w:t>
            </w:r>
          </w:p>
        </w:tc>
        <w:tc>
          <w:tcPr>
            <w:tcW w:w="697" w:type="dxa"/>
          </w:tcPr>
          <w:p w14:paraId="64E0A259" w14:textId="77777777" w:rsidR="007D4AA8" w:rsidRPr="0080719C" w:rsidRDefault="00C81CEB">
            <w:pPr>
              <w:pStyle w:val="AmendmentTableText"/>
            </w:pPr>
            <w:r w:rsidRPr="0080719C">
              <w:t>5</w:t>
            </w:r>
          </w:p>
        </w:tc>
        <w:tc>
          <w:tcPr>
            <w:tcW w:w="1259" w:type="dxa"/>
          </w:tcPr>
          <w:p w14:paraId="18C10C92" w14:textId="77777777" w:rsidR="007D4AA8" w:rsidRPr="0080719C" w:rsidRDefault="007D4AA8">
            <w:pPr>
              <w:pStyle w:val="AmendmentTableText"/>
            </w:pPr>
          </w:p>
        </w:tc>
        <w:tc>
          <w:tcPr>
            <w:tcW w:w="561" w:type="dxa"/>
          </w:tcPr>
          <w:p w14:paraId="410C0785" w14:textId="77777777" w:rsidR="007D4AA8" w:rsidRPr="0080719C" w:rsidRDefault="00C81CEB">
            <w:pPr>
              <w:pStyle w:val="AmendmentTableText"/>
            </w:pPr>
            <w:r w:rsidRPr="0080719C">
              <w:t>28</w:t>
            </w:r>
          </w:p>
        </w:tc>
        <w:tc>
          <w:tcPr>
            <w:tcW w:w="561" w:type="dxa"/>
          </w:tcPr>
          <w:p w14:paraId="058941ED" w14:textId="77777777" w:rsidR="007D4AA8" w:rsidRPr="0080719C" w:rsidRDefault="007D4AA8">
            <w:pPr>
              <w:pStyle w:val="AmendmentTableText"/>
            </w:pPr>
          </w:p>
        </w:tc>
        <w:tc>
          <w:tcPr>
            <w:tcW w:w="697" w:type="dxa"/>
          </w:tcPr>
          <w:p w14:paraId="7DB2D4F2" w14:textId="77777777" w:rsidR="007D4AA8" w:rsidRPr="0080719C" w:rsidRDefault="007D4AA8">
            <w:pPr>
              <w:pStyle w:val="AmendmentTableText"/>
            </w:pPr>
          </w:p>
        </w:tc>
      </w:tr>
      <w:tr w:rsidR="007D4AA8" w:rsidRPr="0080719C" w14:paraId="4D02E3A5" w14:textId="77777777" w:rsidTr="00801BD8">
        <w:tc>
          <w:tcPr>
            <w:tcW w:w="1259" w:type="dxa"/>
          </w:tcPr>
          <w:p w14:paraId="2E3B0CD2" w14:textId="77777777" w:rsidR="007D4AA8" w:rsidRPr="0080719C" w:rsidRDefault="00C81CEB">
            <w:pPr>
              <w:pStyle w:val="AmendmentTableText"/>
            </w:pPr>
            <w:r w:rsidRPr="0080719C">
              <w:t>Telmisartan with amlodipine</w:t>
            </w:r>
          </w:p>
        </w:tc>
        <w:tc>
          <w:tcPr>
            <w:tcW w:w="2098" w:type="dxa"/>
          </w:tcPr>
          <w:p w14:paraId="2A67AB5B" w14:textId="77777777" w:rsidR="007D4AA8" w:rsidRPr="0080719C" w:rsidRDefault="00C81CEB">
            <w:pPr>
              <w:pStyle w:val="AmendmentTableText"/>
            </w:pPr>
            <w:r w:rsidRPr="0080719C">
              <w:t>Tablet 80 mg-10 mg (as besilate)</w:t>
            </w:r>
          </w:p>
        </w:tc>
        <w:tc>
          <w:tcPr>
            <w:tcW w:w="839" w:type="dxa"/>
          </w:tcPr>
          <w:p w14:paraId="66259E71" w14:textId="77777777" w:rsidR="007D4AA8" w:rsidRPr="0080719C" w:rsidRDefault="00C81CEB">
            <w:pPr>
              <w:pStyle w:val="AmendmentTableText"/>
            </w:pPr>
            <w:r w:rsidRPr="0080719C">
              <w:t>Oral</w:t>
            </w:r>
          </w:p>
        </w:tc>
        <w:tc>
          <w:tcPr>
            <w:tcW w:w="1400" w:type="dxa"/>
          </w:tcPr>
          <w:p w14:paraId="4C3C53D4" w14:textId="77777777" w:rsidR="007D4AA8" w:rsidRPr="0080719C" w:rsidRDefault="00C81CEB">
            <w:pPr>
              <w:pStyle w:val="AmendmentTableText"/>
            </w:pPr>
            <w:r w:rsidRPr="0080719C">
              <w:t>ARX-Telmisartan/Amlodipine</w:t>
            </w:r>
          </w:p>
        </w:tc>
        <w:tc>
          <w:tcPr>
            <w:tcW w:w="561" w:type="dxa"/>
          </w:tcPr>
          <w:p w14:paraId="4168D2BE" w14:textId="77777777" w:rsidR="007D4AA8" w:rsidRPr="0080719C" w:rsidRDefault="00C81CEB">
            <w:pPr>
              <w:pStyle w:val="AmendmentTableText"/>
            </w:pPr>
            <w:r w:rsidRPr="0080719C">
              <w:t>XT</w:t>
            </w:r>
          </w:p>
        </w:tc>
        <w:tc>
          <w:tcPr>
            <w:tcW w:w="561" w:type="dxa"/>
          </w:tcPr>
          <w:p w14:paraId="6D699DFC" w14:textId="77777777" w:rsidR="007D4AA8" w:rsidRPr="0080719C" w:rsidRDefault="00C81CEB">
            <w:pPr>
              <w:pStyle w:val="AmendmentTableText"/>
            </w:pPr>
            <w:r w:rsidRPr="0080719C">
              <w:t>MP NP</w:t>
            </w:r>
          </w:p>
        </w:tc>
        <w:tc>
          <w:tcPr>
            <w:tcW w:w="1259" w:type="dxa"/>
          </w:tcPr>
          <w:p w14:paraId="07DEBA05" w14:textId="77777777" w:rsidR="007D4AA8" w:rsidRPr="0080719C" w:rsidRDefault="00C81CEB">
            <w:pPr>
              <w:pStyle w:val="AmendmentTableText"/>
            </w:pPr>
            <w:r w:rsidRPr="0080719C">
              <w:t>C14257</w:t>
            </w:r>
          </w:p>
        </w:tc>
        <w:tc>
          <w:tcPr>
            <w:tcW w:w="1259" w:type="dxa"/>
          </w:tcPr>
          <w:p w14:paraId="069313D5" w14:textId="77777777" w:rsidR="007D4AA8" w:rsidRPr="0080719C" w:rsidRDefault="00C81CEB">
            <w:pPr>
              <w:pStyle w:val="AmendmentTableText"/>
            </w:pPr>
            <w:r w:rsidRPr="0080719C">
              <w:t>P14257</w:t>
            </w:r>
          </w:p>
        </w:tc>
        <w:tc>
          <w:tcPr>
            <w:tcW w:w="697" w:type="dxa"/>
          </w:tcPr>
          <w:p w14:paraId="536C86D4" w14:textId="77777777" w:rsidR="007D4AA8" w:rsidRPr="0080719C" w:rsidRDefault="00C81CEB">
            <w:pPr>
              <w:pStyle w:val="AmendmentTableText"/>
            </w:pPr>
            <w:r w:rsidRPr="0080719C">
              <w:t>56</w:t>
            </w:r>
          </w:p>
        </w:tc>
        <w:tc>
          <w:tcPr>
            <w:tcW w:w="697" w:type="dxa"/>
          </w:tcPr>
          <w:p w14:paraId="057D528E" w14:textId="77777777" w:rsidR="007D4AA8" w:rsidRPr="0080719C" w:rsidRDefault="00C81CEB">
            <w:pPr>
              <w:pStyle w:val="AmendmentTableText"/>
            </w:pPr>
            <w:r w:rsidRPr="0080719C">
              <w:t>5</w:t>
            </w:r>
          </w:p>
        </w:tc>
        <w:tc>
          <w:tcPr>
            <w:tcW w:w="1259" w:type="dxa"/>
          </w:tcPr>
          <w:p w14:paraId="33D4B567" w14:textId="77777777" w:rsidR="007D4AA8" w:rsidRPr="0080719C" w:rsidRDefault="007D4AA8">
            <w:pPr>
              <w:pStyle w:val="AmendmentTableText"/>
            </w:pPr>
          </w:p>
        </w:tc>
        <w:tc>
          <w:tcPr>
            <w:tcW w:w="561" w:type="dxa"/>
          </w:tcPr>
          <w:p w14:paraId="02400384" w14:textId="77777777" w:rsidR="007D4AA8" w:rsidRPr="0080719C" w:rsidRDefault="00C81CEB">
            <w:pPr>
              <w:pStyle w:val="AmendmentTableText"/>
            </w:pPr>
            <w:r w:rsidRPr="0080719C">
              <w:t>28</w:t>
            </w:r>
          </w:p>
        </w:tc>
        <w:tc>
          <w:tcPr>
            <w:tcW w:w="561" w:type="dxa"/>
          </w:tcPr>
          <w:p w14:paraId="6CD3A349" w14:textId="77777777" w:rsidR="007D4AA8" w:rsidRPr="0080719C" w:rsidRDefault="007D4AA8">
            <w:pPr>
              <w:pStyle w:val="AmendmentTableText"/>
            </w:pPr>
          </w:p>
        </w:tc>
        <w:tc>
          <w:tcPr>
            <w:tcW w:w="697" w:type="dxa"/>
          </w:tcPr>
          <w:p w14:paraId="0E2C1A8A" w14:textId="77777777" w:rsidR="007D4AA8" w:rsidRPr="0080719C" w:rsidRDefault="007D4AA8">
            <w:pPr>
              <w:pStyle w:val="AmendmentTableText"/>
            </w:pPr>
          </w:p>
        </w:tc>
      </w:tr>
    </w:tbl>
    <w:p w14:paraId="02E3FDAC" w14:textId="77777777" w:rsidR="007D4AA8" w:rsidRPr="0080719C" w:rsidRDefault="00C81CEB">
      <w:pPr>
        <w:pStyle w:val="InstructionMain"/>
      </w:pPr>
      <w:bookmarkStart w:id="97" w:name="f-8993-548A85C15546B70339A736FE10A60DB4-"/>
      <w:bookmarkEnd w:id="96"/>
      <w:r w:rsidRPr="0080719C">
        <w:t>[74]</w:t>
      </w:r>
      <w:r w:rsidRPr="0080719C">
        <w:tab/>
        <w:t xml:space="preserve">Schedule 1, Part 1, after entry for Telmisartan with amlodipine in the form Tablet 80 mg-10 mg (as besilate) </w:t>
      </w:r>
      <w:r w:rsidRPr="0080719C">
        <w:rPr>
          <w:rStyle w:val="Brandname"/>
        </w:rPr>
        <w:t>[Brand: Twynsta; Maximum Quantity: 56; Number of Repeats: 5]</w:t>
      </w:r>
    </w:p>
    <w:p w14:paraId="7F8762F5" w14:textId="77777777" w:rsidR="007D4AA8" w:rsidRPr="0080719C" w:rsidRDefault="00C81CEB">
      <w:pPr>
        <w:pStyle w:val="InstructionActionOneWord"/>
      </w:pPr>
      <w:r w:rsidRPr="0080719C">
        <w:t>insert: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7D4AA8" w:rsidRPr="0080719C" w14:paraId="5DFB6598" w14:textId="77777777" w:rsidTr="00FB3174">
        <w:tc>
          <w:tcPr>
            <w:tcW w:w="1259" w:type="dxa"/>
          </w:tcPr>
          <w:p w14:paraId="07EC490C" w14:textId="77777777" w:rsidR="007D4AA8" w:rsidRPr="0080719C" w:rsidRDefault="00C81CEB">
            <w:pPr>
              <w:pStyle w:val="AmendmentTableText"/>
            </w:pPr>
            <w:r w:rsidRPr="0080719C">
              <w:t>Telmisartan with amlodipine</w:t>
            </w:r>
          </w:p>
        </w:tc>
        <w:tc>
          <w:tcPr>
            <w:tcW w:w="2098" w:type="dxa"/>
          </w:tcPr>
          <w:p w14:paraId="0EBAF51A" w14:textId="77777777" w:rsidR="007D4AA8" w:rsidRPr="0080719C" w:rsidRDefault="00C81CEB">
            <w:pPr>
              <w:pStyle w:val="AmendmentTableText"/>
            </w:pPr>
            <w:r w:rsidRPr="0080719C">
              <w:t>Tablet 80 mg-5 mg (as besilate)</w:t>
            </w:r>
          </w:p>
        </w:tc>
        <w:tc>
          <w:tcPr>
            <w:tcW w:w="839" w:type="dxa"/>
          </w:tcPr>
          <w:p w14:paraId="3559B293" w14:textId="77777777" w:rsidR="007D4AA8" w:rsidRPr="0080719C" w:rsidRDefault="00C81CEB">
            <w:pPr>
              <w:pStyle w:val="AmendmentTableText"/>
            </w:pPr>
            <w:r w:rsidRPr="0080719C">
              <w:t>Oral</w:t>
            </w:r>
          </w:p>
        </w:tc>
        <w:tc>
          <w:tcPr>
            <w:tcW w:w="1400" w:type="dxa"/>
          </w:tcPr>
          <w:p w14:paraId="4D2479DC" w14:textId="77777777" w:rsidR="007D4AA8" w:rsidRPr="0080719C" w:rsidRDefault="00C81CEB">
            <w:pPr>
              <w:pStyle w:val="AmendmentTableText"/>
            </w:pPr>
            <w:r w:rsidRPr="0080719C">
              <w:t>ARX-Telmisartan/Amlod</w:t>
            </w:r>
            <w:r w:rsidRPr="0080719C">
              <w:lastRenderedPageBreak/>
              <w:t>ipine</w:t>
            </w:r>
          </w:p>
        </w:tc>
        <w:tc>
          <w:tcPr>
            <w:tcW w:w="561" w:type="dxa"/>
          </w:tcPr>
          <w:p w14:paraId="0B63B934" w14:textId="77777777" w:rsidR="007D4AA8" w:rsidRPr="0080719C" w:rsidRDefault="00C81CEB">
            <w:pPr>
              <w:pStyle w:val="AmendmentTableText"/>
            </w:pPr>
            <w:r w:rsidRPr="0080719C">
              <w:lastRenderedPageBreak/>
              <w:t>XT</w:t>
            </w:r>
          </w:p>
        </w:tc>
        <w:tc>
          <w:tcPr>
            <w:tcW w:w="561" w:type="dxa"/>
          </w:tcPr>
          <w:p w14:paraId="0BC4AFEC" w14:textId="77777777" w:rsidR="007D4AA8" w:rsidRPr="0080719C" w:rsidRDefault="00C81CEB">
            <w:pPr>
              <w:pStyle w:val="AmendmentTableText"/>
            </w:pPr>
            <w:r w:rsidRPr="0080719C">
              <w:t>MP NP</w:t>
            </w:r>
          </w:p>
        </w:tc>
        <w:tc>
          <w:tcPr>
            <w:tcW w:w="1259" w:type="dxa"/>
          </w:tcPr>
          <w:p w14:paraId="139DB4C6" w14:textId="77777777" w:rsidR="007D4AA8" w:rsidRPr="0080719C" w:rsidRDefault="00C81CEB">
            <w:pPr>
              <w:pStyle w:val="AmendmentTableText"/>
            </w:pPr>
            <w:r w:rsidRPr="0080719C">
              <w:t>C4373</w:t>
            </w:r>
          </w:p>
        </w:tc>
        <w:tc>
          <w:tcPr>
            <w:tcW w:w="1259" w:type="dxa"/>
          </w:tcPr>
          <w:p w14:paraId="242CC0B6" w14:textId="77777777" w:rsidR="007D4AA8" w:rsidRPr="0080719C" w:rsidRDefault="00C81CEB">
            <w:pPr>
              <w:pStyle w:val="AmendmentTableText"/>
            </w:pPr>
            <w:r w:rsidRPr="0080719C">
              <w:t>P4373</w:t>
            </w:r>
          </w:p>
        </w:tc>
        <w:tc>
          <w:tcPr>
            <w:tcW w:w="697" w:type="dxa"/>
          </w:tcPr>
          <w:p w14:paraId="63E9C31B" w14:textId="77777777" w:rsidR="007D4AA8" w:rsidRPr="0080719C" w:rsidRDefault="00C81CEB">
            <w:pPr>
              <w:pStyle w:val="AmendmentTableText"/>
            </w:pPr>
            <w:r w:rsidRPr="0080719C">
              <w:t>28</w:t>
            </w:r>
          </w:p>
        </w:tc>
        <w:tc>
          <w:tcPr>
            <w:tcW w:w="697" w:type="dxa"/>
          </w:tcPr>
          <w:p w14:paraId="19EEDD78" w14:textId="77777777" w:rsidR="007D4AA8" w:rsidRPr="0080719C" w:rsidRDefault="00C81CEB">
            <w:pPr>
              <w:pStyle w:val="AmendmentTableText"/>
            </w:pPr>
            <w:r w:rsidRPr="0080719C">
              <w:t>5</w:t>
            </w:r>
          </w:p>
        </w:tc>
        <w:tc>
          <w:tcPr>
            <w:tcW w:w="1259" w:type="dxa"/>
          </w:tcPr>
          <w:p w14:paraId="7BB30554" w14:textId="77777777" w:rsidR="007D4AA8" w:rsidRPr="0080719C" w:rsidRDefault="007D4AA8">
            <w:pPr>
              <w:pStyle w:val="AmendmentTableText"/>
            </w:pPr>
          </w:p>
        </w:tc>
        <w:tc>
          <w:tcPr>
            <w:tcW w:w="561" w:type="dxa"/>
          </w:tcPr>
          <w:p w14:paraId="1DE06553" w14:textId="77777777" w:rsidR="007D4AA8" w:rsidRPr="0080719C" w:rsidRDefault="00C81CEB">
            <w:pPr>
              <w:pStyle w:val="AmendmentTableText"/>
            </w:pPr>
            <w:r w:rsidRPr="0080719C">
              <w:t>28</w:t>
            </w:r>
          </w:p>
        </w:tc>
        <w:tc>
          <w:tcPr>
            <w:tcW w:w="561" w:type="dxa"/>
          </w:tcPr>
          <w:p w14:paraId="449BD3BB" w14:textId="77777777" w:rsidR="007D4AA8" w:rsidRPr="0080719C" w:rsidRDefault="007D4AA8">
            <w:pPr>
              <w:pStyle w:val="AmendmentTableText"/>
            </w:pPr>
          </w:p>
        </w:tc>
        <w:tc>
          <w:tcPr>
            <w:tcW w:w="697" w:type="dxa"/>
          </w:tcPr>
          <w:p w14:paraId="291677B7" w14:textId="77777777" w:rsidR="007D4AA8" w:rsidRPr="0080719C" w:rsidRDefault="007D4AA8">
            <w:pPr>
              <w:pStyle w:val="AmendmentTableText"/>
            </w:pPr>
          </w:p>
        </w:tc>
      </w:tr>
      <w:tr w:rsidR="007D4AA8" w:rsidRPr="0080719C" w14:paraId="1E3B95BC" w14:textId="77777777" w:rsidTr="00FB3174">
        <w:tc>
          <w:tcPr>
            <w:tcW w:w="1259" w:type="dxa"/>
          </w:tcPr>
          <w:p w14:paraId="10756851" w14:textId="77777777" w:rsidR="007D4AA8" w:rsidRPr="0080719C" w:rsidRDefault="00C81CEB">
            <w:pPr>
              <w:pStyle w:val="AmendmentTableText"/>
            </w:pPr>
            <w:r w:rsidRPr="0080719C">
              <w:t>Telmisartan with amlodipine</w:t>
            </w:r>
          </w:p>
        </w:tc>
        <w:tc>
          <w:tcPr>
            <w:tcW w:w="2098" w:type="dxa"/>
          </w:tcPr>
          <w:p w14:paraId="032F94B7" w14:textId="77777777" w:rsidR="007D4AA8" w:rsidRPr="0080719C" w:rsidRDefault="00C81CEB">
            <w:pPr>
              <w:pStyle w:val="AmendmentTableText"/>
            </w:pPr>
            <w:r w:rsidRPr="0080719C">
              <w:t>Tablet 80 mg-5 mg (as besilate)</w:t>
            </w:r>
          </w:p>
        </w:tc>
        <w:tc>
          <w:tcPr>
            <w:tcW w:w="839" w:type="dxa"/>
          </w:tcPr>
          <w:p w14:paraId="5368E72D" w14:textId="77777777" w:rsidR="007D4AA8" w:rsidRPr="0080719C" w:rsidRDefault="00C81CEB">
            <w:pPr>
              <w:pStyle w:val="AmendmentTableText"/>
            </w:pPr>
            <w:r w:rsidRPr="0080719C">
              <w:t>Oral</w:t>
            </w:r>
          </w:p>
        </w:tc>
        <w:tc>
          <w:tcPr>
            <w:tcW w:w="1400" w:type="dxa"/>
          </w:tcPr>
          <w:p w14:paraId="7A799A1D" w14:textId="77777777" w:rsidR="007D4AA8" w:rsidRPr="0080719C" w:rsidRDefault="00C81CEB">
            <w:pPr>
              <w:pStyle w:val="AmendmentTableText"/>
            </w:pPr>
            <w:r w:rsidRPr="0080719C">
              <w:t>ARX-Telmisartan/Amlodipine</w:t>
            </w:r>
          </w:p>
        </w:tc>
        <w:tc>
          <w:tcPr>
            <w:tcW w:w="561" w:type="dxa"/>
          </w:tcPr>
          <w:p w14:paraId="261A498A" w14:textId="77777777" w:rsidR="007D4AA8" w:rsidRPr="0080719C" w:rsidRDefault="00C81CEB">
            <w:pPr>
              <w:pStyle w:val="AmendmentTableText"/>
            </w:pPr>
            <w:r w:rsidRPr="0080719C">
              <w:t>XT</w:t>
            </w:r>
          </w:p>
        </w:tc>
        <w:tc>
          <w:tcPr>
            <w:tcW w:w="561" w:type="dxa"/>
          </w:tcPr>
          <w:p w14:paraId="5984087A" w14:textId="77777777" w:rsidR="007D4AA8" w:rsidRPr="0080719C" w:rsidRDefault="00C81CEB">
            <w:pPr>
              <w:pStyle w:val="AmendmentTableText"/>
            </w:pPr>
            <w:r w:rsidRPr="0080719C">
              <w:t>MP NP</w:t>
            </w:r>
          </w:p>
        </w:tc>
        <w:tc>
          <w:tcPr>
            <w:tcW w:w="1259" w:type="dxa"/>
          </w:tcPr>
          <w:p w14:paraId="394605E4" w14:textId="77777777" w:rsidR="007D4AA8" w:rsidRPr="0080719C" w:rsidRDefault="00C81CEB">
            <w:pPr>
              <w:pStyle w:val="AmendmentTableText"/>
            </w:pPr>
            <w:r w:rsidRPr="0080719C">
              <w:t>C14257</w:t>
            </w:r>
          </w:p>
        </w:tc>
        <w:tc>
          <w:tcPr>
            <w:tcW w:w="1259" w:type="dxa"/>
          </w:tcPr>
          <w:p w14:paraId="4E5CBFF0" w14:textId="77777777" w:rsidR="007D4AA8" w:rsidRPr="0080719C" w:rsidRDefault="00C81CEB">
            <w:pPr>
              <w:pStyle w:val="AmendmentTableText"/>
            </w:pPr>
            <w:r w:rsidRPr="0080719C">
              <w:t>P14257</w:t>
            </w:r>
          </w:p>
        </w:tc>
        <w:tc>
          <w:tcPr>
            <w:tcW w:w="697" w:type="dxa"/>
          </w:tcPr>
          <w:p w14:paraId="573C384C" w14:textId="77777777" w:rsidR="007D4AA8" w:rsidRPr="0080719C" w:rsidRDefault="00C81CEB">
            <w:pPr>
              <w:pStyle w:val="AmendmentTableText"/>
            </w:pPr>
            <w:r w:rsidRPr="0080719C">
              <w:t>56</w:t>
            </w:r>
          </w:p>
        </w:tc>
        <w:tc>
          <w:tcPr>
            <w:tcW w:w="697" w:type="dxa"/>
          </w:tcPr>
          <w:p w14:paraId="3C489AD8" w14:textId="77777777" w:rsidR="007D4AA8" w:rsidRPr="0080719C" w:rsidRDefault="00C81CEB">
            <w:pPr>
              <w:pStyle w:val="AmendmentTableText"/>
            </w:pPr>
            <w:r w:rsidRPr="0080719C">
              <w:t>5</w:t>
            </w:r>
          </w:p>
        </w:tc>
        <w:tc>
          <w:tcPr>
            <w:tcW w:w="1259" w:type="dxa"/>
          </w:tcPr>
          <w:p w14:paraId="48692523" w14:textId="77777777" w:rsidR="007D4AA8" w:rsidRPr="0080719C" w:rsidRDefault="007D4AA8">
            <w:pPr>
              <w:pStyle w:val="AmendmentTableText"/>
            </w:pPr>
          </w:p>
        </w:tc>
        <w:tc>
          <w:tcPr>
            <w:tcW w:w="561" w:type="dxa"/>
          </w:tcPr>
          <w:p w14:paraId="04C2934C" w14:textId="77777777" w:rsidR="007D4AA8" w:rsidRPr="0080719C" w:rsidRDefault="00C81CEB">
            <w:pPr>
              <w:pStyle w:val="AmendmentTableText"/>
            </w:pPr>
            <w:r w:rsidRPr="0080719C">
              <w:t>28</w:t>
            </w:r>
          </w:p>
        </w:tc>
        <w:tc>
          <w:tcPr>
            <w:tcW w:w="561" w:type="dxa"/>
          </w:tcPr>
          <w:p w14:paraId="37998D72" w14:textId="77777777" w:rsidR="007D4AA8" w:rsidRPr="0080719C" w:rsidRDefault="007D4AA8">
            <w:pPr>
              <w:pStyle w:val="AmendmentTableText"/>
            </w:pPr>
          </w:p>
        </w:tc>
        <w:tc>
          <w:tcPr>
            <w:tcW w:w="697" w:type="dxa"/>
          </w:tcPr>
          <w:p w14:paraId="18D42928" w14:textId="77777777" w:rsidR="007D4AA8" w:rsidRPr="0080719C" w:rsidRDefault="007D4AA8">
            <w:pPr>
              <w:pStyle w:val="AmendmentTableText"/>
            </w:pPr>
          </w:p>
        </w:tc>
      </w:tr>
    </w:tbl>
    <w:p w14:paraId="6EEC1B98" w14:textId="77777777" w:rsidR="007D4AA8" w:rsidRPr="0080719C" w:rsidRDefault="00C81CEB">
      <w:pPr>
        <w:pStyle w:val="InstructionMain"/>
      </w:pPr>
      <w:bookmarkStart w:id="98" w:name="f-8993-4596EC11F1D5DC47D8F4BEE8DADC4C28-"/>
      <w:bookmarkEnd w:id="97"/>
      <w:r w:rsidRPr="0080719C">
        <w:t>[75]</w:t>
      </w:r>
      <w:r w:rsidRPr="0080719C">
        <w:tab/>
        <w:t>Schedule 1, Part 1, entries for Tiagabine</w:t>
      </w:r>
    </w:p>
    <w:p w14:paraId="72EB8F4D"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25B66F7D" w14:textId="77777777" w:rsidTr="007D4AA8">
        <w:tc>
          <w:tcPr>
            <w:tcW w:w="450" w:type="pct"/>
          </w:tcPr>
          <w:p w14:paraId="51E56B31" w14:textId="77777777" w:rsidR="007D4AA8" w:rsidRPr="0080719C" w:rsidRDefault="00C81CEB">
            <w:pPr>
              <w:pStyle w:val="AmendmentTableText"/>
            </w:pPr>
            <w:r w:rsidRPr="0080719C">
              <w:t>Tiagabine</w:t>
            </w:r>
          </w:p>
        </w:tc>
        <w:tc>
          <w:tcPr>
            <w:tcW w:w="750" w:type="pct"/>
          </w:tcPr>
          <w:p w14:paraId="694E1821" w14:textId="77777777" w:rsidR="007D4AA8" w:rsidRPr="0080719C" w:rsidRDefault="00C81CEB">
            <w:pPr>
              <w:pStyle w:val="AmendmentTableText"/>
            </w:pPr>
            <w:r w:rsidRPr="0080719C">
              <w:t>Tablet 5 mg (as hydrochloride)</w:t>
            </w:r>
          </w:p>
        </w:tc>
        <w:tc>
          <w:tcPr>
            <w:tcW w:w="300" w:type="pct"/>
          </w:tcPr>
          <w:p w14:paraId="7400A851" w14:textId="77777777" w:rsidR="007D4AA8" w:rsidRPr="0080719C" w:rsidRDefault="00C81CEB">
            <w:pPr>
              <w:pStyle w:val="AmendmentTableText"/>
            </w:pPr>
            <w:r w:rsidRPr="0080719C">
              <w:t>Oral</w:t>
            </w:r>
          </w:p>
        </w:tc>
        <w:tc>
          <w:tcPr>
            <w:tcW w:w="500" w:type="pct"/>
          </w:tcPr>
          <w:p w14:paraId="58460EB4" w14:textId="77777777" w:rsidR="007D4AA8" w:rsidRPr="0080719C" w:rsidRDefault="00C81CEB">
            <w:pPr>
              <w:pStyle w:val="AmendmentTableText"/>
            </w:pPr>
            <w:r w:rsidRPr="0080719C">
              <w:t>Gabitril</w:t>
            </w:r>
          </w:p>
        </w:tc>
        <w:tc>
          <w:tcPr>
            <w:tcW w:w="200" w:type="pct"/>
          </w:tcPr>
          <w:p w14:paraId="12AF0328" w14:textId="77777777" w:rsidR="007D4AA8" w:rsidRPr="0080719C" w:rsidRDefault="00C81CEB">
            <w:pPr>
              <w:pStyle w:val="AmendmentTableText"/>
            </w:pPr>
            <w:r w:rsidRPr="0080719C">
              <w:t>TB</w:t>
            </w:r>
          </w:p>
        </w:tc>
        <w:tc>
          <w:tcPr>
            <w:tcW w:w="200" w:type="pct"/>
          </w:tcPr>
          <w:p w14:paraId="5F18E15B" w14:textId="77777777" w:rsidR="007D4AA8" w:rsidRPr="0080719C" w:rsidRDefault="00C81CEB">
            <w:pPr>
              <w:pStyle w:val="AmendmentTableText"/>
            </w:pPr>
            <w:r w:rsidRPr="0080719C">
              <w:t>MP NP</w:t>
            </w:r>
          </w:p>
        </w:tc>
        <w:tc>
          <w:tcPr>
            <w:tcW w:w="450" w:type="pct"/>
          </w:tcPr>
          <w:p w14:paraId="588A595E" w14:textId="77777777" w:rsidR="007D4AA8" w:rsidRPr="0080719C" w:rsidRDefault="00C81CEB">
            <w:pPr>
              <w:pStyle w:val="AmendmentTableText"/>
            </w:pPr>
            <w:r w:rsidRPr="0080719C">
              <w:t>C17445</w:t>
            </w:r>
          </w:p>
        </w:tc>
        <w:tc>
          <w:tcPr>
            <w:tcW w:w="450" w:type="pct"/>
          </w:tcPr>
          <w:p w14:paraId="4E9347E9" w14:textId="77777777" w:rsidR="007D4AA8" w:rsidRPr="0080719C" w:rsidRDefault="00C81CEB">
            <w:pPr>
              <w:pStyle w:val="AmendmentTableText"/>
            </w:pPr>
            <w:r w:rsidRPr="0080719C">
              <w:t>P17445</w:t>
            </w:r>
          </w:p>
        </w:tc>
        <w:tc>
          <w:tcPr>
            <w:tcW w:w="250" w:type="pct"/>
          </w:tcPr>
          <w:p w14:paraId="033A8A8B" w14:textId="77777777" w:rsidR="007D4AA8" w:rsidRPr="0080719C" w:rsidRDefault="00C81CEB">
            <w:pPr>
              <w:pStyle w:val="AmendmentTableText"/>
            </w:pPr>
            <w:r w:rsidRPr="0080719C">
              <w:t>100</w:t>
            </w:r>
          </w:p>
        </w:tc>
        <w:tc>
          <w:tcPr>
            <w:tcW w:w="250" w:type="pct"/>
          </w:tcPr>
          <w:p w14:paraId="77E1A240" w14:textId="77777777" w:rsidR="007D4AA8" w:rsidRPr="0080719C" w:rsidRDefault="00C81CEB">
            <w:pPr>
              <w:pStyle w:val="AmendmentTableText"/>
            </w:pPr>
            <w:r w:rsidRPr="0080719C">
              <w:t>5</w:t>
            </w:r>
          </w:p>
        </w:tc>
        <w:tc>
          <w:tcPr>
            <w:tcW w:w="450" w:type="pct"/>
          </w:tcPr>
          <w:p w14:paraId="261A7474" w14:textId="77777777" w:rsidR="007D4AA8" w:rsidRPr="0080719C" w:rsidRDefault="007D4AA8">
            <w:pPr>
              <w:pStyle w:val="AmendmentTableText"/>
            </w:pPr>
          </w:p>
        </w:tc>
        <w:tc>
          <w:tcPr>
            <w:tcW w:w="200" w:type="pct"/>
          </w:tcPr>
          <w:p w14:paraId="5FF252A4" w14:textId="77777777" w:rsidR="007D4AA8" w:rsidRPr="0080719C" w:rsidRDefault="00C81CEB">
            <w:pPr>
              <w:pStyle w:val="AmendmentTableText"/>
            </w:pPr>
            <w:r w:rsidRPr="0080719C">
              <w:t>50</w:t>
            </w:r>
          </w:p>
        </w:tc>
        <w:tc>
          <w:tcPr>
            <w:tcW w:w="200" w:type="pct"/>
          </w:tcPr>
          <w:p w14:paraId="6E5948DF" w14:textId="77777777" w:rsidR="007D4AA8" w:rsidRPr="0080719C" w:rsidRDefault="007D4AA8">
            <w:pPr>
              <w:pStyle w:val="AmendmentTableText"/>
            </w:pPr>
          </w:p>
        </w:tc>
        <w:tc>
          <w:tcPr>
            <w:tcW w:w="250" w:type="pct"/>
          </w:tcPr>
          <w:p w14:paraId="724D9768" w14:textId="77777777" w:rsidR="007D4AA8" w:rsidRPr="0080719C" w:rsidRDefault="007D4AA8">
            <w:pPr>
              <w:pStyle w:val="AmendmentTableText"/>
            </w:pPr>
          </w:p>
        </w:tc>
      </w:tr>
      <w:tr w:rsidR="007D4AA8" w:rsidRPr="0080719C" w14:paraId="2243BB7A" w14:textId="77777777" w:rsidTr="007D4AA8">
        <w:tc>
          <w:tcPr>
            <w:tcW w:w="450" w:type="pct"/>
          </w:tcPr>
          <w:p w14:paraId="62DFC7E1" w14:textId="77777777" w:rsidR="007D4AA8" w:rsidRPr="0080719C" w:rsidRDefault="00C81CEB">
            <w:pPr>
              <w:pStyle w:val="AmendmentTableText"/>
            </w:pPr>
            <w:r w:rsidRPr="0080719C">
              <w:t>Tiagabine</w:t>
            </w:r>
          </w:p>
        </w:tc>
        <w:tc>
          <w:tcPr>
            <w:tcW w:w="750" w:type="pct"/>
          </w:tcPr>
          <w:p w14:paraId="3E03E8CB" w14:textId="77777777" w:rsidR="007D4AA8" w:rsidRPr="0080719C" w:rsidRDefault="00C81CEB">
            <w:pPr>
              <w:pStyle w:val="AmendmentTableText"/>
            </w:pPr>
            <w:r w:rsidRPr="0080719C">
              <w:t>Tablet 5 mg (as hydrochloride)</w:t>
            </w:r>
          </w:p>
        </w:tc>
        <w:tc>
          <w:tcPr>
            <w:tcW w:w="300" w:type="pct"/>
          </w:tcPr>
          <w:p w14:paraId="3706765C" w14:textId="77777777" w:rsidR="007D4AA8" w:rsidRPr="0080719C" w:rsidRDefault="00C81CEB">
            <w:pPr>
              <w:pStyle w:val="AmendmentTableText"/>
            </w:pPr>
            <w:r w:rsidRPr="0080719C">
              <w:t>Oral</w:t>
            </w:r>
          </w:p>
        </w:tc>
        <w:tc>
          <w:tcPr>
            <w:tcW w:w="500" w:type="pct"/>
          </w:tcPr>
          <w:p w14:paraId="0DF76D42" w14:textId="77777777" w:rsidR="007D4AA8" w:rsidRPr="0080719C" w:rsidRDefault="00C81CEB">
            <w:pPr>
              <w:pStyle w:val="AmendmentTableText"/>
            </w:pPr>
            <w:r w:rsidRPr="0080719C">
              <w:t>Gabitril</w:t>
            </w:r>
          </w:p>
        </w:tc>
        <w:tc>
          <w:tcPr>
            <w:tcW w:w="200" w:type="pct"/>
          </w:tcPr>
          <w:p w14:paraId="68273B8A" w14:textId="77777777" w:rsidR="007D4AA8" w:rsidRPr="0080719C" w:rsidRDefault="00C81CEB">
            <w:pPr>
              <w:pStyle w:val="AmendmentTableText"/>
            </w:pPr>
            <w:r w:rsidRPr="0080719C">
              <w:t>TB</w:t>
            </w:r>
          </w:p>
        </w:tc>
        <w:tc>
          <w:tcPr>
            <w:tcW w:w="200" w:type="pct"/>
          </w:tcPr>
          <w:p w14:paraId="442410AC" w14:textId="77777777" w:rsidR="007D4AA8" w:rsidRPr="0080719C" w:rsidRDefault="00C81CEB">
            <w:pPr>
              <w:pStyle w:val="AmendmentTableText"/>
            </w:pPr>
            <w:r w:rsidRPr="0080719C">
              <w:t>MP NP</w:t>
            </w:r>
          </w:p>
        </w:tc>
        <w:tc>
          <w:tcPr>
            <w:tcW w:w="450" w:type="pct"/>
          </w:tcPr>
          <w:p w14:paraId="36A073C5" w14:textId="77777777" w:rsidR="007D4AA8" w:rsidRPr="0080719C" w:rsidRDefault="00C81CEB">
            <w:pPr>
              <w:pStyle w:val="AmendmentTableText"/>
            </w:pPr>
            <w:r w:rsidRPr="0080719C">
              <w:t>C17444</w:t>
            </w:r>
          </w:p>
        </w:tc>
        <w:tc>
          <w:tcPr>
            <w:tcW w:w="450" w:type="pct"/>
          </w:tcPr>
          <w:p w14:paraId="44862BE0" w14:textId="77777777" w:rsidR="007D4AA8" w:rsidRPr="0080719C" w:rsidRDefault="00C81CEB">
            <w:pPr>
              <w:pStyle w:val="AmendmentTableText"/>
            </w:pPr>
            <w:r w:rsidRPr="0080719C">
              <w:t>P17444</w:t>
            </w:r>
          </w:p>
        </w:tc>
        <w:tc>
          <w:tcPr>
            <w:tcW w:w="250" w:type="pct"/>
          </w:tcPr>
          <w:p w14:paraId="6A4E0C03" w14:textId="77777777" w:rsidR="007D4AA8" w:rsidRPr="0080719C" w:rsidRDefault="00C81CEB">
            <w:pPr>
              <w:pStyle w:val="AmendmentTableText"/>
            </w:pPr>
            <w:r w:rsidRPr="0080719C">
              <w:t>200</w:t>
            </w:r>
          </w:p>
        </w:tc>
        <w:tc>
          <w:tcPr>
            <w:tcW w:w="250" w:type="pct"/>
          </w:tcPr>
          <w:p w14:paraId="4F2FAE8C" w14:textId="77777777" w:rsidR="007D4AA8" w:rsidRPr="0080719C" w:rsidRDefault="00C81CEB">
            <w:pPr>
              <w:pStyle w:val="AmendmentTableText"/>
            </w:pPr>
            <w:r w:rsidRPr="0080719C">
              <w:t>5</w:t>
            </w:r>
          </w:p>
        </w:tc>
        <w:tc>
          <w:tcPr>
            <w:tcW w:w="450" w:type="pct"/>
          </w:tcPr>
          <w:p w14:paraId="73481A6E" w14:textId="77777777" w:rsidR="007D4AA8" w:rsidRPr="0080719C" w:rsidRDefault="007D4AA8">
            <w:pPr>
              <w:pStyle w:val="AmendmentTableText"/>
            </w:pPr>
          </w:p>
        </w:tc>
        <w:tc>
          <w:tcPr>
            <w:tcW w:w="200" w:type="pct"/>
          </w:tcPr>
          <w:p w14:paraId="302AEB8B" w14:textId="77777777" w:rsidR="007D4AA8" w:rsidRPr="0080719C" w:rsidRDefault="00C81CEB">
            <w:pPr>
              <w:pStyle w:val="AmendmentTableText"/>
            </w:pPr>
            <w:r w:rsidRPr="0080719C">
              <w:t>50</w:t>
            </w:r>
          </w:p>
        </w:tc>
        <w:tc>
          <w:tcPr>
            <w:tcW w:w="200" w:type="pct"/>
          </w:tcPr>
          <w:p w14:paraId="799AF774" w14:textId="77777777" w:rsidR="007D4AA8" w:rsidRPr="0080719C" w:rsidRDefault="007D4AA8">
            <w:pPr>
              <w:pStyle w:val="AmendmentTableText"/>
            </w:pPr>
          </w:p>
        </w:tc>
        <w:tc>
          <w:tcPr>
            <w:tcW w:w="250" w:type="pct"/>
          </w:tcPr>
          <w:p w14:paraId="491413AD" w14:textId="77777777" w:rsidR="007D4AA8" w:rsidRPr="0080719C" w:rsidRDefault="007D4AA8">
            <w:pPr>
              <w:pStyle w:val="AmendmentTableText"/>
            </w:pPr>
          </w:p>
        </w:tc>
      </w:tr>
      <w:tr w:rsidR="007D4AA8" w:rsidRPr="0080719C" w14:paraId="2BA854D5" w14:textId="77777777" w:rsidTr="007D4AA8">
        <w:tc>
          <w:tcPr>
            <w:tcW w:w="450" w:type="pct"/>
          </w:tcPr>
          <w:p w14:paraId="1B7BF2D1" w14:textId="77777777" w:rsidR="007D4AA8" w:rsidRPr="0080719C" w:rsidRDefault="00C81CEB">
            <w:pPr>
              <w:pStyle w:val="AmendmentTableText"/>
            </w:pPr>
            <w:r w:rsidRPr="0080719C">
              <w:t>Tiagabine</w:t>
            </w:r>
          </w:p>
        </w:tc>
        <w:tc>
          <w:tcPr>
            <w:tcW w:w="750" w:type="pct"/>
          </w:tcPr>
          <w:p w14:paraId="7D1EF7F1" w14:textId="77777777" w:rsidR="007D4AA8" w:rsidRPr="0080719C" w:rsidRDefault="00C81CEB">
            <w:pPr>
              <w:pStyle w:val="AmendmentTableText"/>
            </w:pPr>
            <w:r w:rsidRPr="0080719C">
              <w:t>Tablet 10 mg (as hydrochloride)</w:t>
            </w:r>
          </w:p>
        </w:tc>
        <w:tc>
          <w:tcPr>
            <w:tcW w:w="300" w:type="pct"/>
          </w:tcPr>
          <w:p w14:paraId="281AC559" w14:textId="77777777" w:rsidR="007D4AA8" w:rsidRPr="0080719C" w:rsidRDefault="00C81CEB">
            <w:pPr>
              <w:pStyle w:val="AmendmentTableText"/>
            </w:pPr>
            <w:r w:rsidRPr="0080719C">
              <w:t>Oral</w:t>
            </w:r>
          </w:p>
        </w:tc>
        <w:tc>
          <w:tcPr>
            <w:tcW w:w="500" w:type="pct"/>
          </w:tcPr>
          <w:p w14:paraId="2611B748" w14:textId="77777777" w:rsidR="007D4AA8" w:rsidRPr="0080719C" w:rsidRDefault="00C81CEB">
            <w:pPr>
              <w:pStyle w:val="AmendmentTableText"/>
            </w:pPr>
            <w:r w:rsidRPr="0080719C">
              <w:t>Gabitril</w:t>
            </w:r>
          </w:p>
        </w:tc>
        <w:tc>
          <w:tcPr>
            <w:tcW w:w="200" w:type="pct"/>
          </w:tcPr>
          <w:p w14:paraId="10B117BB" w14:textId="77777777" w:rsidR="007D4AA8" w:rsidRPr="0080719C" w:rsidRDefault="00C81CEB">
            <w:pPr>
              <w:pStyle w:val="AmendmentTableText"/>
            </w:pPr>
            <w:r w:rsidRPr="0080719C">
              <w:t>TB</w:t>
            </w:r>
          </w:p>
        </w:tc>
        <w:tc>
          <w:tcPr>
            <w:tcW w:w="200" w:type="pct"/>
          </w:tcPr>
          <w:p w14:paraId="74E81ADA" w14:textId="77777777" w:rsidR="007D4AA8" w:rsidRPr="0080719C" w:rsidRDefault="00C81CEB">
            <w:pPr>
              <w:pStyle w:val="AmendmentTableText"/>
            </w:pPr>
            <w:r w:rsidRPr="0080719C">
              <w:t>MP NP</w:t>
            </w:r>
          </w:p>
        </w:tc>
        <w:tc>
          <w:tcPr>
            <w:tcW w:w="450" w:type="pct"/>
          </w:tcPr>
          <w:p w14:paraId="075B06B3" w14:textId="77777777" w:rsidR="007D4AA8" w:rsidRPr="0080719C" w:rsidRDefault="00C81CEB">
            <w:pPr>
              <w:pStyle w:val="AmendmentTableText"/>
            </w:pPr>
            <w:r w:rsidRPr="0080719C">
              <w:t>C17445</w:t>
            </w:r>
          </w:p>
        </w:tc>
        <w:tc>
          <w:tcPr>
            <w:tcW w:w="450" w:type="pct"/>
          </w:tcPr>
          <w:p w14:paraId="4A1CAAE9" w14:textId="77777777" w:rsidR="007D4AA8" w:rsidRPr="0080719C" w:rsidRDefault="00C81CEB">
            <w:pPr>
              <w:pStyle w:val="AmendmentTableText"/>
            </w:pPr>
            <w:r w:rsidRPr="0080719C">
              <w:t>P17445</w:t>
            </w:r>
          </w:p>
        </w:tc>
        <w:tc>
          <w:tcPr>
            <w:tcW w:w="250" w:type="pct"/>
          </w:tcPr>
          <w:p w14:paraId="48D59B17" w14:textId="77777777" w:rsidR="007D4AA8" w:rsidRPr="0080719C" w:rsidRDefault="00C81CEB">
            <w:pPr>
              <w:pStyle w:val="AmendmentTableText"/>
            </w:pPr>
            <w:r w:rsidRPr="0080719C">
              <w:t>100</w:t>
            </w:r>
          </w:p>
        </w:tc>
        <w:tc>
          <w:tcPr>
            <w:tcW w:w="250" w:type="pct"/>
          </w:tcPr>
          <w:p w14:paraId="45AB9127" w14:textId="77777777" w:rsidR="007D4AA8" w:rsidRPr="0080719C" w:rsidRDefault="00C81CEB">
            <w:pPr>
              <w:pStyle w:val="AmendmentTableText"/>
            </w:pPr>
            <w:r w:rsidRPr="0080719C">
              <w:t>5</w:t>
            </w:r>
          </w:p>
        </w:tc>
        <w:tc>
          <w:tcPr>
            <w:tcW w:w="450" w:type="pct"/>
          </w:tcPr>
          <w:p w14:paraId="61EC702A" w14:textId="77777777" w:rsidR="007D4AA8" w:rsidRPr="0080719C" w:rsidRDefault="007D4AA8">
            <w:pPr>
              <w:pStyle w:val="AmendmentTableText"/>
            </w:pPr>
          </w:p>
        </w:tc>
        <w:tc>
          <w:tcPr>
            <w:tcW w:w="200" w:type="pct"/>
          </w:tcPr>
          <w:p w14:paraId="4697E3C8" w14:textId="77777777" w:rsidR="007D4AA8" w:rsidRPr="0080719C" w:rsidRDefault="00C81CEB">
            <w:pPr>
              <w:pStyle w:val="AmendmentTableText"/>
            </w:pPr>
            <w:r w:rsidRPr="0080719C">
              <w:t>50</w:t>
            </w:r>
          </w:p>
        </w:tc>
        <w:tc>
          <w:tcPr>
            <w:tcW w:w="200" w:type="pct"/>
          </w:tcPr>
          <w:p w14:paraId="4C0A5868" w14:textId="77777777" w:rsidR="007D4AA8" w:rsidRPr="0080719C" w:rsidRDefault="007D4AA8">
            <w:pPr>
              <w:pStyle w:val="AmendmentTableText"/>
            </w:pPr>
          </w:p>
        </w:tc>
        <w:tc>
          <w:tcPr>
            <w:tcW w:w="250" w:type="pct"/>
          </w:tcPr>
          <w:p w14:paraId="43EE6513" w14:textId="77777777" w:rsidR="007D4AA8" w:rsidRPr="0080719C" w:rsidRDefault="007D4AA8">
            <w:pPr>
              <w:pStyle w:val="AmendmentTableText"/>
            </w:pPr>
          </w:p>
        </w:tc>
      </w:tr>
      <w:tr w:rsidR="007D4AA8" w:rsidRPr="0080719C" w14:paraId="35E9209E" w14:textId="77777777" w:rsidTr="007D4AA8">
        <w:tc>
          <w:tcPr>
            <w:tcW w:w="450" w:type="pct"/>
          </w:tcPr>
          <w:p w14:paraId="73CB3B6E" w14:textId="77777777" w:rsidR="007D4AA8" w:rsidRPr="0080719C" w:rsidRDefault="00C81CEB">
            <w:pPr>
              <w:pStyle w:val="AmendmentTableText"/>
            </w:pPr>
            <w:r w:rsidRPr="0080719C">
              <w:t>Tiagabine</w:t>
            </w:r>
          </w:p>
        </w:tc>
        <w:tc>
          <w:tcPr>
            <w:tcW w:w="750" w:type="pct"/>
          </w:tcPr>
          <w:p w14:paraId="56B3D2CF" w14:textId="77777777" w:rsidR="007D4AA8" w:rsidRPr="0080719C" w:rsidRDefault="00C81CEB">
            <w:pPr>
              <w:pStyle w:val="AmendmentTableText"/>
            </w:pPr>
            <w:r w:rsidRPr="0080719C">
              <w:t>Tablet 10 mg (as hydrochloride)</w:t>
            </w:r>
          </w:p>
        </w:tc>
        <w:tc>
          <w:tcPr>
            <w:tcW w:w="300" w:type="pct"/>
          </w:tcPr>
          <w:p w14:paraId="4BAB461C" w14:textId="77777777" w:rsidR="007D4AA8" w:rsidRPr="0080719C" w:rsidRDefault="00C81CEB">
            <w:pPr>
              <w:pStyle w:val="AmendmentTableText"/>
            </w:pPr>
            <w:r w:rsidRPr="0080719C">
              <w:t>Oral</w:t>
            </w:r>
          </w:p>
        </w:tc>
        <w:tc>
          <w:tcPr>
            <w:tcW w:w="500" w:type="pct"/>
          </w:tcPr>
          <w:p w14:paraId="04AD8421" w14:textId="77777777" w:rsidR="007D4AA8" w:rsidRPr="0080719C" w:rsidRDefault="00C81CEB">
            <w:pPr>
              <w:pStyle w:val="AmendmentTableText"/>
            </w:pPr>
            <w:r w:rsidRPr="0080719C">
              <w:t>Gabitril</w:t>
            </w:r>
          </w:p>
        </w:tc>
        <w:tc>
          <w:tcPr>
            <w:tcW w:w="200" w:type="pct"/>
          </w:tcPr>
          <w:p w14:paraId="0FB2A54E" w14:textId="77777777" w:rsidR="007D4AA8" w:rsidRPr="0080719C" w:rsidRDefault="00C81CEB">
            <w:pPr>
              <w:pStyle w:val="AmendmentTableText"/>
            </w:pPr>
            <w:r w:rsidRPr="0080719C">
              <w:t>TB</w:t>
            </w:r>
          </w:p>
        </w:tc>
        <w:tc>
          <w:tcPr>
            <w:tcW w:w="200" w:type="pct"/>
          </w:tcPr>
          <w:p w14:paraId="537C6778" w14:textId="77777777" w:rsidR="007D4AA8" w:rsidRPr="0080719C" w:rsidRDefault="00C81CEB">
            <w:pPr>
              <w:pStyle w:val="AmendmentTableText"/>
            </w:pPr>
            <w:r w:rsidRPr="0080719C">
              <w:t>MP NP</w:t>
            </w:r>
          </w:p>
        </w:tc>
        <w:tc>
          <w:tcPr>
            <w:tcW w:w="450" w:type="pct"/>
          </w:tcPr>
          <w:p w14:paraId="669A4108" w14:textId="77777777" w:rsidR="007D4AA8" w:rsidRPr="0080719C" w:rsidRDefault="00C81CEB">
            <w:pPr>
              <w:pStyle w:val="AmendmentTableText"/>
            </w:pPr>
            <w:r w:rsidRPr="0080719C">
              <w:t>C17444</w:t>
            </w:r>
          </w:p>
        </w:tc>
        <w:tc>
          <w:tcPr>
            <w:tcW w:w="450" w:type="pct"/>
          </w:tcPr>
          <w:p w14:paraId="46BDB2F6" w14:textId="77777777" w:rsidR="007D4AA8" w:rsidRPr="0080719C" w:rsidRDefault="00C81CEB">
            <w:pPr>
              <w:pStyle w:val="AmendmentTableText"/>
            </w:pPr>
            <w:r w:rsidRPr="0080719C">
              <w:t>P17444</w:t>
            </w:r>
          </w:p>
        </w:tc>
        <w:tc>
          <w:tcPr>
            <w:tcW w:w="250" w:type="pct"/>
          </w:tcPr>
          <w:p w14:paraId="76876626" w14:textId="77777777" w:rsidR="007D4AA8" w:rsidRPr="0080719C" w:rsidRDefault="00C81CEB">
            <w:pPr>
              <w:pStyle w:val="AmendmentTableText"/>
            </w:pPr>
            <w:r w:rsidRPr="0080719C">
              <w:t>200</w:t>
            </w:r>
          </w:p>
        </w:tc>
        <w:tc>
          <w:tcPr>
            <w:tcW w:w="250" w:type="pct"/>
          </w:tcPr>
          <w:p w14:paraId="4366B764" w14:textId="77777777" w:rsidR="007D4AA8" w:rsidRPr="0080719C" w:rsidRDefault="00C81CEB">
            <w:pPr>
              <w:pStyle w:val="AmendmentTableText"/>
            </w:pPr>
            <w:r w:rsidRPr="0080719C">
              <w:t>5</w:t>
            </w:r>
          </w:p>
        </w:tc>
        <w:tc>
          <w:tcPr>
            <w:tcW w:w="450" w:type="pct"/>
          </w:tcPr>
          <w:p w14:paraId="56964D45" w14:textId="77777777" w:rsidR="007D4AA8" w:rsidRPr="0080719C" w:rsidRDefault="007D4AA8">
            <w:pPr>
              <w:pStyle w:val="AmendmentTableText"/>
            </w:pPr>
          </w:p>
        </w:tc>
        <w:tc>
          <w:tcPr>
            <w:tcW w:w="200" w:type="pct"/>
          </w:tcPr>
          <w:p w14:paraId="5F1F3704" w14:textId="77777777" w:rsidR="007D4AA8" w:rsidRPr="0080719C" w:rsidRDefault="00C81CEB">
            <w:pPr>
              <w:pStyle w:val="AmendmentTableText"/>
            </w:pPr>
            <w:r w:rsidRPr="0080719C">
              <w:t>50</w:t>
            </w:r>
          </w:p>
        </w:tc>
        <w:tc>
          <w:tcPr>
            <w:tcW w:w="200" w:type="pct"/>
          </w:tcPr>
          <w:p w14:paraId="4B8E8452" w14:textId="77777777" w:rsidR="007D4AA8" w:rsidRPr="0080719C" w:rsidRDefault="007D4AA8">
            <w:pPr>
              <w:pStyle w:val="AmendmentTableText"/>
            </w:pPr>
          </w:p>
        </w:tc>
        <w:tc>
          <w:tcPr>
            <w:tcW w:w="250" w:type="pct"/>
          </w:tcPr>
          <w:p w14:paraId="35771EE6" w14:textId="77777777" w:rsidR="007D4AA8" w:rsidRPr="0080719C" w:rsidRDefault="007D4AA8">
            <w:pPr>
              <w:pStyle w:val="AmendmentTableText"/>
            </w:pPr>
          </w:p>
        </w:tc>
      </w:tr>
      <w:tr w:rsidR="007D4AA8" w:rsidRPr="0080719C" w14:paraId="503D9F33" w14:textId="77777777" w:rsidTr="007D4AA8">
        <w:tc>
          <w:tcPr>
            <w:tcW w:w="450" w:type="pct"/>
          </w:tcPr>
          <w:p w14:paraId="4B9516AE" w14:textId="77777777" w:rsidR="007D4AA8" w:rsidRPr="0080719C" w:rsidRDefault="00C81CEB">
            <w:pPr>
              <w:pStyle w:val="AmendmentTableText"/>
            </w:pPr>
            <w:r w:rsidRPr="0080719C">
              <w:t>Tiagabine</w:t>
            </w:r>
          </w:p>
        </w:tc>
        <w:tc>
          <w:tcPr>
            <w:tcW w:w="750" w:type="pct"/>
          </w:tcPr>
          <w:p w14:paraId="3193DD6A" w14:textId="77777777" w:rsidR="007D4AA8" w:rsidRPr="0080719C" w:rsidRDefault="00C81CEB">
            <w:pPr>
              <w:pStyle w:val="AmendmentTableText"/>
            </w:pPr>
            <w:r w:rsidRPr="0080719C">
              <w:t>Tablet 15 mg (as hydrochloride)</w:t>
            </w:r>
          </w:p>
        </w:tc>
        <w:tc>
          <w:tcPr>
            <w:tcW w:w="300" w:type="pct"/>
          </w:tcPr>
          <w:p w14:paraId="10A1FAEF" w14:textId="77777777" w:rsidR="007D4AA8" w:rsidRPr="0080719C" w:rsidRDefault="00C81CEB">
            <w:pPr>
              <w:pStyle w:val="AmendmentTableText"/>
            </w:pPr>
            <w:r w:rsidRPr="0080719C">
              <w:t>Oral</w:t>
            </w:r>
          </w:p>
        </w:tc>
        <w:tc>
          <w:tcPr>
            <w:tcW w:w="500" w:type="pct"/>
          </w:tcPr>
          <w:p w14:paraId="31246AFB" w14:textId="77777777" w:rsidR="007D4AA8" w:rsidRPr="0080719C" w:rsidRDefault="00C81CEB">
            <w:pPr>
              <w:pStyle w:val="AmendmentTableText"/>
            </w:pPr>
            <w:r w:rsidRPr="0080719C">
              <w:t>Gabitril</w:t>
            </w:r>
          </w:p>
        </w:tc>
        <w:tc>
          <w:tcPr>
            <w:tcW w:w="200" w:type="pct"/>
          </w:tcPr>
          <w:p w14:paraId="5D28F5F3" w14:textId="77777777" w:rsidR="007D4AA8" w:rsidRPr="0080719C" w:rsidRDefault="00C81CEB">
            <w:pPr>
              <w:pStyle w:val="AmendmentTableText"/>
            </w:pPr>
            <w:r w:rsidRPr="0080719C">
              <w:t>TB</w:t>
            </w:r>
          </w:p>
        </w:tc>
        <w:tc>
          <w:tcPr>
            <w:tcW w:w="200" w:type="pct"/>
          </w:tcPr>
          <w:p w14:paraId="07705228" w14:textId="77777777" w:rsidR="007D4AA8" w:rsidRPr="0080719C" w:rsidRDefault="00C81CEB">
            <w:pPr>
              <w:pStyle w:val="AmendmentTableText"/>
            </w:pPr>
            <w:r w:rsidRPr="0080719C">
              <w:t>MP NP</w:t>
            </w:r>
          </w:p>
        </w:tc>
        <w:tc>
          <w:tcPr>
            <w:tcW w:w="450" w:type="pct"/>
          </w:tcPr>
          <w:p w14:paraId="7B0C8B10" w14:textId="77777777" w:rsidR="007D4AA8" w:rsidRPr="0080719C" w:rsidRDefault="00C81CEB">
            <w:pPr>
              <w:pStyle w:val="AmendmentTableText"/>
            </w:pPr>
            <w:r w:rsidRPr="0080719C">
              <w:t>C17445</w:t>
            </w:r>
          </w:p>
        </w:tc>
        <w:tc>
          <w:tcPr>
            <w:tcW w:w="450" w:type="pct"/>
          </w:tcPr>
          <w:p w14:paraId="2B3FF068" w14:textId="77777777" w:rsidR="007D4AA8" w:rsidRPr="0080719C" w:rsidRDefault="00C81CEB">
            <w:pPr>
              <w:pStyle w:val="AmendmentTableText"/>
            </w:pPr>
            <w:r w:rsidRPr="0080719C">
              <w:t>P17445</w:t>
            </w:r>
          </w:p>
        </w:tc>
        <w:tc>
          <w:tcPr>
            <w:tcW w:w="250" w:type="pct"/>
          </w:tcPr>
          <w:p w14:paraId="4EF6888B" w14:textId="77777777" w:rsidR="007D4AA8" w:rsidRPr="0080719C" w:rsidRDefault="00C81CEB">
            <w:pPr>
              <w:pStyle w:val="AmendmentTableText"/>
            </w:pPr>
            <w:r w:rsidRPr="0080719C">
              <w:t>100</w:t>
            </w:r>
          </w:p>
        </w:tc>
        <w:tc>
          <w:tcPr>
            <w:tcW w:w="250" w:type="pct"/>
          </w:tcPr>
          <w:p w14:paraId="62E11044" w14:textId="77777777" w:rsidR="007D4AA8" w:rsidRPr="0080719C" w:rsidRDefault="00C81CEB">
            <w:pPr>
              <w:pStyle w:val="AmendmentTableText"/>
            </w:pPr>
            <w:r w:rsidRPr="0080719C">
              <w:t>5</w:t>
            </w:r>
          </w:p>
        </w:tc>
        <w:tc>
          <w:tcPr>
            <w:tcW w:w="450" w:type="pct"/>
          </w:tcPr>
          <w:p w14:paraId="6F39DD63" w14:textId="77777777" w:rsidR="007D4AA8" w:rsidRPr="0080719C" w:rsidRDefault="007D4AA8">
            <w:pPr>
              <w:pStyle w:val="AmendmentTableText"/>
            </w:pPr>
          </w:p>
        </w:tc>
        <w:tc>
          <w:tcPr>
            <w:tcW w:w="200" w:type="pct"/>
          </w:tcPr>
          <w:p w14:paraId="19EF1342" w14:textId="77777777" w:rsidR="007D4AA8" w:rsidRPr="0080719C" w:rsidRDefault="00C81CEB">
            <w:pPr>
              <w:pStyle w:val="AmendmentTableText"/>
            </w:pPr>
            <w:r w:rsidRPr="0080719C">
              <w:t>50</w:t>
            </w:r>
          </w:p>
        </w:tc>
        <w:tc>
          <w:tcPr>
            <w:tcW w:w="200" w:type="pct"/>
          </w:tcPr>
          <w:p w14:paraId="03C27ADC" w14:textId="77777777" w:rsidR="007D4AA8" w:rsidRPr="0080719C" w:rsidRDefault="007D4AA8">
            <w:pPr>
              <w:pStyle w:val="AmendmentTableText"/>
            </w:pPr>
          </w:p>
        </w:tc>
        <w:tc>
          <w:tcPr>
            <w:tcW w:w="250" w:type="pct"/>
          </w:tcPr>
          <w:p w14:paraId="56F00005" w14:textId="77777777" w:rsidR="007D4AA8" w:rsidRPr="0080719C" w:rsidRDefault="007D4AA8">
            <w:pPr>
              <w:pStyle w:val="AmendmentTableText"/>
            </w:pPr>
          </w:p>
        </w:tc>
      </w:tr>
      <w:tr w:rsidR="007D4AA8" w:rsidRPr="0080719C" w14:paraId="655BC1D9" w14:textId="77777777" w:rsidTr="007D4AA8">
        <w:tc>
          <w:tcPr>
            <w:tcW w:w="450" w:type="pct"/>
          </w:tcPr>
          <w:p w14:paraId="67114A22" w14:textId="77777777" w:rsidR="007D4AA8" w:rsidRPr="0080719C" w:rsidRDefault="00C81CEB">
            <w:pPr>
              <w:pStyle w:val="AmendmentTableText"/>
            </w:pPr>
            <w:r w:rsidRPr="0080719C">
              <w:t>Tiagabine</w:t>
            </w:r>
          </w:p>
        </w:tc>
        <w:tc>
          <w:tcPr>
            <w:tcW w:w="750" w:type="pct"/>
          </w:tcPr>
          <w:p w14:paraId="1D55D5B1" w14:textId="77777777" w:rsidR="007D4AA8" w:rsidRPr="0080719C" w:rsidRDefault="00C81CEB">
            <w:pPr>
              <w:pStyle w:val="AmendmentTableText"/>
            </w:pPr>
            <w:r w:rsidRPr="0080719C">
              <w:t>Tablet 15 mg (as hydrochloride)</w:t>
            </w:r>
          </w:p>
        </w:tc>
        <w:tc>
          <w:tcPr>
            <w:tcW w:w="300" w:type="pct"/>
          </w:tcPr>
          <w:p w14:paraId="00F3AAE4" w14:textId="77777777" w:rsidR="007D4AA8" w:rsidRPr="0080719C" w:rsidRDefault="00C81CEB">
            <w:pPr>
              <w:pStyle w:val="AmendmentTableText"/>
            </w:pPr>
            <w:r w:rsidRPr="0080719C">
              <w:t>Oral</w:t>
            </w:r>
          </w:p>
        </w:tc>
        <w:tc>
          <w:tcPr>
            <w:tcW w:w="500" w:type="pct"/>
          </w:tcPr>
          <w:p w14:paraId="1EEF9A29" w14:textId="77777777" w:rsidR="007D4AA8" w:rsidRPr="0080719C" w:rsidRDefault="00C81CEB">
            <w:pPr>
              <w:pStyle w:val="AmendmentTableText"/>
            </w:pPr>
            <w:r w:rsidRPr="0080719C">
              <w:t>Gabitril</w:t>
            </w:r>
          </w:p>
        </w:tc>
        <w:tc>
          <w:tcPr>
            <w:tcW w:w="200" w:type="pct"/>
          </w:tcPr>
          <w:p w14:paraId="68F9EC9D" w14:textId="77777777" w:rsidR="007D4AA8" w:rsidRPr="0080719C" w:rsidRDefault="00C81CEB">
            <w:pPr>
              <w:pStyle w:val="AmendmentTableText"/>
            </w:pPr>
            <w:r w:rsidRPr="0080719C">
              <w:t>TB</w:t>
            </w:r>
          </w:p>
        </w:tc>
        <w:tc>
          <w:tcPr>
            <w:tcW w:w="200" w:type="pct"/>
          </w:tcPr>
          <w:p w14:paraId="56F72095" w14:textId="77777777" w:rsidR="007D4AA8" w:rsidRPr="0080719C" w:rsidRDefault="00C81CEB">
            <w:pPr>
              <w:pStyle w:val="AmendmentTableText"/>
            </w:pPr>
            <w:r w:rsidRPr="0080719C">
              <w:t>MP NP</w:t>
            </w:r>
          </w:p>
        </w:tc>
        <w:tc>
          <w:tcPr>
            <w:tcW w:w="450" w:type="pct"/>
          </w:tcPr>
          <w:p w14:paraId="61A9D8AE" w14:textId="77777777" w:rsidR="007D4AA8" w:rsidRPr="0080719C" w:rsidRDefault="00C81CEB">
            <w:pPr>
              <w:pStyle w:val="AmendmentTableText"/>
            </w:pPr>
            <w:r w:rsidRPr="0080719C">
              <w:t>C17444</w:t>
            </w:r>
          </w:p>
        </w:tc>
        <w:tc>
          <w:tcPr>
            <w:tcW w:w="450" w:type="pct"/>
          </w:tcPr>
          <w:p w14:paraId="4BEA8246" w14:textId="77777777" w:rsidR="007D4AA8" w:rsidRPr="0080719C" w:rsidRDefault="00C81CEB">
            <w:pPr>
              <w:pStyle w:val="AmendmentTableText"/>
            </w:pPr>
            <w:r w:rsidRPr="0080719C">
              <w:t>P17444</w:t>
            </w:r>
          </w:p>
        </w:tc>
        <w:tc>
          <w:tcPr>
            <w:tcW w:w="250" w:type="pct"/>
          </w:tcPr>
          <w:p w14:paraId="7E9482F4" w14:textId="77777777" w:rsidR="007D4AA8" w:rsidRPr="0080719C" w:rsidRDefault="00C81CEB">
            <w:pPr>
              <w:pStyle w:val="AmendmentTableText"/>
            </w:pPr>
            <w:r w:rsidRPr="0080719C">
              <w:t>200</w:t>
            </w:r>
          </w:p>
        </w:tc>
        <w:tc>
          <w:tcPr>
            <w:tcW w:w="250" w:type="pct"/>
          </w:tcPr>
          <w:p w14:paraId="2270CE71" w14:textId="77777777" w:rsidR="007D4AA8" w:rsidRPr="0080719C" w:rsidRDefault="00C81CEB">
            <w:pPr>
              <w:pStyle w:val="AmendmentTableText"/>
            </w:pPr>
            <w:r w:rsidRPr="0080719C">
              <w:t>5</w:t>
            </w:r>
          </w:p>
        </w:tc>
        <w:tc>
          <w:tcPr>
            <w:tcW w:w="450" w:type="pct"/>
          </w:tcPr>
          <w:p w14:paraId="5CAC8C02" w14:textId="77777777" w:rsidR="007D4AA8" w:rsidRPr="0080719C" w:rsidRDefault="007D4AA8">
            <w:pPr>
              <w:pStyle w:val="AmendmentTableText"/>
            </w:pPr>
          </w:p>
        </w:tc>
        <w:tc>
          <w:tcPr>
            <w:tcW w:w="200" w:type="pct"/>
          </w:tcPr>
          <w:p w14:paraId="62840317" w14:textId="77777777" w:rsidR="007D4AA8" w:rsidRPr="0080719C" w:rsidRDefault="00C81CEB">
            <w:pPr>
              <w:pStyle w:val="AmendmentTableText"/>
            </w:pPr>
            <w:r w:rsidRPr="0080719C">
              <w:t>50</w:t>
            </w:r>
          </w:p>
        </w:tc>
        <w:tc>
          <w:tcPr>
            <w:tcW w:w="200" w:type="pct"/>
          </w:tcPr>
          <w:p w14:paraId="7D776570" w14:textId="77777777" w:rsidR="007D4AA8" w:rsidRPr="0080719C" w:rsidRDefault="007D4AA8">
            <w:pPr>
              <w:pStyle w:val="AmendmentTableText"/>
            </w:pPr>
          </w:p>
        </w:tc>
        <w:tc>
          <w:tcPr>
            <w:tcW w:w="250" w:type="pct"/>
          </w:tcPr>
          <w:p w14:paraId="687B82F4" w14:textId="77777777" w:rsidR="007D4AA8" w:rsidRPr="0080719C" w:rsidRDefault="007D4AA8">
            <w:pPr>
              <w:pStyle w:val="AmendmentTableText"/>
            </w:pPr>
          </w:p>
        </w:tc>
      </w:tr>
    </w:tbl>
    <w:p w14:paraId="0C28A1AA" w14:textId="77777777" w:rsidR="007D4AA8" w:rsidRPr="0080719C" w:rsidRDefault="00C81CEB">
      <w:pPr>
        <w:pStyle w:val="InstructionMain"/>
      </w:pPr>
      <w:bookmarkStart w:id="99" w:name="f-8993-2208210987C59AA0F40D5B747176FCB5-"/>
      <w:bookmarkEnd w:id="98"/>
      <w:r w:rsidRPr="0080719C">
        <w:t>[76]</w:t>
      </w:r>
      <w:r w:rsidRPr="0080719C">
        <w:tab/>
        <w:t>Schedule 1, Part 1, entries for Topiramate</w:t>
      </w:r>
    </w:p>
    <w:p w14:paraId="0DCEA597" w14:textId="77777777" w:rsidR="007D4AA8" w:rsidRPr="0080719C" w:rsidRDefault="00C81CEB">
      <w:pPr>
        <w:pStyle w:val="InstructionActionOneWord"/>
      </w:pPr>
      <w:r w:rsidRPr="0080719C">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58874DAD" w14:textId="77777777" w:rsidTr="007D4AA8">
        <w:tc>
          <w:tcPr>
            <w:tcW w:w="450" w:type="pct"/>
          </w:tcPr>
          <w:p w14:paraId="4BB3597D" w14:textId="77777777" w:rsidR="007D4AA8" w:rsidRPr="0080719C" w:rsidRDefault="00C81CEB">
            <w:pPr>
              <w:pStyle w:val="AmendmentTableText"/>
            </w:pPr>
            <w:r w:rsidRPr="0080719C">
              <w:t>Topiramate</w:t>
            </w:r>
          </w:p>
        </w:tc>
        <w:tc>
          <w:tcPr>
            <w:tcW w:w="750" w:type="pct"/>
          </w:tcPr>
          <w:p w14:paraId="3A7CDCC3" w14:textId="77777777" w:rsidR="007D4AA8" w:rsidRPr="0080719C" w:rsidRDefault="00C81CEB">
            <w:pPr>
              <w:pStyle w:val="AmendmentTableText"/>
            </w:pPr>
            <w:r w:rsidRPr="0080719C">
              <w:t>Capsule 15 mg</w:t>
            </w:r>
          </w:p>
        </w:tc>
        <w:tc>
          <w:tcPr>
            <w:tcW w:w="300" w:type="pct"/>
          </w:tcPr>
          <w:p w14:paraId="632E0233" w14:textId="77777777" w:rsidR="007D4AA8" w:rsidRPr="0080719C" w:rsidRDefault="00C81CEB">
            <w:pPr>
              <w:pStyle w:val="AmendmentTableText"/>
            </w:pPr>
            <w:r w:rsidRPr="0080719C">
              <w:t>Oral</w:t>
            </w:r>
          </w:p>
        </w:tc>
        <w:tc>
          <w:tcPr>
            <w:tcW w:w="500" w:type="pct"/>
          </w:tcPr>
          <w:p w14:paraId="771744CD" w14:textId="77777777" w:rsidR="007D4AA8" w:rsidRPr="0080719C" w:rsidRDefault="00C81CEB">
            <w:pPr>
              <w:pStyle w:val="AmendmentTableText"/>
            </w:pPr>
            <w:r w:rsidRPr="0080719C">
              <w:t>Topamax Sprinkle</w:t>
            </w:r>
          </w:p>
        </w:tc>
        <w:tc>
          <w:tcPr>
            <w:tcW w:w="200" w:type="pct"/>
          </w:tcPr>
          <w:p w14:paraId="52B76A5A" w14:textId="77777777" w:rsidR="007D4AA8" w:rsidRPr="0080719C" w:rsidRDefault="00C81CEB">
            <w:pPr>
              <w:pStyle w:val="AmendmentTableText"/>
            </w:pPr>
            <w:r w:rsidRPr="0080719C">
              <w:t>JC</w:t>
            </w:r>
          </w:p>
        </w:tc>
        <w:tc>
          <w:tcPr>
            <w:tcW w:w="200" w:type="pct"/>
          </w:tcPr>
          <w:p w14:paraId="6177DE87" w14:textId="77777777" w:rsidR="007D4AA8" w:rsidRPr="0080719C" w:rsidRDefault="00C81CEB">
            <w:pPr>
              <w:pStyle w:val="AmendmentTableText"/>
            </w:pPr>
            <w:r w:rsidRPr="0080719C">
              <w:t>MP NP</w:t>
            </w:r>
          </w:p>
        </w:tc>
        <w:tc>
          <w:tcPr>
            <w:tcW w:w="450" w:type="pct"/>
          </w:tcPr>
          <w:p w14:paraId="4EA0C718" w14:textId="77777777" w:rsidR="007D4AA8" w:rsidRPr="0080719C" w:rsidRDefault="00C81CEB">
            <w:pPr>
              <w:pStyle w:val="AmendmentTableText"/>
            </w:pPr>
            <w:r w:rsidRPr="0080719C">
              <w:t>C17488</w:t>
            </w:r>
          </w:p>
        </w:tc>
        <w:tc>
          <w:tcPr>
            <w:tcW w:w="450" w:type="pct"/>
          </w:tcPr>
          <w:p w14:paraId="0902CCB2" w14:textId="77777777" w:rsidR="007D4AA8" w:rsidRPr="0080719C" w:rsidRDefault="00C81CEB">
            <w:pPr>
              <w:pStyle w:val="AmendmentTableText"/>
            </w:pPr>
            <w:r w:rsidRPr="0080719C">
              <w:t>P17488</w:t>
            </w:r>
          </w:p>
        </w:tc>
        <w:tc>
          <w:tcPr>
            <w:tcW w:w="250" w:type="pct"/>
          </w:tcPr>
          <w:p w14:paraId="4B738E7F" w14:textId="77777777" w:rsidR="007D4AA8" w:rsidRPr="0080719C" w:rsidRDefault="00C81CEB">
            <w:pPr>
              <w:pStyle w:val="AmendmentTableText"/>
            </w:pPr>
            <w:r w:rsidRPr="0080719C">
              <w:t>60</w:t>
            </w:r>
          </w:p>
        </w:tc>
        <w:tc>
          <w:tcPr>
            <w:tcW w:w="250" w:type="pct"/>
          </w:tcPr>
          <w:p w14:paraId="2B2E8311" w14:textId="77777777" w:rsidR="007D4AA8" w:rsidRPr="0080719C" w:rsidRDefault="00C81CEB">
            <w:pPr>
              <w:pStyle w:val="AmendmentTableText"/>
            </w:pPr>
            <w:r w:rsidRPr="0080719C">
              <w:t>5</w:t>
            </w:r>
          </w:p>
        </w:tc>
        <w:tc>
          <w:tcPr>
            <w:tcW w:w="450" w:type="pct"/>
          </w:tcPr>
          <w:p w14:paraId="3266F05A" w14:textId="77777777" w:rsidR="007D4AA8" w:rsidRPr="0080719C" w:rsidRDefault="007D4AA8">
            <w:pPr>
              <w:pStyle w:val="AmendmentTableText"/>
            </w:pPr>
          </w:p>
        </w:tc>
        <w:tc>
          <w:tcPr>
            <w:tcW w:w="200" w:type="pct"/>
          </w:tcPr>
          <w:p w14:paraId="321F89FB" w14:textId="77777777" w:rsidR="007D4AA8" w:rsidRPr="0080719C" w:rsidRDefault="00C81CEB">
            <w:pPr>
              <w:pStyle w:val="AmendmentTableText"/>
            </w:pPr>
            <w:r w:rsidRPr="0080719C">
              <w:t>60</w:t>
            </w:r>
          </w:p>
        </w:tc>
        <w:tc>
          <w:tcPr>
            <w:tcW w:w="200" w:type="pct"/>
          </w:tcPr>
          <w:p w14:paraId="7EFD417D" w14:textId="77777777" w:rsidR="007D4AA8" w:rsidRPr="0080719C" w:rsidRDefault="007D4AA8">
            <w:pPr>
              <w:pStyle w:val="AmendmentTableText"/>
            </w:pPr>
          </w:p>
        </w:tc>
        <w:tc>
          <w:tcPr>
            <w:tcW w:w="250" w:type="pct"/>
          </w:tcPr>
          <w:p w14:paraId="54C65A69" w14:textId="77777777" w:rsidR="007D4AA8" w:rsidRPr="0080719C" w:rsidRDefault="007D4AA8">
            <w:pPr>
              <w:pStyle w:val="AmendmentTableText"/>
            </w:pPr>
          </w:p>
        </w:tc>
      </w:tr>
      <w:tr w:rsidR="007D4AA8" w:rsidRPr="0080719C" w14:paraId="434A91BD" w14:textId="77777777" w:rsidTr="007D4AA8">
        <w:tc>
          <w:tcPr>
            <w:tcW w:w="450" w:type="pct"/>
          </w:tcPr>
          <w:p w14:paraId="59BBD664" w14:textId="77777777" w:rsidR="007D4AA8" w:rsidRPr="0080719C" w:rsidRDefault="00C81CEB">
            <w:pPr>
              <w:pStyle w:val="AmendmentTableText"/>
            </w:pPr>
            <w:r w:rsidRPr="0080719C">
              <w:t>Topiramate</w:t>
            </w:r>
          </w:p>
        </w:tc>
        <w:tc>
          <w:tcPr>
            <w:tcW w:w="750" w:type="pct"/>
          </w:tcPr>
          <w:p w14:paraId="161C8D6D" w14:textId="77777777" w:rsidR="007D4AA8" w:rsidRPr="0080719C" w:rsidRDefault="00C81CEB">
            <w:pPr>
              <w:pStyle w:val="AmendmentTableText"/>
            </w:pPr>
            <w:r w:rsidRPr="0080719C">
              <w:t>Capsule 15 mg</w:t>
            </w:r>
          </w:p>
        </w:tc>
        <w:tc>
          <w:tcPr>
            <w:tcW w:w="300" w:type="pct"/>
          </w:tcPr>
          <w:p w14:paraId="606A52EE" w14:textId="77777777" w:rsidR="007D4AA8" w:rsidRPr="0080719C" w:rsidRDefault="00C81CEB">
            <w:pPr>
              <w:pStyle w:val="AmendmentTableText"/>
            </w:pPr>
            <w:r w:rsidRPr="0080719C">
              <w:t>Oral</w:t>
            </w:r>
          </w:p>
        </w:tc>
        <w:tc>
          <w:tcPr>
            <w:tcW w:w="500" w:type="pct"/>
          </w:tcPr>
          <w:p w14:paraId="69FC6779" w14:textId="77777777" w:rsidR="007D4AA8" w:rsidRPr="0080719C" w:rsidRDefault="00C81CEB">
            <w:pPr>
              <w:pStyle w:val="AmendmentTableText"/>
            </w:pPr>
            <w:r w:rsidRPr="0080719C">
              <w:t>Topamax Sprinkle</w:t>
            </w:r>
          </w:p>
        </w:tc>
        <w:tc>
          <w:tcPr>
            <w:tcW w:w="200" w:type="pct"/>
          </w:tcPr>
          <w:p w14:paraId="131A8632" w14:textId="77777777" w:rsidR="007D4AA8" w:rsidRPr="0080719C" w:rsidRDefault="00C81CEB">
            <w:pPr>
              <w:pStyle w:val="AmendmentTableText"/>
            </w:pPr>
            <w:r w:rsidRPr="0080719C">
              <w:t>JC</w:t>
            </w:r>
          </w:p>
        </w:tc>
        <w:tc>
          <w:tcPr>
            <w:tcW w:w="200" w:type="pct"/>
          </w:tcPr>
          <w:p w14:paraId="7B9ADB97" w14:textId="77777777" w:rsidR="007D4AA8" w:rsidRPr="0080719C" w:rsidRDefault="00C81CEB">
            <w:pPr>
              <w:pStyle w:val="AmendmentTableText"/>
            </w:pPr>
            <w:r w:rsidRPr="0080719C">
              <w:t>MP NP</w:t>
            </w:r>
          </w:p>
        </w:tc>
        <w:tc>
          <w:tcPr>
            <w:tcW w:w="450" w:type="pct"/>
          </w:tcPr>
          <w:p w14:paraId="7EE72F3B" w14:textId="77777777" w:rsidR="007D4AA8" w:rsidRPr="0080719C" w:rsidRDefault="00C81CEB">
            <w:pPr>
              <w:pStyle w:val="AmendmentTableText"/>
            </w:pPr>
            <w:r w:rsidRPr="0080719C">
              <w:t>C17525</w:t>
            </w:r>
          </w:p>
        </w:tc>
        <w:tc>
          <w:tcPr>
            <w:tcW w:w="450" w:type="pct"/>
          </w:tcPr>
          <w:p w14:paraId="060BE28C" w14:textId="77777777" w:rsidR="007D4AA8" w:rsidRPr="0080719C" w:rsidRDefault="00C81CEB">
            <w:pPr>
              <w:pStyle w:val="AmendmentTableText"/>
            </w:pPr>
            <w:r w:rsidRPr="0080719C">
              <w:t>P17525</w:t>
            </w:r>
          </w:p>
        </w:tc>
        <w:tc>
          <w:tcPr>
            <w:tcW w:w="250" w:type="pct"/>
          </w:tcPr>
          <w:p w14:paraId="10FECEEF" w14:textId="77777777" w:rsidR="007D4AA8" w:rsidRPr="0080719C" w:rsidRDefault="00C81CEB">
            <w:pPr>
              <w:pStyle w:val="AmendmentTableText"/>
            </w:pPr>
            <w:r w:rsidRPr="0080719C">
              <w:t>120</w:t>
            </w:r>
          </w:p>
        </w:tc>
        <w:tc>
          <w:tcPr>
            <w:tcW w:w="250" w:type="pct"/>
          </w:tcPr>
          <w:p w14:paraId="1A555189" w14:textId="77777777" w:rsidR="007D4AA8" w:rsidRPr="0080719C" w:rsidRDefault="00C81CEB">
            <w:pPr>
              <w:pStyle w:val="AmendmentTableText"/>
            </w:pPr>
            <w:r w:rsidRPr="0080719C">
              <w:t>5</w:t>
            </w:r>
          </w:p>
        </w:tc>
        <w:tc>
          <w:tcPr>
            <w:tcW w:w="450" w:type="pct"/>
          </w:tcPr>
          <w:p w14:paraId="5625BCC6" w14:textId="77777777" w:rsidR="007D4AA8" w:rsidRPr="0080719C" w:rsidRDefault="007D4AA8">
            <w:pPr>
              <w:pStyle w:val="AmendmentTableText"/>
            </w:pPr>
          </w:p>
        </w:tc>
        <w:tc>
          <w:tcPr>
            <w:tcW w:w="200" w:type="pct"/>
          </w:tcPr>
          <w:p w14:paraId="00C7E721" w14:textId="77777777" w:rsidR="007D4AA8" w:rsidRPr="0080719C" w:rsidRDefault="00C81CEB">
            <w:pPr>
              <w:pStyle w:val="AmendmentTableText"/>
            </w:pPr>
            <w:r w:rsidRPr="0080719C">
              <w:t>60</w:t>
            </w:r>
          </w:p>
        </w:tc>
        <w:tc>
          <w:tcPr>
            <w:tcW w:w="200" w:type="pct"/>
          </w:tcPr>
          <w:p w14:paraId="0FFA7F62" w14:textId="77777777" w:rsidR="007D4AA8" w:rsidRPr="0080719C" w:rsidRDefault="007D4AA8">
            <w:pPr>
              <w:pStyle w:val="AmendmentTableText"/>
            </w:pPr>
          </w:p>
        </w:tc>
        <w:tc>
          <w:tcPr>
            <w:tcW w:w="250" w:type="pct"/>
          </w:tcPr>
          <w:p w14:paraId="17F59464" w14:textId="77777777" w:rsidR="007D4AA8" w:rsidRPr="0080719C" w:rsidRDefault="007D4AA8">
            <w:pPr>
              <w:pStyle w:val="AmendmentTableText"/>
            </w:pPr>
          </w:p>
        </w:tc>
      </w:tr>
      <w:tr w:rsidR="007D4AA8" w:rsidRPr="0080719C" w14:paraId="62B72674" w14:textId="77777777" w:rsidTr="007D4AA8">
        <w:tc>
          <w:tcPr>
            <w:tcW w:w="450" w:type="pct"/>
          </w:tcPr>
          <w:p w14:paraId="1EC5D3D8" w14:textId="77777777" w:rsidR="007D4AA8" w:rsidRPr="0080719C" w:rsidRDefault="00C81CEB">
            <w:pPr>
              <w:pStyle w:val="AmendmentTableText"/>
            </w:pPr>
            <w:r w:rsidRPr="0080719C">
              <w:t>Topiramate</w:t>
            </w:r>
          </w:p>
        </w:tc>
        <w:tc>
          <w:tcPr>
            <w:tcW w:w="750" w:type="pct"/>
          </w:tcPr>
          <w:p w14:paraId="265CCEE6" w14:textId="77777777" w:rsidR="007D4AA8" w:rsidRPr="0080719C" w:rsidRDefault="00C81CEB">
            <w:pPr>
              <w:pStyle w:val="AmendmentTableText"/>
            </w:pPr>
            <w:r w:rsidRPr="0080719C">
              <w:t>Capsule 25 mg</w:t>
            </w:r>
          </w:p>
        </w:tc>
        <w:tc>
          <w:tcPr>
            <w:tcW w:w="300" w:type="pct"/>
          </w:tcPr>
          <w:p w14:paraId="517A27B1" w14:textId="77777777" w:rsidR="007D4AA8" w:rsidRPr="0080719C" w:rsidRDefault="00C81CEB">
            <w:pPr>
              <w:pStyle w:val="AmendmentTableText"/>
            </w:pPr>
            <w:r w:rsidRPr="0080719C">
              <w:t>Oral</w:t>
            </w:r>
          </w:p>
        </w:tc>
        <w:tc>
          <w:tcPr>
            <w:tcW w:w="500" w:type="pct"/>
          </w:tcPr>
          <w:p w14:paraId="56519ED8" w14:textId="77777777" w:rsidR="007D4AA8" w:rsidRPr="0080719C" w:rsidRDefault="00C81CEB">
            <w:pPr>
              <w:pStyle w:val="AmendmentTableText"/>
            </w:pPr>
            <w:r w:rsidRPr="0080719C">
              <w:t>Topamax Sprinkle</w:t>
            </w:r>
          </w:p>
        </w:tc>
        <w:tc>
          <w:tcPr>
            <w:tcW w:w="200" w:type="pct"/>
          </w:tcPr>
          <w:p w14:paraId="1447B3BE" w14:textId="77777777" w:rsidR="007D4AA8" w:rsidRPr="0080719C" w:rsidRDefault="00C81CEB">
            <w:pPr>
              <w:pStyle w:val="AmendmentTableText"/>
            </w:pPr>
            <w:r w:rsidRPr="0080719C">
              <w:t>JC</w:t>
            </w:r>
          </w:p>
        </w:tc>
        <w:tc>
          <w:tcPr>
            <w:tcW w:w="200" w:type="pct"/>
          </w:tcPr>
          <w:p w14:paraId="1DC72963" w14:textId="77777777" w:rsidR="007D4AA8" w:rsidRPr="0080719C" w:rsidRDefault="00C81CEB">
            <w:pPr>
              <w:pStyle w:val="AmendmentTableText"/>
            </w:pPr>
            <w:r w:rsidRPr="0080719C">
              <w:t>MP NP</w:t>
            </w:r>
          </w:p>
        </w:tc>
        <w:tc>
          <w:tcPr>
            <w:tcW w:w="450" w:type="pct"/>
          </w:tcPr>
          <w:p w14:paraId="7C8B78A1" w14:textId="77777777" w:rsidR="007D4AA8" w:rsidRPr="0080719C" w:rsidRDefault="00C81CEB">
            <w:pPr>
              <w:pStyle w:val="AmendmentTableText"/>
            </w:pPr>
            <w:r w:rsidRPr="0080719C">
              <w:t>C17488</w:t>
            </w:r>
          </w:p>
        </w:tc>
        <w:tc>
          <w:tcPr>
            <w:tcW w:w="450" w:type="pct"/>
          </w:tcPr>
          <w:p w14:paraId="0D9FA523" w14:textId="77777777" w:rsidR="007D4AA8" w:rsidRPr="0080719C" w:rsidRDefault="00C81CEB">
            <w:pPr>
              <w:pStyle w:val="AmendmentTableText"/>
            </w:pPr>
            <w:r w:rsidRPr="0080719C">
              <w:t>P17488</w:t>
            </w:r>
          </w:p>
        </w:tc>
        <w:tc>
          <w:tcPr>
            <w:tcW w:w="250" w:type="pct"/>
          </w:tcPr>
          <w:p w14:paraId="408EF1E0" w14:textId="77777777" w:rsidR="007D4AA8" w:rsidRPr="0080719C" w:rsidRDefault="00C81CEB">
            <w:pPr>
              <w:pStyle w:val="AmendmentTableText"/>
            </w:pPr>
            <w:r w:rsidRPr="0080719C">
              <w:t>60</w:t>
            </w:r>
          </w:p>
        </w:tc>
        <w:tc>
          <w:tcPr>
            <w:tcW w:w="250" w:type="pct"/>
          </w:tcPr>
          <w:p w14:paraId="46E20720" w14:textId="77777777" w:rsidR="007D4AA8" w:rsidRPr="0080719C" w:rsidRDefault="00C81CEB">
            <w:pPr>
              <w:pStyle w:val="AmendmentTableText"/>
            </w:pPr>
            <w:r w:rsidRPr="0080719C">
              <w:t>5</w:t>
            </w:r>
          </w:p>
        </w:tc>
        <w:tc>
          <w:tcPr>
            <w:tcW w:w="450" w:type="pct"/>
          </w:tcPr>
          <w:p w14:paraId="68382DEA" w14:textId="77777777" w:rsidR="007D4AA8" w:rsidRPr="0080719C" w:rsidRDefault="007D4AA8">
            <w:pPr>
              <w:pStyle w:val="AmendmentTableText"/>
            </w:pPr>
          </w:p>
        </w:tc>
        <w:tc>
          <w:tcPr>
            <w:tcW w:w="200" w:type="pct"/>
          </w:tcPr>
          <w:p w14:paraId="4E465B4D" w14:textId="77777777" w:rsidR="007D4AA8" w:rsidRPr="0080719C" w:rsidRDefault="00C81CEB">
            <w:pPr>
              <w:pStyle w:val="AmendmentTableText"/>
            </w:pPr>
            <w:r w:rsidRPr="0080719C">
              <w:t>60</w:t>
            </w:r>
          </w:p>
        </w:tc>
        <w:tc>
          <w:tcPr>
            <w:tcW w:w="200" w:type="pct"/>
          </w:tcPr>
          <w:p w14:paraId="7C296506" w14:textId="77777777" w:rsidR="007D4AA8" w:rsidRPr="0080719C" w:rsidRDefault="007D4AA8">
            <w:pPr>
              <w:pStyle w:val="AmendmentTableText"/>
            </w:pPr>
          </w:p>
        </w:tc>
        <w:tc>
          <w:tcPr>
            <w:tcW w:w="250" w:type="pct"/>
          </w:tcPr>
          <w:p w14:paraId="5B157F07" w14:textId="77777777" w:rsidR="007D4AA8" w:rsidRPr="0080719C" w:rsidRDefault="007D4AA8">
            <w:pPr>
              <w:pStyle w:val="AmendmentTableText"/>
            </w:pPr>
          </w:p>
        </w:tc>
      </w:tr>
      <w:tr w:rsidR="007D4AA8" w:rsidRPr="0080719C" w14:paraId="76B6E619" w14:textId="77777777" w:rsidTr="007D4AA8">
        <w:tc>
          <w:tcPr>
            <w:tcW w:w="450" w:type="pct"/>
          </w:tcPr>
          <w:p w14:paraId="274B1419" w14:textId="77777777" w:rsidR="007D4AA8" w:rsidRPr="0080719C" w:rsidRDefault="00C81CEB">
            <w:pPr>
              <w:pStyle w:val="AmendmentTableText"/>
            </w:pPr>
            <w:r w:rsidRPr="0080719C">
              <w:t>Topiramate</w:t>
            </w:r>
          </w:p>
        </w:tc>
        <w:tc>
          <w:tcPr>
            <w:tcW w:w="750" w:type="pct"/>
          </w:tcPr>
          <w:p w14:paraId="064EC266" w14:textId="77777777" w:rsidR="007D4AA8" w:rsidRPr="0080719C" w:rsidRDefault="00C81CEB">
            <w:pPr>
              <w:pStyle w:val="AmendmentTableText"/>
            </w:pPr>
            <w:r w:rsidRPr="0080719C">
              <w:t>Capsule 25 mg</w:t>
            </w:r>
          </w:p>
        </w:tc>
        <w:tc>
          <w:tcPr>
            <w:tcW w:w="300" w:type="pct"/>
          </w:tcPr>
          <w:p w14:paraId="16848931" w14:textId="77777777" w:rsidR="007D4AA8" w:rsidRPr="0080719C" w:rsidRDefault="00C81CEB">
            <w:pPr>
              <w:pStyle w:val="AmendmentTableText"/>
            </w:pPr>
            <w:r w:rsidRPr="0080719C">
              <w:t>Oral</w:t>
            </w:r>
          </w:p>
        </w:tc>
        <w:tc>
          <w:tcPr>
            <w:tcW w:w="500" w:type="pct"/>
          </w:tcPr>
          <w:p w14:paraId="758FD0DF" w14:textId="77777777" w:rsidR="007D4AA8" w:rsidRPr="0080719C" w:rsidRDefault="00C81CEB">
            <w:pPr>
              <w:pStyle w:val="AmendmentTableText"/>
            </w:pPr>
            <w:r w:rsidRPr="0080719C">
              <w:t>Topamax Sprinkle</w:t>
            </w:r>
          </w:p>
        </w:tc>
        <w:tc>
          <w:tcPr>
            <w:tcW w:w="200" w:type="pct"/>
          </w:tcPr>
          <w:p w14:paraId="294D046F" w14:textId="77777777" w:rsidR="007D4AA8" w:rsidRPr="0080719C" w:rsidRDefault="00C81CEB">
            <w:pPr>
              <w:pStyle w:val="AmendmentTableText"/>
            </w:pPr>
            <w:r w:rsidRPr="0080719C">
              <w:t>JC</w:t>
            </w:r>
          </w:p>
        </w:tc>
        <w:tc>
          <w:tcPr>
            <w:tcW w:w="200" w:type="pct"/>
          </w:tcPr>
          <w:p w14:paraId="0AAFCEE6" w14:textId="77777777" w:rsidR="007D4AA8" w:rsidRPr="0080719C" w:rsidRDefault="00C81CEB">
            <w:pPr>
              <w:pStyle w:val="AmendmentTableText"/>
            </w:pPr>
            <w:r w:rsidRPr="0080719C">
              <w:t>MP NP</w:t>
            </w:r>
          </w:p>
        </w:tc>
        <w:tc>
          <w:tcPr>
            <w:tcW w:w="450" w:type="pct"/>
          </w:tcPr>
          <w:p w14:paraId="15A1065A" w14:textId="77777777" w:rsidR="007D4AA8" w:rsidRPr="0080719C" w:rsidRDefault="00C81CEB">
            <w:pPr>
              <w:pStyle w:val="AmendmentTableText"/>
            </w:pPr>
            <w:r w:rsidRPr="0080719C">
              <w:t>C17525</w:t>
            </w:r>
          </w:p>
        </w:tc>
        <w:tc>
          <w:tcPr>
            <w:tcW w:w="450" w:type="pct"/>
          </w:tcPr>
          <w:p w14:paraId="5D7D7865" w14:textId="77777777" w:rsidR="007D4AA8" w:rsidRPr="0080719C" w:rsidRDefault="00C81CEB">
            <w:pPr>
              <w:pStyle w:val="AmendmentTableText"/>
            </w:pPr>
            <w:r w:rsidRPr="0080719C">
              <w:t>P17525</w:t>
            </w:r>
          </w:p>
        </w:tc>
        <w:tc>
          <w:tcPr>
            <w:tcW w:w="250" w:type="pct"/>
          </w:tcPr>
          <w:p w14:paraId="3180A265" w14:textId="77777777" w:rsidR="007D4AA8" w:rsidRPr="0080719C" w:rsidRDefault="00C81CEB">
            <w:pPr>
              <w:pStyle w:val="AmendmentTableText"/>
            </w:pPr>
            <w:r w:rsidRPr="0080719C">
              <w:t>120</w:t>
            </w:r>
          </w:p>
        </w:tc>
        <w:tc>
          <w:tcPr>
            <w:tcW w:w="250" w:type="pct"/>
          </w:tcPr>
          <w:p w14:paraId="2EE2BF27" w14:textId="77777777" w:rsidR="007D4AA8" w:rsidRPr="0080719C" w:rsidRDefault="00C81CEB">
            <w:pPr>
              <w:pStyle w:val="AmendmentTableText"/>
            </w:pPr>
            <w:r w:rsidRPr="0080719C">
              <w:t>5</w:t>
            </w:r>
          </w:p>
        </w:tc>
        <w:tc>
          <w:tcPr>
            <w:tcW w:w="450" w:type="pct"/>
          </w:tcPr>
          <w:p w14:paraId="4BCC196D" w14:textId="77777777" w:rsidR="007D4AA8" w:rsidRPr="0080719C" w:rsidRDefault="007D4AA8">
            <w:pPr>
              <w:pStyle w:val="AmendmentTableText"/>
            </w:pPr>
          </w:p>
        </w:tc>
        <w:tc>
          <w:tcPr>
            <w:tcW w:w="200" w:type="pct"/>
          </w:tcPr>
          <w:p w14:paraId="6FF857C4" w14:textId="77777777" w:rsidR="007D4AA8" w:rsidRPr="0080719C" w:rsidRDefault="00C81CEB">
            <w:pPr>
              <w:pStyle w:val="AmendmentTableText"/>
            </w:pPr>
            <w:r w:rsidRPr="0080719C">
              <w:t>60</w:t>
            </w:r>
          </w:p>
        </w:tc>
        <w:tc>
          <w:tcPr>
            <w:tcW w:w="200" w:type="pct"/>
          </w:tcPr>
          <w:p w14:paraId="254BECFF" w14:textId="77777777" w:rsidR="007D4AA8" w:rsidRPr="0080719C" w:rsidRDefault="007D4AA8">
            <w:pPr>
              <w:pStyle w:val="AmendmentTableText"/>
            </w:pPr>
          </w:p>
        </w:tc>
        <w:tc>
          <w:tcPr>
            <w:tcW w:w="250" w:type="pct"/>
          </w:tcPr>
          <w:p w14:paraId="6CCFB09A" w14:textId="77777777" w:rsidR="007D4AA8" w:rsidRPr="0080719C" w:rsidRDefault="007D4AA8">
            <w:pPr>
              <w:pStyle w:val="AmendmentTableText"/>
            </w:pPr>
          </w:p>
        </w:tc>
      </w:tr>
      <w:tr w:rsidR="007D4AA8" w:rsidRPr="0080719C" w14:paraId="2BF6217E" w14:textId="77777777" w:rsidTr="007D4AA8">
        <w:tc>
          <w:tcPr>
            <w:tcW w:w="450" w:type="pct"/>
          </w:tcPr>
          <w:p w14:paraId="61A64B7C" w14:textId="77777777" w:rsidR="007D4AA8" w:rsidRPr="0080719C" w:rsidRDefault="00C81CEB">
            <w:pPr>
              <w:pStyle w:val="AmendmentTableText"/>
            </w:pPr>
            <w:r w:rsidRPr="0080719C">
              <w:t>Topiramate</w:t>
            </w:r>
          </w:p>
        </w:tc>
        <w:tc>
          <w:tcPr>
            <w:tcW w:w="750" w:type="pct"/>
          </w:tcPr>
          <w:p w14:paraId="43AABE5F" w14:textId="77777777" w:rsidR="007D4AA8" w:rsidRPr="0080719C" w:rsidRDefault="00C81CEB">
            <w:pPr>
              <w:pStyle w:val="AmendmentTableText"/>
            </w:pPr>
            <w:r w:rsidRPr="0080719C">
              <w:t>Capsule 50 mg</w:t>
            </w:r>
          </w:p>
        </w:tc>
        <w:tc>
          <w:tcPr>
            <w:tcW w:w="300" w:type="pct"/>
          </w:tcPr>
          <w:p w14:paraId="085612B0" w14:textId="77777777" w:rsidR="007D4AA8" w:rsidRPr="0080719C" w:rsidRDefault="00C81CEB">
            <w:pPr>
              <w:pStyle w:val="AmendmentTableText"/>
            </w:pPr>
            <w:r w:rsidRPr="0080719C">
              <w:t>Oral</w:t>
            </w:r>
          </w:p>
        </w:tc>
        <w:tc>
          <w:tcPr>
            <w:tcW w:w="500" w:type="pct"/>
          </w:tcPr>
          <w:p w14:paraId="6917AB0C" w14:textId="77777777" w:rsidR="007D4AA8" w:rsidRPr="0080719C" w:rsidRDefault="00C81CEB">
            <w:pPr>
              <w:pStyle w:val="AmendmentTableText"/>
            </w:pPr>
            <w:r w:rsidRPr="0080719C">
              <w:t>Topamax Sprinkle</w:t>
            </w:r>
          </w:p>
        </w:tc>
        <w:tc>
          <w:tcPr>
            <w:tcW w:w="200" w:type="pct"/>
          </w:tcPr>
          <w:p w14:paraId="4C09E5A4" w14:textId="77777777" w:rsidR="007D4AA8" w:rsidRPr="0080719C" w:rsidRDefault="00C81CEB">
            <w:pPr>
              <w:pStyle w:val="AmendmentTableText"/>
            </w:pPr>
            <w:r w:rsidRPr="0080719C">
              <w:t>JC</w:t>
            </w:r>
          </w:p>
        </w:tc>
        <w:tc>
          <w:tcPr>
            <w:tcW w:w="200" w:type="pct"/>
          </w:tcPr>
          <w:p w14:paraId="32BBAF34" w14:textId="77777777" w:rsidR="007D4AA8" w:rsidRPr="0080719C" w:rsidRDefault="00C81CEB">
            <w:pPr>
              <w:pStyle w:val="AmendmentTableText"/>
            </w:pPr>
            <w:r w:rsidRPr="0080719C">
              <w:t xml:space="preserve">MP </w:t>
            </w:r>
            <w:r w:rsidRPr="0080719C">
              <w:lastRenderedPageBreak/>
              <w:t>NP</w:t>
            </w:r>
          </w:p>
        </w:tc>
        <w:tc>
          <w:tcPr>
            <w:tcW w:w="450" w:type="pct"/>
          </w:tcPr>
          <w:p w14:paraId="653D2392" w14:textId="77777777" w:rsidR="007D4AA8" w:rsidRPr="0080719C" w:rsidRDefault="00C81CEB">
            <w:pPr>
              <w:pStyle w:val="AmendmentTableText"/>
            </w:pPr>
            <w:r w:rsidRPr="0080719C">
              <w:lastRenderedPageBreak/>
              <w:t>C17488</w:t>
            </w:r>
          </w:p>
        </w:tc>
        <w:tc>
          <w:tcPr>
            <w:tcW w:w="450" w:type="pct"/>
          </w:tcPr>
          <w:p w14:paraId="758A9564" w14:textId="77777777" w:rsidR="007D4AA8" w:rsidRPr="0080719C" w:rsidRDefault="00C81CEB">
            <w:pPr>
              <w:pStyle w:val="AmendmentTableText"/>
            </w:pPr>
            <w:r w:rsidRPr="0080719C">
              <w:t>P17488</w:t>
            </w:r>
          </w:p>
        </w:tc>
        <w:tc>
          <w:tcPr>
            <w:tcW w:w="250" w:type="pct"/>
          </w:tcPr>
          <w:p w14:paraId="6092191C" w14:textId="77777777" w:rsidR="007D4AA8" w:rsidRPr="0080719C" w:rsidRDefault="00C81CEB">
            <w:pPr>
              <w:pStyle w:val="AmendmentTableText"/>
            </w:pPr>
            <w:r w:rsidRPr="0080719C">
              <w:t>60</w:t>
            </w:r>
          </w:p>
        </w:tc>
        <w:tc>
          <w:tcPr>
            <w:tcW w:w="250" w:type="pct"/>
          </w:tcPr>
          <w:p w14:paraId="5FDA23B5" w14:textId="77777777" w:rsidR="007D4AA8" w:rsidRPr="0080719C" w:rsidRDefault="00C81CEB">
            <w:pPr>
              <w:pStyle w:val="AmendmentTableText"/>
            </w:pPr>
            <w:r w:rsidRPr="0080719C">
              <w:t>5</w:t>
            </w:r>
          </w:p>
        </w:tc>
        <w:tc>
          <w:tcPr>
            <w:tcW w:w="450" w:type="pct"/>
          </w:tcPr>
          <w:p w14:paraId="4E98BD1B" w14:textId="77777777" w:rsidR="007D4AA8" w:rsidRPr="0080719C" w:rsidRDefault="007D4AA8">
            <w:pPr>
              <w:pStyle w:val="AmendmentTableText"/>
            </w:pPr>
          </w:p>
        </w:tc>
        <w:tc>
          <w:tcPr>
            <w:tcW w:w="200" w:type="pct"/>
          </w:tcPr>
          <w:p w14:paraId="549B934B" w14:textId="77777777" w:rsidR="007D4AA8" w:rsidRPr="0080719C" w:rsidRDefault="00C81CEB">
            <w:pPr>
              <w:pStyle w:val="AmendmentTableText"/>
            </w:pPr>
            <w:r w:rsidRPr="0080719C">
              <w:t>60</w:t>
            </w:r>
          </w:p>
        </w:tc>
        <w:tc>
          <w:tcPr>
            <w:tcW w:w="200" w:type="pct"/>
          </w:tcPr>
          <w:p w14:paraId="6F6E7FF5" w14:textId="77777777" w:rsidR="007D4AA8" w:rsidRPr="0080719C" w:rsidRDefault="007D4AA8">
            <w:pPr>
              <w:pStyle w:val="AmendmentTableText"/>
            </w:pPr>
          </w:p>
        </w:tc>
        <w:tc>
          <w:tcPr>
            <w:tcW w:w="250" w:type="pct"/>
          </w:tcPr>
          <w:p w14:paraId="7D2FC06D" w14:textId="77777777" w:rsidR="007D4AA8" w:rsidRPr="0080719C" w:rsidRDefault="007D4AA8">
            <w:pPr>
              <w:pStyle w:val="AmendmentTableText"/>
            </w:pPr>
          </w:p>
        </w:tc>
      </w:tr>
      <w:tr w:rsidR="007D4AA8" w:rsidRPr="0080719C" w14:paraId="18B40032" w14:textId="77777777" w:rsidTr="007D4AA8">
        <w:tc>
          <w:tcPr>
            <w:tcW w:w="450" w:type="pct"/>
          </w:tcPr>
          <w:p w14:paraId="1C6F970C" w14:textId="77777777" w:rsidR="007D4AA8" w:rsidRPr="0080719C" w:rsidRDefault="00C81CEB">
            <w:pPr>
              <w:pStyle w:val="AmendmentTableText"/>
            </w:pPr>
            <w:r w:rsidRPr="0080719C">
              <w:t>Topiramate</w:t>
            </w:r>
          </w:p>
        </w:tc>
        <w:tc>
          <w:tcPr>
            <w:tcW w:w="750" w:type="pct"/>
          </w:tcPr>
          <w:p w14:paraId="00026AA6" w14:textId="77777777" w:rsidR="007D4AA8" w:rsidRPr="0080719C" w:rsidRDefault="00C81CEB">
            <w:pPr>
              <w:pStyle w:val="AmendmentTableText"/>
            </w:pPr>
            <w:r w:rsidRPr="0080719C">
              <w:t>Capsule 50 mg</w:t>
            </w:r>
          </w:p>
        </w:tc>
        <w:tc>
          <w:tcPr>
            <w:tcW w:w="300" w:type="pct"/>
          </w:tcPr>
          <w:p w14:paraId="77C21A20" w14:textId="77777777" w:rsidR="007D4AA8" w:rsidRPr="0080719C" w:rsidRDefault="00C81CEB">
            <w:pPr>
              <w:pStyle w:val="AmendmentTableText"/>
            </w:pPr>
            <w:r w:rsidRPr="0080719C">
              <w:t>Oral</w:t>
            </w:r>
          </w:p>
        </w:tc>
        <w:tc>
          <w:tcPr>
            <w:tcW w:w="500" w:type="pct"/>
          </w:tcPr>
          <w:p w14:paraId="6C7123D4" w14:textId="77777777" w:rsidR="007D4AA8" w:rsidRPr="0080719C" w:rsidRDefault="00C81CEB">
            <w:pPr>
              <w:pStyle w:val="AmendmentTableText"/>
            </w:pPr>
            <w:r w:rsidRPr="0080719C">
              <w:t>Topamax Sprinkle</w:t>
            </w:r>
          </w:p>
        </w:tc>
        <w:tc>
          <w:tcPr>
            <w:tcW w:w="200" w:type="pct"/>
          </w:tcPr>
          <w:p w14:paraId="4B785A80" w14:textId="77777777" w:rsidR="007D4AA8" w:rsidRPr="0080719C" w:rsidRDefault="00C81CEB">
            <w:pPr>
              <w:pStyle w:val="AmendmentTableText"/>
            </w:pPr>
            <w:r w:rsidRPr="0080719C">
              <w:t>JC</w:t>
            </w:r>
          </w:p>
        </w:tc>
        <w:tc>
          <w:tcPr>
            <w:tcW w:w="200" w:type="pct"/>
          </w:tcPr>
          <w:p w14:paraId="6334BC49" w14:textId="77777777" w:rsidR="007D4AA8" w:rsidRPr="0080719C" w:rsidRDefault="00C81CEB">
            <w:pPr>
              <w:pStyle w:val="AmendmentTableText"/>
            </w:pPr>
            <w:r w:rsidRPr="0080719C">
              <w:t>MP NP</w:t>
            </w:r>
          </w:p>
        </w:tc>
        <w:tc>
          <w:tcPr>
            <w:tcW w:w="450" w:type="pct"/>
          </w:tcPr>
          <w:p w14:paraId="792829E9" w14:textId="77777777" w:rsidR="007D4AA8" w:rsidRPr="0080719C" w:rsidRDefault="00C81CEB">
            <w:pPr>
              <w:pStyle w:val="AmendmentTableText"/>
            </w:pPr>
            <w:r w:rsidRPr="0080719C">
              <w:t>C17525</w:t>
            </w:r>
          </w:p>
        </w:tc>
        <w:tc>
          <w:tcPr>
            <w:tcW w:w="450" w:type="pct"/>
          </w:tcPr>
          <w:p w14:paraId="14DCD758" w14:textId="77777777" w:rsidR="007D4AA8" w:rsidRPr="0080719C" w:rsidRDefault="00C81CEB">
            <w:pPr>
              <w:pStyle w:val="AmendmentTableText"/>
            </w:pPr>
            <w:r w:rsidRPr="0080719C">
              <w:t>P17525</w:t>
            </w:r>
          </w:p>
        </w:tc>
        <w:tc>
          <w:tcPr>
            <w:tcW w:w="250" w:type="pct"/>
          </w:tcPr>
          <w:p w14:paraId="773DFCA5" w14:textId="77777777" w:rsidR="007D4AA8" w:rsidRPr="0080719C" w:rsidRDefault="00C81CEB">
            <w:pPr>
              <w:pStyle w:val="AmendmentTableText"/>
            </w:pPr>
            <w:r w:rsidRPr="0080719C">
              <w:t>120</w:t>
            </w:r>
          </w:p>
        </w:tc>
        <w:tc>
          <w:tcPr>
            <w:tcW w:w="250" w:type="pct"/>
          </w:tcPr>
          <w:p w14:paraId="20123031" w14:textId="77777777" w:rsidR="007D4AA8" w:rsidRPr="0080719C" w:rsidRDefault="00C81CEB">
            <w:pPr>
              <w:pStyle w:val="AmendmentTableText"/>
            </w:pPr>
            <w:r w:rsidRPr="0080719C">
              <w:t>5</w:t>
            </w:r>
          </w:p>
        </w:tc>
        <w:tc>
          <w:tcPr>
            <w:tcW w:w="450" w:type="pct"/>
          </w:tcPr>
          <w:p w14:paraId="74CF9127" w14:textId="77777777" w:rsidR="007D4AA8" w:rsidRPr="0080719C" w:rsidRDefault="007D4AA8">
            <w:pPr>
              <w:pStyle w:val="AmendmentTableText"/>
            </w:pPr>
          </w:p>
        </w:tc>
        <w:tc>
          <w:tcPr>
            <w:tcW w:w="200" w:type="pct"/>
          </w:tcPr>
          <w:p w14:paraId="5A007EB3" w14:textId="77777777" w:rsidR="007D4AA8" w:rsidRPr="0080719C" w:rsidRDefault="00C81CEB">
            <w:pPr>
              <w:pStyle w:val="AmendmentTableText"/>
            </w:pPr>
            <w:r w:rsidRPr="0080719C">
              <w:t>60</w:t>
            </w:r>
          </w:p>
        </w:tc>
        <w:tc>
          <w:tcPr>
            <w:tcW w:w="200" w:type="pct"/>
          </w:tcPr>
          <w:p w14:paraId="60098AD7" w14:textId="77777777" w:rsidR="007D4AA8" w:rsidRPr="0080719C" w:rsidRDefault="007D4AA8">
            <w:pPr>
              <w:pStyle w:val="AmendmentTableText"/>
            </w:pPr>
          </w:p>
        </w:tc>
        <w:tc>
          <w:tcPr>
            <w:tcW w:w="250" w:type="pct"/>
          </w:tcPr>
          <w:p w14:paraId="692056EF" w14:textId="77777777" w:rsidR="007D4AA8" w:rsidRPr="0080719C" w:rsidRDefault="007D4AA8">
            <w:pPr>
              <w:pStyle w:val="AmendmentTableText"/>
            </w:pPr>
          </w:p>
        </w:tc>
      </w:tr>
      <w:tr w:rsidR="007D4AA8" w:rsidRPr="0080719C" w14:paraId="2A507FC9" w14:textId="77777777" w:rsidTr="007D4AA8">
        <w:tc>
          <w:tcPr>
            <w:tcW w:w="450" w:type="pct"/>
          </w:tcPr>
          <w:p w14:paraId="4C782AD2" w14:textId="77777777" w:rsidR="007D4AA8" w:rsidRPr="0080719C" w:rsidRDefault="00C81CEB">
            <w:pPr>
              <w:pStyle w:val="AmendmentTableText"/>
            </w:pPr>
            <w:r w:rsidRPr="0080719C">
              <w:t>Topiramate</w:t>
            </w:r>
          </w:p>
        </w:tc>
        <w:tc>
          <w:tcPr>
            <w:tcW w:w="750" w:type="pct"/>
          </w:tcPr>
          <w:p w14:paraId="390F9E05" w14:textId="77777777" w:rsidR="007D4AA8" w:rsidRPr="0080719C" w:rsidRDefault="00C81CEB">
            <w:pPr>
              <w:pStyle w:val="AmendmentTableText"/>
            </w:pPr>
            <w:r w:rsidRPr="0080719C">
              <w:t>Tablet 25 mg</w:t>
            </w:r>
          </w:p>
        </w:tc>
        <w:tc>
          <w:tcPr>
            <w:tcW w:w="300" w:type="pct"/>
          </w:tcPr>
          <w:p w14:paraId="272DF697" w14:textId="77777777" w:rsidR="007D4AA8" w:rsidRPr="0080719C" w:rsidRDefault="00C81CEB">
            <w:pPr>
              <w:pStyle w:val="AmendmentTableText"/>
            </w:pPr>
            <w:r w:rsidRPr="0080719C">
              <w:t>Oral</w:t>
            </w:r>
          </w:p>
        </w:tc>
        <w:tc>
          <w:tcPr>
            <w:tcW w:w="500" w:type="pct"/>
          </w:tcPr>
          <w:p w14:paraId="2959D15A" w14:textId="77777777" w:rsidR="007D4AA8" w:rsidRPr="0080719C" w:rsidRDefault="00C81CEB">
            <w:pPr>
              <w:pStyle w:val="AmendmentTableText"/>
            </w:pPr>
            <w:r w:rsidRPr="0080719C">
              <w:t>APO-Topiramate</w:t>
            </w:r>
          </w:p>
        </w:tc>
        <w:tc>
          <w:tcPr>
            <w:tcW w:w="200" w:type="pct"/>
          </w:tcPr>
          <w:p w14:paraId="75C14302" w14:textId="77777777" w:rsidR="007D4AA8" w:rsidRPr="0080719C" w:rsidRDefault="00C81CEB">
            <w:pPr>
              <w:pStyle w:val="AmendmentTableText"/>
            </w:pPr>
            <w:r w:rsidRPr="0080719C">
              <w:t>TX</w:t>
            </w:r>
          </w:p>
        </w:tc>
        <w:tc>
          <w:tcPr>
            <w:tcW w:w="200" w:type="pct"/>
          </w:tcPr>
          <w:p w14:paraId="1234915A" w14:textId="77777777" w:rsidR="007D4AA8" w:rsidRPr="0080719C" w:rsidRDefault="00C81CEB">
            <w:pPr>
              <w:pStyle w:val="AmendmentTableText"/>
            </w:pPr>
            <w:r w:rsidRPr="0080719C">
              <w:t>MP NP</w:t>
            </w:r>
          </w:p>
        </w:tc>
        <w:tc>
          <w:tcPr>
            <w:tcW w:w="450" w:type="pct"/>
          </w:tcPr>
          <w:p w14:paraId="05B8D349" w14:textId="77777777" w:rsidR="007D4AA8" w:rsidRPr="0080719C" w:rsidRDefault="00C81CEB">
            <w:pPr>
              <w:pStyle w:val="AmendmentTableText"/>
            </w:pPr>
            <w:r w:rsidRPr="0080719C">
              <w:t>C5325 C17487</w:t>
            </w:r>
          </w:p>
        </w:tc>
        <w:tc>
          <w:tcPr>
            <w:tcW w:w="450" w:type="pct"/>
          </w:tcPr>
          <w:p w14:paraId="1E8E43BB" w14:textId="77777777" w:rsidR="007D4AA8" w:rsidRPr="0080719C" w:rsidRDefault="00C81CEB">
            <w:pPr>
              <w:pStyle w:val="AmendmentTableText"/>
            </w:pPr>
            <w:r w:rsidRPr="0080719C">
              <w:t>P5325 P17487</w:t>
            </w:r>
          </w:p>
        </w:tc>
        <w:tc>
          <w:tcPr>
            <w:tcW w:w="250" w:type="pct"/>
          </w:tcPr>
          <w:p w14:paraId="52C916DA" w14:textId="77777777" w:rsidR="007D4AA8" w:rsidRPr="0080719C" w:rsidRDefault="00C81CEB">
            <w:pPr>
              <w:pStyle w:val="AmendmentTableText"/>
            </w:pPr>
            <w:r w:rsidRPr="0080719C">
              <w:t>60</w:t>
            </w:r>
          </w:p>
        </w:tc>
        <w:tc>
          <w:tcPr>
            <w:tcW w:w="250" w:type="pct"/>
          </w:tcPr>
          <w:p w14:paraId="077E92B3" w14:textId="77777777" w:rsidR="007D4AA8" w:rsidRPr="0080719C" w:rsidRDefault="00C81CEB">
            <w:pPr>
              <w:pStyle w:val="AmendmentTableText"/>
            </w:pPr>
            <w:r w:rsidRPr="0080719C">
              <w:t>5</w:t>
            </w:r>
          </w:p>
        </w:tc>
        <w:tc>
          <w:tcPr>
            <w:tcW w:w="450" w:type="pct"/>
          </w:tcPr>
          <w:p w14:paraId="1DCE86EA" w14:textId="77777777" w:rsidR="007D4AA8" w:rsidRPr="0080719C" w:rsidRDefault="007D4AA8">
            <w:pPr>
              <w:pStyle w:val="AmendmentTableText"/>
            </w:pPr>
          </w:p>
        </w:tc>
        <w:tc>
          <w:tcPr>
            <w:tcW w:w="200" w:type="pct"/>
          </w:tcPr>
          <w:p w14:paraId="171A8717" w14:textId="77777777" w:rsidR="007D4AA8" w:rsidRPr="0080719C" w:rsidRDefault="00C81CEB">
            <w:pPr>
              <w:pStyle w:val="AmendmentTableText"/>
            </w:pPr>
            <w:r w:rsidRPr="0080719C">
              <w:t>60</w:t>
            </w:r>
          </w:p>
        </w:tc>
        <w:tc>
          <w:tcPr>
            <w:tcW w:w="200" w:type="pct"/>
          </w:tcPr>
          <w:p w14:paraId="6FBD4D27" w14:textId="77777777" w:rsidR="007D4AA8" w:rsidRPr="0080719C" w:rsidRDefault="007D4AA8">
            <w:pPr>
              <w:pStyle w:val="AmendmentTableText"/>
            </w:pPr>
          </w:p>
        </w:tc>
        <w:tc>
          <w:tcPr>
            <w:tcW w:w="250" w:type="pct"/>
          </w:tcPr>
          <w:p w14:paraId="4C45BC2A" w14:textId="77777777" w:rsidR="007D4AA8" w:rsidRPr="0080719C" w:rsidRDefault="007D4AA8">
            <w:pPr>
              <w:pStyle w:val="AmendmentTableText"/>
            </w:pPr>
          </w:p>
        </w:tc>
      </w:tr>
      <w:tr w:rsidR="007D4AA8" w:rsidRPr="0080719C" w14:paraId="235FC2F6" w14:textId="77777777" w:rsidTr="007D4AA8">
        <w:tc>
          <w:tcPr>
            <w:tcW w:w="450" w:type="pct"/>
          </w:tcPr>
          <w:p w14:paraId="6D430467" w14:textId="77777777" w:rsidR="007D4AA8" w:rsidRPr="0080719C" w:rsidRDefault="00C81CEB">
            <w:pPr>
              <w:pStyle w:val="AmendmentTableText"/>
            </w:pPr>
            <w:r w:rsidRPr="0080719C">
              <w:t>Topiramate</w:t>
            </w:r>
          </w:p>
        </w:tc>
        <w:tc>
          <w:tcPr>
            <w:tcW w:w="750" w:type="pct"/>
          </w:tcPr>
          <w:p w14:paraId="3F0CE113" w14:textId="77777777" w:rsidR="007D4AA8" w:rsidRPr="0080719C" w:rsidRDefault="00C81CEB">
            <w:pPr>
              <w:pStyle w:val="AmendmentTableText"/>
            </w:pPr>
            <w:r w:rsidRPr="0080719C">
              <w:t>Tablet 25 mg</w:t>
            </w:r>
          </w:p>
        </w:tc>
        <w:tc>
          <w:tcPr>
            <w:tcW w:w="300" w:type="pct"/>
          </w:tcPr>
          <w:p w14:paraId="6C2360E7" w14:textId="77777777" w:rsidR="007D4AA8" w:rsidRPr="0080719C" w:rsidRDefault="00C81CEB">
            <w:pPr>
              <w:pStyle w:val="AmendmentTableText"/>
            </w:pPr>
            <w:r w:rsidRPr="0080719C">
              <w:t>Oral</w:t>
            </w:r>
          </w:p>
        </w:tc>
        <w:tc>
          <w:tcPr>
            <w:tcW w:w="500" w:type="pct"/>
          </w:tcPr>
          <w:p w14:paraId="2449774E" w14:textId="77777777" w:rsidR="007D4AA8" w:rsidRPr="0080719C" w:rsidRDefault="00C81CEB">
            <w:pPr>
              <w:pStyle w:val="AmendmentTableText"/>
            </w:pPr>
            <w:r w:rsidRPr="0080719C">
              <w:t>APO-Topiramate</w:t>
            </w:r>
          </w:p>
        </w:tc>
        <w:tc>
          <w:tcPr>
            <w:tcW w:w="200" w:type="pct"/>
          </w:tcPr>
          <w:p w14:paraId="3172A8B4" w14:textId="77777777" w:rsidR="007D4AA8" w:rsidRPr="0080719C" w:rsidRDefault="00C81CEB">
            <w:pPr>
              <w:pStyle w:val="AmendmentTableText"/>
            </w:pPr>
            <w:r w:rsidRPr="0080719C">
              <w:t>TX</w:t>
            </w:r>
          </w:p>
        </w:tc>
        <w:tc>
          <w:tcPr>
            <w:tcW w:w="200" w:type="pct"/>
          </w:tcPr>
          <w:p w14:paraId="16BED22B" w14:textId="77777777" w:rsidR="007D4AA8" w:rsidRPr="0080719C" w:rsidRDefault="00C81CEB">
            <w:pPr>
              <w:pStyle w:val="AmendmentTableText"/>
            </w:pPr>
            <w:r w:rsidRPr="0080719C">
              <w:t>MP NP</w:t>
            </w:r>
          </w:p>
        </w:tc>
        <w:tc>
          <w:tcPr>
            <w:tcW w:w="450" w:type="pct"/>
          </w:tcPr>
          <w:p w14:paraId="319167C1" w14:textId="77777777" w:rsidR="007D4AA8" w:rsidRPr="0080719C" w:rsidRDefault="00C81CEB">
            <w:pPr>
              <w:pStyle w:val="AmendmentTableText"/>
            </w:pPr>
            <w:r w:rsidRPr="0080719C">
              <w:t>C14901 C17562</w:t>
            </w:r>
          </w:p>
        </w:tc>
        <w:tc>
          <w:tcPr>
            <w:tcW w:w="450" w:type="pct"/>
          </w:tcPr>
          <w:p w14:paraId="3246306E" w14:textId="77777777" w:rsidR="007D4AA8" w:rsidRPr="0080719C" w:rsidRDefault="00C81CEB">
            <w:pPr>
              <w:pStyle w:val="AmendmentTableText"/>
            </w:pPr>
            <w:r w:rsidRPr="0080719C">
              <w:t>P14901 P17562</w:t>
            </w:r>
          </w:p>
        </w:tc>
        <w:tc>
          <w:tcPr>
            <w:tcW w:w="250" w:type="pct"/>
          </w:tcPr>
          <w:p w14:paraId="49BCB338" w14:textId="77777777" w:rsidR="007D4AA8" w:rsidRPr="0080719C" w:rsidRDefault="00C81CEB">
            <w:pPr>
              <w:pStyle w:val="AmendmentTableText"/>
            </w:pPr>
            <w:r w:rsidRPr="0080719C">
              <w:t>120</w:t>
            </w:r>
          </w:p>
        </w:tc>
        <w:tc>
          <w:tcPr>
            <w:tcW w:w="250" w:type="pct"/>
          </w:tcPr>
          <w:p w14:paraId="67343B37" w14:textId="77777777" w:rsidR="007D4AA8" w:rsidRPr="0080719C" w:rsidRDefault="00C81CEB">
            <w:pPr>
              <w:pStyle w:val="AmendmentTableText"/>
            </w:pPr>
            <w:r w:rsidRPr="0080719C">
              <w:t>5</w:t>
            </w:r>
          </w:p>
        </w:tc>
        <w:tc>
          <w:tcPr>
            <w:tcW w:w="450" w:type="pct"/>
          </w:tcPr>
          <w:p w14:paraId="59D09EF2" w14:textId="77777777" w:rsidR="007D4AA8" w:rsidRPr="0080719C" w:rsidRDefault="007D4AA8">
            <w:pPr>
              <w:pStyle w:val="AmendmentTableText"/>
            </w:pPr>
          </w:p>
        </w:tc>
        <w:tc>
          <w:tcPr>
            <w:tcW w:w="200" w:type="pct"/>
          </w:tcPr>
          <w:p w14:paraId="336E8E52" w14:textId="77777777" w:rsidR="007D4AA8" w:rsidRPr="0080719C" w:rsidRDefault="00C81CEB">
            <w:pPr>
              <w:pStyle w:val="AmendmentTableText"/>
            </w:pPr>
            <w:r w:rsidRPr="0080719C">
              <w:t>60</w:t>
            </w:r>
          </w:p>
        </w:tc>
        <w:tc>
          <w:tcPr>
            <w:tcW w:w="200" w:type="pct"/>
          </w:tcPr>
          <w:p w14:paraId="3356A28D" w14:textId="77777777" w:rsidR="007D4AA8" w:rsidRPr="0080719C" w:rsidRDefault="007D4AA8">
            <w:pPr>
              <w:pStyle w:val="AmendmentTableText"/>
            </w:pPr>
          </w:p>
        </w:tc>
        <w:tc>
          <w:tcPr>
            <w:tcW w:w="250" w:type="pct"/>
          </w:tcPr>
          <w:p w14:paraId="1DA6CEFF" w14:textId="77777777" w:rsidR="007D4AA8" w:rsidRPr="0080719C" w:rsidRDefault="007D4AA8">
            <w:pPr>
              <w:pStyle w:val="AmendmentTableText"/>
            </w:pPr>
          </w:p>
        </w:tc>
      </w:tr>
      <w:tr w:rsidR="007D4AA8" w:rsidRPr="0080719C" w14:paraId="097A88B6" w14:textId="77777777" w:rsidTr="007D4AA8">
        <w:tc>
          <w:tcPr>
            <w:tcW w:w="450" w:type="pct"/>
          </w:tcPr>
          <w:p w14:paraId="2BC7254B" w14:textId="77777777" w:rsidR="007D4AA8" w:rsidRPr="0080719C" w:rsidRDefault="00C81CEB">
            <w:pPr>
              <w:pStyle w:val="AmendmentTableText"/>
            </w:pPr>
            <w:r w:rsidRPr="0080719C">
              <w:t>Topiramate</w:t>
            </w:r>
          </w:p>
        </w:tc>
        <w:tc>
          <w:tcPr>
            <w:tcW w:w="750" w:type="pct"/>
          </w:tcPr>
          <w:p w14:paraId="11EE847E" w14:textId="77777777" w:rsidR="007D4AA8" w:rsidRPr="0080719C" w:rsidRDefault="00C81CEB">
            <w:pPr>
              <w:pStyle w:val="AmendmentTableText"/>
            </w:pPr>
            <w:r w:rsidRPr="0080719C">
              <w:t>Tablet 25 mg</w:t>
            </w:r>
          </w:p>
        </w:tc>
        <w:tc>
          <w:tcPr>
            <w:tcW w:w="300" w:type="pct"/>
          </w:tcPr>
          <w:p w14:paraId="065D8BE0" w14:textId="77777777" w:rsidR="007D4AA8" w:rsidRPr="0080719C" w:rsidRDefault="00C81CEB">
            <w:pPr>
              <w:pStyle w:val="AmendmentTableText"/>
            </w:pPr>
            <w:r w:rsidRPr="0080719C">
              <w:t>Oral</w:t>
            </w:r>
          </w:p>
        </w:tc>
        <w:tc>
          <w:tcPr>
            <w:tcW w:w="500" w:type="pct"/>
          </w:tcPr>
          <w:p w14:paraId="4DCBC965" w14:textId="77777777" w:rsidR="007D4AA8" w:rsidRPr="0080719C" w:rsidRDefault="00C81CEB">
            <w:pPr>
              <w:pStyle w:val="AmendmentTableText"/>
            </w:pPr>
            <w:r w:rsidRPr="0080719C">
              <w:t>Epiramax 25</w:t>
            </w:r>
          </w:p>
        </w:tc>
        <w:tc>
          <w:tcPr>
            <w:tcW w:w="200" w:type="pct"/>
          </w:tcPr>
          <w:p w14:paraId="1DFA0A4D" w14:textId="77777777" w:rsidR="007D4AA8" w:rsidRPr="0080719C" w:rsidRDefault="00C81CEB">
            <w:pPr>
              <w:pStyle w:val="AmendmentTableText"/>
            </w:pPr>
            <w:r w:rsidRPr="0080719C">
              <w:t>RW</w:t>
            </w:r>
          </w:p>
        </w:tc>
        <w:tc>
          <w:tcPr>
            <w:tcW w:w="200" w:type="pct"/>
          </w:tcPr>
          <w:p w14:paraId="1C69E0F3" w14:textId="77777777" w:rsidR="007D4AA8" w:rsidRPr="0080719C" w:rsidRDefault="00C81CEB">
            <w:pPr>
              <w:pStyle w:val="AmendmentTableText"/>
            </w:pPr>
            <w:r w:rsidRPr="0080719C">
              <w:t>MP NP</w:t>
            </w:r>
          </w:p>
        </w:tc>
        <w:tc>
          <w:tcPr>
            <w:tcW w:w="450" w:type="pct"/>
          </w:tcPr>
          <w:p w14:paraId="24E78DDD" w14:textId="77777777" w:rsidR="007D4AA8" w:rsidRPr="0080719C" w:rsidRDefault="00C81CEB">
            <w:pPr>
              <w:pStyle w:val="AmendmentTableText"/>
            </w:pPr>
            <w:r w:rsidRPr="0080719C">
              <w:t>C5325 C17487</w:t>
            </w:r>
          </w:p>
        </w:tc>
        <w:tc>
          <w:tcPr>
            <w:tcW w:w="450" w:type="pct"/>
          </w:tcPr>
          <w:p w14:paraId="623A2AFA" w14:textId="77777777" w:rsidR="007D4AA8" w:rsidRPr="0080719C" w:rsidRDefault="00C81CEB">
            <w:pPr>
              <w:pStyle w:val="AmendmentTableText"/>
            </w:pPr>
            <w:r w:rsidRPr="0080719C">
              <w:t>P5325 P17487</w:t>
            </w:r>
          </w:p>
        </w:tc>
        <w:tc>
          <w:tcPr>
            <w:tcW w:w="250" w:type="pct"/>
          </w:tcPr>
          <w:p w14:paraId="6C8FB4E6" w14:textId="77777777" w:rsidR="007D4AA8" w:rsidRPr="0080719C" w:rsidRDefault="00C81CEB">
            <w:pPr>
              <w:pStyle w:val="AmendmentTableText"/>
            </w:pPr>
            <w:r w:rsidRPr="0080719C">
              <w:t>60</w:t>
            </w:r>
          </w:p>
        </w:tc>
        <w:tc>
          <w:tcPr>
            <w:tcW w:w="250" w:type="pct"/>
          </w:tcPr>
          <w:p w14:paraId="601BD3F6" w14:textId="77777777" w:rsidR="007D4AA8" w:rsidRPr="0080719C" w:rsidRDefault="00C81CEB">
            <w:pPr>
              <w:pStyle w:val="AmendmentTableText"/>
            </w:pPr>
            <w:r w:rsidRPr="0080719C">
              <w:t>5</w:t>
            </w:r>
          </w:p>
        </w:tc>
        <w:tc>
          <w:tcPr>
            <w:tcW w:w="450" w:type="pct"/>
          </w:tcPr>
          <w:p w14:paraId="269F80AD" w14:textId="77777777" w:rsidR="007D4AA8" w:rsidRPr="0080719C" w:rsidRDefault="007D4AA8">
            <w:pPr>
              <w:pStyle w:val="AmendmentTableText"/>
            </w:pPr>
          </w:p>
        </w:tc>
        <w:tc>
          <w:tcPr>
            <w:tcW w:w="200" w:type="pct"/>
          </w:tcPr>
          <w:p w14:paraId="50182D6F" w14:textId="77777777" w:rsidR="007D4AA8" w:rsidRPr="0080719C" w:rsidRDefault="00C81CEB">
            <w:pPr>
              <w:pStyle w:val="AmendmentTableText"/>
            </w:pPr>
            <w:r w:rsidRPr="0080719C">
              <w:t>60</w:t>
            </w:r>
          </w:p>
        </w:tc>
        <w:tc>
          <w:tcPr>
            <w:tcW w:w="200" w:type="pct"/>
          </w:tcPr>
          <w:p w14:paraId="4A93EB31" w14:textId="77777777" w:rsidR="007D4AA8" w:rsidRPr="0080719C" w:rsidRDefault="007D4AA8">
            <w:pPr>
              <w:pStyle w:val="AmendmentTableText"/>
            </w:pPr>
          </w:p>
        </w:tc>
        <w:tc>
          <w:tcPr>
            <w:tcW w:w="250" w:type="pct"/>
          </w:tcPr>
          <w:p w14:paraId="27B297E9" w14:textId="77777777" w:rsidR="007D4AA8" w:rsidRPr="0080719C" w:rsidRDefault="007D4AA8">
            <w:pPr>
              <w:pStyle w:val="AmendmentTableText"/>
            </w:pPr>
          </w:p>
        </w:tc>
      </w:tr>
      <w:tr w:rsidR="007D4AA8" w:rsidRPr="0080719C" w14:paraId="6756E82A" w14:textId="77777777" w:rsidTr="007D4AA8">
        <w:tc>
          <w:tcPr>
            <w:tcW w:w="450" w:type="pct"/>
          </w:tcPr>
          <w:p w14:paraId="3CDB5109" w14:textId="77777777" w:rsidR="007D4AA8" w:rsidRPr="0080719C" w:rsidRDefault="00C81CEB">
            <w:pPr>
              <w:pStyle w:val="AmendmentTableText"/>
            </w:pPr>
            <w:r w:rsidRPr="0080719C">
              <w:t>Topiramate</w:t>
            </w:r>
          </w:p>
        </w:tc>
        <w:tc>
          <w:tcPr>
            <w:tcW w:w="750" w:type="pct"/>
          </w:tcPr>
          <w:p w14:paraId="44C09279" w14:textId="77777777" w:rsidR="007D4AA8" w:rsidRPr="0080719C" w:rsidRDefault="00C81CEB">
            <w:pPr>
              <w:pStyle w:val="AmendmentTableText"/>
            </w:pPr>
            <w:r w:rsidRPr="0080719C">
              <w:t>Tablet 25 mg</w:t>
            </w:r>
          </w:p>
        </w:tc>
        <w:tc>
          <w:tcPr>
            <w:tcW w:w="300" w:type="pct"/>
          </w:tcPr>
          <w:p w14:paraId="2ABFFB62" w14:textId="77777777" w:rsidR="007D4AA8" w:rsidRPr="0080719C" w:rsidRDefault="00C81CEB">
            <w:pPr>
              <w:pStyle w:val="AmendmentTableText"/>
            </w:pPr>
            <w:r w:rsidRPr="0080719C">
              <w:t>Oral</w:t>
            </w:r>
          </w:p>
        </w:tc>
        <w:tc>
          <w:tcPr>
            <w:tcW w:w="500" w:type="pct"/>
          </w:tcPr>
          <w:p w14:paraId="221BA6C2" w14:textId="77777777" w:rsidR="007D4AA8" w:rsidRPr="0080719C" w:rsidRDefault="00C81CEB">
            <w:pPr>
              <w:pStyle w:val="AmendmentTableText"/>
            </w:pPr>
            <w:r w:rsidRPr="0080719C">
              <w:t>Epiramax 25</w:t>
            </w:r>
          </w:p>
        </w:tc>
        <w:tc>
          <w:tcPr>
            <w:tcW w:w="200" w:type="pct"/>
          </w:tcPr>
          <w:p w14:paraId="19D9373F" w14:textId="77777777" w:rsidR="007D4AA8" w:rsidRPr="0080719C" w:rsidRDefault="00C81CEB">
            <w:pPr>
              <w:pStyle w:val="AmendmentTableText"/>
            </w:pPr>
            <w:r w:rsidRPr="0080719C">
              <w:t>RW</w:t>
            </w:r>
          </w:p>
        </w:tc>
        <w:tc>
          <w:tcPr>
            <w:tcW w:w="200" w:type="pct"/>
          </w:tcPr>
          <w:p w14:paraId="3D292C67" w14:textId="77777777" w:rsidR="007D4AA8" w:rsidRPr="0080719C" w:rsidRDefault="00C81CEB">
            <w:pPr>
              <w:pStyle w:val="AmendmentTableText"/>
            </w:pPr>
            <w:r w:rsidRPr="0080719C">
              <w:t>MP NP</w:t>
            </w:r>
          </w:p>
        </w:tc>
        <w:tc>
          <w:tcPr>
            <w:tcW w:w="450" w:type="pct"/>
          </w:tcPr>
          <w:p w14:paraId="6F992DF4" w14:textId="77777777" w:rsidR="007D4AA8" w:rsidRPr="0080719C" w:rsidRDefault="00C81CEB">
            <w:pPr>
              <w:pStyle w:val="AmendmentTableText"/>
            </w:pPr>
            <w:r w:rsidRPr="0080719C">
              <w:t>C14901 C17562</w:t>
            </w:r>
          </w:p>
        </w:tc>
        <w:tc>
          <w:tcPr>
            <w:tcW w:w="450" w:type="pct"/>
          </w:tcPr>
          <w:p w14:paraId="6284CEDE" w14:textId="77777777" w:rsidR="007D4AA8" w:rsidRPr="0080719C" w:rsidRDefault="00C81CEB">
            <w:pPr>
              <w:pStyle w:val="AmendmentTableText"/>
            </w:pPr>
            <w:r w:rsidRPr="0080719C">
              <w:t>P14901 P17562</w:t>
            </w:r>
          </w:p>
        </w:tc>
        <w:tc>
          <w:tcPr>
            <w:tcW w:w="250" w:type="pct"/>
          </w:tcPr>
          <w:p w14:paraId="1C0103C6" w14:textId="77777777" w:rsidR="007D4AA8" w:rsidRPr="0080719C" w:rsidRDefault="00C81CEB">
            <w:pPr>
              <w:pStyle w:val="AmendmentTableText"/>
            </w:pPr>
            <w:r w:rsidRPr="0080719C">
              <w:t>120</w:t>
            </w:r>
          </w:p>
        </w:tc>
        <w:tc>
          <w:tcPr>
            <w:tcW w:w="250" w:type="pct"/>
          </w:tcPr>
          <w:p w14:paraId="6DFA96B2" w14:textId="77777777" w:rsidR="007D4AA8" w:rsidRPr="0080719C" w:rsidRDefault="00C81CEB">
            <w:pPr>
              <w:pStyle w:val="AmendmentTableText"/>
            </w:pPr>
            <w:r w:rsidRPr="0080719C">
              <w:t>5</w:t>
            </w:r>
          </w:p>
        </w:tc>
        <w:tc>
          <w:tcPr>
            <w:tcW w:w="450" w:type="pct"/>
          </w:tcPr>
          <w:p w14:paraId="41742DB7" w14:textId="77777777" w:rsidR="007D4AA8" w:rsidRPr="0080719C" w:rsidRDefault="007D4AA8">
            <w:pPr>
              <w:pStyle w:val="AmendmentTableText"/>
            </w:pPr>
          </w:p>
        </w:tc>
        <w:tc>
          <w:tcPr>
            <w:tcW w:w="200" w:type="pct"/>
          </w:tcPr>
          <w:p w14:paraId="210A937C" w14:textId="77777777" w:rsidR="007D4AA8" w:rsidRPr="0080719C" w:rsidRDefault="00C81CEB">
            <w:pPr>
              <w:pStyle w:val="AmendmentTableText"/>
            </w:pPr>
            <w:r w:rsidRPr="0080719C">
              <w:t>60</w:t>
            </w:r>
          </w:p>
        </w:tc>
        <w:tc>
          <w:tcPr>
            <w:tcW w:w="200" w:type="pct"/>
          </w:tcPr>
          <w:p w14:paraId="2DC8B2E5" w14:textId="77777777" w:rsidR="007D4AA8" w:rsidRPr="0080719C" w:rsidRDefault="007D4AA8">
            <w:pPr>
              <w:pStyle w:val="AmendmentTableText"/>
            </w:pPr>
          </w:p>
        </w:tc>
        <w:tc>
          <w:tcPr>
            <w:tcW w:w="250" w:type="pct"/>
          </w:tcPr>
          <w:p w14:paraId="0783D389" w14:textId="77777777" w:rsidR="007D4AA8" w:rsidRPr="0080719C" w:rsidRDefault="007D4AA8">
            <w:pPr>
              <w:pStyle w:val="AmendmentTableText"/>
            </w:pPr>
          </w:p>
        </w:tc>
      </w:tr>
      <w:tr w:rsidR="007D4AA8" w:rsidRPr="0080719C" w14:paraId="3B3EF514" w14:textId="77777777" w:rsidTr="007D4AA8">
        <w:tc>
          <w:tcPr>
            <w:tcW w:w="450" w:type="pct"/>
          </w:tcPr>
          <w:p w14:paraId="0C157258" w14:textId="77777777" w:rsidR="007D4AA8" w:rsidRPr="0080719C" w:rsidRDefault="00C81CEB">
            <w:pPr>
              <w:pStyle w:val="AmendmentTableText"/>
            </w:pPr>
            <w:r w:rsidRPr="0080719C">
              <w:t>Topiramate</w:t>
            </w:r>
          </w:p>
        </w:tc>
        <w:tc>
          <w:tcPr>
            <w:tcW w:w="750" w:type="pct"/>
          </w:tcPr>
          <w:p w14:paraId="2DD060B4" w14:textId="77777777" w:rsidR="007D4AA8" w:rsidRPr="0080719C" w:rsidRDefault="00C81CEB">
            <w:pPr>
              <w:pStyle w:val="AmendmentTableText"/>
            </w:pPr>
            <w:r w:rsidRPr="0080719C">
              <w:t>Tablet 25 mg</w:t>
            </w:r>
          </w:p>
        </w:tc>
        <w:tc>
          <w:tcPr>
            <w:tcW w:w="300" w:type="pct"/>
          </w:tcPr>
          <w:p w14:paraId="2E1A9EDA" w14:textId="77777777" w:rsidR="007D4AA8" w:rsidRPr="0080719C" w:rsidRDefault="00C81CEB">
            <w:pPr>
              <w:pStyle w:val="AmendmentTableText"/>
            </w:pPr>
            <w:r w:rsidRPr="0080719C">
              <w:t>Oral</w:t>
            </w:r>
          </w:p>
        </w:tc>
        <w:tc>
          <w:tcPr>
            <w:tcW w:w="500" w:type="pct"/>
          </w:tcPr>
          <w:p w14:paraId="4E4CD348" w14:textId="77777777" w:rsidR="007D4AA8" w:rsidRPr="0080719C" w:rsidRDefault="00C81CEB">
            <w:pPr>
              <w:pStyle w:val="AmendmentTableText"/>
            </w:pPr>
            <w:r w:rsidRPr="0080719C">
              <w:t>RBX Topiramate</w:t>
            </w:r>
          </w:p>
        </w:tc>
        <w:tc>
          <w:tcPr>
            <w:tcW w:w="200" w:type="pct"/>
          </w:tcPr>
          <w:p w14:paraId="745252EF" w14:textId="77777777" w:rsidR="007D4AA8" w:rsidRPr="0080719C" w:rsidRDefault="00C81CEB">
            <w:pPr>
              <w:pStyle w:val="AmendmentTableText"/>
            </w:pPr>
            <w:r w:rsidRPr="0080719C">
              <w:t>RA</w:t>
            </w:r>
          </w:p>
        </w:tc>
        <w:tc>
          <w:tcPr>
            <w:tcW w:w="200" w:type="pct"/>
          </w:tcPr>
          <w:p w14:paraId="15449C9A" w14:textId="77777777" w:rsidR="007D4AA8" w:rsidRPr="0080719C" w:rsidRDefault="00C81CEB">
            <w:pPr>
              <w:pStyle w:val="AmendmentTableText"/>
            </w:pPr>
            <w:r w:rsidRPr="0080719C">
              <w:t>MP NP</w:t>
            </w:r>
          </w:p>
        </w:tc>
        <w:tc>
          <w:tcPr>
            <w:tcW w:w="450" w:type="pct"/>
          </w:tcPr>
          <w:p w14:paraId="04388A81" w14:textId="77777777" w:rsidR="007D4AA8" w:rsidRPr="0080719C" w:rsidRDefault="00C81CEB">
            <w:pPr>
              <w:pStyle w:val="AmendmentTableText"/>
            </w:pPr>
            <w:r w:rsidRPr="0080719C">
              <w:t>C5325 C17487</w:t>
            </w:r>
          </w:p>
        </w:tc>
        <w:tc>
          <w:tcPr>
            <w:tcW w:w="450" w:type="pct"/>
          </w:tcPr>
          <w:p w14:paraId="08262014" w14:textId="77777777" w:rsidR="007D4AA8" w:rsidRPr="0080719C" w:rsidRDefault="00C81CEB">
            <w:pPr>
              <w:pStyle w:val="AmendmentTableText"/>
            </w:pPr>
            <w:r w:rsidRPr="0080719C">
              <w:t>P5325 P17487</w:t>
            </w:r>
          </w:p>
        </w:tc>
        <w:tc>
          <w:tcPr>
            <w:tcW w:w="250" w:type="pct"/>
          </w:tcPr>
          <w:p w14:paraId="39A94EFF" w14:textId="77777777" w:rsidR="007D4AA8" w:rsidRPr="0080719C" w:rsidRDefault="00C81CEB">
            <w:pPr>
              <w:pStyle w:val="AmendmentTableText"/>
            </w:pPr>
            <w:r w:rsidRPr="0080719C">
              <w:t>60</w:t>
            </w:r>
          </w:p>
        </w:tc>
        <w:tc>
          <w:tcPr>
            <w:tcW w:w="250" w:type="pct"/>
          </w:tcPr>
          <w:p w14:paraId="2F485B2A" w14:textId="77777777" w:rsidR="007D4AA8" w:rsidRPr="0080719C" w:rsidRDefault="00C81CEB">
            <w:pPr>
              <w:pStyle w:val="AmendmentTableText"/>
            </w:pPr>
            <w:r w:rsidRPr="0080719C">
              <w:t>5</w:t>
            </w:r>
          </w:p>
        </w:tc>
        <w:tc>
          <w:tcPr>
            <w:tcW w:w="450" w:type="pct"/>
          </w:tcPr>
          <w:p w14:paraId="05DE1B86" w14:textId="77777777" w:rsidR="007D4AA8" w:rsidRPr="0080719C" w:rsidRDefault="007D4AA8">
            <w:pPr>
              <w:pStyle w:val="AmendmentTableText"/>
            </w:pPr>
          </w:p>
        </w:tc>
        <w:tc>
          <w:tcPr>
            <w:tcW w:w="200" w:type="pct"/>
          </w:tcPr>
          <w:p w14:paraId="34D29F2C" w14:textId="77777777" w:rsidR="007D4AA8" w:rsidRPr="0080719C" w:rsidRDefault="00C81CEB">
            <w:pPr>
              <w:pStyle w:val="AmendmentTableText"/>
            </w:pPr>
            <w:r w:rsidRPr="0080719C">
              <w:t>60</w:t>
            </w:r>
          </w:p>
        </w:tc>
        <w:tc>
          <w:tcPr>
            <w:tcW w:w="200" w:type="pct"/>
          </w:tcPr>
          <w:p w14:paraId="0F313D5E" w14:textId="77777777" w:rsidR="007D4AA8" w:rsidRPr="0080719C" w:rsidRDefault="007D4AA8">
            <w:pPr>
              <w:pStyle w:val="AmendmentTableText"/>
            </w:pPr>
          </w:p>
        </w:tc>
        <w:tc>
          <w:tcPr>
            <w:tcW w:w="250" w:type="pct"/>
          </w:tcPr>
          <w:p w14:paraId="6F0C0594" w14:textId="77777777" w:rsidR="007D4AA8" w:rsidRPr="0080719C" w:rsidRDefault="007D4AA8">
            <w:pPr>
              <w:pStyle w:val="AmendmentTableText"/>
            </w:pPr>
          </w:p>
        </w:tc>
      </w:tr>
      <w:tr w:rsidR="007D4AA8" w:rsidRPr="0080719C" w14:paraId="36788DA2" w14:textId="77777777" w:rsidTr="007D4AA8">
        <w:tc>
          <w:tcPr>
            <w:tcW w:w="450" w:type="pct"/>
          </w:tcPr>
          <w:p w14:paraId="794CD2E9" w14:textId="77777777" w:rsidR="007D4AA8" w:rsidRPr="0080719C" w:rsidRDefault="00C81CEB">
            <w:pPr>
              <w:pStyle w:val="AmendmentTableText"/>
            </w:pPr>
            <w:r w:rsidRPr="0080719C">
              <w:t>Topiramate</w:t>
            </w:r>
          </w:p>
        </w:tc>
        <w:tc>
          <w:tcPr>
            <w:tcW w:w="750" w:type="pct"/>
          </w:tcPr>
          <w:p w14:paraId="13441BE6" w14:textId="77777777" w:rsidR="007D4AA8" w:rsidRPr="0080719C" w:rsidRDefault="00C81CEB">
            <w:pPr>
              <w:pStyle w:val="AmendmentTableText"/>
            </w:pPr>
            <w:r w:rsidRPr="0080719C">
              <w:t>Tablet 25 mg</w:t>
            </w:r>
          </w:p>
        </w:tc>
        <w:tc>
          <w:tcPr>
            <w:tcW w:w="300" w:type="pct"/>
          </w:tcPr>
          <w:p w14:paraId="36EF05B8" w14:textId="77777777" w:rsidR="007D4AA8" w:rsidRPr="0080719C" w:rsidRDefault="00C81CEB">
            <w:pPr>
              <w:pStyle w:val="AmendmentTableText"/>
            </w:pPr>
            <w:r w:rsidRPr="0080719C">
              <w:t>Oral</w:t>
            </w:r>
          </w:p>
        </w:tc>
        <w:tc>
          <w:tcPr>
            <w:tcW w:w="500" w:type="pct"/>
          </w:tcPr>
          <w:p w14:paraId="0ABB4268" w14:textId="77777777" w:rsidR="007D4AA8" w:rsidRPr="0080719C" w:rsidRDefault="00C81CEB">
            <w:pPr>
              <w:pStyle w:val="AmendmentTableText"/>
            </w:pPr>
            <w:r w:rsidRPr="0080719C">
              <w:t>RBX Topiramate</w:t>
            </w:r>
          </w:p>
        </w:tc>
        <w:tc>
          <w:tcPr>
            <w:tcW w:w="200" w:type="pct"/>
          </w:tcPr>
          <w:p w14:paraId="4CEF4C19" w14:textId="77777777" w:rsidR="007D4AA8" w:rsidRPr="0080719C" w:rsidRDefault="00C81CEB">
            <w:pPr>
              <w:pStyle w:val="AmendmentTableText"/>
            </w:pPr>
            <w:r w:rsidRPr="0080719C">
              <w:t>RA</w:t>
            </w:r>
          </w:p>
        </w:tc>
        <w:tc>
          <w:tcPr>
            <w:tcW w:w="200" w:type="pct"/>
          </w:tcPr>
          <w:p w14:paraId="13473D64" w14:textId="77777777" w:rsidR="007D4AA8" w:rsidRPr="0080719C" w:rsidRDefault="00C81CEB">
            <w:pPr>
              <w:pStyle w:val="AmendmentTableText"/>
            </w:pPr>
            <w:r w:rsidRPr="0080719C">
              <w:t>MP NP</w:t>
            </w:r>
          </w:p>
        </w:tc>
        <w:tc>
          <w:tcPr>
            <w:tcW w:w="450" w:type="pct"/>
          </w:tcPr>
          <w:p w14:paraId="2F0AE4CB" w14:textId="77777777" w:rsidR="007D4AA8" w:rsidRPr="0080719C" w:rsidRDefault="00C81CEB">
            <w:pPr>
              <w:pStyle w:val="AmendmentTableText"/>
            </w:pPr>
            <w:r w:rsidRPr="0080719C">
              <w:t>C14901 C17562</w:t>
            </w:r>
          </w:p>
        </w:tc>
        <w:tc>
          <w:tcPr>
            <w:tcW w:w="450" w:type="pct"/>
          </w:tcPr>
          <w:p w14:paraId="4FF813D1" w14:textId="77777777" w:rsidR="007D4AA8" w:rsidRPr="0080719C" w:rsidRDefault="00C81CEB">
            <w:pPr>
              <w:pStyle w:val="AmendmentTableText"/>
            </w:pPr>
            <w:r w:rsidRPr="0080719C">
              <w:t>P14901 P17562</w:t>
            </w:r>
          </w:p>
        </w:tc>
        <w:tc>
          <w:tcPr>
            <w:tcW w:w="250" w:type="pct"/>
          </w:tcPr>
          <w:p w14:paraId="7B1D0B1E" w14:textId="77777777" w:rsidR="007D4AA8" w:rsidRPr="0080719C" w:rsidRDefault="00C81CEB">
            <w:pPr>
              <w:pStyle w:val="AmendmentTableText"/>
            </w:pPr>
            <w:r w:rsidRPr="0080719C">
              <w:t>120</w:t>
            </w:r>
          </w:p>
        </w:tc>
        <w:tc>
          <w:tcPr>
            <w:tcW w:w="250" w:type="pct"/>
          </w:tcPr>
          <w:p w14:paraId="24408811" w14:textId="77777777" w:rsidR="007D4AA8" w:rsidRPr="0080719C" w:rsidRDefault="00C81CEB">
            <w:pPr>
              <w:pStyle w:val="AmendmentTableText"/>
            </w:pPr>
            <w:r w:rsidRPr="0080719C">
              <w:t>5</w:t>
            </w:r>
          </w:p>
        </w:tc>
        <w:tc>
          <w:tcPr>
            <w:tcW w:w="450" w:type="pct"/>
          </w:tcPr>
          <w:p w14:paraId="5AB0CBEA" w14:textId="77777777" w:rsidR="007D4AA8" w:rsidRPr="0080719C" w:rsidRDefault="007D4AA8">
            <w:pPr>
              <w:pStyle w:val="AmendmentTableText"/>
            </w:pPr>
          </w:p>
        </w:tc>
        <w:tc>
          <w:tcPr>
            <w:tcW w:w="200" w:type="pct"/>
          </w:tcPr>
          <w:p w14:paraId="4B8BC4BF" w14:textId="77777777" w:rsidR="007D4AA8" w:rsidRPr="0080719C" w:rsidRDefault="00C81CEB">
            <w:pPr>
              <w:pStyle w:val="AmendmentTableText"/>
            </w:pPr>
            <w:r w:rsidRPr="0080719C">
              <w:t>60</w:t>
            </w:r>
          </w:p>
        </w:tc>
        <w:tc>
          <w:tcPr>
            <w:tcW w:w="200" w:type="pct"/>
          </w:tcPr>
          <w:p w14:paraId="4C07AD13" w14:textId="77777777" w:rsidR="007D4AA8" w:rsidRPr="0080719C" w:rsidRDefault="007D4AA8">
            <w:pPr>
              <w:pStyle w:val="AmendmentTableText"/>
            </w:pPr>
          </w:p>
        </w:tc>
        <w:tc>
          <w:tcPr>
            <w:tcW w:w="250" w:type="pct"/>
          </w:tcPr>
          <w:p w14:paraId="5D879C00" w14:textId="77777777" w:rsidR="007D4AA8" w:rsidRPr="0080719C" w:rsidRDefault="007D4AA8">
            <w:pPr>
              <w:pStyle w:val="AmendmentTableText"/>
            </w:pPr>
          </w:p>
        </w:tc>
      </w:tr>
      <w:tr w:rsidR="007D4AA8" w:rsidRPr="0080719C" w14:paraId="46406D96" w14:textId="77777777" w:rsidTr="007D4AA8">
        <w:tc>
          <w:tcPr>
            <w:tcW w:w="450" w:type="pct"/>
          </w:tcPr>
          <w:p w14:paraId="49DE4D54" w14:textId="77777777" w:rsidR="007D4AA8" w:rsidRPr="0080719C" w:rsidRDefault="00C81CEB">
            <w:pPr>
              <w:pStyle w:val="AmendmentTableText"/>
            </w:pPr>
            <w:r w:rsidRPr="0080719C">
              <w:t>Topiramate</w:t>
            </w:r>
          </w:p>
        </w:tc>
        <w:tc>
          <w:tcPr>
            <w:tcW w:w="750" w:type="pct"/>
          </w:tcPr>
          <w:p w14:paraId="7049624F" w14:textId="77777777" w:rsidR="007D4AA8" w:rsidRPr="0080719C" w:rsidRDefault="00C81CEB">
            <w:pPr>
              <w:pStyle w:val="AmendmentTableText"/>
            </w:pPr>
            <w:r w:rsidRPr="0080719C">
              <w:t>Tablet 25 mg</w:t>
            </w:r>
          </w:p>
        </w:tc>
        <w:tc>
          <w:tcPr>
            <w:tcW w:w="300" w:type="pct"/>
          </w:tcPr>
          <w:p w14:paraId="4A4D65E3" w14:textId="77777777" w:rsidR="007D4AA8" w:rsidRPr="0080719C" w:rsidRDefault="00C81CEB">
            <w:pPr>
              <w:pStyle w:val="AmendmentTableText"/>
            </w:pPr>
            <w:r w:rsidRPr="0080719C">
              <w:t>Oral</w:t>
            </w:r>
          </w:p>
        </w:tc>
        <w:tc>
          <w:tcPr>
            <w:tcW w:w="500" w:type="pct"/>
          </w:tcPr>
          <w:p w14:paraId="164A929B" w14:textId="77777777" w:rsidR="007D4AA8" w:rsidRPr="0080719C" w:rsidRDefault="00C81CEB">
            <w:pPr>
              <w:pStyle w:val="AmendmentTableText"/>
            </w:pPr>
            <w:r w:rsidRPr="0080719C">
              <w:t>Tamate</w:t>
            </w:r>
          </w:p>
        </w:tc>
        <w:tc>
          <w:tcPr>
            <w:tcW w:w="200" w:type="pct"/>
          </w:tcPr>
          <w:p w14:paraId="45E6EF51" w14:textId="77777777" w:rsidR="007D4AA8" w:rsidRPr="0080719C" w:rsidRDefault="00C81CEB">
            <w:pPr>
              <w:pStyle w:val="AmendmentTableText"/>
            </w:pPr>
            <w:r w:rsidRPr="0080719C">
              <w:t>AF</w:t>
            </w:r>
          </w:p>
        </w:tc>
        <w:tc>
          <w:tcPr>
            <w:tcW w:w="200" w:type="pct"/>
          </w:tcPr>
          <w:p w14:paraId="4777DA4E" w14:textId="77777777" w:rsidR="007D4AA8" w:rsidRPr="0080719C" w:rsidRDefault="00C81CEB">
            <w:pPr>
              <w:pStyle w:val="AmendmentTableText"/>
            </w:pPr>
            <w:r w:rsidRPr="0080719C">
              <w:t>MP NP</w:t>
            </w:r>
          </w:p>
        </w:tc>
        <w:tc>
          <w:tcPr>
            <w:tcW w:w="450" w:type="pct"/>
          </w:tcPr>
          <w:p w14:paraId="5BFEC10B" w14:textId="77777777" w:rsidR="007D4AA8" w:rsidRPr="0080719C" w:rsidRDefault="00C81CEB">
            <w:pPr>
              <w:pStyle w:val="AmendmentTableText"/>
            </w:pPr>
            <w:r w:rsidRPr="0080719C">
              <w:t>C5325 C17487</w:t>
            </w:r>
          </w:p>
        </w:tc>
        <w:tc>
          <w:tcPr>
            <w:tcW w:w="450" w:type="pct"/>
          </w:tcPr>
          <w:p w14:paraId="5740B39D" w14:textId="77777777" w:rsidR="007D4AA8" w:rsidRPr="0080719C" w:rsidRDefault="00C81CEB">
            <w:pPr>
              <w:pStyle w:val="AmendmentTableText"/>
            </w:pPr>
            <w:r w:rsidRPr="0080719C">
              <w:t>P5325 P17487</w:t>
            </w:r>
          </w:p>
        </w:tc>
        <w:tc>
          <w:tcPr>
            <w:tcW w:w="250" w:type="pct"/>
          </w:tcPr>
          <w:p w14:paraId="68376819" w14:textId="77777777" w:rsidR="007D4AA8" w:rsidRPr="0080719C" w:rsidRDefault="00C81CEB">
            <w:pPr>
              <w:pStyle w:val="AmendmentTableText"/>
            </w:pPr>
            <w:r w:rsidRPr="0080719C">
              <w:t>60</w:t>
            </w:r>
          </w:p>
        </w:tc>
        <w:tc>
          <w:tcPr>
            <w:tcW w:w="250" w:type="pct"/>
          </w:tcPr>
          <w:p w14:paraId="30A16DA9" w14:textId="77777777" w:rsidR="007D4AA8" w:rsidRPr="0080719C" w:rsidRDefault="00C81CEB">
            <w:pPr>
              <w:pStyle w:val="AmendmentTableText"/>
            </w:pPr>
            <w:r w:rsidRPr="0080719C">
              <w:t>5</w:t>
            </w:r>
          </w:p>
        </w:tc>
        <w:tc>
          <w:tcPr>
            <w:tcW w:w="450" w:type="pct"/>
          </w:tcPr>
          <w:p w14:paraId="3BF8B96C" w14:textId="77777777" w:rsidR="007D4AA8" w:rsidRPr="0080719C" w:rsidRDefault="007D4AA8">
            <w:pPr>
              <w:pStyle w:val="AmendmentTableText"/>
            </w:pPr>
          </w:p>
        </w:tc>
        <w:tc>
          <w:tcPr>
            <w:tcW w:w="200" w:type="pct"/>
          </w:tcPr>
          <w:p w14:paraId="4FEE3395" w14:textId="77777777" w:rsidR="007D4AA8" w:rsidRPr="0080719C" w:rsidRDefault="00C81CEB">
            <w:pPr>
              <w:pStyle w:val="AmendmentTableText"/>
            </w:pPr>
            <w:r w:rsidRPr="0080719C">
              <w:t>60</w:t>
            </w:r>
          </w:p>
        </w:tc>
        <w:tc>
          <w:tcPr>
            <w:tcW w:w="200" w:type="pct"/>
          </w:tcPr>
          <w:p w14:paraId="003DC2AF" w14:textId="77777777" w:rsidR="007D4AA8" w:rsidRPr="0080719C" w:rsidRDefault="007D4AA8">
            <w:pPr>
              <w:pStyle w:val="AmendmentTableText"/>
            </w:pPr>
          </w:p>
        </w:tc>
        <w:tc>
          <w:tcPr>
            <w:tcW w:w="250" w:type="pct"/>
          </w:tcPr>
          <w:p w14:paraId="5C626819" w14:textId="77777777" w:rsidR="007D4AA8" w:rsidRPr="0080719C" w:rsidRDefault="007D4AA8">
            <w:pPr>
              <w:pStyle w:val="AmendmentTableText"/>
            </w:pPr>
          </w:p>
        </w:tc>
      </w:tr>
      <w:tr w:rsidR="007D4AA8" w:rsidRPr="0080719C" w14:paraId="445228AF" w14:textId="77777777" w:rsidTr="007D4AA8">
        <w:tc>
          <w:tcPr>
            <w:tcW w:w="450" w:type="pct"/>
          </w:tcPr>
          <w:p w14:paraId="30B8E7F0" w14:textId="77777777" w:rsidR="007D4AA8" w:rsidRPr="0080719C" w:rsidRDefault="00C81CEB">
            <w:pPr>
              <w:pStyle w:val="AmendmentTableText"/>
            </w:pPr>
            <w:r w:rsidRPr="0080719C">
              <w:t>Topiramate</w:t>
            </w:r>
          </w:p>
        </w:tc>
        <w:tc>
          <w:tcPr>
            <w:tcW w:w="750" w:type="pct"/>
          </w:tcPr>
          <w:p w14:paraId="40A6B0DD" w14:textId="77777777" w:rsidR="007D4AA8" w:rsidRPr="0080719C" w:rsidRDefault="00C81CEB">
            <w:pPr>
              <w:pStyle w:val="AmendmentTableText"/>
            </w:pPr>
            <w:r w:rsidRPr="0080719C">
              <w:t>Tablet 25 mg</w:t>
            </w:r>
          </w:p>
        </w:tc>
        <w:tc>
          <w:tcPr>
            <w:tcW w:w="300" w:type="pct"/>
          </w:tcPr>
          <w:p w14:paraId="55DBDD7C" w14:textId="77777777" w:rsidR="007D4AA8" w:rsidRPr="0080719C" w:rsidRDefault="00C81CEB">
            <w:pPr>
              <w:pStyle w:val="AmendmentTableText"/>
            </w:pPr>
            <w:r w:rsidRPr="0080719C">
              <w:t>Oral</w:t>
            </w:r>
          </w:p>
        </w:tc>
        <w:tc>
          <w:tcPr>
            <w:tcW w:w="500" w:type="pct"/>
          </w:tcPr>
          <w:p w14:paraId="6ECCB7A9" w14:textId="77777777" w:rsidR="007D4AA8" w:rsidRPr="0080719C" w:rsidRDefault="00C81CEB">
            <w:pPr>
              <w:pStyle w:val="AmendmentTableText"/>
            </w:pPr>
            <w:r w:rsidRPr="0080719C">
              <w:t>Tamate</w:t>
            </w:r>
          </w:p>
        </w:tc>
        <w:tc>
          <w:tcPr>
            <w:tcW w:w="200" w:type="pct"/>
          </w:tcPr>
          <w:p w14:paraId="3EAEB186" w14:textId="77777777" w:rsidR="007D4AA8" w:rsidRPr="0080719C" w:rsidRDefault="00C81CEB">
            <w:pPr>
              <w:pStyle w:val="AmendmentTableText"/>
            </w:pPr>
            <w:r w:rsidRPr="0080719C">
              <w:t>AF</w:t>
            </w:r>
          </w:p>
        </w:tc>
        <w:tc>
          <w:tcPr>
            <w:tcW w:w="200" w:type="pct"/>
          </w:tcPr>
          <w:p w14:paraId="4EDD4782" w14:textId="77777777" w:rsidR="007D4AA8" w:rsidRPr="0080719C" w:rsidRDefault="00C81CEB">
            <w:pPr>
              <w:pStyle w:val="AmendmentTableText"/>
            </w:pPr>
            <w:r w:rsidRPr="0080719C">
              <w:t>MP NP</w:t>
            </w:r>
          </w:p>
        </w:tc>
        <w:tc>
          <w:tcPr>
            <w:tcW w:w="450" w:type="pct"/>
          </w:tcPr>
          <w:p w14:paraId="1A0D1A4C" w14:textId="77777777" w:rsidR="007D4AA8" w:rsidRPr="0080719C" w:rsidRDefault="00C81CEB">
            <w:pPr>
              <w:pStyle w:val="AmendmentTableText"/>
            </w:pPr>
            <w:r w:rsidRPr="0080719C">
              <w:t>C14901 C17562</w:t>
            </w:r>
          </w:p>
        </w:tc>
        <w:tc>
          <w:tcPr>
            <w:tcW w:w="450" w:type="pct"/>
          </w:tcPr>
          <w:p w14:paraId="03B6A7CF" w14:textId="77777777" w:rsidR="007D4AA8" w:rsidRPr="0080719C" w:rsidRDefault="00C81CEB">
            <w:pPr>
              <w:pStyle w:val="AmendmentTableText"/>
            </w:pPr>
            <w:r w:rsidRPr="0080719C">
              <w:t>P14901 P17562</w:t>
            </w:r>
          </w:p>
        </w:tc>
        <w:tc>
          <w:tcPr>
            <w:tcW w:w="250" w:type="pct"/>
          </w:tcPr>
          <w:p w14:paraId="11506DA5" w14:textId="77777777" w:rsidR="007D4AA8" w:rsidRPr="0080719C" w:rsidRDefault="00C81CEB">
            <w:pPr>
              <w:pStyle w:val="AmendmentTableText"/>
            </w:pPr>
            <w:r w:rsidRPr="0080719C">
              <w:t>120</w:t>
            </w:r>
          </w:p>
        </w:tc>
        <w:tc>
          <w:tcPr>
            <w:tcW w:w="250" w:type="pct"/>
          </w:tcPr>
          <w:p w14:paraId="558B0451" w14:textId="77777777" w:rsidR="007D4AA8" w:rsidRPr="0080719C" w:rsidRDefault="00C81CEB">
            <w:pPr>
              <w:pStyle w:val="AmendmentTableText"/>
            </w:pPr>
            <w:r w:rsidRPr="0080719C">
              <w:t>5</w:t>
            </w:r>
          </w:p>
        </w:tc>
        <w:tc>
          <w:tcPr>
            <w:tcW w:w="450" w:type="pct"/>
          </w:tcPr>
          <w:p w14:paraId="51318C2A" w14:textId="77777777" w:rsidR="007D4AA8" w:rsidRPr="0080719C" w:rsidRDefault="007D4AA8">
            <w:pPr>
              <w:pStyle w:val="AmendmentTableText"/>
            </w:pPr>
          </w:p>
        </w:tc>
        <w:tc>
          <w:tcPr>
            <w:tcW w:w="200" w:type="pct"/>
          </w:tcPr>
          <w:p w14:paraId="74DB00F2" w14:textId="77777777" w:rsidR="007D4AA8" w:rsidRPr="0080719C" w:rsidRDefault="00C81CEB">
            <w:pPr>
              <w:pStyle w:val="AmendmentTableText"/>
            </w:pPr>
            <w:r w:rsidRPr="0080719C">
              <w:t>60</w:t>
            </w:r>
          </w:p>
        </w:tc>
        <w:tc>
          <w:tcPr>
            <w:tcW w:w="200" w:type="pct"/>
          </w:tcPr>
          <w:p w14:paraId="10C02E04" w14:textId="77777777" w:rsidR="007D4AA8" w:rsidRPr="0080719C" w:rsidRDefault="007D4AA8">
            <w:pPr>
              <w:pStyle w:val="AmendmentTableText"/>
            </w:pPr>
          </w:p>
        </w:tc>
        <w:tc>
          <w:tcPr>
            <w:tcW w:w="250" w:type="pct"/>
          </w:tcPr>
          <w:p w14:paraId="37B20AB9" w14:textId="77777777" w:rsidR="007D4AA8" w:rsidRPr="0080719C" w:rsidRDefault="007D4AA8">
            <w:pPr>
              <w:pStyle w:val="AmendmentTableText"/>
            </w:pPr>
          </w:p>
        </w:tc>
      </w:tr>
      <w:tr w:rsidR="007D4AA8" w:rsidRPr="0080719C" w14:paraId="04F889BE" w14:textId="77777777" w:rsidTr="007D4AA8">
        <w:tc>
          <w:tcPr>
            <w:tcW w:w="450" w:type="pct"/>
          </w:tcPr>
          <w:p w14:paraId="1EEF945F" w14:textId="77777777" w:rsidR="007D4AA8" w:rsidRPr="0080719C" w:rsidRDefault="00C81CEB">
            <w:pPr>
              <w:pStyle w:val="AmendmentTableText"/>
            </w:pPr>
            <w:r w:rsidRPr="0080719C">
              <w:t>Topiramate</w:t>
            </w:r>
          </w:p>
        </w:tc>
        <w:tc>
          <w:tcPr>
            <w:tcW w:w="750" w:type="pct"/>
          </w:tcPr>
          <w:p w14:paraId="681BCF56" w14:textId="77777777" w:rsidR="007D4AA8" w:rsidRPr="0080719C" w:rsidRDefault="00C81CEB">
            <w:pPr>
              <w:pStyle w:val="AmendmentTableText"/>
            </w:pPr>
            <w:r w:rsidRPr="0080719C">
              <w:t>Tablet 25 mg</w:t>
            </w:r>
          </w:p>
        </w:tc>
        <w:tc>
          <w:tcPr>
            <w:tcW w:w="300" w:type="pct"/>
          </w:tcPr>
          <w:p w14:paraId="0DEDF362" w14:textId="77777777" w:rsidR="007D4AA8" w:rsidRPr="0080719C" w:rsidRDefault="00C81CEB">
            <w:pPr>
              <w:pStyle w:val="AmendmentTableText"/>
            </w:pPr>
            <w:r w:rsidRPr="0080719C">
              <w:t>Oral</w:t>
            </w:r>
          </w:p>
        </w:tc>
        <w:tc>
          <w:tcPr>
            <w:tcW w:w="500" w:type="pct"/>
          </w:tcPr>
          <w:p w14:paraId="7C9EA19B" w14:textId="77777777" w:rsidR="007D4AA8" w:rsidRPr="0080719C" w:rsidRDefault="00C81CEB">
            <w:pPr>
              <w:pStyle w:val="AmendmentTableText"/>
            </w:pPr>
            <w:r w:rsidRPr="0080719C">
              <w:t>Topiramate Sandoz</w:t>
            </w:r>
          </w:p>
        </w:tc>
        <w:tc>
          <w:tcPr>
            <w:tcW w:w="200" w:type="pct"/>
          </w:tcPr>
          <w:p w14:paraId="6CAAC18D" w14:textId="77777777" w:rsidR="007D4AA8" w:rsidRPr="0080719C" w:rsidRDefault="00C81CEB">
            <w:pPr>
              <w:pStyle w:val="AmendmentTableText"/>
            </w:pPr>
            <w:r w:rsidRPr="0080719C">
              <w:t>SZ</w:t>
            </w:r>
          </w:p>
        </w:tc>
        <w:tc>
          <w:tcPr>
            <w:tcW w:w="200" w:type="pct"/>
          </w:tcPr>
          <w:p w14:paraId="6DD01D01" w14:textId="77777777" w:rsidR="007D4AA8" w:rsidRPr="0080719C" w:rsidRDefault="00C81CEB">
            <w:pPr>
              <w:pStyle w:val="AmendmentTableText"/>
            </w:pPr>
            <w:r w:rsidRPr="0080719C">
              <w:t>MP NP</w:t>
            </w:r>
          </w:p>
        </w:tc>
        <w:tc>
          <w:tcPr>
            <w:tcW w:w="450" w:type="pct"/>
          </w:tcPr>
          <w:p w14:paraId="63F5A706" w14:textId="77777777" w:rsidR="007D4AA8" w:rsidRPr="0080719C" w:rsidRDefault="00C81CEB">
            <w:pPr>
              <w:pStyle w:val="AmendmentTableText"/>
            </w:pPr>
            <w:r w:rsidRPr="0080719C">
              <w:t>C5325 C17487</w:t>
            </w:r>
          </w:p>
        </w:tc>
        <w:tc>
          <w:tcPr>
            <w:tcW w:w="450" w:type="pct"/>
          </w:tcPr>
          <w:p w14:paraId="62156E2A" w14:textId="77777777" w:rsidR="007D4AA8" w:rsidRPr="0080719C" w:rsidRDefault="00C81CEB">
            <w:pPr>
              <w:pStyle w:val="AmendmentTableText"/>
            </w:pPr>
            <w:r w:rsidRPr="0080719C">
              <w:t>P5325 P17487</w:t>
            </w:r>
          </w:p>
        </w:tc>
        <w:tc>
          <w:tcPr>
            <w:tcW w:w="250" w:type="pct"/>
          </w:tcPr>
          <w:p w14:paraId="6B302B0E" w14:textId="77777777" w:rsidR="007D4AA8" w:rsidRPr="0080719C" w:rsidRDefault="00C81CEB">
            <w:pPr>
              <w:pStyle w:val="AmendmentTableText"/>
            </w:pPr>
            <w:r w:rsidRPr="0080719C">
              <w:t>60</w:t>
            </w:r>
          </w:p>
        </w:tc>
        <w:tc>
          <w:tcPr>
            <w:tcW w:w="250" w:type="pct"/>
          </w:tcPr>
          <w:p w14:paraId="31F0A435" w14:textId="77777777" w:rsidR="007D4AA8" w:rsidRPr="0080719C" w:rsidRDefault="00C81CEB">
            <w:pPr>
              <w:pStyle w:val="AmendmentTableText"/>
            </w:pPr>
            <w:r w:rsidRPr="0080719C">
              <w:t>5</w:t>
            </w:r>
          </w:p>
        </w:tc>
        <w:tc>
          <w:tcPr>
            <w:tcW w:w="450" w:type="pct"/>
          </w:tcPr>
          <w:p w14:paraId="77D86349" w14:textId="77777777" w:rsidR="007D4AA8" w:rsidRPr="0080719C" w:rsidRDefault="007D4AA8">
            <w:pPr>
              <w:pStyle w:val="AmendmentTableText"/>
            </w:pPr>
          </w:p>
        </w:tc>
        <w:tc>
          <w:tcPr>
            <w:tcW w:w="200" w:type="pct"/>
          </w:tcPr>
          <w:p w14:paraId="4365E626" w14:textId="77777777" w:rsidR="007D4AA8" w:rsidRPr="0080719C" w:rsidRDefault="00C81CEB">
            <w:pPr>
              <w:pStyle w:val="AmendmentTableText"/>
            </w:pPr>
            <w:r w:rsidRPr="0080719C">
              <w:t>60</w:t>
            </w:r>
          </w:p>
        </w:tc>
        <w:tc>
          <w:tcPr>
            <w:tcW w:w="200" w:type="pct"/>
          </w:tcPr>
          <w:p w14:paraId="373B18BF" w14:textId="77777777" w:rsidR="007D4AA8" w:rsidRPr="0080719C" w:rsidRDefault="007D4AA8">
            <w:pPr>
              <w:pStyle w:val="AmendmentTableText"/>
            </w:pPr>
          </w:p>
        </w:tc>
        <w:tc>
          <w:tcPr>
            <w:tcW w:w="250" w:type="pct"/>
          </w:tcPr>
          <w:p w14:paraId="7131222A" w14:textId="77777777" w:rsidR="007D4AA8" w:rsidRPr="0080719C" w:rsidRDefault="007D4AA8">
            <w:pPr>
              <w:pStyle w:val="AmendmentTableText"/>
            </w:pPr>
          </w:p>
        </w:tc>
      </w:tr>
      <w:tr w:rsidR="007D4AA8" w:rsidRPr="0080719C" w14:paraId="18740442" w14:textId="77777777" w:rsidTr="007D4AA8">
        <w:tc>
          <w:tcPr>
            <w:tcW w:w="450" w:type="pct"/>
          </w:tcPr>
          <w:p w14:paraId="4DC8E177" w14:textId="77777777" w:rsidR="007D4AA8" w:rsidRPr="0080719C" w:rsidRDefault="00C81CEB">
            <w:pPr>
              <w:pStyle w:val="AmendmentTableText"/>
            </w:pPr>
            <w:r w:rsidRPr="0080719C">
              <w:t>Topiramate</w:t>
            </w:r>
          </w:p>
        </w:tc>
        <w:tc>
          <w:tcPr>
            <w:tcW w:w="750" w:type="pct"/>
          </w:tcPr>
          <w:p w14:paraId="2E7E68D9" w14:textId="77777777" w:rsidR="007D4AA8" w:rsidRPr="0080719C" w:rsidRDefault="00C81CEB">
            <w:pPr>
              <w:pStyle w:val="AmendmentTableText"/>
            </w:pPr>
            <w:r w:rsidRPr="0080719C">
              <w:t>Tablet 25 mg</w:t>
            </w:r>
          </w:p>
        </w:tc>
        <w:tc>
          <w:tcPr>
            <w:tcW w:w="300" w:type="pct"/>
          </w:tcPr>
          <w:p w14:paraId="428925C6" w14:textId="77777777" w:rsidR="007D4AA8" w:rsidRPr="0080719C" w:rsidRDefault="00C81CEB">
            <w:pPr>
              <w:pStyle w:val="AmendmentTableText"/>
            </w:pPr>
            <w:r w:rsidRPr="0080719C">
              <w:t>Oral</w:t>
            </w:r>
          </w:p>
        </w:tc>
        <w:tc>
          <w:tcPr>
            <w:tcW w:w="500" w:type="pct"/>
          </w:tcPr>
          <w:p w14:paraId="227AE7B6" w14:textId="77777777" w:rsidR="007D4AA8" w:rsidRPr="0080719C" w:rsidRDefault="00C81CEB">
            <w:pPr>
              <w:pStyle w:val="AmendmentTableText"/>
            </w:pPr>
            <w:r w:rsidRPr="0080719C">
              <w:t>Topiramate Sandoz</w:t>
            </w:r>
          </w:p>
        </w:tc>
        <w:tc>
          <w:tcPr>
            <w:tcW w:w="200" w:type="pct"/>
          </w:tcPr>
          <w:p w14:paraId="6017EF3B" w14:textId="77777777" w:rsidR="007D4AA8" w:rsidRPr="0080719C" w:rsidRDefault="00C81CEB">
            <w:pPr>
              <w:pStyle w:val="AmendmentTableText"/>
            </w:pPr>
            <w:r w:rsidRPr="0080719C">
              <w:t>SZ</w:t>
            </w:r>
          </w:p>
        </w:tc>
        <w:tc>
          <w:tcPr>
            <w:tcW w:w="200" w:type="pct"/>
          </w:tcPr>
          <w:p w14:paraId="11419A88" w14:textId="77777777" w:rsidR="007D4AA8" w:rsidRPr="0080719C" w:rsidRDefault="00C81CEB">
            <w:pPr>
              <w:pStyle w:val="AmendmentTableText"/>
            </w:pPr>
            <w:r w:rsidRPr="0080719C">
              <w:t>MP NP</w:t>
            </w:r>
          </w:p>
        </w:tc>
        <w:tc>
          <w:tcPr>
            <w:tcW w:w="450" w:type="pct"/>
          </w:tcPr>
          <w:p w14:paraId="1CD1FCB2" w14:textId="77777777" w:rsidR="007D4AA8" w:rsidRPr="0080719C" w:rsidRDefault="00C81CEB">
            <w:pPr>
              <w:pStyle w:val="AmendmentTableText"/>
            </w:pPr>
            <w:r w:rsidRPr="0080719C">
              <w:t>C14901 C17562</w:t>
            </w:r>
          </w:p>
        </w:tc>
        <w:tc>
          <w:tcPr>
            <w:tcW w:w="450" w:type="pct"/>
          </w:tcPr>
          <w:p w14:paraId="3ED7EF5D" w14:textId="77777777" w:rsidR="007D4AA8" w:rsidRPr="0080719C" w:rsidRDefault="00C81CEB">
            <w:pPr>
              <w:pStyle w:val="AmendmentTableText"/>
            </w:pPr>
            <w:r w:rsidRPr="0080719C">
              <w:t>P14901 P17562</w:t>
            </w:r>
          </w:p>
        </w:tc>
        <w:tc>
          <w:tcPr>
            <w:tcW w:w="250" w:type="pct"/>
          </w:tcPr>
          <w:p w14:paraId="7D068D30" w14:textId="77777777" w:rsidR="007D4AA8" w:rsidRPr="0080719C" w:rsidRDefault="00C81CEB">
            <w:pPr>
              <w:pStyle w:val="AmendmentTableText"/>
            </w:pPr>
            <w:r w:rsidRPr="0080719C">
              <w:t>120</w:t>
            </w:r>
          </w:p>
        </w:tc>
        <w:tc>
          <w:tcPr>
            <w:tcW w:w="250" w:type="pct"/>
          </w:tcPr>
          <w:p w14:paraId="7F63526F" w14:textId="77777777" w:rsidR="007D4AA8" w:rsidRPr="0080719C" w:rsidRDefault="00C81CEB">
            <w:pPr>
              <w:pStyle w:val="AmendmentTableText"/>
            </w:pPr>
            <w:r w:rsidRPr="0080719C">
              <w:t>5</w:t>
            </w:r>
          </w:p>
        </w:tc>
        <w:tc>
          <w:tcPr>
            <w:tcW w:w="450" w:type="pct"/>
          </w:tcPr>
          <w:p w14:paraId="205E7106" w14:textId="77777777" w:rsidR="007D4AA8" w:rsidRPr="0080719C" w:rsidRDefault="007D4AA8">
            <w:pPr>
              <w:pStyle w:val="AmendmentTableText"/>
            </w:pPr>
          </w:p>
        </w:tc>
        <w:tc>
          <w:tcPr>
            <w:tcW w:w="200" w:type="pct"/>
          </w:tcPr>
          <w:p w14:paraId="6222C107" w14:textId="77777777" w:rsidR="007D4AA8" w:rsidRPr="0080719C" w:rsidRDefault="00C81CEB">
            <w:pPr>
              <w:pStyle w:val="AmendmentTableText"/>
            </w:pPr>
            <w:r w:rsidRPr="0080719C">
              <w:t>60</w:t>
            </w:r>
          </w:p>
        </w:tc>
        <w:tc>
          <w:tcPr>
            <w:tcW w:w="200" w:type="pct"/>
          </w:tcPr>
          <w:p w14:paraId="6A541F2E" w14:textId="77777777" w:rsidR="007D4AA8" w:rsidRPr="0080719C" w:rsidRDefault="007D4AA8">
            <w:pPr>
              <w:pStyle w:val="AmendmentTableText"/>
            </w:pPr>
          </w:p>
        </w:tc>
        <w:tc>
          <w:tcPr>
            <w:tcW w:w="250" w:type="pct"/>
          </w:tcPr>
          <w:p w14:paraId="383D084B" w14:textId="77777777" w:rsidR="007D4AA8" w:rsidRPr="0080719C" w:rsidRDefault="007D4AA8">
            <w:pPr>
              <w:pStyle w:val="AmendmentTableText"/>
            </w:pPr>
          </w:p>
        </w:tc>
      </w:tr>
      <w:tr w:rsidR="007D4AA8" w:rsidRPr="0080719C" w14:paraId="4C37EF0B" w14:textId="77777777" w:rsidTr="007D4AA8">
        <w:tc>
          <w:tcPr>
            <w:tcW w:w="450" w:type="pct"/>
          </w:tcPr>
          <w:p w14:paraId="35D417BE" w14:textId="77777777" w:rsidR="007D4AA8" w:rsidRPr="0080719C" w:rsidRDefault="00C81CEB">
            <w:pPr>
              <w:pStyle w:val="AmendmentTableText"/>
            </w:pPr>
            <w:r w:rsidRPr="0080719C">
              <w:t>Topiramate</w:t>
            </w:r>
          </w:p>
        </w:tc>
        <w:tc>
          <w:tcPr>
            <w:tcW w:w="750" w:type="pct"/>
          </w:tcPr>
          <w:p w14:paraId="249F9D9B" w14:textId="77777777" w:rsidR="007D4AA8" w:rsidRPr="0080719C" w:rsidRDefault="00C81CEB">
            <w:pPr>
              <w:pStyle w:val="AmendmentTableText"/>
            </w:pPr>
            <w:r w:rsidRPr="0080719C">
              <w:t>Tablet 25 mg</w:t>
            </w:r>
          </w:p>
        </w:tc>
        <w:tc>
          <w:tcPr>
            <w:tcW w:w="300" w:type="pct"/>
          </w:tcPr>
          <w:p w14:paraId="1A6E0506" w14:textId="77777777" w:rsidR="007D4AA8" w:rsidRPr="0080719C" w:rsidRDefault="00C81CEB">
            <w:pPr>
              <w:pStyle w:val="AmendmentTableText"/>
            </w:pPr>
            <w:r w:rsidRPr="0080719C">
              <w:t>Oral</w:t>
            </w:r>
          </w:p>
        </w:tc>
        <w:tc>
          <w:tcPr>
            <w:tcW w:w="500" w:type="pct"/>
          </w:tcPr>
          <w:p w14:paraId="09C37620" w14:textId="77777777" w:rsidR="007D4AA8" w:rsidRPr="0080719C" w:rsidRDefault="00C81CEB">
            <w:pPr>
              <w:pStyle w:val="AmendmentTableText"/>
            </w:pPr>
            <w:r w:rsidRPr="0080719C">
              <w:t>TOPIRAMATE-WGR</w:t>
            </w:r>
          </w:p>
        </w:tc>
        <w:tc>
          <w:tcPr>
            <w:tcW w:w="200" w:type="pct"/>
          </w:tcPr>
          <w:p w14:paraId="2A974CEB" w14:textId="77777777" w:rsidR="007D4AA8" w:rsidRPr="0080719C" w:rsidRDefault="00C81CEB">
            <w:pPr>
              <w:pStyle w:val="AmendmentTableText"/>
            </w:pPr>
            <w:r w:rsidRPr="0080719C">
              <w:t>WG</w:t>
            </w:r>
          </w:p>
        </w:tc>
        <w:tc>
          <w:tcPr>
            <w:tcW w:w="200" w:type="pct"/>
          </w:tcPr>
          <w:p w14:paraId="096E9C0E" w14:textId="77777777" w:rsidR="007D4AA8" w:rsidRPr="0080719C" w:rsidRDefault="00C81CEB">
            <w:pPr>
              <w:pStyle w:val="AmendmentTableText"/>
            </w:pPr>
            <w:r w:rsidRPr="0080719C">
              <w:t>MP NP</w:t>
            </w:r>
          </w:p>
        </w:tc>
        <w:tc>
          <w:tcPr>
            <w:tcW w:w="450" w:type="pct"/>
          </w:tcPr>
          <w:p w14:paraId="73657FE7" w14:textId="77777777" w:rsidR="007D4AA8" w:rsidRPr="0080719C" w:rsidRDefault="00C81CEB">
            <w:pPr>
              <w:pStyle w:val="AmendmentTableText"/>
            </w:pPr>
            <w:r w:rsidRPr="0080719C">
              <w:t>C5325 C17487</w:t>
            </w:r>
          </w:p>
        </w:tc>
        <w:tc>
          <w:tcPr>
            <w:tcW w:w="450" w:type="pct"/>
          </w:tcPr>
          <w:p w14:paraId="17E8B150" w14:textId="77777777" w:rsidR="007D4AA8" w:rsidRPr="0080719C" w:rsidRDefault="00C81CEB">
            <w:pPr>
              <w:pStyle w:val="AmendmentTableText"/>
            </w:pPr>
            <w:r w:rsidRPr="0080719C">
              <w:t>P5325 P17487</w:t>
            </w:r>
          </w:p>
        </w:tc>
        <w:tc>
          <w:tcPr>
            <w:tcW w:w="250" w:type="pct"/>
          </w:tcPr>
          <w:p w14:paraId="54E70F38" w14:textId="77777777" w:rsidR="007D4AA8" w:rsidRPr="0080719C" w:rsidRDefault="00C81CEB">
            <w:pPr>
              <w:pStyle w:val="AmendmentTableText"/>
            </w:pPr>
            <w:r w:rsidRPr="0080719C">
              <w:t>60</w:t>
            </w:r>
          </w:p>
        </w:tc>
        <w:tc>
          <w:tcPr>
            <w:tcW w:w="250" w:type="pct"/>
          </w:tcPr>
          <w:p w14:paraId="3F3FCA49" w14:textId="77777777" w:rsidR="007D4AA8" w:rsidRPr="0080719C" w:rsidRDefault="00C81CEB">
            <w:pPr>
              <w:pStyle w:val="AmendmentTableText"/>
            </w:pPr>
            <w:r w:rsidRPr="0080719C">
              <w:t>5</w:t>
            </w:r>
          </w:p>
        </w:tc>
        <w:tc>
          <w:tcPr>
            <w:tcW w:w="450" w:type="pct"/>
          </w:tcPr>
          <w:p w14:paraId="0D401E6D" w14:textId="77777777" w:rsidR="007D4AA8" w:rsidRPr="0080719C" w:rsidRDefault="007D4AA8">
            <w:pPr>
              <w:pStyle w:val="AmendmentTableText"/>
            </w:pPr>
          </w:p>
        </w:tc>
        <w:tc>
          <w:tcPr>
            <w:tcW w:w="200" w:type="pct"/>
          </w:tcPr>
          <w:p w14:paraId="6FDBEF25" w14:textId="77777777" w:rsidR="007D4AA8" w:rsidRPr="0080719C" w:rsidRDefault="00C81CEB">
            <w:pPr>
              <w:pStyle w:val="AmendmentTableText"/>
            </w:pPr>
            <w:r w:rsidRPr="0080719C">
              <w:t>60</w:t>
            </w:r>
          </w:p>
        </w:tc>
        <w:tc>
          <w:tcPr>
            <w:tcW w:w="200" w:type="pct"/>
          </w:tcPr>
          <w:p w14:paraId="63725D71" w14:textId="77777777" w:rsidR="007D4AA8" w:rsidRPr="0080719C" w:rsidRDefault="007D4AA8">
            <w:pPr>
              <w:pStyle w:val="AmendmentTableText"/>
            </w:pPr>
          </w:p>
        </w:tc>
        <w:tc>
          <w:tcPr>
            <w:tcW w:w="250" w:type="pct"/>
          </w:tcPr>
          <w:p w14:paraId="3577B3C2" w14:textId="77777777" w:rsidR="007D4AA8" w:rsidRPr="0080719C" w:rsidRDefault="007D4AA8">
            <w:pPr>
              <w:pStyle w:val="AmendmentTableText"/>
            </w:pPr>
          </w:p>
        </w:tc>
      </w:tr>
      <w:tr w:rsidR="007D4AA8" w:rsidRPr="0080719C" w14:paraId="526AEBF0" w14:textId="77777777" w:rsidTr="007D4AA8">
        <w:tc>
          <w:tcPr>
            <w:tcW w:w="450" w:type="pct"/>
          </w:tcPr>
          <w:p w14:paraId="18DA6379" w14:textId="77777777" w:rsidR="007D4AA8" w:rsidRPr="0080719C" w:rsidRDefault="00C81CEB">
            <w:pPr>
              <w:pStyle w:val="AmendmentTableText"/>
            </w:pPr>
            <w:r w:rsidRPr="0080719C">
              <w:t>Topiramate</w:t>
            </w:r>
          </w:p>
        </w:tc>
        <w:tc>
          <w:tcPr>
            <w:tcW w:w="750" w:type="pct"/>
          </w:tcPr>
          <w:p w14:paraId="0D26D0B5" w14:textId="77777777" w:rsidR="007D4AA8" w:rsidRPr="0080719C" w:rsidRDefault="00C81CEB">
            <w:pPr>
              <w:pStyle w:val="AmendmentTableText"/>
            </w:pPr>
            <w:r w:rsidRPr="0080719C">
              <w:t>Tablet 25 mg</w:t>
            </w:r>
          </w:p>
        </w:tc>
        <w:tc>
          <w:tcPr>
            <w:tcW w:w="300" w:type="pct"/>
          </w:tcPr>
          <w:p w14:paraId="252168A0" w14:textId="77777777" w:rsidR="007D4AA8" w:rsidRPr="0080719C" w:rsidRDefault="00C81CEB">
            <w:pPr>
              <w:pStyle w:val="AmendmentTableText"/>
            </w:pPr>
            <w:r w:rsidRPr="0080719C">
              <w:t>Oral</w:t>
            </w:r>
          </w:p>
        </w:tc>
        <w:tc>
          <w:tcPr>
            <w:tcW w:w="500" w:type="pct"/>
          </w:tcPr>
          <w:p w14:paraId="0DB796CC" w14:textId="77777777" w:rsidR="007D4AA8" w:rsidRPr="0080719C" w:rsidRDefault="00C81CEB">
            <w:pPr>
              <w:pStyle w:val="AmendmentTableText"/>
            </w:pPr>
            <w:r w:rsidRPr="0080719C">
              <w:t>TOPIRAMATE-WGR</w:t>
            </w:r>
          </w:p>
        </w:tc>
        <w:tc>
          <w:tcPr>
            <w:tcW w:w="200" w:type="pct"/>
          </w:tcPr>
          <w:p w14:paraId="5720CD53" w14:textId="77777777" w:rsidR="007D4AA8" w:rsidRPr="0080719C" w:rsidRDefault="00C81CEB">
            <w:pPr>
              <w:pStyle w:val="AmendmentTableText"/>
            </w:pPr>
            <w:r w:rsidRPr="0080719C">
              <w:t>WG</w:t>
            </w:r>
          </w:p>
        </w:tc>
        <w:tc>
          <w:tcPr>
            <w:tcW w:w="200" w:type="pct"/>
          </w:tcPr>
          <w:p w14:paraId="2071D25B" w14:textId="77777777" w:rsidR="007D4AA8" w:rsidRPr="0080719C" w:rsidRDefault="00C81CEB">
            <w:pPr>
              <w:pStyle w:val="AmendmentTableText"/>
            </w:pPr>
            <w:r w:rsidRPr="0080719C">
              <w:t>MP NP</w:t>
            </w:r>
          </w:p>
        </w:tc>
        <w:tc>
          <w:tcPr>
            <w:tcW w:w="450" w:type="pct"/>
          </w:tcPr>
          <w:p w14:paraId="499FA16F" w14:textId="77777777" w:rsidR="007D4AA8" w:rsidRPr="0080719C" w:rsidRDefault="00C81CEB">
            <w:pPr>
              <w:pStyle w:val="AmendmentTableText"/>
            </w:pPr>
            <w:r w:rsidRPr="0080719C">
              <w:t>C14901 C17562</w:t>
            </w:r>
          </w:p>
        </w:tc>
        <w:tc>
          <w:tcPr>
            <w:tcW w:w="450" w:type="pct"/>
          </w:tcPr>
          <w:p w14:paraId="0C00F7E5" w14:textId="77777777" w:rsidR="007D4AA8" w:rsidRPr="0080719C" w:rsidRDefault="00C81CEB">
            <w:pPr>
              <w:pStyle w:val="AmendmentTableText"/>
            </w:pPr>
            <w:r w:rsidRPr="0080719C">
              <w:t>P14901 P17562</w:t>
            </w:r>
          </w:p>
        </w:tc>
        <w:tc>
          <w:tcPr>
            <w:tcW w:w="250" w:type="pct"/>
          </w:tcPr>
          <w:p w14:paraId="1C32B421" w14:textId="77777777" w:rsidR="007D4AA8" w:rsidRPr="0080719C" w:rsidRDefault="00C81CEB">
            <w:pPr>
              <w:pStyle w:val="AmendmentTableText"/>
            </w:pPr>
            <w:r w:rsidRPr="0080719C">
              <w:t>120</w:t>
            </w:r>
          </w:p>
        </w:tc>
        <w:tc>
          <w:tcPr>
            <w:tcW w:w="250" w:type="pct"/>
          </w:tcPr>
          <w:p w14:paraId="603528B5" w14:textId="77777777" w:rsidR="007D4AA8" w:rsidRPr="0080719C" w:rsidRDefault="00C81CEB">
            <w:pPr>
              <w:pStyle w:val="AmendmentTableText"/>
            </w:pPr>
            <w:r w:rsidRPr="0080719C">
              <w:t>5</w:t>
            </w:r>
          </w:p>
        </w:tc>
        <w:tc>
          <w:tcPr>
            <w:tcW w:w="450" w:type="pct"/>
          </w:tcPr>
          <w:p w14:paraId="726795F8" w14:textId="77777777" w:rsidR="007D4AA8" w:rsidRPr="0080719C" w:rsidRDefault="007D4AA8">
            <w:pPr>
              <w:pStyle w:val="AmendmentTableText"/>
            </w:pPr>
          </w:p>
        </w:tc>
        <w:tc>
          <w:tcPr>
            <w:tcW w:w="200" w:type="pct"/>
          </w:tcPr>
          <w:p w14:paraId="0AF152B8" w14:textId="77777777" w:rsidR="007D4AA8" w:rsidRPr="0080719C" w:rsidRDefault="00C81CEB">
            <w:pPr>
              <w:pStyle w:val="AmendmentTableText"/>
            </w:pPr>
            <w:r w:rsidRPr="0080719C">
              <w:t>60</w:t>
            </w:r>
          </w:p>
        </w:tc>
        <w:tc>
          <w:tcPr>
            <w:tcW w:w="200" w:type="pct"/>
          </w:tcPr>
          <w:p w14:paraId="66FF07A0" w14:textId="77777777" w:rsidR="007D4AA8" w:rsidRPr="0080719C" w:rsidRDefault="007D4AA8">
            <w:pPr>
              <w:pStyle w:val="AmendmentTableText"/>
            </w:pPr>
          </w:p>
        </w:tc>
        <w:tc>
          <w:tcPr>
            <w:tcW w:w="250" w:type="pct"/>
          </w:tcPr>
          <w:p w14:paraId="60D47A76" w14:textId="77777777" w:rsidR="007D4AA8" w:rsidRPr="0080719C" w:rsidRDefault="007D4AA8">
            <w:pPr>
              <w:pStyle w:val="AmendmentTableText"/>
            </w:pPr>
          </w:p>
        </w:tc>
      </w:tr>
      <w:tr w:rsidR="007D4AA8" w:rsidRPr="0080719C" w14:paraId="088B6098" w14:textId="77777777" w:rsidTr="007D4AA8">
        <w:tc>
          <w:tcPr>
            <w:tcW w:w="450" w:type="pct"/>
          </w:tcPr>
          <w:p w14:paraId="6AEA45AE" w14:textId="77777777" w:rsidR="007D4AA8" w:rsidRPr="0080719C" w:rsidRDefault="00C81CEB">
            <w:pPr>
              <w:pStyle w:val="AmendmentTableText"/>
            </w:pPr>
            <w:r w:rsidRPr="0080719C">
              <w:t>Topiramate</w:t>
            </w:r>
          </w:p>
        </w:tc>
        <w:tc>
          <w:tcPr>
            <w:tcW w:w="750" w:type="pct"/>
          </w:tcPr>
          <w:p w14:paraId="388008D7" w14:textId="77777777" w:rsidR="007D4AA8" w:rsidRPr="0080719C" w:rsidRDefault="00C81CEB">
            <w:pPr>
              <w:pStyle w:val="AmendmentTableText"/>
            </w:pPr>
            <w:r w:rsidRPr="0080719C">
              <w:t>Tablet 50 mg</w:t>
            </w:r>
          </w:p>
        </w:tc>
        <w:tc>
          <w:tcPr>
            <w:tcW w:w="300" w:type="pct"/>
          </w:tcPr>
          <w:p w14:paraId="22DFF7D9" w14:textId="77777777" w:rsidR="007D4AA8" w:rsidRPr="0080719C" w:rsidRDefault="00C81CEB">
            <w:pPr>
              <w:pStyle w:val="AmendmentTableText"/>
            </w:pPr>
            <w:r w:rsidRPr="0080719C">
              <w:t>Oral</w:t>
            </w:r>
          </w:p>
        </w:tc>
        <w:tc>
          <w:tcPr>
            <w:tcW w:w="500" w:type="pct"/>
          </w:tcPr>
          <w:p w14:paraId="05340E36" w14:textId="77777777" w:rsidR="007D4AA8" w:rsidRPr="0080719C" w:rsidRDefault="00C81CEB">
            <w:pPr>
              <w:pStyle w:val="AmendmentTableText"/>
            </w:pPr>
            <w:r w:rsidRPr="0080719C">
              <w:t>APO-Topiramate</w:t>
            </w:r>
          </w:p>
        </w:tc>
        <w:tc>
          <w:tcPr>
            <w:tcW w:w="200" w:type="pct"/>
          </w:tcPr>
          <w:p w14:paraId="3911E0F2" w14:textId="77777777" w:rsidR="007D4AA8" w:rsidRPr="0080719C" w:rsidRDefault="00C81CEB">
            <w:pPr>
              <w:pStyle w:val="AmendmentTableText"/>
            </w:pPr>
            <w:r w:rsidRPr="0080719C">
              <w:t>TX</w:t>
            </w:r>
          </w:p>
        </w:tc>
        <w:tc>
          <w:tcPr>
            <w:tcW w:w="200" w:type="pct"/>
          </w:tcPr>
          <w:p w14:paraId="7DEF67A5" w14:textId="77777777" w:rsidR="007D4AA8" w:rsidRPr="0080719C" w:rsidRDefault="00C81CEB">
            <w:pPr>
              <w:pStyle w:val="AmendmentTableText"/>
            </w:pPr>
            <w:r w:rsidRPr="0080719C">
              <w:t>MP NP</w:t>
            </w:r>
          </w:p>
        </w:tc>
        <w:tc>
          <w:tcPr>
            <w:tcW w:w="450" w:type="pct"/>
          </w:tcPr>
          <w:p w14:paraId="64682CEF" w14:textId="77777777" w:rsidR="007D4AA8" w:rsidRPr="0080719C" w:rsidRDefault="00C81CEB">
            <w:pPr>
              <w:pStyle w:val="AmendmentTableText"/>
            </w:pPr>
            <w:r w:rsidRPr="0080719C">
              <w:t>C5325 C17487</w:t>
            </w:r>
          </w:p>
        </w:tc>
        <w:tc>
          <w:tcPr>
            <w:tcW w:w="450" w:type="pct"/>
          </w:tcPr>
          <w:p w14:paraId="0B90C0BE" w14:textId="77777777" w:rsidR="007D4AA8" w:rsidRPr="0080719C" w:rsidRDefault="00C81CEB">
            <w:pPr>
              <w:pStyle w:val="AmendmentTableText"/>
            </w:pPr>
            <w:r w:rsidRPr="0080719C">
              <w:t>P5325 P17487</w:t>
            </w:r>
          </w:p>
        </w:tc>
        <w:tc>
          <w:tcPr>
            <w:tcW w:w="250" w:type="pct"/>
          </w:tcPr>
          <w:p w14:paraId="4B3EEC6D" w14:textId="77777777" w:rsidR="007D4AA8" w:rsidRPr="0080719C" w:rsidRDefault="00C81CEB">
            <w:pPr>
              <w:pStyle w:val="AmendmentTableText"/>
            </w:pPr>
            <w:r w:rsidRPr="0080719C">
              <w:t>60</w:t>
            </w:r>
          </w:p>
        </w:tc>
        <w:tc>
          <w:tcPr>
            <w:tcW w:w="250" w:type="pct"/>
          </w:tcPr>
          <w:p w14:paraId="4800DC4D" w14:textId="77777777" w:rsidR="007D4AA8" w:rsidRPr="0080719C" w:rsidRDefault="00C81CEB">
            <w:pPr>
              <w:pStyle w:val="AmendmentTableText"/>
            </w:pPr>
            <w:r w:rsidRPr="0080719C">
              <w:t>5</w:t>
            </w:r>
          </w:p>
        </w:tc>
        <w:tc>
          <w:tcPr>
            <w:tcW w:w="450" w:type="pct"/>
          </w:tcPr>
          <w:p w14:paraId="6410537B" w14:textId="77777777" w:rsidR="007D4AA8" w:rsidRPr="0080719C" w:rsidRDefault="007D4AA8">
            <w:pPr>
              <w:pStyle w:val="AmendmentTableText"/>
            </w:pPr>
          </w:p>
        </w:tc>
        <w:tc>
          <w:tcPr>
            <w:tcW w:w="200" w:type="pct"/>
          </w:tcPr>
          <w:p w14:paraId="615F89E5" w14:textId="77777777" w:rsidR="007D4AA8" w:rsidRPr="0080719C" w:rsidRDefault="00C81CEB">
            <w:pPr>
              <w:pStyle w:val="AmendmentTableText"/>
            </w:pPr>
            <w:r w:rsidRPr="0080719C">
              <w:t>60</w:t>
            </w:r>
          </w:p>
        </w:tc>
        <w:tc>
          <w:tcPr>
            <w:tcW w:w="200" w:type="pct"/>
          </w:tcPr>
          <w:p w14:paraId="293A0BD5" w14:textId="77777777" w:rsidR="007D4AA8" w:rsidRPr="0080719C" w:rsidRDefault="007D4AA8">
            <w:pPr>
              <w:pStyle w:val="AmendmentTableText"/>
            </w:pPr>
          </w:p>
        </w:tc>
        <w:tc>
          <w:tcPr>
            <w:tcW w:w="250" w:type="pct"/>
          </w:tcPr>
          <w:p w14:paraId="32E4A499" w14:textId="77777777" w:rsidR="007D4AA8" w:rsidRPr="0080719C" w:rsidRDefault="007D4AA8">
            <w:pPr>
              <w:pStyle w:val="AmendmentTableText"/>
            </w:pPr>
          </w:p>
        </w:tc>
      </w:tr>
      <w:tr w:rsidR="007D4AA8" w:rsidRPr="0080719C" w14:paraId="3F8FB64C" w14:textId="77777777" w:rsidTr="007D4AA8">
        <w:tc>
          <w:tcPr>
            <w:tcW w:w="450" w:type="pct"/>
          </w:tcPr>
          <w:p w14:paraId="660566FB" w14:textId="77777777" w:rsidR="007D4AA8" w:rsidRPr="0080719C" w:rsidRDefault="00C81CEB">
            <w:pPr>
              <w:pStyle w:val="AmendmentTableText"/>
            </w:pPr>
            <w:r w:rsidRPr="0080719C">
              <w:t>Topiramate</w:t>
            </w:r>
          </w:p>
        </w:tc>
        <w:tc>
          <w:tcPr>
            <w:tcW w:w="750" w:type="pct"/>
          </w:tcPr>
          <w:p w14:paraId="784C9B20" w14:textId="77777777" w:rsidR="007D4AA8" w:rsidRPr="0080719C" w:rsidRDefault="00C81CEB">
            <w:pPr>
              <w:pStyle w:val="AmendmentTableText"/>
            </w:pPr>
            <w:r w:rsidRPr="0080719C">
              <w:t>Tablet 50 mg</w:t>
            </w:r>
          </w:p>
        </w:tc>
        <w:tc>
          <w:tcPr>
            <w:tcW w:w="300" w:type="pct"/>
          </w:tcPr>
          <w:p w14:paraId="2DE802B4" w14:textId="77777777" w:rsidR="007D4AA8" w:rsidRPr="0080719C" w:rsidRDefault="00C81CEB">
            <w:pPr>
              <w:pStyle w:val="AmendmentTableText"/>
            </w:pPr>
            <w:r w:rsidRPr="0080719C">
              <w:t>Oral</w:t>
            </w:r>
          </w:p>
        </w:tc>
        <w:tc>
          <w:tcPr>
            <w:tcW w:w="500" w:type="pct"/>
          </w:tcPr>
          <w:p w14:paraId="38BC7268" w14:textId="77777777" w:rsidR="007D4AA8" w:rsidRPr="0080719C" w:rsidRDefault="00C81CEB">
            <w:pPr>
              <w:pStyle w:val="AmendmentTableText"/>
            </w:pPr>
            <w:r w:rsidRPr="0080719C">
              <w:t>APO-Topiramate</w:t>
            </w:r>
          </w:p>
        </w:tc>
        <w:tc>
          <w:tcPr>
            <w:tcW w:w="200" w:type="pct"/>
          </w:tcPr>
          <w:p w14:paraId="307DD068" w14:textId="77777777" w:rsidR="007D4AA8" w:rsidRPr="0080719C" w:rsidRDefault="00C81CEB">
            <w:pPr>
              <w:pStyle w:val="AmendmentTableText"/>
            </w:pPr>
            <w:r w:rsidRPr="0080719C">
              <w:t>TX</w:t>
            </w:r>
          </w:p>
        </w:tc>
        <w:tc>
          <w:tcPr>
            <w:tcW w:w="200" w:type="pct"/>
          </w:tcPr>
          <w:p w14:paraId="65B0EA57" w14:textId="77777777" w:rsidR="007D4AA8" w:rsidRPr="0080719C" w:rsidRDefault="00C81CEB">
            <w:pPr>
              <w:pStyle w:val="AmendmentTableText"/>
            </w:pPr>
            <w:r w:rsidRPr="0080719C">
              <w:t xml:space="preserve">MP </w:t>
            </w:r>
            <w:r w:rsidRPr="0080719C">
              <w:lastRenderedPageBreak/>
              <w:t>NP</w:t>
            </w:r>
          </w:p>
        </w:tc>
        <w:tc>
          <w:tcPr>
            <w:tcW w:w="450" w:type="pct"/>
          </w:tcPr>
          <w:p w14:paraId="4F1AED29" w14:textId="77777777" w:rsidR="007D4AA8" w:rsidRPr="0080719C" w:rsidRDefault="00C81CEB">
            <w:pPr>
              <w:pStyle w:val="AmendmentTableText"/>
            </w:pPr>
            <w:r w:rsidRPr="0080719C">
              <w:lastRenderedPageBreak/>
              <w:t>C14901 C17562</w:t>
            </w:r>
          </w:p>
        </w:tc>
        <w:tc>
          <w:tcPr>
            <w:tcW w:w="450" w:type="pct"/>
          </w:tcPr>
          <w:p w14:paraId="57092AC4" w14:textId="77777777" w:rsidR="007D4AA8" w:rsidRPr="0080719C" w:rsidRDefault="00C81CEB">
            <w:pPr>
              <w:pStyle w:val="AmendmentTableText"/>
            </w:pPr>
            <w:r w:rsidRPr="0080719C">
              <w:t>P14901 P17562</w:t>
            </w:r>
          </w:p>
        </w:tc>
        <w:tc>
          <w:tcPr>
            <w:tcW w:w="250" w:type="pct"/>
          </w:tcPr>
          <w:p w14:paraId="15BA781F" w14:textId="77777777" w:rsidR="007D4AA8" w:rsidRPr="0080719C" w:rsidRDefault="00C81CEB">
            <w:pPr>
              <w:pStyle w:val="AmendmentTableText"/>
            </w:pPr>
            <w:r w:rsidRPr="0080719C">
              <w:t>120</w:t>
            </w:r>
          </w:p>
        </w:tc>
        <w:tc>
          <w:tcPr>
            <w:tcW w:w="250" w:type="pct"/>
          </w:tcPr>
          <w:p w14:paraId="2D9F0BB7" w14:textId="77777777" w:rsidR="007D4AA8" w:rsidRPr="0080719C" w:rsidRDefault="00C81CEB">
            <w:pPr>
              <w:pStyle w:val="AmendmentTableText"/>
            </w:pPr>
            <w:r w:rsidRPr="0080719C">
              <w:t>5</w:t>
            </w:r>
          </w:p>
        </w:tc>
        <w:tc>
          <w:tcPr>
            <w:tcW w:w="450" w:type="pct"/>
          </w:tcPr>
          <w:p w14:paraId="499125C6" w14:textId="77777777" w:rsidR="007D4AA8" w:rsidRPr="0080719C" w:rsidRDefault="007D4AA8">
            <w:pPr>
              <w:pStyle w:val="AmendmentTableText"/>
            </w:pPr>
          </w:p>
        </w:tc>
        <w:tc>
          <w:tcPr>
            <w:tcW w:w="200" w:type="pct"/>
          </w:tcPr>
          <w:p w14:paraId="606302E8" w14:textId="77777777" w:rsidR="007D4AA8" w:rsidRPr="0080719C" w:rsidRDefault="00C81CEB">
            <w:pPr>
              <w:pStyle w:val="AmendmentTableText"/>
            </w:pPr>
            <w:r w:rsidRPr="0080719C">
              <w:t>60</w:t>
            </w:r>
          </w:p>
        </w:tc>
        <w:tc>
          <w:tcPr>
            <w:tcW w:w="200" w:type="pct"/>
          </w:tcPr>
          <w:p w14:paraId="51736049" w14:textId="77777777" w:rsidR="007D4AA8" w:rsidRPr="0080719C" w:rsidRDefault="007D4AA8">
            <w:pPr>
              <w:pStyle w:val="AmendmentTableText"/>
            </w:pPr>
          </w:p>
        </w:tc>
        <w:tc>
          <w:tcPr>
            <w:tcW w:w="250" w:type="pct"/>
          </w:tcPr>
          <w:p w14:paraId="5241C0D6" w14:textId="77777777" w:rsidR="007D4AA8" w:rsidRPr="0080719C" w:rsidRDefault="007D4AA8">
            <w:pPr>
              <w:pStyle w:val="AmendmentTableText"/>
            </w:pPr>
          </w:p>
        </w:tc>
      </w:tr>
      <w:tr w:rsidR="007D4AA8" w:rsidRPr="0080719C" w14:paraId="0743A1C2" w14:textId="77777777" w:rsidTr="007D4AA8">
        <w:tc>
          <w:tcPr>
            <w:tcW w:w="450" w:type="pct"/>
          </w:tcPr>
          <w:p w14:paraId="07515250" w14:textId="77777777" w:rsidR="007D4AA8" w:rsidRPr="0080719C" w:rsidRDefault="00C81CEB">
            <w:pPr>
              <w:pStyle w:val="AmendmentTableText"/>
            </w:pPr>
            <w:r w:rsidRPr="0080719C">
              <w:t>Topiramate</w:t>
            </w:r>
          </w:p>
        </w:tc>
        <w:tc>
          <w:tcPr>
            <w:tcW w:w="750" w:type="pct"/>
          </w:tcPr>
          <w:p w14:paraId="55CF6C3A" w14:textId="77777777" w:rsidR="007D4AA8" w:rsidRPr="0080719C" w:rsidRDefault="00C81CEB">
            <w:pPr>
              <w:pStyle w:val="AmendmentTableText"/>
            </w:pPr>
            <w:r w:rsidRPr="0080719C">
              <w:t>Tablet 50 mg</w:t>
            </w:r>
          </w:p>
        </w:tc>
        <w:tc>
          <w:tcPr>
            <w:tcW w:w="300" w:type="pct"/>
          </w:tcPr>
          <w:p w14:paraId="1177CA82" w14:textId="77777777" w:rsidR="007D4AA8" w:rsidRPr="0080719C" w:rsidRDefault="00C81CEB">
            <w:pPr>
              <w:pStyle w:val="AmendmentTableText"/>
            </w:pPr>
            <w:r w:rsidRPr="0080719C">
              <w:t>Oral</w:t>
            </w:r>
          </w:p>
        </w:tc>
        <w:tc>
          <w:tcPr>
            <w:tcW w:w="500" w:type="pct"/>
          </w:tcPr>
          <w:p w14:paraId="3BA0A41C" w14:textId="77777777" w:rsidR="007D4AA8" w:rsidRPr="0080719C" w:rsidRDefault="00C81CEB">
            <w:pPr>
              <w:pStyle w:val="AmendmentTableText"/>
            </w:pPr>
            <w:r w:rsidRPr="0080719C">
              <w:t>Epiramax 50</w:t>
            </w:r>
          </w:p>
        </w:tc>
        <w:tc>
          <w:tcPr>
            <w:tcW w:w="200" w:type="pct"/>
          </w:tcPr>
          <w:p w14:paraId="1CC49992" w14:textId="77777777" w:rsidR="007D4AA8" w:rsidRPr="0080719C" w:rsidRDefault="00C81CEB">
            <w:pPr>
              <w:pStyle w:val="AmendmentTableText"/>
            </w:pPr>
            <w:r w:rsidRPr="0080719C">
              <w:t>RW</w:t>
            </w:r>
          </w:p>
        </w:tc>
        <w:tc>
          <w:tcPr>
            <w:tcW w:w="200" w:type="pct"/>
          </w:tcPr>
          <w:p w14:paraId="3D442FE2" w14:textId="77777777" w:rsidR="007D4AA8" w:rsidRPr="0080719C" w:rsidRDefault="00C81CEB">
            <w:pPr>
              <w:pStyle w:val="AmendmentTableText"/>
            </w:pPr>
            <w:r w:rsidRPr="0080719C">
              <w:t>MP NP</w:t>
            </w:r>
          </w:p>
        </w:tc>
        <w:tc>
          <w:tcPr>
            <w:tcW w:w="450" w:type="pct"/>
          </w:tcPr>
          <w:p w14:paraId="7BEDD3A1" w14:textId="77777777" w:rsidR="007D4AA8" w:rsidRPr="0080719C" w:rsidRDefault="00C81CEB">
            <w:pPr>
              <w:pStyle w:val="AmendmentTableText"/>
            </w:pPr>
            <w:r w:rsidRPr="0080719C">
              <w:t>C5325 C17487</w:t>
            </w:r>
          </w:p>
        </w:tc>
        <w:tc>
          <w:tcPr>
            <w:tcW w:w="450" w:type="pct"/>
          </w:tcPr>
          <w:p w14:paraId="6DDCC238" w14:textId="77777777" w:rsidR="007D4AA8" w:rsidRPr="0080719C" w:rsidRDefault="00C81CEB">
            <w:pPr>
              <w:pStyle w:val="AmendmentTableText"/>
            </w:pPr>
            <w:r w:rsidRPr="0080719C">
              <w:t>P5325 P17487</w:t>
            </w:r>
          </w:p>
        </w:tc>
        <w:tc>
          <w:tcPr>
            <w:tcW w:w="250" w:type="pct"/>
          </w:tcPr>
          <w:p w14:paraId="4913CC90" w14:textId="77777777" w:rsidR="007D4AA8" w:rsidRPr="0080719C" w:rsidRDefault="00C81CEB">
            <w:pPr>
              <w:pStyle w:val="AmendmentTableText"/>
            </w:pPr>
            <w:r w:rsidRPr="0080719C">
              <w:t>60</w:t>
            </w:r>
          </w:p>
        </w:tc>
        <w:tc>
          <w:tcPr>
            <w:tcW w:w="250" w:type="pct"/>
          </w:tcPr>
          <w:p w14:paraId="179B91A6" w14:textId="77777777" w:rsidR="007D4AA8" w:rsidRPr="0080719C" w:rsidRDefault="00C81CEB">
            <w:pPr>
              <w:pStyle w:val="AmendmentTableText"/>
            </w:pPr>
            <w:r w:rsidRPr="0080719C">
              <w:t>5</w:t>
            </w:r>
          </w:p>
        </w:tc>
        <w:tc>
          <w:tcPr>
            <w:tcW w:w="450" w:type="pct"/>
          </w:tcPr>
          <w:p w14:paraId="462F3EE8" w14:textId="77777777" w:rsidR="007D4AA8" w:rsidRPr="0080719C" w:rsidRDefault="007D4AA8">
            <w:pPr>
              <w:pStyle w:val="AmendmentTableText"/>
            </w:pPr>
          </w:p>
        </w:tc>
        <w:tc>
          <w:tcPr>
            <w:tcW w:w="200" w:type="pct"/>
          </w:tcPr>
          <w:p w14:paraId="1D8D2D90" w14:textId="77777777" w:rsidR="007D4AA8" w:rsidRPr="0080719C" w:rsidRDefault="00C81CEB">
            <w:pPr>
              <w:pStyle w:val="AmendmentTableText"/>
            </w:pPr>
            <w:r w:rsidRPr="0080719C">
              <w:t>60</w:t>
            </w:r>
          </w:p>
        </w:tc>
        <w:tc>
          <w:tcPr>
            <w:tcW w:w="200" w:type="pct"/>
          </w:tcPr>
          <w:p w14:paraId="4C19BAA3" w14:textId="77777777" w:rsidR="007D4AA8" w:rsidRPr="0080719C" w:rsidRDefault="007D4AA8">
            <w:pPr>
              <w:pStyle w:val="AmendmentTableText"/>
            </w:pPr>
          </w:p>
        </w:tc>
        <w:tc>
          <w:tcPr>
            <w:tcW w:w="250" w:type="pct"/>
          </w:tcPr>
          <w:p w14:paraId="1219EA71" w14:textId="77777777" w:rsidR="007D4AA8" w:rsidRPr="0080719C" w:rsidRDefault="007D4AA8">
            <w:pPr>
              <w:pStyle w:val="AmendmentTableText"/>
            </w:pPr>
          </w:p>
        </w:tc>
      </w:tr>
      <w:tr w:rsidR="007D4AA8" w:rsidRPr="0080719C" w14:paraId="3698667D" w14:textId="77777777" w:rsidTr="007D4AA8">
        <w:tc>
          <w:tcPr>
            <w:tcW w:w="450" w:type="pct"/>
          </w:tcPr>
          <w:p w14:paraId="48A14580" w14:textId="77777777" w:rsidR="007D4AA8" w:rsidRPr="0080719C" w:rsidRDefault="00C81CEB">
            <w:pPr>
              <w:pStyle w:val="AmendmentTableText"/>
            </w:pPr>
            <w:r w:rsidRPr="0080719C">
              <w:t>Topiramate</w:t>
            </w:r>
          </w:p>
        </w:tc>
        <w:tc>
          <w:tcPr>
            <w:tcW w:w="750" w:type="pct"/>
          </w:tcPr>
          <w:p w14:paraId="6DF417EA" w14:textId="77777777" w:rsidR="007D4AA8" w:rsidRPr="0080719C" w:rsidRDefault="00C81CEB">
            <w:pPr>
              <w:pStyle w:val="AmendmentTableText"/>
            </w:pPr>
            <w:r w:rsidRPr="0080719C">
              <w:t>Tablet 50 mg</w:t>
            </w:r>
          </w:p>
        </w:tc>
        <w:tc>
          <w:tcPr>
            <w:tcW w:w="300" w:type="pct"/>
          </w:tcPr>
          <w:p w14:paraId="484652BC" w14:textId="77777777" w:rsidR="007D4AA8" w:rsidRPr="0080719C" w:rsidRDefault="00C81CEB">
            <w:pPr>
              <w:pStyle w:val="AmendmentTableText"/>
            </w:pPr>
            <w:r w:rsidRPr="0080719C">
              <w:t>Oral</w:t>
            </w:r>
          </w:p>
        </w:tc>
        <w:tc>
          <w:tcPr>
            <w:tcW w:w="500" w:type="pct"/>
          </w:tcPr>
          <w:p w14:paraId="4CE0D156" w14:textId="77777777" w:rsidR="007D4AA8" w:rsidRPr="0080719C" w:rsidRDefault="00C81CEB">
            <w:pPr>
              <w:pStyle w:val="AmendmentTableText"/>
            </w:pPr>
            <w:r w:rsidRPr="0080719C">
              <w:t>Epiramax 50</w:t>
            </w:r>
          </w:p>
        </w:tc>
        <w:tc>
          <w:tcPr>
            <w:tcW w:w="200" w:type="pct"/>
          </w:tcPr>
          <w:p w14:paraId="67CB9E51" w14:textId="77777777" w:rsidR="007D4AA8" w:rsidRPr="0080719C" w:rsidRDefault="00C81CEB">
            <w:pPr>
              <w:pStyle w:val="AmendmentTableText"/>
            </w:pPr>
            <w:r w:rsidRPr="0080719C">
              <w:t>RW</w:t>
            </w:r>
          </w:p>
        </w:tc>
        <w:tc>
          <w:tcPr>
            <w:tcW w:w="200" w:type="pct"/>
          </w:tcPr>
          <w:p w14:paraId="09856D9C" w14:textId="77777777" w:rsidR="007D4AA8" w:rsidRPr="0080719C" w:rsidRDefault="00C81CEB">
            <w:pPr>
              <w:pStyle w:val="AmendmentTableText"/>
            </w:pPr>
            <w:r w:rsidRPr="0080719C">
              <w:t>MP NP</w:t>
            </w:r>
          </w:p>
        </w:tc>
        <w:tc>
          <w:tcPr>
            <w:tcW w:w="450" w:type="pct"/>
          </w:tcPr>
          <w:p w14:paraId="5ECAA787" w14:textId="77777777" w:rsidR="007D4AA8" w:rsidRPr="0080719C" w:rsidRDefault="00C81CEB">
            <w:pPr>
              <w:pStyle w:val="AmendmentTableText"/>
            </w:pPr>
            <w:r w:rsidRPr="0080719C">
              <w:t>C14901 C17562</w:t>
            </w:r>
          </w:p>
        </w:tc>
        <w:tc>
          <w:tcPr>
            <w:tcW w:w="450" w:type="pct"/>
          </w:tcPr>
          <w:p w14:paraId="1F89C62E" w14:textId="77777777" w:rsidR="007D4AA8" w:rsidRPr="0080719C" w:rsidRDefault="00C81CEB">
            <w:pPr>
              <w:pStyle w:val="AmendmentTableText"/>
            </w:pPr>
            <w:r w:rsidRPr="0080719C">
              <w:t>P14901 P17562</w:t>
            </w:r>
          </w:p>
        </w:tc>
        <w:tc>
          <w:tcPr>
            <w:tcW w:w="250" w:type="pct"/>
          </w:tcPr>
          <w:p w14:paraId="038487EA" w14:textId="77777777" w:rsidR="007D4AA8" w:rsidRPr="0080719C" w:rsidRDefault="00C81CEB">
            <w:pPr>
              <w:pStyle w:val="AmendmentTableText"/>
            </w:pPr>
            <w:r w:rsidRPr="0080719C">
              <w:t>120</w:t>
            </w:r>
          </w:p>
        </w:tc>
        <w:tc>
          <w:tcPr>
            <w:tcW w:w="250" w:type="pct"/>
          </w:tcPr>
          <w:p w14:paraId="0E5ECE23" w14:textId="77777777" w:rsidR="007D4AA8" w:rsidRPr="0080719C" w:rsidRDefault="00C81CEB">
            <w:pPr>
              <w:pStyle w:val="AmendmentTableText"/>
            </w:pPr>
            <w:r w:rsidRPr="0080719C">
              <w:t>5</w:t>
            </w:r>
          </w:p>
        </w:tc>
        <w:tc>
          <w:tcPr>
            <w:tcW w:w="450" w:type="pct"/>
          </w:tcPr>
          <w:p w14:paraId="6616DC0B" w14:textId="77777777" w:rsidR="007D4AA8" w:rsidRPr="0080719C" w:rsidRDefault="007D4AA8">
            <w:pPr>
              <w:pStyle w:val="AmendmentTableText"/>
            </w:pPr>
          </w:p>
        </w:tc>
        <w:tc>
          <w:tcPr>
            <w:tcW w:w="200" w:type="pct"/>
          </w:tcPr>
          <w:p w14:paraId="16048F34" w14:textId="77777777" w:rsidR="007D4AA8" w:rsidRPr="0080719C" w:rsidRDefault="00C81CEB">
            <w:pPr>
              <w:pStyle w:val="AmendmentTableText"/>
            </w:pPr>
            <w:r w:rsidRPr="0080719C">
              <w:t>60</w:t>
            </w:r>
          </w:p>
        </w:tc>
        <w:tc>
          <w:tcPr>
            <w:tcW w:w="200" w:type="pct"/>
          </w:tcPr>
          <w:p w14:paraId="47F6855F" w14:textId="77777777" w:rsidR="007D4AA8" w:rsidRPr="0080719C" w:rsidRDefault="007D4AA8">
            <w:pPr>
              <w:pStyle w:val="AmendmentTableText"/>
            </w:pPr>
          </w:p>
        </w:tc>
        <w:tc>
          <w:tcPr>
            <w:tcW w:w="250" w:type="pct"/>
          </w:tcPr>
          <w:p w14:paraId="5767724A" w14:textId="77777777" w:rsidR="007D4AA8" w:rsidRPr="0080719C" w:rsidRDefault="007D4AA8">
            <w:pPr>
              <w:pStyle w:val="AmendmentTableText"/>
            </w:pPr>
          </w:p>
        </w:tc>
      </w:tr>
      <w:tr w:rsidR="007D4AA8" w:rsidRPr="0080719C" w14:paraId="0BDFD919" w14:textId="77777777" w:rsidTr="007D4AA8">
        <w:tc>
          <w:tcPr>
            <w:tcW w:w="450" w:type="pct"/>
          </w:tcPr>
          <w:p w14:paraId="0FA08894" w14:textId="77777777" w:rsidR="007D4AA8" w:rsidRPr="0080719C" w:rsidRDefault="00C81CEB">
            <w:pPr>
              <w:pStyle w:val="AmendmentTableText"/>
            </w:pPr>
            <w:r w:rsidRPr="0080719C">
              <w:t>Topiramate</w:t>
            </w:r>
          </w:p>
        </w:tc>
        <w:tc>
          <w:tcPr>
            <w:tcW w:w="750" w:type="pct"/>
          </w:tcPr>
          <w:p w14:paraId="1CA44DF7" w14:textId="77777777" w:rsidR="007D4AA8" w:rsidRPr="0080719C" w:rsidRDefault="00C81CEB">
            <w:pPr>
              <w:pStyle w:val="AmendmentTableText"/>
            </w:pPr>
            <w:r w:rsidRPr="0080719C">
              <w:t>Tablet 50 mg</w:t>
            </w:r>
          </w:p>
        </w:tc>
        <w:tc>
          <w:tcPr>
            <w:tcW w:w="300" w:type="pct"/>
          </w:tcPr>
          <w:p w14:paraId="664FB90C" w14:textId="77777777" w:rsidR="007D4AA8" w:rsidRPr="0080719C" w:rsidRDefault="00C81CEB">
            <w:pPr>
              <w:pStyle w:val="AmendmentTableText"/>
            </w:pPr>
            <w:r w:rsidRPr="0080719C">
              <w:t>Oral</w:t>
            </w:r>
          </w:p>
        </w:tc>
        <w:tc>
          <w:tcPr>
            <w:tcW w:w="500" w:type="pct"/>
          </w:tcPr>
          <w:p w14:paraId="1B7AE3AB" w14:textId="77777777" w:rsidR="007D4AA8" w:rsidRPr="0080719C" w:rsidRDefault="00C81CEB">
            <w:pPr>
              <w:pStyle w:val="AmendmentTableText"/>
            </w:pPr>
            <w:r w:rsidRPr="0080719C">
              <w:t>RBX Topiramate</w:t>
            </w:r>
          </w:p>
        </w:tc>
        <w:tc>
          <w:tcPr>
            <w:tcW w:w="200" w:type="pct"/>
          </w:tcPr>
          <w:p w14:paraId="547CD696" w14:textId="77777777" w:rsidR="007D4AA8" w:rsidRPr="0080719C" w:rsidRDefault="00C81CEB">
            <w:pPr>
              <w:pStyle w:val="AmendmentTableText"/>
            </w:pPr>
            <w:r w:rsidRPr="0080719C">
              <w:t>RA</w:t>
            </w:r>
          </w:p>
        </w:tc>
        <w:tc>
          <w:tcPr>
            <w:tcW w:w="200" w:type="pct"/>
          </w:tcPr>
          <w:p w14:paraId="54410C90" w14:textId="77777777" w:rsidR="007D4AA8" w:rsidRPr="0080719C" w:rsidRDefault="00C81CEB">
            <w:pPr>
              <w:pStyle w:val="AmendmentTableText"/>
            </w:pPr>
            <w:r w:rsidRPr="0080719C">
              <w:t>MP NP</w:t>
            </w:r>
          </w:p>
        </w:tc>
        <w:tc>
          <w:tcPr>
            <w:tcW w:w="450" w:type="pct"/>
          </w:tcPr>
          <w:p w14:paraId="5E8BC282" w14:textId="77777777" w:rsidR="007D4AA8" w:rsidRPr="0080719C" w:rsidRDefault="00C81CEB">
            <w:pPr>
              <w:pStyle w:val="AmendmentTableText"/>
            </w:pPr>
            <w:r w:rsidRPr="0080719C">
              <w:t>C5325 C17487</w:t>
            </w:r>
          </w:p>
        </w:tc>
        <w:tc>
          <w:tcPr>
            <w:tcW w:w="450" w:type="pct"/>
          </w:tcPr>
          <w:p w14:paraId="32B1D908" w14:textId="77777777" w:rsidR="007D4AA8" w:rsidRPr="0080719C" w:rsidRDefault="00C81CEB">
            <w:pPr>
              <w:pStyle w:val="AmendmentTableText"/>
            </w:pPr>
            <w:r w:rsidRPr="0080719C">
              <w:t>P5325 P17487</w:t>
            </w:r>
          </w:p>
        </w:tc>
        <w:tc>
          <w:tcPr>
            <w:tcW w:w="250" w:type="pct"/>
          </w:tcPr>
          <w:p w14:paraId="6BDFDFA5" w14:textId="77777777" w:rsidR="007D4AA8" w:rsidRPr="0080719C" w:rsidRDefault="00C81CEB">
            <w:pPr>
              <w:pStyle w:val="AmendmentTableText"/>
            </w:pPr>
            <w:r w:rsidRPr="0080719C">
              <w:t>60</w:t>
            </w:r>
          </w:p>
        </w:tc>
        <w:tc>
          <w:tcPr>
            <w:tcW w:w="250" w:type="pct"/>
          </w:tcPr>
          <w:p w14:paraId="0693B1AF" w14:textId="77777777" w:rsidR="007D4AA8" w:rsidRPr="0080719C" w:rsidRDefault="00C81CEB">
            <w:pPr>
              <w:pStyle w:val="AmendmentTableText"/>
            </w:pPr>
            <w:r w:rsidRPr="0080719C">
              <w:t>5</w:t>
            </w:r>
          </w:p>
        </w:tc>
        <w:tc>
          <w:tcPr>
            <w:tcW w:w="450" w:type="pct"/>
          </w:tcPr>
          <w:p w14:paraId="6B143A0C" w14:textId="77777777" w:rsidR="007D4AA8" w:rsidRPr="0080719C" w:rsidRDefault="007D4AA8">
            <w:pPr>
              <w:pStyle w:val="AmendmentTableText"/>
            </w:pPr>
          </w:p>
        </w:tc>
        <w:tc>
          <w:tcPr>
            <w:tcW w:w="200" w:type="pct"/>
          </w:tcPr>
          <w:p w14:paraId="0203D666" w14:textId="77777777" w:rsidR="007D4AA8" w:rsidRPr="0080719C" w:rsidRDefault="00C81CEB">
            <w:pPr>
              <w:pStyle w:val="AmendmentTableText"/>
            </w:pPr>
            <w:r w:rsidRPr="0080719C">
              <w:t>60</w:t>
            </w:r>
          </w:p>
        </w:tc>
        <w:tc>
          <w:tcPr>
            <w:tcW w:w="200" w:type="pct"/>
          </w:tcPr>
          <w:p w14:paraId="6844BA3B" w14:textId="77777777" w:rsidR="007D4AA8" w:rsidRPr="0080719C" w:rsidRDefault="007D4AA8">
            <w:pPr>
              <w:pStyle w:val="AmendmentTableText"/>
            </w:pPr>
          </w:p>
        </w:tc>
        <w:tc>
          <w:tcPr>
            <w:tcW w:w="250" w:type="pct"/>
          </w:tcPr>
          <w:p w14:paraId="2FA94599" w14:textId="77777777" w:rsidR="007D4AA8" w:rsidRPr="0080719C" w:rsidRDefault="007D4AA8">
            <w:pPr>
              <w:pStyle w:val="AmendmentTableText"/>
            </w:pPr>
          </w:p>
        </w:tc>
      </w:tr>
      <w:tr w:rsidR="007D4AA8" w:rsidRPr="0080719C" w14:paraId="296F4F8D" w14:textId="77777777" w:rsidTr="007D4AA8">
        <w:tc>
          <w:tcPr>
            <w:tcW w:w="450" w:type="pct"/>
          </w:tcPr>
          <w:p w14:paraId="259857BF" w14:textId="77777777" w:rsidR="007D4AA8" w:rsidRPr="0080719C" w:rsidRDefault="00C81CEB">
            <w:pPr>
              <w:pStyle w:val="AmendmentTableText"/>
            </w:pPr>
            <w:r w:rsidRPr="0080719C">
              <w:t>Topiramate</w:t>
            </w:r>
          </w:p>
        </w:tc>
        <w:tc>
          <w:tcPr>
            <w:tcW w:w="750" w:type="pct"/>
          </w:tcPr>
          <w:p w14:paraId="606AEEAF" w14:textId="77777777" w:rsidR="007D4AA8" w:rsidRPr="0080719C" w:rsidRDefault="00C81CEB">
            <w:pPr>
              <w:pStyle w:val="AmendmentTableText"/>
            </w:pPr>
            <w:r w:rsidRPr="0080719C">
              <w:t>Tablet 50 mg</w:t>
            </w:r>
          </w:p>
        </w:tc>
        <w:tc>
          <w:tcPr>
            <w:tcW w:w="300" w:type="pct"/>
          </w:tcPr>
          <w:p w14:paraId="0153A78A" w14:textId="77777777" w:rsidR="007D4AA8" w:rsidRPr="0080719C" w:rsidRDefault="00C81CEB">
            <w:pPr>
              <w:pStyle w:val="AmendmentTableText"/>
            </w:pPr>
            <w:r w:rsidRPr="0080719C">
              <w:t>Oral</w:t>
            </w:r>
          </w:p>
        </w:tc>
        <w:tc>
          <w:tcPr>
            <w:tcW w:w="500" w:type="pct"/>
          </w:tcPr>
          <w:p w14:paraId="014F0532" w14:textId="77777777" w:rsidR="007D4AA8" w:rsidRPr="0080719C" w:rsidRDefault="00C81CEB">
            <w:pPr>
              <w:pStyle w:val="AmendmentTableText"/>
            </w:pPr>
            <w:r w:rsidRPr="0080719C">
              <w:t>RBX Topiramate</w:t>
            </w:r>
          </w:p>
        </w:tc>
        <w:tc>
          <w:tcPr>
            <w:tcW w:w="200" w:type="pct"/>
          </w:tcPr>
          <w:p w14:paraId="4F86FB26" w14:textId="77777777" w:rsidR="007D4AA8" w:rsidRPr="0080719C" w:rsidRDefault="00C81CEB">
            <w:pPr>
              <w:pStyle w:val="AmendmentTableText"/>
            </w:pPr>
            <w:r w:rsidRPr="0080719C">
              <w:t>RA</w:t>
            </w:r>
          </w:p>
        </w:tc>
        <w:tc>
          <w:tcPr>
            <w:tcW w:w="200" w:type="pct"/>
          </w:tcPr>
          <w:p w14:paraId="085DB7AF" w14:textId="77777777" w:rsidR="007D4AA8" w:rsidRPr="0080719C" w:rsidRDefault="00C81CEB">
            <w:pPr>
              <w:pStyle w:val="AmendmentTableText"/>
            </w:pPr>
            <w:r w:rsidRPr="0080719C">
              <w:t>MP NP</w:t>
            </w:r>
          </w:p>
        </w:tc>
        <w:tc>
          <w:tcPr>
            <w:tcW w:w="450" w:type="pct"/>
          </w:tcPr>
          <w:p w14:paraId="0E5C7BC2" w14:textId="77777777" w:rsidR="007D4AA8" w:rsidRPr="0080719C" w:rsidRDefault="00C81CEB">
            <w:pPr>
              <w:pStyle w:val="AmendmentTableText"/>
            </w:pPr>
            <w:r w:rsidRPr="0080719C">
              <w:t>C14901 C17562</w:t>
            </w:r>
          </w:p>
        </w:tc>
        <w:tc>
          <w:tcPr>
            <w:tcW w:w="450" w:type="pct"/>
          </w:tcPr>
          <w:p w14:paraId="0D048A63" w14:textId="77777777" w:rsidR="007D4AA8" w:rsidRPr="0080719C" w:rsidRDefault="00C81CEB">
            <w:pPr>
              <w:pStyle w:val="AmendmentTableText"/>
            </w:pPr>
            <w:r w:rsidRPr="0080719C">
              <w:t>P14901 P17562</w:t>
            </w:r>
          </w:p>
        </w:tc>
        <w:tc>
          <w:tcPr>
            <w:tcW w:w="250" w:type="pct"/>
          </w:tcPr>
          <w:p w14:paraId="023DA154" w14:textId="77777777" w:rsidR="007D4AA8" w:rsidRPr="0080719C" w:rsidRDefault="00C81CEB">
            <w:pPr>
              <w:pStyle w:val="AmendmentTableText"/>
            </w:pPr>
            <w:r w:rsidRPr="0080719C">
              <w:t>120</w:t>
            </w:r>
          </w:p>
        </w:tc>
        <w:tc>
          <w:tcPr>
            <w:tcW w:w="250" w:type="pct"/>
          </w:tcPr>
          <w:p w14:paraId="1162D12F" w14:textId="77777777" w:rsidR="007D4AA8" w:rsidRPr="0080719C" w:rsidRDefault="00C81CEB">
            <w:pPr>
              <w:pStyle w:val="AmendmentTableText"/>
            </w:pPr>
            <w:r w:rsidRPr="0080719C">
              <w:t>5</w:t>
            </w:r>
          </w:p>
        </w:tc>
        <w:tc>
          <w:tcPr>
            <w:tcW w:w="450" w:type="pct"/>
          </w:tcPr>
          <w:p w14:paraId="16FFBE5D" w14:textId="77777777" w:rsidR="007D4AA8" w:rsidRPr="0080719C" w:rsidRDefault="007D4AA8">
            <w:pPr>
              <w:pStyle w:val="AmendmentTableText"/>
            </w:pPr>
          </w:p>
        </w:tc>
        <w:tc>
          <w:tcPr>
            <w:tcW w:w="200" w:type="pct"/>
          </w:tcPr>
          <w:p w14:paraId="6C36A86F" w14:textId="77777777" w:rsidR="007D4AA8" w:rsidRPr="0080719C" w:rsidRDefault="00C81CEB">
            <w:pPr>
              <w:pStyle w:val="AmendmentTableText"/>
            </w:pPr>
            <w:r w:rsidRPr="0080719C">
              <w:t>60</w:t>
            </w:r>
          </w:p>
        </w:tc>
        <w:tc>
          <w:tcPr>
            <w:tcW w:w="200" w:type="pct"/>
          </w:tcPr>
          <w:p w14:paraId="07E8A270" w14:textId="77777777" w:rsidR="007D4AA8" w:rsidRPr="0080719C" w:rsidRDefault="007D4AA8">
            <w:pPr>
              <w:pStyle w:val="AmendmentTableText"/>
            </w:pPr>
          </w:p>
        </w:tc>
        <w:tc>
          <w:tcPr>
            <w:tcW w:w="250" w:type="pct"/>
          </w:tcPr>
          <w:p w14:paraId="02AC5CC3" w14:textId="77777777" w:rsidR="007D4AA8" w:rsidRPr="0080719C" w:rsidRDefault="007D4AA8">
            <w:pPr>
              <w:pStyle w:val="AmendmentTableText"/>
            </w:pPr>
          </w:p>
        </w:tc>
      </w:tr>
      <w:tr w:rsidR="007D4AA8" w:rsidRPr="0080719C" w14:paraId="69C0785F" w14:textId="77777777" w:rsidTr="007D4AA8">
        <w:tc>
          <w:tcPr>
            <w:tcW w:w="450" w:type="pct"/>
          </w:tcPr>
          <w:p w14:paraId="2E4B9C3C" w14:textId="77777777" w:rsidR="007D4AA8" w:rsidRPr="0080719C" w:rsidRDefault="00C81CEB">
            <w:pPr>
              <w:pStyle w:val="AmendmentTableText"/>
            </w:pPr>
            <w:r w:rsidRPr="0080719C">
              <w:t>Topiramate</w:t>
            </w:r>
          </w:p>
        </w:tc>
        <w:tc>
          <w:tcPr>
            <w:tcW w:w="750" w:type="pct"/>
          </w:tcPr>
          <w:p w14:paraId="25B56345" w14:textId="77777777" w:rsidR="007D4AA8" w:rsidRPr="0080719C" w:rsidRDefault="00C81CEB">
            <w:pPr>
              <w:pStyle w:val="AmendmentTableText"/>
            </w:pPr>
            <w:r w:rsidRPr="0080719C">
              <w:t>Tablet 50 mg</w:t>
            </w:r>
          </w:p>
        </w:tc>
        <w:tc>
          <w:tcPr>
            <w:tcW w:w="300" w:type="pct"/>
          </w:tcPr>
          <w:p w14:paraId="3AAE0DC2" w14:textId="77777777" w:rsidR="007D4AA8" w:rsidRPr="0080719C" w:rsidRDefault="00C81CEB">
            <w:pPr>
              <w:pStyle w:val="AmendmentTableText"/>
            </w:pPr>
            <w:r w:rsidRPr="0080719C">
              <w:t>Oral</w:t>
            </w:r>
          </w:p>
        </w:tc>
        <w:tc>
          <w:tcPr>
            <w:tcW w:w="500" w:type="pct"/>
          </w:tcPr>
          <w:p w14:paraId="42528E17" w14:textId="77777777" w:rsidR="007D4AA8" w:rsidRPr="0080719C" w:rsidRDefault="00C81CEB">
            <w:pPr>
              <w:pStyle w:val="AmendmentTableText"/>
            </w:pPr>
            <w:r w:rsidRPr="0080719C">
              <w:t>Tamate</w:t>
            </w:r>
          </w:p>
        </w:tc>
        <w:tc>
          <w:tcPr>
            <w:tcW w:w="200" w:type="pct"/>
          </w:tcPr>
          <w:p w14:paraId="7421CE30" w14:textId="77777777" w:rsidR="007D4AA8" w:rsidRPr="0080719C" w:rsidRDefault="00C81CEB">
            <w:pPr>
              <w:pStyle w:val="AmendmentTableText"/>
            </w:pPr>
            <w:r w:rsidRPr="0080719C">
              <w:t>AF</w:t>
            </w:r>
          </w:p>
        </w:tc>
        <w:tc>
          <w:tcPr>
            <w:tcW w:w="200" w:type="pct"/>
          </w:tcPr>
          <w:p w14:paraId="4FEFEC5E" w14:textId="77777777" w:rsidR="007D4AA8" w:rsidRPr="0080719C" w:rsidRDefault="00C81CEB">
            <w:pPr>
              <w:pStyle w:val="AmendmentTableText"/>
            </w:pPr>
            <w:r w:rsidRPr="0080719C">
              <w:t>MP NP</w:t>
            </w:r>
          </w:p>
        </w:tc>
        <w:tc>
          <w:tcPr>
            <w:tcW w:w="450" w:type="pct"/>
          </w:tcPr>
          <w:p w14:paraId="424B9F66" w14:textId="77777777" w:rsidR="007D4AA8" w:rsidRPr="0080719C" w:rsidRDefault="00C81CEB">
            <w:pPr>
              <w:pStyle w:val="AmendmentTableText"/>
            </w:pPr>
            <w:r w:rsidRPr="0080719C">
              <w:t>C5325 C17487</w:t>
            </w:r>
          </w:p>
        </w:tc>
        <w:tc>
          <w:tcPr>
            <w:tcW w:w="450" w:type="pct"/>
          </w:tcPr>
          <w:p w14:paraId="6A2EF04E" w14:textId="77777777" w:rsidR="007D4AA8" w:rsidRPr="0080719C" w:rsidRDefault="00C81CEB">
            <w:pPr>
              <w:pStyle w:val="AmendmentTableText"/>
            </w:pPr>
            <w:r w:rsidRPr="0080719C">
              <w:t>P5325 P17487</w:t>
            </w:r>
          </w:p>
        </w:tc>
        <w:tc>
          <w:tcPr>
            <w:tcW w:w="250" w:type="pct"/>
          </w:tcPr>
          <w:p w14:paraId="25C5E1E4" w14:textId="77777777" w:rsidR="007D4AA8" w:rsidRPr="0080719C" w:rsidRDefault="00C81CEB">
            <w:pPr>
              <w:pStyle w:val="AmendmentTableText"/>
            </w:pPr>
            <w:r w:rsidRPr="0080719C">
              <w:t>60</w:t>
            </w:r>
          </w:p>
        </w:tc>
        <w:tc>
          <w:tcPr>
            <w:tcW w:w="250" w:type="pct"/>
          </w:tcPr>
          <w:p w14:paraId="33779D7A" w14:textId="77777777" w:rsidR="007D4AA8" w:rsidRPr="0080719C" w:rsidRDefault="00C81CEB">
            <w:pPr>
              <w:pStyle w:val="AmendmentTableText"/>
            </w:pPr>
            <w:r w:rsidRPr="0080719C">
              <w:t>5</w:t>
            </w:r>
          </w:p>
        </w:tc>
        <w:tc>
          <w:tcPr>
            <w:tcW w:w="450" w:type="pct"/>
          </w:tcPr>
          <w:p w14:paraId="0EE12D43" w14:textId="77777777" w:rsidR="007D4AA8" w:rsidRPr="0080719C" w:rsidRDefault="007D4AA8">
            <w:pPr>
              <w:pStyle w:val="AmendmentTableText"/>
            </w:pPr>
          </w:p>
        </w:tc>
        <w:tc>
          <w:tcPr>
            <w:tcW w:w="200" w:type="pct"/>
          </w:tcPr>
          <w:p w14:paraId="6F9211F1" w14:textId="77777777" w:rsidR="007D4AA8" w:rsidRPr="0080719C" w:rsidRDefault="00C81CEB">
            <w:pPr>
              <w:pStyle w:val="AmendmentTableText"/>
            </w:pPr>
            <w:r w:rsidRPr="0080719C">
              <w:t>60</w:t>
            </w:r>
          </w:p>
        </w:tc>
        <w:tc>
          <w:tcPr>
            <w:tcW w:w="200" w:type="pct"/>
          </w:tcPr>
          <w:p w14:paraId="51C74A01" w14:textId="77777777" w:rsidR="007D4AA8" w:rsidRPr="0080719C" w:rsidRDefault="007D4AA8">
            <w:pPr>
              <w:pStyle w:val="AmendmentTableText"/>
            </w:pPr>
          </w:p>
        </w:tc>
        <w:tc>
          <w:tcPr>
            <w:tcW w:w="250" w:type="pct"/>
          </w:tcPr>
          <w:p w14:paraId="656EE127" w14:textId="77777777" w:rsidR="007D4AA8" w:rsidRPr="0080719C" w:rsidRDefault="007D4AA8">
            <w:pPr>
              <w:pStyle w:val="AmendmentTableText"/>
            </w:pPr>
          </w:p>
        </w:tc>
      </w:tr>
      <w:tr w:rsidR="007D4AA8" w:rsidRPr="0080719C" w14:paraId="0EB5454F" w14:textId="77777777" w:rsidTr="007D4AA8">
        <w:tc>
          <w:tcPr>
            <w:tcW w:w="450" w:type="pct"/>
          </w:tcPr>
          <w:p w14:paraId="17D6C13C" w14:textId="77777777" w:rsidR="007D4AA8" w:rsidRPr="0080719C" w:rsidRDefault="00C81CEB">
            <w:pPr>
              <w:pStyle w:val="AmendmentTableText"/>
            </w:pPr>
            <w:r w:rsidRPr="0080719C">
              <w:t>Topiramate</w:t>
            </w:r>
          </w:p>
        </w:tc>
        <w:tc>
          <w:tcPr>
            <w:tcW w:w="750" w:type="pct"/>
          </w:tcPr>
          <w:p w14:paraId="24BFE3C7" w14:textId="77777777" w:rsidR="007D4AA8" w:rsidRPr="0080719C" w:rsidRDefault="00C81CEB">
            <w:pPr>
              <w:pStyle w:val="AmendmentTableText"/>
            </w:pPr>
            <w:r w:rsidRPr="0080719C">
              <w:t>Tablet 50 mg</w:t>
            </w:r>
          </w:p>
        </w:tc>
        <w:tc>
          <w:tcPr>
            <w:tcW w:w="300" w:type="pct"/>
          </w:tcPr>
          <w:p w14:paraId="70921FFB" w14:textId="77777777" w:rsidR="007D4AA8" w:rsidRPr="0080719C" w:rsidRDefault="00C81CEB">
            <w:pPr>
              <w:pStyle w:val="AmendmentTableText"/>
            </w:pPr>
            <w:r w:rsidRPr="0080719C">
              <w:t>Oral</w:t>
            </w:r>
          </w:p>
        </w:tc>
        <w:tc>
          <w:tcPr>
            <w:tcW w:w="500" w:type="pct"/>
          </w:tcPr>
          <w:p w14:paraId="30E1E675" w14:textId="77777777" w:rsidR="007D4AA8" w:rsidRPr="0080719C" w:rsidRDefault="00C81CEB">
            <w:pPr>
              <w:pStyle w:val="AmendmentTableText"/>
            </w:pPr>
            <w:r w:rsidRPr="0080719C">
              <w:t>Tamate</w:t>
            </w:r>
          </w:p>
        </w:tc>
        <w:tc>
          <w:tcPr>
            <w:tcW w:w="200" w:type="pct"/>
          </w:tcPr>
          <w:p w14:paraId="6552DD29" w14:textId="77777777" w:rsidR="007D4AA8" w:rsidRPr="0080719C" w:rsidRDefault="00C81CEB">
            <w:pPr>
              <w:pStyle w:val="AmendmentTableText"/>
            </w:pPr>
            <w:r w:rsidRPr="0080719C">
              <w:t>AF</w:t>
            </w:r>
          </w:p>
        </w:tc>
        <w:tc>
          <w:tcPr>
            <w:tcW w:w="200" w:type="pct"/>
          </w:tcPr>
          <w:p w14:paraId="36FB52C0" w14:textId="77777777" w:rsidR="007D4AA8" w:rsidRPr="0080719C" w:rsidRDefault="00C81CEB">
            <w:pPr>
              <w:pStyle w:val="AmendmentTableText"/>
            </w:pPr>
            <w:r w:rsidRPr="0080719C">
              <w:t>MP NP</w:t>
            </w:r>
          </w:p>
        </w:tc>
        <w:tc>
          <w:tcPr>
            <w:tcW w:w="450" w:type="pct"/>
          </w:tcPr>
          <w:p w14:paraId="62A255F5" w14:textId="77777777" w:rsidR="007D4AA8" w:rsidRPr="0080719C" w:rsidRDefault="00C81CEB">
            <w:pPr>
              <w:pStyle w:val="AmendmentTableText"/>
            </w:pPr>
            <w:r w:rsidRPr="0080719C">
              <w:t>C14901 C17562</w:t>
            </w:r>
          </w:p>
        </w:tc>
        <w:tc>
          <w:tcPr>
            <w:tcW w:w="450" w:type="pct"/>
          </w:tcPr>
          <w:p w14:paraId="08C8796A" w14:textId="77777777" w:rsidR="007D4AA8" w:rsidRPr="0080719C" w:rsidRDefault="00C81CEB">
            <w:pPr>
              <w:pStyle w:val="AmendmentTableText"/>
            </w:pPr>
            <w:r w:rsidRPr="0080719C">
              <w:t>P14901 P17562</w:t>
            </w:r>
          </w:p>
        </w:tc>
        <w:tc>
          <w:tcPr>
            <w:tcW w:w="250" w:type="pct"/>
          </w:tcPr>
          <w:p w14:paraId="0DE69015" w14:textId="77777777" w:rsidR="007D4AA8" w:rsidRPr="0080719C" w:rsidRDefault="00C81CEB">
            <w:pPr>
              <w:pStyle w:val="AmendmentTableText"/>
            </w:pPr>
            <w:r w:rsidRPr="0080719C">
              <w:t>120</w:t>
            </w:r>
          </w:p>
        </w:tc>
        <w:tc>
          <w:tcPr>
            <w:tcW w:w="250" w:type="pct"/>
          </w:tcPr>
          <w:p w14:paraId="61322E6C" w14:textId="77777777" w:rsidR="007D4AA8" w:rsidRPr="0080719C" w:rsidRDefault="00C81CEB">
            <w:pPr>
              <w:pStyle w:val="AmendmentTableText"/>
            </w:pPr>
            <w:r w:rsidRPr="0080719C">
              <w:t>5</w:t>
            </w:r>
          </w:p>
        </w:tc>
        <w:tc>
          <w:tcPr>
            <w:tcW w:w="450" w:type="pct"/>
          </w:tcPr>
          <w:p w14:paraId="5D2BD94C" w14:textId="77777777" w:rsidR="007D4AA8" w:rsidRPr="0080719C" w:rsidRDefault="007D4AA8">
            <w:pPr>
              <w:pStyle w:val="AmendmentTableText"/>
            </w:pPr>
          </w:p>
        </w:tc>
        <w:tc>
          <w:tcPr>
            <w:tcW w:w="200" w:type="pct"/>
          </w:tcPr>
          <w:p w14:paraId="763C204F" w14:textId="77777777" w:rsidR="007D4AA8" w:rsidRPr="0080719C" w:rsidRDefault="00C81CEB">
            <w:pPr>
              <w:pStyle w:val="AmendmentTableText"/>
            </w:pPr>
            <w:r w:rsidRPr="0080719C">
              <w:t>60</w:t>
            </w:r>
          </w:p>
        </w:tc>
        <w:tc>
          <w:tcPr>
            <w:tcW w:w="200" w:type="pct"/>
          </w:tcPr>
          <w:p w14:paraId="7BB05F85" w14:textId="77777777" w:rsidR="007D4AA8" w:rsidRPr="0080719C" w:rsidRDefault="007D4AA8">
            <w:pPr>
              <w:pStyle w:val="AmendmentTableText"/>
            </w:pPr>
          </w:p>
        </w:tc>
        <w:tc>
          <w:tcPr>
            <w:tcW w:w="250" w:type="pct"/>
          </w:tcPr>
          <w:p w14:paraId="384D7604" w14:textId="77777777" w:rsidR="007D4AA8" w:rsidRPr="0080719C" w:rsidRDefault="007D4AA8">
            <w:pPr>
              <w:pStyle w:val="AmendmentTableText"/>
            </w:pPr>
          </w:p>
        </w:tc>
      </w:tr>
      <w:tr w:rsidR="007D4AA8" w:rsidRPr="0080719C" w14:paraId="4DD7E16C" w14:textId="77777777" w:rsidTr="007D4AA8">
        <w:tc>
          <w:tcPr>
            <w:tcW w:w="450" w:type="pct"/>
          </w:tcPr>
          <w:p w14:paraId="5B30909C" w14:textId="77777777" w:rsidR="007D4AA8" w:rsidRPr="0080719C" w:rsidRDefault="00C81CEB">
            <w:pPr>
              <w:pStyle w:val="AmendmentTableText"/>
            </w:pPr>
            <w:r w:rsidRPr="0080719C">
              <w:t>Topiramate</w:t>
            </w:r>
          </w:p>
        </w:tc>
        <w:tc>
          <w:tcPr>
            <w:tcW w:w="750" w:type="pct"/>
          </w:tcPr>
          <w:p w14:paraId="71289140" w14:textId="77777777" w:rsidR="007D4AA8" w:rsidRPr="0080719C" w:rsidRDefault="00C81CEB">
            <w:pPr>
              <w:pStyle w:val="AmendmentTableText"/>
            </w:pPr>
            <w:r w:rsidRPr="0080719C">
              <w:t>Tablet 50 mg</w:t>
            </w:r>
          </w:p>
        </w:tc>
        <w:tc>
          <w:tcPr>
            <w:tcW w:w="300" w:type="pct"/>
          </w:tcPr>
          <w:p w14:paraId="3C59499F" w14:textId="77777777" w:rsidR="007D4AA8" w:rsidRPr="0080719C" w:rsidRDefault="00C81CEB">
            <w:pPr>
              <w:pStyle w:val="AmendmentTableText"/>
            </w:pPr>
            <w:r w:rsidRPr="0080719C">
              <w:t>Oral</w:t>
            </w:r>
          </w:p>
        </w:tc>
        <w:tc>
          <w:tcPr>
            <w:tcW w:w="500" w:type="pct"/>
          </w:tcPr>
          <w:p w14:paraId="486A3EE4" w14:textId="77777777" w:rsidR="007D4AA8" w:rsidRPr="0080719C" w:rsidRDefault="00C81CEB">
            <w:pPr>
              <w:pStyle w:val="AmendmentTableText"/>
            </w:pPr>
            <w:r w:rsidRPr="0080719C">
              <w:t>Topiramate Sandoz</w:t>
            </w:r>
          </w:p>
        </w:tc>
        <w:tc>
          <w:tcPr>
            <w:tcW w:w="200" w:type="pct"/>
          </w:tcPr>
          <w:p w14:paraId="2EFB7A69" w14:textId="77777777" w:rsidR="007D4AA8" w:rsidRPr="0080719C" w:rsidRDefault="00C81CEB">
            <w:pPr>
              <w:pStyle w:val="AmendmentTableText"/>
            </w:pPr>
            <w:r w:rsidRPr="0080719C">
              <w:t>SZ</w:t>
            </w:r>
          </w:p>
        </w:tc>
        <w:tc>
          <w:tcPr>
            <w:tcW w:w="200" w:type="pct"/>
          </w:tcPr>
          <w:p w14:paraId="0093CFDC" w14:textId="77777777" w:rsidR="007D4AA8" w:rsidRPr="0080719C" w:rsidRDefault="00C81CEB">
            <w:pPr>
              <w:pStyle w:val="AmendmentTableText"/>
            </w:pPr>
            <w:r w:rsidRPr="0080719C">
              <w:t>MP NP</w:t>
            </w:r>
          </w:p>
        </w:tc>
        <w:tc>
          <w:tcPr>
            <w:tcW w:w="450" w:type="pct"/>
          </w:tcPr>
          <w:p w14:paraId="4199E9DD" w14:textId="77777777" w:rsidR="007D4AA8" w:rsidRPr="0080719C" w:rsidRDefault="00C81CEB">
            <w:pPr>
              <w:pStyle w:val="AmendmentTableText"/>
            </w:pPr>
            <w:r w:rsidRPr="0080719C">
              <w:t>C5325 C17487</w:t>
            </w:r>
          </w:p>
        </w:tc>
        <w:tc>
          <w:tcPr>
            <w:tcW w:w="450" w:type="pct"/>
          </w:tcPr>
          <w:p w14:paraId="48AD8CF1" w14:textId="77777777" w:rsidR="007D4AA8" w:rsidRPr="0080719C" w:rsidRDefault="00C81CEB">
            <w:pPr>
              <w:pStyle w:val="AmendmentTableText"/>
            </w:pPr>
            <w:r w:rsidRPr="0080719C">
              <w:t>P5325 P17487</w:t>
            </w:r>
          </w:p>
        </w:tc>
        <w:tc>
          <w:tcPr>
            <w:tcW w:w="250" w:type="pct"/>
          </w:tcPr>
          <w:p w14:paraId="4504CDB2" w14:textId="77777777" w:rsidR="007D4AA8" w:rsidRPr="0080719C" w:rsidRDefault="00C81CEB">
            <w:pPr>
              <w:pStyle w:val="AmendmentTableText"/>
            </w:pPr>
            <w:r w:rsidRPr="0080719C">
              <w:t>60</w:t>
            </w:r>
          </w:p>
        </w:tc>
        <w:tc>
          <w:tcPr>
            <w:tcW w:w="250" w:type="pct"/>
          </w:tcPr>
          <w:p w14:paraId="6453FED4" w14:textId="77777777" w:rsidR="007D4AA8" w:rsidRPr="0080719C" w:rsidRDefault="00C81CEB">
            <w:pPr>
              <w:pStyle w:val="AmendmentTableText"/>
            </w:pPr>
            <w:r w:rsidRPr="0080719C">
              <w:t>5</w:t>
            </w:r>
          </w:p>
        </w:tc>
        <w:tc>
          <w:tcPr>
            <w:tcW w:w="450" w:type="pct"/>
          </w:tcPr>
          <w:p w14:paraId="0563EAB4" w14:textId="77777777" w:rsidR="007D4AA8" w:rsidRPr="0080719C" w:rsidRDefault="007D4AA8">
            <w:pPr>
              <w:pStyle w:val="AmendmentTableText"/>
            </w:pPr>
          </w:p>
        </w:tc>
        <w:tc>
          <w:tcPr>
            <w:tcW w:w="200" w:type="pct"/>
          </w:tcPr>
          <w:p w14:paraId="652FAD24" w14:textId="77777777" w:rsidR="007D4AA8" w:rsidRPr="0080719C" w:rsidRDefault="00C81CEB">
            <w:pPr>
              <w:pStyle w:val="AmendmentTableText"/>
            </w:pPr>
            <w:r w:rsidRPr="0080719C">
              <w:t>60</w:t>
            </w:r>
          </w:p>
        </w:tc>
        <w:tc>
          <w:tcPr>
            <w:tcW w:w="200" w:type="pct"/>
          </w:tcPr>
          <w:p w14:paraId="71122F4B" w14:textId="77777777" w:rsidR="007D4AA8" w:rsidRPr="0080719C" w:rsidRDefault="007D4AA8">
            <w:pPr>
              <w:pStyle w:val="AmendmentTableText"/>
            </w:pPr>
          </w:p>
        </w:tc>
        <w:tc>
          <w:tcPr>
            <w:tcW w:w="250" w:type="pct"/>
          </w:tcPr>
          <w:p w14:paraId="61AD3BB1" w14:textId="77777777" w:rsidR="007D4AA8" w:rsidRPr="0080719C" w:rsidRDefault="007D4AA8">
            <w:pPr>
              <w:pStyle w:val="AmendmentTableText"/>
            </w:pPr>
          </w:p>
        </w:tc>
      </w:tr>
      <w:tr w:rsidR="007D4AA8" w:rsidRPr="0080719C" w14:paraId="53E9693B" w14:textId="77777777" w:rsidTr="007D4AA8">
        <w:tc>
          <w:tcPr>
            <w:tcW w:w="450" w:type="pct"/>
          </w:tcPr>
          <w:p w14:paraId="6DEFCA31" w14:textId="77777777" w:rsidR="007D4AA8" w:rsidRPr="0080719C" w:rsidRDefault="00C81CEB">
            <w:pPr>
              <w:pStyle w:val="AmendmentTableText"/>
            </w:pPr>
            <w:r w:rsidRPr="0080719C">
              <w:t>Topiramate</w:t>
            </w:r>
          </w:p>
        </w:tc>
        <w:tc>
          <w:tcPr>
            <w:tcW w:w="750" w:type="pct"/>
          </w:tcPr>
          <w:p w14:paraId="232CB177" w14:textId="77777777" w:rsidR="007D4AA8" w:rsidRPr="0080719C" w:rsidRDefault="00C81CEB">
            <w:pPr>
              <w:pStyle w:val="AmendmentTableText"/>
            </w:pPr>
            <w:r w:rsidRPr="0080719C">
              <w:t>Tablet 50 mg</w:t>
            </w:r>
          </w:p>
        </w:tc>
        <w:tc>
          <w:tcPr>
            <w:tcW w:w="300" w:type="pct"/>
          </w:tcPr>
          <w:p w14:paraId="04A0D8DB" w14:textId="77777777" w:rsidR="007D4AA8" w:rsidRPr="0080719C" w:rsidRDefault="00C81CEB">
            <w:pPr>
              <w:pStyle w:val="AmendmentTableText"/>
            </w:pPr>
            <w:r w:rsidRPr="0080719C">
              <w:t>Oral</w:t>
            </w:r>
          </w:p>
        </w:tc>
        <w:tc>
          <w:tcPr>
            <w:tcW w:w="500" w:type="pct"/>
          </w:tcPr>
          <w:p w14:paraId="29AC0CFF" w14:textId="77777777" w:rsidR="007D4AA8" w:rsidRPr="0080719C" w:rsidRDefault="00C81CEB">
            <w:pPr>
              <w:pStyle w:val="AmendmentTableText"/>
            </w:pPr>
            <w:r w:rsidRPr="0080719C">
              <w:t>Topiramate Sandoz</w:t>
            </w:r>
          </w:p>
        </w:tc>
        <w:tc>
          <w:tcPr>
            <w:tcW w:w="200" w:type="pct"/>
          </w:tcPr>
          <w:p w14:paraId="487B5865" w14:textId="77777777" w:rsidR="007D4AA8" w:rsidRPr="0080719C" w:rsidRDefault="00C81CEB">
            <w:pPr>
              <w:pStyle w:val="AmendmentTableText"/>
            </w:pPr>
            <w:r w:rsidRPr="0080719C">
              <w:t>SZ</w:t>
            </w:r>
          </w:p>
        </w:tc>
        <w:tc>
          <w:tcPr>
            <w:tcW w:w="200" w:type="pct"/>
          </w:tcPr>
          <w:p w14:paraId="3EFAF8A7" w14:textId="77777777" w:rsidR="007D4AA8" w:rsidRPr="0080719C" w:rsidRDefault="00C81CEB">
            <w:pPr>
              <w:pStyle w:val="AmendmentTableText"/>
            </w:pPr>
            <w:r w:rsidRPr="0080719C">
              <w:t>MP NP</w:t>
            </w:r>
          </w:p>
        </w:tc>
        <w:tc>
          <w:tcPr>
            <w:tcW w:w="450" w:type="pct"/>
          </w:tcPr>
          <w:p w14:paraId="3D21EFF7" w14:textId="77777777" w:rsidR="007D4AA8" w:rsidRPr="0080719C" w:rsidRDefault="00C81CEB">
            <w:pPr>
              <w:pStyle w:val="AmendmentTableText"/>
            </w:pPr>
            <w:r w:rsidRPr="0080719C">
              <w:t>C14901 C17562</w:t>
            </w:r>
          </w:p>
        </w:tc>
        <w:tc>
          <w:tcPr>
            <w:tcW w:w="450" w:type="pct"/>
          </w:tcPr>
          <w:p w14:paraId="59FFB3A4" w14:textId="77777777" w:rsidR="007D4AA8" w:rsidRPr="0080719C" w:rsidRDefault="00C81CEB">
            <w:pPr>
              <w:pStyle w:val="AmendmentTableText"/>
            </w:pPr>
            <w:r w:rsidRPr="0080719C">
              <w:t>P14901 P17562</w:t>
            </w:r>
          </w:p>
        </w:tc>
        <w:tc>
          <w:tcPr>
            <w:tcW w:w="250" w:type="pct"/>
          </w:tcPr>
          <w:p w14:paraId="419B7D69" w14:textId="77777777" w:rsidR="007D4AA8" w:rsidRPr="0080719C" w:rsidRDefault="00C81CEB">
            <w:pPr>
              <w:pStyle w:val="AmendmentTableText"/>
            </w:pPr>
            <w:r w:rsidRPr="0080719C">
              <w:t>120</w:t>
            </w:r>
          </w:p>
        </w:tc>
        <w:tc>
          <w:tcPr>
            <w:tcW w:w="250" w:type="pct"/>
          </w:tcPr>
          <w:p w14:paraId="0526EF07" w14:textId="77777777" w:rsidR="007D4AA8" w:rsidRPr="0080719C" w:rsidRDefault="00C81CEB">
            <w:pPr>
              <w:pStyle w:val="AmendmentTableText"/>
            </w:pPr>
            <w:r w:rsidRPr="0080719C">
              <w:t>5</w:t>
            </w:r>
          </w:p>
        </w:tc>
        <w:tc>
          <w:tcPr>
            <w:tcW w:w="450" w:type="pct"/>
          </w:tcPr>
          <w:p w14:paraId="41AC96C4" w14:textId="77777777" w:rsidR="007D4AA8" w:rsidRPr="0080719C" w:rsidRDefault="007D4AA8">
            <w:pPr>
              <w:pStyle w:val="AmendmentTableText"/>
            </w:pPr>
          </w:p>
        </w:tc>
        <w:tc>
          <w:tcPr>
            <w:tcW w:w="200" w:type="pct"/>
          </w:tcPr>
          <w:p w14:paraId="1520B206" w14:textId="77777777" w:rsidR="007D4AA8" w:rsidRPr="0080719C" w:rsidRDefault="00C81CEB">
            <w:pPr>
              <w:pStyle w:val="AmendmentTableText"/>
            </w:pPr>
            <w:r w:rsidRPr="0080719C">
              <w:t>60</w:t>
            </w:r>
          </w:p>
        </w:tc>
        <w:tc>
          <w:tcPr>
            <w:tcW w:w="200" w:type="pct"/>
          </w:tcPr>
          <w:p w14:paraId="225A5B56" w14:textId="77777777" w:rsidR="007D4AA8" w:rsidRPr="0080719C" w:rsidRDefault="007D4AA8">
            <w:pPr>
              <w:pStyle w:val="AmendmentTableText"/>
            </w:pPr>
          </w:p>
        </w:tc>
        <w:tc>
          <w:tcPr>
            <w:tcW w:w="250" w:type="pct"/>
          </w:tcPr>
          <w:p w14:paraId="7F6EACD5" w14:textId="77777777" w:rsidR="007D4AA8" w:rsidRPr="0080719C" w:rsidRDefault="007D4AA8">
            <w:pPr>
              <w:pStyle w:val="AmendmentTableText"/>
            </w:pPr>
          </w:p>
        </w:tc>
      </w:tr>
      <w:tr w:rsidR="007D4AA8" w:rsidRPr="0080719C" w14:paraId="738488BD" w14:textId="77777777" w:rsidTr="007D4AA8">
        <w:tc>
          <w:tcPr>
            <w:tcW w:w="450" w:type="pct"/>
          </w:tcPr>
          <w:p w14:paraId="3C76CE08" w14:textId="77777777" w:rsidR="007D4AA8" w:rsidRPr="0080719C" w:rsidRDefault="00C81CEB">
            <w:pPr>
              <w:pStyle w:val="AmendmentTableText"/>
            </w:pPr>
            <w:r w:rsidRPr="0080719C">
              <w:t>Topiramate</w:t>
            </w:r>
          </w:p>
        </w:tc>
        <w:tc>
          <w:tcPr>
            <w:tcW w:w="750" w:type="pct"/>
          </w:tcPr>
          <w:p w14:paraId="34CADB54" w14:textId="77777777" w:rsidR="007D4AA8" w:rsidRPr="0080719C" w:rsidRDefault="00C81CEB">
            <w:pPr>
              <w:pStyle w:val="AmendmentTableText"/>
            </w:pPr>
            <w:r w:rsidRPr="0080719C">
              <w:t>Tablet 50 mg</w:t>
            </w:r>
          </w:p>
        </w:tc>
        <w:tc>
          <w:tcPr>
            <w:tcW w:w="300" w:type="pct"/>
          </w:tcPr>
          <w:p w14:paraId="654CF7DC" w14:textId="77777777" w:rsidR="007D4AA8" w:rsidRPr="0080719C" w:rsidRDefault="00C81CEB">
            <w:pPr>
              <w:pStyle w:val="AmendmentTableText"/>
            </w:pPr>
            <w:r w:rsidRPr="0080719C">
              <w:t>Oral</w:t>
            </w:r>
          </w:p>
        </w:tc>
        <w:tc>
          <w:tcPr>
            <w:tcW w:w="500" w:type="pct"/>
          </w:tcPr>
          <w:p w14:paraId="54CDA4A9" w14:textId="77777777" w:rsidR="007D4AA8" w:rsidRPr="0080719C" w:rsidRDefault="00C81CEB">
            <w:pPr>
              <w:pStyle w:val="AmendmentTableText"/>
            </w:pPr>
            <w:r w:rsidRPr="0080719C">
              <w:t>TOPIRAMATE-WGR</w:t>
            </w:r>
          </w:p>
        </w:tc>
        <w:tc>
          <w:tcPr>
            <w:tcW w:w="200" w:type="pct"/>
          </w:tcPr>
          <w:p w14:paraId="7032DD41" w14:textId="77777777" w:rsidR="007D4AA8" w:rsidRPr="0080719C" w:rsidRDefault="00C81CEB">
            <w:pPr>
              <w:pStyle w:val="AmendmentTableText"/>
            </w:pPr>
            <w:r w:rsidRPr="0080719C">
              <w:t>WG</w:t>
            </w:r>
          </w:p>
        </w:tc>
        <w:tc>
          <w:tcPr>
            <w:tcW w:w="200" w:type="pct"/>
          </w:tcPr>
          <w:p w14:paraId="6A5EFC19" w14:textId="77777777" w:rsidR="007D4AA8" w:rsidRPr="0080719C" w:rsidRDefault="00C81CEB">
            <w:pPr>
              <w:pStyle w:val="AmendmentTableText"/>
            </w:pPr>
            <w:r w:rsidRPr="0080719C">
              <w:t>MP NP</w:t>
            </w:r>
          </w:p>
        </w:tc>
        <w:tc>
          <w:tcPr>
            <w:tcW w:w="450" w:type="pct"/>
          </w:tcPr>
          <w:p w14:paraId="58FA4417" w14:textId="77777777" w:rsidR="007D4AA8" w:rsidRPr="0080719C" w:rsidRDefault="00C81CEB">
            <w:pPr>
              <w:pStyle w:val="AmendmentTableText"/>
            </w:pPr>
            <w:r w:rsidRPr="0080719C">
              <w:t>C5325 C17487</w:t>
            </w:r>
          </w:p>
        </w:tc>
        <w:tc>
          <w:tcPr>
            <w:tcW w:w="450" w:type="pct"/>
          </w:tcPr>
          <w:p w14:paraId="14130D9C" w14:textId="77777777" w:rsidR="007D4AA8" w:rsidRPr="0080719C" w:rsidRDefault="00C81CEB">
            <w:pPr>
              <w:pStyle w:val="AmendmentTableText"/>
            </w:pPr>
            <w:r w:rsidRPr="0080719C">
              <w:t>P5325 P17487</w:t>
            </w:r>
          </w:p>
        </w:tc>
        <w:tc>
          <w:tcPr>
            <w:tcW w:w="250" w:type="pct"/>
          </w:tcPr>
          <w:p w14:paraId="39FDD8B0" w14:textId="77777777" w:rsidR="007D4AA8" w:rsidRPr="0080719C" w:rsidRDefault="00C81CEB">
            <w:pPr>
              <w:pStyle w:val="AmendmentTableText"/>
            </w:pPr>
            <w:r w:rsidRPr="0080719C">
              <w:t>60</w:t>
            </w:r>
          </w:p>
        </w:tc>
        <w:tc>
          <w:tcPr>
            <w:tcW w:w="250" w:type="pct"/>
          </w:tcPr>
          <w:p w14:paraId="5A6EA88F" w14:textId="77777777" w:rsidR="007D4AA8" w:rsidRPr="0080719C" w:rsidRDefault="00C81CEB">
            <w:pPr>
              <w:pStyle w:val="AmendmentTableText"/>
            </w:pPr>
            <w:r w:rsidRPr="0080719C">
              <w:t>5</w:t>
            </w:r>
          </w:p>
        </w:tc>
        <w:tc>
          <w:tcPr>
            <w:tcW w:w="450" w:type="pct"/>
          </w:tcPr>
          <w:p w14:paraId="624560DF" w14:textId="77777777" w:rsidR="007D4AA8" w:rsidRPr="0080719C" w:rsidRDefault="007D4AA8">
            <w:pPr>
              <w:pStyle w:val="AmendmentTableText"/>
            </w:pPr>
          </w:p>
        </w:tc>
        <w:tc>
          <w:tcPr>
            <w:tcW w:w="200" w:type="pct"/>
          </w:tcPr>
          <w:p w14:paraId="1AA22C92" w14:textId="77777777" w:rsidR="007D4AA8" w:rsidRPr="0080719C" w:rsidRDefault="00C81CEB">
            <w:pPr>
              <w:pStyle w:val="AmendmentTableText"/>
            </w:pPr>
            <w:r w:rsidRPr="0080719C">
              <w:t>60</w:t>
            </w:r>
          </w:p>
        </w:tc>
        <w:tc>
          <w:tcPr>
            <w:tcW w:w="200" w:type="pct"/>
          </w:tcPr>
          <w:p w14:paraId="5A94A38C" w14:textId="77777777" w:rsidR="007D4AA8" w:rsidRPr="0080719C" w:rsidRDefault="007D4AA8">
            <w:pPr>
              <w:pStyle w:val="AmendmentTableText"/>
            </w:pPr>
          </w:p>
        </w:tc>
        <w:tc>
          <w:tcPr>
            <w:tcW w:w="250" w:type="pct"/>
          </w:tcPr>
          <w:p w14:paraId="135308C7" w14:textId="77777777" w:rsidR="007D4AA8" w:rsidRPr="0080719C" w:rsidRDefault="007D4AA8">
            <w:pPr>
              <w:pStyle w:val="AmendmentTableText"/>
            </w:pPr>
          </w:p>
        </w:tc>
      </w:tr>
      <w:tr w:rsidR="007D4AA8" w:rsidRPr="0080719C" w14:paraId="00AE2C59" w14:textId="77777777" w:rsidTr="007D4AA8">
        <w:tc>
          <w:tcPr>
            <w:tcW w:w="450" w:type="pct"/>
          </w:tcPr>
          <w:p w14:paraId="3E7EC1AE" w14:textId="77777777" w:rsidR="007D4AA8" w:rsidRPr="0080719C" w:rsidRDefault="00C81CEB">
            <w:pPr>
              <w:pStyle w:val="AmendmentTableText"/>
            </w:pPr>
            <w:r w:rsidRPr="0080719C">
              <w:t>Topiramate</w:t>
            </w:r>
          </w:p>
        </w:tc>
        <w:tc>
          <w:tcPr>
            <w:tcW w:w="750" w:type="pct"/>
          </w:tcPr>
          <w:p w14:paraId="1FD91657" w14:textId="77777777" w:rsidR="007D4AA8" w:rsidRPr="0080719C" w:rsidRDefault="00C81CEB">
            <w:pPr>
              <w:pStyle w:val="AmendmentTableText"/>
            </w:pPr>
            <w:r w:rsidRPr="0080719C">
              <w:t>Tablet 50 mg</w:t>
            </w:r>
          </w:p>
        </w:tc>
        <w:tc>
          <w:tcPr>
            <w:tcW w:w="300" w:type="pct"/>
          </w:tcPr>
          <w:p w14:paraId="663AD12F" w14:textId="77777777" w:rsidR="007D4AA8" w:rsidRPr="0080719C" w:rsidRDefault="00C81CEB">
            <w:pPr>
              <w:pStyle w:val="AmendmentTableText"/>
            </w:pPr>
            <w:r w:rsidRPr="0080719C">
              <w:t>Oral</w:t>
            </w:r>
          </w:p>
        </w:tc>
        <w:tc>
          <w:tcPr>
            <w:tcW w:w="500" w:type="pct"/>
          </w:tcPr>
          <w:p w14:paraId="7977E025" w14:textId="77777777" w:rsidR="007D4AA8" w:rsidRPr="0080719C" w:rsidRDefault="00C81CEB">
            <w:pPr>
              <w:pStyle w:val="AmendmentTableText"/>
            </w:pPr>
            <w:r w:rsidRPr="0080719C">
              <w:t>TOPIRAMATE-WGR</w:t>
            </w:r>
          </w:p>
        </w:tc>
        <w:tc>
          <w:tcPr>
            <w:tcW w:w="200" w:type="pct"/>
          </w:tcPr>
          <w:p w14:paraId="06DEF71D" w14:textId="77777777" w:rsidR="007D4AA8" w:rsidRPr="0080719C" w:rsidRDefault="00C81CEB">
            <w:pPr>
              <w:pStyle w:val="AmendmentTableText"/>
            </w:pPr>
            <w:r w:rsidRPr="0080719C">
              <w:t>WG</w:t>
            </w:r>
          </w:p>
        </w:tc>
        <w:tc>
          <w:tcPr>
            <w:tcW w:w="200" w:type="pct"/>
          </w:tcPr>
          <w:p w14:paraId="32BAB6D4" w14:textId="77777777" w:rsidR="007D4AA8" w:rsidRPr="0080719C" w:rsidRDefault="00C81CEB">
            <w:pPr>
              <w:pStyle w:val="AmendmentTableText"/>
            </w:pPr>
            <w:r w:rsidRPr="0080719C">
              <w:t>MP NP</w:t>
            </w:r>
          </w:p>
        </w:tc>
        <w:tc>
          <w:tcPr>
            <w:tcW w:w="450" w:type="pct"/>
          </w:tcPr>
          <w:p w14:paraId="4004ABB2" w14:textId="77777777" w:rsidR="007D4AA8" w:rsidRPr="0080719C" w:rsidRDefault="00C81CEB">
            <w:pPr>
              <w:pStyle w:val="AmendmentTableText"/>
            </w:pPr>
            <w:r w:rsidRPr="0080719C">
              <w:t>C14901 C17562</w:t>
            </w:r>
          </w:p>
        </w:tc>
        <w:tc>
          <w:tcPr>
            <w:tcW w:w="450" w:type="pct"/>
          </w:tcPr>
          <w:p w14:paraId="0E3BACD9" w14:textId="77777777" w:rsidR="007D4AA8" w:rsidRPr="0080719C" w:rsidRDefault="00C81CEB">
            <w:pPr>
              <w:pStyle w:val="AmendmentTableText"/>
            </w:pPr>
            <w:r w:rsidRPr="0080719C">
              <w:t>P14901 P17562</w:t>
            </w:r>
          </w:p>
        </w:tc>
        <w:tc>
          <w:tcPr>
            <w:tcW w:w="250" w:type="pct"/>
          </w:tcPr>
          <w:p w14:paraId="2262CADD" w14:textId="77777777" w:rsidR="007D4AA8" w:rsidRPr="0080719C" w:rsidRDefault="00C81CEB">
            <w:pPr>
              <w:pStyle w:val="AmendmentTableText"/>
            </w:pPr>
            <w:r w:rsidRPr="0080719C">
              <w:t>120</w:t>
            </w:r>
          </w:p>
        </w:tc>
        <w:tc>
          <w:tcPr>
            <w:tcW w:w="250" w:type="pct"/>
          </w:tcPr>
          <w:p w14:paraId="430D4572" w14:textId="77777777" w:rsidR="007D4AA8" w:rsidRPr="0080719C" w:rsidRDefault="00C81CEB">
            <w:pPr>
              <w:pStyle w:val="AmendmentTableText"/>
            </w:pPr>
            <w:r w:rsidRPr="0080719C">
              <w:t>5</w:t>
            </w:r>
          </w:p>
        </w:tc>
        <w:tc>
          <w:tcPr>
            <w:tcW w:w="450" w:type="pct"/>
          </w:tcPr>
          <w:p w14:paraId="6F2DF2FD" w14:textId="77777777" w:rsidR="007D4AA8" w:rsidRPr="0080719C" w:rsidRDefault="007D4AA8">
            <w:pPr>
              <w:pStyle w:val="AmendmentTableText"/>
            </w:pPr>
          </w:p>
        </w:tc>
        <w:tc>
          <w:tcPr>
            <w:tcW w:w="200" w:type="pct"/>
          </w:tcPr>
          <w:p w14:paraId="50CFC62D" w14:textId="77777777" w:rsidR="007D4AA8" w:rsidRPr="0080719C" w:rsidRDefault="00C81CEB">
            <w:pPr>
              <w:pStyle w:val="AmendmentTableText"/>
            </w:pPr>
            <w:r w:rsidRPr="0080719C">
              <w:t>60</w:t>
            </w:r>
          </w:p>
        </w:tc>
        <w:tc>
          <w:tcPr>
            <w:tcW w:w="200" w:type="pct"/>
          </w:tcPr>
          <w:p w14:paraId="4DF28656" w14:textId="77777777" w:rsidR="007D4AA8" w:rsidRPr="0080719C" w:rsidRDefault="007D4AA8">
            <w:pPr>
              <w:pStyle w:val="AmendmentTableText"/>
            </w:pPr>
          </w:p>
        </w:tc>
        <w:tc>
          <w:tcPr>
            <w:tcW w:w="250" w:type="pct"/>
          </w:tcPr>
          <w:p w14:paraId="6C1870D9" w14:textId="77777777" w:rsidR="007D4AA8" w:rsidRPr="0080719C" w:rsidRDefault="007D4AA8">
            <w:pPr>
              <w:pStyle w:val="AmendmentTableText"/>
            </w:pPr>
          </w:p>
        </w:tc>
      </w:tr>
      <w:tr w:rsidR="007D4AA8" w:rsidRPr="0080719C" w14:paraId="19BFD4A4" w14:textId="77777777" w:rsidTr="007D4AA8">
        <w:tc>
          <w:tcPr>
            <w:tcW w:w="450" w:type="pct"/>
          </w:tcPr>
          <w:p w14:paraId="34E7FB05" w14:textId="77777777" w:rsidR="007D4AA8" w:rsidRPr="0080719C" w:rsidRDefault="00C81CEB">
            <w:pPr>
              <w:pStyle w:val="AmendmentTableText"/>
            </w:pPr>
            <w:r w:rsidRPr="0080719C">
              <w:t>Topiramate</w:t>
            </w:r>
          </w:p>
        </w:tc>
        <w:tc>
          <w:tcPr>
            <w:tcW w:w="750" w:type="pct"/>
          </w:tcPr>
          <w:p w14:paraId="4295BA7F" w14:textId="77777777" w:rsidR="007D4AA8" w:rsidRPr="0080719C" w:rsidRDefault="00C81CEB">
            <w:pPr>
              <w:pStyle w:val="AmendmentTableText"/>
            </w:pPr>
            <w:r w:rsidRPr="0080719C">
              <w:t>Tablet 100 mg</w:t>
            </w:r>
          </w:p>
        </w:tc>
        <w:tc>
          <w:tcPr>
            <w:tcW w:w="300" w:type="pct"/>
          </w:tcPr>
          <w:p w14:paraId="05206AA7" w14:textId="77777777" w:rsidR="007D4AA8" w:rsidRPr="0080719C" w:rsidRDefault="00C81CEB">
            <w:pPr>
              <w:pStyle w:val="AmendmentTableText"/>
            </w:pPr>
            <w:r w:rsidRPr="0080719C">
              <w:t>Oral</w:t>
            </w:r>
          </w:p>
        </w:tc>
        <w:tc>
          <w:tcPr>
            <w:tcW w:w="500" w:type="pct"/>
          </w:tcPr>
          <w:p w14:paraId="47A82FA1" w14:textId="77777777" w:rsidR="007D4AA8" w:rsidRPr="0080719C" w:rsidRDefault="00C81CEB">
            <w:pPr>
              <w:pStyle w:val="AmendmentTableText"/>
            </w:pPr>
            <w:r w:rsidRPr="0080719C">
              <w:t>APO-Topiramate</w:t>
            </w:r>
          </w:p>
        </w:tc>
        <w:tc>
          <w:tcPr>
            <w:tcW w:w="200" w:type="pct"/>
          </w:tcPr>
          <w:p w14:paraId="1A381EB7" w14:textId="77777777" w:rsidR="007D4AA8" w:rsidRPr="0080719C" w:rsidRDefault="00C81CEB">
            <w:pPr>
              <w:pStyle w:val="AmendmentTableText"/>
            </w:pPr>
            <w:r w:rsidRPr="0080719C">
              <w:t>TX</w:t>
            </w:r>
          </w:p>
        </w:tc>
        <w:tc>
          <w:tcPr>
            <w:tcW w:w="200" w:type="pct"/>
          </w:tcPr>
          <w:p w14:paraId="75FF032E" w14:textId="77777777" w:rsidR="007D4AA8" w:rsidRPr="0080719C" w:rsidRDefault="00C81CEB">
            <w:pPr>
              <w:pStyle w:val="AmendmentTableText"/>
            </w:pPr>
            <w:r w:rsidRPr="0080719C">
              <w:t>MP NP</w:t>
            </w:r>
          </w:p>
        </w:tc>
        <w:tc>
          <w:tcPr>
            <w:tcW w:w="450" w:type="pct"/>
          </w:tcPr>
          <w:p w14:paraId="5329FE76" w14:textId="77777777" w:rsidR="007D4AA8" w:rsidRPr="0080719C" w:rsidRDefault="00C81CEB">
            <w:pPr>
              <w:pStyle w:val="AmendmentTableText"/>
            </w:pPr>
            <w:r w:rsidRPr="0080719C">
              <w:t>C5325 C17487</w:t>
            </w:r>
          </w:p>
        </w:tc>
        <w:tc>
          <w:tcPr>
            <w:tcW w:w="450" w:type="pct"/>
          </w:tcPr>
          <w:p w14:paraId="0D13CD5C" w14:textId="77777777" w:rsidR="007D4AA8" w:rsidRPr="0080719C" w:rsidRDefault="00C81CEB">
            <w:pPr>
              <w:pStyle w:val="AmendmentTableText"/>
            </w:pPr>
            <w:r w:rsidRPr="0080719C">
              <w:t>P5325 P17487</w:t>
            </w:r>
          </w:p>
        </w:tc>
        <w:tc>
          <w:tcPr>
            <w:tcW w:w="250" w:type="pct"/>
          </w:tcPr>
          <w:p w14:paraId="4BBA09C1" w14:textId="77777777" w:rsidR="007D4AA8" w:rsidRPr="0080719C" w:rsidRDefault="00C81CEB">
            <w:pPr>
              <w:pStyle w:val="AmendmentTableText"/>
            </w:pPr>
            <w:r w:rsidRPr="0080719C">
              <w:t>60</w:t>
            </w:r>
          </w:p>
        </w:tc>
        <w:tc>
          <w:tcPr>
            <w:tcW w:w="250" w:type="pct"/>
          </w:tcPr>
          <w:p w14:paraId="3B1507F5" w14:textId="77777777" w:rsidR="007D4AA8" w:rsidRPr="0080719C" w:rsidRDefault="00C81CEB">
            <w:pPr>
              <w:pStyle w:val="AmendmentTableText"/>
            </w:pPr>
            <w:r w:rsidRPr="0080719C">
              <w:t>5</w:t>
            </w:r>
          </w:p>
        </w:tc>
        <w:tc>
          <w:tcPr>
            <w:tcW w:w="450" w:type="pct"/>
          </w:tcPr>
          <w:p w14:paraId="30DF097D" w14:textId="77777777" w:rsidR="007D4AA8" w:rsidRPr="0080719C" w:rsidRDefault="007D4AA8">
            <w:pPr>
              <w:pStyle w:val="AmendmentTableText"/>
            </w:pPr>
          </w:p>
        </w:tc>
        <w:tc>
          <w:tcPr>
            <w:tcW w:w="200" w:type="pct"/>
          </w:tcPr>
          <w:p w14:paraId="777BBED3" w14:textId="77777777" w:rsidR="007D4AA8" w:rsidRPr="0080719C" w:rsidRDefault="00C81CEB">
            <w:pPr>
              <w:pStyle w:val="AmendmentTableText"/>
            </w:pPr>
            <w:r w:rsidRPr="0080719C">
              <w:t>60</w:t>
            </w:r>
          </w:p>
        </w:tc>
        <w:tc>
          <w:tcPr>
            <w:tcW w:w="200" w:type="pct"/>
          </w:tcPr>
          <w:p w14:paraId="61548A41" w14:textId="77777777" w:rsidR="007D4AA8" w:rsidRPr="0080719C" w:rsidRDefault="007D4AA8">
            <w:pPr>
              <w:pStyle w:val="AmendmentTableText"/>
            </w:pPr>
          </w:p>
        </w:tc>
        <w:tc>
          <w:tcPr>
            <w:tcW w:w="250" w:type="pct"/>
          </w:tcPr>
          <w:p w14:paraId="0348C525" w14:textId="77777777" w:rsidR="007D4AA8" w:rsidRPr="0080719C" w:rsidRDefault="007D4AA8">
            <w:pPr>
              <w:pStyle w:val="AmendmentTableText"/>
            </w:pPr>
          </w:p>
        </w:tc>
      </w:tr>
      <w:tr w:rsidR="007D4AA8" w:rsidRPr="0080719C" w14:paraId="1CF451F4" w14:textId="77777777" w:rsidTr="007D4AA8">
        <w:tc>
          <w:tcPr>
            <w:tcW w:w="450" w:type="pct"/>
          </w:tcPr>
          <w:p w14:paraId="6F4D53E5" w14:textId="77777777" w:rsidR="007D4AA8" w:rsidRPr="0080719C" w:rsidRDefault="00C81CEB">
            <w:pPr>
              <w:pStyle w:val="AmendmentTableText"/>
            </w:pPr>
            <w:r w:rsidRPr="0080719C">
              <w:t>Topiramate</w:t>
            </w:r>
          </w:p>
        </w:tc>
        <w:tc>
          <w:tcPr>
            <w:tcW w:w="750" w:type="pct"/>
          </w:tcPr>
          <w:p w14:paraId="04987181" w14:textId="77777777" w:rsidR="007D4AA8" w:rsidRPr="0080719C" w:rsidRDefault="00C81CEB">
            <w:pPr>
              <w:pStyle w:val="AmendmentTableText"/>
            </w:pPr>
            <w:r w:rsidRPr="0080719C">
              <w:t>Tablet 100 mg</w:t>
            </w:r>
          </w:p>
        </w:tc>
        <w:tc>
          <w:tcPr>
            <w:tcW w:w="300" w:type="pct"/>
          </w:tcPr>
          <w:p w14:paraId="67471856" w14:textId="77777777" w:rsidR="007D4AA8" w:rsidRPr="0080719C" w:rsidRDefault="00C81CEB">
            <w:pPr>
              <w:pStyle w:val="AmendmentTableText"/>
            </w:pPr>
            <w:r w:rsidRPr="0080719C">
              <w:t>Oral</w:t>
            </w:r>
          </w:p>
        </w:tc>
        <w:tc>
          <w:tcPr>
            <w:tcW w:w="500" w:type="pct"/>
          </w:tcPr>
          <w:p w14:paraId="2D7D771B" w14:textId="77777777" w:rsidR="007D4AA8" w:rsidRPr="0080719C" w:rsidRDefault="00C81CEB">
            <w:pPr>
              <w:pStyle w:val="AmendmentTableText"/>
            </w:pPr>
            <w:r w:rsidRPr="0080719C">
              <w:t>APO-Topiramate</w:t>
            </w:r>
          </w:p>
        </w:tc>
        <w:tc>
          <w:tcPr>
            <w:tcW w:w="200" w:type="pct"/>
          </w:tcPr>
          <w:p w14:paraId="414F14CF" w14:textId="77777777" w:rsidR="007D4AA8" w:rsidRPr="0080719C" w:rsidRDefault="00C81CEB">
            <w:pPr>
              <w:pStyle w:val="AmendmentTableText"/>
            </w:pPr>
            <w:r w:rsidRPr="0080719C">
              <w:t>TX</w:t>
            </w:r>
          </w:p>
        </w:tc>
        <w:tc>
          <w:tcPr>
            <w:tcW w:w="200" w:type="pct"/>
          </w:tcPr>
          <w:p w14:paraId="11DE266A" w14:textId="77777777" w:rsidR="007D4AA8" w:rsidRPr="0080719C" w:rsidRDefault="00C81CEB">
            <w:pPr>
              <w:pStyle w:val="AmendmentTableText"/>
            </w:pPr>
            <w:r w:rsidRPr="0080719C">
              <w:t>MP NP</w:t>
            </w:r>
          </w:p>
        </w:tc>
        <w:tc>
          <w:tcPr>
            <w:tcW w:w="450" w:type="pct"/>
          </w:tcPr>
          <w:p w14:paraId="1274627D" w14:textId="77777777" w:rsidR="007D4AA8" w:rsidRPr="0080719C" w:rsidRDefault="00C81CEB">
            <w:pPr>
              <w:pStyle w:val="AmendmentTableText"/>
            </w:pPr>
            <w:r w:rsidRPr="0080719C">
              <w:t>C14901 C17562</w:t>
            </w:r>
          </w:p>
        </w:tc>
        <w:tc>
          <w:tcPr>
            <w:tcW w:w="450" w:type="pct"/>
          </w:tcPr>
          <w:p w14:paraId="15F30ECF" w14:textId="77777777" w:rsidR="007D4AA8" w:rsidRPr="0080719C" w:rsidRDefault="00C81CEB">
            <w:pPr>
              <w:pStyle w:val="AmendmentTableText"/>
            </w:pPr>
            <w:r w:rsidRPr="0080719C">
              <w:t>P14901 P17562</w:t>
            </w:r>
          </w:p>
        </w:tc>
        <w:tc>
          <w:tcPr>
            <w:tcW w:w="250" w:type="pct"/>
          </w:tcPr>
          <w:p w14:paraId="288BD3EC" w14:textId="77777777" w:rsidR="007D4AA8" w:rsidRPr="0080719C" w:rsidRDefault="00C81CEB">
            <w:pPr>
              <w:pStyle w:val="AmendmentTableText"/>
            </w:pPr>
            <w:r w:rsidRPr="0080719C">
              <w:t>120</w:t>
            </w:r>
          </w:p>
        </w:tc>
        <w:tc>
          <w:tcPr>
            <w:tcW w:w="250" w:type="pct"/>
          </w:tcPr>
          <w:p w14:paraId="174DCB78" w14:textId="77777777" w:rsidR="007D4AA8" w:rsidRPr="0080719C" w:rsidRDefault="00C81CEB">
            <w:pPr>
              <w:pStyle w:val="AmendmentTableText"/>
            </w:pPr>
            <w:r w:rsidRPr="0080719C">
              <w:t>5</w:t>
            </w:r>
          </w:p>
        </w:tc>
        <w:tc>
          <w:tcPr>
            <w:tcW w:w="450" w:type="pct"/>
          </w:tcPr>
          <w:p w14:paraId="1E83800E" w14:textId="77777777" w:rsidR="007D4AA8" w:rsidRPr="0080719C" w:rsidRDefault="007D4AA8">
            <w:pPr>
              <w:pStyle w:val="AmendmentTableText"/>
            </w:pPr>
          </w:p>
        </w:tc>
        <w:tc>
          <w:tcPr>
            <w:tcW w:w="200" w:type="pct"/>
          </w:tcPr>
          <w:p w14:paraId="35D45B2C" w14:textId="77777777" w:rsidR="007D4AA8" w:rsidRPr="0080719C" w:rsidRDefault="00C81CEB">
            <w:pPr>
              <w:pStyle w:val="AmendmentTableText"/>
            </w:pPr>
            <w:r w:rsidRPr="0080719C">
              <w:t>60</w:t>
            </w:r>
          </w:p>
        </w:tc>
        <w:tc>
          <w:tcPr>
            <w:tcW w:w="200" w:type="pct"/>
          </w:tcPr>
          <w:p w14:paraId="2EBA88C4" w14:textId="77777777" w:rsidR="007D4AA8" w:rsidRPr="0080719C" w:rsidRDefault="007D4AA8">
            <w:pPr>
              <w:pStyle w:val="AmendmentTableText"/>
            </w:pPr>
          </w:p>
        </w:tc>
        <w:tc>
          <w:tcPr>
            <w:tcW w:w="250" w:type="pct"/>
          </w:tcPr>
          <w:p w14:paraId="451DA29E" w14:textId="77777777" w:rsidR="007D4AA8" w:rsidRPr="0080719C" w:rsidRDefault="007D4AA8">
            <w:pPr>
              <w:pStyle w:val="AmendmentTableText"/>
            </w:pPr>
          </w:p>
        </w:tc>
      </w:tr>
      <w:tr w:rsidR="007D4AA8" w:rsidRPr="0080719C" w14:paraId="699E9AAD" w14:textId="77777777" w:rsidTr="007D4AA8">
        <w:tc>
          <w:tcPr>
            <w:tcW w:w="450" w:type="pct"/>
          </w:tcPr>
          <w:p w14:paraId="63F8CD36" w14:textId="77777777" w:rsidR="007D4AA8" w:rsidRPr="0080719C" w:rsidRDefault="00C81CEB">
            <w:pPr>
              <w:pStyle w:val="AmendmentTableText"/>
            </w:pPr>
            <w:r w:rsidRPr="0080719C">
              <w:t>Topiramate</w:t>
            </w:r>
          </w:p>
        </w:tc>
        <w:tc>
          <w:tcPr>
            <w:tcW w:w="750" w:type="pct"/>
          </w:tcPr>
          <w:p w14:paraId="5AE58D12" w14:textId="77777777" w:rsidR="007D4AA8" w:rsidRPr="0080719C" w:rsidRDefault="00C81CEB">
            <w:pPr>
              <w:pStyle w:val="AmendmentTableText"/>
            </w:pPr>
            <w:r w:rsidRPr="0080719C">
              <w:t>Tablet 100 mg</w:t>
            </w:r>
          </w:p>
        </w:tc>
        <w:tc>
          <w:tcPr>
            <w:tcW w:w="300" w:type="pct"/>
          </w:tcPr>
          <w:p w14:paraId="3361E06E" w14:textId="77777777" w:rsidR="007D4AA8" w:rsidRPr="0080719C" w:rsidRDefault="00C81CEB">
            <w:pPr>
              <w:pStyle w:val="AmendmentTableText"/>
            </w:pPr>
            <w:r w:rsidRPr="0080719C">
              <w:t>Oral</w:t>
            </w:r>
          </w:p>
        </w:tc>
        <w:tc>
          <w:tcPr>
            <w:tcW w:w="500" w:type="pct"/>
          </w:tcPr>
          <w:p w14:paraId="4CEB9D39" w14:textId="77777777" w:rsidR="007D4AA8" w:rsidRPr="0080719C" w:rsidRDefault="00C81CEB">
            <w:pPr>
              <w:pStyle w:val="AmendmentTableText"/>
            </w:pPr>
            <w:r w:rsidRPr="0080719C">
              <w:t>Epiramax 100</w:t>
            </w:r>
          </w:p>
        </w:tc>
        <w:tc>
          <w:tcPr>
            <w:tcW w:w="200" w:type="pct"/>
          </w:tcPr>
          <w:p w14:paraId="05FB7591" w14:textId="77777777" w:rsidR="007D4AA8" w:rsidRPr="0080719C" w:rsidRDefault="00C81CEB">
            <w:pPr>
              <w:pStyle w:val="AmendmentTableText"/>
            </w:pPr>
            <w:r w:rsidRPr="0080719C">
              <w:t>RW</w:t>
            </w:r>
          </w:p>
        </w:tc>
        <w:tc>
          <w:tcPr>
            <w:tcW w:w="200" w:type="pct"/>
          </w:tcPr>
          <w:p w14:paraId="1AD9F7B2" w14:textId="77777777" w:rsidR="007D4AA8" w:rsidRPr="0080719C" w:rsidRDefault="00C81CEB">
            <w:pPr>
              <w:pStyle w:val="AmendmentTableText"/>
            </w:pPr>
            <w:r w:rsidRPr="0080719C">
              <w:t>MP NP</w:t>
            </w:r>
          </w:p>
        </w:tc>
        <w:tc>
          <w:tcPr>
            <w:tcW w:w="450" w:type="pct"/>
          </w:tcPr>
          <w:p w14:paraId="37002E19" w14:textId="77777777" w:rsidR="007D4AA8" w:rsidRPr="0080719C" w:rsidRDefault="00C81CEB">
            <w:pPr>
              <w:pStyle w:val="AmendmentTableText"/>
            </w:pPr>
            <w:r w:rsidRPr="0080719C">
              <w:t>C5325 C17487</w:t>
            </w:r>
          </w:p>
        </w:tc>
        <w:tc>
          <w:tcPr>
            <w:tcW w:w="450" w:type="pct"/>
          </w:tcPr>
          <w:p w14:paraId="1CF54508" w14:textId="77777777" w:rsidR="007D4AA8" w:rsidRPr="0080719C" w:rsidRDefault="00C81CEB">
            <w:pPr>
              <w:pStyle w:val="AmendmentTableText"/>
            </w:pPr>
            <w:r w:rsidRPr="0080719C">
              <w:t>P5325 P17487</w:t>
            </w:r>
          </w:p>
        </w:tc>
        <w:tc>
          <w:tcPr>
            <w:tcW w:w="250" w:type="pct"/>
          </w:tcPr>
          <w:p w14:paraId="0866167B" w14:textId="77777777" w:rsidR="007D4AA8" w:rsidRPr="0080719C" w:rsidRDefault="00C81CEB">
            <w:pPr>
              <w:pStyle w:val="AmendmentTableText"/>
            </w:pPr>
            <w:r w:rsidRPr="0080719C">
              <w:t>60</w:t>
            </w:r>
          </w:p>
        </w:tc>
        <w:tc>
          <w:tcPr>
            <w:tcW w:w="250" w:type="pct"/>
          </w:tcPr>
          <w:p w14:paraId="4F79269A" w14:textId="77777777" w:rsidR="007D4AA8" w:rsidRPr="0080719C" w:rsidRDefault="00C81CEB">
            <w:pPr>
              <w:pStyle w:val="AmendmentTableText"/>
            </w:pPr>
            <w:r w:rsidRPr="0080719C">
              <w:t>5</w:t>
            </w:r>
          </w:p>
        </w:tc>
        <w:tc>
          <w:tcPr>
            <w:tcW w:w="450" w:type="pct"/>
          </w:tcPr>
          <w:p w14:paraId="75CACB71" w14:textId="77777777" w:rsidR="007D4AA8" w:rsidRPr="0080719C" w:rsidRDefault="007D4AA8">
            <w:pPr>
              <w:pStyle w:val="AmendmentTableText"/>
            </w:pPr>
          </w:p>
        </w:tc>
        <w:tc>
          <w:tcPr>
            <w:tcW w:w="200" w:type="pct"/>
          </w:tcPr>
          <w:p w14:paraId="7FEBA4A9" w14:textId="77777777" w:rsidR="007D4AA8" w:rsidRPr="0080719C" w:rsidRDefault="00C81CEB">
            <w:pPr>
              <w:pStyle w:val="AmendmentTableText"/>
            </w:pPr>
            <w:r w:rsidRPr="0080719C">
              <w:t>60</w:t>
            </w:r>
          </w:p>
        </w:tc>
        <w:tc>
          <w:tcPr>
            <w:tcW w:w="200" w:type="pct"/>
          </w:tcPr>
          <w:p w14:paraId="0E18D5EB" w14:textId="77777777" w:rsidR="007D4AA8" w:rsidRPr="0080719C" w:rsidRDefault="007D4AA8">
            <w:pPr>
              <w:pStyle w:val="AmendmentTableText"/>
            </w:pPr>
          </w:p>
        </w:tc>
        <w:tc>
          <w:tcPr>
            <w:tcW w:w="250" w:type="pct"/>
          </w:tcPr>
          <w:p w14:paraId="69D348D9" w14:textId="77777777" w:rsidR="007D4AA8" w:rsidRPr="0080719C" w:rsidRDefault="007D4AA8">
            <w:pPr>
              <w:pStyle w:val="AmendmentTableText"/>
            </w:pPr>
          </w:p>
        </w:tc>
      </w:tr>
      <w:tr w:rsidR="007D4AA8" w:rsidRPr="0080719C" w14:paraId="4687F7A7" w14:textId="77777777" w:rsidTr="007D4AA8">
        <w:tc>
          <w:tcPr>
            <w:tcW w:w="450" w:type="pct"/>
          </w:tcPr>
          <w:p w14:paraId="04A0C3A1" w14:textId="77777777" w:rsidR="007D4AA8" w:rsidRPr="0080719C" w:rsidRDefault="00C81CEB">
            <w:pPr>
              <w:pStyle w:val="AmendmentTableText"/>
            </w:pPr>
            <w:r w:rsidRPr="0080719C">
              <w:t>Topiramate</w:t>
            </w:r>
          </w:p>
        </w:tc>
        <w:tc>
          <w:tcPr>
            <w:tcW w:w="750" w:type="pct"/>
          </w:tcPr>
          <w:p w14:paraId="267DB6BB" w14:textId="77777777" w:rsidR="007D4AA8" w:rsidRPr="0080719C" w:rsidRDefault="00C81CEB">
            <w:pPr>
              <w:pStyle w:val="AmendmentTableText"/>
            </w:pPr>
            <w:r w:rsidRPr="0080719C">
              <w:t>Tablet 100 mg</w:t>
            </w:r>
          </w:p>
        </w:tc>
        <w:tc>
          <w:tcPr>
            <w:tcW w:w="300" w:type="pct"/>
          </w:tcPr>
          <w:p w14:paraId="3FD7E319" w14:textId="77777777" w:rsidR="007D4AA8" w:rsidRPr="0080719C" w:rsidRDefault="00C81CEB">
            <w:pPr>
              <w:pStyle w:val="AmendmentTableText"/>
            </w:pPr>
            <w:r w:rsidRPr="0080719C">
              <w:t>Oral</w:t>
            </w:r>
          </w:p>
        </w:tc>
        <w:tc>
          <w:tcPr>
            <w:tcW w:w="500" w:type="pct"/>
          </w:tcPr>
          <w:p w14:paraId="583014A4" w14:textId="77777777" w:rsidR="007D4AA8" w:rsidRPr="0080719C" w:rsidRDefault="00C81CEB">
            <w:pPr>
              <w:pStyle w:val="AmendmentTableText"/>
            </w:pPr>
            <w:r w:rsidRPr="0080719C">
              <w:t>Epiramax 100</w:t>
            </w:r>
          </w:p>
        </w:tc>
        <w:tc>
          <w:tcPr>
            <w:tcW w:w="200" w:type="pct"/>
          </w:tcPr>
          <w:p w14:paraId="4794BA42" w14:textId="77777777" w:rsidR="007D4AA8" w:rsidRPr="0080719C" w:rsidRDefault="00C81CEB">
            <w:pPr>
              <w:pStyle w:val="AmendmentTableText"/>
            </w:pPr>
            <w:r w:rsidRPr="0080719C">
              <w:t>RW</w:t>
            </w:r>
          </w:p>
        </w:tc>
        <w:tc>
          <w:tcPr>
            <w:tcW w:w="200" w:type="pct"/>
          </w:tcPr>
          <w:p w14:paraId="2FBA5849" w14:textId="77777777" w:rsidR="007D4AA8" w:rsidRPr="0080719C" w:rsidRDefault="00C81CEB">
            <w:pPr>
              <w:pStyle w:val="AmendmentTableText"/>
            </w:pPr>
            <w:r w:rsidRPr="0080719C">
              <w:t>MP NP</w:t>
            </w:r>
          </w:p>
        </w:tc>
        <w:tc>
          <w:tcPr>
            <w:tcW w:w="450" w:type="pct"/>
          </w:tcPr>
          <w:p w14:paraId="1AD9A7FD" w14:textId="77777777" w:rsidR="007D4AA8" w:rsidRPr="0080719C" w:rsidRDefault="00C81CEB">
            <w:pPr>
              <w:pStyle w:val="AmendmentTableText"/>
            </w:pPr>
            <w:r w:rsidRPr="0080719C">
              <w:t>C14901 C17562</w:t>
            </w:r>
          </w:p>
        </w:tc>
        <w:tc>
          <w:tcPr>
            <w:tcW w:w="450" w:type="pct"/>
          </w:tcPr>
          <w:p w14:paraId="2B0E429E" w14:textId="77777777" w:rsidR="007D4AA8" w:rsidRPr="0080719C" w:rsidRDefault="00C81CEB">
            <w:pPr>
              <w:pStyle w:val="AmendmentTableText"/>
            </w:pPr>
            <w:r w:rsidRPr="0080719C">
              <w:t>P14901 P17562</w:t>
            </w:r>
          </w:p>
        </w:tc>
        <w:tc>
          <w:tcPr>
            <w:tcW w:w="250" w:type="pct"/>
          </w:tcPr>
          <w:p w14:paraId="5D1E7998" w14:textId="77777777" w:rsidR="007D4AA8" w:rsidRPr="0080719C" w:rsidRDefault="00C81CEB">
            <w:pPr>
              <w:pStyle w:val="AmendmentTableText"/>
            </w:pPr>
            <w:r w:rsidRPr="0080719C">
              <w:t>120</w:t>
            </w:r>
          </w:p>
        </w:tc>
        <w:tc>
          <w:tcPr>
            <w:tcW w:w="250" w:type="pct"/>
          </w:tcPr>
          <w:p w14:paraId="752BA005" w14:textId="77777777" w:rsidR="007D4AA8" w:rsidRPr="0080719C" w:rsidRDefault="00C81CEB">
            <w:pPr>
              <w:pStyle w:val="AmendmentTableText"/>
            </w:pPr>
            <w:r w:rsidRPr="0080719C">
              <w:t>5</w:t>
            </w:r>
          </w:p>
        </w:tc>
        <w:tc>
          <w:tcPr>
            <w:tcW w:w="450" w:type="pct"/>
          </w:tcPr>
          <w:p w14:paraId="25A6DDEC" w14:textId="77777777" w:rsidR="007D4AA8" w:rsidRPr="0080719C" w:rsidRDefault="007D4AA8">
            <w:pPr>
              <w:pStyle w:val="AmendmentTableText"/>
            </w:pPr>
          </w:p>
        </w:tc>
        <w:tc>
          <w:tcPr>
            <w:tcW w:w="200" w:type="pct"/>
          </w:tcPr>
          <w:p w14:paraId="0D9C7530" w14:textId="77777777" w:rsidR="007D4AA8" w:rsidRPr="0080719C" w:rsidRDefault="00C81CEB">
            <w:pPr>
              <w:pStyle w:val="AmendmentTableText"/>
            </w:pPr>
            <w:r w:rsidRPr="0080719C">
              <w:t>60</w:t>
            </w:r>
          </w:p>
        </w:tc>
        <w:tc>
          <w:tcPr>
            <w:tcW w:w="200" w:type="pct"/>
          </w:tcPr>
          <w:p w14:paraId="46486CBB" w14:textId="77777777" w:rsidR="007D4AA8" w:rsidRPr="0080719C" w:rsidRDefault="007D4AA8">
            <w:pPr>
              <w:pStyle w:val="AmendmentTableText"/>
            </w:pPr>
          </w:p>
        </w:tc>
        <w:tc>
          <w:tcPr>
            <w:tcW w:w="250" w:type="pct"/>
          </w:tcPr>
          <w:p w14:paraId="638027E9" w14:textId="77777777" w:rsidR="007D4AA8" w:rsidRPr="0080719C" w:rsidRDefault="007D4AA8">
            <w:pPr>
              <w:pStyle w:val="AmendmentTableText"/>
            </w:pPr>
          </w:p>
        </w:tc>
      </w:tr>
      <w:tr w:rsidR="007D4AA8" w:rsidRPr="0080719C" w14:paraId="493D361A" w14:textId="77777777" w:rsidTr="007D4AA8">
        <w:tc>
          <w:tcPr>
            <w:tcW w:w="450" w:type="pct"/>
          </w:tcPr>
          <w:p w14:paraId="69348B9F" w14:textId="77777777" w:rsidR="007D4AA8" w:rsidRPr="0080719C" w:rsidRDefault="00C81CEB">
            <w:pPr>
              <w:pStyle w:val="AmendmentTableText"/>
            </w:pPr>
            <w:r w:rsidRPr="0080719C">
              <w:t>Topiramate</w:t>
            </w:r>
          </w:p>
        </w:tc>
        <w:tc>
          <w:tcPr>
            <w:tcW w:w="750" w:type="pct"/>
          </w:tcPr>
          <w:p w14:paraId="1FDD3751" w14:textId="77777777" w:rsidR="007D4AA8" w:rsidRPr="0080719C" w:rsidRDefault="00C81CEB">
            <w:pPr>
              <w:pStyle w:val="AmendmentTableText"/>
            </w:pPr>
            <w:r w:rsidRPr="0080719C">
              <w:t>Tablet 100 mg</w:t>
            </w:r>
          </w:p>
        </w:tc>
        <w:tc>
          <w:tcPr>
            <w:tcW w:w="300" w:type="pct"/>
          </w:tcPr>
          <w:p w14:paraId="049FEF21" w14:textId="77777777" w:rsidR="007D4AA8" w:rsidRPr="0080719C" w:rsidRDefault="00C81CEB">
            <w:pPr>
              <w:pStyle w:val="AmendmentTableText"/>
            </w:pPr>
            <w:r w:rsidRPr="0080719C">
              <w:t>Oral</w:t>
            </w:r>
          </w:p>
        </w:tc>
        <w:tc>
          <w:tcPr>
            <w:tcW w:w="500" w:type="pct"/>
          </w:tcPr>
          <w:p w14:paraId="06A56A28" w14:textId="77777777" w:rsidR="007D4AA8" w:rsidRPr="0080719C" w:rsidRDefault="00C81CEB">
            <w:pPr>
              <w:pStyle w:val="AmendmentTableText"/>
            </w:pPr>
            <w:r w:rsidRPr="0080719C">
              <w:t>RBX Topiramate</w:t>
            </w:r>
          </w:p>
        </w:tc>
        <w:tc>
          <w:tcPr>
            <w:tcW w:w="200" w:type="pct"/>
          </w:tcPr>
          <w:p w14:paraId="12E6379B" w14:textId="77777777" w:rsidR="007D4AA8" w:rsidRPr="0080719C" w:rsidRDefault="00C81CEB">
            <w:pPr>
              <w:pStyle w:val="AmendmentTableText"/>
            </w:pPr>
            <w:r w:rsidRPr="0080719C">
              <w:t>RA</w:t>
            </w:r>
          </w:p>
        </w:tc>
        <w:tc>
          <w:tcPr>
            <w:tcW w:w="200" w:type="pct"/>
          </w:tcPr>
          <w:p w14:paraId="24EFFC31" w14:textId="77777777" w:rsidR="007D4AA8" w:rsidRPr="0080719C" w:rsidRDefault="00C81CEB">
            <w:pPr>
              <w:pStyle w:val="AmendmentTableText"/>
            </w:pPr>
            <w:r w:rsidRPr="0080719C">
              <w:t xml:space="preserve">MP </w:t>
            </w:r>
            <w:r w:rsidRPr="0080719C">
              <w:lastRenderedPageBreak/>
              <w:t>NP</w:t>
            </w:r>
          </w:p>
        </w:tc>
        <w:tc>
          <w:tcPr>
            <w:tcW w:w="450" w:type="pct"/>
          </w:tcPr>
          <w:p w14:paraId="25AAB733" w14:textId="77777777" w:rsidR="007D4AA8" w:rsidRPr="0080719C" w:rsidRDefault="00C81CEB">
            <w:pPr>
              <w:pStyle w:val="AmendmentTableText"/>
            </w:pPr>
            <w:r w:rsidRPr="0080719C">
              <w:lastRenderedPageBreak/>
              <w:t>C5325 C17487</w:t>
            </w:r>
          </w:p>
        </w:tc>
        <w:tc>
          <w:tcPr>
            <w:tcW w:w="450" w:type="pct"/>
          </w:tcPr>
          <w:p w14:paraId="2142D960" w14:textId="77777777" w:rsidR="007D4AA8" w:rsidRPr="0080719C" w:rsidRDefault="00C81CEB">
            <w:pPr>
              <w:pStyle w:val="AmendmentTableText"/>
            </w:pPr>
            <w:r w:rsidRPr="0080719C">
              <w:t>P5325 P17487</w:t>
            </w:r>
          </w:p>
        </w:tc>
        <w:tc>
          <w:tcPr>
            <w:tcW w:w="250" w:type="pct"/>
          </w:tcPr>
          <w:p w14:paraId="1C99F40B" w14:textId="77777777" w:rsidR="007D4AA8" w:rsidRPr="0080719C" w:rsidRDefault="00C81CEB">
            <w:pPr>
              <w:pStyle w:val="AmendmentTableText"/>
            </w:pPr>
            <w:r w:rsidRPr="0080719C">
              <w:t>60</w:t>
            </w:r>
          </w:p>
        </w:tc>
        <w:tc>
          <w:tcPr>
            <w:tcW w:w="250" w:type="pct"/>
          </w:tcPr>
          <w:p w14:paraId="59341E5D" w14:textId="77777777" w:rsidR="007D4AA8" w:rsidRPr="0080719C" w:rsidRDefault="00C81CEB">
            <w:pPr>
              <w:pStyle w:val="AmendmentTableText"/>
            </w:pPr>
            <w:r w:rsidRPr="0080719C">
              <w:t>5</w:t>
            </w:r>
          </w:p>
        </w:tc>
        <w:tc>
          <w:tcPr>
            <w:tcW w:w="450" w:type="pct"/>
          </w:tcPr>
          <w:p w14:paraId="3F7DC3DB" w14:textId="77777777" w:rsidR="007D4AA8" w:rsidRPr="0080719C" w:rsidRDefault="007D4AA8">
            <w:pPr>
              <w:pStyle w:val="AmendmentTableText"/>
            </w:pPr>
          </w:p>
        </w:tc>
        <w:tc>
          <w:tcPr>
            <w:tcW w:w="200" w:type="pct"/>
          </w:tcPr>
          <w:p w14:paraId="56CF7BE1" w14:textId="77777777" w:rsidR="007D4AA8" w:rsidRPr="0080719C" w:rsidRDefault="00C81CEB">
            <w:pPr>
              <w:pStyle w:val="AmendmentTableText"/>
            </w:pPr>
            <w:r w:rsidRPr="0080719C">
              <w:t>60</w:t>
            </w:r>
          </w:p>
        </w:tc>
        <w:tc>
          <w:tcPr>
            <w:tcW w:w="200" w:type="pct"/>
          </w:tcPr>
          <w:p w14:paraId="70D03FFA" w14:textId="77777777" w:rsidR="007D4AA8" w:rsidRPr="0080719C" w:rsidRDefault="007D4AA8">
            <w:pPr>
              <w:pStyle w:val="AmendmentTableText"/>
            </w:pPr>
          </w:p>
        </w:tc>
        <w:tc>
          <w:tcPr>
            <w:tcW w:w="250" w:type="pct"/>
          </w:tcPr>
          <w:p w14:paraId="0033407A" w14:textId="77777777" w:rsidR="007D4AA8" w:rsidRPr="0080719C" w:rsidRDefault="007D4AA8">
            <w:pPr>
              <w:pStyle w:val="AmendmentTableText"/>
            </w:pPr>
          </w:p>
        </w:tc>
      </w:tr>
      <w:tr w:rsidR="007D4AA8" w:rsidRPr="0080719C" w14:paraId="1E8877BD" w14:textId="77777777" w:rsidTr="007D4AA8">
        <w:tc>
          <w:tcPr>
            <w:tcW w:w="450" w:type="pct"/>
          </w:tcPr>
          <w:p w14:paraId="4C515C9C" w14:textId="77777777" w:rsidR="007D4AA8" w:rsidRPr="0080719C" w:rsidRDefault="00C81CEB">
            <w:pPr>
              <w:pStyle w:val="AmendmentTableText"/>
            </w:pPr>
            <w:r w:rsidRPr="0080719C">
              <w:t>Topiramate</w:t>
            </w:r>
          </w:p>
        </w:tc>
        <w:tc>
          <w:tcPr>
            <w:tcW w:w="750" w:type="pct"/>
          </w:tcPr>
          <w:p w14:paraId="685ABABD" w14:textId="77777777" w:rsidR="007D4AA8" w:rsidRPr="0080719C" w:rsidRDefault="00C81CEB">
            <w:pPr>
              <w:pStyle w:val="AmendmentTableText"/>
            </w:pPr>
            <w:r w:rsidRPr="0080719C">
              <w:t>Tablet 100 mg</w:t>
            </w:r>
          </w:p>
        </w:tc>
        <w:tc>
          <w:tcPr>
            <w:tcW w:w="300" w:type="pct"/>
          </w:tcPr>
          <w:p w14:paraId="7BBADE57" w14:textId="77777777" w:rsidR="007D4AA8" w:rsidRPr="0080719C" w:rsidRDefault="00C81CEB">
            <w:pPr>
              <w:pStyle w:val="AmendmentTableText"/>
            </w:pPr>
            <w:r w:rsidRPr="0080719C">
              <w:t>Oral</w:t>
            </w:r>
          </w:p>
        </w:tc>
        <w:tc>
          <w:tcPr>
            <w:tcW w:w="500" w:type="pct"/>
          </w:tcPr>
          <w:p w14:paraId="4AF0AF35" w14:textId="77777777" w:rsidR="007D4AA8" w:rsidRPr="0080719C" w:rsidRDefault="00C81CEB">
            <w:pPr>
              <w:pStyle w:val="AmendmentTableText"/>
            </w:pPr>
            <w:r w:rsidRPr="0080719C">
              <w:t>RBX Topiramate</w:t>
            </w:r>
          </w:p>
        </w:tc>
        <w:tc>
          <w:tcPr>
            <w:tcW w:w="200" w:type="pct"/>
          </w:tcPr>
          <w:p w14:paraId="0E7E6AFC" w14:textId="77777777" w:rsidR="007D4AA8" w:rsidRPr="0080719C" w:rsidRDefault="00C81CEB">
            <w:pPr>
              <w:pStyle w:val="AmendmentTableText"/>
            </w:pPr>
            <w:r w:rsidRPr="0080719C">
              <w:t>RA</w:t>
            </w:r>
          </w:p>
        </w:tc>
        <w:tc>
          <w:tcPr>
            <w:tcW w:w="200" w:type="pct"/>
          </w:tcPr>
          <w:p w14:paraId="22DAFA26" w14:textId="77777777" w:rsidR="007D4AA8" w:rsidRPr="0080719C" w:rsidRDefault="00C81CEB">
            <w:pPr>
              <w:pStyle w:val="AmendmentTableText"/>
            </w:pPr>
            <w:r w:rsidRPr="0080719C">
              <w:t>MP NP</w:t>
            </w:r>
          </w:p>
        </w:tc>
        <w:tc>
          <w:tcPr>
            <w:tcW w:w="450" w:type="pct"/>
          </w:tcPr>
          <w:p w14:paraId="45BB4AE9" w14:textId="77777777" w:rsidR="007D4AA8" w:rsidRPr="0080719C" w:rsidRDefault="00C81CEB">
            <w:pPr>
              <w:pStyle w:val="AmendmentTableText"/>
            </w:pPr>
            <w:r w:rsidRPr="0080719C">
              <w:t>C14901 C17562</w:t>
            </w:r>
          </w:p>
        </w:tc>
        <w:tc>
          <w:tcPr>
            <w:tcW w:w="450" w:type="pct"/>
          </w:tcPr>
          <w:p w14:paraId="3D35B4F2" w14:textId="77777777" w:rsidR="007D4AA8" w:rsidRPr="0080719C" w:rsidRDefault="00C81CEB">
            <w:pPr>
              <w:pStyle w:val="AmendmentTableText"/>
            </w:pPr>
            <w:r w:rsidRPr="0080719C">
              <w:t>P14901 P17562</w:t>
            </w:r>
          </w:p>
        </w:tc>
        <w:tc>
          <w:tcPr>
            <w:tcW w:w="250" w:type="pct"/>
          </w:tcPr>
          <w:p w14:paraId="506B7BC2" w14:textId="77777777" w:rsidR="007D4AA8" w:rsidRPr="0080719C" w:rsidRDefault="00C81CEB">
            <w:pPr>
              <w:pStyle w:val="AmendmentTableText"/>
            </w:pPr>
            <w:r w:rsidRPr="0080719C">
              <w:t>120</w:t>
            </w:r>
          </w:p>
        </w:tc>
        <w:tc>
          <w:tcPr>
            <w:tcW w:w="250" w:type="pct"/>
          </w:tcPr>
          <w:p w14:paraId="4677A522" w14:textId="77777777" w:rsidR="007D4AA8" w:rsidRPr="0080719C" w:rsidRDefault="00C81CEB">
            <w:pPr>
              <w:pStyle w:val="AmendmentTableText"/>
            </w:pPr>
            <w:r w:rsidRPr="0080719C">
              <w:t>5</w:t>
            </w:r>
          </w:p>
        </w:tc>
        <w:tc>
          <w:tcPr>
            <w:tcW w:w="450" w:type="pct"/>
          </w:tcPr>
          <w:p w14:paraId="7706D327" w14:textId="77777777" w:rsidR="007D4AA8" w:rsidRPr="0080719C" w:rsidRDefault="007D4AA8">
            <w:pPr>
              <w:pStyle w:val="AmendmentTableText"/>
            </w:pPr>
          </w:p>
        </w:tc>
        <w:tc>
          <w:tcPr>
            <w:tcW w:w="200" w:type="pct"/>
          </w:tcPr>
          <w:p w14:paraId="5BDF7C26" w14:textId="77777777" w:rsidR="007D4AA8" w:rsidRPr="0080719C" w:rsidRDefault="00C81CEB">
            <w:pPr>
              <w:pStyle w:val="AmendmentTableText"/>
            </w:pPr>
            <w:r w:rsidRPr="0080719C">
              <w:t>60</w:t>
            </w:r>
          </w:p>
        </w:tc>
        <w:tc>
          <w:tcPr>
            <w:tcW w:w="200" w:type="pct"/>
          </w:tcPr>
          <w:p w14:paraId="27AA96BF" w14:textId="77777777" w:rsidR="007D4AA8" w:rsidRPr="0080719C" w:rsidRDefault="007D4AA8">
            <w:pPr>
              <w:pStyle w:val="AmendmentTableText"/>
            </w:pPr>
          </w:p>
        </w:tc>
        <w:tc>
          <w:tcPr>
            <w:tcW w:w="250" w:type="pct"/>
          </w:tcPr>
          <w:p w14:paraId="5665E82A" w14:textId="77777777" w:rsidR="007D4AA8" w:rsidRPr="0080719C" w:rsidRDefault="007D4AA8">
            <w:pPr>
              <w:pStyle w:val="AmendmentTableText"/>
            </w:pPr>
          </w:p>
        </w:tc>
      </w:tr>
      <w:tr w:rsidR="007D4AA8" w:rsidRPr="0080719C" w14:paraId="6D8FA8E1" w14:textId="77777777" w:rsidTr="007D4AA8">
        <w:tc>
          <w:tcPr>
            <w:tcW w:w="450" w:type="pct"/>
          </w:tcPr>
          <w:p w14:paraId="74665763" w14:textId="77777777" w:rsidR="007D4AA8" w:rsidRPr="0080719C" w:rsidRDefault="00C81CEB">
            <w:pPr>
              <w:pStyle w:val="AmendmentTableText"/>
            </w:pPr>
            <w:r w:rsidRPr="0080719C">
              <w:t>Topiramate</w:t>
            </w:r>
          </w:p>
        </w:tc>
        <w:tc>
          <w:tcPr>
            <w:tcW w:w="750" w:type="pct"/>
          </w:tcPr>
          <w:p w14:paraId="153366FB" w14:textId="77777777" w:rsidR="007D4AA8" w:rsidRPr="0080719C" w:rsidRDefault="00C81CEB">
            <w:pPr>
              <w:pStyle w:val="AmendmentTableText"/>
            </w:pPr>
            <w:r w:rsidRPr="0080719C">
              <w:t>Tablet 100 mg</w:t>
            </w:r>
          </w:p>
        </w:tc>
        <w:tc>
          <w:tcPr>
            <w:tcW w:w="300" w:type="pct"/>
          </w:tcPr>
          <w:p w14:paraId="700261F4" w14:textId="77777777" w:rsidR="007D4AA8" w:rsidRPr="0080719C" w:rsidRDefault="00C81CEB">
            <w:pPr>
              <w:pStyle w:val="AmendmentTableText"/>
            </w:pPr>
            <w:r w:rsidRPr="0080719C">
              <w:t>Oral</w:t>
            </w:r>
          </w:p>
        </w:tc>
        <w:tc>
          <w:tcPr>
            <w:tcW w:w="500" w:type="pct"/>
          </w:tcPr>
          <w:p w14:paraId="2674C561" w14:textId="77777777" w:rsidR="007D4AA8" w:rsidRPr="0080719C" w:rsidRDefault="00C81CEB">
            <w:pPr>
              <w:pStyle w:val="AmendmentTableText"/>
            </w:pPr>
            <w:r w:rsidRPr="0080719C">
              <w:t>Tamate</w:t>
            </w:r>
          </w:p>
        </w:tc>
        <w:tc>
          <w:tcPr>
            <w:tcW w:w="200" w:type="pct"/>
          </w:tcPr>
          <w:p w14:paraId="68C4D7E7" w14:textId="77777777" w:rsidR="007D4AA8" w:rsidRPr="0080719C" w:rsidRDefault="00C81CEB">
            <w:pPr>
              <w:pStyle w:val="AmendmentTableText"/>
            </w:pPr>
            <w:r w:rsidRPr="0080719C">
              <w:t>AF</w:t>
            </w:r>
          </w:p>
        </w:tc>
        <w:tc>
          <w:tcPr>
            <w:tcW w:w="200" w:type="pct"/>
          </w:tcPr>
          <w:p w14:paraId="629BA590" w14:textId="77777777" w:rsidR="007D4AA8" w:rsidRPr="0080719C" w:rsidRDefault="00C81CEB">
            <w:pPr>
              <w:pStyle w:val="AmendmentTableText"/>
            </w:pPr>
            <w:r w:rsidRPr="0080719C">
              <w:t>MP NP</w:t>
            </w:r>
          </w:p>
        </w:tc>
        <w:tc>
          <w:tcPr>
            <w:tcW w:w="450" w:type="pct"/>
          </w:tcPr>
          <w:p w14:paraId="082B6DB1" w14:textId="77777777" w:rsidR="007D4AA8" w:rsidRPr="0080719C" w:rsidRDefault="00C81CEB">
            <w:pPr>
              <w:pStyle w:val="AmendmentTableText"/>
            </w:pPr>
            <w:r w:rsidRPr="0080719C">
              <w:t>C5325 C17487</w:t>
            </w:r>
          </w:p>
        </w:tc>
        <w:tc>
          <w:tcPr>
            <w:tcW w:w="450" w:type="pct"/>
          </w:tcPr>
          <w:p w14:paraId="051BD3C1" w14:textId="77777777" w:rsidR="007D4AA8" w:rsidRPr="0080719C" w:rsidRDefault="00C81CEB">
            <w:pPr>
              <w:pStyle w:val="AmendmentTableText"/>
            </w:pPr>
            <w:r w:rsidRPr="0080719C">
              <w:t>P5325 P17487</w:t>
            </w:r>
          </w:p>
        </w:tc>
        <w:tc>
          <w:tcPr>
            <w:tcW w:w="250" w:type="pct"/>
          </w:tcPr>
          <w:p w14:paraId="17974C49" w14:textId="77777777" w:rsidR="007D4AA8" w:rsidRPr="0080719C" w:rsidRDefault="00C81CEB">
            <w:pPr>
              <w:pStyle w:val="AmendmentTableText"/>
            </w:pPr>
            <w:r w:rsidRPr="0080719C">
              <w:t>60</w:t>
            </w:r>
          </w:p>
        </w:tc>
        <w:tc>
          <w:tcPr>
            <w:tcW w:w="250" w:type="pct"/>
          </w:tcPr>
          <w:p w14:paraId="225656B3" w14:textId="77777777" w:rsidR="007D4AA8" w:rsidRPr="0080719C" w:rsidRDefault="00C81CEB">
            <w:pPr>
              <w:pStyle w:val="AmendmentTableText"/>
            </w:pPr>
            <w:r w:rsidRPr="0080719C">
              <w:t>5</w:t>
            </w:r>
          </w:p>
        </w:tc>
        <w:tc>
          <w:tcPr>
            <w:tcW w:w="450" w:type="pct"/>
          </w:tcPr>
          <w:p w14:paraId="6548E41F" w14:textId="77777777" w:rsidR="007D4AA8" w:rsidRPr="0080719C" w:rsidRDefault="007D4AA8">
            <w:pPr>
              <w:pStyle w:val="AmendmentTableText"/>
            </w:pPr>
          </w:p>
        </w:tc>
        <w:tc>
          <w:tcPr>
            <w:tcW w:w="200" w:type="pct"/>
          </w:tcPr>
          <w:p w14:paraId="386463F6" w14:textId="77777777" w:rsidR="007D4AA8" w:rsidRPr="0080719C" w:rsidRDefault="00C81CEB">
            <w:pPr>
              <w:pStyle w:val="AmendmentTableText"/>
            </w:pPr>
            <w:r w:rsidRPr="0080719C">
              <w:t>60</w:t>
            </w:r>
          </w:p>
        </w:tc>
        <w:tc>
          <w:tcPr>
            <w:tcW w:w="200" w:type="pct"/>
          </w:tcPr>
          <w:p w14:paraId="7E5BA104" w14:textId="77777777" w:rsidR="007D4AA8" w:rsidRPr="0080719C" w:rsidRDefault="007D4AA8">
            <w:pPr>
              <w:pStyle w:val="AmendmentTableText"/>
            </w:pPr>
          </w:p>
        </w:tc>
        <w:tc>
          <w:tcPr>
            <w:tcW w:w="250" w:type="pct"/>
          </w:tcPr>
          <w:p w14:paraId="1C3D0FB1" w14:textId="77777777" w:rsidR="007D4AA8" w:rsidRPr="0080719C" w:rsidRDefault="007D4AA8">
            <w:pPr>
              <w:pStyle w:val="AmendmentTableText"/>
            </w:pPr>
          </w:p>
        </w:tc>
      </w:tr>
      <w:tr w:rsidR="007D4AA8" w:rsidRPr="0080719C" w14:paraId="3A3CE29C" w14:textId="77777777" w:rsidTr="007D4AA8">
        <w:tc>
          <w:tcPr>
            <w:tcW w:w="450" w:type="pct"/>
          </w:tcPr>
          <w:p w14:paraId="3B4EA6B1" w14:textId="77777777" w:rsidR="007D4AA8" w:rsidRPr="0080719C" w:rsidRDefault="00C81CEB">
            <w:pPr>
              <w:pStyle w:val="AmendmentTableText"/>
            </w:pPr>
            <w:r w:rsidRPr="0080719C">
              <w:t>Topiramate</w:t>
            </w:r>
          </w:p>
        </w:tc>
        <w:tc>
          <w:tcPr>
            <w:tcW w:w="750" w:type="pct"/>
          </w:tcPr>
          <w:p w14:paraId="535D9DF4" w14:textId="77777777" w:rsidR="007D4AA8" w:rsidRPr="0080719C" w:rsidRDefault="00C81CEB">
            <w:pPr>
              <w:pStyle w:val="AmendmentTableText"/>
            </w:pPr>
            <w:r w:rsidRPr="0080719C">
              <w:t>Tablet 100 mg</w:t>
            </w:r>
          </w:p>
        </w:tc>
        <w:tc>
          <w:tcPr>
            <w:tcW w:w="300" w:type="pct"/>
          </w:tcPr>
          <w:p w14:paraId="498188AF" w14:textId="77777777" w:rsidR="007D4AA8" w:rsidRPr="0080719C" w:rsidRDefault="00C81CEB">
            <w:pPr>
              <w:pStyle w:val="AmendmentTableText"/>
            </w:pPr>
            <w:r w:rsidRPr="0080719C">
              <w:t>Oral</w:t>
            </w:r>
          </w:p>
        </w:tc>
        <w:tc>
          <w:tcPr>
            <w:tcW w:w="500" w:type="pct"/>
          </w:tcPr>
          <w:p w14:paraId="096582C3" w14:textId="77777777" w:rsidR="007D4AA8" w:rsidRPr="0080719C" w:rsidRDefault="00C81CEB">
            <w:pPr>
              <w:pStyle w:val="AmendmentTableText"/>
            </w:pPr>
            <w:r w:rsidRPr="0080719C">
              <w:t>Tamate</w:t>
            </w:r>
          </w:p>
        </w:tc>
        <w:tc>
          <w:tcPr>
            <w:tcW w:w="200" w:type="pct"/>
          </w:tcPr>
          <w:p w14:paraId="16561682" w14:textId="77777777" w:rsidR="007D4AA8" w:rsidRPr="0080719C" w:rsidRDefault="00C81CEB">
            <w:pPr>
              <w:pStyle w:val="AmendmentTableText"/>
            </w:pPr>
            <w:r w:rsidRPr="0080719C">
              <w:t>AF</w:t>
            </w:r>
          </w:p>
        </w:tc>
        <w:tc>
          <w:tcPr>
            <w:tcW w:w="200" w:type="pct"/>
          </w:tcPr>
          <w:p w14:paraId="7FAA3E62" w14:textId="77777777" w:rsidR="007D4AA8" w:rsidRPr="0080719C" w:rsidRDefault="00C81CEB">
            <w:pPr>
              <w:pStyle w:val="AmendmentTableText"/>
            </w:pPr>
            <w:r w:rsidRPr="0080719C">
              <w:t>MP NP</w:t>
            </w:r>
          </w:p>
        </w:tc>
        <w:tc>
          <w:tcPr>
            <w:tcW w:w="450" w:type="pct"/>
          </w:tcPr>
          <w:p w14:paraId="4128288B" w14:textId="77777777" w:rsidR="007D4AA8" w:rsidRPr="0080719C" w:rsidRDefault="00C81CEB">
            <w:pPr>
              <w:pStyle w:val="AmendmentTableText"/>
            </w:pPr>
            <w:r w:rsidRPr="0080719C">
              <w:t>C14901 C17562</w:t>
            </w:r>
          </w:p>
        </w:tc>
        <w:tc>
          <w:tcPr>
            <w:tcW w:w="450" w:type="pct"/>
          </w:tcPr>
          <w:p w14:paraId="3CA8288D" w14:textId="77777777" w:rsidR="007D4AA8" w:rsidRPr="0080719C" w:rsidRDefault="00C81CEB">
            <w:pPr>
              <w:pStyle w:val="AmendmentTableText"/>
            </w:pPr>
            <w:r w:rsidRPr="0080719C">
              <w:t>P14901 P17562</w:t>
            </w:r>
          </w:p>
        </w:tc>
        <w:tc>
          <w:tcPr>
            <w:tcW w:w="250" w:type="pct"/>
          </w:tcPr>
          <w:p w14:paraId="1A286AB6" w14:textId="77777777" w:rsidR="007D4AA8" w:rsidRPr="0080719C" w:rsidRDefault="00C81CEB">
            <w:pPr>
              <w:pStyle w:val="AmendmentTableText"/>
            </w:pPr>
            <w:r w:rsidRPr="0080719C">
              <w:t>120</w:t>
            </w:r>
          </w:p>
        </w:tc>
        <w:tc>
          <w:tcPr>
            <w:tcW w:w="250" w:type="pct"/>
          </w:tcPr>
          <w:p w14:paraId="1B929885" w14:textId="77777777" w:rsidR="007D4AA8" w:rsidRPr="0080719C" w:rsidRDefault="00C81CEB">
            <w:pPr>
              <w:pStyle w:val="AmendmentTableText"/>
            </w:pPr>
            <w:r w:rsidRPr="0080719C">
              <w:t>5</w:t>
            </w:r>
          </w:p>
        </w:tc>
        <w:tc>
          <w:tcPr>
            <w:tcW w:w="450" w:type="pct"/>
          </w:tcPr>
          <w:p w14:paraId="61F1D5F8" w14:textId="77777777" w:rsidR="007D4AA8" w:rsidRPr="0080719C" w:rsidRDefault="007D4AA8">
            <w:pPr>
              <w:pStyle w:val="AmendmentTableText"/>
            </w:pPr>
          </w:p>
        </w:tc>
        <w:tc>
          <w:tcPr>
            <w:tcW w:w="200" w:type="pct"/>
          </w:tcPr>
          <w:p w14:paraId="15AA7904" w14:textId="77777777" w:rsidR="007D4AA8" w:rsidRPr="0080719C" w:rsidRDefault="00C81CEB">
            <w:pPr>
              <w:pStyle w:val="AmendmentTableText"/>
            </w:pPr>
            <w:r w:rsidRPr="0080719C">
              <w:t>60</w:t>
            </w:r>
          </w:p>
        </w:tc>
        <w:tc>
          <w:tcPr>
            <w:tcW w:w="200" w:type="pct"/>
          </w:tcPr>
          <w:p w14:paraId="47F153D6" w14:textId="77777777" w:rsidR="007D4AA8" w:rsidRPr="0080719C" w:rsidRDefault="007D4AA8">
            <w:pPr>
              <w:pStyle w:val="AmendmentTableText"/>
            </w:pPr>
          </w:p>
        </w:tc>
        <w:tc>
          <w:tcPr>
            <w:tcW w:w="250" w:type="pct"/>
          </w:tcPr>
          <w:p w14:paraId="102A1A3A" w14:textId="77777777" w:rsidR="007D4AA8" w:rsidRPr="0080719C" w:rsidRDefault="007D4AA8">
            <w:pPr>
              <w:pStyle w:val="AmendmentTableText"/>
            </w:pPr>
          </w:p>
        </w:tc>
      </w:tr>
      <w:tr w:rsidR="007D4AA8" w:rsidRPr="0080719C" w14:paraId="008D026D" w14:textId="77777777" w:rsidTr="007D4AA8">
        <w:tc>
          <w:tcPr>
            <w:tcW w:w="450" w:type="pct"/>
          </w:tcPr>
          <w:p w14:paraId="4CCE55B6" w14:textId="77777777" w:rsidR="007D4AA8" w:rsidRPr="0080719C" w:rsidRDefault="00C81CEB">
            <w:pPr>
              <w:pStyle w:val="AmendmentTableText"/>
            </w:pPr>
            <w:r w:rsidRPr="0080719C">
              <w:t>Topiramate</w:t>
            </w:r>
          </w:p>
        </w:tc>
        <w:tc>
          <w:tcPr>
            <w:tcW w:w="750" w:type="pct"/>
          </w:tcPr>
          <w:p w14:paraId="22BAF532" w14:textId="77777777" w:rsidR="007D4AA8" w:rsidRPr="0080719C" w:rsidRDefault="00C81CEB">
            <w:pPr>
              <w:pStyle w:val="AmendmentTableText"/>
            </w:pPr>
            <w:r w:rsidRPr="0080719C">
              <w:t>Tablet 100 mg</w:t>
            </w:r>
          </w:p>
        </w:tc>
        <w:tc>
          <w:tcPr>
            <w:tcW w:w="300" w:type="pct"/>
          </w:tcPr>
          <w:p w14:paraId="795D3CFA" w14:textId="77777777" w:rsidR="007D4AA8" w:rsidRPr="0080719C" w:rsidRDefault="00C81CEB">
            <w:pPr>
              <w:pStyle w:val="AmendmentTableText"/>
            </w:pPr>
            <w:r w:rsidRPr="0080719C">
              <w:t>Oral</w:t>
            </w:r>
          </w:p>
        </w:tc>
        <w:tc>
          <w:tcPr>
            <w:tcW w:w="500" w:type="pct"/>
          </w:tcPr>
          <w:p w14:paraId="08F93D68" w14:textId="77777777" w:rsidR="007D4AA8" w:rsidRPr="0080719C" w:rsidRDefault="00C81CEB">
            <w:pPr>
              <w:pStyle w:val="AmendmentTableText"/>
            </w:pPr>
            <w:r w:rsidRPr="0080719C">
              <w:t>Topiramate Sandoz</w:t>
            </w:r>
          </w:p>
        </w:tc>
        <w:tc>
          <w:tcPr>
            <w:tcW w:w="200" w:type="pct"/>
          </w:tcPr>
          <w:p w14:paraId="5CB5788D" w14:textId="77777777" w:rsidR="007D4AA8" w:rsidRPr="0080719C" w:rsidRDefault="00C81CEB">
            <w:pPr>
              <w:pStyle w:val="AmendmentTableText"/>
            </w:pPr>
            <w:r w:rsidRPr="0080719C">
              <w:t>SZ</w:t>
            </w:r>
          </w:p>
        </w:tc>
        <w:tc>
          <w:tcPr>
            <w:tcW w:w="200" w:type="pct"/>
          </w:tcPr>
          <w:p w14:paraId="38DE94C9" w14:textId="77777777" w:rsidR="007D4AA8" w:rsidRPr="0080719C" w:rsidRDefault="00C81CEB">
            <w:pPr>
              <w:pStyle w:val="AmendmentTableText"/>
            </w:pPr>
            <w:r w:rsidRPr="0080719C">
              <w:t>MP NP</w:t>
            </w:r>
          </w:p>
        </w:tc>
        <w:tc>
          <w:tcPr>
            <w:tcW w:w="450" w:type="pct"/>
          </w:tcPr>
          <w:p w14:paraId="4DFEBB82" w14:textId="77777777" w:rsidR="007D4AA8" w:rsidRPr="0080719C" w:rsidRDefault="00C81CEB">
            <w:pPr>
              <w:pStyle w:val="AmendmentTableText"/>
            </w:pPr>
            <w:r w:rsidRPr="0080719C">
              <w:t>C5325 C17487</w:t>
            </w:r>
          </w:p>
        </w:tc>
        <w:tc>
          <w:tcPr>
            <w:tcW w:w="450" w:type="pct"/>
          </w:tcPr>
          <w:p w14:paraId="406C57EC" w14:textId="77777777" w:rsidR="007D4AA8" w:rsidRPr="0080719C" w:rsidRDefault="00C81CEB">
            <w:pPr>
              <w:pStyle w:val="AmendmentTableText"/>
            </w:pPr>
            <w:r w:rsidRPr="0080719C">
              <w:t>P5325 P17487</w:t>
            </w:r>
          </w:p>
        </w:tc>
        <w:tc>
          <w:tcPr>
            <w:tcW w:w="250" w:type="pct"/>
          </w:tcPr>
          <w:p w14:paraId="1775CF94" w14:textId="77777777" w:rsidR="007D4AA8" w:rsidRPr="0080719C" w:rsidRDefault="00C81CEB">
            <w:pPr>
              <w:pStyle w:val="AmendmentTableText"/>
            </w:pPr>
            <w:r w:rsidRPr="0080719C">
              <w:t>60</w:t>
            </w:r>
          </w:p>
        </w:tc>
        <w:tc>
          <w:tcPr>
            <w:tcW w:w="250" w:type="pct"/>
          </w:tcPr>
          <w:p w14:paraId="1DA92840" w14:textId="77777777" w:rsidR="007D4AA8" w:rsidRPr="0080719C" w:rsidRDefault="00C81CEB">
            <w:pPr>
              <w:pStyle w:val="AmendmentTableText"/>
            </w:pPr>
            <w:r w:rsidRPr="0080719C">
              <w:t>5</w:t>
            </w:r>
          </w:p>
        </w:tc>
        <w:tc>
          <w:tcPr>
            <w:tcW w:w="450" w:type="pct"/>
          </w:tcPr>
          <w:p w14:paraId="7D79DDA9" w14:textId="77777777" w:rsidR="007D4AA8" w:rsidRPr="0080719C" w:rsidRDefault="007D4AA8">
            <w:pPr>
              <w:pStyle w:val="AmendmentTableText"/>
            </w:pPr>
          </w:p>
        </w:tc>
        <w:tc>
          <w:tcPr>
            <w:tcW w:w="200" w:type="pct"/>
          </w:tcPr>
          <w:p w14:paraId="4739A85C" w14:textId="77777777" w:rsidR="007D4AA8" w:rsidRPr="0080719C" w:rsidRDefault="00C81CEB">
            <w:pPr>
              <w:pStyle w:val="AmendmentTableText"/>
            </w:pPr>
            <w:r w:rsidRPr="0080719C">
              <w:t>60</w:t>
            </w:r>
          </w:p>
        </w:tc>
        <w:tc>
          <w:tcPr>
            <w:tcW w:w="200" w:type="pct"/>
          </w:tcPr>
          <w:p w14:paraId="09FCB6F4" w14:textId="77777777" w:rsidR="007D4AA8" w:rsidRPr="0080719C" w:rsidRDefault="007D4AA8">
            <w:pPr>
              <w:pStyle w:val="AmendmentTableText"/>
            </w:pPr>
          </w:p>
        </w:tc>
        <w:tc>
          <w:tcPr>
            <w:tcW w:w="250" w:type="pct"/>
          </w:tcPr>
          <w:p w14:paraId="3F0366D6" w14:textId="77777777" w:rsidR="007D4AA8" w:rsidRPr="0080719C" w:rsidRDefault="007D4AA8">
            <w:pPr>
              <w:pStyle w:val="AmendmentTableText"/>
            </w:pPr>
          </w:p>
        </w:tc>
      </w:tr>
      <w:tr w:rsidR="007D4AA8" w:rsidRPr="0080719C" w14:paraId="6257138B" w14:textId="77777777" w:rsidTr="007D4AA8">
        <w:tc>
          <w:tcPr>
            <w:tcW w:w="450" w:type="pct"/>
          </w:tcPr>
          <w:p w14:paraId="3CA2CB8A" w14:textId="77777777" w:rsidR="007D4AA8" w:rsidRPr="0080719C" w:rsidRDefault="00C81CEB">
            <w:pPr>
              <w:pStyle w:val="AmendmentTableText"/>
            </w:pPr>
            <w:r w:rsidRPr="0080719C">
              <w:t>Topiramate</w:t>
            </w:r>
          </w:p>
        </w:tc>
        <w:tc>
          <w:tcPr>
            <w:tcW w:w="750" w:type="pct"/>
          </w:tcPr>
          <w:p w14:paraId="4C6752F6" w14:textId="77777777" w:rsidR="007D4AA8" w:rsidRPr="0080719C" w:rsidRDefault="00C81CEB">
            <w:pPr>
              <w:pStyle w:val="AmendmentTableText"/>
            </w:pPr>
            <w:r w:rsidRPr="0080719C">
              <w:t>Tablet 100 mg</w:t>
            </w:r>
          </w:p>
        </w:tc>
        <w:tc>
          <w:tcPr>
            <w:tcW w:w="300" w:type="pct"/>
          </w:tcPr>
          <w:p w14:paraId="32E686E7" w14:textId="77777777" w:rsidR="007D4AA8" w:rsidRPr="0080719C" w:rsidRDefault="00C81CEB">
            <w:pPr>
              <w:pStyle w:val="AmendmentTableText"/>
            </w:pPr>
            <w:r w:rsidRPr="0080719C">
              <w:t>Oral</w:t>
            </w:r>
          </w:p>
        </w:tc>
        <w:tc>
          <w:tcPr>
            <w:tcW w:w="500" w:type="pct"/>
          </w:tcPr>
          <w:p w14:paraId="50D21619" w14:textId="77777777" w:rsidR="007D4AA8" w:rsidRPr="0080719C" w:rsidRDefault="00C81CEB">
            <w:pPr>
              <w:pStyle w:val="AmendmentTableText"/>
            </w:pPr>
            <w:r w:rsidRPr="0080719C">
              <w:t>Topiramate Sandoz</w:t>
            </w:r>
          </w:p>
        </w:tc>
        <w:tc>
          <w:tcPr>
            <w:tcW w:w="200" w:type="pct"/>
          </w:tcPr>
          <w:p w14:paraId="26A6902E" w14:textId="77777777" w:rsidR="007D4AA8" w:rsidRPr="0080719C" w:rsidRDefault="00C81CEB">
            <w:pPr>
              <w:pStyle w:val="AmendmentTableText"/>
            </w:pPr>
            <w:r w:rsidRPr="0080719C">
              <w:t>SZ</w:t>
            </w:r>
          </w:p>
        </w:tc>
        <w:tc>
          <w:tcPr>
            <w:tcW w:w="200" w:type="pct"/>
          </w:tcPr>
          <w:p w14:paraId="5EF5F90B" w14:textId="77777777" w:rsidR="007D4AA8" w:rsidRPr="0080719C" w:rsidRDefault="00C81CEB">
            <w:pPr>
              <w:pStyle w:val="AmendmentTableText"/>
            </w:pPr>
            <w:r w:rsidRPr="0080719C">
              <w:t>MP NP</w:t>
            </w:r>
          </w:p>
        </w:tc>
        <w:tc>
          <w:tcPr>
            <w:tcW w:w="450" w:type="pct"/>
          </w:tcPr>
          <w:p w14:paraId="1D600E03" w14:textId="77777777" w:rsidR="007D4AA8" w:rsidRPr="0080719C" w:rsidRDefault="00C81CEB">
            <w:pPr>
              <w:pStyle w:val="AmendmentTableText"/>
            </w:pPr>
            <w:r w:rsidRPr="0080719C">
              <w:t>C14901 C17562</w:t>
            </w:r>
          </w:p>
        </w:tc>
        <w:tc>
          <w:tcPr>
            <w:tcW w:w="450" w:type="pct"/>
          </w:tcPr>
          <w:p w14:paraId="09065BF7" w14:textId="77777777" w:rsidR="007D4AA8" w:rsidRPr="0080719C" w:rsidRDefault="00C81CEB">
            <w:pPr>
              <w:pStyle w:val="AmendmentTableText"/>
            </w:pPr>
            <w:r w:rsidRPr="0080719C">
              <w:t>P14901 P17562</w:t>
            </w:r>
          </w:p>
        </w:tc>
        <w:tc>
          <w:tcPr>
            <w:tcW w:w="250" w:type="pct"/>
          </w:tcPr>
          <w:p w14:paraId="5402C229" w14:textId="77777777" w:rsidR="007D4AA8" w:rsidRPr="0080719C" w:rsidRDefault="00C81CEB">
            <w:pPr>
              <w:pStyle w:val="AmendmentTableText"/>
            </w:pPr>
            <w:r w:rsidRPr="0080719C">
              <w:t>120</w:t>
            </w:r>
          </w:p>
        </w:tc>
        <w:tc>
          <w:tcPr>
            <w:tcW w:w="250" w:type="pct"/>
          </w:tcPr>
          <w:p w14:paraId="08DF77EA" w14:textId="77777777" w:rsidR="007D4AA8" w:rsidRPr="0080719C" w:rsidRDefault="00C81CEB">
            <w:pPr>
              <w:pStyle w:val="AmendmentTableText"/>
            </w:pPr>
            <w:r w:rsidRPr="0080719C">
              <w:t>5</w:t>
            </w:r>
          </w:p>
        </w:tc>
        <w:tc>
          <w:tcPr>
            <w:tcW w:w="450" w:type="pct"/>
          </w:tcPr>
          <w:p w14:paraId="0007F765" w14:textId="77777777" w:rsidR="007D4AA8" w:rsidRPr="0080719C" w:rsidRDefault="007D4AA8">
            <w:pPr>
              <w:pStyle w:val="AmendmentTableText"/>
            </w:pPr>
          </w:p>
        </w:tc>
        <w:tc>
          <w:tcPr>
            <w:tcW w:w="200" w:type="pct"/>
          </w:tcPr>
          <w:p w14:paraId="4CAA97AF" w14:textId="77777777" w:rsidR="007D4AA8" w:rsidRPr="0080719C" w:rsidRDefault="00C81CEB">
            <w:pPr>
              <w:pStyle w:val="AmendmentTableText"/>
            </w:pPr>
            <w:r w:rsidRPr="0080719C">
              <w:t>60</w:t>
            </w:r>
          </w:p>
        </w:tc>
        <w:tc>
          <w:tcPr>
            <w:tcW w:w="200" w:type="pct"/>
          </w:tcPr>
          <w:p w14:paraId="478A050B" w14:textId="77777777" w:rsidR="007D4AA8" w:rsidRPr="0080719C" w:rsidRDefault="007D4AA8">
            <w:pPr>
              <w:pStyle w:val="AmendmentTableText"/>
            </w:pPr>
          </w:p>
        </w:tc>
        <w:tc>
          <w:tcPr>
            <w:tcW w:w="250" w:type="pct"/>
          </w:tcPr>
          <w:p w14:paraId="14F050C3" w14:textId="77777777" w:rsidR="007D4AA8" w:rsidRPr="0080719C" w:rsidRDefault="007D4AA8">
            <w:pPr>
              <w:pStyle w:val="AmendmentTableText"/>
            </w:pPr>
          </w:p>
        </w:tc>
      </w:tr>
      <w:tr w:rsidR="007D4AA8" w:rsidRPr="0080719C" w14:paraId="092F2C67" w14:textId="77777777" w:rsidTr="007D4AA8">
        <w:tc>
          <w:tcPr>
            <w:tcW w:w="450" w:type="pct"/>
          </w:tcPr>
          <w:p w14:paraId="41959902" w14:textId="77777777" w:rsidR="007D4AA8" w:rsidRPr="0080719C" w:rsidRDefault="00C81CEB">
            <w:pPr>
              <w:pStyle w:val="AmendmentTableText"/>
            </w:pPr>
            <w:r w:rsidRPr="0080719C">
              <w:t>Topiramate</w:t>
            </w:r>
          </w:p>
        </w:tc>
        <w:tc>
          <w:tcPr>
            <w:tcW w:w="750" w:type="pct"/>
          </w:tcPr>
          <w:p w14:paraId="231BAF94" w14:textId="77777777" w:rsidR="007D4AA8" w:rsidRPr="0080719C" w:rsidRDefault="00C81CEB">
            <w:pPr>
              <w:pStyle w:val="AmendmentTableText"/>
            </w:pPr>
            <w:r w:rsidRPr="0080719C">
              <w:t>Tablet 100 mg</w:t>
            </w:r>
          </w:p>
        </w:tc>
        <w:tc>
          <w:tcPr>
            <w:tcW w:w="300" w:type="pct"/>
          </w:tcPr>
          <w:p w14:paraId="782B9009" w14:textId="77777777" w:rsidR="007D4AA8" w:rsidRPr="0080719C" w:rsidRDefault="00C81CEB">
            <w:pPr>
              <w:pStyle w:val="AmendmentTableText"/>
            </w:pPr>
            <w:r w:rsidRPr="0080719C">
              <w:t>Oral</w:t>
            </w:r>
          </w:p>
        </w:tc>
        <w:tc>
          <w:tcPr>
            <w:tcW w:w="500" w:type="pct"/>
          </w:tcPr>
          <w:p w14:paraId="3A41B037" w14:textId="77777777" w:rsidR="007D4AA8" w:rsidRPr="0080719C" w:rsidRDefault="00C81CEB">
            <w:pPr>
              <w:pStyle w:val="AmendmentTableText"/>
            </w:pPr>
            <w:r w:rsidRPr="0080719C">
              <w:t>TOPIRAMATE-WGR</w:t>
            </w:r>
          </w:p>
        </w:tc>
        <w:tc>
          <w:tcPr>
            <w:tcW w:w="200" w:type="pct"/>
          </w:tcPr>
          <w:p w14:paraId="05120D12" w14:textId="77777777" w:rsidR="007D4AA8" w:rsidRPr="0080719C" w:rsidRDefault="00C81CEB">
            <w:pPr>
              <w:pStyle w:val="AmendmentTableText"/>
            </w:pPr>
            <w:r w:rsidRPr="0080719C">
              <w:t>WG</w:t>
            </w:r>
          </w:p>
        </w:tc>
        <w:tc>
          <w:tcPr>
            <w:tcW w:w="200" w:type="pct"/>
          </w:tcPr>
          <w:p w14:paraId="208C0BE9" w14:textId="77777777" w:rsidR="007D4AA8" w:rsidRPr="0080719C" w:rsidRDefault="00C81CEB">
            <w:pPr>
              <w:pStyle w:val="AmendmentTableText"/>
            </w:pPr>
            <w:r w:rsidRPr="0080719C">
              <w:t>MP NP</w:t>
            </w:r>
          </w:p>
        </w:tc>
        <w:tc>
          <w:tcPr>
            <w:tcW w:w="450" w:type="pct"/>
          </w:tcPr>
          <w:p w14:paraId="37B1AF1B" w14:textId="77777777" w:rsidR="007D4AA8" w:rsidRPr="0080719C" w:rsidRDefault="00C81CEB">
            <w:pPr>
              <w:pStyle w:val="AmendmentTableText"/>
            </w:pPr>
            <w:r w:rsidRPr="0080719C">
              <w:t>C5325 C17487</w:t>
            </w:r>
          </w:p>
        </w:tc>
        <w:tc>
          <w:tcPr>
            <w:tcW w:w="450" w:type="pct"/>
          </w:tcPr>
          <w:p w14:paraId="369760E5" w14:textId="77777777" w:rsidR="007D4AA8" w:rsidRPr="0080719C" w:rsidRDefault="00C81CEB">
            <w:pPr>
              <w:pStyle w:val="AmendmentTableText"/>
            </w:pPr>
            <w:r w:rsidRPr="0080719C">
              <w:t>P5325 P17487</w:t>
            </w:r>
          </w:p>
        </w:tc>
        <w:tc>
          <w:tcPr>
            <w:tcW w:w="250" w:type="pct"/>
          </w:tcPr>
          <w:p w14:paraId="686D12F8" w14:textId="77777777" w:rsidR="007D4AA8" w:rsidRPr="0080719C" w:rsidRDefault="00C81CEB">
            <w:pPr>
              <w:pStyle w:val="AmendmentTableText"/>
            </w:pPr>
            <w:r w:rsidRPr="0080719C">
              <w:t>60</w:t>
            </w:r>
          </w:p>
        </w:tc>
        <w:tc>
          <w:tcPr>
            <w:tcW w:w="250" w:type="pct"/>
          </w:tcPr>
          <w:p w14:paraId="3B7DB5DF" w14:textId="77777777" w:rsidR="007D4AA8" w:rsidRPr="0080719C" w:rsidRDefault="00C81CEB">
            <w:pPr>
              <w:pStyle w:val="AmendmentTableText"/>
            </w:pPr>
            <w:r w:rsidRPr="0080719C">
              <w:t>5</w:t>
            </w:r>
          </w:p>
        </w:tc>
        <w:tc>
          <w:tcPr>
            <w:tcW w:w="450" w:type="pct"/>
          </w:tcPr>
          <w:p w14:paraId="60B6F690" w14:textId="77777777" w:rsidR="007D4AA8" w:rsidRPr="0080719C" w:rsidRDefault="007D4AA8">
            <w:pPr>
              <w:pStyle w:val="AmendmentTableText"/>
            </w:pPr>
          </w:p>
        </w:tc>
        <w:tc>
          <w:tcPr>
            <w:tcW w:w="200" w:type="pct"/>
          </w:tcPr>
          <w:p w14:paraId="661DE83F" w14:textId="77777777" w:rsidR="007D4AA8" w:rsidRPr="0080719C" w:rsidRDefault="00C81CEB">
            <w:pPr>
              <w:pStyle w:val="AmendmentTableText"/>
            </w:pPr>
            <w:r w:rsidRPr="0080719C">
              <w:t>60</w:t>
            </w:r>
          </w:p>
        </w:tc>
        <w:tc>
          <w:tcPr>
            <w:tcW w:w="200" w:type="pct"/>
          </w:tcPr>
          <w:p w14:paraId="2463B558" w14:textId="77777777" w:rsidR="007D4AA8" w:rsidRPr="0080719C" w:rsidRDefault="007D4AA8">
            <w:pPr>
              <w:pStyle w:val="AmendmentTableText"/>
            </w:pPr>
          </w:p>
        </w:tc>
        <w:tc>
          <w:tcPr>
            <w:tcW w:w="250" w:type="pct"/>
          </w:tcPr>
          <w:p w14:paraId="2030BF7F" w14:textId="77777777" w:rsidR="007D4AA8" w:rsidRPr="0080719C" w:rsidRDefault="007D4AA8">
            <w:pPr>
              <w:pStyle w:val="AmendmentTableText"/>
            </w:pPr>
          </w:p>
        </w:tc>
      </w:tr>
      <w:tr w:rsidR="007D4AA8" w:rsidRPr="0080719C" w14:paraId="5B7CB3F8" w14:textId="77777777" w:rsidTr="007D4AA8">
        <w:tc>
          <w:tcPr>
            <w:tcW w:w="450" w:type="pct"/>
          </w:tcPr>
          <w:p w14:paraId="71C726E9" w14:textId="77777777" w:rsidR="007D4AA8" w:rsidRPr="0080719C" w:rsidRDefault="00C81CEB">
            <w:pPr>
              <w:pStyle w:val="AmendmentTableText"/>
            </w:pPr>
            <w:r w:rsidRPr="0080719C">
              <w:t>Topiramate</w:t>
            </w:r>
          </w:p>
        </w:tc>
        <w:tc>
          <w:tcPr>
            <w:tcW w:w="750" w:type="pct"/>
          </w:tcPr>
          <w:p w14:paraId="002C9B08" w14:textId="77777777" w:rsidR="007D4AA8" w:rsidRPr="0080719C" w:rsidRDefault="00C81CEB">
            <w:pPr>
              <w:pStyle w:val="AmendmentTableText"/>
            </w:pPr>
            <w:r w:rsidRPr="0080719C">
              <w:t>Tablet 100 mg</w:t>
            </w:r>
          </w:p>
        </w:tc>
        <w:tc>
          <w:tcPr>
            <w:tcW w:w="300" w:type="pct"/>
          </w:tcPr>
          <w:p w14:paraId="4A44220D" w14:textId="77777777" w:rsidR="007D4AA8" w:rsidRPr="0080719C" w:rsidRDefault="00C81CEB">
            <w:pPr>
              <w:pStyle w:val="AmendmentTableText"/>
            </w:pPr>
            <w:r w:rsidRPr="0080719C">
              <w:t>Oral</w:t>
            </w:r>
          </w:p>
        </w:tc>
        <w:tc>
          <w:tcPr>
            <w:tcW w:w="500" w:type="pct"/>
          </w:tcPr>
          <w:p w14:paraId="32DB23A4" w14:textId="77777777" w:rsidR="007D4AA8" w:rsidRPr="0080719C" w:rsidRDefault="00C81CEB">
            <w:pPr>
              <w:pStyle w:val="AmendmentTableText"/>
            </w:pPr>
            <w:r w:rsidRPr="0080719C">
              <w:t>TOPIRAMATE-WGR</w:t>
            </w:r>
          </w:p>
        </w:tc>
        <w:tc>
          <w:tcPr>
            <w:tcW w:w="200" w:type="pct"/>
          </w:tcPr>
          <w:p w14:paraId="1BF3276B" w14:textId="77777777" w:rsidR="007D4AA8" w:rsidRPr="0080719C" w:rsidRDefault="00C81CEB">
            <w:pPr>
              <w:pStyle w:val="AmendmentTableText"/>
            </w:pPr>
            <w:r w:rsidRPr="0080719C">
              <w:t>WG</w:t>
            </w:r>
          </w:p>
        </w:tc>
        <w:tc>
          <w:tcPr>
            <w:tcW w:w="200" w:type="pct"/>
          </w:tcPr>
          <w:p w14:paraId="5A3BE95E" w14:textId="77777777" w:rsidR="007D4AA8" w:rsidRPr="0080719C" w:rsidRDefault="00C81CEB">
            <w:pPr>
              <w:pStyle w:val="AmendmentTableText"/>
            </w:pPr>
            <w:r w:rsidRPr="0080719C">
              <w:t>MP NP</w:t>
            </w:r>
          </w:p>
        </w:tc>
        <w:tc>
          <w:tcPr>
            <w:tcW w:w="450" w:type="pct"/>
          </w:tcPr>
          <w:p w14:paraId="4774AF83" w14:textId="77777777" w:rsidR="007D4AA8" w:rsidRPr="0080719C" w:rsidRDefault="00C81CEB">
            <w:pPr>
              <w:pStyle w:val="AmendmentTableText"/>
            </w:pPr>
            <w:r w:rsidRPr="0080719C">
              <w:t>C14901 C17562</w:t>
            </w:r>
          </w:p>
        </w:tc>
        <w:tc>
          <w:tcPr>
            <w:tcW w:w="450" w:type="pct"/>
          </w:tcPr>
          <w:p w14:paraId="627E11CD" w14:textId="77777777" w:rsidR="007D4AA8" w:rsidRPr="0080719C" w:rsidRDefault="00C81CEB">
            <w:pPr>
              <w:pStyle w:val="AmendmentTableText"/>
            </w:pPr>
            <w:r w:rsidRPr="0080719C">
              <w:t>P14901 P17562</w:t>
            </w:r>
          </w:p>
        </w:tc>
        <w:tc>
          <w:tcPr>
            <w:tcW w:w="250" w:type="pct"/>
          </w:tcPr>
          <w:p w14:paraId="197DBDD1" w14:textId="77777777" w:rsidR="007D4AA8" w:rsidRPr="0080719C" w:rsidRDefault="00C81CEB">
            <w:pPr>
              <w:pStyle w:val="AmendmentTableText"/>
            </w:pPr>
            <w:r w:rsidRPr="0080719C">
              <w:t>120</w:t>
            </w:r>
          </w:p>
        </w:tc>
        <w:tc>
          <w:tcPr>
            <w:tcW w:w="250" w:type="pct"/>
          </w:tcPr>
          <w:p w14:paraId="07E7B453" w14:textId="77777777" w:rsidR="007D4AA8" w:rsidRPr="0080719C" w:rsidRDefault="00C81CEB">
            <w:pPr>
              <w:pStyle w:val="AmendmentTableText"/>
            </w:pPr>
            <w:r w:rsidRPr="0080719C">
              <w:t>5</w:t>
            </w:r>
          </w:p>
        </w:tc>
        <w:tc>
          <w:tcPr>
            <w:tcW w:w="450" w:type="pct"/>
          </w:tcPr>
          <w:p w14:paraId="5EFD8CDF" w14:textId="77777777" w:rsidR="007D4AA8" w:rsidRPr="0080719C" w:rsidRDefault="007D4AA8">
            <w:pPr>
              <w:pStyle w:val="AmendmentTableText"/>
            </w:pPr>
          </w:p>
        </w:tc>
        <w:tc>
          <w:tcPr>
            <w:tcW w:w="200" w:type="pct"/>
          </w:tcPr>
          <w:p w14:paraId="4012341C" w14:textId="77777777" w:rsidR="007D4AA8" w:rsidRPr="0080719C" w:rsidRDefault="00C81CEB">
            <w:pPr>
              <w:pStyle w:val="AmendmentTableText"/>
            </w:pPr>
            <w:r w:rsidRPr="0080719C">
              <w:t>60</w:t>
            </w:r>
          </w:p>
        </w:tc>
        <w:tc>
          <w:tcPr>
            <w:tcW w:w="200" w:type="pct"/>
          </w:tcPr>
          <w:p w14:paraId="1565DBA2" w14:textId="77777777" w:rsidR="007D4AA8" w:rsidRPr="0080719C" w:rsidRDefault="007D4AA8">
            <w:pPr>
              <w:pStyle w:val="AmendmentTableText"/>
            </w:pPr>
          </w:p>
        </w:tc>
        <w:tc>
          <w:tcPr>
            <w:tcW w:w="250" w:type="pct"/>
          </w:tcPr>
          <w:p w14:paraId="7FA797EF" w14:textId="77777777" w:rsidR="007D4AA8" w:rsidRPr="0080719C" w:rsidRDefault="007D4AA8">
            <w:pPr>
              <w:pStyle w:val="AmendmentTableText"/>
            </w:pPr>
          </w:p>
        </w:tc>
      </w:tr>
      <w:tr w:rsidR="007D4AA8" w:rsidRPr="0080719C" w14:paraId="5658E5D8" w14:textId="77777777" w:rsidTr="007D4AA8">
        <w:tc>
          <w:tcPr>
            <w:tcW w:w="450" w:type="pct"/>
          </w:tcPr>
          <w:p w14:paraId="5A110C94" w14:textId="77777777" w:rsidR="007D4AA8" w:rsidRPr="0080719C" w:rsidRDefault="00C81CEB">
            <w:pPr>
              <w:pStyle w:val="AmendmentTableText"/>
            </w:pPr>
            <w:r w:rsidRPr="0080719C">
              <w:t>Topiramate</w:t>
            </w:r>
          </w:p>
        </w:tc>
        <w:tc>
          <w:tcPr>
            <w:tcW w:w="750" w:type="pct"/>
          </w:tcPr>
          <w:p w14:paraId="5B1C81A6" w14:textId="77777777" w:rsidR="007D4AA8" w:rsidRPr="0080719C" w:rsidRDefault="00C81CEB">
            <w:pPr>
              <w:pStyle w:val="AmendmentTableText"/>
            </w:pPr>
            <w:r w:rsidRPr="0080719C">
              <w:t>Tablet 200 mg</w:t>
            </w:r>
          </w:p>
        </w:tc>
        <w:tc>
          <w:tcPr>
            <w:tcW w:w="300" w:type="pct"/>
          </w:tcPr>
          <w:p w14:paraId="6FA6AF1E" w14:textId="77777777" w:rsidR="007D4AA8" w:rsidRPr="0080719C" w:rsidRDefault="00C81CEB">
            <w:pPr>
              <w:pStyle w:val="AmendmentTableText"/>
            </w:pPr>
            <w:r w:rsidRPr="0080719C">
              <w:t>Oral</w:t>
            </w:r>
          </w:p>
        </w:tc>
        <w:tc>
          <w:tcPr>
            <w:tcW w:w="500" w:type="pct"/>
          </w:tcPr>
          <w:p w14:paraId="68990EBA" w14:textId="77777777" w:rsidR="007D4AA8" w:rsidRPr="0080719C" w:rsidRDefault="00C81CEB">
            <w:pPr>
              <w:pStyle w:val="AmendmentTableText"/>
            </w:pPr>
            <w:r w:rsidRPr="0080719C">
              <w:t>APO-Topiramate</w:t>
            </w:r>
          </w:p>
        </w:tc>
        <w:tc>
          <w:tcPr>
            <w:tcW w:w="200" w:type="pct"/>
          </w:tcPr>
          <w:p w14:paraId="52D6E716" w14:textId="77777777" w:rsidR="007D4AA8" w:rsidRPr="0080719C" w:rsidRDefault="00C81CEB">
            <w:pPr>
              <w:pStyle w:val="AmendmentTableText"/>
            </w:pPr>
            <w:r w:rsidRPr="0080719C">
              <w:t>TX</w:t>
            </w:r>
          </w:p>
        </w:tc>
        <w:tc>
          <w:tcPr>
            <w:tcW w:w="200" w:type="pct"/>
          </w:tcPr>
          <w:p w14:paraId="196C17F4" w14:textId="77777777" w:rsidR="007D4AA8" w:rsidRPr="0080719C" w:rsidRDefault="00C81CEB">
            <w:pPr>
              <w:pStyle w:val="AmendmentTableText"/>
            </w:pPr>
            <w:r w:rsidRPr="0080719C">
              <w:t>MP NP</w:t>
            </w:r>
          </w:p>
        </w:tc>
        <w:tc>
          <w:tcPr>
            <w:tcW w:w="450" w:type="pct"/>
          </w:tcPr>
          <w:p w14:paraId="62DFA0C3" w14:textId="77777777" w:rsidR="007D4AA8" w:rsidRPr="0080719C" w:rsidRDefault="00C81CEB">
            <w:pPr>
              <w:pStyle w:val="AmendmentTableText"/>
            </w:pPr>
            <w:r w:rsidRPr="0080719C">
              <w:t>C17487</w:t>
            </w:r>
          </w:p>
        </w:tc>
        <w:tc>
          <w:tcPr>
            <w:tcW w:w="450" w:type="pct"/>
          </w:tcPr>
          <w:p w14:paraId="382750BA" w14:textId="77777777" w:rsidR="007D4AA8" w:rsidRPr="0080719C" w:rsidRDefault="00C81CEB">
            <w:pPr>
              <w:pStyle w:val="AmendmentTableText"/>
            </w:pPr>
            <w:r w:rsidRPr="0080719C">
              <w:t>P17487</w:t>
            </w:r>
          </w:p>
        </w:tc>
        <w:tc>
          <w:tcPr>
            <w:tcW w:w="250" w:type="pct"/>
          </w:tcPr>
          <w:p w14:paraId="5750BB06" w14:textId="77777777" w:rsidR="007D4AA8" w:rsidRPr="0080719C" w:rsidRDefault="00C81CEB">
            <w:pPr>
              <w:pStyle w:val="AmendmentTableText"/>
            </w:pPr>
            <w:r w:rsidRPr="0080719C">
              <w:t>60</w:t>
            </w:r>
          </w:p>
        </w:tc>
        <w:tc>
          <w:tcPr>
            <w:tcW w:w="250" w:type="pct"/>
          </w:tcPr>
          <w:p w14:paraId="4F23ABA5" w14:textId="77777777" w:rsidR="007D4AA8" w:rsidRPr="0080719C" w:rsidRDefault="00C81CEB">
            <w:pPr>
              <w:pStyle w:val="AmendmentTableText"/>
            </w:pPr>
            <w:r w:rsidRPr="0080719C">
              <w:t>5</w:t>
            </w:r>
          </w:p>
        </w:tc>
        <w:tc>
          <w:tcPr>
            <w:tcW w:w="450" w:type="pct"/>
          </w:tcPr>
          <w:p w14:paraId="267CCA4F" w14:textId="77777777" w:rsidR="007D4AA8" w:rsidRPr="0080719C" w:rsidRDefault="007D4AA8">
            <w:pPr>
              <w:pStyle w:val="AmendmentTableText"/>
            </w:pPr>
          </w:p>
        </w:tc>
        <w:tc>
          <w:tcPr>
            <w:tcW w:w="200" w:type="pct"/>
          </w:tcPr>
          <w:p w14:paraId="1C6A0BB9" w14:textId="77777777" w:rsidR="007D4AA8" w:rsidRPr="0080719C" w:rsidRDefault="00C81CEB">
            <w:pPr>
              <w:pStyle w:val="AmendmentTableText"/>
            </w:pPr>
            <w:r w:rsidRPr="0080719C">
              <w:t>60</w:t>
            </w:r>
          </w:p>
        </w:tc>
        <w:tc>
          <w:tcPr>
            <w:tcW w:w="200" w:type="pct"/>
          </w:tcPr>
          <w:p w14:paraId="2B507593" w14:textId="77777777" w:rsidR="007D4AA8" w:rsidRPr="0080719C" w:rsidRDefault="007D4AA8">
            <w:pPr>
              <w:pStyle w:val="AmendmentTableText"/>
            </w:pPr>
          </w:p>
        </w:tc>
        <w:tc>
          <w:tcPr>
            <w:tcW w:w="250" w:type="pct"/>
          </w:tcPr>
          <w:p w14:paraId="48BB592D" w14:textId="77777777" w:rsidR="007D4AA8" w:rsidRPr="0080719C" w:rsidRDefault="007D4AA8">
            <w:pPr>
              <w:pStyle w:val="AmendmentTableText"/>
            </w:pPr>
          </w:p>
        </w:tc>
      </w:tr>
      <w:tr w:rsidR="007D4AA8" w:rsidRPr="0080719C" w14:paraId="3BCD906A" w14:textId="77777777" w:rsidTr="007D4AA8">
        <w:tc>
          <w:tcPr>
            <w:tcW w:w="450" w:type="pct"/>
          </w:tcPr>
          <w:p w14:paraId="2B7668C9" w14:textId="77777777" w:rsidR="007D4AA8" w:rsidRPr="0080719C" w:rsidRDefault="00C81CEB">
            <w:pPr>
              <w:pStyle w:val="AmendmentTableText"/>
            </w:pPr>
            <w:r w:rsidRPr="0080719C">
              <w:t>Topiramate</w:t>
            </w:r>
          </w:p>
        </w:tc>
        <w:tc>
          <w:tcPr>
            <w:tcW w:w="750" w:type="pct"/>
          </w:tcPr>
          <w:p w14:paraId="789EAE46" w14:textId="77777777" w:rsidR="007D4AA8" w:rsidRPr="0080719C" w:rsidRDefault="00C81CEB">
            <w:pPr>
              <w:pStyle w:val="AmendmentTableText"/>
            </w:pPr>
            <w:r w:rsidRPr="0080719C">
              <w:t>Tablet 200 mg</w:t>
            </w:r>
          </w:p>
        </w:tc>
        <w:tc>
          <w:tcPr>
            <w:tcW w:w="300" w:type="pct"/>
          </w:tcPr>
          <w:p w14:paraId="7A90A9AA" w14:textId="77777777" w:rsidR="007D4AA8" w:rsidRPr="0080719C" w:rsidRDefault="00C81CEB">
            <w:pPr>
              <w:pStyle w:val="AmendmentTableText"/>
            </w:pPr>
            <w:r w:rsidRPr="0080719C">
              <w:t>Oral</w:t>
            </w:r>
          </w:p>
        </w:tc>
        <w:tc>
          <w:tcPr>
            <w:tcW w:w="500" w:type="pct"/>
          </w:tcPr>
          <w:p w14:paraId="1AC9D0E0" w14:textId="77777777" w:rsidR="007D4AA8" w:rsidRPr="0080719C" w:rsidRDefault="00C81CEB">
            <w:pPr>
              <w:pStyle w:val="AmendmentTableText"/>
            </w:pPr>
            <w:r w:rsidRPr="0080719C">
              <w:t>APO-Topiramate</w:t>
            </w:r>
          </w:p>
        </w:tc>
        <w:tc>
          <w:tcPr>
            <w:tcW w:w="200" w:type="pct"/>
          </w:tcPr>
          <w:p w14:paraId="4B5EED6D" w14:textId="77777777" w:rsidR="007D4AA8" w:rsidRPr="0080719C" w:rsidRDefault="00C81CEB">
            <w:pPr>
              <w:pStyle w:val="AmendmentTableText"/>
            </w:pPr>
            <w:r w:rsidRPr="0080719C">
              <w:t>TX</w:t>
            </w:r>
          </w:p>
        </w:tc>
        <w:tc>
          <w:tcPr>
            <w:tcW w:w="200" w:type="pct"/>
          </w:tcPr>
          <w:p w14:paraId="13C75674" w14:textId="77777777" w:rsidR="007D4AA8" w:rsidRPr="0080719C" w:rsidRDefault="00C81CEB">
            <w:pPr>
              <w:pStyle w:val="AmendmentTableText"/>
            </w:pPr>
            <w:r w:rsidRPr="0080719C">
              <w:t>MP NP</w:t>
            </w:r>
          </w:p>
        </w:tc>
        <w:tc>
          <w:tcPr>
            <w:tcW w:w="450" w:type="pct"/>
          </w:tcPr>
          <w:p w14:paraId="614C4A2C" w14:textId="77777777" w:rsidR="007D4AA8" w:rsidRPr="0080719C" w:rsidRDefault="00C81CEB">
            <w:pPr>
              <w:pStyle w:val="AmendmentTableText"/>
            </w:pPr>
            <w:r w:rsidRPr="0080719C">
              <w:t>C17562</w:t>
            </w:r>
          </w:p>
        </w:tc>
        <w:tc>
          <w:tcPr>
            <w:tcW w:w="450" w:type="pct"/>
          </w:tcPr>
          <w:p w14:paraId="46C6765E" w14:textId="77777777" w:rsidR="007D4AA8" w:rsidRPr="0080719C" w:rsidRDefault="00C81CEB">
            <w:pPr>
              <w:pStyle w:val="AmendmentTableText"/>
            </w:pPr>
            <w:r w:rsidRPr="0080719C">
              <w:t>P17562</w:t>
            </w:r>
          </w:p>
        </w:tc>
        <w:tc>
          <w:tcPr>
            <w:tcW w:w="250" w:type="pct"/>
          </w:tcPr>
          <w:p w14:paraId="46B7BBB4" w14:textId="77777777" w:rsidR="007D4AA8" w:rsidRPr="0080719C" w:rsidRDefault="00C81CEB">
            <w:pPr>
              <w:pStyle w:val="AmendmentTableText"/>
            </w:pPr>
            <w:r w:rsidRPr="0080719C">
              <w:t>120</w:t>
            </w:r>
          </w:p>
        </w:tc>
        <w:tc>
          <w:tcPr>
            <w:tcW w:w="250" w:type="pct"/>
          </w:tcPr>
          <w:p w14:paraId="11A8D424" w14:textId="77777777" w:rsidR="007D4AA8" w:rsidRPr="0080719C" w:rsidRDefault="00C81CEB">
            <w:pPr>
              <w:pStyle w:val="AmendmentTableText"/>
            </w:pPr>
            <w:r w:rsidRPr="0080719C">
              <w:t>5</w:t>
            </w:r>
          </w:p>
        </w:tc>
        <w:tc>
          <w:tcPr>
            <w:tcW w:w="450" w:type="pct"/>
          </w:tcPr>
          <w:p w14:paraId="14DF2433" w14:textId="77777777" w:rsidR="007D4AA8" w:rsidRPr="0080719C" w:rsidRDefault="007D4AA8">
            <w:pPr>
              <w:pStyle w:val="AmendmentTableText"/>
            </w:pPr>
          </w:p>
        </w:tc>
        <w:tc>
          <w:tcPr>
            <w:tcW w:w="200" w:type="pct"/>
          </w:tcPr>
          <w:p w14:paraId="4F7C7811" w14:textId="77777777" w:rsidR="007D4AA8" w:rsidRPr="0080719C" w:rsidRDefault="00C81CEB">
            <w:pPr>
              <w:pStyle w:val="AmendmentTableText"/>
            </w:pPr>
            <w:r w:rsidRPr="0080719C">
              <w:t>60</w:t>
            </w:r>
          </w:p>
        </w:tc>
        <w:tc>
          <w:tcPr>
            <w:tcW w:w="200" w:type="pct"/>
          </w:tcPr>
          <w:p w14:paraId="7516FF36" w14:textId="77777777" w:rsidR="007D4AA8" w:rsidRPr="0080719C" w:rsidRDefault="007D4AA8">
            <w:pPr>
              <w:pStyle w:val="AmendmentTableText"/>
            </w:pPr>
          </w:p>
        </w:tc>
        <w:tc>
          <w:tcPr>
            <w:tcW w:w="250" w:type="pct"/>
          </w:tcPr>
          <w:p w14:paraId="0E49AF0F" w14:textId="77777777" w:rsidR="007D4AA8" w:rsidRPr="0080719C" w:rsidRDefault="007D4AA8">
            <w:pPr>
              <w:pStyle w:val="AmendmentTableText"/>
            </w:pPr>
          </w:p>
        </w:tc>
      </w:tr>
      <w:tr w:rsidR="007D4AA8" w:rsidRPr="0080719C" w14:paraId="5450A42B" w14:textId="77777777" w:rsidTr="007D4AA8">
        <w:tc>
          <w:tcPr>
            <w:tcW w:w="450" w:type="pct"/>
          </w:tcPr>
          <w:p w14:paraId="582A14AA" w14:textId="77777777" w:rsidR="007D4AA8" w:rsidRPr="0080719C" w:rsidRDefault="00C81CEB">
            <w:pPr>
              <w:pStyle w:val="AmendmentTableText"/>
            </w:pPr>
            <w:r w:rsidRPr="0080719C">
              <w:t>Topiramate</w:t>
            </w:r>
          </w:p>
        </w:tc>
        <w:tc>
          <w:tcPr>
            <w:tcW w:w="750" w:type="pct"/>
          </w:tcPr>
          <w:p w14:paraId="616795A6" w14:textId="77777777" w:rsidR="007D4AA8" w:rsidRPr="0080719C" w:rsidRDefault="00C81CEB">
            <w:pPr>
              <w:pStyle w:val="AmendmentTableText"/>
            </w:pPr>
            <w:r w:rsidRPr="0080719C">
              <w:t>Tablet 200 mg</w:t>
            </w:r>
          </w:p>
        </w:tc>
        <w:tc>
          <w:tcPr>
            <w:tcW w:w="300" w:type="pct"/>
          </w:tcPr>
          <w:p w14:paraId="5DE4DD9D" w14:textId="77777777" w:rsidR="007D4AA8" w:rsidRPr="0080719C" w:rsidRDefault="00C81CEB">
            <w:pPr>
              <w:pStyle w:val="AmendmentTableText"/>
            </w:pPr>
            <w:r w:rsidRPr="0080719C">
              <w:t>Oral</w:t>
            </w:r>
          </w:p>
        </w:tc>
        <w:tc>
          <w:tcPr>
            <w:tcW w:w="500" w:type="pct"/>
          </w:tcPr>
          <w:p w14:paraId="3016C7D9" w14:textId="77777777" w:rsidR="007D4AA8" w:rsidRPr="0080719C" w:rsidRDefault="00C81CEB">
            <w:pPr>
              <w:pStyle w:val="AmendmentTableText"/>
            </w:pPr>
            <w:r w:rsidRPr="0080719C">
              <w:t>Epiramax 200</w:t>
            </w:r>
          </w:p>
        </w:tc>
        <w:tc>
          <w:tcPr>
            <w:tcW w:w="200" w:type="pct"/>
          </w:tcPr>
          <w:p w14:paraId="74FD9450" w14:textId="77777777" w:rsidR="007D4AA8" w:rsidRPr="0080719C" w:rsidRDefault="00C81CEB">
            <w:pPr>
              <w:pStyle w:val="AmendmentTableText"/>
            </w:pPr>
            <w:r w:rsidRPr="0080719C">
              <w:t>RW</w:t>
            </w:r>
          </w:p>
        </w:tc>
        <w:tc>
          <w:tcPr>
            <w:tcW w:w="200" w:type="pct"/>
          </w:tcPr>
          <w:p w14:paraId="3F2FC204" w14:textId="77777777" w:rsidR="007D4AA8" w:rsidRPr="0080719C" w:rsidRDefault="00C81CEB">
            <w:pPr>
              <w:pStyle w:val="AmendmentTableText"/>
            </w:pPr>
            <w:r w:rsidRPr="0080719C">
              <w:t>MP NP</w:t>
            </w:r>
          </w:p>
        </w:tc>
        <w:tc>
          <w:tcPr>
            <w:tcW w:w="450" w:type="pct"/>
          </w:tcPr>
          <w:p w14:paraId="2632DE29" w14:textId="77777777" w:rsidR="007D4AA8" w:rsidRPr="0080719C" w:rsidRDefault="00C81CEB">
            <w:pPr>
              <w:pStyle w:val="AmendmentTableText"/>
            </w:pPr>
            <w:r w:rsidRPr="0080719C">
              <w:t>C17487</w:t>
            </w:r>
          </w:p>
        </w:tc>
        <w:tc>
          <w:tcPr>
            <w:tcW w:w="450" w:type="pct"/>
          </w:tcPr>
          <w:p w14:paraId="0881820C" w14:textId="77777777" w:rsidR="007D4AA8" w:rsidRPr="0080719C" w:rsidRDefault="00C81CEB">
            <w:pPr>
              <w:pStyle w:val="AmendmentTableText"/>
            </w:pPr>
            <w:r w:rsidRPr="0080719C">
              <w:t>P17487</w:t>
            </w:r>
          </w:p>
        </w:tc>
        <w:tc>
          <w:tcPr>
            <w:tcW w:w="250" w:type="pct"/>
          </w:tcPr>
          <w:p w14:paraId="6B66ADD8" w14:textId="77777777" w:rsidR="007D4AA8" w:rsidRPr="0080719C" w:rsidRDefault="00C81CEB">
            <w:pPr>
              <w:pStyle w:val="AmendmentTableText"/>
            </w:pPr>
            <w:r w:rsidRPr="0080719C">
              <w:t>60</w:t>
            </w:r>
          </w:p>
        </w:tc>
        <w:tc>
          <w:tcPr>
            <w:tcW w:w="250" w:type="pct"/>
          </w:tcPr>
          <w:p w14:paraId="5D282D1B" w14:textId="77777777" w:rsidR="007D4AA8" w:rsidRPr="0080719C" w:rsidRDefault="00C81CEB">
            <w:pPr>
              <w:pStyle w:val="AmendmentTableText"/>
            </w:pPr>
            <w:r w:rsidRPr="0080719C">
              <w:t>5</w:t>
            </w:r>
          </w:p>
        </w:tc>
        <w:tc>
          <w:tcPr>
            <w:tcW w:w="450" w:type="pct"/>
          </w:tcPr>
          <w:p w14:paraId="6957458A" w14:textId="77777777" w:rsidR="007D4AA8" w:rsidRPr="0080719C" w:rsidRDefault="007D4AA8">
            <w:pPr>
              <w:pStyle w:val="AmendmentTableText"/>
            </w:pPr>
          </w:p>
        </w:tc>
        <w:tc>
          <w:tcPr>
            <w:tcW w:w="200" w:type="pct"/>
          </w:tcPr>
          <w:p w14:paraId="5413AC14" w14:textId="77777777" w:rsidR="007D4AA8" w:rsidRPr="0080719C" w:rsidRDefault="00C81CEB">
            <w:pPr>
              <w:pStyle w:val="AmendmentTableText"/>
            </w:pPr>
            <w:r w:rsidRPr="0080719C">
              <w:t>60</w:t>
            </w:r>
          </w:p>
        </w:tc>
        <w:tc>
          <w:tcPr>
            <w:tcW w:w="200" w:type="pct"/>
          </w:tcPr>
          <w:p w14:paraId="11BD5927" w14:textId="77777777" w:rsidR="007D4AA8" w:rsidRPr="0080719C" w:rsidRDefault="007D4AA8">
            <w:pPr>
              <w:pStyle w:val="AmendmentTableText"/>
            </w:pPr>
          </w:p>
        </w:tc>
        <w:tc>
          <w:tcPr>
            <w:tcW w:w="250" w:type="pct"/>
          </w:tcPr>
          <w:p w14:paraId="2811F780" w14:textId="77777777" w:rsidR="007D4AA8" w:rsidRPr="0080719C" w:rsidRDefault="007D4AA8">
            <w:pPr>
              <w:pStyle w:val="AmendmentTableText"/>
            </w:pPr>
          </w:p>
        </w:tc>
      </w:tr>
      <w:tr w:rsidR="007D4AA8" w:rsidRPr="0080719C" w14:paraId="01608A40" w14:textId="77777777" w:rsidTr="007D4AA8">
        <w:tc>
          <w:tcPr>
            <w:tcW w:w="450" w:type="pct"/>
          </w:tcPr>
          <w:p w14:paraId="34B6E814" w14:textId="77777777" w:rsidR="007D4AA8" w:rsidRPr="0080719C" w:rsidRDefault="00C81CEB">
            <w:pPr>
              <w:pStyle w:val="AmendmentTableText"/>
            </w:pPr>
            <w:r w:rsidRPr="0080719C">
              <w:t>Topiramate</w:t>
            </w:r>
          </w:p>
        </w:tc>
        <w:tc>
          <w:tcPr>
            <w:tcW w:w="750" w:type="pct"/>
          </w:tcPr>
          <w:p w14:paraId="67F214AA" w14:textId="77777777" w:rsidR="007D4AA8" w:rsidRPr="0080719C" w:rsidRDefault="00C81CEB">
            <w:pPr>
              <w:pStyle w:val="AmendmentTableText"/>
            </w:pPr>
            <w:r w:rsidRPr="0080719C">
              <w:t>Tablet 200 mg</w:t>
            </w:r>
          </w:p>
        </w:tc>
        <w:tc>
          <w:tcPr>
            <w:tcW w:w="300" w:type="pct"/>
          </w:tcPr>
          <w:p w14:paraId="4D0FAFF3" w14:textId="77777777" w:rsidR="007D4AA8" w:rsidRPr="0080719C" w:rsidRDefault="00C81CEB">
            <w:pPr>
              <w:pStyle w:val="AmendmentTableText"/>
            </w:pPr>
            <w:r w:rsidRPr="0080719C">
              <w:t>Oral</w:t>
            </w:r>
          </w:p>
        </w:tc>
        <w:tc>
          <w:tcPr>
            <w:tcW w:w="500" w:type="pct"/>
          </w:tcPr>
          <w:p w14:paraId="6DDDD038" w14:textId="77777777" w:rsidR="007D4AA8" w:rsidRPr="0080719C" w:rsidRDefault="00C81CEB">
            <w:pPr>
              <w:pStyle w:val="AmendmentTableText"/>
            </w:pPr>
            <w:r w:rsidRPr="0080719C">
              <w:t>Epiramax 200</w:t>
            </w:r>
          </w:p>
        </w:tc>
        <w:tc>
          <w:tcPr>
            <w:tcW w:w="200" w:type="pct"/>
          </w:tcPr>
          <w:p w14:paraId="7189F777" w14:textId="77777777" w:rsidR="007D4AA8" w:rsidRPr="0080719C" w:rsidRDefault="00C81CEB">
            <w:pPr>
              <w:pStyle w:val="AmendmentTableText"/>
            </w:pPr>
            <w:r w:rsidRPr="0080719C">
              <w:t>RW</w:t>
            </w:r>
          </w:p>
        </w:tc>
        <w:tc>
          <w:tcPr>
            <w:tcW w:w="200" w:type="pct"/>
          </w:tcPr>
          <w:p w14:paraId="54E78BA3" w14:textId="77777777" w:rsidR="007D4AA8" w:rsidRPr="0080719C" w:rsidRDefault="00C81CEB">
            <w:pPr>
              <w:pStyle w:val="AmendmentTableText"/>
            </w:pPr>
            <w:r w:rsidRPr="0080719C">
              <w:t>MP NP</w:t>
            </w:r>
          </w:p>
        </w:tc>
        <w:tc>
          <w:tcPr>
            <w:tcW w:w="450" w:type="pct"/>
          </w:tcPr>
          <w:p w14:paraId="51E4CC59" w14:textId="77777777" w:rsidR="007D4AA8" w:rsidRPr="0080719C" w:rsidRDefault="00C81CEB">
            <w:pPr>
              <w:pStyle w:val="AmendmentTableText"/>
            </w:pPr>
            <w:r w:rsidRPr="0080719C">
              <w:t>C17562</w:t>
            </w:r>
          </w:p>
        </w:tc>
        <w:tc>
          <w:tcPr>
            <w:tcW w:w="450" w:type="pct"/>
          </w:tcPr>
          <w:p w14:paraId="51804DE5" w14:textId="77777777" w:rsidR="007D4AA8" w:rsidRPr="0080719C" w:rsidRDefault="00C81CEB">
            <w:pPr>
              <w:pStyle w:val="AmendmentTableText"/>
            </w:pPr>
            <w:r w:rsidRPr="0080719C">
              <w:t>P17562</w:t>
            </w:r>
          </w:p>
        </w:tc>
        <w:tc>
          <w:tcPr>
            <w:tcW w:w="250" w:type="pct"/>
          </w:tcPr>
          <w:p w14:paraId="423922AF" w14:textId="77777777" w:rsidR="007D4AA8" w:rsidRPr="0080719C" w:rsidRDefault="00C81CEB">
            <w:pPr>
              <w:pStyle w:val="AmendmentTableText"/>
            </w:pPr>
            <w:r w:rsidRPr="0080719C">
              <w:t>120</w:t>
            </w:r>
          </w:p>
        </w:tc>
        <w:tc>
          <w:tcPr>
            <w:tcW w:w="250" w:type="pct"/>
          </w:tcPr>
          <w:p w14:paraId="24F45AE8" w14:textId="77777777" w:rsidR="007D4AA8" w:rsidRPr="0080719C" w:rsidRDefault="00C81CEB">
            <w:pPr>
              <w:pStyle w:val="AmendmentTableText"/>
            </w:pPr>
            <w:r w:rsidRPr="0080719C">
              <w:t>5</w:t>
            </w:r>
          </w:p>
        </w:tc>
        <w:tc>
          <w:tcPr>
            <w:tcW w:w="450" w:type="pct"/>
          </w:tcPr>
          <w:p w14:paraId="4D504D1F" w14:textId="77777777" w:rsidR="007D4AA8" w:rsidRPr="0080719C" w:rsidRDefault="007D4AA8">
            <w:pPr>
              <w:pStyle w:val="AmendmentTableText"/>
            </w:pPr>
          </w:p>
        </w:tc>
        <w:tc>
          <w:tcPr>
            <w:tcW w:w="200" w:type="pct"/>
          </w:tcPr>
          <w:p w14:paraId="1CAB8C1C" w14:textId="77777777" w:rsidR="007D4AA8" w:rsidRPr="0080719C" w:rsidRDefault="00C81CEB">
            <w:pPr>
              <w:pStyle w:val="AmendmentTableText"/>
            </w:pPr>
            <w:r w:rsidRPr="0080719C">
              <w:t>60</w:t>
            </w:r>
          </w:p>
        </w:tc>
        <w:tc>
          <w:tcPr>
            <w:tcW w:w="200" w:type="pct"/>
          </w:tcPr>
          <w:p w14:paraId="7C2ACC95" w14:textId="77777777" w:rsidR="007D4AA8" w:rsidRPr="0080719C" w:rsidRDefault="007D4AA8">
            <w:pPr>
              <w:pStyle w:val="AmendmentTableText"/>
            </w:pPr>
          </w:p>
        </w:tc>
        <w:tc>
          <w:tcPr>
            <w:tcW w:w="250" w:type="pct"/>
          </w:tcPr>
          <w:p w14:paraId="10F77C19" w14:textId="77777777" w:rsidR="007D4AA8" w:rsidRPr="0080719C" w:rsidRDefault="007D4AA8">
            <w:pPr>
              <w:pStyle w:val="AmendmentTableText"/>
            </w:pPr>
          </w:p>
        </w:tc>
      </w:tr>
      <w:tr w:rsidR="007D4AA8" w:rsidRPr="0080719C" w14:paraId="117B5434" w14:textId="77777777" w:rsidTr="007D4AA8">
        <w:tc>
          <w:tcPr>
            <w:tcW w:w="450" w:type="pct"/>
          </w:tcPr>
          <w:p w14:paraId="6FA47172" w14:textId="77777777" w:rsidR="007D4AA8" w:rsidRPr="0080719C" w:rsidRDefault="00C81CEB">
            <w:pPr>
              <w:pStyle w:val="AmendmentTableText"/>
            </w:pPr>
            <w:r w:rsidRPr="0080719C">
              <w:t>Topiramate</w:t>
            </w:r>
          </w:p>
        </w:tc>
        <w:tc>
          <w:tcPr>
            <w:tcW w:w="750" w:type="pct"/>
          </w:tcPr>
          <w:p w14:paraId="12A10519" w14:textId="77777777" w:rsidR="007D4AA8" w:rsidRPr="0080719C" w:rsidRDefault="00C81CEB">
            <w:pPr>
              <w:pStyle w:val="AmendmentTableText"/>
            </w:pPr>
            <w:r w:rsidRPr="0080719C">
              <w:t>Tablet 200 mg</w:t>
            </w:r>
          </w:p>
        </w:tc>
        <w:tc>
          <w:tcPr>
            <w:tcW w:w="300" w:type="pct"/>
          </w:tcPr>
          <w:p w14:paraId="464D57A3" w14:textId="77777777" w:rsidR="007D4AA8" w:rsidRPr="0080719C" w:rsidRDefault="00C81CEB">
            <w:pPr>
              <w:pStyle w:val="AmendmentTableText"/>
            </w:pPr>
            <w:r w:rsidRPr="0080719C">
              <w:t>Oral</w:t>
            </w:r>
          </w:p>
        </w:tc>
        <w:tc>
          <w:tcPr>
            <w:tcW w:w="500" w:type="pct"/>
          </w:tcPr>
          <w:p w14:paraId="2027F3F7" w14:textId="77777777" w:rsidR="007D4AA8" w:rsidRPr="0080719C" w:rsidRDefault="00C81CEB">
            <w:pPr>
              <w:pStyle w:val="AmendmentTableText"/>
            </w:pPr>
            <w:r w:rsidRPr="0080719C">
              <w:t>RBX Topiramate</w:t>
            </w:r>
          </w:p>
        </w:tc>
        <w:tc>
          <w:tcPr>
            <w:tcW w:w="200" w:type="pct"/>
          </w:tcPr>
          <w:p w14:paraId="37C705DA" w14:textId="77777777" w:rsidR="007D4AA8" w:rsidRPr="0080719C" w:rsidRDefault="00C81CEB">
            <w:pPr>
              <w:pStyle w:val="AmendmentTableText"/>
            </w:pPr>
            <w:r w:rsidRPr="0080719C">
              <w:t>RA</w:t>
            </w:r>
          </w:p>
        </w:tc>
        <w:tc>
          <w:tcPr>
            <w:tcW w:w="200" w:type="pct"/>
          </w:tcPr>
          <w:p w14:paraId="69383BBB" w14:textId="77777777" w:rsidR="007D4AA8" w:rsidRPr="0080719C" w:rsidRDefault="00C81CEB">
            <w:pPr>
              <w:pStyle w:val="AmendmentTableText"/>
            </w:pPr>
            <w:r w:rsidRPr="0080719C">
              <w:t>MP NP</w:t>
            </w:r>
          </w:p>
        </w:tc>
        <w:tc>
          <w:tcPr>
            <w:tcW w:w="450" w:type="pct"/>
          </w:tcPr>
          <w:p w14:paraId="2D587656" w14:textId="77777777" w:rsidR="007D4AA8" w:rsidRPr="0080719C" w:rsidRDefault="00C81CEB">
            <w:pPr>
              <w:pStyle w:val="AmendmentTableText"/>
            </w:pPr>
            <w:r w:rsidRPr="0080719C">
              <w:t>C17487</w:t>
            </w:r>
          </w:p>
        </w:tc>
        <w:tc>
          <w:tcPr>
            <w:tcW w:w="450" w:type="pct"/>
          </w:tcPr>
          <w:p w14:paraId="35C08F52" w14:textId="77777777" w:rsidR="007D4AA8" w:rsidRPr="0080719C" w:rsidRDefault="00C81CEB">
            <w:pPr>
              <w:pStyle w:val="AmendmentTableText"/>
            </w:pPr>
            <w:r w:rsidRPr="0080719C">
              <w:t>P17487</w:t>
            </w:r>
          </w:p>
        </w:tc>
        <w:tc>
          <w:tcPr>
            <w:tcW w:w="250" w:type="pct"/>
          </w:tcPr>
          <w:p w14:paraId="3746FA9B" w14:textId="77777777" w:rsidR="007D4AA8" w:rsidRPr="0080719C" w:rsidRDefault="00C81CEB">
            <w:pPr>
              <w:pStyle w:val="AmendmentTableText"/>
            </w:pPr>
            <w:r w:rsidRPr="0080719C">
              <w:t>60</w:t>
            </w:r>
          </w:p>
        </w:tc>
        <w:tc>
          <w:tcPr>
            <w:tcW w:w="250" w:type="pct"/>
          </w:tcPr>
          <w:p w14:paraId="3908E087" w14:textId="77777777" w:rsidR="007D4AA8" w:rsidRPr="0080719C" w:rsidRDefault="00C81CEB">
            <w:pPr>
              <w:pStyle w:val="AmendmentTableText"/>
            </w:pPr>
            <w:r w:rsidRPr="0080719C">
              <w:t>5</w:t>
            </w:r>
          </w:p>
        </w:tc>
        <w:tc>
          <w:tcPr>
            <w:tcW w:w="450" w:type="pct"/>
          </w:tcPr>
          <w:p w14:paraId="249A7B2E" w14:textId="77777777" w:rsidR="007D4AA8" w:rsidRPr="0080719C" w:rsidRDefault="007D4AA8">
            <w:pPr>
              <w:pStyle w:val="AmendmentTableText"/>
            </w:pPr>
          </w:p>
        </w:tc>
        <w:tc>
          <w:tcPr>
            <w:tcW w:w="200" w:type="pct"/>
          </w:tcPr>
          <w:p w14:paraId="557448E9" w14:textId="77777777" w:rsidR="007D4AA8" w:rsidRPr="0080719C" w:rsidRDefault="00C81CEB">
            <w:pPr>
              <w:pStyle w:val="AmendmentTableText"/>
            </w:pPr>
            <w:r w:rsidRPr="0080719C">
              <w:t>60</w:t>
            </w:r>
          </w:p>
        </w:tc>
        <w:tc>
          <w:tcPr>
            <w:tcW w:w="200" w:type="pct"/>
          </w:tcPr>
          <w:p w14:paraId="691DEB22" w14:textId="77777777" w:rsidR="007D4AA8" w:rsidRPr="0080719C" w:rsidRDefault="007D4AA8">
            <w:pPr>
              <w:pStyle w:val="AmendmentTableText"/>
            </w:pPr>
          </w:p>
        </w:tc>
        <w:tc>
          <w:tcPr>
            <w:tcW w:w="250" w:type="pct"/>
          </w:tcPr>
          <w:p w14:paraId="3BD2650C" w14:textId="77777777" w:rsidR="007D4AA8" w:rsidRPr="0080719C" w:rsidRDefault="007D4AA8">
            <w:pPr>
              <w:pStyle w:val="AmendmentTableText"/>
            </w:pPr>
          </w:p>
        </w:tc>
      </w:tr>
      <w:tr w:rsidR="007D4AA8" w:rsidRPr="0080719C" w14:paraId="7AD8DFA6" w14:textId="77777777" w:rsidTr="007D4AA8">
        <w:tc>
          <w:tcPr>
            <w:tcW w:w="450" w:type="pct"/>
          </w:tcPr>
          <w:p w14:paraId="435A165F" w14:textId="77777777" w:rsidR="007D4AA8" w:rsidRPr="0080719C" w:rsidRDefault="00C81CEB">
            <w:pPr>
              <w:pStyle w:val="AmendmentTableText"/>
            </w:pPr>
            <w:r w:rsidRPr="0080719C">
              <w:t>Topiramate</w:t>
            </w:r>
          </w:p>
        </w:tc>
        <w:tc>
          <w:tcPr>
            <w:tcW w:w="750" w:type="pct"/>
          </w:tcPr>
          <w:p w14:paraId="72191F4A" w14:textId="77777777" w:rsidR="007D4AA8" w:rsidRPr="0080719C" w:rsidRDefault="00C81CEB">
            <w:pPr>
              <w:pStyle w:val="AmendmentTableText"/>
            </w:pPr>
            <w:r w:rsidRPr="0080719C">
              <w:t>Tablet 200 mg</w:t>
            </w:r>
          </w:p>
        </w:tc>
        <w:tc>
          <w:tcPr>
            <w:tcW w:w="300" w:type="pct"/>
          </w:tcPr>
          <w:p w14:paraId="48D23F7C" w14:textId="77777777" w:rsidR="007D4AA8" w:rsidRPr="0080719C" w:rsidRDefault="00C81CEB">
            <w:pPr>
              <w:pStyle w:val="AmendmentTableText"/>
            </w:pPr>
            <w:r w:rsidRPr="0080719C">
              <w:t>Oral</w:t>
            </w:r>
          </w:p>
        </w:tc>
        <w:tc>
          <w:tcPr>
            <w:tcW w:w="500" w:type="pct"/>
          </w:tcPr>
          <w:p w14:paraId="44DA5D93" w14:textId="77777777" w:rsidR="007D4AA8" w:rsidRPr="0080719C" w:rsidRDefault="00C81CEB">
            <w:pPr>
              <w:pStyle w:val="AmendmentTableText"/>
            </w:pPr>
            <w:r w:rsidRPr="0080719C">
              <w:t>RBX Topiramate</w:t>
            </w:r>
          </w:p>
        </w:tc>
        <w:tc>
          <w:tcPr>
            <w:tcW w:w="200" w:type="pct"/>
          </w:tcPr>
          <w:p w14:paraId="0844AEF7" w14:textId="77777777" w:rsidR="007D4AA8" w:rsidRPr="0080719C" w:rsidRDefault="00C81CEB">
            <w:pPr>
              <w:pStyle w:val="AmendmentTableText"/>
            </w:pPr>
            <w:r w:rsidRPr="0080719C">
              <w:t>RA</w:t>
            </w:r>
          </w:p>
        </w:tc>
        <w:tc>
          <w:tcPr>
            <w:tcW w:w="200" w:type="pct"/>
          </w:tcPr>
          <w:p w14:paraId="4DF8F60C" w14:textId="77777777" w:rsidR="007D4AA8" w:rsidRPr="0080719C" w:rsidRDefault="00C81CEB">
            <w:pPr>
              <w:pStyle w:val="AmendmentTableText"/>
            </w:pPr>
            <w:r w:rsidRPr="0080719C">
              <w:t>MP NP</w:t>
            </w:r>
          </w:p>
        </w:tc>
        <w:tc>
          <w:tcPr>
            <w:tcW w:w="450" w:type="pct"/>
          </w:tcPr>
          <w:p w14:paraId="63040CAA" w14:textId="77777777" w:rsidR="007D4AA8" w:rsidRPr="0080719C" w:rsidRDefault="00C81CEB">
            <w:pPr>
              <w:pStyle w:val="AmendmentTableText"/>
            </w:pPr>
            <w:r w:rsidRPr="0080719C">
              <w:t>C17562</w:t>
            </w:r>
          </w:p>
        </w:tc>
        <w:tc>
          <w:tcPr>
            <w:tcW w:w="450" w:type="pct"/>
          </w:tcPr>
          <w:p w14:paraId="2D66BB96" w14:textId="77777777" w:rsidR="007D4AA8" w:rsidRPr="0080719C" w:rsidRDefault="00C81CEB">
            <w:pPr>
              <w:pStyle w:val="AmendmentTableText"/>
            </w:pPr>
            <w:r w:rsidRPr="0080719C">
              <w:t>P17562</w:t>
            </w:r>
          </w:p>
        </w:tc>
        <w:tc>
          <w:tcPr>
            <w:tcW w:w="250" w:type="pct"/>
          </w:tcPr>
          <w:p w14:paraId="59373D8F" w14:textId="77777777" w:rsidR="007D4AA8" w:rsidRPr="0080719C" w:rsidRDefault="00C81CEB">
            <w:pPr>
              <w:pStyle w:val="AmendmentTableText"/>
            </w:pPr>
            <w:r w:rsidRPr="0080719C">
              <w:t>120</w:t>
            </w:r>
          </w:p>
        </w:tc>
        <w:tc>
          <w:tcPr>
            <w:tcW w:w="250" w:type="pct"/>
          </w:tcPr>
          <w:p w14:paraId="37418F82" w14:textId="77777777" w:rsidR="007D4AA8" w:rsidRPr="0080719C" w:rsidRDefault="00C81CEB">
            <w:pPr>
              <w:pStyle w:val="AmendmentTableText"/>
            </w:pPr>
            <w:r w:rsidRPr="0080719C">
              <w:t>5</w:t>
            </w:r>
          </w:p>
        </w:tc>
        <w:tc>
          <w:tcPr>
            <w:tcW w:w="450" w:type="pct"/>
          </w:tcPr>
          <w:p w14:paraId="692B5207" w14:textId="77777777" w:rsidR="007D4AA8" w:rsidRPr="0080719C" w:rsidRDefault="007D4AA8">
            <w:pPr>
              <w:pStyle w:val="AmendmentTableText"/>
            </w:pPr>
          </w:p>
        </w:tc>
        <w:tc>
          <w:tcPr>
            <w:tcW w:w="200" w:type="pct"/>
          </w:tcPr>
          <w:p w14:paraId="3DF6D4A6" w14:textId="77777777" w:rsidR="007D4AA8" w:rsidRPr="0080719C" w:rsidRDefault="00C81CEB">
            <w:pPr>
              <w:pStyle w:val="AmendmentTableText"/>
            </w:pPr>
            <w:r w:rsidRPr="0080719C">
              <w:t>60</w:t>
            </w:r>
          </w:p>
        </w:tc>
        <w:tc>
          <w:tcPr>
            <w:tcW w:w="200" w:type="pct"/>
          </w:tcPr>
          <w:p w14:paraId="4148B2AE" w14:textId="77777777" w:rsidR="007D4AA8" w:rsidRPr="0080719C" w:rsidRDefault="007D4AA8">
            <w:pPr>
              <w:pStyle w:val="AmendmentTableText"/>
            </w:pPr>
          </w:p>
        </w:tc>
        <w:tc>
          <w:tcPr>
            <w:tcW w:w="250" w:type="pct"/>
          </w:tcPr>
          <w:p w14:paraId="1CFB96E7" w14:textId="77777777" w:rsidR="007D4AA8" w:rsidRPr="0080719C" w:rsidRDefault="007D4AA8">
            <w:pPr>
              <w:pStyle w:val="AmendmentTableText"/>
            </w:pPr>
          </w:p>
        </w:tc>
      </w:tr>
      <w:tr w:rsidR="007D4AA8" w:rsidRPr="0080719C" w14:paraId="26C8D0ED" w14:textId="77777777" w:rsidTr="007D4AA8">
        <w:tc>
          <w:tcPr>
            <w:tcW w:w="450" w:type="pct"/>
          </w:tcPr>
          <w:p w14:paraId="6D08EB4C" w14:textId="77777777" w:rsidR="007D4AA8" w:rsidRPr="0080719C" w:rsidRDefault="00C81CEB">
            <w:pPr>
              <w:pStyle w:val="AmendmentTableText"/>
            </w:pPr>
            <w:r w:rsidRPr="0080719C">
              <w:t>Topiramate</w:t>
            </w:r>
          </w:p>
        </w:tc>
        <w:tc>
          <w:tcPr>
            <w:tcW w:w="750" w:type="pct"/>
          </w:tcPr>
          <w:p w14:paraId="0A37B687" w14:textId="77777777" w:rsidR="007D4AA8" w:rsidRPr="0080719C" w:rsidRDefault="00C81CEB">
            <w:pPr>
              <w:pStyle w:val="AmendmentTableText"/>
            </w:pPr>
            <w:r w:rsidRPr="0080719C">
              <w:t>Tablet 200 mg</w:t>
            </w:r>
          </w:p>
        </w:tc>
        <w:tc>
          <w:tcPr>
            <w:tcW w:w="300" w:type="pct"/>
          </w:tcPr>
          <w:p w14:paraId="16620C86" w14:textId="77777777" w:rsidR="007D4AA8" w:rsidRPr="0080719C" w:rsidRDefault="00C81CEB">
            <w:pPr>
              <w:pStyle w:val="AmendmentTableText"/>
            </w:pPr>
            <w:r w:rsidRPr="0080719C">
              <w:t>Oral</w:t>
            </w:r>
          </w:p>
        </w:tc>
        <w:tc>
          <w:tcPr>
            <w:tcW w:w="500" w:type="pct"/>
          </w:tcPr>
          <w:p w14:paraId="4A871BFD" w14:textId="77777777" w:rsidR="007D4AA8" w:rsidRPr="0080719C" w:rsidRDefault="00C81CEB">
            <w:pPr>
              <w:pStyle w:val="AmendmentTableText"/>
            </w:pPr>
            <w:r w:rsidRPr="0080719C">
              <w:t>Tamate</w:t>
            </w:r>
          </w:p>
        </w:tc>
        <w:tc>
          <w:tcPr>
            <w:tcW w:w="200" w:type="pct"/>
          </w:tcPr>
          <w:p w14:paraId="3C49924D" w14:textId="77777777" w:rsidR="007D4AA8" w:rsidRPr="0080719C" w:rsidRDefault="00C81CEB">
            <w:pPr>
              <w:pStyle w:val="AmendmentTableText"/>
            </w:pPr>
            <w:r w:rsidRPr="0080719C">
              <w:t>AF</w:t>
            </w:r>
          </w:p>
        </w:tc>
        <w:tc>
          <w:tcPr>
            <w:tcW w:w="200" w:type="pct"/>
          </w:tcPr>
          <w:p w14:paraId="6D7E6232" w14:textId="77777777" w:rsidR="007D4AA8" w:rsidRPr="0080719C" w:rsidRDefault="00C81CEB">
            <w:pPr>
              <w:pStyle w:val="AmendmentTableText"/>
            </w:pPr>
            <w:r w:rsidRPr="0080719C">
              <w:t>MP NP</w:t>
            </w:r>
          </w:p>
        </w:tc>
        <w:tc>
          <w:tcPr>
            <w:tcW w:w="450" w:type="pct"/>
          </w:tcPr>
          <w:p w14:paraId="248A0A48" w14:textId="77777777" w:rsidR="007D4AA8" w:rsidRPr="0080719C" w:rsidRDefault="00C81CEB">
            <w:pPr>
              <w:pStyle w:val="AmendmentTableText"/>
            </w:pPr>
            <w:r w:rsidRPr="0080719C">
              <w:t>C17487</w:t>
            </w:r>
          </w:p>
        </w:tc>
        <w:tc>
          <w:tcPr>
            <w:tcW w:w="450" w:type="pct"/>
          </w:tcPr>
          <w:p w14:paraId="5EB93835" w14:textId="77777777" w:rsidR="007D4AA8" w:rsidRPr="0080719C" w:rsidRDefault="00C81CEB">
            <w:pPr>
              <w:pStyle w:val="AmendmentTableText"/>
            </w:pPr>
            <w:r w:rsidRPr="0080719C">
              <w:t>P17487</w:t>
            </w:r>
          </w:p>
        </w:tc>
        <w:tc>
          <w:tcPr>
            <w:tcW w:w="250" w:type="pct"/>
          </w:tcPr>
          <w:p w14:paraId="02AE311C" w14:textId="77777777" w:rsidR="007D4AA8" w:rsidRPr="0080719C" w:rsidRDefault="00C81CEB">
            <w:pPr>
              <w:pStyle w:val="AmendmentTableText"/>
            </w:pPr>
            <w:r w:rsidRPr="0080719C">
              <w:t>60</w:t>
            </w:r>
          </w:p>
        </w:tc>
        <w:tc>
          <w:tcPr>
            <w:tcW w:w="250" w:type="pct"/>
          </w:tcPr>
          <w:p w14:paraId="6F9EA934" w14:textId="77777777" w:rsidR="007D4AA8" w:rsidRPr="0080719C" w:rsidRDefault="00C81CEB">
            <w:pPr>
              <w:pStyle w:val="AmendmentTableText"/>
            </w:pPr>
            <w:r w:rsidRPr="0080719C">
              <w:t>5</w:t>
            </w:r>
          </w:p>
        </w:tc>
        <w:tc>
          <w:tcPr>
            <w:tcW w:w="450" w:type="pct"/>
          </w:tcPr>
          <w:p w14:paraId="34CE2C46" w14:textId="77777777" w:rsidR="007D4AA8" w:rsidRPr="0080719C" w:rsidRDefault="007D4AA8">
            <w:pPr>
              <w:pStyle w:val="AmendmentTableText"/>
            </w:pPr>
          </w:p>
        </w:tc>
        <w:tc>
          <w:tcPr>
            <w:tcW w:w="200" w:type="pct"/>
          </w:tcPr>
          <w:p w14:paraId="64855810" w14:textId="77777777" w:rsidR="007D4AA8" w:rsidRPr="0080719C" w:rsidRDefault="00C81CEB">
            <w:pPr>
              <w:pStyle w:val="AmendmentTableText"/>
            </w:pPr>
            <w:r w:rsidRPr="0080719C">
              <w:t>60</w:t>
            </w:r>
          </w:p>
        </w:tc>
        <w:tc>
          <w:tcPr>
            <w:tcW w:w="200" w:type="pct"/>
          </w:tcPr>
          <w:p w14:paraId="6A904776" w14:textId="77777777" w:rsidR="007D4AA8" w:rsidRPr="0080719C" w:rsidRDefault="007D4AA8">
            <w:pPr>
              <w:pStyle w:val="AmendmentTableText"/>
            </w:pPr>
          </w:p>
        </w:tc>
        <w:tc>
          <w:tcPr>
            <w:tcW w:w="250" w:type="pct"/>
          </w:tcPr>
          <w:p w14:paraId="3C12580D" w14:textId="77777777" w:rsidR="007D4AA8" w:rsidRPr="0080719C" w:rsidRDefault="007D4AA8">
            <w:pPr>
              <w:pStyle w:val="AmendmentTableText"/>
            </w:pPr>
          </w:p>
        </w:tc>
      </w:tr>
      <w:tr w:rsidR="007D4AA8" w:rsidRPr="0080719C" w14:paraId="3A3052DB" w14:textId="77777777" w:rsidTr="007D4AA8">
        <w:tc>
          <w:tcPr>
            <w:tcW w:w="450" w:type="pct"/>
          </w:tcPr>
          <w:p w14:paraId="0103E4A6" w14:textId="77777777" w:rsidR="007D4AA8" w:rsidRPr="0080719C" w:rsidRDefault="00C81CEB">
            <w:pPr>
              <w:pStyle w:val="AmendmentTableText"/>
            </w:pPr>
            <w:r w:rsidRPr="0080719C">
              <w:t>Topiramate</w:t>
            </w:r>
          </w:p>
        </w:tc>
        <w:tc>
          <w:tcPr>
            <w:tcW w:w="750" w:type="pct"/>
          </w:tcPr>
          <w:p w14:paraId="0D6771E6" w14:textId="77777777" w:rsidR="007D4AA8" w:rsidRPr="0080719C" w:rsidRDefault="00C81CEB">
            <w:pPr>
              <w:pStyle w:val="AmendmentTableText"/>
            </w:pPr>
            <w:r w:rsidRPr="0080719C">
              <w:t>Tablet 200 mg</w:t>
            </w:r>
          </w:p>
        </w:tc>
        <w:tc>
          <w:tcPr>
            <w:tcW w:w="300" w:type="pct"/>
          </w:tcPr>
          <w:p w14:paraId="548943DF" w14:textId="77777777" w:rsidR="007D4AA8" w:rsidRPr="0080719C" w:rsidRDefault="00C81CEB">
            <w:pPr>
              <w:pStyle w:val="AmendmentTableText"/>
            </w:pPr>
            <w:r w:rsidRPr="0080719C">
              <w:t>Oral</w:t>
            </w:r>
          </w:p>
        </w:tc>
        <w:tc>
          <w:tcPr>
            <w:tcW w:w="500" w:type="pct"/>
          </w:tcPr>
          <w:p w14:paraId="30FD93A6" w14:textId="77777777" w:rsidR="007D4AA8" w:rsidRPr="0080719C" w:rsidRDefault="00C81CEB">
            <w:pPr>
              <w:pStyle w:val="AmendmentTableText"/>
            </w:pPr>
            <w:r w:rsidRPr="0080719C">
              <w:t>Tamate</w:t>
            </w:r>
          </w:p>
        </w:tc>
        <w:tc>
          <w:tcPr>
            <w:tcW w:w="200" w:type="pct"/>
          </w:tcPr>
          <w:p w14:paraId="0B1609FF" w14:textId="77777777" w:rsidR="007D4AA8" w:rsidRPr="0080719C" w:rsidRDefault="00C81CEB">
            <w:pPr>
              <w:pStyle w:val="AmendmentTableText"/>
            </w:pPr>
            <w:r w:rsidRPr="0080719C">
              <w:t>AF</w:t>
            </w:r>
          </w:p>
        </w:tc>
        <w:tc>
          <w:tcPr>
            <w:tcW w:w="200" w:type="pct"/>
          </w:tcPr>
          <w:p w14:paraId="678A2213" w14:textId="77777777" w:rsidR="007D4AA8" w:rsidRPr="0080719C" w:rsidRDefault="00C81CEB">
            <w:pPr>
              <w:pStyle w:val="AmendmentTableText"/>
            </w:pPr>
            <w:r w:rsidRPr="0080719C">
              <w:t xml:space="preserve">MP </w:t>
            </w:r>
            <w:r w:rsidRPr="0080719C">
              <w:lastRenderedPageBreak/>
              <w:t>NP</w:t>
            </w:r>
          </w:p>
        </w:tc>
        <w:tc>
          <w:tcPr>
            <w:tcW w:w="450" w:type="pct"/>
          </w:tcPr>
          <w:p w14:paraId="394A13B6" w14:textId="77777777" w:rsidR="007D4AA8" w:rsidRPr="0080719C" w:rsidRDefault="00C81CEB">
            <w:pPr>
              <w:pStyle w:val="AmendmentTableText"/>
            </w:pPr>
            <w:r w:rsidRPr="0080719C">
              <w:lastRenderedPageBreak/>
              <w:t>C17562</w:t>
            </w:r>
          </w:p>
        </w:tc>
        <w:tc>
          <w:tcPr>
            <w:tcW w:w="450" w:type="pct"/>
          </w:tcPr>
          <w:p w14:paraId="69E2FAAA" w14:textId="77777777" w:rsidR="007D4AA8" w:rsidRPr="0080719C" w:rsidRDefault="00C81CEB">
            <w:pPr>
              <w:pStyle w:val="AmendmentTableText"/>
            </w:pPr>
            <w:r w:rsidRPr="0080719C">
              <w:t>P17562</w:t>
            </w:r>
          </w:p>
        </w:tc>
        <w:tc>
          <w:tcPr>
            <w:tcW w:w="250" w:type="pct"/>
          </w:tcPr>
          <w:p w14:paraId="43B74BE3" w14:textId="77777777" w:rsidR="007D4AA8" w:rsidRPr="0080719C" w:rsidRDefault="00C81CEB">
            <w:pPr>
              <w:pStyle w:val="AmendmentTableText"/>
            </w:pPr>
            <w:r w:rsidRPr="0080719C">
              <w:t>120</w:t>
            </w:r>
          </w:p>
        </w:tc>
        <w:tc>
          <w:tcPr>
            <w:tcW w:w="250" w:type="pct"/>
          </w:tcPr>
          <w:p w14:paraId="69E70E2B" w14:textId="77777777" w:rsidR="007D4AA8" w:rsidRPr="0080719C" w:rsidRDefault="00C81CEB">
            <w:pPr>
              <w:pStyle w:val="AmendmentTableText"/>
            </w:pPr>
            <w:r w:rsidRPr="0080719C">
              <w:t>5</w:t>
            </w:r>
          </w:p>
        </w:tc>
        <w:tc>
          <w:tcPr>
            <w:tcW w:w="450" w:type="pct"/>
          </w:tcPr>
          <w:p w14:paraId="60176521" w14:textId="77777777" w:rsidR="007D4AA8" w:rsidRPr="0080719C" w:rsidRDefault="007D4AA8">
            <w:pPr>
              <w:pStyle w:val="AmendmentTableText"/>
            </w:pPr>
          </w:p>
        </w:tc>
        <w:tc>
          <w:tcPr>
            <w:tcW w:w="200" w:type="pct"/>
          </w:tcPr>
          <w:p w14:paraId="7C8F9733" w14:textId="77777777" w:rsidR="007D4AA8" w:rsidRPr="0080719C" w:rsidRDefault="00C81CEB">
            <w:pPr>
              <w:pStyle w:val="AmendmentTableText"/>
            </w:pPr>
            <w:r w:rsidRPr="0080719C">
              <w:t>60</w:t>
            </w:r>
          </w:p>
        </w:tc>
        <w:tc>
          <w:tcPr>
            <w:tcW w:w="200" w:type="pct"/>
          </w:tcPr>
          <w:p w14:paraId="2BA8752B" w14:textId="77777777" w:rsidR="007D4AA8" w:rsidRPr="0080719C" w:rsidRDefault="007D4AA8">
            <w:pPr>
              <w:pStyle w:val="AmendmentTableText"/>
            </w:pPr>
          </w:p>
        </w:tc>
        <w:tc>
          <w:tcPr>
            <w:tcW w:w="250" w:type="pct"/>
          </w:tcPr>
          <w:p w14:paraId="78A3ACFD" w14:textId="77777777" w:rsidR="007D4AA8" w:rsidRPr="0080719C" w:rsidRDefault="007D4AA8">
            <w:pPr>
              <w:pStyle w:val="AmendmentTableText"/>
            </w:pPr>
          </w:p>
        </w:tc>
      </w:tr>
      <w:tr w:rsidR="007D4AA8" w:rsidRPr="0080719C" w14:paraId="675366A3" w14:textId="77777777" w:rsidTr="007D4AA8">
        <w:tc>
          <w:tcPr>
            <w:tcW w:w="450" w:type="pct"/>
          </w:tcPr>
          <w:p w14:paraId="6AE77997" w14:textId="77777777" w:rsidR="007D4AA8" w:rsidRPr="0080719C" w:rsidRDefault="00C81CEB">
            <w:pPr>
              <w:pStyle w:val="AmendmentTableText"/>
            </w:pPr>
            <w:r w:rsidRPr="0080719C">
              <w:t>Topiramate</w:t>
            </w:r>
          </w:p>
        </w:tc>
        <w:tc>
          <w:tcPr>
            <w:tcW w:w="750" w:type="pct"/>
          </w:tcPr>
          <w:p w14:paraId="4D30947C" w14:textId="77777777" w:rsidR="007D4AA8" w:rsidRPr="0080719C" w:rsidRDefault="00C81CEB">
            <w:pPr>
              <w:pStyle w:val="AmendmentTableText"/>
            </w:pPr>
            <w:r w:rsidRPr="0080719C">
              <w:t>Tablet 200 mg</w:t>
            </w:r>
          </w:p>
        </w:tc>
        <w:tc>
          <w:tcPr>
            <w:tcW w:w="300" w:type="pct"/>
          </w:tcPr>
          <w:p w14:paraId="5BBD31FC" w14:textId="77777777" w:rsidR="007D4AA8" w:rsidRPr="0080719C" w:rsidRDefault="00C81CEB">
            <w:pPr>
              <w:pStyle w:val="AmendmentTableText"/>
            </w:pPr>
            <w:r w:rsidRPr="0080719C">
              <w:t>Oral</w:t>
            </w:r>
          </w:p>
        </w:tc>
        <w:tc>
          <w:tcPr>
            <w:tcW w:w="500" w:type="pct"/>
          </w:tcPr>
          <w:p w14:paraId="043381B1" w14:textId="77777777" w:rsidR="007D4AA8" w:rsidRPr="0080719C" w:rsidRDefault="00C81CEB">
            <w:pPr>
              <w:pStyle w:val="AmendmentTableText"/>
            </w:pPr>
            <w:r w:rsidRPr="0080719C">
              <w:t>Topiramate Sandoz</w:t>
            </w:r>
          </w:p>
        </w:tc>
        <w:tc>
          <w:tcPr>
            <w:tcW w:w="200" w:type="pct"/>
          </w:tcPr>
          <w:p w14:paraId="4703216B" w14:textId="77777777" w:rsidR="007D4AA8" w:rsidRPr="0080719C" w:rsidRDefault="00C81CEB">
            <w:pPr>
              <w:pStyle w:val="AmendmentTableText"/>
            </w:pPr>
            <w:r w:rsidRPr="0080719C">
              <w:t>SZ</w:t>
            </w:r>
          </w:p>
        </w:tc>
        <w:tc>
          <w:tcPr>
            <w:tcW w:w="200" w:type="pct"/>
          </w:tcPr>
          <w:p w14:paraId="5E25CF99" w14:textId="77777777" w:rsidR="007D4AA8" w:rsidRPr="0080719C" w:rsidRDefault="00C81CEB">
            <w:pPr>
              <w:pStyle w:val="AmendmentTableText"/>
            </w:pPr>
            <w:r w:rsidRPr="0080719C">
              <w:t>MP NP</w:t>
            </w:r>
          </w:p>
        </w:tc>
        <w:tc>
          <w:tcPr>
            <w:tcW w:w="450" w:type="pct"/>
          </w:tcPr>
          <w:p w14:paraId="6B9A1697" w14:textId="77777777" w:rsidR="007D4AA8" w:rsidRPr="0080719C" w:rsidRDefault="00C81CEB">
            <w:pPr>
              <w:pStyle w:val="AmendmentTableText"/>
            </w:pPr>
            <w:r w:rsidRPr="0080719C">
              <w:t>C17487</w:t>
            </w:r>
          </w:p>
        </w:tc>
        <w:tc>
          <w:tcPr>
            <w:tcW w:w="450" w:type="pct"/>
          </w:tcPr>
          <w:p w14:paraId="1161A248" w14:textId="77777777" w:rsidR="007D4AA8" w:rsidRPr="0080719C" w:rsidRDefault="00C81CEB">
            <w:pPr>
              <w:pStyle w:val="AmendmentTableText"/>
            </w:pPr>
            <w:r w:rsidRPr="0080719C">
              <w:t>P17487</w:t>
            </w:r>
          </w:p>
        </w:tc>
        <w:tc>
          <w:tcPr>
            <w:tcW w:w="250" w:type="pct"/>
          </w:tcPr>
          <w:p w14:paraId="699B6EB5" w14:textId="77777777" w:rsidR="007D4AA8" w:rsidRPr="0080719C" w:rsidRDefault="00C81CEB">
            <w:pPr>
              <w:pStyle w:val="AmendmentTableText"/>
            </w:pPr>
            <w:r w:rsidRPr="0080719C">
              <w:t>60</w:t>
            </w:r>
          </w:p>
        </w:tc>
        <w:tc>
          <w:tcPr>
            <w:tcW w:w="250" w:type="pct"/>
          </w:tcPr>
          <w:p w14:paraId="0AF30BB2" w14:textId="77777777" w:rsidR="007D4AA8" w:rsidRPr="0080719C" w:rsidRDefault="00C81CEB">
            <w:pPr>
              <w:pStyle w:val="AmendmentTableText"/>
            </w:pPr>
            <w:r w:rsidRPr="0080719C">
              <w:t>5</w:t>
            </w:r>
          </w:p>
        </w:tc>
        <w:tc>
          <w:tcPr>
            <w:tcW w:w="450" w:type="pct"/>
          </w:tcPr>
          <w:p w14:paraId="29145B65" w14:textId="77777777" w:rsidR="007D4AA8" w:rsidRPr="0080719C" w:rsidRDefault="007D4AA8">
            <w:pPr>
              <w:pStyle w:val="AmendmentTableText"/>
            </w:pPr>
          </w:p>
        </w:tc>
        <w:tc>
          <w:tcPr>
            <w:tcW w:w="200" w:type="pct"/>
          </w:tcPr>
          <w:p w14:paraId="0D030038" w14:textId="77777777" w:rsidR="007D4AA8" w:rsidRPr="0080719C" w:rsidRDefault="00C81CEB">
            <w:pPr>
              <w:pStyle w:val="AmendmentTableText"/>
            </w:pPr>
            <w:r w:rsidRPr="0080719C">
              <w:t>60</w:t>
            </w:r>
          </w:p>
        </w:tc>
        <w:tc>
          <w:tcPr>
            <w:tcW w:w="200" w:type="pct"/>
          </w:tcPr>
          <w:p w14:paraId="472C259B" w14:textId="77777777" w:rsidR="007D4AA8" w:rsidRPr="0080719C" w:rsidRDefault="007D4AA8">
            <w:pPr>
              <w:pStyle w:val="AmendmentTableText"/>
            </w:pPr>
          </w:p>
        </w:tc>
        <w:tc>
          <w:tcPr>
            <w:tcW w:w="250" w:type="pct"/>
          </w:tcPr>
          <w:p w14:paraId="03AB8D2B" w14:textId="77777777" w:rsidR="007D4AA8" w:rsidRPr="0080719C" w:rsidRDefault="007D4AA8">
            <w:pPr>
              <w:pStyle w:val="AmendmentTableText"/>
            </w:pPr>
          </w:p>
        </w:tc>
      </w:tr>
      <w:tr w:rsidR="007D4AA8" w:rsidRPr="0080719C" w14:paraId="5FA765A9" w14:textId="77777777" w:rsidTr="007D4AA8">
        <w:tc>
          <w:tcPr>
            <w:tcW w:w="450" w:type="pct"/>
          </w:tcPr>
          <w:p w14:paraId="05956804" w14:textId="77777777" w:rsidR="007D4AA8" w:rsidRPr="0080719C" w:rsidRDefault="00C81CEB">
            <w:pPr>
              <w:pStyle w:val="AmendmentTableText"/>
            </w:pPr>
            <w:r w:rsidRPr="0080719C">
              <w:t>Topiramate</w:t>
            </w:r>
          </w:p>
        </w:tc>
        <w:tc>
          <w:tcPr>
            <w:tcW w:w="750" w:type="pct"/>
          </w:tcPr>
          <w:p w14:paraId="4FC40B0A" w14:textId="77777777" w:rsidR="007D4AA8" w:rsidRPr="0080719C" w:rsidRDefault="00C81CEB">
            <w:pPr>
              <w:pStyle w:val="AmendmentTableText"/>
            </w:pPr>
            <w:r w:rsidRPr="0080719C">
              <w:t>Tablet 200 mg</w:t>
            </w:r>
          </w:p>
        </w:tc>
        <w:tc>
          <w:tcPr>
            <w:tcW w:w="300" w:type="pct"/>
          </w:tcPr>
          <w:p w14:paraId="2EE85135" w14:textId="77777777" w:rsidR="007D4AA8" w:rsidRPr="0080719C" w:rsidRDefault="00C81CEB">
            <w:pPr>
              <w:pStyle w:val="AmendmentTableText"/>
            </w:pPr>
            <w:r w:rsidRPr="0080719C">
              <w:t>Oral</w:t>
            </w:r>
          </w:p>
        </w:tc>
        <w:tc>
          <w:tcPr>
            <w:tcW w:w="500" w:type="pct"/>
          </w:tcPr>
          <w:p w14:paraId="2180182D" w14:textId="77777777" w:rsidR="007D4AA8" w:rsidRPr="0080719C" w:rsidRDefault="00C81CEB">
            <w:pPr>
              <w:pStyle w:val="AmendmentTableText"/>
            </w:pPr>
            <w:r w:rsidRPr="0080719C">
              <w:t>Topiramate Sandoz</w:t>
            </w:r>
          </w:p>
        </w:tc>
        <w:tc>
          <w:tcPr>
            <w:tcW w:w="200" w:type="pct"/>
          </w:tcPr>
          <w:p w14:paraId="4A2C397C" w14:textId="77777777" w:rsidR="007D4AA8" w:rsidRPr="0080719C" w:rsidRDefault="00C81CEB">
            <w:pPr>
              <w:pStyle w:val="AmendmentTableText"/>
            </w:pPr>
            <w:r w:rsidRPr="0080719C">
              <w:t>SZ</w:t>
            </w:r>
          </w:p>
        </w:tc>
        <w:tc>
          <w:tcPr>
            <w:tcW w:w="200" w:type="pct"/>
          </w:tcPr>
          <w:p w14:paraId="1DA61A4C" w14:textId="77777777" w:rsidR="007D4AA8" w:rsidRPr="0080719C" w:rsidRDefault="00C81CEB">
            <w:pPr>
              <w:pStyle w:val="AmendmentTableText"/>
            </w:pPr>
            <w:r w:rsidRPr="0080719C">
              <w:t>MP NP</w:t>
            </w:r>
          </w:p>
        </w:tc>
        <w:tc>
          <w:tcPr>
            <w:tcW w:w="450" w:type="pct"/>
          </w:tcPr>
          <w:p w14:paraId="084B9DB2" w14:textId="77777777" w:rsidR="007D4AA8" w:rsidRPr="0080719C" w:rsidRDefault="00C81CEB">
            <w:pPr>
              <w:pStyle w:val="AmendmentTableText"/>
            </w:pPr>
            <w:r w:rsidRPr="0080719C">
              <w:t>C17562</w:t>
            </w:r>
          </w:p>
        </w:tc>
        <w:tc>
          <w:tcPr>
            <w:tcW w:w="450" w:type="pct"/>
          </w:tcPr>
          <w:p w14:paraId="57ED5F19" w14:textId="77777777" w:rsidR="007D4AA8" w:rsidRPr="0080719C" w:rsidRDefault="00C81CEB">
            <w:pPr>
              <w:pStyle w:val="AmendmentTableText"/>
            </w:pPr>
            <w:r w:rsidRPr="0080719C">
              <w:t>P17562</w:t>
            </w:r>
          </w:p>
        </w:tc>
        <w:tc>
          <w:tcPr>
            <w:tcW w:w="250" w:type="pct"/>
          </w:tcPr>
          <w:p w14:paraId="48662D14" w14:textId="77777777" w:rsidR="007D4AA8" w:rsidRPr="0080719C" w:rsidRDefault="00C81CEB">
            <w:pPr>
              <w:pStyle w:val="AmendmentTableText"/>
            </w:pPr>
            <w:r w:rsidRPr="0080719C">
              <w:t>120</w:t>
            </w:r>
          </w:p>
        </w:tc>
        <w:tc>
          <w:tcPr>
            <w:tcW w:w="250" w:type="pct"/>
          </w:tcPr>
          <w:p w14:paraId="12DC40CB" w14:textId="77777777" w:rsidR="007D4AA8" w:rsidRPr="0080719C" w:rsidRDefault="00C81CEB">
            <w:pPr>
              <w:pStyle w:val="AmendmentTableText"/>
            </w:pPr>
            <w:r w:rsidRPr="0080719C">
              <w:t>5</w:t>
            </w:r>
          </w:p>
        </w:tc>
        <w:tc>
          <w:tcPr>
            <w:tcW w:w="450" w:type="pct"/>
          </w:tcPr>
          <w:p w14:paraId="26AE6E22" w14:textId="77777777" w:rsidR="007D4AA8" w:rsidRPr="0080719C" w:rsidRDefault="007D4AA8">
            <w:pPr>
              <w:pStyle w:val="AmendmentTableText"/>
            </w:pPr>
          </w:p>
        </w:tc>
        <w:tc>
          <w:tcPr>
            <w:tcW w:w="200" w:type="pct"/>
          </w:tcPr>
          <w:p w14:paraId="0CC3E5A5" w14:textId="77777777" w:rsidR="007D4AA8" w:rsidRPr="0080719C" w:rsidRDefault="00C81CEB">
            <w:pPr>
              <w:pStyle w:val="AmendmentTableText"/>
            </w:pPr>
            <w:r w:rsidRPr="0080719C">
              <w:t>60</w:t>
            </w:r>
          </w:p>
        </w:tc>
        <w:tc>
          <w:tcPr>
            <w:tcW w:w="200" w:type="pct"/>
          </w:tcPr>
          <w:p w14:paraId="524DB5DE" w14:textId="77777777" w:rsidR="007D4AA8" w:rsidRPr="0080719C" w:rsidRDefault="007D4AA8">
            <w:pPr>
              <w:pStyle w:val="AmendmentTableText"/>
            </w:pPr>
          </w:p>
        </w:tc>
        <w:tc>
          <w:tcPr>
            <w:tcW w:w="250" w:type="pct"/>
          </w:tcPr>
          <w:p w14:paraId="0A46F811" w14:textId="77777777" w:rsidR="007D4AA8" w:rsidRPr="0080719C" w:rsidRDefault="007D4AA8">
            <w:pPr>
              <w:pStyle w:val="AmendmentTableText"/>
            </w:pPr>
          </w:p>
        </w:tc>
      </w:tr>
      <w:tr w:rsidR="007D4AA8" w:rsidRPr="0080719C" w14:paraId="79218472" w14:textId="77777777" w:rsidTr="007D4AA8">
        <w:tc>
          <w:tcPr>
            <w:tcW w:w="450" w:type="pct"/>
          </w:tcPr>
          <w:p w14:paraId="33F3FB28" w14:textId="77777777" w:rsidR="007D4AA8" w:rsidRPr="0080719C" w:rsidRDefault="00C81CEB">
            <w:pPr>
              <w:pStyle w:val="AmendmentTableText"/>
            </w:pPr>
            <w:r w:rsidRPr="0080719C">
              <w:t>Topiramate</w:t>
            </w:r>
          </w:p>
        </w:tc>
        <w:tc>
          <w:tcPr>
            <w:tcW w:w="750" w:type="pct"/>
          </w:tcPr>
          <w:p w14:paraId="31F7038D" w14:textId="77777777" w:rsidR="007D4AA8" w:rsidRPr="0080719C" w:rsidRDefault="00C81CEB">
            <w:pPr>
              <w:pStyle w:val="AmendmentTableText"/>
            </w:pPr>
            <w:r w:rsidRPr="0080719C">
              <w:t>Tablet 200 mg</w:t>
            </w:r>
          </w:p>
        </w:tc>
        <w:tc>
          <w:tcPr>
            <w:tcW w:w="300" w:type="pct"/>
          </w:tcPr>
          <w:p w14:paraId="6C4FFFC7" w14:textId="77777777" w:rsidR="007D4AA8" w:rsidRPr="0080719C" w:rsidRDefault="00C81CEB">
            <w:pPr>
              <w:pStyle w:val="AmendmentTableText"/>
            </w:pPr>
            <w:r w:rsidRPr="0080719C">
              <w:t>Oral</w:t>
            </w:r>
          </w:p>
        </w:tc>
        <w:tc>
          <w:tcPr>
            <w:tcW w:w="500" w:type="pct"/>
          </w:tcPr>
          <w:p w14:paraId="5414610A" w14:textId="77777777" w:rsidR="007D4AA8" w:rsidRPr="0080719C" w:rsidRDefault="00C81CEB">
            <w:pPr>
              <w:pStyle w:val="AmendmentTableText"/>
            </w:pPr>
            <w:r w:rsidRPr="0080719C">
              <w:t>TOPIRAMATE-WGR</w:t>
            </w:r>
          </w:p>
        </w:tc>
        <w:tc>
          <w:tcPr>
            <w:tcW w:w="200" w:type="pct"/>
          </w:tcPr>
          <w:p w14:paraId="2CDB9E44" w14:textId="77777777" w:rsidR="007D4AA8" w:rsidRPr="0080719C" w:rsidRDefault="00C81CEB">
            <w:pPr>
              <w:pStyle w:val="AmendmentTableText"/>
            </w:pPr>
            <w:r w:rsidRPr="0080719C">
              <w:t>WG</w:t>
            </w:r>
          </w:p>
        </w:tc>
        <w:tc>
          <w:tcPr>
            <w:tcW w:w="200" w:type="pct"/>
          </w:tcPr>
          <w:p w14:paraId="0053642F" w14:textId="77777777" w:rsidR="007D4AA8" w:rsidRPr="0080719C" w:rsidRDefault="00C81CEB">
            <w:pPr>
              <w:pStyle w:val="AmendmentTableText"/>
            </w:pPr>
            <w:r w:rsidRPr="0080719C">
              <w:t>MP NP</w:t>
            </w:r>
          </w:p>
        </w:tc>
        <w:tc>
          <w:tcPr>
            <w:tcW w:w="450" w:type="pct"/>
          </w:tcPr>
          <w:p w14:paraId="1A370B82" w14:textId="77777777" w:rsidR="007D4AA8" w:rsidRPr="0080719C" w:rsidRDefault="00C81CEB">
            <w:pPr>
              <w:pStyle w:val="AmendmentTableText"/>
            </w:pPr>
            <w:r w:rsidRPr="0080719C">
              <w:t>C17487</w:t>
            </w:r>
          </w:p>
        </w:tc>
        <w:tc>
          <w:tcPr>
            <w:tcW w:w="450" w:type="pct"/>
          </w:tcPr>
          <w:p w14:paraId="4CC1490D" w14:textId="77777777" w:rsidR="007D4AA8" w:rsidRPr="0080719C" w:rsidRDefault="00C81CEB">
            <w:pPr>
              <w:pStyle w:val="AmendmentTableText"/>
            </w:pPr>
            <w:r w:rsidRPr="0080719C">
              <w:t>P17487</w:t>
            </w:r>
          </w:p>
        </w:tc>
        <w:tc>
          <w:tcPr>
            <w:tcW w:w="250" w:type="pct"/>
          </w:tcPr>
          <w:p w14:paraId="2E1C633A" w14:textId="77777777" w:rsidR="007D4AA8" w:rsidRPr="0080719C" w:rsidRDefault="00C81CEB">
            <w:pPr>
              <w:pStyle w:val="AmendmentTableText"/>
            </w:pPr>
            <w:r w:rsidRPr="0080719C">
              <w:t>60</w:t>
            </w:r>
          </w:p>
        </w:tc>
        <w:tc>
          <w:tcPr>
            <w:tcW w:w="250" w:type="pct"/>
          </w:tcPr>
          <w:p w14:paraId="12177C85" w14:textId="77777777" w:rsidR="007D4AA8" w:rsidRPr="0080719C" w:rsidRDefault="00C81CEB">
            <w:pPr>
              <w:pStyle w:val="AmendmentTableText"/>
            </w:pPr>
            <w:r w:rsidRPr="0080719C">
              <w:t>5</w:t>
            </w:r>
          </w:p>
        </w:tc>
        <w:tc>
          <w:tcPr>
            <w:tcW w:w="450" w:type="pct"/>
          </w:tcPr>
          <w:p w14:paraId="2A10A2A1" w14:textId="77777777" w:rsidR="007D4AA8" w:rsidRPr="0080719C" w:rsidRDefault="007D4AA8">
            <w:pPr>
              <w:pStyle w:val="AmendmentTableText"/>
            </w:pPr>
          </w:p>
        </w:tc>
        <w:tc>
          <w:tcPr>
            <w:tcW w:w="200" w:type="pct"/>
          </w:tcPr>
          <w:p w14:paraId="5B3BC9B0" w14:textId="77777777" w:rsidR="007D4AA8" w:rsidRPr="0080719C" w:rsidRDefault="00C81CEB">
            <w:pPr>
              <w:pStyle w:val="AmendmentTableText"/>
            </w:pPr>
            <w:r w:rsidRPr="0080719C">
              <w:t>60</w:t>
            </w:r>
          </w:p>
        </w:tc>
        <w:tc>
          <w:tcPr>
            <w:tcW w:w="200" w:type="pct"/>
          </w:tcPr>
          <w:p w14:paraId="1FB53E8E" w14:textId="77777777" w:rsidR="007D4AA8" w:rsidRPr="0080719C" w:rsidRDefault="007D4AA8">
            <w:pPr>
              <w:pStyle w:val="AmendmentTableText"/>
            </w:pPr>
          </w:p>
        </w:tc>
        <w:tc>
          <w:tcPr>
            <w:tcW w:w="250" w:type="pct"/>
          </w:tcPr>
          <w:p w14:paraId="072D8A5B" w14:textId="77777777" w:rsidR="007D4AA8" w:rsidRPr="0080719C" w:rsidRDefault="007D4AA8">
            <w:pPr>
              <w:pStyle w:val="AmendmentTableText"/>
            </w:pPr>
          </w:p>
        </w:tc>
      </w:tr>
      <w:tr w:rsidR="007D4AA8" w:rsidRPr="0080719C" w14:paraId="438C2A84" w14:textId="77777777" w:rsidTr="007D4AA8">
        <w:tc>
          <w:tcPr>
            <w:tcW w:w="450" w:type="pct"/>
          </w:tcPr>
          <w:p w14:paraId="15E2FCE2" w14:textId="77777777" w:rsidR="007D4AA8" w:rsidRPr="0080719C" w:rsidRDefault="00C81CEB">
            <w:pPr>
              <w:pStyle w:val="AmendmentTableText"/>
            </w:pPr>
            <w:r w:rsidRPr="0080719C">
              <w:t>Topiramate</w:t>
            </w:r>
          </w:p>
        </w:tc>
        <w:tc>
          <w:tcPr>
            <w:tcW w:w="750" w:type="pct"/>
          </w:tcPr>
          <w:p w14:paraId="400C1A22" w14:textId="77777777" w:rsidR="007D4AA8" w:rsidRPr="0080719C" w:rsidRDefault="00C81CEB">
            <w:pPr>
              <w:pStyle w:val="AmendmentTableText"/>
            </w:pPr>
            <w:r w:rsidRPr="0080719C">
              <w:t>Tablet 200 mg</w:t>
            </w:r>
          </w:p>
        </w:tc>
        <w:tc>
          <w:tcPr>
            <w:tcW w:w="300" w:type="pct"/>
          </w:tcPr>
          <w:p w14:paraId="2B534E63" w14:textId="77777777" w:rsidR="007D4AA8" w:rsidRPr="0080719C" w:rsidRDefault="00C81CEB">
            <w:pPr>
              <w:pStyle w:val="AmendmentTableText"/>
            </w:pPr>
            <w:r w:rsidRPr="0080719C">
              <w:t>Oral</w:t>
            </w:r>
          </w:p>
        </w:tc>
        <w:tc>
          <w:tcPr>
            <w:tcW w:w="500" w:type="pct"/>
          </w:tcPr>
          <w:p w14:paraId="35F3031B" w14:textId="77777777" w:rsidR="007D4AA8" w:rsidRPr="0080719C" w:rsidRDefault="00C81CEB">
            <w:pPr>
              <w:pStyle w:val="AmendmentTableText"/>
            </w:pPr>
            <w:r w:rsidRPr="0080719C">
              <w:t>TOPIRAMATE-WGR</w:t>
            </w:r>
          </w:p>
        </w:tc>
        <w:tc>
          <w:tcPr>
            <w:tcW w:w="200" w:type="pct"/>
          </w:tcPr>
          <w:p w14:paraId="46CB062A" w14:textId="77777777" w:rsidR="007D4AA8" w:rsidRPr="0080719C" w:rsidRDefault="00C81CEB">
            <w:pPr>
              <w:pStyle w:val="AmendmentTableText"/>
            </w:pPr>
            <w:r w:rsidRPr="0080719C">
              <w:t>WG</w:t>
            </w:r>
          </w:p>
        </w:tc>
        <w:tc>
          <w:tcPr>
            <w:tcW w:w="200" w:type="pct"/>
          </w:tcPr>
          <w:p w14:paraId="75B84D8D" w14:textId="77777777" w:rsidR="007D4AA8" w:rsidRPr="0080719C" w:rsidRDefault="00C81CEB">
            <w:pPr>
              <w:pStyle w:val="AmendmentTableText"/>
            </w:pPr>
            <w:r w:rsidRPr="0080719C">
              <w:t>MP NP</w:t>
            </w:r>
          </w:p>
        </w:tc>
        <w:tc>
          <w:tcPr>
            <w:tcW w:w="450" w:type="pct"/>
          </w:tcPr>
          <w:p w14:paraId="3A840153" w14:textId="77777777" w:rsidR="007D4AA8" w:rsidRPr="0080719C" w:rsidRDefault="00C81CEB">
            <w:pPr>
              <w:pStyle w:val="AmendmentTableText"/>
            </w:pPr>
            <w:r w:rsidRPr="0080719C">
              <w:t>C17562</w:t>
            </w:r>
          </w:p>
        </w:tc>
        <w:tc>
          <w:tcPr>
            <w:tcW w:w="450" w:type="pct"/>
          </w:tcPr>
          <w:p w14:paraId="7533A497" w14:textId="77777777" w:rsidR="007D4AA8" w:rsidRPr="0080719C" w:rsidRDefault="00C81CEB">
            <w:pPr>
              <w:pStyle w:val="AmendmentTableText"/>
            </w:pPr>
            <w:r w:rsidRPr="0080719C">
              <w:t>P17562</w:t>
            </w:r>
          </w:p>
        </w:tc>
        <w:tc>
          <w:tcPr>
            <w:tcW w:w="250" w:type="pct"/>
          </w:tcPr>
          <w:p w14:paraId="593E3415" w14:textId="77777777" w:rsidR="007D4AA8" w:rsidRPr="0080719C" w:rsidRDefault="00C81CEB">
            <w:pPr>
              <w:pStyle w:val="AmendmentTableText"/>
            </w:pPr>
            <w:r w:rsidRPr="0080719C">
              <w:t>120</w:t>
            </w:r>
          </w:p>
        </w:tc>
        <w:tc>
          <w:tcPr>
            <w:tcW w:w="250" w:type="pct"/>
          </w:tcPr>
          <w:p w14:paraId="4260F3F4" w14:textId="77777777" w:rsidR="007D4AA8" w:rsidRPr="0080719C" w:rsidRDefault="00C81CEB">
            <w:pPr>
              <w:pStyle w:val="AmendmentTableText"/>
            </w:pPr>
            <w:r w:rsidRPr="0080719C">
              <w:t>5</w:t>
            </w:r>
          </w:p>
        </w:tc>
        <w:tc>
          <w:tcPr>
            <w:tcW w:w="450" w:type="pct"/>
          </w:tcPr>
          <w:p w14:paraId="1C7BA7D1" w14:textId="77777777" w:rsidR="007D4AA8" w:rsidRPr="0080719C" w:rsidRDefault="007D4AA8">
            <w:pPr>
              <w:pStyle w:val="AmendmentTableText"/>
            </w:pPr>
          </w:p>
        </w:tc>
        <w:tc>
          <w:tcPr>
            <w:tcW w:w="200" w:type="pct"/>
          </w:tcPr>
          <w:p w14:paraId="4EE1BE0A" w14:textId="77777777" w:rsidR="007D4AA8" w:rsidRPr="0080719C" w:rsidRDefault="00C81CEB">
            <w:pPr>
              <w:pStyle w:val="AmendmentTableText"/>
            </w:pPr>
            <w:r w:rsidRPr="0080719C">
              <w:t>60</w:t>
            </w:r>
          </w:p>
        </w:tc>
        <w:tc>
          <w:tcPr>
            <w:tcW w:w="200" w:type="pct"/>
          </w:tcPr>
          <w:p w14:paraId="4544598D" w14:textId="77777777" w:rsidR="007D4AA8" w:rsidRPr="0080719C" w:rsidRDefault="007D4AA8">
            <w:pPr>
              <w:pStyle w:val="AmendmentTableText"/>
            </w:pPr>
          </w:p>
        </w:tc>
        <w:tc>
          <w:tcPr>
            <w:tcW w:w="250" w:type="pct"/>
          </w:tcPr>
          <w:p w14:paraId="6A2C60D8" w14:textId="77777777" w:rsidR="007D4AA8" w:rsidRPr="0080719C" w:rsidRDefault="007D4AA8">
            <w:pPr>
              <w:pStyle w:val="AmendmentTableText"/>
            </w:pPr>
          </w:p>
        </w:tc>
      </w:tr>
    </w:tbl>
    <w:p w14:paraId="7347E0F1" w14:textId="77777777" w:rsidR="007D4AA8" w:rsidRPr="0080719C" w:rsidRDefault="00C81CEB">
      <w:pPr>
        <w:pStyle w:val="InstructionMain"/>
      </w:pPr>
      <w:bookmarkStart w:id="100" w:name="f-8993-647CEE90417D9A13DC02E1BBD9F2F1A9-"/>
      <w:bookmarkEnd w:id="99"/>
      <w:r w:rsidRPr="0080719C">
        <w:t>[77]</w:t>
      </w:r>
      <w:r w:rsidRPr="0080719C">
        <w:tab/>
        <w:t xml:space="preserve">Schedule 1, Part 1, after entry for Travoprost with timolol in the form Eye drops 40 micrograms travoprost with timolol 5 mg (as maleate) per mL, 2.5 mL </w:t>
      </w:r>
      <w:r w:rsidRPr="0080719C">
        <w:rPr>
          <w:rStyle w:val="Brandname"/>
        </w:rPr>
        <w:t>[Maximum Quantity: 2; Number of Repeats: 5]</w:t>
      </w:r>
    </w:p>
    <w:p w14:paraId="278D7956"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0ECF076A" w14:textId="77777777" w:rsidTr="007D4AA8">
        <w:tc>
          <w:tcPr>
            <w:tcW w:w="450" w:type="pct"/>
          </w:tcPr>
          <w:p w14:paraId="79748E6A" w14:textId="77777777" w:rsidR="007D4AA8" w:rsidRPr="0080719C" w:rsidRDefault="00C81CEB">
            <w:pPr>
              <w:pStyle w:val="AmendmentTableText"/>
            </w:pPr>
            <w:r w:rsidRPr="0080719C">
              <w:t>Tremelimumab</w:t>
            </w:r>
          </w:p>
        </w:tc>
        <w:tc>
          <w:tcPr>
            <w:tcW w:w="750" w:type="pct"/>
          </w:tcPr>
          <w:p w14:paraId="07885EDD" w14:textId="77777777" w:rsidR="007D4AA8" w:rsidRPr="0080719C" w:rsidRDefault="00C81CEB">
            <w:pPr>
              <w:pStyle w:val="AmendmentTableText"/>
            </w:pPr>
            <w:r w:rsidRPr="0080719C">
              <w:t>Solution concentrate for I.V. infusion 300 mg in 15 mL</w:t>
            </w:r>
          </w:p>
        </w:tc>
        <w:tc>
          <w:tcPr>
            <w:tcW w:w="300" w:type="pct"/>
          </w:tcPr>
          <w:p w14:paraId="15ABFC8F" w14:textId="77777777" w:rsidR="007D4AA8" w:rsidRPr="0080719C" w:rsidRDefault="00C81CEB">
            <w:pPr>
              <w:pStyle w:val="AmendmentTableText"/>
            </w:pPr>
            <w:r w:rsidRPr="0080719C">
              <w:t>Injection</w:t>
            </w:r>
          </w:p>
        </w:tc>
        <w:tc>
          <w:tcPr>
            <w:tcW w:w="500" w:type="pct"/>
          </w:tcPr>
          <w:p w14:paraId="0204BD3D" w14:textId="77777777" w:rsidR="007D4AA8" w:rsidRPr="0080719C" w:rsidRDefault="00C81CEB">
            <w:pPr>
              <w:pStyle w:val="AmendmentTableText"/>
            </w:pPr>
            <w:r w:rsidRPr="0080719C">
              <w:t>Imjudo</w:t>
            </w:r>
          </w:p>
        </w:tc>
        <w:tc>
          <w:tcPr>
            <w:tcW w:w="200" w:type="pct"/>
          </w:tcPr>
          <w:p w14:paraId="0ADC84FC" w14:textId="77777777" w:rsidR="007D4AA8" w:rsidRPr="0080719C" w:rsidRDefault="00C81CEB">
            <w:pPr>
              <w:pStyle w:val="AmendmentTableText"/>
            </w:pPr>
            <w:r w:rsidRPr="0080719C">
              <w:t>AP</w:t>
            </w:r>
          </w:p>
        </w:tc>
        <w:tc>
          <w:tcPr>
            <w:tcW w:w="200" w:type="pct"/>
          </w:tcPr>
          <w:p w14:paraId="48E67763" w14:textId="77777777" w:rsidR="007D4AA8" w:rsidRPr="0080719C" w:rsidRDefault="00C81CEB">
            <w:pPr>
              <w:pStyle w:val="AmendmentTableText"/>
            </w:pPr>
            <w:r w:rsidRPr="0080719C">
              <w:t>MP</w:t>
            </w:r>
          </w:p>
        </w:tc>
        <w:tc>
          <w:tcPr>
            <w:tcW w:w="450" w:type="pct"/>
          </w:tcPr>
          <w:p w14:paraId="4C7EF882" w14:textId="77777777" w:rsidR="007D4AA8" w:rsidRPr="0080719C" w:rsidRDefault="00C81CEB">
            <w:pPr>
              <w:pStyle w:val="AmendmentTableText"/>
            </w:pPr>
            <w:r w:rsidRPr="0080719C">
              <w:t>C17477</w:t>
            </w:r>
          </w:p>
        </w:tc>
        <w:tc>
          <w:tcPr>
            <w:tcW w:w="450" w:type="pct"/>
          </w:tcPr>
          <w:p w14:paraId="3E105ED4" w14:textId="77777777" w:rsidR="007D4AA8" w:rsidRPr="0080719C" w:rsidRDefault="007D4AA8">
            <w:pPr>
              <w:pStyle w:val="AmendmentTableText"/>
            </w:pPr>
          </w:p>
        </w:tc>
        <w:tc>
          <w:tcPr>
            <w:tcW w:w="250" w:type="pct"/>
          </w:tcPr>
          <w:p w14:paraId="1512CF6C" w14:textId="77777777" w:rsidR="007D4AA8" w:rsidRPr="0080719C" w:rsidRDefault="00C81CEB">
            <w:pPr>
              <w:pStyle w:val="AmendmentTableText"/>
            </w:pPr>
            <w:r w:rsidRPr="0080719C">
              <w:t>See Note 3</w:t>
            </w:r>
          </w:p>
        </w:tc>
        <w:tc>
          <w:tcPr>
            <w:tcW w:w="250" w:type="pct"/>
          </w:tcPr>
          <w:p w14:paraId="0DAC2500" w14:textId="77777777" w:rsidR="007D4AA8" w:rsidRPr="0080719C" w:rsidRDefault="00C81CEB">
            <w:pPr>
              <w:pStyle w:val="AmendmentTableText"/>
            </w:pPr>
            <w:r w:rsidRPr="0080719C">
              <w:t>See Note 3</w:t>
            </w:r>
          </w:p>
        </w:tc>
        <w:tc>
          <w:tcPr>
            <w:tcW w:w="450" w:type="pct"/>
          </w:tcPr>
          <w:p w14:paraId="20141E69" w14:textId="77777777" w:rsidR="007D4AA8" w:rsidRPr="0080719C" w:rsidRDefault="007D4AA8">
            <w:pPr>
              <w:pStyle w:val="AmendmentTableText"/>
            </w:pPr>
          </w:p>
        </w:tc>
        <w:tc>
          <w:tcPr>
            <w:tcW w:w="200" w:type="pct"/>
          </w:tcPr>
          <w:p w14:paraId="3EDF5878" w14:textId="77777777" w:rsidR="007D4AA8" w:rsidRPr="0080719C" w:rsidRDefault="00C81CEB">
            <w:pPr>
              <w:pStyle w:val="AmendmentTableText"/>
            </w:pPr>
            <w:r w:rsidRPr="0080719C">
              <w:t>1</w:t>
            </w:r>
          </w:p>
        </w:tc>
        <w:tc>
          <w:tcPr>
            <w:tcW w:w="200" w:type="pct"/>
          </w:tcPr>
          <w:p w14:paraId="1951C186" w14:textId="77777777" w:rsidR="007D4AA8" w:rsidRPr="0080719C" w:rsidRDefault="007D4AA8">
            <w:pPr>
              <w:pStyle w:val="AmendmentTableText"/>
            </w:pPr>
          </w:p>
        </w:tc>
        <w:tc>
          <w:tcPr>
            <w:tcW w:w="250" w:type="pct"/>
          </w:tcPr>
          <w:p w14:paraId="7079E18E" w14:textId="77777777" w:rsidR="007D4AA8" w:rsidRPr="0080719C" w:rsidRDefault="00C81CEB">
            <w:pPr>
              <w:pStyle w:val="AmendmentTableText"/>
            </w:pPr>
            <w:r w:rsidRPr="0080719C">
              <w:t>D(100)</w:t>
            </w:r>
          </w:p>
        </w:tc>
      </w:tr>
    </w:tbl>
    <w:p w14:paraId="375C26AE" w14:textId="77777777" w:rsidR="007D4AA8" w:rsidRPr="0080719C" w:rsidRDefault="00C81CEB">
      <w:pPr>
        <w:pStyle w:val="InstructionMain"/>
      </w:pPr>
      <w:bookmarkStart w:id="101" w:name="f-8993-E126B56B921DA213DC2DFD1EFF97E220-"/>
      <w:bookmarkEnd w:id="100"/>
      <w:r w:rsidRPr="0080719C">
        <w:t>[78]</w:t>
      </w:r>
      <w:r w:rsidRPr="0080719C">
        <w:tab/>
        <w:t>Schedule 1, Part 1, entries for Triglycerides, long chain with glucose polymer</w:t>
      </w:r>
    </w:p>
    <w:p w14:paraId="6544AB63"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18E4B0B2" w14:textId="77777777" w:rsidTr="007D4AA8">
        <w:tc>
          <w:tcPr>
            <w:tcW w:w="450" w:type="pct"/>
          </w:tcPr>
          <w:p w14:paraId="166FEE6D" w14:textId="77777777" w:rsidR="007D4AA8" w:rsidRPr="0080719C" w:rsidRDefault="00C81CEB">
            <w:pPr>
              <w:pStyle w:val="AmendmentTableText"/>
            </w:pPr>
            <w:r w:rsidRPr="0080719C">
              <w:t>Triglycerides, long chain with glucose polymer</w:t>
            </w:r>
          </w:p>
        </w:tc>
        <w:tc>
          <w:tcPr>
            <w:tcW w:w="750" w:type="pct"/>
          </w:tcPr>
          <w:p w14:paraId="5F1A8FEE" w14:textId="77777777" w:rsidR="007D4AA8" w:rsidRPr="0080719C" w:rsidRDefault="00C81CEB">
            <w:pPr>
              <w:pStyle w:val="AmendmentTableText"/>
            </w:pPr>
            <w:r w:rsidRPr="0080719C">
              <w:t>Oral liquid 200 mL, 27 (Sno-Pro)</w:t>
            </w:r>
          </w:p>
        </w:tc>
        <w:tc>
          <w:tcPr>
            <w:tcW w:w="300" w:type="pct"/>
          </w:tcPr>
          <w:p w14:paraId="1910907B" w14:textId="77777777" w:rsidR="007D4AA8" w:rsidRPr="0080719C" w:rsidRDefault="00C81CEB">
            <w:pPr>
              <w:pStyle w:val="AmendmentTableText"/>
            </w:pPr>
            <w:r w:rsidRPr="0080719C">
              <w:t>Oral</w:t>
            </w:r>
          </w:p>
        </w:tc>
        <w:tc>
          <w:tcPr>
            <w:tcW w:w="500" w:type="pct"/>
          </w:tcPr>
          <w:p w14:paraId="2B836B31" w14:textId="77777777" w:rsidR="007D4AA8" w:rsidRPr="0080719C" w:rsidRDefault="00C81CEB">
            <w:pPr>
              <w:pStyle w:val="AmendmentTableText"/>
            </w:pPr>
            <w:r w:rsidRPr="0080719C">
              <w:t>Sno-Pro</w:t>
            </w:r>
          </w:p>
        </w:tc>
        <w:tc>
          <w:tcPr>
            <w:tcW w:w="200" w:type="pct"/>
          </w:tcPr>
          <w:p w14:paraId="6BB40C97" w14:textId="77777777" w:rsidR="007D4AA8" w:rsidRPr="0080719C" w:rsidRDefault="00C81CEB">
            <w:pPr>
              <w:pStyle w:val="AmendmentTableText"/>
            </w:pPr>
            <w:r w:rsidRPr="0080719C">
              <w:t>SB</w:t>
            </w:r>
          </w:p>
        </w:tc>
        <w:tc>
          <w:tcPr>
            <w:tcW w:w="200" w:type="pct"/>
          </w:tcPr>
          <w:p w14:paraId="7553FC3B" w14:textId="77777777" w:rsidR="007D4AA8" w:rsidRPr="0080719C" w:rsidRDefault="00C81CEB">
            <w:pPr>
              <w:pStyle w:val="AmendmentTableText"/>
            </w:pPr>
            <w:r w:rsidRPr="0080719C">
              <w:t>MP NP</w:t>
            </w:r>
          </w:p>
        </w:tc>
        <w:tc>
          <w:tcPr>
            <w:tcW w:w="450" w:type="pct"/>
          </w:tcPr>
          <w:p w14:paraId="32005B8B" w14:textId="77777777" w:rsidR="007D4AA8" w:rsidRPr="0080719C" w:rsidRDefault="00C81CEB">
            <w:pPr>
              <w:pStyle w:val="AmendmentTableText"/>
            </w:pPr>
            <w:r w:rsidRPr="0080719C">
              <w:t>C4438</w:t>
            </w:r>
          </w:p>
        </w:tc>
        <w:tc>
          <w:tcPr>
            <w:tcW w:w="450" w:type="pct"/>
          </w:tcPr>
          <w:p w14:paraId="52C4C3EE" w14:textId="77777777" w:rsidR="007D4AA8" w:rsidRPr="0080719C" w:rsidRDefault="007D4AA8">
            <w:pPr>
              <w:pStyle w:val="AmendmentTableText"/>
            </w:pPr>
          </w:p>
        </w:tc>
        <w:tc>
          <w:tcPr>
            <w:tcW w:w="250" w:type="pct"/>
          </w:tcPr>
          <w:p w14:paraId="619D5288" w14:textId="77777777" w:rsidR="007D4AA8" w:rsidRPr="0080719C" w:rsidRDefault="00C81CEB">
            <w:pPr>
              <w:pStyle w:val="AmendmentTableText"/>
            </w:pPr>
            <w:r w:rsidRPr="0080719C">
              <w:t>2</w:t>
            </w:r>
          </w:p>
        </w:tc>
        <w:tc>
          <w:tcPr>
            <w:tcW w:w="250" w:type="pct"/>
          </w:tcPr>
          <w:p w14:paraId="6B7419C6" w14:textId="77777777" w:rsidR="007D4AA8" w:rsidRPr="0080719C" w:rsidRDefault="00C81CEB">
            <w:pPr>
              <w:pStyle w:val="AmendmentTableText"/>
            </w:pPr>
            <w:r w:rsidRPr="0080719C">
              <w:t>5</w:t>
            </w:r>
          </w:p>
        </w:tc>
        <w:tc>
          <w:tcPr>
            <w:tcW w:w="450" w:type="pct"/>
          </w:tcPr>
          <w:p w14:paraId="600DB01F" w14:textId="77777777" w:rsidR="007D4AA8" w:rsidRPr="0080719C" w:rsidRDefault="007D4AA8">
            <w:pPr>
              <w:pStyle w:val="AmendmentTableText"/>
            </w:pPr>
          </w:p>
        </w:tc>
        <w:tc>
          <w:tcPr>
            <w:tcW w:w="200" w:type="pct"/>
          </w:tcPr>
          <w:p w14:paraId="082A8462" w14:textId="77777777" w:rsidR="007D4AA8" w:rsidRPr="0080719C" w:rsidRDefault="00C81CEB">
            <w:pPr>
              <w:pStyle w:val="AmendmentTableText"/>
            </w:pPr>
            <w:r w:rsidRPr="0080719C">
              <w:t>1</w:t>
            </w:r>
          </w:p>
        </w:tc>
        <w:tc>
          <w:tcPr>
            <w:tcW w:w="200" w:type="pct"/>
          </w:tcPr>
          <w:p w14:paraId="62256563" w14:textId="77777777" w:rsidR="007D4AA8" w:rsidRPr="0080719C" w:rsidRDefault="007D4AA8">
            <w:pPr>
              <w:pStyle w:val="AmendmentTableText"/>
            </w:pPr>
          </w:p>
        </w:tc>
        <w:tc>
          <w:tcPr>
            <w:tcW w:w="250" w:type="pct"/>
          </w:tcPr>
          <w:p w14:paraId="4FAF733C" w14:textId="77777777" w:rsidR="007D4AA8" w:rsidRPr="0080719C" w:rsidRDefault="007D4AA8">
            <w:pPr>
              <w:pStyle w:val="AmendmentTableText"/>
            </w:pPr>
          </w:p>
        </w:tc>
      </w:tr>
    </w:tbl>
    <w:p w14:paraId="185B65B9" w14:textId="77777777" w:rsidR="007D4AA8" w:rsidRPr="0080719C" w:rsidRDefault="00C81CEB">
      <w:pPr>
        <w:pStyle w:val="InstructionMain"/>
      </w:pPr>
      <w:bookmarkStart w:id="102" w:name="f-8993-58C275D5F2CE74FF22DA97F1DCF14ED8-"/>
      <w:bookmarkEnd w:id="101"/>
      <w:r w:rsidRPr="0080719C">
        <w:t>[79]</w:t>
      </w:r>
      <w:r w:rsidRPr="0080719C">
        <w:tab/>
        <w:t>Schedule 1, Part 1, entries for Varenicline in the form Box containing 11 tablets 0.5 mg and 42 tablets 1 mg</w:t>
      </w:r>
    </w:p>
    <w:p w14:paraId="055A2182"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761A9526" w14:textId="77777777" w:rsidTr="007D4AA8">
        <w:tc>
          <w:tcPr>
            <w:tcW w:w="450" w:type="pct"/>
          </w:tcPr>
          <w:p w14:paraId="6DC42DA6" w14:textId="77777777" w:rsidR="007D4AA8" w:rsidRPr="0080719C" w:rsidRDefault="00C81CEB">
            <w:pPr>
              <w:pStyle w:val="AmendmentTableText"/>
            </w:pPr>
            <w:r w:rsidRPr="0080719C">
              <w:t>Varenicline</w:t>
            </w:r>
          </w:p>
        </w:tc>
        <w:tc>
          <w:tcPr>
            <w:tcW w:w="750" w:type="pct"/>
          </w:tcPr>
          <w:p w14:paraId="1A1826B4" w14:textId="77777777" w:rsidR="007D4AA8" w:rsidRPr="0080719C" w:rsidRDefault="00C81CEB">
            <w:pPr>
              <w:pStyle w:val="AmendmentTableText"/>
            </w:pPr>
            <w:r w:rsidRPr="0080719C">
              <w:t>Box containing 11 tablets 0.5 mg and 42 tablets 1 mg</w:t>
            </w:r>
          </w:p>
        </w:tc>
        <w:tc>
          <w:tcPr>
            <w:tcW w:w="300" w:type="pct"/>
          </w:tcPr>
          <w:p w14:paraId="2B91825C" w14:textId="77777777" w:rsidR="007D4AA8" w:rsidRPr="0080719C" w:rsidRDefault="00C81CEB">
            <w:pPr>
              <w:pStyle w:val="AmendmentTableText"/>
            </w:pPr>
            <w:r w:rsidRPr="0080719C">
              <w:t>Oral</w:t>
            </w:r>
          </w:p>
        </w:tc>
        <w:tc>
          <w:tcPr>
            <w:tcW w:w="500" w:type="pct"/>
          </w:tcPr>
          <w:p w14:paraId="0842DB64" w14:textId="77777777" w:rsidR="007D4AA8" w:rsidRPr="0080719C" w:rsidRDefault="00C81CEB">
            <w:pPr>
              <w:pStyle w:val="AmendmentTableText"/>
            </w:pPr>
            <w:r w:rsidRPr="0080719C">
              <w:t>Champix</w:t>
            </w:r>
          </w:p>
        </w:tc>
        <w:tc>
          <w:tcPr>
            <w:tcW w:w="200" w:type="pct"/>
          </w:tcPr>
          <w:p w14:paraId="07E74840" w14:textId="77777777" w:rsidR="007D4AA8" w:rsidRPr="0080719C" w:rsidRDefault="00C81CEB">
            <w:pPr>
              <w:pStyle w:val="AmendmentTableText"/>
            </w:pPr>
            <w:r w:rsidRPr="0080719C">
              <w:t>PF</w:t>
            </w:r>
          </w:p>
        </w:tc>
        <w:tc>
          <w:tcPr>
            <w:tcW w:w="200" w:type="pct"/>
          </w:tcPr>
          <w:p w14:paraId="4ECB6636" w14:textId="77777777" w:rsidR="007D4AA8" w:rsidRPr="0080719C" w:rsidRDefault="00C81CEB">
            <w:pPr>
              <w:pStyle w:val="AmendmentTableText"/>
            </w:pPr>
            <w:r w:rsidRPr="0080719C">
              <w:t>MP NP</w:t>
            </w:r>
          </w:p>
        </w:tc>
        <w:tc>
          <w:tcPr>
            <w:tcW w:w="450" w:type="pct"/>
          </w:tcPr>
          <w:p w14:paraId="6C1D10D6" w14:textId="77777777" w:rsidR="007D4AA8" w:rsidRPr="0080719C" w:rsidRDefault="00C81CEB">
            <w:pPr>
              <w:pStyle w:val="AmendmentTableText"/>
            </w:pPr>
            <w:r w:rsidRPr="0080719C">
              <w:t>C6871</w:t>
            </w:r>
          </w:p>
        </w:tc>
        <w:tc>
          <w:tcPr>
            <w:tcW w:w="450" w:type="pct"/>
          </w:tcPr>
          <w:p w14:paraId="321BDF2C" w14:textId="77777777" w:rsidR="007D4AA8" w:rsidRPr="0080719C" w:rsidRDefault="007D4AA8">
            <w:pPr>
              <w:pStyle w:val="AmendmentTableText"/>
            </w:pPr>
          </w:p>
        </w:tc>
        <w:tc>
          <w:tcPr>
            <w:tcW w:w="250" w:type="pct"/>
          </w:tcPr>
          <w:p w14:paraId="724D7785" w14:textId="77777777" w:rsidR="007D4AA8" w:rsidRPr="0080719C" w:rsidRDefault="00C81CEB">
            <w:pPr>
              <w:pStyle w:val="AmendmentTableText"/>
            </w:pPr>
            <w:r w:rsidRPr="0080719C">
              <w:t>1</w:t>
            </w:r>
          </w:p>
        </w:tc>
        <w:tc>
          <w:tcPr>
            <w:tcW w:w="250" w:type="pct"/>
          </w:tcPr>
          <w:p w14:paraId="20EF0FAC" w14:textId="77777777" w:rsidR="007D4AA8" w:rsidRPr="0080719C" w:rsidRDefault="00C81CEB">
            <w:pPr>
              <w:pStyle w:val="AmendmentTableText"/>
            </w:pPr>
            <w:r w:rsidRPr="0080719C">
              <w:t>0</w:t>
            </w:r>
          </w:p>
        </w:tc>
        <w:tc>
          <w:tcPr>
            <w:tcW w:w="450" w:type="pct"/>
          </w:tcPr>
          <w:p w14:paraId="0E38F1C2" w14:textId="77777777" w:rsidR="007D4AA8" w:rsidRPr="0080719C" w:rsidRDefault="007D4AA8">
            <w:pPr>
              <w:pStyle w:val="AmendmentTableText"/>
            </w:pPr>
          </w:p>
        </w:tc>
        <w:tc>
          <w:tcPr>
            <w:tcW w:w="200" w:type="pct"/>
          </w:tcPr>
          <w:p w14:paraId="399F62C3" w14:textId="77777777" w:rsidR="007D4AA8" w:rsidRPr="0080719C" w:rsidRDefault="00C81CEB">
            <w:pPr>
              <w:pStyle w:val="AmendmentTableText"/>
            </w:pPr>
            <w:r w:rsidRPr="0080719C">
              <w:t>1</w:t>
            </w:r>
          </w:p>
        </w:tc>
        <w:tc>
          <w:tcPr>
            <w:tcW w:w="200" w:type="pct"/>
          </w:tcPr>
          <w:p w14:paraId="329CB107" w14:textId="77777777" w:rsidR="007D4AA8" w:rsidRPr="0080719C" w:rsidRDefault="007D4AA8">
            <w:pPr>
              <w:pStyle w:val="AmendmentTableText"/>
            </w:pPr>
          </w:p>
        </w:tc>
        <w:tc>
          <w:tcPr>
            <w:tcW w:w="250" w:type="pct"/>
          </w:tcPr>
          <w:p w14:paraId="40401962" w14:textId="77777777" w:rsidR="007D4AA8" w:rsidRPr="0080719C" w:rsidRDefault="007D4AA8">
            <w:pPr>
              <w:pStyle w:val="AmendmentTableText"/>
            </w:pPr>
          </w:p>
        </w:tc>
      </w:tr>
    </w:tbl>
    <w:p w14:paraId="74D8B6C2" w14:textId="77777777" w:rsidR="007D4AA8" w:rsidRPr="0080719C" w:rsidRDefault="00C81CEB">
      <w:pPr>
        <w:pStyle w:val="InstructionMain"/>
      </w:pPr>
      <w:bookmarkStart w:id="103" w:name="f-8993-76D44E753BCC8C7B82FE1758CB1097BF-"/>
      <w:bookmarkEnd w:id="102"/>
      <w:r w:rsidRPr="0080719C">
        <w:t>[80]</w:t>
      </w:r>
      <w:r w:rsidRPr="0080719C">
        <w:tab/>
        <w:t>Schedule 1, Part 1, entries for Varenicline in the form Tablet 1 mg</w:t>
      </w:r>
    </w:p>
    <w:p w14:paraId="38E8164E"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D4AA8" w:rsidRPr="0080719C" w14:paraId="5E1E338A" w14:textId="77777777" w:rsidTr="007D4AA8">
        <w:tc>
          <w:tcPr>
            <w:tcW w:w="450" w:type="pct"/>
          </w:tcPr>
          <w:p w14:paraId="3AAC827B" w14:textId="77777777" w:rsidR="007D4AA8" w:rsidRPr="0080719C" w:rsidRDefault="00C81CEB">
            <w:pPr>
              <w:pStyle w:val="AmendmentTableText"/>
            </w:pPr>
            <w:r w:rsidRPr="0080719C">
              <w:t>Varenicline</w:t>
            </w:r>
          </w:p>
        </w:tc>
        <w:tc>
          <w:tcPr>
            <w:tcW w:w="750" w:type="pct"/>
          </w:tcPr>
          <w:p w14:paraId="071681DA" w14:textId="77777777" w:rsidR="007D4AA8" w:rsidRPr="0080719C" w:rsidRDefault="00C81CEB">
            <w:pPr>
              <w:pStyle w:val="AmendmentTableText"/>
            </w:pPr>
            <w:r w:rsidRPr="0080719C">
              <w:t>Tablet 1 mg</w:t>
            </w:r>
          </w:p>
        </w:tc>
        <w:tc>
          <w:tcPr>
            <w:tcW w:w="300" w:type="pct"/>
          </w:tcPr>
          <w:p w14:paraId="05804185" w14:textId="77777777" w:rsidR="007D4AA8" w:rsidRPr="0080719C" w:rsidRDefault="00C81CEB">
            <w:pPr>
              <w:pStyle w:val="AmendmentTableText"/>
            </w:pPr>
            <w:r w:rsidRPr="0080719C">
              <w:t>Oral</w:t>
            </w:r>
          </w:p>
        </w:tc>
        <w:tc>
          <w:tcPr>
            <w:tcW w:w="500" w:type="pct"/>
          </w:tcPr>
          <w:p w14:paraId="245E3D12" w14:textId="77777777" w:rsidR="007D4AA8" w:rsidRPr="0080719C" w:rsidRDefault="00C81CEB">
            <w:pPr>
              <w:pStyle w:val="AmendmentTableText"/>
            </w:pPr>
            <w:r w:rsidRPr="0080719C">
              <w:t>Champix</w:t>
            </w:r>
          </w:p>
        </w:tc>
        <w:tc>
          <w:tcPr>
            <w:tcW w:w="200" w:type="pct"/>
          </w:tcPr>
          <w:p w14:paraId="4E59A664" w14:textId="77777777" w:rsidR="007D4AA8" w:rsidRPr="0080719C" w:rsidRDefault="00C81CEB">
            <w:pPr>
              <w:pStyle w:val="AmendmentTableText"/>
            </w:pPr>
            <w:r w:rsidRPr="0080719C">
              <w:t>PF</w:t>
            </w:r>
          </w:p>
        </w:tc>
        <w:tc>
          <w:tcPr>
            <w:tcW w:w="200" w:type="pct"/>
          </w:tcPr>
          <w:p w14:paraId="605135C6" w14:textId="77777777" w:rsidR="007D4AA8" w:rsidRPr="0080719C" w:rsidRDefault="00C81CEB">
            <w:pPr>
              <w:pStyle w:val="AmendmentTableText"/>
            </w:pPr>
            <w:r w:rsidRPr="0080719C">
              <w:t>MP NP</w:t>
            </w:r>
          </w:p>
        </w:tc>
        <w:tc>
          <w:tcPr>
            <w:tcW w:w="450" w:type="pct"/>
          </w:tcPr>
          <w:p w14:paraId="2688D8E7" w14:textId="77777777" w:rsidR="007D4AA8" w:rsidRPr="0080719C" w:rsidRDefault="00C81CEB">
            <w:pPr>
              <w:pStyle w:val="AmendmentTableText"/>
            </w:pPr>
            <w:r w:rsidRPr="0080719C">
              <w:t>C6885</w:t>
            </w:r>
          </w:p>
        </w:tc>
        <w:tc>
          <w:tcPr>
            <w:tcW w:w="450" w:type="pct"/>
          </w:tcPr>
          <w:p w14:paraId="6AF5E5F0" w14:textId="77777777" w:rsidR="007D4AA8" w:rsidRPr="0080719C" w:rsidRDefault="00C81CEB">
            <w:pPr>
              <w:pStyle w:val="AmendmentTableText"/>
            </w:pPr>
            <w:r w:rsidRPr="0080719C">
              <w:t>P6885</w:t>
            </w:r>
          </w:p>
        </w:tc>
        <w:tc>
          <w:tcPr>
            <w:tcW w:w="250" w:type="pct"/>
          </w:tcPr>
          <w:p w14:paraId="76832816" w14:textId="77777777" w:rsidR="007D4AA8" w:rsidRPr="0080719C" w:rsidRDefault="00C81CEB">
            <w:pPr>
              <w:pStyle w:val="AmendmentTableText"/>
            </w:pPr>
            <w:r w:rsidRPr="0080719C">
              <w:t>56</w:t>
            </w:r>
          </w:p>
        </w:tc>
        <w:tc>
          <w:tcPr>
            <w:tcW w:w="250" w:type="pct"/>
          </w:tcPr>
          <w:p w14:paraId="20A5D698" w14:textId="77777777" w:rsidR="007D4AA8" w:rsidRPr="0080719C" w:rsidRDefault="00C81CEB">
            <w:pPr>
              <w:pStyle w:val="AmendmentTableText"/>
            </w:pPr>
            <w:r w:rsidRPr="0080719C">
              <w:t>2</w:t>
            </w:r>
          </w:p>
        </w:tc>
        <w:tc>
          <w:tcPr>
            <w:tcW w:w="450" w:type="pct"/>
          </w:tcPr>
          <w:p w14:paraId="15264FC6" w14:textId="77777777" w:rsidR="007D4AA8" w:rsidRPr="0080719C" w:rsidRDefault="007D4AA8">
            <w:pPr>
              <w:pStyle w:val="AmendmentTableText"/>
            </w:pPr>
          </w:p>
        </w:tc>
        <w:tc>
          <w:tcPr>
            <w:tcW w:w="200" w:type="pct"/>
          </w:tcPr>
          <w:p w14:paraId="79CF2E80" w14:textId="77777777" w:rsidR="007D4AA8" w:rsidRPr="0080719C" w:rsidRDefault="00C81CEB">
            <w:pPr>
              <w:pStyle w:val="AmendmentTableText"/>
            </w:pPr>
            <w:r w:rsidRPr="0080719C">
              <w:t>56</w:t>
            </w:r>
          </w:p>
        </w:tc>
        <w:tc>
          <w:tcPr>
            <w:tcW w:w="200" w:type="pct"/>
          </w:tcPr>
          <w:p w14:paraId="1C37E0F5" w14:textId="77777777" w:rsidR="007D4AA8" w:rsidRPr="0080719C" w:rsidRDefault="007D4AA8">
            <w:pPr>
              <w:pStyle w:val="AmendmentTableText"/>
            </w:pPr>
          </w:p>
        </w:tc>
        <w:tc>
          <w:tcPr>
            <w:tcW w:w="250" w:type="pct"/>
          </w:tcPr>
          <w:p w14:paraId="26BDE59B" w14:textId="77777777" w:rsidR="007D4AA8" w:rsidRPr="0080719C" w:rsidRDefault="007D4AA8">
            <w:pPr>
              <w:pStyle w:val="AmendmentTableText"/>
            </w:pPr>
          </w:p>
        </w:tc>
      </w:tr>
      <w:tr w:rsidR="007D4AA8" w:rsidRPr="0080719C" w14:paraId="11AF6864" w14:textId="77777777" w:rsidTr="007D4AA8">
        <w:tc>
          <w:tcPr>
            <w:tcW w:w="450" w:type="pct"/>
          </w:tcPr>
          <w:p w14:paraId="47AC12DE" w14:textId="77777777" w:rsidR="007D4AA8" w:rsidRPr="0080719C" w:rsidRDefault="00C81CEB">
            <w:pPr>
              <w:pStyle w:val="AmendmentTableText"/>
            </w:pPr>
            <w:r w:rsidRPr="0080719C">
              <w:lastRenderedPageBreak/>
              <w:t>Varenicline</w:t>
            </w:r>
          </w:p>
        </w:tc>
        <w:tc>
          <w:tcPr>
            <w:tcW w:w="750" w:type="pct"/>
          </w:tcPr>
          <w:p w14:paraId="2F5CB168" w14:textId="77777777" w:rsidR="007D4AA8" w:rsidRPr="0080719C" w:rsidRDefault="00C81CEB">
            <w:pPr>
              <w:pStyle w:val="AmendmentTableText"/>
            </w:pPr>
            <w:r w:rsidRPr="0080719C">
              <w:t>Tablet 1 mg</w:t>
            </w:r>
          </w:p>
        </w:tc>
        <w:tc>
          <w:tcPr>
            <w:tcW w:w="300" w:type="pct"/>
          </w:tcPr>
          <w:p w14:paraId="120EA5B2" w14:textId="77777777" w:rsidR="007D4AA8" w:rsidRPr="0080719C" w:rsidRDefault="00C81CEB">
            <w:pPr>
              <w:pStyle w:val="AmendmentTableText"/>
            </w:pPr>
            <w:r w:rsidRPr="0080719C">
              <w:t>Oral</w:t>
            </w:r>
          </w:p>
        </w:tc>
        <w:tc>
          <w:tcPr>
            <w:tcW w:w="500" w:type="pct"/>
          </w:tcPr>
          <w:p w14:paraId="56F75902" w14:textId="77777777" w:rsidR="007D4AA8" w:rsidRPr="0080719C" w:rsidRDefault="00C81CEB">
            <w:pPr>
              <w:pStyle w:val="AmendmentTableText"/>
            </w:pPr>
            <w:r w:rsidRPr="0080719C">
              <w:t>Champix</w:t>
            </w:r>
          </w:p>
        </w:tc>
        <w:tc>
          <w:tcPr>
            <w:tcW w:w="200" w:type="pct"/>
          </w:tcPr>
          <w:p w14:paraId="6A1E762B" w14:textId="77777777" w:rsidR="007D4AA8" w:rsidRPr="0080719C" w:rsidRDefault="00C81CEB">
            <w:pPr>
              <w:pStyle w:val="AmendmentTableText"/>
            </w:pPr>
            <w:r w:rsidRPr="0080719C">
              <w:t>PF</w:t>
            </w:r>
          </w:p>
        </w:tc>
        <w:tc>
          <w:tcPr>
            <w:tcW w:w="200" w:type="pct"/>
          </w:tcPr>
          <w:p w14:paraId="2DA844A9" w14:textId="77777777" w:rsidR="007D4AA8" w:rsidRPr="0080719C" w:rsidRDefault="00C81CEB">
            <w:pPr>
              <w:pStyle w:val="AmendmentTableText"/>
            </w:pPr>
            <w:r w:rsidRPr="0080719C">
              <w:t>MP NP</w:t>
            </w:r>
          </w:p>
        </w:tc>
        <w:tc>
          <w:tcPr>
            <w:tcW w:w="450" w:type="pct"/>
          </w:tcPr>
          <w:p w14:paraId="2B5ED698" w14:textId="77777777" w:rsidR="007D4AA8" w:rsidRPr="0080719C" w:rsidRDefault="00C81CEB">
            <w:pPr>
              <w:pStyle w:val="AmendmentTableText"/>
            </w:pPr>
            <w:r w:rsidRPr="0080719C">
              <w:t>C7483</w:t>
            </w:r>
          </w:p>
        </w:tc>
        <w:tc>
          <w:tcPr>
            <w:tcW w:w="450" w:type="pct"/>
          </w:tcPr>
          <w:p w14:paraId="705B5ED5" w14:textId="77777777" w:rsidR="007D4AA8" w:rsidRPr="0080719C" w:rsidRDefault="00C81CEB">
            <w:pPr>
              <w:pStyle w:val="AmendmentTableText"/>
            </w:pPr>
            <w:r w:rsidRPr="0080719C">
              <w:t>P7483</w:t>
            </w:r>
          </w:p>
        </w:tc>
        <w:tc>
          <w:tcPr>
            <w:tcW w:w="250" w:type="pct"/>
          </w:tcPr>
          <w:p w14:paraId="7C51F481" w14:textId="77777777" w:rsidR="007D4AA8" w:rsidRPr="0080719C" w:rsidRDefault="00C81CEB">
            <w:pPr>
              <w:pStyle w:val="AmendmentTableText"/>
            </w:pPr>
            <w:r w:rsidRPr="0080719C">
              <w:t>112</w:t>
            </w:r>
          </w:p>
        </w:tc>
        <w:tc>
          <w:tcPr>
            <w:tcW w:w="250" w:type="pct"/>
          </w:tcPr>
          <w:p w14:paraId="6F1E050D" w14:textId="77777777" w:rsidR="007D4AA8" w:rsidRPr="0080719C" w:rsidRDefault="00C81CEB">
            <w:pPr>
              <w:pStyle w:val="AmendmentTableText"/>
            </w:pPr>
            <w:r w:rsidRPr="0080719C">
              <w:t>0</w:t>
            </w:r>
          </w:p>
        </w:tc>
        <w:tc>
          <w:tcPr>
            <w:tcW w:w="450" w:type="pct"/>
          </w:tcPr>
          <w:p w14:paraId="6DB4BE3A" w14:textId="77777777" w:rsidR="007D4AA8" w:rsidRPr="0080719C" w:rsidRDefault="007D4AA8">
            <w:pPr>
              <w:pStyle w:val="AmendmentTableText"/>
            </w:pPr>
          </w:p>
        </w:tc>
        <w:tc>
          <w:tcPr>
            <w:tcW w:w="200" w:type="pct"/>
          </w:tcPr>
          <w:p w14:paraId="49F2B6AC" w14:textId="77777777" w:rsidR="007D4AA8" w:rsidRPr="0080719C" w:rsidRDefault="00C81CEB">
            <w:pPr>
              <w:pStyle w:val="AmendmentTableText"/>
            </w:pPr>
            <w:r w:rsidRPr="0080719C">
              <w:t>56</w:t>
            </w:r>
          </w:p>
        </w:tc>
        <w:tc>
          <w:tcPr>
            <w:tcW w:w="200" w:type="pct"/>
          </w:tcPr>
          <w:p w14:paraId="7F56CB35" w14:textId="77777777" w:rsidR="007D4AA8" w:rsidRPr="0080719C" w:rsidRDefault="007D4AA8">
            <w:pPr>
              <w:pStyle w:val="AmendmentTableText"/>
            </w:pPr>
          </w:p>
        </w:tc>
        <w:tc>
          <w:tcPr>
            <w:tcW w:w="250" w:type="pct"/>
          </w:tcPr>
          <w:p w14:paraId="3FBEB195" w14:textId="77777777" w:rsidR="007D4AA8" w:rsidRPr="0080719C" w:rsidRDefault="007D4AA8">
            <w:pPr>
              <w:pStyle w:val="AmendmentTableText"/>
            </w:pPr>
          </w:p>
        </w:tc>
      </w:tr>
    </w:tbl>
    <w:bookmarkEnd w:id="103"/>
    <w:p w14:paraId="11446DD7" w14:textId="77777777" w:rsidR="007D4AA8" w:rsidRPr="0080719C" w:rsidRDefault="00C81CEB">
      <w:pPr>
        <w:pStyle w:val="InstructionMain"/>
      </w:pPr>
      <w:r w:rsidRPr="0080719C">
        <w:t>[81]</w:t>
      </w:r>
      <w:r w:rsidRPr="0080719C">
        <w:tab/>
        <w:t xml:space="preserve">Schedule 1, Part 1, entry for Vigabatrin in the form Oral powder, sachet 500 mg </w:t>
      </w:r>
      <w:r w:rsidRPr="0080719C">
        <w:rPr>
          <w:rStyle w:val="Brandname"/>
        </w:rPr>
        <w:t>[Maximum Quantity: 60; Number of Repeats: 5]</w:t>
      </w:r>
    </w:p>
    <w:p w14:paraId="09369CB6"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C16669</w:t>
      </w:r>
      <w:r w:rsidRPr="0080719C">
        <w:tab/>
        <w:t xml:space="preserve">substitute: </w:t>
      </w:r>
      <w:r w:rsidRPr="0080719C">
        <w:rPr>
          <w:rStyle w:val="CPCode"/>
        </w:rPr>
        <w:t>C17445</w:t>
      </w:r>
    </w:p>
    <w:p w14:paraId="0F26B029" w14:textId="495122AA" w:rsidR="007D4AA8" w:rsidRPr="0080719C" w:rsidRDefault="00C81CEB">
      <w:pPr>
        <w:pStyle w:val="InstructionAction"/>
      </w:pPr>
      <w:r w:rsidRPr="0080719C">
        <w:t>(b)</w:t>
      </w:r>
      <w:r w:rsidRPr="0080719C">
        <w:tab/>
        <w:t xml:space="preserve">omit from the column headed “Purposes”: </w:t>
      </w:r>
      <w:r w:rsidRPr="0080719C">
        <w:rPr>
          <w:rStyle w:val="CPCode"/>
        </w:rPr>
        <w:t>P16669</w:t>
      </w:r>
      <w:r w:rsidRPr="0080719C">
        <w:tab/>
      </w:r>
      <w:r w:rsidR="00EE6AF2" w:rsidRPr="0080719C">
        <w:tab/>
      </w:r>
      <w:r w:rsidRPr="0080719C">
        <w:t xml:space="preserve">substitute: </w:t>
      </w:r>
      <w:r w:rsidRPr="0080719C">
        <w:rPr>
          <w:rStyle w:val="CPCode"/>
        </w:rPr>
        <w:t>P17445</w:t>
      </w:r>
    </w:p>
    <w:p w14:paraId="5A40D7A8" w14:textId="77777777" w:rsidR="007D4AA8" w:rsidRPr="0080719C" w:rsidRDefault="00C81CEB">
      <w:pPr>
        <w:pStyle w:val="InstructionMain"/>
      </w:pPr>
      <w:bookmarkStart w:id="104" w:name="f-8993-14F0B509D7E9CAE0257A40408C5F6965-"/>
      <w:r w:rsidRPr="0080719C">
        <w:t>[82]</w:t>
      </w:r>
      <w:r w:rsidRPr="0080719C">
        <w:tab/>
        <w:t xml:space="preserve">Schedule 1, Part 1, entry for Vigabatrin in the form Oral powder, sachet 500 mg </w:t>
      </w:r>
      <w:r w:rsidRPr="0080719C">
        <w:rPr>
          <w:rStyle w:val="Brandname"/>
        </w:rPr>
        <w:t>[Maximum Quantity: 120; Number of Repeats: 5]</w:t>
      </w:r>
    </w:p>
    <w:p w14:paraId="049E1BCE"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C16648</w:t>
      </w:r>
      <w:r w:rsidRPr="0080719C">
        <w:tab/>
        <w:t xml:space="preserve">substitute: </w:t>
      </w:r>
      <w:r w:rsidRPr="0080719C">
        <w:rPr>
          <w:rStyle w:val="CPCode"/>
        </w:rPr>
        <w:t>C17444</w:t>
      </w:r>
    </w:p>
    <w:p w14:paraId="409D6429" w14:textId="105F5E7E" w:rsidR="007D4AA8" w:rsidRPr="0080719C" w:rsidRDefault="00C81CEB">
      <w:pPr>
        <w:pStyle w:val="InstructionAction"/>
      </w:pPr>
      <w:r w:rsidRPr="0080719C">
        <w:t>(b)</w:t>
      </w:r>
      <w:r w:rsidRPr="0080719C">
        <w:tab/>
        <w:t xml:space="preserve">omit from the column headed “Purposes”: </w:t>
      </w:r>
      <w:r w:rsidRPr="0080719C">
        <w:rPr>
          <w:rStyle w:val="CPCode"/>
        </w:rPr>
        <w:t>P16648</w:t>
      </w:r>
      <w:r w:rsidRPr="0080719C">
        <w:tab/>
      </w:r>
      <w:r w:rsidR="00EE6AF2" w:rsidRPr="0080719C">
        <w:tab/>
      </w:r>
      <w:r w:rsidRPr="0080719C">
        <w:t xml:space="preserve">substitute: </w:t>
      </w:r>
      <w:r w:rsidRPr="0080719C">
        <w:rPr>
          <w:rStyle w:val="CPCode"/>
        </w:rPr>
        <w:t>P17444</w:t>
      </w:r>
    </w:p>
    <w:bookmarkEnd w:id="104"/>
    <w:p w14:paraId="711846D1" w14:textId="77777777" w:rsidR="007D4AA8" w:rsidRPr="0080719C" w:rsidRDefault="00C81CEB">
      <w:pPr>
        <w:pStyle w:val="InstructionMain"/>
      </w:pPr>
      <w:r w:rsidRPr="0080719C">
        <w:t>[83]</w:t>
      </w:r>
      <w:r w:rsidRPr="0080719C">
        <w:tab/>
        <w:t xml:space="preserve">Schedule 1, Part 1, entry for Vigabatrin in the form Tablet 500 mg </w:t>
      </w:r>
      <w:r w:rsidRPr="0080719C">
        <w:rPr>
          <w:rStyle w:val="Brandname"/>
        </w:rPr>
        <w:t>[Maximum Quantity: 100; Number of Repeats: 5]</w:t>
      </w:r>
    </w:p>
    <w:p w14:paraId="4B61BC88"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C16669</w:t>
      </w:r>
      <w:r w:rsidRPr="0080719C">
        <w:tab/>
        <w:t xml:space="preserve">substitute: </w:t>
      </w:r>
      <w:r w:rsidRPr="0080719C">
        <w:rPr>
          <w:rStyle w:val="CPCode"/>
        </w:rPr>
        <w:t>C17445</w:t>
      </w:r>
    </w:p>
    <w:p w14:paraId="7F8A89F0" w14:textId="2FA9496E" w:rsidR="007D4AA8" w:rsidRPr="0080719C" w:rsidRDefault="00C81CEB">
      <w:pPr>
        <w:pStyle w:val="InstructionAction"/>
      </w:pPr>
      <w:r w:rsidRPr="0080719C">
        <w:t>(b)</w:t>
      </w:r>
      <w:r w:rsidRPr="0080719C">
        <w:tab/>
        <w:t xml:space="preserve">omit from the column headed “Purposes”: </w:t>
      </w:r>
      <w:r w:rsidRPr="0080719C">
        <w:rPr>
          <w:rStyle w:val="CPCode"/>
        </w:rPr>
        <w:t>P16669</w:t>
      </w:r>
      <w:r w:rsidRPr="0080719C">
        <w:tab/>
      </w:r>
      <w:r w:rsidR="006E0615" w:rsidRPr="0080719C">
        <w:tab/>
      </w:r>
      <w:r w:rsidRPr="0080719C">
        <w:t xml:space="preserve">substitute: </w:t>
      </w:r>
      <w:r w:rsidRPr="0080719C">
        <w:rPr>
          <w:rStyle w:val="CPCode"/>
        </w:rPr>
        <w:t>P17445</w:t>
      </w:r>
    </w:p>
    <w:p w14:paraId="00DAC8E8" w14:textId="77777777" w:rsidR="007D4AA8" w:rsidRPr="0080719C" w:rsidRDefault="00C81CEB">
      <w:pPr>
        <w:pStyle w:val="InstructionMain"/>
      </w:pPr>
      <w:bookmarkStart w:id="105" w:name="f-8993-FC3A091A01AC18CC3D3E1C1F71EB6D6D-"/>
      <w:r w:rsidRPr="0080719C">
        <w:t>[84]</w:t>
      </w:r>
      <w:r w:rsidRPr="0080719C">
        <w:tab/>
        <w:t xml:space="preserve">Schedule 1, Part 1, entry for Vigabatrin in the form Tablet 500 mg </w:t>
      </w:r>
      <w:r w:rsidRPr="0080719C">
        <w:rPr>
          <w:rStyle w:val="Brandname"/>
        </w:rPr>
        <w:t>[Maximum Quantity: 200; Number of Repeats: 5]</w:t>
      </w:r>
    </w:p>
    <w:p w14:paraId="645A248D"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C16648</w:t>
      </w:r>
      <w:r w:rsidRPr="0080719C">
        <w:tab/>
        <w:t xml:space="preserve">substitute: </w:t>
      </w:r>
      <w:r w:rsidRPr="0080719C">
        <w:rPr>
          <w:rStyle w:val="CPCode"/>
        </w:rPr>
        <w:t>C17444</w:t>
      </w:r>
    </w:p>
    <w:p w14:paraId="71391EDF" w14:textId="745EA31D" w:rsidR="007D4AA8" w:rsidRPr="0080719C" w:rsidRDefault="00C81CEB">
      <w:pPr>
        <w:pStyle w:val="InstructionAction"/>
      </w:pPr>
      <w:r w:rsidRPr="0080719C">
        <w:t>(b)</w:t>
      </w:r>
      <w:r w:rsidRPr="0080719C">
        <w:tab/>
        <w:t xml:space="preserve">omit from the column headed “Purposes”: </w:t>
      </w:r>
      <w:r w:rsidRPr="0080719C">
        <w:rPr>
          <w:rStyle w:val="CPCode"/>
        </w:rPr>
        <w:t>P16648</w:t>
      </w:r>
      <w:r w:rsidRPr="0080719C">
        <w:tab/>
      </w:r>
      <w:r w:rsidR="006E0615" w:rsidRPr="0080719C">
        <w:tab/>
      </w:r>
      <w:r w:rsidRPr="0080719C">
        <w:t xml:space="preserve">substitute: </w:t>
      </w:r>
      <w:r w:rsidRPr="0080719C">
        <w:rPr>
          <w:rStyle w:val="CPCode"/>
        </w:rPr>
        <w:t>P17444</w:t>
      </w:r>
    </w:p>
    <w:bookmarkEnd w:id="105"/>
    <w:p w14:paraId="37623AA9" w14:textId="77777777" w:rsidR="007D4AA8" w:rsidRPr="0080719C" w:rsidRDefault="00C81CEB">
      <w:pPr>
        <w:pStyle w:val="InstructionMain"/>
      </w:pPr>
      <w:r w:rsidRPr="0080719C">
        <w:t>[85]</w:t>
      </w:r>
      <w:r w:rsidRPr="0080719C">
        <w:tab/>
        <w:t xml:space="preserve">Schedule 1, Part 1, entry for Zonisamide in the form Capsule 25 mg </w:t>
      </w:r>
      <w:r w:rsidRPr="0080719C">
        <w:rPr>
          <w:rStyle w:val="Brandname"/>
        </w:rPr>
        <w:t>[Maximum Quantity: 56; Number of Repeats: 5]</w:t>
      </w:r>
    </w:p>
    <w:p w14:paraId="4E7143BB"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C16515</w:t>
      </w:r>
      <w:r w:rsidRPr="0080719C">
        <w:tab/>
        <w:t xml:space="preserve">substitute: </w:t>
      </w:r>
      <w:r w:rsidRPr="0080719C">
        <w:rPr>
          <w:rStyle w:val="CPCode"/>
        </w:rPr>
        <w:t>C17445</w:t>
      </w:r>
    </w:p>
    <w:p w14:paraId="6A402AB5" w14:textId="6E54B7A9" w:rsidR="007D4AA8" w:rsidRPr="0080719C" w:rsidRDefault="00C81CEB">
      <w:pPr>
        <w:pStyle w:val="InstructionAction"/>
      </w:pPr>
      <w:r w:rsidRPr="0080719C">
        <w:t>(b)</w:t>
      </w:r>
      <w:r w:rsidRPr="0080719C">
        <w:tab/>
        <w:t xml:space="preserve">omit from the column headed “Purposes”: </w:t>
      </w:r>
      <w:r w:rsidRPr="0080719C">
        <w:rPr>
          <w:rStyle w:val="CPCode"/>
        </w:rPr>
        <w:t>P16515</w:t>
      </w:r>
      <w:r w:rsidRPr="0080719C">
        <w:tab/>
      </w:r>
      <w:r w:rsidR="006E0615" w:rsidRPr="0080719C">
        <w:tab/>
      </w:r>
      <w:r w:rsidRPr="0080719C">
        <w:t xml:space="preserve">substitute: </w:t>
      </w:r>
      <w:r w:rsidRPr="0080719C">
        <w:rPr>
          <w:rStyle w:val="CPCode"/>
        </w:rPr>
        <w:t>P17445</w:t>
      </w:r>
    </w:p>
    <w:p w14:paraId="3AB3506C" w14:textId="77777777" w:rsidR="007D4AA8" w:rsidRPr="0080719C" w:rsidRDefault="00C81CEB">
      <w:pPr>
        <w:pStyle w:val="InstructionMain"/>
      </w:pPr>
      <w:bookmarkStart w:id="106" w:name="f-8993-F87D465707372C2D19189EB462923DDF-"/>
      <w:r w:rsidRPr="0080719C">
        <w:t>[86]</w:t>
      </w:r>
      <w:r w:rsidRPr="0080719C">
        <w:tab/>
        <w:t xml:space="preserve">Schedule 1, Part 1, entry for Zonisamide in the form Capsule 25 mg </w:t>
      </w:r>
      <w:r w:rsidRPr="0080719C">
        <w:rPr>
          <w:rStyle w:val="Brandname"/>
        </w:rPr>
        <w:t>[Maximum Quantity: 112; Number of Repeats: 5]</w:t>
      </w:r>
    </w:p>
    <w:p w14:paraId="0C2123F1"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C16526</w:t>
      </w:r>
      <w:r w:rsidRPr="0080719C">
        <w:tab/>
        <w:t xml:space="preserve">substitute: </w:t>
      </w:r>
      <w:r w:rsidRPr="0080719C">
        <w:rPr>
          <w:rStyle w:val="CPCode"/>
        </w:rPr>
        <w:t>C17444</w:t>
      </w:r>
    </w:p>
    <w:p w14:paraId="6E6C8CD2" w14:textId="25D4A004" w:rsidR="007D4AA8" w:rsidRPr="0080719C" w:rsidRDefault="00C81CEB">
      <w:pPr>
        <w:pStyle w:val="InstructionAction"/>
      </w:pPr>
      <w:r w:rsidRPr="0080719C">
        <w:t>(b)</w:t>
      </w:r>
      <w:r w:rsidRPr="0080719C">
        <w:tab/>
        <w:t xml:space="preserve">omit from the column headed “Purposes”: </w:t>
      </w:r>
      <w:r w:rsidRPr="0080719C">
        <w:rPr>
          <w:rStyle w:val="CPCode"/>
        </w:rPr>
        <w:t>P16526</w:t>
      </w:r>
      <w:r w:rsidRPr="0080719C">
        <w:tab/>
      </w:r>
      <w:r w:rsidR="006E0615" w:rsidRPr="0080719C">
        <w:tab/>
      </w:r>
      <w:r w:rsidRPr="0080719C">
        <w:t xml:space="preserve">substitute: </w:t>
      </w:r>
      <w:r w:rsidRPr="0080719C">
        <w:rPr>
          <w:rStyle w:val="CPCode"/>
        </w:rPr>
        <w:t>P17444</w:t>
      </w:r>
    </w:p>
    <w:bookmarkEnd w:id="106"/>
    <w:p w14:paraId="55633DF0" w14:textId="77777777" w:rsidR="007D4AA8" w:rsidRPr="0080719C" w:rsidRDefault="00C81CEB">
      <w:pPr>
        <w:pStyle w:val="InstructionMain"/>
      </w:pPr>
      <w:r w:rsidRPr="0080719C">
        <w:t>[87]</w:t>
      </w:r>
      <w:r w:rsidRPr="0080719C">
        <w:tab/>
        <w:t xml:space="preserve">Schedule 1, Part 1, entry for Zonisamide in the form Capsule 50 mg </w:t>
      </w:r>
      <w:r w:rsidRPr="0080719C">
        <w:rPr>
          <w:rStyle w:val="Brandname"/>
        </w:rPr>
        <w:t>[Maximum Quantity: 56; Number of Repeats: 5]</w:t>
      </w:r>
    </w:p>
    <w:p w14:paraId="5B4BFE85"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C16515</w:t>
      </w:r>
      <w:r w:rsidRPr="0080719C">
        <w:tab/>
        <w:t xml:space="preserve">substitute: </w:t>
      </w:r>
      <w:r w:rsidRPr="0080719C">
        <w:rPr>
          <w:rStyle w:val="CPCode"/>
        </w:rPr>
        <w:t>C17445</w:t>
      </w:r>
    </w:p>
    <w:p w14:paraId="0D702875" w14:textId="1974C479" w:rsidR="007D4AA8" w:rsidRPr="0080719C" w:rsidRDefault="00C81CEB">
      <w:pPr>
        <w:pStyle w:val="InstructionAction"/>
      </w:pPr>
      <w:r w:rsidRPr="0080719C">
        <w:t>(b)</w:t>
      </w:r>
      <w:r w:rsidRPr="0080719C">
        <w:tab/>
        <w:t xml:space="preserve">omit from the column headed “Purposes”: </w:t>
      </w:r>
      <w:r w:rsidRPr="0080719C">
        <w:rPr>
          <w:rStyle w:val="CPCode"/>
        </w:rPr>
        <w:t>P16515</w:t>
      </w:r>
      <w:r w:rsidRPr="0080719C">
        <w:tab/>
      </w:r>
      <w:r w:rsidR="006E0615" w:rsidRPr="0080719C">
        <w:tab/>
      </w:r>
      <w:r w:rsidRPr="0080719C">
        <w:t xml:space="preserve">substitute: </w:t>
      </w:r>
      <w:r w:rsidRPr="0080719C">
        <w:rPr>
          <w:rStyle w:val="CPCode"/>
        </w:rPr>
        <w:t>P17445</w:t>
      </w:r>
    </w:p>
    <w:p w14:paraId="22CCD8D0" w14:textId="77777777" w:rsidR="007D4AA8" w:rsidRPr="0080719C" w:rsidRDefault="00C81CEB">
      <w:pPr>
        <w:pStyle w:val="InstructionMain"/>
      </w:pPr>
      <w:bookmarkStart w:id="107" w:name="f-8993-E8BB480332A626C34563F30444F8E7D4-"/>
      <w:r w:rsidRPr="0080719C">
        <w:t>[88]</w:t>
      </w:r>
      <w:r w:rsidRPr="0080719C">
        <w:tab/>
        <w:t xml:space="preserve">Schedule 1, Part 1, entry for Zonisamide in the form Capsule 50 mg </w:t>
      </w:r>
      <w:r w:rsidRPr="0080719C">
        <w:rPr>
          <w:rStyle w:val="Brandname"/>
        </w:rPr>
        <w:t>[Maximum Quantity: 112; Number of Repeats: 5]</w:t>
      </w:r>
    </w:p>
    <w:p w14:paraId="27A661E8"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C16526</w:t>
      </w:r>
      <w:r w:rsidRPr="0080719C">
        <w:tab/>
        <w:t xml:space="preserve">substitute: </w:t>
      </w:r>
      <w:r w:rsidRPr="0080719C">
        <w:rPr>
          <w:rStyle w:val="CPCode"/>
        </w:rPr>
        <w:t>C17444</w:t>
      </w:r>
    </w:p>
    <w:p w14:paraId="3506B98E" w14:textId="6402BC42" w:rsidR="007D4AA8" w:rsidRPr="0080719C" w:rsidRDefault="00C81CEB">
      <w:pPr>
        <w:pStyle w:val="InstructionAction"/>
      </w:pPr>
      <w:r w:rsidRPr="0080719C">
        <w:lastRenderedPageBreak/>
        <w:t>(b)</w:t>
      </w:r>
      <w:r w:rsidRPr="0080719C">
        <w:tab/>
        <w:t xml:space="preserve">omit from the column headed “Purposes”: </w:t>
      </w:r>
      <w:r w:rsidRPr="0080719C">
        <w:rPr>
          <w:rStyle w:val="CPCode"/>
        </w:rPr>
        <w:t>P16526</w:t>
      </w:r>
      <w:r w:rsidRPr="0080719C">
        <w:tab/>
      </w:r>
      <w:r w:rsidR="006E0615" w:rsidRPr="0080719C">
        <w:tab/>
      </w:r>
      <w:r w:rsidRPr="0080719C">
        <w:t xml:space="preserve">substitute: </w:t>
      </w:r>
      <w:r w:rsidRPr="0080719C">
        <w:rPr>
          <w:rStyle w:val="CPCode"/>
        </w:rPr>
        <w:t>P17444</w:t>
      </w:r>
    </w:p>
    <w:bookmarkEnd w:id="107"/>
    <w:p w14:paraId="5E093FDF" w14:textId="77777777" w:rsidR="007D4AA8" w:rsidRPr="0080719C" w:rsidRDefault="00C81CEB">
      <w:pPr>
        <w:pStyle w:val="InstructionMain"/>
      </w:pPr>
      <w:r w:rsidRPr="0080719C">
        <w:t>[89]</w:t>
      </w:r>
      <w:r w:rsidRPr="0080719C">
        <w:tab/>
        <w:t xml:space="preserve">Schedule 1, Part 1, entry for Zonisamide in the form Capsule 100 mg </w:t>
      </w:r>
      <w:r w:rsidRPr="0080719C">
        <w:rPr>
          <w:rStyle w:val="Brandname"/>
        </w:rPr>
        <w:t>[Maximum Quantity: 112; Number of Repeats: 5]</w:t>
      </w:r>
    </w:p>
    <w:p w14:paraId="23E42C33"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C16515</w:t>
      </w:r>
      <w:r w:rsidRPr="0080719C">
        <w:tab/>
        <w:t xml:space="preserve">substitute: </w:t>
      </w:r>
      <w:r w:rsidRPr="0080719C">
        <w:rPr>
          <w:rStyle w:val="CPCode"/>
        </w:rPr>
        <w:t>C17445</w:t>
      </w:r>
    </w:p>
    <w:p w14:paraId="0380605F" w14:textId="475EA280" w:rsidR="007D4AA8" w:rsidRPr="0080719C" w:rsidRDefault="00C81CEB">
      <w:pPr>
        <w:pStyle w:val="InstructionAction"/>
      </w:pPr>
      <w:r w:rsidRPr="0080719C">
        <w:t>(b)</w:t>
      </w:r>
      <w:r w:rsidRPr="0080719C">
        <w:tab/>
        <w:t xml:space="preserve">omit from the column headed “Purposes”: </w:t>
      </w:r>
      <w:r w:rsidRPr="0080719C">
        <w:rPr>
          <w:rStyle w:val="CPCode"/>
        </w:rPr>
        <w:t>P16515</w:t>
      </w:r>
      <w:r w:rsidRPr="0080719C">
        <w:tab/>
      </w:r>
      <w:r w:rsidR="006E0615" w:rsidRPr="0080719C">
        <w:tab/>
      </w:r>
      <w:r w:rsidRPr="0080719C">
        <w:t xml:space="preserve">substitute: </w:t>
      </w:r>
      <w:r w:rsidRPr="0080719C">
        <w:rPr>
          <w:rStyle w:val="CPCode"/>
        </w:rPr>
        <w:t>P17445</w:t>
      </w:r>
    </w:p>
    <w:p w14:paraId="6EFDC6B2" w14:textId="77777777" w:rsidR="007D4AA8" w:rsidRPr="0080719C" w:rsidRDefault="00C81CEB">
      <w:pPr>
        <w:pStyle w:val="InstructionMain"/>
      </w:pPr>
      <w:bookmarkStart w:id="108" w:name="f-8993-0E54E5508AFA92E7F7D9034555535891-"/>
      <w:r w:rsidRPr="0080719C">
        <w:t>[90]</w:t>
      </w:r>
      <w:r w:rsidRPr="0080719C">
        <w:tab/>
        <w:t xml:space="preserve">Schedule 1, Part 1, entry for Zonisamide in the form Capsule 100 mg </w:t>
      </w:r>
      <w:r w:rsidRPr="0080719C">
        <w:rPr>
          <w:rStyle w:val="Brandname"/>
        </w:rPr>
        <w:t>[Maximum Quantity: 224; Number of Repeats: 5]</w:t>
      </w:r>
    </w:p>
    <w:p w14:paraId="18BC7E9F" w14:textId="77777777" w:rsidR="007D4AA8" w:rsidRPr="0080719C" w:rsidRDefault="00C81CEB">
      <w:pPr>
        <w:pStyle w:val="InstructionAction"/>
      </w:pPr>
      <w:r w:rsidRPr="0080719C">
        <w:t>(a)</w:t>
      </w:r>
      <w:r w:rsidRPr="0080719C">
        <w:tab/>
        <w:t xml:space="preserve">omit from the column headed “Circumstances”: </w:t>
      </w:r>
      <w:r w:rsidRPr="0080719C">
        <w:rPr>
          <w:rStyle w:val="CPCode"/>
        </w:rPr>
        <w:t>C16526</w:t>
      </w:r>
      <w:r w:rsidRPr="0080719C">
        <w:tab/>
        <w:t xml:space="preserve">substitute: </w:t>
      </w:r>
      <w:r w:rsidRPr="0080719C">
        <w:rPr>
          <w:rStyle w:val="CPCode"/>
        </w:rPr>
        <w:t>C17444</w:t>
      </w:r>
    </w:p>
    <w:p w14:paraId="1252593B" w14:textId="0482DF74" w:rsidR="007D4AA8" w:rsidRPr="0080719C" w:rsidRDefault="00C81CEB">
      <w:pPr>
        <w:pStyle w:val="InstructionAction"/>
      </w:pPr>
      <w:r w:rsidRPr="0080719C">
        <w:t>(b)</w:t>
      </w:r>
      <w:r w:rsidRPr="0080719C">
        <w:tab/>
        <w:t xml:space="preserve">omit from the column headed “Purposes”: </w:t>
      </w:r>
      <w:r w:rsidRPr="0080719C">
        <w:rPr>
          <w:rStyle w:val="CPCode"/>
        </w:rPr>
        <w:t>P16526</w:t>
      </w:r>
      <w:r w:rsidRPr="0080719C">
        <w:tab/>
      </w:r>
      <w:r w:rsidR="006E0615" w:rsidRPr="0080719C">
        <w:tab/>
      </w:r>
      <w:r w:rsidRPr="0080719C">
        <w:t xml:space="preserve">substitute: </w:t>
      </w:r>
      <w:r w:rsidRPr="0080719C">
        <w:rPr>
          <w:rStyle w:val="CPCode"/>
        </w:rPr>
        <w:t>P17444</w:t>
      </w:r>
    </w:p>
    <w:p w14:paraId="7C35DA23" w14:textId="77777777" w:rsidR="007D4AA8" w:rsidRPr="0080719C" w:rsidRDefault="00C81CEB">
      <w:pPr>
        <w:pStyle w:val="InstructionMain"/>
      </w:pPr>
      <w:bookmarkStart w:id="109" w:name="f-44-1"/>
      <w:bookmarkStart w:id="110" w:name="f-44-2"/>
      <w:bookmarkStart w:id="111" w:name="f-44"/>
      <w:bookmarkEnd w:id="86"/>
      <w:bookmarkEnd w:id="108"/>
      <w:bookmarkEnd w:id="109"/>
      <w:r w:rsidRPr="0080719C">
        <w:t>[91]</w:t>
      </w:r>
      <w:r w:rsidRPr="0080719C">
        <w:tab/>
        <w:t>Schedule 1, Part 2, omit entry for Amino acid formula with fat, carbohydrate, vitamins, minerals, trace elements and medium chain triglycerides</w:t>
      </w:r>
    </w:p>
    <w:p w14:paraId="38FE6946" w14:textId="77777777" w:rsidR="007D4AA8" w:rsidRPr="0080719C" w:rsidRDefault="00C81CEB">
      <w:pPr>
        <w:pStyle w:val="InstructionMain"/>
      </w:pPr>
      <w:bookmarkStart w:id="112" w:name="f-44-3"/>
      <w:bookmarkEnd w:id="110"/>
      <w:r w:rsidRPr="0080719C">
        <w:t>[92]</w:t>
      </w:r>
      <w:r w:rsidRPr="0080719C">
        <w:tab/>
        <w:t>Schedule 1, Part 2, omit entry for Betaxolol</w:t>
      </w:r>
    </w:p>
    <w:p w14:paraId="13198650" w14:textId="77777777" w:rsidR="007D4AA8" w:rsidRPr="0080719C" w:rsidRDefault="00C81CEB">
      <w:pPr>
        <w:pStyle w:val="InstructionMain"/>
      </w:pPr>
      <w:bookmarkStart w:id="113" w:name="f-44-5"/>
      <w:bookmarkEnd w:id="112"/>
      <w:r w:rsidRPr="0080719C">
        <w:t>[93]</w:t>
      </w:r>
      <w:r w:rsidRPr="0080719C">
        <w:tab/>
        <w:t>Schedule 1, Part 2, omit entry for Tenecteplase</w:t>
      </w:r>
    </w:p>
    <w:p w14:paraId="55426368" w14:textId="77777777" w:rsidR="007D4AA8" w:rsidRPr="0080719C" w:rsidRDefault="00C81CEB">
      <w:pPr>
        <w:pStyle w:val="InstructionMain"/>
      </w:pPr>
      <w:bookmarkStart w:id="114" w:name="f-44-6"/>
      <w:bookmarkEnd w:id="113"/>
      <w:r w:rsidRPr="0080719C">
        <w:t>[94]</w:t>
      </w:r>
      <w:r w:rsidRPr="0080719C">
        <w:tab/>
        <w:t>Schedule 1, Part 2, after entry for Semaglutide</w:t>
      </w:r>
    </w:p>
    <w:p w14:paraId="6EEC7D65"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7D4AA8" w:rsidRPr="0080719C" w14:paraId="472C1582" w14:textId="77777777" w:rsidTr="007D4AA8">
        <w:tc>
          <w:tcPr>
            <w:tcW w:w="900" w:type="pct"/>
          </w:tcPr>
          <w:p w14:paraId="01938C1F" w14:textId="77777777" w:rsidR="007D4AA8" w:rsidRPr="0080719C" w:rsidRDefault="00C81CEB">
            <w:pPr>
              <w:pStyle w:val="AmendmentTableText"/>
            </w:pPr>
            <w:r w:rsidRPr="0080719C">
              <w:t>Triglycerides, long chain with glucose polymer</w:t>
            </w:r>
          </w:p>
        </w:tc>
        <w:tc>
          <w:tcPr>
            <w:tcW w:w="1800" w:type="pct"/>
          </w:tcPr>
          <w:p w14:paraId="147341A1" w14:textId="77777777" w:rsidR="007D4AA8" w:rsidRPr="0080719C" w:rsidRDefault="00C81CEB">
            <w:pPr>
              <w:pStyle w:val="AmendmentTableText"/>
            </w:pPr>
            <w:r w:rsidRPr="0080719C">
              <w:t>Oral liquid 200 mL, 27 (Sno-Pro)</w:t>
            </w:r>
          </w:p>
        </w:tc>
        <w:tc>
          <w:tcPr>
            <w:tcW w:w="400" w:type="pct"/>
          </w:tcPr>
          <w:p w14:paraId="24A97217" w14:textId="77777777" w:rsidR="007D4AA8" w:rsidRPr="0080719C" w:rsidRDefault="00C81CEB">
            <w:pPr>
              <w:pStyle w:val="AmendmentTableText"/>
            </w:pPr>
            <w:r w:rsidRPr="0080719C">
              <w:t>Oral</w:t>
            </w:r>
          </w:p>
        </w:tc>
        <w:tc>
          <w:tcPr>
            <w:tcW w:w="1000" w:type="pct"/>
          </w:tcPr>
          <w:p w14:paraId="138AAEF8" w14:textId="77777777" w:rsidR="007D4AA8" w:rsidRPr="0080719C" w:rsidRDefault="00C81CEB">
            <w:pPr>
              <w:pStyle w:val="AmendmentTableText"/>
            </w:pPr>
            <w:r w:rsidRPr="0080719C">
              <w:t>Sno-Pro</w:t>
            </w:r>
          </w:p>
        </w:tc>
        <w:tc>
          <w:tcPr>
            <w:tcW w:w="200" w:type="pct"/>
          </w:tcPr>
          <w:p w14:paraId="4A670A51" w14:textId="77777777" w:rsidR="007D4AA8" w:rsidRPr="0080719C" w:rsidRDefault="00C81CEB">
            <w:pPr>
              <w:pStyle w:val="AmendmentTableText"/>
            </w:pPr>
            <w:r w:rsidRPr="0080719C">
              <w:t>SB</w:t>
            </w:r>
          </w:p>
        </w:tc>
        <w:tc>
          <w:tcPr>
            <w:tcW w:w="200" w:type="pct"/>
          </w:tcPr>
          <w:p w14:paraId="6E0399AE" w14:textId="77777777" w:rsidR="007D4AA8" w:rsidRPr="0080719C" w:rsidRDefault="00C81CEB">
            <w:pPr>
              <w:pStyle w:val="AmendmentTableText"/>
            </w:pPr>
            <w:r w:rsidRPr="0080719C">
              <w:t>1</w:t>
            </w:r>
          </w:p>
        </w:tc>
        <w:tc>
          <w:tcPr>
            <w:tcW w:w="200" w:type="pct"/>
          </w:tcPr>
          <w:p w14:paraId="1B2B9F0D" w14:textId="77777777" w:rsidR="007D4AA8" w:rsidRPr="0080719C" w:rsidRDefault="007D4AA8">
            <w:pPr>
              <w:pStyle w:val="AmendmentTableText"/>
            </w:pPr>
          </w:p>
        </w:tc>
        <w:tc>
          <w:tcPr>
            <w:tcW w:w="250" w:type="pct"/>
          </w:tcPr>
          <w:p w14:paraId="73816C7E" w14:textId="77777777" w:rsidR="007D4AA8" w:rsidRPr="0080719C" w:rsidRDefault="007D4AA8">
            <w:pPr>
              <w:pStyle w:val="AmendmentTableText"/>
            </w:pPr>
          </w:p>
        </w:tc>
      </w:tr>
    </w:tbl>
    <w:p w14:paraId="01420043" w14:textId="77777777" w:rsidR="007D4AA8" w:rsidRPr="0080719C" w:rsidRDefault="00C81CEB">
      <w:pPr>
        <w:pStyle w:val="InstructionMain"/>
      </w:pPr>
      <w:bookmarkStart w:id="115" w:name="f-49-7"/>
      <w:bookmarkStart w:id="116" w:name="f-49-2"/>
      <w:bookmarkStart w:id="117" w:name="f-49"/>
      <w:bookmarkEnd w:id="111"/>
      <w:bookmarkEnd w:id="114"/>
      <w:bookmarkEnd w:id="115"/>
      <w:r w:rsidRPr="0080719C">
        <w:t>[95]</w:t>
      </w:r>
      <w:r w:rsidRPr="0080719C">
        <w:tab/>
        <w:t>Schedule 3</w:t>
      </w:r>
    </w:p>
    <w:p w14:paraId="5C10AA42" w14:textId="77777777" w:rsidR="007D4AA8" w:rsidRPr="0080719C" w:rsidRDefault="00C81CEB">
      <w:pPr>
        <w:pStyle w:val="InstructionActionOneWord"/>
      </w:pPr>
      <w:r w:rsidRPr="0080719C">
        <w:t>omit:</w:t>
      </w:r>
    </w:p>
    <w:tbl>
      <w:tblPr>
        <w:tblStyle w:val="PlainTable21"/>
        <w:tblW w:w="5000" w:type="pct"/>
        <w:tblLook w:val="0600" w:firstRow="0" w:lastRow="0" w:firstColumn="0" w:lastColumn="0" w:noHBand="1" w:noVBand="1"/>
      </w:tblPr>
      <w:tblGrid>
        <w:gridCol w:w="2379"/>
        <w:gridCol w:w="8118"/>
        <w:gridCol w:w="3218"/>
      </w:tblGrid>
      <w:tr w:rsidR="007D4AA8" w:rsidRPr="0080719C" w14:paraId="6718134A" w14:textId="77777777" w:rsidTr="007D4AA8">
        <w:tc>
          <w:tcPr>
            <w:tcW w:w="850" w:type="pct"/>
          </w:tcPr>
          <w:p w14:paraId="06608E5B" w14:textId="77777777" w:rsidR="007D4AA8" w:rsidRPr="0080719C" w:rsidRDefault="00C81CEB">
            <w:pPr>
              <w:pStyle w:val="AmendmentTableText"/>
            </w:pPr>
            <w:r w:rsidRPr="0080719C">
              <w:t>CF</w:t>
            </w:r>
          </w:p>
        </w:tc>
        <w:tc>
          <w:tcPr>
            <w:tcW w:w="2900" w:type="pct"/>
          </w:tcPr>
          <w:p w14:paraId="4141F8F9" w14:textId="77777777" w:rsidR="007D4AA8" w:rsidRPr="0080719C" w:rsidRDefault="00C81CEB">
            <w:pPr>
              <w:pStyle w:val="AmendmentTableText"/>
            </w:pPr>
            <w:r w:rsidRPr="0080719C">
              <w:t>CNS Pharma Pty Ltd</w:t>
            </w:r>
          </w:p>
        </w:tc>
        <w:tc>
          <w:tcPr>
            <w:tcW w:w="1150" w:type="pct"/>
          </w:tcPr>
          <w:p w14:paraId="1AF93FFA" w14:textId="77777777" w:rsidR="007D4AA8" w:rsidRPr="0080719C" w:rsidRDefault="00C81CEB">
            <w:pPr>
              <w:pStyle w:val="AmendmentTableText"/>
            </w:pPr>
            <w:r w:rsidRPr="0080719C">
              <w:t>76 121 515 400</w:t>
            </w:r>
          </w:p>
        </w:tc>
      </w:tr>
    </w:tbl>
    <w:p w14:paraId="21A8E3F0" w14:textId="77777777" w:rsidR="007D4AA8" w:rsidRPr="0080719C" w:rsidRDefault="00C81CEB">
      <w:pPr>
        <w:pStyle w:val="InstructionMain"/>
      </w:pPr>
      <w:bookmarkStart w:id="118" w:name="f-49-3"/>
      <w:bookmarkEnd w:id="116"/>
      <w:r w:rsidRPr="0080719C">
        <w:t>[96]</w:t>
      </w:r>
      <w:r w:rsidRPr="0080719C">
        <w:tab/>
        <w:t>Schedule 3, entry for Responsible Person Code IE</w:t>
      </w:r>
    </w:p>
    <w:p w14:paraId="673D30CC" w14:textId="138B8EC5" w:rsidR="007D4AA8" w:rsidRPr="0080719C" w:rsidRDefault="00C81CEB">
      <w:pPr>
        <w:pStyle w:val="InstructionActionOneWord"/>
      </w:pPr>
      <w:r w:rsidRPr="0080719C">
        <w:t xml:space="preserve">omit from the column headed “Responsible Person”: </w:t>
      </w:r>
      <w:r w:rsidRPr="0080719C">
        <w:rPr>
          <w:rFonts w:ascii="Arial" w:hAnsi="Arial"/>
          <w:i w:val="0"/>
          <w:iCs/>
          <w:sz w:val="16"/>
          <w:szCs w:val="16"/>
        </w:rPr>
        <w:t>BeiGene AUS Pty Ltd</w:t>
      </w:r>
      <w:r w:rsidR="00C67A90" w:rsidRPr="0080719C">
        <w:rPr>
          <w:rFonts w:cs="Times New Roman"/>
          <w:i w:val="0"/>
          <w:iCs/>
          <w:szCs w:val="20"/>
        </w:rPr>
        <w:tab/>
      </w:r>
      <w:r w:rsidRPr="0080719C">
        <w:rPr>
          <w:rFonts w:cs="Times New Roman"/>
          <w:szCs w:val="20"/>
        </w:rPr>
        <w:tab/>
      </w:r>
      <w:r w:rsidRPr="0080719C">
        <w:t xml:space="preserve">substitute: </w:t>
      </w:r>
      <w:r w:rsidRPr="0080719C">
        <w:rPr>
          <w:rFonts w:ascii="Arial" w:hAnsi="Arial"/>
          <w:i w:val="0"/>
          <w:iCs/>
          <w:sz w:val="16"/>
          <w:szCs w:val="16"/>
        </w:rPr>
        <w:t>BEONE MEDICINES AUS PTY LTD</w:t>
      </w:r>
    </w:p>
    <w:p w14:paraId="3185EE4F" w14:textId="77777777" w:rsidR="007D4AA8" w:rsidRPr="0080719C" w:rsidRDefault="00C81CEB">
      <w:pPr>
        <w:pStyle w:val="InstructionMain"/>
      </w:pPr>
      <w:bookmarkStart w:id="119" w:name="f-49-1"/>
      <w:bookmarkEnd w:id="118"/>
      <w:r w:rsidRPr="0080719C">
        <w:t>[97]</w:t>
      </w:r>
      <w:r w:rsidRPr="0080719C">
        <w:tab/>
        <w:t>Schedule 3, after entry for Responsible Person Code JU</w:t>
      </w:r>
    </w:p>
    <w:p w14:paraId="7A140B43" w14:textId="77777777" w:rsidR="007D4AA8" w:rsidRPr="0080719C" w:rsidRDefault="00C81CEB">
      <w:pPr>
        <w:pStyle w:val="InstructionActionOneWord"/>
      </w:pPr>
      <w:r w:rsidRPr="0080719C">
        <w:t>insert:</w:t>
      </w:r>
    </w:p>
    <w:tbl>
      <w:tblPr>
        <w:tblStyle w:val="PlainTable21"/>
        <w:tblW w:w="5000" w:type="pct"/>
        <w:tblLook w:val="0600" w:firstRow="0" w:lastRow="0" w:firstColumn="0" w:lastColumn="0" w:noHBand="1" w:noVBand="1"/>
      </w:tblPr>
      <w:tblGrid>
        <w:gridCol w:w="2379"/>
        <w:gridCol w:w="8118"/>
        <w:gridCol w:w="3218"/>
      </w:tblGrid>
      <w:tr w:rsidR="007D4AA8" w:rsidRPr="0080719C" w14:paraId="5C66C4B3" w14:textId="77777777" w:rsidTr="007D4AA8">
        <w:tc>
          <w:tcPr>
            <w:tcW w:w="850" w:type="pct"/>
          </w:tcPr>
          <w:p w14:paraId="6E00FCE0" w14:textId="77777777" w:rsidR="007D4AA8" w:rsidRPr="0080719C" w:rsidRDefault="00C81CEB">
            <w:pPr>
              <w:pStyle w:val="AmendmentTableText"/>
            </w:pPr>
            <w:r w:rsidRPr="0080719C">
              <w:t>JW</w:t>
            </w:r>
          </w:p>
        </w:tc>
        <w:tc>
          <w:tcPr>
            <w:tcW w:w="2900" w:type="pct"/>
          </w:tcPr>
          <w:p w14:paraId="36F2212D" w14:textId="77777777" w:rsidR="007D4AA8" w:rsidRPr="0080719C" w:rsidRDefault="00C81CEB">
            <w:pPr>
              <w:pStyle w:val="AmendmentTableText"/>
            </w:pPr>
            <w:r w:rsidRPr="0080719C">
              <w:t>Asteri Pharma Pty Ltd</w:t>
            </w:r>
          </w:p>
        </w:tc>
        <w:tc>
          <w:tcPr>
            <w:tcW w:w="1150" w:type="pct"/>
          </w:tcPr>
          <w:p w14:paraId="01EF824F" w14:textId="77777777" w:rsidR="007D4AA8" w:rsidRPr="0080719C" w:rsidRDefault="00C81CEB">
            <w:pPr>
              <w:pStyle w:val="AmendmentTableText"/>
            </w:pPr>
            <w:r w:rsidRPr="0080719C">
              <w:t>69 665 948 158</w:t>
            </w:r>
          </w:p>
        </w:tc>
      </w:tr>
    </w:tbl>
    <w:p w14:paraId="6D94E31D" w14:textId="77777777" w:rsidR="007D4AA8" w:rsidRPr="0080719C" w:rsidRDefault="00C81CEB">
      <w:pPr>
        <w:pStyle w:val="InstructionMain"/>
      </w:pPr>
      <w:bookmarkStart w:id="120" w:name="f-47-title"/>
      <w:bookmarkStart w:id="121" w:name="f-47-C4656"/>
      <w:bookmarkStart w:id="122" w:name="f-47"/>
      <w:bookmarkEnd w:id="117"/>
      <w:bookmarkEnd w:id="119"/>
      <w:bookmarkEnd w:id="120"/>
      <w:r w:rsidRPr="0080719C">
        <w:t>[98]</w:t>
      </w:r>
      <w:r w:rsidRPr="0080719C">
        <w:tab/>
        <w:t>Schedule 4, Part 1, omit entry for Circumstances Code “C4656”</w:t>
      </w:r>
    </w:p>
    <w:p w14:paraId="03D9C973" w14:textId="77777777" w:rsidR="007D4AA8" w:rsidRPr="0080719C" w:rsidRDefault="00C81CEB">
      <w:pPr>
        <w:pStyle w:val="InstructionMain"/>
      </w:pPr>
      <w:bookmarkStart w:id="123" w:name="f-47-C4658"/>
      <w:bookmarkEnd w:id="121"/>
      <w:r w:rsidRPr="0080719C">
        <w:lastRenderedPageBreak/>
        <w:t>[99]</w:t>
      </w:r>
      <w:r w:rsidRPr="0080719C">
        <w:tab/>
        <w:t>Schedule 4, Part 1, omit entry for Circumstances Code “C4658”</w:t>
      </w:r>
    </w:p>
    <w:p w14:paraId="5511E245" w14:textId="77777777" w:rsidR="007D4AA8" w:rsidRPr="0080719C" w:rsidRDefault="00C81CEB">
      <w:pPr>
        <w:pStyle w:val="InstructionMain"/>
      </w:pPr>
      <w:bookmarkStart w:id="124" w:name="f-47-C7815"/>
      <w:bookmarkEnd w:id="123"/>
      <w:r w:rsidRPr="0080719C">
        <w:t>[100]</w:t>
      </w:r>
      <w:r w:rsidRPr="0080719C">
        <w:tab/>
        <w:t>Schedule 4, Part 1, omit entry for Circumstances Code “C7815”</w:t>
      </w:r>
    </w:p>
    <w:p w14:paraId="2A225253" w14:textId="77777777" w:rsidR="007D4AA8" w:rsidRPr="0080719C" w:rsidRDefault="00C81CEB">
      <w:pPr>
        <w:pStyle w:val="InstructionMain"/>
      </w:pPr>
      <w:bookmarkStart w:id="125" w:name="f-47-C8262"/>
      <w:bookmarkEnd w:id="124"/>
      <w:r w:rsidRPr="0080719C">
        <w:t>[101]</w:t>
      </w:r>
      <w:r w:rsidRPr="0080719C">
        <w:tab/>
        <w:t>Schedule 4, Part 1, omit entry for Circumstances Code “C8262”</w:t>
      </w:r>
    </w:p>
    <w:p w14:paraId="01BD0B27" w14:textId="77777777" w:rsidR="007D4AA8" w:rsidRPr="0080719C" w:rsidRDefault="00C81CEB">
      <w:pPr>
        <w:pStyle w:val="InstructionMain"/>
      </w:pPr>
      <w:bookmarkStart w:id="126" w:name="f-47-C8263"/>
      <w:bookmarkEnd w:id="125"/>
      <w:r w:rsidRPr="0080719C">
        <w:t>[102]</w:t>
      </w:r>
      <w:r w:rsidRPr="0080719C">
        <w:tab/>
        <w:t>Schedule 4, Part 1, omit entry for Circumstances Code “C8263”</w:t>
      </w:r>
    </w:p>
    <w:p w14:paraId="4C619835" w14:textId="77777777" w:rsidR="007D4AA8" w:rsidRPr="0080719C" w:rsidRDefault="00C81CEB">
      <w:pPr>
        <w:pStyle w:val="InstructionMain"/>
      </w:pPr>
      <w:bookmarkStart w:id="127" w:name="f-47-C8584"/>
      <w:bookmarkEnd w:id="126"/>
      <w:r w:rsidRPr="0080719C">
        <w:t>[103]</w:t>
      </w:r>
      <w:r w:rsidRPr="0080719C">
        <w:tab/>
        <w:t>Schedule 4, Part 1, omit entry for Circumstances Code “C8584”</w:t>
      </w:r>
    </w:p>
    <w:p w14:paraId="5718F635" w14:textId="77777777" w:rsidR="007D4AA8" w:rsidRPr="0080719C" w:rsidRDefault="00C81CEB">
      <w:pPr>
        <w:pStyle w:val="InstructionMain"/>
      </w:pPr>
      <w:bookmarkStart w:id="128" w:name="f-47-C8617"/>
      <w:bookmarkEnd w:id="127"/>
      <w:r w:rsidRPr="0080719C">
        <w:t>[104]</w:t>
      </w:r>
      <w:r w:rsidRPr="0080719C">
        <w:tab/>
        <w:t>Schedule 4, Part 1, omit entry for Circumstances Code “C8617”</w:t>
      </w:r>
    </w:p>
    <w:p w14:paraId="73AA2EA3" w14:textId="77777777" w:rsidR="007D4AA8" w:rsidRPr="0080719C" w:rsidRDefault="00C81CEB">
      <w:pPr>
        <w:pStyle w:val="InstructionMain"/>
      </w:pPr>
      <w:bookmarkStart w:id="129" w:name="f-47-C8770"/>
      <w:bookmarkEnd w:id="128"/>
      <w:r w:rsidRPr="0080719C">
        <w:t>[105]</w:t>
      </w:r>
      <w:r w:rsidRPr="0080719C">
        <w:tab/>
        <w:t>Schedule 4, Part 1, omit entry for Circumstances Code “C8770”</w:t>
      </w:r>
    </w:p>
    <w:p w14:paraId="62CC05D2" w14:textId="77777777" w:rsidR="007D4AA8" w:rsidRPr="0080719C" w:rsidRDefault="00C81CEB">
      <w:pPr>
        <w:pStyle w:val="InstructionMain"/>
      </w:pPr>
      <w:bookmarkStart w:id="130" w:name="f-47-C8813"/>
      <w:bookmarkEnd w:id="129"/>
      <w:r w:rsidRPr="0080719C">
        <w:t>[106]</w:t>
      </w:r>
      <w:r w:rsidRPr="0080719C">
        <w:tab/>
        <w:t>Schedule 4, Part 1, omit entry for Circumstances Code “C8813”</w:t>
      </w:r>
    </w:p>
    <w:p w14:paraId="480824A0" w14:textId="77777777" w:rsidR="007D4AA8" w:rsidRPr="0080719C" w:rsidRDefault="00C81CEB">
      <w:pPr>
        <w:pStyle w:val="InstructionMain"/>
      </w:pPr>
      <w:bookmarkStart w:id="131" w:name="f-47-C8815"/>
      <w:bookmarkEnd w:id="130"/>
      <w:r w:rsidRPr="0080719C">
        <w:t>[107]</w:t>
      </w:r>
      <w:r w:rsidRPr="0080719C">
        <w:tab/>
        <w:t>Schedule 4, Part 1, omit entry for Circumstances Code “C8815”</w:t>
      </w:r>
    </w:p>
    <w:p w14:paraId="7B71F812" w14:textId="77777777" w:rsidR="007D4AA8" w:rsidRPr="0080719C" w:rsidRDefault="00C81CEB">
      <w:pPr>
        <w:pStyle w:val="InstructionMain"/>
      </w:pPr>
      <w:bookmarkStart w:id="132" w:name="f-47-C10208"/>
      <w:bookmarkEnd w:id="131"/>
      <w:r w:rsidRPr="0080719C">
        <w:t>[108]</w:t>
      </w:r>
      <w:r w:rsidRPr="0080719C">
        <w:tab/>
        <w:t>Schedule 4, Part 1, omit entry for Circumstances Code “C10208”</w:t>
      </w:r>
    </w:p>
    <w:p w14:paraId="5E46C499" w14:textId="77777777" w:rsidR="007D4AA8" w:rsidRPr="0080719C" w:rsidRDefault="00C81CEB">
      <w:pPr>
        <w:pStyle w:val="InstructionMain"/>
      </w:pPr>
      <w:bookmarkStart w:id="133" w:name="f-47-C10210"/>
      <w:bookmarkEnd w:id="132"/>
      <w:r w:rsidRPr="0080719C">
        <w:t>[109]</w:t>
      </w:r>
      <w:r w:rsidRPr="0080719C">
        <w:tab/>
        <w:t>Schedule 4, Part 1, omit entry for Circumstances Code “C10210”</w:t>
      </w:r>
    </w:p>
    <w:p w14:paraId="5BF0F760" w14:textId="77777777" w:rsidR="007D4AA8" w:rsidRPr="0080719C" w:rsidRDefault="00C81CEB">
      <w:pPr>
        <w:pStyle w:val="InstructionMain"/>
      </w:pPr>
      <w:bookmarkStart w:id="134" w:name="f-47-C10251"/>
      <w:bookmarkEnd w:id="133"/>
      <w:r w:rsidRPr="0080719C">
        <w:t>[110]</w:t>
      </w:r>
      <w:r w:rsidRPr="0080719C">
        <w:tab/>
        <w:t>Schedule 4, Part 1, omit entry for Circumstances Code “C10251”</w:t>
      </w:r>
    </w:p>
    <w:p w14:paraId="464EF6E4" w14:textId="77777777" w:rsidR="007D4AA8" w:rsidRPr="0080719C" w:rsidRDefault="00C81CEB">
      <w:pPr>
        <w:pStyle w:val="InstructionMain"/>
      </w:pPr>
      <w:bookmarkStart w:id="135" w:name="f-47-C10330"/>
      <w:bookmarkEnd w:id="134"/>
      <w:r w:rsidRPr="0080719C">
        <w:t>[111]</w:t>
      </w:r>
      <w:r w:rsidRPr="0080719C">
        <w:tab/>
        <w:t>Schedule 4, Part 1, omit entry for Circumstances Code “C10330”</w:t>
      </w:r>
    </w:p>
    <w:p w14:paraId="5E625A93" w14:textId="77777777" w:rsidR="007D4AA8" w:rsidRPr="0080719C" w:rsidRDefault="00C81CEB">
      <w:pPr>
        <w:pStyle w:val="InstructionMain"/>
      </w:pPr>
      <w:bookmarkStart w:id="136" w:name="f-47-C11160"/>
      <w:bookmarkEnd w:id="135"/>
      <w:r w:rsidRPr="0080719C">
        <w:t>[112]</w:t>
      </w:r>
      <w:r w:rsidRPr="0080719C">
        <w:tab/>
        <w:t>Schedule 4, Part 1, omit entry for Circumstances Code “C11160”</w:t>
      </w:r>
    </w:p>
    <w:p w14:paraId="7E3999C2" w14:textId="77777777" w:rsidR="007D4AA8" w:rsidRPr="0080719C" w:rsidRDefault="00C81CEB">
      <w:pPr>
        <w:pStyle w:val="InstructionMain"/>
      </w:pPr>
      <w:bookmarkStart w:id="137" w:name="f-47-C11168"/>
      <w:bookmarkEnd w:id="136"/>
      <w:r w:rsidRPr="0080719C">
        <w:t>[113]</w:t>
      </w:r>
      <w:r w:rsidRPr="0080719C">
        <w:tab/>
        <w:t>Schedule 4, Part 1, omit entry for Circumstances Code “C11168”</w:t>
      </w:r>
    </w:p>
    <w:p w14:paraId="02CC97F3" w14:textId="77777777" w:rsidR="007D4AA8" w:rsidRPr="0080719C" w:rsidRDefault="00C81CEB">
      <w:pPr>
        <w:pStyle w:val="InstructionMain"/>
      </w:pPr>
      <w:bookmarkStart w:id="138" w:name="f-47-C11642"/>
      <w:bookmarkEnd w:id="137"/>
      <w:r w:rsidRPr="0080719C">
        <w:t>[114]</w:t>
      </w:r>
      <w:r w:rsidRPr="0080719C">
        <w:tab/>
        <w:t>Schedule 4, Part 1, omit entry for Circumstances Code “C11642”</w:t>
      </w:r>
    </w:p>
    <w:p w14:paraId="7DEDEB1D" w14:textId="77777777" w:rsidR="007D4AA8" w:rsidRPr="0080719C" w:rsidRDefault="00C81CEB">
      <w:pPr>
        <w:pStyle w:val="InstructionMain"/>
      </w:pPr>
      <w:bookmarkStart w:id="139" w:name="f-47-C11681"/>
      <w:bookmarkEnd w:id="138"/>
      <w:r w:rsidRPr="0080719C">
        <w:t>[115]</w:t>
      </w:r>
      <w:r w:rsidRPr="0080719C">
        <w:tab/>
        <w:t>Schedule 4, Part 1, omit entry for Circumstances Code “C11681”</w:t>
      </w:r>
    </w:p>
    <w:p w14:paraId="2B61AD54" w14:textId="77777777" w:rsidR="007D4AA8" w:rsidRPr="0080719C" w:rsidRDefault="00C81CEB">
      <w:pPr>
        <w:pStyle w:val="InstructionMain"/>
      </w:pPr>
      <w:bookmarkStart w:id="140" w:name="f-47-C11826"/>
      <w:bookmarkEnd w:id="139"/>
      <w:r w:rsidRPr="0080719C">
        <w:t>[116]</w:t>
      </w:r>
      <w:r w:rsidRPr="0080719C">
        <w:tab/>
        <w:t>Schedule 4, Part 1, omit entry for Circumstances Code “C11826”</w:t>
      </w:r>
    </w:p>
    <w:p w14:paraId="5D432862" w14:textId="77777777" w:rsidR="007D4AA8" w:rsidRPr="0080719C" w:rsidRDefault="00C81CEB">
      <w:pPr>
        <w:pStyle w:val="InstructionMain"/>
      </w:pPr>
      <w:bookmarkStart w:id="141" w:name="f-47-C11910"/>
      <w:bookmarkEnd w:id="140"/>
      <w:r w:rsidRPr="0080719C">
        <w:t>[117]</w:t>
      </w:r>
      <w:r w:rsidRPr="0080719C">
        <w:tab/>
        <w:t>Schedule 4, Part 1, omit entry for Circumstances Code “C11910”</w:t>
      </w:r>
    </w:p>
    <w:p w14:paraId="747132A2" w14:textId="77777777" w:rsidR="007D4AA8" w:rsidRPr="0080719C" w:rsidRDefault="00C81CEB">
      <w:pPr>
        <w:pStyle w:val="InstructionMain"/>
      </w:pPr>
      <w:bookmarkStart w:id="142" w:name="f-47-C12084"/>
      <w:bookmarkEnd w:id="141"/>
      <w:r w:rsidRPr="0080719C">
        <w:t>[118]</w:t>
      </w:r>
      <w:r w:rsidRPr="0080719C">
        <w:tab/>
        <w:t>Schedule 4, Part 1, omit entry for Circumstances Code “C12084”</w:t>
      </w:r>
    </w:p>
    <w:p w14:paraId="35B0546F" w14:textId="77777777" w:rsidR="007D4AA8" w:rsidRPr="0080719C" w:rsidRDefault="00C81CEB">
      <w:pPr>
        <w:pStyle w:val="InstructionMain"/>
      </w:pPr>
      <w:bookmarkStart w:id="143" w:name="f-47-C12138"/>
      <w:bookmarkEnd w:id="142"/>
      <w:r w:rsidRPr="0080719C">
        <w:t>[119]</w:t>
      </w:r>
      <w:r w:rsidRPr="0080719C">
        <w:tab/>
        <w:t>Schedule 4, Part 1, omit entry for Circumstances Code “C12138”</w:t>
      </w:r>
    </w:p>
    <w:p w14:paraId="48A3E93C" w14:textId="77777777" w:rsidR="007D4AA8" w:rsidRPr="0080719C" w:rsidRDefault="00C81CEB">
      <w:pPr>
        <w:pStyle w:val="InstructionMain"/>
      </w:pPr>
      <w:bookmarkStart w:id="144" w:name="f-47-C12225"/>
      <w:bookmarkEnd w:id="143"/>
      <w:r w:rsidRPr="0080719C">
        <w:t>[120]</w:t>
      </w:r>
      <w:r w:rsidRPr="0080719C">
        <w:tab/>
        <w:t>Schedule 4, Part 1, omit entry for Circumstances Code “C12225”</w:t>
      </w:r>
    </w:p>
    <w:p w14:paraId="53378481" w14:textId="77777777" w:rsidR="007D4AA8" w:rsidRPr="0080719C" w:rsidRDefault="00C81CEB">
      <w:pPr>
        <w:pStyle w:val="InstructionMain"/>
      </w:pPr>
      <w:bookmarkStart w:id="145" w:name="f-47-C13043"/>
      <w:bookmarkEnd w:id="144"/>
      <w:r w:rsidRPr="0080719C">
        <w:lastRenderedPageBreak/>
        <w:t>[121]</w:t>
      </w:r>
      <w:r w:rsidRPr="0080719C">
        <w:tab/>
        <w:t>Schedule 4, Part 1, omit entry for Circumstances Code “C13043”</w:t>
      </w:r>
    </w:p>
    <w:p w14:paraId="13E31D4F" w14:textId="77777777" w:rsidR="007D4AA8" w:rsidRPr="0080719C" w:rsidRDefault="00C81CEB">
      <w:pPr>
        <w:pStyle w:val="InstructionMain"/>
      </w:pPr>
      <w:bookmarkStart w:id="146" w:name="f-47-C13056"/>
      <w:bookmarkEnd w:id="145"/>
      <w:r w:rsidRPr="0080719C">
        <w:t>[122]</w:t>
      </w:r>
      <w:r w:rsidRPr="0080719C">
        <w:tab/>
        <w:t>Schedule 4, Part 1, omit entry for Circumstances Code “C13056”</w:t>
      </w:r>
    </w:p>
    <w:p w14:paraId="0AE82E61" w14:textId="77777777" w:rsidR="007D4AA8" w:rsidRPr="0080719C" w:rsidRDefault="00C81CEB">
      <w:pPr>
        <w:pStyle w:val="InstructionMain"/>
      </w:pPr>
      <w:bookmarkStart w:id="147" w:name="f-47-C13061"/>
      <w:bookmarkEnd w:id="146"/>
      <w:r w:rsidRPr="0080719C">
        <w:t>[123]</w:t>
      </w:r>
      <w:r w:rsidRPr="0080719C">
        <w:tab/>
        <w:t>Schedule 4, Part 1, omit entry for Circumstances Code “C13061”</w:t>
      </w:r>
    </w:p>
    <w:p w14:paraId="0847E814" w14:textId="77777777" w:rsidR="007D4AA8" w:rsidRPr="0080719C" w:rsidRDefault="00C81CEB">
      <w:pPr>
        <w:pStyle w:val="InstructionMain"/>
      </w:pPr>
      <w:bookmarkStart w:id="148" w:name="f-47-C13068"/>
      <w:bookmarkEnd w:id="147"/>
      <w:r w:rsidRPr="0080719C">
        <w:t>[124]</w:t>
      </w:r>
      <w:r w:rsidRPr="0080719C">
        <w:tab/>
        <w:t>Schedule 4, Part 1, omit entry for Circumstances Code “C13068”</w:t>
      </w:r>
    </w:p>
    <w:p w14:paraId="499EFA84" w14:textId="77777777" w:rsidR="007D4AA8" w:rsidRPr="0080719C" w:rsidRDefault="00C81CEB">
      <w:pPr>
        <w:pStyle w:val="InstructionMain"/>
      </w:pPr>
      <w:bookmarkStart w:id="149" w:name="f-47-C13079"/>
      <w:bookmarkEnd w:id="148"/>
      <w:r w:rsidRPr="0080719C">
        <w:t>[125]</w:t>
      </w:r>
      <w:r w:rsidRPr="0080719C">
        <w:tab/>
        <w:t>Schedule 4, Part 1, omit entry for Circumstances Code “C13079”</w:t>
      </w:r>
    </w:p>
    <w:p w14:paraId="72FD7D15" w14:textId="77777777" w:rsidR="007D4AA8" w:rsidRPr="0080719C" w:rsidRDefault="00C81CEB">
      <w:pPr>
        <w:pStyle w:val="InstructionMain"/>
      </w:pPr>
      <w:bookmarkStart w:id="150" w:name="f-47-C13104"/>
      <w:bookmarkEnd w:id="149"/>
      <w:r w:rsidRPr="0080719C">
        <w:t>[126]</w:t>
      </w:r>
      <w:r w:rsidRPr="0080719C">
        <w:tab/>
        <w:t>Schedule 4, Part 1, omit entry for Circumstances Code “C13104”</w:t>
      </w:r>
    </w:p>
    <w:p w14:paraId="01B47463" w14:textId="77777777" w:rsidR="007D4AA8" w:rsidRPr="0080719C" w:rsidRDefault="00C81CEB">
      <w:pPr>
        <w:pStyle w:val="InstructionMain"/>
      </w:pPr>
      <w:bookmarkStart w:id="151" w:name="f-47-C13208"/>
      <w:bookmarkEnd w:id="150"/>
      <w:r w:rsidRPr="0080719C">
        <w:t>[127]</w:t>
      </w:r>
      <w:r w:rsidRPr="0080719C">
        <w:tab/>
        <w:t>Schedule 4, Part 1, omit entry for Circumstances Code “C13208”</w:t>
      </w:r>
    </w:p>
    <w:p w14:paraId="02E1A0DB" w14:textId="77777777" w:rsidR="007D4AA8" w:rsidRPr="0080719C" w:rsidRDefault="00C81CEB">
      <w:pPr>
        <w:pStyle w:val="InstructionMain"/>
      </w:pPr>
      <w:bookmarkStart w:id="152" w:name="f-47-C13209"/>
      <w:bookmarkEnd w:id="151"/>
      <w:r w:rsidRPr="0080719C">
        <w:t>[128]</w:t>
      </w:r>
      <w:r w:rsidRPr="0080719C">
        <w:tab/>
        <w:t>Schedule 4, Part 1, omit entry for Circumstances Code “C13209”</w:t>
      </w:r>
    </w:p>
    <w:p w14:paraId="24E4AF74" w14:textId="77777777" w:rsidR="007D4AA8" w:rsidRPr="0080719C" w:rsidRDefault="00C81CEB">
      <w:pPr>
        <w:pStyle w:val="InstructionMain"/>
      </w:pPr>
      <w:bookmarkStart w:id="153" w:name="f-47-C13230"/>
      <w:bookmarkEnd w:id="152"/>
      <w:r w:rsidRPr="0080719C">
        <w:t>[129]</w:t>
      </w:r>
      <w:r w:rsidRPr="0080719C">
        <w:tab/>
        <w:t>Schedule 4, Part 1, entry for Circumstances Code “C13230”</w:t>
      </w:r>
    </w:p>
    <w:p w14:paraId="742BC0F6" w14:textId="77777777" w:rsidR="007D4AA8" w:rsidRPr="0080719C" w:rsidRDefault="00C81CEB">
      <w:pPr>
        <w:pStyle w:val="InstructionActionOneWord"/>
      </w:pPr>
      <w:r w:rsidRPr="0080719C">
        <w:t xml:space="preserve">omit from the column headed “Listed Drug”: </w:t>
      </w:r>
      <w:r w:rsidRPr="0080719C">
        <w:rPr>
          <w:rStyle w:val="CPCode"/>
        </w:rPr>
        <w:t>Empagliflozin</w:t>
      </w:r>
    </w:p>
    <w:p w14:paraId="4D968F08" w14:textId="77777777" w:rsidR="007D4AA8" w:rsidRPr="0080719C" w:rsidRDefault="00C81CEB">
      <w:pPr>
        <w:pStyle w:val="InstructionMain"/>
      </w:pPr>
      <w:bookmarkStart w:id="154" w:name="f-47-C13231"/>
      <w:bookmarkEnd w:id="153"/>
      <w:r w:rsidRPr="0080719C">
        <w:t>[130]</w:t>
      </w:r>
      <w:r w:rsidRPr="0080719C">
        <w:tab/>
        <w:t>Schedule 4, Part 1, omit entry for Circumstances Code “C13231”</w:t>
      </w:r>
    </w:p>
    <w:p w14:paraId="23FA14E1" w14:textId="77777777" w:rsidR="007D4AA8" w:rsidRPr="0080719C" w:rsidRDefault="00C81CEB">
      <w:pPr>
        <w:pStyle w:val="InstructionMain"/>
      </w:pPr>
      <w:bookmarkStart w:id="155" w:name="f-47-C13259"/>
      <w:bookmarkEnd w:id="154"/>
      <w:r w:rsidRPr="0080719C">
        <w:t>[131]</w:t>
      </w:r>
      <w:r w:rsidRPr="0080719C">
        <w:tab/>
        <w:t>Schedule 4, Part 1, omit entry for Circumstances Code “C13259”</w:t>
      </w:r>
    </w:p>
    <w:p w14:paraId="4BFFAF97" w14:textId="77777777" w:rsidR="007D4AA8" w:rsidRPr="0080719C" w:rsidRDefault="00C81CEB">
      <w:pPr>
        <w:pStyle w:val="InstructionMain"/>
      </w:pPr>
      <w:bookmarkStart w:id="156" w:name="f-47-C13752"/>
      <w:bookmarkEnd w:id="155"/>
      <w:r w:rsidRPr="0080719C">
        <w:t>[132]</w:t>
      </w:r>
      <w:r w:rsidRPr="0080719C">
        <w:tab/>
        <w:t>Schedule 4, Part 1, omit entry for Circumstances Code “C13752”</w:t>
      </w:r>
    </w:p>
    <w:p w14:paraId="2B000202" w14:textId="77777777" w:rsidR="007D4AA8" w:rsidRPr="0080719C" w:rsidRDefault="00C81CEB">
      <w:pPr>
        <w:pStyle w:val="InstructionMain"/>
      </w:pPr>
      <w:bookmarkStart w:id="157" w:name="f-47-C14047"/>
      <w:bookmarkEnd w:id="156"/>
      <w:r w:rsidRPr="0080719C">
        <w:t>[133]</w:t>
      </w:r>
      <w:r w:rsidRPr="0080719C">
        <w:tab/>
        <w:t>Schedule 4, Part 1, omit entry for Circumstances Code “C14047”</w:t>
      </w:r>
    </w:p>
    <w:p w14:paraId="3A59CB83" w14:textId="77777777" w:rsidR="007D4AA8" w:rsidRPr="0080719C" w:rsidRDefault="00C81CEB">
      <w:pPr>
        <w:pStyle w:val="InstructionMain"/>
      </w:pPr>
      <w:bookmarkStart w:id="158" w:name="f-47-C14515"/>
      <w:bookmarkEnd w:id="157"/>
      <w:r w:rsidRPr="0080719C">
        <w:t>[134]</w:t>
      </w:r>
      <w:r w:rsidRPr="0080719C">
        <w:tab/>
        <w:t>Schedule 4, Part 1, omit entry for Circumstances Code “C14515”</w:t>
      </w:r>
    </w:p>
    <w:p w14:paraId="21E130B1" w14:textId="77777777" w:rsidR="007D4AA8" w:rsidRPr="0080719C" w:rsidRDefault="00C81CEB">
      <w:pPr>
        <w:pStyle w:val="InstructionMain"/>
      </w:pPr>
      <w:bookmarkStart w:id="159" w:name="f-47-C14668"/>
      <w:bookmarkEnd w:id="158"/>
      <w:r w:rsidRPr="0080719C">
        <w:t>[135]</w:t>
      </w:r>
      <w:r w:rsidRPr="0080719C">
        <w:tab/>
        <w:t>Schedule 4, Part 1, omit entry for Circumstances Code “C14668”</w:t>
      </w:r>
    </w:p>
    <w:p w14:paraId="5715B072" w14:textId="77777777" w:rsidR="007D4AA8" w:rsidRPr="0080719C" w:rsidRDefault="00C81CEB">
      <w:pPr>
        <w:pStyle w:val="InstructionMain"/>
      </w:pPr>
      <w:bookmarkStart w:id="160" w:name="f-47-C14852"/>
      <w:bookmarkEnd w:id="159"/>
      <w:r w:rsidRPr="0080719C">
        <w:t>[136]</w:t>
      </w:r>
      <w:r w:rsidRPr="0080719C">
        <w:tab/>
        <w:t>Schedule 4, Part 1, omit entry for Circumstances Code “C14852”</w:t>
      </w:r>
    </w:p>
    <w:p w14:paraId="761EDD74" w14:textId="77777777" w:rsidR="007D4AA8" w:rsidRPr="0080719C" w:rsidRDefault="00C81CEB">
      <w:pPr>
        <w:pStyle w:val="InstructionMain"/>
      </w:pPr>
      <w:bookmarkStart w:id="161" w:name="f-47-C14857"/>
      <w:bookmarkEnd w:id="160"/>
      <w:r w:rsidRPr="0080719C">
        <w:t>[137]</w:t>
      </w:r>
      <w:r w:rsidRPr="0080719C">
        <w:tab/>
        <w:t>Schedule 4, Part 1, omit entry for Circumstances Code “C14857”</w:t>
      </w:r>
    </w:p>
    <w:p w14:paraId="19229564" w14:textId="77777777" w:rsidR="007D4AA8" w:rsidRPr="0080719C" w:rsidRDefault="00C81CEB">
      <w:pPr>
        <w:pStyle w:val="InstructionMain"/>
      </w:pPr>
      <w:bookmarkStart w:id="162" w:name="f-47-C15070"/>
      <w:bookmarkEnd w:id="161"/>
      <w:r w:rsidRPr="0080719C">
        <w:t>[138]</w:t>
      </w:r>
      <w:r w:rsidRPr="0080719C">
        <w:tab/>
        <w:t>Schedule 4, Part 1, omit entry for Circumstances Code “C15070”</w:t>
      </w:r>
    </w:p>
    <w:p w14:paraId="5EC9E6AE" w14:textId="77777777" w:rsidR="007D4AA8" w:rsidRPr="0080719C" w:rsidRDefault="00C81CEB">
      <w:pPr>
        <w:pStyle w:val="InstructionMain"/>
      </w:pPr>
      <w:bookmarkStart w:id="163" w:name="f-47-C15089"/>
      <w:bookmarkEnd w:id="162"/>
      <w:r w:rsidRPr="0080719C">
        <w:t>[139]</w:t>
      </w:r>
      <w:r w:rsidRPr="0080719C">
        <w:tab/>
        <w:t>Schedule 4, Part 1, omit entry for Circumstances Code “C15089”</w:t>
      </w:r>
    </w:p>
    <w:p w14:paraId="02A39AC0" w14:textId="77777777" w:rsidR="007D4AA8" w:rsidRPr="0080719C" w:rsidRDefault="00C81CEB">
      <w:pPr>
        <w:pStyle w:val="InstructionMain"/>
      </w:pPr>
      <w:bookmarkStart w:id="164" w:name="f-47-C15808"/>
      <w:bookmarkEnd w:id="163"/>
      <w:r w:rsidRPr="0080719C">
        <w:t>[140]</w:t>
      </w:r>
      <w:r w:rsidRPr="0080719C">
        <w:tab/>
        <w:t>Schedule 4, Part 1, omit entry for Circumstances Code “C15808”</w:t>
      </w:r>
    </w:p>
    <w:p w14:paraId="59745CB0" w14:textId="77777777" w:rsidR="007D4AA8" w:rsidRPr="0080719C" w:rsidRDefault="00C81CEB">
      <w:pPr>
        <w:pStyle w:val="InstructionMain"/>
      </w:pPr>
      <w:bookmarkStart w:id="165" w:name="f-47-C15952"/>
      <w:bookmarkEnd w:id="164"/>
      <w:r w:rsidRPr="0080719C">
        <w:t>[141]</w:t>
      </w:r>
      <w:r w:rsidRPr="0080719C">
        <w:tab/>
        <w:t>Schedule 4, Part 1, omit entry for Circumstances Code “C15952”</w:t>
      </w:r>
    </w:p>
    <w:p w14:paraId="6014BAD5" w14:textId="77777777" w:rsidR="007D4AA8" w:rsidRPr="0080719C" w:rsidRDefault="00C81CEB">
      <w:pPr>
        <w:pStyle w:val="InstructionMain"/>
      </w:pPr>
      <w:bookmarkStart w:id="166" w:name="f-47-C16473"/>
      <w:bookmarkEnd w:id="165"/>
      <w:r w:rsidRPr="0080719C">
        <w:lastRenderedPageBreak/>
        <w:t>[142]</w:t>
      </w:r>
      <w:r w:rsidRPr="0080719C">
        <w:tab/>
        <w:t>Schedule 4, Part 1, omit entry for Circumstances Code “C16473”</w:t>
      </w:r>
    </w:p>
    <w:p w14:paraId="165067A1" w14:textId="77777777" w:rsidR="007D4AA8" w:rsidRPr="0080719C" w:rsidRDefault="00C81CEB">
      <w:pPr>
        <w:pStyle w:val="InstructionMain"/>
      </w:pPr>
      <w:bookmarkStart w:id="167" w:name="f-47-C16515"/>
      <w:bookmarkEnd w:id="166"/>
      <w:r w:rsidRPr="0080719C">
        <w:t>[143]</w:t>
      </w:r>
      <w:r w:rsidRPr="0080719C">
        <w:tab/>
        <w:t>Schedule 4, Part 1, omit entry for Circumstances Code “C16515”</w:t>
      </w:r>
    </w:p>
    <w:p w14:paraId="25A454B2" w14:textId="77777777" w:rsidR="007D4AA8" w:rsidRPr="0080719C" w:rsidRDefault="00C81CEB">
      <w:pPr>
        <w:pStyle w:val="InstructionMain"/>
      </w:pPr>
      <w:bookmarkStart w:id="168" w:name="f-47-C16519"/>
      <w:bookmarkEnd w:id="167"/>
      <w:r w:rsidRPr="0080719C">
        <w:t>[144]</w:t>
      </w:r>
      <w:r w:rsidRPr="0080719C">
        <w:tab/>
        <w:t>Schedule 4, Part 1, omit entry for Circumstances Code “C16519”</w:t>
      </w:r>
    </w:p>
    <w:p w14:paraId="2C51F5E6" w14:textId="77777777" w:rsidR="007D4AA8" w:rsidRPr="0080719C" w:rsidRDefault="00C81CEB">
      <w:pPr>
        <w:pStyle w:val="InstructionMain"/>
      </w:pPr>
      <w:bookmarkStart w:id="169" w:name="f-47-C16521"/>
      <w:bookmarkEnd w:id="168"/>
      <w:r w:rsidRPr="0080719C">
        <w:t>[145]</w:t>
      </w:r>
      <w:r w:rsidRPr="0080719C">
        <w:tab/>
        <w:t>Schedule 4, Part 1, omit entry for Circumstances Code “C16521”</w:t>
      </w:r>
    </w:p>
    <w:p w14:paraId="5F534C19" w14:textId="77777777" w:rsidR="007D4AA8" w:rsidRPr="0080719C" w:rsidRDefault="00C81CEB">
      <w:pPr>
        <w:pStyle w:val="InstructionMain"/>
      </w:pPr>
      <w:bookmarkStart w:id="170" w:name="f-47-C16525"/>
      <w:bookmarkEnd w:id="169"/>
      <w:r w:rsidRPr="0080719C">
        <w:t>[146]</w:t>
      </w:r>
      <w:r w:rsidRPr="0080719C">
        <w:tab/>
        <w:t>Schedule 4, Part 1, omit entry for Circumstances Code “C16525”</w:t>
      </w:r>
    </w:p>
    <w:p w14:paraId="199B493B" w14:textId="77777777" w:rsidR="007D4AA8" w:rsidRPr="0080719C" w:rsidRDefault="00C81CEB">
      <w:pPr>
        <w:pStyle w:val="InstructionMain"/>
      </w:pPr>
      <w:bookmarkStart w:id="171" w:name="f-47-C16526"/>
      <w:bookmarkEnd w:id="170"/>
      <w:r w:rsidRPr="0080719C">
        <w:t>[147]</w:t>
      </w:r>
      <w:r w:rsidRPr="0080719C">
        <w:tab/>
        <w:t>Schedule 4, Part 1, omit entry for Circumstances Code “C16526”</w:t>
      </w:r>
    </w:p>
    <w:p w14:paraId="7555105B" w14:textId="77777777" w:rsidR="007D4AA8" w:rsidRPr="0080719C" w:rsidRDefault="00C81CEB">
      <w:pPr>
        <w:pStyle w:val="InstructionMain"/>
      </w:pPr>
      <w:bookmarkStart w:id="172" w:name="f-47-C16580"/>
      <w:bookmarkEnd w:id="171"/>
      <w:r w:rsidRPr="0080719C">
        <w:t>[148]</w:t>
      </w:r>
      <w:r w:rsidRPr="0080719C">
        <w:tab/>
        <w:t>Schedule 4, Part 1, omit entry for Circumstances Code “C16580”</w:t>
      </w:r>
    </w:p>
    <w:p w14:paraId="5B616E8A" w14:textId="77777777" w:rsidR="007D4AA8" w:rsidRPr="0080719C" w:rsidRDefault="00C81CEB">
      <w:pPr>
        <w:pStyle w:val="InstructionMain"/>
      </w:pPr>
      <w:bookmarkStart w:id="173" w:name="f-47-C16581"/>
      <w:bookmarkEnd w:id="172"/>
      <w:r w:rsidRPr="0080719C">
        <w:t>[149]</w:t>
      </w:r>
      <w:r w:rsidRPr="0080719C">
        <w:tab/>
        <w:t>Schedule 4, Part 1, omit entry for Circumstances Code “C16581”</w:t>
      </w:r>
    </w:p>
    <w:p w14:paraId="43DA8B29" w14:textId="77777777" w:rsidR="007D4AA8" w:rsidRPr="0080719C" w:rsidRDefault="00C81CEB">
      <w:pPr>
        <w:pStyle w:val="InstructionMain"/>
      </w:pPr>
      <w:bookmarkStart w:id="174" w:name="f-47-C16582"/>
      <w:bookmarkEnd w:id="173"/>
      <w:r w:rsidRPr="0080719C">
        <w:t>[150]</w:t>
      </w:r>
      <w:r w:rsidRPr="0080719C">
        <w:tab/>
        <w:t>Schedule 4, Part 1, omit entry for Circumstances Code “C16582”</w:t>
      </w:r>
    </w:p>
    <w:p w14:paraId="3219745E" w14:textId="77777777" w:rsidR="007D4AA8" w:rsidRPr="0080719C" w:rsidRDefault="00C81CEB">
      <w:pPr>
        <w:pStyle w:val="InstructionMain"/>
      </w:pPr>
      <w:bookmarkStart w:id="175" w:name="f-47-C16584"/>
      <w:bookmarkEnd w:id="174"/>
      <w:r w:rsidRPr="0080719C">
        <w:t>[151]</w:t>
      </w:r>
      <w:r w:rsidRPr="0080719C">
        <w:tab/>
        <w:t>Schedule 4, Part 1, omit entry for Circumstances Code “C16584”</w:t>
      </w:r>
    </w:p>
    <w:p w14:paraId="15921723" w14:textId="77777777" w:rsidR="007D4AA8" w:rsidRPr="0080719C" w:rsidRDefault="00C81CEB">
      <w:pPr>
        <w:pStyle w:val="InstructionMain"/>
      </w:pPr>
      <w:bookmarkStart w:id="176" w:name="f-47-C16586"/>
      <w:bookmarkEnd w:id="175"/>
      <w:r w:rsidRPr="0080719C">
        <w:t>[152]</w:t>
      </w:r>
      <w:r w:rsidRPr="0080719C">
        <w:tab/>
        <w:t>Schedule 4, Part 1, omit entry for Circumstances Code “C16586”</w:t>
      </w:r>
    </w:p>
    <w:p w14:paraId="208E5D27" w14:textId="77777777" w:rsidR="007D4AA8" w:rsidRPr="0080719C" w:rsidRDefault="00C81CEB">
      <w:pPr>
        <w:pStyle w:val="InstructionMain"/>
      </w:pPr>
      <w:bookmarkStart w:id="177" w:name="f-47-C16589"/>
      <w:bookmarkEnd w:id="176"/>
      <w:r w:rsidRPr="0080719C">
        <w:t>[153]</w:t>
      </w:r>
      <w:r w:rsidRPr="0080719C">
        <w:tab/>
        <w:t>Schedule 4, Part 1, omit entry for Circumstances Code “C16589”</w:t>
      </w:r>
    </w:p>
    <w:p w14:paraId="109866EE" w14:textId="77777777" w:rsidR="007D4AA8" w:rsidRPr="0080719C" w:rsidRDefault="00C81CEB">
      <w:pPr>
        <w:pStyle w:val="InstructionMain"/>
      </w:pPr>
      <w:bookmarkStart w:id="178" w:name="f-47-C16615"/>
      <w:bookmarkEnd w:id="177"/>
      <w:r w:rsidRPr="0080719C">
        <w:t>[154]</w:t>
      </w:r>
      <w:r w:rsidRPr="0080719C">
        <w:tab/>
        <w:t>Schedule 4, Part 1, omit entry for Circumstances Code “C16615”</w:t>
      </w:r>
    </w:p>
    <w:p w14:paraId="41B1700F" w14:textId="77777777" w:rsidR="007D4AA8" w:rsidRPr="0080719C" w:rsidRDefault="00C81CEB">
      <w:pPr>
        <w:pStyle w:val="InstructionMain"/>
      </w:pPr>
      <w:bookmarkStart w:id="179" w:name="f-47-C16619"/>
      <w:bookmarkEnd w:id="178"/>
      <w:r w:rsidRPr="0080719C">
        <w:t>[155]</w:t>
      </w:r>
      <w:r w:rsidRPr="0080719C">
        <w:tab/>
        <w:t>Schedule 4, Part 1, omit entry for Circumstances Code “C16619”</w:t>
      </w:r>
    </w:p>
    <w:p w14:paraId="4F24C0BF" w14:textId="77777777" w:rsidR="007D4AA8" w:rsidRPr="0080719C" w:rsidRDefault="00C81CEB">
      <w:pPr>
        <w:pStyle w:val="InstructionMain"/>
      </w:pPr>
      <w:bookmarkStart w:id="180" w:name="f-47-C16646"/>
      <w:bookmarkEnd w:id="179"/>
      <w:r w:rsidRPr="0080719C">
        <w:t>[156]</w:t>
      </w:r>
      <w:r w:rsidRPr="0080719C">
        <w:tab/>
        <w:t>Schedule 4, Part 1, omit entry for Circumstances Code “C16646”</w:t>
      </w:r>
    </w:p>
    <w:p w14:paraId="50033C4C" w14:textId="77777777" w:rsidR="007D4AA8" w:rsidRPr="0080719C" w:rsidRDefault="00C81CEB">
      <w:pPr>
        <w:pStyle w:val="InstructionMain"/>
      </w:pPr>
      <w:bookmarkStart w:id="181" w:name="f-47-C16648"/>
      <w:bookmarkEnd w:id="180"/>
      <w:r w:rsidRPr="0080719C">
        <w:t>[157]</w:t>
      </w:r>
      <w:r w:rsidRPr="0080719C">
        <w:tab/>
        <w:t>Schedule 4, Part 1, omit entry for Circumstances Code “C16648”</w:t>
      </w:r>
    </w:p>
    <w:p w14:paraId="272D1271" w14:textId="77777777" w:rsidR="007D4AA8" w:rsidRPr="0080719C" w:rsidRDefault="00C81CEB">
      <w:pPr>
        <w:pStyle w:val="InstructionMain"/>
      </w:pPr>
      <w:bookmarkStart w:id="182" w:name="f-47-C16669"/>
      <w:bookmarkEnd w:id="181"/>
      <w:r w:rsidRPr="0080719C">
        <w:t>[158]</w:t>
      </w:r>
      <w:r w:rsidRPr="0080719C">
        <w:tab/>
        <w:t>Schedule 4, Part 1, omit entry for Circumstances Code “C16669”</w:t>
      </w:r>
    </w:p>
    <w:p w14:paraId="072942EF" w14:textId="77777777" w:rsidR="007D4AA8" w:rsidRPr="0080719C" w:rsidRDefault="00C81CEB">
      <w:pPr>
        <w:pStyle w:val="InstructionMain"/>
      </w:pPr>
      <w:bookmarkStart w:id="183" w:name="f-47-2"/>
      <w:bookmarkEnd w:id="182"/>
      <w:r w:rsidRPr="0080719C">
        <w:t>[159]</w:t>
      </w:r>
      <w:r w:rsidRPr="0080719C">
        <w:tab/>
        <w:t>Schedule 4, Part 1, entry for Circumstances Code “C17016”</w:t>
      </w:r>
    </w:p>
    <w:p w14:paraId="54F9820C" w14:textId="77777777" w:rsidR="007D4AA8" w:rsidRPr="0080719C" w:rsidRDefault="00C81CEB">
      <w:pPr>
        <w:pStyle w:val="InstructionActionOneWord"/>
      </w:pPr>
      <w:r w:rsidRPr="0080719C">
        <w:t>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7D4AA8" w:rsidRPr="0080719C" w14:paraId="6F31855F" w14:textId="77777777">
        <w:tc>
          <w:tcPr>
            <w:tcW w:w="400" w:type="pct"/>
          </w:tcPr>
          <w:p w14:paraId="02FEDB2F" w14:textId="77777777" w:rsidR="007D4AA8" w:rsidRPr="0080719C" w:rsidRDefault="00C81CEB">
            <w:pPr>
              <w:pStyle w:val="Schedule4TableText"/>
            </w:pPr>
            <w:r w:rsidRPr="0080719C">
              <w:t>C17016</w:t>
            </w:r>
          </w:p>
        </w:tc>
        <w:tc>
          <w:tcPr>
            <w:tcW w:w="400" w:type="pct"/>
          </w:tcPr>
          <w:p w14:paraId="062B3EDE" w14:textId="77777777" w:rsidR="007D4AA8" w:rsidRPr="0080719C" w:rsidRDefault="00C81CEB">
            <w:pPr>
              <w:pStyle w:val="Schedule4TableText"/>
            </w:pPr>
            <w:r w:rsidRPr="0080719C">
              <w:t>P17016</w:t>
            </w:r>
          </w:p>
        </w:tc>
        <w:tc>
          <w:tcPr>
            <w:tcW w:w="400" w:type="pct"/>
          </w:tcPr>
          <w:p w14:paraId="4417853F" w14:textId="77777777" w:rsidR="007D4AA8" w:rsidRPr="0080719C" w:rsidRDefault="00C81CEB">
            <w:pPr>
              <w:pStyle w:val="Schedule4TableText"/>
            </w:pPr>
            <w:r w:rsidRPr="0080719C">
              <w:t>CN17016</w:t>
            </w:r>
          </w:p>
        </w:tc>
        <w:tc>
          <w:tcPr>
            <w:tcW w:w="800" w:type="pct"/>
          </w:tcPr>
          <w:p w14:paraId="555F8E01" w14:textId="77777777" w:rsidR="007D4AA8" w:rsidRPr="0080719C" w:rsidRDefault="00C81CEB">
            <w:pPr>
              <w:pStyle w:val="Schedule4TableText"/>
            </w:pPr>
            <w:r w:rsidRPr="0080719C">
              <w:t>Dupilumab</w:t>
            </w:r>
          </w:p>
        </w:tc>
        <w:tc>
          <w:tcPr>
            <w:tcW w:w="2250" w:type="pct"/>
          </w:tcPr>
          <w:p w14:paraId="4DD79BE5" w14:textId="77777777" w:rsidR="007D4AA8" w:rsidRPr="0080719C" w:rsidRDefault="00C81CEB">
            <w:pPr>
              <w:pStyle w:val="Schedule4TableText"/>
            </w:pPr>
            <w:r w:rsidRPr="0080719C">
              <w:t>Uncontrolled severe asthma</w:t>
            </w:r>
          </w:p>
          <w:p w14:paraId="638490BB" w14:textId="77777777" w:rsidR="007D4AA8" w:rsidRPr="0080719C" w:rsidRDefault="00C81CEB">
            <w:pPr>
              <w:pStyle w:val="Schedule4TableText"/>
            </w:pPr>
            <w:r w:rsidRPr="0080719C">
              <w:t>Initial treatment - Initial 1 (New patient; or Recommencement of treatment in a new treatment cycle following a break in PBS-subsidised biological medicine therapy)</w:t>
            </w:r>
          </w:p>
          <w:p w14:paraId="6FB14F64" w14:textId="77777777" w:rsidR="007D4AA8" w:rsidRPr="0080719C" w:rsidRDefault="00C81CEB">
            <w:pPr>
              <w:pStyle w:val="Schedule4TableText"/>
            </w:pPr>
            <w:r w:rsidRPr="0080719C">
              <w:t>Patient must not have received PBS-subsidised treatment with a biological medicine for either: (i) severe asthma, (ii) severe allergic asthma; OR</w:t>
            </w:r>
          </w:p>
          <w:p w14:paraId="003F9A08" w14:textId="77777777" w:rsidR="007D4AA8" w:rsidRPr="0080719C" w:rsidRDefault="00C81CEB">
            <w:pPr>
              <w:pStyle w:val="Schedule4TableText"/>
            </w:pPr>
            <w:r w:rsidRPr="0080719C">
              <w:lastRenderedPageBreak/>
              <w:t>Patient must have had a break in treatment from the most recently approved PBS-subsidised biological medicine for either: (i) severe asthma, (ii) severe allergic asthma; AND</w:t>
            </w:r>
          </w:p>
          <w:p w14:paraId="2304CB32" w14:textId="77777777" w:rsidR="007D4AA8" w:rsidRPr="0080719C" w:rsidRDefault="00C81CEB">
            <w:pPr>
              <w:pStyle w:val="Schedule4TableText"/>
            </w:pPr>
            <w:r w:rsidRPr="0080719C">
              <w:t>Patient must have a diagnosis of asthma confirmed and documented in the patient's medical records by either a: (i) paediatric respiratory physician, (ii) clinical immunologist, (iii) allergist, (iv) paediatrician or general physician experienced in the management of patients with severe asthma in consultation with a respiratory physician, defined by at least one of the following standard clinical features: (a) forced expiratory volume (FEV1) reversibility, (b) airway hyperresponsiveness, (c) peak expiratory flow (PEF) variability; AND</w:t>
            </w:r>
          </w:p>
          <w:p w14:paraId="09F4100A" w14:textId="77777777" w:rsidR="007D4AA8" w:rsidRPr="0080719C" w:rsidRDefault="00C81CEB">
            <w:pPr>
              <w:pStyle w:val="Schedule4TableText"/>
            </w:pPr>
            <w:r w:rsidRPr="0080719C">
              <w:t>Patient must have a duration of asthma of at least 1 year; AND</w:t>
            </w:r>
          </w:p>
          <w:p w14:paraId="73180D72" w14:textId="77777777" w:rsidR="007D4AA8" w:rsidRPr="0080719C" w:rsidRDefault="00C81CEB">
            <w:pPr>
              <w:pStyle w:val="Schedule4TableText"/>
            </w:pPr>
            <w:r w:rsidRPr="0080719C">
              <w:t>Patient must have total serum human immunoglobulin E of at least 30 IU/mL with past or current evidence of atopy, documented by skin prick testing or an in vitro measure of specific IgE in the last 12 months; OR</w:t>
            </w:r>
          </w:p>
          <w:p w14:paraId="7CC8C8FE" w14:textId="77777777" w:rsidR="007D4AA8" w:rsidRPr="0080719C" w:rsidRDefault="00C81CEB">
            <w:pPr>
              <w:pStyle w:val="Schedule4TableText"/>
            </w:pPr>
            <w:r w:rsidRPr="0080719C">
              <w:t>Patient must have blood eosinophil count of at least 150 cells per microlitre in the last 12 months; OR</w:t>
            </w:r>
          </w:p>
          <w:p w14:paraId="3DD3BEC5" w14:textId="77777777" w:rsidR="007D4AA8" w:rsidRPr="0080719C" w:rsidRDefault="00C81CEB">
            <w:pPr>
              <w:pStyle w:val="Schedule4TableText"/>
            </w:pPr>
            <w:r w:rsidRPr="0080719C">
              <w:t>Patient must have a fractional exhaled nitric oxide of at least 20 ppb in the last 12 months; AND</w:t>
            </w:r>
          </w:p>
          <w:p w14:paraId="7F4A6733" w14:textId="77777777" w:rsidR="007D4AA8" w:rsidRPr="0080719C" w:rsidRDefault="00C81CEB">
            <w:pPr>
              <w:pStyle w:val="Schedule4TableText"/>
            </w:pPr>
            <w:r w:rsidRPr="0080719C">
              <w:t>Patient must have failed to achieve adequate control with optimised asthma therapy, despite formal assessment of and adherence to correct inhaler technique, which has been documented in the patient's medical records; AND</w:t>
            </w:r>
          </w:p>
          <w:p w14:paraId="64661559" w14:textId="77777777" w:rsidR="007D4AA8" w:rsidRPr="0080719C" w:rsidRDefault="00C81CEB">
            <w:pPr>
              <w:pStyle w:val="Schedule4TableText"/>
            </w:pPr>
            <w:r w:rsidRPr="0080719C">
              <w:t>Patient must not receive more than 32 weeks of treatment under this restriction; AND</w:t>
            </w:r>
          </w:p>
          <w:p w14:paraId="3B4DE10E" w14:textId="77777777" w:rsidR="007D4AA8" w:rsidRPr="0080719C" w:rsidRDefault="00C81CEB">
            <w:pPr>
              <w:pStyle w:val="Schedule4TableText"/>
            </w:pPr>
            <w:r w:rsidRPr="0080719C">
              <w:t>Patient must be under the care of the same physician for at least 6 months; AND</w:t>
            </w:r>
          </w:p>
          <w:p w14:paraId="35BFBB3D" w14:textId="77777777" w:rsidR="007D4AA8" w:rsidRPr="0080719C" w:rsidRDefault="00C81CEB">
            <w:pPr>
              <w:pStyle w:val="Schedule4TableText"/>
            </w:pPr>
            <w:r w:rsidRPr="0080719C">
              <w:t>The treatment must not be used in combination with and within 4 weeks of another PBS-subsidised biological medicine prescribed for either: (i) severe asthma, (ii) severe allergic asthma.</w:t>
            </w:r>
          </w:p>
          <w:p w14:paraId="177EF53E" w14:textId="77777777" w:rsidR="007D4AA8" w:rsidRPr="0080719C" w:rsidRDefault="00C81CEB">
            <w:pPr>
              <w:pStyle w:val="Schedule4TableText"/>
            </w:pPr>
            <w:r w:rsidRPr="0080719C">
              <w:t>Must be treated by a medical practitioner who is either a: (i) paediatric respiratory physician, (ii) clinical immunologist, (iii) allergist, (iv) paediatrician or general physician experienced in the management of patients with severe asthma, in consultation with a respiratory physician.</w:t>
            </w:r>
          </w:p>
          <w:p w14:paraId="7C931C71" w14:textId="77777777" w:rsidR="007D4AA8" w:rsidRPr="0080719C" w:rsidRDefault="00C81CEB">
            <w:pPr>
              <w:pStyle w:val="Schedule4TableText"/>
            </w:pPr>
            <w:r w:rsidRPr="0080719C">
              <w:t>Patient must be aged 6 to less than 12 years.</w:t>
            </w:r>
          </w:p>
          <w:p w14:paraId="32B721D9" w14:textId="77777777" w:rsidR="007D4AA8" w:rsidRPr="0080719C" w:rsidRDefault="00C81CEB">
            <w:pPr>
              <w:pStyle w:val="Schedule4TableText"/>
            </w:pPr>
            <w:r w:rsidRPr="0080719C">
              <w:t>Optimised asthma therapy includes:</w:t>
            </w:r>
          </w:p>
          <w:p w14:paraId="369A52FB" w14:textId="77777777" w:rsidR="007D4AA8" w:rsidRPr="0080719C" w:rsidRDefault="00C81CEB">
            <w:pPr>
              <w:pStyle w:val="Schedule4TableText"/>
            </w:pPr>
            <w:r w:rsidRPr="0080719C">
              <w:t>(i) Adherence to optimal inhaled therapy, including high dose inhaled corticosteroid (ICS) and long-acting beta-2 agonist (LABA) therapy for at least six months. If LABA therapy is contraindicated, not tolerated or not effective, montelukast, cromoglycate or nedocromil may be used as an alternative;</w:t>
            </w:r>
          </w:p>
          <w:p w14:paraId="596E3628" w14:textId="77777777" w:rsidR="007D4AA8" w:rsidRPr="0080719C" w:rsidRDefault="00C81CEB">
            <w:pPr>
              <w:pStyle w:val="Schedule4TableText"/>
            </w:pPr>
            <w:r w:rsidRPr="0080719C">
              <w:t>AND</w:t>
            </w:r>
          </w:p>
          <w:p w14:paraId="7420879A" w14:textId="77777777" w:rsidR="007D4AA8" w:rsidRPr="0080719C" w:rsidRDefault="00C81CEB">
            <w:pPr>
              <w:pStyle w:val="Schedule4TableText"/>
            </w:pPr>
            <w:r w:rsidRPr="0080719C">
              <w:t>(ii) treatment with at least 2 courses of oral or IV corticosteroids (daily or alternate day maintenance treatment courses, or 3-5 day exacerbation treatment courses), in the previous 12 months, unless contraindicated or not tolerated.</w:t>
            </w:r>
          </w:p>
          <w:p w14:paraId="1EFF0E71" w14:textId="77777777" w:rsidR="007D4AA8" w:rsidRPr="0080719C" w:rsidRDefault="00C81CEB">
            <w:pPr>
              <w:pStyle w:val="Schedule4TableText"/>
            </w:pPr>
            <w:r w:rsidRPr="0080719C">
              <w:lastRenderedPageBreak/>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39D9C351" w14:textId="77777777" w:rsidR="007D4AA8" w:rsidRPr="0080719C" w:rsidRDefault="00C81CEB">
            <w:pPr>
              <w:pStyle w:val="Schedule4TableText"/>
            </w:pPr>
            <w:r w:rsidRPr="0080719C">
              <w:t>The initial IgE assessment, blood eosinophil count or fractional exhaled nitric oxide measurement must be no more than 12 months old at the time of application.</w:t>
            </w:r>
          </w:p>
          <w:p w14:paraId="7226D217" w14:textId="77777777" w:rsidR="007D4AA8" w:rsidRPr="0080719C" w:rsidRDefault="00C81CEB">
            <w:pPr>
              <w:pStyle w:val="Schedule4TableText"/>
            </w:pPr>
            <w:r w:rsidRPr="0080719C">
              <w:t>The following initiation criteria indicate failure to achieve adequate control and must be demonstrated in all patients at the time of the application:</w:t>
            </w:r>
          </w:p>
          <w:p w14:paraId="5656AA20" w14:textId="77777777" w:rsidR="007D4AA8" w:rsidRPr="0080719C" w:rsidRDefault="00C81CEB">
            <w:pPr>
              <w:pStyle w:val="Schedule4TableText"/>
            </w:pPr>
            <w:r w:rsidRPr="0080719C">
              <w:t>(a) An Asthma Control Questionnaire (ACQ-5) score of at least 2.0, as assessed in the previous month (for children aged 6 to 10 years it is recommended that the Interviewer Administered version - the ACQ-IA be used),</w:t>
            </w:r>
          </w:p>
          <w:p w14:paraId="55C96B82" w14:textId="77777777" w:rsidR="007D4AA8" w:rsidRPr="0080719C" w:rsidRDefault="00C81CEB">
            <w:pPr>
              <w:pStyle w:val="Schedule4TableText"/>
            </w:pPr>
            <w:r w:rsidRPr="0080719C">
              <w:t>AND</w:t>
            </w:r>
          </w:p>
          <w:p w14:paraId="2B2E4AEC" w14:textId="77777777" w:rsidR="007D4AA8" w:rsidRPr="0080719C" w:rsidRDefault="00C81CEB">
            <w:pPr>
              <w:pStyle w:val="Schedule4TableText"/>
            </w:pPr>
            <w:r w:rsidRPr="0080719C">
              <w:t>(b)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29FCFA68" w14:textId="77777777" w:rsidR="007D4AA8" w:rsidRPr="0080719C" w:rsidRDefault="00C81CEB">
            <w:pPr>
              <w:pStyle w:val="Schedule4TableText"/>
            </w:pPr>
            <w:r w:rsidRPr="0080719C">
              <w:t>The Asthma Control Questionnaire (5 item version) or Asthma Control Questionnaire interviewer administered version (ACQ-IA) assessment of the patient's response to this initial course of treatment, the assessment of oral corticosteroid dose, and the assessment of exacerbation rate should be made at around 28 weeks after the first dose so that there is adequate time for a response to be demonstrated and for the application for continuing therapy to be processed.</w:t>
            </w:r>
          </w:p>
          <w:p w14:paraId="691F23DF" w14:textId="77777777" w:rsidR="007D4AA8" w:rsidRPr="0080719C" w:rsidRDefault="00C81CEB">
            <w:pPr>
              <w:pStyle w:val="Schedule4TableText"/>
            </w:pPr>
            <w:r w:rsidRPr="0080719C">
              <w:t>This assessment, which will be used to determine eligibility for continuing treatment, should be submitted within 4 weeks of the last dose of biological medicine,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 for this condition.</w:t>
            </w:r>
          </w:p>
          <w:p w14:paraId="6AB015C6" w14:textId="77777777" w:rsidR="007D4AA8" w:rsidRPr="0080719C" w:rsidRDefault="00C81CEB">
            <w:pPr>
              <w:pStyle w:val="Schedule4TableText"/>
            </w:pPr>
            <w:r w:rsidRPr="0080719C">
              <w:t>A patient who fails to demonstrate a response to treatment with this biological medicine will not be eligible to receive further PBS-subsidised treatment with this biological medicine for this condition within the same treatment cycle.</w:t>
            </w:r>
          </w:p>
          <w:p w14:paraId="00403F20" w14:textId="77777777" w:rsidR="007D4AA8" w:rsidRPr="0080719C" w:rsidRDefault="00C81CEB">
            <w:pPr>
              <w:pStyle w:val="Schedule4TableText"/>
            </w:pPr>
            <w:r w:rsidRPr="0080719C">
              <w:t>A treatment break in PBS-subsidised biological medicine therapy of at least 12 months must be observed in a patient who has either failed to achieve or sustain a response to treatment with 2 biological medicines within the same treatment cycle.</w:t>
            </w:r>
          </w:p>
          <w:p w14:paraId="3BC25B35" w14:textId="77777777" w:rsidR="007D4AA8" w:rsidRPr="0080719C" w:rsidRDefault="00C81CEB">
            <w:pPr>
              <w:pStyle w:val="Schedule4TableText"/>
            </w:pPr>
            <w:r w:rsidRPr="0080719C">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2A31DD05" w14:textId="77777777" w:rsidR="007D4AA8" w:rsidRPr="0080719C" w:rsidRDefault="00C81CEB">
            <w:pPr>
              <w:pStyle w:val="Schedule4TableText"/>
            </w:pPr>
            <w:r w:rsidRPr="0080719C">
              <w:t xml:space="preserve">At the time of the authority application, medical practitioners should request the </w:t>
            </w:r>
            <w:r w:rsidRPr="0080719C">
              <w:lastRenderedPageBreak/>
              <w:t>appropriate maximum quantity and number of repeats to provide for an initial course of dupilumab of up to 32 weeks.</w:t>
            </w:r>
          </w:p>
          <w:p w14:paraId="55F8C5BB" w14:textId="77777777" w:rsidR="007D4AA8" w:rsidRPr="0080719C" w:rsidRDefault="00C81CEB">
            <w:pPr>
              <w:pStyle w:val="Schedule4TableText"/>
            </w:pPr>
            <w:r w:rsidRPr="0080719C">
              <w:t>The authority application must be made in writing and must include:</w:t>
            </w:r>
          </w:p>
          <w:p w14:paraId="43C68A9F" w14:textId="77777777" w:rsidR="007D4AA8" w:rsidRPr="0080719C" w:rsidRDefault="00C81CEB">
            <w:pPr>
              <w:pStyle w:val="Schedule4TableText"/>
            </w:pPr>
            <w:r w:rsidRPr="0080719C">
              <w:t>(1) details of the proposed prescription; and</w:t>
            </w:r>
          </w:p>
          <w:p w14:paraId="32C0E0FC"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2C83FA9D" w14:textId="77777777" w:rsidR="007D4AA8" w:rsidRPr="0080719C" w:rsidRDefault="00C81CEB">
            <w:pPr>
              <w:pStyle w:val="Schedule4TableText"/>
            </w:pPr>
            <w:r w:rsidRPr="0080719C">
              <w:t>The following must be provided at the time of application and documented in the patient's medical records:</w:t>
            </w:r>
          </w:p>
          <w:p w14:paraId="5E32356C" w14:textId="77777777" w:rsidR="007D4AA8" w:rsidRPr="0080719C" w:rsidRDefault="00C81CEB">
            <w:pPr>
              <w:pStyle w:val="Schedule4TableText"/>
            </w:pPr>
            <w:r w:rsidRPr="0080719C">
              <w:t>(a) details of prior optimised asthma drug therapy (dosage, date of commencement and duration of therapy); and</w:t>
            </w:r>
          </w:p>
          <w:p w14:paraId="473848A6" w14:textId="77777777" w:rsidR="007D4AA8" w:rsidRPr="0080719C" w:rsidRDefault="00C81CEB">
            <w:pPr>
              <w:pStyle w:val="Schedule4TableText"/>
            </w:pPr>
            <w:r w:rsidRPr="0080719C">
              <w:t>(b) details of severe exacerbation/s experienced in the past 12 months while receiving optimised asthma therapy (date and treatment); and</w:t>
            </w:r>
          </w:p>
          <w:p w14:paraId="5547EF08" w14:textId="77777777" w:rsidR="007D4AA8" w:rsidRPr="0080719C" w:rsidRDefault="00C81CEB">
            <w:pPr>
              <w:pStyle w:val="Schedule4TableText"/>
            </w:pPr>
            <w:r w:rsidRPr="0080719C">
              <w:t>(c) the IgE, blood eosinophil or the fractional exhaled nitric oxide result and date; and</w:t>
            </w:r>
          </w:p>
          <w:p w14:paraId="43A9E0DF" w14:textId="77777777" w:rsidR="007D4AA8" w:rsidRPr="0080719C" w:rsidRDefault="00C81CEB">
            <w:pPr>
              <w:pStyle w:val="Schedule4TableText"/>
            </w:pPr>
            <w:r w:rsidRPr="0080719C">
              <w:t>(d) Asthma Control Questionnaire (ACQ-5) score; or</w:t>
            </w:r>
          </w:p>
          <w:p w14:paraId="6724921E" w14:textId="77777777" w:rsidR="007D4AA8" w:rsidRPr="0080719C" w:rsidRDefault="00C81CEB">
            <w:pPr>
              <w:pStyle w:val="Schedule4TableText"/>
            </w:pPr>
            <w:r w:rsidRPr="0080719C">
              <w:t>(e) Asthma Control Questionnaire interviewer administered version (ACQ-IA) score.</w:t>
            </w:r>
          </w:p>
        </w:tc>
        <w:tc>
          <w:tcPr>
            <w:tcW w:w="700" w:type="pct"/>
          </w:tcPr>
          <w:p w14:paraId="01067134" w14:textId="77777777" w:rsidR="007D4AA8" w:rsidRPr="0080719C" w:rsidRDefault="00C81CEB">
            <w:pPr>
              <w:pStyle w:val="Schedule4TableText"/>
            </w:pPr>
            <w:r w:rsidRPr="0080719C">
              <w:lastRenderedPageBreak/>
              <w:t>Compliance with Written Authority Required procedures</w:t>
            </w:r>
          </w:p>
        </w:tc>
      </w:tr>
    </w:tbl>
    <w:p w14:paraId="59D6712B" w14:textId="77777777" w:rsidR="007D4AA8" w:rsidRPr="0080719C" w:rsidRDefault="00C81CEB">
      <w:pPr>
        <w:pStyle w:val="InstructionMain"/>
      </w:pPr>
      <w:bookmarkStart w:id="184" w:name="f-47-3"/>
      <w:bookmarkEnd w:id="183"/>
      <w:r w:rsidRPr="0080719C">
        <w:lastRenderedPageBreak/>
        <w:t>[160]</w:t>
      </w:r>
      <w:r w:rsidRPr="0080719C">
        <w:tab/>
        <w:t>Schedule 4, Part 1, entry for Circumstances Code “C17072”</w:t>
      </w:r>
    </w:p>
    <w:p w14:paraId="12C053F8" w14:textId="77777777" w:rsidR="007D4AA8" w:rsidRPr="0080719C" w:rsidRDefault="00C81CEB">
      <w:pPr>
        <w:pStyle w:val="InstructionActionOneWord"/>
      </w:pPr>
      <w:r w:rsidRPr="0080719C">
        <w:t>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7D4AA8" w:rsidRPr="0080719C" w14:paraId="579F68E5" w14:textId="77777777">
        <w:tc>
          <w:tcPr>
            <w:tcW w:w="400" w:type="pct"/>
          </w:tcPr>
          <w:p w14:paraId="7762004C" w14:textId="77777777" w:rsidR="007D4AA8" w:rsidRPr="0080719C" w:rsidRDefault="00C81CEB">
            <w:pPr>
              <w:pStyle w:val="Schedule4TableText"/>
            </w:pPr>
            <w:r w:rsidRPr="0080719C">
              <w:t>C17072</w:t>
            </w:r>
          </w:p>
        </w:tc>
        <w:tc>
          <w:tcPr>
            <w:tcW w:w="400" w:type="pct"/>
          </w:tcPr>
          <w:p w14:paraId="05B24E16" w14:textId="77777777" w:rsidR="007D4AA8" w:rsidRPr="0080719C" w:rsidRDefault="00C81CEB">
            <w:pPr>
              <w:pStyle w:val="Schedule4TableText"/>
            </w:pPr>
            <w:r w:rsidRPr="0080719C">
              <w:t>P17072</w:t>
            </w:r>
          </w:p>
        </w:tc>
        <w:tc>
          <w:tcPr>
            <w:tcW w:w="400" w:type="pct"/>
          </w:tcPr>
          <w:p w14:paraId="246A59D1" w14:textId="77777777" w:rsidR="007D4AA8" w:rsidRPr="0080719C" w:rsidRDefault="00C81CEB">
            <w:pPr>
              <w:pStyle w:val="Schedule4TableText"/>
            </w:pPr>
            <w:r w:rsidRPr="0080719C">
              <w:t>CN17072</w:t>
            </w:r>
          </w:p>
        </w:tc>
        <w:tc>
          <w:tcPr>
            <w:tcW w:w="800" w:type="pct"/>
          </w:tcPr>
          <w:p w14:paraId="1F0466C4" w14:textId="77777777" w:rsidR="007D4AA8" w:rsidRPr="0080719C" w:rsidRDefault="00C81CEB">
            <w:pPr>
              <w:pStyle w:val="Schedule4TableText"/>
            </w:pPr>
            <w:r w:rsidRPr="0080719C">
              <w:t>Dupilumab</w:t>
            </w:r>
          </w:p>
        </w:tc>
        <w:tc>
          <w:tcPr>
            <w:tcW w:w="2250" w:type="pct"/>
          </w:tcPr>
          <w:p w14:paraId="06E73DC1" w14:textId="77777777" w:rsidR="007D4AA8" w:rsidRPr="0080719C" w:rsidRDefault="00C81CEB">
            <w:pPr>
              <w:pStyle w:val="Schedule4TableText"/>
            </w:pPr>
            <w:r w:rsidRPr="0080719C">
              <w:t>Uncontrolled severe asthma</w:t>
            </w:r>
          </w:p>
          <w:p w14:paraId="7038D2B4" w14:textId="77777777" w:rsidR="007D4AA8" w:rsidRPr="0080719C" w:rsidRDefault="00C81CEB">
            <w:pPr>
              <w:pStyle w:val="Schedule4TableText"/>
            </w:pPr>
            <w:r w:rsidRPr="0080719C">
              <w:t>Initial treatment - Initial 2 (Change of treatment)</w:t>
            </w:r>
          </w:p>
          <w:p w14:paraId="4EF82911" w14:textId="77777777" w:rsidR="007D4AA8" w:rsidRPr="0080719C" w:rsidRDefault="00C81CEB">
            <w:pPr>
              <w:pStyle w:val="Schedule4TableText"/>
            </w:pPr>
            <w:r w:rsidRPr="0080719C">
              <w:t>Patient must have had a total serum human immunoglobulin E of at least 30 IU/mL with past or current evidence of atopy, documented by skin prick testing or an in vitro measure of specific IgE no more than 12 months prior to initiating PBS-subsidised treatment with a biological medicine for either: (i) severe asthma, (ii) severe allergic asthma; OR</w:t>
            </w:r>
          </w:p>
          <w:p w14:paraId="214C5DC0" w14:textId="77777777" w:rsidR="007D4AA8" w:rsidRPr="0080719C" w:rsidRDefault="00C81CEB">
            <w:pPr>
              <w:pStyle w:val="Schedule4TableText"/>
            </w:pPr>
            <w:r w:rsidRPr="0080719C">
              <w:t>Patient must have had a blood eosinophil count of at least 150 cells per microlitre no more than 12 months prior to initiating PBS-subsidised treatment with a biological medicine for either: (i) severe asthma, (ii) severe allergic asthma; OR</w:t>
            </w:r>
          </w:p>
          <w:p w14:paraId="09B549CC" w14:textId="77777777" w:rsidR="007D4AA8" w:rsidRPr="0080719C" w:rsidRDefault="00C81CEB">
            <w:pPr>
              <w:pStyle w:val="Schedule4TableText"/>
            </w:pPr>
            <w:r w:rsidRPr="0080719C">
              <w:t>Patient must have had a fractional exhaled nitric oxide of at least 20 ppb no more than 12 months prior to initiating PBS-subsidised treatment with a biological medicine for either: (i) severe asthma, (ii) severe allergic asthma; AND</w:t>
            </w:r>
          </w:p>
          <w:p w14:paraId="0ADCCFAF" w14:textId="77777777" w:rsidR="007D4AA8" w:rsidRPr="0080719C" w:rsidRDefault="00C81CEB">
            <w:pPr>
              <w:pStyle w:val="Schedule4TableText"/>
            </w:pPr>
            <w:r w:rsidRPr="0080719C">
              <w:t>Patient must not receive more than 32 weeks of treatment under this restriction; AND</w:t>
            </w:r>
          </w:p>
          <w:p w14:paraId="5418255E" w14:textId="77777777" w:rsidR="007D4AA8" w:rsidRPr="0080719C" w:rsidRDefault="00C81CEB">
            <w:pPr>
              <w:pStyle w:val="Schedule4TableText"/>
            </w:pPr>
            <w:r w:rsidRPr="0080719C">
              <w:t>Patient must be under the care of the same physician for at least 6 months; AND</w:t>
            </w:r>
          </w:p>
          <w:p w14:paraId="3D5E7B36" w14:textId="77777777" w:rsidR="007D4AA8" w:rsidRPr="0080719C" w:rsidRDefault="00C81CEB">
            <w:pPr>
              <w:pStyle w:val="Schedule4TableText"/>
            </w:pPr>
            <w:r w:rsidRPr="0080719C">
              <w:t>Patient must have received prior PBS-subsidised treatment with a biological medicine in this treatment cycle for either: (i) severe asthma, (ii) severe allergic asthma; AND</w:t>
            </w:r>
          </w:p>
          <w:p w14:paraId="6CA9AE51" w14:textId="77777777" w:rsidR="007D4AA8" w:rsidRPr="0080719C" w:rsidRDefault="00C81CEB">
            <w:pPr>
              <w:pStyle w:val="Schedule4TableText"/>
            </w:pPr>
            <w:r w:rsidRPr="0080719C">
              <w:t xml:space="preserve">Patient must not have failed, or ceased to respond to, PBS-subsidised treatment with </w:t>
            </w:r>
            <w:r w:rsidRPr="0080719C">
              <w:lastRenderedPageBreak/>
              <w:t>this drug for this condition during the current treatment cycle; AND</w:t>
            </w:r>
          </w:p>
          <w:p w14:paraId="44914240" w14:textId="77777777" w:rsidR="007D4AA8" w:rsidRPr="0080719C" w:rsidRDefault="00C81CEB">
            <w:pPr>
              <w:pStyle w:val="Schedule4TableText"/>
            </w:pPr>
            <w:r w:rsidRPr="0080719C">
              <w:t>The treatment must not be used in combination with and within 4 weeks of another PBS-subsidised biological medicine prescribed for either: (i) severe asthma, (ii) severe allergic asthma.</w:t>
            </w:r>
          </w:p>
          <w:p w14:paraId="13A76F96" w14:textId="77777777" w:rsidR="007D4AA8" w:rsidRPr="0080719C" w:rsidRDefault="00C81CEB">
            <w:pPr>
              <w:pStyle w:val="Schedule4TableText"/>
            </w:pPr>
            <w:r w:rsidRPr="0080719C">
              <w:t>Must be treated by a medical practitioner who is either a: (i) paediatric respiratory physician, (ii) clinical immunologist, (iii) allergist, (iv) paediatrician or general physician experienced in the management of patients with severe asthma, in consultation with a respiratory physician.</w:t>
            </w:r>
          </w:p>
          <w:p w14:paraId="19709B45" w14:textId="77777777" w:rsidR="007D4AA8" w:rsidRPr="0080719C" w:rsidRDefault="00C81CEB">
            <w:pPr>
              <w:pStyle w:val="Schedule4TableText"/>
            </w:pPr>
            <w:r w:rsidRPr="0080719C">
              <w:t>Patient must be aged 6 to less than 12 years.</w:t>
            </w:r>
          </w:p>
          <w:p w14:paraId="10016E60" w14:textId="77777777" w:rsidR="007D4AA8" w:rsidRPr="0080719C" w:rsidRDefault="00C81CEB">
            <w:pPr>
              <w:pStyle w:val="Schedule4TableText"/>
            </w:pPr>
            <w:r w:rsidRPr="0080719C">
              <w:t>An application for a patient who has received PBS-subsidised biological medicine treatment for severe asthma or severe allergic asthma who wishes to change therapy to this biological medicine, must be accompanied by the results of an Asthma Control Questionnaire (ACQ-5) or Asthma Control Questionnaire interviewer administered version (ACQ-5-IA) assessment of the patient's most recent course of PBS-subsidised biological medicine treatment. The assessment must have been made no more than 4 weeks after the last dose of biological medicine. Where a response assessment was not undertaken, the patient will be deemed to have failed to respond to treatment with that previous biological medicine.</w:t>
            </w:r>
          </w:p>
          <w:p w14:paraId="21F41738" w14:textId="77777777" w:rsidR="007D4AA8" w:rsidRPr="0080719C" w:rsidRDefault="00C81CEB">
            <w:pPr>
              <w:pStyle w:val="Schedule4TableText"/>
            </w:pPr>
            <w:r w:rsidRPr="0080719C">
              <w:t>An Asthma Control Questionnaire (ACQ-5) or Asthma Control Questionnaire interviewer administered version (ACQ-5-IA)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2C2B779E" w14:textId="77777777" w:rsidR="007D4AA8" w:rsidRPr="0080719C" w:rsidRDefault="00C81CEB">
            <w:pPr>
              <w:pStyle w:val="Schedule4TableText"/>
            </w:pPr>
            <w:r w:rsidRPr="0080719C">
              <w:t>This assessment at around 28 weeks, which will be used to determine eligibility for the first continuing treatment, should be conducted within 4 weeks of the last dose of biological medicine.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biological medicine.</w:t>
            </w:r>
          </w:p>
          <w:p w14:paraId="1A98ABB0" w14:textId="77777777" w:rsidR="007D4AA8" w:rsidRPr="0080719C" w:rsidRDefault="00C81CEB">
            <w:pPr>
              <w:pStyle w:val="Schedule4TableText"/>
            </w:pPr>
            <w:r w:rsidRPr="0080719C">
              <w:t>A patient who fails to demonstrate a response to treatment with this biological medicine will not be eligible to receive further PBS-subsidised treatment with this biological medicine for this condition within the same treatment cycle.</w:t>
            </w:r>
          </w:p>
          <w:p w14:paraId="6DFF36C2" w14:textId="77777777" w:rsidR="007D4AA8" w:rsidRPr="0080719C" w:rsidRDefault="00C81CEB">
            <w:pPr>
              <w:pStyle w:val="Schedule4TableText"/>
            </w:pPr>
            <w:r w:rsidRPr="0080719C">
              <w:t>A treatment break in PBS-subsidised biological medicine therapy of at least 12 months must be observed in a patient who has either failed to achieve or sustain a response to treatment with 2 biological medicines within the same treatment cycle.</w:t>
            </w:r>
          </w:p>
          <w:p w14:paraId="72E496AD" w14:textId="77777777" w:rsidR="007D4AA8" w:rsidRPr="0080719C" w:rsidRDefault="00C81CEB">
            <w:pPr>
              <w:pStyle w:val="Schedule4TableText"/>
            </w:pPr>
            <w:r w:rsidRPr="0080719C">
              <w:t xml:space="preserve">The length of the break in therapy is measured from the date the most recent treatment with a PBS-subsidised biological medicine was administered until the date of the first application for recommencement of treatment with a biological medicine </w:t>
            </w:r>
            <w:r w:rsidRPr="0080719C">
              <w:lastRenderedPageBreak/>
              <w:t>under the new treatment cycle.</w:t>
            </w:r>
          </w:p>
          <w:p w14:paraId="467561C2" w14:textId="77777777" w:rsidR="007D4AA8" w:rsidRPr="0080719C" w:rsidRDefault="00C81CEB">
            <w:pPr>
              <w:pStyle w:val="Schedule4TableText"/>
            </w:pPr>
            <w:r w:rsidRPr="0080719C">
              <w:t>At the time of the authority application, medical practitioners should request the appropriate maximum quantity and number of repeats to provide for an initial course of dupilumab sufficient for up to 32 weeks of therapy.</w:t>
            </w:r>
          </w:p>
          <w:p w14:paraId="20343382" w14:textId="77777777" w:rsidR="007D4AA8" w:rsidRPr="0080719C" w:rsidRDefault="00C81CEB">
            <w:pPr>
              <w:pStyle w:val="Schedule4TableText"/>
            </w:pPr>
            <w:r w:rsidRPr="0080719C">
              <w:t>The authority application must be made in writing and must include:</w:t>
            </w:r>
          </w:p>
          <w:p w14:paraId="0DA8C883" w14:textId="77777777" w:rsidR="007D4AA8" w:rsidRPr="0080719C" w:rsidRDefault="00C81CEB">
            <w:pPr>
              <w:pStyle w:val="Schedule4TableText"/>
            </w:pPr>
            <w:r w:rsidRPr="0080719C">
              <w:t>(1) details of the proposed prescription; and</w:t>
            </w:r>
          </w:p>
          <w:p w14:paraId="1F210B9B"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51C6EDC2" w14:textId="77777777" w:rsidR="007D4AA8" w:rsidRPr="0080719C" w:rsidRDefault="00C81CEB">
            <w:pPr>
              <w:pStyle w:val="Schedule4TableText"/>
            </w:pPr>
            <w:r w:rsidRPr="0080719C">
              <w:t>The following must be provided at the time of application and documented in the patient's medical records:</w:t>
            </w:r>
          </w:p>
          <w:p w14:paraId="579C0B02" w14:textId="77777777" w:rsidR="007D4AA8" w:rsidRPr="0080719C" w:rsidRDefault="00C81CEB">
            <w:pPr>
              <w:pStyle w:val="Schedule4TableText"/>
            </w:pPr>
            <w:r w:rsidRPr="0080719C">
              <w:t>(a) the IgE, blood eosinophil or fractional exhaled nitric oxide result and date; and</w:t>
            </w:r>
          </w:p>
          <w:p w14:paraId="185F3C46" w14:textId="77777777" w:rsidR="007D4AA8" w:rsidRPr="0080719C" w:rsidRDefault="00C81CEB">
            <w:pPr>
              <w:pStyle w:val="Schedule4TableText"/>
            </w:pPr>
            <w:r w:rsidRPr="0080719C">
              <w:t>(b) Asthma Control Questionnaire (ACQ-5) score; or</w:t>
            </w:r>
          </w:p>
          <w:p w14:paraId="1897F62A" w14:textId="77777777" w:rsidR="007D4AA8" w:rsidRPr="0080719C" w:rsidRDefault="00C81CEB">
            <w:pPr>
              <w:pStyle w:val="Schedule4TableText"/>
            </w:pPr>
            <w:r w:rsidRPr="0080719C">
              <w:t>(c) Asthma Control Questionnaire interviewer administered version (ACQ-IA) score.</w:t>
            </w:r>
          </w:p>
          <w:p w14:paraId="18CB6D98" w14:textId="77777777" w:rsidR="007D4AA8" w:rsidRPr="0080719C" w:rsidRDefault="00C81CEB">
            <w:pPr>
              <w:pStyle w:val="Schedule4TableText"/>
            </w:pPr>
            <w:r w:rsidRPr="0080719C">
              <w:t>(d) the details of prior biological medicine treatment including the details of date and duration of treatment; and</w:t>
            </w:r>
          </w:p>
          <w:p w14:paraId="4F382CDF" w14:textId="77777777" w:rsidR="007D4AA8" w:rsidRPr="0080719C" w:rsidRDefault="00C81CEB">
            <w:pPr>
              <w:pStyle w:val="Schedule4TableText"/>
            </w:pPr>
            <w:r w:rsidRPr="0080719C">
              <w:t>(e) the reason for switching therapy (e.g. failure of prior therapy, partial response to prior therapy, adverse event to prior therapy).</w:t>
            </w:r>
          </w:p>
        </w:tc>
        <w:tc>
          <w:tcPr>
            <w:tcW w:w="700" w:type="pct"/>
          </w:tcPr>
          <w:p w14:paraId="391E39E2" w14:textId="77777777" w:rsidR="007D4AA8" w:rsidRPr="0080719C" w:rsidRDefault="00C81CEB">
            <w:pPr>
              <w:pStyle w:val="Schedule4TableText"/>
            </w:pPr>
            <w:r w:rsidRPr="0080719C">
              <w:lastRenderedPageBreak/>
              <w:t>Compliance with Written Authority Required procedures</w:t>
            </w:r>
          </w:p>
        </w:tc>
      </w:tr>
    </w:tbl>
    <w:p w14:paraId="1987F235" w14:textId="77777777" w:rsidR="007D4AA8" w:rsidRPr="0080719C" w:rsidRDefault="00C81CEB">
      <w:pPr>
        <w:pStyle w:val="InstructionMain"/>
      </w:pPr>
      <w:bookmarkStart w:id="185" w:name="f-47-4"/>
      <w:bookmarkEnd w:id="184"/>
      <w:r w:rsidRPr="0080719C">
        <w:lastRenderedPageBreak/>
        <w:t>[161]</w:t>
      </w:r>
      <w:r w:rsidRPr="0080719C">
        <w:tab/>
        <w:t>Schedule 4, Part 1, entry for Circumstances Code “C17113”</w:t>
      </w:r>
    </w:p>
    <w:p w14:paraId="0F63AD01" w14:textId="77777777" w:rsidR="007D4AA8" w:rsidRPr="0080719C" w:rsidRDefault="00C81CEB">
      <w:pPr>
        <w:pStyle w:val="InstructionActionOneWord"/>
      </w:pPr>
      <w:r w:rsidRPr="0080719C">
        <w:t>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7D4AA8" w:rsidRPr="0080719C" w14:paraId="59E416B6" w14:textId="77777777">
        <w:tc>
          <w:tcPr>
            <w:tcW w:w="400" w:type="pct"/>
          </w:tcPr>
          <w:p w14:paraId="7DF0B95B" w14:textId="77777777" w:rsidR="007D4AA8" w:rsidRPr="0080719C" w:rsidRDefault="00C81CEB">
            <w:pPr>
              <w:pStyle w:val="Schedule4TableText"/>
            </w:pPr>
            <w:r w:rsidRPr="0080719C">
              <w:t>C17113</w:t>
            </w:r>
          </w:p>
        </w:tc>
        <w:tc>
          <w:tcPr>
            <w:tcW w:w="400" w:type="pct"/>
          </w:tcPr>
          <w:p w14:paraId="1703C887" w14:textId="77777777" w:rsidR="007D4AA8" w:rsidRPr="0080719C" w:rsidRDefault="00C81CEB">
            <w:pPr>
              <w:pStyle w:val="Schedule4TableText"/>
            </w:pPr>
            <w:r w:rsidRPr="0080719C">
              <w:t>P17113</w:t>
            </w:r>
          </w:p>
        </w:tc>
        <w:tc>
          <w:tcPr>
            <w:tcW w:w="400" w:type="pct"/>
          </w:tcPr>
          <w:p w14:paraId="0730AF40" w14:textId="77777777" w:rsidR="007D4AA8" w:rsidRPr="0080719C" w:rsidRDefault="00C81CEB">
            <w:pPr>
              <w:pStyle w:val="Schedule4TableText"/>
            </w:pPr>
            <w:r w:rsidRPr="0080719C">
              <w:t>CN17113</w:t>
            </w:r>
          </w:p>
        </w:tc>
        <w:tc>
          <w:tcPr>
            <w:tcW w:w="800" w:type="pct"/>
          </w:tcPr>
          <w:p w14:paraId="71BFD34F" w14:textId="77777777" w:rsidR="007D4AA8" w:rsidRPr="0080719C" w:rsidRDefault="00C81CEB">
            <w:pPr>
              <w:pStyle w:val="Schedule4TableText"/>
            </w:pPr>
            <w:r w:rsidRPr="0080719C">
              <w:t>Dupilumab</w:t>
            </w:r>
          </w:p>
        </w:tc>
        <w:tc>
          <w:tcPr>
            <w:tcW w:w="2250" w:type="pct"/>
          </w:tcPr>
          <w:p w14:paraId="671A6C37" w14:textId="77777777" w:rsidR="007D4AA8" w:rsidRPr="0080719C" w:rsidRDefault="00C81CEB">
            <w:pPr>
              <w:pStyle w:val="Schedule4TableText"/>
            </w:pPr>
            <w:r w:rsidRPr="0080719C">
              <w:t>Uncontrolled severe asthma</w:t>
            </w:r>
          </w:p>
          <w:p w14:paraId="7BB6772F" w14:textId="77777777" w:rsidR="007D4AA8" w:rsidRPr="0080719C" w:rsidRDefault="00C81CEB">
            <w:pPr>
              <w:pStyle w:val="Schedule4TableText"/>
            </w:pPr>
            <w:r w:rsidRPr="0080719C">
              <w:t>Transitioning from non-PBS to PBS-subsidised supply - Grandfather arrangements</w:t>
            </w:r>
          </w:p>
          <w:p w14:paraId="220733EC" w14:textId="77777777" w:rsidR="007D4AA8" w:rsidRPr="0080719C" w:rsidRDefault="00C81CEB">
            <w:pPr>
              <w:pStyle w:val="Schedule4TableText"/>
            </w:pPr>
            <w:r w:rsidRPr="0080719C">
              <w:t>Patient must have received non-PBS-subsidised treatment with this drug for this PBS indication prior to 1 September 2025; AND</w:t>
            </w:r>
          </w:p>
          <w:p w14:paraId="095FA34E" w14:textId="77777777" w:rsidR="007D4AA8" w:rsidRPr="0080719C" w:rsidRDefault="00C81CEB">
            <w:pPr>
              <w:pStyle w:val="Schedule4TableText"/>
            </w:pPr>
            <w:r w:rsidRPr="0080719C">
              <w:t>Patient must have a diagnosis of asthma confirmed and documented in the patient's medical records by either a: (i) paediatric respiratory physician, (ii) clinical immunologist, (iii) allergist; (iv) paediatrician or general physician experienced in the management of patients with severe asthma in consultation with a respiratory physician, defined by at least one of the following standard clinical features: (i) forced expiratory volume (FEV1) reversibility, (ii) airway hyperresponsiveness, (iii) peak expiratory flow (PEF) variability; AND</w:t>
            </w:r>
          </w:p>
          <w:p w14:paraId="35088E26" w14:textId="77777777" w:rsidR="007D4AA8" w:rsidRPr="0080719C" w:rsidRDefault="00C81CEB">
            <w:pPr>
              <w:pStyle w:val="Schedule4TableText"/>
            </w:pPr>
            <w:r w:rsidRPr="0080719C">
              <w:t>Patient must have had a duration of asthma of at least 1 year prior to commencement of non-PBS-subsidised treatment with this drug; AND</w:t>
            </w:r>
          </w:p>
          <w:p w14:paraId="24422518" w14:textId="77777777" w:rsidR="007D4AA8" w:rsidRPr="0080719C" w:rsidRDefault="00C81CEB">
            <w:pPr>
              <w:pStyle w:val="Schedule4TableText"/>
            </w:pPr>
            <w:r w:rsidRPr="0080719C">
              <w:t xml:space="preserve">Patient must have had a documented total serum human immunoglobulin E of at least 30 IU/mL measured no more than 12 months prior to initiation of non-PBS-subsidised treatment with this drug for this condition, with past or current evidence of atopy, </w:t>
            </w:r>
            <w:r w:rsidRPr="0080719C">
              <w:lastRenderedPageBreak/>
              <w:t>documented by skin prick testing or an in vitro measure of specific IgE no more than 12 months prior to initiation of PBS-subsidised treatment with this drug for this condition; OR</w:t>
            </w:r>
          </w:p>
          <w:p w14:paraId="1895C2AB" w14:textId="77777777" w:rsidR="007D4AA8" w:rsidRPr="0080719C" w:rsidRDefault="00C81CEB">
            <w:pPr>
              <w:pStyle w:val="Schedule4TableText"/>
            </w:pPr>
            <w:r w:rsidRPr="0080719C">
              <w:t>Patient must have had a blood eosinophil count of at least 150 cells per microlitre in the 12 months prior to initiation of non-PBS-subsidised treatment with this drug for this condition; OR</w:t>
            </w:r>
          </w:p>
          <w:p w14:paraId="4459CF65" w14:textId="77777777" w:rsidR="007D4AA8" w:rsidRPr="0080719C" w:rsidRDefault="00C81CEB">
            <w:pPr>
              <w:pStyle w:val="Schedule4TableText"/>
            </w:pPr>
            <w:r w:rsidRPr="0080719C">
              <w:t>Patient must have had a fractional exhaled nitric oxide of at least 20 ppb in the 12 months prior to initiation of non-PBS-subsidised treatment with this drug for this condition; AND</w:t>
            </w:r>
          </w:p>
          <w:p w14:paraId="44763526" w14:textId="77777777" w:rsidR="007D4AA8" w:rsidRPr="0080719C" w:rsidRDefault="00C81CEB">
            <w:pPr>
              <w:pStyle w:val="Schedule4TableText"/>
            </w:pPr>
            <w:r w:rsidRPr="0080719C">
              <w:t>Patient must have documented a failure to achieve adequate control with optimised asthma therapy, despite formal assessment of and adherence to correct inhaler technique, prior to initiating non-PBS-subsidised treatment with this drug for this condition; AND</w:t>
            </w:r>
          </w:p>
          <w:p w14:paraId="05E1DC62" w14:textId="77777777" w:rsidR="007D4AA8" w:rsidRPr="0080719C" w:rsidRDefault="00C81CEB">
            <w:pPr>
              <w:pStyle w:val="Schedule4TableText"/>
            </w:pPr>
            <w:r w:rsidRPr="0080719C">
              <w:t>Patient must have demonstrated or sustained an adequate response to treatment with this drug if the patient has received at least 28 weeks of treatment with this drug for this condition; AND</w:t>
            </w:r>
          </w:p>
          <w:p w14:paraId="44D04C74" w14:textId="77777777" w:rsidR="007D4AA8" w:rsidRPr="0080719C" w:rsidRDefault="00C81CEB">
            <w:pPr>
              <w:pStyle w:val="Schedule4TableText"/>
            </w:pPr>
            <w:r w:rsidRPr="0080719C">
              <w:t>Patient must not receive more than 24 weeks of treatment under this restriction.</w:t>
            </w:r>
          </w:p>
          <w:p w14:paraId="0611E878" w14:textId="77777777" w:rsidR="007D4AA8" w:rsidRPr="0080719C" w:rsidRDefault="00C81CEB">
            <w:pPr>
              <w:pStyle w:val="Schedule4TableText"/>
            </w:pPr>
            <w:r w:rsidRPr="0080719C">
              <w:t>Must be treated by a medical practitioner who is either a: (i) paediatric respiratory physician, (ii) clinical immunologist, (iii) allergist, (iv) paediatrician or general physician experienced in the management of patients with severe asthma, in consultation with a respiratory physician.</w:t>
            </w:r>
          </w:p>
          <w:p w14:paraId="780FED67" w14:textId="77777777" w:rsidR="007D4AA8" w:rsidRPr="0080719C" w:rsidRDefault="00C81CEB">
            <w:pPr>
              <w:pStyle w:val="Schedule4TableText"/>
            </w:pPr>
            <w:r w:rsidRPr="0080719C">
              <w:t>Patient must have been aged 6 to less than 12 years prior to starting non-PBS-subsidised treatment with this drug.</w:t>
            </w:r>
          </w:p>
          <w:p w14:paraId="16136FE6" w14:textId="77777777" w:rsidR="007D4AA8" w:rsidRPr="0080719C" w:rsidRDefault="00C81CEB">
            <w:pPr>
              <w:pStyle w:val="Schedule4TableText"/>
            </w:pPr>
            <w:r w:rsidRPr="0080719C">
              <w:t>Optimised asthma therapy includes:</w:t>
            </w:r>
          </w:p>
          <w:p w14:paraId="02B87831" w14:textId="77777777" w:rsidR="007D4AA8" w:rsidRPr="0080719C" w:rsidRDefault="00C81CEB">
            <w:pPr>
              <w:pStyle w:val="Schedule4TableText"/>
            </w:pPr>
            <w:r w:rsidRPr="0080719C">
              <w:t>(i) Adherence to optimal inhaled therapy, including high dose inhaled corticosteroid (ICS) and long-acting beta-2 agonist (LABA) therapy for at least six months. If LABA therapy is contraindicated, not tolerated or not effective, montelukast, cromoglycate or nedocromil may be used as an alternative;</w:t>
            </w:r>
          </w:p>
          <w:p w14:paraId="79E794AA" w14:textId="77777777" w:rsidR="007D4AA8" w:rsidRPr="0080719C" w:rsidRDefault="00C81CEB">
            <w:pPr>
              <w:pStyle w:val="Schedule4TableText"/>
            </w:pPr>
            <w:r w:rsidRPr="0080719C">
              <w:t>AND</w:t>
            </w:r>
          </w:p>
          <w:p w14:paraId="443F25B0" w14:textId="77777777" w:rsidR="007D4AA8" w:rsidRPr="0080719C" w:rsidRDefault="00C81CEB">
            <w:pPr>
              <w:pStyle w:val="Schedule4TableText"/>
            </w:pPr>
            <w:r w:rsidRPr="0080719C">
              <w:t>(ii) treatment with at least 2 courses of oral or IV corticosteroids (daily or alternate day maintenance treatment courses, or 3-5 day exacerbation treatment courses), in the previous 12 months, unless contraindicated or not tolerated.</w:t>
            </w:r>
          </w:p>
          <w:p w14:paraId="459598F2" w14:textId="77777777" w:rsidR="007D4AA8" w:rsidRPr="0080719C" w:rsidRDefault="00C81CEB">
            <w:pPr>
              <w:pStyle w:val="Schedule4TableText"/>
            </w:pPr>
            <w:r w:rsidRPr="0080719C">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171944BF" w14:textId="77777777" w:rsidR="007D4AA8" w:rsidRPr="0080719C" w:rsidRDefault="00C81CEB">
            <w:pPr>
              <w:pStyle w:val="Schedule4TableText"/>
            </w:pPr>
            <w:r w:rsidRPr="0080719C">
              <w:t>An adequate response to this biological medicine is defined as:</w:t>
            </w:r>
          </w:p>
          <w:p w14:paraId="3F6F1C24" w14:textId="77777777" w:rsidR="007D4AA8" w:rsidRPr="0080719C" w:rsidRDefault="00C81CEB">
            <w:pPr>
              <w:pStyle w:val="Schedule4TableText"/>
            </w:pPr>
            <w:r w:rsidRPr="0080719C">
              <w:t xml:space="preserve">(a) a reduction in the Asthma Control Questionnaire (ACQ-5) or Asthma Control Questionnaire interviewer administered version (ACQ-IA) score of at least 0.5 from </w:t>
            </w:r>
            <w:r w:rsidRPr="0080719C">
              <w:lastRenderedPageBreak/>
              <w:t>baseline, OR</w:t>
            </w:r>
          </w:p>
          <w:p w14:paraId="2497793B" w14:textId="77777777" w:rsidR="007D4AA8" w:rsidRPr="0080719C" w:rsidRDefault="00C81CEB">
            <w:pPr>
              <w:pStyle w:val="Schedule4TableText"/>
            </w:pPr>
            <w:r w:rsidRPr="0080719C">
              <w:t>(b) maintenance oral corticosteroid dose reduced by at least 25% from baseline, and no deterioration in Asthma Control Questionnaire (ACQ-5) or Asthma Control Questionnaire interviewer administered version (ACQ-IA) score from baseline, OR</w:t>
            </w:r>
          </w:p>
          <w:p w14:paraId="62129257" w14:textId="77777777" w:rsidR="007D4AA8" w:rsidRPr="0080719C" w:rsidRDefault="00C81CEB">
            <w:pPr>
              <w:pStyle w:val="Schedule4TableText"/>
            </w:pPr>
            <w:r w:rsidRPr="0080719C">
              <w:t>(c) a reduction in the time-adjusted exacerbation rates compared to the 12 months prior to baseline.</w:t>
            </w:r>
          </w:p>
          <w:p w14:paraId="7D84FF80" w14:textId="77777777" w:rsidR="007D4AA8" w:rsidRPr="0080719C" w:rsidRDefault="00C81CEB">
            <w:pPr>
              <w:pStyle w:val="Schedule4TableText"/>
            </w:pPr>
            <w:r w:rsidRPr="0080719C">
              <w:t>The following initiation criteria indicate failure to achieve adequate control with optimised asthma therapy and must be demonstrated in all patients at the time of the application:(a) An Asthma Control Questionnaire (ACQ-5) score of at least 2.0, as assessed prior to non-PBS-subsidised treatment with this drug for this condition (for children aged 6 to 10 years it is recommended that the Interviewer Administered version - the ACQ-IA be used), AND(b) while receiving optimised asthma therapy in the prior to non-PBS-subsidised treatment with this drug for this condition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724AC0EA" w14:textId="77777777" w:rsidR="007D4AA8" w:rsidRPr="0080719C" w:rsidRDefault="00C81CEB">
            <w:pPr>
              <w:pStyle w:val="Schedule4TableText"/>
            </w:pPr>
            <w:r w:rsidRPr="0080719C">
              <w:t>The Asthma Control Questionnaire (5 item version) or Asthma Control Questionnaire interviewer administered version (ACQ-IA) assessment the assessment of systemic corticosteroid dose, and the assessment of time-adjusted exacerbation rate to determine whether the patient has achieved or sustained an adequate response to non-PBS subsidised treatment, must be conducted immediately (no later than 4 weeks after the last dose of non-PBS-subsidised treatment) prior to this application if the treatment duration has been at least 28 weeks</w:t>
            </w:r>
          </w:p>
          <w:p w14:paraId="38D7D51B" w14:textId="77777777" w:rsidR="007D4AA8" w:rsidRPr="0080719C" w:rsidRDefault="00C81CEB">
            <w:pPr>
              <w:pStyle w:val="Schedule4TableText"/>
            </w:pPr>
            <w:r w:rsidRPr="0080719C">
              <w:t>All applications for continuing treatment with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dose of PBS-subsidised treatment with this biological medicine under this restriction so that there is adequate time for a response to be demonstrated and for the application for continuing therapy to be processed.</w:t>
            </w:r>
          </w:p>
          <w:p w14:paraId="4B174FA3" w14:textId="77777777" w:rsidR="007D4AA8" w:rsidRPr="0080719C" w:rsidRDefault="00C81CEB">
            <w:pPr>
              <w:pStyle w:val="Schedule4TableText"/>
            </w:pPr>
            <w:r w:rsidRPr="0080719C">
              <w:t>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 for this condition.</w:t>
            </w:r>
          </w:p>
          <w:p w14:paraId="58571075" w14:textId="77777777" w:rsidR="007D4AA8" w:rsidRPr="0080719C" w:rsidRDefault="00C81CEB">
            <w:pPr>
              <w:pStyle w:val="Schedule4TableText"/>
            </w:pPr>
            <w:r w:rsidRPr="0080719C">
              <w:t xml:space="preserve">A patient who fails to demonstrate a response to treatment with this biological medicine will not be eligible to receive further PBS-subsidised treatment with this </w:t>
            </w:r>
            <w:r w:rsidRPr="0080719C">
              <w:lastRenderedPageBreak/>
              <w:t>biological medicine for this condition within the same treatment cycle.</w:t>
            </w:r>
          </w:p>
          <w:p w14:paraId="1F1F3617" w14:textId="77777777" w:rsidR="007D4AA8" w:rsidRPr="0080719C" w:rsidRDefault="00C81CEB">
            <w:pPr>
              <w:pStyle w:val="Schedule4TableText"/>
            </w:pPr>
            <w:r w:rsidRPr="0080719C">
              <w:t>A treatment break in PBS-subsidised biological medicine therapy of at least 12 months must be observed in a patient who has either failed to achieve or sustain a response to treatment with 2 biological medicines within the same treatment cycle.</w:t>
            </w:r>
          </w:p>
          <w:p w14:paraId="0B6AE52E" w14:textId="77777777" w:rsidR="007D4AA8" w:rsidRPr="0080719C" w:rsidRDefault="00C81CEB">
            <w:pPr>
              <w:pStyle w:val="Schedule4TableText"/>
            </w:pPr>
            <w:r w:rsidRPr="0080719C">
              <w:t>The length of the break in therapy is measured from the date of the most recent treatment with a PBS-subsidised biological medicine was administered until the date of the first application for recommencement of treatment with a biological medicine under the new treatment cycle.</w:t>
            </w:r>
          </w:p>
          <w:p w14:paraId="1EE6BA81" w14:textId="77777777" w:rsidR="007D4AA8" w:rsidRPr="0080719C" w:rsidRDefault="00C81CEB">
            <w:pPr>
              <w:pStyle w:val="Schedule4TableText"/>
            </w:pPr>
            <w:r w:rsidRPr="0080719C">
              <w:t>At the time of the authority application, medical practitioners should request the appropriate quantity and number of repeats to provide for a continuing course of dupilumab, sufficient for 24 weeks of therapy.</w:t>
            </w:r>
          </w:p>
          <w:p w14:paraId="148DA176" w14:textId="77777777" w:rsidR="007D4AA8" w:rsidRPr="0080719C" w:rsidRDefault="00C81CEB">
            <w:pPr>
              <w:pStyle w:val="Schedule4TableText"/>
            </w:pPr>
            <w:r w:rsidRPr="0080719C">
              <w:t>The authority application must be made in writing and must include:</w:t>
            </w:r>
          </w:p>
          <w:p w14:paraId="1877E0FE" w14:textId="77777777" w:rsidR="007D4AA8" w:rsidRPr="0080719C" w:rsidRDefault="00C81CEB">
            <w:pPr>
              <w:pStyle w:val="Schedule4TableText"/>
            </w:pPr>
            <w:r w:rsidRPr="0080719C">
              <w:t>(1) details of the proposed prescription; and</w:t>
            </w:r>
          </w:p>
          <w:p w14:paraId="49FF41CC"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608BFA8F" w14:textId="77777777" w:rsidR="007D4AA8" w:rsidRPr="0080719C" w:rsidRDefault="00C81CEB">
            <w:pPr>
              <w:pStyle w:val="Schedule4TableText"/>
            </w:pPr>
            <w:r w:rsidRPr="0080719C">
              <w:t>The following must be provided at the time of application and documented in the patient's medical records:</w:t>
            </w:r>
          </w:p>
          <w:p w14:paraId="75183CC7" w14:textId="77777777" w:rsidR="007D4AA8" w:rsidRPr="0080719C" w:rsidRDefault="00C81CEB">
            <w:pPr>
              <w:pStyle w:val="Schedule4TableText"/>
            </w:pPr>
            <w:r w:rsidRPr="0080719C">
              <w:t>(a) prior optimised asthma drug therapy (date of commencement and duration of therapy); and</w:t>
            </w:r>
          </w:p>
          <w:p w14:paraId="3DE08FA9" w14:textId="77777777" w:rsidR="007D4AA8" w:rsidRPr="0080719C" w:rsidRDefault="00C81CEB">
            <w:pPr>
              <w:pStyle w:val="Schedule4TableText"/>
            </w:pPr>
            <w:r w:rsidRPr="0080719C">
              <w:t>(b) IgE, blood eosinophils or fractional exhaled nitric oxide results and date from prior to initiating non-PBS-subsidised treatment with this drug; and</w:t>
            </w:r>
          </w:p>
          <w:p w14:paraId="6AF4197D" w14:textId="77777777" w:rsidR="007D4AA8" w:rsidRPr="0080719C" w:rsidRDefault="00C81CEB">
            <w:pPr>
              <w:pStyle w:val="Schedule4TableText"/>
            </w:pPr>
            <w:r w:rsidRPr="0080719C">
              <w:t>(c) date of commencing non-PBS-subsidised treatment with this drug for this condition.</w:t>
            </w:r>
          </w:p>
          <w:p w14:paraId="3182BB1C" w14:textId="77777777" w:rsidR="007D4AA8" w:rsidRPr="0080719C" w:rsidRDefault="00C81CEB">
            <w:pPr>
              <w:pStyle w:val="Schedule4TableText"/>
            </w:pPr>
            <w:r w:rsidRPr="0080719C">
              <w:t>(d) If applicable, maintenance oral corticosteroid dose; and</w:t>
            </w:r>
          </w:p>
          <w:p w14:paraId="7F50EDD2" w14:textId="77777777" w:rsidR="007D4AA8" w:rsidRPr="0080719C" w:rsidRDefault="00C81CEB">
            <w:pPr>
              <w:pStyle w:val="Schedule4TableText"/>
            </w:pPr>
            <w:r w:rsidRPr="0080719C">
              <w:t>(e) If applicable, the Asthma Control Questionnaire (ACQ-5) scores, including the date of assessment of the patient's symptoms; or</w:t>
            </w:r>
          </w:p>
          <w:p w14:paraId="5EC08A86" w14:textId="77777777" w:rsidR="007D4AA8" w:rsidRPr="0080719C" w:rsidRDefault="00C81CEB">
            <w:pPr>
              <w:pStyle w:val="Schedule4TableText"/>
            </w:pPr>
            <w:r w:rsidRPr="0080719C">
              <w:t>(f) If applicable, the Asthma Control Questionnaire interviewer administered version (ACQ-IA) scores, including the date of assessment of the patient's symptoms.</w:t>
            </w:r>
          </w:p>
        </w:tc>
        <w:tc>
          <w:tcPr>
            <w:tcW w:w="700" w:type="pct"/>
          </w:tcPr>
          <w:p w14:paraId="1B8F0CA0" w14:textId="77777777" w:rsidR="007D4AA8" w:rsidRPr="0080719C" w:rsidRDefault="00C81CEB">
            <w:pPr>
              <w:pStyle w:val="Schedule4TableText"/>
            </w:pPr>
            <w:r w:rsidRPr="0080719C">
              <w:lastRenderedPageBreak/>
              <w:t>Compliance with Written Authority Required procedures</w:t>
            </w:r>
          </w:p>
        </w:tc>
      </w:tr>
    </w:tbl>
    <w:p w14:paraId="1E4833FD" w14:textId="77777777" w:rsidR="007D4AA8" w:rsidRPr="0080719C" w:rsidRDefault="00C81CEB">
      <w:pPr>
        <w:pStyle w:val="InstructionMain"/>
      </w:pPr>
      <w:bookmarkStart w:id="186" w:name="f-47-C17378"/>
      <w:bookmarkEnd w:id="185"/>
      <w:r w:rsidRPr="0080719C">
        <w:lastRenderedPageBreak/>
        <w:t>[162]</w:t>
      </w:r>
      <w:r w:rsidRPr="0080719C">
        <w:tab/>
        <w:t>Schedule 4, Part 1, omit entry for Circumstances Code “C17378”</w:t>
      </w:r>
    </w:p>
    <w:p w14:paraId="52FF2BA7" w14:textId="77777777" w:rsidR="007D4AA8" w:rsidRPr="0080719C" w:rsidRDefault="00C81CEB">
      <w:pPr>
        <w:pStyle w:val="InstructionMain"/>
      </w:pPr>
      <w:bookmarkStart w:id="187" w:name="f-47-C17398"/>
      <w:bookmarkEnd w:id="186"/>
      <w:r w:rsidRPr="0080719C">
        <w:t>[163]</w:t>
      </w:r>
      <w:r w:rsidRPr="0080719C">
        <w:tab/>
        <w:t>Schedule 4, Part 1, omit entry for Circumstances Code “C17398”</w:t>
      </w:r>
    </w:p>
    <w:p w14:paraId="223A8F18" w14:textId="77777777" w:rsidR="007D4AA8" w:rsidRPr="0080719C" w:rsidRDefault="00C81CEB">
      <w:pPr>
        <w:pStyle w:val="InstructionMain"/>
      </w:pPr>
      <w:bookmarkStart w:id="188" w:name="f-47-33"/>
      <w:bookmarkEnd w:id="187"/>
      <w:r w:rsidRPr="0080719C">
        <w:t>[164]</w:t>
      </w:r>
      <w:r w:rsidRPr="0080719C">
        <w:tab/>
        <w:t>Schedule 4, Part 1, after entry for Circumstances Code “C17409”</w:t>
      </w:r>
    </w:p>
    <w:p w14:paraId="3B905500" w14:textId="77777777" w:rsidR="007D4AA8" w:rsidRPr="0080719C" w:rsidRDefault="00C81CEB">
      <w:pPr>
        <w:pStyle w:val="InstructionActionOneWord"/>
      </w:pPr>
      <w:r w:rsidRPr="0080719C">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7D4AA8" w:rsidRPr="0080719C" w14:paraId="2DD99B5B" w14:textId="77777777">
        <w:tc>
          <w:tcPr>
            <w:tcW w:w="400" w:type="pct"/>
          </w:tcPr>
          <w:p w14:paraId="2B19AD34" w14:textId="77777777" w:rsidR="007D4AA8" w:rsidRPr="0080719C" w:rsidRDefault="00C81CEB">
            <w:pPr>
              <w:pStyle w:val="Schedule4TableText"/>
            </w:pPr>
            <w:r w:rsidRPr="0080719C">
              <w:t>C17410</w:t>
            </w:r>
          </w:p>
        </w:tc>
        <w:tc>
          <w:tcPr>
            <w:tcW w:w="400" w:type="pct"/>
          </w:tcPr>
          <w:p w14:paraId="13167351" w14:textId="77777777" w:rsidR="007D4AA8" w:rsidRPr="0080719C" w:rsidRDefault="00C81CEB">
            <w:pPr>
              <w:pStyle w:val="Schedule4TableText"/>
            </w:pPr>
            <w:r w:rsidRPr="0080719C">
              <w:t>P17410</w:t>
            </w:r>
          </w:p>
        </w:tc>
        <w:tc>
          <w:tcPr>
            <w:tcW w:w="400" w:type="pct"/>
          </w:tcPr>
          <w:p w14:paraId="5F52B295" w14:textId="77777777" w:rsidR="007D4AA8" w:rsidRPr="0080719C" w:rsidRDefault="00C81CEB">
            <w:pPr>
              <w:pStyle w:val="Schedule4TableText"/>
            </w:pPr>
            <w:r w:rsidRPr="0080719C">
              <w:t>CN17410</w:t>
            </w:r>
          </w:p>
        </w:tc>
        <w:tc>
          <w:tcPr>
            <w:tcW w:w="800" w:type="pct"/>
          </w:tcPr>
          <w:p w14:paraId="0299D4E6" w14:textId="77777777" w:rsidR="007D4AA8" w:rsidRPr="0080719C" w:rsidRDefault="00C81CEB">
            <w:pPr>
              <w:pStyle w:val="Schedule4TableText"/>
            </w:pPr>
            <w:r w:rsidRPr="0080719C">
              <w:t>Daratumumab</w:t>
            </w:r>
          </w:p>
        </w:tc>
        <w:tc>
          <w:tcPr>
            <w:tcW w:w="2250" w:type="pct"/>
          </w:tcPr>
          <w:p w14:paraId="62893C11" w14:textId="77777777" w:rsidR="007D4AA8" w:rsidRPr="0080719C" w:rsidRDefault="00C81CEB">
            <w:pPr>
              <w:pStyle w:val="Schedule4TableText"/>
            </w:pPr>
            <w:r w:rsidRPr="0080719C">
              <w:t>Untreated multiple myeloma</w:t>
            </w:r>
          </w:p>
          <w:p w14:paraId="45D24114" w14:textId="77777777" w:rsidR="007D4AA8" w:rsidRPr="0080719C" w:rsidRDefault="00C81CEB">
            <w:pPr>
              <w:pStyle w:val="Schedule4TableText"/>
            </w:pPr>
            <w:r w:rsidRPr="0080719C">
              <w:lastRenderedPageBreak/>
              <w:t>Transitioning from non-PBS to PBS-subsided treatment - Grandfather arrangements</w:t>
            </w:r>
          </w:p>
          <w:p w14:paraId="2E177223" w14:textId="77777777" w:rsidR="007D4AA8" w:rsidRPr="0080719C" w:rsidRDefault="00C81CEB">
            <w:pPr>
              <w:pStyle w:val="Schedule4TableText"/>
            </w:pPr>
            <w:r w:rsidRPr="0080719C">
              <w:t>Patient must have received non-PBS-subsidised treatment with this drug for this condition prior to 1 November 2025. AND</w:t>
            </w:r>
          </w:p>
          <w:p w14:paraId="54826255" w14:textId="77777777" w:rsidR="007D4AA8" w:rsidRPr="0080719C" w:rsidRDefault="00C81CEB">
            <w:pPr>
              <w:pStyle w:val="Schedule4TableText"/>
            </w:pPr>
            <w:r w:rsidRPr="0080719C">
              <w:t>Patient must have met all initial treatment PBS eligibility criteria applying to a non-grandfathered patient prior to having commenced treatment with this drug, which are: (a) the condition was newly diagnosed, (b) the condition was confirmed by a histological diagnosis, (c) the patient was/is ineligible for a stem cell transplant, (d) the treatment is being given as triple combination therapy limited only to: (i) this drug, (ii) lenalidomide, (iii) dexamethasone, (e) patient is not receiving concomitant PBS-subsidised treatment with bortezomib, carfilzomib, elotuzumab, pomalidomide, selinexor or thalidomide. AND</w:t>
            </w:r>
          </w:p>
          <w:p w14:paraId="29034ADF" w14:textId="77777777" w:rsidR="007D4AA8" w:rsidRPr="0080719C" w:rsidRDefault="00C81CEB">
            <w:pPr>
              <w:pStyle w:val="Schedule4TableText"/>
            </w:pPr>
            <w:r w:rsidRPr="0080719C">
              <w:t>Patient must not have developed disease progression while receiving treatment with this drug for this condition.</w:t>
            </w:r>
          </w:p>
          <w:p w14:paraId="7E5C0761" w14:textId="77777777" w:rsidR="007D4AA8" w:rsidRPr="0080719C" w:rsidRDefault="00C81CEB">
            <w:pPr>
              <w:pStyle w:val="Schedule4TableText"/>
            </w:pPr>
            <w:r w:rsidRPr="0080719C">
              <w:t>Patient must be undergoing PBS-subsidised treatment with this drug once per lifetime. Meaning, patient must access this drug in one of the following situations: (i) for the first time, irrespective of whether the diagnosis has been re-classified (i.e. the diagnosis has changed between multiple myeloma/amyloidosis), or irrespective of whether the disease staging has been changed (i.e. disease has changed from untreated multiple myeloma to relapsed or refractory multiple myeloma), (ii) changing the drug's form (intravenous/subcutaneous) within the first 9 weeks of treatment for the same PBS indication.</w:t>
            </w:r>
          </w:p>
          <w:p w14:paraId="2B940130" w14:textId="77777777" w:rsidR="007D4AA8" w:rsidRPr="0080719C" w:rsidRDefault="00C81CEB">
            <w:pPr>
              <w:pStyle w:val="Schedule4TableText"/>
            </w:pPr>
            <w:r w:rsidRPr="0080719C">
              <w:t>Details of the histological diagnosis of multiple myeloma, record of ineligibility for stem cell transplant and confirmation of eligibility for treatment with current diagnostic reports of at least one of the following must be documented in the patient's medical records:</w:t>
            </w:r>
          </w:p>
          <w:p w14:paraId="67FE461B" w14:textId="77777777" w:rsidR="007D4AA8" w:rsidRPr="0080719C" w:rsidRDefault="00C81CEB">
            <w:pPr>
              <w:pStyle w:val="Schedule4TableText"/>
            </w:pPr>
            <w:r w:rsidRPr="0080719C">
              <w:t>(a) the level of serum monoclonal protein; or</w:t>
            </w:r>
          </w:p>
          <w:p w14:paraId="20D47871" w14:textId="77777777" w:rsidR="007D4AA8" w:rsidRPr="0080719C" w:rsidRDefault="00C81CEB">
            <w:pPr>
              <w:pStyle w:val="Schedule4TableText"/>
            </w:pPr>
            <w:r w:rsidRPr="0080719C">
              <w:t>(b) Bence-Jones proteinuria - the results of 24-hour urinary light chain M protein excretion; or</w:t>
            </w:r>
          </w:p>
          <w:p w14:paraId="121D397B" w14:textId="77777777" w:rsidR="007D4AA8" w:rsidRPr="0080719C" w:rsidRDefault="00C81CEB">
            <w:pPr>
              <w:pStyle w:val="Schedule4TableText"/>
            </w:pPr>
            <w:r w:rsidRPr="0080719C">
              <w:t>(c) the serum level of free kappa and lambda light chains; or</w:t>
            </w:r>
          </w:p>
          <w:p w14:paraId="0632E087" w14:textId="77777777" w:rsidR="007D4AA8" w:rsidRPr="0080719C" w:rsidRDefault="00C81CEB">
            <w:pPr>
              <w:pStyle w:val="Schedule4TableText"/>
            </w:pPr>
            <w:r w:rsidRPr="0080719C">
              <w:t>(d) bone marrow aspirate or trephine; or</w:t>
            </w:r>
          </w:p>
          <w:p w14:paraId="68DC6166" w14:textId="77777777" w:rsidR="007D4AA8" w:rsidRPr="0080719C" w:rsidRDefault="00C81CEB">
            <w:pPr>
              <w:pStyle w:val="Schedule4TableText"/>
            </w:pPr>
            <w:r w:rsidRPr="0080719C">
              <w:t>(e) if present, the size and location of lytic bone lesions (not including compression fractures); or</w:t>
            </w:r>
          </w:p>
          <w:p w14:paraId="69917565" w14:textId="77777777" w:rsidR="007D4AA8" w:rsidRPr="0080719C" w:rsidRDefault="00C81CEB">
            <w:pPr>
              <w:pStyle w:val="Schedule4TableText"/>
            </w:pPr>
            <w:r w:rsidRPr="0080719C">
              <w:t>(f) if present, the size and location of all soft tissue plasmacytomas by clinical or radiographic examination i.e. MRI or CT-scan; or</w:t>
            </w:r>
          </w:p>
          <w:p w14:paraId="0C51A0C0" w14:textId="77777777" w:rsidR="007D4AA8" w:rsidRPr="0080719C" w:rsidRDefault="00C81CEB">
            <w:pPr>
              <w:pStyle w:val="Schedule4TableText"/>
            </w:pPr>
            <w:r w:rsidRPr="0080719C">
              <w:t>(g) if present, the level of hypercalcaemia, corrected for albumin concentration.</w:t>
            </w:r>
          </w:p>
          <w:p w14:paraId="32909F4C" w14:textId="77777777" w:rsidR="007D4AA8" w:rsidRPr="0080719C" w:rsidRDefault="00C81CEB">
            <w:pPr>
              <w:pStyle w:val="Schedule4TableText"/>
            </w:pPr>
            <w:r w:rsidRPr="0080719C">
              <w:t xml:space="preserve">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w:t>
            </w:r>
            <w:r w:rsidRPr="0080719C">
              <w:lastRenderedPageBreak/>
              <w:t>light chain assays, evidence of the oligo-secretory or non-secretory nature of the multiple myeloma (current serum M protein less than 10 g per L) must be documented in the patient's medical records.</w:t>
            </w:r>
          </w:p>
          <w:p w14:paraId="713BED44" w14:textId="77777777" w:rsidR="007D4AA8" w:rsidRPr="0080719C" w:rsidRDefault="00C81CEB">
            <w:pPr>
              <w:pStyle w:val="Schedule4TableText"/>
            </w:pPr>
            <w:r w:rsidRPr="0080719C">
              <w:t>Progressive disease is defined as at least 1 of the following:</w:t>
            </w:r>
          </w:p>
          <w:p w14:paraId="230A2E8F" w14:textId="77777777" w:rsidR="007D4AA8" w:rsidRPr="0080719C" w:rsidRDefault="00C81CEB">
            <w:pPr>
              <w:pStyle w:val="Schedule4TableText"/>
            </w:pPr>
            <w:r w:rsidRPr="0080719C">
              <w:t>(a) at least a 25% increase and an absolute increase of at least 5 g per L in serum M protein (monoclonal protein); or</w:t>
            </w:r>
          </w:p>
          <w:p w14:paraId="58A8EA4E" w14:textId="77777777" w:rsidR="007D4AA8" w:rsidRPr="0080719C" w:rsidRDefault="00C81CEB">
            <w:pPr>
              <w:pStyle w:val="Schedule4TableText"/>
            </w:pPr>
            <w:r w:rsidRPr="0080719C">
              <w:t>(b) at least a 25% increase in 24-hour urinary light chain M protein excretion, and an absolute increase of at least 200 mg per 24 hours; or</w:t>
            </w:r>
          </w:p>
          <w:p w14:paraId="6331A1AD" w14:textId="77777777" w:rsidR="007D4AA8" w:rsidRPr="0080719C" w:rsidRDefault="00C81CEB">
            <w:pPr>
              <w:pStyle w:val="Schedule4TableText"/>
            </w:pPr>
            <w:r w:rsidRPr="0080719C">
              <w:t>(c) in oligo-secretory and non-secretory myeloma patients only, at least a 50% increase in the difference between involved free light chain and uninvolved free light chain; or</w:t>
            </w:r>
          </w:p>
          <w:p w14:paraId="021466E8" w14:textId="77777777" w:rsidR="007D4AA8" w:rsidRPr="0080719C" w:rsidRDefault="00C81CEB">
            <w:pPr>
              <w:pStyle w:val="Schedule4TableText"/>
            </w:pPr>
            <w:r w:rsidRPr="0080719C">
              <w:t>(d) at least a 25% relative increase and at least a 10% absolute increase in plasma cells in a bone marrow aspirate or on biopsy; or</w:t>
            </w:r>
          </w:p>
          <w:p w14:paraId="63BC8BD3" w14:textId="77777777" w:rsidR="007D4AA8" w:rsidRPr="0080719C" w:rsidRDefault="00C81CEB">
            <w:pPr>
              <w:pStyle w:val="Schedule4TableText"/>
            </w:pPr>
            <w:r w:rsidRPr="0080719C">
              <w:t>(e) an increase in the size or number of lytic bone lesions (not including compression fractures); or</w:t>
            </w:r>
          </w:p>
          <w:p w14:paraId="534D0AAD" w14:textId="77777777" w:rsidR="007D4AA8" w:rsidRPr="0080719C" w:rsidRDefault="00C81CEB">
            <w:pPr>
              <w:pStyle w:val="Schedule4TableText"/>
            </w:pPr>
            <w:r w:rsidRPr="0080719C">
              <w:t>(f) at least a 25% increase in the size of an existing or the development of a new soft tissue plasmacytoma (determined by clinical examination or diagnostic imaging); or</w:t>
            </w:r>
          </w:p>
          <w:p w14:paraId="4D9F6457" w14:textId="77777777" w:rsidR="007D4AA8" w:rsidRPr="0080719C" w:rsidRDefault="00C81CEB">
            <w:pPr>
              <w:pStyle w:val="Schedule4TableText"/>
            </w:pPr>
            <w:r w:rsidRPr="0080719C">
              <w:t>(g) development of hypercalcaemia (corrected serum calcium greater than 2.65 mmol per L not attributable to any other cause).</w:t>
            </w:r>
          </w:p>
          <w:p w14:paraId="76D9411B" w14:textId="77777777" w:rsidR="007D4AA8" w:rsidRPr="0080719C" w:rsidRDefault="00C81CEB">
            <w:pPr>
              <w:pStyle w:val="Schedule4TableText"/>
            </w:pPr>
            <w:r w:rsidRPr="0080719C">
              <w:t>Oligo-secretory and non-secretory patients are defined as having active disease with less than 10 g per L serum M protein.</w:t>
            </w:r>
          </w:p>
        </w:tc>
        <w:tc>
          <w:tcPr>
            <w:tcW w:w="700" w:type="pct"/>
          </w:tcPr>
          <w:p w14:paraId="07A3B168" w14:textId="77777777" w:rsidR="007D4AA8" w:rsidRPr="0080719C" w:rsidRDefault="00C81CEB">
            <w:pPr>
              <w:pStyle w:val="Schedule4TableText"/>
            </w:pPr>
            <w:r w:rsidRPr="0080719C">
              <w:lastRenderedPageBreak/>
              <w:t xml:space="preserve">Compliance with Authority Required </w:t>
            </w:r>
            <w:r w:rsidRPr="0080719C">
              <w:lastRenderedPageBreak/>
              <w:t>procedures</w:t>
            </w:r>
          </w:p>
        </w:tc>
      </w:tr>
      <w:tr w:rsidR="007D4AA8" w:rsidRPr="0080719C" w14:paraId="7E702017" w14:textId="77777777">
        <w:tc>
          <w:tcPr>
            <w:tcW w:w="400" w:type="pct"/>
          </w:tcPr>
          <w:p w14:paraId="1029AADC" w14:textId="77777777" w:rsidR="007D4AA8" w:rsidRPr="0080719C" w:rsidRDefault="00C81CEB">
            <w:pPr>
              <w:pStyle w:val="Schedule4TableText"/>
            </w:pPr>
            <w:r w:rsidRPr="0080719C">
              <w:lastRenderedPageBreak/>
              <w:t>C17412</w:t>
            </w:r>
          </w:p>
        </w:tc>
        <w:tc>
          <w:tcPr>
            <w:tcW w:w="400" w:type="pct"/>
          </w:tcPr>
          <w:p w14:paraId="298C6143" w14:textId="77777777" w:rsidR="007D4AA8" w:rsidRPr="0080719C" w:rsidRDefault="00C81CEB">
            <w:pPr>
              <w:pStyle w:val="Schedule4TableText"/>
            </w:pPr>
            <w:r w:rsidRPr="0080719C">
              <w:t>P17412</w:t>
            </w:r>
          </w:p>
        </w:tc>
        <w:tc>
          <w:tcPr>
            <w:tcW w:w="400" w:type="pct"/>
          </w:tcPr>
          <w:p w14:paraId="097C08AE" w14:textId="77777777" w:rsidR="007D4AA8" w:rsidRPr="0080719C" w:rsidRDefault="00C81CEB">
            <w:pPr>
              <w:pStyle w:val="Schedule4TableText"/>
            </w:pPr>
            <w:r w:rsidRPr="0080719C">
              <w:t>CN17412</w:t>
            </w:r>
          </w:p>
        </w:tc>
        <w:tc>
          <w:tcPr>
            <w:tcW w:w="800" w:type="pct"/>
          </w:tcPr>
          <w:p w14:paraId="7665BDAB" w14:textId="77777777" w:rsidR="007D4AA8" w:rsidRPr="0080719C" w:rsidRDefault="00C81CEB">
            <w:pPr>
              <w:pStyle w:val="Schedule4TableText"/>
            </w:pPr>
            <w:r w:rsidRPr="0080719C">
              <w:t>Daratumumab</w:t>
            </w:r>
          </w:p>
        </w:tc>
        <w:tc>
          <w:tcPr>
            <w:tcW w:w="2250" w:type="pct"/>
          </w:tcPr>
          <w:p w14:paraId="382A4DBF" w14:textId="77777777" w:rsidR="007D4AA8" w:rsidRPr="0080719C" w:rsidRDefault="00C81CEB">
            <w:pPr>
              <w:pStyle w:val="Schedule4TableText"/>
            </w:pPr>
            <w:r w:rsidRPr="0080719C">
              <w:t>Untreated multiple myeloma</w:t>
            </w:r>
          </w:p>
          <w:p w14:paraId="49F55F58" w14:textId="77777777" w:rsidR="007D4AA8" w:rsidRPr="0080719C" w:rsidRDefault="00C81CEB">
            <w:pPr>
              <w:pStyle w:val="Schedule4TableText"/>
            </w:pPr>
            <w:r w:rsidRPr="0080719C">
              <w:t>Initial treatment as first-line drug therapy from week 0 to week 24</w:t>
            </w:r>
          </w:p>
          <w:p w14:paraId="65578D55" w14:textId="77777777" w:rsidR="007D4AA8" w:rsidRPr="0080719C" w:rsidRDefault="00C81CEB">
            <w:pPr>
              <w:pStyle w:val="Schedule4TableText"/>
            </w:pPr>
            <w:r w:rsidRPr="0080719C">
              <w:t>The condition must be newly diagnosed. AND</w:t>
            </w:r>
          </w:p>
          <w:p w14:paraId="6AD5D1F7" w14:textId="77777777" w:rsidR="007D4AA8" w:rsidRPr="0080719C" w:rsidRDefault="00C81CEB">
            <w:pPr>
              <w:pStyle w:val="Schedule4TableText"/>
            </w:pPr>
            <w:r w:rsidRPr="0080719C">
              <w:t>The condition must be confirmed by a histological diagnosis. AND</w:t>
            </w:r>
          </w:p>
          <w:p w14:paraId="27E4D3A3" w14:textId="77777777" w:rsidR="007D4AA8" w:rsidRPr="0080719C" w:rsidRDefault="00C81CEB">
            <w:pPr>
              <w:pStyle w:val="Schedule4TableText"/>
            </w:pPr>
            <w:r w:rsidRPr="0080719C">
              <w:t>Patient must be ineligible for a primary stem cell transplantation. AND</w:t>
            </w:r>
          </w:p>
          <w:p w14:paraId="1097E511" w14:textId="77777777" w:rsidR="007D4AA8" w:rsidRPr="0080719C" w:rsidRDefault="00C81CEB">
            <w:pPr>
              <w:pStyle w:val="Schedule4TableText"/>
            </w:pPr>
            <w:r w:rsidRPr="0080719C">
              <w:t>The treatment must form part of triple combination therapy limited only to: (i) this drug, (ii) lenalidomide, and (iii) dexamethasone. AND</w:t>
            </w:r>
          </w:p>
          <w:p w14:paraId="2E3B7047" w14:textId="77777777" w:rsidR="007D4AA8" w:rsidRPr="0080719C" w:rsidRDefault="00C81CEB">
            <w:pPr>
              <w:pStyle w:val="Schedule4TableText"/>
            </w:pPr>
            <w:r w:rsidRPr="0080719C">
              <w:t>Patient must not be receiving concomitant PBS-subsidised treatment with bortezomib, carfilzomib, elotuzumab, pomalidomide, selinexor or thalidomide.</w:t>
            </w:r>
          </w:p>
          <w:p w14:paraId="394F28FD" w14:textId="77777777" w:rsidR="007D4AA8" w:rsidRPr="0080719C" w:rsidRDefault="00C81CEB">
            <w:pPr>
              <w:pStyle w:val="Schedule4TableText"/>
            </w:pPr>
            <w:r w:rsidRPr="0080719C">
              <w:t>Patient must be undergoing PBS-subsidised treatment with this drug once per lifetime. Meaning, patient must access this drug in one of the following situations: (i) for the first time, irrespective of whether the diagnosis has been re-classified (i.e. the diagnosis has changed between multiple myeloma/amyloidosis), or irrespective of whether the disease staging has been changed (i.e. disease has changed from untreated multiple myeloma to relapsed or refractory multiple myeloma), (ii) changing the drug's form (intravenous/subcutaneous) within the first 9 weeks of treatment for the same PBS indication.</w:t>
            </w:r>
          </w:p>
          <w:p w14:paraId="2CE4398B" w14:textId="77777777" w:rsidR="007D4AA8" w:rsidRPr="0080719C" w:rsidRDefault="00C81CEB">
            <w:pPr>
              <w:pStyle w:val="Schedule4TableText"/>
            </w:pPr>
            <w:r w:rsidRPr="0080719C">
              <w:lastRenderedPageBreak/>
              <w:t>Details of the histological diagnosis of multiple myeloma, record of ineligibility for stem cell transplant and confirmation of eligibility for treatment with current diagnostic reports of at least one of the following must be documented in the patient's medical records:</w:t>
            </w:r>
          </w:p>
          <w:p w14:paraId="4A8055D9" w14:textId="77777777" w:rsidR="007D4AA8" w:rsidRPr="0080719C" w:rsidRDefault="00C81CEB">
            <w:pPr>
              <w:pStyle w:val="Schedule4TableText"/>
            </w:pPr>
            <w:r w:rsidRPr="0080719C">
              <w:t>(a) the level of serum monoclonal protein; or</w:t>
            </w:r>
          </w:p>
          <w:p w14:paraId="386A4332" w14:textId="77777777" w:rsidR="007D4AA8" w:rsidRPr="0080719C" w:rsidRDefault="00C81CEB">
            <w:pPr>
              <w:pStyle w:val="Schedule4TableText"/>
            </w:pPr>
            <w:r w:rsidRPr="0080719C">
              <w:t>(b) Bence-Jones proteinuria - the results of 24-hour urinary light chain M protein excretion; or</w:t>
            </w:r>
          </w:p>
          <w:p w14:paraId="5FA09514" w14:textId="77777777" w:rsidR="007D4AA8" w:rsidRPr="0080719C" w:rsidRDefault="00C81CEB">
            <w:pPr>
              <w:pStyle w:val="Schedule4TableText"/>
            </w:pPr>
            <w:r w:rsidRPr="0080719C">
              <w:t>(c) the serum level of free kappa and lambda light chains; or</w:t>
            </w:r>
          </w:p>
          <w:p w14:paraId="2E83F7C9" w14:textId="77777777" w:rsidR="007D4AA8" w:rsidRPr="0080719C" w:rsidRDefault="00C81CEB">
            <w:pPr>
              <w:pStyle w:val="Schedule4TableText"/>
            </w:pPr>
            <w:r w:rsidRPr="0080719C">
              <w:t>(d) bone marrow aspirate or trephine; or</w:t>
            </w:r>
          </w:p>
          <w:p w14:paraId="17C5937E" w14:textId="77777777" w:rsidR="007D4AA8" w:rsidRPr="0080719C" w:rsidRDefault="00C81CEB">
            <w:pPr>
              <w:pStyle w:val="Schedule4TableText"/>
            </w:pPr>
            <w:r w:rsidRPr="0080719C">
              <w:t>(e) if present, the size and location of lytic bone lesions (not including compression fractures); or</w:t>
            </w:r>
          </w:p>
          <w:p w14:paraId="11B80877" w14:textId="77777777" w:rsidR="007D4AA8" w:rsidRPr="0080719C" w:rsidRDefault="00C81CEB">
            <w:pPr>
              <w:pStyle w:val="Schedule4TableText"/>
            </w:pPr>
            <w:r w:rsidRPr="0080719C">
              <w:t>(f) if present, the size and location of all soft tissue plasmacytomas by clinical or radiographic examination i.e. MRI or CT-scan; or</w:t>
            </w:r>
          </w:p>
          <w:p w14:paraId="5C297FD7" w14:textId="77777777" w:rsidR="007D4AA8" w:rsidRPr="0080719C" w:rsidRDefault="00C81CEB">
            <w:pPr>
              <w:pStyle w:val="Schedule4TableText"/>
            </w:pPr>
            <w:r w:rsidRPr="0080719C">
              <w:t>(g) if present, the level of hypercalcaemia, corrected for albumin concentration.</w:t>
            </w:r>
          </w:p>
          <w:p w14:paraId="3F1A474D" w14:textId="77777777" w:rsidR="007D4AA8" w:rsidRPr="0080719C" w:rsidRDefault="00C81CEB">
            <w:pPr>
              <w:pStyle w:val="Schedule4TableText"/>
            </w:pPr>
            <w:r w:rsidRPr="0080719C">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c>
          <w:tcPr>
            <w:tcW w:w="700" w:type="pct"/>
          </w:tcPr>
          <w:p w14:paraId="6E2E39E6" w14:textId="77777777" w:rsidR="007D4AA8" w:rsidRPr="0080719C" w:rsidRDefault="00C81CEB">
            <w:pPr>
              <w:pStyle w:val="Schedule4TableText"/>
            </w:pPr>
            <w:r w:rsidRPr="0080719C">
              <w:lastRenderedPageBreak/>
              <w:t>Compliance with Authority Required procedures</w:t>
            </w:r>
          </w:p>
        </w:tc>
      </w:tr>
      <w:tr w:rsidR="007D4AA8" w:rsidRPr="0080719C" w14:paraId="2B54816C" w14:textId="77777777">
        <w:tc>
          <w:tcPr>
            <w:tcW w:w="400" w:type="pct"/>
          </w:tcPr>
          <w:p w14:paraId="2E8C1628" w14:textId="77777777" w:rsidR="007D4AA8" w:rsidRPr="0080719C" w:rsidRDefault="00C81CEB">
            <w:pPr>
              <w:pStyle w:val="Schedule4TableText"/>
            </w:pPr>
            <w:r w:rsidRPr="0080719C">
              <w:t>C17413</w:t>
            </w:r>
          </w:p>
        </w:tc>
        <w:tc>
          <w:tcPr>
            <w:tcW w:w="400" w:type="pct"/>
          </w:tcPr>
          <w:p w14:paraId="4F3AC37D" w14:textId="77777777" w:rsidR="007D4AA8" w:rsidRPr="0080719C" w:rsidRDefault="00C81CEB">
            <w:pPr>
              <w:pStyle w:val="Schedule4TableText"/>
            </w:pPr>
            <w:r w:rsidRPr="0080719C">
              <w:t>P17413</w:t>
            </w:r>
          </w:p>
        </w:tc>
        <w:tc>
          <w:tcPr>
            <w:tcW w:w="400" w:type="pct"/>
          </w:tcPr>
          <w:p w14:paraId="1C6A6CC7" w14:textId="77777777" w:rsidR="007D4AA8" w:rsidRPr="0080719C" w:rsidRDefault="00C81CEB">
            <w:pPr>
              <w:pStyle w:val="Schedule4TableText"/>
            </w:pPr>
            <w:r w:rsidRPr="0080719C">
              <w:t>CN17413</w:t>
            </w:r>
          </w:p>
        </w:tc>
        <w:tc>
          <w:tcPr>
            <w:tcW w:w="800" w:type="pct"/>
          </w:tcPr>
          <w:p w14:paraId="39DBC404" w14:textId="77777777" w:rsidR="007D4AA8" w:rsidRPr="0080719C" w:rsidRDefault="00C81CEB">
            <w:pPr>
              <w:pStyle w:val="Schedule4TableText"/>
            </w:pPr>
            <w:r w:rsidRPr="0080719C">
              <w:t>Daratumumab</w:t>
            </w:r>
          </w:p>
        </w:tc>
        <w:tc>
          <w:tcPr>
            <w:tcW w:w="2250" w:type="pct"/>
          </w:tcPr>
          <w:p w14:paraId="3EFBB05C" w14:textId="77777777" w:rsidR="007D4AA8" w:rsidRPr="0080719C" w:rsidRDefault="00C81CEB">
            <w:pPr>
              <w:pStyle w:val="Schedule4TableText"/>
            </w:pPr>
            <w:r w:rsidRPr="0080719C">
              <w:t>Untreated multiple myeloma</w:t>
            </w:r>
          </w:p>
          <w:p w14:paraId="58A98A45" w14:textId="77777777" w:rsidR="007D4AA8" w:rsidRPr="0080719C" w:rsidRDefault="00C81CEB">
            <w:pPr>
              <w:pStyle w:val="Schedule4TableText"/>
            </w:pPr>
            <w:r w:rsidRPr="0080719C">
              <w:t>Continuing treatment as first line drug therapy from week 25 onwards (administered once every four weeks)</w:t>
            </w:r>
          </w:p>
          <w:p w14:paraId="7B2A5287" w14:textId="77777777" w:rsidR="007D4AA8" w:rsidRPr="0080719C" w:rsidRDefault="00C81CEB">
            <w:pPr>
              <w:pStyle w:val="Schedule4TableText"/>
            </w:pPr>
            <w:r w:rsidRPr="0080719C">
              <w:t>Patient must have previously received PBS-subsidised treatment with this drug for this condition. AND</w:t>
            </w:r>
          </w:p>
          <w:p w14:paraId="21AD009A" w14:textId="77777777" w:rsidR="007D4AA8" w:rsidRPr="0080719C" w:rsidRDefault="00C81CEB">
            <w:pPr>
              <w:pStyle w:val="Schedule4TableText"/>
            </w:pPr>
            <w:r w:rsidRPr="0080719C">
              <w:t>The treatment must form part of triple combination therapy limited only to: (i) this drug, (ii) lenalidomide, and (iii) dexamethasone. AND</w:t>
            </w:r>
          </w:p>
          <w:p w14:paraId="04FCDBA8" w14:textId="77777777" w:rsidR="007D4AA8" w:rsidRPr="0080719C" w:rsidRDefault="00C81CEB">
            <w:pPr>
              <w:pStyle w:val="Schedule4TableText"/>
            </w:pPr>
            <w:r w:rsidRPr="0080719C">
              <w:t>Patient must not be receiving concomitant PBS-subsidised treatment with bortezomib, carfilzomib, elotuzumab, pomalidomide, selinexor or thalidomide. AND</w:t>
            </w:r>
          </w:p>
          <w:p w14:paraId="738368FC" w14:textId="77777777" w:rsidR="007D4AA8" w:rsidRPr="0080719C" w:rsidRDefault="00C81CEB">
            <w:pPr>
              <w:pStyle w:val="Schedule4TableText"/>
            </w:pPr>
            <w:r w:rsidRPr="0080719C">
              <w:t>Patient must not have developed disease progression while receiving treatment with this drug for this condition.</w:t>
            </w:r>
          </w:p>
          <w:p w14:paraId="135F8B27" w14:textId="77777777" w:rsidR="007D4AA8" w:rsidRPr="0080719C" w:rsidRDefault="00C81CEB">
            <w:pPr>
              <w:pStyle w:val="Schedule4TableText"/>
            </w:pPr>
            <w:r w:rsidRPr="0080719C">
              <w:t>Progressive disease is defined as at least 1 of the following:</w:t>
            </w:r>
          </w:p>
          <w:p w14:paraId="536A1788" w14:textId="77777777" w:rsidR="007D4AA8" w:rsidRPr="0080719C" w:rsidRDefault="00C81CEB">
            <w:pPr>
              <w:pStyle w:val="Schedule4TableText"/>
            </w:pPr>
            <w:r w:rsidRPr="0080719C">
              <w:t>(a) at least a 25% increase and an absolute increase of at least 5 g per L in serum M protein (monoclonal protein); or</w:t>
            </w:r>
          </w:p>
          <w:p w14:paraId="2815975F" w14:textId="77777777" w:rsidR="007D4AA8" w:rsidRPr="0080719C" w:rsidRDefault="00C81CEB">
            <w:pPr>
              <w:pStyle w:val="Schedule4TableText"/>
            </w:pPr>
            <w:r w:rsidRPr="0080719C">
              <w:t>(b) at least a 25% increase in 24-hour urinary light chain M protein excretion, and an absolute increase of at least 200 mg per 24 hours; or</w:t>
            </w:r>
          </w:p>
          <w:p w14:paraId="5F5CDE9E" w14:textId="77777777" w:rsidR="007D4AA8" w:rsidRPr="0080719C" w:rsidRDefault="00C81CEB">
            <w:pPr>
              <w:pStyle w:val="Schedule4TableText"/>
            </w:pPr>
            <w:r w:rsidRPr="0080719C">
              <w:lastRenderedPageBreak/>
              <w:t>(c) in oligo-secretory and non-secretory myeloma patients only, at least a 50% increase in the difference between involved free light chain and uninvolved free light chain; or</w:t>
            </w:r>
          </w:p>
          <w:p w14:paraId="08D53BB4" w14:textId="77777777" w:rsidR="007D4AA8" w:rsidRPr="0080719C" w:rsidRDefault="00C81CEB">
            <w:pPr>
              <w:pStyle w:val="Schedule4TableText"/>
            </w:pPr>
            <w:r w:rsidRPr="0080719C">
              <w:t>(d) at least a 25% relative increase and at least a 10% absolute increase in plasma cells in a bone marrow aspirate or on biopsy; or</w:t>
            </w:r>
          </w:p>
          <w:p w14:paraId="776015DE" w14:textId="77777777" w:rsidR="007D4AA8" w:rsidRPr="0080719C" w:rsidRDefault="00C81CEB">
            <w:pPr>
              <w:pStyle w:val="Schedule4TableText"/>
            </w:pPr>
            <w:r w:rsidRPr="0080719C">
              <w:t>(e) an increase in the size or number of lytic bone lesions (not including compression fractures); or</w:t>
            </w:r>
          </w:p>
          <w:p w14:paraId="3C33EFAB" w14:textId="77777777" w:rsidR="007D4AA8" w:rsidRPr="0080719C" w:rsidRDefault="00C81CEB">
            <w:pPr>
              <w:pStyle w:val="Schedule4TableText"/>
            </w:pPr>
            <w:r w:rsidRPr="0080719C">
              <w:t>(f) at least a 25% increase in the size of an existing or the development of a new soft tissue plasmacytoma (determined by clinical examination or diagnostic imaging); or</w:t>
            </w:r>
          </w:p>
          <w:p w14:paraId="2F7E3D14" w14:textId="77777777" w:rsidR="007D4AA8" w:rsidRPr="0080719C" w:rsidRDefault="00C81CEB">
            <w:pPr>
              <w:pStyle w:val="Schedule4TableText"/>
            </w:pPr>
            <w:r w:rsidRPr="0080719C">
              <w:t>(g) development of hypercalcaemia (corrected serum calcium greater than 2.65 mmol per L not attributable to any other cause).</w:t>
            </w:r>
          </w:p>
          <w:p w14:paraId="18F9E675" w14:textId="77777777" w:rsidR="007D4AA8" w:rsidRPr="0080719C" w:rsidRDefault="00C81CEB">
            <w:pPr>
              <w:pStyle w:val="Schedule4TableText"/>
            </w:pPr>
            <w:r w:rsidRPr="0080719C">
              <w:t>Oligo-secretory and non-secretory patients are defined as having active disease with less than 10 g per L serum M protein.</w:t>
            </w:r>
          </w:p>
        </w:tc>
        <w:tc>
          <w:tcPr>
            <w:tcW w:w="700" w:type="pct"/>
          </w:tcPr>
          <w:p w14:paraId="460AE734" w14:textId="77777777" w:rsidR="007D4AA8" w:rsidRPr="0080719C" w:rsidRDefault="00C81CEB">
            <w:pPr>
              <w:pStyle w:val="Schedule4TableText"/>
            </w:pPr>
            <w:r w:rsidRPr="0080719C">
              <w:lastRenderedPageBreak/>
              <w:t>Compliance with Authority Required procedures</w:t>
            </w:r>
          </w:p>
        </w:tc>
      </w:tr>
      <w:tr w:rsidR="007D4AA8" w:rsidRPr="0080719C" w14:paraId="5C824A22" w14:textId="77777777">
        <w:tc>
          <w:tcPr>
            <w:tcW w:w="400" w:type="pct"/>
          </w:tcPr>
          <w:p w14:paraId="63F5C34E" w14:textId="77777777" w:rsidR="007D4AA8" w:rsidRPr="0080719C" w:rsidRDefault="00C81CEB">
            <w:pPr>
              <w:pStyle w:val="Schedule4TableText"/>
            </w:pPr>
            <w:r w:rsidRPr="0080719C">
              <w:t>C17417</w:t>
            </w:r>
          </w:p>
        </w:tc>
        <w:tc>
          <w:tcPr>
            <w:tcW w:w="400" w:type="pct"/>
          </w:tcPr>
          <w:p w14:paraId="66527494" w14:textId="77777777" w:rsidR="007D4AA8" w:rsidRPr="0080719C" w:rsidRDefault="00C81CEB">
            <w:pPr>
              <w:pStyle w:val="Schedule4TableText"/>
            </w:pPr>
            <w:r w:rsidRPr="0080719C">
              <w:t>P17417</w:t>
            </w:r>
          </w:p>
        </w:tc>
        <w:tc>
          <w:tcPr>
            <w:tcW w:w="400" w:type="pct"/>
          </w:tcPr>
          <w:p w14:paraId="044F4B87" w14:textId="77777777" w:rsidR="007D4AA8" w:rsidRPr="0080719C" w:rsidRDefault="00C81CEB">
            <w:pPr>
              <w:pStyle w:val="Schedule4TableText"/>
            </w:pPr>
            <w:r w:rsidRPr="0080719C">
              <w:t>CN17417</w:t>
            </w:r>
          </w:p>
        </w:tc>
        <w:tc>
          <w:tcPr>
            <w:tcW w:w="800" w:type="pct"/>
          </w:tcPr>
          <w:p w14:paraId="711133E3" w14:textId="77777777" w:rsidR="007D4AA8" w:rsidRPr="0080719C" w:rsidRDefault="00C81CEB">
            <w:pPr>
              <w:pStyle w:val="Schedule4TableText"/>
            </w:pPr>
            <w:r w:rsidRPr="0080719C">
              <w:t>Iptacopan</w:t>
            </w:r>
          </w:p>
        </w:tc>
        <w:tc>
          <w:tcPr>
            <w:tcW w:w="2250" w:type="pct"/>
          </w:tcPr>
          <w:p w14:paraId="3C006DFF" w14:textId="77777777" w:rsidR="007D4AA8" w:rsidRPr="0080719C" w:rsidRDefault="00C81CEB">
            <w:pPr>
              <w:pStyle w:val="Schedule4TableText"/>
            </w:pPr>
            <w:r w:rsidRPr="0080719C">
              <w:t>Paroxysmal nocturnal haemoglobinuria (PNH)</w:t>
            </w:r>
          </w:p>
          <w:p w14:paraId="7788A414" w14:textId="77777777" w:rsidR="007D4AA8" w:rsidRPr="0080719C" w:rsidRDefault="00C81CEB">
            <w:pPr>
              <w:pStyle w:val="Schedule4TableText"/>
            </w:pPr>
            <w:r w:rsidRPr="0080719C">
              <w:t>Initial treatment (new patient)</w:t>
            </w:r>
          </w:p>
          <w:p w14:paraId="500B884E" w14:textId="77777777" w:rsidR="007D4AA8" w:rsidRPr="0080719C" w:rsidRDefault="00C81CEB">
            <w:pPr>
              <w:pStyle w:val="Schedule4TableText"/>
            </w:pPr>
            <w:r w:rsidRPr="0080719C">
              <w:t>Patient must not have received prior treatment with this drug for this condition. AND</w:t>
            </w:r>
          </w:p>
          <w:p w14:paraId="6578E7AF" w14:textId="77777777" w:rsidR="007D4AA8" w:rsidRPr="0080719C" w:rsidRDefault="00C81CEB">
            <w:pPr>
              <w:pStyle w:val="Schedule4TableText"/>
            </w:pPr>
            <w:r w:rsidRPr="0080719C">
              <w:t>Patient must have PNH granulocyte clone size equal to or greater than 10% within the last 3 months. AND</w:t>
            </w:r>
          </w:p>
          <w:p w14:paraId="6A5D0C1F" w14:textId="77777777" w:rsidR="007D4AA8" w:rsidRPr="0080719C" w:rsidRDefault="00C81CEB">
            <w:pPr>
              <w:pStyle w:val="Schedule4TableText"/>
            </w:pPr>
            <w:r w:rsidRPr="0080719C">
              <w:t>Patient must have experienced an inadequate response to a complement 5 (C5) inhibitor demonstrated by a haemoglobin level of less than 105 g/L. or</w:t>
            </w:r>
          </w:p>
          <w:p w14:paraId="0EA70284" w14:textId="77777777" w:rsidR="007D4AA8" w:rsidRPr="0080719C" w:rsidRDefault="00C81CEB">
            <w:pPr>
              <w:pStyle w:val="Schedule4TableText"/>
            </w:pPr>
            <w:r w:rsidRPr="0080719C">
              <w:t>Patient must be intolerant to C5 inhibitors as determined by the treating physician. AND</w:t>
            </w:r>
          </w:p>
          <w:p w14:paraId="38184218" w14:textId="77777777" w:rsidR="007D4AA8" w:rsidRPr="0080719C" w:rsidRDefault="00C81CEB">
            <w:pPr>
              <w:pStyle w:val="Schedule4TableText"/>
            </w:pPr>
            <w:r w:rsidRPr="0080719C">
              <w:t>Patient must have received treatment with at least one C5 inhibitor for at least 3 months before initiating treatment with this drug unless intolerance of severity necessitating permanent treatment withdrawal had occurred. AND</w:t>
            </w:r>
          </w:p>
          <w:p w14:paraId="15AC58C8" w14:textId="77777777" w:rsidR="007D4AA8" w:rsidRPr="0080719C" w:rsidRDefault="00C81CEB">
            <w:pPr>
              <w:pStyle w:val="Schedule4TableText"/>
            </w:pPr>
            <w:r w:rsidRPr="0080719C">
              <w:t>The treatment must be the sole PBS-subsidised therapy for this condition.</w:t>
            </w:r>
          </w:p>
          <w:p w14:paraId="0FD69DC4" w14:textId="77777777" w:rsidR="007D4AA8" w:rsidRPr="0080719C" w:rsidRDefault="00C81CEB">
            <w:pPr>
              <w:pStyle w:val="Schedule4TableText"/>
            </w:pPr>
            <w:r w:rsidRPr="0080719C">
              <w:t>Must be treated by a haematologist. or</w:t>
            </w:r>
          </w:p>
          <w:p w14:paraId="376F2904" w14:textId="77777777" w:rsidR="007D4AA8" w:rsidRPr="0080719C" w:rsidRDefault="00C81CEB">
            <w:pPr>
              <w:pStyle w:val="Schedule4TableText"/>
            </w:pPr>
            <w:r w:rsidRPr="0080719C">
              <w:t>Must be treated by a non-specialist medical physician who has consulted a haematologist on the patient's drug treatment details.</w:t>
            </w:r>
          </w:p>
          <w:p w14:paraId="3E855CDD" w14:textId="77777777" w:rsidR="007D4AA8" w:rsidRPr="0080719C" w:rsidRDefault="00C81CEB">
            <w:pPr>
              <w:pStyle w:val="Schedule4TableText"/>
            </w:pPr>
            <w:r w:rsidRPr="0080719C">
              <w:t>Patient must be at least 18 years of age.</w:t>
            </w:r>
          </w:p>
          <w:p w14:paraId="1D485F08" w14:textId="77777777" w:rsidR="007D4AA8" w:rsidRPr="0080719C" w:rsidRDefault="00C81CEB">
            <w:pPr>
              <w:pStyle w:val="Schedule4TableText"/>
            </w:pPr>
            <w:r w:rsidRPr="0080719C">
              <w:t>The authority application must be made in writing and must include:</w:t>
            </w:r>
          </w:p>
          <w:p w14:paraId="7C727A16" w14:textId="77777777" w:rsidR="007D4AA8" w:rsidRPr="0080719C" w:rsidRDefault="00C81CEB">
            <w:pPr>
              <w:pStyle w:val="Schedule4TableText"/>
            </w:pPr>
            <w:r w:rsidRPr="0080719C">
              <w:t>(1) details of the proposed prescription; and</w:t>
            </w:r>
          </w:p>
          <w:p w14:paraId="4EC2A96F"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1CEAE284" w14:textId="77777777" w:rsidR="007D4AA8" w:rsidRPr="0080719C" w:rsidRDefault="00C81CEB">
            <w:pPr>
              <w:pStyle w:val="Schedule4TableText"/>
            </w:pPr>
            <w:r w:rsidRPr="0080719C">
              <w:t>At the time of the authority application, details (result and date of result) of the following monitoring requirements must be provided:</w:t>
            </w:r>
          </w:p>
          <w:p w14:paraId="7A009799" w14:textId="77777777" w:rsidR="007D4AA8" w:rsidRPr="0080719C" w:rsidRDefault="00C81CEB">
            <w:pPr>
              <w:pStyle w:val="Schedule4TableText"/>
            </w:pPr>
            <w:r w:rsidRPr="0080719C">
              <w:lastRenderedPageBreak/>
              <w:t>(i) Haemoglobin (g/L)</w:t>
            </w:r>
          </w:p>
          <w:p w14:paraId="03C4CAE3" w14:textId="77777777" w:rsidR="007D4AA8" w:rsidRPr="0080719C" w:rsidRDefault="00C81CEB">
            <w:pPr>
              <w:pStyle w:val="Schedule4TableText"/>
            </w:pPr>
            <w:r w:rsidRPr="0080719C">
              <w:t>(ii) Platelets (x109/L)</w:t>
            </w:r>
          </w:p>
          <w:p w14:paraId="2FA81526" w14:textId="77777777" w:rsidR="007D4AA8" w:rsidRPr="0080719C" w:rsidRDefault="00C81CEB">
            <w:pPr>
              <w:pStyle w:val="Schedule4TableText"/>
            </w:pPr>
            <w:r w:rsidRPr="0080719C">
              <w:t>(iii) White Cell Count (x109/L)</w:t>
            </w:r>
          </w:p>
          <w:p w14:paraId="5E400C7F" w14:textId="77777777" w:rsidR="007D4AA8" w:rsidRPr="0080719C" w:rsidRDefault="00C81CEB">
            <w:pPr>
              <w:pStyle w:val="Schedule4TableText"/>
            </w:pPr>
            <w:r w:rsidRPr="0080719C">
              <w:t>(iv) Reticulocytes (x109/L)</w:t>
            </w:r>
          </w:p>
          <w:p w14:paraId="5A2C5F18" w14:textId="77777777" w:rsidR="007D4AA8" w:rsidRPr="0080719C" w:rsidRDefault="00C81CEB">
            <w:pPr>
              <w:pStyle w:val="Schedule4TableText"/>
            </w:pPr>
            <w:r w:rsidRPr="0080719C">
              <w:t>(v) Neutrophils (x109/L)</w:t>
            </w:r>
          </w:p>
          <w:p w14:paraId="7348F854" w14:textId="77777777" w:rsidR="007D4AA8" w:rsidRPr="0080719C" w:rsidRDefault="00C81CEB">
            <w:pPr>
              <w:pStyle w:val="Schedule4TableText"/>
            </w:pPr>
            <w:r w:rsidRPr="0080719C">
              <w:t>(vi) Granulocyte clone size (%)</w:t>
            </w:r>
          </w:p>
          <w:p w14:paraId="516B9BD6" w14:textId="77777777" w:rsidR="007D4AA8" w:rsidRPr="0080719C" w:rsidRDefault="00C81CEB">
            <w:pPr>
              <w:pStyle w:val="Schedule4TableText"/>
            </w:pPr>
            <w:r w:rsidRPr="0080719C">
              <w:t>(vii) Lactate Dehydrogenase (LDH)</w:t>
            </w:r>
          </w:p>
          <w:p w14:paraId="28463B2F" w14:textId="77777777" w:rsidR="007D4AA8" w:rsidRPr="0080719C" w:rsidRDefault="00C81CEB">
            <w:pPr>
              <w:pStyle w:val="Schedule4TableText"/>
            </w:pPr>
            <w:r w:rsidRPr="0080719C">
              <w:t>(viii) the upper limit of normal (ULN) for LDH as quoted by the reporting laboratory</w:t>
            </w:r>
          </w:p>
          <w:p w14:paraId="295936C5" w14:textId="77777777" w:rsidR="007D4AA8" w:rsidRPr="0080719C" w:rsidRDefault="00C81CEB">
            <w:pPr>
              <w:pStyle w:val="Schedule4TableText"/>
            </w:pPr>
            <w:r w:rsidRPr="0080719C">
              <w:t>(ix) the LDH: ULN ratio (in figures, rounded to one decimal place)</w:t>
            </w:r>
          </w:p>
        </w:tc>
        <w:tc>
          <w:tcPr>
            <w:tcW w:w="700" w:type="pct"/>
          </w:tcPr>
          <w:p w14:paraId="5E96DBFC" w14:textId="77777777" w:rsidR="007D4AA8" w:rsidRPr="0080719C" w:rsidRDefault="00C81CEB">
            <w:pPr>
              <w:pStyle w:val="Schedule4TableText"/>
            </w:pPr>
            <w:r w:rsidRPr="0080719C">
              <w:lastRenderedPageBreak/>
              <w:t>Compliance with Written Authority Required procedures</w:t>
            </w:r>
          </w:p>
        </w:tc>
      </w:tr>
      <w:tr w:rsidR="007D4AA8" w:rsidRPr="0080719C" w14:paraId="1209E4FF" w14:textId="77777777">
        <w:tc>
          <w:tcPr>
            <w:tcW w:w="400" w:type="pct"/>
          </w:tcPr>
          <w:p w14:paraId="0D62D04C" w14:textId="77777777" w:rsidR="007D4AA8" w:rsidRPr="0080719C" w:rsidRDefault="00C81CEB">
            <w:pPr>
              <w:pStyle w:val="Schedule4TableText"/>
            </w:pPr>
            <w:r w:rsidRPr="0080719C">
              <w:t>C17418</w:t>
            </w:r>
          </w:p>
        </w:tc>
        <w:tc>
          <w:tcPr>
            <w:tcW w:w="400" w:type="pct"/>
          </w:tcPr>
          <w:p w14:paraId="22DDB433" w14:textId="77777777" w:rsidR="007D4AA8" w:rsidRPr="0080719C" w:rsidRDefault="00C81CEB">
            <w:pPr>
              <w:pStyle w:val="Schedule4TableText"/>
            </w:pPr>
            <w:r w:rsidRPr="0080719C">
              <w:t>P17418</w:t>
            </w:r>
          </w:p>
        </w:tc>
        <w:tc>
          <w:tcPr>
            <w:tcW w:w="400" w:type="pct"/>
          </w:tcPr>
          <w:p w14:paraId="2E56D209" w14:textId="77777777" w:rsidR="007D4AA8" w:rsidRPr="0080719C" w:rsidRDefault="00C81CEB">
            <w:pPr>
              <w:pStyle w:val="Schedule4TableText"/>
            </w:pPr>
            <w:r w:rsidRPr="0080719C">
              <w:t>CN17418</w:t>
            </w:r>
          </w:p>
        </w:tc>
        <w:tc>
          <w:tcPr>
            <w:tcW w:w="800" w:type="pct"/>
          </w:tcPr>
          <w:p w14:paraId="53C45E03" w14:textId="77777777" w:rsidR="007D4AA8" w:rsidRPr="0080719C" w:rsidRDefault="00C81CEB">
            <w:pPr>
              <w:pStyle w:val="Schedule4TableText"/>
            </w:pPr>
            <w:r w:rsidRPr="0080719C">
              <w:t>Iptacopan</w:t>
            </w:r>
          </w:p>
        </w:tc>
        <w:tc>
          <w:tcPr>
            <w:tcW w:w="2250" w:type="pct"/>
          </w:tcPr>
          <w:p w14:paraId="2F578284" w14:textId="77777777" w:rsidR="007D4AA8" w:rsidRPr="0080719C" w:rsidRDefault="00C81CEB">
            <w:pPr>
              <w:pStyle w:val="Schedule4TableText"/>
            </w:pPr>
            <w:r w:rsidRPr="0080719C">
              <w:t>Paroxysmal nocturnal haemoglobinuria (PNH)</w:t>
            </w:r>
          </w:p>
          <w:p w14:paraId="4B36CB3C" w14:textId="77777777" w:rsidR="007D4AA8" w:rsidRPr="0080719C" w:rsidRDefault="00C81CEB">
            <w:pPr>
              <w:pStyle w:val="Schedule4TableText"/>
            </w:pPr>
            <w:r w:rsidRPr="0080719C">
              <w:t>Continuing treatment</w:t>
            </w:r>
          </w:p>
          <w:p w14:paraId="101F8901" w14:textId="77777777" w:rsidR="007D4AA8" w:rsidRPr="0080719C" w:rsidRDefault="00C81CEB">
            <w:pPr>
              <w:pStyle w:val="Schedule4TableText"/>
            </w:pPr>
            <w:r w:rsidRPr="0080719C">
              <w:t>Patient must have received PBS-subsidised treatment with this drug for this condition. AND</w:t>
            </w:r>
          </w:p>
          <w:p w14:paraId="24D7946D" w14:textId="77777777" w:rsidR="007D4AA8" w:rsidRPr="0080719C" w:rsidRDefault="00C81CEB">
            <w:pPr>
              <w:pStyle w:val="Schedule4TableText"/>
            </w:pPr>
            <w:r w:rsidRPr="0080719C">
              <w:t>Patient must have experienced clinical improvement as a result of treatment with this drug. or</w:t>
            </w:r>
          </w:p>
          <w:p w14:paraId="7D65E1C0" w14:textId="77777777" w:rsidR="007D4AA8" w:rsidRPr="0080719C" w:rsidRDefault="00C81CEB">
            <w:pPr>
              <w:pStyle w:val="Schedule4TableText"/>
            </w:pPr>
            <w:r w:rsidRPr="0080719C">
              <w:t>Patient must have experienced a stabilisation of the condition as a result of treatment with this drug. AND</w:t>
            </w:r>
          </w:p>
          <w:p w14:paraId="48927FE1" w14:textId="77777777" w:rsidR="007D4AA8" w:rsidRPr="0080719C" w:rsidRDefault="00C81CEB">
            <w:pPr>
              <w:pStyle w:val="Schedule4TableText"/>
            </w:pPr>
            <w:r w:rsidRPr="0080719C">
              <w:t>The treatment must be the sole PBS-subsidised therapy for this condition.</w:t>
            </w:r>
          </w:p>
          <w:p w14:paraId="3740C1C4" w14:textId="77777777" w:rsidR="007D4AA8" w:rsidRPr="0080719C" w:rsidRDefault="00C81CEB">
            <w:pPr>
              <w:pStyle w:val="Schedule4TableText"/>
            </w:pPr>
            <w:r w:rsidRPr="0080719C">
              <w:t>Must be treated by a haematologist. or</w:t>
            </w:r>
          </w:p>
          <w:p w14:paraId="4A564CAD" w14:textId="77777777" w:rsidR="007D4AA8" w:rsidRPr="0080719C" w:rsidRDefault="00C81CEB">
            <w:pPr>
              <w:pStyle w:val="Schedule4TableText"/>
            </w:pPr>
            <w:r w:rsidRPr="0080719C">
              <w:t>Must be treated by a non-specialist medical physician who has consulted a haematologist on the patient's drug treatment details.</w:t>
            </w:r>
          </w:p>
          <w:p w14:paraId="6BC865D5" w14:textId="77777777" w:rsidR="007D4AA8" w:rsidRPr="0080719C" w:rsidRDefault="00C81CEB">
            <w:pPr>
              <w:pStyle w:val="Schedule4TableText"/>
            </w:pPr>
            <w:r w:rsidRPr="0080719C">
              <w:t>Patient must be at least 18 years of age.</w:t>
            </w:r>
          </w:p>
          <w:p w14:paraId="01F7862F" w14:textId="77777777" w:rsidR="007D4AA8" w:rsidRPr="0080719C" w:rsidRDefault="00C81CEB">
            <w:pPr>
              <w:pStyle w:val="Schedule4TableText"/>
            </w:pPr>
            <w:r w:rsidRPr="0080719C">
              <w:t>The authority application must be made in writing and must include:</w:t>
            </w:r>
          </w:p>
          <w:p w14:paraId="0FE35879" w14:textId="77777777" w:rsidR="007D4AA8" w:rsidRPr="0080719C" w:rsidRDefault="00C81CEB">
            <w:pPr>
              <w:pStyle w:val="Schedule4TableText"/>
            </w:pPr>
            <w:r w:rsidRPr="0080719C">
              <w:t>(1) details of the proposed prescription; and</w:t>
            </w:r>
          </w:p>
          <w:p w14:paraId="1FC5D18F"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03051CE4" w14:textId="77777777" w:rsidR="007D4AA8" w:rsidRPr="0080719C" w:rsidRDefault="00C81CEB">
            <w:pPr>
              <w:pStyle w:val="Schedule4TableText"/>
            </w:pPr>
            <w:r w:rsidRPr="0080719C">
              <w:t>At the time of the authority application, details (result and date of result) of the following monitoring requirements must be provided on the first continuing authority application:</w:t>
            </w:r>
          </w:p>
          <w:p w14:paraId="7632044E" w14:textId="77777777" w:rsidR="007D4AA8" w:rsidRPr="0080719C" w:rsidRDefault="00C81CEB">
            <w:pPr>
              <w:pStyle w:val="Schedule4TableText"/>
            </w:pPr>
            <w:r w:rsidRPr="0080719C">
              <w:t>(i) Haemoglobin (g/L)</w:t>
            </w:r>
          </w:p>
          <w:p w14:paraId="77DC2E5A" w14:textId="77777777" w:rsidR="007D4AA8" w:rsidRPr="0080719C" w:rsidRDefault="00C81CEB">
            <w:pPr>
              <w:pStyle w:val="Schedule4TableText"/>
            </w:pPr>
            <w:r w:rsidRPr="0080719C">
              <w:t>(ii) Platelets (x109/L)</w:t>
            </w:r>
          </w:p>
          <w:p w14:paraId="54EB39F1" w14:textId="77777777" w:rsidR="007D4AA8" w:rsidRPr="0080719C" w:rsidRDefault="00C81CEB">
            <w:pPr>
              <w:pStyle w:val="Schedule4TableText"/>
            </w:pPr>
            <w:r w:rsidRPr="0080719C">
              <w:t>(iii) White Cell Count (x109/L)</w:t>
            </w:r>
          </w:p>
          <w:p w14:paraId="5F1AA725" w14:textId="77777777" w:rsidR="007D4AA8" w:rsidRPr="0080719C" w:rsidRDefault="00C81CEB">
            <w:pPr>
              <w:pStyle w:val="Schedule4TableText"/>
            </w:pPr>
            <w:r w:rsidRPr="0080719C">
              <w:t>(iv) Reticulocytes (x109/L)</w:t>
            </w:r>
          </w:p>
          <w:p w14:paraId="1C8B130E" w14:textId="77777777" w:rsidR="007D4AA8" w:rsidRPr="0080719C" w:rsidRDefault="00C81CEB">
            <w:pPr>
              <w:pStyle w:val="Schedule4TableText"/>
            </w:pPr>
            <w:r w:rsidRPr="0080719C">
              <w:t>(v) Neutrophils (x109/L)</w:t>
            </w:r>
          </w:p>
          <w:p w14:paraId="1E66C70C" w14:textId="77777777" w:rsidR="007D4AA8" w:rsidRPr="0080719C" w:rsidRDefault="00C81CEB">
            <w:pPr>
              <w:pStyle w:val="Schedule4TableText"/>
            </w:pPr>
            <w:r w:rsidRPr="0080719C">
              <w:lastRenderedPageBreak/>
              <w:t>(vi) Granulocyte clone size (%)</w:t>
            </w:r>
          </w:p>
          <w:p w14:paraId="67EECB5C" w14:textId="77777777" w:rsidR="007D4AA8" w:rsidRPr="0080719C" w:rsidRDefault="00C81CEB">
            <w:pPr>
              <w:pStyle w:val="Schedule4TableText"/>
            </w:pPr>
            <w:r w:rsidRPr="0080719C">
              <w:t>(vii) Lactate Dehydrogenase (LDH)</w:t>
            </w:r>
          </w:p>
          <w:p w14:paraId="4EFC6482" w14:textId="77777777" w:rsidR="007D4AA8" w:rsidRPr="0080719C" w:rsidRDefault="00C81CEB">
            <w:pPr>
              <w:pStyle w:val="Schedule4TableText"/>
            </w:pPr>
            <w:r w:rsidRPr="0080719C">
              <w:t>(viii) the upper limit of normal (ULN) for LDH as quoted by the reporting laboratory</w:t>
            </w:r>
          </w:p>
          <w:p w14:paraId="43A8B222" w14:textId="77777777" w:rsidR="007D4AA8" w:rsidRPr="0080719C" w:rsidRDefault="00C81CEB">
            <w:pPr>
              <w:pStyle w:val="Schedule4TableText"/>
            </w:pPr>
            <w:r w:rsidRPr="0080719C">
              <w:t>(ix) the LDH: ULN ratio (in figures, rounded to one decimal place)</w:t>
            </w:r>
          </w:p>
        </w:tc>
        <w:tc>
          <w:tcPr>
            <w:tcW w:w="700" w:type="pct"/>
          </w:tcPr>
          <w:p w14:paraId="39C69333" w14:textId="77777777" w:rsidR="007D4AA8" w:rsidRPr="0080719C" w:rsidRDefault="00C81CEB">
            <w:pPr>
              <w:pStyle w:val="Schedule4TableText"/>
            </w:pPr>
            <w:r w:rsidRPr="0080719C">
              <w:lastRenderedPageBreak/>
              <w:t>Compliance with Written Authority Required procedures</w:t>
            </w:r>
          </w:p>
        </w:tc>
      </w:tr>
      <w:tr w:rsidR="007D4AA8" w:rsidRPr="0080719C" w14:paraId="7F9E891E" w14:textId="77777777">
        <w:tc>
          <w:tcPr>
            <w:tcW w:w="400" w:type="pct"/>
          </w:tcPr>
          <w:p w14:paraId="20A2B978" w14:textId="77777777" w:rsidR="007D4AA8" w:rsidRPr="0080719C" w:rsidRDefault="00C81CEB">
            <w:pPr>
              <w:pStyle w:val="Schedule4TableText"/>
            </w:pPr>
            <w:r w:rsidRPr="0080719C">
              <w:t>C17431</w:t>
            </w:r>
          </w:p>
        </w:tc>
        <w:tc>
          <w:tcPr>
            <w:tcW w:w="400" w:type="pct"/>
          </w:tcPr>
          <w:p w14:paraId="1DB1F83A" w14:textId="77777777" w:rsidR="007D4AA8" w:rsidRPr="0080719C" w:rsidRDefault="00C81CEB">
            <w:pPr>
              <w:pStyle w:val="Schedule4TableText"/>
            </w:pPr>
            <w:r w:rsidRPr="0080719C">
              <w:t>P17431</w:t>
            </w:r>
          </w:p>
        </w:tc>
        <w:tc>
          <w:tcPr>
            <w:tcW w:w="400" w:type="pct"/>
          </w:tcPr>
          <w:p w14:paraId="4F8C956C" w14:textId="77777777" w:rsidR="007D4AA8" w:rsidRPr="0080719C" w:rsidRDefault="00C81CEB">
            <w:pPr>
              <w:pStyle w:val="Schedule4TableText"/>
            </w:pPr>
            <w:r w:rsidRPr="0080719C">
              <w:t>CN17431</w:t>
            </w:r>
          </w:p>
        </w:tc>
        <w:tc>
          <w:tcPr>
            <w:tcW w:w="800" w:type="pct"/>
          </w:tcPr>
          <w:p w14:paraId="5F4D2D98" w14:textId="77777777" w:rsidR="007D4AA8" w:rsidRPr="0080719C" w:rsidRDefault="00C81CEB">
            <w:pPr>
              <w:pStyle w:val="Schedule4TableText"/>
            </w:pPr>
            <w:r w:rsidRPr="0080719C">
              <w:t>Infliximab</w:t>
            </w:r>
          </w:p>
        </w:tc>
        <w:tc>
          <w:tcPr>
            <w:tcW w:w="2250" w:type="pct"/>
          </w:tcPr>
          <w:p w14:paraId="2EDB067F" w14:textId="77777777" w:rsidR="007D4AA8" w:rsidRPr="0080719C" w:rsidRDefault="00C81CEB">
            <w:pPr>
              <w:pStyle w:val="Schedule4TableText"/>
            </w:pPr>
            <w:r w:rsidRPr="0080719C">
              <w:t>Severe chronic plaque psoriasis</w:t>
            </w:r>
          </w:p>
          <w:p w14:paraId="23950DA8" w14:textId="77777777" w:rsidR="007D4AA8" w:rsidRPr="0080719C" w:rsidRDefault="00C81CEB">
            <w:pPr>
              <w:pStyle w:val="Schedule4TableText"/>
            </w:pPr>
            <w:r w:rsidRPr="0080719C">
              <w:t>Continuing treatment (whole body, or, face/hand/foot) with subcutaneous form or switching from intravenous form to subcutaneous form</w:t>
            </w:r>
          </w:p>
          <w:p w14:paraId="28399F81" w14:textId="77777777" w:rsidR="007D4AA8" w:rsidRPr="0080719C" w:rsidRDefault="00C81CEB">
            <w:pPr>
              <w:pStyle w:val="Schedule4TableText"/>
            </w:pPr>
            <w:r w:rsidRPr="0080719C">
              <w:t>Patient must have received this drug as their most recent course of PBS-subsidised biological medicine treatment for this condition. AND</w:t>
            </w:r>
          </w:p>
          <w:p w14:paraId="45A8D78D" w14:textId="77777777" w:rsidR="007D4AA8" w:rsidRPr="0080719C" w:rsidRDefault="00C81CEB">
            <w:pPr>
              <w:pStyle w:val="Schedule4TableText"/>
            </w:pPr>
            <w:r w:rsidRPr="0080719C">
              <w:t>The treatment must have both: (i) provided the patient with an adequate response with the preceding supply, (ii) been assessed for response after at least 12 weeks of therapy. AND</w:t>
            </w:r>
          </w:p>
          <w:p w14:paraId="79622532" w14:textId="77777777" w:rsidR="007D4AA8" w:rsidRPr="0080719C" w:rsidRDefault="00C81CEB">
            <w:pPr>
              <w:pStyle w:val="Schedule4TableText"/>
            </w:pPr>
            <w:r w:rsidRPr="0080719C">
              <w:t>The treatment must be as systemic monotherapy (other than methotrexate). AND</w:t>
            </w:r>
          </w:p>
          <w:p w14:paraId="4539DB5C" w14:textId="77777777" w:rsidR="007D4AA8" w:rsidRPr="0080719C" w:rsidRDefault="00C81CEB">
            <w:pPr>
              <w:pStyle w:val="Schedule4TableText"/>
            </w:pPr>
            <w:r w:rsidRPr="0080719C">
              <w:t>Patient must not receive more than 24 weeks of treatment under this restriction.</w:t>
            </w:r>
          </w:p>
          <w:p w14:paraId="57A13D59" w14:textId="77777777" w:rsidR="007D4AA8" w:rsidRPr="0080719C" w:rsidRDefault="00C81CEB">
            <w:pPr>
              <w:pStyle w:val="Schedule4TableText"/>
            </w:pPr>
            <w:r w:rsidRPr="0080719C">
              <w:t>Patient must be at least 18 years of age.</w:t>
            </w:r>
          </w:p>
          <w:p w14:paraId="5FBB72DF" w14:textId="77777777" w:rsidR="007D4AA8" w:rsidRPr="0080719C" w:rsidRDefault="00C81CEB">
            <w:pPr>
              <w:pStyle w:val="Schedule4TableText"/>
            </w:pPr>
            <w:r w:rsidRPr="0080719C">
              <w:t>Must be treated by a dermatologist.</w:t>
            </w:r>
          </w:p>
          <w:p w14:paraId="3532B24C" w14:textId="77777777" w:rsidR="007D4AA8" w:rsidRPr="0080719C" w:rsidRDefault="00C81CEB">
            <w:pPr>
              <w:pStyle w:val="Schedule4TableText"/>
            </w:pPr>
            <w:r w:rsidRPr="0080719C">
              <w:t>Where the condition is affecting the whole body, an adequate response to treatment is defined as:</w:t>
            </w:r>
          </w:p>
          <w:p w14:paraId="74EEECEA" w14:textId="77777777" w:rsidR="007D4AA8" w:rsidRPr="0080719C" w:rsidRDefault="00C81CEB">
            <w:pPr>
              <w:pStyle w:val="Schedule4TableText"/>
            </w:pPr>
            <w:r w:rsidRPr="0080719C">
              <w:t>A Psoriasis Area and Severity Index (PASI) score which is reduced by at least 75%, or, is sustained at this level, when compared with the baseline value for this treatment cycle.</w:t>
            </w:r>
          </w:p>
          <w:p w14:paraId="0D03CF03" w14:textId="77777777" w:rsidR="007D4AA8" w:rsidRPr="0080719C" w:rsidRDefault="00C81CEB">
            <w:pPr>
              <w:pStyle w:val="Schedule4TableText"/>
            </w:pPr>
            <w:r w:rsidRPr="0080719C">
              <w:t>Where the condition is affecting the face/hand/foot, an adequate response to treatment is defined as the plaque or plaques assessed prior to biological treatment showing:</w:t>
            </w:r>
          </w:p>
          <w:p w14:paraId="66295F42" w14:textId="77777777" w:rsidR="007D4AA8" w:rsidRPr="0080719C" w:rsidRDefault="00C81CEB">
            <w:pPr>
              <w:pStyle w:val="Schedule4TableText"/>
            </w:pPr>
            <w:r w:rsidRPr="0080719C">
              <w:t>(i) A reduction in the Psoriasis Area and Severity Index (PASI) symptom subscores for all 3 of erythema, thickness and scaling, to slight or better, or, sustained at this level, as compared to the baseline values. Indicate the rating (0=none, 1=slight) for each of these 3 observations in the authority application for each affected area; or</w:t>
            </w:r>
          </w:p>
          <w:p w14:paraId="5C385784" w14:textId="77777777" w:rsidR="007D4AA8" w:rsidRPr="0080719C" w:rsidRDefault="00C81CEB">
            <w:pPr>
              <w:pStyle w:val="Schedule4TableText"/>
            </w:pPr>
            <w:r w:rsidRPr="0080719C">
              <w:t>(ii) A reduction by at least 75% in the skin area affected, or, sustained at this level, as compared to the baseline value for this treatment cycle.</w:t>
            </w:r>
          </w:p>
          <w:p w14:paraId="78825C69" w14:textId="77777777" w:rsidR="007D4AA8" w:rsidRPr="0080719C" w:rsidRDefault="00C81CEB">
            <w:pPr>
              <w:pStyle w:val="Schedule4TableText"/>
            </w:pPr>
            <w:r w:rsidRPr="0080719C">
              <w:t>All assessment findings must be no more than 1 month old at the time of application. Response assessments must be performed on the same affected area assessed at baseline.</w:t>
            </w:r>
          </w:p>
          <w:p w14:paraId="3C2012D8" w14:textId="77777777" w:rsidR="007D4AA8" w:rsidRPr="0080719C" w:rsidRDefault="00C81CEB">
            <w:pPr>
              <w:pStyle w:val="Schedule4TableText"/>
            </w:pPr>
            <w:r w:rsidRPr="0080719C">
              <w:t>The measurement of response to the prior course of therapy must be documented in the patient's medical notes.</w:t>
            </w:r>
          </w:p>
          <w:p w14:paraId="357FB51F" w14:textId="77777777" w:rsidR="007D4AA8" w:rsidRPr="0080719C" w:rsidRDefault="00C81CEB">
            <w:pPr>
              <w:pStyle w:val="Schedule4TableText"/>
            </w:pPr>
            <w:r w:rsidRPr="0080719C">
              <w:t>Determination of response must be based on the PASI assessment of response to the most recent course of treatment with this drug.</w:t>
            </w:r>
          </w:p>
          <w:p w14:paraId="7F543921" w14:textId="77777777" w:rsidR="007D4AA8" w:rsidRPr="0080719C" w:rsidRDefault="00C81CEB">
            <w:pPr>
              <w:pStyle w:val="Schedule4TableText"/>
            </w:pPr>
            <w:r w:rsidRPr="0080719C">
              <w:lastRenderedPageBreak/>
              <w:t>If a patient fails to demonstrate a response to treatment with this drug under this restriction they will not be eligible to receive further PBS-subsidised treatment with this drug for this condition within this treatment cycle.</w:t>
            </w:r>
          </w:p>
          <w:p w14:paraId="5D20A325" w14:textId="77777777" w:rsidR="007D4AA8" w:rsidRPr="0080719C" w:rsidRDefault="00C81CEB">
            <w:pPr>
              <w:pStyle w:val="Schedule4TableText"/>
            </w:pPr>
            <w:r w:rsidRPr="0080719C">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481F9B88" w14:textId="77777777" w:rsidR="007D4AA8" w:rsidRPr="0080719C" w:rsidRDefault="00C81CEB">
            <w:pPr>
              <w:pStyle w:val="Schedule4TableText"/>
            </w:pPr>
            <w:r w:rsidRPr="0080719C">
              <w:lastRenderedPageBreak/>
              <w:t>Compliance with Authority Required procedures - Streamlined Authority Code 17431</w:t>
            </w:r>
          </w:p>
        </w:tc>
      </w:tr>
      <w:tr w:rsidR="007D4AA8" w:rsidRPr="0080719C" w14:paraId="0B42B637" w14:textId="77777777">
        <w:tc>
          <w:tcPr>
            <w:tcW w:w="400" w:type="pct"/>
          </w:tcPr>
          <w:p w14:paraId="7FFF467F" w14:textId="77777777" w:rsidR="007D4AA8" w:rsidRPr="0080719C" w:rsidRDefault="00C81CEB">
            <w:pPr>
              <w:pStyle w:val="Schedule4TableText"/>
            </w:pPr>
            <w:r w:rsidRPr="0080719C">
              <w:t>C17432</w:t>
            </w:r>
          </w:p>
        </w:tc>
        <w:tc>
          <w:tcPr>
            <w:tcW w:w="400" w:type="pct"/>
          </w:tcPr>
          <w:p w14:paraId="7F40670D" w14:textId="77777777" w:rsidR="007D4AA8" w:rsidRPr="0080719C" w:rsidRDefault="00C81CEB">
            <w:pPr>
              <w:pStyle w:val="Schedule4TableText"/>
            </w:pPr>
            <w:r w:rsidRPr="0080719C">
              <w:t>P17432</w:t>
            </w:r>
          </w:p>
        </w:tc>
        <w:tc>
          <w:tcPr>
            <w:tcW w:w="400" w:type="pct"/>
          </w:tcPr>
          <w:p w14:paraId="64BE53BC" w14:textId="77777777" w:rsidR="007D4AA8" w:rsidRPr="0080719C" w:rsidRDefault="00C81CEB">
            <w:pPr>
              <w:pStyle w:val="Schedule4TableText"/>
            </w:pPr>
            <w:r w:rsidRPr="0080719C">
              <w:t>CN17432</w:t>
            </w:r>
          </w:p>
        </w:tc>
        <w:tc>
          <w:tcPr>
            <w:tcW w:w="800" w:type="pct"/>
          </w:tcPr>
          <w:p w14:paraId="749F306E" w14:textId="77777777" w:rsidR="007D4AA8" w:rsidRPr="0080719C" w:rsidRDefault="00C81CEB">
            <w:pPr>
              <w:pStyle w:val="Schedule4TableText"/>
            </w:pPr>
            <w:r w:rsidRPr="0080719C">
              <w:t>Infliximab</w:t>
            </w:r>
          </w:p>
        </w:tc>
        <w:tc>
          <w:tcPr>
            <w:tcW w:w="2250" w:type="pct"/>
          </w:tcPr>
          <w:p w14:paraId="1A11E3B3" w14:textId="77777777" w:rsidR="007D4AA8" w:rsidRPr="0080719C" w:rsidRDefault="00C81CEB">
            <w:pPr>
              <w:pStyle w:val="Schedule4TableText"/>
            </w:pPr>
            <w:r w:rsidRPr="0080719C">
              <w:t>Severe Crohn disease</w:t>
            </w:r>
          </w:p>
          <w:p w14:paraId="3B5907B2" w14:textId="77777777" w:rsidR="007D4AA8" w:rsidRPr="0080719C" w:rsidRDefault="00C81CEB">
            <w:pPr>
              <w:pStyle w:val="Schedule4TableText"/>
            </w:pPr>
            <w:r w:rsidRPr="0080719C">
              <w:t>Continuing treatment with subcutaneous form or switching from intravenous form to subcutaneous form</w:t>
            </w:r>
          </w:p>
          <w:p w14:paraId="6188FDF2" w14:textId="77777777" w:rsidR="007D4AA8" w:rsidRPr="0080719C" w:rsidRDefault="00C81CEB">
            <w:pPr>
              <w:pStyle w:val="Schedule4TableText"/>
            </w:pPr>
            <w:r w:rsidRPr="0080719C">
              <w:t>Must be treated by a gastroenterologist (code 87). or</w:t>
            </w:r>
          </w:p>
          <w:p w14:paraId="5F83154A" w14:textId="77777777" w:rsidR="007D4AA8" w:rsidRPr="0080719C" w:rsidRDefault="00C81CEB">
            <w:pPr>
              <w:pStyle w:val="Schedule4TableText"/>
            </w:pPr>
            <w:r w:rsidRPr="0080719C">
              <w:t>Must be treated by a consultant physician [internal medicine specialising in gastroenterology (code 81)]. or</w:t>
            </w:r>
          </w:p>
          <w:p w14:paraId="42D492B2" w14:textId="77777777" w:rsidR="007D4AA8" w:rsidRPr="0080719C" w:rsidRDefault="00C81CEB">
            <w:pPr>
              <w:pStyle w:val="Schedule4TableText"/>
            </w:pPr>
            <w:r w:rsidRPr="0080719C">
              <w:t>Must be treated by a consultant physician [general medicine specialising in gastroenterology (code 82)].</w:t>
            </w:r>
          </w:p>
          <w:p w14:paraId="700C9632" w14:textId="77777777" w:rsidR="007D4AA8" w:rsidRPr="0080719C" w:rsidRDefault="00C81CEB">
            <w:pPr>
              <w:pStyle w:val="Schedule4TableText"/>
            </w:pPr>
            <w:r w:rsidRPr="0080719C">
              <w:t>Patient must have received this drug (in any form) as their most recent course of PBS-subsidised biological medicine treatment for this condition. or</w:t>
            </w:r>
          </w:p>
          <w:p w14:paraId="2DEAECB5" w14:textId="77777777" w:rsidR="007D4AA8" w:rsidRPr="0080719C" w:rsidRDefault="00C81CEB">
            <w:pPr>
              <w:pStyle w:val="Schedule4TableText"/>
            </w:pPr>
            <w:r w:rsidRPr="0080719C">
              <w:t>Patient must have received this drug in the intravenous form as their most recent course of PBS-subsidised biological medicine for this condition under the infliximab intravenous form continuing treatment restriction. AND</w:t>
            </w:r>
          </w:p>
          <w:p w14:paraId="2887AF00" w14:textId="77777777" w:rsidR="007D4AA8" w:rsidRPr="0080719C" w:rsidRDefault="00C81CEB">
            <w:pPr>
              <w:pStyle w:val="Schedule4TableText"/>
            </w:pPr>
            <w:r w:rsidRPr="0080719C">
              <w:t>Patient must not receive more than 24 weeks of treatment under this restriction. AND</w:t>
            </w:r>
          </w:p>
          <w:p w14:paraId="78516545" w14:textId="77777777" w:rsidR="007D4AA8" w:rsidRPr="0080719C" w:rsidRDefault="00C81CEB">
            <w:pPr>
              <w:pStyle w:val="Schedule4TableText"/>
            </w:pPr>
            <w:r w:rsidRPr="0080719C">
              <w:t>Patient must have an adequate response to this drug defined as a reduction in Crohn Disease Activity Index (CDAI) Score to a level no greater than 150 if assessed by CDAI or if affected by extensive small intestine disease. or</w:t>
            </w:r>
          </w:p>
          <w:p w14:paraId="65A6F2D6" w14:textId="77777777" w:rsidR="007D4AA8" w:rsidRPr="0080719C" w:rsidRDefault="00C81CEB">
            <w:pPr>
              <w:pStyle w:val="Schedule4TableText"/>
            </w:pPr>
            <w:r w:rsidRPr="0080719C">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p>
          <w:p w14:paraId="50BEF5CD" w14:textId="77777777" w:rsidR="007D4AA8" w:rsidRPr="0080719C" w:rsidRDefault="00C81CEB">
            <w:pPr>
              <w:pStyle w:val="Schedule4TableText"/>
            </w:pPr>
            <w:r w:rsidRPr="0080719C">
              <w:t>Patient must have demonstrated an adequate response to treatment with this drug in the intravenous form.</w:t>
            </w:r>
          </w:p>
          <w:p w14:paraId="48E88F31" w14:textId="77777777" w:rsidR="007D4AA8" w:rsidRPr="0080719C" w:rsidRDefault="00C81CEB">
            <w:pPr>
              <w:pStyle w:val="Schedule4TableText"/>
            </w:pPr>
            <w:r w:rsidRPr="0080719C">
              <w:t>Patient must be at least 18 years of age.</w:t>
            </w:r>
          </w:p>
          <w:p w14:paraId="1CCA1CDA" w14:textId="77777777" w:rsidR="007D4AA8" w:rsidRPr="0080719C" w:rsidRDefault="00C81CEB">
            <w:pPr>
              <w:pStyle w:val="Schedule4TableText"/>
            </w:pPr>
            <w:r w:rsidRPr="0080719C">
              <w:t xml:space="preserve">The patient remains eligible to receive continuing treatment with the same biological medicine in courses of up to 24 weeks providing they continue to sustain an adequate response. It is recommended that a patient be reviewed within 4 weeks prior to </w:t>
            </w:r>
            <w:r w:rsidRPr="0080719C">
              <w:lastRenderedPageBreak/>
              <w:t>completing their current course of treatment.</w:t>
            </w:r>
          </w:p>
          <w:p w14:paraId="10C186B4" w14:textId="77777777" w:rsidR="007D4AA8" w:rsidRPr="0080719C" w:rsidRDefault="00C81CEB">
            <w:pPr>
              <w:pStyle w:val="Schedule4TableText"/>
            </w:pPr>
            <w:r w:rsidRPr="0080719C">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6B596102" w14:textId="77777777" w:rsidR="007D4AA8" w:rsidRPr="0080719C" w:rsidRDefault="00C81CEB">
            <w:pPr>
              <w:pStyle w:val="Schedule4TableText"/>
            </w:pPr>
            <w:r w:rsidRPr="0080719C">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5EEB7DB7" w14:textId="77777777" w:rsidR="007D4AA8" w:rsidRPr="0080719C" w:rsidRDefault="00C81CEB">
            <w:pPr>
              <w:pStyle w:val="Schedule4TableText"/>
            </w:pPr>
            <w:r w:rsidRPr="0080719C">
              <w:lastRenderedPageBreak/>
              <w:t>Compliance with Authority Required procedures - Streamlined Authority Code 17432</w:t>
            </w:r>
          </w:p>
        </w:tc>
      </w:tr>
      <w:tr w:rsidR="007D4AA8" w:rsidRPr="0080719C" w14:paraId="39010A31" w14:textId="77777777">
        <w:tc>
          <w:tcPr>
            <w:tcW w:w="400" w:type="pct"/>
          </w:tcPr>
          <w:p w14:paraId="19552291" w14:textId="77777777" w:rsidR="007D4AA8" w:rsidRPr="0080719C" w:rsidRDefault="00C81CEB">
            <w:pPr>
              <w:pStyle w:val="Schedule4TableText"/>
            </w:pPr>
            <w:r w:rsidRPr="0080719C">
              <w:t>C17434</w:t>
            </w:r>
          </w:p>
        </w:tc>
        <w:tc>
          <w:tcPr>
            <w:tcW w:w="400" w:type="pct"/>
          </w:tcPr>
          <w:p w14:paraId="721BCC32" w14:textId="77777777" w:rsidR="007D4AA8" w:rsidRPr="0080719C" w:rsidRDefault="00C81CEB">
            <w:pPr>
              <w:pStyle w:val="Schedule4TableText"/>
            </w:pPr>
            <w:r w:rsidRPr="0080719C">
              <w:t>P17434</w:t>
            </w:r>
          </w:p>
        </w:tc>
        <w:tc>
          <w:tcPr>
            <w:tcW w:w="400" w:type="pct"/>
          </w:tcPr>
          <w:p w14:paraId="2F758ADC" w14:textId="77777777" w:rsidR="007D4AA8" w:rsidRPr="0080719C" w:rsidRDefault="00C81CEB">
            <w:pPr>
              <w:pStyle w:val="Schedule4TableText"/>
            </w:pPr>
            <w:r w:rsidRPr="0080719C">
              <w:t>CN17434</w:t>
            </w:r>
          </w:p>
        </w:tc>
        <w:tc>
          <w:tcPr>
            <w:tcW w:w="800" w:type="pct"/>
          </w:tcPr>
          <w:p w14:paraId="4B5CD497" w14:textId="77777777" w:rsidR="007D4AA8" w:rsidRPr="0080719C" w:rsidRDefault="00C81CEB">
            <w:pPr>
              <w:pStyle w:val="Schedule4TableText"/>
            </w:pPr>
            <w:r w:rsidRPr="0080719C">
              <w:t>Infliximab</w:t>
            </w:r>
          </w:p>
        </w:tc>
        <w:tc>
          <w:tcPr>
            <w:tcW w:w="2250" w:type="pct"/>
          </w:tcPr>
          <w:p w14:paraId="43548750" w14:textId="77777777" w:rsidR="007D4AA8" w:rsidRPr="0080719C" w:rsidRDefault="00C81CEB">
            <w:pPr>
              <w:pStyle w:val="Schedule4TableText"/>
            </w:pPr>
            <w:r w:rsidRPr="0080719C">
              <w:t>Moderate to severe ulcerative colitis</w:t>
            </w:r>
          </w:p>
          <w:p w14:paraId="1CD7D577" w14:textId="77777777" w:rsidR="007D4AA8" w:rsidRPr="0080719C" w:rsidRDefault="00C81CEB">
            <w:pPr>
              <w:pStyle w:val="Schedule4TableText"/>
            </w:pPr>
            <w:r w:rsidRPr="0080719C">
              <w:t>Continuing treatment with subcutaneous form or switching from intravenous form to subcutaneous form</w:t>
            </w:r>
          </w:p>
          <w:p w14:paraId="1F25020F" w14:textId="77777777" w:rsidR="007D4AA8" w:rsidRPr="0080719C" w:rsidRDefault="00C81CEB">
            <w:pPr>
              <w:pStyle w:val="Schedule4TableText"/>
            </w:pPr>
            <w:r w:rsidRPr="0080719C">
              <w:t>Must be treated by a gastroenterologist (code 87). or</w:t>
            </w:r>
          </w:p>
          <w:p w14:paraId="69CCCC65" w14:textId="77777777" w:rsidR="007D4AA8" w:rsidRPr="0080719C" w:rsidRDefault="00C81CEB">
            <w:pPr>
              <w:pStyle w:val="Schedule4TableText"/>
            </w:pPr>
            <w:r w:rsidRPr="0080719C">
              <w:t>Must be treated by a consultant physician [internal medicine specialising in gastroenterology (code 81)]. or</w:t>
            </w:r>
          </w:p>
          <w:p w14:paraId="70CA1B73" w14:textId="77777777" w:rsidR="007D4AA8" w:rsidRPr="0080719C" w:rsidRDefault="00C81CEB">
            <w:pPr>
              <w:pStyle w:val="Schedule4TableText"/>
            </w:pPr>
            <w:r w:rsidRPr="0080719C">
              <w:t>Must be treated by a consultant physician [general medicine specialising in gastroenterology (code 82)].</w:t>
            </w:r>
          </w:p>
          <w:p w14:paraId="148C060A" w14:textId="77777777" w:rsidR="007D4AA8" w:rsidRPr="0080719C" w:rsidRDefault="00C81CEB">
            <w:pPr>
              <w:pStyle w:val="Schedule4TableText"/>
            </w:pPr>
            <w:r w:rsidRPr="0080719C">
              <w:t>Patient must have received this drug (in any form) as their most recent course of PBS-subsidised biological medicine treatment for this condition. or</w:t>
            </w:r>
          </w:p>
          <w:p w14:paraId="5AD05977" w14:textId="77777777" w:rsidR="007D4AA8" w:rsidRPr="0080719C" w:rsidRDefault="00C81CEB">
            <w:pPr>
              <w:pStyle w:val="Schedule4TableText"/>
            </w:pPr>
            <w:r w:rsidRPr="0080719C">
              <w:t>Patient must have received this drug in the intravenous form as their most recent course of PBS-subsidised biological medicine for this condition under the infliximab intravenous form continuing treatment restriction. AND</w:t>
            </w:r>
          </w:p>
          <w:p w14:paraId="06050E0A" w14:textId="77777777" w:rsidR="007D4AA8" w:rsidRPr="0080719C" w:rsidRDefault="00C81CEB">
            <w:pPr>
              <w:pStyle w:val="Schedule4TableText"/>
            </w:pPr>
            <w:r w:rsidRPr="0080719C">
              <w:t>Patient must not receive more than 24 weeks of treatment under this restriction. AND</w:t>
            </w:r>
          </w:p>
          <w:p w14:paraId="0AF84704" w14:textId="77777777" w:rsidR="007D4AA8" w:rsidRPr="0080719C" w:rsidRDefault="00C81CEB">
            <w:pPr>
              <w:pStyle w:val="Schedule4TableText"/>
            </w:pPr>
            <w:r w:rsidRPr="0080719C">
              <w:t>Patient must have demonstrated or sustained an adequate response to treatment by having a partial Mayo clinic score less than or equal to 2, with no subscore greater than 1 while receiving treatment with this drug. or</w:t>
            </w:r>
          </w:p>
          <w:p w14:paraId="71C90C76" w14:textId="77777777" w:rsidR="007D4AA8" w:rsidRPr="0080719C" w:rsidRDefault="00C81CEB">
            <w:pPr>
              <w:pStyle w:val="Schedule4TableText"/>
            </w:pPr>
            <w:r w:rsidRPr="0080719C">
              <w:t>Patient must have demonstrated an adequate response to treatment with this drug in the intravenous form.</w:t>
            </w:r>
          </w:p>
          <w:p w14:paraId="48F00AEB" w14:textId="77777777" w:rsidR="007D4AA8" w:rsidRPr="0080719C" w:rsidRDefault="00C81CEB">
            <w:pPr>
              <w:pStyle w:val="Schedule4TableText"/>
            </w:pPr>
            <w:r w:rsidRPr="0080719C">
              <w:t>Patient must be at least 18 years of age.</w:t>
            </w:r>
          </w:p>
          <w:p w14:paraId="3BDFC38C" w14:textId="77777777" w:rsidR="007D4AA8" w:rsidRPr="0080719C" w:rsidRDefault="00C81CEB">
            <w:pPr>
              <w:pStyle w:val="Schedule4TableText"/>
            </w:pPr>
            <w:r w:rsidRPr="0080719C">
              <w:t>Patients who have failed to maintain a partial Mayo clinic score less than or equal to 2, with no subscore greater than 1 with continuing treatment with this drug, will not be eligible to receive further PBS-subsidised treatment with this drug.</w:t>
            </w:r>
          </w:p>
          <w:p w14:paraId="125D9419" w14:textId="77777777" w:rsidR="007D4AA8" w:rsidRPr="0080719C" w:rsidRDefault="00C81CEB">
            <w:pPr>
              <w:pStyle w:val="Schedule4TableText"/>
            </w:pPr>
            <w:r w:rsidRPr="0080719C">
              <w:t>Patients are eligible to receive continuing treatment with this drug in courses of up to 24 weeks providing they continue to sustain a response.</w:t>
            </w:r>
          </w:p>
          <w:p w14:paraId="2B074C70" w14:textId="77777777" w:rsidR="007D4AA8" w:rsidRPr="0080719C" w:rsidRDefault="00C81CEB">
            <w:pPr>
              <w:pStyle w:val="Schedule4TableText"/>
            </w:pPr>
            <w:r w:rsidRPr="0080719C">
              <w:t xml:space="preserve">The patient remains eligible to receive continuing treatment with the same biological medicine in courses of up to 24 weeks providing they continue to sustain an adequate response. It is recommended that a patient be reviewed within 4 weeks prior to </w:t>
            </w:r>
            <w:r w:rsidRPr="0080719C">
              <w:lastRenderedPageBreak/>
              <w:t>completing their current course of treatment.</w:t>
            </w:r>
          </w:p>
          <w:p w14:paraId="520C37DB" w14:textId="77777777" w:rsidR="007D4AA8" w:rsidRPr="0080719C" w:rsidRDefault="00C81CEB">
            <w:pPr>
              <w:pStyle w:val="Schedule4TableText"/>
            </w:pPr>
            <w:r w:rsidRPr="0080719C">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39C7BE3A" w14:textId="77777777" w:rsidR="007D4AA8" w:rsidRPr="0080719C" w:rsidRDefault="00C81CEB">
            <w:pPr>
              <w:pStyle w:val="Schedule4TableText"/>
            </w:pPr>
            <w:r w:rsidRPr="0080719C">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3ED97F9A" w14:textId="77777777" w:rsidR="007D4AA8" w:rsidRPr="0080719C" w:rsidRDefault="00C81CEB">
            <w:pPr>
              <w:pStyle w:val="Schedule4TableText"/>
            </w:pPr>
            <w:r w:rsidRPr="0080719C">
              <w:lastRenderedPageBreak/>
              <w:t>Compliance with Authority Required procedures - Streamlined Authority Code 17434</w:t>
            </w:r>
          </w:p>
        </w:tc>
      </w:tr>
      <w:tr w:rsidR="007D4AA8" w:rsidRPr="0080719C" w14:paraId="78D93A33" w14:textId="77777777">
        <w:tc>
          <w:tcPr>
            <w:tcW w:w="400" w:type="pct"/>
          </w:tcPr>
          <w:p w14:paraId="77F0CC12" w14:textId="77777777" w:rsidR="007D4AA8" w:rsidRPr="0080719C" w:rsidRDefault="00C81CEB">
            <w:pPr>
              <w:pStyle w:val="Schedule4TableText"/>
            </w:pPr>
            <w:r w:rsidRPr="0080719C">
              <w:t>C17436</w:t>
            </w:r>
          </w:p>
        </w:tc>
        <w:tc>
          <w:tcPr>
            <w:tcW w:w="400" w:type="pct"/>
          </w:tcPr>
          <w:p w14:paraId="6BD1B94F" w14:textId="77777777" w:rsidR="007D4AA8" w:rsidRPr="0080719C" w:rsidRDefault="00C81CEB">
            <w:pPr>
              <w:pStyle w:val="Schedule4TableText"/>
            </w:pPr>
            <w:r w:rsidRPr="0080719C">
              <w:t>P17436</w:t>
            </w:r>
          </w:p>
        </w:tc>
        <w:tc>
          <w:tcPr>
            <w:tcW w:w="400" w:type="pct"/>
          </w:tcPr>
          <w:p w14:paraId="67BF05C1" w14:textId="77777777" w:rsidR="007D4AA8" w:rsidRPr="0080719C" w:rsidRDefault="00C81CEB">
            <w:pPr>
              <w:pStyle w:val="Schedule4TableText"/>
            </w:pPr>
            <w:r w:rsidRPr="0080719C">
              <w:t>CN17436</w:t>
            </w:r>
          </w:p>
        </w:tc>
        <w:tc>
          <w:tcPr>
            <w:tcW w:w="800" w:type="pct"/>
          </w:tcPr>
          <w:p w14:paraId="264CB945" w14:textId="77777777" w:rsidR="007D4AA8" w:rsidRPr="0080719C" w:rsidRDefault="00C81CEB">
            <w:pPr>
              <w:pStyle w:val="Schedule4TableText"/>
            </w:pPr>
            <w:r w:rsidRPr="0080719C">
              <w:t>Sorafenib</w:t>
            </w:r>
          </w:p>
        </w:tc>
        <w:tc>
          <w:tcPr>
            <w:tcW w:w="2250" w:type="pct"/>
          </w:tcPr>
          <w:p w14:paraId="686C6514" w14:textId="77777777" w:rsidR="007D4AA8" w:rsidRPr="0080719C" w:rsidRDefault="00C81CEB">
            <w:pPr>
              <w:pStyle w:val="Schedule4TableText"/>
            </w:pPr>
            <w:r w:rsidRPr="0080719C">
              <w:t>Advanced Barcelona Clinic Liver Cancer Stage B or Stage C hepatocellular carcinoma</w:t>
            </w:r>
          </w:p>
          <w:p w14:paraId="216EA861" w14:textId="77777777" w:rsidR="007D4AA8" w:rsidRPr="0080719C" w:rsidRDefault="00C81CEB">
            <w:pPr>
              <w:pStyle w:val="Schedule4TableText"/>
            </w:pPr>
            <w:r w:rsidRPr="0080719C">
              <w:t>Continuing treatment</w:t>
            </w:r>
          </w:p>
          <w:p w14:paraId="2D3E4B3C" w14:textId="77777777" w:rsidR="007D4AA8" w:rsidRPr="0080719C" w:rsidRDefault="00C81CEB">
            <w:pPr>
              <w:pStyle w:val="Schedule4TableText"/>
            </w:pPr>
            <w:r w:rsidRPr="0080719C">
              <w:t>The treatment must be the sole PBS-subsidised therapy for this condition. AND</w:t>
            </w:r>
          </w:p>
          <w:p w14:paraId="49D906E7" w14:textId="77777777" w:rsidR="007D4AA8" w:rsidRPr="0080719C" w:rsidRDefault="00C81CEB">
            <w:pPr>
              <w:pStyle w:val="Schedule4TableText"/>
            </w:pPr>
            <w:r w:rsidRPr="0080719C">
              <w:t>Patient must have previously received PBS-subsidised treatment with this drug for this condition. AND</w:t>
            </w:r>
          </w:p>
          <w:p w14:paraId="25EA980C" w14:textId="77777777" w:rsidR="007D4AA8" w:rsidRPr="0080719C" w:rsidRDefault="00C81CEB">
            <w:pPr>
              <w:pStyle w:val="Schedule4TableText"/>
            </w:pPr>
            <w:r w:rsidRPr="0080719C">
              <w:t>Patient must not have developed disease progression while being treated with this drug for this condition.</w:t>
            </w:r>
          </w:p>
        </w:tc>
        <w:tc>
          <w:tcPr>
            <w:tcW w:w="700" w:type="pct"/>
          </w:tcPr>
          <w:p w14:paraId="33D7CCD1" w14:textId="77777777" w:rsidR="007D4AA8" w:rsidRPr="0080719C" w:rsidRDefault="00C81CEB">
            <w:pPr>
              <w:pStyle w:val="Schedule4TableText"/>
            </w:pPr>
            <w:r w:rsidRPr="0080719C">
              <w:t>Compliance with Authority Required procedures - Streamlined Authority Code 17436</w:t>
            </w:r>
          </w:p>
        </w:tc>
      </w:tr>
      <w:tr w:rsidR="007D4AA8" w:rsidRPr="0080719C" w14:paraId="7CFC6AB5" w14:textId="77777777">
        <w:tc>
          <w:tcPr>
            <w:tcW w:w="400" w:type="pct"/>
          </w:tcPr>
          <w:p w14:paraId="409AB349" w14:textId="77777777" w:rsidR="007D4AA8" w:rsidRPr="0080719C" w:rsidRDefault="00C81CEB">
            <w:pPr>
              <w:pStyle w:val="Schedule4TableText"/>
            </w:pPr>
            <w:r w:rsidRPr="0080719C">
              <w:t>C17437</w:t>
            </w:r>
          </w:p>
        </w:tc>
        <w:tc>
          <w:tcPr>
            <w:tcW w:w="400" w:type="pct"/>
          </w:tcPr>
          <w:p w14:paraId="09DCBBA2" w14:textId="77777777" w:rsidR="007D4AA8" w:rsidRPr="0080719C" w:rsidRDefault="00C81CEB">
            <w:pPr>
              <w:pStyle w:val="Schedule4TableText"/>
            </w:pPr>
            <w:r w:rsidRPr="0080719C">
              <w:t>P17437</w:t>
            </w:r>
          </w:p>
        </w:tc>
        <w:tc>
          <w:tcPr>
            <w:tcW w:w="400" w:type="pct"/>
          </w:tcPr>
          <w:p w14:paraId="7416ED98" w14:textId="77777777" w:rsidR="007D4AA8" w:rsidRPr="0080719C" w:rsidRDefault="00C81CEB">
            <w:pPr>
              <w:pStyle w:val="Schedule4TableText"/>
            </w:pPr>
            <w:r w:rsidRPr="0080719C">
              <w:t>CN17437</w:t>
            </w:r>
          </w:p>
        </w:tc>
        <w:tc>
          <w:tcPr>
            <w:tcW w:w="800" w:type="pct"/>
          </w:tcPr>
          <w:p w14:paraId="2EA5E5D1" w14:textId="77777777" w:rsidR="007D4AA8" w:rsidRPr="0080719C" w:rsidRDefault="00C81CEB">
            <w:pPr>
              <w:pStyle w:val="Schedule4TableText"/>
            </w:pPr>
            <w:r w:rsidRPr="0080719C">
              <w:t>Durvalumab</w:t>
            </w:r>
          </w:p>
        </w:tc>
        <w:tc>
          <w:tcPr>
            <w:tcW w:w="2250" w:type="pct"/>
          </w:tcPr>
          <w:p w14:paraId="2D6E57AC" w14:textId="77777777" w:rsidR="007D4AA8" w:rsidRPr="0080719C" w:rsidRDefault="00C81CEB">
            <w:pPr>
              <w:pStyle w:val="Schedule4TableText"/>
            </w:pPr>
            <w:r w:rsidRPr="0080719C">
              <w:t>Advanced (unresectable) Barcelona Clinic Liver Cancer Stage B or Stage C hepatocellular carcinoma</w:t>
            </w:r>
          </w:p>
          <w:p w14:paraId="7D2625AA" w14:textId="77777777" w:rsidR="007D4AA8" w:rsidRPr="0080719C" w:rsidRDefault="00C81CEB">
            <w:pPr>
              <w:pStyle w:val="Schedule4TableText"/>
            </w:pPr>
            <w:r w:rsidRPr="0080719C">
              <w:t>Continuing treatment</w:t>
            </w:r>
          </w:p>
          <w:p w14:paraId="3B7FF633" w14:textId="77777777" w:rsidR="007D4AA8" w:rsidRPr="0080719C" w:rsidRDefault="00C81CEB">
            <w:pPr>
              <w:pStyle w:val="Schedule4TableText"/>
            </w:pPr>
            <w:r w:rsidRPr="0080719C">
              <w:t>Patient must have previously received PBS-subsidised treatment with this drug for this condition. AND</w:t>
            </w:r>
          </w:p>
          <w:p w14:paraId="3714DDB7" w14:textId="77777777" w:rsidR="007D4AA8" w:rsidRPr="0080719C" w:rsidRDefault="00C81CEB">
            <w:pPr>
              <w:pStyle w:val="Schedule4TableText"/>
            </w:pPr>
            <w:r w:rsidRPr="0080719C">
              <w:t>Patient must not have developed disease progression while being treated with this drug for this condition.</w:t>
            </w:r>
          </w:p>
        </w:tc>
        <w:tc>
          <w:tcPr>
            <w:tcW w:w="700" w:type="pct"/>
          </w:tcPr>
          <w:p w14:paraId="368A917E" w14:textId="77777777" w:rsidR="007D4AA8" w:rsidRPr="0080719C" w:rsidRDefault="00C81CEB">
            <w:pPr>
              <w:pStyle w:val="Schedule4TableText"/>
            </w:pPr>
            <w:r w:rsidRPr="0080719C">
              <w:t>Compliance with Authority Required procedures - Streamlined Authority Code 17437</w:t>
            </w:r>
          </w:p>
        </w:tc>
      </w:tr>
      <w:tr w:rsidR="007D4AA8" w:rsidRPr="0080719C" w14:paraId="78E38E0B" w14:textId="77777777">
        <w:tc>
          <w:tcPr>
            <w:tcW w:w="400" w:type="pct"/>
          </w:tcPr>
          <w:p w14:paraId="7A969D15" w14:textId="77777777" w:rsidR="007D4AA8" w:rsidRPr="0080719C" w:rsidRDefault="00C81CEB">
            <w:pPr>
              <w:pStyle w:val="Schedule4TableText"/>
            </w:pPr>
            <w:r w:rsidRPr="0080719C">
              <w:t>C17438</w:t>
            </w:r>
          </w:p>
        </w:tc>
        <w:tc>
          <w:tcPr>
            <w:tcW w:w="400" w:type="pct"/>
          </w:tcPr>
          <w:p w14:paraId="7F152E3A" w14:textId="77777777" w:rsidR="007D4AA8" w:rsidRPr="0080719C" w:rsidRDefault="00C81CEB">
            <w:pPr>
              <w:pStyle w:val="Schedule4TableText"/>
            </w:pPr>
            <w:r w:rsidRPr="0080719C">
              <w:t>P17438</w:t>
            </w:r>
          </w:p>
        </w:tc>
        <w:tc>
          <w:tcPr>
            <w:tcW w:w="400" w:type="pct"/>
          </w:tcPr>
          <w:p w14:paraId="6A9B7428" w14:textId="77777777" w:rsidR="007D4AA8" w:rsidRPr="0080719C" w:rsidRDefault="00C81CEB">
            <w:pPr>
              <w:pStyle w:val="Schedule4TableText"/>
            </w:pPr>
            <w:r w:rsidRPr="0080719C">
              <w:t>CN17438</w:t>
            </w:r>
          </w:p>
        </w:tc>
        <w:tc>
          <w:tcPr>
            <w:tcW w:w="800" w:type="pct"/>
          </w:tcPr>
          <w:p w14:paraId="68C423EE" w14:textId="77777777" w:rsidR="007D4AA8" w:rsidRPr="0080719C" w:rsidRDefault="00C81CEB">
            <w:pPr>
              <w:pStyle w:val="Schedule4TableText"/>
            </w:pPr>
            <w:r w:rsidRPr="0080719C">
              <w:t>Brentuximab vedotin</w:t>
            </w:r>
          </w:p>
        </w:tc>
        <w:tc>
          <w:tcPr>
            <w:tcW w:w="2250" w:type="pct"/>
          </w:tcPr>
          <w:p w14:paraId="47A355E6" w14:textId="77777777" w:rsidR="007D4AA8" w:rsidRPr="0080719C" w:rsidRDefault="00C81CEB">
            <w:pPr>
              <w:pStyle w:val="Schedule4TableText"/>
            </w:pPr>
            <w:r w:rsidRPr="0080719C">
              <w:t>Relapsed or Refractory Hodgkin lymphoma</w:t>
            </w:r>
          </w:p>
          <w:p w14:paraId="60233CBB" w14:textId="77777777" w:rsidR="007D4AA8" w:rsidRPr="0080719C" w:rsidRDefault="00C81CEB">
            <w:pPr>
              <w:pStyle w:val="Schedule4TableText"/>
            </w:pPr>
            <w:r w:rsidRPr="0080719C">
              <w:t>Initial treatment</w:t>
            </w:r>
          </w:p>
          <w:p w14:paraId="42DDCC84" w14:textId="77777777" w:rsidR="007D4AA8" w:rsidRPr="0080719C" w:rsidRDefault="00C81CEB">
            <w:pPr>
              <w:pStyle w:val="Schedule4TableText"/>
            </w:pPr>
            <w:r w:rsidRPr="0080719C">
              <w:t>Patient must have undergone a primary autologous stem cell transplant (ASCT). AND</w:t>
            </w:r>
          </w:p>
          <w:p w14:paraId="51FBC416" w14:textId="77777777" w:rsidR="007D4AA8" w:rsidRPr="0080719C" w:rsidRDefault="00C81CEB">
            <w:pPr>
              <w:pStyle w:val="Schedule4TableText"/>
            </w:pPr>
            <w:r w:rsidRPr="0080719C">
              <w:t>Patient must have experienced a relapsed CD30+ Hodgkin lymphoma post ASCT. or</w:t>
            </w:r>
          </w:p>
          <w:p w14:paraId="429E5B8E" w14:textId="77777777" w:rsidR="007D4AA8" w:rsidRPr="0080719C" w:rsidRDefault="00C81CEB">
            <w:pPr>
              <w:pStyle w:val="Schedule4TableText"/>
            </w:pPr>
            <w:r w:rsidRPr="0080719C">
              <w:t>Patient must have experienced a refractory CD30+ Hodgkin lymphoma post ASCT. AND</w:t>
            </w:r>
          </w:p>
          <w:p w14:paraId="502B2F13" w14:textId="77777777" w:rsidR="007D4AA8" w:rsidRPr="0080719C" w:rsidRDefault="00C81CEB">
            <w:pPr>
              <w:pStyle w:val="Schedule4TableText"/>
            </w:pPr>
            <w:r w:rsidRPr="0080719C">
              <w:t>Patient must not receive more than 4 cycles of treatment under this restriction. AND</w:t>
            </w:r>
          </w:p>
          <w:p w14:paraId="23B9D999" w14:textId="77777777" w:rsidR="007D4AA8" w:rsidRPr="0080719C" w:rsidRDefault="00C81CEB">
            <w:pPr>
              <w:pStyle w:val="Schedule4TableText"/>
            </w:pPr>
            <w:r w:rsidRPr="0080719C">
              <w:t>Patient must not have received prior treatment with this drug for this condition. or</w:t>
            </w:r>
          </w:p>
          <w:p w14:paraId="2BDD996D" w14:textId="77777777" w:rsidR="007D4AA8" w:rsidRPr="0080719C" w:rsidRDefault="00C81CEB">
            <w:pPr>
              <w:pStyle w:val="Schedule4TableText"/>
            </w:pPr>
            <w:r w:rsidRPr="0080719C">
              <w:t>Patient must not have failed PBS-subsidised treatment with this drug for this condition in the first-line setting.</w:t>
            </w:r>
          </w:p>
        </w:tc>
        <w:tc>
          <w:tcPr>
            <w:tcW w:w="700" w:type="pct"/>
          </w:tcPr>
          <w:p w14:paraId="6F53B214" w14:textId="77777777" w:rsidR="007D4AA8" w:rsidRPr="0080719C" w:rsidRDefault="00C81CEB">
            <w:pPr>
              <w:pStyle w:val="Schedule4TableText"/>
            </w:pPr>
            <w:r w:rsidRPr="0080719C">
              <w:t>Compliance with Authority Required procedures</w:t>
            </w:r>
          </w:p>
        </w:tc>
      </w:tr>
      <w:tr w:rsidR="007D4AA8" w:rsidRPr="0080719C" w14:paraId="5829AEAD" w14:textId="77777777">
        <w:tc>
          <w:tcPr>
            <w:tcW w:w="400" w:type="pct"/>
          </w:tcPr>
          <w:p w14:paraId="4CCD21AC" w14:textId="77777777" w:rsidR="007D4AA8" w:rsidRPr="0080719C" w:rsidRDefault="00C81CEB">
            <w:pPr>
              <w:pStyle w:val="Schedule4TableText"/>
            </w:pPr>
            <w:r w:rsidRPr="0080719C">
              <w:lastRenderedPageBreak/>
              <w:t>C17440</w:t>
            </w:r>
          </w:p>
        </w:tc>
        <w:tc>
          <w:tcPr>
            <w:tcW w:w="400" w:type="pct"/>
          </w:tcPr>
          <w:p w14:paraId="7491B00D" w14:textId="77777777" w:rsidR="007D4AA8" w:rsidRPr="0080719C" w:rsidRDefault="00C81CEB">
            <w:pPr>
              <w:pStyle w:val="Schedule4TableText"/>
            </w:pPr>
            <w:r w:rsidRPr="0080719C">
              <w:t>P17440</w:t>
            </w:r>
          </w:p>
        </w:tc>
        <w:tc>
          <w:tcPr>
            <w:tcW w:w="400" w:type="pct"/>
          </w:tcPr>
          <w:p w14:paraId="141BEA7F" w14:textId="77777777" w:rsidR="007D4AA8" w:rsidRPr="0080719C" w:rsidRDefault="00C81CEB">
            <w:pPr>
              <w:pStyle w:val="Schedule4TableText"/>
            </w:pPr>
            <w:r w:rsidRPr="0080719C">
              <w:t>CN17440</w:t>
            </w:r>
          </w:p>
        </w:tc>
        <w:tc>
          <w:tcPr>
            <w:tcW w:w="800" w:type="pct"/>
          </w:tcPr>
          <w:p w14:paraId="0DFFC2B6" w14:textId="77777777" w:rsidR="007D4AA8" w:rsidRPr="0080719C" w:rsidRDefault="00C81CEB">
            <w:pPr>
              <w:pStyle w:val="Schedule4TableText"/>
            </w:pPr>
            <w:r w:rsidRPr="0080719C">
              <w:t>Brentuximab vedotin</w:t>
            </w:r>
          </w:p>
        </w:tc>
        <w:tc>
          <w:tcPr>
            <w:tcW w:w="2250" w:type="pct"/>
          </w:tcPr>
          <w:p w14:paraId="27DD78EA" w14:textId="77777777" w:rsidR="007D4AA8" w:rsidRPr="0080719C" w:rsidRDefault="00C81CEB">
            <w:pPr>
              <w:pStyle w:val="Schedule4TableText"/>
            </w:pPr>
            <w:r w:rsidRPr="0080719C">
              <w:t>Relapsed or Refractory Hodgkin lymphoma</w:t>
            </w:r>
          </w:p>
          <w:p w14:paraId="767476B5" w14:textId="77777777" w:rsidR="007D4AA8" w:rsidRPr="0080719C" w:rsidRDefault="00C81CEB">
            <w:pPr>
              <w:pStyle w:val="Schedule4TableText"/>
            </w:pPr>
            <w:r w:rsidRPr="0080719C">
              <w:t>Continuing treatment</w:t>
            </w:r>
          </w:p>
          <w:p w14:paraId="6CFAE574" w14:textId="77777777" w:rsidR="007D4AA8" w:rsidRPr="0080719C" w:rsidRDefault="00C81CEB">
            <w:pPr>
              <w:pStyle w:val="Schedule4TableText"/>
            </w:pPr>
            <w:r w:rsidRPr="0080719C">
              <w:t>Patient must not have undergone an autologous stem cell transplant (ASCT) for this condition. AND</w:t>
            </w:r>
          </w:p>
          <w:p w14:paraId="70417BF6" w14:textId="77777777" w:rsidR="007D4AA8" w:rsidRPr="0080719C" w:rsidRDefault="00C81CEB">
            <w:pPr>
              <w:pStyle w:val="Schedule4TableText"/>
            </w:pPr>
            <w:r w:rsidRPr="0080719C">
              <w:t>Patient must not be suitable for ASCT for this condition. or</w:t>
            </w:r>
          </w:p>
          <w:p w14:paraId="1B3D9111" w14:textId="77777777" w:rsidR="007D4AA8" w:rsidRPr="0080719C" w:rsidRDefault="00C81CEB">
            <w:pPr>
              <w:pStyle w:val="Schedule4TableText"/>
            </w:pPr>
            <w:r w:rsidRPr="0080719C">
              <w:t>Patient must not be suitable for treatment with multi-agent chemotherapy for this condition. AND</w:t>
            </w:r>
          </w:p>
          <w:p w14:paraId="23F30707" w14:textId="77777777" w:rsidR="007D4AA8" w:rsidRPr="0080719C" w:rsidRDefault="00C81CEB">
            <w:pPr>
              <w:pStyle w:val="Schedule4TableText"/>
            </w:pPr>
            <w:r w:rsidRPr="0080719C">
              <w:t>Patient must have previously received PBS-subsidised treatment with this drug for this condition. AND</w:t>
            </w:r>
          </w:p>
          <w:p w14:paraId="3D6166D1" w14:textId="77777777" w:rsidR="007D4AA8" w:rsidRPr="0080719C" w:rsidRDefault="00C81CEB">
            <w:pPr>
              <w:pStyle w:val="Schedule4TableText"/>
            </w:pPr>
            <w:r w:rsidRPr="0080719C">
              <w:t>Patient must not have developed disease progression while receiving PBS-subsidised treatment with this drug for this condition. AND</w:t>
            </w:r>
          </w:p>
          <w:p w14:paraId="5CB24082" w14:textId="77777777" w:rsidR="007D4AA8" w:rsidRPr="0080719C" w:rsidRDefault="00C81CEB">
            <w:pPr>
              <w:pStyle w:val="Schedule4TableText"/>
            </w:pPr>
            <w:r w:rsidRPr="0080719C">
              <w:t>Patient must not receive more than 12 cycles of treatment under this restriction.</w:t>
            </w:r>
          </w:p>
          <w:p w14:paraId="3D619A3C" w14:textId="77777777" w:rsidR="007D4AA8" w:rsidRPr="0080719C" w:rsidRDefault="00C81CEB">
            <w:pPr>
              <w:pStyle w:val="Schedule4TableText"/>
            </w:pPr>
            <w:r w:rsidRPr="0080719C">
              <w:t>The treatment must not exceed a total of 16 cycles for this condition in a lifetime.</w:t>
            </w:r>
          </w:p>
        </w:tc>
        <w:tc>
          <w:tcPr>
            <w:tcW w:w="700" w:type="pct"/>
          </w:tcPr>
          <w:p w14:paraId="6466D5EC" w14:textId="77777777" w:rsidR="007D4AA8" w:rsidRPr="0080719C" w:rsidRDefault="00C81CEB">
            <w:pPr>
              <w:pStyle w:val="Schedule4TableText"/>
            </w:pPr>
            <w:r w:rsidRPr="0080719C">
              <w:t>Compliance with Authority Required procedures</w:t>
            </w:r>
          </w:p>
        </w:tc>
      </w:tr>
      <w:tr w:rsidR="007D4AA8" w:rsidRPr="0080719C" w14:paraId="494D60BA" w14:textId="77777777">
        <w:tc>
          <w:tcPr>
            <w:tcW w:w="400" w:type="pct"/>
          </w:tcPr>
          <w:p w14:paraId="521F0AEC" w14:textId="77777777" w:rsidR="007D4AA8" w:rsidRPr="0080719C" w:rsidRDefault="00C81CEB">
            <w:pPr>
              <w:pStyle w:val="Schedule4TableText"/>
            </w:pPr>
            <w:r w:rsidRPr="0080719C">
              <w:t>C17441</w:t>
            </w:r>
          </w:p>
        </w:tc>
        <w:tc>
          <w:tcPr>
            <w:tcW w:w="400" w:type="pct"/>
          </w:tcPr>
          <w:p w14:paraId="0BF2E50A" w14:textId="77777777" w:rsidR="007D4AA8" w:rsidRPr="0080719C" w:rsidRDefault="00C81CEB">
            <w:pPr>
              <w:pStyle w:val="Schedule4TableText"/>
            </w:pPr>
            <w:r w:rsidRPr="0080719C">
              <w:t>P17441</w:t>
            </w:r>
          </w:p>
        </w:tc>
        <w:tc>
          <w:tcPr>
            <w:tcW w:w="400" w:type="pct"/>
          </w:tcPr>
          <w:p w14:paraId="00497A4B" w14:textId="77777777" w:rsidR="007D4AA8" w:rsidRPr="0080719C" w:rsidRDefault="00C81CEB">
            <w:pPr>
              <w:pStyle w:val="Schedule4TableText"/>
            </w:pPr>
            <w:r w:rsidRPr="0080719C">
              <w:t>CN17441</w:t>
            </w:r>
          </w:p>
        </w:tc>
        <w:tc>
          <w:tcPr>
            <w:tcW w:w="800" w:type="pct"/>
          </w:tcPr>
          <w:p w14:paraId="1DE53191" w14:textId="77777777" w:rsidR="007D4AA8" w:rsidRPr="0080719C" w:rsidRDefault="00C81CEB">
            <w:pPr>
              <w:pStyle w:val="Schedule4TableText"/>
            </w:pPr>
            <w:r w:rsidRPr="0080719C">
              <w:t>Brentuximab vedotin</w:t>
            </w:r>
          </w:p>
        </w:tc>
        <w:tc>
          <w:tcPr>
            <w:tcW w:w="2250" w:type="pct"/>
          </w:tcPr>
          <w:p w14:paraId="7CAB427E" w14:textId="77777777" w:rsidR="007D4AA8" w:rsidRPr="0080719C" w:rsidRDefault="00C81CEB">
            <w:pPr>
              <w:pStyle w:val="Schedule4TableText"/>
            </w:pPr>
            <w:r w:rsidRPr="0080719C">
              <w:t>Stage III or IV CD30 positive Hodgkin lymphoma</w:t>
            </w:r>
          </w:p>
          <w:p w14:paraId="5122DA8D" w14:textId="77777777" w:rsidR="007D4AA8" w:rsidRPr="0080719C" w:rsidRDefault="00C81CEB">
            <w:pPr>
              <w:pStyle w:val="Schedule4TableText"/>
            </w:pPr>
            <w:r w:rsidRPr="0080719C">
              <w:t>The treatment must be for first line therapy for this condition. AND</w:t>
            </w:r>
          </w:p>
          <w:p w14:paraId="412739F3" w14:textId="77777777" w:rsidR="007D4AA8" w:rsidRPr="0080719C" w:rsidRDefault="00C81CEB">
            <w:pPr>
              <w:pStyle w:val="Schedule4TableText"/>
            </w:pPr>
            <w:r w:rsidRPr="0080719C">
              <w:t>The treatment must be for curative intent. AND</w:t>
            </w:r>
          </w:p>
          <w:p w14:paraId="18E6FA3E" w14:textId="77777777" w:rsidR="007D4AA8" w:rsidRPr="0080719C" w:rsidRDefault="00C81CEB">
            <w:pPr>
              <w:pStyle w:val="Schedule4TableText"/>
            </w:pPr>
            <w:r w:rsidRPr="0080719C">
              <w:t>The treatment must be in combination with at least the following: (i) doxorubicin, (ii) vinblastine. AND</w:t>
            </w:r>
          </w:p>
          <w:p w14:paraId="701AE3A1" w14:textId="77777777" w:rsidR="007D4AA8" w:rsidRPr="0080719C" w:rsidRDefault="00C81CEB">
            <w:pPr>
              <w:pStyle w:val="Schedule4TableText"/>
            </w:pPr>
            <w:r w:rsidRPr="0080719C">
              <w:t>The treatment must not be in combination with any of: (i) etoposide, (ii) cyclophosphamide, (iii) dexamethasone. AND</w:t>
            </w:r>
          </w:p>
          <w:p w14:paraId="529B7FCA" w14:textId="77777777" w:rsidR="007D4AA8" w:rsidRPr="0080719C" w:rsidRDefault="00C81CEB">
            <w:pPr>
              <w:pStyle w:val="Schedule4TableText"/>
            </w:pPr>
            <w:r w:rsidRPr="0080719C">
              <w:t>The treatment must not be more than 6 treatment cycles under this restriction in a lifetime.</w:t>
            </w:r>
          </w:p>
        </w:tc>
        <w:tc>
          <w:tcPr>
            <w:tcW w:w="700" w:type="pct"/>
          </w:tcPr>
          <w:p w14:paraId="32823C3B" w14:textId="77777777" w:rsidR="007D4AA8" w:rsidRPr="0080719C" w:rsidRDefault="00C81CEB">
            <w:pPr>
              <w:pStyle w:val="Schedule4TableText"/>
            </w:pPr>
            <w:r w:rsidRPr="0080719C">
              <w:t>Compliance with Authority Required procedures</w:t>
            </w:r>
          </w:p>
        </w:tc>
      </w:tr>
      <w:tr w:rsidR="007D4AA8" w:rsidRPr="0080719C" w14:paraId="34FBF1D9" w14:textId="77777777">
        <w:tc>
          <w:tcPr>
            <w:tcW w:w="400" w:type="pct"/>
          </w:tcPr>
          <w:p w14:paraId="38848960" w14:textId="77777777" w:rsidR="007D4AA8" w:rsidRPr="0080719C" w:rsidRDefault="00C81CEB">
            <w:pPr>
              <w:pStyle w:val="Schedule4TableText"/>
            </w:pPr>
            <w:r w:rsidRPr="0080719C">
              <w:t>C17444</w:t>
            </w:r>
          </w:p>
        </w:tc>
        <w:tc>
          <w:tcPr>
            <w:tcW w:w="400" w:type="pct"/>
          </w:tcPr>
          <w:p w14:paraId="4F96FE7E" w14:textId="77777777" w:rsidR="007D4AA8" w:rsidRPr="0080719C" w:rsidRDefault="00C81CEB">
            <w:pPr>
              <w:pStyle w:val="Schedule4TableText"/>
            </w:pPr>
            <w:r w:rsidRPr="0080719C">
              <w:t>P17444</w:t>
            </w:r>
          </w:p>
        </w:tc>
        <w:tc>
          <w:tcPr>
            <w:tcW w:w="400" w:type="pct"/>
          </w:tcPr>
          <w:p w14:paraId="6EAE00B6" w14:textId="77777777" w:rsidR="007D4AA8" w:rsidRPr="0080719C" w:rsidRDefault="00C81CEB">
            <w:pPr>
              <w:pStyle w:val="Schedule4TableText"/>
            </w:pPr>
            <w:r w:rsidRPr="0080719C">
              <w:t>CN17444</w:t>
            </w:r>
          </w:p>
        </w:tc>
        <w:tc>
          <w:tcPr>
            <w:tcW w:w="800" w:type="pct"/>
          </w:tcPr>
          <w:p w14:paraId="245E3743" w14:textId="77777777" w:rsidR="007D4AA8" w:rsidRPr="0080719C" w:rsidRDefault="00C81CEB">
            <w:pPr>
              <w:pStyle w:val="Schedule4TableText"/>
            </w:pPr>
            <w:r w:rsidRPr="0080719C">
              <w:t>Tiagabine</w:t>
            </w:r>
          </w:p>
          <w:p w14:paraId="4D7AC39B" w14:textId="77777777" w:rsidR="007D4AA8" w:rsidRPr="0080719C" w:rsidRDefault="00C81CEB">
            <w:pPr>
              <w:pStyle w:val="Schedule4TableText"/>
            </w:pPr>
            <w:r w:rsidRPr="0080719C">
              <w:t>Vigabatrin</w:t>
            </w:r>
          </w:p>
          <w:p w14:paraId="79AEE8F9" w14:textId="77777777" w:rsidR="007D4AA8" w:rsidRPr="0080719C" w:rsidRDefault="00C81CEB">
            <w:pPr>
              <w:pStyle w:val="Schedule4TableText"/>
            </w:pPr>
            <w:r w:rsidRPr="0080719C">
              <w:t>Zonisamide</w:t>
            </w:r>
          </w:p>
        </w:tc>
        <w:tc>
          <w:tcPr>
            <w:tcW w:w="2250" w:type="pct"/>
          </w:tcPr>
          <w:p w14:paraId="462C863A" w14:textId="77777777" w:rsidR="007D4AA8" w:rsidRPr="0080719C" w:rsidRDefault="00C81CEB">
            <w:pPr>
              <w:pStyle w:val="Schedule4TableText"/>
            </w:pPr>
            <w:r w:rsidRPr="0080719C">
              <w:t>Focal onset seizures</w:t>
            </w:r>
          </w:p>
          <w:p w14:paraId="35263CF5"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16FD4D56" w14:textId="77777777" w:rsidR="007D4AA8" w:rsidRPr="0080719C" w:rsidRDefault="00C81CEB">
            <w:pPr>
              <w:pStyle w:val="Schedule4TableText"/>
            </w:pPr>
            <w:r w:rsidRPr="0080719C">
              <w:t>The condition must have failed to be controlled satisfactorily by at least one other antiseizure medication.</w:t>
            </w:r>
          </w:p>
          <w:p w14:paraId="0E8C96EA"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42864B1A" w14:textId="77777777" w:rsidR="007D4AA8" w:rsidRPr="0080719C" w:rsidRDefault="00C81CEB">
            <w:pPr>
              <w:pStyle w:val="Schedule4TableText"/>
            </w:pPr>
            <w:r w:rsidRPr="0080719C">
              <w:t>Compliance with Authority Required procedures - Streamlined Authority Code 17444</w:t>
            </w:r>
          </w:p>
        </w:tc>
      </w:tr>
      <w:tr w:rsidR="007D4AA8" w:rsidRPr="0080719C" w14:paraId="4E9BC0E1" w14:textId="77777777">
        <w:tc>
          <w:tcPr>
            <w:tcW w:w="400" w:type="pct"/>
          </w:tcPr>
          <w:p w14:paraId="4079DDA9" w14:textId="77777777" w:rsidR="007D4AA8" w:rsidRPr="0080719C" w:rsidRDefault="00C81CEB">
            <w:pPr>
              <w:pStyle w:val="Schedule4TableText"/>
            </w:pPr>
            <w:r w:rsidRPr="0080719C">
              <w:t>C17445</w:t>
            </w:r>
          </w:p>
        </w:tc>
        <w:tc>
          <w:tcPr>
            <w:tcW w:w="400" w:type="pct"/>
          </w:tcPr>
          <w:p w14:paraId="1E396F58" w14:textId="77777777" w:rsidR="007D4AA8" w:rsidRPr="0080719C" w:rsidRDefault="00C81CEB">
            <w:pPr>
              <w:pStyle w:val="Schedule4TableText"/>
            </w:pPr>
            <w:r w:rsidRPr="0080719C">
              <w:t>P17445</w:t>
            </w:r>
          </w:p>
        </w:tc>
        <w:tc>
          <w:tcPr>
            <w:tcW w:w="400" w:type="pct"/>
          </w:tcPr>
          <w:p w14:paraId="1C71395F" w14:textId="77777777" w:rsidR="007D4AA8" w:rsidRPr="0080719C" w:rsidRDefault="00C81CEB">
            <w:pPr>
              <w:pStyle w:val="Schedule4TableText"/>
            </w:pPr>
            <w:r w:rsidRPr="0080719C">
              <w:t>CN17445</w:t>
            </w:r>
          </w:p>
        </w:tc>
        <w:tc>
          <w:tcPr>
            <w:tcW w:w="800" w:type="pct"/>
          </w:tcPr>
          <w:p w14:paraId="3EB2A00B" w14:textId="77777777" w:rsidR="007D4AA8" w:rsidRPr="0080719C" w:rsidRDefault="00C81CEB">
            <w:pPr>
              <w:pStyle w:val="Schedule4TableText"/>
            </w:pPr>
            <w:r w:rsidRPr="0080719C">
              <w:t>Gabapentin</w:t>
            </w:r>
          </w:p>
          <w:p w14:paraId="65B2981E" w14:textId="77777777" w:rsidR="007D4AA8" w:rsidRPr="0080719C" w:rsidRDefault="00C81CEB">
            <w:pPr>
              <w:pStyle w:val="Schedule4TableText"/>
            </w:pPr>
            <w:r w:rsidRPr="0080719C">
              <w:t>Tiagabine</w:t>
            </w:r>
          </w:p>
          <w:p w14:paraId="0F8293BD" w14:textId="77777777" w:rsidR="007D4AA8" w:rsidRPr="0080719C" w:rsidRDefault="00C81CEB">
            <w:pPr>
              <w:pStyle w:val="Schedule4TableText"/>
            </w:pPr>
            <w:r w:rsidRPr="0080719C">
              <w:t>Vigabatrin</w:t>
            </w:r>
          </w:p>
          <w:p w14:paraId="1F6A6F29" w14:textId="77777777" w:rsidR="007D4AA8" w:rsidRPr="0080719C" w:rsidRDefault="00C81CEB">
            <w:pPr>
              <w:pStyle w:val="Schedule4TableText"/>
            </w:pPr>
            <w:r w:rsidRPr="0080719C">
              <w:lastRenderedPageBreak/>
              <w:t>Zonisamide</w:t>
            </w:r>
          </w:p>
        </w:tc>
        <w:tc>
          <w:tcPr>
            <w:tcW w:w="2250" w:type="pct"/>
          </w:tcPr>
          <w:p w14:paraId="513745E5" w14:textId="77777777" w:rsidR="007D4AA8" w:rsidRPr="0080719C" w:rsidRDefault="00C81CEB">
            <w:pPr>
              <w:pStyle w:val="Schedule4TableText"/>
            </w:pPr>
            <w:r w:rsidRPr="0080719C">
              <w:lastRenderedPageBreak/>
              <w:t>Focal onset seizures</w:t>
            </w:r>
          </w:p>
          <w:p w14:paraId="50813F67" w14:textId="77777777" w:rsidR="007D4AA8" w:rsidRPr="0080719C" w:rsidRDefault="00C81CEB">
            <w:pPr>
              <w:pStyle w:val="Schedule4TableText"/>
            </w:pPr>
            <w:r w:rsidRPr="0080719C">
              <w:t>The condition must have failed to be controlled satisfactorily by at least one other antiseizure medication.</w:t>
            </w:r>
          </w:p>
          <w:p w14:paraId="096A2AC3" w14:textId="77777777" w:rsidR="007D4AA8" w:rsidRPr="0080719C" w:rsidRDefault="00C81CEB">
            <w:pPr>
              <w:pStyle w:val="Schedule4TableText"/>
            </w:pPr>
            <w:r w:rsidRPr="0080719C">
              <w:t xml:space="preserve">Must be treated by a health practitioner who is any of: (i) a medical practitioner, (ii) an </w:t>
            </w:r>
            <w:r w:rsidRPr="0080719C">
              <w:lastRenderedPageBreak/>
              <w:t>authorised PBS prescriber who is not a medical practitioner, but who is: (a) sharing care of the patient with at least one medical practitioner; (b) intending to share care of the patient with a medical practitioner.</w:t>
            </w:r>
          </w:p>
        </w:tc>
        <w:tc>
          <w:tcPr>
            <w:tcW w:w="700" w:type="pct"/>
          </w:tcPr>
          <w:p w14:paraId="48F7343C" w14:textId="77777777" w:rsidR="007D4AA8" w:rsidRPr="0080719C" w:rsidRDefault="00C81CEB">
            <w:pPr>
              <w:pStyle w:val="Schedule4TableText"/>
            </w:pPr>
            <w:r w:rsidRPr="0080719C">
              <w:lastRenderedPageBreak/>
              <w:t>Compliance with Authority Required procedures - Streamlined Authority Code 17445</w:t>
            </w:r>
          </w:p>
        </w:tc>
      </w:tr>
      <w:tr w:rsidR="007D4AA8" w:rsidRPr="0080719C" w14:paraId="665F23C8" w14:textId="77777777">
        <w:tc>
          <w:tcPr>
            <w:tcW w:w="400" w:type="pct"/>
          </w:tcPr>
          <w:p w14:paraId="484364D5" w14:textId="77777777" w:rsidR="007D4AA8" w:rsidRPr="0080719C" w:rsidRDefault="00C81CEB">
            <w:pPr>
              <w:pStyle w:val="Schedule4TableText"/>
            </w:pPr>
            <w:r w:rsidRPr="0080719C">
              <w:t>C17446</w:t>
            </w:r>
          </w:p>
        </w:tc>
        <w:tc>
          <w:tcPr>
            <w:tcW w:w="400" w:type="pct"/>
          </w:tcPr>
          <w:p w14:paraId="5C802B33" w14:textId="77777777" w:rsidR="007D4AA8" w:rsidRPr="0080719C" w:rsidRDefault="00C81CEB">
            <w:pPr>
              <w:pStyle w:val="Schedule4TableText"/>
            </w:pPr>
            <w:r w:rsidRPr="0080719C">
              <w:t>P17446</w:t>
            </w:r>
          </w:p>
        </w:tc>
        <w:tc>
          <w:tcPr>
            <w:tcW w:w="400" w:type="pct"/>
          </w:tcPr>
          <w:p w14:paraId="3C062BFA" w14:textId="77777777" w:rsidR="007D4AA8" w:rsidRPr="0080719C" w:rsidRDefault="00C81CEB">
            <w:pPr>
              <w:pStyle w:val="Schedule4TableText"/>
            </w:pPr>
            <w:r w:rsidRPr="0080719C">
              <w:t>CN17446</w:t>
            </w:r>
          </w:p>
        </w:tc>
        <w:tc>
          <w:tcPr>
            <w:tcW w:w="800" w:type="pct"/>
          </w:tcPr>
          <w:p w14:paraId="53D1F79A" w14:textId="77777777" w:rsidR="007D4AA8" w:rsidRPr="0080719C" w:rsidRDefault="00C81CEB">
            <w:pPr>
              <w:pStyle w:val="Schedule4TableText"/>
            </w:pPr>
            <w:r w:rsidRPr="0080719C">
              <w:t>Lamotrigine</w:t>
            </w:r>
          </w:p>
        </w:tc>
        <w:tc>
          <w:tcPr>
            <w:tcW w:w="2250" w:type="pct"/>
          </w:tcPr>
          <w:p w14:paraId="3914AA5C" w14:textId="77777777" w:rsidR="007D4AA8" w:rsidRPr="0080719C" w:rsidRDefault="00C81CEB">
            <w:pPr>
              <w:pStyle w:val="Schedule4TableText"/>
            </w:pPr>
            <w:r w:rsidRPr="0080719C">
              <w:t>Epileptic seizures</w:t>
            </w:r>
          </w:p>
          <w:p w14:paraId="68D855F9"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4E672765" w14:textId="77777777" w:rsidR="007D4AA8" w:rsidRPr="0080719C" w:rsidRDefault="007D4AA8">
            <w:pPr>
              <w:pStyle w:val="Schedule4TableText"/>
            </w:pPr>
          </w:p>
        </w:tc>
      </w:tr>
      <w:tr w:rsidR="007D4AA8" w:rsidRPr="0080719C" w14:paraId="3868C2D4" w14:textId="77777777">
        <w:tc>
          <w:tcPr>
            <w:tcW w:w="400" w:type="pct"/>
          </w:tcPr>
          <w:p w14:paraId="6AECA48B" w14:textId="77777777" w:rsidR="007D4AA8" w:rsidRPr="0080719C" w:rsidRDefault="00C81CEB">
            <w:pPr>
              <w:pStyle w:val="Schedule4TableText"/>
            </w:pPr>
            <w:r w:rsidRPr="0080719C">
              <w:t>C17449</w:t>
            </w:r>
          </w:p>
        </w:tc>
        <w:tc>
          <w:tcPr>
            <w:tcW w:w="400" w:type="pct"/>
          </w:tcPr>
          <w:p w14:paraId="13715020" w14:textId="77777777" w:rsidR="007D4AA8" w:rsidRPr="0080719C" w:rsidRDefault="00C81CEB">
            <w:pPr>
              <w:pStyle w:val="Schedule4TableText"/>
            </w:pPr>
            <w:r w:rsidRPr="0080719C">
              <w:t>P17449</w:t>
            </w:r>
          </w:p>
        </w:tc>
        <w:tc>
          <w:tcPr>
            <w:tcW w:w="400" w:type="pct"/>
          </w:tcPr>
          <w:p w14:paraId="7D1B9731" w14:textId="77777777" w:rsidR="007D4AA8" w:rsidRPr="0080719C" w:rsidRDefault="00C81CEB">
            <w:pPr>
              <w:pStyle w:val="Schedule4TableText"/>
            </w:pPr>
            <w:r w:rsidRPr="0080719C">
              <w:t>CN17449</w:t>
            </w:r>
          </w:p>
        </w:tc>
        <w:tc>
          <w:tcPr>
            <w:tcW w:w="800" w:type="pct"/>
          </w:tcPr>
          <w:p w14:paraId="26841C27" w14:textId="77777777" w:rsidR="007D4AA8" w:rsidRPr="0080719C" w:rsidRDefault="00C81CEB">
            <w:pPr>
              <w:pStyle w:val="Schedule4TableText"/>
            </w:pPr>
            <w:r w:rsidRPr="0080719C">
              <w:t>Everolimus</w:t>
            </w:r>
          </w:p>
        </w:tc>
        <w:tc>
          <w:tcPr>
            <w:tcW w:w="2250" w:type="pct"/>
          </w:tcPr>
          <w:p w14:paraId="3538C6A1" w14:textId="77777777" w:rsidR="007D4AA8" w:rsidRPr="0080719C" w:rsidRDefault="00C81CEB">
            <w:pPr>
              <w:pStyle w:val="Schedule4TableText"/>
            </w:pPr>
            <w:r w:rsidRPr="0080719C">
              <w:t>Refractory seizures associated with tuberous sclerosis complex</w:t>
            </w:r>
          </w:p>
          <w:p w14:paraId="5E28ECBF" w14:textId="77777777" w:rsidR="007D4AA8" w:rsidRPr="0080719C" w:rsidRDefault="00C81CEB">
            <w:pPr>
              <w:pStyle w:val="Schedule4TableText"/>
            </w:pPr>
            <w:r w:rsidRPr="0080719C">
              <w:t>Initial treatment</w:t>
            </w:r>
          </w:p>
          <w:p w14:paraId="630F488E" w14:textId="77777777" w:rsidR="007D4AA8" w:rsidRPr="0080719C" w:rsidRDefault="00C81CEB">
            <w:pPr>
              <w:pStyle w:val="Schedule4TableText"/>
            </w:pPr>
            <w:r w:rsidRPr="0080719C">
              <w:t>Patient must have a confirmed diagnosis of tuberous sclerosis complex (TSC). AND</w:t>
            </w:r>
          </w:p>
          <w:p w14:paraId="5C5F6260" w14:textId="77777777" w:rsidR="007D4AA8" w:rsidRPr="0080719C" w:rsidRDefault="00C81CEB">
            <w:pPr>
              <w:pStyle w:val="Schedule4TableText"/>
            </w:pPr>
            <w:r w:rsidRPr="0080719C">
              <w:t>Patient must be experiencing a minimum of two partial-onset seizures per week. AND</w:t>
            </w:r>
          </w:p>
          <w:p w14:paraId="524DE134" w14:textId="77777777" w:rsidR="007D4AA8" w:rsidRPr="0080719C" w:rsidRDefault="00C81CEB">
            <w:pPr>
              <w:pStyle w:val="Schedule4TableText"/>
            </w:pPr>
            <w:r w:rsidRPr="0080719C">
              <w:t>The condition must have failed to be controlled satisfactorily at stable doses of at least two antiseizure medications. AND</w:t>
            </w:r>
          </w:p>
          <w:p w14:paraId="10C56A0D" w14:textId="77777777" w:rsidR="007D4AA8" w:rsidRPr="0080719C" w:rsidRDefault="00C81CEB">
            <w:pPr>
              <w:pStyle w:val="Schedule4TableText"/>
            </w:pPr>
            <w:r w:rsidRPr="0080719C">
              <w:t>The treatment must be in combination with at least one antiseizure medication. AND</w:t>
            </w:r>
          </w:p>
          <w:p w14:paraId="00822641" w14:textId="77777777" w:rsidR="007D4AA8" w:rsidRPr="0080719C" w:rsidRDefault="00C81CEB">
            <w:pPr>
              <w:pStyle w:val="Schedule4TableText"/>
            </w:pPr>
            <w:r w:rsidRPr="0080719C">
              <w:t>Patient must not be a candidate for curative surgery.</w:t>
            </w:r>
          </w:p>
          <w:p w14:paraId="1C024190" w14:textId="77777777" w:rsidR="007D4AA8" w:rsidRPr="0080719C" w:rsidRDefault="00C81CEB">
            <w:pPr>
              <w:pStyle w:val="Schedule4TableText"/>
            </w:pPr>
            <w:r w:rsidRPr="0080719C">
              <w:t>Patient must be at least 2 years of age.</w:t>
            </w:r>
          </w:p>
        </w:tc>
        <w:tc>
          <w:tcPr>
            <w:tcW w:w="700" w:type="pct"/>
          </w:tcPr>
          <w:p w14:paraId="1D9A02C3" w14:textId="77777777" w:rsidR="007D4AA8" w:rsidRPr="0080719C" w:rsidRDefault="00C81CEB">
            <w:pPr>
              <w:pStyle w:val="Schedule4TableText"/>
            </w:pPr>
            <w:r w:rsidRPr="0080719C">
              <w:t>Compliance with Authority Required procedures</w:t>
            </w:r>
          </w:p>
        </w:tc>
      </w:tr>
      <w:tr w:rsidR="007D4AA8" w:rsidRPr="0080719C" w14:paraId="5AC21E06" w14:textId="77777777">
        <w:tc>
          <w:tcPr>
            <w:tcW w:w="400" w:type="pct"/>
          </w:tcPr>
          <w:p w14:paraId="260701E4" w14:textId="77777777" w:rsidR="007D4AA8" w:rsidRPr="0080719C" w:rsidRDefault="00C81CEB">
            <w:pPr>
              <w:pStyle w:val="Schedule4TableText"/>
            </w:pPr>
            <w:r w:rsidRPr="0080719C">
              <w:t>C17451</w:t>
            </w:r>
          </w:p>
        </w:tc>
        <w:tc>
          <w:tcPr>
            <w:tcW w:w="400" w:type="pct"/>
          </w:tcPr>
          <w:p w14:paraId="75E052E7" w14:textId="77777777" w:rsidR="007D4AA8" w:rsidRPr="0080719C" w:rsidRDefault="00C81CEB">
            <w:pPr>
              <w:pStyle w:val="Schedule4TableText"/>
            </w:pPr>
            <w:r w:rsidRPr="0080719C">
              <w:t>P17451</w:t>
            </w:r>
          </w:p>
        </w:tc>
        <w:tc>
          <w:tcPr>
            <w:tcW w:w="400" w:type="pct"/>
          </w:tcPr>
          <w:p w14:paraId="39D96845" w14:textId="77777777" w:rsidR="007D4AA8" w:rsidRPr="0080719C" w:rsidRDefault="00C81CEB">
            <w:pPr>
              <w:pStyle w:val="Schedule4TableText"/>
            </w:pPr>
            <w:r w:rsidRPr="0080719C">
              <w:t>CN17451</w:t>
            </w:r>
          </w:p>
        </w:tc>
        <w:tc>
          <w:tcPr>
            <w:tcW w:w="800" w:type="pct"/>
          </w:tcPr>
          <w:p w14:paraId="6481FEBF" w14:textId="77777777" w:rsidR="007D4AA8" w:rsidRPr="0080719C" w:rsidRDefault="00C81CEB">
            <w:pPr>
              <w:pStyle w:val="Schedule4TableText"/>
            </w:pPr>
            <w:r w:rsidRPr="0080719C">
              <w:t>Brivaracetam</w:t>
            </w:r>
          </w:p>
        </w:tc>
        <w:tc>
          <w:tcPr>
            <w:tcW w:w="2250" w:type="pct"/>
          </w:tcPr>
          <w:p w14:paraId="6A16E3DD" w14:textId="77777777" w:rsidR="007D4AA8" w:rsidRPr="0080719C" w:rsidRDefault="00C81CEB">
            <w:pPr>
              <w:pStyle w:val="Schedule4TableText"/>
            </w:pPr>
            <w:r w:rsidRPr="0080719C">
              <w:t>Intractable focal onset seizures</w:t>
            </w:r>
          </w:p>
          <w:p w14:paraId="0B308681" w14:textId="77777777" w:rsidR="007D4AA8" w:rsidRPr="0080719C" w:rsidRDefault="00C81CEB">
            <w:pPr>
              <w:pStyle w:val="Schedule4TableText"/>
            </w:pPr>
            <w:r w:rsidRPr="0080719C">
              <w:t>Initial treatment</w:t>
            </w:r>
          </w:p>
          <w:p w14:paraId="5FA4C7F2" w14:textId="77777777" w:rsidR="007D4AA8" w:rsidRPr="0080719C" w:rsidRDefault="00C81CEB">
            <w:pPr>
              <w:pStyle w:val="Schedule4TableText"/>
            </w:pPr>
            <w:r w:rsidRPr="0080719C">
              <w:t>Must be treated by a neurologist.</w:t>
            </w:r>
          </w:p>
          <w:p w14:paraId="4F977AE3" w14:textId="77777777" w:rsidR="007D4AA8" w:rsidRPr="0080719C" w:rsidRDefault="00C81CEB">
            <w:pPr>
              <w:pStyle w:val="Schedule4TableText"/>
            </w:pPr>
            <w:r w:rsidRPr="0080719C">
              <w:t>The treatment must be in combination with two or more antiseizure medications which include one second-line adjunctive agent. AND</w:t>
            </w:r>
          </w:p>
          <w:p w14:paraId="0152267E" w14:textId="77777777" w:rsidR="007D4AA8" w:rsidRPr="0080719C" w:rsidRDefault="00C81CEB">
            <w:pPr>
              <w:pStyle w:val="Schedule4TableText"/>
            </w:pPr>
            <w:r w:rsidRPr="0080719C">
              <w:t>The condition must have failed to be controlled satisfactorily by other antiseizure medications, which include at least one first-line antiseizure agent and at least two second-line adjunctive antiseizure agents. AND</w:t>
            </w:r>
          </w:p>
          <w:p w14:paraId="479B62F3" w14:textId="77777777" w:rsidR="007D4AA8" w:rsidRPr="0080719C" w:rsidRDefault="00C81CEB">
            <w:pPr>
              <w:pStyle w:val="Schedule4TableText"/>
            </w:pPr>
            <w:r w:rsidRPr="0080719C">
              <w:t>The treatment must not be given concomitantly with levetiracetam, except for cross titration.</w:t>
            </w:r>
          </w:p>
        </w:tc>
        <w:tc>
          <w:tcPr>
            <w:tcW w:w="700" w:type="pct"/>
          </w:tcPr>
          <w:p w14:paraId="2F2FE071" w14:textId="77777777" w:rsidR="007D4AA8" w:rsidRPr="0080719C" w:rsidRDefault="00C81CEB">
            <w:pPr>
              <w:pStyle w:val="Schedule4TableText"/>
            </w:pPr>
            <w:r w:rsidRPr="0080719C">
              <w:t>Compliance with Authority Required procedures - Streamlined Authority Code 17451</w:t>
            </w:r>
          </w:p>
        </w:tc>
      </w:tr>
      <w:tr w:rsidR="007D4AA8" w:rsidRPr="0080719C" w14:paraId="6D75D29D" w14:textId="77777777">
        <w:tc>
          <w:tcPr>
            <w:tcW w:w="400" w:type="pct"/>
          </w:tcPr>
          <w:p w14:paraId="6406B740" w14:textId="77777777" w:rsidR="007D4AA8" w:rsidRPr="0080719C" w:rsidRDefault="00C81CEB">
            <w:pPr>
              <w:pStyle w:val="Schedule4TableText"/>
            </w:pPr>
            <w:r w:rsidRPr="0080719C">
              <w:t>C17452</w:t>
            </w:r>
          </w:p>
        </w:tc>
        <w:tc>
          <w:tcPr>
            <w:tcW w:w="400" w:type="pct"/>
          </w:tcPr>
          <w:p w14:paraId="70B101BE" w14:textId="77777777" w:rsidR="007D4AA8" w:rsidRPr="0080719C" w:rsidRDefault="00C81CEB">
            <w:pPr>
              <w:pStyle w:val="Schedule4TableText"/>
            </w:pPr>
            <w:r w:rsidRPr="0080719C">
              <w:t>P17452</w:t>
            </w:r>
          </w:p>
        </w:tc>
        <w:tc>
          <w:tcPr>
            <w:tcW w:w="400" w:type="pct"/>
          </w:tcPr>
          <w:p w14:paraId="519CBAA7" w14:textId="77777777" w:rsidR="007D4AA8" w:rsidRPr="0080719C" w:rsidRDefault="00C81CEB">
            <w:pPr>
              <w:pStyle w:val="Schedule4TableText"/>
            </w:pPr>
            <w:r w:rsidRPr="0080719C">
              <w:t>CN17452</w:t>
            </w:r>
          </w:p>
        </w:tc>
        <w:tc>
          <w:tcPr>
            <w:tcW w:w="800" w:type="pct"/>
          </w:tcPr>
          <w:p w14:paraId="04B1706A" w14:textId="77777777" w:rsidR="007D4AA8" w:rsidRPr="0080719C" w:rsidRDefault="00C81CEB">
            <w:pPr>
              <w:pStyle w:val="Schedule4TableText"/>
            </w:pPr>
            <w:r w:rsidRPr="0080719C">
              <w:t>Brivaracetam</w:t>
            </w:r>
          </w:p>
        </w:tc>
        <w:tc>
          <w:tcPr>
            <w:tcW w:w="2250" w:type="pct"/>
          </w:tcPr>
          <w:p w14:paraId="26323A85" w14:textId="77777777" w:rsidR="007D4AA8" w:rsidRPr="0080719C" w:rsidRDefault="00C81CEB">
            <w:pPr>
              <w:pStyle w:val="Schedule4TableText"/>
            </w:pPr>
            <w:r w:rsidRPr="0080719C">
              <w:t>Intractable focal onset seizures</w:t>
            </w:r>
          </w:p>
          <w:p w14:paraId="6FFBDA01" w14:textId="77777777" w:rsidR="007D4AA8" w:rsidRPr="0080719C" w:rsidRDefault="00C81CEB">
            <w:pPr>
              <w:pStyle w:val="Schedule4TableText"/>
            </w:pPr>
            <w:r w:rsidRPr="0080719C">
              <w:t>Continuing treatment</w:t>
            </w:r>
          </w:p>
          <w:p w14:paraId="2BE74277" w14:textId="77777777" w:rsidR="007D4AA8" w:rsidRPr="0080719C" w:rsidRDefault="00C81CEB">
            <w:pPr>
              <w:pStyle w:val="Schedule4TableText"/>
            </w:pPr>
            <w:r w:rsidRPr="0080719C">
              <w:t>Patient must have previously been treated with PBS-subsidised treatment with this drug for this condition. AND</w:t>
            </w:r>
          </w:p>
          <w:p w14:paraId="61ED8A7F" w14:textId="77777777" w:rsidR="007D4AA8" w:rsidRPr="0080719C" w:rsidRDefault="00C81CEB">
            <w:pPr>
              <w:pStyle w:val="Schedule4TableText"/>
            </w:pPr>
            <w:r w:rsidRPr="0080719C">
              <w:t>The treatment must not be given concomitantly with levetiracetam.</w:t>
            </w:r>
          </w:p>
        </w:tc>
        <w:tc>
          <w:tcPr>
            <w:tcW w:w="700" w:type="pct"/>
          </w:tcPr>
          <w:p w14:paraId="70E71DF9" w14:textId="77777777" w:rsidR="007D4AA8" w:rsidRPr="0080719C" w:rsidRDefault="00C81CEB">
            <w:pPr>
              <w:pStyle w:val="Schedule4TableText"/>
            </w:pPr>
            <w:r w:rsidRPr="0080719C">
              <w:t>Compliance with Authority Required procedures - Streamlined Authority Code 17452</w:t>
            </w:r>
          </w:p>
        </w:tc>
      </w:tr>
      <w:tr w:rsidR="007D4AA8" w:rsidRPr="0080719C" w14:paraId="0CA0723B" w14:textId="77777777">
        <w:tc>
          <w:tcPr>
            <w:tcW w:w="400" w:type="pct"/>
          </w:tcPr>
          <w:p w14:paraId="5C1DC64C" w14:textId="77777777" w:rsidR="007D4AA8" w:rsidRPr="0080719C" w:rsidRDefault="00C81CEB">
            <w:pPr>
              <w:pStyle w:val="Schedule4TableText"/>
            </w:pPr>
            <w:r w:rsidRPr="0080719C">
              <w:t>C17455</w:t>
            </w:r>
          </w:p>
        </w:tc>
        <w:tc>
          <w:tcPr>
            <w:tcW w:w="400" w:type="pct"/>
          </w:tcPr>
          <w:p w14:paraId="7D4D35C9" w14:textId="77777777" w:rsidR="007D4AA8" w:rsidRPr="0080719C" w:rsidRDefault="00C81CEB">
            <w:pPr>
              <w:pStyle w:val="Schedule4TableText"/>
            </w:pPr>
            <w:r w:rsidRPr="0080719C">
              <w:t>P17455</w:t>
            </w:r>
          </w:p>
        </w:tc>
        <w:tc>
          <w:tcPr>
            <w:tcW w:w="400" w:type="pct"/>
          </w:tcPr>
          <w:p w14:paraId="16155A9B" w14:textId="77777777" w:rsidR="007D4AA8" w:rsidRPr="0080719C" w:rsidRDefault="00C81CEB">
            <w:pPr>
              <w:pStyle w:val="Schedule4TableText"/>
            </w:pPr>
            <w:r w:rsidRPr="0080719C">
              <w:t>CN17455</w:t>
            </w:r>
          </w:p>
        </w:tc>
        <w:tc>
          <w:tcPr>
            <w:tcW w:w="800" w:type="pct"/>
          </w:tcPr>
          <w:p w14:paraId="4C41A614" w14:textId="77777777" w:rsidR="007D4AA8" w:rsidRPr="0080719C" w:rsidRDefault="00C81CEB">
            <w:pPr>
              <w:pStyle w:val="Schedule4TableText"/>
            </w:pPr>
            <w:r w:rsidRPr="0080719C">
              <w:t>Lacosamide</w:t>
            </w:r>
          </w:p>
        </w:tc>
        <w:tc>
          <w:tcPr>
            <w:tcW w:w="2250" w:type="pct"/>
          </w:tcPr>
          <w:p w14:paraId="0D8D28D5" w14:textId="77777777" w:rsidR="007D4AA8" w:rsidRPr="0080719C" w:rsidRDefault="00C81CEB">
            <w:pPr>
              <w:pStyle w:val="Schedule4TableText"/>
            </w:pPr>
            <w:r w:rsidRPr="0080719C">
              <w:t>Intractable focal onset seizures</w:t>
            </w:r>
          </w:p>
          <w:p w14:paraId="7B642581" w14:textId="77777777" w:rsidR="007D4AA8" w:rsidRPr="0080719C" w:rsidRDefault="00C81CEB">
            <w:pPr>
              <w:pStyle w:val="Schedule4TableText"/>
            </w:pPr>
            <w:r w:rsidRPr="0080719C">
              <w:lastRenderedPageBreak/>
              <w:t>Continuing treatment</w:t>
            </w:r>
          </w:p>
          <w:p w14:paraId="4BFFB38F" w14:textId="77777777" w:rsidR="007D4AA8" w:rsidRPr="0080719C" w:rsidRDefault="00C81CEB">
            <w:pPr>
              <w:pStyle w:val="Schedule4TableText"/>
            </w:pPr>
            <w:r w:rsidRPr="0080719C">
              <w:t>Patient must have previously received PBS-subsidised treatment with this drug for this condition.</w:t>
            </w:r>
          </w:p>
        </w:tc>
        <w:tc>
          <w:tcPr>
            <w:tcW w:w="700" w:type="pct"/>
          </w:tcPr>
          <w:p w14:paraId="2B984BCB" w14:textId="77777777" w:rsidR="007D4AA8" w:rsidRPr="0080719C" w:rsidRDefault="00C81CEB">
            <w:pPr>
              <w:pStyle w:val="Schedule4TableText"/>
            </w:pPr>
            <w:r w:rsidRPr="0080719C">
              <w:lastRenderedPageBreak/>
              <w:t xml:space="preserve">Compliance with </w:t>
            </w:r>
            <w:r w:rsidRPr="0080719C">
              <w:lastRenderedPageBreak/>
              <w:t>Authority Required procedures - Streamlined Authority Code 17455</w:t>
            </w:r>
          </w:p>
        </w:tc>
      </w:tr>
      <w:tr w:rsidR="007D4AA8" w:rsidRPr="0080719C" w14:paraId="1BB429B7" w14:textId="77777777">
        <w:tc>
          <w:tcPr>
            <w:tcW w:w="400" w:type="pct"/>
          </w:tcPr>
          <w:p w14:paraId="024AFFDA" w14:textId="77777777" w:rsidR="007D4AA8" w:rsidRPr="0080719C" w:rsidRDefault="00C81CEB">
            <w:pPr>
              <w:pStyle w:val="Schedule4TableText"/>
            </w:pPr>
            <w:r w:rsidRPr="0080719C">
              <w:lastRenderedPageBreak/>
              <w:t>C17456</w:t>
            </w:r>
          </w:p>
        </w:tc>
        <w:tc>
          <w:tcPr>
            <w:tcW w:w="400" w:type="pct"/>
          </w:tcPr>
          <w:p w14:paraId="12460D70" w14:textId="77777777" w:rsidR="007D4AA8" w:rsidRPr="0080719C" w:rsidRDefault="00C81CEB">
            <w:pPr>
              <w:pStyle w:val="Schedule4TableText"/>
            </w:pPr>
            <w:r w:rsidRPr="0080719C">
              <w:t>P17456</w:t>
            </w:r>
          </w:p>
        </w:tc>
        <w:tc>
          <w:tcPr>
            <w:tcW w:w="400" w:type="pct"/>
          </w:tcPr>
          <w:p w14:paraId="247E40DB" w14:textId="77777777" w:rsidR="007D4AA8" w:rsidRPr="0080719C" w:rsidRDefault="00C81CEB">
            <w:pPr>
              <w:pStyle w:val="Schedule4TableText"/>
            </w:pPr>
            <w:r w:rsidRPr="0080719C">
              <w:t>CN17456</w:t>
            </w:r>
          </w:p>
        </w:tc>
        <w:tc>
          <w:tcPr>
            <w:tcW w:w="800" w:type="pct"/>
          </w:tcPr>
          <w:p w14:paraId="1A8AE0C3" w14:textId="77777777" w:rsidR="007D4AA8" w:rsidRPr="0080719C" w:rsidRDefault="00C81CEB">
            <w:pPr>
              <w:pStyle w:val="Schedule4TableText"/>
            </w:pPr>
            <w:r w:rsidRPr="0080719C">
              <w:t>Stiripentol</w:t>
            </w:r>
          </w:p>
        </w:tc>
        <w:tc>
          <w:tcPr>
            <w:tcW w:w="2250" w:type="pct"/>
          </w:tcPr>
          <w:p w14:paraId="5CDD4C17" w14:textId="77777777" w:rsidR="007D4AA8" w:rsidRPr="0080719C" w:rsidRDefault="00C81CEB">
            <w:pPr>
              <w:pStyle w:val="Schedule4TableText"/>
            </w:pPr>
            <w:r w:rsidRPr="0080719C">
              <w:t>Severe myoclonic epilepsy in infancy (Dravet syndrome)</w:t>
            </w:r>
          </w:p>
          <w:p w14:paraId="30BCF17D" w14:textId="77777777" w:rsidR="007D4AA8" w:rsidRPr="0080719C" w:rsidRDefault="00C81CEB">
            <w:pPr>
              <w:pStyle w:val="Schedule4TableText"/>
            </w:pPr>
            <w:r w:rsidRPr="0080719C">
              <w:t>Patient must have (as an initiating patient)/have had (as a continuing patient), generalised tonic-clonic seizures or generalised clonic seizures that are not adequately controlled with at least two other antiseizure medications. AND</w:t>
            </w:r>
          </w:p>
          <w:p w14:paraId="5B8907CC" w14:textId="77777777" w:rsidR="007D4AA8" w:rsidRPr="0080719C" w:rsidRDefault="00C81CEB">
            <w:pPr>
              <w:pStyle w:val="Schedule4TableText"/>
            </w:pPr>
            <w:r w:rsidRPr="0080719C">
              <w:t>The treatment must be as adjunctive therapy to at least two other antiseizure medications.</w:t>
            </w:r>
          </w:p>
          <w:p w14:paraId="32FD1093" w14:textId="77777777" w:rsidR="007D4AA8" w:rsidRPr="0080719C" w:rsidRDefault="00C81CEB">
            <w:pPr>
              <w:pStyle w:val="Schedule4TableText"/>
            </w:pPr>
            <w:r w:rsidRPr="0080719C">
              <w:t>Must be treated by a neurologist if treatment is being initiated. or</w:t>
            </w:r>
          </w:p>
          <w:p w14:paraId="3171ADB9" w14:textId="77777777" w:rsidR="007D4AA8" w:rsidRPr="0080719C" w:rsidRDefault="00C81CEB">
            <w:pPr>
              <w:pStyle w:val="Schedule4TableText"/>
            </w:pPr>
            <w:r w:rsidRPr="0080719C">
              <w:t>Must be treated by a neurologist if treatment is being continued or re-initiated. or</w:t>
            </w:r>
          </w:p>
          <w:p w14:paraId="71224F45" w14:textId="77777777" w:rsidR="007D4AA8" w:rsidRPr="0080719C" w:rsidRDefault="00C81CEB">
            <w:pPr>
              <w:pStyle w:val="Schedule4TableText"/>
            </w:pPr>
            <w:r w:rsidRPr="0080719C">
              <w:t>Must be treated by a paediatrician in consultation with a neurologist if treatment is being continued. or</w:t>
            </w:r>
          </w:p>
          <w:p w14:paraId="4C480BB1" w14:textId="77777777" w:rsidR="007D4AA8" w:rsidRPr="0080719C" w:rsidRDefault="00C81CEB">
            <w:pPr>
              <w:pStyle w:val="Schedule4TableText"/>
            </w:pPr>
            <w:r w:rsidRPr="0080719C">
              <w:t>Must be treated by a general practitioner in consultation with a neurologist if treatment is being continued.</w:t>
            </w:r>
          </w:p>
        </w:tc>
        <w:tc>
          <w:tcPr>
            <w:tcW w:w="700" w:type="pct"/>
          </w:tcPr>
          <w:p w14:paraId="02F5686F" w14:textId="77777777" w:rsidR="007D4AA8" w:rsidRPr="0080719C" w:rsidRDefault="00C81CEB">
            <w:pPr>
              <w:pStyle w:val="Schedule4TableText"/>
            </w:pPr>
            <w:r w:rsidRPr="0080719C">
              <w:t>Compliance with Authority Required procedures - Streamlined Authority Code 17456</w:t>
            </w:r>
          </w:p>
        </w:tc>
      </w:tr>
      <w:tr w:rsidR="007D4AA8" w:rsidRPr="0080719C" w14:paraId="59677DB7" w14:textId="77777777">
        <w:tc>
          <w:tcPr>
            <w:tcW w:w="400" w:type="pct"/>
          </w:tcPr>
          <w:p w14:paraId="69B11E95" w14:textId="77777777" w:rsidR="007D4AA8" w:rsidRPr="0080719C" w:rsidRDefault="00C81CEB">
            <w:pPr>
              <w:pStyle w:val="Schedule4TableText"/>
            </w:pPr>
            <w:r w:rsidRPr="0080719C">
              <w:t>C17457</w:t>
            </w:r>
          </w:p>
        </w:tc>
        <w:tc>
          <w:tcPr>
            <w:tcW w:w="400" w:type="pct"/>
          </w:tcPr>
          <w:p w14:paraId="4AEF2773" w14:textId="77777777" w:rsidR="007D4AA8" w:rsidRPr="0080719C" w:rsidRDefault="00C81CEB">
            <w:pPr>
              <w:pStyle w:val="Schedule4TableText"/>
            </w:pPr>
            <w:r w:rsidRPr="0080719C">
              <w:t>P17457</w:t>
            </w:r>
          </w:p>
        </w:tc>
        <w:tc>
          <w:tcPr>
            <w:tcW w:w="400" w:type="pct"/>
          </w:tcPr>
          <w:p w14:paraId="53C94124" w14:textId="77777777" w:rsidR="007D4AA8" w:rsidRPr="0080719C" w:rsidRDefault="00C81CEB">
            <w:pPr>
              <w:pStyle w:val="Schedule4TableText"/>
            </w:pPr>
            <w:r w:rsidRPr="0080719C">
              <w:t>CN17457</w:t>
            </w:r>
          </w:p>
        </w:tc>
        <w:tc>
          <w:tcPr>
            <w:tcW w:w="800" w:type="pct"/>
          </w:tcPr>
          <w:p w14:paraId="6AD4DE2A" w14:textId="77777777" w:rsidR="007D4AA8" w:rsidRPr="0080719C" w:rsidRDefault="00C81CEB">
            <w:pPr>
              <w:pStyle w:val="Schedule4TableText"/>
            </w:pPr>
            <w:r w:rsidRPr="0080719C">
              <w:t>Fenfluramine</w:t>
            </w:r>
          </w:p>
        </w:tc>
        <w:tc>
          <w:tcPr>
            <w:tcW w:w="2250" w:type="pct"/>
          </w:tcPr>
          <w:p w14:paraId="035BD42B" w14:textId="77777777" w:rsidR="007D4AA8" w:rsidRPr="0080719C" w:rsidRDefault="00C81CEB">
            <w:pPr>
              <w:pStyle w:val="Schedule4TableText"/>
            </w:pPr>
            <w:r w:rsidRPr="0080719C">
              <w:t>Severe myoclonic epilepsy in infancy (Dravet syndrome)</w:t>
            </w:r>
          </w:p>
          <w:p w14:paraId="74E7201A" w14:textId="77777777" w:rsidR="007D4AA8" w:rsidRPr="0080719C" w:rsidRDefault="00C81CEB">
            <w:pPr>
              <w:pStyle w:val="Schedule4TableText"/>
            </w:pPr>
            <w:r w:rsidRPr="0080719C">
              <w:t>Patient must have (if initiating) generalised tonic-clonic seizures or generalised clonic seizures that are not adequately controlled with at least two other antiseizure medications. or</w:t>
            </w:r>
          </w:p>
          <w:p w14:paraId="61C78545" w14:textId="77777777" w:rsidR="007D4AA8" w:rsidRPr="0080719C" w:rsidRDefault="00C81CEB">
            <w:pPr>
              <w:pStyle w:val="Schedule4TableText"/>
            </w:pPr>
            <w:r w:rsidRPr="0080719C">
              <w:t>Patient must have had (if continuing) generalised tonic-clonic seizures or generalised clonic seizures that are not adequately controlled with at least two other antiseizure medications. AND</w:t>
            </w:r>
          </w:p>
          <w:p w14:paraId="3E50A3C6" w14:textId="77777777" w:rsidR="007D4AA8" w:rsidRPr="0080719C" w:rsidRDefault="00C81CEB">
            <w:pPr>
              <w:pStyle w:val="Schedule4TableText"/>
            </w:pPr>
            <w:r w:rsidRPr="0080719C">
              <w:t>The treatment must be as adjunctive therapy to at least two other antiseizure medications.</w:t>
            </w:r>
          </w:p>
          <w:p w14:paraId="36A7B880" w14:textId="77777777" w:rsidR="007D4AA8" w:rsidRPr="0080719C" w:rsidRDefault="00C81CEB">
            <w:pPr>
              <w:pStyle w:val="Schedule4TableText"/>
            </w:pPr>
            <w:r w:rsidRPr="0080719C">
              <w:t>Must be treated by a neurologist if treatment is being initiated. or</w:t>
            </w:r>
          </w:p>
          <w:p w14:paraId="5B5DCA9C" w14:textId="77777777" w:rsidR="007D4AA8" w:rsidRPr="0080719C" w:rsidRDefault="00C81CEB">
            <w:pPr>
              <w:pStyle w:val="Schedule4TableText"/>
            </w:pPr>
            <w:r w:rsidRPr="0080719C">
              <w:t>Must be treated by a neurologist if treatment is being continued or re-initiated. or</w:t>
            </w:r>
          </w:p>
          <w:p w14:paraId="3832A0C8" w14:textId="77777777" w:rsidR="007D4AA8" w:rsidRPr="0080719C" w:rsidRDefault="00C81CEB">
            <w:pPr>
              <w:pStyle w:val="Schedule4TableText"/>
            </w:pPr>
            <w:r w:rsidRPr="0080719C">
              <w:t>Must be treated by a paediatrician in consultation with a neurologist if treatment is being continued. or</w:t>
            </w:r>
          </w:p>
          <w:p w14:paraId="094EF7E5" w14:textId="77777777" w:rsidR="007D4AA8" w:rsidRPr="0080719C" w:rsidRDefault="00C81CEB">
            <w:pPr>
              <w:pStyle w:val="Schedule4TableText"/>
            </w:pPr>
            <w:r w:rsidRPr="0080719C">
              <w:t>Must be treated by a general practitioner in consultation with a neurologist if treatment is being continued.</w:t>
            </w:r>
          </w:p>
        </w:tc>
        <w:tc>
          <w:tcPr>
            <w:tcW w:w="700" w:type="pct"/>
          </w:tcPr>
          <w:p w14:paraId="3588BA80" w14:textId="77777777" w:rsidR="007D4AA8" w:rsidRPr="0080719C" w:rsidRDefault="00C81CEB">
            <w:pPr>
              <w:pStyle w:val="Schedule4TableText"/>
            </w:pPr>
            <w:r w:rsidRPr="0080719C">
              <w:t>Compliance with Authority Required procedures</w:t>
            </w:r>
          </w:p>
        </w:tc>
      </w:tr>
      <w:tr w:rsidR="007D4AA8" w:rsidRPr="0080719C" w14:paraId="1471DB94" w14:textId="77777777">
        <w:tc>
          <w:tcPr>
            <w:tcW w:w="400" w:type="pct"/>
          </w:tcPr>
          <w:p w14:paraId="724EBEAD" w14:textId="77777777" w:rsidR="007D4AA8" w:rsidRPr="0080719C" w:rsidRDefault="00C81CEB">
            <w:pPr>
              <w:pStyle w:val="Schedule4TableText"/>
            </w:pPr>
            <w:r w:rsidRPr="0080719C">
              <w:t>C17460</w:t>
            </w:r>
          </w:p>
        </w:tc>
        <w:tc>
          <w:tcPr>
            <w:tcW w:w="400" w:type="pct"/>
          </w:tcPr>
          <w:p w14:paraId="51F5F3F3" w14:textId="77777777" w:rsidR="007D4AA8" w:rsidRPr="0080719C" w:rsidRDefault="00C81CEB">
            <w:pPr>
              <w:pStyle w:val="Schedule4TableText"/>
            </w:pPr>
            <w:r w:rsidRPr="0080719C">
              <w:t>P17460</w:t>
            </w:r>
          </w:p>
        </w:tc>
        <w:tc>
          <w:tcPr>
            <w:tcW w:w="400" w:type="pct"/>
          </w:tcPr>
          <w:p w14:paraId="639C89EA" w14:textId="77777777" w:rsidR="007D4AA8" w:rsidRPr="0080719C" w:rsidRDefault="00C81CEB">
            <w:pPr>
              <w:pStyle w:val="Schedule4TableText"/>
            </w:pPr>
            <w:r w:rsidRPr="0080719C">
              <w:t>CN17460</w:t>
            </w:r>
          </w:p>
        </w:tc>
        <w:tc>
          <w:tcPr>
            <w:tcW w:w="800" w:type="pct"/>
          </w:tcPr>
          <w:p w14:paraId="0763D1A5" w14:textId="77777777" w:rsidR="007D4AA8" w:rsidRPr="0080719C" w:rsidRDefault="00C81CEB">
            <w:pPr>
              <w:pStyle w:val="Schedule4TableText"/>
            </w:pPr>
            <w:r w:rsidRPr="0080719C">
              <w:t>Levetiracetam</w:t>
            </w:r>
          </w:p>
        </w:tc>
        <w:tc>
          <w:tcPr>
            <w:tcW w:w="2250" w:type="pct"/>
          </w:tcPr>
          <w:p w14:paraId="1B6E4F2E" w14:textId="77777777" w:rsidR="007D4AA8" w:rsidRPr="0080719C" w:rsidRDefault="00C81CEB">
            <w:pPr>
              <w:pStyle w:val="Schedule4TableText"/>
            </w:pPr>
            <w:r w:rsidRPr="0080719C">
              <w:t>Epileptic seizures</w:t>
            </w:r>
          </w:p>
          <w:p w14:paraId="71E05FF0" w14:textId="77777777" w:rsidR="007D4AA8" w:rsidRPr="0080719C" w:rsidRDefault="00C81CEB">
            <w:pPr>
              <w:pStyle w:val="Schedule4TableText"/>
            </w:pPr>
            <w:r w:rsidRPr="0080719C">
              <w:t>The treatment must not be given concomitantly with brivaracetam, except for cross titration.</w:t>
            </w:r>
          </w:p>
          <w:p w14:paraId="47CD7E49" w14:textId="77777777" w:rsidR="007D4AA8" w:rsidRPr="0080719C" w:rsidRDefault="00C81CEB">
            <w:pPr>
              <w:pStyle w:val="Schedule4TableText"/>
            </w:pPr>
            <w:r w:rsidRPr="0080719C">
              <w:t xml:space="preserve">Must be treated by a health practitioner who is any of: (i) a medical practitioner, (ii) an authorised PBS prescriber who is not a medical practitioner, but who is: (a) sharing care of the patient with at least one medical practitioner; (b) intending to share care of </w:t>
            </w:r>
            <w:r w:rsidRPr="0080719C">
              <w:lastRenderedPageBreak/>
              <w:t>the patient with a medical practitioner.</w:t>
            </w:r>
          </w:p>
        </w:tc>
        <w:tc>
          <w:tcPr>
            <w:tcW w:w="700" w:type="pct"/>
          </w:tcPr>
          <w:p w14:paraId="3172995A" w14:textId="77777777" w:rsidR="007D4AA8" w:rsidRPr="0080719C" w:rsidRDefault="007D4AA8">
            <w:pPr>
              <w:pStyle w:val="Schedule4TableText"/>
            </w:pPr>
          </w:p>
        </w:tc>
      </w:tr>
      <w:tr w:rsidR="007D4AA8" w:rsidRPr="0080719C" w14:paraId="35D0B0A0" w14:textId="77777777">
        <w:tc>
          <w:tcPr>
            <w:tcW w:w="400" w:type="pct"/>
          </w:tcPr>
          <w:p w14:paraId="6F0173FC" w14:textId="77777777" w:rsidR="007D4AA8" w:rsidRPr="0080719C" w:rsidRDefault="00C81CEB">
            <w:pPr>
              <w:pStyle w:val="Schedule4TableText"/>
            </w:pPr>
            <w:r w:rsidRPr="0080719C">
              <w:t>C17466</w:t>
            </w:r>
          </w:p>
        </w:tc>
        <w:tc>
          <w:tcPr>
            <w:tcW w:w="400" w:type="pct"/>
          </w:tcPr>
          <w:p w14:paraId="25CB85BB" w14:textId="77777777" w:rsidR="007D4AA8" w:rsidRPr="0080719C" w:rsidRDefault="00C81CEB">
            <w:pPr>
              <w:pStyle w:val="Schedule4TableText"/>
            </w:pPr>
            <w:r w:rsidRPr="0080719C">
              <w:t>P17466</w:t>
            </w:r>
          </w:p>
        </w:tc>
        <w:tc>
          <w:tcPr>
            <w:tcW w:w="400" w:type="pct"/>
          </w:tcPr>
          <w:p w14:paraId="0BD62217" w14:textId="77777777" w:rsidR="007D4AA8" w:rsidRPr="0080719C" w:rsidRDefault="00C81CEB">
            <w:pPr>
              <w:pStyle w:val="Schedule4TableText"/>
            </w:pPr>
            <w:r w:rsidRPr="0080719C">
              <w:t>CN17466</w:t>
            </w:r>
          </w:p>
        </w:tc>
        <w:tc>
          <w:tcPr>
            <w:tcW w:w="800" w:type="pct"/>
          </w:tcPr>
          <w:p w14:paraId="30E686F3" w14:textId="77777777" w:rsidR="007D4AA8" w:rsidRPr="0080719C" w:rsidRDefault="00C81CEB">
            <w:pPr>
              <w:pStyle w:val="Schedule4TableText"/>
            </w:pPr>
            <w:r w:rsidRPr="0080719C">
              <w:t>Iptacopan</w:t>
            </w:r>
          </w:p>
        </w:tc>
        <w:tc>
          <w:tcPr>
            <w:tcW w:w="2250" w:type="pct"/>
          </w:tcPr>
          <w:p w14:paraId="16D3F3C5" w14:textId="77777777" w:rsidR="007D4AA8" w:rsidRPr="0080719C" w:rsidRDefault="00C81CEB">
            <w:pPr>
              <w:pStyle w:val="Schedule4TableText"/>
            </w:pPr>
            <w:r w:rsidRPr="0080719C">
              <w:t>Paroxysmal nocturnal haemoglobinuria (PNH)</w:t>
            </w:r>
          </w:p>
          <w:p w14:paraId="5C3B77B9" w14:textId="77777777" w:rsidR="007D4AA8" w:rsidRPr="0080719C" w:rsidRDefault="00C81CEB">
            <w:pPr>
              <w:pStyle w:val="Schedule4TableText"/>
            </w:pPr>
            <w:r w:rsidRPr="0080719C">
              <w:t>Transitioning from non-PBS to PBS-subsided treatment - Grandfather arrangements</w:t>
            </w:r>
          </w:p>
          <w:p w14:paraId="706CE605" w14:textId="77777777" w:rsidR="007D4AA8" w:rsidRPr="0080719C" w:rsidRDefault="00C81CEB">
            <w:pPr>
              <w:pStyle w:val="Schedule4TableText"/>
            </w:pPr>
            <w:r w:rsidRPr="0080719C">
              <w:t>Patient must have received non-PBS-subsidised treatment with this drug for this condition prior to 1 November 2025. AND</w:t>
            </w:r>
          </w:p>
          <w:p w14:paraId="1CC14AA6" w14:textId="77777777" w:rsidR="007D4AA8" w:rsidRPr="0080719C" w:rsidRDefault="00C81CEB">
            <w:pPr>
              <w:pStyle w:val="Schedule4TableText"/>
            </w:pPr>
            <w:r w:rsidRPr="0080719C">
              <w:t>Patient must have a documented PNH granulocyte clone size equal to or greater than 10% within the 3 months prior to initiating non-PBS-subsidised treatment with this drug. AND</w:t>
            </w:r>
          </w:p>
          <w:p w14:paraId="3E598D75" w14:textId="77777777" w:rsidR="007D4AA8" w:rsidRPr="0080719C" w:rsidRDefault="00C81CEB">
            <w:pPr>
              <w:pStyle w:val="Schedule4TableText"/>
            </w:pPr>
            <w:r w:rsidRPr="0080719C">
              <w:t>Patient must have experienced an inadequate response to a complement 5 (C5) inhibitor demonstrated by a haemoglobin level of less than 105 g/L prior to initiating non-PBS-subsidised treatment with this drug. or</w:t>
            </w:r>
          </w:p>
          <w:p w14:paraId="0C94A277" w14:textId="77777777" w:rsidR="007D4AA8" w:rsidRPr="0080719C" w:rsidRDefault="00C81CEB">
            <w:pPr>
              <w:pStyle w:val="Schedule4TableText"/>
            </w:pPr>
            <w:r w:rsidRPr="0080719C">
              <w:t>Patient must be intolerant to C5 inhibitors as determined by the treating physician prior to initiating non-PBS-subsidised treatment with this drug. AND</w:t>
            </w:r>
          </w:p>
          <w:p w14:paraId="3D29645B" w14:textId="77777777" w:rsidR="007D4AA8" w:rsidRPr="0080719C" w:rsidRDefault="00C81CEB">
            <w:pPr>
              <w:pStyle w:val="Schedule4TableText"/>
            </w:pPr>
            <w:r w:rsidRPr="0080719C">
              <w:t>Patient must have been receiving treatment with at least one C5 inhibitor for at least 3 months prior to initiating non-PBS-subsidised treatment with this drug unless intolerance of severity necessitating permanent treatment withdrawal had occurred. AND</w:t>
            </w:r>
          </w:p>
          <w:p w14:paraId="77FBC894" w14:textId="77777777" w:rsidR="007D4AA8" w:rsidRPr="0080719C" w:rsidRDefault="00C81CEB">
            <w:pPr>
              <w:pStyle w:val="Schedule4TableText"/>
            </w:pPr>
            <w:r w:rsidRPr="0080719C">
              <w:t>The treatment must be the sole PBS-subsidised therapy for this condition. AND</w:t>
            </w:r>
          </w:p>
          <w:p w14:paraId="114AC796" w14:textId="77777777" w:rsidR="007D4AA8" w:rsidRPr="0080719C" w:rsidRDefault="00C81CEB">
            <w:pPr>
              <w:pStyle w:val="Schedule4TableText"/>
            </w:pPr>
            <w:r w:rsidRPr="0080719C">
              <w:t>Patient must have experienced clinical improvement as a result of treatment with this drug. or</w:t>
            </w:r>
          </w:p>
          <w:p w14:paraId="7CD775AB" w14:textId="77777777" w:rsidR="007D4AA8" w:rsidRPr="0080719C" w:rsidRDefault="00C81CEB">
            <w:pPr>
              <w:pStyle w:val="Schedule4TableText"/>
            </w:pPr>
            <w:r w:rsidRPr="0080719C">
              <w:t>Patient must have experienced a stabilisation of the condition as a result of treatment with this drug.</w:t>
            </w:r>
          </w:p>
          <w:p w14:paraId="70CA1974" w14:textId="77777777" w:rsidR="007D4AA8" w:rsidRPr="0080719C" w:rsidRDefault="00C81CEB">
            <w:pPr>
              <w:pStyle w:val="Schedule4TableText"/>
            </w:pPr>
            <w:r w:rsidRPr="0080719C">
              <w:t>Must be treated by a haematologist. or</w:t>
            </w:r>
          </w:p>
          <w:p w14:paraId="143F6C8E" w14:textId="77777777" w:rsidR="007D4AA8" w:rsidRPr="0080719C" w:rsidRDefault="00C81CEB">
            <w:pPr>
              <w:pStyle w:val="Schedule4TableText"/>
            </w:pPr>
            <w:r w:rsidRPr="0080719C">
              <w:t>Must be treated by a non-specialist medical physician who has consulted a haematologist on the patient's drug treatment details.</w:t>
            </w:r>
          </w:p>
          <w:p w14:paraId="60344F56" w14:textId="77777777" w:rsidR="007D4AA8" w:rsidRPr="0080719C" w:rsidRDefault="00C81CEB">
            <w:pPr>
              <w:pStyle w:val="Schedule4TableText"/>
            </w:pPr>
            <w:r w:rsidRPr="0080719C">
              <w:t>Patient must be at least 18 years of age.</w:t>
            </w:r>
          </w:p>
          <w:p w14:paraId="51D48895" w14:textId="77777777" w:rsidR="007D4AA8" w:rsidRPr="0080719C" w:rsidRDefault="00C81CEB">
            <w:pPr>
              <w:pStyle w:val="Schedule4TableText"/>
            </w:pPr>
            <w:r w:rsidRPr="0080719C">
              <w:t>The authority application must be made in writing and must include:</w:t>
            </w:r>
          </w:p>
          <w:p w14:paraId="61889D02" w14:textId="77777777" w:rsidR="007D4AA8" w:rsidRPr="0080719C" w:rsidRDefault="00C81CEB">
            <w:pPr>
              <w:pStyle w:val="Schedule4TableText"/>
            </w:pPr>
            <w:r w:rsidRPr="0080719C">
              <w:t>(1) details of the proposed prescription; and</w:t>
            </w:r>
          </w:p>
          <w:p w14:paraId="50FC509C"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7AAD4650" w14:textId="77777777" w:rsidR="007D4AA8" w:rsidRPr="0080719C" w:rsidRDefault="00C81CEB">
            <w:pPr>
              <w:pStyle w:val="Schedule4TableText"/>
            </w:pPr>
            <w:r w:rsidRPr="0080719C">
              <w:t>At the time of the authority application, details (result and date of result) of the following monitoring requirements must be provided:</w:t>
            </w:r>
          </w:p>
          <w:p w14:paraId="646F5C81" w14:textId="77777777" w:rsidR="007D4AA8" w:rsidRPr="0080719C" w:rsidRDefault="00C81CEB">
            <w:pPr>
              <w:pStyle w:val="Schedule4TableText"/>
            </w:pPr>
            <w:r w:rsidRPr="0080719C">
              <w:t>(i) Haemoglobin (g/L)</w:t>
            </w:r>
          </w:p>
          <w:p w14:paraId="1F3C9B01" w14:textId="77777777" w:rsidR="007D4AA8" w:rsidRPr="0080719C" w:rsidRDefault="00C81CEB">
            <w:pPr>
              <w:pStyle w:val="Schedule4TableText"/>
            </w:pPr>
            <w:r w:rsidRPr="0080719C">
              <w:t>(ii) Platelets (x109/L)</w:t>
            </w:r>
          </w:p>
          <w:p w14:paraId="73133C8B" w14:textId="77777777" w:rsidR="007D4AA8" w:rsidRPr="0080719C" w:rsidRDefault="00C81CEB">
            <w:pPr>
              <w:pStyle w:val="Schedule4TableText"/>
            </w:pPr>
            <w:r w:rsidRPr="0080719C">
              <w:t>(iii) White Cell Count (x109/L)</w:t>
            </w:r>
          </w:p>
          <w:p w14:paraId="44068FC4" w14:textId="77777777" w:rsidR="007D4AA8" w:rsidRPr="0080719C" w:rsidRDefault="00C81CEB">
            <w:pPr>
              <w:pStyle w:val="Schedule4TableText"/>
            </w:pPr>
            <w:r w:rsidRPr="0080719C">
              <w:t>(iv) Reticulocytes (x109/L)</w:t>
            </w:r>
          </w:p>
          <w:p w14:paraId="4AC62200" w14:textId="77777777" w:rsidR="007D4AA8" w:rsidRPr="0080719C" w:rsidRDefault="00C81CEB">
            <w:pPr>
              <w:pStyle w:val="Schedule4TableText"/>
            </w:pPr>
            <w:r w:rsidRPr="0080719C">
              <w:lastRenderedPageBreak/>
              <w:t>(v) Neutrophils (x109/L)</w:t>
            </w:r>
          </w:p>
          <w:p w14:paraId="2E134500" w14:textId="77777777" w:rsidR="007D4AA8" w:rsidRPr="0080719C" w:rsidRDefault="00C81CEB">
            <w:pPr>
              <w:pStyle w:val="Schedule4TableText"/>
            </w:pPr>
            <w:r w:rsidRPr="0080719C">
              <w:t>(vi) Granulocyte clone size (%)</w:t>
            </w:r>
          </w:p>
          <w:p w14:paraId="344AD32A" w14:textId="77777777" w:rsidR="007D4AA8" w:rsidRPr="0080719C" w:rsidRDefault="00C81CEB">
            <w:pPr>
              <w:pStyle w:val="Schedule4TableText"/>
            </w:pPr>
            <w:r w:rsidRPr="0080719C">
              <w:t>(vii) Lactate Dehydrogenase (LDH)</w:t>
            </w:r>
          </w:p>
          <w:p w14:paraId="3593B4A5" w14:textId="77777777" w:rsidR="007D4AA8" w:rsidRPr="0080719C" w:rsidRDefault="00C81CEB">
            <w:pPr>
              <w:pStyle w:val="Schedule4TableText"/>
            </w:pPr>
            <w:r w:rsidRPr="0080719C">
              <w:t>(viii) the upper limit of normal (ULN) for LDH as quoted by the reporting laboratory</w:t>
            </w:r>
          </w:p>
          <w:p w14:paraId="7E85F53B" w14:textId="77777777" w:rsidR="007D4AA8" w:rsidRPr="0080719C" w:rsidRDefault="00C81CEB">
            <w:pPr>
              <w:pStyle w:val="Schedule4TableText"/>
            </w:pPr>
            <w:r w:rsidRPr="0080719C">
              <w:t>(ix) the LDH: ULN ratio (in figures, rounded to one decimal place)</w:t>
            </w:r>
          </w:p>
        </w:tc>
        <w:tc>
          <w:tcPr>
            <w:tcW w:w="700" w:type="pct"/>
          </w:tcPr>
          <w:p w14:paraId="741DC9B9" w14:textId="77777777" w:rsidR="007D4AA8" w:rsidRPr="0080719C" w:rsidRDefault="00C81CEB">
            <w:pPr>
              <w:pStyle w:val="Schedule4TableText"/>
            </w:pPr>
            <w:r w:rsidRPr="0080719C">
              <w:lastRenderedPageBreak/>
              <w:t>Compliance with Written Authority Required procedures</w:t>
            </w:r>
          </w:p>
        </w:tc>
      </w:tr>
      <w:tr w:rsidR="007D4AA8" w:rsidRPr="0080719C" w14:paraId="73E3A914" w14:textId="77777777">
        <w:tc>
          <w:tcPr>
            <w:tcW w:w="400" w:type="pct"/>
          </w:tcPr>
          <w:p w14:paraId="2214ABB0" w14:textId="77777777" w:rsidR="007D4AA8" w:rsidRPr="0080719C" w:rsidRDefault="00C81CEB">
            <w:pPr>
              <w:pStyle w:val="Schedule4TableText"/>
            </w:pPr>
            <w:r w:rsidRPr="0080719C">
              <w:t>C17477</w:t>
            </w:r>
          </w:p>
        </w:tc>
        <w:tc>
          <w:tcPr>
            <w:tcW w:w="400" w:type="pct"/>
          </w:tcPr>
          <w:p w14:paraId="0E0B564F" w14:textId="77777777" w:rsidR="007D4AA8" w:rsidRPr="0080719C" w:rsidRDefault="00C81CEB">
            <w:pPr>
              <w:pStyle w:val="Schedule4TableText"/>
            </w:pPr>
            <w:r w:rsidRPr="0080719C">
              <w:t>P17477</w:t>
            </w:r>
          </w:p>
        </w:tc>
        <w:tc>
          <w:tcPr>
            <w:tcW w:w="400" w:type="pct"/>
          </w:tcPr>
          <w:p w14:paraId="63FAC03B" w14:textId="77777777" w:rsidR="007D4AA8" w:rsidRPr="0080719C" w:rsidRDefault="00C81CEB">
            <w:pPr>
              <w:pStyle w:val="Schedule4TableText"/>
            </w:pPr>
            <w:r w:rsidRPr="0080719C">
              <w:t>CN17477</w:t>
            </w:r>
          </w:p>
        </w:tc>
        <w:tc>
          <w:tcPr>
            <w:tcW w:w="800" w:type="pct"/>
          </w:tcPr>
          <w:p w14:paraId="25AD85BB" w14:textId="77777777" w:rsidR="007D4AA8" w:rsidRPr="0080719C" w:rsidRDefault="00C81CEB">
            <w:pPr>
              <w:pStyle w:val="Schedule4TableText"/>
            </w:pPr>
            <w:r w:rsidRPr="0080719C">
              <w:t>Tremelimumab</w:t>
            </w:r>
          </w:p>
        </w:tc>
        <w:tc>
          <w:tcPr>
            <w:tcW w:w="2250" w:type="pct"/>
          </w:tcPr>
          <w:p w14:paraId="0CF018CD" w14:textId="77777777" w:rsidR="007D4AA8" w:rsidRPr="0080719C" w:rsidRDefault="00C81CEB">
            <w:pPr>
              <w:pStyle w:val="Schedule4TableText"/>
            </w:pPr>
            <w:r w:rsidRPr="0080719C">
              <w:t>Advanced (unresectable) Barcelona Clinic Liver Cancer Stage B or Stage C hepatocellular carcinoma</w:t>
            </w:r>
          </w:p>
          <w:p w14:paraId="71F416FC" w14:textId="77777777" w:rsidR="007D4AA8" w:rsidRPr="0080719C" w:rsidRDefault="00C81CEB">
            <w:pPr>
              <w:pStyle w:val="Schedule4TableText"/>
            </w:pPr>
            <w:r w:rsidRPr="0080719C">
              <w:t>Initial treatment</w:t>
            </w:r>
          </w:p>
          <w:p w14:paraId="3C22A953" w14:textId="77777777" w:rsidR="007D4AA8" w:rsidRPr="0080719C" w:rsidRDefault="00C81CEB">
            <w:pPr>
              <w:pStyle w:val="Schedule4TableText"/>
            </w:pPr>
            <w:r w:rsidRPr="0080719C">
              <w:t>Patient must be undergoing combination treatment with PBS-subsidised durvalumab. AND</w:t>
            </w:r>
          </w:p>
          <w:p w14:paraId="18C69EA9" w14:textId="77777777" w:rsidR="007D4AA8" w:rsidRPr="0080719C" w:rsidRDefault="00C81CEB">
            <w:pPr>
              <w:pStyle w:val="Schedule4TableText"/>
            </w:pPr>
            <w:r w:rsidRPr="0080719C">
              <w:t>Patient must have a WHO performance status of 0 or 1. AND</w:t>
            </w:r>
          </w:p>
          <w:p w14:paraId="16C17424" w14:textId="77777777" w:rsidR="007D4AA8" w:rsidRPr="0080719C" w:rsidRDefault="00C81CEB">
            <w:pPr>
              <w:pStyle w:val="Schedule4TableText"/>
            </w:pPr>
            <w:r w:rsidRPr="0080719C">
              <w:t>Patient must not be suitable for transarterial chemoembolisation. AND</w:t>
            </w:r>
          </w:p>
          <w:p w14:paraId="16914C24" w14:textId="77777777" w:rsidR="007D4AA8" w:rsidRPr="0080719C" w:rsidRDefault="00C81CEB">
            <w:pPr>
              <w:pStyle w:val="Schedule4TableText"/>
            </w:pPr>
            <w:r w:rsidRPr="0080719C">
              <w:t>Patient must have Child Pugh class A. AND</w:t>
            </w:r>
          </w:p>
          <w:p w14:paraId="5F22CA5B" w14:textId="77777777" w:rsidR="007D4AA8" w:rsidRPr="0080719C" w:rsidRDefault="00C81CEB">
            <w:pPr>
              <w:pStyle w:val="Schedule4TableText"/>
            </w:pPr>
            <w:r w:rsidRPr="0080719C">
              <w:t>The condition must be untreated with systemic therapy. or</w:t>
            </w:r>
          </w:p>
          <w:p w14:paraId="54B9F79F" w14:textId="77777777" w:rsidR="007D4AA8" w:rsidRPr="0080719C" w:rsidRDefault="00C81CEB">
            <w:pPr>
              <w:pStyle w:val="Schedule4TableText"/>
            </w:pPr>
            <w:r w:rsidRPr="0080719C">
              <w:t>Patient must have developed intolerance of a severity necessitating permanent treatment withdrawal, in the absence of disease progression to a vascular endothelial growth factor (VEGF) tyrosine kinase inhibitor (TKI).</w:t>
            </w:r>
          </w:p>
          <w:p w14:paraId="7D5D848C" w14:textId="77777777" w:rsidR="007D4AA8" w:rsidRPr="0080719C" w:rsidRDefault="00C81CEB">
            <w:pPr>
              <w:pStyle w:val="Schedule4TableText"/>
            </w:pPr>
            <w:r w:rsidRPr="0080719C">
              <w:t>Patient must not be undergoing PBS-subsidised treatment with this drug for this indication more than once per lifetime.</w:t>
            </w:r>
          </w:p>
        </w:tc>
        <w:tc>
          <w:tcPr>
            <w:tcW w:w="700" w:type="pct"/>
          </w:tcPr>
          <w:p w14:paraId="07B2DD62" w14:textId="77777777" w:rsidR="007D4AA8" w:rsidRPr="0080719C" w:rsidRDefault="00C81CEB">
            <w:pPr>
              <w:pStyle w:val="Schedule4TableText"/>
            </w:pPr>
            <w:r w:rsidRPr="0080719C">
              <w:t>Compliance with Authority Required procedures - Streamlined Authority Code 17477</w:t>
            </w:r>
          </w:p>
        </w:tc>
      </w:tr>
      <w:tr w:rsidR="007D4AA8" w:rsidRPr="0080719C" w14:paraId="30D46539" w14:textId="77777777">
        <w:tc>
          <w:tcPr>
            <w:tcW w:w="400" w:type="pct"/>
          </w:tcPr>
          <w:p w14:paraId="7FDA521B" w14:textId="77777777" w:rsidR="007D4AA8" w:rsidRPr="0080719C" w:rsidRDefault="00C81CEB">
            <w:pPr>
              <w:pStyle w:val="Schedule4TableText"/>
            </w:pPr>
            <w:r w:rsidRPr="0080719C">
              <w:t>C17478</w:t>
            </w:r>
          </w:p>
        </w:tc>
        <w:tc>
          <w:tcPr>
            <w:tcW w:w="400" w:type="pct"/>
          </w:tcPr>
          <w:p w14:paraId="758CE119" w14:textId="77777777" w:rsidR="007D4AA8" w:rsidRPr="0080719C" w:rsidRDefault="00C81CEB">
            <w:pPr>
              <w:pStyle w:val="Schedule4TableText"/>
            </w:pPr>
            <w:r w:rsidRPr="0080719C">
              <w:t>P17478</w:t>
            </w:r>
          </w:p>
        </w:tc>
        <w:tc>
          <w:tcPr>
            <w:tcW w:w="400" w:type="pct"/>
          </w:tcPr>
          <w:p w14:paraId="38A46FB2" w14:textId="77777777" w:rsidR="007D4AA8" w:rsidRPr="0080719C" w:rsidRDefault="00C81CEB">
            <w:pPr>
              <w:pStyle w:val="Schedule4TableText"/>
            </w:pPr>
            <w:r w:rsidRPr="0080719C">
              <w:t>CN17478</w:t>
            </w:r>
          </w:p>
        </w:tc>
        <w:tc>
          <w:tcPr>
            <w:tcW w:w="800" w:type="pct"/>
          </w:tcPr>
          <w:p w14:paraId="175DE3FF" w14:textId="77777777" w:rsidR="007D4AA8" w:rsidRPr="0080719C" w:rsidRDefault="00C81CEB">
            <w:pPr>
              <w:pStyle w:val="Schedule4TableText"/>
            </w:pPr>
            <w:r w:rsidRPr="0080719C">
              <w:t>Oxcarbazepine</w:t>
            </w:r>
          </w:p>
        </w:tc>
        <w:tc>
          <w:tcPr>
            <w:tcW w:w="2250" w:type="pct"/>
          </w:tcPr>
          <w:p w14:paraId="0800696F" w14:textId="77777777" w:rsidR="007D4AA8" w:rsidRPr="0080719C" w:rsidRDefault="00C81CEB">
            <w:pPr>
              <w:pStyle w:val="Schedule4TableText"/>
            </w:pPr>
            <w:r w:rsidRPr="0080719C">
              <w:t>Seizures</w:t>
            </w:r>
          </w:p>
          <w:p w14:paraId="12D978DB" w14:textId="77777777" w:rsidR="007D4AA8" w:rsidRPr="0080719C" w:rsidRDefault="00C81CEB">
            <w:pPr>
              <w:pStyle w:val="Schedule4TableText"/>
            </w:pPr>
            <w:r w:rsidRPr="0080719C">
              <w:t>Patient must have focal onset seizures. or</w:t>
            </w:r>
          </w:p>
          <w:p w14:paraId="3BFE1F82" w14:textId="77777777" w:rsidR="007D4AA8" w:rsidRPr="0080719C" w:rsidRDefault="00C81CEB">
            <w:pPr>
              <w:pStyle w:val="Schedule4TableText"/>
            </w:pPr>
            <w:r w:rsidRPr="0080719C">
              <w:t>Patient must have primary generalised tonic-clonic seizures. AND</w:t>
            </w:r>
          </w:p>
          <w:p w14:paraId="1F0B8FAD" w14:textId="77777777" w:rsidR="007D4AA8" w:rsidRPr="0080719C" w:rsidRDefault="00C81CEB">
            <w:pPr>
              <w:pStyle w:val="Schedule4TableText"/>
            </w:pPr>
            <w:r w:rsidRPr="0080719C">
              <w:t>The condition must have failed to be controlled satisfactorily by at least one other antiseizure medication.</w:t>
            </w:r>
          </w:p>
          <w:p w14:paraId="1993A456"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50142B77" w14:textId="77777777" w:rsidR="007D4AA8" w:rsidRPr="0080719C" w:rsidRDefault="00C81CEB">
            <w:pPr>
              <w:pStyle w:val="Schedule4TableText"/>
            </w:pPr>
            <w:r w:rsidRPr="0080719C">
              <w:t>Compliance with Authority Required procedures - Streamlined Authority Code 17478</w:t>
            </w:r>
          </w:p>
        </w:tc>
      </w:tr>
      <w:tr w:rsidR="007D4AA8" w:rsidRPr="0080719C" w14:paraId="5B921E63" w14:textId="77777777">
        <w:tc>
          <w:tcPr>
            <w:tcW w:w="400" w:type="pct"/>
          </w:tcPr>
          <w:p w14:paraId="5F3C123F" w14:textId="77777777" w:rsidR="007D4AA8" w:rsidRPr="0080719C" w:rsidRDefault="00C81CEB">
            <w:pPr>
              <w:pStyle w:val="Schedule4TableText"/>
            </w:pPr>
            <w:r w:rsidRPr="0080719C">
              <w:t>C17481</w:t>
            </w:r>
          </w:p>
        </w:tc>
        <w:tc>
          <w:tcPr>
            <w:tcW w:w="400" w:type="pct"/>
          </w:tcPr>
          <w:p w14:paraId="1E94F339" w14:textId="77777777" w:rsidR="007D4AA8" w:rsidRPr="0080719C" w:rsidRDefault="00C81CEB">
            <w:pPr>
              <w:pStyle w:val="Schedule4TableText"/>
            </w:pPr>
            <w:r w:rsidRPr="0080719C">
              <w:t>P17481</w:t>
            </w:r>
          </w:p>
        </w:tc>
        <w:tc>
          <w:tcPr>
            <w:tcW w:w="400" w:type="pct"/>
          </w:tcPr>
          <w:p w14:paraId="5343A09B" w14:textId="77777777" w:rsidR="007D4AA8" w:rsidRPr="0080719C" w:rsidRDefault="00C81CEB">
            <w:pPr>
              <w:pStyle w:val="Schedule4TableText"/>
            </w:pPr>
            <w:r w:rsidRPr="0080719C">
              <w:t>CN17481</w:t>
            </w:r>
          </w:p>
        </w:tc>
        <w:tc>
          <w:tcPr>
            <w:tcW w:w="800" w:type="pct"/>
          </w:tcPr>
          <w:p w14:paraId="64753E69" w14:textId="77777777" w:rsidR="007D4AA8" w:rsidRPr="0080719C" w:rsidRDefault="00C81CEB">
            <w:pPr>
              <w:pStyle w:val="Schedule4TableText"/>
            </w:pPr>
            <w:r w:rsidRPr="0080719C">
              <w:t>Perampanel</w:t>
            </w:r>
          </w:p>
        </w:tc>
        <w:tc>
          <w:tcPr>
            <w:tcW w:w="2250" w:type="pct"/>
          </w:tcPr>
          <w:p w14:paraId="00E835C3" w14:textId="77777777" w:rsidR="007D4AA8" w:rsidRPr="0080719C" w:rsidRDefault="00C81CEB">
            <w:pPr>
              <w:pStyle w:val="Schedule4TableText"/>
            </w:pPr>
            <w:r w:rsidRPr="0080719C">
              <w:t>Intractable focal onset seizures</w:t>
            </w:r>
          </w:p>
          <w:p w14:paraId="676337BB" w14:textId="77777777" w:rsidR="007D4AA8" w:rsidRPr="0080719C" w:rsidRDefault="00C81CEB">
            <w:pPr>
              <w:pStyle w:val="Schedule4TableText"/>
            </w:pPr>
            <w:r w:rsidRPr="0080719C">
              <w:t>Continuing treatment</w:t>
            </w:r>
          </w:p>
          <w:p w14:paraId="645DDC1F"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7FD278BC" w14:textId="77777777" w:rsidR="007D4AA8" w:rsidRPr="0080719C" w:rsidRDefault="00C81CEB">
            <w:pPr>
              <w:pStyle w:val="Schedule4TableText"/>
            </w:pPr>
            <w:r w:rsidRPr="0080719C">
              <w:t>Patient must have previously been issued with an authority prescription for this drug.</w:t>
            </w:r>
          </w:p>
        </w:tc>
        <w:tc>
          <w:tcPr>
            <w:tcW w:w="700" w:type="pct"/>
          </w:tcPr>
          <w:p w14:paraId="486EBE94" w14:textId="77777777" w:rsidR="007D4AA8" w:rsidRPr="0080719C" w:rsidRDefault="00C81CEB">
            <w:pPr>
              <w:pStyle w:val="Schedule4TableText"/>
            </w:pPr>
            <w:r w:rsidRPr="0080719C">
              <w:t>Compliance with Authority Required procedures - Streamlined Authority Code 17481</w:t>
            </w:r>
          </w:p>
        </w:tc>
      </w:tr>
      <w:tr w:rsidR="007D4AA8" w:rsidRPr="0080719C" w14:paraId="09BC5488" w14:textId="77777777">
        <w:tc>
          <w:tcPr>
            <w:tcW w:w="400" w:type="pct"/>
          </w:tcPr>
          <w:p w14:paraId="0FA4A804" w14:textId="77777777" w:rsidR="007D4AA8" w:rsidRPr="0080719C" w:rsidRDefault="00C81CEB">
            <w:pPr>
              <w:pStyle w:val="Schedule4TableText"/>
            </w:pPr>
            <w:r w:rsidRPr="0080719C">
              <w:lastRenderedPageBreak/>
              <w:t>C17487</w:t>
            </w:r>
          </w:p>
        </w:tc>
        <w:tc>
          <w:tcPr>
            <w:tcW w:w="400" w:type="pct"/>
          </w:tcPr>
          <w:p w14:paraId="3ACE5215" w14:textId="77777777" w:rsidR="007D4AA8" w:rsidRPr="0080719C" w:rsidRDefault="00C81CEB">
            <w:pPr>
              <w:pStyle w:val="Schedule4TableText"/>
            </w:pPr>
            <w:r w:rsidRPr="0080719C">
              <w:t>P17487</w:t>
            </w:r>
          </w:p>
        </w:tc>
        <w:tc>
          <w:tcPr>
            <w:tcW w:w="400" w:type="pct"/>
          </w:tcPr>
          <w:p w14:paraId="182FC50D" w14:textId="77777777" w:rsidR="007D4AA8" w:rsidRPr="0080719C" w:rsidRDefault="00C81CEB">
            <w:pPr>
              <w:pStyle w:val="Schedule4TableText"/>
            </w:pPr>
            <w:r w:rsidRPr="0080719C">
              <w:t>CN17487</w:t>
            </w:r>
          </w:p>
        </w:tc>
        <w:tc>
          <w:tcPr>
            <w:tcW w:w="800" w:type="pct"/>
          </w:tcPr>
          <w:p w14:paraId="7BA739E4" w14:textId="77777777" w:rsidR="007D4AA8" w:rsidRPr="0080719C" w:rsidRDefault="00C81CEB">
            <w:pPr>
              <w:pStyle w:val="Schedule4TableText"/>
            </w:pPr>
            <w:r w:rsidRPr="0080719C">
              <w:t>Topiramate</w:t>
            </w:r>
          </w:p>
        </w:tc>
        <w:tc>
          <w:tcPr>
            <w:tcW w:w="2250" w:type="pct"/>
          </w:tcPr>
          <w:p w14:paraId="5964EC8B" w14:textId="77777777" w:rsidR="007D4AA8" w:rsidRPr="0080719C" w:rsidRDefault="00C81CEB">
            <w:pPr>
              <w:pStyle w:val="Schedule4TableText"/>
            </w:pPr>
            <w:r w:rsidRPr="0080719C">
              <w:t>Seizures</w:t>
            </w:r>
          </w:p>
          <w:p w14:paraId="0FD36F22" w14:textId="77777777" w:rsidR="007D4AA8" w:rsidRPr="0080719C" w:rsidRDefault="00C81CEB">
            <w:pPr>
              <w:pStyle w:val="Schedule4TableText"/>
            </w:pPr>
            <w:r w:rsidRPr="0080719C">
              <w:t>Patient must have focal onset seizures. or</w:t>
            </w:r>
          </w:p>
          <w:p w14:paraId="3D5B2EA3" w14:textId="77777777" w:rsidR="007D4AA8" w:rsidRPr="0080719C" w:rsidRDefault="00C81CEB">
            <w:pPr>
              <w:pStyle w:val="Schedule4TableText"/>
            </w:pPr>
            <w:r w:rsidRPr="0080719C">
              <w:t>Patient must have primary generalised tonic-clonic seizures. or</w:t>
            </w:r>
          </w:p>
          <w:p w14:paraId="6E190166" w14:textId="77777777" w:rsidR="007D4AA8" w:rsidRPr="0080719C" w:rsidRDefault="00C81CEB">
            <w:pPr>
              <w:pStyle w:val="Schedule4TableText"/>
            </w:pPr>
            <w:r w:rsidRPr="0080719C">
              <w:t>Patient must have seizures of the Lennox-Gastaut syndrome. AND</w:t>
            </w:r>
          </w:p>
          <w:p w14:paraId="50578C42" w14:textId="77777777" w:rsidR="007D4AA8" w:rsidRPr="0080719C" w:rsidRDefault="00C81CEB">
            <w:pPr>
              <w:pStyle w:val="Schedule4TableText"/>
            </w:pPr>
            <w:r w:rsidRPr="0080719C">
              <w:t>The condition must have failed to be controlled satisfactorily by at least one other antiseizure medication.</w:t>
            </w:r>
          </w:p>
          <w:p w14:paraId="49AC9086"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7C3148A1" w14:textId="77777777" w:rsidR="007D4AA8" w:rsidRPr="0080719C" w:rsidRDefault="00C81CEB">
            <w:pPr>
              <w:pStyle w:val="Schedule4TableText"/>
            </w:pPr>
            <w:r w:rsidRPr="0080719C">
              <w:t>Compliance with Authority Required procedures - Streamlined Authority Code 17487</w:t>
            </w:r>
          </w:p>
        </w:tc>
      </w:tr>
      <w:tr w:rsidR="007D4AA8" w:rsidRPr="0080719C" w14:paraId="75EDF0C4" w14:textId="77777777">
        <w:tc>
          <w:tcPr>
            <w:tcW w:w="400" w:type="pct"/>
          </w:tcPr>
          <w:p w14:paraId="1903AB9E" w14:textId="77777777" w:rsidR="007D4AA8" w:rsidRPr="0080719C" w:rsidRDefault="00C81CEB">
            <w:pPr>
              <w:pStyle w:val="Schedule4TableText"/>
            </w:pPr>
            <w:r w:rsidRPr="0080719C">
              <w:t>C17488</w:t>
            </w:r>
          </w:p>
        </w:tc>
        <w:tc>
          <w:tcPr>
            <w:tcW w:w="400" w:type="pct"/>
          </w:tcPr>
          <w:p w14:paraId="3CDB8771" w14:textId="77777777" w:rsidR="007D4AA8" w:rsidRPr="0080719C" w:rsidRDefault="00C81CEB">
            <w:pPr>
              <w:pStyle w:val="Schedule4TableText"/>
            </w:pPr>
            <w:r w:rsidRPr="0080719C">
              <w:t>P17488</w:t>
            </w:r>
          </w:p>
        </w:tc>
        <w:tc>
          <w:tcPr>
            <w:tcW w:w="400" w:type="pct"/>
          </w:tcPr>
          <w:p w14:paraId="4CE7D8FC" w14:textId="77777777" w:rsidR="007D4AA8" w:rsidRPr="0080719C" w:rsidRDefault="00C81CEB">
            <w:pPr>
              <w:pStyle w:val="Schedule4TableText"/>
            </w:pPr>
            <w:r w:rsidRPr="0080719C">
              <w:t>CN17488</w:t>
            </w:r>
          </w:p>
        </w:tc>
        <w:tc>
          <w:tcPr>
            <w:tcW w:w="800" w:type="pct"/>
          </w:tcPr>
          <w:p w14:paraId="757C1AB4" w14:textId="77777777" w:rsidR="007D4AA8" w:rsidRPr="0080719C" w:rsidRDefault="00C81CEB">
            <w:pPr>
              <w:pStyle w:val="Schedule4TableText"/>
            </w:pPr>
            <w:r w:rsidRPr="0080719C">
              <w:t>Topiramate</w:t>
            </w:r>
          </w:p>
        </w:tc>
        <w:tc>
          <w:tcPr>
            <w:tcW w:w="2250" w:type="pct"/>
          </w:tcPr>
          <w:p w14:paraId="35195F75" w14:textId="77777777" w:rsidR="007D4AA8" w:rsidRPr="0080719C" w:rsidRDefault="00C81CEB">
            <w:pPr>
              <w:pStyle w:val="Schedule4TableText"/>
            </w:pPr>
            <w:r w:rsidRPr="0080719C">
              <w:t>Seizures</w:t>
            </w:r>
          </w:p>
          <w:p w14:paraId="296FCCEB" w14:textId="77777777" w:rsidR="007D4AA8" w:rsidRPr="0080719C" w:rsidRDefault="00C81CEB">
            <w:pPr>
              <w:pStyle w:val="Schedule4TableText"/>
            </w:pPr>
            <w:r w:rsidRPr="0080719C">
              <w:t>Patient must have focal onset seizures. or</w:t>
            </w:r>
          </w:p>
          <w:p w14:paraId="41151CCD" w14:textId="77777777" w:rsidR="007D4AA8" w:rsidRPr="0080719C" w:rsidRDefault="00C81CEB">
            <w:pPr>
              <w:pStyle w:val="Schedule4TableText"/>
            </w:pPr>
            <w:r w:rsidRPr="0080719C">
              <w:t>Patient must have primary generalised tonic-clonic seizures. or</w:t>
            </w:r>
          </w:p>
          <w:p w14:paraId="61FEBE9C" w14:textId="77777777" w:rsidR="007D4AA8" w:rsidRPr="0080719C" w:rsidRDefault="00C81CEB">
            <w:pPr>
              <w:pStyle w:val="Schedule4TableText"/>
            </w:pPr>
            <w:r w:rsidRPr="0080719C">
              <w:t>Patient must have seizures of the Lennox-Gastaut syndrome. AND</w:t>
            </w:r>
          </w:p>
          <w:p w14:paraId="04E35439" w14:textId="77777777" w:rsidR="007D4AA8" w:rsidRPr="0080719C" w:rsidRDefault="00C81CEB">
            <w:pPr>
              <w:pStyle w:val="Schedule4TableText"/>
            </w:pPr>
            <w:r w:rsidRPr="0080719C">
              <w:t>The condition must have failed to be controlled satisfactorily by at least one other antiseizure medication. AND</w:t>
            </w:r>
          </w:p>
          <w:p w14:paraId="2022B140" w14:textId="77777777" w:rsidR="007D4AA8" w:rsidRPr="0080719C" w:rsidRDefault="00C81CEB">
            <w:pPr>
              <w:pStyle w:val="Schedule4TableText"/>
            </w:pPr>
            <w:r w:rsidRPr="0080719C">
              <w:t>Patient must be unable to take a solid dose form of topiramate.</w:t>
            </w:r>
          </w:p>
          <w:p w14:paraId="6DF6B3F9"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2C633B7D" w14:textId="77777777" w:rsidR="007D4AA8" w:rsidRPr="0080719C" w:rsidRDefault="00C81CEB">
            <w:pPr>
              <w:pStyle w:val="Schedule4TableText"/>
            </w:pPr>
            <w:r w:rsidRPr="0080719C">
              <w:t>Compliance with Authority Required procedures - Streamlined Authority Code 17488</w:t>
            </w:r>
          </w:p>
        </w:tc>
      </w:tr>
      <w:tr w:rsidR="007D4AA8" w:rsidRPr="0080719C" w14:paraId="0B86C7F3" w14:textId="77777777">
        <w:tc>
          <w:tcPr>
            <w:tcW w:w="400" w:type="pct"/>
          </w:tcPr>
          <w:p w14:paraId="443A7E8C" w14:textId="77777777" w:rsidR="007D4AA8" w:rsidRPr="0080719C" w:rsidRDefault="00C81CEB">
            <w:pPr>
              <w:pStyle w:val="Schedule4TableText"/>
            </w:pPr>
            <w:r w:rsidRPr="0080719C">
              <w:t>C17491</w:t>
            </w:r>
          </w:p>
        </w:tc>
        <w:tc>
          <w:tcPr>
            <w:tcW w:w="400" w:type="pct"/>
          </w:tcPr>
          <w:p w14:paraId="131597B4" w14:textId="77777777" w:rsidR="007D4AA8" w:rsidRPr="0080719C" w:rsidRDefault="00C81CEB">
            <w:pPr>
              <w:pStyle w:val="Schedule4TableText"/>
            </w:pPr>
            <w:r w:rsidRPr="0080719C">
              <w:t>P17491</w:t>
            </w:r>
          </w:p>
        </w:tc>
        <w:tc>
          <w:tcPr>
            <w:tcW w:w="400" w:type="pct"/>
          </w:tcPr>
          <w:p w14:paraId="3E699BDF" w14:textId="77777777" w:rsidR="007D4AA8" w:rsidRPr="0080719C" w:rsidRDefault="00C81CEB">
            <w:pPr>
              <w:pStyle w:val="Schedule4TableText"/>
            </w:pPr>
            <w:r w:rsidRPr="0080719C">
              <w:t>CN17491</w:t>
            </w:r>
          </w:p>
        </w:tc>
        <w:tc>
          <w:tcPr>
            <w:tcW w:w="800" w:type="pct"/>
          </w:tcPr>
          <w:p w14:paraId="748D9ECA" w14:textId="77777777" w:rsidR="007D4AA8" w:rsidRPr="0080719C" w:rsidRDefault="00C81CEB">
            <w:pPr>
              <w:pStyle w:val="Schedule4TableText"/>
            </w:pPr>
            <w:r w:rsidRPr="0080719C">
              <w:t>Daratumumab</w:t>
            </w:r>
          </w:p>
        </w:tc>
        <w:tc>
          <w:tcPr>
            <w:tcW w:w="2250" w:type="pct"/>
          </w:tcPr>
          <w:p w14:paraId="781190FC" w14:textId="77777777" w:rsidR="007D4AA8" w:rsidRPr="0080719C" w:rsidRDefault="00C81CEB">
            <w:pPr>
              <w:pStyle w:val="Schedule4TableText"/>
            </w:pPr>
            <w:r w:rsidRPr="0080719C">
              <w:t>Relapsed and/or refractory multiple myeloma</w:t>
            </w:r>
          </w:p>
          <w:p w14:paraId="54F3F913" w14:textId="77777777" w:rsidR="007D4AA8" w:rsidRPr="0080719C" w:rsidRDefault="00C81CEB">
            <w:pPr>
              <w:pStyle w:val="Schedule4TableText"/>
            </w:pPr>
            <w:r w:rsidRPr="0080719C">
              <w:t>Initial treatment as second-line drug therapy for weeks 1 to 9 (administered once weekly)</w:t>
            </w:r>
          </w:p>
          <w:p w14:paraId="2EA72C8A" w14:textId="77777777" w:rsidR="007D4AA8" w:rsidRPr="0080719C" w:rsidRDefault="00C81CEB">
            <w:pPr>
              <w:pStyle w:val="Schedule4TableText"/>
            </w:pPr>
            <w:r w:rsidRPr="0080719C">
              <w:t>The condition must be confirmed by a histological diagnosis. AND</w:t>
            </w:r>
          </w:p>
          <w:p w14:paraId="5E646D6B" w14:textId="77777777" w:rsidR="007D4AA8" w:rsidRPr="0080719C" w:rsidRDefault="00C81CEB">
            <w:pPr>
              <w:pStyle w:val="Schedule4TableText"/>
            </w:pPr>
            <w:r w:rsidRPr="0080719C">
              <w:t>The treatment must be in combination with bortezomib and dexamethasone. AND</w:t>
            </w:r>
          </w:p>
          <w:p w14:paraId="4DC6800E" w14:textId="77777777" w:rsidR="007D4AA8" w:rsidRPr="0080719C" w:rsidRDefault="00C81CEB">
            <w:pPr>
              <w:pStyle w:val="Schedule4TableText"/>
            </w:pPr>
            <w:r w:rsidRPr="0080719C">
              <w:t>Patient must have progressive disease after only one prior therapy (i.e. use must be as second-line drug therapy; use as third-line drug therapy or beyond is not PBS-subsidised).</w:t>
            </w:r>
          </w:p>
          <w:p w14:paraId="532B7F4A" w14:textId="77777777" w:rsidR="007D4AA8" w:rsidRPr="0080719C" w:rsidRDefault="00C81CEB">
            <w:pPr>
              <w:pStyle w:val="Schedule4TableText"/>
            </w:pPr>
            <w:r w:rsidRPr="0080719C">
              <w:t xml:space="preserve">Patient must be undergoing PBS-subsidised treatment with this drug once per lifetime. Meaning, patient must access this drug in one of the following situations: (i) for the first time, irrespective of whether the diagnosis has been re-classified (i.e. the diagnosis has changed between multiple myeloma/amyloidosis), or irrespective of whether the disease staging has been changed (i.e. disease has changed from untreated multiple myeloma to relapsed or refractory multiple myeloma), (ii) changing the drug's form (intravenous/subcutaneous) within the first 9 weeks of treatment for the same PBS </w:t>
            </w:r>
            <w:r w:rsidRPr="0080719C">
              <w:lastRenderedPageBreak/>
              <w:t>indication.</w:t>
            </w:r>
          </w:p>
          <w:p w14:paraId="46BF0A6E" w14:textId="77777777" w:rsidR="007D4AA8" w:rsidRPr="0080719C" w:rsidRDefault="00C81CEB">
            <w:pPr>
              <w:pStyle w:val="Schedule4TableText"/>
            </w:pPr>
            <w:r w:rsidRPr="0080719C">
              <w:t>Progressive disease is defined as at least 1 of the following:</w:t>
            </w:r>
          </w:p>
          <w:p w14:paraId="2A0001EB" w14:textId="77777777" w:rsidR="007D4AA8" w:rsidRPr="0080719C" w:rsidRDefault="00C81CEB">
            <w:pPr>
              <w:pStyle w:val="Schedule4TableText"/>
            </w:pPr>
            <w:r w:rsidRPr="0080719C">
              <w:t>(a) at least a 25% increase and an absolute increase of at least 5 g per L in serum M protein (monoclonal protein); or</w:t>
            </w:r>
          </w:p>
          <w:p w14:paraId="5D5653AF" w14:textId="77777777" w:rsidR="007D4AA8" w:rsidRPr="0080719C" w:rsidRDefault="00C81CEB">
            <w:pPr>
              <w:pStyle w:val="Schedule4TableText"/>
            </w:pPr>
            <w:r w:rsidRPr="0080719C">
              <w:t>(b) at least a 25% increase in 24-hour urinary light chain M protein excretion, and an absolute increase of at least 200 mg per 24 hours; or</w:t>
            </w:r>
          </w:p>
          <w:p w14:paraId="53D54D12" w14:textId="77777777" w:rsidR="007D4AA8" w:rsidRPr="0080719C" w:rsidRDefault="00C81CEB">
            <w:pPr>
              <w:pStyle w:val="Schedule4TableText"/>
            </w:pPr>
            <w:r w:rsidRPr="0080719C">
              <w:t>(c) in oligo-secretory and non-secretory myeloma patients only, at least a 50% increase in the difference between involved free light chain and uninvolved free light chain; or</w:t>
            </w:r>
          </w:p>
          <w:p w14:paraId="38FA85FA" w14:textId="77777777" w:rsidR="007D4AA8" w:rsidRPr="0080719C" w:rsidRDefault="00C81CEB">
            <w:pPr>
              <w:pStyle w:val="Schedule4TableText"/>
            </w:pPr>
            <w:r w:rsidRPr="0080719C">
              <w:t>(d) at least a 25% relative increase and at least a 10% absolute increase in plasma cells in a bone marrow aspirate or on biopsy; or</w:t>
            </w:r>
          </w:p>
          <w:p w14:paraId="7DF2AADF" w14:textId="77777777" w:rsidR="007D4AA8" w:rsidRPr="0080719C" w:rsidRDefault="00C81CEB">
            <w:pPr>
              <w:pStyle w:val="Schedule4TableText"/>
            </w:pPr>
            <w:r w:rsidRPr="0080719C">
              <w:t>(e) an increase in the size or number of lytic bone lesions (not including compression fractures); or</w:t>
            </w:r>
          </w:p>
          <w:p w14:paraId="61923228" w14:textId="77777777" w:rsidR="007D4AA8" w:rsidRPr="0080719C" w:rsidRDefault="00C81CEB">
            <w:pPr>
              <w:pStyle w:val="Schedule4TableText"/>
            </w:pPr>
            <w:r w:rsidRPr="0080719C">
              <w:t>(f) at least a 25% increase in the size of an existing or the development of a new soft tissue plasmacytoma (determined by clinical examination or diagnostic imaging); or</w:t>
            </w:r>
          </w:p>
          <w:p w14:paraId="409B2031" w14:textId="77777777" w:rsidR="007D4AA8" w:rsidRPr="0080719C" w:rsidRDefault="00C81CEB">
            <w:pPr>
              <w:pStyle w:val="Schedule4TableText"/>
            </w:pPr>
            <w:r w:rsidRPr="0080719C">
              <w:t>(g) development of hypercalcaemia (corrected serum calcium greater than 2.65 mmol per L not attributable to any other cause).</w:t>
            </w:r>
          </w:p>
          <w:p w14:paraId="1A2ED4B7" w14:textId="77777777" w:rsidR="007D4AA8" w:rsidRPr="0080719C" w:rsidRDefault="00C81CEB">
            <w:pPr>
              <w:pStyle w:val="Schedule4TableText"/>
            </w:pPr>
            <w:r w:rsidRPr="0080719C">
              <w:t>Oligo-secretory and non-secretory patients are defined as having active disease with less than 10 g per L serum M protein.</w:t>
            </w:r>
          </w:p>
          <w:p w14:paraId="11A32CF3" w14:textId="77777777" w:rsidR="007D4AA8" w:rsidRPr="0080719C" w:rsidRDefault="00C81CEB">
            <w:pPr>
              <w:pStyle w:val="Schedule4TableText"/>
            </w:pPr>
            <w:r w:rsidRPr="0080719C">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3C003028" w14:textId="77777777" w:rsidR="007D4AA8" w:rsidRPr="0080719C" w:rsidRDefault="00C81CEB">
            <w:pPr>
              <w:pStyle w:val="Schedule4TableText"/>
            </w:pPr>
            <w:r w:rsidRPr="0080719C">
              <w:t>Confirmation of eligibility for treatment with current diagnostic reports of at least one of the following must be documented in the patient's medical records:</w:t>
            </w:r>
          </w:p>
          <w:p w14:paraId="6E444C1D" w14:textId="77777777" w:rsidR="007D4AA8" w:rsidRPr="0080719C" w:rsidRDefault="00C81CEB">
            <w:pPr>
              <w:pStyle w:val="Schedule4TableText"/>
            </w:pPr>
            <w:r w:rsidRPr="0080719C">
              <w:t>(a) the level of serum monoclonal protein; or</w:t>
            </w:r>
          </w:p>
          <w:p w14:paraId="4D28EFB7" w14:textId="77777777" w:rsidR="007D4AA8" w:rsidRPr="0080719C" w:rsidRDefault="00C81CEB">
            <w:pPr>
              <w:pStyle w:val="Schedule4TableText"/>
            </w:pPr>
            <w:r w:rsidRPr="0080719C">
              <w:t>(b) Bence-Jones proteinuria - the results of 24-hour urinary light chain M protein excretion; or</w:t>
            </w:r>
          </w:p>
          <w:p w14:paraId="368130FF" w14:textId="77777777" w:rsidR="007D4AA8" w:rsidRPr="0080719C" w:rsidRDefault="00C81CEB">
            <w:pPr>
              <w:pStyle w:val="Schedule4TableText"/>
            </w:pPr>
            <w:r w:rsidRPr="0080719C">
              <w:t>(c) the serum level of free kappa and lambda light chains; or</w:t>
            </w:r>
          </w:p>
          <w:p w14:paraId="15418799" w14:textId="77777777" w:rsidR="007D4AA8" w:rsidRPr="0080719C" w:rsidRDefault="00C81CEB">
            <w:pPr>
              <w:pStyle w:val="Schedule4TableText"/>
            </w:pPr>
            <w:r w:rsidRPr="0080719C">
              <w:t>(d) bone marrow aspirate or trephine; or</w:t>
            </w:r>
          </w:p>
          <w:p w14:paraId="0DFBADB6" w14:textId="77777777" w:rsidR="007D4AA8" w:rsidRPr="0080719C" w:rsidRDefault="00C81CEB">
            <w:pPr>
              <w:pStyle w:val="Schedule4TableText"/>
            </w:pPr>
            <w:r w:rsidRPr="0080719C">
              <w:t>(e) if present, the size and location of lytic bone lesions (not including compression fractures); or</w:t>
            </w:r>
          </w:p>
          <w:p w14:paraId="0B43CA48" w14:textId="77777777" w:rsidR="007D4AA8" w:rsidRPr="0080719C" w:rsidRDefault="00C81CEB">
            <w:pPr>
              <w:pStyle w:val="Schedule4TableText"/>
            </w:pPr>
            <w:r w:rsidRPr="0080719C">
              <w:t>(f) if present, the size and location of all soft tissue plasmacytomas by clinical or radiographic examination i.e. MRI or CT-scan; or</w:t>
            </w:r>
          </w:p>
          <w:p w14:paraId="42B3D13F" w14:textId="77777777" w:rsidR="007D4AA8" w:rsidRPr="0080719C" w:rsidRDefault="00C81CEB">
            <w:pPr>
              <w:pStyle w:val="Schedule4TableText"/>
            </w:pPr>
            <w:r w:rsidRPr="0080719C">
              <w:t>(g) if present, the level of hypercalcaemia, corrected for albumin concentration.</w:t>
            </w:r>
          </w:p>
          <w:p w14:paraId="076F345C" w14:textId="77777777" w:rsidR="007D4AA8" w:rsidRPr="0080719C" w:rsidRDefault="00C81CEB">
            <w:pPr>
              <w:pStyle w:val="Schedule4TableText"/>
            </w:pPr>
            <w:r w:rsidRPr="0080719C">
              <w:t xml:space="preserve">As these parameters must be used to determine response, results for either (a) or (b) or (c) should be documented for all patients. Where the patient has oligo-secretory or non-secretory multiple myeloma, either (c) or (d) or if relevant (e), (f) or (g) must be </w:t>
            </w:r>
            <w:r w:rsidRPr="0080719C">
              <w:lastRenderedPageBreak/>
              <w:t>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50385210" w14:textId="77777777" w:rsidR="007D4AA8" w:rsidRPr="0080719C" w:rsidRDefault="00C81CEB">
            <w:pPr>
              <w:pStyle w:val="Schedule4TableText"/>
            </w:pPr>
            <w:r w:rsidRPr="0080719C">
              <w:t>A line of therapy is defined as 1 or more cycles of a planned treatment program. This may consist of 1 or more planned cycles of single-agent therapy or combination therapy, as well as a sequence of treatments administered in a planned manner.</w:t>
            </w:r>
          </w:p>
          <w:p w14:paraId="1BB102D6" w14:textId="77777777" w:rsidR="007D4AA8" w:rsidRPr="0080719C" w:rsidRDefault="00C81CEB">
            <w:pPr>
              <w:pStyle w:val="Schedule4TableText"/>
            </w:pPr>
            <w:r w:rsidRPr="0080719C">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00" w:type="pct"/>
          </w:tcPr>
          <w:p w14:paraId="70C6891B" w14:textId="77777777" w:rsidR="007D4AA8" w:rsidRPr="0080719C" w:rsidRDefault="00C81CEB">
            <w:pPr>
              <w:pStyle w:val="Schedule4TableText"/>
            </w:pPr>
            <w:r w:rsidRPr="0080719C">
              <w:lastRenderedPageBreak/>
              <w:t>Compliance with Authority Required procedures</w:t>
            </w:r>
          </w:p>
        </w:tc>
      </w:tr>
      <w:tr w:rsidR="007D4AA8" w:rsidRPr="0080719C" w14:paraId="29844641" w14:textId="77777777">
        <w:tc>
          <w:tcPr>
            <w:tcW w:w="400" w:type="pct"/>
          </w:tcPr>
          <w:p w14:paraId="4CB1618F" w14:textId="77777777" w:rsidR="007D4AA8" w:rsidRPr="0080719C" w:rsidRDefault="00C81CEB">
            <w:pPr>
              <w:pStyle w:val="Schedule4TableText"/>
            </w:pPr>
            <w:r w:rsidRPr="0080719C">
              <w:lastRenderedPageBreak/>
              <w:t>C17498</w:t>
            </w:r>
          </w:p>
        </w:tc>
        <w:tc>
          <w:tcPr>
            <w:tcW w:w="400" w:type="pct"/>
          </w:tcPr>
          <w:p w14:paraId="4BF89233" w14:textId="77777777" w:rsidR="007D4AA8" w:rsidRPr="0080719C" w:rsidRDefault="00C81CEB">
            <w:pPr>
              <w:pStyle w:val="Schedule4TableText"/>
            </w:pPr>
            <w:r w:rsidRPr="0080719C">
              <w:t>P17498</w:t>
            </w:r>
          </w:p>
        </w:tc>
        <w:tc>
          <w:tcPr>
            <w:tcW w:w="400" w:type="pct"/>
          </w:tcPr>
          <w:p w14:paraId="1A0D93E8" w14:textId="77777777" w:rsidR="007D4AA8" w:rsidRPr="0080719C" w:rsidRDefault="00C81CEB">
            <w:pPr>
              <w:pStyle w:val="Schedule4TableText"/>
            </w:pPr>
            <w:r w:rsidRPr="0080719C">
              <w:t>CN17498</w:t>
            </w:r>
          </w:p>
        </w:tc>
        <w:tc>
          <w:tcPr>
            <w:tcW w:w="800" w:type="pct"/>
          </w:tcPr>
          <w:p w14:paraId="15EFFBE8" w14:textId="77777777" w:rsidR="007D4AA8" w:rsidRPr="0080719C" w:rsidRDefault="00C81CEB">
            <w:pPr>
              <w:pStyle w:val="Schedule4TableText"/>
            </w:pPr>
            <w:r w:rsidRPr="0080719C">
              <w:t>Obeticholic acid</w:t>
            </w:r>
          </w:p>
        </w:tc>
        <w:tc>
          <w:tcPr>
            <w:tcW w:w="2250" w:type="pct"/>
          </w:tcPr>
          <w:p w14:paraId="329FB7D7" w14:textId="77777777" w:rsidR="007D4AA8" w:rsidRPr="0080719C" w:rsidRDefault="00C81CEB">
            <w:pPr>
              <w:pStyle w:val="Schedule4TableText"/>
            </w:pPr>
            <w:r w:rsidRPr="0080719C">
              <w:t>Primary biliary cholangitis (previously known as Primary biliary cirrhosis)</w:t>
            </w:r>
          </w:p>
          <w:p w14:paraId="345C94AA" w14:textId="77777777" w:rsidR="007D4AA8" w:rsidRPr="0080719C" w:rsidRDefault="00C81CEB">
            <w:pPr>
              <w:pStyle w:val="Schedule4TableText"/>
            </w:pPr>
            <w:r w:rsidRPr="0080719C">
              <w:t>Initial treatment</w:t>
            </w:r>
          </w:p>
          <w:p w14:paraId="5EC00444" w14:textId="77777777" w:rsidR="007D4AA8" w:rsidRPr="0080719C" w:rsidRDefault="00C81CEB">
            <w:pPr>
              <w:pStyle w:val="Schedule4TableText"/>
            </w:pPr>
            <w:r w:rsidRPr="0080719C">
              <w:t>Must be treated by a prescriber who is either: (i) a gastroenterologist, (ii) a hepatologist. or</w:t>
            </w:r>
          </w:p>
          <w:p w14:paraId="07707BA0" w14:textId="77777777" w:rsidR="007D4AA8" w:rsidRPr="0080719C" w:rsidRDefault="00C81CEB">
            <w:pPr>
              <w:pStyle w:val="Schedule4TableText"/>
            </w:pPr>
            <w:r w:rsidRPr="0080719C">
              <w:t>Must be treated by a medical practitioner who has consulted at least one of the above mentioned specialist types. AND</w:t>
            </w:r>
          </w:p>
          <w:p w14:paraId="01435137" w14:textId="77777777" w:rsidR="007D4AA8" w:rsidRPr="0080719C" w:rsidRDefault="00C81CEB">
            <w:pPr>
              <w:pStyle w:val="Schedule4TableText"/>
            </w:pPr>
            <w:r w:rsidRPr="0080719C">
              <w:t>Patient must be undergoing concurrent treatment with ursodeoxycholic acid. or</w:t>
            </w:r>
          </w:p>
          <w:p w14:paraId="0E8F6547" w14:textId="77777777" w:rsidR="007D4AA8" w:rsidRPr="0080719C" w:rsidRDefault="00C81CEB">
            <w:pPr>
              <w:pStyle w:val="Schedule4TableText"/>
            </w:pPr>
            <w:r w:rsidRPr="0080719C">
              <w:t>Patient must be undergoing treatment with this drug as monotherapy because treatment with ursodeoxycholic acid is not tolerated/contraindicated. AND</w:t>
            </w:r>
          </w:p>
          <w:p w14:paraId="2E2D1469" w14:textId="77777777" w:rsidR="007D4AA8" w:rsidRPr="0080719C" w:rsidRDefault="00C81CEB">
            <w:pPr>
              <w:pStyle w:val="Schedule4TableText"/>
            </w:pPr>
            <w:r w:rsidRPr="0080719C">
              <w:t>Patient must not be undergoing concurrent treatment with elafibranor.</w:t>
            </w:r>
          </w:p>
          <w:p w14:paraId="1274C74B" w14:textId="77777777" w:rsidR="007D4AA8" w:rsidRPr="0080719C" w:rsidRDefault="00C81CEB">
            <w:pPr>
              <w:pStyle w:val="Schedule4TableText"/>
            </w:pPr>
            <w:r w:rsidRPr="0080719C">
              <w:t>Patient must have experienced an inadequate response to ursodeoxycholic acid, despite treatment with ursodeoxycholic acid for at least 52 weeks at a therapeutic dose, prior to initiating treatment with this drug. or</w:t>
            </w:r>
          </w:p>
          <w:p w14:paraId="250E3A7D" w14:textId="77777777" w:rsidR="007D4AA8" w:rsidRPr="0080719C" w:rsidRDefault="00C81CEB">
            <w:pPr>
              <w:pStyle w:val="Schedule4TableText"/>
            </w:pPr>
            <w:r w:rsidRPr="0080719C">
              <w:t>Patient must have experienced an intolerance/contraindication to ursodeoxycholic acid of a severity requiring permanent treatment discontinuation, prior to initiating treatment with this drug. AND</w:t>
            </w:r>
          </w:p>
          <w:p w14:paraId="2DE68C04" w14:textId="77777777" w:rsidR="007D4AA8" w:rsidRPr="0080719C" w:rsidRDefault="00C81CEB">
            <w:pPr>
              <w:pStyle w:val="Schedule4TableText"/>
            </w:pPr>
            <w:r w:rsidRPr="0080719C">
              <w:t>Patient must not have/be each of: (i) severe liver disease, (ii) immunocompromised. AND</w:t>
            </w:r>
          </w:p>
          <w:p w14:paraId="009632F0" w14:textId="77777777" w:rsidR="007D4AA8" w:rsidRPr="0080719C" w:rsidRDefault="00C81CEB">
            <w:pPr>
              <w:pStyle w:val="Schedule4TableText"/>
            </w:pPr>
            <w:r w:rsidRPr="0080719C">
              <w:t>Patient must have an alkaline phosphatase (ALP) level of at least 1.67 times the upper limit of normal (ULN) prior to initiating treatment with this drug, having accounted for each of: (i) age, (ii) gender, (iii) laboratory to laboratory variances in the definition of 'normal', despite treatment with ursodeoxycholic acid for at least 52 cumulative weeks. or</w:t>
            </w:r>
          </w:p>
          <w:p w14:paraId="1D2CC2DF" w14:textId="77777777" w:rsidR="007D4AA8" w:rsidRPr="0080719C" w:rsidRDefault="00C81CEB">
            <w:pPr>
              <w:pStyle w:val="Schedule4TableText"/>
            </w:pPr>
            <w:r w:rsidRPr="0080719C">
              <w:t xml:space="preserve">Patient must have a total bilirubin level between 1 to 2 times the ULN prior to initiating treatment with this drug, despite treatment with ursodeoxycholic acid for at least 52 </w:t>
            </w:r>
            <w:r w:rsidRPr="0080719C">
              <w:lastRenderedPageBreak/>
              <w:t>cumulative weeks. or</w:t>
            </w:r>
          </w:p>
          <w:p w14:paraId="593C9E25" w14:textId="77777777" w:rsidR="007D4AA8" w:rsidRPr="0080719C" w:rsidRDefault="00C81CEB">
            <w:pPr>
              <w:pStyle w:val="Schedule4TableText"/>
            </w:pPr>
            <w:r w:rsidRPr="0080719C">
              <w:t>Patient must have abnormal readings of at least one of: (i) alkaline phosphatase (ii) total bilirubin, in the presence of an intolerance of a severity requiring treatment discontinuation with ursodeoxycholic acid. or</w:t>
            </w:r>
          </w:p>
          <w:p w14:paraId="058BD6D3" w14:textId="77777777" w:rsidR="007D4AA8" w:rsidRPr="0080719C" w:rsidRDefault="00C81CEB">
            <w:pPr>
              <w:pStyle w:val="Schedule4TableText"/>
            </w:pPr>
            <w:r w:rsidRPr="0080719C">
              <w:t>Patient must have experienced an intolerance to elafibranor of a severity requiring treatment discontinuation, prior to initiating treatment with this drug. or</w:t>
            </w:r>
          </w:p>
          <w:p w14:paraId="60BD06E9" w14:textId="77777777" w:rsidR="007D4AA8" w:rsidRPr="0080719C" w:rsidRDefault="00C81CEB">
            <w:pPr>
              <w:pStyle w:val="Schedule4TableText"/>
            </w:pPr>
            <w:r w:rsidRPr="0080719C">
              <w:t>Patient must have inadequately responded to treatment with elafibranor, prior to initiating treatment with this drug.</w:t>
            </w:r>
          </w:p>
          <w:p w14:paraId="4EBF0391" w14:textId="77777777" w:rsidR="007D4AA8" w:rsidRPr="0080719C" w:rsidRDefault="00C81CEB">
            <w:pPr>
              <w:pStyle w:val="Schedule4TableText"/>
            </w:pPr>
            <w:r w:rsidRPr="0080719C">
              <w:t>Patient must be at least 18 years of age.</w:t>
            </w:r>
          </w:p>
          <w:p w14:paraId="10F8B33C" w14:textId="77777777" w:rsidR="007D4AA8" w:rsidRPr="0080719C" w:rsidRDefault="00C81CEB">
            <w:pPr>
              <w:pStyle w:val="Schedule4TableText"/>
            </w:pPr>
            <w:r w:rsidRPr="0080719C">
              <w:t>Document and retain in the patient's medical records the qualifying baseline laboratory reading for the purpose of assessing response to treatment under the 'Continuing treatment' restriction.</w:t>
            </w:r>
          </w:p>
        </w:tc>
        <w:tc>
          <w:tcPr>
            <w:tcW w:w="700" w:type="pct"/>
          </w:tcPr>
          <w:p w14:paraId="3000CB4E" w14:textId="77777777" w:rsidR="007D4AA8" w:rsidRPr="0080719C" w:rsidRDefault="00C81CEB">
            <w:pPr>
              <w:pStyle w:val="Schedule4TableText"/>
            </w:pPr>
            <w:r w:rsidRPr="0080719C">
              <w:lastRenderedPageBreak/>
              <w:t>Compliance with Authority Required procedures</w:t>
            </w:r>
          </w:p>
        </w:tc>
      </w:tr>
      <w:tr w:rsidR="007D4AA8" w:rsidRPr="0080719C" w14:paraId="32714AB0" w14:textId="77777777">
        <w:tc>
          <w:tcPr>
            <w:tcW w:w="400" w:type="pct"/>
          </w:tcPr>
          <w:p w14:paraId="5287FA10" w14:textId="77777777" w:rsidR="007D4AA8" w:rsidRPr="0080719C" w:rsidRDefault="00C81CEB">
            <w:pPr>
              <w:pStyle w:val="Schedule4TableText"/>
            </w:pPr>
            <w:r w:rsidRPr="0080719C">
              <w:t>C17499</w:t>
            </w:r>
          </w:p>
        </w:tc>
        <w:tc>
          <w:tcPr>
            <w:tcW w:w="400" w:type="pct"/>
          </w:tcPr>
          <w:p w14:paraId="45911878" w14:textId="77777777" w:rsidR="007D4AA8" w:rsidRPr="0080719C" w:rsidRDefault="00C81CEB">
            <w:pPr>
              <w:pStyle w:val="Schedule4TableText"/>
            </w:pPr>
            <w:r w:rsidRPr="0080719C">
              <w:t>P17499</w:t>
            </w:r>
          </w:p>
        </w:tc>
        <w:tc>
          <w:tcPr>
            <w:tcW w:w="400" w:type="pct"/>
          </w:tcPr>
          <w:p w14:paraId="6A649992" w14:textId="77777777" w:rsidR="007D4AA8" w:rsidRPr="0080719C" w:rsidRDefault="00C81CEB">
            <w:pPr>
              <w:pStyle w:val="Schedule4TableText"/>
            </w:pPr>
            <w:r w:rsidRPr="0080719C">
              <w:t>CN17499</w:t>
            </w:r>
          </w:p>
        </w:tc>
        <w:tc>
          <w:tcPr>
            <w:tcW w:w="800" w:type="pct"/>
          </w:tcPr>
          <w:p w14:paraId="3064580C" w14:textId="77777777" w:rsidR="007D4AA8" w:rsidRPr="0080719C" w:rsidRDefault="00C81CEB">
            <w:pPr>
              <w:pStyle w:val="Schedule4TableText"/>
            </w:pPr>
            <w:r w:rsidRPr="0080719C">
              <w:t>Elafibranor</w:t>
            </w:r>
          </w:p>
        </w:tc>
        <w:tc>
          <w:tcPr>
            <w:tcW w:w="2250" w:type="pct"/>
          </w:tcPr>
          <w:p w14:paraId="14928E51" w14:textId="77777777" w:rsidR="007D4AA8" w:rsidRPr="0080719C" w:rsidRDefault="00C81CEB">
            <w:pPr>
              <w:pStyle w:val="Schedule4TableText"/>
            </w:pPr>
            <w:r w:rsidRPr="0080719C">
              <w:t>Primary biliary cholangitis (previously known as Primary biliary cirrhosis)</w:t>
            </w:r>
          </w:p>
          <w:p w14:paraId="556A779E" w14:textId="77777777" w:rsidR="007D4AA8" w:rsidRPr="0080719C" w:rsidRDefault="00C81CEB">
            <w:pPr>
              <w:pStyle w:val="Schedule4TableText"/>
            </w:pPr>
            <w:r w:rsidRPr="0080719C">
              <w:t>Initial treatment</w:t>
            </w:r>
          </w:p>
          <w:p w14:paraId="707BB918" w14:textId="77777777" w:rsidR="007D4AA8" w:rsidRPr="0080719C" w:rsidRDefault="00C81CEB">
            <w:pPr>
              <w:pStyle w:val="Schedule4TableText"/>
            </w:pPr>
            <w:r w:rsidRPr="0080719C">
              <w:t>Must be treated by a prescriber who is either: (i) a gastroenterologist, (ii) a hepatologist. or</w:t>
            </w:r>
          </w:p>
          <w:p w14:paraId="5578BF9C" w14:textId="77777777" w:rsidR="007D4AA8" w:rsidRPr="0080719C" w:rsidRDefault="00C81CEB">
            <w:pPr>
              <w:pStyle w:val="Schedule4TableText"/>
            </w:pPr>
            <w:r w:rsidRPr="0080719C">
              <w:t>Must be treated by a medical practitioner who has consulted at least one of the above mentioned specialist types. AND</w:t>
            </w:r>
          </w:p>
          <w:p w14:paraId="145BA11C" w14:textId="77777777" w:rsidR="007D4AA8" w:rsidRPr="0080719C" w:rsidRDefault="00C81CEB">
            <w:pPr>
              <w:pStyle w:val="Schedule4TableText"/>
            </w:pPr>
            <w:r w:rsidRPr="0080719C">
              <w:t>Patient must be undergoing concurrent treatment with ursodeoxycholic acid. or</w:t>
            </w:r>
          </w:p>
          <w:p w14:paraId="1A40760F" w14:textId="77777777" w:rsidR="007D4AA8" w:rsidRPr="0080719C" w:rsidRDefault="00C81CEB">
            <w:pPr>
              <w:pStyle w:val="Schedule4TableText"/>
            </w:pPr>
            <w:r w:rsidRPr="0080719C">
              <w:t>Patient must be undergoing treatment with this drug as monotherapy because treatment with ursodeoxycholic acid is not tolerated/contraindicated. AND</w:t>
            </w:r>
          </w:p>
          <w:p w14:paraId="35FDCA7B" w14:textId="77777777" w:rsidR="007D4AA8" w:rsidRPr="0080719C" w:rsidRDefault="00C81CEB">
            <w:pPr>
              <w:pStyle w:val="Schedule4TableText"/>
            </w:pPr>
            <w:r w:rsidRPr="0080719C">
              <w:t>Patient must not be undergoing concurrent treatment with obeticholic acid.</w:t>
            </w:r>
          </w:p>
          <w:p w14:paraId="644DB0E4" w14:textId="77777777" w:rsidR="007D4AA8" w:rsidRPr="0080719C" w:rsidRDefault="00C81CEB">
            <w:pPr>
              <w:pStyle w:val="Schedule4TableText"/>
            </w:pPr>
            <w:r w:rsidRPr="0080719C">
              <w:t>Patient must have experienced an inadequate response to ursodeoxycholic acid, despite treatment with ursodeoxycholic acid for at least 52 weeks at a therapeutic dose, prior to initiating treatment with this drug. or</w:t>
            </w:r>
          </w:p>
          <w:p w14:paraId="1387FD5D" w14:textId="77777777" w:rsidR="007D4AA8" w:rsidRPr="0080719C" w:rsidRDefault="00C81CEB">
            <w:pPr>
              <w:pStyle w:val="Schedule4TableText"/>
            </w:pPr>
            <w:r w:rsidRPr="0080719C">
              <w:t>Patient must have experienced an intolerance/contraindication to ursodeoxycholic acid of a severity requiring permanent treatment discontinuation, prior to initiating treatment with this drug. AND</w:t>
            </w:r>
          </w:p>
          <w:p w14:paraId="630F86CA" w14:textId="77777777" w:rsidR="007D4AA8" w:rsidRPr="0080719C" w:rsidRDefault="00C81CEB">
            <w:pPr>
              <w:pStyle w:val="Schedule4TableText"/>
            </w:pPr>
            <w:r w:rsidRPr="0080719C">
              <w:t>Patient must not have/be each of: (i) severe liver disease, (ii) immunocompromised. AND</w:t>
            </w:r>
          </w:p>
          <w:p w14:paraId="65B2E173" w14:textId="77777777" w:rsidR="007D4AA8" w:rsidRPr="0080719C" w:rsidRDefault="00C81CEB">
            <w:pPr>
              <w:pStyle w:val="Schedule4TableText"/>
            </w:pPr>
            <w:r w:rsidRPr="0080719C">
              <w:t>Patient must have an alkaline phosphatase (ALP) level of at least 1.67 times the upper limit of normal (ULN) prior to initiating treatment with this drug, having accounted for each of: (i) age, (ii) gender, (iii) laboratory to laboratory variances in the definition of 'normal', despite treatment with ursodeoxycholic acid for at least 52 cumulative weeks. or</w:t>
            </w:r>
          </w:p>
          <w:p w14:paraId="1A7FF277" w14:textId="77777777" w:rsidR="007D4AA8" w:rsidRPr="0080719C" w:rsidRDefault="00C81CEB">
            <w:pPr>
              <w:pStyle w:val="Schedule4TableText"/>
            </w:pPr>
            <w:r w:rsidRPr="0080719C">
              <w:t>Patient must have a total bilirubin level between 1 to 2 times the ULN prior to initiating treatment with this drug, despite treatment with ursodeoxycholic acid for at least 52 cumulative weeks. or</w:t>
            </w:r>
          </w:p>
          <w:p w14:paraId="3985721C" w14:textId="77777777" w:rsidR="007D4AA8" w:rsidRPr="0080719C" w:rsidRDefault="00C81CEB">
            <w:pPr>
              <w:pStyle w:val="Schedule4TableText"/>
            </w:pPr>
            <w:r w:rsidRPr="0080719C">
              <w:lastRenderedPageBreak/>
              <w:t>Patient must have abnormal readings of at least one of: (i) alkaline phosphatase (ii) total bilirubin, in the presence of an intolerance of a severity requiring treatment discontinuation with ursodeoxycholic acid. or</w:t>
            </w:r>
          </w:p>
          <w:p w14:paraId="4F775C76" w14:textId="77777777" w:rsidR="007D4AA8" w:rsidRPr="0080719C" w:rsidRDefault="00C81CEB">
            <w:pPr>
              <w:pStyle w:val="Schedule4TableText"/>
            </w:pPr>
            <w:r w:rsidRPr="0080719C">
              <w:t>Patient must have experienced an intolerance to obeticholic acid of a severity requiring treatment discontinuation, prior to initiating treatment with this drug. or</w:t>
            </w:r>
          </w:p>
          <w:p w14:paraId="3122EEDD" w14:textId="77777777" w:rsidR="007D4AA8" w:rsidRPr="0080719C" w:rsidRDefault="00C81CEB">
            <w:pPr>
              <w:pStyle w:val="Schedule4TableText"/>
            </w:pPr>
            <w:r w:rsidRPr="0080719C">
              <w:t>Patient must have inadequately responded to treatment with obeticholic acid, prior to initiating treatment with this drug.</w:t>
            </w:r>
          </w:p>
          <w:p w14:paraId="24325F84" w14:textId="77777777" w:rsidR="007D4AA8" w:rsidRPr="0080719C" w:rsidRDefault="00C81CEB">
            <w:pPr>
              <w:pStyle w:val="Schedule4TableText"/>
            </w:pPr>
            <w:r w:rsidRPr="0080719C">
              <w:t>Patient must be at least 18 years of age.</w:t>
            </w:r>
          </w:p>
          <w:p w14:paraId="3B870C84" w14:textId="77777777" w:rsidR="007D4AA8" w:rsidRPr="0080719C" w:rsidRDefault="00C81CEB">
            <w:pPr>
              <w:pStyle w:val="Schedule4TableText"/>
            </w:pPr>
            <w:r w:rsidRPr="0080719C">
              <w:t>Document and retain in the patient's medical records the qualifying baseline laboratory reading for the purpose of assessing response to treatment under the 'Continuing treatment' restriction.</w:t>
            </w:r>
          </w:p>
        </w:tc>
        <w:tc>
          <w:tcPr>
            <w:tcW w:w="700" w:type="pct"/>
          </w:tcPr>
          <w:p w14:paraId="46F7FB52" w14:textId="77777777" w:rsidR="007D4AA8" w:rsidRPr="0080719C" w:rsidRDefault="00C81CEB">
            <w:pPr>
              <w:pStyle w:val="Schedule4TableText"/>
            </w:pPr>
            <w:r w:rsidRPr="0080719C">
              <w:lastRenderedPageBreak/>
              <w:t>Compliance with Authority Required procedures</w:t>
            </w:r>
          </w:p>
        </w:tc>
      </w:tr>
      <w:tr w:rsidR="007D4AA8" w:rsidRPr="0080719C" w14:paraId="1CBC5572" w14:textId="77777777">
        <w:tc>
          <w:tcPr>
            <w:tcW w:w="400" w:type="pct"/>
          </w:tcPr>
          <w:p w14:paraId="3F4B09DE" w14:textId="77777777" w:rsidR="007D4AA8" w:rsidRPr="0080719C" w:rsidRDefault="00C81CEB">
            <w:pPr>
              <w:pStyle w:val="Schedule4TableText"/>
            </w:pPr>
            <w:r w:rsidRPr="0080719C">
              <w:t>C17501</w:t>
            </w:r>
          </w:p>
        </w:tc>
        <w:tc>
          <w:tcPr>
            <w:tcW w:w="400" w:type="pct"/>
          </w:tcPr>
          <w:p w14:paraId="3CC671E0" w14:textId="77777777" w:rsidR="007D4AA8" w:rsidRPr="0080719C" w:rsidRDefault="00C81CEB">
            <w:pPr>
              <w:pStyle w:val="Schedule4TableText"/>
            </w:pPr>
            <w:r w:rsidRPr="0080719C">
              <w:t>P17501</w:t>
            </w:r>
          </w:p>
        </w:tc>
        <w:tc>
          <w:tcPr>
            <w:tcW w:w="400" w:type="pct"/>
          </w:tcPr>
          <w:p w14:paraId="240B6B41" w14:textId="77777777" w:rsidR="007D4AA8" w:rsidRPr="0080719C" w:rsidRDefault="00C81CEB">
            <w:pPr>
              <w:pStyle w:val="Schedule4TableText"/>
            </w:pPr>
            <w:r w:rsidRPr="0080719C">
              <w:t>CN17501</w:t>
            </w:r>
          </w:p>
        </w:tc>
        <w:tc>
          <w:tcPr>
            <w:tcW w:w="800" w:type="pct"/>
          </w:tcPr>
          <w:p w14:paraId="651E5E06" w14:textId="77777777" w:rsidR="007D4AA8" w:rsidRPr="0080719C" w:rsidRDefault="00C81CEB">
            <w:pPr>
              <w:pStyle w:val="Schedule4TableText"/>
            </w:pPr>
            <w:r w:rsidRPr="0080719C">
              <w:t>Elafibranor</w:t>
            </w:r>
          </w:p>
        </w:tc>
        <w:tc>
          <w:tcPr>
            <w:tcW w:w="2250" w:type="pct"/>
          </w:tcPr>
          <w:p w14:paraId="5909FBF9" w14:textId="77777777" w:rsidR="007D4AA8" w:rsidRPr="0080719C" w:rsidRDefault="00C81CEB">
            <w:pPr>
              <w:pStyle w:val="Schedule4TableText"/>
            </w:pPr>
            <w:r w:rsidRPr="0080719C">
              <w:t>Primary biliary cholangitis (previously known as Primary biliary cirrhosis)</w:t>
            </w:r>
          </w:p>
          <w:p w14:paraId="6F145998" w14:textId="77777777" w:rsidR="007D4AA8" w:rsidRPr="0080719C" w:rsidRDefault="00C81CEB">
            <w:pPr>
              <w:pStyle w:val="Schedule4TableText"/>
            </w:pPr>
            <w:r w:rsidRPr="0080719C">
              <w:t>Continuing treatment</w:t>
            </w:r>
          </w:p>
          <w:p w14:paraId="7ABE09C3" w14:textId="77777777" w:rsidR="007D4AA8" w:rsidRPr="0080719C" w:rsidRDefault="00C81CEB">
            <w:pPr>
              <w:pStyle w:val="Schedule4TableText"/>
            </w:pPr>
            <w:r w:rsidRPr="0080719C">
              <w:t>Must be treated by a prescriber who is either: (i) a gastroenterologist, (ii) a hepatologist. or</w:t>
            </w:r>
          </w:p>
          <w:p w14:paraId="67896D42" w14:textId="77777777" w:rsidR="007D4AA8" w:rsidRPr="0080719C" w:rsidRDefault="00C81CEB">
            <w:pPr>
              <w:pStyle w:val="Schedule4TableText"/>
            </w:pPr>
            <w:r w:rsidRPr="0080719C">
              <w:t>Must be treated by an eligible practitioner type who has consulted at least one of the above mentioned specialist types. AND</w:t>
            </w:r>
          </w:p>
          <w:p w14:paraId="1E315AB7" w14:textId="77777777" w:rsidR="007D4AA8" w:rsidRPr="0080719C" w:rsidRDefault="00C81CEB">
            <w:pPr>
              <w:pStyle w:val="Schedule4TableText"/>
            </w:pPr>
            <w:r w:rsidRPr="0080719C">
              <w:t>Patient must be undergoing continuing PBS-subsidised treatment with this drug, with treatment having commenced through one of: (i) the 'Initial treatment' listing, (ii) 'Grandfather' arrangements. AND</w:t>
            </w:r>
          </w:p>
          <w:p w14:paraId="6671DADF" w14:textId="77777777" w:rsidR="007D4AA8" w:rsidRPr="0080719C" w:rsidRDefault="00C81CEB">
            <w:pPr>
              <w:pStyle w:val="Schedule4TableText"/>
            </w:pPr>
            <w:r w:rsidRPr="0080719C">
              <w:t>Patient must be undergoing concurrent treatment with ursodeoxycholic acid. or</w:t>
            </w:r>
          </w:p>
          <w:p w14:paraId="38E68649" w14:textId="77777777" w:rsidR="007D4AA8" w:rsidRPr="0080719C" w:rsidRDefault="00C81CEB">
            <w:pPr>
              <w:pStyle w:val="Schedule4TableText"/>
            </w:pPr>
            <w:r w:rsidRPr="0080719C">
              <w:t>Patient must be undergoing treatment with this drug as monotherapy because treatment with ursodeoxycholic acid is not tolerated/contraindicated. AND</w:t>
            </w:r>
          </w:p>
          <w:p w14:paraId="7EBA8039" w14:textId="77777777" w:rsidR="007D4AA8" w:rsidRPr="0080719C" w:rsidRDefault="00C81CEB">
            <w:pPr>
              <w:pStyle w:val="Schedule4TableText"/>
            </w:pPr>
            <w:r w:rsidRPr="0080719C">
              <w:t>Patient must not be undergoing concurrent treatment with obeticholic acid.</w:t>
            </w:r>
          </w:p>
          <w:p w14:paraId="53D60583" w14:textId="77777777" w:rsidR="007D4AA8" w:rsidRPr="0080719C" w:rsidRDefault="00C81CEB">
            <w:pPr>
              <w:pStyle w:val="Schedule4TableText"/>
            </w:pPr>
            <w:r w:rsidRPr="0080719C">
              <w:t>Patient must have achieved an adequate response to this drug, defined as having at least one of: (i) an alkaline phosphate (ALP) level less than 1.67 times the upper limit of normal (ULN), (ii) a reduction in the ALP reading of at least 15% compared to the baseline level provided with the initial authority application, (iii) a total bilirubin level within the normal reference range.</w:t>
            </w:r>
          </w:p>
          <w:p w14:paraId="549E67B4" w14:textId="77777777" w:rsidR="007D4AA8" w:rsidRPr="0080719C" w:rsidRDefault="00C81CEB">
            <w:pPr>
              <w:pStyle w:val="Schedule4TableText"/>
            </w:pPr>
            <w:r w:rsidRPr="0080719C">
              <w:t>The improvement in the qualifying laboratory reading(s) has/have been documented in the patient's medical records.</w:t>
            </w:r>
          </w:p>
        </w:tc>
        <w:tc>
          <w:tcPr>
            <w:tcW w:w="700" w:type="pct"/>
          </w:tcPr>
          <w:p w14:paraId="5BFD3A8F" w14:textId="77777777" w:rsidR="007D4AA8" w:rsidRPr="0080719C" w:rsidRDefault="00C81CEB">
            <w:pPr>
              <w:pStyle w:val="Schedule4TableText"/>
            </w:pPr>
            <w:r w:rsidRPr="0080719C">
              <w:t>Compliance with Authority Required procedures - Streamlined Authority Code 17501</w:t>
            </w:r>
          </w:p>
        </w:tc>
      </w:tr>
      <w:tr w:rsidR="007D4AA8" w:rsidRPr="0080719C" w14:paraId="78063595" w14:textId="77777777">
        <w:tc>
          <w:tcPr>
            <w:tcW w:w="400" w:type="pct"/>
          </w:tcPr>
          <w:p w14:paraId="0026B38F" w14:textId="77777777" w:rsidR="007D4AA8" w:rsidRPr="0080719C" w:rsidRDefault="00C81CEB">
            <w:pPr>
              <w:pStyle w:val="Schedule4TableText"/>
            </w:pPr>
            <w:r w:rsidRPr="0080719C">
              <w:t>C17502</w:t>
            </w:r>
          </w:p>
        </w:tc>
        <w:tc>
          <w:tcPr>
            <w:tcW w:w="400" w:type="pct"/>
          </w:tcPr>
          <w:p w14:paraId="67C330D1" w14:textId="77777777" w:rsidR="007D4AA8" w:rsidRPr="0080719C" w:rsidRDefault="00C81CEB">
            <w:pPr>
              <w:pStyle w:val="Schedule4TableText"/>
            </w:pPr>
            <w:r w:rsidRPr="0080719C">
              <w:t>P17502</w:t>
            </w:r>
          </w:p>
        </w:tc>
        <w:tc>
          <w:tcPr>
            <w:tcW w:w="400" w:type="pct"/>
          </w:tcPr>
          <w:p w14:paraId="4634A0C9" w14:textId="77777777" w:rsidR="007D4AA8" w:rsidRPr="0080719C" w:rsidRDefault="00C81CEB">
            <w:pPr>
              <w:pStyle w:val="Schedule4TableText"/>
            </w:pPr>
            <w:r w:rsidRPr="0080719C">
              <w:t>CN17502</w:t>
            </w:r>
          </w:p>
        </w:tc>
        <w:tc>
          <w:tcPr>
            <w:tcW w:w="800" w:type="pct"/>
          </w:tcPr>
          <w:p w14:paraId="6C092598" w14:textId="77777777" w:rsidR="007D4AA8" w:rsidRPr="0080719C" w:rsidRDefault="00C81CEB">
            <w:pPr>
              <w:pStyle w:val="Schedule4TableText"/>
            </w:pPr>
            <w:r w:rsidRPr="0080719C">
              <w:t>Infliximab</w:t>
            </w:r>
          </w:p>
        </w:tc>
        <w:tc>
          <w:tcPr>
            <w:tcW w:w="2250" w:type="pct"/>
          </w:tcPr>
          <w:p w14:paraId="35F42B9C" w14:textId="77777777" w:rsidR="007D4AA8" w:rsidRPr="0080719C" w:rsidRDefault="00C81CEB">
            <w:pPr>
              <w:pStyle w:val="Schedule4TableText"/>
            </w:pPr>
            <w:r w:rsidRPr="0080719C">
              <w:t>Ankylosing spondylitis</w:t>
            </w:r>
          </w:p>
          <w:p w14:paraId="7339CF05" w14:textId="77777777" w:rsidR="007D4AA8" w:rsidRPr="0080719C" w:rsidRDefault="00C81CEB">
            <w:pPr>
              <w:pStyle w:val="Schedule4TableText"/>
            </w:pPr>
            <w:r w:rsidRPr="0080719C">
              <w:t>Continuing treatment with subcutaneous form or switching from intravenous form to subcutaneous form</w:t>
            </w:r>
          </w:p>
          <w:p w14:paraId="0BC7DA5F" w14:textId="77777777" w:rsidR="007D4AA8" w:rsidRPr="0080719C" w:rsidRDefault="00C81CEB">
            <w:pPr>
              <w:pStyle w:val="Schedule4TableText"/>
            </w:pPr>
            <w:r w:rsidRPr="0080719C">
              <w:t>Patient must have received this drug as their most recent course of PBS-subsidised biological medicine treatment for this condition. AND</w:t>
            </w:r>
          </w:p>
          <w:p w14:paraId="0D112331" w14:textId="77777777" w:rsidR="007D4AA8" w:rsidRPr="0080719C" w:rsidRDefault="00C81CEB">
            <w:pPr>
              <w:pStyle w:val="Schedule4TableText"/>
            </w:pPr>
            <w:r w:rsidRPr="0080719C">
              <w:t xml:space="preserve">The treatment must have both: (i) provided the patient with an adequate response with </w:t>
            </w:r>
            <w:r w:rsidRPr="0080719C">
              <w:lastRenderedPageBreak/>
              <w:t>the preceding supply, (ii) been assessed for response after at least 12 weeks of therapy. AND</w:t>
            </w:r>
          </w:p>
          <w:p w14:paraId="657FB683" w14:textId="77777777" w:rsidR="007D4AA8" w:rsidRPr="0080719C" w:rsidRDefault="00C81CEB">
            <w:pPr>
              <w:pStyle w:val="Schedule4TableText"/>
            </w:pPr>
            <w:r w:rsidRPr="0080719C">
              <w:t>Patient must not receive more than 24 weeks of treatment under this restriction.</w:t>
            </w:r>
          </w:p>
          <w:p w14:paraId="6F89A3C4" w14:textId="77777777" w:rsidR="007D4AA8" w:rsidRPr="0080719C" w:rsidRDefault="00C81CEB">
            <w:pPr>
              <w:pStyle w:val="Schedule4TableText"/>
            </w:pPr>
            <w:r w:rsidRPr="0080719C">
              <w:t>Patient must be at least 18 years of age.</w:t>
            </w:r>
          </w:p>
          <w:p w14:paraId="0E5C90CA" w14:textId="77777777" w:rsidR="007D4AA8" w:rsidRPr="0080719C" w:rsidRDefault="00C81CEB">
            <w:pPr>
              <w:pStyle w:val="Schedule4TableText"/>
            </w:pPr>
            <w:r w:rsidRPr="0080719C">
              <w:t>Must be treated by a rheumatologist. or</w:t>
            </w:r>
          </w:p>
          <w:p w14:paraId="102B4F28" w14:textId="77777777" w:rsidR="007D4AA8" w:rsidRPr="0080719C" w:rsidRDefault="00C81CEB">
            <w:pPr>
              <w:pStyle w:val="Schedule4TableText"/>
            </w:pPr>
            <w:r w:rsidRPr="0080719C">
              <w:t>Must be treated by a clinical immunologist with expertise in the management of ankylosing spondylitis.</w:t>
            </w:r>
          </w:p>
          <w:p w14:paraId="688866BA" w14:textId="77777777" w:rsidR="007D4AA8" w:rsidRPr="0080719C" w:rsidRDefault="00C81CEB">
            <w:pPr>
              <w:pStyle w:val="Schedule4TableText"/>
            </w:pPr>
            <w:r w:rsidRPr="0080719C">
              <w:t>An adequate response is defined as an improvement from baseline of at least 2 of the BASDAI and 1 of the following:</w:t>
            </w:r>
          </w:p>
          <w:p w14:paraId="53D9EC6C" w14:textId="77777777" w:rsidR="007D4AA8" w:rsidRPr="0080719C" w:rsidRDefault="00C81CEB">
            <w:pPr>
              <w:pStyle w:val="Schedule4TableText"/>
            </w:pPr>
            <w:r w:rsidRPr="0080719C">
              <w:t>(a) an ESR measurement no greater than 25 mm per hour; or</w:t>
            </w:r>
          </w:p>
          <w:p w14:paraId="6A4FD8ED" w14:textId="77777777" w:rsidR="007D4AA8" w:rsidRPr="0080719C" w:rsidRDefault="00C81CEB">
            <w:pPr>
              <w:pStyle w:val="Schedule4TableText"/>
            </w:pPr>
            <w:r w:rsidRPr="0080719C">
              <w:t>(b) a CRP measurement no greater than 10 mg per L; or</w:t>
            </w:r>
          </w:p>
          <w:p w14:paraId="1441F94E" w14:textId="77777777" w:rsidR="007D4AA8" w:rsidRPr="0080719C" w:rsidRDefault="00C81CEB">
            <w:pPr>
              <w:pStyle w:val="Schedule4TableText"/>
            </w:pPr>
            <w:r w:rsidRPr="0080719C">
              <w:t>(c) an ESR or CRP measurement reduced by at least 20% from baseline.</w:t>
            </w:r>
          </w:p>
          <w:p w14:paraId="4205ECD1" w14:textId="77777777" w:rsidR="007D4AA8" w:rsidRPr="0080719C" w:rsidRDefault="00C81CEB">
            <w:pPr>
              <w:pStyle w:val="Schedule4TableText"/>
            </w:pPr>
            <w:r w:rsidRPr="0080719C">
              <w:t>Where only 1 acute phase reactant measurement is supplied in the first application for PBS-subsidised treatment, that same marker must be measured and used to assess all future responses to treatment.</w:t>
            </w:r>
          </w:p>
          <w:p w14:paraId="785AF2B4" w14:textId="77777777" w:rsidR="007D4AA8" w:rsidRPr="0080719C" w:rsidRDefault="00C81CEB">
            <w:pPr>
              <w:pStyle w:val="Schedule4TableText"/>
            </w:pPr>
            <w:r w:rsidRPr="0080719C">
              <w:t>The assessment of response to treatment must be documented in the patient's medical records and must be no more than 4 weeks old at the time of the authority application.</w:t>
            </w:r>
          </w:p>
          <w:p w14:paraId="541DC8FE" w14:textId="77777777" w:rsidR="007D4AA8" w:rsidRPr="0080719C" w:rsidRDefault="00C81CEB">
            <w:pPr>
              <w:pStyle w:val="Schedule4TableText"/>
            </w:pPr>
            <w:r w:rsidRPr="0080719C">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15B49DCE" w14:textId="77777777" w:rsidR="007D4AA8" w:rsidRPr="0080719C" w:rsidRDefault="00C81CEB">
            <w:pPr>
              <w:pStyle w:val="Schedule4TableText"/>
            </w:pPr>
            <w:r w:rsidRPr="0080719C">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4D16A008" w14:textId="77777777" w:rsidR="007D4AA8" w:rsidRPr="0080719C" w:rsidRDefault="00C81CEB">
            <w:pPr>
              <w:pStyle w:val="Schedule4TableText"/>
            </w:pPr>
            <w:r w:rsidRPr="0080719C">
              <w:lastRenderedPageBreak/>
              <w:t>Compliance with Authority Required procedures - Streamlined Authority Code 17502</w:t>
            </w:r>
          </w:p>
        </w:tc>
      </w:tr>
      <w:tr w:rsidR="007D4AA8" w:rsidRPr="0080719C" w14:paraId="787DD046" w14:textId="77777777">
        <w:tc>
          <w:tcPr>
            <w:tcW w:w="400" w:type="pct"/>
          </w:tcPr>
          <w:p w14:paraId="21429DCD" w14:textId="77777777" w:rsidR="007D4AA8" w:rsidRPr="0080719C" w:rsidRDefault="00C81CEB">
            <w:pPr>
              <w:pStyle w:val="Schedule4TableText"/>
            </w:pPr>
            <w:r w:rsidRPr="0080719C">
              <w:t>C17504</w:t>
            </w:r>
          </w:p>
        </w:tc>
        <w:tc>
          <w:tcPr>
            <w:tcW w:w="400" w:type="pct"/>
          </w:tcPr>
          <w:p w14:paraId="13AC80F1" w14:textId="77777777" w:rsidR="007D4AA8" w:rsidRPr="0080719C" w:rsidRDefault="00C81CEB">
            <w:pPr>
              <w:pStyle w:val="Schedule4TableText"/>
            </w:pPr>
            <w:r w:rsidRPr="0080719C">
              <w:t>P17504</w:t>
            </w:r>
          </w:p>
        </w:tc>
        <w:tc>
          <w:tcPr>
            <w:tcW w:w="400" w:type="pct"/>
          </w:tcPr>
          <w:p w14:paraId="5BDB4B41" w14:textId="77777777" w:rsidR="007D4AA8" w:rsidRPr="0080719C" w:rsidRDefault="00C81CEB">
            <w:pPr>
              <w:pStyle w:val="Schedule4TableText"/>
            </w:pPr>
            <w:r w:rsidRPr="0080719C">
              <w:t>CN17504</w:t>
            </w:r>
          </w:p>
        </w:tc>
        <w:tc>
          <w:tcPr>
            <w:tcW w:w="800" w:type="pct"/>
          </w:tcPr>
          <w:p w14:paraId="06E2F52D" w14:textId="77777777" w:rsidR="007D4AA8" w:rsidRPr="0080719C" w:rsidRDefault="00C81CEB">
            <w:pPr>
              <w:pStyle w:val="Schedule4TableText"/>
            </w:pPr>
            <w:r w:rsidRPr="0080719C">
              <w:t>Sorafenib</w:t>
            </w:r>
          </w:p>
        </w:tc>
        <w:tc>
          <w:tcPr>
            <w:tcW w:w="2250" w:type="pct"/>
          </w:tcPr>
          <w:p w14:paraId="4BE47CCA" w14:textId="77777777" w:rsidR="007D4AA8" w:rsidRPr="0080719C" w:rsidRDefault="00C81CEB">
            <w:pPr>
              <w:pStyle w:val="Schedule4TableText"/>
            </w:pPr>
            <w:r w:rsidRPr="0080719C">
              <w:t>Advanced Barcelona Clinic Liver Cancer Stage B or Stage C hepatocellular carcinoma</w:t>
            </w:r>
          </w:p>
          <w:p w14:paraId="17942920" w14:textId="77777777" w:rsidR="007D4AA8" w:rsidRPr="0080719C" w:rsidRDefault="00C81CEB">
            <w:pPr>
              <w:pStyle w:val="Schedule4TableText"/>
            </w:pPr>
            <w:r w:rsidRPr="0080719C">
              <w:t>Initial treatment</w:t>
            </w:r>
          </w:p>
          <w:p w14:paraId="29FA7F00" w14:textId="77777777" w:rsidR="007D4AA8" w:rsidRPr="0080719C" w:rsidRDefault="00C81CEB">
            <w:pPr>
              <w:pStyle w:val="Schedule4TableText"/>
            </w:pPr>
            <w:r w:rsidRPr="0080719C">
              <w:t>The treatment must be the sole PBS-subsidised therapy for this condition. AND</w:t>
            </w:r>
          </w:p>
          <w:p w14:paraId="09E6FCB1" w14:textId="77777777" w:rsidR="007D4AA8" w:rsidRPr="0080719C" w:rsidRDefault="00C81CEB">
            <w:pPr>
              <w:pStyle w:val="Schedule4TableText"/>
            </w:pPr>
            <w:r w:rsidRPr="0080719C">
              <w:t>Patient must have a WHO performance status of 2 or less. AND</w:t>
            </w:r>
          </w:p>
          <w:p w14:paraId="7D78D608" w14:textId="77777777" w:rsidR="007D4AA8" w:rsidRPr="0080719C" w:rsidRDefault="00C81CEB">
            <w:pPr>
              <w:pStyle w:val="Schedule4TableText"/>
            </w:pPr>
            <w:r w:rsidRPr="0080719C">
              <w:t>Patient must have Child Pugh class A. AND</w:t>
            </w:r>
          </w:p>
          <w:p w14:paraId="1FB7F8E7" w14:textId="77777777" w:rsidR="007D4AA8" w:rsidRPr="0080719C" w:rsidRDefault="00C81CEB">
            <w:pPr>
              <w:pStyle w:val="Schedule4TableText"/>
            </w:pPr>
            <w:r w:rsidRPr="0080719C">
              <w:t>The condition must be untreated with systemic therapy. or</w:t>
            </w:r>
          </w:p>
          <w:p w14:paraId="6FD48377" w14:textId="77777777" w:rsidR="007D4AA8" w:rsidRPr="0080719C" w:rsidRDefault="00C81CEB">
            <w:pPr>
              <w:pStyle w:val="Schedule4TableText"/>
            </w:pPr>
            <w:r w:rsidRPr="0080719C">
              <w:t xml:space="preserve">Patient must have developed intolerance of a severity necessitating permanent treatment withdrawal, in the absence of disease progression, to any of the following: (i) a vascular endothelial growth factor (VEGF) tyrosine kinase inhibitor (TKI), (ii) atezolizumab/bevacizumab combination therapy, (iii) durvalumab/tremelimumab </w:t>
            </w:r>
            <w:r w:rsidRPr="0080719C">
              <w:lastRenderedPageBreak/>
              <w:t>combination therapy.</w:t>
            </w:r>
          </w:p>
        </w:tc>
        <w:tc>
          <w:tcPr>
            <w:tcW w:w="700" w:type="pct"/>
          </w:tcPr>
          <w:p w14:paraId="46C46C5C" w14:textId="77777777" w:rsidR="007D4AA8" w:rsidRPr="0080719C" w:rsidRDefault="00C81CEB">
            <w:pPr>
              <w:pStyle w:val="Schedule4TableText"/>
            </w:pPr>
            <w:r w:rsidRPr="0080719C">
              <w:lastRenderedPageBreak/>
              <w:t>Compliance with Authority Required procedures - Streamlined Authority Code 17504</w:t>
            </w:r>
          </w:p>
        </w:tc>
      </w:tr>
      <w:tr w:rsidR="007D4AA8" w:rsidRPr="0080719C" w14:paraId="2466E83F" w14:textId="77777777">
        <w:tc>
          <w:tcPr>
            <w:tcW w:w="400" w:type="pct"/>
          </w:tcPr>
          <w:p w14:paraId="0DABF8E1" w14:textId="77777777" w:rsidR="007D4AA8" w:rsidRPr="0080719C" w:rsidRDefault="00C81CEB">
            <w:pPr>
              <w:pStyle w:val="Schedule4TableText"/>
            </w:pPr>
            <w:r w:rsidRPr="0080719C">
              <w:t>C17505</w:t>
            </w:r>
          </w:p>
        </w:tc>
        <w:tc>
          <w:tcPr>
            <w:tcW w:w="400" w:type="pct"/>
          </w:tcPr>
          <w:p w14:paraId="19779580" w14:textId="77777777" w:rsidR="007D4AA8" w:rsidRPr="0080719C" w:rsidRDefault="00C81CEB">
            <w:pPr>
              <w:pStyle w:val="Schedule4TableText"/>
            </w:pPr>
            <w:r w:rsidRPr="0080719C">
              <w:t>P17505</w:t>
            </w:r>
          </w:p>
        </w:tc>
        <w:tc>
          <w:tcPr>
            <w:tcW w:w="400" w:type="pct"/>
          </w:tcPr>
          <w:p w14:paraId="1BAF0719" w14:textId="77777777" w:rsidR="007D4AA8" w:rsidRPr="0080719C" w:rsidRDefault="00C81CEB">
            <w:pPr>
              <w:pStyle w:val="Schedule4TableText"/>
            </w:pPr>
            <w:r w:rsidRPr="0080719C">
              <w:t>CN17505</w:t>
            </w:r>
          </w:p>
        </w:tc>
        <w:tc>
          <w:tcPr>
            <w:tcW w:w="800" w:type="pct"/>
          </w:tcPr>
          <w:p w14:paraId="24B01B62" w14:textId="77777777" w:rsidR="007D4AA8" w:rsidRPr="0080719C" w:rsidRDefault="00C81CEB">
            <w:pPr>
              <w:pStyle w:val="Schedule4TableText"/>
            </w:pPr>
            <w:r w:rsidRPr="0080719C">
              <w:t>Durvalumab</w:t>
            </w:r>
          </w:p>
        </w:tc>
        <w:tc>
          <w:tcPr>
            <w:tcW w:w="2250" w:type="pct"/>
          </w:tcPr>
          <w:p w14:paraId="13173527" w14:textId="77777777" w:rsidR="007D4AA8" w:rsidRPr="0080719C" w:rsidRDefault="00C81CEB">
            <w:pPr>
              <w:pStyle w:val="Schedule4TableText"/>
            </w:pPr>
            <w:r w:rsidRPr="0080719C">
              <w:t>Advanced (unresectable) Barcelona Clinic Liver Cancer Stage B or Stage C hepatocellular carcinoma</w:t>
            </w:r>
          </w:p>
          <w:p w14:paraId="7C5ED5A2" w14:textId="77777777" w:rsidR="007D4AA8" w:rsidRPr="0080719C" w:rsidRDefault="00C81CEB">
            <w:pPr>
              <w:pStyle w:val="Schedule4TableText"/>
            </w:pPr>
            <w:r w:rsidRPr="0080719C">
              <w:t>Initial treatment</w:t>
            </w:r>
          </w:p>
          <w:p w14:paraId="5D369818" w14:textId="77777777" w:rsidR="007D4AA8" w:rsidRPr="0080719C" w:rsidRDefault="00C81CEB">
            <w:pPr>
              <w:pStyle w:val="Schedule4TableText"/>
            </w:pPr>
            <w:r w:rsidRPr="0080719C">
              <w:t>Patient must be undergoing combination treatment with tremelimumab for the first dose of treatment. AND</w:t>
            </w:r>
          </w:p>
          <w:p w14:paraId="1275AE75" w14:textId="77777777" w:rsidR="007D4AA8" w:rsidRPr="0080719C" w:rsidRDefault="00C81CEB">
            <w:pPr>
              <w:pStyle w:val="Schedule4TableText"/>
            </w:pPr>
            <w:r w:rsidRPr="0080719C">
              <w:t>Patient must have a WHO performance status of 0 or 1. AND</w:t>
            </w:r>
          </w:p>
          <w:p w14:paraId="47B27AE5" w14:textId="77777777" w:rsidR="007D4AA8" w:rsidRPr="0080719C" w:rsidRDefault="00C81CEB">
            <w:pPr>
              <w:pStyle w:val="Schedule4TableText"/>
            </w:pPr>
            <w:r w:rsidRPr="0080719C">
              <w:t>Patient must not be suitable for transarterial chemoembolisation. AND</w:t>
            </w:r>
          </w:p>
          <w:p w14:paraId="25218C78" w14:textId="77777777" w:rsidR="007D4AA8" w:rsidRPr="0080719C" w:rsidRDefault="00C81CEB">
            <w:pPr>
              <w:pStyle w:val="Schedule4TableText"/>
            </w:pPr>
            <w:r w:rsidRPr="0080719C">
              <w:t>Patient must have Child Pugh class A. AND</w:t>
            </w:r>
          </w:p>
          <w:p w14:paraId="131692F1" w14:textId="77777777" w:rsidR="007D4AA8" w:rsidRPr="0080719C" w:rsidRDefault="00C81CEB">
            <w:pPr>
              <w:pStyle w:val="Schedule4TableText"/>
            </w:pPr>
            <w:r w:rsidRPr="0080719C">
              <w:t>The condition must be untreated with systemic therapy. or</w:t>
            </w:r>
          </w:p>
          <w:p w14:paraId="640FD5A1" w14:textId="77777777" w:rsidR="007D4AA8" w:rsidRPr="0080719C" w:rsidRDefault="00C81CEB">
            <w:pPr>
              <w:pStyle w:val="Schedule4TableText"/>
            </w:pPr>
            <w:r w:rsidRPr="0080719C">
              <w:t>Patient must have developed intolerance of a severity necessitating permanent treatment withdrawal, in the absence of disease progression to a vascular endothelial growth factor (VEGF) tyrosine kinase inhibitor (TKI).</w:t>
            </w:r>
          </w:p>
        </w:tc>
        <w:tc>
          <w:tcPr>
            <w:tcW w:w="700" w:type="pct"/>
          </w:tcPr>
          <w:p w14:paraId="4E837687" w14:textId="77777777" w:rsidR="007D4AA8" w:rsidRPr="0080719C" w:rsidRDefault="00C81CEB">
            <w:pPr>
              <w:pStyle w:val="Schedule4TableText"/>
            </w:pPr>
            <w:r w:rsidRPr="0080719C">
              <w:t>Compliance with Authority Required procedures - Streamlined Authority Code 17505</w:t>
            </w:r>
          </w:p>
        </w:tc>
      </w:tr>
      <w:tr w:rsidR="007D4AA8" w:rsidRPr="0080719C" w14:paraId="2A094F38" w14:textId="77777777">
        <w:tc>
          <w:tcPr>
            <w:tcW w:w="400" w:type="pct"/>
          </w:tcPr>
          <w:p w14:paraId="1AE86C24" w14:textId="77777777" w:rsidR="007D4AA8" w:rsidRPr="0080719C" w:rsidRDefault="00C81CEB">
            <w:pPr>
              <w:pStyle w:val="Schedule4TableText"/>
            </w:pPr>
            <w:r w:rsidRPr="0080719C">
              <w:t>C17507</w:t>
            </w:r>
          </w:p>
        </w:tc>
        <w:tc>
          <w:tcPr>
            <w:tcW w:w="400" w:type="pct"/>
          </w:tcPr>
          <w:p w14:paraId="61895DD8" w14:textId="77777777" w:rsidR="007D4AA8" w:rsidRPr="0080719C" w:rsidRDefault="00C81CEB">
            <w:pPr>
              <w:pStyle w:val="Schedule4TableText"/>
            </w:pPr>
            <w:r w:rsidRPr="0080719C">
              <w:t>P17507</w:t>
            </w:r>
          </w:p>
        </w:tc>
        <w:tc>
          <w:tcPr>
            <w:tcW w:w="400" w:type="pct"/>
          </w:tcPr>
          <w:p w14:paraId="6DE20D38" w14:textId="77777777" w:rsidR="007D4AA8" w:rsidRPr="0080719C" w:rsidRDefault="00C81CEB">
            <w:pPr>
              <w:pStyle w:val="Schedule4TableText"/>
            </w:pPr>
            <w:r w:rsidRPr="0080719C">
              <w:t>CN17507</w:t>
            </w:r>
          </w:p>
        </w:tc>
        <w:tc>
          <w:tcPr>
            <w:tcW w:w="800" w:type="pct"/>
          </w:tcPr>
          <w:p w14:paraId="142210D0" w14:textId="77777777" w:rsidR="007D4AA8" w:rsidRPr="0080719C" w:rsidRDefault="00C81CEB">
            <w:pPr>
              <w:pStyle w:val="Schedule4TableText"/>
            </w:pPr>
            <w:r w:rsidRPr="0080719C">
              <w:t>Brentuximab vedotin</w:t>
            </w:r>
          </w:p>
        </w:tc>
        <w:tc>
          <w:tcPr>
            <w:tcW w:w="2250" w:type="pct"/>
          </w:tcPr>
          <w:p w14:paraId="79EBAB97" w14:textId="77777777" w:rsidR="007D4AA8" w:rsidRPr="0080719C" w:rsidRDefault="00C81CEB">
            <w:pPr>
              <w:pStyle w:val="Schedule4TableText"/>
            </w:pPr>
            <w:r w:rsidRPr="0080719C">
              <w:t>Relapsed or Refractory Hodgkin lymphoma</w:t>
            </w:r>
          </w:p>
          <w:p w14:paraId="6122AA40" w14:textId="77777777" w:rsidR="007D4AA8" w:rsidRPr="0080719C" w:rsidRDefault="00C81CEB">
            <w:pPr>
              <w:pStyle w:val="Schedule4TableText"/>
            </w:pPr>
            <w:r w:rsidRPr="0080719C">
              <w:t>Continuing treatment</w:t>
            </w:r>
          </w:p>
          <w:p w14:paraId="09EA56C2" w14:textId="77777777" w:rsidR="007D4AA8" w:rsidRPr="0080719C" w:rsidRDefault="00C81CEB">
            <w:pPr>
              <w:pStyle w:val="Schedule4TableText"/>
            </w:pPr>
            <w:r w:rsidRPr="0080719C">
              <w:t>Patient must have undergone a primary autologous stem cell transplant (ASCT) for this condition. AND</w:t>
            </w:r>
          </w:p>
          <w:p w14:paraId="7E0F0D77" w14:textId="77777777" w:rsidR="007D4AA8" w:rsidRPr="0080719C" w:rsidRDefault="00C81CEB">
            <w:pPr>
              <w:pStyle w:val="Schedule4TableText"/>
            </w:pPr>
            <w:r w:rsidRPr="0080719C">
              <w:t>Patient must have previously received PBS-subsidised treatment with this drug for this condition. AND</w:t>
            </w:r>
          </w:p>
          <w:p w14:paraId="228488E4" w14:textId="77777777" w:rsidR="007D4AA8" w:rsidRPr="0080719C" w:rsidRDefault="00C81CEB">
            <w:pPr>
              <w:pStyle w:val="Schedule4TableText"/>
            </w:pPr>
            <w:r w:rsidRPr="0080719C">
              <w:t>Patient must not have developed disease progression while receiving PBS-subsidised treatment with this drug for this condition. AND</w:t>
            </w:r>
          </w:p>
          <w:p w14:paraId="518453A4" w14:textId="77777777" w:rsidR="007D4AA8" w:rsidRPr="0080719C" w:rsidRDefault="00C81CEB">
            <w:pPr>
              <w:pStyle w:val="Schedule4TableText"/>
            </w:pPr>
            <w:r w:rsidRPr="0080719C">
              <w:t>Patient must not receive more than 12 cycles of treatment under this restriction.</w:t>
            </w:r>
          </w:p>
          <w:p w14:paraId="5C8998FD" w14:textId="77777777" w:rsidR="007D4AA8" w:rsidRPr="0080719C" w:rsidRDefault="00C81CEB">
            <w:pPr>
              <w:pStyle w:val="Schedule4TableText"/>
            </w:pPr>
            <w:r w:rsidRPr="0080719C">
              <w:t>The treatment must not exceed a total of 16 cycles for this condition in a lifetime.</w:t>
            </w:r>
          </w:p>
        </w:tc>
        <w:tc>
          <w:tcPr>
            <w:tcW w:w="700" w:type="pct"/>
          </w:tcPr>
          <w:p w14:paraId="25BEF6A8" w14:textId="77777777" w:rsidR="007D4AA8" w:rsidRPr="0080719C" w:rsidRDefault="00C81CEB">
            <w:pPr>
              <w:pStyle w:val="Schedule4TableText"/>
            </w:pPr>
            <w:r w:rsidRPr="0080719C">
              <w:t>Compliance with Authority Required procedures</w:t>
            </w:r>
          </w:p>
        </w:tc>
      </w:tr>
      <w:tr w:rsidR="007D4AA8" w:rsidRPr="0080719C" w14:paraId="32B96176" w14:textId="77777777">
        <w:tc>
          <w:tcPr>
            <w:tcW w:w="400" w:type="pct"/>
          </w:tcPr>
          <w:p w14:paraId="4230D60F" w14:textId="77777777" w:rsidR="007D4AA8" w:rsidRPr="0080719C" w:rsidRDefault="00C81CEB">
            <w:pPr>
              <w:pStyle w:val="Schedule4TableText"/>
            </w:pPr>
            <w:r w:rsidRPr="0080719C">
              <w:t>C17508</w:t>
            </w:r>
          </w:p>
        </w:tc>
        <w:tc>
          <w:tcPr>
            <w:tcW w:w="400" w:type="pct"/>
          </w:tcPr>
          <w:p w14:paraId="6690D88F" w14:textId="77777777" w:rsidR="007D4AA8" w:rsidRPr="0080719C" w:rsidRDefault="00C81CEB">
            <w:pPr>
              <w:pStyle w:val="Schedule4TableText"/>
            </w:pPr>
            <w:r w:rsidRPr="0080719C">
              <w:t>P17508</w:t>
            </w:r>
          </w:p>
        </w:tc>
        <w:tc>
          <w:tcPr>
            <w:tcW w:w="400" w:type="pct"/>
          </w:tcPr>
          <w:p w14:paraId="5DD0E15B" w14:textId="77777777" w:rsidR="007D4AA8" w:rsidRPr="0080719C" w:rsidRDefault="00C81CEB">
            <w:pPr>
              <w:pStyle w:val="Schedule4TableText"/>
            </w:pPr>
            <w:r w:rsidRPr="0080719C">
              <w:t>CN17508</w:t>
            </w:r>
          </w:p>
        </w:tc>
        <w:tc>
          <w:tcPr>
            <w:tcW w:w="800" w:type="pct"/>
          </w:tcPr>
          <w:p w14:paraId="3162401E" w14:textId="77777777" w:rsidR="007D4AA8" w:rsidRPr="0080719C" w:rsidRDefault="00C81CEB">
            <w:pPr>
              <w:pStyle w:val="Schedule4TableText"/>
            </w:pPr>
            <w:r w:rsidRPr="0080719C">
              <w:t>Brentuximab vedotin</w:t>
            </w:r>
          </w:p>
        </w:tc>
        <w:tc>
          <w:tcPr>
            <w:tcW w:w="2250" w:type="pct"/>
          </w:tcPr>
          <w:p w14:paraId="2142937F" w14:textId="77777777" w:rsidR="007D4AA8" w:rsidRPr="0080719C" w:rsidRDefault="00C81CEB">
            <w:pPr>
              <w:pStyle w:val="Schedule4TableText"/>
            </w:pPr>
            <w:r w:rsidRPr="0080719C">
              <w:t>Relapsed or Refractory Hodgkin lymphoma</w:t>
            </w:r>
          </w:p>
          <w:p w14:paraId="12212563" w14:textId="77777777" w:rsidR="007D4AA8" w:rsidRPr="0080719C" w:rsidRDefault="00C81CEB">
            <w:pPr>
              <w:pStyle w:val="Schedule4TableText"/>
            </w:pPr>
            <w:r w:rsidRPr="0080719C">
              <w:t>Initial treatment</w:t>
            </w:r>
          </w:p>
          <w:p w14:paraId="1CA40DED" w14:textId="77777777" w:rsidR="007D4AA8" w:rsidRPr="0080719C" w:rsidRDefault="00C81CEB">
            <w:pPr>
              <w:pStyle w:val="Schedule4TableText"/>
            </w:pPr>
            <w:r w:rsidRPr="0080719C">
              <w:t>Patient must not have undergone an autologous stem cell transplant (ASCT) for this condition. AND</w:t>
            </w:r>
          </w:p>
          <w:p w14:paraId="5CB6F119" w14:textId="77777777" w:rsidR="007D4AA8" w:rsidRPr="0080719C" w:rsidRDefault="00C81CEB">
            <w:pPr>
              <w:pStyle w:val="Schedule4TableText"/>
            </w:pPr>
            <w:r w:rsidRPr="0080719C">
              <w:t>Patient must not be suitable for ASCT for this condition. or</w:t>
            </w:r>
          </w:p>
          <w:p w14:paraId="714C282B" w14:textId="77777777" w:rsidR="007D4AA8" w:rsidRPr="0080719C" w:rsidRDefault="00C81CEB">
            <w:pPr>
              <w:pStyle w:val="Schedule4TableText"/>
            </w:pPr>
            <w:r w:rsidRPr="0080719C">
              <w:t>Patient must not be suitable for treatment with multi-agent chemotherapy for this condition. AND</w:t>
            </w:r>
          </w:p>
          <w:p w14:paraId="11ADDC88" w14:textId="77777777" w:rsidR="007D4AA8" w:rsidRPr="0080719C" w:rsidRDefault="00C81CEB">
            <w:pPr>
              <w:pStyle w:val="Schedule4TableText"/>
            </w:pPr>
            <w:r w:rsidRPr="0080719C">
              <w:t>Patient must have experienced a relapsed CD30+ Hodgkin lymphoma following at least two prior treatments for this condition. or</w:t>
            </w:r>
          </w:p>
          <w:p w14:paraId="55F1F7E4" w14:textId="77777777" w:rsidR="007D4AA8" w:rsidRPr="0080719C" w:rsidRDefault="00C81CEB">
            <w:pPr>
              <w:pStyle w:val="Schedule4TableText"/>
            </w:pPr>
            <w:r w:rsidRPr="0080719C">
              <w:t>Patient must have experienced a refractory CD30+ Hodgkin lymphoma following at least two prior treatments for this condition. AND</w:t>
            </w:r>
          </w:p>
          <w:p w14:paraId="3EBFBF4B" w14:textId="77777777" w:rsidR="007D4AA8" w:rsidRPr="0080719C" w:rsidRDefault="00C81CEB">
            <w:pPr>
              <w:pStyle w:val="Schedule4TableText"/>
            </w:pPr>
            <w:r w:rsidRPr="0080719C">
              <w:lastRenderedPageBreak/>
              <w:t>Patient must not receive more than 4 cycles of treatment under this restriction. AND</w:t>
            </w:r>
          </w:p>
          <w:p w14:paraId="5D1A7570" w14:textId="77777777" w:rsidR="007D4AA8" w:rsidRPr="0080719C" w:rsidRDefault="00C81CEB">
            <w:pPr>
              <w:pStyle w:val="Schedule4TableText"/>
            </w:pPr>
            <w:r w:rsidRPr="0080719C">
              <w:t>Patient must not have received prior treatment with this drug for this condition. or</w:t>
            </w:r>
          </w:p>
          <w:p w14:paraId="5B1837AE" w14:textId="77777777" w:rsidR="007D4AA8" w:rsidRPr="0080719C" w:rsidRDefault="00C81CEB">
            <w:pPr>
              <w:pStyle w:val="Schedule4TableText"/>
            </w:pPr>
            <w:r w:rsidRPr="0080719C">
              <w:t>Patient must not have failed PBS-subsidised treatment with this drug for this condition in the first-line setting.</w:t>
            </w:r>
          </w:p>
        </w:tc>
        <w:tc>
          <w:tcPr>
            <w:tcW w:w="700" w:type="pct"/>
          </w:tcPr>
          <w:p w14:paraId="4B1D00ED" w14:textId="77777777" w:rsidR="007D4AA8" w:rsidRPr="0080719C" w:rsidRDefault="00C81CEB">
            <w:pPr>
              <w:pStyle w:val="Schedule4TableText"/>
            </w:pPr>
            <w:r w:rsidRPr="0080719C">
              <w:lastRenderedPageBreak/>
              <w:t>Compliance with Authority Required procedures</w:t>
            </w:r>
          </w:p>
        </w:tc>
      </w:tr>
      <w:tr w:rsidR="007D4AA8" w:rsidRPr="0080719C" w14:paraId="087DE17A" w14:textId="77777777">
        <w:tc>
          <w:tcPr>
            <w:tcW w:w="400" w:type="pct"/>
          </w:tcPr>
          <w:p w14:paraId="0CDCABC9" w14:textId="77777777" w:rsidR="007D4AA8" w:rsidRPr="0080719C" w:rsidRDefault="00C81CEB">
            <w:pPr>
              <w:pStyle w:val="Schedule4TableText"/>
            </w:pPr>
            <w:r w:rsidRPr="0080719C">
              <w:t>C17509</w:t>
            </w:r>
          </w:p>
        </w:tc>
        <w:tc>
          <w:tcPr>
            <w:tcW w:w="400" w:type="pct"/>
          </w:tcPr>
          <w:p w14:paraId="08B6EF2D" w14:textId="77777777" w:rsidR="007D4AA8" w:rsidRPr="0080719C" w:rsidRDefault="00C81CEB">
            <w:pPr>
              <w:pStyle w:val="Schedule4TableText"/>
            </w:pPr>
            <w:r w:rsidRPr="0080719C">
              <w:t>P17509</w:t>
            </w:r>
          </w:p>
        </w:tc>
        <w:tc>
          <w:tcPr>
            <w:tcW w:w="400" w:type="pct"/>
          </w:tcPr>
          <w:p w14:paraId="6D024AD1" w14:textId="77777777" w:rsidR="007D4AA8" w:rsidRPr="0080719C" w:rsidRDefault="00C81CEB">
            <w:pPr>
              <w:pStyle w:val="Schedule4TableText"/>
            </w:pPr>
            <w:r w:rsidRPr="0080719C">
              <w:t>CN17509</w:t>
            </w:r>
          </w:p>
        </w:tc>
        <w:tc>
          <w:tcPr>
            <w:tcW w:w="800" w:type="pct"/>
          </w:tcPr>
          <w:p w14:paraId="0BFD19FB" w14:textId="77777777" w:rsidR="007D4AA8" w:rsidRPr="0080719C" w:rsidRDefault="00C81CEB">
            <w:pPr>
              <w:pStyle w:val="Schedule4TableText"/>
            </w:pPr>
            <w:r w:rsidRPr="0080719C">
              <w:t>Oxcarbazepine</w:t>
            </w:r>
          </w:p>
        </w:tc>
        <w:tc>
          <w:tcPr>
            <w:tcW w:w="2250" w:type="pct"/>
          </w:tcPr>
          <w:p w14:paraId="07DA74F3" w14:textId="77777777" w:rsidR="007D4AA8" w:rsidRPr="0080719C" w:rsidRDefault="00C81CEB">
            <w:pPr>
              <w:pStyle w:val="Schedule4TableText"/>
            </w:pPr>
            <w:r w:rsidRPr="0080719C">
              <w:t>Seizures</w:t>
            </w:r>
          </w:p>
          <w:p w14:paraId="62C53BAF"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438F8543" w14:textId="77777777" w:rsidR="007D4AA8" w:rsidRPr="0080719C" w:rsidRDefault="00C81CEB">
            <w:pPr>
              <w:pStyle w:val="Schedule4TableText"/>
            </w:pPr>
            <w:r w:rsidRPr="0080719C">
              <w:t>Patient must have focal onset seizures. or</w:t>
            </w:r>
          </w:p>
          <w:p w14:paraId="73F82943" w14:textId="77777777" w:rsidR="007D4AA8" w:rsidRPr="0080719C" w:rsidRDefault="00C81CEB">
            <w:pPr>
              <w:pStyle w:val="Schedule4TableText"/>
            </w:pPr>
            <w:r w:rsidRPr="0080719C">
              <w:t>Patient must have primary generalised tonic-clonic seizures. AND</w:t>
            </w:r>
          </w:p>
          <w:p w14:paraId="1253EBF3" w14:textId="77777777" w:rsidR="007D4AA8" w:rsidRPr="0080719C" w:rsidRDefault="00C81CEB">
            <w:pPr>
              <w:pStyle w:val="Schedule4TableText"/>
            </w:pPr>
            <w:r w:rsidRPr="0080719C">
              <w:t>The condition must have failed to be controlled satisfactorily by at least one other antiseizure medication.</w:t>
            </w:r>
          </w:p>
          <w:p w14:paraId="388F7F74"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74194520" w14:textId="77777777" w:rsidR="007D4AA8" w:rsidRPr="0080719C" w:rsidRDefault="00C81CEB">
            <w:pPr>
              <w:pStyle w:val="Schedule4TableText"/>
            </w:pPr>
            <w:r w:rsidRPr="0080719C">
              <w:t>Compliance with Authority Required procedures - Streamlined Authority Code 17509</w:t>
            </w:r>
          </w:p>
        </w:tc>
      </w:tr>
      <w:tr w:rsidR="007D4AA8" w:rsidRPr="0080719C" w14:paraId="1AE9A1CB" w14:textId="77777777">
        <w:tc>
          <w:tcPr>
            <w:tcW w:w="400" w:type="pct"/>
          </w:tcPr>
          <w:p w14:paraId="603FBABE" w14:textId="77777777" w:rsidR="007D4AA8" w:rsidRPr="0080719C" w:rsidRDefault="00C81CEB">
            <w:pPr>
              <w:pStyle w:val="Schedule4TableText"/>
            </w:pPr>
            <w:r w:rsidRPr="0080719C">
              <w:t>C17512</w:t>
            </w:r>
          </w:p>
        </w:tc>
        <w:tc>
          <w:tcPr>
            <w:tcW w:w="400" w:type="pct"/>
          </w:tcPr>
          <w:p w14:paraId="07EBF86C" w14:textId="77777777" w:rsidR="007D4AA8" w:rsidRPr="0080719C" w:rsidRDefault="00C81CEB">
            <w:pPr>
              <w:pStyle w:val="Schedule4TableText"/>
            </w:pPr>
            <w:r w:rsidRPr="0080719C">
              <w:t>P17512</w:t>
            </w:r>
          </w:p>
        </w:tc>
        <w:tc>
          <w:tcPr>
            <w:tcW w:w="400" w:type="pct"/>
          </w:tcPr>
          <w:p w14:paraId="02A60235" w14:textId="77777777" w:rsidR="007D4AA8" w:rsidRPr="0080719C" w:rsidRDefault="00C81CEB">
            <w:pPr>
              <w:pStyle w:val="Schedule4TableText"/>
            </w:pPr>
            <w:r w:rsidRPr="0080719C">
              <w:t>CN17512</w:t>
            </w:r>
          </w:p>
        </w:tc>
        <w:tc>
          <w:tcPr>
            <w:tcW w:w="800" w:type="pct"/>
          </w:tcPr>
          <w:p w14:paraId="35AF5CDB" w14:textId="77777777" w:rsidR="007D4AA8" w:rsidRPr="0080719C" w:rsidRDefault="00C81CEB">
            <w:pPr>
              <w:pStyle w:val="Schedule4TableText"/>
            </w:pPr>
            <w:r w:rsidRPr="0080719C">
              <w:t>Lamotrigine</w:t>
            </w:r>
          </w:p>
        </w:tc>
        <w:tc>
          <w:tcPr>
            <w:tcW w:w="2250" w:type="pct"/>
          </w:tcPr>
          <w:p w14:paraId="238A20D8" w14:textId="77777777" w:rsidR="007D4AA8" w:rsidRPr="0080719C" w:rsidRDefault="00C81CEB">
            <w:pPr>
              <w:pStyle w:val="Schedule4TableText"/>
            </w:pPr>
            <w:r w:rsidRPr="0080719C">
              <w:t>Epileptic seizures</w:t>
            </w:r>
          </w:p>
          <w:p w14:paraId="051ABC70" w14:textId="77777777" w:rsidR="007D4AA8" w:rsidRPr="0080719C" w:rsidRDefault="00C81CEB">
            <w:pPr>
              <w:pStyle w:val="Schedule4TableText"/>
            </w:pPr>
            <w:r w:rsidRPr="0080719C">
              <w:t>The condition must be stable for the prescriber to consider the listed maximum quantity of this medicine suitable for this patient.</w:t>
            </w:r>
          </w:p>
          <w:p w14:paraId="6DBBD07A"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5939D693" w14:textId="77777777" w:rsidR="007D4AA8" w:rsidRPr="0080719C" w:rsidRDefault="007D4AA8">
            <w:pPr>
              <w:pStyle w:val="Schedule4TableText"/>
            </w:pPr>
          </w:p>
        </w:tc>
      </w:tr>
      <w:tr w:rsidR="007D4AA8" w:rsidRPr="0080719C" w14:paraId="5B55F67C" w14:textId="77777777">
        <w:tc>
          <w:tcPr>
            <w:tcW w:w="400" w:type="pct"/>
          </w:tcPr>
          <w:p w14:paraId="0FF09ACD" w14:textId="77777777" w:rsidR="007D4AA8" w:rsidRPr="0080719C" w:rsidRDefault="00C81CEB">
            <w:pPr>
              <w:pStyle w:val="Schedule4TableText"/>
            </w:pPr>
            <w:r w:rsidRPr="0080719C">
              <w:t>C17513</w:t>
            </w:r>
          </w:p>
        </w:tc>
        <w:tc>
          <w:tcPr>
            <w:tcW w:w="400" w:type="pct"/>
          </w:tcPr>
          <w:p w14:paraId="1C6F6AD7" w14:textId="77777777" w:rsidR="007D4AA8" w:rsidRPr="0080719C" w:rsidRDefault="00C81CEB">
            <w:pPr>
              <w:pStyle w:val="Schedule4TableText"/>
            </w:pPr>
            <w:r w:rsidRPr="0080719C">
              <w:t>P17513</w:t>
            </w:r>
          </w:p>
        </w:tc>
        <w:tc>
          <w:tcPr>
            <w:tcW w:w="400" w:type="pct"/>
          </w:tcPr>
          <w:p w14:paraId="79626EB4" w14:textId="77777777" w:rsidR="007D4AA8" w:rsidRPr="0080719C" w:rsidRDefault="00C81CEB">
            <w:pPr>
              <w:pStyle w:val="Schedule4TableText"/>
            </w:pPr>
            <w:r w:rsidRPr="0080719C">
              <w:t>CN17513</w:t>
            </w:r>
          </w:p>
        </w:tc>
        <w:tc>
          <w:tcPr>
            <w:tcW w:w="800" w:type="pct"/>
          </w:tcPr>
          <w:p w14:paraId="503DDCDC" w14:textId="77777777" w:rsidR="007D4AA8" w:rsidRPr="0080719C" w:rsidRDefault="00C81CEB">
            <w:pPr>
              <w:pStyle w:val="Schedule4TableText"/>
            </w:pPr>
            <w:r w:rsidRPr="0080719C">
              <w:t>Lacosamide</w:t>
            </w:r>
          </w:p>
        </w:tc>
        <w:tc>
          <w:tcPr>
            <w:tcW w:w="2250" w:type="pct"/>
          </w:tcPr>
          <w:p w14:paraId="704ECC4B" w14:textId="77777777" w:rsidR="007D4AA8" w:rsidRPr="0080719C" w:rsidRDefault="00C81CEB">
            <w:pPr>
              <w:pStyle w:val="Schedule4TableText"/>
            </w:pPr>
            <w:r w:rsidRPr="0080719C">
              <w:t>Idiopathic generalised epilepsy with primary generalised tonic-clonic seizures</w:t>
            </w:r>
          </w:p>
          <w:p w14:paraId="1A005A6D" w14:textId="77777777" w:rsidR="007D4AA8" w:rsidRPr="0080719C" w:rsidRDefault="00C81CEB">
            <w:pPr>
              <w:pStyle w:val="Schedule4TableText"/>
            </w:pPr>
            <w:r w:rsidRPr="0080719C">
              <w:t>Must be treated by a neurologist. or</w:t>
            </w:r>
          </w:p>
          <w:p w14:paraId="1A99C0C5" w14:textId="77777777" w:rsidR="007D4AA8" w:rsidRPr="0080719C" w:rsidRDefault="00C81CEB">
            <w:pPr>
              <w:pStyle w:val="Schedule4TableText"/>
            </w:pPr>
            <w:r w:rsidRPr="0080719C">
              <w:t>Must be treated by a paediatrician. or</w:t>
            </w:r>
          </w:p>
          <w:p w14:paraId="17850FC0" w14:textId="77777777" w:rsidR="007D4AA8" w:rsidRPr="0080719C" w:rsidRDefault="00C81CEB">
            <w:pPr>
              <w:pStyle w:val="Schedule4TableText"/>
            </w:pPr>
            <w:r w:rsidRPr="0080719C">
              <w:t>Must be treated by an eligible practitioner type who has consulted at least one of the above mentioned specialist types, with agreement reached that the patient should be treated with this pharmaceutical benefit on this occasion.</w:t>
            </w:r>
          </w:p>
          <w:p w14:paraId="66B9E57B" w14:textId="77777777" w:rsidR="007D4AA8" w:rsidRPr="0080719C" w:rsidRDefault="00C81CEB">
            <w:pPr>
              <w:pStyle w:val="Schedule4TableText"/>
            </w:pPr>
            <w:r w:rsidRPr="0080719C">
              <w:t>The condition must have failed to be controlled satisfactorily by at least two antiseizure medications prior to when the drug is/was first commenced. AND</w:t>
            </w:r>
          </w:p>
          <w:p w14:paraId="04A58A63" w14:textId="77777777" w:rsidR="007D4AA8" w:rsidRPr="0080719C" w:rsidRDefault="00C81CEB">
            <w:pPr>
              <w:pStyle w:val="Schedule4TableText"/>
            </w:pPr>
            <w:r w:rsidRPr="0080719C">
              <w:t>The treatment must be (for initiating treatment)/have been (for continuing treatment) in combination with at least one PBS-subsidised antiseizure medication at the time the drug is/was first commenced.</w:t>
            </w:r>
          </w:p>
        </w:tc>
        <w:tc>
          <w:tcPr>
            <w:tcW w:w="700" w:type="pct"/>
          </w:tcPr>
          <w:p w14:paraId="5DBA9E40" w14:textId="77777777" w:rsidR="007D4AA8" w:rsidRPr="0080719C" w:rsidRDefault="00C81CEB">
            <w:pPr>
              <w:pStyle w:val="Schedule4TableText"/>
            </w:pPr>
            <w:r w:rsidRPr="0080719C">
              <w:t>Compliance with Authority Required procedures - Streamlined Authority Code 17513</w:t>
            </w:r>
          </w:p>
        </w:tc>
      </w:tr>
      <w:tr w:rsidR="007D4AA8" w:rsidRPr="0080719C" w14:paraId="294B96E5" w14:textId="77777777">
        <w:tc>
          <w:tcPr>
            <w:tcW w:w="400" w:type="pct"/>
          </w:tcPr>
          <w:p w14:paraId="0BDDC8D8" w14:textId="77777777" w:rsidR="007D4AA8" w:rsidRPr="0080719C" w:rsidRDefault="00C81CEB">
            <w:pPr>
              <w:pStyle w:val="Schedule4TableText"/>
            </w:pPr>
            <w:r w:rsidRPr="0080719C">
              <w:t>C17515</w:t>
            </w:r>
          </w:p>
        </w:tc>
        <w:tc>
          <w:tcPr>
            <w:tcW w:w="400" w:type="pct"/>
          </w:tcPr>
          <w:p w14:paraId="566EB91F" w14:textId="77777777" w:rsidR="007D4AA8" w:rsidRPr="0080719C" w:rsidRDefault="00C81CEB">
            <w:pPr>
              <w:pStyle w:val="Schedule4TableText"/>
            </w:pPr>
            <w:r w:rsidRPr="0080719C">
              <w:t>P17515</w:t>
            </w:r>
          </w:p>
        </w:tc>
        <w:tc>
          <w:tcPr>
            <w:tcW w:w="400" w:type="pct"/>
          </w:tcPr>
          <w:p w14:paraId="70C0AC01" w14:textId="77777777" w:rsidR="007D4AA8" w:rsidRPr="0080719C" w:rsidRDefault="00C81CEB">
            <w:pPr>
              <w:pStyle w:val="Schedule4TableText"/>
            </w:pPr>
            <w:r w:rsidRPr="0080719C">
              <w:t>CN17515</w:t>
            </w:r>
          </w:p>
        </w:tc>
        <w:tc>
          <w:tcPr>
            <w:tcW w:w="800" w:type="pct"/>
          </w:tcPr>
          <w:p w14:paraId="2A93A916" w14:textId="77777777" w:rsidR="007D4AA8" w:rsidRPr="0080719C" w:rsidRDefault="00C81CEB">
            <w:pPr>
              <w:pStyle w:val="Schedule4TableText"/>
            </w:pPr>
            <w:r w:rsidRPr="0080719C">
              <w:t>Lacosamide</w:t>
            </w:r>
          </w:p>
        </w:tc>
        <w:tc>
          <w:tcPr>
            <w:tcW w:w="2250" w:type="pct"/>
          </w:tcPr>
          <w:p w14:paraId="7DCA7B3E" w14:textId="77777777" w:rsidR="007D4AA8" w:rsidRPr="0080719C" w:rsidRDefault="00C81CEB">
            <w:pPr>
              <w:pStyle w:val="Schedule4TableText"/>
            </w:pPr>
            <w:r w:rsidRPr="0080719C">
              <w:t>Idiopathic generalised epilepsy with primary generalised tonic-clonic seizures</w:t>
            </w:r>
          </w:p>
          <w:p w14:paraId="5BE6F9F3" w14:textId="77777777" w:rsidR="007D4AA8" w:rsidRPr="0080719C" w:rsidRDefault="00C81CEB">
            <w:pPr>
              <w:pStyle w:val="Schedule4TableText"/>
            </w:pPr>
            <w:r w:rsidRPr="0080719C">
              <w:lastRenderedPageBreak/>
              <w:t>Dose titration at the start of therapy, during therapy or to gradually cease treatment</w:t>
            </w:r>
          </w:p>
          <w:p w14:paraId="470FC601" w14:textId="77777777" w:rsidR="007D4AA8" w:rsidRPr="0080719C" w:rsidRDefault="00C81CEB">
            <w:pPr>
              <w:pStyle w:val="Schedule4TableText"/>
            </w:pPr>
            <w:r w:rsidRPr="0080719C">
              <w:t>Must be treated by a neurologist. or</w:t>
            </w:r>
          </w:p>
          <w:p w14:paraId="432BEF54" w14:textId="77777777" w:rsidR="007D4AA8" w:rsidRPr="0080719C" w:rsidRDefault="00C81CEB">
            <w:pPr>
              <w:pStyle w:val="Schedule4TableText"/>
            </w:pPr>
            <w:r w:rsidRPr="0080719C">
              <w:t>Must be treated by a paediatrician.</w:t>
            </w:r>
          </w:p>
          <w:p w14:paraId="078930A0" w14:textId="77777777" w:rsidR="007D4AA8" w:rsidRPr="0080719C" w:rsidRDefault="00C81CEB">
            <w:pPr>
              <w:pStyle w:val="Schedule4TableText"/>
            </w:pPr>
            <w:r w:rsidRPr="0080719C">
              <w:t>The condition must have failed to be controlled satisfactorily by at least two antiseizure medications prior to when the drug is/was first commenced. AND</w:t>
            </w:r>
          </w:p>
          <w:p w14:paraId="351B2C10" w14:textId="77777777" w:rsidR="007D4AA8" w:rsidRPr="0080719C" w:rsidRDefault="00C81CEB">
            <w:pPr>
              <w:pStyle w:val="Schedule4TableText"/>
            </w:pPr>
            <w:r w:rsidRPr="0080719C">
              <w:t>The treatment must be (for initiating treatment)/have been (for continuing treatment) in combination with at least one PBS-subsidised antiseizure medication at the time the drug is/was first commenced. AND</w:t>
            </w:r>
          </w:p>
          <w:p w14:paraId="6E7635A8" w14:textId="77777777" w:rsidR="007D4AA8" w:rsidRPr="0080719C" w:rsidRDefault="00C81CEB">
            <w:pPr>
              <w:pStyle w:val="Schedule4TableText"/>
            </w:pPr>
            <w:r w:rsidRPr="0080719C">
              <w:t>The treatment must be for dose titration purposes.</w:t>
            </w:r>
          </w:p>
        </w:tc>
        <w:tc>
          <w:tcPr>
            <w:tcW w:w="700" w:type="pct"/>
          </w:tcPr>
          <w:p w14:paraId="47F551B0" w14:textId="77777777" w:rsidR="007D4AA8" w:rsidRPr="0080719C" w:rsidRDefault="00C81CEB">
            <w:pPr>
              <w:pStyle w:val="Schedule4TableText"/>
            </w:pPr>
            <w:r w:rsidRPr="0080719C">
              <w:lastRenderedPageBreak/>
              <w:t xml:space="preserve">Compliance with Authority Required </w:t>
            </w:r>
            <w:r w:rsidRPr="0080719C">
              <w:lastRenderedPageBreak/>
              <w:t>procedures - Streamlined Authority Code 17515</w:t>
            </w:r>
          </w:p>
        </w:tc>
      </w:tr>
      <w:tr w:rsidR="007D4AA8" w:rsidRPr="0080719C" w14:paraId="7EECFFF9" w14:textId="77777777">
        <w:tc>
          <w:tcPr>
            <w:tcW w:w="400" w:type="pct"/>
          </w:tcPr>
          <w:p w14:paraId="53E88D62" w14:textId="77777777" w:rsidR="007D4AA8" w:rsidRPr="0080719C" w:rsidRDefault="00C81CEB">
            <w:pPr>
              <w:pStyle w:val="Schedule4TableText"/>
            </w:pPr>
            <w:r w:rsidRPr="0080719C">
              <w:lastRenderedPageBreak/>
              <w:t>C17516</w:t>
            </w:r>
          </w:p>
        </w:tc>
        <w:tc>
          <w:tcPr>
            <w:tcW w:w="400" w:type="pct"/>
          </w:tcPr>
          <w:p w14:paraId="1B84B94D" w14:textId="77777777" w:rsidR="007D4AA8" w:rsidRPr="0080719C" w:rsidRDefault="00C81CEB">
            <w:pPr>
              <w:pStyle w:val="Schedule4TableText"/>
            </w:pPr>
            <w:r w:rsidRPr="0080719C">
              <w:t>P17516</w:t>
            </w:r>
          </w:p>
        </w:tc>
        <w:tc>
          <w:tcPr>
            <w:tcW w:w="400" w:type="pct"/>
          </w:tcPr>
          <w:p w14:paraId="4DC58A80" w14:textId="77777777" w:rsidR="007D4AA8" w:rsidRPr="0080719C" w:rsidRDefault="00C81CEB">
            <w:pPr>
              <w:pStyle w:val="Schedule4TableText"/>
            </w:pPr>
            <w:r w:rsidRPr="0080719C">
              <w:t>CN17516</w:t>
            </w:r>
          </w:p>
        </w:tc>
        <w:tc>
          <w:tcPr>
            <w:tcW w:w="800" w:type="pct"/>
          </w:tcPr>
          <w:p w14:paraId="2E5F2DF0" w14:textId="77777777" w:rsidR="007D4AA8" w:rsidRPr="0080719C" w:rsidRDefault="00C81CEB">
            <w:pPr>
              <w:pStyle w:val="Schedule4TableText"/>
            </w:pPr>
            <w:r w:rsidRPr="0080719C">
              <w:t>Lacosamide</w:t>
            </w:r>
          </w:p>
        </w:tc>
        <w:tc>
          <w:tcPr>
            <w:tcW w:w="2250" w:type="pct"/>
          </w:tcPr>
          <w:p w14:paraId="14721713" w14:textId="77777777" w:rsidR="007D4AA8" w:rsidRPr="0080719C" w:rsidRDefault="00C81CEB">
            <w:pPr>
              <w:pStyle w:val="Schedule4TableText"/>
            </w:pPr>
            <w:r w:rsidRPr="0080719C">
              <w:t>Idiopathic generalised epilepsy with primary generalised tonic-clonic seizures</w:t>
            </w:r>
          </w:p>
          <w:p w14:paraId="77EBE0EE" w14:textId="77777777" w:rsidR="007D4AA8" w:rsidRPr="0080719C" w:rsidRDefault="00C81CEB">
            <w:pPr>
              <w:pStyle w:val="Schedule4TableText"/>
            </w:pPr>
            <w:r w:rsidRPr="0080719C">
              <w:t>The condition must be stable for the prescriber to consider the listed maximum quantity of this medicine suitable for this patient.</w:t>
            </w:r>
          </w:p>
          <w:p w14:paraId="2F211109" w14:textId="77777777" w:rsidR="007D4AA8" w:rsidRPr="0080719C" w:rsidRDefault="00C81CEB">
            <w:pPr>
              <w:pStyle w:val="Schedule4TableText"/>
            </w:pPr>
            <w:r w:rsidRPr="0080719C">
              <w:t>Must be treated by a neurologist. or</w:t>
            </w:r>
          </w:p>
          <w:p w14:paraId="22974270" w14:textId="77777777" w:rsidR="007D4AA8" w:rsidRPr="0080719C" w:rsidRDefault="00C81CEB">
            <w:pPr>
              <w:pStyle w:val="Schedule4TableText"/>
            </w:pPr>
            <w:r w:rsidRPr="0080719C">
              <w:t>Must be treated by a paediatrician. or</w:t>
            </w:r>
          </w:p>
          <w:p w14:paraId="1FDC970F" w14:textId="77777777" w:rsidR="007D4AA8" w:rsidRPr="0080719C" w:rsidRDefault="00C81CEB">
            <w:pPr>
              <w:pStyle w:val="Schedule4TableText"/>
            </w:pPr>
            <w:r w:rsidRPr="0080719C">
              <w:t>Must be treated by an eligible practitioner type who has consulted at least one of the above mentioned specialist types, with agreement reached that the patient should be treated with this pharmaceutical benefit on this occasion.</w:t>
            </w:r>
          </w:p>
          <w:p w14:paraId="6C9BE227" w14:textId="77777777" w:rsidR="007D4AA8" w:rsidRPr="0080719C" w:rsidRDefault="00C81CEB">
            <w:pPr>
              <w:pStyle w:val="Schedule4TableText"/>
            </w:pPr>
            <w:r w:rsidRPr="0080719C">
              <w:t>The condition must have failed to be controlled satisfactorily by at least two antiseizure medications prior to when the drug is/was first commenced. AND</w:t>
            </w:r>
          </w:p>
          <w:p w14:paraId="333FEBDA" w14:textId="77777777" w:rsidR="007D4AA8" w:rsidRPr="0080719C" w:rsidRDefault="00C81CEB">
            <w:pPr>
              <w:pStyle w:val="Schedule4TableText"/>
            </w:pPr>
            <w:r w:rsidRPr="0080719C">
              <w:t>The treatment must have been in combination with at least one PBS-subsidised antiseizure medication at the time the drug was first commenced.</w:t>
            </w:r>
          </w:p>
        </w:tc>
        <w:tc>
          <w:tcPr>
            <w:tcW w:w="700" w:type="pct"/>
          </w:tcPr>
          <w:p w14:paraId="3647E370" w14:textId="77777777" w:rsidR="007D4AA8" w:rsidRPr="0080719C" w:rsidRDefault="00C81CEB">
            <w:pPr>
              <w:pStyle w:val="Schedule4TableText"/>
            </w:pPr>
            <w:r w:rsidRPr="0080719C">
              <w:t>Compliance with Authority Required procedures - Streamlined Authority Code 17516</w:t>
            </w:r>
          </w:p>
        </w:tc>
      </w:tr>
      <w:tr w:rsidR="007D4AA8" w:rsidRPr="0080719C" w14:paraId="43614267" w14:textId="77777777">
        <w:tc>
          <w:tcPr>
            <w:tcW w:w="400" w:type="pct"/>
          </w:tcPr>
          <w:p w14:paraId="6524EDD0" w14:textId="77777777" w:rsidR="007D4AA8" w:rsidRPr="0080719C" w:rsidRDefault="00C81CEB">
            <w:pPr>
              <w:pStyle w:val="Schedule4TableText"/>
            </w:pPr>
            <w:r w:rsidRPr="0080719C">
              <w:t>C17517</w:t>
            </w:r>
          </w:p>
        </w:tc>
        <w:tc>
          <w:tcPr>
            <w:tcW w:w="400" w:type="pct"/>
          </w:tcPr>
          <w:p w14:paraId="54C4363A" w14:textId="77777777" w:rsidR="007D4AA8" w:rsidRPr="0080719C" w:rsidRDefault="00C81CEB">
            <w:pPr>
              <w:pStyle w:val="Schedule4TableText"/>
            </w:pPr>
            <w:r w:rsidRPr="0080719C">
              <w:t>P17517</w:t>
            </w:r>
          </w:p>
        </w:tc>
        <w:tc>
          <w:tcPr>
            <w:tcW w:w="400" w:type="pct"/>
          </w:tcPr>
          <w:p w14:paraId="06613DF8" w14:textId="77777777" w:rsidR="007D4AA8" w:rsidRPr="0080719C" w:rsidRDefault="00C81CEB">
            <w:pPr>
              <w:pStyle w:val="Schedule4TableText"/>
            </w:pPr>
            <w:r w:rsidRPr="0080719C">
              <w:t>CN17517</w:t>
            </w:r>
          </w:p>
        </w:tc>
        <w:tc>
          <w:tcPr>
            <w:tcW w:w="800" w:type="pct"/>
          </w:tcPr>
          <w:p w14:paraId="5B92FFF9" w14:textId="77777777" w:rsidR="007D4AA8" w:rsidRPr="0080719C" w:rsidRDefault="00C81CEB">
            <w:pPr>
              <w:pStyle w:val="Schedule4TableText"/>
            </w:pPr>
            <w:r w:rsidRPr="0080719C">
              <w:t>Perampanel</w:t>
            </w:r>
          </w:p>
        </w:tc>
        <w:tc>
          <w:tcPr>
            <w:tcW w:w="2250" w:type="pct"/>
          </w:tcPr>
          <w:p w14:paraId="3172EC18" w14:textId="77777777" w:rsidR="007D4AA8" w:rsidRPr="0080719C" w:rsidRDefault="00C81CEB">
            <w:pPr>
              <w:pStyle w:val="Schedule4TableText"/>
            </w:pPr>
            <w:r w:rsidRPr="0080719C">
              <w:t>Intractable focal onset seizures</w:t>
            </w:r>
          </w:p>
          <w:p w14:paraId="20D81921" w14:textId="77777777" w:rsidR="007D4AA8" w:rsidRPr="0080719C" w:rsidRDefault="00C81CEB">
            <w:pPr>
              <w:pStyle w:val="Schedule4TableText"/>
            </w:pPr>
            <w:r w:rsidRPr="0080719C">
              <w:t>Continuing treatment</w:t>
            </w:r>
          </w:p>
          <w:p w14:paraId="1D48DA9C" w14:textId="77777777" w:rsidR="007D4AA8" w:rsidRPr="0080719C" w:rsidRDefault="00C81CEB">
            <w:pPr>
              <w:pStyle w:val="Schedule4TableText"/>
            </w:pPr>
            <w:r w:rsidRPr="0080719C">
              <w:t>Patient must have previously been issued with an authority prescription for this drug.</w:t>
            </w:r>
          </w:p>
        </w:tc>
        <w:tc>
          <w:tcPr>
            <w:tcW w:w="700" w:type="pct"/>
          </w:tcPr>
          <w:p w14:paraId="0EF7616D" w14:textId="77777777" w:rsidR="007D4AA8" w:rsidRPr="0080719C" w:rsidRDefault="00C81CEB">
            <w:pPr>
              <w:pStyle w:val="Schedule4TableText"/>
            </w:pPr>
            <w:r w:rsidRPr="0080719C">
              <w:t>Compliance with Authority Required procedures - Streamlined Authority Code 17517</w:t>
            </w:r>
          </w:p>
        </w:tc>
      </w:tr>
      <w:tr w:rsidR="007D4AA8" w:rsidRPr="0080719C" w14:paraId="65295C8C" w14:textId="77777777">
        <w:tc>
          <w:tcPr>
            <w:tcW w:w="400" w:type="pct"/>
          </w:tcPr>
          <w:p w14:paraId="053D3EEA" w14:textId="77777777" w:rsidR="007D4AA8" w:rsidRPr="0080719C" w:rsidRDefault="00C81CEB">
            <w:pPr>
              <w:pStyle w:val="Schedule4TableText"/>
            </w:pPr>
            <w:r w:rsidRPr="0080719C">
              <w:t>C17520</w:t>
            </w:r>
          </w:p>
        </w:tc>
        <w:tc>
          <w:tcPr>
            <w:tcW w:w="400" w:type="pct"/>
          </w:tcPr>
          <w:p w14:paraId="19A35427" w14:textId="77777777" w:rsidR="007D4AA8" w:rsidRPr="0080719C" w:rsidRDefault="00C81CEB">
            <w:pPr>
              <w:pStyle w:val="Schedule4TableText"/>
            </w:pPr>
            <w:r w:rsidRPr="0080719C">
              <w:t>P17520</w:t>
            </w:r>
          </w:p>
        </w:tc>
        <w:tc>
          <w:tcPr>
            <w:tcW w:w="400" w:type="pct"/>
          </w:tcPr>
          <w:p w14:paraId="29E0180A" w14:textId="77777777" w:rsidR="007D4AA8" w:rsidRPr="0080719C" w:rsidRDefault="00C81CEB">
            <w:pPr>
              <w:pStyle w:val="Schedule4TableText"/>
            </w:pPr>
            <w:r w:rsidRPr="0080719C">
              <w:t>CN17520</w:t>
            </w:r>
          </w:p>
        </w:tc>
        <w:tc>
          <w:tcPr>
            <w:tcW w:w="800" w:type="pct"/>
          </w:tcPr>
          <w:p w14:paraId="1506F022" w14:textId="77777777" w:rsidR="007D4AA8" w:rsidRPr="0080719C" w:rsidRDefault="00C81CEB">
            <w:pPr>
              <w:pStyle w:val="Schedule4TableText"/>
            </w:pPr>
            <w:r w:rsidRPr="0080719C">
              <w:t>Lacosamide</w:t>
            </w:r>
          </w:p>
        </w:tc>
        <w:tc>
          <w:tcPr>
            <w:tcW w:w="2250" w:type="pct"/>
          </w:tcPr>
          <w:p w14:paraId="4636FA2E" w14:textId="77777777" w:rsidR="007D4AA8" w:rsidRPr="0080719C" w:rsidRDefault="00C81CEB">
            <w:pPr>
              <w:pStyle w:val="Schedule4TableText"/>
            </w:pPr>
            <w:r w:rsidRPr="0080719C">
              <w:t>Intractable focal onset seizures</w:t>
            </w:r>
          </w:p>
          <w:p w14:paraId="46288888" w14:textId="77777777" w:rsidR="007D4AA8" w:rsidRPr="0080719C" w:rsidRDefault="00C81CEB">
            <w:pPr>
              <w:pStyle w:val="Schedule4TableText"/>
            </w:pPr>
            <w:r w:rsidRPr="0080719C">
              <w:t>Initial treatment</w:t>
            </w:r>
          </w:p>
          <w:p w14:paraId="1C0AB0BC" w14:textId="77777777" w:rsidR="007D4AA8" w:rsidRPr="0080719C" w:rsidRDefault="00C81CEB">
            <w:pPr>
              <w:pStyle w:val="Schedule4TableText"/>
            </w:pPr>
            <w:r w:rsidRPr="0080719C">
              <w:t>Must be treated by a neurologist.</w:t>
            </w:r>
          </w:p>
          <w:p w14:paraId="612AE247" w14:textId="77777777" w:rsidR="007D4AA8" w:rsidRPr="0080719C" w:rsidRDefault="00C81CEB">
            <w:pPr>
              <w:pStyle w:val="Schedule4TableText"/>
            </w:pPr>
            <w:r w:rsidRPr="0080719C">
              <w:t>The treatment must be in combination with two or more antiseizure medications which include one second-line adjunctive agent. AND</w:t>
            </w:r>
          </w:p>
          <w:p w14:paraId="4537B0A8" w14:textId="77777777" w:rsidR="007D4AA8" w:rsidRPr="0080719C" w:rsidRDefault="00C81CEB">
            <w:pPr>
              <w:pStyle w:val="Schedule4TableText"/>
            </w:pPr>
            <w:r w:rsidRPr="0080719C">
              <w:t>The condition must have failed to be controlled satisfactorily by other antiseizure medications, which include at least one first-line antiseizure agent and at least two second-line adjunctive antiseizure agents.</w:t>
            </w:r>
          </w:p>
        </w:tc>
        <w:tc>
          <w:tcPr>
            <w:tcW w:w="700" w:type="pct"/>
          </w:tcPr>
          <w:p w14:paraId="04810855" w14:textId="77777777" w:rsidR="007D4AA8" w:rsidRPr="0080719C" w:rsidRDefault="00C81CEB">
            <w:pPr>
              <w:pStyle w:val="Schedule4TableText"/>
            </w:pPr>
            <w:r w:rsidRPr="0080719C">
              <w:t>Compliance with Authority Required procedures - Streamlined Authority Code 17520</w:t>
            </w:r>
          </w:p>
        </w:tc>
      </w:tr>
      <w:tr w:rsidR="007D4AA8" w:rsidRPr="0080719C" w14:paraId="2FAD6413" w14:textId="77777777">
        <w:tc>
          <w:tcPr>
            <w:tcW w:w="400" w:type="pct"/>
          </w:tcPr>
          <w:p w14:paraId="7ED0657C" w14:textId="77777777" w:rsidR="007D4AA8" w:rsidRPr="0080719C" w:rsidRDefault="00C81CEB">
            <w:pPr>
              <w:pStyle w:val="Schedule4TableText"/>
            </w:pPr>
            <w:r w:rsidRPr="0080719C">
              <w:t>C17521</w:t>
            </w:r>
          </w:p>
        </w:tc>
        <w:tc>
          <w:tcPr>
            <w:tcW w:w="400" w:type="pct"/>
          </w:tcPr>
          <w:p w14:paraId="1BD24534" w14:textId="77777777" w:rsidR="007D4AA8" w:rsidRPr="0080719C" w:rsidRDefault="00C81CEB">
            <w:pPr>
              <w:pStyle w:val="Schedule4TableText"/>
            </w:pPr>
            <w:r w:rsidRPr="0080719C">
              <w:t>P17521</w:t>
            </w:r>
          </w:p>
        </w:tc>
        <w:tc>
          <w:tcPr>
            <w:tcW w:w="400" w:type="pct"/>
          </w:tcPr>
          <w:p w14:paraId="6CB598CE" w14:textId="77777777" w:rsidR="007D4AA8" w:rsidRPr="0080719C" w:rsidRDefault="00C81CEB">
            <w:pPr>
              <w:pStyle w:val="Schedule4TableText"/>
            </w:pPr>
            <w:r w:rsidRPr="0080719C">
              <w:t>CN17521</w:t>
            </w:r>
          </w:p>
        </w:tc>
        <w:tc>
          <w:tcPr>
            <w:tcW w:w="800" w:type="pct"/>
          </w:tcPr>
          <w:p w14:paraId="0DB40A87" w14:textId="77777777" w:rsidR="007D4AA8" w:rsidRPr="0080719C" w:rsidRDefault="00C81CEB">
            <w:pPr>
              <w:pStyle w:val="Schedule4TableText"/>
            </w:pPr>
            <w:r w:rsidRPr="0080719C">
              <w:t>Cannabidiol</w:t>
            </w:r>
          </w:p>
        </w:tc>
        <w:tc>
          <w:tcPr>
            <w:tcW w:w="2250" w:type="pct"/>
          </w:tcPr>
          <w:p w14:paraId="4F04A1E7" w14:textId="77777777" w:rsidR="007D4AA8" w:rsidRPr="0080719C" w:rsidRDefault="00C81CEB">
            <w:pPr>
              <w:pStyle w:val="Schedule4TableText"/>
            </w:pPr>
            <w:r w:rsidRPr="0080719C">
              <w:t>Severe myoclonic epilepsy in infancy (Dravet syndrome)</w:t>
            </w:r>
          </w:p>
          <w:p w14:paraId="7FC3F1FB" w14:textId="77777777" w:rsidR="007D4AA8" w:rsidRPr="0080719C" w:rsidRDefault="00C81CEB">
            <w:pPr>
              <w:pStyle w:val="Schedule4TableText"/>
            </w:pPr>
            <w:r w:rsidRPr="0080719C">
              <w:lastRenderedPageBreak/>
              <w:t>Patient must have (as an initiating patient)/have had (as a continuing patient), generalised tonic-clonic seizures or generalised clonic seizures that are not adequately controlled with at least two other antiseizure medications. AND</w:t>
            </w:r>
          </w:p>
          <w:p w14:paraId="1B272CF0" w14:textId="77777777" w:rsidR="007D4AA8" w:rsidRPr="0080719C" w:rsidRDefault="00C81CEB">
            <w:pPr>
              <w:pStyle w:val="Schedule4TableText"/>
            </w:pPr>
            <w:r w:rsidRPr="0080719C">
              <w:t>The treatment must be as adjunctive therapy to at least two other antiseizure medications.</w:t>
            </w:r>
          </w:p>
          <w:p w14:paraId="48F3A550" w14:textId="77777777" w:rsidR="007D4AA8" w:rsidRPr="0080719C" w:rsidRDefault="00C81CEB">
            <w:pPr>
              <w:pStyle w:val="Schedule4TableText"/>
            </w:pPr>
            <w:r w:rsidRPr="0080719C">
              <w:t>Must be treated by a neurologist if treatment is being initiated. or</w:t>
            </w:r>
          </w:p>
          <w:p w14:paraId="4619DBC2" w14:textId="77777777" w:rsidR="007D4AA8" w:rsidRPr="0080719C" w:rsidRDefault="00C81CEB">
            <w:pPr>
              <w:pStyle w:val="Schedule4TableText"/>
            </w:pPr>
            <w:r w:rsidRPr="0080719C">
              <w:t>Must be treated by a neurologist if treatment is being continued or re-initiated. or</w:t>
            </w:r>
          </w:p>
          <w:p w14:paraId="69107851" w14:textId="77777777" w:rsidR="007D4AA8" w:rsidRPr="0080719C" w:rsidRDefault="00C81CEB">
            <w:pPr>
              <w:pStyle w:val="Schedule4TableText"/>
            </w:pPr>
            <w:r w:rsidRPr="0080719C">
              <w:t>Must be treated by a paediatrician in consultation with a neurologist if treatment is being continued. or</w:t>
            </w:r>
          </w:p>
          <w:p w14:paraId="37E4A945" w14:textId="77777777" w:rsidR="007D4AA8" w:rsidRPr="0080719C" w:rsidRDefault="00C81CEB">
            <w:pPr>
              <w:pStyle w:val="Schedule4TableText"/>
            </w:pPr>
            <w:r w:rsidRPr="0080719C">
              <w:t>Must be treated by a general practitioner in consultation with a neurologist if treatment is being continued.</w:t>
            </w:r>
          </w:p>
        </w:tc>
        <w:tc>
          <w:tcPr>
            <w:tcW w:w="700" w:type="pct"/>
          </w:tcPr>
          <w:p w14:paraId="5A3EA0D8" w14:textId="77777777" w:rsidR="007D4AA8" w:rsidRPr="0080719C" w:rsidRDefault="00C81CEB">
            <w:pPr>
              <w:pStyle w:val="Schedule4TableText"/>
            </w:pPr>
            <w:r w:rsidRPr="0080719C">
              <w:lastRenderedPageBreak/>
              <w:t xml:space="preserve">Compliance with Authority Required </w:t>
            </w:r>
            <w:r w:rsidRPr="0080719C">
              <w:lastRenderedPageBreak/>
              <w:t>procedures</w:t>
            </w:r>
          </w:p>
        </w:tc>
      </w:tr>
      <w:tr w:rsidR="007D4AA8" w:rsidRPr="0080719C" w14:paraId="335B903A" w14:textId="77777777">
        <w:tc>
          <w:tcPr>
            <w:tcW w:w="400" w:type="pct"/>
          </w:tcPr>
          <w:p w14:paraId="29E4EC12" w14:textId="77777777" w:rsidR="007D4AA8" w:rsidRPr="0080719C" w:rsidRDefault="00C81CEB">
            <w:pPr>
              <w:pStyle w:val="Schedule4TableText"/>
            </w:pPr>
            <w:r w:rsidRPr="0080719C">
              <w:lastRenderedPageBreak/>
              <w:t>C17525</w:t>
            </w:r>
          </w:p>
        </w:tc>
        <w:tc>
          <w:tcPr>
            <w:tcW w:w="400" w:type="pct"/>
          </w:tcPr>
          <w:p w14:paraId="4E4126BC" w14:textId="77777777" w:rsidR="007D4AA8" w:rsidRPr="0080719C" w:rsidRDefault="00C81CEB">
            <w:pPr>
              <w:pStyle w:val="Schedule4TableText"/>
            </w:pPr>
            <w:r w:rsidRPr="0080719C">
              <w:t>P17525</w:t>
            </w:r>
          </w:p>
        </w:tc>
        <w:tc>
          <w:tcPr>
            <w:tcW w:w="400" w:type="pct"/>
          </w:tcPr>
          <w:p w14:paraId="3477DCFA" w14:textId="77777777" w:rsidR="007D4AA8" w:rsidRPr="0080719C" w:rsidRDefault="00C81CEB">
            <w:pPr>
              <w:pStyle w:val="Schedule4TableText"/>
            </w:pPr>
            <w:r w:rsidRPr="0080719C">
              <w:t>CN17525</w:t>
            </w:r>
          </w:p>
        </w:tc>
        <w:tc>
          <w:tcPr>
            <w:tcW w:w="800" w:type="pct"/>
          </w:tcPr>
          <w:p w14:paraId="75654520" w14:textId="77777777" w:rsidR="007D4AA8" w:rsidRPr="0080719C" w:rsidRDefault="00C81CEB">
            <w:pPr>
              <w:pStyle w:val="Schedule4TableText"/>
            </w:pPr>
            <w:r w:rsidRPr="0080719C">
              <w:t>Topiramate</w:t>
            </w:r>
          </w:p>
        </w:tc>
        <w:tc>
          <w:tcPr>
            <w:tcW w:w="2250" w:type="pct"/>
          </w:tcPr>
          <w:p w14:paraId="4919C274" w14:textId="77777777" w:rsidR="007D4AA8" w:rsidRPr="0080719C" w:rsidRDefault="00C81CEB">
            <w:pPr>
              <w:pStyle w:val="Schedule4TableText"/>
            </w:pPr>
            <w:r w:rsidRPr="0080719C">
              <w:t>Seizures</w:t>
            </w:r>
          </w:p>
          <w:p w14:paraId="7C45B048"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1888B9B0" w14:textId="77777777" w:rsidR="007D4AA8" w:rsidRPr="0080719C" w:rsidRDefault="00C81CEB">
            <w:pPr>
              <w:pStyle w:val="Schedule4TableText"/>
            </w:pPr>
            <w:r w:rsidRPr="0080719C">
              <w:t>Patient must have focal onset seizures. or</w:t>
            </w:r>
          </w:p>
          <w:p w14:paraId="50484E68" w14:textId="77777777" w:rsidR="007D4AA8" w:rsidRPr="0080719C" w:rsidRDefault="00C81CEB">
            <w:pPr>
              <w:pStyle w:val="Schedule4TableText"/>
            </w:pPr>
            <w:r w:rsidRPr="0080719C">
              <w:t>Patient must have primary generalised tonic-clonic seizures. or</w:t>
            </w:r>
          </w:p>
          <w:p w14:paraId="00F4D1D6" w14:textId="77777777" w:rsidR="007D4AA8" w:rsidRPr="0080719C" w:rsidRDefault="00C81CEB">
            <w:pPr>
              <w:pStyle w:val="Schedule4TableText"/>
            </w:pPr>
            <w:r w:rsidRPr="0080719C">
              <w:t>Patient must have seizures of the Lennox-Gastaut syndrome. AND</w:t>
            </w:r>
          </w:p>
          <w:p w14:paraId="4B22C15A" w14:textId="77777777" w:rsidR="007D4AA8" w:rsidRPr="0080719C" w:rsidRDefault="00C81CEB">
            <w:pPr>
              <w:pStyle w:val="Schedule4TableText"/>
            </w:pPr>
            <w:r w:rsidRPr="0080719C">
              <w:t>The condition must have failed to be controlled satisfactorily by at least one other antiseizure medication. AND</w:t>
            </w:r>
          </w:p>
          <w:p w14:paraId="0F6085E5" w14:textId="77777777" w:rsidR="007D4AA8" w:rsidRPr="0080719C" w:rsidRDefault="00C81CEB">
            <w:pPr>
              <w:pStyle w:val="Schedule4TableText"/>
            </w:pPr>
            <w:r w:rsidRPr="0080719C">
              <w:t>Patient must be unable to take a solid dose form of topiramate.</w:t>
            </w:r>
          </w:p>
          <w:p w14:paraId="04FD6C39"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092D8BDF" w14:textId="77777777" w:rsidR="007D4AA8" w:rsidRPr="0080719C" w:rsidRDefault="00C81CEB">
            <w:pPr>
              <w:pStyle w:val="Schedule4TableText"/>
            </w:pPr>
            <w:r w:rsidRPr="0080719C">
              <w:t>Compliance with Authority Required procedures - Streamlined Authority Code 17525</w:t>
            </w:r>
          </w:p>
        </w:tc>
      </w:tr>
      <w:tr w:rsidR="007D4AA8" w:rsidRPr="0080719C" w14:paraId="3F99F1C1" w14:textId="77777777">
        <w:tc>
          <w:tcPr>
            <w:tcW w:w="400" w:type="pct"/>
          </w:tcPr>
          <w:p w14:paraId="5AB8CCF9" w14:textId="77777777" w:rsidR="007D4AA8" w:rsidRPr="0080719C" w:rsidRDefault="00C81CEB">
            <w:pPr>
              <w:pStyle w:val="Schedule4TableText"/>
            </w:pPr>
            <w:r w:rsidRPr="0080719C">
              <w:t>C17530</w:t>
            </w:r>
          </w:p>
        </w:tc>
        <w:tc>
          <w:tcPr>
            <w:tcW w:w="400" w:type="pct"/>
          </w:tcPr>
          <w:p w14:paraId="7E9C465E" w14:textId="77777777" w:rsidR="007D4AA8" w:rsidRPr="0080719C" w:rsidRDefault="00C81CEB">
            <w:pPr>
              <w:pStyle w:val="Schedule4TableText"/>
            </w:pPr>
            <w:r w:rsidRPr="0080719C">
              <w:t>P17530</w:t>
            </w:r>
          </w:p>
        </w:tc>
        <w:tc>
          <w:tcPr>
            <w:tcW w:w="400" w:type="pct"/>
          </w:tcPr>
          <w:p w14:paraId="4C448327" w14:textId="77777777" w:rsidR="007D4AA8" w:rsidRPr="0080719C" w:rsidRDefault="00C81CEB">
            <w:pPr>
              <w:pStyle w:val="Schedule4TableText"/>
            </w:pPr>
            <w:r w:rsidRPr="0080719C">
              <w:t>CN17530</w:t>
            </w:r>
          </w:p>
        </w:tc>
        <w:tc>
          <w:tcPr>
            <w:tcW w:w="800" w:type="pct"/>
          </w:tcPr>
          <w:p w14:paraId="7B684482" w14:textId="77777777" w:rsidR="007D4AA8" w:rsidRPr="0080719C" w:rsidRDefault="00C81CEB">
            <w:pPr>
              <w:pStyle w:val="Schedule4TableText"/>
            </w:pPr>
            <w:r w:rsidRPr="0080719C">
              <w:t>Infliximab</w:t>
            </w:r>
          </w:p>
        </w:tc>
        <w:tc>
          <w:tcPr>
            <w:tcW w:w="2250" w:type="pct"/>
          </w:tcPr>
          <w:p w14:paraId="6A192B28" w14:textId="77777777" w:rsidR="007D4AA8" w:rsidRPr="0080719C" w:rsidRDefault="00C81CEB">
            <w:pPr>
              <w:pStyle w:val="Schedule4TableText"/>
            </w:pPr>
            <w:r w:rsidRPr="0080719C">
              <w:t>Severe Crohn disease</w:t>
            </w:r>
          </w:p>
          <w:p w14:paraId="62998827" w14:textId="77777777" w:rsidR="007D4AA8" w:rsidRPr="0080719C" w:rsidRDefault="00C81CEB">
            <w:pPr>
              <w:pStyle w:val="Schedule4TableText"/>
            </w:pPr>
            <w:r w:rsidRPr="0080719C">
              <w:t>Balance of supply for Initial treatment - subcutaneous form</w:t>
            </w:r>
          </w:p>
          <w:p w14:paraId="37092C37" w14:textId="77777777" w:rsidR="007D4AA8" w:rsidRPr="0080719C" w:rsidRDefault="00C81CEB">
            <w:pPr>
              <w:pStyle w:val="Schedule4TableText"/>
            </w:pPr>
            <w:r w:rsidRPr="0080719C">
              <w:t>Must be treated by a gastroenterologist (code 87). or</w:t>
            </w:r>
          </w:p>
          <w:p w14:paraId="75F210F8" w14:textId="77777777" w:rsidR="007D4AA8" w:rsidRPr="0080719C" w:rsidRDefault="00C81CEB">
            <w:pPr>
              <w:pStyle w:val="Schedule4TableText"/>
            </w:pPr>
            <w:r w:rsidRPr="0080719C">
              <w:t>Must be treated by a consultant physician [internal medicine specialising in gastroenterology (code 81)]. or</w:t>
            </w:r>
          </w:p>
          <w:p w14:paraId="6281F5E0" w14:textId="77777777" w:rsidR="007D4AA8" w:rsidRPr="0080719C" w:rsidRDefault="00C81CEB">
            <w:pPr>
              <w:pStyle w:val="Schedule4TableText"/>
            </w:pPr>
            <w:r w:rsidRPr="0080719C">
              <w:t>Must be treated by a consultant physician [general medicine specialising in gastroenterology (code 82)].</w:t>
            </w:r>
          </w:p>
          <w:p w14:paraId="2EC26EEA" w14:textId="77777777" w:rsidR="007D4AA8" w:rsidRPr="0080719C" w:rsidRDefault="00C81CEB">
            <w:pPr>
              <w:pStyle w:val="Schedule4TableText"/>
            </w:pPr>
            <w:r w:rsidRPr="0080719C">
              <w:t>Patient must have received insufficient therapy with this drug under the Initial treatment with subcutaneous form to complete 14 to 16 weeks initial treatment (intravenous and subcutaneous inclusive). AND</w:t>
            </w:r>
          </w:p>
          <w:p w14:paraId="7425C6FE" w14:textId="77777777" w:rsidR="007D4AA8" w:rsidRPr="0080719C" w:rsidRDefault="00C81CEB">
            <w:pPr>
              <w:pStyle w:val="Schedule4TableText"/>
            </w:pPr>
            <w:r w:rsidRPr="0080719C">
              <w:t>The treatment must provide no more than the balance of doses up to 14 to 16 weeks therapy available under Initial treatment - subcutaneous form.</w:t>
            </w:r>
          </w:p>
          <w:p w14:paraId="6850031F" w14:textId="77777777" w:rsidR="007D4AA8" w:rsidRPr="0080719C" w:rsidRDefault="00C81CEB">
            <w:pPr>
              <w:pStyle w:val="Schedule4TableText"/>
            </w:pPr>
            <w:r w:rsidRPr="0080719C">
              <w:lastRenderedPageBreak/>
              <w:t>Patient must be at least 18 years of age.</w:t>
            </w:r>
          </w:p>
        </w:tc>
        <w:tc>
          <w:tcPr>
            <w:tcW w:w="700" w:type="pct"/>
          </w:tcPr>
          <w:p w14:paraId="6094980C" w14:textId="77777777" w:rsidR="007D4AA8" w:rsidRPr="0080719C" w:rsidRDefault="00C81CEB">
            <w:pPr>
              <w:pStyle w:val="Schedule4TableText"/>
            </w:pPr>
            <w:r w:rsidRPr="0080719C">
              <w:lastRenderedPageBreak/>
              <w:t>Compliance with Authority Required procedures</w:t>
            </w:r>
          </w:p>
        </w:tc>
      </w:tr>
      <w:tr w:rsidR="007D4AA8" w:rsidRPr="0080719C" w14:paraId="26987541" w14:textId="77777777">
        <w:tc>
          <w:tcPr>
            <w:tcW w:w="400" w:type="pct"/>
          </w:tcPr>
          <w:p w14:paraId="0FDC5A73" w14:textId="77777777" w:rsidR="007D4AA8" w:rsidRPr="0080719C" w:rsidRDefault="00C81CEB">
            <w:pPr>
              <w:pStyle w:val="Schedule4TableText"/>
            </w:pPr>
            <w:r w:rsidRPr="0080719C">
              <w:t>C17531</w:t>
            </w:r>
          </w:p>
        </w:tc>
        <w:tc>
          <w:tcPr>
            <w:tcW w:w="400" w:type="pct"/>
          </w:tcPr>
          <w:p w14:paraId="13869F62" w14:textId="77777777" w:rsidR="007D4AA8" w:rsidRPr="0080719C" w:rsidRDefault="00C81CEB">
            <w:pPr>
              <w:pStyle w:val="Schedule4TableText"/>
            </w:pPr>
            <w:r w:rsidRPr="0080719C">
              <w:t>P17531</w:t>
            </w:r>
          </w:p>
        </w:tc>
        <w:tc>
          <w:tcPr>
            <w:tcW w:w="400" w:type="pct"/>
          </w:tcPr>
          <w:p w14:paraId="2E9D2F85" w14:textId="77777777" w:rsidR="007D4AA8" w:rsidRPr="0080719C" w:rsidRDefault="00C81CEB">
            <w:pPr>
              <w:pStyle w:val="Schedule4TableText"/>
            </w:pPr>
            <w:r w:rsidRPr="0080719C">
              <w:t>CN17531</w:t>
            </w:r>
          </w:p>
        </w:tc>
        <w:tc>
          <w:tcPr>
            <w:tcW w:w="800" w:type="pct"/>
          </w:tcPr>
          <w:p w14:paraId="5F34CEA4" w14:textId="77777777" w:rsidR="007D4AA8" w:rsidRPr="0080719C" w:rsidRDefault="00C81CEB">
            <w:pPr>
              <w:pStyle w:val="Schedule4TableText"/>
            </w:pPr>
            <w:r w:rsidRPr="0080719C">
              <w:t>Infliximab</w:t>
            </w:r>
          </w:p>
        </w:tc>
        <w:tc>
          <w:tcPr>
            <w:tcW w:w="2250" w:type="pct"/>
          </w:tcPr>
          <w:p w14:paraId="07E854CE" w14:textId="77777777" w:rsidR="007D4AA8" w:rsidRPr="0080719C" w:rsidRDefault="00C81CEB">
            <w:pPr>
              <w:pStyle w:val="Schedule4TableText"/>
            </w:pPr>
            <w:r w:rsidRPr="0080719C">
              <w:t>Severe psoriatic arthritis</w:t>
            </w:r>
          </w:p>
          <w:p w14:paraId="770A1389" w14:textId="77777777" w:rsidR="007D4AA8" w:rsidRPr="0080719C" w:rsidRDefault="00C81CEB">
            <w:pPr>
              <w:pStyle w:val="Schedule4TableText"/>
            </w:pPr>
            <w:r w:rsidRPr="0080719C">
              <w:t>Continuing treatment with subcutaneous form or switching from intravenous form to subcutaneous form</w:t>
            </w:r>
          </w:p>
          <w:p w14:paraId="589C7185" w14:textId="77777777" w:rsidR="007D4AA8" w:rsidRPr="0080719C" w:rsidRDefault="00C81CEB">
            <w:pPr>
              <w:pStyle w:val="Schedule4TableText"/>
            </w:pPr>
            <w:r w:rsidRPr="0080719C">
              <w:t>Must be treated by a rheumatologist. or</w:t>
            </w:r>
          </w:p>
          <w:p w14:paraId="04BBD3D0" w14:textId="77777777" w:rsidR="007D4AA8" w:rsidRPr="0080719C" w:rsidRDefault="00C81CEB">
            <w:pPr>
              <w:pStyle w:val="Schedule4TableText"/>
            </w:pPr>
            <w:r w:rsidRPr="0080719C">
              <w:t>Must be treated by a clinical immunologist with expertise in the management of psoriatic arthritis.</w:t>
            </w:r>
          </w:p>
          <w:p w14:paraId="34B97388" w14:textId="77777777" w:rsidR="007D4AA8" w:rsidRPr="0080719C" w:rsidRDefault="00C81CEB">
            <w:pPr>
              <w:pStyle w:val="Schedule4TableText"/>
            </w:pPr>
            <w:r w:rsidRPr="0080719C">
              <w:t>Patient must have received this drug as their most recent course of PBS-subsidised biological medicine treatment for this condition. AND</w:t>
            </w:r>
          </w:p>
          <w:p w14:paraId="4991FF3F" w14:textId="77777777" w:rsidR="007D4AA8" w:rsidRPr="0080719C" w:rsidRDefault="00C81CEB">
            <w:pPr>
              <w:pStyle w:val="Schedule4TableText"/>
            </w:pPr>
            <w:r w:rsidRPr="0080719C">
              <w:t>The treatment must have both: (i) provided the patient with an adequate response with the preceding supply, (ii) been assessed for response after at least 12 weeks of therapy. AND</w:t>
            </w:r>
          </w:p>
          <w:p w14:paraId="00FA01BC" w14:textId="77777777" w:rsidR="007D4AA8" w:rsidRPr="0080719C" w:rsidRDefault="00C81CEB">
            <w:pPr>
              <w:pStyle w:val="Schedule4TableText"/>
            </w:pPr>
            <w:r w:rsidRPr="0080719C">
              <w:t>Patient must not receive more than 24 weeks of treatment under this restriction.</w:t>
            </w:r>
          </w:p>
          <w:p w14:paraId="122147B7" w14:textId="77777777" w:rsidR="007D4AA8" w:rsidRPr="0080719C" w:rsidRDefault="00C81CEB">
            <w:pPr>
              <w:pStyle w:val="Schedule4TableText"/>
            </w:pPr>
            <w:r w:rsidRPr="0080719C">
              <w:t>Patient must be at least 18 years of age.</w:t>
            </w:r>
          </w:p>
          <w:p w14:paraId="21C8F6B9" w14:textId="77777777" w:rsidR="007D4AA8" w:rsidRPr="0080719C" w:rsidRDefault="00C81CEB">
            <w:pPr>
              <w:pStyle w:val="Schedule4TableText"/>
            </w:pPr>
            <w:r w:rsidRPr="0080719C">
              <w:t>An adequate response to treatment is defined as:</w:t>
            </w:r>
          </w:p>
          <w:p w14:paraId="35ADE1E0" w14:textId="77777777" w:rsidR="007D4AA8" w:rsidRPr="0080719C" w:rsidRDefault="00C81CEB">
            <w:pPr>
              <w:pStyle w:val="Schedule4TableText"/>
            </w:pPr>
            <w:r w:rsidRPr="0080719C">
              <w:t>an erythrocyte sedimentation rate (ESR) no greater than 25 mm per hour or a C-reactive protein (CRP) level no greater than 15 mg per L or either marker reduced by at least 20% from baseline; and</w:t>
            </w:r>
          </w:p>
          <w:p w14:paraId="6ABF1538" w14:textId="77777777" w:rsidR="007D4AA8" w:rsidRPr="0080719C" w:rsidRDefault="00C81CEB">
            <w:pPr>
              <w:pStyle w:val="Schedule4TableText"/>
            </w:pPr>
            <w:r w:rsidRPr="0080719C">
              <w:t>either of the following:</w:t>
            </w:r>
          </w:p>
          <w:p w14:paraId="3F9DE866" w14:textId="77777777" w:rsidR="007D4AA8" w:rsidRPr="0080719C" w:rsidRDefault="00C81CEB">
            <w:pPr>
              <w:pStyle w:val="Schedule4TableText"/>
            </w:pPr>
            <w:r w:rsidRPr="0080719C">
              <w:t>(a) a reduction in the total active (swollen and tender) joint count by at least 50% from baseline, where baseline is at least 20 active joints; or</w:t>
            </w:r>
          </w:p>
          <w:p w14:paraId="27E96FD7" w14:textId="77777777" w:rsidR="007D4AA8" w:rsidRPr="0080719C" w:rsidRDefault="00C81CEB">
            <w:pPr>
              <w:pStyle w:val="Schedule4TableText"/>
            </w:pPr>
            <w:r w:rsidRPr="0080719C">
              <w:t>(b) a reduction in the number of the following major active joints, from at least 4, by at least 50%:</w:t>
            </w:r>
          </w:p>
          <w:p w14:paraId="41745C54" w14:textId="77777777" w:rsidR="007D4AA8" w:rsidRPr="0080719C" w:rsidRDefault="00C81CEB">
            <w:pPr>
              <w:pStyle w:val="Schedule4TableText"/>
            </w:pPr>
            <w:r w:rsidRPr="0080719C">
              <w:t>(i) elbow, wrist, knee and/or ankle (assessed as swollen and tender); and/or</w:t>
            </w:r>
          </w:p>
          <w:p w14:paraId="2806D876" w14:textId="77777777" w:rsidR="007D4AA8" w:rsidRPr="0080719C" w:rsidRDefault="00C81CEB">
            <w:pPr>
              <w:pStyle w:val="Schedule4TableText"/>
            </w:pPr>
            <w:r w:rsidRPr="0080719C">
              <w:t>(ii) shoulder and/or hip (assessed as pain in passive movement and restriction of passive movement, where pain and limitation of movement are due to active disease and not irreversible damage such as joint destruction or bony overgrowth).</w:t>
            </w:r>
          </w:p>
          <w:p w14:paraId="29AAE775" w14:textId="77777777" w:rsidR="007D4AA8" w:rsidRPr="0080719C" w:rsidRDefault="00C81CEB">
            <w:pPr>
              <w:pStyle w:val="Schedule4TableText"/>
            </w:pPr>
            <w:r w:rsidRPr="0080719C">
              <w:t>The same indices of disease severity used to establish baseline at the commencement of treatment with each initial treatment application must be used to determine response for all subsequent continuing treatments.</w:t>
            </w:r>
          </w:p>
          <w:p w14:paraId="1C7E3D03" w14:textId="77777777" w:rsidR="007D4AA8" w:rsidRPr="0080719C" w:rsidRDefault="00C81CEB">
            <w:pPr>
              <w:pStyle w:val="Schedule4TableText"/>
            </w:pPr>
            <w:r w:rsidRPr="0080719C">
              <w:t>The measurement of response to the prior course of therapy must have been conducted following a minimum of 12 weeks of therapy with this drug and must be documented in the patient's medical records.</w:t>
            </w:r>
          </w:p>
          <w:p w14:paraId="31F756D6" w14:textId="77777777" w:rsidR="007D4AA8" w:rsidRPr="0080719C" w:rsidRDefault="00C81CEB">
            <w:pPr>
              <w:pStyle w:val="Schedule4TableText"/>
            </w:pPr>
            <w:r w:rsidRPr="0080719C">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p w14:paraId="78CB12CD" w14:textId="77777777" w:rsidR="007D4AA8" w:rsidRPr="0080719C" w:rsidRDefault="00C81CEB">
            <w:pPr>
              <w:pStyle w:val="Schedule4TableText"/>
            </w:pPr>
            <w:r w:rsidRPr="0080719C">
              <w:t xml:space="preserve">A patient may re-trial this drug after a minimum of 5 years have elapsed between the </w:t>
            </w:r>
            <w:r w:rsidRPr="0080719C">
              <w:lastRenderedPageBreak/>
              <w:t>date the last prescription for a PBS-subsidised biological medicine was approved in this cycle and the date of the first application under a new cycle under the Initial 3 treatment restriction.</w:t>
            </w:r>
          </w:p>
        </w:tc>
        <w:tc>
          <w:tcPr>
            <w:tcW w:w="700" w:type="pct"/>
          </w:tcPr>
          <w:p w14:paraId="219D321E" w14:textId="77777777" w:rsidR="007D4AA8" w:rsidRPr="0080719C" w:rsidRDefault="00C81CEB">
            <w:pPr>
              <w:pStyle w:val="Schedule4TableText"/>
            </w:pPr>
            <w:r w:rsidRPr="0080719C">
              <w:lastRenderedPageBreak/>
              <w:t>Compliance with Authority Required procedures - Streamlined Authority Code 17531</w:t>
            </w:r>
          </w:p>
        </w:tc>
      </w:tr>
      <w:tr w:rsidR="007D4AA8" w:rsidRPr="0080719C" w14:paraId="1889F84A" w14:textId="77777777">
        <w:tc>
          <w:tcPr>
            <w:tcW w:w="400" w:type="pct"/>
          </w:tcPr>
          <w:p w14:paraId="41D6F59C" w14:textId="77777777" w:rsidR="007D4AA8" w:rsidRPr="0080719C" w:rsidRDefault="00C81CEB">
            <w:pPr>
              <w:pStyle w:val="Schedule4TableText"/>
            </w:pPr>
            <w:r w:rsidRPr="0080719C">
              <w:t>C17533</w:t>
            </w:r>
          </w:p>
        </w:tc>
        <w:tc>
          <w:tcPr>
            <w:tcW w:w="400" w:type="pct"/>
          </w:tcPr>
          <w:p w14:paraId="6E9947F2" w14:textId="77777777" w:rsidR="007D4AA8" w:rsidRPr="0080719C" w:rsidRDefault="00C81CEB">
            <w:pPr>
              <w:pStyle w:val="Schedule4TableText"/>
            </w:pPr>
            <w:r w:rsidRPr="0080719C">
              <w:t>P17533</w:t>
            </w:r>
          </w:p>
        </w:tc>
        <w:tc>
          <w:tcPr>
            <w:tcW w:w="400" w:type="pct"/>
          </w:tcPr>
          <w:p w14:paraId="096A0CCC" w14:textId="77777777" w:rsidR="007D4AA8" w:rsidRPr="0080719C" w:rsidRDefault="00C81CEB">
            <w:pPr>
              <w:pStyle w:val="Schedule4TableText"/>
            </w:pPr>
            <w:r w:rsidRPr="0080719C">
              <w:t>CN17533</w:t>
            </w:r>
          </w:p>
        </w:tc>
        <w:tc>
          <w:tcPr>
            <w:tcW w:w="800" w:type="pct"/>
          </w:tcPr>
          <w:p w14:paraId="4479A794" w14:textId="77777777" w:rsidR="007D4AA8" w:rsidRPr="0080719C" w:rsidRDefault="00C81CEB">
            <w:pPr>
              <w:pStyle w:val="Schedule4TableText"/>
            </w:pPr>
            <w:r w:rsidRPr="0080719C">
              <w:t>Infliximab</w:t>
            </w:r>
          </w:p>
        </w:tc>
        <w:tc>
          <w:tcPr>
            <w:tcW w:w="2250" w:type="pct"/>
          </w:tcPr>
          <w:p w14:paraId="0A1EBED2" w14:textId="77777777" w:rsidR="007D4AA8" w:rsidRPr="0080719C" w:rsidRDefault="00C81CEB">
            <w:pPr>
              <w:pStyle w:val="Schedule4TableText"/>
            </w:pPr>
            <w:r w:rsidRPr="0080719C">
              <w:t>Complex refractory Fistulising Crohn disease</w:t>
            </w:r>
          </w:p>
          <w:p w14:paraId="588B40E6" w14:textId="77777777" w:rsidR="007D4AA8" w:rsidRPr="0080719C" w:rsidRDefault="00C81CEB">
            <w:pPr>
              <w:pStyle w:val="Schedule4TableText"/>
            </w:pPr>
            <w:r w:rsidRPr="0080719C">
              <w:t>Continuing treatment with subcutaneous form or switching from intravenous form to subcutaneous form</w:t>
            </w:r>
          </w:p>
          <w:p w14:paraId="7145A3C0" w14:textId="77777777" w:rsidR="007D4AA8" w:rsidRPr="0080719C" w:rsidRDefault="00C81CEB">
            <w:pPr>
              <w:pStyle w:val="Schedule4TableText"/>
            </w:pPr>
            <w:r w:rsidRPr="0080719C">
              <w:t>Patient must have previously received PBS-subsidised treatment with this drug for this condition. AND</w:t>
            </w:r>
          </w:p>
          <w:p w14:paraId="17A7E1AE" w14:textId="77777777" w:rsidR="007D4AA8" w:rsidRPr="0080719C" w:rsidRDefault="00C81CEB">
            <w:pPr>
              <w:pStyle w:val="Schedule4TableText"/>
            </w:pPr>
            <w:r w:rsidRPr="0080719C">
              <w:t>Patient must have demonstrated an adequate response to treatment with this drug.</w:t>
            </w:r>
          </w:p>
          <w:p w14:paraId="1E899D77" w14:textId="77777777" w:rsidR="007D4AA8" w:rsidRPr="0080719C" w:rsidRDefault="00C81CEB">
            <w:pPr>
              <w:pStyle w:val="Schedule4TableText"/>
            </w:pPr>
            <w:r w:rsidRPr="0080719C">
              <w:t>Must be treated by a gastroenterologist (code 87). or</w:t>
            </w:r>
          </w:p>
          <w:p w14:paraId="206A9C20" w14:textId="77777777" w:rsidR="007D4AA8" w:rsidRPr="0080719C" w:rsidRDefault="00C81CEB">
            <w:pPr>
              <w:pStyle w:val="Schedule4TableText"/>
            </w:pPr>
            <w:r w:rsidRPr="0080719C">
              <w:t>Must be treated by a consultant physician [internal medicine specialising in gastroenterology (code 81)]. or</w:t>
            </w:r>
          </w:p>
          <w:p w14:paraId="34F42C73" w14:textId="77777777" w:rsidR="007D4AA8" w:rsidRPr="0080719C" w:rsidRDefault="00C81CEB">
            <w:pPr>
              <w:pStyle w:val="Schedule4TableText"/>
            </w:pPr>
            <w:r w:rsidRPr="0080719C">
              <w:t>Must be treated by a consultant physician [general medicine specialising in gastroenterology (code 82)].</w:t>
            </w:r>
          </w:p>
          <w:p w14:paraId="165A13CB" w14:textId="77777777" w:rsidR="007D4AA8" w:rsidRPr="0080719C" w:rsidRDefault="00C81CEB">
            <w:pPr>
              <w:pStyle w:val="Schedule4TableText"/>
            </w:pPr>
            <w:r w:rsidRPr="0080719C">
              <w:t>Patient must be at least 18 years of age.</w:t>
            </w:r>
          </w:p>
          <w:p w14:paraId="18B60853" w14:textId="77777777" w:rsidR="007D4AA8" w:rsidRPr="0080719C" w:rsidRDefault="00C81CEB">
            <w:pPr>
              <w:pStyle w:val="Schedule4TableText"/>
            </w:pPr>
            <w:r w:rsidRPr="0080719C">
              <w:t>An adequate response is defined as:</w:t>
            </w:r>
          </w:p>
          <w:p w14:paraId="1A6A06C3" w14:textId="77777777" w:rsidR="007D4AA8" w:rsidRPr="0080719C" w:rsidRDefault="00C81CEB">
            <w:pPr>
              <w:pStyle w:val="Schedule4TableText"/>
            </w:pPr>
            <w:r w:rsidRPr="0080719C">
              <w:t>(a) a decrease from baseline in the number of open draining fistulae of greater than or equal to 50%; and/or</w:t>
            </w:r>
          </w:p>
          <w:p w14:paraId="70921990" w14:textId="77777777" w:rsidR="007D4AA8" w:rsidRPr="0080719C" w:rsidRDefault="00C81CEB">
            <w:pPr>
              <w:pStyle w:val="Schedule4TableText"/>
            </w:pPr>
            <w:r w:rsidRPr="0080719C">
              <w:t>(b) a marked reduction in drainage of all fistula(e) from baseline, together with less pain and induration as reported by the patient.</w:t>
            </w:r>
          </w:p>
          <w:p w14:paraId="2FEBA864" w14:textId="77777777" w:rsidR="007D4AA8" w:rsidRPr="0080719C" w:rsidRDefault="00C81CEB">
            <w:pPr>
              <w:pStyle w:val="Schedule4TableText"/>
            </w:pPr>
            <w:r w:rsidRPr="0080719C">
              <w:t>The measurement of response to the prior course of therapy must be documented in the patient's medical notes.</w:t>
            </w:r>
          </w:p>
          <w:p w14:paraId="7EA7E090" w14:textId="77777777" w:rsidR="007D4AA8" w:rsidRPr="0080719C" w:rsidRDefault="00C81CEB">
            <w:pPr>
              <w:pStyle w:val="Schedule4TableText"/>
            </w:pPr>
            <w:r w:rsidRPr="0080719C">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00" w:type="pct"/>
          </w:tcPr>
          <w:p w14:paraId="095EE528" w14:textId="77777777" w:rsidR="007D4AA8" w:rsidRPr="0080719C" w:rsidRDefault="00C81CEB">
            <w:pPr>
              <w:pStyle w:val="Schedule4TableText"/>
            </w:pPr>
            <w:r w:rsidRPr="0080719C">
              <w:t>Compliance with Authority Required procedures - Streamlined Authority Code 17533</w:t>
            </w:r>
          </w:p>
        </w:tc>
      </w:tr>
      <w:tr w:rsidR="007D4AA8" w:rsidRPr="0080719C" w14:paraId="3608A61E" w14:textId="77777777">
        <w:tc>
          <w:tcPr>
            <w:tcW w:w="400" w:type="pct"/>
          </w:tcPr>
          <w:p w14:paraId="0006F0AD" w14:textId="77777777" w:rsidR="007D4AA8" w:rsidRPr="0080719C" w:rsidRDefault="00C81CEB">
            <w:pPr>
              <w:pStyle w:val="Schedule4TableText"/>
            </w:pPr>
            <w:r w:rsidRPr="0080719C">
              <w:t>C17534</w:t>
            </w:r>
          </w:p>
        </w:tc>
        <w:tc>
          <w:tcPr>
            <w:tcW w:w="400" w:type="pct"/>
          </w:tcPr>
          <w:p w14:paraId="254BBC65" w14:textId="77777777" w:rsidR="007D4AA8" w:rsidRPr="0080719C" w:rsidRDefault="00C81CEB">
            <w:pPr>
              <w:pStyle w:val="Schedule4TableText"/>
            </w:pPr>
            <w:r w:rsidRPr="0080719C">
              <w:t>P17534</w:t>
            </w:r>
          </w:p>
        </w:tc>
        <w:tc>
          <w:tcPr>
            <w:tcW w:w="400" w:type="pct"/>
          </w:tcPr>
          <w:p w14:paraId="65873439" w14:textId="77777777" w:rsidR="007D4AA8" w:rsidRPr="0080719C" w:rsidRDefault="00C81CEB">
            <w:pPr>
              <w:pStyle w:val="Schedule4TableText"/>
            </w:pPr>
            <w:r w:rsidRPr="0080719C">
              <w:t>CN17534</w:t>
            </w:r>
          </w:p>
        </w:tc>
        <w:tc>
          <w:tcPr>
            <w:tcW w:w="800" w:type="pct"/>
          </w:tcPr>
          <w:p w14:paraId="0EEB6BC4" w14:textId="77777777" w:rsidR="007D4AA8" w:rsidRPr="0080719C" w:rsidRDefault="00C81CEB">
            <w:pPr>
              <w:pStyle w:val="Schedule4TableText"/>
            </w:pPr>
            <w:r w:rsidRPr="0080719C">
              <w:t>Lenvatinib</w:t>
            </w:r>
          </w:p>
        </w:tc>
        <w:tc>
          <w:tcPr>
            <w:tcW w:w="2250" w:type="pct"/>
          </w:tcPr>
          <w:p w14:paraId="7891F7BF" w14:textId="77777777" w:rsidR="007D4AA8" w:rsidRPr="0080719C" w:rsidRDefault="00C81CEB">
            <w:pPr>
              <w:pStyle w:val="Schedule4TableText"/>
            </w:pPr>
            <w:r w:rsidRPr="0080719C">
              <w:t>Advanced (unresectable) Barcelona Clinic Liver Cancer Stage B or Stage C hepatocellular carcinoma</w:t>
            </w:r>
          </w:p>
          <w:p w14:paraId="12DA4769" w14:textId="77777777" w:rsidR="007D4AA8" w:rsidRPr="0080719C" w:rsidRDefault="00C81CEB">
            <w:pPr>
              <w:pStyle w:val="Schedule4TableText"/>
            </w:pPr>
            <w:r w:rsidRPr="0080719C">
              <w:t>Continuing treatment</w:t>
            </w:r>
          </w:p>
          <w:p w14:paraId="5AF245B5" w14:textId="77777777" w:rsidR="007D4AA8" w:rsidRPr="0080719C" w:rsidRDefault="00C81CEB">
            <w:pPr>
              <w:pStyle w:val="Schedule4TableText"/>
            </w:pPr>
            <w:r w:rsidRPr="0080719C">
              <w:t>The treatment must be the sole PBS-subsidised therapy for this condition. AND</w:t>
            </w:r>
          </w:p>
          <w:p w14:paraId="1B69244C" w14:textId="77777777" w:rsidR="007D4AA8" w:rsidRPr="0080719C" w:rsidRDefault="00C81CEB">
            <w:pPr>
              <w:pStyle w:val="Schedule4TableText"/>
            </w:pPr>
            <w:r w:rsidRPr="0080719C">
              <w:t>Patient must have previously received PBS-subsidised treatment with this drug for this condition. AND</w:t>
            </w:r>
          </w:p>
          <w:p w14:paraId="2BA22E89" w14:textId="77777777" w:rsidR="007D4AA8" w:rsidRPr="0080719C" w:rsidRDefault="00C81CEB">
            <w:pPr>
              <w:pStyle w:val="Schedule4TableText"/>
            </w:pPr>
            <w:r w:rsidRPr="0080719C">
              <w:t>Patient must not have developed disease progression while being treated with this drug for this condition.</w:t>
            </w:r>
          </w:p>
        </w:tc>
        <w:tc>
          <w:tcPr>
            <w:tcW w:w="700" w:type="pct"/>
          </w:tcPr>
          <w:p w14:paraId="07DFF6B8" w14:textId="77777777" w:rsidR="007D4AA8" w:rsidRPr="0080719C" w:rsidRDefault="00C81CEB">
            <w:pPr>
              <w:pStyle w:val="Schedule4TableText"/>
            </w:pPr>
            <w:r w:rsidRPr="0080719C">
              <w:t>Compliance with Authority Required procedures - Streamlined Authority Code 17534</w:t>
            </w:r>
          </w:p>
        </w:tc>
      </w:tr>
      <w:tr w:rsidR="007D4AA8" w:rsidRPr="0080719C" w14:paraId="3237B677" w14:textId="77777777">
        <w:tc>
          <w:tcPr>
            <w:tcW w:w="400" w:type="pct"/>
          </w:tcPr>
          <w:p w14:paraId="04D9AC5C" w14:textId="77777777" w:rsidR="007D4AA8" w:rsidRPr="0080719C" w:rsidRDefault="00C81CEB">
            <w:pPr>
              <w:pStyle w:val="Schedule4TableText"/>
            </w:pPr>
            <w:r w:rsidRPr="0080719C">
              <w:t>C17539</w:t>
            </w:r>
          </w:p>
        </w:tc>
        <w:tc>
          <w:tcPr>
            <w:tcW w:w="400" w:type="pct"/>
          </w:tcPr>
          <w:p w14:paraId="2DB608A2" w14:textId="77777777" w:rsidR="007D4AA8" w:rsidRPr="0080719C" w:rsidRDefault="00C81CEB">
            <w:pPr>
              <w:pStyle w:val="Schedule4TableText"/>
            </w:pPr>
            <w:r w:rsidRPr="0080719C">
              <w:t>P17539</w:t>
            </w:r>
          </w:p>
        </w:tc>
        <w:tc>
          <w:tcPr>
            <w:tcW w:w="400" w:type="pct"/>
          </w:tcPr>
          <w:p w14:paraId="3B760612" w14:textId="77777777" w:rsidR="007D4AA8" w:rsidRPr="0080719C" w:rsidRDefault="00C81CEB">
            <w:pPr>
              <w:pStyle w:val="Schedule4TableText"/>
            </w:pPr>
            <w:r w:rsidRPr="0080719C">
              <w:t>CN17539</w:t>
            </w:r>
          </w:p>
        </w:tc>
        <w:tc>
          <w:tcPr>
            <w:tcW w:w="800" w:type="pct"/>
          </w:tcPr>
          <w:p w14:paraId="39D3A480" w14:textId="77777777" w:rsidR="007D4AA8" w:rsidRPr="0080719C" w:rsidRDefault="00C81CEB">
            <w:pPr>
              <w:pStyle w:val="Schedule4TableText"/>
            </w:pPr>
            <w:r w:rsidRPr="0080719C">
              <w:t>Everolimus</w:t>
            </w:r>
          </w:p>
        </w:tc>
        <w:tc>
          <w:tcPr>
            <w:tcW w:w="2250" w:type="pct"/>
          </w:tcPr>
          <w:p w14:paraId="075A92AD" w14:textId="77777777" w:rsidR="007D4AA8" w:rsidRPr="0080719C" w:rsidRDefault="00C81CEB">
            <w:pPr>
              <w:pStyle w:val="Schedule4TableText"/>
            </w:pPr>
            <w:r w:rsidRPr="0080719C">
              <w:t>Refractory seizures associated with tuberous sclerosis complex</w:t>
            </w:r>
          </w:p>
          <w:p w14:paraId="38B9B7F6" w14:textId="77777777" w:rsidR="007D4AA8" w:rsidRPr="0080719C" w:rsidRDefault="00C81CEB">
            <w:pPr>
              <w:pStyle w:val="Schedule4TableText"/>
            </w:pPr>
            <w:r w:rsidRPr="0080719C">
              <w:lastRenderedPageBreak/>
              <w:t>Continuing treatment</w:t>
            </w:r>
          </w:p>
          <w:p w14:paraId="47D32C49" w14:textId="77777777" w:rsidR="007D4AA8" w:rsidRPr="0080719C" w:rsidRDefault="00C81CEB">
            <w:pPr>
              <w:pStyle w:val="Schedule4TableText"/>
            </w:pPr>
            <w:r w:rsidRPr="0080719C">
              <w:t>Patient must have previously received PBS-subsidised treatment with this drug for this condition. AND</w:t>
            </w:r>
          </w:p>
          <w:p w14:paraId="0B56D725" w14:textId="77777777" w:rsidR="007D4AA8" w:rsidRPr="0080719C" w:rsidRDefault="00C81CEB">
            <w:pPr>
              <w:pStyle w:val="Schedule4TableText"/>
            </w:pPr>
            <w:r w:rsidRPr="0080719C">
              <w:t>Patient must have maintained a response to the PBS-subsidised treatment with this drug for this condition. AND</w:t>
            </w:r>
          </w:p>
          <w:p w14:paraId="1D886C21" w14:textId="77777777" w:rsidR="007D4AA8" w:rsidRPr="0080719C" w:rsidRDefault="00C81CEB">
            <w:pPr>
              <w:pStyle w:val="Schedule4TableText"/>
            </w:pPr>
            <w:r w:rsidRPr="0080719C">
              <w:t>The treatment must be in combination with at least one antiseizure medication. AND</w:t>
            </w:r>
          </w:p>
          <w:p w14:paraId="15A8DE9F" w14:textId="77777777" w:rsidR="007D4AA8" w:rsidRPr="0080719C" w:rsidRDefault="00C81CEB">
            <w:pPr>
              <w:pStyle w:val="Schedule4TableText"/>
            </w:pPr>
            <w:r w:rsidRPr="0080719C">
              <w:t>Patient must not be a candidate for curative surgery.</w:t>
            </w:r>
          </w:p>
        </w:tc>
        <w:tc>
          <w:tcPr>
            <w:tcW w:w="700" w:type="pct"/>
          </w:tcPr>
          <w:p w14:paraId="0A7128D2" w14:textId="77777777" w:rsidR="007D4AA8" w:rsidRPr="0080719C" w:rsidRDefault="00C81CEB">
            <w:pPr>
              <w:pStyle w:val="Schedule4TableText"/>
            </w:pPr>
            <w:r w:rsidRPr="0080719C">
              <w:lastRenderedPageBreak/>
              <w:t xml:space="preserve">Compliance with Authority Required </w:t>
            </w:r>
            <w:r w:rsidRPr="0080719C">
              <w:lastRenderedPageBreak/>
              <w:t>procedures - Streamlined Authority Code 17539</w:t>
            </w:r>
          </w:p>
        </w:tc>
      </w:tr>
      <w:tr w:rsidR="007D4AA8" w:rsidRPr="0080719C" w14:paraId="7C59F3FD" w14:textId="77777777">
        <w:tc>
          <w:tcPr>
            <w:tcW w:w="400" w:type="pct"/>
          </w:tcPr>
          <w:p w14:paraId="1E5FB339" w14:textId="77777777" w:rsidR="007D4AA8" w:rsidRPr="0080719C" w:rsidRDefault="00C81CEB">
            <w:pPr>
              <w:pStyle w:val="Schedule4TableText"/>
            </w:pPr>
            <w:r w:rsidRPr="0080719C">
              <w:lastRenderedPageBreak/>
              <w:t>C17540</w:t>
            </w:r>
          </w:p>
        </w:tc>
        <w:tc>
          <w:tcPr>
            <w:tcW w:w="400" w:type="pct"/>
          </w:tcPr>
          <w:p w14:paraId="586B49D4" w14:textId="77777777" w:rsidR="007D4AA8" w:rsidRPr="0080719C" w:rsidRDefault="00C81CEB">
            <w:pPr>
              <w:pStyle w:val="Schedule4TableText"/>
            </w:pPr>
            <w:r w:rsidRPr="0080719C">
              <w:t>P17540</w:t>
            </w:r>
          </w:p>
        </w:tc>
        <w:tc>
          <w:tcPr>
            <w:tcW w:w="400" w:type="pct"/>
          </w:tcPr>
          <w:p w14:paraId="26FC25BB" w14:textId="77777777" w:rsidR="007D4AA8" w:rsidRPr="0080719C" w:rsidRDefault="00C81CEB">
            <w:pPr>
              <w:pStyle w:val="Schedule4TableText"/>
            </w:pPr>
            <w:r w:rsidRPr="0080719C">
              <w:t>CN17540</w:t>
            </w:r>
          </w:p>
        </w:tc>
        <w:tc>
          <w:tcPr>
            <w:tcW w:w="800" w:type="pct"/>
          </w:tcPr>
          <w:p w14:paraId="32403700" w14:textId="77777777" w:rsidR="007D4AA8" w:rsidRPr="0080719C" w:rsidRDefault="00C81CEB">
            <w:pPr>
              <w:pStyle w:val="Schedule4TableText"/>
            </w:pPr>
            <w:r w:rsidRPr="0080719C">
              <w:t>Brivaracetam</w:t>
            </w:r>
          </w:p>
        </w:tc>
        <w:tc>
          <w:tcPr>
            <w:tcW w:w="2250" w:type="pct"/>
          </w:tcPr>
          <w:p w14:paraId="648ABA16" w14:textId="77777777" w:rsidR="007D4AA8" w:rsidRPr="0080719C" w:rsidRDefault="00C81CEB">
            <w:pPr>
              <w:pStyle w:val="Schedule4TableText"/>
            </w:pPr>
            <w:r w:rsidRPr="0080719C">
              <w:t>Intractable focal onset seizures</w:t>
            </w:r>
          </w:p>
          <w:p w14:paraId="3911DBF3" w14:textId="77777777" w:rsidR="007D4AA8" w:rsidRPr="0080719C" w:rsidRDefault="00C81CEB">
            <w:pPr>
              <w:pStyle w:val="Schedule4TableText"/>
            </w:pPr>
            <w:r w:rsidRPr="0080719C">
              <w:t>Continuing treatment</w:t>
            </w:r>
          </w:p>
          <w:p w14:paraId="7D2FB9B6" w14:textId="77777777" w:rsidR="007D4AA8" w:rsidRPr="0080719C" w:rsidRDefault="00C81CEB">
            <w:pPr>
              <w:pStyle w:val="Schedule4TableText"/>
            </w:pPr>
            <w:r w:rsidRPr="0080719C">
              <w:t>Patient must have previously been treated with PBS-subsidised treatment with this drug for this condition. AND</w:t>
            </w:r>
          </w:p>
          <w:p w14:paraId="2AF4836A" w14:textId="77777777" w:rsidR="007D4AA8" w:rsidRPr="0080719C" w:rsidRDefault="00C81CEB">
            <w:pPr>
              <w:pStyle w:val="Schedule4TableText"/>
            </w:pPr>
            <w:r w:rsidRPr="0080719C">
              <w:t>Patient must be unable to take a solid dose form of this drug. AND</w:t>
            </w:r>
          </w:p>
          <w:p w14:paraId="01623C93" w14:textId="77777777" w:rsidR="007D4AA8" w:rsidRPr="0080719C" w:rsidRDefault="00C81CEB">
            <w:pPr>
              <w:pStyle w:val="Schedule4TableText"/>
            </w:pPr>
            <w:r w:rsidRPr="0080719C">
              <w:t>The treatment must not be given concomitantly with levetiracetam.</w:t>
            </w:r>
          </w:p>
        </w:tc>
        <w:tc>
          <w:tcPr>
            <w:tcW w:w="700" w:type="pct"/>
          </w:tcPr>
          <w:p w14:paraId="30BA7652" w14:textId="77777777" w:rsidR="007D4AA8" w:rsidRPr="0080719C" w:rsidRDefault="00C81CEB">
            <w:pPr>
              <w:pStyle w:val="Schedule4TableText"/>
            </w:pPr>
            <w:r w:rsidRPr="0080719C">
              <w:t>Compliance with Authority Required procedures - Streamlined Authority Code 17540</w:t>
            </w:r>
          </w:p>
        </w:tc>
      </w:tr>
      <w:tr w:rsidR="007D4AA8" w:rsidRPr="0080719C" w14:paraId="17EF7721" w14:textId="77777777">
        <w:tc>
          <w:tcPr>
            <w:tcW w:w="400" w:type="pct"/>
          </w:tcPr>
          <w:p w14:paraId="21F23233" w14:textId="77777777" w:rsidR="007D4AA8" w:rsidRPr="0080719C" w:rsidRDefault="00C81CEB">
            <w:pPr>
              <w:pStyle w:val="Schedule4TableText"/>
            </w:pPr>
            <w:r w:rsidRPr="0080719C">
              <w:t>C17541</w:t>
            </w:r>
          </w:p>
        </w:tc>
        <w:tc>
          <w:tcPr>
            <w:tcW w:w="400" w:type="pct"/>
          </w:tcPr>
          <w:p w14:paraId="637CA55E" w14:textId="77777777" w:rsidR="007D4AA8" w:rsidRPr="0080719C" w:rsidRDefault="00C81CEB">
            <w:pPr>
              <w:pStyle w:val="Schedule4TableText"/>
            </w:pPr>
            <w:r w:rsidRPr="0080719C">
              <w:t>P17541</w:t>
            </w:r>
          </w:p>
        </w:tc>
        <w:tc>
          <w:tcPr>
            <w:tcW w:w="400" w:type="pct"/>
          </w:tcPr>
          <w:p w14:paraId="3FE0F4FE" w14:textId="77777777" w:rsidR="007D4AA8" w:rsidRPr="0080719C" w:rsidRDefault="00C81CEB">
            <w:pPr>
              <w:pStyle w:val="Schedule4TableText"/>
            </w:pPr>
            <w:r w:rsidRPr="0080719C">
              <w:t>CN17541</w:t>
            </w:r>
          </w:p>
        </w:tc>
        <w:tc>
          <w:tcPr>
            <w:tcW w:w="800" w:type="pct"/>
          </w:tcPr>
          <w:p w14:paraId="3423990E" w14:textId="77777777" w:rsidR="007D4AA8" w:rsidRPr="0080719C" w:rsidRDefault="00C81CEB">
            <w:pPr>
              <w:pStyle w:val="Schedule4TableText"/>
            </w:pPr>
            <w:r w:rsidRPr="0080719C">
              <w:t>Lacosamide</w:t>
            </w:r>
          </w:p>
        </w:tc>
        <w:tc>
          <w:tcPr>
            <w:tcW w:w="2250" w:type="pct"/>
          </w:tcPr>
          <w:p w14:paraId="54B36D53" w14:textId="77777777" w:rsidR="007D4AA8" w:rsidRPr="0080719C" w:rsidRDefault="00C81CEB">
            <w:pPr>
              <w:pStyle w:val="Schedule4TableText"/>
            </w:pPr>
            <w:r w:rsidRPr="0080719C">
              <w:t>Intractable focal onset seizures</w:t>
            </w:r>
          </w:p>
          <w:p w14:paraId="0275EEAF" w14:textId="77777777" w:rsidR="007D4AA8" w:rsidRPr="0080719C" w:rsidRDefault="00C81CEB">
            <w:pPr>
              <w:pStyle w:val="Schedule4TableText"/>
            </w:pPr>
            <w:r w:rsidRPr="0080719C">
              <w:t>Initial treatment</w:t>
            </w:r>
          </w:p>
          <w:p w14:paraId="015267C6" w14:textId="77777777" w:rsidR="007D4AA8" w:rsidRPr="0080719C" w:rsidRDefault="00C81CEB">
            <w:pPr>
              <w:pStyle w:val="Schedule4TableText"/>
            </w:pPr>
            <w:r w:rsidRPr="0080719C">
              <w:t>Must be treated by a neurologist.</w:t>
            </w:r>
          </w:p>
          <w:p w14:paraId="5163D340" w14:textId="77777777" w:rsidR="007D4AA8" w:rsidRPr="0080719C" w:rsidRDefault="00C81CEB">
            <w:pPr>
              <w:pStyle w:val="Schedule4TableText"/>
            </w:pPr>
            <w:r w:rsidRPr="0080719C">
              <w:t>The treatment must be in combination with two or more antiseizure medications which include one second-line adjunctive agent. AND</w:t>
            </w:r>
          </w:p>
          <w:p w14:paraId="7DAC1130" w14:textId="77777777" w:rsidR="007D4AA8" w:rsidRPr="0080719C" w:rsidRDefault="00C81CEB">
            <w:pPr>
              <w:pStyle w:val="Schedule4TableText"/>
            </w:pPr>
            <w:r w:rsidRPr="0080719C">
              <w:t>The condition must have failed to be controlled satisfactorily by other antiseizure medications, which include at least one first-line antiseizure agent and at least two second-line adjunctive antiseizure agents. AND</w:t>
            </w:r>
          </w:p>
          <w:p w14:paraId="4D1C4E74" w14:textId="77777777" w:rsidR="007D4AA8" w:rsidRPr="0080719C" w:rsidRDefault="00C81CEB">
            <w:pPr>
              <w:pStyle w:val="Schedule4TableText"/>
            </w:pPr>
            <w:r w:rsidRPr="0080719C">
              <w:t>The treatment must be for dose titration purposes.</w:t>
            </w:r>
          </w:p>
        </w:tc>
        <w:tc>
          <w:tcPr>
            <w:tcW w:w="700" w:type="pct"/>
          </w:tcPr>
          <w:p w14:paraId="51FAA742" w14:textId="77777777" w:rsidR="007D4AA8" w:rsidRPr="0080719C" w:rsidRDefault="00C81CEB">
            <w:pPr>
              <w:pStyle w:val="Schedule4TableText"/>
            </w:pPr>
            <w:r w:rsidRPr="0080719C">
              <w:t>Compliance with Authority Required procedures - Streamlined Authority Code 17541</w:t>
            </w:r>
          </w:p>
        </w:tc>
      </w:tr>
      <w:tr w:rsidR="007D4AA8" w:rsidRPr="0080719C" w14:paraId="143616DF" w14:textId="77777777">
        <w:tc>
          <w:tcPr>
            <w:tcW w:w="400" w:type="pct"/>
          </w:tcPr>
          <w:p w14:paraId="58B9F2E5" w14:textId="77777777" w:rsidR="007D4AA8" w:rsidRPr="0080719C" w:rsidRDefault="00C81CEB">
            <w:pPr>
              <w:pStyle w:val="Schedule4TableText"/>
            </w:pPr>
            <w:r w:rsidRPr="0080719C">
              <w:t>C17543</w:t>
            </w:r>
          </w:p>
        </w:tc>
        <w:tc>
          <w:tcPr>
            <w:tcW w:w="400" w:type="pct"/>
          </w:tcPr>
          <w:p w14:paraId="70A82716" w14:textId="77777777" w:rsidR="007D4AA8" w:rsidRPr="0080719C" w:rsidRDefault="00C81CEB">
            <w:pPr>
              <w:pStyle w:val="Schedule4TableText"/>
            </w:pPr>
            <w:r w:rsidRPr="0080719C">
              <w:t>P17543</w:t>
            </w:r>
          </w:p>
        </w:tc>
        <w:tc>
          <w:tcPr>
            <w:tcW w:w="400" w:type="pct"/>
          </w:tcPr>
          <w:p w14:paraId="7DF06668" w14:textId="77777777" w:rsidR="007D4AA8" w:rsidRPr="0080719C" w:rsidRDefault="00C81CEB">
            <w:pPr>
              <w:pStyle w:val="Schedule4TableText"/>
            </w:pPr>
            <w:r w:rsidRPr="0080719C">
              <w:t>CN17543</w:t>
            </w:r>
          </w:p>
        </w:tc>
        <w:tc>
          <w:tcPr>
            <w:tcW w:w="800" w:type="pct"/>
          </w:tcPr>
          <w:p w14:paraId="0A95A7E2" w14:textId="77777777" w:rsidR="007D4AA8" w:rsidRPr="0080719C" w:rsidRDefault="00C81CEB">
            <w:pPr>
              <w:pStyle w:val="Schedule4TableText"/>
            </w:pPr>
            <w:r w:rsidRPr="0080719C">
              <w:t>Levetiracetam</w:t>
            </w:r>
          </w:p>
        </w:tc>
        <w:tc>
          <w:tcPr>
            <w:tcW w:w="2250" w:type="pct"/>
          </w:tcPr>
          <w:p w14:paraId="2A564592" w14:textId="77777777" w:rsidR="007D4AA8" w:rsidRPr="0080719C" w:rsidRDefault="00C81CEB">
            <w:pPr>
              <w:pStyle w:val="Schedule4TableText"/>
            </w:pPr>
            <w:r w:rsidRPr="0080719C">
              <w:t>Epileptic seizures</w:t>
            </w:r>
          </w:p>
          <w:p w14:paraId="4AB7BBEB"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05B103F6" w14:textId="77777777" w:rsidR="007D4AA8" w:rsidRPr="0080719C" w:rsidRDefault="00C81CEB">
            <w:pPr>
              <w:pStyle w:val="Schedule4TableText"/>
            </w:pPr>
            <w:r w:rsidRPr="0080719C">
              <w:t>The treatment must not be given concomitantly with brivaracetam, except for cross titration.</w:t>
            </w:r>
          </w:p>
          <w:p w14:paraId="72F1A2D2"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3B0043CE" w14:textId="77777777" w:rsidR="007D4AA8" w:rsidRPr="0080719C" w:rsidRDefault="007D4AA8">
            <w:pPr>
              <w:pStyle w:val="Schedule4TableText"/>
            </w:pPr>
          </w:p>
        </w:tc>
      </w:tr>
      <w:tr w:rsidR="007D4AA8" w:rsidRPr="0080719C" w14:paraId="350BBC7E" w14:textId="77777777">
        <w:tc>
          <w:tcPr>
            <w:tcW w:w="400" w:type="pct"/>
          </w:tcPr>
          <w:p w14:paraId="7A18251A" w14:textId="77777777" w:rsidR="007D4AA8" w:rsidRPr="0080719C" w:rsidRDefault="00C81CEB">
            <w:pPr>
              <w:pStyle w:val="Schedule4TableText"/>
            </w:pPr>
            <w:r w:rsidRPr="0080719C">
              <w:t>C17548</w:t>
            </w:r>
          </w:p>
        </w:tc>
        <w:tc>
          <w:tcPr>
            <w:tcW w:w="400" w:type="pct"/>
          </w:tcPr>
          <w:p w14:paraId="0B544A37" w14:textId="77777777" w:rsidR="007D4AA8" w:rsidRPr="0080719C" w:rsidRDefault="00C81CEB">
            <w:pPr>
              <w:pStyle w:val="Schedule4TableText"/>
            </w:pPr>
            <w:r w:rsidRPr="0080719C">
              <w:t>P17548</w:t>
            </w:r>
          </w:p>
        </w:tc>
        <w:tc>
          <w:tcPr>
            <w:tcW w:w="400" w:type="pct"/>
          </w:tcPr>
          <w:p w14:paraId="3BAFC585" w14:textId="77777777" w:rsidR="007D4AA8" w:rsidRPr="0080719C" w:rsidRDefault="00C81CEB">
            <w:pPr>
              <w:pStyle w:val="Schedule4TableText"/>
            </w:pPr>
            <w:r w:rsidRPr="0080719C">
              <w:t>CN17548</w:t>
            </w:r>
          </w:p>
        </w:tc>
        <w:tc>
          <w:tcPr>
            <w:tcW w:w="800" w:type="pct"/>
          </w:tcPr>
          <w:p w14:paraId="6139593B" w14:textId="77777777" w:rsidR="007D4AA8" w:rsidRPr="0080719C" w:rsidRDefault="00C81CEB">
            <w:pPr>
              <w:pStyle w:val="Schedule4TableText"/>
            </w:pPr>
            <w:r w:rsidRPr="0080719C">
              <w:t>Obeticholic acid</w:t>
            </w:r>
          </w:p>
        </w:tc>
        <w:tc>
          <w:tcPr>
            <w:tcW w:w="2250" w:type="pct"/>
          </w:tcPr>
          <w:p w14:paraId="70210512" w14:textId="77777777" w:rsidR="007D4AA8" w:rsidRPr="0080719C" w:rsidRDefault="00C81CEB">
            <w:pPr>
              <w:pStyle w:val="Schedule4TableText"/>
            </w:pPr>
            <w:r w:rsidRPr="0080719C">
              <w:t>Primary biliary cholangitis (previously known as Primary biliary cirrhosis)</w:t>
            </w:r>
          </w:p>
          <w:p w14:paraId="3DCC7F2C" w14:textId="77777777" w:rsidR="007D4AA8" w:rsidRPr="0080719C" w:rsidRDefault="00C81CEB">
            <w:pPr>
              <w:pStyle w:val="Schedule4TableText"/>
            </w:pPr>
            <w:r w:rsidRPr="0080719C">
              <w:t>Continuing treatment</w:t>
            </w:r>
          </w:p>
          <w:p w14:paraId="693789BB" w14:textId="77777777" w:rsidR="007D4AA8" w:rsidRPr="0080719C" w:rsidRDefault="00C81CEB">
            <w:pPr>
              <w:pStyle w:val="Schedule4TableText"/>
            </w:pPr>
            <w:r w:rsidRPr="0080719C">
              <w:t xml:space="preserve">Must be treated by a prescriber who is either: (i) a gastroenterologist, (ii) a </w:t>
            </w:r>
            <w:r w:rsidRPr="0080719C">
              <w:lastRenderedPageBreak/>
              <w:t>hepatologist. or</w:t>
            </w:r>
          </w:p>
          <w:p w14:paraId="12ABC778" w14:textId="77777777" w:rsidR="007D4AA8" w:rsidRPr="0080719C" w:rsidRDefault="00C81CEB">
            <w:pPr>
              <w:pStyle w:val="Schedule4TableText"/>
            </w:pPr>
            <w:r w:rsidRPr="0080719C">
              <w:t>Must be treated by an eligible practitioner type who has consulted at least one of the above mentioned specialist types. AND</w:t>
            </w:r>
          </w:p>
          <w:p w14:paraId="630FF5B9" w14:textId="77777777" w:rsidR="007D4AA8" w:rsidRPr="0080719C" w:rsidRDefault="00C81CEB">
            <w:pPr>
              <w:pStyle w:val="Schedule4TableText"/>
            </w:pPr>
            <w:r w:rsidRPr="0080719C">
              <w:t>Patient must be undergoing continuing PBS-subsidised treatment with this drug, with treatment having commenced through one of: (i) the 'Initial treatment' listing, (ii) 'Grandfather' arrangements. AND</w:t>
            </w:r>
          </w:p>
          <w:p w14:paraId="76529DB5" w14:textId="77777777" w:rsidR="007D4AA8" w:rsidRPr="0080719C" w:rsidRDefault="00C81CEB">
            <w:pPr>
              <w:pStyle w:val="Schedule4TableText"/>
            </w:pPr>
            <w:r w:rsidRPr="0080719C">
              <w:t>Patient must be undergoing concurrent treatment with ursodeoxycholic acid. or</w:t>
            </w:r>
          </w:p>
          <w:p w14:paraId="5A793159" w14:textId="77777777" w:rsidR="007D4AA8" w:rsidRPr="0080719C" w:rsidRDefault="00C81CEB">
            <w:pPr>
              <w:pStyle w:val="Schedule4TableText"/>
            </w:pPr>
            <w:r w:rsidRPr="0080719C">
              <w:t>Patient must be undergoing treatment with this drug as monotherapy because treatment with ursodeoxycholic acid is not tolerated/contraindicated. AND</w:t>
            </w:r>
          </w:p>
          <w:p w14:paraId="76670243" w14:textId="77777777" w:rsidR="007D4AA8" w:rsidRPr="0080719C" w:rsidRDefault="00C81CEB">
            <w:pPr>
              <w:pStyle w:val="Schedule4TableText"/>
            </w:pPr>
            <w:r w:rsidRPr="0080719C">
              <w:t>Patient must not be undergoing concurrent treatment with elafibranor.</w:t>
            </w:r>
          </w:p>
          <w:p w14:paraId="68CEC9DC" w14:textId="77777777" w:rsidR="007D4AA8" w:rsidRPr="0080719C" w:rsidRDefault="00C81CEB">
            <w:pPr>
              <w:pStyle w:val="Schedule4TableText"/>
            </w:pPr>
            <w:r w:rsidRPr="0080719C">
              <w:t>Patient must have achieved an adequate response to this drug, defined as having at least one of: (i) an alkaline phosphate (ALP) level less than 1.67 times the upper limit of normal (ULN), (ii) a reduction in the ALP reading of at least 15% compared to the baseline level provided with the initial authority application, (iii) a total bilirubin level within the normal reference range.</w:t>
            </w:r>
          </w:p>
          <w:p w14:paraId="6022F122" w14:textId="77777777" w:rsidR="007D4AA8" w:rsidRPr="0080719C" w:rsidRDefault="00C81CEB">
            <w:pPr>
              <w:pStyle w:val="Schedule4TableText"/>
            </w:pPr>
            <w:r w:rsidRPr="0080719C">
              <w:t>The improvement in the qualifying laboratory reading(s) has/have been documented in the patient's medical records.</w:t>
            </w:r>
          </w:p>
        </w:tc>
        <w:tc>
          <w:tcPr>
            <w:tcW w:w="700" w:type="pct"/>
          </w:tcPr>
          <w:p w14:paraId="37899AFD" w14:textId="77777777" w:rsidR="007D4AA8" w:rsidRPr="0080719C" w:rsidRDefault="00C81CEB">
            <w:pPr>
              <w:pStyle w:val="Schedule4TableText"/>
            </w:pPr>
            <w:r w:rsidRPr="0080719C">
              <w:lastRenderedPageBreak/>
              <w:t xml:space="preserve">Compliance with Authority Required procedures - Streamlined </w:t>
            </w:r>
            <w:r w:rsidRPr="0080719C">
              <w:lastRenderedPageBreak/>
              <w:t>Authority Code 17548</w:t>
            </w:r>
          </w:p>
        </w:tc>
      </w:tr>
      <w:tr w:rsidR="007D4AA8" w:rsidRPr="0080719C" w14:paraId="558901D1" w14:textId="77777777">
        <w:tc>
          <w:tcPr>
            <w:tcW w:w="400" w:type="pct"/>
          </w:tcPr>
          <w:p w14:paraId="1E4B0CC9" w14:textId="77777777" w:rsidR="007D4AA8" w:rsidRPr="0080719C" w:rsidRDefault="00C81CEB">
            <w:pPr>
              <w:pStyle w:val="Schedule4TableText"/>
            </w:pPr>
            <w:r w:rsidRPr="0080719C">
              <w:lastRenderedPageBreak/>
              <w:t>C17549</w:t>
            </w:r>
          </w:p>
        </w:tc>
        <w:tc>
          <w:tcPr>
            <w:tcW w:w="400" w:type="pct"/>
          </w:tcPr>
          <w:p w14:paraId="40363AC9" w14:textId="77777777" w:rsidR="007D4AA8" w:rsidRPr="0080719C" w:rsidRDefault="00C81CEB">
            <w:pPr>
              <w:pStyle w:val="Schedule4TableText"/>
            </w:pPr>
            <w:r w:rsidRPr="0080719C">
              <w:t>P17549</w:t>
            </w:r>
          </w:p>
        </w:tc>
        <w:tc>
          <w:tcPr>
            <w:tcW w:w="400" w:type="pct"/>
          </w:tcPr>
          <w:p w14:paraId="7B79FA99" w14:textId="77777777" w:rsidR="007D4AA8" w:rsidRPr="0080719C" w:rsidRDefault="00C81CEB">
            <w:pPr>
              <w:pStyle w:val="Schedule4TableText"/>
            </w:pPr>
            <w:r w:rsidRPr="0080719C">
              <w:t>CN17549</w:t>
            </w:r>
          </w:p>
        </w:tc>
        <w:tc>
          <w:tcPr>
            <w:tcW w:w="800" w:type="pct"/>
          </w:tcPr>
          <w:p w14:paraId="118FA7A9" w14:textId="77777777" w:rsidR="007D4AA8" w:rsidRPr="0080719C" w:rsidRDefault="00C81CEB">
            <w:pPr>
              <w:pStyle w:val="Schedule4TableText"/>
            </w:pPr>
            <w:r w:rsidRPr="0080719C">
              <w:t>Infliximab</w:t>
            </w:r>
          </w:p>
        </w:tc>
        <w:tc>
          <w:tcPr>
            <w:tcW w:w="2250" w:type="pct"/>
          </w:tcPr>
          <w:p w14:paraId="4F1FBD69" w14:textId="77777777" w:rsidR="007D4AA8" w:rsidRPr="0080719C" w:rsidRDefault="00C81CEB">
            <w:pPr>
              <w:pStyle w:val="Schedule4TableText"/>
            </w:pPr>
            <w:r w:rsidRPr="0080719C">
              <w:t>Severe active rheumatoid arthritis</w:t>
            </w:r>
          </w:p>
          <w:p w14:paraId="0FB235C5" w14:textId="77777777" w:rsidR="007D4AA8" w:rsidRPr="0080719C" w:rsidRDefault="00C81CEB">
            <w:pPr>
              <w:pStyle w:val="Schedule4TableText"/>
            </w:pPr>
            <w:r w:rsidRPr="0080719C">
              <w:t>Balance of supply for Initial treatment - subcutaneous form</w:t>
            </w:r>
          </w:p>
          <w:p w14:paraId="42C58B20" w14:textId="77777777" w:rsidR="007D4AA8" w:rsidRPr="0080719C" w:rsidRDefault="00C81CEB">
            <w:pPr>
              <w:pStyle w:val="Schedule4TableText"/>
            </w:pPr>
            <w:r w:rsidRPr="0080719C">
              <w:t>Must be treated by a rheumatologist. or</w:t>
            </w:r>
          </w:p>
          <w:p w14:paraId="2F772C2F" w14:textId="77777777" w:rsidR="007D4AA8" w:rsidRPr="0080719C" w:rsidRDefault="00C81CEB">
            <w:pPr>
              <w:pStyle w:val="Schedule4TableText"/>
            </w:pPr>
            <w:r w:rsidRPr="0080719C">
              <w:t>Must be treated by a clinical immunologist with expertise in the management of rheumatoid arthritis.</w:t>
            </w:r>
          </w:p>
          <w:p w14:paraId="09E6CD96" w14:textId="77777777" w:rsidR="007D4AA8" w:rsidRPr="0080719C" w:rsidRDefault="00C81CEB">
            <w:pPr>
              <w:pStyle w:val="Schedule4TableText"/>
            </w:pPr>
            <w:r w:rsidRPr="0080719C">
              <w:t>Patient must have received insufficient therapy with this drug for this condition under the Initial treatment with subcutaneous form restriction to complete 22 weeks initial treatment (intravenous and subcutaneous inclusive). AND</w:t>
            </w:r>
          </w:p>
          <w:p w14:paraId="7669A40B" w14:textId="77777777" w:rsidR="007D4AA8" w:rsidRPr="0080719C" w:rsidRDefault="00C81CEB">
            <w:pPr>
              <w:pStyle w:val="Schedule4TableText"/>
            </w:pPr>
            <w:r w:rsidRPr="0080719C">
              <w:t>The treatment must be given concomitantly with methotrexate at a dose of at least 7.5 mg weekly. AND</w:t>
            </w:r>
          </w:p>
          <w:p w14:paraId="4DC72ECF" w14:textId="77777777" w:rsidR="007D4AA8" w:rsidRPr="0080719C" w:rsidRDefault="00C81CEB">
            <w:pPr>
              <w:pStyle w:val="Schedule4TableText"/>
            </w:pPr>
            <w:r w:rsidRPr="0080719C">
              <w:t>The treatment must provide no more than the balance of up to 22 weeks treatment available under the Initial treatment - subcutaneous form.</w:t>
            </w:r>
          </w:p>
          <w:p w14:paraId="6D5B9BEE" w14:textId="77777777" w:rsidR="007D4AA8" w:rsidRPr="0080719C" w:rsidRDefault="00C81CEB">
            <w:pPr>
              <w:pStyle w:val="Schedule4TableText"/>
            </w:pPr>
            <w:r w:rsidRPr="0080719C">
              <w:t>Patient must be at least 18 years of age.</w:t>
            </w:r>
          </w:p>
        </w:tc>
        <w:tc>
          <w:tcPr>
            <w:tcW w:w="700" w:type="pct"/>
          </w:tcPr>
          <w:p w14:paraId="6E79E667" w14:textId="77777777" w:rsidR="007D4AA8" w:rsidRPr="0080719C" w:rsidRDefault="00C81CEB">
            <w:pPr>
              <w:pStyle w:val="Schedule4TableText"/>
            </w:pPr>
            <w:r w:rsidRPr="0080719C">
              <w:t>Compliance with Authority Required procedures</w:t>
            </w:r>
          </w:p>
        </w:tc>
      </w:tr>
      <w:tr w:rsidR="007D4AA8" w:rsidRPr="0080719C" w14:paraId="3786C406" w14:textId="77777777">
        <w:tc>
          <w:tcPr>
            <w:tcW w:w="400" w:type="pct"/>
          </w:tcPr>
          <w:p w14:paraId="04178745" w14:textId="77777777" w:rsidR="007D4AA8" w:rsidRPr="0080719C" w:rsidRDefault="00C81CEB">
            <w:pPr>
              <w:pStyle w:val="Schedule4TableText"/>
            </w:pPr>
            <w:r w:rsidRPr="0080719C">
              <w:t>C17551</w:t>
            </w:r>
          </w:p>
        </w:tc>
        <w:tc>
          <w:tcPr>
            <w:tcW w:w="400" w:type="pct"/>
          </w:tcPr>
          <w:p w14:paraId="15AD1B77" w14:textId="77777777" w:rsidR="007D4AA8" w:rsidRPr="0080719C" w:rsidRDefault="00C81CEB">
            <w:pPr>
              <w:pStyle w:val="Schedule4TableText"/>
            </w:pPr>
            <w:r w:rsidRPr="0080719C">
              <w:t>P17551</w:t>
            </w:r>
          </w:p>
        </w:tc>
        <w:tc>
          <w:tcPr>
            <w:tcW w:w="400" w:type="pct"/>
          </w:tcPr>
          <w:p w14:paraId="2D035CF4" w14:textId="77777777" w:rsidR="007D4AA8" w:rsidRPr="0080719C" w:rsidRDefault="00C81CEB">
            <w:pPr>
              <w:pStyle w:val="Schedule4TableText"/>
            </w:pPr>
            <w:r w:rsidRPr="0080719C">
              <w:t>CN17551</w:t>
            </w:r>
          </w:p>
        </w:tc>
        <w:tc>
          <w:tcPr>
            <w:tcW w:w="800" w:type="pct"/>
          </w:tcPr>
          <w:p w14:paraId="7511C35F" w14:textId="77777777" w:rsidR="007D4AA8" w:rsidRPr="0080719C" w:rsidRDefault="00C81CEB">
            <w:pPr>
              <w:pStyle w:val="Schedule4TableText"/>
            </w:pPr>
            <w:r w:rsidRPr="0080719C">
              <w:t>Infliximab</w:t>
            </w:r>
          </w:p>
        </w:tc>
        <w:tc>
          <w:tcPr>
            <w:tcW w:w="2250" w:type="pct"/>
          </w:tcPr>
          <w:p w14:paraId="4580FF55" w14:textId="77777777" w:rsidR="007D4AA8" w:rsidRPr="0080719C" w:rsidRDefault="00C81CEB">
            <w:pPr>
              <w:pStyle w:val="Schedule4TableText"/>
            </w:pPr>
            <w:r w:rsidRPr="0080719C">
              <w:t>Severe active rheumatoid arthritis</w:t>
            </w:r>
          </w:p>
          <w:p w14:paraId="00D04868" w14:textId="77777777" w:rsidR="007D4AA8" w:rsidRPr="0080719C" w:rsidRDefault="00C81CEB">
            <w:pPr>
              <w:pStyle w:val="Schedule4TableText"/>
            </w:pPr>
            <w:r w:rsidRPr="0080719C">
              <w:t>Continuing treatment with subcutaneous form or switching from intravenous form to subcutaneous form</w:t>
            </w:r>
          </w:p>
          <w:p w14:paraId="5176802B" w14:textId="77777777" w:rsidR="007D4AA8" w:rsidRPr="0080719C" w:rsidRDefault="00C81CEB">
            <w:pPr>
              <w:pStyle w:val="Schedule4TableText"/>
            </w:pPr>
            <w:r w:rsidRPr="0080719C">
              <w:t>Must be treated by a rheumatologist. or</w:t>
            </w:r>
          </w:p>
          <w:p w14:paraId="4A1FC8EA" w14:textId="77777777" w:rsidR="007D4AA8" w:rsidRPr="0080719C" w:rsidRDefault="00C81CEB">
            <w:pPr>
              <w:pStyle w:val="Schedule4TableText"/>
            </w:pPr>
            <w:r w:rsidRPr="0080719C">
              <w:t>Must be treated by a clinical immunologist with expertise in the management of rheumatoid arthritis.</w:t>
            </w:r>
          </w:p>
          <w:p w14:paraId="406B8F67" w14:textId="77777777" w:rsidR="007D4AA8" w:rsidRPr="0080719C" w:rsidRDefault="00C81CEB">
            <w:pPr>
              <w:pStyle w:val="Schedule4TableText"/>
            </w:pPr>
            <w:r w:rsidRPr="0080719C">
              <w:lastRenderedPageBreak/>
              <w:t>Patient must have received this drug (in any form) as their most recent course of PBS-subsidised biological medicine treatment for this condition. AND</w:t>
            </w:r>
          </w:p>
          <w:p w14:paraId="79692673" w14:textId="77777777" w:rsidR="007D4AA8" w:rsidRPr="0080719C" w:rsidRDefault="00C81CEB">
            <w:pPr>
              <w:pStyle w:val="Schedule4TableText"/>
            </w:pPr>
            <w:r w:rsidRPr="0080719C">
              <w:t>Patient must have demonstrated an adequate response to treatment with this drug. or</w:t>
            </w:r>
          </w:p>
          <w:p w14:paraId="51F50748" w14:textId="77777777" w:rsidR="007D4AA8" w:rsidRPr="0080719C" w:rsidRDefault="00C81CEB">
            <w:pPr>
              <w:pStyle w:val="Schedule4TableText"/>
            </w:pPr>
            <w:r w:rsidRPr="0080719C">
              <w:t>Patient must have demonstrated an adequate response to treatment with this drug in the intravenous form. AND</w:t>
            </w:r>
          </w:p>
          <w:p w14:paraId="40253896" w14:textId="77777777" w:rsidR="007D4AA8" w:rsidRPr="0080719C" w:rsidRDefault="00C81CEB">
            <w:pPr>
              <w:pStyle w:val="Schedule4TableText"/>
            </w:pPr>
            <w:r w:rsidRPr="0080719C">
              <w:t>The treatment must be given concomitantly with methotrexate at a dose of at least 7.5 mg weekly. AND</w:t>
            </w:r>
          </w:p>
          <w:p w14:paraId="6EF8ADC1" w14:textId="77777777" w:rsidR="007D4AA8" w:rsidRPr="0080719C" w:rsidRDefault="00C81CEB">
            <w:pPr>
              <w:pStyle w:val="Schedule4TableText"/>
            </w:pPr>
            <w:r w:rsidRPr="0080719C">
              <w:t>Patient must not receive more than 24 weeks of treatment under this restriction.</w:t>
            </w:r>
          </w:p>
          <w:p w14:paraId="552EA818" w14:textId="77777777" w:rsidR="007D4AA8" w:rsidRPr="0080719C" w:rsidRDefault="00C81CEB">
            <w:pPr>
              <w:pStyle w:val="Schedule4TableText"/>
            </w:pPr>
            <w:r w:rsidRPr="0080719C">
              <w:t>Patient must be at least 18 years of age.</w:t>
            </w:r>
          </w:p>
          <w:p w14:paraId="79F3789B" w14:textId="77777777" w:rsidR="007D4AA8" w:rsidRPr="0080719C" w:rsidRDefault="00C81CEB">
            <w:pPr>
              <w:pStyle w:val="Schedule4TableText"/>
            </w:pPr>
            <w:r w:rsidRPr="0080719C">
              <w:t>An adequate response to treatment is defined as:</w:t>
            </w:r>
          </w:p>
          <w:p w14:paraId="0C66D4FD" w14:textId="77777777" w:rsidR="007D4AA8" w:rsidRPr="0080719C" w:rsidRDefault="00C81CEB">
            <w:pPr>
              <w:pStyle w:val="Schedule4TableText"/>
            </w:pPr>
            <w:r w:rsidRPr="0080719C">
              <w:t>an ESR no greater than 25 mm per hour or a CRP level no greater than 15 mg per L or either marker reduced by at least 20% from baseline;</w:t>
            </w:r>
          </w:p>
          <w:p w14:paraId="600598FE" w14:textId="77777777" w:rsidR="007D4AA8" w:rsidRPr="0080719C" w:rsidRDefault="00C81CEB">
            <w:pPr>
              <w:pStyle w:val="Schedule4TableText"/>
            </w:pPr>
            <w:r w:rsidRPr="0080719C">
              <w:t>AND either of the following:</w:t>
            </w:r>
          </w:p>
          <w:p w14:paraId="51CB331F" w14:textId="77777777" w:rsidR="007D4AA8" w:rsidRPr="0080719C" w:rsidRDefault="00C81CEB">
            <w:pPr>
              <w:pStyle w:val="Schedule4TableText"/>
            </w:pPr>
            <w:r w:rsidRPr="0080719C">
              <w:t>(a) a reduction in the total active (swollen and tender) joint count by at least 50% from baseline, where baseline is at least 20 active joints; or</w:t>
            </w:r>
          </w:p>
          <w:p w14:paraId="7B7506D9" w14:textId="77777777" w:rsidR="007D4AA8" w:rsidRPr="0080719C" w:rsidRDefault="00C81CEB">
            <w:pPr>
              <w:pStyle w:val="Schedule4TableText"/>
            </w:pPr>
            <w:r w:rsidRPr="0080719C">
              <w:t>(b) a reduction in the number of the following active joints, from at least 4, by at least 50%:</w:t>
            </w:r>
          </w:p>
          <w:p w14:paraId="5394A3D3" w14:textId="77777777" w:rsidR="007D4AA8" w:rsidRPr="0080719C" w:rsidRDefault="00C81CEB">
            <w:pPr>
              <w:pStyle w:val="Schedule4TableText"/>
            </w:pPr>
            <w:r w:rsidRPr="0080719C">
              <w:t>(i) elbow, wrist, knee and/or ankle (assessed as swollen and tender); and/or</w:t>
            </w:r>
          </w:p>
          <w:p w14:paraId="085DAC33" w14:textId="77777777" w:rsidR="007D4AA8" w:rsidRPr="0080719C" w:rsidRDefault="00C81CEB">
            <w:pPr>
              <w:pStyle w:val="Schedule4TableText"/>
            </w:pPr>
            <w:r w:rsidRPr="0080719C">
              <w:t>(ii) shoulder and/or hip (assessed as pain in passive movement and restriction of passive movement, where pain and limitation of movement are due to active disease and not irreversible damage such as joint destruction or bony overgrowth).</w:t>
            </w:r>
          </w:p>
          <w:p w14:paraId="0CA3CC24" w14:textId="77777777" w:rsidR="007D4AA8" w:rsidRPr="0080719C" w:rsidRDefault="00C81CEB">
            <w:pPr>
              <w:pStyle w:val="Schedule4TableText"/>
            </w:pPr>
            <w:r w:rsidRPr="0080719C">
              <w:t>The assessment of response to treatment must be documented in the patient's medical records and must be no more than 4 weeks old at the time of the authority application.</w:t>
            </w:r>
          </w:p>
          <w:p w14:paraId="02DB299E" w14:textId="77777777" w:rsidR="007D4AA8" w:rsidRPr="0080719C" w:rsidRDefault="00C81CEB">
            <w:pPr>
              <w:pStyle w:val="Schedule4TableText"/>
            </w:pPr>
            <w:r w:rsidRPr="0080719C">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p w14:paraId="2CD85024" w14:textId="77777777" w:rsidR="007D4AA8" w:rsidRPr="0080719C" w:rsidRDefault="00C81CEB">
            <w:pPr>
              <w:pStyle w:val="Schedule4TableText"/>
            </w:pPr>
            <w:r w:rsidRPr="0080719C">
              <w:t>If the requirement for concomitant treatment with methotrexate cannot be met because of a contraindication and/or severe intolerance, details must be documented in the patient's medical records.</w:t>
            </w:r>
          </w:p>
          <w:p w14:paraId="01874256" w14:textId="77777777" w:rsidR="007D4AA8" w:rsidRPr="0080719C" w:rsidRDefault="00C81CEB">
            <w:pPr>
              <w:pStyle w:val="Schedule4TableText"/>
            </w:pPr>
            <w:r w:rsidRPr="0080719C">
              <w:t>If a patient has either failed or ceased to respond to a PBS-subsidised biological medicine for this condition 5 times, they will not be eligible to receive further PBS-subsidised treatment with a biological medicine for this condition.</w:t>
            </w:r>
          </w:p>
          <w:p w14:paraId="3D088BC6" w14:textId="77777777" w:rsidR="007D4AA8" w:rsidRPr="0080719C" w:rsidRDefault="00C81CEB">
            <w:pPr>
              <w:pStyle w:val="Schedule4TableText"/>
            </w:pPr>
            <w:r w:rsidRPr="0080719C">
              <w:t>If a patient fails to demonstrate a response to treatment with this drug under this restriction they will not be eligible to receive further PBS-subsidised treatment with this drug for this condition.</w:t>
            </w:r>
          </w:p>
        </w:tc>
        <w:tc>
          <w:tcPr>
            <w:tcW w:w="700" w:type="pct"/>
          </w:tcPr>
          <w:p w14:paraId="0BE6FD0E" w14:textId="77777777" w:rsidR="007D4AA8" w:rsidRPr="0080719C" w:rsidRDefault="00C81CEB">
            <w:pPr>
              <w:pStyle w:val="Schedule4TableText"/>
            </w:pPr>
            <w:r w:rsidRPr="0080719C">
              <w:lastRenderedPageBreak/>
              <w:t>Compliance with Authority Required procedures - Streamlined Authority Code 17551</w:t>
            </w:r>
          </w:p>
        </w:tc>
      </w:tr>
      <w:tr w:rsidR="007D4AA8" w:rsidRPr="0080719C" w14:paraId="3D42CB5C" w14:textId="77777777">
        <w:tc>
          <w:tcPr>
            <w:tcW w:w="400" w:type="pct"/>
          </w:tcPr>
          <w:p w14:paraId="481AEE06" w14:textId="77777777" w:rsidR="007D4AA8" w:rsidRPr="0080719C" w:rsidRDefault="00C81CEB">
            <w:pPr>
              <w:pStyle w:val="Schedule4TableText"/>
            </w:pPr>
            <w:r w:rsidRPr="0080719C">
              <w:lastRenderedPageBreak/>
              <w:t>C17552</w:t>
            </w:r>
          </w:p>
        </w:tc>
        <w:tc>
          <w:tcPr>
            <w:tcW w:w="400" w:type="pct"/>
          </w:tcPr>
          <w:p w14:paraId="4C2A3FD5" w14:textId="77777777" w:rsidR="007D4AA8" w:rsidRPr="0080719C" w:rsidRDefault="00C81CEB">
            <w:pPr>
              <w:pStyle w:val="Schedule4TableText"/>
            </w:pPr>
            <w:r w:rsidRPr="0080719C">
              <w:t>P17552</w:t>
            </w:r>
          </w:p>
        </w:tc>
        <w:tc>
          <w:tcPr>
            <w:tcW w:w="400" w:type="pct"/>
          </w:tcPr>
          <w:p w14:paraId="0BDFBE8D" w14:textId="77777777" w:rsidR="007D4AA8" w:rsidRPr="0080719C" w:rsidRDefault="00C81CEB">
            <w:pPr>
              <w:pStyle w:val="Schedule4TableText"/>
            </w:pPr>
            <w:r w:rsidRPr="0080719C">
              <w:t>CN17552</w:t>
            </w:r>
          </w:p>
        </w:tc>
        <w:tc>
          <w:tcPr>
            <w:tcW w:w="800" w:type="pct"/>
          </w:tcPr>
          <w:p w14:paraId="219DD77B" w14:textId="77777777" w:rsidR="007D4AA8" w:rsidRPr="0080719C" w:rsidRDefault="00C81CEB">
            <w:pPr>
              <w:pStyle w:val="Schedule4TableText"/>
            </w:pPr>
            <w:r w:rsidRPr="0080719C">
              <w:t>Infliximab</w:t>
            </w:r>
          </w:p>
        </w:tc>
        <w:tc>
          <w:tcPr>
            <w:tcW w:w="2250" w:type="pct"/>
          </w:tcPr>
          <w:p w14:paraId="3F603C43" w14:textId="77777777" w:rsidR="007D4AA8" w:rsidRPr="0080719C" w:rsidRDefault="00C81CEB">
            <w:pPr>
              <w:pStyle w:val="Schedule4TableText"/>
            </w:pPr>
            <w:r w:rsidRPr="0080719C">
              <w:t>Moderate to severe ulcerative colitis</w:t>
            </w:r>
          </w:p>
          <w:p w14:paraId="69F4A11E" w14:textId="77777777" w:rsidR="007D4AA8" w:rsidRPr="0080719C" w:rsidRDefault="00C81CEB">
            <w:pPr>
              <w:pStyle w:val="Schedule4TableText"/>
            </w:pPr>
            <w:r w:rsidRPr="0080719C">
              <w:t>Balance of supply for Initial treatment - subcutaneous form</w:t>
            </w:r>
          </w:p>
          <w:p w14:paraId="68D5E060" w14:textId="77777777" w:rsidR="007D4AA8" w:rsidRPr="0080719C" w:rsidRDefault="00C81CEB">
            <w:pPr>
              <w:pStyle w:val="Schedule4TableText"/>
            </w:pPr>
            <w:r w:rsidRPr="0080719C">
              <w:t>Must be treated by a gastroenterologist (code 87). or</w:t>
            </w:r>
          </w:p>
          <w:p w14:paraId="700DB2F7" w14:textId="77777777" w:rsidR="007D4AA8" w:rsidRPr="0080719C" w:rsidRDefault="00C81CEB">
            <w:pPr>
              <w:pStyle w:val="Schedule4TableText"/>
            </w:pPr>
            <w:r w:rsidRPr="0080719C">
              <w:t>Must be treated by a consultant physician [internal medicine specialising in gastroenterology (code 81)]. or</w:t>
            </w:r>
          </w:p>
          <w:p w14:paraId="5897A3BE" w14:textId="77777777" w:rsidR="007D4AA8" w:rsidRPr="0080719C" w:rsidRDefault="00C81CEB">
            <w:pPr>
              <w:pStyle w:val="Schedule4TableText"/>
            </w:pPr>
            <w:r w:rsidRPr="0080719C">
              <w:t>Must be treated by a consultant physician [general medicine specialising in gastroenterology (code 82)].</w:t>
            </w:r>
          </w:p>
          <w:p w14:paraId="4C718D29" w14:textId="77777777" w:rsidR="007D4AA8" w:rsidRPr="0080719C" w:rsidRDefault="00C81CEB">
            <w:pPr>
              <w:pStyle w:val="Schedule4TableText"/>
            </w:pPr>
            <w:r w:rsidRPr="0080719C">
              <w:t>Patient must have received insufficient therapy with this drug under the Initial treatment with subcutaneous form to complete 14 to 16 weeks initial treatment (intravenous and subcutaneous inclusive). AND</w:t>
            </w:r>
          </w:p>
          <w:p w14:paraId="3B412F44" w14:textId="77777777" w:rsidR="007D4AA8" w:rsidRPr="0080719C" w:rsidRDefault="00C81CEB">
            <w:pPr>
              <w:pStyle w:val="Schedule4TableText"/>
            </w:pPr>
            <w:r w:rsidRPr="0080719C">
              <w:t>The treatment must provide no more than the balance of doses up to 14 to 16 weeks therapy available under Initial treatment - subcutaneous form.</w:t>
            </w:r>
          </w:p>
          <w:p w14:paraId="4EBF2795" w14:textId="77777777" w:rsidR="007D4AA8" w:rsidRPr="0080719C" w:rsidRDefault="00C81CEB">
            <w:pPr>
              <w:pStyle w:val="Schedule4TableText"/>
            </w:pPr>
            <w:r w:rsidRPr="0080719C">
              <w:t>Patient must be at least 18 years of age.</w:t>
            </w:r>
          </w:p>
        </w:tc>
        <w:tc>
          <w:tcPr>
            <w:tcW w:w="700" w:type="pct"/>
          </w:tcPr>
          <w:p w14:paraId="165E5DD7" w14:textId="77777777" w:rsidR="007D4AA8" w:rsidRPr="0080719C" w:rsidRDefault="00C81CEB">
            <w:pPr>
              <w:pStyle w:val="Schedule4TableText"/>
            </w:pPr>
            <w:r w:rsidRPr="0080719C">
              <w:t>Compliance with Authority Required procedures</w:t>
            </w:r>
          </w:p>
        </w:tc>
      </w:tr>
      <w:tr w:rsidR="007D4AA8" w:rsidRPr="0080719C" w14:paraId="097B3D8A" w14:textId="77777777">
        <w:tc>
          <w:tcPr>
            <w:tcW w:w="400" w:type="pct"/>
          </w:tcPr>
          <w:p w14:paraId="4680627C" w14:textId="77777777" w:rsidR="007D4AA8" w:rsidRPr="0080719C" w:rsidRDefault="00C81CEB">
            <w:pPr>
              <w:pStyle w:val="Schedule4TableText"/>
            </w:pPr>
            <w:r w:rsidRPr="0080719C">
              <w:t>C17555</w:t>
            </w:r>
          </w:p>
        </w:tc>
        <w:tc>
          <w:tcPr>
            <w:tcW w:w="400" w:type="pct"/>
          </w:tcPr>
          <w:p w14:paraId="464F15A0" w14:textId="77777777" w:rsidR="007D4AA8" w:rsidRPr="0080719C" w:rsidRDefault="00C81CEB">
            <w:pPr>
              <w:pStyle w:val="Schedule4TableText"/>
            </w:pPr>
            <w:r w:rsidRPr="0080719C">
              <w:t>P17555</w:t>
            </w:r>
          </w:p>
        </w:tc>
        <w:tc>
          <w:tcPr>
            <w:tcW w:w="400" w:type="pct"/>
          </w:tcPr>
          <w:p w14:paraId="62FD6826" w14:textId="77777777" w:rsidR="007D4AA8" w:rsidRPr="0080719C" w:rsidRDefault="00C81CEB">
            <w:pPr>
              <w:pStyle w:val="Schedule4TableText"/>
            </w:pPr>
            <w:r w:rsidRPr="0080719C">
              <w:t>CN17555</w:t>
            </w:r>
          </w:p>
        </w:tc>
        <w:tc>
          <w:tcPr>
            <w:tcW w:w="800" w:type="pct"/>
          </w:tcPr>
          <w:p w14:paraId="2E916F85" w14:textId="77777777" w:rsidR="007D4AA8" w:rsidRPr="0080719C" w:rsidRDefault="00C81CEB">
            <w:pPr>
              <w:pStyle w:val="Schedule4TableText"/>
            </w:pPr>
            <w:r w:rsidRPr="0080719C">
              <w:t>Lenvatinib</w:t>
            </w:r>
          </w:p>
        </w:tc>
        <w:tc>
          <w:tcPr>
            <w:tcW w:w="2250" w:type="pct"/>
          </w:tcPr>
          <w:p w14:paraId="1C700282" w14:textId="77777777" w:rsidR="007D4AA8" w:rsidRPr="0080719C" w:rsidRDefault="00C81CEB">
            <w:pPr>
              <w:pStyle w:val="Schedule4TableText"/>
            </w:pPr>
            <w:r w:rsidRPr="0080719C">
              <w:t>Advanced (unresectable) Barcelona Clinic Liver Cancer Stage B or Stage C hepatocellular carcinoma</w:t>
            </w:r>
          </w:p>
          <w:p w14:paraId="101CE9C1" w14:textId="77777777" w:rsidR="007D4AA8" w:rsidRPr="0080719C" w:rsidRDefault="00C81CEB">
            <w:pPr>
              <w:pStyle w:val="Schedule4TableText"/>
            </w:pPr>
            <w:r w:rsidRPr="0080719C">
              <w:t>Initial treatment</w:t>
            </w:r>
          </w:p>
          <w:p w14:paraId="40405141" w14:textId="77777777" w:rsidR="007D4AA8" w:rsidRPr="0080719C" w:rsidRDefault="00C81CEB">
            <w:pPr>
              <w:pStyle w:val="Schedule4TableText"/>
            </w:pPr>
            <w:r w:rsidRPr="0080719C">
              <w:t>The treatment must be the sole PBS-subsidised therapy for this condition. AND</w:t>
            </w:r>
          </w:p>
          <w:p w14:paraId="7E79F0AB" w14:textId="77777777" w:rsidR="007D4AA8" w:rsidRPr="0080719C" w:rsidRDefault="00C81CEB">
            <w:pPr>
              <w:pStyle w:val="Schedule4TableText"/>
            </w:pPr>
            <w:r w:rsidRPr="0080719C">
              <w:t>Patient must not be suitable for transarterial chemoembolisation. AND</w:t>
            </w:r>
          </w:p>
          <w:p w14:paraId="2712C9F5" w14:textId="77777777" w:rsidR="007D4AA8" w:rsidRPr="0080719C" w:rsidRDefault="00C81CEB">
            <w:pPr>
              <w:pStyle w:val="Schedule4TableText"/>
            </w:pPr>
            <w:r w:rsidRPr="0080719C">
              <w:t>Patient must have a WHO performance status of 2 or less. AND</w:t>
            </w:r>
          </w:p>
          <w:p w14:paraId="16DA7CF8" w14:textId="77777777" w:rsidR="007D4AA8" w:rsidRPr="0080719C" w:rsidRDefault="00C81CEB">
            <w:pPr>
              <w:pStyle w:val="Schedule4TableText"/>
            </w:pPr>
            <w:r w:rsidRPr="0080719C">
              <w:t>Patient must have Child Pugh class A. AND</w:t>
            </w:r>
          </w:p>
          <w:p w14:paraId="56F8FC13" w14:textId="77777777" w:rsidR="007D4AA8" w:rsidRPr="0080719C" w:rsidRDefault="00C81CEB">
            <w:pPr>
              <w:pStyle w:val="Schedule4TableText"/>
            </w:pPr>
            <w:r w:rsidRPr="0080719C">
              <w:t>The condition must be untreated with systemic therapy. or</w:t>
            </w:r>
          </w:p>
          <w:p w14:paraId="28EB57C5" w14:textId="77777777" w:rsidR="007D4AA8" w:rsidRPr="0080719C" w:rsidRDefault="00C81CEB">
            <w:pPr>
              <w:pStyle w:val="Schedule4TableText"/>
            </w:pPr>
            <w:r w:rsidRPr="0080719C">
              <w:t>Patient must have developed intolerance of a severity necessitating permanent treatment withdrawal, in the absence of disease progression, to any of the following: (i) a vascular endothelial growth factor (VEGF) tyrosine kinase inhibitor (TKI), (ii) atezolizumab/bevacizumab combination therapy, (iii) durvalumab/tremelimumab combination therapy.</w:t>
            </w:r>
          </w:p>
        </w:tc>
        <w:tc>
          <w:tcPr>
            <w:tcW w:w="700" w:type="pct"/>
          </w:tcPr>
          <w:p w14:paraId="6792E580" w14:textId="77777777" w:rsidR="007D4AA8" w:rsidRPr="0080719C" w:rsidRDefault="00C81CEB">
            <w:pPr>
              <w:pStyle w:val="Schedule4TableText"/>
            </w:pPr>
            <w:r w:rsidRPr="0080719C">
              <w:t>Compliance with Authority Required procedures - Streamlined Authority Code 17555</w:t>
            </w:r>
          </w:p>
        </w:tc>
      </w:tr>
      <w:tr w:rsidR="007D4AA8" w:rsidRPr="0080719C" w14:paraId="407D54DB" w14:textId="77777777">
        <w:tc>
          <w:tcPr>
            <w:tcW w:w="400" w:type="pct"/>
          </w:tcPr>
          <w:p w14:paraId="57F48909" w14:textId="77777777" w:rsidR="007D4AA8" w:rsidRPr="0080719C" w:rsidRDefault="00C81CEB">
            <w:pPr>
              <w:pStyle w:val="Schedule4TableText"/>
            </w:pPr>
            <w:r w:rsidRPr="0080719C">
              <w:t>C17557</w:t>
            </w:r>
          </w:p>
        </w:tc>
        <w:tc>
          <w:tcPr>
            <w:tcW w:w="400" w:type="pct"/>
          </w:tcPr>
          <w:p w14:paraId="5B39F70F" w14:textId="77777777" w:rsidR="007D4AA8" w:rsidRPr="0080719C" w:rsidRDefault="00C81CEB">
            <w:pPr>
              <w:pStyle w:val="Schedule4TableText"/>
            </w:pPr>
            <w:r w:rsidRPr="0080719C">
              <w:t>P17557</w:t>
            </w:r>
          </w:p>
        </w:tc>
        <w:tc>
          <w:tcPr>
            <w:tcW w:w="400" w:type="pct"/>
          </w:tcPr>
          <w:p w14:paraId="59C7DDA7" w14:textId="77777777" w:rsidR="007D4AA8" w:rsidRPr="0080719C" w:rsidRDefault="00C81CEB">
            <w:pPr>
              <w:pStyle w:val="Schedule4TableText"/>
            </w:pPr>
            <w:r w:rsidRPr="0080719C">
              <w:t>CN17557</w:t>
            </w:r>
          </w:p>
        </w:tc>
        <w:tc>
          <w:tcPr>
            <w:tcW w:w="800" w:type="pct"/>
          </w:tcPr>
          <w:p w14:paraId="638F3C63" w14:textId="77777777" w:rsidR="007D4AA8" w:rsidRPr="0080719C" w:rsidRDefault="00C81CEB">
            <w:pPr>
              <w:pStyle w:val="Schedule4TableText"/>
            </w:pPr>
            <w:r w:rsidRPr="0080719C">
              <w:t>Empagliflozin</w:t>
            </w:r>
          </w:p>
        </w:tc>
        <w:tc>
          <w:tcPr>
            <w:tcW w:w="2250" w:type="pct"/>
          </w:tcPr>
          <w:p w14:paraId="090C9150" w14:textId="77777777" w:rsidR="007D4AA8" w:rsidRPr="0080719C" w:rsidRDefault="00C81CEB">
            <w:pPr>
              <w:pStyle w:val="Schedule4TableText"/>
            </w:pPr>
            <w:r w:rsidRPr="0080719C">
              <w:t>Chronic kidney disease</w:t>
            </w:r>
          </w:p>
          <w:p w14:paraId="422F5A64" w14:textId="77777777" w:rsidR="007D4AA8" w:rsidRPr="0080719C" w:rsidRDefault="00C81CEB">
            <w:pPr>
              <w:pStyle w:val="Schedule4TableText"/>
            </w:pPr>
            <w:r w:rsidRPr="0080719C">
              <w:t>Patient must have a diagnosis of chronic kidney disease, defined as abnormalities of at least one of: (i) kidney structure, (ii) kidney function, present for at least 3 months, prior to initiating treatment with this drug. AND</w:t>
            </w:r>
          </w:p>
          <w:p w14:paraId="2DAB8E3D" w14:textId="77777777" w:rsidR="007D4AA8" w:rsidRPr="0080719C" w:rsidRDefault="00C81CEB">
            <w:pPr>
              <w:pStyle w:val="Schedule4TableText"/>
            </w:pPr>
            <w:r w:rsidRPr="0080719C">
              <w:t>Patient must have an estimated glomerular filtration rate of between 20 to 90 mL/min/1.73 m2 inclusive prior to initiating treatment with this drug. AND</w:t>
            </w:r>
          </w:p>
          <w:p w14:paraId="297C80D2" w14:textId="77777777" w:rsidR="007D4AA8" w:rsidRPr="0080719C" w:rsidRDefault="00C81CEB">
            <w:pPr>
              <w:pStyle w:val="Schedule4TableText"/>
            </w:pPr>
            <w:r w:rsidRPr="0080719C">
              <w:t>Patient must have a urinary albumin to creatinine ratio of at least 200 mg/g (22.6 mg/mmol) if the patient has an estimated glomerular filtration rate of between 45 to 90 mL/min/1.73 m2 inclusive prior to initiating treatment with this drug. AND</w:t>
            </w:r>
          </w:p>
          <w:p w14:paraId="2866B6C8" w14:textId="77777777" w:rsidR="007D4AA8" w:rsidRPr="0080719C" w:rsidRDefault="00C81CEB">
            <w:pPr>
              <w:pStyle w:val="Schedule4TableText"/>
            </w:pPr>
            <w:r w:rsidRPr="0080719C">
              <w:t xml:space="preserve">Patient must discontinue treatment with this drug prior to initiating renal replacement </w:t>
            </w:r>
            <w:r w:rsidRPr="0080719C">
              <w:lastRenderedPageBreak/>
              <w:t>therapy, defined as dialysis or kidney transplant. AND</w:t>
            </w:r>
          </w:p>
          <w:p w14:paraId="077EDCDE" w14:textId="77777777" w:rsidR="007D4AA8" w:rsidRPr="0080719C" w:rsidRDefault="00C81CEB">
            <w:pPr>
              <w:pStyle w:val="Schedule4TableText"/>
            </w:pPr>
            <w:r w:rsidRPr="0080719C">
              <w:t>Patient must not be receiving treatment with another sodium-glucose co-transporter 2 (SGLT2) inhibitor. AND</w:t>
            </w:r>
          </w:p>
          <w:p w14:paraId="28EBEBB2" w14:textId="77777777" w:rsidR="007D4AA8" w:rsidRPr="0080719C" w:rsidRDefault="00C81CEB">
            <w:pPr>
              <w:pStyle w:val="Schedule4TableText"/>
            </w:pPr>
            <w:r w:rsidRPr="0080719C">
              <w:t>Patient must be stabilised, for at least 4 weeks, on either: (i) an ACE inhibitor or (ii) an angiotensin II receptor antagonist, unless medically contraindicated, prior to initiation of combination therapy with this drug.</w:t>
            </w:r>
          </w:p>
          <w:p w14:paraId="7DBDC43B" w14:textId="77777777" w:rsidR="007D4AA8" w:rsidRPr="0080719C" w:rsidRDefault="00C81CEB">
            <w:pPr>
              <w:pStyle w:val="Schedule4TableText"/>
            </w:pPr>
            <w:r w:rsidRPr="0080719C">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c>
          <w:tcPr>
            <w:tcW w:w="700" w:type="pct"/>
          </w:tcPr>
          <w:p w14:paraId="741E10F4" w14:textId="77777777" w:rsidR="007D4AA8" w:rsidRPr="0080719C" w:rsidRDefault="00C81CEB">
            <w:pPr>
              <w:pStyle w:val="Schedule4TableText"/>
            </w:pPr>
            <w:r w:rsidRPr="0080719C">
              <w:lastRenderedPageBreak/>
              <w:t>Compliance with Authority Required procedures - Streamlined Authority Code 17557</w:t>
            </w:r>
          </w:p>
        </w:tc>
      </w:tr>
      <w:tr w:rsidR="007D4AA8" w:rsidRPr="0080719C" w14:paraId="5F0136EC" w14:textId="77777777">
        <w:tc>
          <w:tcPr>
            <w:tcW w:w="400" w:type="pct"/>
          </w:tcPr>
          <w:p w14:paraId="232D24E9" w14:textId="77777777" w:rsidR="007D4AA8" w:rsidRPr="0080719C" w:rsidRDefault="00C81CEB">
            <w:pPr>
              <w:pStyle w:val="Schedule4TableText"/>
            </w:pPr>
            <w:r w:rsidRPr="0080719C">
              <w:t>C17560</w:t>
            </w:r>
          </w:p>
        </w:tc>
        <w:tc>
          <w:tcPr>
            <w:tcW w:w="400" w:type="pct"/>
          </w:tcPr>
          <w:p w14:paraId="15EDBFD6" w14:textId="77777777" w:rsidR="007D4AA8" w:rsidRPr="0080719C" w:rsidRDefault="00C81CEB">
            <w:pPr>
              <w:pStyle w:val="Schedule4TableText"/>
            </w:pPr>
            <w:r w:rsidRPr="0080719C">
              <w:t>P17560</w:t>
            </w:r>
          </w:p>
        </w:tc>
        <w:tc>
          <w:tcPr>
            <w:tcW w:w="400" w:type="pct"/>
          </w:tcPr>
          <w:p w14:paraId="5CE52944" w14:textId="77777777" w:rsidR="007D4AA8" w:rsidRPr="0080719C" w:rsidRDefault="00C81CEB">
            <w:pPr>
              <w:pStyle w:val="Schedule4TableText"/>
            </w:pPr>
            <w:r w:rsidRPr="0080719C">
              <w:t>CN17560</w:t>
            </w:r>
          </w:p>
        </w:tc>
        <w:tc>
          <w:tcPr>
            <w:tcW w:w="800" w:type="pct"/>
          </w:tcPr>
          <w:p w14:paraId="5E6CFC34" w14:textId="77777777" w:rsidR="007D4AA8" w:rsidRPr="0080719C" w:rsidRDefault="00C81CEB">
            <w:pPr>
              <w:pStyle w:val="Schedule4TableText"/>
            </w:pPr>
            <w:r w:rsidRPr="0080719C">
              <w:t>Lacosamide</w:t>
            </w:r>
          </w:p>
        </w:tc>
        <w:tc>
          <w:tcPr>
            <w:tcW w:w="2250" w:type="pct"/>
          </w:tcPr>
          <w:p w14:paraId="16144351" w14:textId="77777777" w:rsidR="007D4AA8" w:rsidRPr="0080719C" w:rsidRDefault="00C81CEB">
            <w:pPr>
              <w:pStyle w:val="Schedule4TableText"/>
            </w:pPr>
            <w:r w:rsidRPr="0080719C">
              <w:t>Intractable focal onset seizures</w:t>
            </w:r>
          </w:p>
          <w:p w14:paraId="22672789" w14:textId="77777777" w:rsidR="007D4AA8" w:rsidRPr="0080719C" w:rsidRDefault="00C81CEB">
            <w:pPr>
              <w:pStyle w:val="Schedule4TableText"/>
            </w:pPr>
            <w:r w:rsidRPr="0080719C">
              <w:t>Continuing treatment</w:t>
            </w:r>
          </w:p>
          <w:p w14:paraId="6A647395"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2AB2F98A" w14:textId="77777777" w:rsidR="007D4AA8" w:rsidRPr="0080719C" w:rsidRDefault="00C81CEB">
            <w:pPr>
              <w:pStyle w:val="Schedule4TableText"/>
            </w:pPr>
            <w:r w:rsidRPr="0080719C">
              <w:t>Patient must have previously received PBS-subsidised treatment with this drug for this condition.</w:t>
            </w:r>
          </w:p>
        </w:tc>
        <w:tc>
          <w:tcPr>
            <w:tcW w:w="700" w:type="pct"/>
          </w:tcPr>
          <w:p w14:paraId="2F1BF7E1" w14:textId="77777777" w:rsidR="007D4AA8" w:rsidRPr="0080719C" w:rsidRDefault="00C81CEB">
            <w:pPr>
              <w:pStyle w:val="Schedule4TableText"/>
            </w:pPr>
            <w:r w:rsidRPr="0080719C">
              <w:t>Compliance with Authority Required procedures - Streamlined Authority Code 17560</w:t>
            </w:r>
          </w:p>
        </w:tc>
      </w:tr>
      <w:tr w:rsidR="007D4AA8" w:rsidRPr="0080719C" w14:paraId="0BBE7D08" w14:textId="77777777">
        <w:tc>
          <w:tcPr>
            <w:tcW w:w="400" w:type="pct"/>
          </w:tcPr>
          <w:p w14:paraId="4CA4E0D0" w14:textId="77777777" w:rsidR="007D4AA8" w:rsidRPr="0080719C" w:rsidRDefault="00C81CEB">
            <w:pPr>
              <w:pStyle w:val="Schedule4TableText"/>
            </w:pPr>
            <w:r w:rsidRPr="0080719C">
              <w:t>C17561</w:t>
            </w:r>
          </w:p>
        </w:tc>
        <w:tc>
          <w:tcPr>
            <w:tcW w:w="400" w:type="pct"/>
          </w:tcPr>
          <w:p w14:paraId="6C5166AC" w14:textId="77777777" w:rsidR="007D4AA8" w:rsidRPr="0080719C" w:rsidRDefault="00C81CEB">
            <w:pPr>
              <w:pStyle w:val="Schedule4TableText"/>
            </w:pPr>
            <w:r w:rsidRPr="0080719C">
              <w:t>P17561</w:t>
            </w:r>
          </w:p>
        </w:tc>
        <w:tc>
          <w:tcPr>
            <w:tcW w:w="400" w:type="pct"/>
          </w:tcPr>
          <w:p w14:paraId="09DCCFE5" w14:textId="77777777" w:rsidR="007D4AA8" w:rsidRPr="0080719C" w:rsidRDefault="00C81CEB">
            <w:pPr>
              <w:pStyle w:val="Schedule4TableText"/>
            </w:pPr>
            <w:r w:rsidRPr="0080719C">
              <w:t>CN17561</w:t>
            </w:r>
          </w:p>
        </w:tc>
        <w:tc>
          <w:tcPr>
            <w:tcW w:w="800" w:type="pct"/>
          </w:tcPr>
          <w:p w14:paraId="77203DF5" w14:textId="77777777" w:rsidR="007D4AA8" w:rsidRPr="0080719C" w:rsidRDefault="00C81CEB">
            <w:pPr>
              <w:pStyle w:val="Schedule4TableText"/>
            </w:pPr>
            <w:r w:rsidRPr="0080719C">
              <w:t>Brivaracetam</w:t>
            </w:r>
          </w:p>
        </w:tc>
        <w:tc>
          <w:tcPr>
            <w:tcW w:w="2250" w:type="pct"/>
          </w:tcPr>
          <w:p w14:paraId="2AF5E1EE" w14:textId="77777777" w:rsidR="007D4AA8" w:rsidRPr="0080719C" w:rsidRDefault="00C81CEB">
            <w:pPr>
              <w:pStyle w:val="Schedule4TableText"/>
            </w:pPr>
            <w:r w:rsidRPr="0080719C">
              <w:t>Intractable focal onset seizures</w:t>
            </w:r>
          </w:p>
          <w:p w14:paraId="35E9401A" w14:textId="77777777" w:rsidR="007D4AA8" w:rsidRPr="0080719C" w:rsidRDefault="00C81CEB">
            <w:pPr>
              <w:pStyle w:val="Schedule4TableText"/>
            </w:pPr>
            <w:r w:rsidRPr="0080719C">
              <w:t>Initial treatment</w:t>
            </w:r>
          </w:p>
          <w:p w14:paraId="504CFAB7" w14:textId="77777777" w:rsidR="007D4AA8" w:rsidRPr="0080719C" w:rsidRDefault="00C81CEB">
            <w:pPr>
              <w:pStyle w:val="Schedule4TableText"/>
            </w:pPr>
            <w:r w:rsidRPr="0080719C">
              <w:t>Must be treated by a neurologist.</w:t>
            </w:r>
          </w:p>
          <w:p w14:paraId="343B0D15" w14:textId="77777777" w:rsidR="007D4AA8" w:rsidRPr="0080719C" w:rsidRDefault="00C81CEB">
            <w:pPr>
              <w:pStyle w:val="Schedule4TableText"/>
            </w:pPr>
            <w:r w:rsidRPr="0080719C">
              <w:t>The treatment must be in combination with two or more antiseizure medications which include one second-line adjunctive agent. AND</w:t>
            </w:r>
          </w:p>
          <w:p w14:paraId="5871A6DC" w14:textId="77777777" w:rsidR="007D4AA8" w:rsidRPr="0080719C" w:rsidRDefault="00C81CEB">
            <w:pPr>
              <w:pStyle w:val="Schedule4TableText"/>
            </w:pPr>
            <w:r w:rsidRPr="0080719C">
              <w:t>The condition must have failed to be controlled satisfactorily by other antiseizure medications, which include at least one first-line antiseizure agent and at least two second-line adjunctive antiseizure agents. AND</w:t>
            </w:r>
          </w:p>
          <w:p w14:paraId="1B1B23A9" w14:textId="77777777" w:rsidR="007D4AA8" w:rsidRPr="0080719C" w:rsidRDefault="00C81CEB">
            <w:pPr>
              <w:pStyle w:val="Schedule4TableText"/>
            </w:pPr>
            <w:r w:rsidRPr="0080719C">
              <w:t>Patient must be unable to take a solid dose form of this drug. AND</w:t>
            </w:r>
          </w:p>
          <w:p w14:paraId="7B33C6C9" w14:textId="77777777" w:rsidR="007D4AA8" w:rsidRPr="0080719C" w:rsidRDefault="00C81CEB">
            <w:pPr>
              <w:pStyle w:val="Schedule4TableText"/>
            </w:pPr>
            <w:r w:rsidRPr="0080719C">
              <w:t>The treatment must not be given concomitantly with levetiracetam, except for cross titration.</w:t>
            </w:r>
          </w:p>
        </w:tc>
        <w:tc>
          <w:tcPr>
            <w:tcW w:w="700" w:type="pct"/>
          </w:tcPr>
          <w:p w14:paraId="0C5DF64C" w14:textId="77777777" w:rsidR="007D4AA8" w:rsidRPr="0080719C" w:rsidRDefault="00C81CEB">
            <w:pPr>
              <w:pStyle w:val="Schedule4TableText"/>
            </w:pPr>
            <w:r w:rsidRPr="0080719C">
              <w:t>Compliance with Authority Required procedures - Streamlined Authority Code 17561</w:t>
            </w:r>
          </w:p>
        </w:tc>
      </w:tr>
      <w:tr w:rsidR="007D4AA8" w:rsidRPr="0080719C" w14:paraId="491F8D96" w14:textId="77777777">
        <w:tc>
          <w:tcPr>
            <w:tcW w:w="400" w:type="pct"/>
          </w:tcPr>
          <w:p w14:paraId="25CF50F5" w14:textId="77777777" w:rsidR="007D4AA8" w:rsidRPr="0080719C" w:rsidRDefault="00C81CEB">
            <w:pPr>
              <w:pStyle w:val="Schedule4TableText"/>
            </w:pPr>
            <w:r w:rsidRPr="0080719C">
              <w:t>C17562</w:t>
            </w:r>
          </w:p>
        </w:tc>
        <w:tc>
          <w:tcPr>
            <w:tcW w:w="400" w:type="pct"/>
          </w:tcPr>
          <w:p w14:paraId="1D61918F" w14:textId="77777777" w:rsidR="007D4AA8" w:rsidRPr="0080719C" w:rsidRDefault="00C81CEB">
            <w:pPr>
              <w:pStyle w:val="Schedule4TableText"/>
            </w:pPr>
            <w:r w:rsidRPr="0080719C">
              <w:t>P17562</w:t>
            </w:r>
          </w:p>
        </w:tc>
        <w:tc>
          <w:tcPr>
            <w:tcW w:w="400" w:type="pct"/>
          </w:tcPr>
          <w:p w14:paraId="4319EA86" w14:textId="77777777" w:rsidR="007D4AA8" w:rsidRPr="0080719C" w:rsidRDefault="00C81CEB">
            <w:pPr>
              <w:pStyle w:val="Schedule4TableText"/>
            </w:pPr>
            <w:r w:rsidRPr="0080719C">
              <w:t>CN17562</w:t>
            </w:r>
          </w:p>
        </w:tc>
        <w:tc>
          <w:tcPr>
            <w:tcW w:w="800" w:type="pct"/>
          </w:tcPr>
          <w:p w14:paraId="5446ECC5" w14:textId="77777777" w:rsidR="007D4AA8" w:rsidRPr="0080719C" w:rsidRDefault="00C81CEB">
            <w:pPr>
              <w:pStyle w:val="Schedule4TableText"/>
            </w:pPr>
            <w:r w:rsidRPr="0080719C">
              <w:t>Topiramate</w:t>
            </w:r>
          </w:p>
        </w:tc>
        <w:tc>
          <w:tcPr>
            <w:tcW w:w="2250" w:type="pct"/>
          </w:tcPr>
          <w:p w14:paraId="3FF63674" w14:textId="77777777" w:rsidR="007D4AA8" w:rsidRPr="0080719C" w:rsidRDefault="00C81CEB">
            <w:pPr>
              <w:pStyle w:val="Schedule4TableText"/>
            </w:pPr>
            <w:r w:rsidRPr="0080719C">
              <w:t>Seizures</w:t>
            </w:r>
          </w:p>
          <w:p w14:paraId="6393E7C4"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3C2F2C0F" w14:textId="77777777" w:rsidR="007D4AA8" w:rsidRPr="0080719C" w:rsidRDefault="00C81CEB">
            <w:pPr>
              <w:pStyle w:val="Schedule4TableText"/>
            </w:pPr>
            <w:r w:rsidRPr="0080719C">
              <w:t>Patient must have focal onset seizures. or</w:t>
            </w:r>
          </w:p>
          <w:p w14:paraId="78BA1DD4" w14:textId="77777777" w:rsidR="007D4AA8" w:rsidRPr="0080719C" w:rsidRDefault="00C81CEB">
            <w:pPr>
              <w:pStyle w:val="Schedule4TableText"/>
            </w:pPr>
            <w:r w:rsidRPr="0080719C">
              <w:t>Patient must have primary generalised tonic-clonic seizures. or</w:t>
            </w:r>
          </w:p>
          <w:p w14:paraId="17173AD0" w14:textId="77777777" w:rsidR="007D4AA8" w:rsidRPr="0080719C" w:rsidRDefault="00C81CEB">
            <w:pPr>
              <w:pStyle w:val="Schedule4TableText"/>
            </w:pPr>
            <w:r w:rsidRPr="0080719C">
              <w:t>Patient must have seizures of the Lennox-Gastaut syndrome. AND</w:t>
            </w:r>
          </w:p>
          <w:p w14:paraId="71380D82" w14:textId="77777777" w:rsidR="007D4AA8" w:rsidRPr="0080719C" w:rsidRDefault="00C81CEB">
            <w:pPr>
              <w:pStyle w:val="Schedule4TableText"/>
            </w:pPr>
            <w:r w:rsidRPr="0080719C">
              <w:t>The condition must have failed to be controlled satisfactorily by at least one other antiseizure medication.</w:t>
            </w:r>
          </w:p>
          <w:p w14:paraId="0E6B2D2A" w14:textId="77777777" w:rsidR="007D4AA8" w:rsidRPr="0080719C" w:rsidRDefault="00C81CEB">
            <w:pPr>
              <w:pStyle w:val="Schedule4TableText"/>
            </w:pPr>
            <w:r w:rsidRPr="0080719C">
              <w:lastRenderedPageBreak/>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40B05E54" w14:textId="77777777" w:rsidR="007D4AA8" w:rsidRPr="0080719C" w:rsidRDefault="00C81CEB">
            <w:pPr>
              <w:pStyle w:val="Schedule4TableText"/>
            </w:pPr>
            <w:r w:rsidRPr="0080719C">
              <w:lastRenderedPageBreak/>
              <w:t>Compliance with Authority Required procedures - Streamlined Authority Code 17562</w:t>
            </w:r>
          </w:p>
        </w:tc>
      </w:tr>
      <w:tr w:rsidR="007D4AA8" w:rsidRPr="0080719C" w14:paraId="36B127E5" w14:textId="77777777">
        <w:tc>
          <w:tcPr>
            <w:tcW w:w="400" w:type="pct"/>
          </w:tcPr>
          <w:p w14:paraId="5A87A1DC" w14:textId="77777777" w:rsidR="007D4AA8" w:rsidRPr="0080719C" w:rsidRDefault="00C81CEB">
            <w:pPr>
              <w:pStyle w:val="Schedule4TableText"/>
            </w:pPr>
            <w:r w:rsidRPr="0080719C">
              <w:t>C17563</w:t>
            </w:r>
          </w:p>
        </w:tc>
        <w:tc>
          <w:tcPr>
            <w:tcW w:w="400" w:type="pct"/>
          </w:tcPr>
          <w:p w14:paraId="2059641E" w14:textId="77777777" w:rsidR="007D4AA8" w:rsidRPr="0080719C" w:rsidRDefault="00C81CEB">
            <w:pPr>
              <w:pStyle w:val="Schedule4TableText"/>
            </w:pPr>
            <w:r w:rsidRPr="0080719C">
              <w:t>P17563</w:t>
            </w:r>
          </w:p>
        </w:tc>
        <w:tc>
          <w:tcPr>
            <w:tcW w:w="400" w:type="pct"/>
          </w:tcPr>
          <w:p w14:paraId="20629BA8" w14:textId="77777777" w:rsidR="007D4AA8" w:rsidRPr="0080719C" w:rsidRDefault="00C81CEB">
            <w:pPr>
              <w:pStyle w:val="Schedule4TableText"/>
            </w:pPr>
            <w:r w:rsidRPr="0080719C">
              <w:t>CN17563</w:t>
            </w:r>
          </w:p>
        </w:tc>
        <w:tc>
          <w:tcPr>
            <w:tcW w:w="800" w:type="pct"/>
          </w:tcPr>
          <w:p w14:paraId="01FA3DD3" w14:textId="77777777" w:rsidR="007D4AA8" w:rsidRPr="0080719C" w:rsidRDefault="00C81CEB">
            <w:pPr>
              <w:pStyle w:val="Schedule4TableText"/>
            </w:pPr>
            <w:r w:rsidRPr="0080719C">
              <w:t>Levetiracetam</w:t>
            </w:r>
          </w:p>
        </w:tc>
        <w:tc>
          <w:tcPr>
            <w:tcW w:w="2250" w:type="pct"/>
          </w:tcPr>
          <w:p w14:paraId="78226732" w14:textId="77777777" w:rsidR="007D4AA8" w:rsidRPr="0080719C" w:rsidRDefault="00C81CEB">
            <w:pPr>
              <w:pStyle w:val="Schedule4TableText"/>
            </w:pPr>
            <w:r w:rsidRPr="0080719C">
              <w:t>Epileptic seizures</w:t>
            </w:r>
          </w:p>
          <w:p w14:paraId="5ADDD510" w14:textId="77777777" w:rsidR="007D4AA8" w:rsidRPr="0080719C" w:rsidRDefault="00C81CEB">
            <w:pPr>
              <w:pStyle w:val="Schedule4TableText"/>
            </w:pPr>
            <w:r w:rsidRPr="0080719C">
              <w:t>Patient must be unable to take a solid dose form of levetiracetam. AND</w:t>
            </w:r>
          </w:p>
          <w:p w14:paraId="0B43A6F3" w14:textId="77777777" w:rsidR="007D4AA8" w:rsidRPr="0080719C" w:rsidRDefault="00C81CEB">
            <w:pPr>
              <w:pStyle w:val="Schedule4TableText"/>
            </w:pPr>
            <w:r w:rsidRPr="0080719C">
              <w:t>The treatment must not be given concomitantly with brivaracetam, except for cross titration.</w:t>
            </w:r>
          </w:p>
          <w:p w14:paraId="3D686D7A"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6A3CB9CF" w14:textId="77777777" w:rsidR="007D4AA8" w:rsidRPr="0080719C" w:rsidRDefault="007D4AA8">
            <w:pPr>
              <w:pStyle w:val="Schedule4TableText"/>
            </w:pPr>
          </w:p>
        </w:tc>
      </w:tr>
      <w:tr w:rsidR="007D4AA8" w:rsidRPr="0080719C" w14:paraId="069E43E0" w14:textId="77777777">
        <w:tc>
          <w:tcPr>
            <w:tcW w:w="400" w:type="pct"/>
          </w:tcPr>
          <w:p w14:paraId="45545309" w14:textId="77777777" w:rsidR="007D4AA8" w:rsidRPr="0080719C" w:rsidRDefault="00C81CEB">
            <w:pPr>
              <w:pStyle w:val="Schedule4TableText"/>
            </w:pPr>
            <w:r w:rsidRPr="0080719C">
              <w:t>C17564</w:t>
            </w:r>
          </w:p>
        </w:tc>
        <w:tc>
          <w:tcPr>
            <w:tcW w:w="400" w:type="pct"/>
          </w:tcPr>
          <w:p w14:paraId="4F0247C0" w14:textId="77777777" w:rsidR="007D4AA8" w:rsidRPr="0080719C" w:rsidRDefault="00C81CEB">
            <w:pPr>
              <w:pStyle w:val="Schedule4TableText"/>
            </w:pPr>
            <w:r w:rsidRPr="0080719C">
              <w:t>P17564</w:t>
            </w:r>
          </w:p>
        </w:tc>
        <w:tc>
          <w:tcPr>
            <w:tcW w:w="400" w:type="pct"/>
          </w:tcPr>
          <w:p w14:paraId="25877588" w14:textId="77777777" w:rsidR="007D4AA8" w:rsidRPr="0080719C" w:rsidRDefault="00C81CEB">
            <w:pPr>
              <w:pStyle w:val="Schedule4TableText"/>
            </w:pPr>
            <w:r w:rsidRPr="0080719C">
              <w:t>CN17564</w:t>
            </w:r>
          </w:p>
        </w:tc>
        <w:tc>
          <w:tcPr>
            <w:tcW w:w="800" w:type="pct"/>
          </w:tcPr>
          <w:p w14:paraId="58B4A1A5" w14:textId="77777777" w:rsidR="007D4AA8" w:rsidRPr="0080719C" w:rsidRDefault="00C81CEB">
            <w:pPr>
              <w:pStyle w:val="Schedule4TableText"/>
            </w:pPr>
            <w:r w:rsidRPr="0080719C">
              <w:t>Levetiracetam</w:t>
            </w:r>
          </w:p>
        </w:tc>
        <w:tc>
          <w:tcPr>
            <w:tcW w:w="2250" w:type="pct"/>
          </w:tcPr>
          <w:p w14:paraId="24AA1C79" w14:textId="77777777" w:rsidR="007D4AA8" w:rsidRPr="0080719C" w:rsidRDefault="00C81CEB">
            <w:pPr>
              <w:pStyle w:val="Schedule4TableText"/>
            </w:pPr>
            <w:r w:rsidRPr="0080719C">
              <w:t>Epileptic seizures</w:t>
            </w:r>
          </w:p>
          <w:p w14:paraId="2D130628" w14:textId="77777777" w:rsidR="007D4AA8" w:rsidRPr="0080719C" w:rsidRDefault="00C81CEB">
            <w:pPr>
              <w:pStyle w:val="Schedule4TableText"/>
            </w:pPr>
            <w:r w:rsidRPr="0080719C">
              <w:t>The condition must be stable for the prescriber to consider the listed maximum quantity of this medicine suitable for this patient. AND</w:t>
            </w:r>
          </w:p>
          <w:p w14:paraId="4DDFE8D9" w14:textId="77777777" w:rsidR="007D4AA8" w:rsidRPr="0080719C" w:rsidRDefault="00C81CEB">
            <w:pPr>
              <w:pStyle w:val="Schedule4TableText"/>
            </w:pPr>
            <w:r w:rsidRPr="0080719C">
              <w:t>Patient must be unable to take a solid dose form of levetiracetam. AND</w:t>
            </w:r>
          </w:p>
          <w:p w14:paraId="21F4AF24" w14:textId="77777777" w:rsidR="007D4AA8" w:rsidRPr="0080719C" w:rsidRDefault="00C81CEB">
            <w:pPr>
              <w:pStyle w:val="Schedule4TableText"/>
            </w:pPr>
            <w:r w:rsidRPr="0080719C">
              <w:t>The treatment must not be given concomitantly with brivaracetam, except for cross titration.</w:t>
            </w:r>
          </w:p>
          <w:p w14:paraId="42EFB78B" w14:textId="77777777" w:rsidR="007D4AA8" w:rsidRPr="0080719C" w:rsidRDefault="00C81CEB">
            <w:pPr>
              <w:pStyle w:val="Schedule4TableText"/>
            </w:pPr>
            <w:r w:rsidRPr="0080719C">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c>
          <w:tcPr>
            <w:tcW w:w="700" w:type="pct"/>
          </w:tcPr>
          <w:p w14:paraId="01612392" w14:textId="77777777" w:rsidR="007D4AA8" w:rsidRPr="0080719C" w:rsidRDefault="007D4AA8">
            <w:pPr>
              <w:pStyle w:val="Schedule4TableText"/>
            </w:pPr>
          </w:p>
        </w:tc>
      </w:tr>
      <w:tr w:rsidR="007D4AA8" w:rsidRPr="0080719C" w14:paraId="6AB079A2" w14:textId="77777777">
        <w:tc>
          <w:tcPr>
            <w:tcW w:w="400" w:type="pct"/>
          </w:tcPr>
          <w:p w14:paraId="009EA5D2" w14:textId="77777777" w:rsidR="007D4AA8" w:rsidRPr="0080719C" w:rsidRDefault="00C81CEB">
            <w:pPr>
              <w:pStyle w:val="Schedule4TableText"/>
            </w:pPr>
            <w:r w:rsidRPr="0080719C">
              <w:t>C17566</w:t>
            </w:r>
          </w:p>
        </w:tc>
        <w:tc>
          <w:tcPr>
            <w:tcW w:w="400" w:type="pct"/>
          </w:tcPr>
          <w:p w14:paraId="614C2629" w14:textId="77777777" w:rsidR="007D4AA8" w:rsidRPr="0080719C" w:rsidRDefault="00C81CEB">
            <w:pPr>
              <w:pStyle w:val="Schedule4TableText"/>
            </w:pPr>
            <w:r w:rsidRPr="0080719C">
              <w:t>P17566</w:t>
            </w:r>
          </w:p>
        </w:tc>
        <w:tc>
          <w:tcPr>
            <w:tcW w:w="400" w:type="pct"/>
          </w:tcPr>
          <w:p w14:paraId="4160EEA7" w14:textId="77777777" w:rsidR="007D4AA8" w:rsidRPr="0080719C" w:rsidRDefault="00C81CEB">
            <w:pPr>
              <w:pStyle w:val="Schedule4TableText"/>
            </w:pPr>
            <w:r w:rsidRPr="0080719C">
              <w:t>CN17566</w:t>
            </w:r>
          </w:p>
        </w:tc>
        <w:tc>
          <w:tcPr>
            <w:tcW w:w="800" w:type="pct"/>
          </w:tcPr>
          <w:p w14:paraId="3EB064E5" w14:textId="77777777" w:rsidR="007D4AA8" w:rsidRPr="0080719C" w:rsidRDefault="00C81CEB">
            <w:pPr>
              <w:pStyle w:val="Schedule4TableText"/>
            </w:pPr>
            <w:r w:rsidRPr="0080719C">
              <w:t>Iptacopan</w:t>
            </w:r>
          </w:p>
        </w:tc>
        <w:tc>
          <w:tcPr>
            <w:tcW w:w="2250" w:type="pct"/>
          </w:tcPr>
          <w:p w14:paraId="101B7212" w14:textId="77777777" w:rsidR="007D4AA8" w:rsidRPr="0080719C" w:rsidRDefault="00C81CEB">
            <w:pPr>
              <w:pStyle w:val="Schedule4TableText"/>
            </w:pPr>
            <w:r w:rsidRPr="0080719C">
              <w:t>Paroxysmal nocturnal haemoglobinuria (PNH)</w:t>
            </w:r>
          </w:p>
          <w:p w14:paraId="07F3DDF5" w14:textId="77777777" w:rsidR="007D4AA8" w:rsidRPr="0080719C" w:rsidRDefault="00C81CEB">
            <w:pPr>
              <w:pStyle w:val="Schedule4TableText"/>
            </w:pPr>
            <w:r w:rsidRPr="0080719C">
              <w:t>Return from PBS-subsidised eculizumab post pregnancy or from PBS-subsidised Complement 5 (C5) inhibitor for reasons other than post pregnancy</w:t>
            </w:r>
          </w:p>
          <w:p w14:paraId="3196A312" w14:textId="77777777" w:rsidR="007D4AA8" w:rsidRPr="0080719C" w:rsidRDefault="00C81CEB">
            <w:pPr>
              <w:pStyle w:val="Schedule4TableText"/>
            </w:pPr>
            <w:r w:rsidRPr="0080719C">
              <w:t>Patient must have received prior PBS-subsidised treatment with this drug for this condition. AND</w:t>
            </w:r>
          </w:p>
          <w:p w14:paraId="7AFAC3AD" w14:textId="77777777" w:rsidR="007D4AA8" w:rsidRPr="0080719C" w:rsidRDefault="00C81CEB">
            <w:pPr>
              <w:pStyle w:val="Schedule4TableText"/>
            </w:pPr>
            <w:r w:rsidRPr="0080719C">
              <w:t>Patient must have received prior PBS-subsidised treatment with eculizumab through the 'Initial treatment - (initial 3) switching from PBS-subsidised pegcetacoplan or iptacopan for pregnancy (induction doses)' criteria. or</w:t>
            </w:r>
          </w:p>
          <w:p w14:paraId="0131B166" w14:textId="77777777" w:rsidR="007D4AA8" w:rsidRPr="0080719C" w:rsidRDefault="00C81CEB">
            <w:pPr>
              <w:pStyle w:val="Schedule4TableText"/>
            </w:pPr>
            <w:r w:rsidRPr="0080719C">
              <w:t>Patient must have received prior PBS-subsidised treatment with at least one C5 inhibitor and must be returning to iptacopan treatment for reasons other than post pregnancy. AND</w:t>
            </w:r>
          </w:p>
          <w:p w14:paraId="6A6F38BF" w14:textId="77777777" w:rsidR="007D4AA8" w:rsidRPr="0080719C" w:rsidRDefault="00C81CEB">
            <w:pPr>
              <w:pStyle w:val="Schedule4TableText"/>
            </w:pPr>
            <w:r w:rsidRPr="0080719C">
              <w:t>Patient must have experienced clinical improvement as a result of treatment with this drug. or</w:t>
            </w:r>
          </w:p>
          <w:p w14:paraId="47E0D50C" w14:textId="77777777" w:rsidR="007D4AA8" w:rsidRPr="0080719C" w:rsidRDefault="00C81CEB">
            <w:pPr>
              <w:pStyle w:val="Schedule4TableText"/>
            </w:pPr>
            <w:r w:rsidRPr="0080719C">
              <w:t xml:space="preserve">Patient must have experienced a stabilisation of the condition as a result of treatment </w:t>
            </w:r>
            <w:r w:rsidRPr="0080719C">
              <w:lastRenderedPageBreak/>
              <w:t>with this drug. AND</w:t>
            </w:r>
          </w:p>
          <w:p w14:paraId="175A149D" w14:textId="77777777" w:rsidR="007D4AA8" w:rsidRPr="0080719C" w:rsidRDefault="00C81CEB">
            <w:pPr>
              <w:pStyle w:val="Schedule4TableText"/>
            </w:pPr>
            <w:r w:rsidRPr="0080719C">
              <w:t>The treatment must be the sole PBS-subsidised therapy for this condition.</w:t>
            </w:r>
          </w:p>
          <w:p w14:paraId="75D58A0C" w14:textId="77777777" w:rsidR="007D4AA8" w:rsidRPr="0080719C" w:rsidRDefault="00C81CEB">
            <w:pPr>
              <w:pStyle w:val="Schedule4TableText"/>
            </w:pPr>
            <w:r w:rsidRPr="0080719C">
              <w:t>Must be treated by a haematologist. or</w:t>
            </w:r>
          </w:p>
          <w:p w14:paraId="1C1DE559" w14:textId="77777777" w:rsidR="007D4AA8" w:rsidRPr="0080719C" w:rsidRDefault="00C81CEB">
            <w:pPr>
              <w:pStyle w:val="Schedule4TableText"/>
            </w:pPr>
            <w:r w:rsidRPr="0080719C">
              <w:t>Must be treated by a non-specialist medical physician who has consulted a haematologist on the patient's drug treatment details.</w:t>
            </w:r>
          </w:p>
          <w:p w14:paraId="41F44BE4" w14:textId="77777777" w:rsidR="007D4AA8" w:rsidRPr="0080719C" w:rsidRDefault="00C81CEB">
            <w:pPr>
              <w:pStyle w:val="Schedule4TableText"/>
            </w:pPr>
            <w:r w:rsidRPr="0080719C">
              <w:t>Patient must be at least 18 years of age.</w:t>
            </w:r>
          </w:p>
          <w:p w14:paraId="54104B62" w14:textId="77777777" w:rsidR="007D4AA8" w:rsidRPr="0080719C" w:rsidRDefault="00C81CEB">
            <w:pPr>
              <w:pStyle w:val="Schedule4TableText"/>
            </w:pPr>
            <w:r w:rsidRPr="0080719C">
              <w:t>The authority application must be made in writing and must include:</w:t>
            </w:r>
          </w:p>
          <w:p w14:paraId="1028DB7A" w14:textId="77777777" w:rsidR="007D4AA8" w:rsidRPr="0080719C" w:rsidRDefault="00C81CEB">
            <w:pPr>
              <w:pStyle w:val="Schedule4TableText"/>
            </w:pPr>
            <w:r w:rsidRPr="0080719C">
              <w:t>(1) details of the proposed prescription; and</w:t>
            </w:r>
          </w:p>
          <w:p w14:paraId="0A7887E1"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p w14:paraId="4D016AD3" w14:textId="77777777" w:rsidR="007D4AA8" w:rsidRPr="0080719C" w:rsidRDefault="00C81CEB">
            <w:pPr>
              <w:pStyle w:val="Schedule4TableText"/>
            </w:pPr>
            <w:r w:rsidRPr="0080719C">
              <w:t>At the time of the authority application, details (result and date of result) of the following monitoring requirements must be provided:</w:t>
            </w:r>
          </w:p>
          <w:p w14:paraId="4A6C014F" w14:textId="77777777" w:rsidR="007D4AA8" w:rsidRPr="0080719C" w:rsidRDefault="00C81CEB">
            <w:pPr>
              <w:pStyle w:val="Schedule4TableText"/>
            </w:pPr>
            <w:r w:rsidRPr="0080719C">
              <w:t>(i) Haemoglobin (g/L)</w:t>
            </w:r>
          </w:p>
          <w:p w14:paraId="2C7B19AE" w14:textId="77777777" w:rsidR="007D4AA8" w:rsidRPr="0080719C" w:rsidRDefault="00C81CEB">
            <w:pPr>
              <w:pStyle w:val="Schedule4TableText"/>
            </w:pPr>
            <w:r w:rsidRPr="0080719C">
              <w:t>(ii) Platelets (x109/L)</w:t>
            </w:r>
          </w:p>
          <w:p w14:paraId="0994E3DC" w14:textId="77777777" w:rsidR="007D4AA8" w:rsidRPr="0080719C" w:rsidRDefault="00C81CEB">
            <w:pPr>
              <w:pStyle w:val="Schedule4TableText"/>
            </w:pPr>
            <w:r w:rsidRPr="0080719C">
              <w:t>(iii) White Cell Count (x109/L)</w:t>
            </w:r>
          </w:p>
          <w:p w14:paraId="2FF61284" w14:textId="77777777" w:rsidR="007D4AA8" w:rsidRPr="0080719C" w:rsidRDefault="00C81CEB">
            <w:pPr>
              <w:pStyle w:val="Schedule4TableText"/>
            </w:pPr>
            <w:r w:rsidRPr="0080719C">
              <w:t>(iv) Reticulocytes (x109/L)</w:t>
            </w:r>
          </w:p>
          <w:p w14:paraId="0E311026" w14:textId="77777777" w:rsidR="007D4AA8" w:rsidRPr="0080719C" w:rsidRDefault="00C81CEB">
            <w:pPr>
              <w:pStyle w:val="Schedule4TableText"/>
            </w:pPr>
            <w:r w:rsidRPr="0080719C">
              <w:t>(v) Neutrophils (x109/L)</w:t>
            </w:r>
          </w:p>
          <w:p w14:paraId="0B452C25" w14:textId="77777777" w:rsidR="007D4AA8" w:rsidRPr="0080719C" w:rsidRDefault="00C81CEB">
            <w:pPr>
              <w:pStyle w:val="Schedule4TableText"/>
            </w:pPr>
            <w:r w:rsidRPr="0080719C">
              <w:t>(vi) Granulocyte clone size (%)</w:t>
            </w:r>
          </w:p>
          <w:p w14:paraId="77BB2C9A" w14:textId="77777777" w:rsidR="007D4AA8" w:rsidRPr="0080719C" w:rsidRDefault="00C81CEB">
            <w:pPr>
              <w:pStyle w:val="Schedule4TableText"/>
            </w:pPr>
            <w:r w:rsidRPr="0080719C">
              <w:t>(vii) Lactate Dehydrogenase (LDH)</w:t>
            </w:r>
          </w:p>
          <w:p w14:paraId="62AB13BE" w14:textId="77777777" w:rsidR="007D4AA8" w:rsidRPr="0080719C" w:rsidRDefault="00C81CEB">
            <w:pPr>
              <w:pStyle w:val="Schedule4TableText"/>
            </w:pPr>
            <w:r w:rsidRPr="0080719C">
              <w:t>(viii) the upper limit of normal (ULN) for LDH as quoted by the reporting laboratory</w:t>
            </w:r>
          </w:p>
          <w:p w14:paraId="58214D58" w14:textId="77777777" w:rsidR="007D4AA8" w:rsidRPr="0080719C" w:rsidRDefault="00C81CEB">
            <w:pPr>
              <w:pStyle w:val="Schedule4TableText"/>
            </w:pPr>
            <w:r w:rsidRPr="0080719C">
              <w:t>(ix) the LDH: ULN ratio (in figures, rounded to one decimal place)</w:t>
            </w:r>
          </w:p>
          <w:p w14:paraId="10A10356" w14:textId="77777777" w:rsidR="007D4AA8" w:rsidRPr="0080719C" w:rsidRDefault="00C81CEB">
            <w:pPr>
              <w:pStyle w:val="Schedule4TableText"/>
            </w:pPr>
            <w:r w:rsidRPr="0080719C">
              <w:t>Patients may qualify under this treatment phase more than once.</w:t>
            </w:r>
          </w:p>
        </w:tc>
        <w:tc>
          <w:tcPr>
            <w:tcW w:w="700" w:type="pct"/>
          </w:tcPr>
          <w:p w14:paraId="0C09AFF8" w14:textId="77777777" w:rsidR="007D4AA8" w:rsidRPr="0080719C" w:rsidRDefault="00C81CEB">
            <w:pPr>
              <w:pStyle w:val="Schedule4TableText"/>
            </w:pPr>
            <w:r w:rsidRPr="0080719C">
              <w:lastRenderedPageBreak/>
              <w:t>Compliance with Written Authority Required procedures</w:t>
            </w:r>
          </w:p>
        </w:tc>
      </w:tr>
      <w:tr w:rsidR="007D4AA8" w:rsidRPr="0080719C" w14:paraId="26B6EDA6" w14:textId="77777777">
        <w:tc>
          <w:tcPr>
            <w:tcW w:w="400" w:type="pct"/>
          </w:tcPr>
          <w:p w14:paraId="0F373311" w14:textId="77777777" w:rsidR="007D4AA8" w:rsidRPr="0080719C" w:rsidRDefault="00C81CEB">
            <w:pPr>
              <w:pStyle w:val="Schedule4TableText"/>
            </w:pPr>
            <w:r w:rsidRPr="0080719C">
              <w:t>C17567</w:t>
            </w:r>
          </w:p>
        </w:tc>
        <w:tc>
          <w:tcPr>
            <w:tcW w:w="400" w:type="pct"/>
          </w:tcPr>
          <w:p w14:paraId="53AEC647" w14:textId="77777777" w:rsidR="007D4AA8" w:rsidRPr="0080719C" w:rsidRDefault="00C81CEB">
            <w:pPr>
              <w:pStyle w:val="Schedule4TableText"/>
            </w:pPr>
            <w:r w:rsidRPr="0080719C">
              <w:t>P17567</w:t>
            </w:r>
          </w:p>
        </w:tc>
        <w:tc>
          <w:tcPr>
            <w:tcW w:w="400" w:type="pct"/>
          </w:tcPr>
          <w:p w14:paraId="72F966FC" w14:textId="77777777" w:rsidR="007D4AA8" w:rsidRPr="0080719C" w:rsidRDefault="00C81CEB">
            <w:pPr>
              <w:pStyle w:val="Schedule4TableText"/>
            </w:pPr>
            <w:r w:rsidRPr="0080719C">
              <w:t>CN17567</w:t>
            </w:r>
          </w:p>
        </w:tc>
        <w:tc>
          <w:tcPr>
            <w:tcW w:w="800" w:type="pct"/>
          </w:tcPr>
          <w:p w14:paraId="64F0BF8A" w14:textId="77777777" w:rsidR="007D4AA8" w:rsidRPr="0080719C" w:rsidRDefault="00C81CEB">
            <w:pPr>
              <w:pStyle w:val="Schedule4TableText"/>
            </w:pPr>
            <w:r w:rsidRPr="0080719C">
              <w:t>Elafibranor</w:t>
            </w:r>
          </w:p>
        </w:tc>
        <w:tc>
          <w:tcPr>
            <w:tcW w:w="2250" w:type="pct"/>
          </w:tcPr>
          <w:p w14:paraId="02F103DA" w14:textId="77777777" w:rsidR="007D4AA8" w:rsidRPr="0080719C" w:rsidRDefault="00C81CEB">
            <w:pPr>
              <w:pStyle w:val="Schedule4TableText"/>
            </w:pPr>
            <w:r w:rsidRPr="0080719C">
              <w:t>Primary biliary cholangitis (previously known as Primary biliary cirrhosis)</w:t>
            </w:r>
          </w:p>
          <w:p w14:paraId="732D7931" w14:textId="77777777" w:rsidR="007D4AA8" w:rsidRPr="0080719C" w:rsidRDefault="00C81CEB">
            <w:pPr>
              <w:pStyle w:val="Schedule4TableText"/>
            </w:pPr>
            <w:r w:rsidRPr="0080719C">
              <w:t>Transitioning from non-PBS to PBS-subsidised supply - Grandfather arrangements</w:t>
            </w:r>
          </w:p>
          <w:p w14:paraId="328F3315" w14:textId="77777777" w:rsidR="007D4AA8" w:rsidRPr="0080719C" w:rsidRDefault="00C81CEB">
            <w:pPr>
              <w:pStyle w:val="Schedule4TableText"/>
            </w:pPr>
            <w:r w:rsidRPr="0080719C">
              <w:t>Patient must have received treatment with this drug for this PBS indication prior to 1 November 2025.</w:t>
            </w:r>
          </w:p>
          <w:p w14:paraId="3AA774C9" w14:textId="77777777" w:rsidR="007D4AA8" w:rsidRPr="0080719C" w:rsidRDefault="00C81CEB">
            <w:pPr>
              <w:pStyle w:val="Schedule4TableText"/>
            </w:pPr>
            <w:r w:rsidRPr="0080719C">
              <w:t>Must be treated by a prescriber who is either: (i) a gastroenterologist, (ii) a hepatologist. or</w:t>
            </w:r>
          </w:p>
          <w:p w14:paraId="453819C9" w14:textId="77777777" w:rsidR="007D4AA8" w:rsidRPr="0080719C" w:rsidRDefault="00C81CEB">
            <w:pPr>
              <w:pStyle w:val="Schedule4TableText"/>
            </w:pPr>
            <w:r w:rsidRPr="0080719C">
              <w:t>Must be treated by an eligible practitioner type who has consulted at least one of the above mentioned specialist types. AND</w:t>
            </w:r>
          </w:p>
          <w:p w14:paraId="14421AE6" w14:textId="77777777" w:rsidR="007D4AA8" w:rsidRPr="0080719C" w:rsidRDefault="00C81CEB">
            <w:pPr>
              <w:pStyle w:val="Schedule4TableText"/>
            </w:pPr>
            <w:r w:rsidRPr="0080719C">
              <w:t>Patient must be undergoing concurrent treatment with ursodeoxycholic acid. or</w:t>
            </w:r>
          </w:p>
          <w:p w14:paraId="470EAC17" w14:textId="77777777" w:rsidR="007D4AA8" w:rsidRPr="0080719C" w:rsidRDefault="00C81CEB">
            <w:pPr>
              <w:pStyle w:val="Schedule4TableText"/>
            </w:pPr>
            <w:r w:rsidRPr="0080719C">
              <w:t>Patient must be undergoing treatment with this drug as monotherapy because treatment with ursodeoxycholic acid is not tolerated/contraindicated. AND</w:t>
            </w:r>
          </w:p>
          <w:p w14:paraId="18ECD396" w14:textId="77777777" w:rsidR="007D4AA8" w:rsidRPr="0080719C" w:rsidRDefault="00C81CEB">
            <w:pPr>
              <w:pStyle w:val="Schedule4TableText"/>
            </w:pPr>
            <w:r w:rsidRPr="0080719C">
              <w:t>Patient must not be undergoing concurrent treatment with obeticholic acid.</w:t>
            </w:r>
          </w:p>
          <w:p w14:paraId="507DE42D" w14:textId="77777777" w:rsidR="007D4AA8" w:rsidRPr="0080719C" w:rsidRDefault="00C81CEB">
            <w:pPr>
              <w:pStyle w:val="Schedule4TableText"/>
            </w:pPr>
            <w:r w:rsidRPr="0080719C">
              <w:lastRenderedPageBreak/>
              <w:t>Patient must have experienced an inadequate response to ursodeoxycholic acid, despite treatment with ursodeoxycholic acid for at least 52 weeks at a therapeutic dose, prior to initiating treatment with this drug. or</w:t>
            </w:r>
          </w:p>
          <w:p w14:paraId="08A78584" w14:textId="77777777" w:rsidR="007D4AA8" w:rsidRPr="0080719C" w:rsidRDefault="00C81CEB">
            <w:pPr>
              <w:pStyle w:val="Schedule4TableText"/>
            </w:pPr>
            <w:r w:rsidRPr="0080719C">
              <w:t>Patient must have experienced an intolerance/contraindication to ursodeoxycholic acid of a severity requiring permanent treatment discontinuation, prior to initiating treatment with this drug. AND</w:t>
            </w:r>
          </w:p>
          <w:p w14:paraId="1DB9D366" w14:textId="77777777" w:rsidR="007D4AA8" w:rsidRPr="0080719C" w:rsidRDefault="00C81CEB">
            <w:pPr>
              <w:pStyle w:val="Schedule4TableText"/>
            </w:pPr>
            <w:r w:rsidRPr="0080719C">
              <w:t>Patient must not have/be each of: (i) severe liver disease, (ii) immunocompromised. AND</w:t>
            </w:r>
          </w:p>
          <w:p w14:paraId="7CEFBD9A" w14:textId="77777777" w:rsidR="007D4AA8" w:rsidRPr="0080719C" w:rsidRDefault="00C81CEB">
            <w:pPr>
              <w:pStyle w:val="Schedule4TableText"/>
            </w:pPr>
            <w:r w:rsidRPr="0080719C">
              <w:t>Patient must have had, prior to initiating treatment with this drug, an alkaline phosphatase (ALP) level of at least 1.67 times the upper limit of normal (ULN) having accounted for each of: (i) age, (ii) gender, (iii) laboratory to laboratory variances in the definition of 'normal', despite treatment with ursodeoxycholic acid for at least 52 cumulative weeks. or</w:t>
            </w:r>
          </w:p>
          <w:p w14:paraId="1449BD13" w14:textId="77777777" w:rsidR="007D4AA8" w:rsidRPr="0080719C" w:rsidRDefault="00C81CEB">
            <w:pPr>
              <w:pStyle w:val="Schedule4TableText"/>
            </w:pPr>
            <w:r w:rsidRPr="0080719C">
              <w:t>Patient must have had, prior to initiating treatment with this drug, a total bilirubin level between 1 to 2 times the ULN, despite treatment with ursodeoxycholic acid for at least 52 cumulative weeks. or</w:t>
            </w:r>
          </w:p>
          <w:p w14:paraId="6BE74CC1" w14:textId="77777777" w:rsidR="007D4AA8" w:rsidRPr="0080719C" w:rsidRDefault="00C81CEB">
            <w:pPr>
              <w:pStyle w:val="Schedule4TableText"/>
            </w:pPr>
            <w:r w:rsidRPr="0080719C">
              <w:t>Patient must have had, prior to initiating treatment with this drug, abnormal readings of at least one of: (i) alkaline phosphatase (ii) total bilirubin, in the presence of an intolerance of a severity requiring treatment discontinuation with ursodeoxycholic acid. or</w:t>
            </w:r>
          </w:p>
          <w:p w14:paraId="23787390" w14:textId="77777777" w:rsidR="007D4AA8" w:rsidRPr="0080719C" w:rsidRDefault="00C81CEB">
            <w:pPr>
              <w:pStyle w:val="Schedule4TableText"/>
            </w:pPr>
            <w:r w:rsidRPr="0080719C">
              <w:t>Patient must have experienced an intolerance to obeticholic acid of a severity requiring treatment discontinuation, prior to initiating treatment with this drug. or</w:t>
            </w:r>
          </w:p>
          <w:p w14:paraId="5EF62112" w14:textId="77777777" w:rsidR="007D4AA8" w:rsidRPr="0080719C" w:rsidRDefault="00C81CEB">
            <w:pPr>
              <w:pStyle w:val="Schedule4TableText"/>
            </w:pPr>
            <w:r w:rsidRPr="0080719C">
              <w:t>Patient must have had inadequately responded to treatment with obeticholic acid, prior to initiating treatment with this drug.</w:t>
            </w:r>
          </w:p>
          <w:p w14:paraId="235F8D80" w14:textId="77777777" w:rsidR="007D4AA8" w:rsidRPr="0080719C" w:rsidRDefault="00C81CEB">
            <w:pPr>
              <w:pStyle w:val="Schedule4TableText"/>
            </w:pPr>
            <w:r w:rsidRPr="0080719C">
              <w:t>Patient must be at least 18 years of age.</w:t>
            </w:r>
          </w:p>
          <w:p w14:paraId="23C438CD" w14:textId="77777777" w:rsidR="007D4AA8" w:rsidRPr="0080719C" w:rsidRDefault="00C81CEB">
            <w:pPr>
              <w:pStyle w:val="Schedule4TableText"/>
            </w:pPr>
            <w:r w:rsidRPr="0080719C">
              <w:t>Document and retain in the patient's medical records the qualifying baseline laboratory reading for the purpose of assessing response to treatment under the 'Continuing treatment' restriction.</w:t>
            </w:r>
          </w:p>
        </w:tc>
        <w:tc>
          <w:tcPr>
            <w:tcW w:w="700" w:type="pct"/>
          </w:tcPr>
          <w:p w14:paraId="39C3C705" w14:textId="77777777" w:rsidR="007D4AA8" w:rsidRPr="0080719C" w:rsidRDefault="00C81CEB">
            <w:pPr>
              <w:pStyle w:val="Schedule4TableText"/>
            </w:pPr>
            <w:r w:rsidRPr="0080719C">
              <w:lastRenderedPageBreak/>
              <w:t>Compliance with Authority Required procedures</w:t>
            </w:r>
          </w:p>
        </w:tc>
      </w:tr>
      <w:tr w:rsidR="007D4AA8" w:rsidRPr="0080719C" w14:paraId="1735DE1F" w14:textId="77777777">
        <w:tc>
          <w:tcPr>
            <w:tcW w:w="400" w:type="pct"/>
          </w:tcPr>
          <w:p w14:paraId="52C7C32F" w14:textId="77777777" w:rsidR="007D4AA8" w:rsidRPr="0080719C" w:rsidRDefault="00C81CEB">
            <w:pPr>
              <w:pStyle w:val="Schedule4TableText"/>
            </w:pPr>
            <w:r w:rsidRPr="0080719C">
              <w:t>C17570</w:t>
            </w:r>
          </w:p>
        </w:tc>
        <w:tc>
          <w:tcPr>
            <w:tcW w:w="400" w:type="pct"/>
          </w:tcPr>
          <w:p w14:paraId="5497BFA9" w14:textId="77777777" w:rsidR="007D4AA8" w:rsidRPr="0080719C" w:rsidRDefault="00C81CEB">
            <w:pPr>
              <w:pStyle w:val="Schedule4TableText"/>
            </w:pPr>
            <w:r w:rsidRPr="0080719C">
              <w:t>P17570</w:t>
            </w:r>
          </w:p>
        </w:tc>
        <w:tc>
          <w:tcPr>
            <w:tcW w:w="400" w:type="pct"/>
          </w:tcPr>
          <w:p w14:paraId="5CA08B36" w14:textId="77777777" w:rsidR="007D4AA8" w:rsidRPr="0080719C" w:rsidRDefault="00C81CEB">
            <w:pPr>
              <w:pStyle w:val="Schedule4TableText"/>
            </w:pPr>
            <w:r w:rsidRPr="0080719C">
              <w:t>CN17570</w:t>
            </w:r>
          </w:p>
        </w:tc>
        <w:tc>
          <w:tcPr>
            <w:tcW w:w="800" w:type="pct"/>
          </w:tcPr>
          <w:p w14:paraId="16098823" w14:textId="77777777" w:rsidR="007D4AA8" w:rsidRPr="0080719C" w:rsidRDefault="00C81CEB">
            <w:pPr>
              <w:pStyle w:val="Schedule4TableText"/>
            </w:pPr>
            <w:r w:rsidRPr="0080719C">
              <w:t>Perampanel</w:t>
            </w:r>
          </w:p>
        </w:tc>
        <w:tc>
          <w:tcPr>
            <w:tcW w:w="2250" w:type="pct"/>
          </w:tcPr>
          <w:p w14:paraId="06B86150" w14:textId="77777777" w:rsidR="007D4AA8" w:rsidRPr="0080719C" w:rsidRDefault="00C81CEB">
            <w:pPr>
              <w:pStyle w:val="Schedule4TableText"/>
            </w:pPr>
            <w:r w:rsidRPr="0080719C">
              <w:t>Idiopathic generalised epilepsy with primary generalised tonic-clonic seizures</w:t>
            </w:r>
          </w:p>
          <w:p w14:paraId="6A79EF2F" w14:textId="77777777" w:rsidR="007D4AA8" w:rsidRPr="0080719C" w:rsidRDefault="00C81CEB">
            <w:pPr>
              <w:pStyle w:val="Schedule4TableText"/>
            </w:pPr>
            <w:r w:rsidRPr="0080719C">
              <w:t>Initial treatment</w:t>
            </w:r>
          </w:p>
          <w:p w14:paraId="62D9D5F5" w14:textId="77777777" w:rsidR="007D4AA8" w:rsidRPr="0080719C" w:rsidRDefault="00C81CEB">
            <w:pPr>
              <w:pStyle w:val="Schedule4TableText"/>
            </w:pPr>
            <w:r w:rsidRPr="0080719C">
              <w:t>Must be treated by a neurologist.</w:t>
            </w:r>
          </w:p>
          <w:p w14:paraId="59F209D2" w14:textId="77777777" w:rsidR="007D4AA8" w:rsidRPr="0080719C" w:rsidRDefault="00C81CEB">
            <w:pPr>
              <w:pStyle w:val="Schedule4TableText"/>
            </w:pPr>
            <w:r w:rsidRPr="0080719C">
              <w:t>The condition must have failed to be controlled satisfactorily by at least two antiseizure medications. AND</w:t>
            </w:r>
          </w:p>
          <w:p w14:paraId="356F93C2" w14:textId="77777777" w:rsidR="007D4AA8" w:rsidRPr="0080719C" w:rsidRDefault="00C81CEB">
            <w:pPr>
              <w:pStyle w:val="Schedule4TableText"/>
            </w:pPr>
            <w:r w:rsidRPr="0080719C">
              <w:t>The treatment must be in combination with at least one PBS-subsidised antiseizure medication.</w:t>
            </w:r>
          </w:p>
          <w:p w14:paraId="1484447C" w14:textId="77777777" w:rsidR="007D4AA8" w:rsidRPr="0080719C" w:rsidRDefault="00C81CEB">
            <w:pPr>
              <w:pStyle w:val="Schedule4TableText"/>
            </w:pPr>
            <w:r w:rsidRPr="0080719C">
              <w:t>Patient must be aged 12 years or older.</w:t>
            </w:r>
          </w:p>
        </w:tc>
        <w:tc>
          <w:tcPr>
            <w:tcW w:w="700" w:type="pct"/>
          </w:tcPr>
          <w:p w14:paraId="3143F5B5" w14:textId="77777777" w:rsidR="007D4AA8" w:rsidRPr="0080719C" w:rsidRDefault="00C81CEB">
            <w:pPr>
              <w:pStyle w:val="Schedule4TableText"/>
            </w:pPr>
            <w:r w:rsidRPr="0080719C">
              <w:t>Compliance with Authority Required procedures - Streamlined Authority Code 17570</w:t>
            </w:r>
          </w:p>
        </w:tc>
      </w:tr>
      <w:tr w:rsidR="007D4AA8" w:rsidRPr="0080719C" w14:paraId="53757ED6" w14:textId="77777777">
        <w:tc>
          <w:tcPr>
            <w:tcW w:w="400" w:type="pct"/>
          </w:tcPr>
          <w:p w14:paraId="08971C0A" w14:textId="77777777" w:rsidR="007D4AA8" w:rsidRPr="0080719C" w:rsidRDefault="00C81CEB">
            <w:pPr>
              <w:pStyle w:val="Schedule4TableText"/>
            </w:pPr>
            <w:r w:rsidRPr="0080719C">
              <w:t>C17573</w:t>
            </w:r>
          </w:p>
        </w:tc>
        <w:tc>
          <w:tcPr>
            <w:tcW w:w="400" w:type="pct"/>
          </w:tcPr>
          <w:p w14:paraId="281B57C4" w14:textId="77777777" w:rsidR="007D4AA8" w:rsidRPr="0080719C" w:rsidRDefault="00C81CEB">
            <w:pPr>
              <w:pStyle w:val="Schedule4TableText"/>
            </w:pPr>
            <w:r w:rsidRPr="0080719C">
              <w:t>P17573</w:t>
            </w:r>
          </w:p>
        </w:tc>
        <w:tc>
          <w:tcPr>
            <w:tcW w:w="400" w:type="pct"/>
          </w:tcPr>
          <w:p w14:paraId="3C02D385" w14:textId="77777777" w:rsidR="007D4AA8" w:rsidRPr="0080719C" w:rsidRDefault="00C81CEB">
            <w:pPr>
              <w:pStyle w:val="Schedule4TableText"/>
            </w:pPr>
            <w:r w:rsidRPr="0080719C">
              <w:t>CN17573</w:t>
            </w:r>
          </w:p>
        </w:tc>
        <w:tc>
          <w:tcPr>
            <w:tcW w:w="800" w:type="pct"/>
          </w:tcPr>
          <w:p w14:paraId="53795C93" w14:textId="77777777" w:rsidR="007D4AA8" w:rsidRPr="0080719C" w:rsidRDefault="00C81CEB">
            <w:pPr>
              <w:pStyle w:val="Schedule4TableText"/>
            </w:pPr>
            <w:r w:rsidRPr="0080719C">
              <w:t>Capivasertib</w:t>
            </w:r>
          </w:p>
        </w:tc>
        <w:tc>
          <w:tcPr>
            <w:tcW w:w="2250" w:type="pct"/>
          </w:tcPr>
          <w:p w14:paraId="71E14346" w14:textId="77777777" w:rsidR="007D4AA8" w:rsidRPr="0080719C" w:rsidRDefault="00C81CEB">
            <w:pPr>
              <w:pStyle w:val="Schedule4TableText"/>
            </w:pPr>
            <w:r w:rsidRPr="0080719C">
              <w:t>Locally advanced or metastatic breast cancer</w:t>
            </w:r>
          </w:p>
          <w:p w14:paraId="69DEC665" w14:textId="77777777" w:rsidR="007D4AA8" w:rsidRPr="0080719C" w:rsidRDefault="00C81CEB">
            <w:pPr>
              <w:pStyle w:val="Schedule4TableText"/>
            </w:pPr>
            <w:r w:rsidRPr="0080719C">
              <w:lastRenderedPageBreak/>
              <w:t>The condition must be human epidermal growth factor receptor 2 (HER2) negative. AND</w:t>
            </w:r>
          </w:p>
          <w:p w14:paraId="226DF52C" w14:textId="77777777" w:rsidR="007D4AA8" w:rsidRPr="0080719C" w:rsidRDefault="00C81CEB">
            <w:pPr>
              <w:pStyle w:val="Schedule4TableText"/>
            </w:pPr>
            <w:r w:rsidRPr="0080719C">
              <w:t>The condition must be estrogen receptor positive. AND</w:t>
            </w:r>
          </w:p>
          <w:p w14:paraId="6F6362B6" w14:textId="77777777" w:rsidR="007D4AA8" w:rsidRPr="0080719C" w:rsidRDefault="00C81CEB">
            <w:pPr>
              <w:pStyle w:val="Schedule4TableText"/>
            </w:pPr>
            <w:r w:rsidRPr="0080719C">
              <w:t>The treatment must be in combination with fulvestrant. AND</w:t>
            </w:r>
          </w:p>
          <w:p w14:paraId="52CED621" w14:textId="77777777" w:rsidR="007D4AA8" w:rsidRPr="0080719C" w:rsidRDefault="00C81CEB">
            <w:pPr>
              <w:pStyle w:val="Schedule4TableText"/>
            </w:pPr>
            <w:r w:rsidRPr="0080719C">
              <w:t>The treatment must be following progression on at least one endocrine-based regimen in the metastatic setting. or</w:t>
            </w:r>
          </w:p>
          <w:p w14:paraId="63F98D1F" w14:textId="77777777" w:rsidR="007D4AA8" w:rsidRPr="0080719C" w:rsidRDefault="00C81CEB">
            <w:pPr>
              <w:pStyle w:val="Schedule4TableText"/>
            </w:pPr>
            <w:r w:rsidRPr="0080719C">
              <w:t>The treatment must be following recurrence on or within 12 months of completing endocrine-based adjuvant therapy.</w:t>
            </w:r>
          </w:p>
          <w:p w14:paraId="77A7D5FE" w14:textId="77777777" w:rsidR="007D4AA8" w:rsidRPr="0080719C" w:rsidRDefault="00C81CEB">
            <w:pPr>
              <w:pStyle w:val="Schedule4TableText"/>
            </w:pPr>
            <w:r w:rsidRPr="0080719C">
              <w:t>A patient who has progressive disease when treated with this drug is no longer eligible for PBS-subsidised treatment with this drug.</w:t>
            </w:r>
          </w:p>
          <w:p w14:paraId="7CC97B83" w14:textId="77777777" w:rsidR="007D4AA8" w:rsidRPr="0080719C" w:rsidRDefault="00C81CEB">
            <w:pPr>
              <w:pStyle w:val="Schedule4TableText"/>
            </w:pPr>
            <w:r w:rsidRPr="0080719C">
              <w:t>Confirm that the following information is documented/retained in the patient's medical records once only with the first PBS prescription:</w:t>
            </w:r>
          </w:p>
          <w:p w14:paraId="589455BC" w14:textId="77777777" w:rsidR="007D4AA8" w:rsidRPr="0080719C" w:rsidRDefault="00C81CEB">
            <w:pPr>
              <w:pStyle w:val="Schedule4TableText"/>
            </w:pPr>
            <w:r w:rsidRPr="0080719C">
              <w:t>1) Evidence of HER2 negative status (evidence obtained in relation to past PBS treatment is acceptable).</w:t>
            </w:r>
          </w:p>
          <w:p w14:paraId="4DAA04F5" w14:textId="77777777" w:rsidR="007D4AA8" w:rsidRPr="0080719C" w:rsidRDefault="00C81CEB">
            <w:pPr>
              <w:pStyle w:val="Schedule4TableText"/>
            </w:pPr>
            <w:r w:rsidRPr="0080719C">
              <w:t>2) Evidence of HR status.</w:t>
            </w:r>
          </w:p>
        </w:tc>
        <w:tc>
          <w:tcPr>
            <w:tcW w:w="700" w:type="pct"/>
          </w:tcPr>
          <w:p w14:paraId="0E8D07EB" w14:textId="77777777" w:rsidR="007D4AA8" w:rsidRPr="0080719C" w:rsidRDefault="00C81CEB">
            <w:pPr>
              <w:pStyle w:val="Schedule4TableText"/>
            </w:pPr>
            <w:r w:rsidRPr="0080719C">
              <w:lastRenderedPageBreak/>
              <w:t xml:space="preserve">Compliance with Authority Required </w:t>
            </w:r>
            <w:r w:rsidRPr="0080719C">
              <w:lastRenderedPageBreak/>
              <w:t>procedures</w:t>
            </w:r>
          </w:p>
        </w:tc>
      </w:tr>
      <w:tr w:rsidR="007D4AA8" w:rsidRPr="0080719C" w14:paraId="5E9484C9" w14:textId="77777777">
        <w:tc>
          <w:tcPr>
            <w:tcW w:w="400" w:type="pct"/>
          </w:tcPr>
          <w:p w14:paraId="5D8FC7FC" w14:textId="77777777" w:rsidR="007D4AA8" w:rsidRPr="0080719C" w:rsidRDefault="00C81CEB">
            <w:pPr>
              <w:pStyle w:val="Schedule4TableText"/>
            </w:pPr>
            <w:r w:rsidRPr="0080719C">
              <w:lastRenderedPageBreak/>
              <w:t>C17577</w:t>
            </w:r>
          </w:p>
        </w:tc>
        <w:tc>
          <w:tcPr>
            <w:tcW w:w="400" w:type="pct"/>
          </w:tcPr>
          <w:p w14:paraId="6FF7EC21" w14:textId="77777777" w:rsidR="007D4AA8" w:rsidRPr="0080719C" w:rsidRDefault="00C81CEB">
            <w:pPr>
              <w:pStyle w:val="Schedule4TableText"/>
            </w:pPr>
            <w:r w:rsidRPr="0080719C">
              <w:t>P17577</w:t>
            </w:r>
          </w:p>
        </w:tc>
        <w:tc>
          <w:tcPr>
            <w:tcW w:w="400" w:type="pct"/>
          </w:tcPr>
          <w:p w14:paraId="152AA92C" w14:textId="77777777" w:rsidR="007D4AA8" w:rsidRPr="0080719C" w:rsidRDefault="00C81CEB">
            <w:pPr>
              <w:pStyle w:val="Schedule4TableText"/>
            </w:pPr>
            <w:r w:rsidRPr="0080719C">
              <w:t>CN17577</w:t>
            </w:r>
          </w:p>
        </w:tc>
        <w:tc>
          <w:tcPr>
            <w:tcW w:w="800" w:type="pct"/>
          </w:tcPr>
          <w:p w14:paraId="20A8C824" w14:textId="77777777" w:rsidR="007D4AA8" w:rsidRPr="0080719C" w:rsidRDefault="00C81CEB">
            <w:pPr>
              <w:pStyle w:val="Schedule4TableText"/>
            </w:pPr>
            <w:r w:rsidRPr="0080719C">
              <w:t>Perampanel</w:t>
            </w:r>
          </w:p>
        </w:tc>
        <w:tc>
          <w:tcPr>
            <w:tcW w:w="2250" w:type="pct"/>
          </w:tcPr>
          <w:p w14:paraId="0612C7AD" w14:textId="77777777" w:rsidR="007D4AA8" w:rsidRPr="0080719C" w:rsidRDefault="00C81CEB">
            <w:pPr>
              <w:pStyle w:val="Schedule4TableText"/>
            </w:pPr>
            <w:r w:rsidRPr="0080719C">
              <w:t>Intractable focal onset seizures</w:t>
            </w:r>
          </w:p>
          <w:p w14:paraId="1982ECF9" w14:textId="77777777" w:rsidR="007D4AA8" w:rsidRPr="0080719C" w:rsidRDefault="00C81CEB">
            <w:pPr>
              <w:pStyle w:val="Schedule4TableText"/>
            </w:pPr>
            <w:r w:rsidRPr="0080719C">
              <w:t>Initial treatment</w:t>
            </w:r>
          </w:p>
          <w:p w14:paraId="4EC9DDFA" w14:textId="77777777" w:rsidR="007D4AA8" w:rsidRPr="0080719C" w:rsidRDefault="00C81CEB">
            <w:pPr>
              <w:pStyle w:val="Schedule4TableText"/>
            </w:pPr>
            <w:r w:rsidRPr="0080719C">
              <w:t>The treatment must be in combination with two or more antiseizure medications which include one second-line adjunctive agent. AND</w:t>
            </w:r>
          </w:p>
          <w:p w14:paraId="3155B1A3" w14:textId="77777777" w:rsidR="007D4AA8" w:rsidRPr="0080719C" w:rsidRDefault="00C81CEB">
            <w:pPr>
              <w:pStyle w:val="Schedule4TableText"/>
            </w:pPr>
            <w:r w:rsidRPr="0080719C">
              <w:t>The condition must have failed to be controlled satisfactorily by other antiseizure medications, which include at least one first-line antiseizure agent and at least two second-line adjunctive antiseizure agents.</w:t>
            </w:r>
          </w:p>
          <w:p w14:paraId="3F8C90AF" w14:textId="77777777" w:rsidR="007D4AA8" w:rsidRPr="0080719C" w:rsidRDefault="00C81CEB">
            <w:pPr>
              <w:pStyle w:val="Schedule4TableText"/>
            </w:pPr>
            <w:r w:rsidRPr="0080719C">
              <w:t>Must be treated by a neurologist.</w:t>
            </w:r>
          </w:p>
        </w:tc>
        <w:tc>
          <w:tcPr>
            <w:tcW w:w="700" w:type="pct"/>
          </w:tcPr>
          <w:p w14:paraId="0E975495" w14:textId="77777777" w:rsidR="007D4AA8" w:rsidRPr="0080719C" w:rsidRDefault="00C81CEB">
            <w:pPr>
              <w:pStyle w:val="Schedule4TableText"/>
            </w:pPr>
            <w:r w:rsidRPr="0080719C">
              <w:t>Compliance with Authority Required procedures - Streamlined Authority Code 17577</w:t>
            </w:r>
          </w:p>
        </w:tc>
      </w:tr>
      <w:tr w:rsidR="007D4AA8" w:rsidRPr="0080719C" w14:paraId="130901AE" w14:textId="77777777">
        <w:tc>
          <w:tcPr>
            <w:tcW w:w="400" w:type="pct"/>
          </w:tcPr>
          <w:p w14:paraId="02B6F6C1" w14:textId="77777777" w:rsidR="007D4AA8" w:rsidRPr="0080719C" w:rsidRDefault="00C81CEB">
            <w:pPr>
              <w:pStyle w:val="Schedule4TableText"/>
            </w:pPr>
            <w:r w:rsidRPr="0080719C">
              <w:t>C17578</w:t>
            </w:r>
          </w:p>
        </w:tc>
        <w:tc>
          <w:tcPr>
            <w:tcW w:w="400" w:type="pct"/>
          </w:tcPr>
          <w:p w14:paraId="4024F486" w14:textId="77777777" w:rsidR="007D4AA8" w:rsidRPr="0080719C" w:rsidRDefault="00C81CEB">
            <w:pPr>
              <w:pStyle w:val="Schedule4TableText"/>
            </w:pPr>
            <w:r w:rsidRPr="0080719C">
              <w:t>P17578</w:t>
            </w:r>
          </w:p>
        </w:tc>
        <w:tc>
          <w:tcPr>
            <w:tcW w:w="400" w:type="pct"/>
          </w:tcPr>
          <w:p w14:paraId="64C58B2D" w14:textId="77777777" w:rsidR="007D4AA8" w:rsidRPr="0080719C" w:rsidRDefault="00C81CEB">
            <w:pPr>
              <w:pStyle w:val="Schedule4TableText"/>
            </w:pPr>
            <w:r w:rsidRPr="0080719C">
              <w:t>CN17578</w:t>
            </w:r>
          </w:p>
        </w:tc>
        <w:tc>
          <w:tcPr>
            <w:tcW w:w="800" w:type="pct"/>
          </w:tcPr>
          <w:p w14:paraId="09792DAB" w14:textId="77777777" w:rsidR="007D4AA8" w:rsidRPr="0080719C" w:rsidRDefault="00C81CEB">
            <w:pPr>
              <w:pStyle w:val="Schedule4TableText"/>
            </w:pPr>
            <w:r w:rsidRPr="0080719C">
              <w:t>Migalastat</w:t>
            </w:r>
          </w:p>
        </w:tc>
        <w:tc>
          <w:tcPr>
            <w:tcW w:w="2250" w:type="pct"/>
          </w:tcPr>
          <w:p w14:paraId="08D9B751" w14:textId="77777777" w:rsidR="007D4AA8" w:rsidRPr="0080719C" w:rsidRDefault="00C81CEB">
            <w:pPr>
              <w:pStyle w:val="Schedule4TableText"/>
            </w:pPr>
            <w:r w:rsidRPr="0080719C">
              <w:t>Fabry disease</w:t>
            </w:r>
          </w:p>
          <w:p w14:paraId="235A48C3" w14:textId="77777777" w:rsidR="007D4AA8" w:rsidRPr="0080719C" w:rsidRDefault="00C81CEB">
            <w:pPr>
              <w:pStyle w:val="Schedule4TableText"/>
            </w:pPr>
            <w:r w:rsidRPr="0080719C">
              <w:t>Initial treatment</w:t>
            </w:r>
          </w:p>
          <w:p w14:paraId="59A62C5E" w14:textId="77777777" w:rsidR="007D4AA8" w:rsidRPr="0080719C" w:rsidRDefault="00C81CEB">
            <w:pPr>
              <w:pStyle w:val="Schedule4TableText"/>
            </w:pPr>
            <w:r w:rsidRPr="0080719C">
              <w:t>Patient must have at least one of: (i) documented deficiency of alpha-galactosidase enzyme activity in blood, (ii) presence of genetic mutations known to result in deficiency of alpha-galactosidase enzyme activity. AND</w:t>
            </w:r>
          </w:p>
          <w:p w14:paraId="5700EF95" w14:textId="77777777" w:rsidR="007D4AA8" w:rsidRPr="0080719C" w:rsidRDefault="00C81CEB">
            <w:pPr>
              <w:pStyle w:val="Schedule4TableText"/>
            </w:pPr>
            <w:r w:rsidRPr="0080719C">
              <w:t>Patient must have a documented migalastat amenable galactosidase alpha (GLA) gene variant. AND</w:t>
            </w:r>
          </w:p>
          <w:p w14:paraId="59F41460" w14:textId="77777777" w:rsidR="007D4AA8" w:rsidRPr="0080719C" w:rsidRDefault="00C81CEB">
            <w:pPr>
              <w:pStyle w:val="Schedule4TableText"/>
            </w:pPr>
            <w:r w:rsidRPr="0080719C">
              <w:t>Patient must have an estimated glomerular filtration rate (eGFR) of at least 30 mL/min/1.73 m2. AND</w:t>
            </w:r>
          </w:p>
          <w:p w14:paraId="03BE7A46" w14:textId="77777777" w:rsidR="007D4AA8" w:rsidRPr="0080719C" w:rsidRDefault="00C81CEB">
            <w:pPr>
              <w:pStyle w:val="Schedule4TableText"/>
            </w:pPr>
            <w:r w:rsidRPr="0080719C">
              <w:t xml:space="preserve">Patient must be male with Fabry-related renal disease confirmed by at least one of the following: (i) abnormal albuminuria of more than 20 mcg/min, as determined by 2 separate samples at least 24 hours apart, (ii) abnormal proteinuria of more than 150 mg/24 hours, (iii) albumin:creatinine ratio greater than upper limit of normal in 2 separate samples at least 24 hours apart, (iv) renal disease due to long-term </w:t>
            </w:r>
            <w:r w:rsidRPr="0080719C">
              <w:lastRenderedPageBreak/>
              <w:t>accumulation of glycosphingolipids in the kidneys. or</w:t>
            </w:r>
          </w:p>
          <w:p w14:paraId="3D658946" w14:textId="77777777" w:rsidR="007D4AA8" w:rsidRPr="0080719C" w:rsidRDefault="00C81CEB">
            <w:pPr>
              <w:pStyle w:val="Schedule4TableText"/>
            </w:pPr>
            <w:r w:rsidRPr="0080719C">
              <w:t>Patient must be female with Fabry-related renal disease confirmed by at least one of the following: (i) proteinuria of more than 300 mg/24 hours with clinical evidence of progression, (ii) renal disease due to long-term accumulation of glycosphingolipids in the kidneys. or</w:t>
            </w:r>
          </w:p>
          <w:p w14:paraId="7B5024F5" w14:textId="77777777" w:rsidR="007D4AA8" w:rsidRPr="0080719C" w:rsidRDefault="00C81CEB">
            <w:pPr>
              <w:pStyle w:val="Schedule4TableText"/>
            </w:pPr>
            <w:r w:rsidRPr="0080719C">
              <w:t>Patient must have Fabry-related cardiac disease confirmed by at least one of the following: (i) left ventricular hypertrophy, as evidenced by cardiac magnetic resonance imaging (MRI) or echocardiogram data, in the absence of hypertension, (ii) significant life-threatening arrhythmia or conduction defect, (iii) late gadolinium enhancement or a low T1 on cardiac MRI. or</w:t>
            </w:r>
          </w:p>
          <w:p w14:paraId="4CA6C5BC" w14:textId="77777777" w:rsidR="007D4AA8" w:rsidRPr="0080719C" w:rsidRDefault="00C81CEB">
            <w:pPr>
              <w:pStyle w:val="Schedule4TableText"/>
            </w:pPr>
            <w:r w:rsidRPr="0080719C">
              <w:t>Patient must have Fabry-related either: (i) ischaemic disease, (ii) cerebrovascular disease as shown on objective testing with no other cause or risk factors identified. or</w:t>
            </w:r>
          </w:p>
          <w:p w14:paraId="34FCAB84" w14:textId="77777777" w:rsidR="007D4AA8" w:rsidRPr="0080719C" w:rsidRDefault="00C81CEB">
            <w:pPr>
              <w:pStyle w:val="Schedule4TableText"/>
            </w:pPr>
            <w:r w:rsidRPr="0080719C">
              <w:t>Patient must have Fabry-related uncontrolled chronic pain despite the use of recommended doses of appropriate analgesia and antiseizure medications for peripheral neuropathy. or</w:t>
            </w:r>
          </w:p>
          <w:p w14:paraId="5C4CC835" w14:textId="77777777" w:rsidR="007D4AA8" w:rsidRPr="0080719C" w:rsidRDefault="00C81CEB">
            <w:pPr>
              <w:pStyle w:val="Schedule4TableText"/>
            </w:pPr>
            <w:r w:rsidRPr="0080719C">
              <w:t>Patient must have significant Fabry-related gastrointestinal symptoms despite the use of the recommended doses of appropriate pharmacological therapies.</w:t>
            </w:r>
          </w:p>
          <w:p w14:paraId="08A9909E" w14:textId="77777777" w:rsidR="007D4AA8" w:rsidRPr="0080719C" w:rsidRDefault="00C81CEB">
            <w:pPr>
              <w:pStyle w:val="Schedule4TableText"/>
            </w:pPr>
            <w:r w:rsidRPr="0080719C">
              <w:t>Must be treated by a physician with expertise in the management of Fabry disease.</w:t>
            </w:r>
          </w:p>
          <w:p w14:paraId="6C1DBE6F" w14:textId="77777777" w:rsidR="007D4AA8" w:rsidRPr="0080719C" w:rsidRDefault="00C81CEB">
            <w:pPr>
              <w:pStyle w:val="Schedule4TableText"/>
            </w:pPr>
            <w:r w:rsidRPr="0080719C">
              <w:t>Patient must be at least 12 years of age.</w:t>
            </w:r>
          </w:p>
          <w:p w14:paraId="4C1F9BA3" w14:textId="77777777" w:rsidR="007D4AA8" w:rsidRPr="0080719C" w:rsidRDefault="00C81CEB">
            <w:pPr>
              <w:pStyle w:val="Schedule4TableText"/>
            </w:pPr>
            <w:r w:rsidRPr="0080719C">
              <w:t>If hypertension is present in patients relying their eligibility on Fabry-related cardiac disease, the prescriber must treat it optimally for at least 6 months prior to submitting the first PBS authority application.</w:t>
            </w:r>
          </w:p>
          <w:p w14:paraId="73A2AB08" w14:textId="77777777" w:rsidR="007D4AA8" w:rsidRPr="0080719C" w:rsidRDefault="00C81CEB">
            <w:pPr>
              <w:pStyle w:val="Schedule4TableText"/>
            </w:pPr>
            <w:r w:rsidRPr="0080719C">
              <w:t>Confirmation of eligibility for treatment with diagnostic reports including the confirmed mutations must be documented in the patient's medical records.</w:t>
            </w:r>
          </w:p>
          <w:p w14:paraId="4288448C" w14:textId="77777777" w:rsidR="007D4AA8" w:rsidRPr="0080719C" w:rsidRDefault="00C81CEB">
            <w:pPr>
              <w:pStyle w:val="Schedule4TableText"/>
            </w:pPr>
            <w:r w:rsidRPr="0080719C">
              <w:t>The authority application must be made in writing and must include:</w:t>
            </w:r>
          </w:p>
          <w:p w14:paraId="00BA8568" w14:textId="77777777" w:rsidR="007D4AA8" w:rsidRPr="0080719C" w:rsidRDefault="00C81CEB">
            <w:pPr>
              <w:pStyle w:val="Schedule4TableText"/>
            </w:pPr>
            <w:r w:rsidRPr="0080719C">
              <w:t>(1) details of the proposed prescription; and</w:t>
            </w:r>
          </w:p>
          <w:p w14:paraId="0E9C9265" w14:textId="77777777" w:rsidR="007D4AA8" w:rsidRPr="0080719C" w:rsidRDefault="00C81CEB">
            <w:pPr>
              <w:pStyle w:val="Schedule4TableText"/>
            </w:pPr>
            <w:r w:rsidRPr="0080719C">
              <w:t>(2) a completed authority application form relevant to the indication and treatment phase (the latest version is located on the website specified in the Administrative Advice).</w:t>
            </w:r>
          </w:p>
        </w:tc>
        <w:tc>
          <w:tcPr>
            <w:tcW w:w="700" w:type="pct"/>
          </w:tcPr>
          <w:p w14:paraId="27A8D53B" w14:textId="77777777" w:rsidR="007D4AA8" w:rsidRPr="0080719C" w:rsidRDefault="00C81CEB">
            <w:pPr>
              <w:pStyle w:val="Schedule4TableText"/>
            </w:pPr>
            <w:r w:rsidRPr="0080719C">
              <w:lastRenderedPageBreak/>
              <w:t>Compliance with Written Authority Required procedures</w:t>
            </w:r>
          </w:p>
        </w:tc>
      </w:tr>
      <w:tr w:rsidR="007D4AA8" w:rsidRPr="0080719C" w14:paraId="5F9E72F2" w14:textId="77777777">
        <w:tc>
          <w:tcPr>
            <w:tcW w:w="400" w:type="pct"/>
          </w:tcPr>
          <w:p w14:paraId="5B9225BF" w14:textId="77777777" w:rsidR="007D4AA8" w:rsidRPr="0080719C" w:rsidRDefault="00C81CEB">
            <w:pPr>
              <w:pStyle w:val="Schedule4TableText"/>
            </w:pPr>
            <w:r w:rsidRPr="0080719C">
              <w:t>C17579</w:t>
            </w:r>
          </w:p>
        </w:tc>
        <w:tc>
          <w:tcPr>
            <w:tcW w:w="400" w:type="pct"/>
          </w:tcPr>
          <w:p w14:paraId="10BEF50E" w14:textId="77777777" w:rsidR="007D4AA8" w:rsidRPr="0080719C" w:rsidRDefault="00C81CEB">
            <w:pPr>
              <w:pStyle w:val="Schedule4TableText"/>
            </w:pPr>
            <w:r w:rsidRPr="0080719C">
              <w:t>P17579</w:t>
            </w:r>
          </w:p>
        </w:tc>
        <w:tc>
          <w:tcPr>
            <w:tcW w:w="400" w:type="pct"/>
          </w:tcPr>
          <w:p w14:paraId="08CBE205" w14:textId="77777777" w:rsidR="007D4AA8" w:rsidRPr="0080719C" w:rsidRDefault="00C81CEB">
            <w:pPr>
              <w:pStyle w:val="Schedule4TableText"/>
            </w:pPr>
            <w:r w:rsidRPr="0080719C">
              <w:t>CN17579</w:t>
            </w:r>
          </w:p>
        </w:tc>
        <w:tc>
          <w:tcPr>
            <w:tcW w:w="800" w:type="pct"/>
          </w:tcPr>
          <w:p w14:paraId="10AA9BAE" w14:textId="77777777" w:rsidR="007D4AA8" w:rsidRPr="0080719C" w:rsidRDefault="00C81CEB">
            <w:pPr>
              <w:pStyle w:val="Schedule4TableText"/>
            </w:pPr>
            <w:r w:rsidRPr="0080719C">
              <w:t>Lumasiran</w:t>
            </w:r>
          </w:p>
        </w:tc>
        <w:tc>
          <w:tcPr>
            <w:tcW w:w="2250" w:type="pct"/>
          </w:tcPr>
          <w:p w14:paraId="7C232F16" w14:textId="77777777" w:rsidR="007D4AA8" w:rsidRPr="0080719C" w:rsidRDefault="00C81CEB">
            <w:pPr>
              <w:pStyle w:val="Schedule4TableText"/>
            </w:pPr>
            <w:r w:rsidRPr="0080719C">
              <w:t>Primary hyperoxaluria type 1</w:t>
            </w:r>
          </w:p>
          <w:p w14:paraId="6CD246C4" w14:textId="77777777" w:rsidR="007D4AA8" w:rsidRPr="0080719C" w:rsidRDefault="00C81CEB">
            <w:pPr>
              <w:pStyle w:val="Schedule4TableText"/>
            </w:pPr>
            <w:r w:rsidRPr="0080719C">
              <w:t>Transitioning from non-PBS to PBS-subsidised supply - Grandfather arrangements</w:t>
            </w:r>
          </w:p>
          <w:p w14:paraId="59F1BD12" w14:textId="77777777" w:rsidR="007D4AA8" w:rsidRPr="0080719C" w:rsidRDefault="00C81CEB">
            <w:pPr>
              <w:pStyle w:val="Schedule4TableText"/>
            </w:pPr>
            <w:r w:rsidRPr="0080719C">
              <w:t>Patient must have received non-PBS-subsidised treatment with this drug for this condition prior to 1 October 2025. AND</w:t>
            </w:r>
          </w:p>
          <w:p w14:paraId="29EF3CB9" w14:textId="77777777" w:rsidR="007D4AA8" w:rsidRPr="0080719C" w:rsidRDefault="00C81CEB">
            <w:pPr>
              <w:pStyle w:val="Schedule4TableText"/>
            </w:pPr>
            <w:r w:rsidRPr="0080719C">
              <w:t>The condition must be primary hyperoxaluria type 1 confirmed by genetic testing. AND</w:t>
            </w:r>
          </w:p>
          <w:p w14:paraId="59F94F3C" w14:textId="77777777" w:rsidR="007D4AA8" w:rsidRPr="0080719C" w:rsidRDefault="00C81CEB">
            <w:pPr>
              <w:pStyle w:val="Schedule4TableText"/>
            </w:pPr>
            <w:r w:rsidRPr="0080719C">
              <w:t>Patient must have undergone treatment with pyridoxine therapy prior to commencing non-PBS-subsidised treatment with this drug for this condition. or</w:t>
            </w:r>
          </w:p>
          <w:p w14:paraId="4C619C52" w14:textId="77777777" w:rsidR="007D4AA8" w:rsidRPr="0080719C" w:rsidRDefault="00C81CEB">
            <w:pPr>
              <w:pStyle w:val="Schedule4TableText"/>
            </w:pPr>
            <w:r w:rsidRPr="0080719C">
              <w:t>Patient must have a PH1 allele that is considered not responsive to pyridoxine therapy. or</w:t>
            </w:r>
          </w:p>
          <w:p w14:paraId="57B6C25D" w14:textId="77777777" w:rsidR="007D4AA8" w:rsidRPr="0080719C" w:rsidRDefault="00C81CEB">
            <w:pPr>
              <w:pStyle w:val="Schedule4TableText"/>
            </w:pPr>
            <w:r w:rsidRPr="0080719C">
              <w:lastRenderedPageBreak/>
              <w:t>Patient must have been contraindicated for pyridoxine therapy as determined by the treating or consulting clinician prior to commencing non-PBS-subsidised treatment with this drug for this condition. AND</w:t>
            </w:r>
          </w:p>
          <w:p w14:paraId="194B5C0E" w14:textId="77777777" w:rsidR="007D4AA8" w:rsidRPr="0080719C" w:rsidRDefault="00C81CEB">
            <w:pPr>
              <w:pStyle w:val="Schedule4TableText"/>
            </w:pPr>
            <w:r w:rsidRPr="0080719C">
              <w:t>Patient must have had urinary oxalate of at least 0.70 mmol/24 h/1.73 m2 measured by mean 24-h urinary oxalate excretion from a valid 24-h urine collection prior to commencing treatment with this drug for this condition. or</w:t>
            </w:r>
          </w:p>
          <w:p w14:paraId="7B1738A2" w14:textId="77777777" w:rsidR="007D4AA8" w:rsidRPr="0080719C" w:rsidRDefault="00C81CEB">
            <w:pPr>
              <w:pStyle w:val="Schedule4TableText"/>
            </w:pPr>
            <w:r w:rsidRPr="0080719C">
              <w:t>Patient must have urinary oxalate: creatinine ratio greater than the upper limit of normal based on age on at least two of three single-void collections during screening prior to commencing treatment with this drug for this condition. or</w:t>
            </w:r>
          </w:p>
          <w:p w14:paraId="44E49DDB" w14:textId="77777777" w:rsidR="007D4AA8" w:rsidRPr="0080719C" w:rsidRDefault="00C81CEB">
            <w:pPr>
              <w:pStyle w:val="Schedule4TableText"/>
            </w:pPr>
            <w:r w:rsidRPr="0080719C">
              <w:t>Patient must have, prior to commencing treatment with this drug for this condition, clinical symptoms indicative of hyperoxaluria, such as (i) nephrocalcinosis; (ii) renal stones; (iii) renal impairment; (iv) systemic oxalosis. AND</w:t>
            </w:r>
          </w:p>
          <w:p w14:paraId="1188AFE8" w14:textId="77777777" w:rsidR="007D4AA8" w:rsidRPr="0080719C" w:rsidRDefault="00C81CEB">
            <w:pPr>
              <w:pStyle w:val="Schedule4TableText"/>
            </w:pPr>
            <w:r w:rsidRPr="0080719C">
              <w:t>Patient must continue to demonstrate clinical benefit as assessed by the treating physician. AND</w:t>
            </w:r>
          </w:p>
          <w:p w14:paraId="43D1067C" w14:textId="77777777" w:rsidR="007D4AA8" w:rsidRPr="0080719C" w:rsidRDefault="00C81CEB">
            <w:pPr>
              <w:pStyle w:val="Schedule4TableText"/>
            </w:pPr>
            <w:r w:rsidRPr="0080719C">
              <w:t>Patient must not have previously undergone liver transplant for primary hyperoxaluria type 1.</w:t>
            </w:r>
          </w:p>
          <w:p w14:paraId="44F2AD85" w14:textId="77777777" w:rsidR="007D4AA8" w:rsidRPr="0080719C" w:rsidRDefault="00C81CEB">
            <w:pPr>
              <w:pStyle w:val="Schedule4TableText"/>
            </w:pPr>
            <w:r w:rsidRPr="0080719C">
              <w:t>Must be treated by a nephrologist with experience in the management of hyperoxaluria. or</w:t>
            </w:r>
          </w:p>
          <w:p w14:paraId="2CF7A56E" w14:textId="77777777" w:rsidR="007D4AA8" w:rsidRPr="0080719C" w:rsidRDefault="00C81CEB">
            <w:pPr>
              <w:pStyle w:val="Schedule4TableText"/>
            </w:pPr>
            <w:r w:rsidRPr="0080719C">
              <w:t>Must be treated by a paediatrician with experience in the management of hyperoxaluria. or</w:t>
            </w:r>
          </w:p>
          <w:p w14:paraId="339225D5" w14:textId="77777777" w:rsidR="007D4AA8" w:rsidRPr="0080719C" w:rsidRDefault="00C81CEB">
            <w:pPr>
              <w:pStyle w:val="Schedule4TableText"/>
            </w:pPr>
            <w:r w:rsidRPr="0080719C">
              <w:t>Must be treated by an authorised prescriber in consultation with one of the above specialty types.</w:t>
            </w:r>
          </w:p>
          <w:p w14:paraId="08C2310D" w14:textId="77777777" w:rsidR="007D4AA8" w:rsidRPr="0080719C" w:rsidRDefault="00C81CEB">
            <w:pPr>
              <w:pStyle w:val="Schedule4TableText"/>
            </w:pPr>
            <w:r w:rsidRPr="0080719C">
              <w:t>At the time of the authority application, prescribers should request the appropriate number of vials based on the patient's weight, as per the TGA-approved Product Information.</w:t>
            </w:r>
          </w:p>
          <w:p w14:paraId="1CE07CF1" w14:textId="77777777" w:rsidR="007D4AA8" w:rsidRPr="0080719C" w:rsidRDefault="00C81CEB">
            <w:pPr>
              <w:pStyle w:val="Schedule4TableText"/>
            </w:pPr>
            <w:r w:rsidRPr="0080719C">
              <w:t>The authority application must be made via the Online PBS Authorities System, or in writing via HPOS form upload or mail.</w:t>
            </w:r>
          </w:p>
          <w:p w14:paraId="6B25EC62" w14:textId="77777777" w:rsidR="007D4AA8" w:rsidRPr="0080719C" w:rsidRDefault="00C81CEB">
            <w:pPr>
              <w:pStyle w:val="Schedule4TableText"/>
            </w:pPr>
            <w:r w:rsidRPr="0080719C">
              <w:t>If the application is submitted through HPOS form upload or mail, it must include:</w:t>
            </w:r>
          </w:p>
          <w:p w14:paraId="28EA6CB4" w14:textId="77777777" w:rsidR="007D4AA8" w:rsidRPr="0080719C" w:rsidRDefault="00C81CEB">
            <w:pPr>
              <w:pStyle w:val="Schedule4TableText"/>
            </w:pPr>
            <w:r w:rsidRPr="0080719C">
              <w:t>(i) details of the proposed prescription; and</w:t>
            </w:r>
          </w:p>
          <w:p w14:paraId="44590E08" w14:textId="77777777" w:rsidR="007D4AA8" w:rsidRPr="0080719C" w:rsidRDefault="00C81CEB">
            <w:pPr>
              <w:pStyle w:val="Schedule4TableText"/>
            </w:pPr>
            <w:r w:rsidRPr="0080719C">
              <w:t>(ii) a completed authority application form relevant to the indication and treatment phase (the latest version is located on the website specified in the Administrative Advice).</w:t>
            </w:r>
          </w:p>
        </w:tc>
        <w:tc>
          <w:tcPr>
            <w:tcW w:w="700" w:type="pct"/>
          </w:tcPr>
          <w:p w14:paraId="277C1E2D" w14:textId="77777777" w:rsidR="007D4AA8" w:rsidRPr="0080719C" w:rsidRDefault="00C81CEB">
            <w:pPr>
              <w:pStyle w:val="Schedule4TableText"/>
            </w:pPr>
            <w:r w:rsidRPr="0080719C">
              <w:lastRenderedPageBreak/>
              <w:t>Compliance with Written Authority Required procedures</w:t>
            </w:r>
          </w:p>
        </w:tc>
      </w:tr>
      <w:tr w:rsidR="007D4AA8" w:rsidRPr="0080719C" w14:paraId="45FAE799" w14:textId="77777777">
        <w:tc>
          <w:tcPr>
            <w:tcW w:w="400" w:type="pct"/>
          </w:tcPr>
          <w:p w14:paraId="5CAC9C82" w14:textId="77777777" w:rsidR="007D4AA8" w:rsidRPr="0080719C" w:rsidRDefault="00C81CEB">
            <w:pPr>
              <w:pStyle w:val="Schedule4TableText"/>
            </w:pPr>
            <w:r w:rsidRPr="0080719C">
              <w:t>C17582</w:t>
            </w:r>
          </w:p>
        </w:tc>
        <w:tc>
          <w:tcPr>
            <w:tcW w:w="400" w:type="pct"/>
          </w:tcPr>
          <w:p w14:paraId="64FD04F6" w14:textId="77777777" w:rsidR="007D4AA8" w:rsidRPr="0080719C" w:rsidRDefault="00C81CEB">
            <w:pPr>
              <w:pStyle w:val="Schedule4TableText"/>
            </w:pPr>
            <w:r w:rsidRPr="0080719C">
              <w:t>P17582</w:t>
            </w:r>
          </w:p>
        </w:tc>
        <w:tc>
          <w:tcPr>
            <w:tcW w:w="400" w:type="pct"/>
          </w:tcPr>
          <w:p w14:paraId="59B4341F" w14:textId="77777777" w:rsidR="007D4AA8" w:rsidRPr="0080719C" w:rsidRDefault="00C81CEB">
            <w:pPr>
              <w:pStyle w:val="Schedule4TableText"/>
            </w:pPr>
            <w:r w:rsidRPr="0080719C">
              <w:t>CN17582</w:t>
            </w:r>
          </w:p>
        </w:tc>
        <w:tc>
          <w:tcPr>
            <w:tcW w:w="800" w:type="pct"/>
          </w:tcPr>
          <w:p w14:paraId="71407289" w14:textId="77777777" w:rsidR="007D4AA8" w:rsidRPr="0080719C" w:rsidRDefault="00C81CEB">
            <w:pPr>
              <w:pStyle w:val="Schedule4TableText"/>
            </w:pPr>
            <w:r w:rsidRPr="0080719C">
              <w:t>Cannabidiol</w:t>
            </w:r>
          </w:p>
        </w:tc>
        <w:tc>
          <w:tcPr>
            <w:tcW w:w="2250" w:type="pct"/>
          </w:tcPr>
          <w:p w14:paraId="5076D37A" w14:textId="77777777" w:rsidR="007D4AA8" w:rsidRPr="0080719C" w:rsidRDefault="00C81CEB">
            <w:pPr>
              <w:pStyle w:val="Schedule4TableText"/>
            </w:pPr>
            <w:r w:rsidRPr="0080719C">
              <w:t>Seizures of the Lennox-Gastaut syndrome</w:t>
            </w:r>
          </w:p>
          <w:p w14:paraId="799BC3C3" w14:textId="77777777" w:rsidR="007D4AA8" w:rsidRPr="0080719C" w:rsidRDefault="00C81CEB">
            <w:pPr>
              <w:pStyle w:val="Schedule4TableText"/>
            </w:pPr>
            <w:r w:rsidRPr="0080719C">
              <w:t>Patient must have a diagnosis of Lennox-Gastaut syndrome confirmed by an electroencephalogram (EEG) that showed a pattern of slow (less than 3.0 hertz) spike-and-wave discharges with generalised paroxysmal fast activity (sleep recording should be obtained where it is possible). AND</w:t>
            </w:r>
          </w:p>
          <w:p w14:paraId="67B204E0" w14:textId="77777777" w:rsidR="007D4AA8" w:rsidRPr="0080719C" w:rsidRDefault="00C81CEB">
            <w:pPr>
              <w:pStyle w:val="Schedule4TableText"/>
            </w:pPr>
            <w:r w:rsidRPr="0080719C">
              <w:t xml:space="preserve">Patient must have (as an initiating patient)/have had (as a continuing patient) more </w:t>
            </w:r>
            <w:r w:rsidRPr="0080719C">
              <w:lastRenderedPageBreak/>
              <w:t>than one type of generalised seizures. AND</w:t>
            </w:r>
          </w:p>
          <w:p w14:paraId="3371FB17" w14:textId="77777777" w:rsidR="007D4AA8" w:rsidRPr="0080719C" w:rsidRDefault="00C81CEB">
            <w:pPr>
              <w:pStyle w:val="Schedule4TableText"/>
            </w:pPr>
            <w:r w:rsidRPr="0080719C">
              <w:t>Patient must have had at least two drop seizures (atonic, tonic or tonic-clonic) per week that are not adequately controlled with at least two other antiseizure medications prior to initiating treatment with this medicine. AND</w:t>
            </w:r>
          </w:p>
          <w:p w14:paraId="36BA628B" w14:textId="77777777" w:rsidR="007D4AA8" w:rsidRPr="0080719C" w:rsidRDefault="00C81CEB">
            <w:pPr>
              <w:pStyle w:val="Schedule4TableText"/>
            </w:pPr>
            <w:r w:rsidRPr="0080719C">
              <w:t>The treatment must be as adjunctive therapy to at least two other antiseizure medications.</w:t>
            </w:r>
          </w:p>
          <w:p w14:paraId="27634963" w14:textId="77777777" w:rsidR="007D4AA8" w:rsidRPr="0080719C" w:rsidRDefault="00C81CEB">
            <w:pPr>
              <w:pStyle w:val="Schedule4TableText"/>
            </w:pPr>
            <w:r w:rsidRPr="0080719C">
              <w:t>Must be treated by a neurologist if treatment is being initiated. or</w:t>
            </w:r>
          </w:p>
          <w:p w14:paraId="27031B1B" w14:textId="77777777" w:rsidR="007D4AA8" w:rsidRPr="0080719C" w:rsidRDefault="00C81CEB">
            <w:pPr>
              <w:pStyle w:val="Schedule4TableText"/>
            </w:pPr>
            <w:r w:rsidRPr="0080719C">
              <w:t>Must be treated by a neurologist if treatment is being continued or re-initiated. or</w:t>
            </w:r>
          </w:p>
          <w:p w14:paraId="3D33A0DE" w14:textId="77777777" w:rsidR="007D4AA8" w:rsidRPr="0080719C" w:rsidRDefault="00C81CEB">
            <w:pPr>
              <w:pStyle w:val="Schedule4TableText"/>
            </w:pPr>
            <w:r w:rsidRPr="0080719C">
              <w:t>Must be treated by a paediatrician in consultation with a neurologist if treatment is being continued. or</w:t>
            </w:r>
          </w:p>
          <w:p w14:paraId="00AF381F" w14:textId="77777777" w:rsidR="007D4AA8" w:rsidRPr="0080719C" w:rsidRDefault="00C81CEB">
            <w:pPr>
              <w:pStyle w:val="Schedule4TableText"/>
            </w:pPr>
            <w:r w:rsidRPr="0080719C">
              <w:t>Must be treated by a general practitioner in consultation with a neurologist if treatment is being continued.</w:t>
            </w:r>
          </w:p>
          <w:p w14:paraId="5D08BE13" w14:textId="77777777" w:rsidR="007D4AA8" w:rsidRPr="0080719C" w:rsidRDefault="00C81CEB">
            <w:pPr>
              <w:pStyle w:val="Schedule4TableText"/>
            </w:pPr>
            <w:r w:rsidRPr="0080719C">
              <w:t>Tonic seizures must have been recorded on video-EEG or have been clearly observed and reported by a witness.</w:t>
            </w:r>
          </w:p>
          <w:p w14:paraId="3370BD50" w14:textId="77777777" w:rsidR="007D4AA8" w:rsidRPr="0080719C" w:rsidRDefault="00C81CEB">
            <w:pPr>
              <w:pStyle w:val="Schedule4TableText"/>
            </w:pPr>
            <w:r w:rsidRPr="0080719C">
              <w:t>Confirmation of eligibility for treatment with diagnostic reports must be documented in the patient's medical records.</w:t>
            </w:r>
          </w:p>
        </w:tc>
        <w:tc>
          <w:tcPr>
            <w:tcW w:w="700" w:type="pct"/>
          </w:tcPr>
          <w:p w14:paraId="071B8646" w14:textId="77777777" w:rsidR="007D4AA8" w:rsidRPr="0080719C" w:rsidRDefault="00C81CEB">
            <w:pPr>
              <w:pStyle w:val="Schedule4TableText"/>
            </w:pPr>
            <w:r w:rsidRPr="0080719C">
              <w:lastRenderedPageBreak/>
              <w:t>Compliance with Authority Required procedures</w:t>
            </w:r>
          </w:p>
        </w:tc>
      </w:tr>
    </w:tbl>
    <w:p w14:paraId="4593ACF4" w14:textId="77777777" w:rsidR="007D4AA8" w:rsidRPr="0080719C" w:rsidRDefault="00C81CEB">
      <w:pPr>
        <w:pStyle w:val="InstructionMain"/>
      </w:pPr>
      <w:bookmarkStart w:id="189" w:name="f-41-1"/>
      <w:bookmarkStart w:id="190" w:name="f-41-2"/>
      <w:bookmarkStart w:id="191" w:name="f-41"/>
      <w:bookmarkEnd w:id="122"/>
      <w:bookmarkEnd w:id="188"/>
      <w:bookmarkEnd w:id="189"/>
      <w:r w:rsidRPr="0080719C">
        <w:t>[165]</w:t>
      </w:r>
      <w:r w:rsidRPr="0080719C">
        <w:tab/>
        <w:t>Schedule 5</w:t>
      </w:r>
    </w:p>
    <w:p w14:paraId="4D5ED459" w14:textId="77777777" w:rsidR="007D4AA8" w:rsidRPr="0080719C" w:rsidRDefault="00C81CEB">
      <w:pPr>
        <w:pStyle w:val="InstructionActionOneWord"/>
      </w:pPr>
      <w:r w:rsidRPr="0080719C">
        <w:t>omit table and substitute:</w:t>
      </w:r>
    </w:p>
    <w:tbl>
      <w:tblPr>
        <w:tblStyle w:val="sched4-pt1-table"/>
        <w:tblW w:w="5000" w:type="pct"/>
        <w:tblLook w:val="0600" w:firstRow="0" w:lastRow="0" w:firstColumn="0" w:lastColumn="0" w:noHBand="1" w:noVBand="1"/>
      </w:tblPr>
      <w:tblGrid>
        <w:gridCol w:w="3157"/>
        <w:gridCol w:w="1098"/>
        <w:gridCol w:w="5627"/>
        <w:gridCol w:w="1098"/>
        <w:gridCol w:w="2745"/>
      </w:tblGrid>
      <w:tr w:rsidR="007D4AA8" w:rsidRPr="0080719C" w14:paraId="3DA4D4E1" w14:textId="77777777">
        <w:tc>
          <w:tcPr>
            <w:tcW w:w="1150" w:type="pct"/>
          </w:tcPr>
          <w:p w14:paraId="4A052DA7" w14:textId="77777777" w:rsidR="007D4AA8" w:rsidRPr="0080719C" w:rsidRDefault="00C81CEB">
            <w:pPr>
              <w:pStyle w:val="Schedule4TableText"/>
            </w:pPr>
            <w:r w:rsidRPr="0080719C">
              <w:t>Abiraterone</w:t>
            </w:r>
          </w:p>
        </w:tc>
        <w:tc>
          <w:tcPr>
            <w:tcW w:w="400" w:type="pct"/>
          </w:tcPr>
          <w:p w14:paraId="43B538E8" w14:textId="77777777" w:rsidR="007D4AA8" w:rsidRPr="0080719C" w:rsidRDefault="00C81CEB">
            <w:pPr>
              <w:pStyle w:val="Schedule4TableText"/>
            </w:pPr>
            <w:r w:rsidRPr="0080719C">
              <w:t>GRP-29232</w:t>
            </w:r>
          </w:p>
        </w:tc>
        <w:tc>
          <w:tcPr>
            <w:tcW w:w="2050" w:type="pct"/>
          </w:tcPr>
          <w:p w14:paraId="1A5502F0" w14:textId="77777777" w:rsidR="007D4AA8" w:rsidRPr="0080719C" w:rsidRDefault="00C81CEB">
            <w:pPr>
              <w:pStyle w:val="Schedule4TableText"/>
            </w:pPr>
            <w:r w:rsidRPr="0080719C">
              <w:t>Tablet containing abiraterone acetate 250 mg</w:t>
            </w:r>
          </w:p>
        </w:tc>
        <w:tc>
          <w:tcPr>
            <w:tcW w:w="400" w:type="pct"/>
          </w:tcPr>
          <w:p w14:paraId="4A5E5ED2" w14:textId="77777777" w:rsidR="007D4AA8" w:rsidRPr="0080719C" w:rsidRDefault="00C81CEB">
            <w:pPr>
              <w:pStyle w:val="Schedule4TableText"/>
            </w:pPr>
            <w:r w:rsidRPr="0080719C">
              <w:t>Oral</w:t>
            </w:r>
          </w:p>
        </w:tc>
        <w:tc>
          <w:tcPr>
            <w:tcW w:w="1050" w:type="pct"/>
          </w:tcPr>
          <w:p w14:paraId="21686985" w14:textId="77777777" w:rsidR="007D4AA8" w:rsidRPr="0080719C" w:rsidRDefault="00C81CEB">
            <w:pPr>
              <w:pStyle w:val="Schedule4TableText"/>
            </w:pPr>
            <w:r w:rsidRPr="0080719C">
              <w:t>Abiraterone MedTas</w:t>
            </w:r>
            <w:r w:rsidRPr="0080719C">
              <w:br/>
              <w:t>Abiraterone Sandoz</w:t>
            </w:r>
            <w:r w:rsidRPr="0080719C">
              <w:br/>
              <w:t>Abiraterone-Teva</w:t>
            </w:r>
            <w:r w:rsidRPr="0080719C">
              <w:br/>
              <w:t>ABIRATERONE VIATRIS</w:t>
            </w:r>
            <w:r w:rsidRPr="0080719C">
              <w:br/>
              <w:t>ZYRON</w:t>
            </w:r>
            <w:r w:rsidRPr="0080719C">
              <w:br/>
              <w:t>Zytiga</w:t>
            </w:r>
          </w:p>
        </w:tc>
      </w:tr>
      <w:tr w:rsidR="007D4AA8" w:rsidRPr="0080719C" w14:paraId="046FCF50" w14:textId="77777777">
        <w:tc>
          <w:tcPr>
            <w:tcW w:w="1150" w:type="pct"/>
          </w:tcPr>
          <w:p w14:paraId="7787931A" w14:textId="77777777" w:rsidR="007D4AA8" w:rsidRPr="0080719C" w:rsidRDefault="00C81CEB">
            <w:pPr>
              <w:pStyle w:val="Schedule4TableText"/>
            </w:pPr>
            <w:r w:rsidRPr="0080719C">
              <w:t>Abiraterone</w:t>
            </w:r>
          </w:p>
        </w:tc>
        <w:tc>
          <w:tcPr>
            <w:tcW w:w="400" w:type="pct"/>
          </w:tcPr>
          <w:p w14:paraId="272344B5" w14:textId="77777777" w:rsidR="007D4AA8" w:rsidRPr="0080719C" w:rsidRDefault="00C81CEB">
            <w:pPr>
              <w:pStyle w:val="Schedule4TableText"/>
            </w:pPr>
            <w:r w:rsidRPr="0080719C">
              <w:t>GRP-29234</w:t>
            </w:r>
          </w:p>
        </w:tc>
        <w:tc>
          <w:tcPr>
            <w:tcW w:w="2050" w:type="pct"/>
          </w:tcPr>
          <w:p w14:paraId="0F0F9BC3" w14:textId="77777777" w:rsidR="007D4AA8" w:rsidRPr="0080719C" w:rsidRDefault="00C81CEB">
            <w:pPr>
              <w:pStyle w:val="Schedule4TableText"/>
            </w:pPr>
            <w:r w:rsidRPr="0080719C">
              <w:t>Tablet containing abiraterone acetate 500 mg</w:t>
            </w:r>
          </w:p>
        </w:tc>
        <w:tc>
          <w:tcPr>
            <w:tcW w:w="400" w:type="pct"/>
          </w:tcPr>
          <w:p w14:paraId="64D750AB" w14:textId="77777777" w:rsidR="007D4AA8" w:rsidRPr="0080719C" w:rsidRDefault="00C81CEB">
            <w:pPr>
              <w:pStyle w:val="Schedule4TableText"/>
            </w:pPr>
            <w:r w:rsidRPr="0080719C">
              <w:t>Oral</w:t>
            </w:r>
          </w:p>
        </w:tc>
        <w:tc>
          <w:tcPr>
            <w:tcW w:w="1050" w:type="pct"/>
          </w:tcPr>
          <w:p w14:paraId="333E9F3E" w14:textId="77777777" w:rsidR="007D4AA8" w:rsidRPr="0080719C" w:rsidRDefault="00C81CEB">
            <w:pPr>
              <w:pStyle w:val="Schedule4TableText"/>
            </w:pPr>
            <w:r w:rsidRPr="0080719C">
              <w:t>Abiraterone Dr.Reddy's</w:t>
            </w:r>
            <w:r w:rsidRPr="0080719C">
              <w:br/>
              <w:t>Abiraterone MedTas</w:t>
            </w:r>
            <w:r w:rsidRPr="0080719C">
              <w:br/>
              <w:t>Abiraterone Sandoz</w:t>
            </w:r>
            <w:r w:rsidRPr="0080719C">
              <w:br/>
              <w:t>Abiraterone-Teva</w:t>
            </w:r>
            <w:r w:rsidRPr="0080719C">
              <w:br/>
              <w:t>ABIRATERONE VIATRIS</w:t>
            </w:r>
            <w:r w:rsidRPr="0080719C">
              <w:br/>
              <w:t>ZYRON</w:t>
            </w:r>
            <w:r w:rsidRPr="0080719C">
              <w:br/>
              <w:t>Zytiga</w:t>
            </w:r>
          </w:p>
        </w:tc>
      </w:tr>
      <w:tr w:rsidR="007D4AA8" w:rsidRPr="0080719C" w14:paraId="01083EC0" w14:textId="77777777">
        <w:tc>
          <w:tcPr>
            <w:tcW w:w="1150" w:type="pct"/>
          </w:tcPr>
          <w:p w14:paraId="5070F5F8" w14:textId="77777777" w:rsidR="007D4AA8" w:rsidRPr="0080719C" w:rsidRDefault="00C81CEB">
            <w:pPr>
              <w:pStyle w:val="Schedule4TableText"/>
            </w:pPr>
            <w:r w:rsidRPr="0080719C">
              <w:t>Acamprosate</w:t>
            </w:r>
          </w:p>
        </w:tc>
        <w:tc>
          <w:tcPr>
            <w:tcW w:w="400" w:type="pct"/>
          </w:tcPr>
          <w:p w14:paraId="189916FE" w14:textId="77777777" w:rsidR="007D4AA8" w:rsidRPr="0080719C" w:rsidRDefault="00C81CEB">
            <w:pPr>
              <w:pStyle w:val="Schedule4TableText"/>
            </w:pPr>
            <w:r w:rsidRPr="0080719C">
              <w:t>GRP-22217</w:t>
            </w:r>
          </w:p>
        </w:tc>
        <w:tc>
          <w:tcPr>
            <w:tcW w:w="2050" w:type="pct"/>
          </w:tcPr>
          <w:p w14:paraId="4413D754" w14:textId="77777777" w:rsidR="007D4AA8" w:rsidRPr="0080719C" w:rsidRDefault="00C81CEB">
            <w:pPr>
              <w:pStyle w:val="Schedule4TableText"/>
            </w:pPr>
            <w:r w:rsidRPr="0080719C">
              <w:t>Tablet (enteric coated) containing acamprosate calcium 333 mg</w:t>
            </w:r>
          </w:p>
        </w:tc>
        <w:tc>
          <w:tcPr>
            <w:tcW w:w="400" w:type="pct"/>
          </w:tcPr>
          <w:p w14:paraId="48388F2D" w14:textId="77777777" w:rsidR="007D4AA8" w:rsidRPr="0080719C" w:rsidRDefault="00C81CEB">
            <w:pPr>
              <w:pStyle w:val="Schedule4TableText"/>
            </w:pPr>
            <w:r w:rsidRPr="0080719C">
              <w:t>Oral</w:t>
            </w:r>
          </w:p>
        </w:tc>
        <w:tc>
          <w:tcPr>
            <w:tcW w:w="1050" w:type="pct"/>
          </w:tcPr>
          <w:p w14:paraId="3CD98D23" w14:textId="77777777" w:rsidR="007D4AA8" w:rsidRPr="0080719C" w:rsidRDefault="00C81CEB">
            <w:pPr>
              <w:pStyle w:val="Schedule4TableText"/>
            </w:pPr>
            <w:r w:rsidRPr="0080719C">
              <w:t>ACAMPROSATE VIATRIS</w:t>
            </w:r>
            <w:r w:rsidRPr="0080719C">
              <w:br/>
              <w:t>ACAMPROSATE-WGR</w:t>
            </w:r>
            <w:r w:rsidRPr="0080719C">
              <w:br/>
              <w:t>APO-Acamprosate</w:t>
            </w:r>
            <w:r w:rsidRPr="0080719C">
              <w:br/>
              <w:t>Campral</w:t>
            </w:r>
          </w:p>
        </w:tc>
      </w:tr>
      <w:tr w:rsidR="007D4AA8" w:rsidRPr="0080719C" w14:paraId="52B9446A" w14:textId="77777777">
        <w:tc>
          <w:tcPr>
            <w:tcW w:w="1150" w:type="pct"/>
          </w:tcPr>
          <w:p w14:paraId="345C06B8" w14:textId="77777777" w:rsidR="007D4AA8" w:rsidRPr="0080719C" w:rsidRDefault="00C81CEB">
            <w:pPr>
              <w:pStyle w:val="Schedule4TableText"/>
            </w:pPr>
            <w:r w:rsidRPr="0080719C">
              <w:lastRenderedPageBreak/>
              <w:t>Acarbose</w:t>
            </w:r>
          </w:p>
        </w:tc>
        <w:tc>
          <w:tcPr>
            <w:tcW w:w="400" w:type="pct"/>
          </w:tcPr>
          <w:p w14:paraId="497A98CF" w14:textId="77777777" w:rsidR="007D4AA8" w:rsidRPr="0080719C" w:rsidRDefault="00C81CEB">
            <w:pPr>
              <w:pStyle w:val="Schedule4TableText"/>
            </w:pPr>
            <w:r w:rsidRPr="0080719C">
              <w:t>GRP-20667</w:t>
            </w:r>
          </w:p>
        </w:tc>
        <w:tc>
          <w:tcPr>
            <w:tcW w:w="2050" w:type="pct"/>
          </w:tcPr>
          <w:p w14:paraId="7F452BFA" w14:textId="77777777" w:rsidR="007D4AA8" w:rsidRPr="0080719C" w:rsidRDefault="00C81CEB">
            <w:pPr>
              <w:pStyle w:val="Schedule4TableText"/>
            </w:pPr>
            <w:r w:rsidRPr="0080719C">
              <w:t>Tablet 100 mg</w:t>
            </w:r>
          </w:p>
        </w:tc>
        <w:tc>
          <w:tcPr>
            <w:tcW w:w="400" w:type="pct"/>
          </w:tcPr>
          <w:p w14:paraId="1BB51833" w14:textId="77777777" w:rsidR="007D4AA8" w:rsidRPr="0080719C" w:rsidRDefault="00C81CEB">
            <w:pPr>
              <w:pStyle w:val="Schedule4TableText"/>
            </w:pPr>
            <w:r w:rsidRPr="0080719C">
              <w:t>Oral</w:t>
            </w:r>
          </w:p>
        </w:tc>
        <w:tc>
          <w:tcPr>
            <w:tcW w:w="1050" w:type="pct"/>
          </w:tcPr>
          <w:p w14:paraId="0D6E121B" w14:textId="77777777" w:rsidR="007D4AA8" w:rsidRPr="0080719C" w:rsidRDefault="00C81CEB">
            <w:pPr>
              <w:pStyle w:val="Schedule4TableText"/>
            </w:pPr>
            <w:r w:rsidRPr="0080719C">
              <w:t>Acarbose Viatris</w:t>
            </w:r>
            <w:r w:rsidRPr="0080719C">
              <w:br/>
              <w:t>GLYBOSAY</w:t>
            </w:r>
          </w:p>
        </w:tc>
      </w:tr>
      <w:tr w:rsidR="007D4AA8" w:rsidRPr="0080719C" w14:paraId="4A1EB656" w14:textId="77777777">
        <w:tc>
          <w:tcPr>
            <w:tcW w:w="1150" w:type="pct"/>
          </w:tcPr>
          <w:p w14:paraId="28826F99" w14:textId="77777777" w:rsidR="007D4AA8" w:rsidRPr="0080719C" w:rsidRDefault="00C81CEB">
            <w:pPr>
              <w:pStyle w:val="Schedule4TableText"/>
            </w:pPr>
            <w:r w:rsidRPr="0080719C">
              <w:t>Acarbose</w:t>
            </w:r>
          </w:p>
        </w:tc>
        <w:tc>
          <w:tcPr>
            <w:tcW w:w="400" w:type="pct"/>
          </w:tcPr>
          <w:p w14:paraId="2F00194C" w14:textId="77777777" w:rsidR="007D4AA8" w:rsidRPr="0080719C" w:rsidRDefault="00C81CEB">
            <w:pPr>
              <w:pStyle w:val="Schedule4TableText"/>
            </w:pPr>
            <w:r w:rsidRPr="0080719C">
              <w:t>GRP-20667</w:t>
            </w:r>
          </w:p>
        </w:tc>
        <w:tc>
          <w:tcPr>
            <w:tcW w:w="2050" w:type="pct"/>
          </w:tcPr>
          <w:p w14:paraId="31D754D9" w14:textId="77777777" w:rsidR="007D4AA8" w:rsidRPr="0080719C" w:rsidRDefault="00C81CEB">
            <w:pPr>
              <w:pStyle w:val="Schedule4TableText"/>
            </w:pPr>
            <w:r w:rsidRPr="0080719C">
              <w:t>Tablet 100 mg (S19A)</w:t>
            </w:r>
          </w:p>
        </w:tc>
        <w:tc>
          <w:tcPr>
            <w:tcW w:w="400" w:type="pct"/>
          </w:tcPr>
          <w:p w14:paraId="2CDED350" w14:textId="77777777" w:rsidR="007D4AA8" w:rsidRPr="0080719C" w:rsidRDefault="00C81CEB">
            <w:pPr>
              <w:pStyle w:val="Schedule4TableText"/>
            </w:pPr>
            <w:r w:rsidRPr="0080719C">
              <w:t>Oral</w:t>
            </w:r>
          </w:p>
        </w:tc>
        <w:tc>
          <w:tcPr>
            <w:tcW w:w="1050" w:type="pct"/>
          </w:tcPr>
          <w:p w14:paraId="7B5D6CAA" w14:textId="77777777" w:rsidR="007D4AA8" w:rsidRPr="0080719C" w:rsidRDefault="00C81CEB">
            <w:pPr>
              <w:pStyle w:val="Schedule4TableText"/>
            </w:pPr>
            <w:r w:rsidRPr="0080719C">
              <w:t>Acarbose 100 mg tablets (Morningside, UK)</w:t>
            </w:r>
          </w:p>
        </w:tc>
      </w:tr>
      <w:tr w:rsidR="007D4AA8" w:rsidRPr="0080719C" w14:paraId="4326D7EF" w14:textId="77777777">
        <w:tc>
          <w:tcPr>
            <w:tcW w:w="1150" w:type="pct"/>
          </w:tcPr>
          <w:p w14:paraId="1745CF65" w14:textId="77777777" w:rsidR="007D4AA8" w:rsidRPr="0080719C" w:rsidRDefault="00C81CEB">
            <w:pPr>
              <w:pStyle w:val="Schedule4TableText"/>
            </w:pPr>
            <w:r w:rsidRPr="0080719C">
              <w:t>Acarbose</w:t>
            </w:r>
          </w:p>
        </w:tc>
        <w:tc>
          <w:tcPr>
            <w:tcW w:w="400" w:type="pct"/>
          </w:tcPr>
          <w:p w14:paraId="6C321A79" w14:textId="77777777" w:rsidR="007D4AA8" w:rsidRPr="0080719C" w:rsidRDefault="00C81CEB">
            <w:pPr>
              <w:pStyle w:val="Schedule4TableText"/>
            </w:pPr>
            <w:r w:rsidRPr="0080719C">
              <w:t>GRP-20669</w:t>
            </w:r>
          </w:p>
        </w:tc>
        <w:tc>
          <w:tcPr>
            <w:tcW w:w="2050" w:type="pct"/>
          </w:tcPr>
          <w:p w14:paraId="592E8A6B" w14:textId="77777777" w:rsidR="007D4AA8" w:rsidRPr="0080719C" w:rsidRDefault="00C81CEB">
            <w:pPr>
              <w:pStyle w:val="Schedule4TableText"/>
            </w:pPr>
            <w:r w:rsidRPr="0080719C">
              <w:t>Tablet 50 mg</w:t>
            </w:r>
          </w:p>
        </w:tc>
        <w:tc>
          <w:tcPr>
            <w:tcW w:w="400" w:type="pct"/>
          </w:tcPr>
          <w:p w14:paraId="69810B74" w14:textId="77777777" w:rsidR="007D4AA8" w:rsidRPr="0080719C" w:rsidRDefault="00C81CEB">
            <w:pPr>
              <w:pStyle w:val="Schedule4TableText"/>
            </w:pPr>
            <w:r w:rsidRPr="0080719C">
              <w:t>Oral</w:t>
            </w:r>
          </w:p>
        </w:tc>
        <w:tc>
          <w:tcPr>
            <w:tcW w:w="1050" w:type="pct"/>
          </w:tcPr>
          <w:p w14:paraId="16A14027" w14:textId="77777777" w:rsidR="007D4AA8" w:rsidRPr="0080719C" w:rsidRDefault="00C81CEB">
            <w:pPr>
              <w:pStyle w:val="Schedule4TableText"/>
            </w:pPr>
            <w:r w:rsidRPr="0080719C">
              <w:t>Acarbose Viatris</w:t>
            </w:r>
            <w:r w:rsidRPr="0080719C">
              <w:br/>
              <w:t>GLYBOSAY</w:t>
            </w:r>
          </w:p>
        </w:tc>
      </w:tr>
      <w:tr w:rsidR="007D4AA8" w:rsidRPr="0080719C" w14:paraId="65898CFC" w14:textId="77777777">
        <w:tc>
          <w:tcPr>
            <w:tcW w:w="1150" w:type="pct"/>
          </w:tcPr>
          <w:p w14:paraId="4436B567" w14:textId="77777777" w:rsidR="007D4AA8" w:rsidRPr="0080719C" w:rsidRDefault="00C81CEB">
            <w:pPr>
              <w:pStyle w:val="Schedule4TableText"/>
            </w:pPr>
            <w:r w:rsidRPr="0080719C">
              <w:t>Aciclovir</w:t>
            </w:r>
          </w:p>
        </w:tc>
        <w:tc>
          <w:tcPr>
            <w:tcW w:w="400" w:type="pct"/>
          </w:tcPr>
          <w:p w14:paraId="01DA187F" w14:textId="77777777" w:rsidR="007D4AA8" w:rsidRPr="0080719C" w:rsidRDefault="00C81CEB">
            <w:pPr>
              <w:pStyle w:val="Schedule4TableText"/>
            </w:pPr>
            <w:r w:rsidRPr="0080719C">
              <w:t>GRP-913</w:t>
            </w:r>
          </w:p>
        </w:tc>
        <w:tc>
          <w:tcPr>
            <w:tcW w:w="2050" w:type="pct"/>
          </w:tcPr>
          <w:p w14:paraId="26EA7F14" w14:textId="77777777" w:rsidR="007D4AA8" w:rsidRPr="0080719C" w:rsidRDefault="00C81CEB">
            <w:pPr>
              <w:pStyle w:val="Schedule4TableText"/>
            </w:pPr>
            <w:r w:rsidRPr="0080719C">
              <w:t>Tablet 200 mg</w:t>
            </w:r>
          </w:p>
        </w:tc>
        <w:tc>
          <w:tcPr>
            <w:tcW w:w="400" w:type="pct"/>
          </w:tcPr>
          <w:p w14:paraId="0D19EBED" w14:textId="77777777" w:rsidR="007D4AA8" w:rsidRPr="0080719C" w:rsidRDefault="00C81CEB">
            <w:pPr>
              <w:pStyle w:val="Schedule4TableText"/>
            </w:pPr>
            <w:r w:rsidRPr="0080719C">
              <w:t>Oral</w:t>
            </w:r>
          </w:p>
        </w:tc>
        <w:tc>
          <w:tcPr>
            <w:tcW w:w="1050" w:type="pct"/>
          </w:tcPr>
          <w:p w14:paraId="367C9C6B" w14:textId="77777777" w:rsidR="007D4AA8" w:rsidRPr="0080719C" w:rsidRDefault="00C81CEB">
            <w:pPr>
              <w:pStyle w:val="Schedule4TableText"/>
            </w:pPr>
            <w:r w:rsidRPr="0080719C">
              <w:t>Aciclovir Sandoz</w:t>
            </w:r>
            <w:r w:rsidRPr="0080719C">
              <w:br/>
              <w:t>APO-Aciclovir</w:t>
            </w:r>
            <w:r w:rsidRPr="0080719C">
              <w:br/>
              <w:t>ARX-ACICLOVIR</w:t>
            </w:r>
          </w:p>
        </w:tc>
      </w:tr>
      <w:tr w:rsidR="007D4AA8" w:rsidRPr="0080719C" w14:paraId="77E69477" w14:textId="77777777">
        <w:tc>
          <w:tcPr>
            <w:tcW w:w="1150" w:type="pct"/>
          </w:tcPr>
          <w:p w14:paraId="68F290C3" w14:textId="77777777" w:rsidR="007D4AA8" w:rsidRPr="0080719C" w:rsidRDefault="00C81CEB">
            <w:pPr>
              <w:pStyle w:val="Schedule4TableText"/>
            </w:pPr>
            <w:r w:rsidRPr="0080719C">
              <w:t>Aciclovir</w:t>
            </w:r>
          </w:p>
        </w:tc>
        <w:tc>
          <w:tcPr>
            <w:tcW w:w="400" w:type="pct"/>
          </w:tcPr>
          <w:p w14:paraId="3CA8744A" w14:textId="77777777" w:rsidR="007D4AA8" w:rsidRPr="0080719C" w:rsidRDefault="00C81CEB">
            <w:pPr>
              <w:pStyle w:val="Schedule4TableText"/>
            </w:pPr>
            <w:r w:rsidRPr="0080719C">
              <w:t>GRP-914</w:t>
            </w:r>
          </w:p>
        </w:tc>
        <w:tc>
          <w:tcPr>
            <w:tcW w:w="2050" w:type="pct"/>
          </w:tcPr>
          <w:p w14:paraId="2582007E" w14:textId="77777777" w:rsidR="007D4AA8" w:rsidRPr="0080719C" w:rsidRDefault="00C81CEB">
            <w:pPr>
              <w:pStyle w:val="Schedule4TableText"/>
            </w:pPr>
            <w:r w:rsidRPr="0080719C">
              <w:t>Tablet 200 mg</w:t>
            </w:r>
          </w:p>
        </w:tc>
        <w:tc>
          <w:tcPr>
            <w:tcW w:w="400" w:type="pct"/>
          </w:tcPr>
          <w:p w14:paraId="0759B1CD" w14:textId="77777777" w:rsidR="007D4AA8" w:rsidRPr="0080719C" w:rsidRDefault="00C81CEB">
            <w:pPr>
              <w:pStyle w:val="Schedule4TableText"/>
            </w:pPr>
            <w:r w:rsidRPr="0080719C">
              <w:t>Oral</w:t>
            </w:r>
          </w:p>
        </w:tc>
        <w:tc>
          <w:tcPr>
            <w:tcW w:w="1050" w:type="pct"/>
          </w:tcPr>
          <w:p w14:paraId="1706B8A7" w14:textId="77777777" w:rsidR="007D4AA8" w:rsidRPr="0080719C" w:rsidRDefault="00C81CEB">
            <w:pPr>
              <w:pStyle w:val="Schedule4TableText"/>
            </w:pPr>
            <w:r w:rsidRPr="0080719C">
              <w:t>Aciclovir GH</w:t>
            </w:r>
            <w:r w:rsidRPr="0080719C">
              <w:br/>
              <w:t>Aciclovir Sandoz</w:t>
            </w:r>
            <w:r w:rsidRPr="0080719C">
              <w:br/>
              <w:t>ACICLOVIR-WGR</w:t>
            </w:r>
            <w:r w:rsidRPr="0080719C">
              <w:br/>
              <w:t>APO-Aciclovir</w:t>
            </w:r>
            <w:r w:rsidRPr="0080719C">
              <w:br/>
              <w:t>ARX-ACICLOVIR</w:t>
            </w:r>
          </w:p>
        </w:tc>
      </w:tr>
      <w:tr w:rsidR="007D4AA8" w:rsidRPr="0080719C" w14:paraId="0F727A05" w14:textId="77777777">
        <w:tc>
          <w:tcPr>
            <w:tcW w:w="1150" w:type="pct"/>
          </w:tcPr>
          <w:p w14:paraId="63DA831A" w14:textId="77777777" w:rsidR="007D4AA8" w:rsidRPr="0080719C" w:rsidRDefault="00C81CEB">
            <w:pPr>
              <w:pStyle w:val="Schedule4TableText"/>
            </w:pPr>
            <w:r w:rsidRPr="0080719C">
              <w:t>Aciclovir</w:t>
            </w:r>
          </w:p>
        </w:tc>
        <w:tc>
          <w:tcPr>
            <w:tcW w:w="400" w:type="pct"/>
          </w:tcPr>
          <w:p w14:paraId="50E46F9C" w14:textId="77777777" w:rsidR="007D4AA8" w:rsidRPr="0080719C" w:rsidRDefault="00C81CEB">
            <w:pPr>
              <w:pStyle w:val="Schedule4TableText"/>
            </w:pPr>
            <w:r w:rsidRPr="0080719C">
              <w:t>GRP-916</w:t>
            </w:r>
          </w:p>
        </w:tc>
        <w:tc>
          <w:tcPr>
            <w:tcW w:w="2050" w:type="pct"/>
          </w:tcPr>
          <w:p w14:paraId="669A947A" w14:textId="77777777" w:rsidR="007D4AA8" w:rsidRPr="0080719C" w:rsidRDefault="00C81CEB">
            <w:pPr>
              <w:pStyle w:val="Schedule4TableText"/>
            </w:pPr>
            <w:r w:rsidRPr="0080719C">
              <w:t>Tablet 800 mg</w:t>
            </w:r>
          </w:p>
        </w:tc>
        <w:tc>
          <w:tcPr>
            <w:tcW w:w="400" w:type="pct"/>
          </w:tcPr>
          <w:p w14:paraId="533F003C" w14:textId="77777777" w:rsidR="007D4AA8" w:rsidRPr="0080719C" w:rsidRDefault="00C81CEB">
            <w:pPr>
              <w:pStyle w:val="Schedule4TableText"/>
            </w:pPr>
            <w:r w:rsidRPr="0080719C">
              <w:t>Oral</w:t>
            </w:r>
          </w:p>
        </w:tc>
        <w:tc>
          <w:tcPr>
            <w:tcW w:w="1050" w:type="pct"/>
          </w:tcPr>
          <w:p w14:paraId="32F8D790" w14:textId="77777777" w:rsidR="007D4AA8" w:rsidRPr="0080719C" w:rsidRDefault="00C81CEB">
            <w:pPr>
              <w:pStyle w:val="Schedule4TableText"/>
            </w:pPr>
            <w:r w:rsidRPr="0080719C">
              <w:t>Aciclovir Sandoz</w:t>
            </w:r>
            <w:r w:rsidRPr="0080719C">
              <w:br/>
              <w:t>ACICLOVIR-WGR</w:t>
            </w:r>
            <w:r w:rsidRPr="0080719C">
              <w:br/>
              <w:t>APO-Aciclovir</w:t>
            </w:r>
            <w:r w:rsidRPr="0080719C">
              <w:br/>
              <w:t>ARX-ACICLOVIR</w:t>
            </w:r>
          </w:p>
        </w:tc>
      </w:tr>
      <w:tr w:rsidR="007D4AA8" w:rsidRPr="0080719C" w14:paraId="74557DDA" w14:textId="77777777">
        <w:tc>
          <w:tcPr>
            <w:tcW w:w="1150" w:type="pct"/>
          </w:tcPr>
          <w:p w14:paraId="35BFC8F7" w14:textId="77777777" w:rsidR="007D4AA8" w:rsidRPr="0080719C" w:rsidRDefault="00C81CEB">
            <w:pPr>
              <w:pStyle w:val="Schedule4TableText"/>
            </w:pPr>
            <w:r w:rsidRPr="0080719C">
              <w:t>Aciclovir</w:t>
            </w:r>
          </w:p>
        </w:tc>
        <w:tc>
          <w:tcPr>
            <w:tcW w:w="400" w:type="pct"/>
          </w:tcPr>
          <w:p w14:paraId="198D7995" w14:textId="77777777" w:rsidR="007D4AA8" w:rsidRPr="0080719C" w:rsidRDefault="00C81CEB">
            <w:pPr>
              <w:pStyle w:val="Schedule4TableText"/>
            </w:pPr>
            <w:r w:rsidRPr="0080719C">
              <w:t>GRP-22911</w:t>
            </w:r>
          </w:p>
        </w:tc>
        <w:tc>
          <w:tcPr>
            <w:tcW w:w="2050" w:type="pct"/>
          </w:tcPr>
          <w:p w14:paraId="637E1867" w14:textId="77777777" w:rsidR="007D4AA8" w:rsidRPr="0080719C" w:rsidRDefault="00C81CEB">
            <w:pPr>
              <w:pStyle w:val="Schedule4TableText"/>
            </w:pPr>
            <w:r w:rsidRPr="0080719C">
              <w:t>Eye ointment 30 mg per g, 4.5 g</w:t>
            </w:r>
          </w:p>
        </w:tc>
        <w:tc>
          <w:tcPr>
            <w:tcW w:w="400" w:type="pct"/>
          </w:tcPr>
          <w:p w14:paraId="777B07FF" w14:textId="77777777" w:rsidR="007D4AA8" w:rsidRPr="0080719C" w:rsidRDefault="00C81CEB">
            <w:pPr>
              <w:pStyle w:val="Schedule4TableText"/>
            </w:pPr>
            <w:r w:rsidRPr="0080719C">
              <w:t>Application to the eye</w:t>
            </w:r>
          </w:p>
        </w:tc>
        <w:tc>
          <w:tcPr>
            <w:tcW w:w="1050" w:type="pct"/>
          </w:tcPr>
          <w:p w14:paraId="45EEC702" w14:textId="77777777" w:rsidR="007D4AA8" w:rsidRPr="0080719C" w:rsidRDefault="00C81CEB">
            <w:pPr>
              <w:pStyle w:val="Schedule4TableText"/>
            </w:pPr>
            <w:r w:rsidRPr="0080719C">
              <w:t>ViruPOS</w:t>
            </w:r>
            <w:r w:rsidRPr="0080719C">
              <w:br/>
              <w:t>XOROX</w:t>
            </w:r>
          </w:p>
        </w:tc>
      </w:tr>
      <w:tr w:rsidR="007D4AA8" w:rsidRPr="0080719C" w14:paraId="43DF8B42" w14:textId="77777777">
        <w:tc>
          <w:tcPr>
            <w:tcW w:w="1150" w:type="pct"/>
          </w:tcPr>
          <w:p w14:paraId="0ECA0424" w14:textId="77777777" w:rsidR="007D4AA8" w:rsidRPr="0080719C" w:rsidRDefault="00C81CEB">
            <w:pPr>
              <w:pStyle w:val="Schedule4TableText"/>
            </w:pPr>
            <w:r w:rsidRPr="0080719C">
              <w:t>Acitretin</w:t>
            </w:r>
          </w:p>
        </w:tc>
        <w:tc>
          <w:tcPr>
            <w:tcW w:w="400" w:type="pct"/>
          </w:tcPr>
          <w:p w14:paraId="770D9AF0" w14:textId="77777777" w:rsidR="007D4AA8" w:rsidRPr="0080719C" w:rsidRDefault="00C81CEB">
            <w:pPr>
              <w:pStyle w:val="Schedule4TableText"/>
            </w:pPr>
            <w:r w:rsidRPr="0080719C">
              <w:t>GRP-14341</w:t>
            </w:r>
          </w:p>
        </w:tc>
        <w:tc>
          <w:tcPr>
            <w:tcW w:w="2050" w:type="pct"/>
          </w:tcPr>
          <w:p w14:paraId="5FFDDC6D" w14:textId="77777777" w:rsidR="007D4AA8" w:rsidRPr="0080719C" w:rsidRDefault="00C81CEB">
            <w:pPr>
              <w:pStyle w:val="Schedule4TableText"/>
            </w:pPr>
            <w:r w:rsidRPr="0080719C">
              <w:t>Capsule 10 mg</w:t>
            </w:r>
          </w:p>
        </w:tc>
        <w:tc>
          <w:tcPr>
            <w:tcW w:w="400" w:type="pct"/>
          </w:tcPr>
          <w:p w14:paraId="28FE2986" w14:textId="77777777" w:rsidR="007D4AA8" w:rsidRPr="0080719C" w:rsidRDefault="00C81CEB">
            <w:pPr>
              <w:pStyle w:val="Schedule4TableText"/>
            </w:pPr>
            <w:r w:rsidRPr="0080719C">
              <w:t>Oral</w:t>
            </w:r>
          </w:p>
        </w:tc>
        <w:tc>
          <w:tcPr>
            <w:tcW w:w="1050" w:type="pct"/>
          </w:tcPr>
          <w:p w14:paraId="398BD10C" w14:textId="77777777" w:rsidR="007D4AA8" w:rsidRPr="0080719C" w:rsidRDefault="00C81CEB">
            <w:pPr>
              <w:pStyle w:val="Schedule4TableText"/>
            </w:pPr>
            <w:r w:rsidRPr="0080719C">
              <w:t>Neotigason</w:t>
            </w:r>
            <w:r w:rsidRPr="0080719C">
              <w:br/>
              <w:t>ZETIN</w:t>
            </w:r>
          </w:p>
        </w:tc>
      </w:tr>
      <w:tr w:rsidR="007D4AA8" w:rsidRPr="0080719C" w14:paraId="1E75980F" w14:textId="77777777">
        <w:tc>
          <w:tcPr>
            <w:tcW w:w="1150" w:type="pct"/>
          </w:tcPr>
          <w:p w14:paraId="71EE2AE8" w14:textId="77777777" w:rsidR="007D4AA8" w:rsidRPr="0080719C" w:rsidRDefault="00C81CEB">
            <w:pPr>
              <w:pStyle w:val="Schedule4TableText"/>
            </w:pPr>
            <w:r w:rsidRPr="0080719C">
              <w:t>Acitretin</w:t>
            </w:r>
          </w:p>
        </w:tc>
        <w:tc>
          <w:tcPr>
            <w:tcW w:w="400" w:type="pct"/>
          </w:tcPr>
          <w:p w14:paraId="58F0EE81" w14:textId="77777777" w:rsidR="007D4AA8" w:rsidRPr="0080719C" w:rsidRDefault="00C81CEB">
            <w:pPr>
              <w:pStyle w:val="Schedule4TableText"/>
            </w:pPr>
            <w:r w:rsidRPr="0080719C">
              <w:t>GRP-14344</w:t>
            </w:r>
          </w:p>
        </w:tc>
        <w:tc>
          <w:tcPr>
            <w:tcW w:w="2050" w:type="pct"/>
          </w:tcPr>
          <w:p w14:paraId="2DFABE2E" w14:textId="77777777" w:rsidR="007D4AA8" w:rsidRPr="0080719C" w:rsidRDefault="00C81CEB">
            <w:pPr>
              <w:pStyle w:val="Schedule4TableText"/>
            </w:pPr>
            <w:r w:rsidRPr="0080719C">
              <w:t>Capsule 25 mg</w:t>
            </w:r>
          </w:p>
        </w:tc>
        <w:tc>
          <w:tcPr>
            <w:tcW w:w="400" w:type="pct"/>
          </w:tcPr>
          <w:p w14:paraId="075EB318" w14:textId="77777777" w:rsidR="007D4AA8" w:rsidRPr="0080719C" w:rsidRDefault="00C81CEB">
            <w:pPr>
              <w:pStyle w:val="Schedule4TableText"/>
            </w:pPr>
            <w:r w:rsidRPr="0080719C">
              <w:t>Oral</w:t>
            </w:r>
          </w:p>
        </w:tc>
        <w:tc>
          <w:tcPr>
            <w:tcW w:w="1050" w:type="pct"/>
          </w:tcPr>
          <w:p w14:paraId="57096507" w14:textId="77777777" w:rsidR="007D4AA8" w:rsidRPr="0080719C" w:rsidRDefault="00C81CEB">
            <w:pPr>
              <w:pStyle w:val="Schedule4TableText"/>
            </w:pPr>
            <w:r w:rsidRPr="0080719C">
              <w:t>Neotigason</w:t>
            </w:r>
            <w:r w:rsidRPr="0080719C">
              <w:br/>
              <w:t>ZETIN</w:t>
            </w:r>
          </w:p>
        </w:tc>
      </w:tr>
      <w:tr w:rsidR="007D4AA8" w:rsidRPr="0080719C" w14:paraId="41F33235" w14:textId="77777777">
        <w:tc>
          <w:tcPr>
            <w:tcW w:w="1150" w:type="pct"/>
          </w:tcPr>
          <w:p w14:paraId="20573B1D" w14:textId="77777777" w:rsidR="007D4AA8" w:rsidRPr="0080719C" w:rsidRDefault="00C81CEB">
            <w:pPr>
              <w:pStyle w:val="Schedule4TableText"/>
            </w:pPr>
            <w:r w:rsidRPr="0080719C">
              <w:t>Adalimumab</w:t>
            </w:r>
          </w:p>
        </w:tc>
        <w:tc>
          <w:tcPr>
            <w:tcW w:w="400" w:type="pct"/>
          </w:tcPr>
          <w:p w14:paraId="4D837BD6" w14:textId="77777777" w:rsidR="007D4AA8" w:rsidRPr="0080719C" w:rsidRDefault="00C81CEB">
            <w:pPr>
              <w:pStyle w:val="Schedule4TableText"/>
            </w:pPr>
            <w:r w:rsidRPr="0080719C">
              <w:t>GRP-24872</w:t>
            </w:r>
          </w:p>
        </w:tc>
        <w:tc>
          <w:tcPr>
            <w:tcW w:w="2050" w:type="pct"/>
          </w:tcPr>
          <w:p w14:paraId="48329257" w14:textId="77777777" w:rsidR="007D4AA8" w:rsidRPr="0080719C" w:rsidRDefault="00C81CEB">
            <w:pPr>
              <w:pStyle w:val="Schedule4TableText"/>
            </w:pPr>
            <w:r w:rsidRPr="0080719C">
              <w:t>Injection 40 mg in 0.4 mL pre-filled pen</w:t>
            </w:r>
          </w:p>
        </w:tc>
        <w:tc>
          <w:tcPr>
            <w:tcW w:w="400" w:type="pct"/>
          </w:tcPr>
          <w:p w14:paraId="5724E607" w14:textId="77777777" w:rsidR="007D4AA8" w:rsidRPr="0080719C" w:rsidRDefault="00C81CEB">
            <w:pPr>
              <w:pStyle w:val="Schedule4TableText"/>
            </w:pPr>
            <w:r w:rsidRPr="0080719C">
              <w:t>Injection</w:t>
            </w:r>
          </w:p>
        </w:tc>
        <w:tc>
          <w:tcPr>
            <w:tcW w:w="1050" w:type="pct"/>
          </w:tcPr>
          <w:p w14:paraId="3D996CE4" w14:textId="77777777" w:rsidR="007D4AA8" w:rsidRPr="0080719C" w:rsidRDefault="00C81CEB">
            <w:pPr>
              <w:pStyle w:val="Schedule4TableText"/>
            </w:pPr>
            <w:r w:rsidRPr="0080719C">
              <w:t>Hadlima</w:t>
            </w:r>
            <w:r w:rsidRPr="0080719C">
              <w:br/>
              <w:t>Humira</w:t>
            </w:r>
            <w:r w:rsidRPr="0080719C">
              <w:br/>
              <w:t>Hyrimoz</w:t>
            </w:r>
            <w:r w:rsidRPr="0080719C">
              <w:br/>
              <w:t>Yuflyma</w:t>
            </w:r>
          </w:p>
        </w:tc>
      </w:tr>
      <w:tr w:rsidR="007D4AA8" w:rsidRPr="0080719C" w14:paraId="53572AE0" w14:textId="77777777">
        <w:tc>
          <w:tcPr>
            <w:tcW w:w="1150" w:type="pct"/>
          </w:tcPr>
          <w:p w14:paraId="29D9EAC1" w14:textId="77777777" w:rsidR="007D4AA8" w:rsidRPr="0080719C" w:rsidRDefault="00C81CEB">
            <w:pPr>
              <w:pStyle w:val="Schedule4TableText"/>
            </w:pPr>
            <w:r w:rsidRPr="0080719C">
              <w:t>Adalimumab</w:t>
            </w:r>
          </w:p>
        </w:tc>
        <w:tc>
          <w:tcPr>
            <w:tcW w:w="400" w:type="pct"/>
          </w:tcPr>
          <w:p w14:paraId="280FBD3D" w14:textId="77777777" w:rsidR="007D4AA8" w:rsidRPr="0080719C" w:rsidRDefault="00C81CEB">
            <w:pPr>
              <w:pStyle w:val="Schedule4TableText"/>
            </w:pPr>
            <w:r w:rsidRPr="0080719C">
              <w:t>GRP-24872</w:t>
            </w:r>
          </w:p>
        </w:tc>
        <w:tc>
          <w:tcPr>
            <w:tcW w:w="2050" w:type="pct"/>
          </w:tcPr>
          <w:p w14:paraId="7EDB9FCD" w14:textId="77777777" w:rsidR="007D4AA8" w:rsidRPr="0080719C" w:rsidRDefault="00C81CEB">
            <w:pPr>
              <w:pStyle w:val="Schedule4TableText"/>
            </w:pPr>
            <w:r w:rsidRPr="0080719C">
              <w:t>Injection 40 mg in 0.8 mL pre-filled pen</w:t>
            </w:r>
          </w:p>
        </w:tc>
        <w:tc>
          <w:tcPr>
            <w:tcW w:w="400" w:type="pct"/>
          </w:tcPr>
          <w:p w14:paraId="4A8E8916" w14:textId="77777777" w:rsidR="007D4AA8" w:rsidRPr="0080719C" w:rsidRDefault="00C81CEB">
            <w:pPr>
              <w:pStyle w:val="Schedule4TableText"/>
            </w:pPr>
            <w:r w:rsidRPr="0080719C">
              <w:t>Injection</w:t>
            </w:r>
          </w:p>
        </w:tc>
        <w:tc>
          <w:tcPr>
            <w:tcW w:w="1050" w:type="pct"/>
          </w:tcPr>
          <w:p w14:paraId="592DF685" w14:textId="77777777" w:rsidR="007D4AA8" w:rsidRPr="0080719C" w:rsidRDefault="00C81CEB">
            <w:pPr>
              <w:pStyle w:val="Schedule4TableText"/>
            </w:pPr>
            <w:r w:rsidRPr="0080719C">
              <w:t>Abrilada</w:t>
            </w:r>
            <w:r w:rsidRPr="0080719C">
              <w:br/>
              <w:t>Amgevita</w:t>
            </w:r>
            <w:r w:rsidRPr="0080719C">
              <w:br/>
              <w:t>Hadlima</w:t>
            </w:r>
            <w:r w:rsidRPr="0080719C">
              <w:br/>
            </w:r>
            <w:r w:rsidRPr="0080719C">
              <w:lastRenderedPageBreak/>
              <w:t>Hyrimoz</w:t>
            </w:r>
          </w:p>
        </w:tc>
      </w:tr>
      <w:tr w:rsidR="007D4AA8" w:rsidRPr="0080719C" w14:paraId="097FF5ED" w14:textId="77777777">
        <w:tc>
          <w:tcPr>
            <w:tcW w:w="1150" w:type="pct"/>
          </w:tcPr>
          <w:p w14:paraId="5214B60E" w14:textId="77777777" w:rsidR="007D4AA8" w:rsidRPr="0080719C" w:rsidRDefault="00C81CEB">
            <w:pPr>
              <w:pStyle w:val="Schedule4TableText"/>
            </w:pPr>
            <w:r w:rsidRPr="0080719C">
              <w:lastRenderedPageBreak/>
              <w:t>Adalimumab</w:t>
            </w:r>
          </w:p>
        </w:tc>
        <w:tc>
          <w:tcPr>
            <w:tcW w:w="400" w:type="pct"/>
          </w:tcPr>
          <w:p w14:paraId="7F991963" w14:textId="77777777" w:rsidR="007D4AA8" w:rsidRPr="0080719C" w:rsidRDefault="00C81CEB">
            <w:pPr>
              <w:pStyle w:val="Schedule4TableText"/>
            </w:pPr>
            <w:r w:rsidRPr="0080719C">
              <w:t>GRP-24874</w:t>
            </w:r>
          </w:p>
        </w:tc>
        <w:tc>
          <w:tcPr>
            <w:tcW w:w="2050" w:type="pct"/>
          </w:tcPr>
          <w:p w14:paraId="2F6FF728" w14:textId="77777777" w:rsidR="007D4AA8" w:rsidRPr="0080719C" w:rsidRDefault="00C81CEB">
            <w:pPr>
              <w:pStyle w:val="Schedule4TableText"/>
            </w:pPr>
            <w:r w:rsidRPr="0080719C">
              <w:t>Injection 20 mg in 0.2 mL pre-filled syringe</w:t>
            </w:r>
          </w:p>
        </w:tc>
        <w:tc>
          <w:tcPr>
            <w:tcW w:w="400" w:type="pct"/>
          </w:tcPr>
          <w:p w14:paraId="75698DAC" w14:textId="77777777" w:rsidR="007D4AA8" w:rsidRPr="0080719C" w:rsidRDefault="00C81CEB">
            <w:pPr>
              <w:pStyle w:val="Schedule4TableText"/>
            </w:pPr>
            <w:r w:rsidRPr="0080719C">
              <w:t>Injection</w:t>
            </w:r>
          </w:p>
        </w:tc>
        <w:tc>
          <w:tcPr>
            <w:tcW w:w="1050" w:type="pct"/>
          </w:tcPr>
          <w:p w14:paraId="6D6CFF03" w14:textId="77777777" w:rsidR="007D4AA8" w:rsidRPr="0080719C" w:rsidRDefault="00C81CEB">
            <w:pPr>
              <w:pStyle w:val="Schedule4TableText"/>
            </w:pPr>
            <w:r w:rsidRPr="0080719C">
              <w:t>Humira</w:t>
            </w:r>
          </w:p>
        </w:tc>
      </w:tr>
      <w:tr w:rsidR="007D4AA8" w:rsidRPr="0080719C" w14:paraId="19CB25C1" w14:textId="77777777">
        <w:tc>
          <w:tcPr>
            <w:tcW w:w="1150" w:type="pct"/>
          </w:tcPr>
          <w:p w14:paraId="0D0A44DD" w14:textId="77777777" w:rsidR="007D4AA8" w:rsidRPr="0080719C" w:rsidRDefault="00C81CEB">
            <w:pPr>
              <w:pStyle w:val="Schedule4TableText"/>
            </w:pPr>
            <w:r w:rsidRPr="0080719C">
              <w:t>Adalimumab</w:t>
            </w:r>
          </w:p>
        </w:tc>
        <w:tc>
          <w:tcPr>
            <w:tcW w:w="400" w:type="pct"/>
          </w:tcPr>
          <w:p w14:paraId="5E009BDD" w14:textId="77777777" w:rsidR="007D4AA8" w:rsidRPr="0080719C" w:rsidRDefault="00C81CEB">
            <w:pPr>
              <w:pStyle w:val="Schedule4TableText"/>
            </w:pPr>
            <w:r w:rsidRPr="0080719C">
              <w:t>GRP-24874</w:t>
            </w:r>
          </w:p>
        </w:tc>
        <w:tc>
          <w:tcPr>
            <w:tcW w:w="2050" w:type="pct"/>
          </w:tcPr>
          <w:p w14:paraId="5868555C" w14:textId="77777777" w:rsidR="007D4AA8" w:rsidRPr="0080719C" w:rsidRDefault="00C81CEB">
            <w:pPr>
              <w:pStyle w:val="Schedule4TableText"/>
            </w:pPr>
            <w:r w:rsidRPr="0080719C">
              <w:t>Injection 20 mg in 0.4 mL pre-filled syringe</w:t>
            </w:r>
          </w:p>
        </w:tc>
        <w:tc>
          <w:tcPr>
            <w:tcW w:w="400" w:type="pct"/>
          </w:tcPr>
          <w:p w14:paraId="359F8FBA" w14:textId="77777777" w:rsidR="007D4AA8" w:rsidRPr="0080719C" w:rsidRDefault="00C81CEB">
            <w:pPr>
              <w:pStyle w:val="Schedule4TableText"/>
            </w:pPr>
            <w:r w:rsidRPr="0080719C">
              <w:t>Injection</w:t>
            </w:r>
          </w:p>
        </w:tc>
        <w:tc>
          <w:tcPr>
            <w:tcW w:w="1050" w:type="pct"/>
          </w:tcPr>
          <w:p w14:paraId="45599C3A" w14:textId="77777777" w:rsidR="007D4AA8" w:rsidRPr="0080719C" w:rsidRDefault="00C81CEB">
            <w:pPr>
              <w:pStyle w:val="Schedule4TableText"/>
            </w:pPr>
            <w:r w:rsidRPr="0080719C">
              <w:t>Abrilada</w:t>
            </w:r>
            <w:r w:rsidRPr="0080719C">
              <w:br/>
              <w:t>Amgevita</w:t>
            </w:r>
          </w:p>
        </w:tc>
      </w:tr>
      <w:tr w:rsidR="007D4AA8" w:rsidRPr="0080719C" w14:paraId="550C3B85" w14:textId="77777777">
        <w:tc>
          <w:tcPr>
            <w:tcW w:w="1150" w:type="pct"/>
          </w:tcPr>
          <w:p w14:paraId="217417EF" w14:textId="77777777" w:rsidR="007D4AA8" w:rsidRPr="0080719C" w:rsidRDefault="00C81CEB">
            <w:pPr>
              <w:pStyle w:val="Schedule4TableText"/>
            </w:pPr>
            <w:r w:rsidRPr="0080719C">
              <w:t>Adalimumab</w:t>
            </w:r>
          </w:p>
        </w:tc>
        <w:tc>
          <w:tcPr>
            <w:tcW w:w="400" w:type="pct"/>
          </w:tcPr>
          <w:p w14:paraId="7DC6F5DA" w14:textId="77777777" w:rsidR="007D4AA8" w:rsidRPr="0080719C" w:rsidRDefault="00C81CEB">
            <w:pPr>
              <w:pStyle w:val="Schedule4TableText"/>
            </w:pPr>
            <w:r w:rsidRPr="0080719C">
              <w:t>GRP-24876</w:t>
            </w:r>
          </w:p>
        </w:tc>
        <w:tc>
          <w:tcPr>
            <w:tcW w:w="2050" w:type="pct"/>
          </w:tcPr>
          <w:p w14:paraId="54D297B7" w14:textId="77777777" w:rsidR="007D4AA8" w:rsidRPr="0080719C" w:rsidRDefault="00C81CEB">
            <w:pPr>
              <w:pStyle w:val="Schedule4TableText"/>
            </w:pPr>
            <w:r w:rsidRPr="0080719C">
              <w:t>Injection 40 mg in 0.4 mL pre-filled syringe</w:t>
            </w:r>
          </w:p>
        </w:tc>
        <w:tc>
          <w:tcPr>
            <w:tcW w:w="400" w:type="pct"/>
          </w:tcPr>
          <w:p w14:paraId="2E133A7F" w14:textId="77777777" w:rsidR="007D4AA8" w:rsidRPr="0080719C" w:rsidRDefault="00C81CEB">
            <w:pPr>
              <w:pStyle w:val="Schedule4TableText"/>
            </w:pPr>
            <w:r w:rsidRPr="0080719C">
              <w:t>Injection</w:t>
            </w:r>
          </w:p>
        </w:tc>
        <w:tc>
          <w:tcPr>
            <w:tcW w:w="1050" w:type="pct"/>
          </w:tcPr>
          <w:p w14:paraId="32B7ED02" w14:textId="77777777" w:rsidR="007D4AA8" w:rsidRPr="0080719C" w:rsidRDefault="00C81CEB">
            <w:pPr>
              <w:pStyle w:val="Schedule4TableText"/>
            </w:pPr>
            <w:r w:rsidRPr="0080719C">
              <w:t>Hadlima</w:t>
            </w:r>
            <w:r w:rsidRPr="0080719C">
              <w:br/>
              <w:t>Humira</w:t>
            </w:r>
            <w:r w:rsidRPr="0080719C">
              <w:br/>
              <w:t>Hyrimoz</w:t>
            </w:r>
            <w:r w:rsidRPr="0080719C">
              <w:br/>
              <w:t>Yuflyma</w:t>
            </w:r>
          </w:p>
        </w:tc>
      </w:tr>
      <w:tr w:rsidR="007D4AA8" w:rsidRPr="0080719C" w14:paraId="099F8512" w14:textId="77777777">
        <w:tc>
          <w:tcPr>
            <w:tcW w:w="1150" w:type="pct"/>
          </w:tcPr>
          <w:p w14:paraId="51543655" w14:textId="77777777" w:rsidR="007D4AA8" w:rsidRPr="0080719C" w:rsidRDefault="00C81CEB">
            <w:pPr>
              <w:pStyle w:val="Schedule4TableText"/>
            </w:pPr>
            <w:r w:rsidRPr="0080719C">
              <w:t>Adalimumab</w:t>
            </w:r>
          </w:p>
        </w:tc>
        <w:tc>
          <w:tcPr>
            <w:tcW w:w="400" w:type="pct"/>
          </w:tcPr>
          <w:p w14:paraId="26B52CA1" w14:textId="77777777" w:rsidR="007D4AA8" w:rsidRPr="0080719C" w:rsidRDefault="00C81CEB">
            <w:pPr>
              <w:pStyle w:val="Schedule4TableText"/>
            </w:pPr>
            <w:r w:rsidRPr="0080719C">
              <w:t>GRP-24876</w:t>
            </w:r>
          </w:p>
        </w:tc>
        <w:tc>
          <w:tcPr>
            <w:tcW w:w="2050" w:type="pct"/>
          </w:tcPr>
          <w:p w14:paraId="0F7DD67C" w14:textId="77777777" w:rsidR="007D4AA8" w:rsidRPr="0080719C" w:rsidRDefault="00C81CEB">
            <w:pPr>
              <w:pStyle w:val="Schedule4TableText"/>
            </w:pPr>
            <w:r w:rsidRPr="0080719C">
              <w:t>Injection 40 mg in 0.8 mL pre-filled syringe</w:t>
            </w:r>
          </w:p>
        </w:tc>
        <w:tc>
          <w:tcPr>
            <w:tcW w:w="400" w:type="pct"/>
          </w:tcPr>
          <w:p w14:paraId="699A1D26" w14:textId="77777777" w:rsidR="007D4AA8" w:rsidRPr="0080719C" w:rsidRDefault="00C81CEB">
            <w:pPr>
              <w:pStyle w:val="Schedule4TableText"/>
            </w:pPr>
            <w:r w:rsidRPr="0080719C">
              <w:t>Injection</w:t>
            </w:r>
          </w:p>
        </w:tc>
        <w:tc>
          <w:tcPr>
            <w:tcW w:w="1050" w:type="pct"/>
          </w:tcPr>
          <w:p w14:paraId="585D2D4B" w14:textId="77777777" w:rsidR="007D4AA8" w:rsidRPr="0080719C" w:rsidRDefault="00C81CEB">
            <w:pPr>
              <w:pStyle w:val="Schedule4TableText"/>
            </w:pPr>
            <w:r w:rsidRPr="0080719C">
              <w:t>Abrilada</w:t>
            </w:r>
            <w:r w:rsidRPr="0080719C">
              <w:br/>
              <w:t>Amgevita</w:t>
            </w:r>
            <w:r w:rsidRPr="0080719C">
              <w:br/>
              <w:t>Hadlima</w:t>
            </w:r>
            <w:r w:rsidRPr="0080719C">
              <w:br/>
              <w:t>Hyrimoz</w:t>
            </w:r>
          </w:p>
        </w:tc>
      </w:tr>
      <w:tr w:rsidR="007D4AA8" w:rsidRPr="0080719C" w14:paraId="099705CC" w14:textId="77777777">
        <w:tc>
          <w:tcPr>
            <w:tcW w:w="1150" w:type="pct"/>
          </w:tcPr>
          <w:p w14:paraId="47C0A974" w14:textId="77777777" w:rsidR="007D4AA8" w:rsidRPr="0080719C" w:rsidRDefault="00C81CEB">
            <w:pPr>
              <w:pStyle w:val="Schedule4TableText"/>
            </w:pPr>
            <w:r w:rsidRPr="0080719C">
              <w:t>Adalimumab</w:t>
            </w:r>
          </w:p>
        </w:tc>
        <w:tc>
          <w:tcPr>
            <w:tcW w:w="400" w:type="pct"/>
          </w:tcPr>
          <w:p w14:paraId="45319D88" w14:textId="77777777" w:rsidR="007D4AA8" w:rsidRPr="0080719C" w:rsidRDefault="00C81CEB">
            <w:pPr>
              <w:pStyle w:val="Schedule4TableText"/>
            </w:pPr>
            <w:r w:rsidRPr="0080719C">
              <w:t>GRP-29112</w:t>
            </w:r>
          </w:p>
        </w:tc>
        <w:tc>
          <w:tcPr>
            <w:tcW w:w="2050" w:type="pct"/>
          </w:tcPr>
          <w:p w14:paraId="1B7554CF" w14:textId="77777777" w:rsidR="007D4AA8" w:rsidRPr="0080719C" w:rsidRDefault="00C81CEB">
            <w:pPr>
              <w:pStyle w:val="Schedule4TableText"/>
            </w:pPr>
            <w:r w:rsidRPr="0080719C">
              <w:t>Injection 80 mg in 0.8 mL pre-filled syringe</w:t>
            </w:r>
          </w:p>
        </w:tc>
        <w:tc>
          <w:tcPr>
            <w:tcW w:w="400" w:type="pct"/>
          </w:tcPr>
          <w:p w14:paraId="7F4339F9" w14:textId="77777777" w:rsidR="007D4AA8" w:rsidRPr="0080719C" w:rsidRDefault="00C81CEB">
            <w:pPr>
              <w:pStyle w:val="Schedule4TableText"/>
            </w:pPr>
            <w:r w:rsidRPr="0080719C">
              <w:t>Injection</w:t>
            </w:r>
          </w:p>
        </w:tc>
        <w:tc>
          <w:tcPr>
            <w:tcW w:w="1050" w:type="pct"/>
          </w:tcPr>
          <w:p w14:paraId="51140F2D" w14:textId="77777777" w:rsidR="007D4AA8" w:rsidRPr="0080719C" w:rsidRDefault="00C81CEB">
            <w:pPr>
              <w:pStyle w:val="Schedule4TableText"/>
            </w:pPr>
            <w:r w:rsidRPr="0080719C">
              <w:t>Humira</w:t>
            </w:r>
            <w:r w:rsidRPr="0080719C">
              <w:br/>
              <w:t>Yuflyma</w:t>
            </w:r>
          </w:p>
        </w:tc>
      </w:tr>
      <w:tr w:rsidR="007D4AA8" w:rsidRPr="0080719C" w14:paraId="05351140" w14:textId="77777777">
        <w:tc>
          <w:tcPr>
            <w:tcW w:w="1150" w:type="pct"/>
          </w:tcPr>
          <w:p w14:paraId="01C60B6D" w14:textId="77777777" w:rsidR="007D4AA8" w:rsidRPr="0080719C" w:rsidRDefault="00C81CEB">
            <w:pPr>
              <w:pStyle w:val="Schedule4TableText"/>
            </w:pPr>
            <w:r w:rsidRPr="0080719C">
              <w:t>Adalimumab</w:t>
            </w:r>
          </w:p>
        </w:tc>
        <w:tc>
          <w:tcPr>
            <w:tcW w:w="400" w:type="pct"/>
          </w:tcPr>
          <w:p w14:paraId="25B0FD6F" w14:textId="77777777" w:rsidR="007D4AA8" w:rsidRPr="0080719C" w:rsidRDefault="00C81CEB">
            <w:pPr>
              <w:pStyle w:val="Schedule4TableText"/>
            </w:pPr>
            <w:r w:rsidRPr="0080719C">
              <w:t>GRP-29113</w:t>
            </w:r>
          </w:p>
        </w:tc>
        <w:tc>
          <w:tcPr>
            <w:tcW w:w="2050" w:type="pct"/>
          </w:tcPr>
          <w:p w14:paraId="11F764F2" w14:textId="77777777" w:rsidR="007D4AA8" w:rsidRPr="0080719C" w:rsidRDefault="00C81CEB">
            <w:pPr>
              <w:pStyle w:val="Schedule4TableText"/>
            </w:pPr>
            <w:r w:rsidRPr="0080719C">
              <w:t>Injection 80 mg in 0.8 mL pre-filled pen</w:t>
            </w:r>
          </w:p>
        </w:tc>
        <w:tc>
          <w:tcPr>
            <w:tcW w:w="400" w:type="pct"/>
          </w:tcPr>
          <w:p w14:paraId="5AE84552" w14:textId="77777777" w:rsidR="007D4AA8" w:rsidRPr="0080719C" w:rsidRDefault="00C81CEB">
            <w:pPr>
              <w:pStyle w:val="Schedule4TableText"/>
            </w:pPr>
            <w:r w:rsidRPr="0080719C">
              <w:t>Injection</w:t>
            </w:r>
          </w:p>
        </w:tc>
        <w:tc>
          <w:tcPr>
            <w:tcW w:w="1050" w:type="pct"/>
          </w:tcPr>
          <w:p w14:paraId="1BB8377A" w14:textId="77777777" w:rsidR="007D4AA8" w:rsidRPr="0080719C" w:rsidRDefault="00C81CEB">
            <w:pPr>
              <w:pStyle w:val="Schedule4TableText"/>
            </w:pPr>
            <w:r w:rsidRPr="0080719C">
              <w:t>Humira</w:t>
            </w:r>
            <w:r w:rsidRPr="0080719C">
              <w:br/>
              <w:t>Hyrimoz</w:t>
            </w:r>
            <w:r w:rsidRPr="0080719C">
              <w:br/>
              <w:t>Yuflyma</w:t>
            </w:r>
          </w:p>
        </w:tc>
      </w:tr>
      <w:tr w:rsidR="007D4AA8" w:rsidRPr="0080719C" w14:paraId="361DD8B1" w14:textId="77777777">
        <w:tc>
          <w:tcPr>
            <w:tcW w:w="1150" w:type="pct"/>
          </w:tcPr>
          <w:p w14:paraId="5FE37421" w14:textId="77777777" w:rsidR="007D4AA8" w:rsidRPr="0080719C" w:rsidRDefault="00C81CEB">
            <w:pPr>
              <w:pStyle w:val="Schedule4TableText"/>
            </w:pPr>
            <w:r w:rsidRPr="0080719C">
              <w:t>Adrenaline (epinephrine)</w:t>
            </w:r>
          </w:p>
        </w:tc>
        <w:tc>
          <w:tcPr>
            <w:tcW w:w="400" w:type="pct"/>
          </w:tcPr>
          <w:p w14:paraId="33EAF273" w14:textId="77777777" w:rsidR="007D4AA8" w:rsidRPr="0080719C" w:rsidRDefault="00C81CEB">
            <w:pPr>
              <w:pStyle w:val="Schedule4TableText"/>
            </w:pPr>
            <w:r w:rsidRPr="0080719C">
              <w:t>GRP-22287</w:t>
            </w:r>
          </w:p>
        </w:tc>
        <w:tc>
          <w:tcPr>
            <w:tcW w:w="2050" w:type="pct"/>
          </w:tcPr>
          <w:p w14:paraId="57640529" w14:textId="77777777" w:rsidR="007D4AA8" w:rsidRPr="0080719C" w:rsidRDefault="00C81CEB">
            <w:pPr>
              <w:pStyle w:val="Schedule4TableText"/>
            </w:pPr>
            <w:r w:rsidRPr="0080719C">
              <w:t>I.M. injection 300 micrograms in 0.3 mL single dose syringe auto-injector</w:t>
            </w:r>
          </w:p>
        </w:tc>
        <w:tc>
          <w:tcPr>
            <w:tcW w:w="400" w:type="pct"/>
          </w:tcPr>
          <w:p w14:paraId="3326D880" w14:textId="77777777" w:rsidR="007D4AA8" w:rsidRPr="0080719C" w:rsidRDefault="00C81CEB">
            <w:pPr>
              <w:pStyle w:val="Schedule4TableText"/>
            </w:pPr>
            <w:r w:rsidRPr="0080719C">
              <w:t>Injection</w:t>
            </w:r>
          </w:p>
        </w:tc>
        <w:tc>
          <w:tcPr>
            <w:tcW w:w="1050" w:type="pct"/>
          </w:tcPr>
          <w:p w14:paraId="744C81D6" w14:textId="77777777" w:rsidR="007D4AA8" w:rsidRPr="0080719C" w:rsidRDefault="00C81CEB">
            <w:pPr>
              <w:pStyle w:val="Schedule4TableText"/>
            </w:pPr>
            <w:r w:rsidRPr="0080719C">
              <w:t>Adrenaline Viatris</w:t>
            </w:r>
            <w:r w:rsidRPr="0080719C">
              <w:br/>
              <w:t>Anapen 300</w:t>
            </w:r>
            <w:r w:rsidRPr="0080719C">
              <w:br/>
              <w:t>EpiPen</w:t>
            </w:r>
          </w:p>
        </w:tc>
      </w:tr>
      <w:tr w:rsidR="007D4AA8" w:rsidRPr="0080719C" w14:paraId="769DFFB5" w14:textId="77777777">
        <w:tc>
          <w:tcPr>
            <w:tcW w:w="1150" w:type="pct"/>
          </w:tcPr>
          <w:p w14:paraId="320ED226" w14:textId="77777777" w:rsidR="007D4AA8" w:rsidRPr="0080719C" w:rsidRDefault="00C81CEB">
            <w:pPr>
              <w:pStyle w:val="Schedule4TableText"/>
            </w:pPr>
            <w:r w:rsidRPr="0080719C">
              <w:t>Adrenaline (epinephrine)</w:t>
            </w:r>
          </w:p>
        </w:tc>
        <w:tc>
          <w:tcPr>
            <w:tcW w:w="400" w:type="pct"/>
          </w:tcPr>
          <w:p w14:paraId="7DA0B918" w14:textId="77777777" w:rsidR="007D4AA8" w:rsidRPr="0080719C" w:rsidRDefault="00C81CEB">
            <w:pPr>
              <w:pStyle w:val="Schedule4TableText"/>
            </w:pPr>
            <w:r w:rsidRPr="0080719C">
              <w:t>GRP-22289</w:t>
            </w:r>
          </w:p>
        </w:tc>
        <w:tc>
          <w:tcPr>
            <w:tcW w:w="2050" w:type="pct"/>
          </w:tcPr>
          <w:p w14:paraId="19E9BDE4" w14:textId="77777777" w:rsidR="007D4AA8" w:rsidRPr="0080719C" w:rsidRDefault="00C81CEB">
            <w:pPr>
              <w:pStyle w:val="Schedule4TableText"/>
            </w:pPr>
            <w:r w:rsidRPr="0080719C">
              <w:t>I.M. injection 150 micrograms in 0.3 mL single dose syringe auto-injector</w:t>
            </w:r>
          </w:p>
        </w:tc>
        <w:tc>
          <w:tcPr>
            <w:tcW w:w="400" w:type="pct"/>
          </w:tcPr>
          <w:p w14:paraId="37268428" w14:textId="77777777" w:rsidR="007D4AA8" w:rsidRPr="0080719C" w:rsidRDefault="00C81CEB">
            <w:pPr>
              <w:pStyle w:val="Schedule4TableText"/>
            </w:pPr>
            <w:r w:rsidRPr="0080719C">
              <w:t>Injection</w:t>
            </w:r>
          </w:p>
        </w:tc>
        <w:tc>
          <w:tcPr>
            <w:tcW w:w="1050" w:type="pct"/>
          </w:tcPr>
          <w:p w14:paraId="5BA8D270" w14:textId="77777777" w:rsidR="007D4AA8" w:rsidRPr="0080719C" w:rsidRDefault="00C81CEB">
            <w:pPr>
              <w:pStyle w:val="Schedule4TableText"/>
            </w:pPr>
            <w:r w:rsidRPr="0080719C">
              <w:t>Adrenaline Jr Viatris</w:t>
            </w:r>
            <w:r w:rsidRPr="0080719C">
              <w:br/>
              <w:t>Anapen Junior 150</w:t>
            </w:r>
            <w:r w:rsidRPr="0080719C">
              <w:br/>
              <w:t>EpiPen Jr.</w:t>
            </w:r>
          </w:p>
        </w:tc>
      </w:tr>
      <w:tr w:rsidR="007D4AA8" w:rsidRPr="0080719C" w14:paraId="061E7BA5" w14:textId="77777777">
        <w:tc>
          <w:tcPr>
            <w:tcW w:w="1150" w:type="pct"/>
          </w:tcPr>
          <w:p w14:paraId="2667A79C" w14:textId="77777777" w:rsidR="007D4AA8" w:rsidRPr="0080719C" w:rsidRDefault="00C81CEB">
            <w:pPr>
              <w:pStyle w:val="Schedule4TableText"/>
            </w:pPr>
            <w:r w:rsidRPr="0080719C">
              <w:t>Aflibercept</w:t>
            </w:r>
          </w:p>
        </w:tc>
        <w:tc>
          <w:tcPr>
            <w:tcW w:w="400" w:type="pct"/>
          </w:tcPr>
          <w:p w14:paraId="7195D207" w14:textId="77777777" w:rsidR="007D4AA8" w:rsidRPr="0080719C" w:rsidRDefault="00C81CEB">
            <w:pPr>
              <w:pStyle w:val="Schedule4TableText"/>
            </w:pPr>
            <w:r w:rsidRPr="0080719C">
              <w:t>GRP-16279</w:t>
            </w:r>
          </w:p>
        </w:tc>
        <w:tc>
          <w:tcPr>
            <w:tcW w:w="2050" w:type="pct"/>
          </w:tcPr>
          <w:p w14:paraId="1BA745E4" w14:textId="77777777" w:rsidR="007D4AA8" w:rsidRPr="0080719C" w:rsidRDefault="00C81CEB">
            <w:pPr>
              <w:pStyle w:val="Schedule4TableText"/>
            </w:pPr>
            <w:r w:rsidRPr="0080719C">
              <w:t>Solution for intravitreal injection 3.6 mg in 90 microlitres (40 mg per mL) pre-filled syringe</w:t>
            </w:r>
          </w:p>
        </w:tc>
        <w:tc>
          <w:tcPr>
            <w:tcW w:w="400" w:type="pct"/>
          </w:tcPr>
          <w:p w14:paraId="7B30EC4E" w14:textId="77777777" w:rsidR="007D4AA8" w:rsidRPr="0080719C" w:rsidRDefault="00C81CEB">
            <w:pPr>
              <w:pStyle w:val="Schedule4TableText"/>
            </w:pPr>
            <w:r w:rsidRPr="0080719C">
              <w:t>Injection</w:t>
            </w:r>
          </w:p>
        </w:tc>
        <w:tc>
          <w:tcPr>
            <w:tcW w:w="1050" w:type="pct"/>
          </w:tcPr>
          <w:p w14:paraId="1EE65A2F" w14:textId="77777777" w:rsidR="007D4AA8" w:rsidRPr="0080719C" w:rsidRDefault="00C81CEB">
            <w:pPr>
              <w:pStyle w:val="Schedule4TableText"/>
            </w:pPr>
            <w:r w:rsidRPr="0080719C">
              <w:t>Eylea</w:t>
            </w:r>
          </w:p>
        </w:tc>
      </w:tr>
      <w:tr w:rsidR="007D4AA8" w:rsidRPr="0080719C" w14:paraId="7D7EACDF" w14:textId="77777777">
        <w:tc>
          <w:tcPr>
            <w:tcW w:w="1150" w:type="pct"/>
          </w:tcPr>
          <w:p w14:paraId="5A7A0FC1" w14:textId="77777777" w:rsidR="007D4AA8" w:rsidRPr="0080719C" w:rsidRDefault="00C81CEB">
            <w:pPr>
              <w:pStyle w:val="Schedule4TableText"/>
            </w:pPr>
            <w:r w:rsidRPr="0080719C">
              <w:t>Aflibercept</w:t>
            </w:r>
          </w:p>
        </w:tc>
        <w:tc>
          <w:tcPr>
            <w:tcW w:w="400" w:type="pct"/>
          </w:tcPr>
          <w:p w14:paraId="17BB3C67" w14:textId="77777777" w:rsidR="007D4AA8" w:rsidRPr="0080719C" w:rsidRDefault="00C81CEB">
            <w:pPr>
              <w:pStyle w:val="Schedule4TableText"/>
            </w:pPr>
            <w:r w:rsidRPr="0080719C">
              <w:t>GRP-16279</w:t>
            </w:r>
          </w:p>
        </w:tc>
        <w:tc>
          <w:tcPr>
            <w:tcW w:w="2050" w:type="pct"/>
          </w:tcPr>
          <w:p w14:paraId="0508F45E" w14:textId="77777777" w:rsidR="007D4AA8" w:rsidRPr="0080719C" w:rsidRDefault="00C81CEB">
            <w:pPr>
              <w:pStyle w:val="Schedule4TableText"/>
            </w:pPr>
            <w:r w:rsidRPr="0080719C">
              <w:t>Solution for intravitreal injection 4 mg in 100 microlitres (40 mg per mL)</w:t>
            </w:r>
          </w:p>
        </w:tc>
        <w:tc>
          <w:tcPr>
            <w:tcW w:w="400" w:type="pct"/>
          </w:tcPr>
          <w:p w14:paraId="43936F6C" w14:textId="77777777" w:rsidR="007D4AA8" w:rsidRPr="0080719C" w:rsidRDefault="00C81CEB">
            <w:pPr>
              <w:pStyle w:val="Schedule4TableText"/>
            </w:pPr>
            <w:r w:rsidRPr="0080719C">
              <w:t>Injection</w:t>
            </w:r>
          </w:p>
        </w:tc>
        <w:tc>
          <w:tcPr>
            <w:tcW w:w="1050" w:type="pct"/>
          </w:tcPr>
          <w:p w14:paraId="0A2661B2" w14:textId="77777777" w:rsidR="007D4AA8" w:rsidRPr="0080719C" w:rsidRDefault="00C81CEB">
            <w:pPr>
              <w:pStyle w:val="Schedule4TableText"/>
            </w:pPr>
            <w:r w:rsidRPr="0080719C">
              <w:t>Eylea</w:t>
            </w:r>
          </w:p>
        </w:tc>
      </w:tr>
      <w:tr w:rsidR="007D4AA8" w:rsidRPr="0080719C" w14:paraId="1AE39167" w14:textId="77777777">
        <w:tc>
          <w:tcPr>
            <w:tcW w:w="1150" w:type="pct"/>
          </w:tcPr>
          <w:p w14:paraId="7FBAE497" w14:textId="77777777" w:rsidR="007D4AA8" w:rsidRPr="0080719C" w:rsidRDefault="00C81CEB">
            <w:pPr>
              <w:pStyle w:val="Schedule4TableText"/>
            </w:pPr>
            <w:r w:rsidRPr="0080719C">
              <w:t>Alendronic acid</w:t>
            </w:r>
          </w:p>
        </w:tc>
        <w:tc>
          <w:tcPr>
            <w:tcW w:w="400" w:type="pct"/>
          </w:tcPr>
          <w:p w14:paraId="3FE05F2E" w14:textId="77777777" w:rsidR="007D4AA8" w:rsidRPr="0080719C" w:rsidRDefault="00C81CEB">
            <w:pPr>
              <w:pStyle w:val="Schedule4TableText"/>
            </w:pPr>
            <w:r w:rsidRPr="0080719C">
              <w:t>GRP-1155</w:t>
            </w:r>
          </w:p>
        </w:tc>
        <w:tc>
          <w:tcPr>
            <w:tcW w:w="2050" w:type="pct"/>
          </w:tcPr>
          <w:p w14:paraId="1DB037F6" w14:textId="77777777" w:rsidR="007D4AA8" w:rsidRPr="0080719C" w:rsidRDefault="00C81CEB">
            <w:pPr>
              <w:pStyle w:val="Schedule4TableText"/>
            </w:pPr>
            <w:r w:rsidRPr="0080719C">
              <w:t>Tablet 70 mg (as alendronate sodium)</w:t>
            </w:r>
          </w:p>
        </w:tc>
        <w:tc>
          <w:tcPr>
            <w:tcW w:w="400" w:type="pct"/>
          </w:tcPr>
          <w:p w14:paraId="0C5FA074" w14:textId="77777777" w:rsidR="007D4AA8" w:rsidRPr="0080719C" w:rsidRDefault="00C81CEB">
            <w:pPr>
              <w:pStyle w:val="Schedule4TableText"/>
            </w:pPr>
            <w:r w:rsidRPr="0080719C">
              <w:t>Oral</w:t>
            </w:r>
          </w:p>
        </w:tc>
        <w:tc>
          <w:tcPr>
            <w:tcW w:w="1050" w:type="pct"/>
          </w:tcPr>
          <w:p w14:paraId="4B9B2B93" w14:textId="77777777" w:rsidR="007D4AA8" w:rsidRPr="0080719C" w:rsidRDefault="00C81CEB">
            <w:pPr>
              <w:pStyle w:val="Schedule4TableText"/>
            </w:pPr>
            <w:r w:rsidRPr="0080719C">
              <w:t>Alendronate Sandoz</w:t>
            </w:r>
            <w:r w:rsidRPr="0080719C">
              <w:br/>
              <w:t>ALENDRONATE-WGR</w:t>
            </w:r>
            <w:r w:rsidRPr="0080719C">
              <w:br/>
              <w:t>APO-Alendronate</w:t>
            </w:r>
            <w:r w:rsidRPr="0080719C">
              <w:br/>
              <w:t>Fonat</w:t>
            </w:r>
          </w:p>
        </w:tc>
      </w:tr>
      <w:tr w:rsidR="007D4AA8" w:rsidRPr="0080719C" w14:paraId="34493B90" w14:textId="77777777">
        <w:tc>
          <w:tcPr>
            <w:tcW w:w="1150" w:type="pct"/>
          </w:tcPr>
          <w:p w14:paraId="274DDE95" w14:textId="77777777" w:rsidR="007D4AA8" w:rsidRPr="0080719C" w:rsidRDefault="00C81CEB">
            <w:pPr>
              <w:pStyle w:val="Schedule4TableText"/>
            </w:pPr>
            <w:r w:rsidRPr="0080719C">
              <w:lastRenderedPageBreak/>
              <w:t>Allopurinol</w:t>
            </w:r>
          </w:p>
        </w:tc>
        <w:tc>
          <w:tcPr>
            <w:tcW w:w="400" w:type="pct"/>
          </w:tcPr>
          <w:p w14:paraId="7160BC83" w14:textId="77777777" w:rsidR="007D4AA8" w:rsidRPr="0080719C" w:rsidRDefault="00C81CEB">
            <w:pPr>
              <w:pStyle w:val="Schedule4TableText"/>
            </w:pPr>
            <w:r w:rsidRPr="0080719C">
              <w:t>GRP-979</w:t>
            </w:r>
          </w:p>
        </w:tc>
        <w:tc>
          <w:tcPr>
            <w:tcW w:w="2050" w:type="pct"/>
          </w:tcPr>
          <w:p w14:paraId="272CEB3F" w14:textId="77777777" w:rsidR="007D4AA8" w:rsidRPr="0080719C" w:rsidRDefault="00C81CEB">
            <w:pPr>
              <w:pStyle w:val="Schedule4TableText"/>
            </w:pPr>
            <w:r w:rsidRPr="0080719C">
              <w:t>Tablet 100 mg</w:t>
            </w:r>
          </w:p>
        </w:tc>
        <w:tc>
          <w:tcPr>
            <w:tcW w:w="400" w:type="pct"/>
          </w:tcPr>
          <w:p w14:paraId="01499AE5" w14:textId="77777777" w:rsidR="007D4AA8" w:rsidRPr="0080719C" w:rsidRDefault="00C81CEB">
            <w:pPr>
              <w:pStyle w:val="Schedule4TableText"/>
            </w:pPr>
            <w:r w:rsidRPr="0080719C">
              <w:t>Oral</w:t>
            </w:r>
          </w:p>
        </w:tc>
        <w:tc>
          <w:tcPr>
            <w:tcW w:w="1050" w:type="pct"/>
          </w:tcPr>
          <w:p w14:paraId="7FC7EFD8" w14:textId="77777777" w:rsidR="007D4AA8" w:rsidRPr="0080719C" w:rsidRDefault="00C81CEB">
            <w:pPr>
              <w:pStyle w:val="Schedule4TableText"/>
            </w:pPr>
            <w:r w:rsidRPr="0080719C">
              <w:t>Allopurinol Sandoz</w:t>
            </w:r>
            <w:r w:rsidRPr="0080719C">
              <w:br/>
              <w:t>ALLOPURINOL-WGR</w:t>
            </w:r>
            <w:r w:rsidRPr="0080719C">
              <w:br/>
              <w:t>Allosig</w:t>
            </w:r>
            <w:r w:rsidRPr="0080719C">
              <w:br/>
              <w:t>APO-ALLOPURINOL</w:t>
            </w:r>
            <w:r w:rsidRPr="0080719C">
              <w:br/>
              <w:t>Progout 100</w:t>
            </w:r>
            <w:r w:rsidRPr="0080719C">
              <w:br/>
              <w:t>Progout Viatris</w:t>
            </w:r>
            <w:r w:rsidRPr="0080719C">
              <w:br/>
              <w:t>Zyloprim</w:t>
            </w:r>
          </w:p>
        </w:tc>
      </w:tr>
      <w:tr w:rsidR="007D4AA8" w:rsidRPr="0080719C" w14:paraId="6A4E4FEE" w14:textId="77777777">
        <w:tc>
          <w:tcPr>
            <w:tcW w:w="1150" w:type="pct"/>
          </w:tcPr>
          <w:p w14:paraId="787EDFB2" w14:textId="77777777" w:rsidR="007D4AA8" w:rsidRPr="0080719C" w:rsidRDefault="00C81CEB">
            <w:pPr>
              <w:pStyle w:val="Schedule4TableText"/>
            </w:pPr>
            <w:r w:rsidRPr="0080719C">
              <w:t>Allopurinol</w:t>
            </w:r>
          </w:p>
        </w:tc>
        <w:tc>
          <w:tcPr>
            <w:tcW w:w="400" w:type="pct"/>
          </w:tcPr>
          <w:p w14:paraId="3658AE72" w14:textId="77777777" w:rsidR="007D4AA8" w:rsidRPr="0080719C" w:rsidRDefault="00C81CEB">
            <w:pPr>
              <w:pStyle w:val="Schedule4TableText"/>
            </w:pPr>
            <w:r w:rsidRPr="0080719C">
              <w:t>GRP-980</w:t>
            </w:r>
          </w:p>
        </w:tc>
        <w:tc>
          <w:tcPr>
            <w:tcW w:w="2050" w:type="pct"/>
          </w:tcPr>
          <w:p w14:paraId="03290BC8" w14:textId="77777777" w:rsidR="007D4AA8" w:rsidRPr="0080719C" w:rsidRDefault="00C81CEB">
            <w:pPr>
              <w:pStyle w:val="Schedule4TableText"/>
            </w:pPr>
            <w:r w:rsidRPr="0080719C">
              <w:t>Tablet 300 mg</w:t>
            </w:r>
          </w:p>
        </w:tc>
        <w:tc>
          <w:tcPr>
            <w:tcW w:w="400" w:type="pct"/>
          </w:tcPr>
          <w:p w14:paraId="58B5AC41" w14:textId="77777777" w:rsidR="007D4AA8" w:rsidRPr="0080719C" w:rsidRDefault="00C81CEB">
            <w:pPr>
              <w:pStyle w:val="Schedule4TableText"/>
            </w:pPr>
            <w:r w:rsidRPr="0080719C">
              <w:t>Oral</w:t>
            </w:r>
          </w:p>
        </w:tc>
        <w:tc>
          <w:tcPr>
            <w:tcW w:w="1050" w:type="pct"/>
          </w:tcPr>
          <w:p w14:paraId="4C9E2716" w14:textId="77777777" w:rsidR="007D4AA8" w:rsidRPr="0080719C" w:rsidRDefault="00C81CEB">
            <w:pPr>
              <w:pStyle w:val="Schedule4TableText"/>
            </w:pPr>
            <w:r w:rsidRPr="0080719C">
              <w:t>Allopurinol Sandoz</w:t>
            </w:r>
            <w:r w:rsidRPr="0080719C">
              <w:br/>
              <w:t>ALLOPURINOL-WGR</w:t>
            </w:r>
            <w:r w:rsidRPr="0080719C">
              <w:br/>
              <w:t>Allosig</w:t>
            </w:r>
            <w:r w:rsidRPr="0080719C">
              <w:br/>
              <w:t>APO-ALLOPURINOL</w:t>
            </w:r>
            <w:r w:rsidRPr="0080719C">
              <w:br/>
              <w:t>NOUMED ALLOPURINOL</w:t>
            </w:r>
            <w:r w:rsidRPr="0080719C">
              <w:br/>
              <w:t>Progout 300</w:t>
            </w:r>
            <w:r w:rsidRPr="0080719C">
              <w:br/>
              <w:t>Progout Viatris</w:t>
            </w:r>
            <w:r w:rsidRPr="0080719C">
              <w:br/>
              <w:t>Zyloprim</w:t>
            </w:r>
          </w:p>
        </w:tc>
      </w:tr>
      <w:tr w:rsidR="007D4AA8" w:rsidRPr="0080719C" w14:paraId="24D5FB32" w14:textId="77777777">
        <w:tc>
          <w:tcPr>
            <w:tcW w:w="1150" w:type="pct"/>
          </w:tcPr>
          <w:p w14:paraId="595D4E9A" w14:textId="77777777" w:rsidR="007D4AA8" w:rsidRPr="0080719C" w:rsidRDefault="00C81CEB">
            <w:pPr>
              <w:pStyle w:val="Schedule4TableText"/>
            </w:pPr>
            <w:r w:rsidRPr="0080719C">
              <w:t>Alprazolam</w:t>
            </w:r>
          </w:p>
        </w:tc>
        <w:tc>
          <w:tcPr>
            <w:tcW w:w="400" w:type="pct"/>
          </w:tcPr>
          <w:p w14:paraId="6B9D4E6C" w14:textId="77777777" w:rsidR="007D4AA8" w:rsidRPr="0080719C" w:rsidRDefault="00C81CEB">
            <w:pPr>
              <w:pStyle w:val="Schedule4TableText"/>
            </w:pPr>
            <w:r w:rsidRPr="0080719C">
              <w:t>GRP-1055</w:t>
            </w:r>
          </w:p>
        </w:tc>
        <w:tc>
          <w:tcPr>
            <w:tcW w:w="2050" w:type="pct"/>
          </w:tcPr>
          <w:p w14:paraId="0CD67555" w14:textId="77777777" w:rsidR="007D4AA8" w:rsidRPr="0080719C" w:rsidRDefault="00C81CEB">
            <w:pPr>
              <w:pStyle w:val="Schedule4TableText"/>
            </w:pPr>
            <w:r w:rsidRPr="0080719C">
              <w:t>Tablet 1 mg</w:t>
            </w:r>
          </w:p>
        </w:tc>
        <w:tc>
          <w:tcPr>
            <w:tcW w:w="400" w:type="pct"/>
          </w:tcPr>
          <w:p w14:paraId="1A5FE72B" w14:textId="77777777" w:rsidR="007D4AA8" w:rsidRPr="0080719C" w:rsidRDefault="00C81CEB">
            <w:pPr>
              <w:pStyle w:val="Schedule4TableText"/>
            </w:pPr>
            <w:r w:rsidRPr="0080719C">
              <w:t>Oral</w:t>
            </w:r>
          </w:p>
        </w:tc>
        <w:tc>
          <w:tcPr>
            <w:tcW w:w="1050" w:type="pct"/>
          </w:tcPr>
          <w:p w14:paraId="6C341351" w14:textId="77777777" w:rsidR="007D4AA8" w:rsidRPr="0080719C" w:rsidRDefault="00C81CEB">
            <w:pPr>
              <w:pStyle w:val="Schedule4TableText"/>
            </w:pPr>
            <w:r w:rsidRPr="0080719C">
              <w:t>Alprax 1</w:t>
            </w:r>
            <w:r w:rsidRPr="0080719C">
              <w:br/>
              <w:t>Kalma 1</w:t>
            </w:r>
          </w:p>
        </w:tc>
      </w:tr>
      <w:tr w:rsidR="007D4AA8" w:rsidRPr="0080719C" w14:paraId="3CB5850F" w14:textId="77777777">
        <w:tc>
          <w:tcPr>
            <w:tcW w:w="1150" w:type="pct"/>
          </w:tcPr>
          <w:p w14:paraId="40126EE0" w14:textId="77777777" w:rsidR="007D4AA8" w:rsidRPr="0080719C" w:rsidRDefault="00C81CEB">
            <w:pPr>
              <w:pStyle w:val="Schedule4TableText"/>
            </w:pPr>
            <w:r w:rsidRPr="0080719C">
              <w:t>Alprazolam</w:t>
            </w:r>
          </w:p>
        </w:tc>
        <w:tc>
          <w:tcPr>
            <w:tcW w:w="400" w:type="pct"/>
          </w:tcPr>
          <w:p w14:paraId="1E346CAE" w14:textId="77777777" w:rsidR="007D4AA8" w:rsidRPr="0080719C" w:rsidRDefault="00C81CEB">
            <w:pPr>
              <w:pStyle w:val="Schedule4TableText"/>
            </w:pPr>
            <w:r w:rsidRPr="0080719C">
              <w:t>GRP-1058</w:t>
            </w:r>
          </w:p>
        </w:tc>
        <w:tc>
          <w:tcPr>
            <w:tcW w:w="2050" w:type="pct"/>
          </w:tcPr>
          <w:p w14:paraId="5C3A18DD" w14:textId="77777777" w:rsidR="007D4AA8" w:rsidRPr="0080719C" w:rsidRDefault="00C81CEB">
            <w:pPr>
              <w:pStyle w:val="Schedule4TableText"/>
            </w:pPr>
            <w:r w:rsidRPr="0080719C">
              <w:t>Tablet 500 micrograms</w:t>
            </w:r>
          </w:p>
        </w:tc>
        <w:tc>
          <w:tcPr>
            <w:tcW w:w="400" w:type="pct"/>
          </w:tcPr>
          <w:p w14:paraId="3BD8C554" w14:textId="77777777" w:rsidR="007D4AA8" w:rsidRPr="0080719C" w:rsidRDefault="00C81CEB">
            <w:pPr>
              <w:pStyle w:val="Schedule4TableText"/>
            </w:pPr>
            <w:r w:rsidRPr="0080719C">
              <w:t>Oral</w:t>
            </w:r>
          </w:p>
        </w:tc>
        <w:tc>
          <w:tcPr>
            <w:tcW w:w="1050" w:type="pct"/>
          </w:tcPr>
          <w:p w14:paraId="061708B4" w14:textId="77777777" w:rsidR="007D4AA8" w:rsidRPr="0080719C" w:rsidRDefault="00C81CEB">
            <w:pPr>
              <w:pStyle w:val="Schedule4TableText"/>
            </w:pPr>
            <w:r w:rsidRPr="0080719C">
              <w:t>Alprax 0.5</w:t>
            </w:r>
            <w:r w:rsidRPr="0080719C">
              <w:br/>
              <w:t>Kalma 0.5</w:t>
            </w:r>
          </w:p>
        </w:tc>
      </w:tr>
      <w:tr w:rsidR="007D4AA8" w:rsidRPr="0080719C" w14:paraId="6FBE9155" w14:textId="77777777">
        <w:tc>
          <w:tcPr>
            <w:tcW w:w="1150" w:type="pct"/>
          </w:tcPr>
          <w:p w14:paraId="1ABE559C" w14:textId="77777777" w:rsidR="007D4AA8" w:rsidRPr="0080719C" w:rsidRDefault="00C81CEB">
            <w:pPr>
              <w:pStyle w:val="Schedule4TableText"/>
            </w:pPr>
            <w:r w:rsidRPr="0080719C">
              <w:t>Amantadine</w:t>
            </w:r>
          </w:p>
        </w:tc>
        <w:tc>
          <w:tcPr>
            <w:tcW w:w="400" w:type="pct"/>
          </w:tcPr>
          <w:p w14:paraId="12E70E40" w14:textId="77777777" w:rsidR="007D4AA8" w:rsidRPr="0080719C" w:rsidRDefault="00C81CEB">
            <w:pPr>
              <w:pStyle w:val="Schedule4TableText"/>
            </w:pPr>
            <w:r w:rsidRPr="0080719C">
              <w:t>GRP-28249</w:t>
            </w:r>
          </w:p>
        </w:tc>
        <w:tc>
          <w:tcPr>
            <w:tcW w:w="2050" w:type="pct"/>
          </w:tcPr>
          <w:p w14:paraId="451A7927" w14:textId="77777777" w:rsidR="007D4AA8" w:rsidRPr="0080719C" w:rsidRDefault="00C81CEB">
            <w:pPr>
              <w:pStyle w:val="Schedule4TableText"/>
            </w:pPr>
            <w:r w:rsidRPr="0080719C">
              <w:t>Capsule containing amantadine hydrochloride 100 mg</w:t>
            </w:r>
          </w:p>
        </w:tc>
        <w:tc>
          <w:tcPr>
            <w:tcW w:w="400" w:type="pct"/>
          </w:tcPr>
          <w:p w14:paraId="23A6A715" w14:textId="77777777" w:rsidR="007D4AA8" w:rsidRPr="0080719C" w:rsidRDefault="00C81CEB">
            <w:pPr>
              <w:pStyle w:val="Schedule4TableText"/>
            </w:pPr>
            <w:r w:rsidRPr="0080719C">
              <w:t>Oral</w:t>
            </w:r>
          </w:p>
        </w:tc>
        <w:tc>
          <w:tcPr>
            <w:tcW w:w="1050" w:type="pct"/>
          </w:tcPr>
          <w:p w14:paraId="4B64A945" w14:textId="77777777" w:rsidR="007D4AA8" w:rsidRPr="0080719C" w:rsidRDefault="00C81CEB">
            <w:pPr>
              <w:pStyle w:val="Schedule4TableText"/>
            </w:pPr>
            <w:r w:rsidRPr="0080719C">
              <w:t>AMANTAMED</w:t>
            </w:r>
            <w:r w:rsidRPr="0080719C">
              <w:br/>
              <w:t>Symmetrel 100</w:t>
            </w:r>
          </w:p>
        </w:tc>
      </w:tr>
      <w:tr w:rsidR="007D4AA8" w:rsidRPr="0080719C" w14:paraId="66BF8A0D" w14:textId="77777777">
        <w:tc>
          <w:tcPr>
            <w:tcW w:w="1150" w:type="pct"/>
          </w:tcPr>
          <w:p w14:paraId="7CDA5ED7" w14:textId="77777777" w:rsidR="007D4AA8" w:rsidRPr="0080719C" w:rsidRDefault="00C81CEB">
            <w:pPr>
              <w:pStyle w:val="Schedule4TableText"/>
            </w:pPr>
            <w:r w:rsidRPr="0080719C">
              <w:t>Ambrisentan</w:t>
            </w:r>
          </w:p>
        </w:tc>
        <w:tc>
          <w:tcPr>
            <w:tcW w:w="400" w:type="pct"/>
          </w:tcPr>
          <w:p w14:paraId="60754CC6" w14:textId="77777777" w:rsidR="007D4AA8" w:rsidRPr="0080719C" w:rsidRDefault="00C81CEB">
            <w:pPr>
              <w:pStyle w:val="Schedule4TableText"/>
            </w:pPr>
            <w:r w:rsidRPr="0080719C">
              <w:t>GRP-24350</w:t>
            </w:r>
          </w:p>
        </w:tc>
        <w:tc>
          <w:tcPr>
            <w:tcW w:w="2050" w:type="pct"/>
          </w:tcPr>
          <w:p w14:paraId="0F0F2CB6" w14:textId="77777777" w:rsidR="007D4AA8" w:rsidRPr="0080719C" w:rsidRDefault="00C81CEB">
            <w:pPr>
              <w:pStyle w:val="Schedule4TableText"/>
            </w:pPr>
            <w:r w:rsidRPr="0080719C">
              <w:t>Tablet 10 mg</w:t>
            </w:r>
          </w:p>
        </w:tc>
        <w:tc>
          <w:tcPr>
            <w:tcW w:w="400" w:type="pct"/>
          </w:tcPr>
          <w:p w14:paraId="5433015B" w14:textId="77777777" w:rsidR="007D4AA8" w:rsidRPr="0080719C" w:rsidRDefault="00C81CEB">
            <w:pPr>
              <w:pStyle w:val="Schedule4TableText"/>
            </w:pPr>
            <w:r w:rsidRPr="0080719C">
              <w:t>Oral</w:t>
            </w:r>
          </w:p>
        </w:tc>
        <w:tc>
          <w:tcPr>
            <w:tcW w:w="1050" w:type="pct"/>
          </w:tcPr>
          <w:p w14:paraId="43C7E596" w14:textId="77777777" w:rsidR="007D4AA8" w:rsidRPr="0080719C" w:rsidRDefault="00C81CEB">
            <w:pPr>
              <w:pStyle w:val="Schedule4TableText"/>
            </w:pPr>
            <w:r w:rsidRPr="0080719C">
              <w:t>Ambrisentan Viatris</w:t>
            </w:r>
            <w:r w:rsidRPr="0080719C">
              <w:br/>
              <w:t>Cipla Ambrisentan</w:t>
            </w:r>
            <w:r w:rsidRPr="0080719C">
              <w:br/>
              <w:t>PULMORIS</w:t>
            </w:r>
            <w:r w:rsidRPr="0080719C">
              <w:br/>
              <w:t>Volibris</w:t>
            </w:r>
          </w:p>
        </w:tc>
      </w:tr>
      <w:tr w:rsidR="007D4AA8" w:rsidRPr="0080719C" w14:paraId="1C206748" w14:textId="77777777">
        <w:tc>
          <w:tcPr>
            <w:tcW w:w="1150" w:type="pct"/>
          </w:tcPr>
          <w:p w14:paraId="5D1FF767" w14:textId="77777777" w:rsidR="007D4AA8" w:rsidRPr="0080719C" w:rsidRDefault="00C81CEB">
            <w:pPr>
              <w:pStyle w:val="Schedule4TableText"/>
            </w:pPr>
            <w:r w:rsidRPr="0080719C">
              <w:t>Ambrisentan</w:t>
            </w:r>
          </w:p>
        </w:tc>
        <w:tc>
          <w:tcPr>
            <w:tcW w:w="400" w:type="pct"/>
          </w:tcPr>
          <w:p w14:paraId="2E630CBA" w14:textId="77777777" w:rsidR="007D4AA8" w:rsidRPr="0080719C" w:rsidRDefault="00C81CEB">
            <w:pPr>
              <w:pStyle w:val="Schedule4TableText"/>
            </w:pPr>
            <w:r w:rsidRPr="0080719C">
              <w:t>GRP-24370</w:t>
            </w:r>
          </w:p>
        </w:tc>
        <w:tc>
          <w:tcPr>
            <w:tcW w:w="2050" w:type="pct"/>
          </w:tcPr>
          <w:p w14:paraId="28EBFB09" w14:textId="77777777" w:rsidR="007D4AA8" w:rsidRPr="0080719C" w:rsidRDefault="00C81CEB">
            <w:pPr>
              <w:pStyle w:val="Schedule4TableText"/>
            </w:pPr>
            <w:r w:rsidRPr="0080719C">
              <w:t>Tablet 5 mg</w:t>
            </w:r>
          </w:p>
        </w:tc>
        <w:tc>
          <w:tcPr>
            <w:tcW w:w="400" w:type="pct"/>
          </w:tcPr>
          <w:p w14:paraId="000A5C58" w14:textId="77777777" w:rsidR="007D4AA8" w:rsidRPr="0080719C" w:rsidRDefault="00C81CEB">
            <w:pPr>
              <w:pStyle w:val="Schedule4TableText"/>
            </w:pPr>
            <w:r w:rsidRPr="0080719C">
              <w:t>Oral</w:t>
            </w:r>
          </w:p>
        </w:tc>
        <w:tc>
          <w:tcPr>
            <w:tcW w:w="1050" w:type="pct"/>
          </w:tcPr>
          <w:p w14:paraId="288547CE" w14:textId="77777777" w:rsidR="007D4AA8" w:rsidRPr="0080719C" w:rsidRDefault="00C81CEB">
            <w:pPr>
              <w:pStyle w:val="Schedule4TableText"/>
            </w:pPr>
            <w:r w:rsidRPr="0080719C">
              <w:t>Ambrisentan Viatris</w:t>
            </w:r>
            <w:r w:rsidRPr="0080719C">
              <w:br/>
              <w:t>Cipla Ambrisentan</w:t>
            </w:r>
            <w:r w:rsidRPr="0080719C">
              <w:br/>
              <w:t>PULMORIS</w:t>
            </w:r>
            <w:r w:rsidRPr="0080719C">
              <w:br/>
              <w:t>Volibris</w:t>
            </w:r>
          </w:p>
        </w:tc>
      </w:tr>
      <w:tr w:rsidR="007D4AA8" w:rsidRPr="0080719C" w14:paraId="5BDE4A50" w14:textId="77777777">
        <w:tc>
          <w:tcPr>
            <w:tcW w:w="1150" w:type="pct"/>
          </w:tcPr>
          <w:p w14:paraId="2226F42C" w14:textId="77777777" w:rsidR="007D4AA8" w:rsidRPr="0080719C" w:rsidRDefault="00C81CEB">
            <w:pPr>
              <w:pStyle w:val="Schedule4TableText"/>
            </w:pPr>
            <w:r w:rsidRPr="0080719C">
              <w:t>Amiodarone</w:t>
            </w:r>
          </w:p>
        </w:tc>
        <w:tc>
          <w:tcPr>
            <w:tcW w:w="400" w:type="pct"/>
          </w:tcPr>
          <w:p w14:paraId="4B720C9B" w14:textId="77777777" w:rsidR="007D4AA8" w:rsidRPr="0080719C" w:rsidRDefault="00C81CEB">
            <w:pPr>
              <w:pStyle w:val="Schedule4TableText"/>
            </w:pPr>
            <w:r w:rsidRPr="0080719C">
              <w:t>GRP-798</w:t>
            </w:r>
          </w:p>
        </w:tc>
        <w:tc>
          <w:tcPr>
            <w:tcW w:w="2050" w:type="pct"/>
          </w:tcPr>
          <w:p w14:paraId="715A813B" w14:textId="77777777" w:rsidR="007D4AA8" w:rsidRPr="0080719C" w:rsidRDefault="00C81CEB">
            <w:pPr>
              <w:pStyle w:val="Schedule4TableText"/>
            </w:pPr>
            <w:r w:rsidRPr="0080719C">
              <w:t>Tablet containing amiodarone hydrochloride 100 mg</w:t>
            </w:r>
          </w:p>
        </w:tc>
        <w:tc>
          <w:tcPr>
            <w:tcW w:w="400" w:type="pct"/>
          </w:tcPr>
          <w:p w14:paraId="381C95FE" w14:textId="77777777" w:rsidR="007D4AA8" w:rsidRPr="0080719C" w:rsidRDefault="00C81CEB">
            <w:pPr>
              <w:pStyle w:val="Schedule4TableText"/>
            </w:pPr>
            <w:r w:rsidRPr="0080719C">
              <w:t>Oral</w:t>
            </w:r>
          </w:p>
        </w:tc>
        <w:tc>
          <w:tcPr>
            <w:tcW w:w="1050" w:type="pct"/>
          </w:tcPr>
          <w:p w14:paraId="3BB2F7EE" w14:textId="77777777" w:rsidR="007D4AA8" w:rsidRPr="0080719C" w:rsidRDefault="00C81CEB">
            <w:pPr>
              <w:pStyle w:val="Schedule4TableText"/>
            </w:pPr>
            <w:r w:rsidRPr="0080719C">
              <w:t>Aratac 100</w:t>
            </w:r>
            <w:r w:rsidRPr="0080719C">
              <w:br/>
              <w:t>Cordarone X 100</w:t>
            </w:r>
          </w:p>
        </w:tc>
      </w:tr>
      <w:tr w:rsidR="007D4AA8" w:rsidRPr="0080719C" w14:paraId="23E6DD37" w14:textId="77777777">
        <w:tc>
          <w:tcPr>
            <w:tcW w:w="1150" w:type="pct"/>
          </w:tcPr>
          <w:p w14:paraId="79D5CBA1" w14:textId="77777777" w:rsidR="007D4AA8" w:rsidRPr="0080719C" w:rsidRDefault="00C81CEB">
            <w:pPr>
              <w:pStyle w:val="Schedule4TableText"/>
            </w:pPr>
            <w:r w:rsidRPr="0080719C">
              <w:t>Amiodarone</w:t>
            </w:r>
          </w:p>
        </w:tc>
        <w:tc>
          <w:tcPr>
            <w:tcW w:w="400" w:type="pct"/>
          </w:tcPr>
          <w:p w14:paraId="19F1E743" w14:textId="77777777" w:rsidR="007D4AA8" w:rsidRPr="0080719C" w:rsidRDefault="00C81CEB">
            <w:pPr>
              <w:pStyle w:val="Schedule4TableText"/>
            </w:pPr>
            <w:r w:rsidRPr="0080719C">
              <w:t>GRP-799</w:t>
            </w:r>
          </w:p>
        </w:tc>
        <w:tc>
          <w:tcPr>
            <w:tcW w:w="2050" w:type="pct"/>
          </w:tcPr>
          <w:p w14:paraId="7041ADE8" w14:textId="77777777" w:rsidR="007D4AA8" w:rsidRPr="0080719C" w:rsidRDefault="00C81CEB">
            <w:pPr>
              <w:pStyle w:val="Schedule4TableText"/>
            </w:pPr>
            <w:r w:rsidRPr="0080719C">
              <w:t>Tablet containing amiodarone hydrochloride 200 mg</w:t>
            </w:r>
          </w:p>
        </w:tc>
        <w:tc>
          <w:tcPr>
            <w:tcW w:w="400" w:type="pct"/>
          </w:tcPr>
          <w:p w14:paraId="22B9A2CE" w14:textId="77777777" w:rsidR="007D4AA8" w:rsidRPr="0080719C" w:rsidRDefault="00C81CEB">
            <w:pPr>
              <w:pStyle w:val="Schedule4TableText"/>
            </w:pPr>
            <w:r w:rsidRPr="0080719C">
              <w:t>Oral</w:t>
            </w:r>
          </w:p>
        </w:tc>
        <w:tc>
          <w:tcPr>
            <w:tcW w:w="1050" w:type="pct"/>
          </w:tcPr>
          <w:p w14:paraId="46A786B0" w14:textId="77777777" w:rsidR="007D4AA8" w:rsidRPr="0080719C" w:rsidRDefault="00C81CEB">
            <w:pPr>
              <w:pStyle w:val="Schedule4TableText"/>
            </w:pPr>
            <w:r w:rsidRPr="0080719C">
              <w:t>Amdarone</w:t>
            </w:r>
            <w:r w:rsidRPr="0080719C">
              <w:br/>
              <w:t>Amiodarone Sandoz</w:t>
            </w:r>
            <w:r w:rsidRPr="0080719C">
              <w:br/>
              <w:t>Aratac 200</w:t>
            </w:r>
            <w:r w:rsidRPr="0080719C">
              <w:br/>
            </w:r>
            <w:r w:rsidRPr="0080719C">
              <w:lastRenderedPageBreak/>
              <w:t>Cordarone X 200</w:t>
            </w:r>
          </w:p>
        </w:tc>
      </w:tr>
      <w:tr w:rsidR="007D4AA8" w:rsidRPr="0080719C" w14:paraId="7DAC44A3" w14:textId="77777777">
        <w:tc>
          <w:tcPr>
            <w:tcW w:w="1150" w:type="pct"/>
          </w:tcPr>
          <w:p w14:paraId="6AC14133" w14:textId="77777777" w:rsidR="007D4AA8" w:rsidRPr="0080719C" w:rsidRDefault="00C81CEB">
            <w:pPr>
              <w:pStyle w:val="Schedule4TableText"/>
            </w:pPr>
            <w:r w:rsidRPr="0080719C">
              <w:lastRenderedPageBreak/>
              <w:t>Amisulpride</w:t>
            </w:r>
          </w:p>
        </w:tc>
        <w:tc>
          <w:tcPr>
            <w:tcW w:w="400" w:type="pct"/>
          </w:tcPr>
          <w:p w14:paraId="12EF208A" w14:textId="77777777" w:rsidR="007D4AA8" w:rsidRPr="0080719C" w:rsidRDefault="00C81CEB">
            <w:pPr>
              <w:pStyle w:val="Schedule4TableText"/>
            </w:pPr>
            <w:r w:rsidRPr="0080719C">
              <w:t>GRP-677</w:t>
            </w:r>
          </w:p>
        </w:tc>
        <w:tc>
          <w:tcPr>
            <w:tcW w:w="2050" w:type="pct"/>
          </w:tcPr>
          <w:p w14:paraId="7AC00DE5" w14:textId="77777777" w:rsidR="007D4AA8" w:rsidRPr="0080719C" w:rsidRDefault="00C81CEB">
            <w:pPr>
              <w:pStyle w:val="Schedule4TableText"/>
            </w:pPr>
            <w:r w:rsidRPr="0080719C">
              <w:t>Tablet 100 mg</w:t>
            </w:r>
          </w:p>
        </w:tc>
        <w:tc>
          <w:tcPr>
            <w:tcW w:w="400" w:type="pct"/>
          </w:tcPr>
          <w:p w14:paraId="34E1FA23" w14:textId="77777777" w:rsidR="007D4AA8" w:rsidRPr="0080719C" w:rsidRDefault="00C81CEB">
            <w:pPr>
              <w:pStyle w:val="Schedule4TableText"/>
            </w:pPr>
            <w:r w:rsidRPr="0080719C">
              <w:t>Oral</w:t>
            </w:r>
          </w:p>
        </w:tc>
        <w:tc>
          <w:tcPr>
            <w:tcW w:w="1050" w:type="pct"/>
          </w:tcPr>
          <w:p w14:paraId="5C45D293" w14:textId="77777777" w:rsidR="007D4AA8" w:rsidRPr="0080719C" w:rsidRDefault="00C81CEB">
            <w:pPr>
              <w:pStyle w:val="Schedule4TableText"/>
            </w:pPr>
            <w:r w:rsidRPr="0080719C">
              <w:t>Amisulpride Sandoz Pharma</w:t>
            </w:r>
            <w:r w:rsidRPr="0080719C">
              <w:br/>
              <w:t>AMISULPRIDE-WGR</w:t>
            </w:r>
            <w:r w:rsidRPr="0080719C">
              <w:br/>
              <w:t>APO-Amisulpride</w:t>
            </w:r>
            <w:r w:rsidRPr="0080719C">
              <w:br/>
              <w:t>Solian 100</w:t>
            </w:r>
            <w:r w:rsidRPr="0080719C">
              <w:br/>
              <w:t>Sulprix</w:t>
            </w:r>
          </w:p>
        </w:tc>
      </w:tr>
      <w:tr w:rsidR="007D4AA8" w:rsidRPr="0080719C" w14:paraId="3716ED08" w14:textId="77777777">
        <w:tc>
          <w:tcPr>
            <w:tcW w:w="1150" w:type="pct"/>
          </w:tcPr>
          <w:p w14:paraId="54D22F5A" w14:textId="77777777" w:rsidR="007D4AA8" w:rsidRPr="0080719C" w:rsidRDefault="00C81CEB">
            <w:pPr>
              <w:pStyle w:val="Schedule4TableText"/>
            </w:pPr>
            <w:r w:rsidRPr="0080719C">
              <w:t>Amisulpride</w:t>
            </w:r>
          </w:p>
        </w:tc>
        <w:tc>
          <w:tcPr>
            <w:tcW w:w="400" w:type="pct"/>
          </w:tcPr>
          <w:p w14:paraId="1E6F7F91" w14:textId="77777777" w:rsidR="007D4AA8" w:rsidRPr="0080719C" w:rsidRDefault="00C81CEB">
            <w:pPr>
              <w:pStyle w:val="Schedule4TableText"/>
            </w:pPr>
            <w:r w:rsidRPr="0080719C">
              <w:t>GRP-678</w:t>
            </w:r>
          </w:p>
        </w:tc>
        <w:tc>
          <w:tcPr>
            <w:tcW w:w="2050" w:type="pct"/>
          </w:tcPr>
          <w:p w14:paraId="367D986C" w14:textId="77777777" w:rsidR="007D4AA8" w:rsidRPr="0080719C" w:rsidRDefault="00C81CEB">
            <w:pPr>
              <w:pStyle w:val="Schedule4TableText"/>
            </w:pPr>
            <w:r w:rsidRPr="0080719C">
              <w:t>Tablet 200 mg</w:t>
            </w:r>
          </w:p>
        </w:tc>
        <w:tc>
          <w:tcPr>
            <w:tcW w:w="400" w:type="pct"/>
          </w:tcPr>
          <w:p w14:paraId="0B4D2A4C" w14:textId="77777777" w:rsidR="007D4AA8" w:rsidRPr="0080719C" w:rsidRDefault="00C81CEB">
            <w:pPr>
              <w:pStyle w:val="Schedule4TableText"/>
            </w:pPr>
            <w:r w:rsidRPr="0080719C">
              <w:t>Oral</w:t>
            </w:r>
          </w:p>
        </w:tc>
        <w:tc>
          <w:tcPr>
            <w:tcW w:w="1050" w:type="pct"/>
          </w:tcPr>
          <w:p w14:paraId="2A5C6EE4" w14:textId="77777777" w:rsidR="007D4AA8" w:rsidRPr="0080719C" w:rsidRDefault="00C81CEB">
            <w:pPr>
              <w:pStyle w:val="Schedule4TableText"/>
            </w:pPr>
            <w:r w:rsidRPr="0080719C">
              <w:t>Amisulpride Sandoz Pharma</w:t>
            </w:r>
            <w:r w:rsidRPr="0080719C">
              <w:br/>
              <w:t>AMISULPRIDE-WGR</w:t>
            </w:r>
            <w:r w:rsidRPr="0080719C">
              <w:br/>
              <w:t>APO-Amisulpride</w:t>
            </w:r>
            <w:r w:rsidRPr="0080719C">
              <w:br/>
              <w:t>Solian 200</w:t>
            </w:r>
            <w:r w:rsidRPr="0080719C">
              <w:br/>
              <w:t>Sulprix</w:t>
            </w:r>
          </w:p>
        </w:tc>
      </w:tr>
      <w:tr w:rsidR="007D4AA8" w:rsidRPr="0080719C" w14:paraId="36D2D6D6" w14:textId="77777777">
        <w:tc>
          <w:tcPr>
            <w:tcW w:w="1150" w:type="pct"/>
          </w:tcPr>
          <w:p w14:paraId="05901B56" w14:textId="77777777" w:rsidR="007D4AA8" w:rsidRPr="0080719C" w:rsidRDefault="00C81CEB">
            <w:pPr>
              <w:pStyle w:val="Schedule4TableText"/>
            </w:pPr>
            <w:r w:rsidRPr="0080719C">
              <w:t>Amisulpride</w:t>
            </w:r>
          </w:p>
        </w:tc>
        <w:tc>
          <w:tcPr>
            <w:tcW w:w="400" w:type="pct"/>
          </w:tcPr>
          <w:p w14:paraId="0475540A" w14:textId="77777777" w:rsidR="007D4AA8" w:rsidRPr="0080719C" w:rsidRDefault="00C81CEB">
            <w:pPr>
              <w:pStyle w:val="Schedule4TableText"/>
            </w:pPr>
            <w:r w:rsidRPr="0080719C">
              <w:t>GRP-679</w:t>
            </w:r>
          </w:p>
        </w:tc>
        <w:tc>
          <w:tcPr>
            <w:tcW w:w="2050" w:type="pct"/>
          </w:tcPr>
          <w:p w14:paraId="2425B40A" w14:textId="77777777" w:rsidR="007D4AA8" w:rsidRPr="0080719C" w:rsidRDefault="00C81CEB">
            <w:pPr>
              <w:pStyle w:val="Schedule4TableText"/>
            </w:pPr>
            <w:r w:rsidRPr="0080719C">
              <w:t>Tablet 400 mg</w:t>
            </w:r>
          </w:p>
        </w:tc>
        <w:tc>
          <w:tcPr>
            <w:tcW w:w="400" w:type="pct"/>
          </w:tcPr>
          <w:p w14:paraId="5578A425" w14:textId="77777777" w:rsidR="007D4AA8" w:rsidRPr="0080719C" w:rsidRDefault="00C81CEB">
            <w:pPr>
              <w:pStyle w:val="Schedule4TableText"/>
            </w:pPr>
            <w:r w:rsidRPr="0080719C">
              <w:t>Oral</w:t>
            </w:r>
          </w:p>
        </w:tc>
        <w:tc>
          <w:tcPr>
            <w:tcW w:w="1050" w:type="pct"/>
          </w:tcPr>
          <w:p w14:paraId="103E0858" w14:textId="77777777" w:rsidR="007D4AA8" w:rsidRPr="0080719C" w:rsidRDefault="00C81CEB">
            <w:pPr>
              <w:pStyle w:val="Schedule4TableText"/>
            </w:pPr>
            <w:r w:rsidRPr="0080719C">
              <w:t>Amisulpride Sandoz Pharma</w:t>
            </w:r>
            <w:r w:rsidRPr="0080719C">
              <w:br/>
              <w:t>AMISULPRIDE-WGR</w:t>
            </w:r>
            <w:r w:rsidRPr="0080719C">
              <w:br/>
              <w:t>APO-Amisulpride</w:t>
            </w:r>
            <w:r w:rsidRPr="0080719C">
              <w:br/>
              <w:t>Solian 400</w:t>
            </w:r>
            <w:r w:rsidRPr="0080719C">
              <w:br/>
              <w:t>Sulprix</w:t>
            </w:r>
          </w:p>
        </w:tc>
      </w:tr>
      <w:tr w:rsidR="007D4AA8" w:rsidRPr="0080719C" w14:paraId="6A419E01" w14:textId="77777777">
        <w:tc>
          <w:tcPr>
            <w:tcW w:w="1150" w:type="pct"/>
          </w:tcPr>
          <w:p w14:paraId="5188926D" w14:textId="77777777" w:rsidR="007D4AA8" w:rsidRPr="0080719C" w:rsidRDefault="00C81CEB">
            <w:pPr>
              <w:pStyle w:val="Schedule4TableText"/>
            </w:pPr>
            <w:r w:rsidRPr="0080719C">
              <w:t>Amitriptyline</w:t>
            </w:r>
          </w:p>
        </w:tc>
        <w:tc>
          <w:tcPr>
            <w:tcW w:w="400" w:type="pct"/>
          </w:tcPr>
          <w:p w14:paraId="7F6652C2" w14:textId="77777777" w:rsidR="007D4AA8" w:rsidRPr="0080719C" w:rsidRDefault="00C81CEB">
            <w:pPr>
              <w:pStyle w:val="Schedule4TableText"/>
            </w:pPr>
            <w:r w:rsidRPr="0080719C">
              <w:t>GRP-15192</w:t>
            </w:r>
          </w:p>
        </w:tc>
        <w:tc>
          <w:tcPr>
            <w:tcW w:w="2050" w:type="pct"/>
          </w:tcPr>
          <w:p w14:paraId="1381E3A6" w14:textId="77777777" w:rsidR="007D4AA8" w:rsidRPr="0080719C" w:rsidRDefault="00C81CEB">
            <w:pPr>
              <w:pStyle w:val="Schedule4TableText"/>
            </w:pPr>
            <w:r w:rsidRPr="0080719C">
              <w:t>Tablet containing amitriptyline hydrochloride 10 mg</w:t>
            </w:r>
          </w:p>
        </w:tc>
        <w:tc>
          <w:tcPr>
            <w:tcW w:w="400" w:type="pct"/>
          </w:tcPr>
          <w:p w14:paraId="790724DA" w14:textId="77777777" w:rsidR="007D4AA8" w:rsidRPr="0080719C" w:rsidRDefault="00C81CEB">
            <w:pPr>
              <w:pStyle w:val="Schedule4TableText"/>
            </w:pPr>
            <w:r w:rsidRPr="0080719C">
              <w:t>Oral</w:t>
            </w:r>
          </w:p>
        </w:tc>
        <w:tc>
          <w:tcPr>
            <w:tcW w:w="1050" w:type="pct"/>
          </w:tcPr>
          <w:p w14:paraId="221DBF53" w14:textId="77777777" w:rsidR="007D4AA8" w:rsidRPr="0080719C" w:rsidRDefault="00C81CEB">
            <w:pPr>
              <w:pStyle w:val="Schedule4TableText"/>
            </w:pPr>
            <w:r w:rsidRPr="0080719C">
              <w:t>Amitriptyline Lupin</w:t>
            </w:r>
            <w:r w:rsidRPr="0080719C">
              <w:br/>
              <w:t>Amitriptyline Viatris 10</w:t>
            </w:r>
            <w:r w:rsidRPr="0080719C">
              <w:br/>
              <w:t>AMITRIPTYLINE-WGR</w:t>
            </w:r>
            <w:r w:rsidRPr="0080719C">
              <w:br/>
              <w:t>APX-Amitriptyline</w:t>
            </w:r>
            <w:r w:rsidRPr="0080719C">
              <w:br/>
              <w:t>Endep 10</w:t>
            </w:r>
            <w:r w:rsidRPr="0080719C">
              <w:br/>
              <w:t>ENTRIP</w:t>
            </w:r>
          </w:p>
        </w:tc>
      </w:tr>
      <w:tr w:rsidR="007D4AA8" w:rsidRPr="0080719C" w14:paraId="0BD77E5D" w14:textId="77777777">
        <w:tc>
          <w:tcPr>
            <w:tcW w:w="1150" w:type="pct"/>
          </w:tcPr>
          <w:p w14:paraId="725777CF" w14:textId="77777777" w:rsidR="007D4AA8" w:rsidRPr="0080719C" w:rsidRDefault="00C81CEB">
            <w:pPr>
              <w:pStyle w:val="Schedule4TableText"/>
            </w:pPr>
            <w:r w:rsidRPr="0080719C">
              <w:t>Amitriptyline</w:t>
            </w:r>
          </w:p>
        </w:tc>
        <w:tc>
          <w:tcPr>
            <w:tcW w:w="400" w:type="pct"/>
          </w:tcPr>
          <w:p w14:paraId="209C2C2C" w14:textId="77777777" w:rsidR="007D4AA8" w:rsidRPr="0080719C" w:rsidRDefault="00C81CEB">
            <w:pPr>
              <w:pStyle w:val="Schedule4TableText"/>
            </w:pPr>
            <w:r w:rsidRPr="0080719C">
              <w:t>GRP-15194</w:t>
            </w:r>
          </w:p>
        </w:tc>
        <w:tc>
          <w:tcPr>
            <w:tcW w:w="2050" w:type="pct"/>
          </w:tcPr>
          <w:p w14:paraId="22576416" w14:textId="77777777" w:rsidR="007D4AA8" w:rsidRPr="0080719C" w:rsidRDefault="00C81CEB">
            <w:pPr>
              <w:pStyle w:val="Schedule4TableText"/>
            </w:pPr>
            <w:r w:rsidRPr="0080719C">
              <w:t>Tablet containing amitriptyline hydrochloride 25 mg</w:t>
            </w:r>
          </w:p>
        </w:tc>
        <w:tc>
          <w:tcPr>
            <w:tcW w:w="400" w:type="pct"/>
          </w:tcPr>
          <w:p w14:paraId="0DA75A24" w14:textId="77777777" w:rsidR="007D4AA8" w:rsidRPr="0080719C" w:rsidRDefault="00C81CEB">
            <w:pPr>
              <w:pStyle w:val="Schedule4TableText"/>
            </w:pPr>
            <w:r w:rsidRPr="0080719C">
              <w:t>Oral</w:t>
            </w:r>
          </w:p>
        </w:tc>
        <w:tc>
          <w:tcPr>
            <w:tcW w:w="1050" w:type="pct"/>
          </w:tcPr>
          <w:p w14:paraId="6839C8C1" w14:textId="77777777" w:rsidR="007D4AA8" w:rsidRPr="0080719C" w:rsidRDefault="00C81CEB">
            <w:pPr>
              <w:pStyle w:val="Schedule4TableText"/>
            </w:pPr>
            <w:r w:rsidRPr="0080719C">
              <w:t>Amitriptyline Lupin</w:t>
            </w:r>
            <w:r w:rsidRPr="0080719C">
              <w:br/>
              <w:t>Amitriptyline Viatris 25</w:t>
            </w:r>
            <w:r w:rsidRPr="0080719C">
              <w:br/>
              <w:t>AMITRIPTYLINE-WGR</w:t>
            </w:r>
            <w:r w:rsidRPr="0080719C">
              <w:br/>
              <w:t>APX-Amitriptyline</w:t>
            </w:r>
            <w:r w:rsidRPr="0080719C">
              <w:br/>
              <w:t>Endep 25</w:t>
            </w:r>
            <w:r w:rsidRPr="0080719C">
              <w:br/>
              <w:t>ENTRIP</w:t>
            </w:r>
          </w:p>
        </w:tc>
      </w:tr>
      <w:tr w:rsidR="007D4AA8" w:rsidRPr="0080719C" w14:paraId="37B766E7" w14:textId="77777777">
        <w:tc>
          <w:tcPr>
            <w:tcW w:w="1150" w:type="pct"/>
          </w:tcPr>
          <w:p w14:paraId="65177EFD" w14:textId="77777777" w:rsidR="007D4AA8" w:rsidRPr="0080719C" w:rsidRDefault="00C81CEB">
            <w:pPr>
              <w:pStyle w:val="Schedule4TableText"/>
            </w:pPr>
            <w:r w:rsidRPr="0080719C">
              <w:t>Amitriptyline</w:t>
            </w:r>
          </w:p>
        </w:tc>
        <w:tc>
          <w:tcPr>
            <w:tcW w:w="400" w:type="pct"/>
          </w:tcPr>
          <w:p w14:paraId="516F9B82" w14:textId="77777777" w:rsidR="007D4AA8" w:rsidRPr="0080719C" w:rsidRDefault="00C81CEB">
            <w:pPr>
              <w:pStyle w:val="Schedule4TableText"/>
            </w:pPr>
            <w:r w:rsidRPr="0080719C">
              <w:t>GRP-15196</w:t>
            </w:r>
          </w:p>
        </w:tc>
        <w:tc>
          <w:tcPr>
            <w:tcW w:w="2050" w:type="pct"/>
          </w:tcPr>
          <w:p w14:paraId="41AD9DC6" w14:textId="77777777" w:rsidR="007D4AA8" w:rsidRPr="0080719C" w:rsidRDefault="00C81CEB">
            <w:pPr>
              <w:pStyle w:val="Schedule4TableText"/>
            </w:pPr>
            <w:r w:rsidRPr="0080719C">
              <w:t>Tablet containing amitriptyline hydrochloride 50 mg</w:t>
            </w:r>
          </w:p>
        </w:tc>
        <w:tc>
          <w:tcPr>
            <w:tcW w:w="400" w:type="pct"/>
          </w:tcPr>
          <w:p w14:paraId="3C8A7CB6" w14:textId="77777777" w:rsidR="007D4AA8" w:rsidRPr="0080719C" w:rsidRDefault="00C81CEB">
            <w:pPr>
              <w:pStyle w:val="Schedule4TableText"/>
            </w:pPr>
            <w:r w:rsidRPr="0080719C">
              <w:t>Oral</w:t>
            </w:r>
          </w:p>
        </w:tc>
        <w:tc>
          <w:tcPr>
            <w:tcW w:w="1050" w:type="pct"/>
          </w:tcPr>
          <w:p w14:paraId="27DF2C68" w14:textId="77777777" w:rsidR="007D4AA8" w:rsidRPr="0080719C" w:rsidRDefault="00C81CEB">
            <w:pPr>
              <w:pStyle w:val="Schedule4TableText"/>
            </w:pPr>
            <w:r w:rsidRPr="0080719C">
              <w:t>Amitriptyline Lupin</w:t>
            </w:r>
            <w:r w:rsidRPr="0080719C">
              <w:br/>
              <w:t>Amitriptyline Viatris 50</w:t>
            </w:r>
            <w:r w:rsidRPr="0080719C">
              <w:br/>
              <w:t>APX-Amitriptyline</w:t>
            </w:r>
            <w:r w:rsidRPr="0080719C">
              <w:br/>
              <w:t>Endep 50</w:t>
            </w:r>
            <w:r w:rsidRPr="0080719C">
              <w:br/>
              <w:t>ENTRIP</w:t>
            </w:r>
          </w:p>
        </w:tc>
      </w:tr>
      <w:tr w:rsidR="007D4AA8" w:rsidRPr="0080719C" w14:paraId="77AD711D" w14:textId="77777777">
        <w:tc>
          <w:tcPr>
            <w:tcW w:w="1150" w:type="pct"/>
          </w:tcPr>
          <w:p w14:paraId="11F36C96" w14:textId="77777777" w:rsidR="007D4AA8" w:rsidRPr="0080719C" w:rsidRDefault="00C81CEB">
            <w:pPr>
              <w:pStyle w:val="Schedule4TableText"/>
            </w:pPr>
            <w:r w:rsidRPr="0080719C">
              <w:t>Amlodipine</w:t>
            </w:r>
          </w:p>
        </w:tc>
        <w:tc>
          <w:tcPr>
            <w:tcW w:w="400" w:type="pct"/>
          </w:tcPr>
          <w:p w14:paraId="4299609A" w14:textId="77777777" w:rsidR="007D4AA8" w:rsidRPr="0080719C" w:rsidRDefault="00C81CEB">
            <w:pPr>
              <w:pStyle w:val="Schedule4TableText"/>
            </w:pPr>
            <w:r w:rsidRPr="0080719C">
              <w:t>GRP-1041</w:t>
            </w:r>
          </w:p>
        </w:tc>
        <w:tc>
          <w:tcPr>
            <w:tcW w:w="2050" w:type="pct"/>
          </w:tcPr>
          <w:p w14:paraId="111BD0EF" w14:textId="77777777" w:rsidR="007D4AA8" w:rsidRPr="0080719C" w:rsidRDefault="00C81CEB">
            <w:pPr>
              <w:pStyle w:val="Schedule4TableText"/>
            </w:pPr>
            <w:r w:rsidRPr="0080719C">
              <w:t>Tablet 10 mg (as besilate)</w:t>
            </w:r>
          </w:p>
        </w:tc>
        <w:tc>
          <w:tcPr>
            <w:tcW w:w="400" w:type="pct"/>
          </w:tcPr>
          <w:p w14:paraId="732B2442" w14:textId="77777777" w:rsidR="007D4AA8" w:rsidRPr="0080719C" w:rsidRDefault="00C81CEB">
            <w:pPr>
              <w:pStyle w:val="Schedule4TableText"/>
            </w:pPr>
            <w:r w:rsidRPr="0080719C">
              <w:t>Oral</w:t>
            </w:r>
          </w:p>
        </w:tc>
        <w:tc>
          <w:tcPr>
            <w:tcW w:w="1050" w:type="pct"/>
          </w:tcPr>
          <w:p w14:paraId="591AE419" w14:textId="77777777" w:rsidR="007D4AA8" w:rsidRPr="0080719C" w:rsidRDefault="00C81CEB">
            <w:pPr>
              <w:pStyle w:val="Schedule4TableText"/>
            </w:pPr>
            <w:r w:rsidRPr="0080719C">
              <w:t>Amlo 10</w:t>
            </w:r>
            <w:r w:rsidRPr="0080719C">
              <w:br/>
              <w:t>Amlodipine APOTEX</w:t>
            </w:r>
            <w:r w:rsidRPr="0080719C">
              <w:br/>
            </w:r>
            <w:r w:rsidRPr="0080719C">
              <w:lastRenderedPageBreak/>
              <w:t>Amlodipine GH</w:t>
            </w:r>
            <w:r w:rsidRPr="0080719C">
              <w:br/>
              <w:t>Amlodipine Sandoz</w:t>
            </w:r>
            <w:r w:rsidRPr="0080719C">
              <w:br/>
              <w:t>AMLODIPINE-WGR</w:t>
            </w:r>
            <w:r w:rsidRPr="0080719C">
              <w:br/>
              <w:t>APO-Amlodipine</w:t>
            </w:r>
            <w:r w:rsidRPr="0080719C">
              <w:br/>
              <w:t>APX-AMLODIPINE</w:t>
            </w:r>
            <w:r w:rsidRPr="0080719C">
              <w:br/>
              <w:t>Blooms Amlodipine</w:t>
            </w:r>
            <w:r w:rsidRPr="0080719C">
              <w:br/>
              <w:t>Nordip</w:t>
            </w:r>
            <w:r w:rsidRPr="0080719C">
              <w:br/>
              <w:t>Norvasc</w:t>
            </w:r>
            <w:r w:rsidRPr="0080719C">
              <w:br/>
              <w:t>Pharmacor Amlodipine</w:t>
            </w:r>
          </w:p>
        </w:tc>
      </w:tr>
      <w:tr w:rsidR="007D4AA8" w:rsidRPr="0080719C" w14:paraId="64AA22AE" w14:textId="77777777">
        <w:tc>
          <w:tcPr>
            <w:tcW w:w="1150" w:type="pct"/>
          </w:tcPr>
          <w:p w14:paraId="53D9642A" w14:textId="77777777" w:rsidR="007D4AA8" w:rsidRPr="0080719C" w:rsidRDefault="00C81CEB">
            <w:pPr>
              <w:pStyle w:val="Schedule4TableText"/>
            </w:pPr>
            <w:r w:rsidRPr="0080719C">
              <w:lastRenderedPageBreak/>
              <w:t>Amlodipine</w:t>
            </w:r>
          </w:p>
        </w:tc>
        <w:tc>
          <w:tcPr>
            <w:tcW w:w="400" w:type="pct"/>
          </w:tcPr>
          <w:p w14:paraId="55E47832" w14:textId="77777777" w:rsidR="007D4AA8" w:rsidRPr="0080719C" w:rsidRDefault="00C81CEB">
            <w:pPr>
              <w:pStyle w:val="Schedule4TableText"/>
            </w:pPr>
            <w:r w:rsidRPr="0080719C">
              <w:t>GRP-1043</w:t>
            </w:r>
          </w:p>
        </w:tc>
        <w:tc>
          <w:tcPr>
            <w:tcW w:w="2050" w:type="pct"/>
          </w:tcPr>
          <w:p w14:paraId="38E4074E" w14:textId="77777777" w:rsidR="007D4AA8" w:rsidRPr="0080719C" w:rsidRDefault="00C81CEB">
            <w:pPr>
              <w:pStyle w:val="Schedule4TableText"/>
            </w:pPr>
            <w:r w:rsidRPr="0080719C">
              <w:t>Tablet 5 mg (as besilate)</w:t>
            </w:r>
          </w:p>
        </w:tc>
        <w:tc>
          <w:tcPr>
            <w:tcW w:w="400" w:type="pct"/>
          </w:tcPr>
          <w:p w14:paraId="1EF91FD1" w14:textId="77777777" w:rsidR="007D4AA8" w:rsidRPr="0080719C" w:rsidRDefault="00C81CEB">
            <w:pPr>
              <w:pStyle w:val="Schedule4TableText"/>
            </w:pPr>
            <w:r w:rsidRPr="0080719C">
              <w:t>Oral</w:t>
            </w:r>
          </w:p>
        </w:tc>
        <w:tc>
          <w:tcPr>
            <w:tcW w:w="1050" w:type="pct"/>
          </w:tcPr>
          <w:p w14:paraId="56465EA7" w14:textId="77777777" w:rsidR="007D4AA8" w:rsidRPr="0080719C" w:rsidRDefault="00C81CEB">
            <w:pPr>
              <w:pStyle w:val="Schedule4TableText"/>
            </w:pPr>
            <w:r w:rsidRPr="0080719C">
              <w:t>Amlo 5</w:t>
            </w:r>
            <w:r w:rsidRPr="0080719C">
              <w:br/>
              <w:t>Amlodipine GH</w:t>
            </w:r>
            <w:r w:rsidRPr="0080719C">
              <w:br/>
              <w:t>Amlodipine Sandoz</w:t>
            </w:r>
            <w:r w:rsidRPr="0080719C">
              <w:br/>
              <w:t>AMLODIPINE-WGR</w:t>
            </w:r>
            <w:r w:rsidRPr="0080719C">
              <w:br/>
              <w:t>APO-Amlodipine</w:t>
            </w:r>
            <w:r w:rsidRPr="0080719C">
              <w:br/>
              <w:t>APX-AMLODIPINE</w:t>
            </w:r>
            <w:r w:rsidRPr="0080719C">
              <w:br/>
              <w:t>Blooms Amlodipine</w:t>
            </w:r>
            <w:r w:rsidRPr="0080719C">
              <w:br/>
              <w:t>Nordip</w:t>
            </w:r>
            <w:r w:rsidRPr="0080719C">
              <w:br/>
              <w:t>Norvasc</w:t>
            </w:r>
            <w:r w:rsidRPr="0080719C">
              <w:br/>
              <w:t>Pharmacor Amlodipine</w:t>
            </w:r>
          </w:p>
        </w:tc>
      </w:tr>
      <w:tr w:rsidR="007D4AA8" w:rsidRPr="0080719C" w14:paraId="6907D538" w14:textId="77777777">
        <w:tc>
          <w:tcPr>
            <w:tcW w:w="1150" w:type="pct"/>
          </w:tcPr>
          <w:p w14:paraId="6E014A45" w14:textId="77777777" w:rsidR="007D4AA8" w:rsidRPr="0080719C" w:rsidRDefault="00C81CEB">
            <w:pPr>
              <w:pStyle w:val="Schedule4TableText"/>
            </w:pPr>
            <w:r w:rsidRPr="0080719C">
              <w:t>Amlodipine with atorvastatin</w:t>
            </w:r>
          </w:p>
        </w:tc>
        <w:tc>
          <w:tcPr>
            <w:tcW w:w="400" w:type="pct"/>
          </w:tcPr>
          <w:p w14:paraId="428B29D5" w14:textId="77777777" w:rsidR="007D4AA8" w:rsidRPr="0080719C" w:rsidRDefault="00C81CEB">
            <w:pPr>
              <w:pStyle w:val="Schedule4TableText"/>
            </w:pPr>
            <w:r w:rsidRPr="0080719C">
              <w:t>GRP-707</w:t>
            </w:r>
          </w:p>
        </w:tc>
        <w:tc>
          <w:tcPr>
            <w:tcW w:w="2050" w:type="pct"/>
          </w:tcPr>
          <w:p w14:paraId="6FD0B874" w14:textId="77777777" w:rsidR="007D4AA8" w:rsidRPr="0080719C" w:rsidRDefault="00C81CEB">
            <w:pPr>
              <w:pStyle w:val="Schedule4TableText"/>
            </w:pPr>
            <w:r w:rsidRPr="0080719C">
              <w:t>Tablet 10 mg amlodipine (as besilate) with 10 mg atorvastatin (as calcium)</w:t>
            </w:r>
          </w:p>
        </w:tc>
        <w:tc>
          <w:tcPr>
            <w:tcW w:w="400" w:type="pct"/>
          </w:tcPr>
          <w:p w14:paraId="35411F72" w14:textId="77777777" w:rsidR="007D4AA8" w:rsidRPr="0080719C" w:rsidRDefault="00C81CEB">
            <w:pPr>
              <w:pStyle w:val="Schedule4TableText"/>
            </w:pPr>
            <w:r w:rsidRPr="0080719C">
              <w:t>Oral</w:t>
            </w:r>
          </w:p>
        </w:tc>
        <w:tc>
          <w:tcPr>
            <w:tcW w:w="1050" w:type="pct"/>
          </w:tcPr>
          <w:p w14:paraId="1E602212" w14:textId="77777777" w:rsidR="007D4AA8" w:rsidRPr="0080719C" w:rsidRDefault="00C81CEB">
            <w:pPr>
              <w:pStyle w:val="Schedule4TableText"/>
            </w:pPr>
            <w:r w:rsidRPr="0080719C">
              <w:t>Cadivast 10/10</w:t>
            </w:r>
            <w:r w:rsidRPr="0080719C">
              <w:br/>
              <w:t>Caduet 10/10</w:t>
            </w:r>
          </w:p>
        </w:tc>
      </w:tr>
      <w:tr w:rsidR="007D4AA8" w:rsidRPr="0080719C" w14:paraId="3B9C7459" w14:textId="77777777">
        <w:tc>
          <w:tcPr>
            <w:tcW w:w="1150" w:type="pct"/>
          </w:tcPr>
          <w:p w14:paraId="6C8BA686" w14:textId="77777777" w:rsidR="007D4AA8" w:rsidRPr="0080719C" w:rsidRDefault="00C81CEB">
            <w:pPr>
              <w:pStyle w:val="Schedule4TableText"/>
            </w:pPr>
            <w:r w:rsidRPr="0080719C">
              <w:t>Amlodipine with atorvastatin</w:t>
            </w:r>
          </w:p>
        </w:tc>
        <w:tc>
          <w:tcPr>
            <w:tcW w:w="400" w:type="pct"/>
          </w:tcPr>
          <w:p w14:paraId="44805312" w14:textId="77777777" w:rsidR="007D4AA8" w:rsidRPr="0080719C" w:rsidRDefault="00C81CEB">
            <w:pPr>
              <w:pStyle w:val="Schedule4TableText"/>
            </w:pPr>
            <w:r w:rsidRPr="0080719C">
              <w:t>GRP-708</w:t>
            </w:r>
          </w:p>
        </w:tc>
        <w:tc>
          <w:tcPr>
            <w:tcW w:w="2050" w:type="pct"/>
          </w:tcPr>
          <w:p w14:paraId="09FFC511" w14:textId="77777777" w:rsidR="007D4AA8" w:rsidRPr="0080719C" w:rsidRDefault="00C81CEB">
            <w:pPr>
              <w:pStyle w:val="Schedule4TableText"/>
            </w:pPr>
            <w:r w:rsidRPr="0080719C">
              <w:t>Tablet 10 mg amlodipine (as besilate) with 20 mg atorvastatin (as calcium)</w:t>
            </w:r>
          </w:p>
        </w:tc>
        <w:tc>
          <w:tcPr>
            <w:tcW w:w="400" w:type="pct"/>
          </w:tcPr>
          <w:p w14:paraId="3437C364" w14:textId="77777777" w:rsidR="007D4AA8" w:rsidRPr="0080719C" w:rsidRDefault="00C81CEB">
            <w:pPr>
              <w:pStyle w:val="Schedule4TableText"/>
            </w:pPr>
            <w:r w:rsidRPr="0080719C">
              <w:t>Oral</w:t>
            </w:r>
          </w:p>
        </w:tc>
        <w:tc>
          <w:tcPr>
            <w:tcW w:w="1050" w:type="pct"/>
          </w:tcPr>
          <w:p w14:paraId="5A4F9F3B" w14:textId="77777777" w:rsidR="007D4AA8" w:rsidRPr="0080719C" w:rsidRDefault="00C81CEB">
            <w:pPr>
              <w:pStyle w:val="Schedule4TableText"/>
            </w:pPr>
            <w:r w:rsidRPr="0080719C">
              <w:t>Cadivast 10/20</w:t>
            </w:r>
            <w:r w:rsidRPr="0080719C">
              <w:br/>
              <w:t>Caduet 10/20</w:t>
            </w:r>
          </w:p>
        </w:tc>
      </w:tr>
      <w:tr w:rsidR="007D4AA8" w:rsidRPr="0080719C" w14:paraId="4E9EA3A4" w14:textId="77777777">
        <w:tc>
          <w:tcPr>
            <w:tcW w:w="1150" w:type="pct"/>
          </w:tcPr>
          <w:p w14:paraId="7C2852F8" w14:textId="77777777" w:rsidR="007D4AA8" w:rsidRPr="0080719C" w:rsidRDefault="00C81CEB">
            <w:pPr>
              <w:pStyle w:val="Schedule4TableText"/>
            </w:pPr>
            <w:r w:rsidRPr="0080719C">
              <w:t>Amlodipine with atorvastatin</w:t>
            </w:r>
          </w:p>
        </w:tc>
        <w:tc>
          <w:tcPr>
            <w:tcW w:w="400" w:type="pct"/>
          </w:tcPr>
          <w:p w14:paraId="3203EFBA" w14:textId="77777777" w:rsidR="007D4AA8" w:rsidRPr="0080719C" w:rsidRDefault="00C81CEB">
            <w:pPr>
              <w:pStyle w:val="Schedule4TableText"/>
            </w:pPr>
            <w:r w:rsidRPr="0080719C">
              <w:t>GRP-709</w:t>
            </w:r>
          </w:p>
        </w:tc>
        <w:tc>
          <w:tcPr>
            <w:tcW w:w="2050" w:type="pct"/>
          </w:tcPr>
          <w:p w14:paraId="5C108152" w14:textId="77777777" w:rsidR="007D4AA8" w:rsidRPr="0080719C" w:rsidRDefault="00C81CEB">
            <w:pPr>
              <w:pStyle w:val="Schedule4TableText"/>
            </w:pPr>
            <w:r w:rsidRPr="0080719C">
              <w:t>Tablet 10 mg amlodipine (as besilate) with 40 mg atorvastatin (as calcium)</w:t>
            </w:r>
          </w:p>
        </w:tc>
        <w:tc>
          <w:tcPr>
            <w:tcW w:w="400" w:type="pct"/>
          </w:tcPr>
          <w:p w14:paraId="003DFCF6" w14:textId="77777777" w:rsidR="007D4AA8" w:rsidRPr="0080719C" w:rsidRDefault="00C81CEB">
            <w:pPr>
              <w:pStyle w:val="Schedule4TableText"/>
            </w:pPr>
            <w:r w:rsidRPr="0080719C">
              <w:t>Oral</w:t>
            </w:r>
          </w:p>
        </w:tc>
        <w:tc>
          <w:tcPr>
            <w:tcW w:w="1050" w:type="pct"/>
          </w:tcPr>
          <w:p w14:paraId="651E187F" w14:textId="77777777" w:rsidR="007D4AA8" w:rsidRPr="0080719C" w:rsidRDefault="00C81CEB">
            <w:pPr>
              <w:pStyle w:val="Schedule4TableText"/>
            </w:pPr>
            <w:r w:rsidRPr="0080719C">
              <w:t>Cadivast 10/40</w:t>
            </w:r>
            <w:r w:rsidRPr="0080719C">
              <w:br/>
              <w:t>Caduet 10/40</w:t>
            </w:r>
          </w:p>
        </w:tc>
      </w:tr>
      <w:tr w:rsidR="007D4AA8" w:rsidRPr="0080719C" w14:paraId="2DBA9D83" w14:textId="77777777">
        <w:tc>
          <w:tcPr>
            <w:tcW w:w="1150" w:type="pct"/>
          </w:tcPr>
          <w:p w14:paraId="36F8BB32" w14:textId="77777777" w:rsidR="007D4AA8" w:rsidRPr="0080719C" w:rsidRDefault="00C81CEB">
            <w:pPr>
              <w:pStyle w:val="Schedule4TableText"/>
            </w:pPr>
            <w:r w:rsidRPr="0080719C">
              <w:t>Amlodipine with atorvastatin</w:t>
            </w:r>
          </w:p>
        </w:tc>
        <w:tc>
          <w:tcPr>
            <w:tcW w:w="400" w:type="pct"/>
          </w:tcPr>
          <w:p w14:paraId="7F324739" w14:textId="77777777" w:rsidR="007D4AA8" w:rsidRPr="0080719C" w:rsidRDefault="00C81CEB">
            <w:pPr>
              <w:pStyle w:val="Schedule4TableText"/>
            </w:pPr>
            <w:r w:rsidRPr="0080719C">
              <w:t>GRP-710</w:t>
            </w:r>
          </w:p>
        </w:tc>
        <w:tc>
          <w:tcPr>
            <w:tcW w:w="2050" w:type="pct"/>
          </w:tcPr>
          <w:p w14:paraId="46E362A6" w14:textId="77777777" w:rsidR="007D4AA8" w:rsidRPr="0080719C" w:rsidRDefault="00C81CEB">
            <w:pPr>
              <w:pStyle w:val="Schedule4TableText"/>
            </w:pPr>
            <w:r w:rsidRPr="0080719C">
              <w:t>Tablet 10 mg amlodipine (as besilate) with 80 mg atorvastatin (as calcium)</w:t>
            </w:r>
          </w:p>
        </w:tc>
        <w:tc>
          <w:tcPr>
            <w:tcW w:w="400" w:type="pct"/>
          </w:tcPr>
          <w:p w14:paraId="1C4C4769" w14:textId="77777777" w:rsidR="007D4AA8" w:rsidRPr="0080719C" w:rsidRDefault="00C81CEB">
            <w:pPr>
              <w:pStyle w:val="Schedule4TableText"/>
            </w:pPr>
            <w:r w:rsidRPr="0080719C">
              <w:t>Oral</w:t>
            </w:r>
          </w:p>
        </w:tc>
        <w:tc>
          <w:tcPr>
            <w:tcW w:w="1050" w:type="pct"/>
          </w:tcPr>
          <w:p w14:paraId="355C371A" w14:textId="77777777" w:rsidR="007D4AA8" w:rsidRPr="0080719C" w:rsidRDefault="00C81CEB">
            <w:pPr>
              <w:pStyle w:val="Schedule4TableText"/>
            </w:pPr>
            <w:r w:rsidRPr="0080719C">
              <w:t>Cadivast 10/80</w:t>
            </w:r>
            <w:r w:rsidRPr="0080719C">
              <w:br/>
              <w:t>Caduet 10/80</w:t>
            </w:r>
          </w:p>
        </w:tc>
      </w:tr>
      <w:tr w:rsidR="007D4AA8" w:rsidRPr="0080719C" w14:paraId="32839E57" w14:textId="77777777">
        <w:tc>
          <w:tcPr>
            <w:tcW w:w="1150" w:type="pct"/>
          </w:tcPr>
          <w:p w14:paraId="6B3985DA" w14:textId="77777777" w:rsidR="007D4AA8" w:rsidRPr="0080719C" w:rsidRDefault="00C81CEB">
            <w:pPr>
              <w:pStyle w:val="Schedule4TableText"/>
            </w:pPr>
            <w:r w:rsidRPr="0080719C">
              <w:t>Amlodipine with atorvastatin</w:t>
            </w:r>
          </w:p>
        </w:tc>
        <w:tc>
          <w:tcPr>
            <w:tcW w:w="400" w:type="pct"/>
          </w:tcPr>
          <w:p w14:paraId="18D0DF2E" w14:textId="77777777" w:rsidR="007D4AA8" w:rsidRPr="0080719C" w:rsidRDefault="00C81CEB">
            <w:pPr>
              <w:pStyle w:val="Schedule4TableText"/>
            </w:pPr>
            <w:r w:rsidRPr="0080719C">
              <w:t>GRP-713</w:t>
            </w:r>
          </w:p>
        </w:tc>
        <w:tc>
          <w:tcPr>
            <w:tcW w:w="2050" w:type="pct"/>
          </w:tcPr>
          <w:p w14:paraId="200E993E" w14:textId="77777777" w:rsidR="007D4AA8" w:rsidRPr="0080719C" w:rsidRDefault="00C81CEB">
            <w:pPr>
              <w:pStyle w:val="Schedule4TableText"/>
            </w:pPr>
            <w:r w:rsidRPr="0080719C">
              <w:t>Tablet 5 mg amlodipine (as besilate) with 40 mg atorvastatin (as calcium)</w:t>
            </w:r>
          </w:p>
        </w:tc>
        <w:tc>
          <w:tcPr>
            <w:tcW w:w="400" w:type="pct"/>
          </w:tcPr>
          <w:p w14:paraId="6B199578" w14:textId="77777777" w:rsidR="007D4AA8" w:rsidRPr="0080719C" w:rsidRDefault="00C81CEB">
            <w:pPr>
              <w:pStyle w:val="Schedule4TableText"/>
            </w:pPr>
            <w:r w:rsidRPr="0080719C">
              <w:t>Oral</w:t>
            </w:r>
          </w:p>
        </w:tc>
        <w:tc>
          <w:tcPr>
            <w:tcW w:w="1050" w:type="pct"/>
          </w:tcPr>
          <w:p w14:paraId="4F881467" w14:textId="77777777" w:rsidR="007D4AA8" w:rsidRPr="0080719C" w:rsidRDefault="00C81CEB">
            <w:pPr>
              <w:pStyle w:val="Schedule4TableText"/>
            </w:pPr>
            <w:r w:rsidRPr="0080719C">
              <w:t>Cadivast 5/40</w:t>
            </w:r>
            <w:r w:rsidRPr="0080719C">
              <w:br/>
              <w:t>Caduet 5/40</w:t>
            </w:r>
          </w:p>
        </w:tc>
      </w:tr>
      <w:tr w:rsidR="007D4AA8" w:rsidRPr="0080719C" w14:paraId="1A82E71D" w14:textId="77777777">
        <w:tc>
          <w:tcPr>
            <w:tcW w:w="1150" w:type="pct"/>
          </w:tcPr>
          <w:p w14:paraId="7E5E5129" w14:textId="77777777" w:rsidR="007D4AA8" w:rsidRPr="0080719C" w:rsidRDefault="00C81CEB">
            <w:pPr>
              <w:pStyle w:val="Schedule4TableText"/>
            </w:pPr>
            <w:r w:rsidRPr="0080719C">
              <w:t>Amlodipine with atorvastatin</w:t>
            </w:r>
          </w:p>
        </w:tc>
        <w:tc>
          <w:tcPr>
            <w:tcW w:w="400" w:type="pct"/>
          </w:tcPr>
          <w:p w14:paraId="035C7EC5" w14:textId="77777777" w:rsidR="007D4AA8" w:rsidRPr="0080719C" w:rsidRDefault="00C81CEB">
            <w:pPr>
              <w:pStyle w:val="Schedule4TableText"/>
            </w:pPr>
            <w:r w:rsidRPr="0080719C">
              <w:t>GRP-714</w:t>
            </w:r>
          </w:p>
        </w:tc>
        <w:tc>
          <w:tcPr>
            <w:tcW w:w="2050" w:type="pct"/>
          </w:tcPr>
          <w:p w14:paraId="0E77FC33" w14:textId="77777777" w:rsidR="007D4AA8" w:rsidRPr="0080719C" w:rsidRDefault="00C81CEB">
            <w:pPr>
              <w:pStyle w:val="Schedule4TableText"/>
            </w:pPr>
            <w:r w:rsidRPr="0080719C">
              <w:t>Tablet 5 mg amlodipine (as besilate) with 80 mg atorvastatin (as calcium)</w:t>
            </w:r>
          </w:p>
        </w:tc>
        <w:tc>
          <w:tcPr>
            <w:tcW w:w="400" w:type="pct"/>
          </w:tcPr>
          <w:p w14:paraId="2C12DF95" w14:textId="77777777" w:rsidR="007D4AA8" w:rsidRPr="0080719C" w:rsidRDefault="00C81CEB">
            <w:pPr>
              <w:pStyle w:val="Schedule4TableText"/>
            </w:pPr>
            <w:r w:rsidRPr="0080719C">
              <w:t>Oral</w:t>
            </w:r>
          </w:p>
        </w:tc>
        <w:tc>
          <w:tcPr>
            <w:tcW w:w="1050" w:type="pct"/>
          </w:tcPr>
          <w:p w14:paraId="6B1833AA" w14:textId="77777777" w:rsidR="007D4AA8" w:rsidRPr="0080719C" w:rsidRDefault="00C81CEB">
            <w:pPr>
              <w:pStyle w:val="Schedule4TableText"/>
            </w:pPr>
            <w:r w:rsidRPr="0080719C">
              <w:t>Cadivast 5/80</w:t>
            </w:r>
            <w:r w:rsidRPr="0080719C">
              <w:br/>
              <w:t>Caduet 5/80</w:t>
            </w:r>
          </w:p>
        </w:tc>
      </w:tr>
      <w:tr w:rsidR="007D4AA8" w:rsidRPr="0080719C" w14:paraId="6D0990CB" w14:textId="77777777">
        <w:tc>
          <w:tcPr>
            <w:tcW w:w="1150" w:type="pct"/>
          </w:tcPr>
          <w:p w14:paraId="2AE8FBCF" w14:textId="77777777" w:rsidR="007D4AA8" w:rsidRPr="0080719C" w:rsidRDefault="00C81CEB">
            <w:pPr>
              <w:pStyle w:val="Schedule4TableText"/>
            </w:pPr>
            <w:r w:rsidRPr="0080719C">
              <w:t>Amlodipine with valsartan</w:t>
            </w:r>
          </w:p>
        </w:tc>
        <w:tc>
          <w:tcPr>
            <w:tcW w:w="400" w:type="pct"/>
          </w:tcPr>
          <w:p w14:paraId="4710F77C" w14:textId="77777777" w:rsidR="007D4AA8" w:rsidRPr="0080719C" w:rsidRDefault="00C81CEB">
            <w:pPr>
              <w:pStyle w:val="Schedule4TableText"/>
            </w:pPr>
            <w:r w:rsidRPr="0080719C">
              <w:t>GRP-6765</w:t>
            </w:r>
          </w:p>
        </w:tc>
        <w:tc>
          <w:tcPr>
            <w:tcW w:w="2050" w:type="pct"/>
          </w:tcPr>
          <w:p w14:paraId="70F32E3B" w14:textId="77777777" w:rsidR="007D4AA8" w:rsidRPr="0080719C" w:rsidRDefault="00C81CEB">
            <w:pPr>
              <w:pStyle w:val="Schedule4TableText"/>
            </w:pPr>
            <w:r w:rsidRPr="0080719C">
              <w:t>Tablet 5 mg (as besilate)-80 mg</w:t>
            </w:r>
          </w:p>
        </w:tc>
        <w:tc>
          <w:tcPr>
            <w:tcW w:w="400" w:type="pct"/>
          </w:tcPr>
          <w:p w14:paraId="3C4173A3" w14:textId="77777777" w:rsidR="007D4AA8" w:rsidRPr="0080719C" w:rsidRDefault="00C81CEB">
            <w:pPr>
              <w:pStyle w:val="Schedule4TableText"/>
            </w:pPr>
            <w:r w:rsidRPr="0080719C">
              <w:t>Oral</w:t>
            </w:r>
          </w:p>
        </w:tc>
        <w:tc>
          <w:tcPr>
            <w:tcW w:w="1050" w:type="pct"/>
          </w:tcPr>
          <w:p w14:paraId="35FE04C4" w14:textId="77777777" w:rsidR="007D4AA8" w:rsidRPr="0080719C" w:rsidRDefault="00C81CEB">
            <w:pPr>
              <w:pStyle w:val="Schedule4TableText"/>
            </w:pPr>
            <w:r w:rsidRPr="0080719C">
              <w:t>Amlodipine/Valsartan Novartis 5/80</w:t>
            </w:r>
            <w:r w:rsidRPr="0080719C">
              <w:br/>
              <w:t>Exforge 5/80</w:t>
            </w:r>
          </w:p>
        </w:tc>
      </w:tr>
      <w:tr w:rsidR="007D4AA8" w:rsidRPr="0080719C" w14:paraId="1E26BB76" w14:textId="77777777">
        <w:tc>
          <w:tcPr>
            <w:tcW w:w="1150" w:type="pct"/>
          </w:tcPr>
          <w:p w14:paraId="2304A16D" w14:textId="77777777" w:rsidR="007D4AA8" w:rsidRPr="0080719C" w:rsidRDefault="00C81CEB">
            <w:pPr>
              <w:pStyle w:val="Schedule4TableText"/>
            </w:pPr>
            <w:r w:rsidRPr="0080719C">
              <w:lastRenderedPageBreak/>
              <w:t>Amlodipine with valsartan</w:t>
            </w:r>
          </w:p>
        </w:tc>
        <w:tc>
          <w:tcPr>
            <w:tcW w:w="400" w:type="pct"/>
          </w:tcPr>
          <w:p w14:paraId="03B198CF" w14:textId="77777777" w:rsidR="007D4AA8" w:rsidRPr="0080719C" w:rsidRDefault="00C81CEB">
            <w:pPr>
              <w:pStyle w:val="Schedule4TableText"/>
            </w:pPr>
            <w:r w:rsidRPr="0080719C">
              <w:t>GRP-22178</w:t>
            </w:r>
          </w:p>
        </w:tc>
        <w:tc>
          <w:tcPr>
            <w:tcW w:w="2050" w:type="pct"/>
          </w:tcPr>
          <w:p w14:paraId="4F3FF83E" w14:textId="77777777" w:rsidR="007D4AA8" w:rsidRPr="0080719C" w:rsidRDefault="00C81CEB">
            <w:pPr>
              <w:pStyle w:val="Schedule4TableText"/>
            </w:pPr>
            <w:r w:rsidRPr="0080719C">
              <w:t>Tablet 10 mg (as besilate)-160 mg</w:t>
            </w:r>
          </w:p>
        </w:tc>
        <w:tc>
          <w:tcPr>
            <w:tcW w:w="400" w:type="pct"/>
          </w:tcPr>
          <w:p w14:paraId="64234175" w14:textId="77777777" w:rsidR="007D4AA8" w:rsidRPr="0080719C" w:rsidRDefault="00C81CEB">
            <w:pPr>
              <w:pStyle w:val="Schedule4TableText"/>
            </w:pPr>
            <w:r w:rsidRPr="0080719C">
              <w:t>Oral</w:t>
            </w:r>
          </w:p>
        </w:tc>
        <w:tc>
          <w:tcPr>
            <w:tcW w:w="1050" w:type="pct"/>
          </w:tcPr>
          <w:p w14:paraId="379304AA" w14:textId="77777777" w:rsidR="007D4AA8" w:rsidRPr="0080719C" w:rsidRDefault="00C81CEB">
            <w:pPr>
              <w:pStyle w:val="Schedule4TableText"/>
            </w:pPr>
            <w:r w:rsidRPr="0080719C">
              <w:t>Amlodipine/Valsartan Novartis 10/160</w:t>
            </w:r>
            <w:r w:rsidRPr="0080719C">
              <w:br/>
              <w:t>Exforge 10/160</w:t>
            </w:r>
          </w:p>
        </w:tc>
      </w:tr>
      <w:tr w:rsidR="007D4AA8" w:rsidRPr="0080719C" w14:paraId="5B243D2A" w14:textId="77777777">
        <w:tc>
          <w:tcPr>
            <w:tcW w:w="1150" w:type="pct"/>
          </w:tcPr>
          <w:p w14:paraId="4EF25F34" w14:textId="77777777" w:rsidR="007D4AA8" w:rsidRPr="0080719C" w:rsidRDefault="00C81CEB">
            <w:pPr>
              <w:pStyle w:val="Schedule4TableText"/>
            </w:pPr>
            <w:r w:rsidRPr="0080719C">
              <w:t>Amlodipine with valsartan</w:t>
            </w:r>
          </w:p>
        </w:tc>
        <w:tc>
          <w:tcPr>
            <w:tcW w:w="400" w:type="pct"/>
          </w:tcPr>
          <w:p w14:paraId="433B36B7" w14:textId="77777777" w:rsidR="007D4AA8" w:rsidRPr="0080719C" w:rsidRDefault="00C81CEB">
            <w:pPr>
              <w:pStyle w:val="Schedule4TableText"/>
            </w:pPr>
            <w:r w:rsidRPr="0080719C">
              <w:t>GRP-22180</w:t>
            </w:r>
          </w:p>
        </w:tc>
        <w:tc>
          <w:tcPr>
            <w:tcW w:w="2050" w:type="pct"/>
          </w:tcPr>
          <w:p w14:paraId="51AEE8BD" w14:textId="77777777" w:rsidR="007D4AA8" w:rsidRPr="0080719C" w:rsidRDefault="00C81CEB">
            <w:pPr>
              <w:pStyle w:val="Schedule4TableText"/>
            </w:pPr>
            <w:r w:rsidRPr="0080719C">
              <w:t>Tablet 5 mg (as besilate)-160 mg</w:t>
            </w:r>
          </w:p>
        </w:tc>
        <w:tc>
          <w:tcPr>
            <w:tcW w:w="400" w:type="pct"/>
          </w:tcPr>
          <w:p w14:paraId="3E2387D5" w14:textId="77777777" w:rsidR="007D4AA8" w:rsidRPr="0080719C" w:rsidRDefault="00C81CEB">
            <w:pPr>
              <w:pStyle w:val="Schedule4TableText"/>
            </w:pPr>
            <w:r w:rsidRPr="0080719C">
              <w:t>Oral</w:t>
            </w:r>
          </w:p>
        </w:tc>
        <w:tc>
          <w:tcPr>
            <w:tcW w:w="1050" w:type="pct"/>
          </w:tcPr>
          <w:p w14:paraId="741EC2CE" w14:textId="77777777" w:rsidR="007D4AA8" w:rsidRPr="0080719C" w:rsidRDefault="00C81CEB">
            <w:pPr>
              <w:pStyle w:val="Schedule4TableText"/>
            </w:pPr>
            <w:r w:rsidRPr="0080719C">
              <w:t>Amlodipine/Valsartan Novartis 5/160</w:t>
            </w:r>
            <w:r w:rsidRPr="0080719C">
              <w:br/>
              <w:t>Exforge 5/160</w:t>
            </w:r>
          </w:p>
        </w:tc>
      </w:tr>
      <w:tr w:rsidR="007D4AA8" w:rsidRPr="0080719C" w14:paraId="4328FAAC" w14:textId="77777777">
        <w:tc>
          <w:tcPr>
            <w:tcW w:w="1150" w:type="pct"/>
          </w:tcPr>
          <w:p w14:paraId="184B567E" w14:textId="77777777" w:rsidR="007D4AA8" w:rsidRPr="0080719C" w:rsidRDefault="00C81CEB">
            <w:pPr>
              <w:pStyle w:val="Schedule4TableText"/>
            </w:pPr>
            <w:r w:rsidRPr="0080719C">
              <w:t>Amlodipine with valsartan</w:t>
            </w:r>
          </w:p>
        </w:tc>
        <w:tc>
          <w:tcPr>
            <w:tcW w:w="400" w:type="pct"/>
          </w:tcPr>
          <w:p w14:paraId="1D41D846" w14:textId="77777777" w:rsidR="007D4AA8" w:rsidRPr="0080719C" w:rsidRDefault="00C81CEB">
            <w:pPr>
              <w:pStyle w:val="Schedule4TableText"/>
            </w:pPr>
            <w:r w:rsidRPr="0080719C">
              <w:t>GRP-22182</w:t>
            </w:r>
          </w:p>
        </w:tc>
        <w:tc>
          <w:tcPr>
            <w:tcW w:w="2050" w:type="pct"/>
          </w:tcPr>
          <w:p w14:paraId="0212A743" w14:textId="77777777" w:rsidR="007D4AA8" w:rsidRPr="0080719C" w:rsidRDefault="00C81CEB">
            <w:pPr>
              <w:pStyle w:val="Schedule4TableText"/>
            </w:pPr>
            <w:r w:rsidRPr="0080719C">
              <w:t>Tablet 10 mg (as besilate)-320 mg</w:t>
            </w:r>
          </w:p>
        </w:tc>
        <w:tc>
          <w:tcPr>
            <w:tcW w:w="400" w:type="pct"/>
          </w:tcPr>
          <w:p w14:paraId="20A760CD" w14:textId="77777777" w:rsidR="007D4AA8" w:rsidRPr="0080719C" w:rsidRDefault="00C81CEB">
            <w:pPr>
              <w:pStyle w:val="Schedule4TableText"/>
            </w:pPr>
            <w:r w:rsidRPr="0080719C">
              <w:t>Oral</w:t>
            </w:r>
          </w:p>
        </w:tc>
        <w:tc>
          <w:tcPr>
            <w:tcW w:w="1050" w:type="pct"/>
          </w:tcPr>
          <w:p w14:paraId="50395970" w14:textId="77777777" w:rsidR="007D4AA8" w:rsidRPr="0080719C" w:rsidRDefault="00C81CEB">
            <w:pPr>
              <w:pStyle w:val="Schedule4TableText"/>
            </w:pPr>
            <w:r w:rsidRPr="0080719C">
              <w:t>Amlodipine/Valsartan Novartis 10/320</w:t>
            </w:r>
            <w:r w:rsidRPr="0080719C">
              <w:br/>
              <w:t>Exforge 10/320</w:t>
            </w:r>
          </w:p>
        </w:tc>
      </w:tr>
      <w:tr w:rsidR="007D4AA8" w:rsidRPr="0080719C" w14:paraId="627B6AEA" w14:textId="77777777">
        <w:tc>
          <w:tcPr>
            <w:tcW w:w="1150" w:type="pct"/>
          </w:tcPr>
          <w:p w14:paraId="16258249" w14:textId="77777777" w:rsidR="007D4AA8" w:rsidRPr="0080719C" w:rsidRDefault="00C81CEB">
            <w:pPr>
              <w:pStyle w:val="Schedule4TableText"/>
            </w:pPr>
            <w:r w:rsidRPr="0080719C">
              <w:t>Amlodipine with valsartan</w:t>
            </w:r>
          </w:p>
        </w:tc>
        <w:tc>
          <w:tcPr>
            <w:tcW w:w="400" w:type="pct"/>
          </w:tcPr>
          <w:p w14:paraId="3803F047" w14:textId="77777777" w:rsidR="007D4AA8" w:rsidRPr="0080719C" w:rsidRDefault="00C81CEB">
            <w:pPr>
              <w:pStyle w:val="Schedule4TableText"/>
            </w:pPr>
            <w:r w:rsidRPr="0080719C">
              <w:t>GRP-22184</w:t>
            </w:r>
          </w:p>
        </w:tc>
        <w:tc>
          <w:tcPr>
            <w:tcW w:w="2050" w:type="pct"/>
          </w:tcPr>
          <w:p w14:paraId="0A25B1C2" w14:textId="77777777" w:rsidR="007D4AA8" w:rsidRPr="0080719C" w:rsidRDefault="00C81CEB">
            <w:pPr>
              <w:pStyle w:val="Schedule4TableText"/>
            </w:pPr>
            <w:r w:rsidRPr="0080719C">
              <w:t>Tablet 5 mg (as besilate)-320 mg</w:t>
            </w:r>
          </w:p>
        </w:tc>
        <w:tc>
          <w:tcPr>
            <w:tcW w:w="400" w:type="pct"/>
          </w:tcPr>
          <w:p w14:paraId="63210A69" w14:textId="77777777" w:rsidR="007D4AA8" w:rsidRPr="0080719C" w:rsidRDefault="00C81CEB">
            <w:pPr>
              <w:pStyle w:val="Schedule4TableText"/>
            </w:pPr>
            <w:r w:rsidRPr="0080719C">
              <w:t>Oral</w:t>
            </w:r>
          </w:p>
        </w:tc>
        <w:tc>
          <w:tcPr>
            <w:tcW w:w="1050" w:type="pct"/>
          </w:tcPr>
          <w:p w14:paraId="05993B0F" w14:textId="77777777" w:rsidR="007D4AA8" w:rsidRPr="0080719C" w:rsidRDefault="00C81CEB">
            <w:pPr>
              <w:pStyle w:val="Schedule4TableText"/>
            </w:pPr>
            <w:r w:rsidRPr="0080719C">
              <w:t>Amlodipine/Valsartan Novartis 5/320</w:t>
            </w:r>
            <w:r w:rsidRPr="0080719C">
              <w:br/>
              <w:t>Exforge 5/320</w:t>
            </w:r>
          </w:p>
        </w:tc>
      </w:tr>
      <w:tr w:rsidR="007D4AA8" w:rsidRPr="0080719C" w14:paraId="774B3AEC" w14:textId="77777777">
        <w:tc>
          <w:tcPr>
            <w:tcW w:w="1150" w:type="pct"/>
          </w:tcPr>
          <w:p w14:paraId="33C18340" w14:textId="77777777" w:rsidR="007D4AA8" w:rsidRPr="0080719C" w:rsidRDefault="00C81CEB">
            <w:pPr>
              <w:pStyle w:val="Schedule4TableText"/>
            </w:pPr>
            <w:r w:rsidRPr="0080719C">
              <w:t>Amlodipine with valsartan and hydrochlorothiazide</w:t>
            </w:r>
          </w:p>
        </w:tc>
        <w:tc>
          <w:tcPr>
            <w:tcW w:w="400" w:type="pct"/>
          </w:tcPr>
          <w:p w14:paraId="21D50BD6" w14:textId="77777777" w:rsidR="007D4AA8" w:rsidRPr="0080719C" w:rsidRDefault="00C81CEB">
            <w:pPr>
              <w:pStyle w:val="Schedule4TableText"/>
            </w:pPr>
            <w:r w:rsidRPr="0080719C">
              <w:t>GRP-6767</w:t>
            </w:r>
          </w:p>
        </w:tc>
        <w:tc>
          <w:tcPr>
            <w:tcW w:w="2050" w:type="pct"/>
          </w:tcPr>
          <w:p w14:paraId="0533E591" w14:textId="77777777" w:rsidR="007D4AA8" w:rsidRPr="0080719C" w:rsidRDefault="00C81CEB">
            <w:pPr>
              <w:pStyle w:val="Schedule4TableText"/>
            </w:pPr>
            <w:r w:rsidRPr="0080719C">
              <w:t>Tablet 5 mg (as besilate)-160 mg-12.5 mg</w:t>
            </w:r>
          </w:p>
        </w:tc>
        <w:tc>
          <w:tcPr>
            <w:tcW w:w="400" w:type="pct"/>
          </w:tcPr>
          <w:p w14:paraId="32FA9077" w14:textId="77777777" w:rsidR="007D4AA8" w:rsidRPr="0080719C" w:rsidRDefault="00C81CEB">
            <w:pPr>
              <w:pStyle w:val="Schedule4TableText"/>
            </w:pPr>
            <w:r w:rsidRPr="0080719C">
              <w:t>Oral</w:t>
            </w:r>
          </w:p>
        </w:tc>
        <w:tc>
          <w:tcPr>
            <w:tcW w:w="1050" w:type="pct"/>
          </w:tcPr>
          <w:p w14:paraId="51850630" w14:textId="77777777" w:rsidR="007D4AA8" w:rsidRPr="0080719C" w:rsidRDefault="00C81CEB">
            <w:pPr>
              <w:pStyle w:val="Schedule4TableText"/>
            </w:pPr>
            <w:r w:rsidRPr="0080719C">
              <w:t>Amlodipine/Valsartan/HCT Novartis 5/160/12.5</w:t>
            </w:r>
            <w:r w:rsidRPr="0080719C">
              <w:br/>
              <w:t>Exforge HCT 5/160/12.5</w:t>
            </w:r>
          </w:p>
        </w:tc>
      </w:tr>
      <w:tr w:rsidR="007D4AA8" w:rsidRPr="0080719C" w14:paraId="5A60D393" w14:textId="77777777">
        <w:tc>
          <w:tcPr>
            <w:tcW w:w="1150" w:type="pct"/>
          </w:tcPr>
          <w:p w14:paraId="1C20679F" w14:textId="77777777" w:rsidR="007D4AA8" w:rsidRPr="0080719C" w:rsidRDefault="00C81CEB">
            <w:pPr>
              <w:pStyle w:val="Schedule4TableText"/>
            </w:pPr>
            <w:r w:rsidRPr="0080719C">
              <w:t>Amlodipine with valsartan and hydrochlorothiazide</w:t>
            </w:r>
          </w:p>
        </w:tc>
        <w:tc>
          <w:tcPr>
            <w:tcW w:w="400" w:type="pct"/>
          </w:tcPr>
          <w:p w14:paraId="22340A37" w14:textId="77777777" w:rsidR="007D4AA8" w:rsidRPr="0080719C" w:rsidRDefault="00C81CEB">
            <w:pPr>
              <w:pStyle w:val="Schedule4TableText"/>
            </w:pPr>
            <w:r w:rsidRPr="0080719C">
              <w:t>GRP-22186</w:t>
            </w:r>
          </w:p>
        </w:tc>
        <w:tc>
          <w:tcPr>
            <w:tcW w:w="2050" w:type="pct"/>
          </w:tcPr>
          <w:p w14:paraId="4178B673" w14:textId="77777777" w:rsidR="007D4AA8" w:rsidRPr="0080719C" w:rsidRDefault="00C81CEB">
            <w:pPr>
              <w:pStyle w:val="Schedule4TableText"/>
            </w:pPr>
            <w:r w:rsidRPr="0080719C">
              <w:t>Tablet 10 mg (as besilate)-160 mg-12.5 mg</w:t>
            </w:r>
          </w:p>
        </w:tc>
        <w:tc>
          <w:tcPr>
            <w:tcW w:w="400" w:type="pct"/>
          </w:tcPr>
          <w:p w14:paraId="4EFC24C8" w14:textId="77777777" w:rsidR="007D4AA8" w:rsidRPr="0080719C" w:rsidRDefault="00C81CEB">
            <w:pPr>
              <w:pStyle w:val="Schedule4TableText"/>
            </w:pPr>
            <w:r w:rsidRPr="0080719C">
              <w:t>Oral</w:t>
            </w:r>
          </w:p>
        </w:tc>
        <w:tc>
          <w:tcPr>
            <w:tcW w:w="1050" w:type="pct"/>
          </w:tcPr>
          <w:p w14:paraId="3A1BDFAD" w14:textId="77777777" w:rsidR="007D4AA8" w:rsidRPr="0080719C" w:rsidRDefault="00C81CEB">
            <w:pPr>
              <w:pStyle w:val="Schedule4TableText"/>
            </w:pPr>
            <w:r w:rsidRPr="0080719C">
              <w:t>Amlodipine/Valsartan/HCT Novartis 10/160/12.5</w:t>
            </w:r>
            <w:r w:rsidRPr="0080719C">
              <w:br/>
              <w:t>Exforge HCT 10/160/12.5</w:t>
            </w:r>
          </w:p>
        </w:tc>
      </w:tr>
      <w:tr w:rsidR="007D4AA8" w:rsidRPr="0080719C" w14:paraId="2248CED3" w14:textId="77777777">
        <w:tc>
          <w:tcPr>
            <w:tcW w:w="1150" w:type="pct"/>
          </w:tcPr>
          <w:p w14:paraId="4FA1A58A" w14:textId="77777777" w:rsidR="007D4AA8" w:rsidRPr="0080719C" w:rsidRDefault="00C81CEB">
            <w:pPr>
              <w:pStyle w:val="Schedule4TableText"/>
            </w:pPr>
            <w:r w:rsidRPr="0080719C">
              <w:t>Amlodipine with valsartan and hydrochlorothiazide</w:t>
            </w:r>
          </w:p>
        </w:tc>
        <w:tc>
          <w:tcPr>
            <w:tcW w:w="400" w:type="pct"/>
          </w:tcPr>
          <w:p w14:paraId="075871A2" w14:textId="77777777" w:rsidR="007D4AA8" w:rsidRPr="0080719C" w:rsidRDefault="00C81CEB">
            <w:pPr>
              <w:pStyle w:val="Schedule4TableText"/>
            </w:pPr>
            <w:r w:rsidRPr="0080719C">
              <w:t>GRP-22188</w:t>
            </w:r>
          </w:p>
        </w:tc>
        <w:tc>
          <w:tcPr>
            <w:tcW w:w="2050" w:type="pct"/>
          </w:tcPr>
          <w:p w14:paraId="670C06CD" w14:textId="77777777" w:rsidR="007D4AA8" w:rsidRPr="0080719C" w:rsidRDefault="00C81CEB">
            <w:pPr>
              <w:pStyle w:val="Schedule4TableText"/>
            </w:pPr>
            <w:r w:rsidRPr="0080719C">
              <w:t>Tablet 10 mg (as besilate)-160 mg-25 mg</w:t>
            </w:r>
          </w:p>
        </w:tc>
        <w:tc>
          <w:tcPr>
            <w:tcW w:w="400" w:type="pct"/>
          </w:tcPr>
          <w:p w14:paraId="536DD418" w14:textId="77777777" w:rsidR="007D4AA8" w:rsidRPr="0080719C" w:rsidRDefault="00C81CEB">
            <w:pPr>
              <w:pStyle w:val="Schedule4TableText"/>
            </w:pPr>
            <w:r w:rsidRPr="0080719C">
              <w:t>Oral</w:t>
            </w:r>
          </w:p>
        </w:tc>
        <w:tc>
          <w:tcPr>
            <w:tcW w:w="1050" w:type="pct"/>
          </w:tcPr>
          <w:p w14:paraId="376E6C98" w14:textId="77777777" w:rsidR="007D4AA8" w:rsidRPr="0080719C" w:rsidRDefault="00C81CEB">
            <w:pPr>
              <w:pStyle w:val="Schedule4TableText"/>
            </w:pPr>
            <w:r w:rsidRPr="0080719C">
              <w:t>Amlodipine/Valsartan/HCT Novartis 10/160/25</w:t>
            </w:r>
            <w:r w:rsidRPr="0080719C">
              <w:br/>
              <w:t>Exforge HCT 10/160/25</w:t>
            </w:r>
          </w:p>
        </w:tc>
      </w:tr>
      <w:tr w:rsidR="007D4AA8" w:rsidRPr="0080719C" w14:paraId="087E0526" w14:textId="77777777">
        <w:tc>
          <w:tcPr>
            <w:tcW w:w="1150" w:type="pct"/>
          </w:tcPr>
          <w:p w14:paraId="5E3332B1" w14:textId="77777777" w:rsidR="007D4AA8" w:rsidRPr="0080719C" w:rsidRDefault="00C81CEB">
            <w:pPr>
              <w:pStyle w:val="Schedule4TableText"/>
            </w:pPr>
            <w:r w:rsidRPr="0080719C">
              <w:t>Amlodipine with valsartan and hydrochlorothiazide</w:t>
            </w:r>
          </w:p>
        </w:tc>
        <w:tc>
          <w:tcPr>
            <w:tcW w:w="400" w:type="pct"/>
          </w:tcPr>
          <w:p w14:paraId="6D2C996C" w14:textId="77777777" w:rsidR="007D4AA8" w:rsidRPr="0080719C" w:rsidRDefault="00C81CEB">
            <w:pPr>
              <w:pStyle w:val="Schedule4TableText"/>
            </w:pPr>
            <w:r w:rsidRPr="0080719C">
              <w:t>GRP-22190</w:t>
            </w:r>
          </w:p>
        </w:tc>
        <w:tc>
          <w:tcPr>
            <w:tcW w:w="2050" w:type="pct"/>
          </w:tcPr>
          <w:p w14:paraId="6306BE5E" w14:textId="77777777" w:rsidR="007D4AA8" w:rsidRPr="0080719C" w:rsidRDefault="00C81CEB">
            <w:pPr>
              <w:pStyle w:val="Schedule4TableText"/>
            </w:pPr>
            <w:r w:rsidRPr="0080719C">
              <w:t>Tablet 5 mg (as besilate)-160 mg-25 mg</w:t>
            </w:r>
          </w:p>
        </w:tc>
        <w:tc>
          <w:tcPr>
            <w:tcW w:w="400" w:type="pct"/>
          </w:tcPr>
          <w:p w14:paraId="14C1F8FD" w14:textId="77777777" w:rsidR="007D4AA8" w:rsidRPr="0080719C" w:rsidRDefault="00C81CEB">
            <w:pPr>
              <w:pStyle w:val="Schedule4TableText"/>
            </w:pPr>
            <w:r w:rsidRPr="0080719C">
              <w:t>Oral</w:t>
            </w:r>
          </w:p>
        </w:tc>
        <w:tc>
          <w:tcPr>
            <w:tcW w:w="1050" w:type="pct"/>
          </w:tcPr>
          <w:p w14:paraId="7079B768" w14:textId="77777777" w:rsidR="007D4AA8" w:rsidRPr="0080719C" w:rsidRDefault="00C81CEB">
            <w:pPr>
              <w:pStyle w:val="Schedule4TableText"/>
            </w:pPr>
            <w:r w:rsidRPr="0080719C">
              <w:t>Amlodipine/Valsartan/HCT Novartis 5/160/25</w:t>
            </w:r>
            <w:r w:rsidRPr="0080719C">
              <w:br/>
              <w:t>Exforge HCT 5/160/25</w:t>
            </w:r>
          </w:p>
        </w:tc>
      </w:tr>
      <w:tr w:rsidR="007D4AA8" w:rsidRPr="0080719C" w14:paraId="62731B6E" w14:textId="77777777">
        <w:tc>
          <w:tcPr>
            <w:tcW w:w="1150" w:type="pct"/>
          </w:tcPr>
          <w:p w14:paraId="659839BA" w14:textId="77777777" w:rsidR="007D4AA8" w:rsidRPr="0080719C" w:rsidRDefault="00C81CEB">
            <w:pPr>
              <w:pStyle w:val="Schedule4TableText"/>
            </w:pPr>
            <w:r w:rsidRPr="0080719C">
              <w:t>Amlodipine with valsartan and hydrochlorothiazide</w:t>
            </w:r>
          </w:p>
        </w:tc>
        <w:tc>
          <w:tcPr>
            <w:tcW w:w="400" w:type="pct"/>
          </w:tcPr>
          <w:p w14:paraId="1BEB73E2" w14:textId="77777777" w:rsidR="007D4AA8" w:rsidRPr="0080719C" w:rsidRDefault="00C81CEB">
            <w:pPr>
              <w:pStyle w:val="Schedule4TableText"/>
            </w:pPr>
            <w:r w:rsidRPr="0080719C">
              <w:t>GRP-22192</w:t>
            </w:r>
          </w:p>
        </w:tc>
        <w:tc>
          <w:tcPr>
            <w:tcW w:w="2050" w:type="pct"/>
          </w:tcPr>
          <w:p w14:paraId="32C95A60" w14:textId="77777777" w:rsidR="007D4AA8" w:rsidRPr="0080719C" w:rsidRDefault="00C81CEB">
            <w:pPr>
              <w:pStyle w:val="Schedule4TableText"/>
            </w:pPr>
            <w:r w:rsidRPr="0080719C">
              <w:t>Tablet 10 mg (as besilate)-320 mg-25 mg</w:t>
            </w:r>
          </w:p>
        </w:tc>
        <w:tc>
          <w:tcPr>
            <w:tcW w:w="400" w:type="pct"/>
          </w:tcPr>
          <w:p w14:paraId="719CF455" w14:textId="77777777" w:rsidR="007D4AA8" w:rsidRPr="0080719C" w:rsidRDefault="00C81CEB">
            <w:pPr>
              <w:pStyle w:val="Schedule4TableText"/>
            </w:pPr>
            <w:r w:rsidRPr="0080719C">
              <w:t>Oral</w:t>
            </w:r>
          </w:p>
        </w:tc>
        <w:tc>
          <w:tcPr>
            <w:tcW w:w="1050" w:type="pct"/>
          </w:tcPr>
          <w:p w14:paraId="2D564A74" w14:textId="77777777" w:rsidR="007D4AA8" w:rsidRPr="0080719C" w:rsidRDefault="00C81CEB">
            <w:pPr>
              <w:pStyle w:val="Schedule4TableText"/>
            </w:pPr>
            <w:r w:rsidRPr="0080719C">
              <w:t>Amlodipine/Valsartan/HCT Novartis 10/320/25</w:t>
            </w:r>
            <w:r w:rsidRPr="0080719C">
              <w:br/>
              <w:t>Exforge HCT 10/320/25</w:t>
            </w:r>
          </w:p>
        </w:tc>
      </w:tr>
      <w:tr w:rsidR="007D4AA8" w:rsidRPr="0080719C" w14:paraId="135EB0B6" w14:textId="77777777">
        <w:tc>
          <w:tcPr>
            <w:tcW w:w="1150" w:type="pct"/>
          </w:tcPr>
          <w:p w14:paraId="74F03C40" w14:textId="77777777" w:rsidR="007D4AA8" w:rsidRPr="0080719C" w:rsidRDefault="00C81CEB">
            <w:pPr>
              <w:pStyle w:val="Schedule4TableText"/>
            </w:pPr>
            <w:r w:rsidRPr="0080719C">
              <w:t>Amoxicillin</w:t>
            </w:r>
          </w:p>
        </w:tc>
        <w:tc>
          <w:tcPr>
            <w:tcW w:w="400" w:type="pct"/>
          </w:tcPr>
          <w:p w14:paraId="3F4455AA" w14:textId="77777777" w:rsidR="007D4AA8" w:rsidRPr="0080719C" w:rsidRDefault="00C81CEB">
            <w:pPr>
              <w:pStyle w:val="Schedule4TableText"/>
            </w:pPr>
            <w:r w:rsidRPr="0080719C">
              <w:t>GRP-815</w:t>
            </w:r>
          </w:p>
        </w:tc>
        <w:tc>
          <w:tcPr>
            <w:tcW w:w="2050" w:type="pct"/>
          </w:tcPr>
          <w:p w14:paraId="3B9742AF" w14:textId="77777777" w:rsidR="007D4AA8" w:rsidRPr="0080719C" w:rsidRDefault="00C81CEB">
            <w:pPr>
              <w:pStyle w:val="Schedule4TableText"/>
            </w:pPr>
            <w:r w:rsidRPr="0080719C">
              <w:t>Capsule 250 mg (as trihydrate)</w:t>
            </w:r>
          </w:p>
        </w:tc>
        <w:tc>
          <w:tcPr>
            <w:tcW w:w="400" w:type="pct"/>
          </w:tcPr>
          <w:p w14:paraId="34E60AF1" w14:textId="77777777" w:rsidR="007D4AA8" w:rsidRPr="0080719C" w:rsidRDefault="00C81CEB">
            <w:pPr>
              <w:pStyle w:val="Schedule4TableText"/>
            </w:pPr>
            <w:r w:rsidRPr="0080719C">
              <w:t>Oral</w:t>
            </w:r>
          </w:p>
        </w:tc>
        <w:tc>
          <w:tcPr>
            <w:tcW w:w="1050" w:type="pct"/>
          </w:tcPr>
          <w:p w14:paraId="783E9172" w14:textId="77777777" w:rsidR="007D4AA8" w:rsidRPr="0080719C" w:rsidRDefault="00C81CEB">
            <w:pPr>
              <w:pStyle w:val="Schedule4TableText"/>
            </w:pPr>
            <w:r w:rsidRPr="0080719C">
              <w:t>Alphamox 250</w:t>
            </w:r>
            <w:r w:rsidRPr="0080719C">
              <w:br/>
              <w:t>AMILOXYN</w:t>
            </w:r>
            <w:r w:rsidRPr="0080719C">
              <w:br/>
              <w:t>Amoxil</w:t>
            </w:r>
            <w:r w:rsidRPr="0080719C">
              <w:br/>
              <w:t>APO-Amoxycillin</w:t>
            </w:r>
            <w:r w:rsidRPr="0080719C">
              <w:br/>
              <w:t>Cilamox</w:t>
            </w:r>
          </w:p>
        </w:tc>
      </w:tr>
      <w:tr w:rsidR="007D4AA8" w:rsidRPr="0080719C" w14:paraId="29EB04C3" w14:textId="77777777">
        <w:tc>
          <w:tcPr>
            <w:tcW w:w="1150" w:type="pct"/>
          </w:tcPr>
          <w:p w14:paraId="32ADF7FB" w14:textId="77777777" w:rsidR="007D4AA8" w:rsidRPr="0080719C" w:rsidRDefault="00C81CEB">
            <w:pPr>
              <w:pStyle w:val="Schedule4TableText"/>
            </w:pPr>
            <w:r w:rsidRPr="0080719C">
              <w:t>Amoxicillin</w:t>
            </w:r>
          </w:p>
        </w:tc>
        <w:tc>
          <w:tcPr>
            <w:tcW w:w="400" w:type="pct"/>
          </w:tcPr>
          <w:p w14:paraId="570F250F" w14:textId="77777777" w:rsidR="007D4AA8" w:rsidRPr="0080719C" w:rsidRDefault="00C81CEB">
            <w:pPr>
              <w:pStyle w:val="Schedule4TableText"/>
            </w:pPr>
            <w:r w:rsidRPr="0080719C">
              <w:t>GRP-816</w:t>
            </w:r>
          </w:p>
        </w:tc>
        <w:tc>
          <w:tcPr>
            <w:tcW w:w="2050" w:type="pct"/>
          </w:tcPr>
          <w:p w14:paraId="7B0D9839" w14:textId="77777777" w:rsidR="007D4AA8" w:rsidRPr="0080719C" w:rsidRDefault="00C81CEB">
            <w:pPr>
              <w:pStyle w:val="Schedule4TableText"/>
            </w:pPr>
            <w:r w:rsidRPr="0080719C">
              <w:t>Capsule 500 mg (as trihydrate)</w:t>
            </w:r>
          </w:p>
        </w:tc>
        <w:tc>
          <w:tcPr>
            <w:tcW w:w="400" w:type="pct"/>
          </w:tcPr>
          <w:p w14:paraId="5395B280" w14:textId="77777777" w:rsidR="007D4AA8" w:rsidRPr="0080719C" w:rsidRDefault="00C81CEB">
            <w:pPr>
              <w:pStyle w:val="Schedule4TableText"/>
            </w:pPr>
            <w:r w:rsidRPr="0080719C">
              <w:t>Oral</w:t>
            </w:r>
          </w:p>
        </w:tc>
        <w:tc>
          <w:tcPr>
            <w:tcW w:w="1050" w:type="pct"/>
          </w:tcPr>
          <w:p w14:paraId="30EDB2A4" w14:textId="77777777" w:rsidR="007D4AA8" w:rsidRPr="0080719C" w:rsidRDefault="00C81CEB">
            <w:pPr>
              <w:pStyle w:val="Schedule4TableText"/>
            </w:pPr>
            <w:r w:rsidRPr="0080719C">
              <w:t>Alphamox 500</w:t>
            </w:r>
            <w:r w:rsidRPr="0080719C">
              <w:br/>
            </w:r>
            <w:r w:rsidRPr="0080719C">
              <w:lastRenderedPageBreak/>
              <w:t>AMILOXYN</w:t>
            </w:r>
            <w:r w:rsidRPr="0080719C">
              <w:br/>
              <w:t>AMOXICILLIN-WGR</w:t>
            </w:r>
            <w:r w:rsidRPr="0080719C">
              <w:br/>
              <w:t>Amoxil</w:t>
            </w:r>
            <w:r w:rsidRPr="0080719C">
              <w:br/>
              <w:t>Amoxycillin generichealth 500</w:t>
            </w:r>
            <w:r w:rsidRPr="0080719C">
              <w:br/>
              <w:t>Amoxycillin Sandoz</w:t>
            </w:r>
            <w:r w:rsidRPr="0080719C">
              <w:br/>
              <w:t>APO-Amoxycillin</w:t>
            </w:r>
            <w:r w:rsidRPr="0080719C">
              <w:br/>
              <w:t>Blooms The Chemist Amoxicillin</w:t>
            </w:r>
            <w:r w:rsidRPr="0080719C">
              <w:br/>
              <w:t>Cilamox</w:t>
            </w:r>
          </w:p>
        </w:tc>
      </w:tr>
      <w:tr w:rsidR="007D4AA8" w:rsidRPr="0080719C" w14:paraId="7E3D1AF9" w14:textId="77777777">
        <w:tc>
          <w:tcPr>
            <w:tcW w:w="1150" w:type="pct"/>
          </w:tcPr>
          <w:p w14:paraId="382275BF" w14:textId="77777777" w:rsidR="007D4AA8" w:rsidRPr="0080719C" w:rsidRDefault="00C81CEB">
            <w:pPr>
              <w:pStyle w:val="Schedule4TableText"/>
            </w:pPr>
            <w:r w:rsidRPr="0080719C">
              <w:lastRenderedPageBreak/>
              <w:t>Amoxicillin</w:t>
            </w:r>
          </w:p>
        </w:tc>
        <w:tc>
          <w:tcPr>
            <w:tcW w:w="400" w:type="pct"/>
          </w:tcPr>
          <w:p w14:paraId="1D0BF01D" w14:textId="77777777" w:rsidR="007D4AA8" w:rsidRPr="0080719C" w:rsidRDefault="00C81CEB">
            <w:pPr>
              <w:pStyle w:val="Schedule4TableText"/>
            </w:pPr>
            <w:r w:rsidRPr="0080719C">
              <w:t>GRP-817</w:t>
            </w:r>
          </w:p>
        </w:tc>
        <w:tc>
          <w:tcPr>
            <w:tcW w:w="2050" w:type="pct"/>
          </w:tcPr>
          <w:p w14:paraId="6E074633" w14:textId="77777777" w:rsidR="007D4AA8" w:rsidRPr="0080719C" w:rsidRDefault="00C81CEB">
            <w:pPr>
              <w:pStyle w:val="Schedule4TableText"/>
            </w:pPr>
            <w:r w:rsidRPr="0080719C">
              <w:t>Powder for oral suspension 125 mg (as trihydrate) per 5 mL, 100 mL</w:t>
            </w:r>
          </w:p>
        </w:tc>
        <w:tc>
          <w:tcPr>
            <w:tcW w:w="400" w:type="pct"/>
          </w:tcPr>
          <w:p w14:paraId="281CFF2D" w14:textId="77777777" w:rsidR="007D4AA8" w:rsidRPr="0080719C" w:rsidRDefault="00C81CEB">
            <w:pPr>
              <w:pStyle w:val="Schedule4TableText"/>
            </w:pPr>
            <w:r w:rsidRPr="0080719C">
              <w:t>Oral</w:t>
            </w:r>
          </w:p>
        </w:tc>
        <w:tc>
          <w:tcPr>
            <w:tcW w:w="1050" w:type="pct"/>
          </w:tcPr>
          <w:p w14:paraId="7B762382" w14:textId="77777777" w:rsidR="007D4AA8" w:rsidRPr="0080719C" w:rsidRDefault="00C81CEB">
            <w:pPr>
              <w:pStyle w:val="Schedule4TableText"/>
            </w:pPr>
            <w:r w:rsidRPr="0080719C">
              <w:t>Amoxil</w:t>
            </w:r>
            <w:r w:rsidRPr="0080719C">
              <w:br/>
              <w:t>Amoxycillin Sandoz</w:t>
            </w:r>
            <w:r w:rsidRPr="0080719C">
              <w:br/>
              <w:t>APO-Amoxycillin</w:t>
            </w:r>
          </w:p>
        </w:tc>
      </w:tr>
      <w:tr w:rsidR="007D4AA8" w:rsidRPr="0080719C" w14:paraId="2EFAC1D3" w14:textId="77777777">
        <w:tc>
          <w:tcPr>
            <w:tcW w:w="1150" w:type="pct"/>
          </w:tcPr>
          <w:p w14:paraId="0940C044" w14:textId="77777777" w:rsidR="007D4AA8" w:rsidRPr="0080719C" w:rsidRDefault="00C81CEB">
            <w:pPr>
              <w:pStyle w:val="Schedule4TableText"/>
            </w:pPr>
            <w:r w:rsidRPr="0080719C">
              <w:t>Amoxicillin</w:t>
            </w:r>
          </w:p>
        </w:tc>
        <w:tc>
          <w:tcPr>
            <w:tcW w:w="400" w:type="pct"/>
          </w:tcPr>
          <w:p w14:paraId="141CA348" w14:textId="77777777" w:rsidR="007D4AA8" w:rsidRPr="0080719C" w:rsidRDefault="00C81CEB">
            <w:pPr>
              <w:pStyle w:val="Schedule4TableText"/>
            </w:pPr>
            <w:r w:rsidRPr="0080719C">
              <w:t>GRP-818</w:t>
            </w:r>
          </w:p>
        </w:tc>
        <w:tc>
          <w:tcPr>
            <w:tcW w:w="2050" w:type="pct"/>
          </w:tcPr>
          <w:p w14:paraId="29B0CBF0" w14:textId="77777777" w:rsidR="007D4AA8" w:rsidRPr="0080719C" w:rsidRDefault="00C81CEB">
            <w:pPr>
              <w:pStyle w:val="Schedule4TableText"/>
            </w:pPr>
            <w:r w:rsidRPr="0080719C">
              <w:t>Powder for oral suspension 250 mg (as trihydrate) per 5 mL, 100 mL</w:t>
            </w:r>
          </w:p>
        </w:tc>
        <w:tc>
          <w:tcPr>
            <w:tcW w:w="400" w:type="pct"/>
          </w:tcPr>
          <w:p w14:paraId="7E8C744D" w14:textId="77777777" w:rsidR="007D4AA8" w:rsidRPr="0080719C" w:rsidRDefault="00C81CEB">
            <w:pPr>
              <w:pStyle w:val="Schedule4TableText"/>
            </w:pPr>
            <w:r w:rsidRPr="0080719C">
              <w:t>Oral</w:t>
            </w:r>
          </w:p>
        </w:tc>
        <w:tc>
          <w:tcPr>
            <w:tcW w:w="1050" w:type="pct"/>
          </w:tcPr>
          <w:p w14:paraId="6D569E10" w14:textId="77777777" w:rsidR="007D4AA8" w:rsidRPr="0080719C" w:rsidRDefault="00C81CEB">
            <w:pPr>
              <w:pStyle w:val="Schedule4TableText"/>
            </w:pPr>
            <w:r w:rsidRPr="0080719C">
              <w:t>AMOXICILLIN-WGR</w:t>
            </w:r>
            <w:r w:rsidRPr="0080719C">
              <w:br/>
              <w:t>Amoxil Forte</w:t>
            </w:r>
            <w:r w:rsidRPr="0080719C">
              <w:br/>
              <w:t>Amoxycillin Sandoz</w:t>
            </w:r>
            <w:r w:rsidRPr="0080719C">
              <w:br/>
              <w:t>APO-Amoxycillin</w:t>
            </w:r>
            <w:r w:rsidRPr="0080719C">
              <w:br/>
              <w:t>NOUMED AMOXICILLIN</w:t>
            </w:r>
          </w:p>
        </w:tc>
      </w:tr>
      <w:tr w:rsidR="007D4AA8" w:rsidRPr="0080719C" w14:paraId="1B88628A" w14:textId="77777777">
        <w:tc>
          <w:tcPr>
            <w:tcW w:w="1150" w:type="pct"/>
          </w:tcPr>
          <w:p w14:paraId="64EA98C9" w14:textId="77777777" w:rsidR="007D4AA8" w:rsidRPr="0080719C" w:rsidRDefault="00C81CEB">
            <w:pPr>
              <w:pStyle w:val="Schedule4TableText"/>
            </w:pPr>
            <w:r w:rsidRPr="0080719C">
              <w:t>Amoxicillin</w:t>
            </w:r>
          </w:p>
        </w:tc>
        <w:tc>
          <w:tcPr>
            <w:tcW w:w="400" w:type="pct"/>
          </w:tcPr>
          <w:p w14:paraId="16F44EC2" w14:textId="77777777" w:rsidR="007D4AA8" w:rsidRPr="0080719C" w:rsidRDefault="00C81CEB">
            <w:pPr>
              <w:pStyle w:val="Schedule4TableText"/>
            </w:pPr>
            <w:r w:rsidRPr="0080719C">
              <w:t>GRP-819</w:t>
            </w:r>
          </w:p>
        </w:tc>
        <w:tc>
          <w:tcPr>
            <w:tcW w:w="2050" w:type="pct"/>
          </w:tcPr>
          <w:p w14:paraId="357E25FE" w14:textId="77777777" w:rsidR="007D4AA8" w:rsidRPr="0080719C" w:rsidRDefault="00C81CEB">
            <w:pPr>
              <w:pStyle w:val="Schedule4TableText"/>
            </w:pPr>
            <w:r w:rsidRPr="0080719C">
              <w:t>Tablet 1 g (as trihydrate)</w:t>
            </w:r>
          </w:p>
        </w:tc>
        <w:tc>
          <w:tcPr>
            <w:tcW w:w="400" w:type="pct"/>
          </w:tcPr>
          <w:p w14:paraId="43845FFC" w14:textId="77777777" w:rsidR="007D4AA8" w:rsidRPr="0080719C" w:rsidRDefault="00C81CEB">
            <w:pPr>
              <w:pStyle w:val="Schedule4TableText"/>
            </w:pPr>
            <w:r w:rsidRPr="0080719C">
              <w:t>Oral</w:t>
            </w:r>
          </w:p>
        </w:tc>
        <w:tc>
          <w:tcPr>
            <w:tcW w:w="1050" w:type="pct"/>
          </w:tcPr>
          <w:p w14:paraId="486310CD" w14:textId="77777777" w:rsidR="007D4AA8" w:rsidRPr="0080719C" w:rsidRDefault="00C81CEB">
            <w:pPr>
              <w:pStyle w:val="Schedule4TableText"/>
            </w:pPr>
            <w:r w:rsidRPr="0080719C">
              <w:t>Amoxycillin Sandoz</w:t>
            </w:r>
            <w:r w:rsidRPr="0080719C">
              <w:br/>
              <w:t>Maxamox</w:t>
            </w:r>
          </w:p>
        </w:tc>
      </w:tr>
      <w:tr w:rsidR="007D4AA8" w:rsidRPr="0080719C" w14:paraId="70D3E285" w14:textId="77777777">
        <w:tc>
          <w:tcPr>
            <w:tcW w:w="1150" w:type="pct"/>
          </w:tcPr>
          <w:p w14:paraId="5A390858" w14:textId="77777777" w:rsidR="007D4AA8" w:rsidRPr="0080719C" w:rsidRDefault="00C81CEB">
            <w:pPr>
              <w:pStyle w:val="Schedule4TableText"/>
            </w:pPr>
            <w:r w:rsidRPr="0080719C">
              <w:t>Amoxicillin with clavulanic acid</w:t>
            </w:r>
          </w:p>
        </w:tc>
        <w:tc>
          <w:tcPr>
            <w:tcW w:w="400" w:type="pct"/>
          </w:tcPr>
          <w:p w14:paraId="59020B5B" w14:textId="77777777" w:rsidR="007D4AA8" w:rsidRPr="0080719C" w:rsidRDefault="00C81CEB">
            <w:pPr>
              <w:pStyle w:val="Schedule4TableText"/>
            </w:pPr>
            <w:r w:rsidRPr="0080719C">
              <w:t>GRP-828</w:t>
            </w:r>
          </w:p>
        </w:tc>
        <w:tc>
          <w:tcPr>
            <w:tcW w:w="2050" w:type="pct"/>
          </w:tcPr>
          <w:p w14:paraId="3E7A97C5" w14:textId="77777777" w:rsidR="007D4AA8" w:rsidRPr="0080719C" w:rsidRDefault="00C81CEB">
            <w:pPr>
              <w:pStyle w:val="Schedule4TableText"/>
            </w:pPr>
            <w:r w:rsidRPr="0080719C">
              <w:t>Powder for oral suspension containing 400 mg amoxicillin (as trihydrate) with 57 mg clavulanic acid (as potassium clavulanate) per 5 mL, 60 mL</w:t>
            </w:r>
          </w:p>
        </w:tc>
        <w:tc>
          <w:tcPr>
            <w:tcW w:w="400" w:type="pct"/>
          </w:tcPr>
          <w:p w14:paraId="001D481F" w14:textId="77777777" w:rsidR="007D4AA8" w:rsidRPr="0080719C" w:rsidRDefault="00C81CEB">
            <w:pPr>
              <w:pStyle w:val="Schedule4TableText"/>
            </w:pPr>
            <w:r w:rsidRPr="0080719C">
              <w:t>Oral</w:t>
            </w:r>
          </w:p>
        </w:tc>
        <w:tc>
          <w:tcPr>
            <w:tcW w:w="1050" w:type="pct"/>
          </w:tcPr>
          <w:p w14:paraId="7E6481C8" w14:textId="77777777" w:rsidR="007D4AA8" w:rsidRPr="0080719C" w:rsidRDefault="00C81CEB">
            <w:pPr>
              <w:pStyle w:val="Schedule4TableText"/>
            </w:pPr>
            <w:r w:rsidRPr="0080719C">
              <w:t>Augmentin Duo 400</w:t>
            </w:r>
            <w:r w:rsidRPr="0080719C">
              <w:br/>
              <w:t>Curam Duo</w:t>
            </w:r>
          </w:p>
        </w:tc>
      </w:tr>
      <w:tr w:rsidR="007D4AA8" w:rsidRPr="0080719C" w14:paraId="2A273DE4" w14:textId="77777777">
        <w:tc>
          <w:tcPr>
            <w:tcW w:w="1150" w:type="pct"/>
          </w:tcPr>
          <w:p w14:paraId="0BA60321" w14:textId="77777777" w:rsidR="007D4AA8" w:rsidRPr="0080719C" w:rsidRDefault="00C81CEB">
            <w:pPr>
              <w:pStyle w:val="Schedule4TableText"/>
            </w:pPr>
            <w:r w:rsidRPr="0080719C">
              <w:t>Amoxicillin with clavulanic acid</w:t>
            </w:r>
          </w:p>
        </w:tc>
        <w:tc>
          <w:tcPr>
            <w:tcW w:w="400" w:type="pct"/>
          </w:tcPr>
          <w:p w14:paraId="7AD2B15F" w14:textId="77777777" w:rsidR="007D4AA8" w:rsidRPr="0080719C" w:rsidRDefault="00C81CEB">
            <w:pPr>
              <w:pStyle w:val="Schedule4TableText"/>
            </w:pPr>
            <w:r w:rsidRPr="0080719C">
              <w:t>GRP-829</w:t>
            </w:r>
          </w:p>
        </w:tc>
        <w:tc>
          <w:tcPr>
            <w:tcW w:w="2050" w:type="pct"/>
          </w:tcPr>
          <w:p w14:paraId="7FEB860A" w14:textId="77777777" w:rsidR="007D4AA8" w:rsidRPr="0080719C" w:rsidRDefault="00C81CEB">
            <w:pPr>
              <w:pStyle w:val="Schedule4TableText"/>
            </w:pPr>
            <w:r w:rsidRPr="0080719C">
              <w:t>Tablet containing 500 mg amoxicillin (as trihydrate) with 125 mg clavulanic acid (as potassium clavulanate)</w:t>
            </w:r>
          </w:p>
        </w:tc>
        <w:tc>
          <w:tcPr>
            <w:tcW w:w="400" w:type="pct"/>
          </w:tcPr>
          <w:p w14:paraId="098229A5" w14:textId="77777777" w:rsidR="007D4AA8" w:rsidRPr="0080719C" w:rsidRDefault="00C81CEB">
            <w:pPr>
              <w:pStyle w:val="Schedule4TableText"/>
            </w:pPr>
            <w:r w:rsidRPr="0080719C">
              <w:t>Oral</w:t>
            </w:r>
          </w:p>
        </w:tc>
        <w:tc>
          <w:tcPr>
            <w:tcW w:w="1050" w:type="pct"/>
          </w:tcPr>
          <w:p w14:paraId="618443BB" w14:textId="77777777" w:rsidR="007D4AA8" w:rsidRPr="0080719C" w:rsidRDefault="00C81CEB">
            <w:pPr>
              <w:pStyle w:val="Schedule4TableText"/>
            </w:pPr>
            <w:r w:rsidRPr="0080719C">
              <w:t>AlphaClav Duo</w:t>
            </w:r>
            <w:r w:rsidRPr="0080719C">
              <w:br/>
              <w:t>Alphaclav Duo Viatris</w:t>
            </w:r>
            <w:r w:rsidRPr="0080719C">
              <w:br/>
              <w:t>AMCLAVOX DUO 500/125</w:t>
            </w:r>
            <w:r w:rsidRPr="0080719C">
              <w:br/>
              <w:t>AMOXICILLIN/CLAVULANIC ACID-WGR 500/125</w:t>
            </w:r>
            <w:r w:rsidRPr="0080719C">
              <w:br/>
              <w:t>APO-AMOXY/CLAV 500/125</w:t>
            </w:r>
            <w:r w:rsidRPr="0080719C">
              <w:br/>
              <w:t>APO-Amoxycillin/ Clavulanic Acid 500/125</w:t>
            </w:r>
            <w:r w:rsidRPr="0080719C">
              <w:br/>
              <w:t>APX-Amoxicillin/Clavulanic Acid</w:t>
            </w:r>
            <w:r w:rsidRPr="0080719C">
              <w:br/>
              <w:t>Augmentin Duo</w:t>
            </w:r>
            <w:r w:rsidRPr="0080719C">
              <w:br/>
              <w:t>Curam Duo 500/125</w:t>
            </w:r>
          </w:p>
        </w:tc>
      </w:tr>
      <w:tr w:rsidR="007D4AA8" w:rsidRPr="0080719C" w14:paraId="0FBF5000" w14:textId="77777777">
        <w:tc>
          <w:tcPr>
            <w:tcW w:w="1150" w:type="pct"/>
          </w:tcPr>
          <w:p w14:paraId="3E7E2F51" w14:textId="77777777" w:rsidR="007D4AA8" w:rsidRPr="0080719C" w:rsidRDefault="00C81CEB">
            <w:pPr>
              <w:pStyle w:val="Schedule4TableText"/>
            </w:pPr>
            <w:r w:rsidRPr="0080719C">
              <w:t>Amoxicillin with clavulanic acid</w:t>
            </w:r>
          </w:p>
        </w:tc>
        <w:tc>
          <w:tcPr>
            <w:tcW w:w="400" w:type="pct"/>
          </w:tcPr>
          <w:p w14:paraId="09EA07F4" w14:textId="77777777" w:rsidR="007D4AA8" w:rsidRPr="0080719C" w:rsidRDefault="00C81CEB">
            <w:pPr>
              <w:pStyle w:val="Schedule4TableText"/>
            </w:pPr>
            <w:r w:rsidRPr="0080719C">
              <w:t>GRP-830</w:t>
            </w:r>
          </w:p>
        </w:tc>
        <w:tc>
          <w:tcPr>
            <w:tcW w:w="2050" w:type="pct"/>
          </w:tcPr>
          <w:p w14:paraId="723FC0BA" w14:textId="77777777" w:rsidR="007D4AA8" w:rsidRPr="0080719C" w:rsidRDefault="00C81CEB">
            <w:pPr>
              <w:pStyle w:val="Schedule4TableText"/>
            </w:pPr>
            <w:r w:rsidRPr="0080719C">
              <w:t>Tablet containing 875 mg amoxicillin (as trihydrate) with 125 mg clavulanic acid (as potassium clavulanate)</w:t>
            </w:r>
          </w:p>
        </w:tc>
        <w:tc>
          <w:tcPr>
            <w:tcW w:w="400" w:type="pct"/>
          </w:tcPr>
          <w:p w14:paraId="12D19C67" w14:textId="77777777" w:rsidR="007D4AA8" w:rsidRPr="0080719C" w:rsidRDefault="00C81CEB">
            <w:pPr>
              <w:pStyle w:val="Schedule4TableText"/>
            </w:pPr>
            <w:r w:rsidRPr="0080719C">
              <w:t>Oral</w:t>
            </w:r>
          </w:p>
        </w:tc>
        <w:tc>
          <w:tcPr>
            <w:tcW w:w="1050" w:type="pct"/>
          </w:tcPr>
          <w:p w14:paraId="0E69E693" w14:textId="77777777" w:rsidR="007D4AA8" w:rsidRPr="0080719C" w:rsidRDefault="00C81CEB">
            <w:pPr>
              <w:pStyle w:val="Schedule4TableText"/>
            </w:pPr>
            <w:r w:rsidRPr="0080719C">
              <w:t>Alphaclav Duo Forte Viatris</w:t>
            </w:r>
            <w:r w:rsidRPr="0080719C">
              <w:br/>
              <w:t>AMCLAVOX DUO FORTE 875/125</w:t>
            </w:r>
            <w:r w:rsidRPr="0080719C">
              <w:br/>
              <w:t>AMOXICILLIN/CLAVULANIC ACID-WGR 875/125</w:t>
            </w:r>
            <w:r w:rsidRPr="0080719C">
              <w:br/>
              <w:t>AmoxyClav generichealth 875/125</w:t>
            </w:r>
            <w:r w:rsidRPr="0080719C">
              <w:br/>
              <w:t>APO-AMOXY/CLAV 875/125</w:t>
            </w:r>
            <w:r w:rsidRPr="0080719C">
              <w:br/>
            </w:r>
            <w:r w:rsidRPr="0080719C">
              <w:lastRenderedPageBreak/>
              <w:t>APO-Amoxycillin and Clavulanic Acid</w:t>
            </w:r>
            <w:r w:rsidRPr="0080719C">
              <w:br/>
              <w:t>APX-Amoxicillin/Clavulanic Acid</w:t>
            </w:r>
            <w:r w:rsidRPr="0080719C">
              <w:br/>
              <w:t>Augmentin Duo forte</w:t>
            </w:r>
            <w:r w:rsidRPr="0080719C">
              <w:br/>
              <w:t>Blooms The Chemist Amoxicillin/Clavulanic Acid 875/125</w:t>
            </w:r>
            <w:r w:rsidRPr="0080719C">
              <w:br/>
              <w:t>Curam Duo Forte 875/125</w:t>
            </w:r>
          </w:p>
        </w:tc>
      </w:tr>
      <w:tr w:rsidR="007D4AA8" w:rsidRPr="0080719C" w14:paraId="765604A1" w14:textId="77777777">
        <w:tc>
          <w:tcPr>
            <w:tcW w:w="1150" w:type="pct"/>
          </w:tcPr>
          <w:p w14:paraId="396CC520" w14:textId="77777777" w:rsidR="007D4AA8" w:rsidRPr="0080719C" w:rsidRDefault="00C81CEB">
            <w:pPr>
              <w:pStyle w:val="Schedule4TableText"/>
            </w:pPr>
            <w:r w:rsidRPr="0080719C">
              <w:lastRenderedPageBreak/>
              <w:t>Anastrozole</w:t>
            </w:r>
          </w:p>
        </w:tc>
        <w:tc>
          <w:tcPr>
            <w:tcW w:w="400" w:type="pct"/>
          </w:tcPr>
          <w:p w14:paraId="1CD32E26" w14:textId="77777777" w:rsidR="007D4AA8" w:rsidRPr="0080719C" w:rsidRDefault="00C81CEB">
            <w:pPr>
              <w:pStyle w:val="Schedule4TableText"/>
            </w:pPr>
            <w:r w:rsidRPr="0080719C">
              <w:t>GRP-1187</w:t>
            </w:r>
          </w:p>
        </w:tc>
        <w:tc>
          <w:tcPr>
            <w:tcW w:w="2050" w:type="pct"/>
          </w:tcPr>
          <w:p w14:paraId="6C9E3341" w14:textId="77777777" w:rsidR="007D4AA8" w:rsidRPr="0080719C" w:rsidRDefault="00C81CEB">
            <w:pPr>
              <w:pStyle w:val="Schedule4TableText"/>
            </w:pPr>
            <w:r w:rsidRPr="0080719C">
              <w:t>Tablet 1 mg</w:t>
            </w:r>
          </w:p>
        </w:tc>
        <w:tc>
          <w:tcPr>
            <w:tcW w:w="400" w:type="pct"/>
          </w:tcPr>
          <w:p w14:paraId="0C214173" w14:textId="77777777" w:rsidR="007D4AA8" w:rsidRPr="0080719C" w:rsidRDefault="00C81CEB">
            <w:pPr>
              <w:pStyle w:val="Schedule4TableText"/>
            </w:pPr>
            <w:r w:rsidRPr="0080719C">
              <w:t>Oral</w:t>
            </w:r>
          </w:p>
        </w:tc>
        <w:tc>
          <w:tcPr>
            <w:tcW w:w="1050" w:type="pct"/>
          </w:tcPr>
          <w:p w14:paraId="72D87D90" w14:textId="77777777" w:rsidR="007D4AA8" w:rsidRPr="0080719C" w:rsidRDefault="00C81CEB">
            <w:pPr>
              <w:pStyle w:val="Schedule4TableText"/>
            </w:pPr>
            <w:r w:rsidRPr="0080719C">
              <w:t>Anastrozole GH</w:t>
            </w:r>
            <w:r w:rsidRPr="0080719C">
              <w:br/>
              <w:t>Anastrozole Sandoz</w:t>
            </w:r>
            <w:r w:rsidRPr="0080719C">
              <w:br/>
              <w:t>ANASTROZOLE-WGR</w:t>
            </w:r>
            <w:r w:rsidRPr="0080719C">
              <w:br/>
              <w:t>APO-Anastrozole</w:t>
            </w:r>
            <w:r w:rsidRPr="0080719C">
              <w:br/>
              <w:t>Arianna 1</w:t>
            </w:r>
          </w:p>
        </w:tc>
      </w:tr>
      <w:tr w:rsidR="007D4AA8" w:rsidRPr="0080719C" w14:paraId="41E8B5FE" w14:textId="77777777">
        <w:tc>
          <w:tcPr>
            <w:tcW w:w="1150" w:type="pct"/>
          </w:tcPr>
          <w:p w14:paraId="5CFC967D" w14:textId="77777777" w:rsidR="007D4AA8" w:rsidRPr="0080719C" w:rsidRDefault="00C81CEB">
            <w:pPr>
              <w:pStyle w:val="Schedule4TableText"/>
            </w:pPr>
            <w:r w:rsidRPr="0080719C">
              <w:t>Apomorphine</w:t>
            </w:r>
          </w:p>
        </w:tc>
        <w:tc>
          <w:tcPr>
            <w:tcW w:w="400" w:type="pct"/>
          </w:tcPr>
          <w:p w14:paraId="612618F1" w14:textId="77777777" w:rsidR="007D4AA8" w:rsidRPr="0080719C" w:rsidRDefault="00C81CEB">
            <w:pPr>
              <w:pStyle w:val="Schedule4TableText"/>
            </w:pPr>
            <w:r w:rsidRPr="0080719C">
              <w:t>GRP-22687</w:t>
            </w:r>
          </w:p>
        </w:tc>
        <w:tc>
          <w:tcPr>
            <w:tcW w:w="2050" w:type="pct"/>
          </w:tcPr>
          <w:p w14:paraId="0D97C619" w14:textId="77777777" w:rsidR="007D4AA8" w:rsidRPr="0080719C" w:rsidRDefault="00C81CEB">
            <w:pPr>
              <w:pStyle w:val="Schedule4TableText"/>
            </w:pPr>
            <w:r w:rsidRPr="0080719C">
              <w:t>Solution for subcutaneous injection containing apomorphine hydrochloride 30 mg in 3 mL pre-filled pen</w:t>
            </w:r>
          </w:p>
        </w:tc>
        <w:tc>
          <w:tcPr>
            <w:tcW w:w="400" w:type="pct"/>
          </w:tcPr>
          <w:p w14:paraId="129759D1" w14:textId="77777777" w:rsidR="007D4AA8" w:rsidRPr="0080719C" w:rsidRDefault="00C81CEB">
            <w:pPr>
              <w:pStyle w:val="Schedule4TableText"/>
            </w:pPr>
            <w:r w:rsidRPr="0080719C">
              <w:t>Injection</w:t>
            </w:r>
          </w:p>
        </w:tc>
        <w:tc>
          <w:tcPr>
            <w:tcW w:w="1050" w:type="pct"/>
          </w:tcPr>
          <w:p w14:paraId="535D6B42" w14:textId="77777777" w:rsidR="007D4AA8" w:rsidRPr="0080719C" w:rsidRDefault="00C81CEB">
            <w:pPr>
              <w:pStyle w:val="Schedule4TableText"/>
            </w:pPr>
            <w:r w:rsidRPr="0080719C">
              <w:t>Apomine Intermittent</w:t>
            </w:r>
            <w:r w:rsidRPr="0080719C">
              <w:br/>
              <w:t>Movapo Pen</w:t>
            </w:r>
          </w:p>
        </w:tc>
      </w:tr>
      <w:tr w:rsidR="007D4AA8" w:rsidRPr="0080719C" w14:paraId="2AC55C8E" w14:textId="77777777">
        <w:tc>
          <w:tcPr>
            <w:tcW w:w="1150" w:type="pct"/>
          </w:tcPr>
          <w:p w14:paraId="179AA426" w14:textId="77777777" w:rsidR="007D4AA8" w:rsidRPr="0080719C" w:rsidRDefault="00C81CEB">
            <w:pPr>
              <w:pStyle w:val="Schedule4TableText"/>
            </w:pPr>
            <w:r w:rsidRPr="0080719C">
              <w:t>Aprepitant</w:t>
            </w:r>
          </w:p>
        </w:tc>
        <w:tc>
          <w:tcPr>
            <w:tcW w:w="400" w:type="pct"/>
          </w:tcPr>
          <w:p w14:paraId="2297F53D" w14:textId="77777777" w:rsidR="007D4AA8" w:rsidRPr="0080719C" w:rsidRDefault="00C81CEB">
            <w:pPr>
              <w:pStyle w:val="Schedule4TableText"/>
            </w:pPr>
            <w:r w:rsidRPr="0080719C">
              <w:t>GRP-23349</w:t>
            </w:r>
          </w:p>
        </w:tc>
        <w:tc>
          <w:tcPr>
            <w:tcW w:w="2050" w:type="pct"/>
          </w:tcPr>
          <w:p w14:paraId="3AA7D7D0" w14:textId="77777777" w:rsidR="007D4AA8" w:rsidRPr="0080719C" w:rsidRDefault="00C81CEB">
            <w:pPr>
              <w:pStyle w:val="Schedule4TableText"/>
            </w:pPr>
            <w:r w:rsidRPr="0080719C">
              <w:t>Capsule 165 mg</w:t>
            </w:r>
          </w:p>
        </w:tc>
        <w:tc>
          <w:tcPr>
            <w:tcW w:w="400" w:type="pct"/>
          </w:tcPr>
          <w:p w14:paraId="540F184F" w14:textId="77777777" w:rsidR="007D4AA8" w:rsidRPr="0080719C" w:rsidRDefault="00C81CEB">
            <w:pPr>
              <w:pStyle w:val="Schedule4TableText"/>
            </w:pPr>
            <w:r w:rsidRPr="0080719C">
              <w:t>Oral</w:t>
            </w:r>
          </w:p>
        </w:tc>
        <w:tc>
          <w:tcPr>
            <w:tcW w:w="1050" w:type="pct"/>
          </w:tcPr>
          <w:p w14:paraId="62246F0E" w14:textId="77777777" w:rsidR="007D4AA8" w:rsidRPr="0080719C" w:rsidRDefault="00C81CEB">
            <w:pPr>
              <w:pStyle w:val="Schedule4TableText"/>
            </w:pPr>
            <w:r w:rsidRPr="0080719C">
              <w:t>Aprepitant APOTEX</w:t>
            </w:r>
            <w:r w:rsidRPr="0080719C">
              <w:br/>
              <w:t>APREPITANT SCP</w:t>
            </w:r>
          </w:p>
        </w:tc>
      </w:tr>
      <w:tr w:rsidR="007D4AA8" w:rsidRPr="0080719C" w14:paraId="7618B4FF" w14:textId="77777777">
        <w:tc>
          <w:tcPr>
            <w:tcW w:w="1150" w:type="pct"/>
          </w:tcPr>
          <w:p w14:paraId="707C7FB6" w14:textId="77777777" w:rsidR="007D4AA8" w:rsidRPr="0080719C" w:rsidRDefault="00C81CEB">
            <w:pPr>
              <w:pStyle w:val="Schedule4TableText"/>
            </w:pPr>
            <w:r w:rsidRPr="0080719C">
              <w:t>Aripiprazole</w:t>
            </w:r>
          </w:p>
        </w:tc>
        <w:tc>
          <w:tcPr>
            <w:tcW w:w="400" w:type="pct"/>
          </w:tcPr>
          <w:p w14:paraId="733C57EF" w14:textId="77777777" w:rsidR="007D4AA8" w:rsidRPr="0080719C" w:rsidRDefault="00C81CEB">
            <w:pPr>
              <w:pStyle w:val="Schedule4TableText"/>
            </w:pPr>
            <w:r w:rsidRPr="0080719C">
              <w:t>GRP-20653</w:t>
            </w:r>
          </w:p>
        </w:tc>
        <w:tc>
          <w:tcPr>
            <w:tcW w:w="2050" w:type="pct"/>
          </w:tcPr>
          <w:p w14:paraId="6D065E89" w14:textId="77777777" w:rsidR="007D4AA8" w:rsidRPr="0080719C" w:rsidRDefault="00C81CEB">
            <w:pPr>
              <w:pStyle w:val="Schedule4TableText"/>
            </w:pPr>
            <w:r w:rsidRPr="0080719C">
              <w:t>Tablet 10 mg</w:t>
            </w:r>
          </w:p>
        </w:tc>
        <w:tc>
          <w:tcPr>
            <w:tcW w:w="400" w:type="pct"/>
          </w:tcPr>
          <w:p w14:paraId="2865B192" w14:textId="77777777" w:rsidR="007D4AA8" w:rsidRPr="0080719C" w:rsidRDefault="00C81CEB">
            <w:pPr>
              <w:pStyle w:val="Schedule4TableText"/>
            </w:pPr>
            <w:r w:rsidRPr="0080719C">
              <w:t>Oral</w:t>
            </w:r>
          </w:p>
        </w:tc>
        <w:tc>
          <w:tcPr>
            <w:tcW w:w="1050" w:type="pct"/>
          </w:tcPr>
          <w:p w14:paraId="6059F4FF" w14:textId="77777777" w:rsidR="007D4AA8" w:rsidRPr="0080719C" w:rsidRDefault="00C81CEB">
            <w:pPr>
              <w:pStyle w:val="Schedule4TableText"/>
            </w:pPr>
            <w:r w:rsidRPr="0080719C">
              <w:t>Abilify</w:t>
            </w:r>
            <w:r w:rsidRPr="0080719C">
              <w:br/>
              <w:t>Abyraz</w:t>
            </w:r>
            <w:r w:rsidRPr="0080719C">
              <w:br/>
              <w:t>APO-Aripiprazole</w:t>
            </w:r>
            <w:r w:rsidRPr="0080719C">
              <w:br/>
              <w:t>Aripiprazole GH</w:t>
            </w:r>
            <w:r w:rsidRPr="0080719C">
              <w:br/>
              <w:t>Aripiprazole Sandoz</w:t>
            </w:r>
            <w:r w:rsidRPr="0080719C">
              <w:br/>
              <w:t>ARIPIPRAZOLE-WGR</w:t>
            </w:r>
            <w:r w:rsidRPr="0080719C">
              <w:br/>
              <w:t>ARIZOLE</w:t>
            </w:r>
          </w:p>
        </w:tc>
      </w:tr>
      <w:tr w:rsidR="007D4AA8" w:rsidRPr="0080719C" w14:paraId="2673EC13" w14:textId="77777777">
        <w:tc>
          <w:tcPr>
            <w:tcW w:w="1150" w:type="pct"/>
          </w:tcPr>
          <w:p w14:paraId="2CE49D17" w14:textId="77777777" w:rsidR="007D4AA8" w:rsidRPr="0080719C" w:rsidRDefault="00C81CEB">
            <w:pPr>
              <w:pStyle w:val="Schedule4TableText"/>
            </w:pPr>
            <w:r w:rsidRPr="0080719C">
              <w:t>Aripiprazole</w:t>
            </w:r>
          </w:p>
        </w:tc>
        <w:tc>
          <w:tcPr>
            <w:tcW w:w="400" w:type="pct"/>
          </w:tcPr>
          <w:p w14:paraId="596B37F9" w14:textId="77777777" w:rsidR="007D4AA8" w:rsidRPr="0080719C" w:rsidRDefault="00C81CEB">
            <w:pPr>
              <w:pStyle w:val="Schedule4TableText"/>
            </w:pPr>
            <w:r w:rsidRPr="0080719C">
              <w:t>GRP-20655</w:t>
            </w:r>
          </w:p>
        </w:tc>
        <w:tc>
          <w:tcPr>
            <w:tcW w:w="2050" w:type="pct"/>
          </w:tcPr>
          <w:p w14:paraId="014F2347" w14:textId="77777777" w:rsidR="007D4AA8" w:rsidRPr="0080719C" w:rsidRDefault="00C81CEB">
            <w:pPr>
              <w:pStyle w:val="Schedule4TableText"/>
            </w:pPr>
            <w:r w:rsidRPr="0080719C">
              <w:t>Tablet 15 mg</w:t>
            </w:r>
          </w:p>
        </w:tc>
        <w:tc>
          <w:tcPr>
            <w:tcW w:w="400" w:type="pct"/>
          </w:tcPr>
          <w:p w14:paraId="540909C6" w14:textId="77777777" w:rsidR="007D4AA8" w:rsidRPr="0080719C" w:rsidRDefault="00C81CEB">
            <w:pPr>
              <w:pStyle w:val="Schedule4TableText"/>
            </w:pPr>
            <w:r w:rsidRPr="0080719C">
              <w:t>Oral</w:t>
            </w:r>
          </w:p>
        </w:tc>
        <w:tc>
          <w:tcPr>
            <w:tcW w:w="1050" w:type="pct"/>
          </w:tcPr>
          <w:p w14:paraId="79C8C67F" w14:textId="77777777" w:rsidR="007D4AA8" w:rsidRPr="0080719C" w:rsidRDefault="00C81CEB">
            <w:pPr>
              <w:pStyle w:val="Schedule4TableText"/>
            </w:pPr>
            <w:r w:rsidRPr="0080719C">
              <w:t>Abilify</w:t>
            </w:r>
            <w:r w:rsidRPr="0080719C">
              <w:br/>
              <w:t>Abyraz</w:t>
            </w:r>
            <w:r w:rsidRPr="0080719C">
              <w:br/>
              <w:t>APO-Aripiprazole</w:t>
            </w:r>
            <w:r w:rsidRPr="0080719C">
              <w:br/>
              <w:t>Aripiprazole GH</w:t>
            </w:r>
            <w:r w:rsidRPr="0080719C">
              <w:br/>
              <w:t>Aripiprazole Sandoz</w:t>
            </w:r>
            <w:r w:rsidRPr="0080719C">
              <w:br/>
              <w:t>ARIPIPRAZOLE-WGR</w:t>
            </w:r>
            <w:r w:rsidRPr="0080719C">
              <w:br/>
              <w:t>ARIZOLE</w:t>
            </w:r>
          </w:p>
        </w:tc>
      </w:tr>
      <w:tr w:rsidR="007D4AA8" w:rsidRPr="0080719C" w14:paraId="27317765" w14:textId="77777777">
        <w:tc>
          <w:tcPr>
            <w:tcW w:w="1150" w:type="pct"/>
          </w:tcPr>
          <w:p w14:paraId="48346B25" w14:textId="77777777" w:rsidR="007D4AA8" w:rsidRPr="0080719C" w:rsidRDefault="00C81CEB">
            <w:pPr>
              <w:pStyle w:val="Schedule4TableText"/>
            </w:pPr>
            <w:r w:rsidRPr="0080719C">
              <w:t>Aripiprazole</w:t>
            </w:r>
          </w:p>
        </w:tc>
        <w:tc>
          <w:tcPr>
            <w:tcW w:w="400" w:type="pct"/>
          </w:tcPr>
          <w:p w14:paraId="1DFF46E8" w14:textId="77777777" w:rsidR="007D4AA8" w:rsidRPr="0080719C" w:rsidRDefault="00C81CEB">
            <w:pPr>
              <w:pStyle w:val="Schedule4TableText"/>
            </w:pPr>
            <w:r w:rsidRPr="0080719C">
              <w:t>GRP-20657</w:t>
            </w:r>
          </w:p>
        </w:tc>
        <w:tc>
          <w:tcPr>
            <w:tcW w:w="2050" w:type="pct"/>
          </w:tcPr>
          <w:p w14:paraId="654FEB4D" w14:textId="77777777" w:rsidR="007D4AA8" w:rsidRPr="0080719C" w:rsidRDefault="00C81CEB">
            <w:pPr>
              <w:pStyle w:val="Schedule4TableText"/>
            </w:pPr>
            <w:r w:rsidRPr="0080719C">
              <w:t>Tablet 20 mg</w:t>
            </w:r>
          </w:p>
        </w:tc>
        <w:tc>
          <w:tcPr>
            <w:tcW w:w="400" w:type="pct"/>
          </w:tcPr>
          <w:p w14:paraId="4602CB94" w14:textId="77777777" w:rsidR="007D4AA8" w:rsidRPr="0080719C" w:rsidRDefault="00C81CEB">
            <w:pPr>
              <w:pStyle w:val="Schedule4TableText"/>
            </w:pPr>
            <w:r w:rsidRPr="0080719C">
              <w:t>Oral</w:t>
            </w:r>
          </w:p>
        </w:tc>
        <w:tc>
          <w:tcPr>
            <w:tcW w:w="1050" w:type="pct"/>
          </w:tcPr>
          <w:p w14:paraId="7448C81A" w14:textId="77777777" w:rsidR="007D4AA8" w:rsidRPr="0080719C" w:rsidRDefault="00C81CEB">
            <w:pPr>
              <w:pStyle w:val="Schedule4TableText"/>
            </w:pPr>
            <w:r w:rsidRPr="0080719C">
              <w:t>Abilify</w:t>
            </w:r>
            <w:r w:rsidRPr="0080719C">
              <w:br/>
              <w:t>Abyraz</w:t>
            </w:r>
            <w:r w:rsidRPr="0080719C">
              <w:br/>
              <w:t>APO-Aripiprazole</w:t>
            </w:r>
            <w:r w:rsidRPr="0080719C">
              <w:br/>
              <w:t>Aripiprazole GH</w:t>
            </w:r>
            <w:r w:rsidRPr="0080719C">
              <w:br/>
              <w:t>Aripiprazole Sandoz</w:t>
            </w:r>
            <w:r w:rsidRPr="0080719C">
              <w:br/>
              <w:t>ARIPIPRAZOLE-WGR</w:t>
            </w:r>
            <w:r w:rsidRPr="0080719C">
              <w:br/>
            </w:r>
            <w:r w:rsidRPr="0080719C">
              <w:lastRenderedPageBreak/>
              <w:t>ARIZOLE</w:t>
            </w:r>
          </w:p>
        </w:tc>
      </w:tr>
      <w:tr w:rsidR="007D4AA8" w:rsidRPr="0080719C" w14:paraId="67B85578" w14:textId="77777777">
        <w:tc>
          <w:tcPr>
            <w:tcW w:w="1150" w:type="pct"/>
          </w:tcPr>
          <w:p w14:paraId="2FBE318A" w14:textId="77777777" w:rsidR="007D4AA8" w:rsidRPr="0080719C" w:rsidRDefault="00C81CEB">
            <w:pPr>
              <w:pStyle w:val="Schedule4TableText"/>
            </w:pPr>
            <w:r w:rsidRPr="0080719C">
              <w:lastRenderedPageBreak/>
              <w:t>Aripiprazole</w:t>
            </w:r>
          </w:p>
        </w:tc>
        <w:tc>
          <w:tcPr>
            <w:tcW w:w="400" w:type="pct"/>
          </w:tcPr>
          <w:p w14:paraId="2E7F386D" w14:textId="77777777" w:rsidR="007D4AA8" w:rsidRPr="0080719C" w:rsidRDefault="00C81CEB">
            <w:pPr>
              <w:pStyle w:val="Schedule4TableText"/>
            </w:pPr>
            <w:r w:rsidRPr="0080719C">
              <w:t>GRP-20659</w:t>
            </w:r>
          </w:p>
        </w:tc>
        <w:tc>
          <w:tcPr>
            <w:tcW w:w="2050" w:type="pct"/>
          </w:tcPr>
          <w:p w14:paraId="61A47766" w14:textId="77777777" w:rsidR="007D4AA8" w:rsidRPr="0080719C" w:rsidRDefault="00C81CEB">
            <w:pPr>
              <w:pStyle w:val="Schedule4TableText"/>
            </w:pPr>
            <w:r w:rsidRPr="0080719C">
              <w:t>Tablet 30 mg</w:t>
            </w:r>
          </w:p>
        </w:tc>
        <w:tc>
          <w:tcPr>
            <w:tcW w:w="400" w:type="pct"/>
          </w:tcPr>
          <w:p w14:paraId="7D858108" w14:textId="77777777" w:rsidR="007D4AA8" w:rsidRPr="0080719C" w:rsidRDefault="00C81CEB">
            <w:pPr>
              <w:pStyle w:val="Schedule4TableText"/>
            </w:pPr>
            <w:r w:rsidRPr="0080719C">
              <w:t>Oral</w:t>
            </w:r>
          </w:p>
        </w:tc>
        <w:tc>
          <w:tcPr>
            <w:tcW w:w="1050" w:type="pct"/>
          </w:tcPr>
          <w:p w14:paraId="05B40F37" w14:textId="77777777" w:rsidR="007D4AA8" w:rsidRPr="0080719C" w:rsidRDefault="00C81CEB">
            <w:pPr>
              <w:pStyle w:val="Schedule4TableText"/>
            </w:pPr>
            <w:r w:rsidRPr="0080719C">
              <w:t>Abilify</w:t>
            </w:r>
            <w:r w:rsidRPr="0080719C">
              <w:br/>
              <w:t>Abyraz</w:t>
            </w:r>
            <w:r w:rsidRPr="0080719C">
              <w:br/>
              <w:t>APO-Aripiprazole</w:t>
            </w:r>
            <w:r w:rsidRPr="0080719C">
              <w:br/>
              <w:t>Aripiprazole GH</w:t>
            </w:r>
            <w:r w:rsidRPr="0080719C">
              <w:br/>
              <w:t>Aripiprazole Sandoz</w:t>
            </w:r>
            <w:r w:rsidRPr="0080719C">
              <w:br/>
              <w:t>ARIPIPRAZOLE-WGR</w:t>
            </w:r>
            <w:r w:rsidRPr="0080719C">
              <w:br/>
              <w:t>ARIZOLE</w:t>
            </w:r>
          </w:p>
        </w:tc>
      </w:tr>
      <w:tr w:rsidR="007D4AA8" w:rsidRPr="0080719C" w14:paraId="6306C8C7" w14:textId="77777777">
        <w:tc>
          <w:tcPr>
            <w:tcW w:w="1150" w:type="pct"/>
          </w:tcPr>
          <w:p w14:paraId="25B3C80B" w14:textId="77777777" w:rsidR="007D4AA8" w:rsidRPr="0080719C" w:rsidRDefault="00C81CEB">
            <w:pPr>
              <w:pStyle w:val="Schedule4TableText"/>
            </w:pPr>
            <w:r w:rsidRPr="0080719C">
              <w:t>Aripiprazole</w:t>
            </w:r>
          </w:p>
        </w:tc>
        <w:tc>
          <w:tcPr>
            <w:tcW w:w="400" w:type="pct"/>
          </w:tcPr>
          <w:p w14:paraId="7D0E139A" w14:textId="77777777" w:rsidR="007D4AA8" w:rsidRPr="0080719C" w:rsidRDefault="00C81CEB">
            <w:pPr>
              <w:pStyle w:val="Schedule4TableText"/>
            </w:pPr>
            <w:r w:rsidRPr="0080719C">
              <w:t>GRP-29736</w:t>
            </w:r>
          </w:p>
        </w:tc>
        <w:tc>
          <w:tcPr>
            <w:tcW w:w="2050" w:type="pct"/>
          </w:tcPr>
          <w:p w14:paraId="2012F156" w14:textId="77777777" w:rsidR="007D4AA8" w:rsidRPr="0080719C" w:rsidRDefault="00C81CEB">
            <w:pPr>
              <w:pStyle w:val="Schedule4TableText"/>
            </w:pPr>
            <w:r w:rsidRPr="0080719C">
              <w:t>Powder for injection 400 mg (as monohydrate) with diluent</w:t>
            </w:r>
          </w:p>
        </w:tc>
        <w:tc>
          <w:tcPr>
            <w:tcW w:w="400" w:type="pct"/>
          </w:tcPr>
          <w:p w14:paraId="11C1236C" w14:textId="77777777" w:rsidR="007D4AA8" w:rsidRPr="0080719C" w:rsidRDefault="00C81CEB">
            <w:pPr>
              <w:pStyle w:val="Schedule4TableText"/>
            </w:pPr>
            <w:r w:rsidRPr="0080719C">
              <w:t>Injection</w:t>
            </w:r>
          </w:p>
        </w:tc>
        <w:tc>
          <w:tcPr>
            <w:tcW w:w="1050" w:type="pct"/>
          </w:tcPr>
          <w:p w14:paraId="39789C09" w14:textId="77777777" w:rsidR="007D4AA8" w:rsidRPr="0080719C" w:rsidRDefault="00C81CEB">
            <w:pPr>
              <w:pStyle w:val="Schedule4TableText"/>
            </w:pPr>
            <w:r w:rsidRPr="0080719C">
              <w:t>Abilify Maintena</w:t>
            </w:r>
            <w:r w:rsidRPr="0080719C">
              <w:br/>
              <w:t>ARIPENA</w:t>
            </w:r>
          </w:p>
        </w:tc>
      </w:tr>
      <w:tr w:rsidR="007D4AA8" w:rsidRPr="0080719C" w14:paraId="6029EF74" w14:textId="77777777">
        <w:tc>
          <w:tcPr>
            <w:tcW w:w="1150" w:type="pct"/>
          </w:tcPr>
          <w:p w14:paraId="16516D63" w14:textId="77777777" w:rsidR="007D4AA8" w:rsidRPr="0080719C" w:rsidRDefault="00C81CEB">
            <w:pPr>
              <w:pStyle w:val="Schedule4TableText"/>
            </w:pPr>
            <w:r w:rsidRPr="0080719C">
              <w:t>Atenolol</w:t>
            </w:r>
          </w:p>
        </w:tc>
        <w:tc>
          <w:tcPr>
            <w:tcW w:w="400" w:type="pct"/>
          </w:tcPr>
          <w:p w14:paraId="4CDE2271" w14:textId="77777777" w:rsidR="007D4AA8" w:rsidRPr="0080719C" w:rsidRDefault="00C81CEB">
            <w:pPr>
              <w:pStyle w:val="Schedule4TableText"/>
            </w:pPr>
            <w:r w:rsidRPr="0080719C">
              <w:t>GRP-881</w:t>
            </w:r>
          </w:p>
        </w:tc>
        <w:tc>
          <w:tcPr>
            <w:tcW w:w="2050" w:type="pct"/>
          </w:tcPr>
          <w:p w14:paraId="00DC1ABA" w14:textId="77777777" w:rsidR="007D4AA8" w:rsidRPr="0080719C" w:rsidRDefault="00C81CEB">
            <w:pPr>
              <w:pStyle w:val="Schedule4TableText"/>
            </w:pPr>
            <w:r w:rsidRPr="0080719C">
              <w:t>Tablet 50 mg</w:t>
            </w:r>
          </w:p>
        </w:tc>
        <w:tc>
          <w:tcPr>
            <w:tcW w:w="400" w:type="pct"/>
          </w:tcPr>
          <w:p w14:paraId="16FA0499" w14:textId="77777777" w:rsidR="007D4AA8" w:rsidRPr="0080719C" w:rsidRDefault="00C81CEB">
            <w:pPr>
              <w:pStyle w:val="Schedule4TableText"/>
            </w:pPr>
            <w:r w:rsidRPr="0080719C">
              <w:t>Oral</w:t>
            </w:r>
          </w:p>
        </w:tc>
        <w:tc>
          <w:tcPr>
            <w:tcW w:w="1050" w:type="pct"/>
          </w:tcPr>
          <w:p w14:paraId="108F2FD0" w14:textId="77777777" w:rsidR="007D4AA8" w:rsidRPr="0080719C" w:rsidRDefault="00C81CEB">
            <w:pPr>
              <w:pStyle w:val="Schedule4TableText"/>
            </w:pPr>
            <w:r w:rsidRPr="0080719C">
              <w:t>APX-Atenolol</w:t>
            </w:r>
            <w:r w:rsidRPr="0080719C">
              <w:br/>
              <w:t>Atenolol GH</w:t>
            </w:r>
            <w:r w:rsidRPr="0080719C">
              <w:br/>
              <w:t>Atenolol Sandoz</w:t>
            </w:r>
            <w:r w:rsidRPr="0080719C">
              <w:br/>
              <w:t>ATENOLOL-WGR</w:t>
            </w:r>
            <w:r w:rsidRPr="0080719C">
              <w:br/>
              <w:t>Blooms The Chemist Atenolol</w:t>
            </w:r>
            <w:r w:rsidRPr="0080719C">
              <w:br/>
              <w:t>Noten</w:t>
            </w:r>
            <w:r w:rsidRPr="0080719C">
              <w:br/>
              <w:t>Tenormin</w:t>
            </w:r>
            <w:r w:rsidRPr="0080719C">
              <w:br/>
              <w:t>Tensig</w:t>
            </w:r>
          </w:p>
        </w:tc>
      </w:tr>
      <w:tr w:rsidR="007D4AA8" w:rsidRPr="0080719C" w14:paraId="42297A36" w14:textId="77777777">
        <w:tc>
          <w:tcPr>
            <w:tcW w:w="1150" w:type="pct"/>
          </w:tcPr>
          <w:p w14:paraId="43D40FC4" w14:textId="77777777" w:rsidR="007D4AA8" w:rsidRPr="0080719C" w:rsidRDefault="00C81CEB">
            <w:pPr>
              <w:pStyle w:val="Schedule4TableText"/>
            </w:pPr>
            <w:r w:rsidRPr="0080719C">
              <w:t>Atomoxetine</w:t>
            </w:r>
          </w:p>
        </w:tc>
        <w:tc>
          <w:tcPr>
            <w:tcW w:w="400" w:type="pct"/>
          </w:tcPr>
          <w:p w14:paraId="396DB376" w14:textId="77777777" w:rsidR="007D4AA8" w:rsidRPr="0080719C" w:rsidRDefault="00C81CEB">
            <w:pPr>
              <w:pStyle w:val="Schedule4TableText"/>
            </w:pPr>
            <w:r w:rsidRPr="0080719C">
              <w:t>GRP-20842</w:t>
            </w:r>
          </w:p>
        </w:tc>
        <w:tc>
          <w:tcPr>
            <w:tcW w:w="2050" w:type="pct"/>
          </w:tcPr>
          <w:p w14:paraId="408A86DD" w14:textId="77777777" w:rsidR="007D4AA8" w:rsidRPr="0080719C" w:rsidRDefault="00C81CEB">
            <w:pPr>
              <w:pStyle w:val="Schedule4TableText"/>
            </w:pPr>
            <w:r w:rsidRPr="0080719C">
              <w:t>Capsule 10 mg (as hydrochloride)</w:t>
            </w:r>
          </w:p>
        </w:tc>
        <w:tc>
          <w:tcPr>
            <w:tcW w:w="400" w:type="pct"/>
          </w:tcPr>
          <w:p w14:paraId="1D64B3B0" w14:textId="77777777" w:rsidR="007D4AA8" w:rsidRPr="0080719C" w:rsidRDefault="00C81CEB">
            <w:pPr>
              <w:pStyle w:val="Schedule4TableText"/>
            </w:pPr>
            <w:r w:rsidRPr="0080719C">
              <w:t>Oral</w:t>
            </w:r>
          </w:p>
        </w:tc>
        <w:tc>
          <w:tcPr>
            <w:tcW w:w="1050" w:type="pct"/>
          </w:tcPr>
          <w:p w14:paraId="3B4E33E4" w14:textId="77777777" w:rsidR="007D4AA8" w:rsidRPr="0080719C" w:rsidRDefault="00C81CEB">
            <w:pPr>
              <w:pStyle w:val="Schedule4TableText"/>
            </w:pPr>
            <w:r w:rsidRPr="0080719C">
              <w:t>APO-Atomoxetine</w:t>
            </w:r>
            <w:r w:rsidRPr="0080719C">
              <w:br/>
              <w:t>Atomoxetine Sandoz</w:t>
            </w:r>
          </w:p>
        </w:tc>
      </w:tr>
      <w:tr w:rsidR="007D4AA8" w:rsidRPr="0080719C" w14:paraId="3150B7F5" w14:textId="77777777">
        <w:tc>
          <w:tcPr>
            <w:tcW w:w="1150" w:type="pct"/>
          </w:tcPr>
          <w:p w14:paraId="4C422EED" w14:textId="77777777" w:rsidR="007D4AA8" w:rsidRPr="0080719C" w:rsidRDefault="00C81CEB">
            <w:pPr>
              <w:pStyle w:val="Schedule4TableText"/>
            </w:pPr>
            <w:r w:rsidRPr="0080719C">
              <w:t>Atomoxetine</w:t>
            </w:r>
          </w:p>
        </w:tc>
        <w:tc>
          <w:tcPr>
            <w:tcW w:w="400" w:type="pct"/>
          </w:tcPr>
          <w:p w14:paraId="220F149D" w14:textId="77777777" w:rsidR="007D4AA8" w:rsidRPr="0080719C" w:rsidRDefault="00C81CEB">
            <w:pPr>
              <w:pStyle w:val="Schedule4TableText"/>
            </w:pPr>
            <w:r w:rsidRPr="0080719C">
              <w:t>GRP-20845</w:t>
            </w:r>
          </w:p>
        </w:tc>
        <w:tc>
          <w:tcPr>
            <w:tcW w:w="2050" w:type="pct"/>
          </w:tcPr>
          <w:p w14:paraId="37968EB2" w14:textId="77777777" w:rsidR="007D4AA8" w:rsidRPr="0080719C" w:rsidRDefault="00C81CEB">
            <w:pPr>
              <w:pStyle w:val="Schedule4TableText"/>
            </w:pPr>
            <w:r w:rsidRPr="0080719C">
              <w:t>Capsule 18 mg (as hydrochloride)</w:t>
            </w:r>
          </w:p>
        </w:tc>
        <w:tc>
          <w:tcPr>
            <w:tcW w:w="400" w:type="pct"/>
          </w:tcPr>
          <w:p w14:paraId="25ED1D54" w14:textId="77777777" w:rsidR="007D4AA8" w:rsidRPr="0080719C" w:rsidRDefault="00C81CEB">
            <w:pPr>
              <w:pStyle w:val="Schedule4TableText"/>
            </w:pPr>
            <w:r w:rsidRPr="0080719C">
              <w:t>Oral</w:t>
            </w:r>
          </w:p>
        </w:tc>
        <w:tc>
          <w:tcPr>
            <w:tcW w:w="1050" w:type="pct"/>
          </w:tcPr>
          <w:p w14:paraId="148AF11E" w14:textId="77777777" w:rsidR="007D4AA8" w:rsidRPr="0080719C" w:rsidRDefault="00C81CEB">
            <w:pPr>
              <w:pStyle w:val="Schedule4TableText"/>
            </w:pPr>
            <w:r w:rsidRPr="0080719C">
              <w:t>APO-Atomoxetine</w:t>
            </w:r>
            <w:r w:rsidRPr="0080719C">
              <w:br/>
              <w:t>Atomoxetine Sandoz</w:t>
            </w:r>
          </w:p>
        </w:tc>
      </w:tr>
      <w:tr w:rsidR="007D4AA8" w:rsidRPr="0080719C" w14:paraId="0B4477C4" w14:textId="77777777">
        <w:tc>
          <w:tcPr>
            <w:tcW w:w="1150" w:type="pct"/>
          </w:tcPr>
          <w:p w14:paraId="00AE045B" w14:textId="77777777" w:rsidR="007D4AA8" w:rsidRPr="0080719C" w:rsidRDefault="00C81CEB">
            <w:pPr>
              <w:pStyle w:val="Schedule4TableText"/>
            </w:pPr>
            <w:r w:rsidRPr="0080719C">
              <w:t>Atomoxetine</w:t>
            </w:r>
          </w:p>
        </w:tc>
        <w:tc>
          <w:tcPr>
            <w:tcW w:w="400" w:type="pct"/>
          </w:tcPr>
          <w:p w14:paraId="2EE9BC13" w14:textId="77777777" w:rsidR="007D4AA8" w:rsidRPr="0080719C" w:rsidRDefault="00C81CEB">
            <w:pPr>
              <w:pStyle w:val="Schedule4TableText"/>
            </w:pPr>
            <w:r w:rsidRPr="0080719C">
              <w:t>GRP-20847</w:t>
            </w:r>
          </w:p>
        </w:tc>
        <w:tc>
          <w:tcPr>
            <w:tcW w:w="2050" w:type="pct"/>
          </w:tcPr>
          <w:p w14:paraId="57E0F467" w14:textId="77777777" w:rsidR="007D4AA8" w:rsidRPr="0080719C" w:rsidRDefault="00C81CEB">
            <w:pPr>
              <w:pStyle w:val="Schedule4TableText"/>
            </w:pPr>
            <w:r w:rsidRPr="0080719C">
              <w:t>Capsule 25 mg (as hydrochloride)</w:t>
            </w:r>
          </w:p>
        </w:tc>
        <w:tc>
          <w:tcPr>
            <w:tcW w:w="400" w:type="pct"/>
          </w:tcPr>
          <w:p w14:paraId="6C0CEE0B" w14:textId="77777777" w:rsidR="007D4AA8" w:rsidRPr="0080719C" w:rsidRDefault="00C81CEB">
            <w:pPr>
              <w:pStyle w:val="Schedule4TableText"/>
            </w:pPr>
            <w:r w:rsidRPr="0080719C">
              <w:t>Oral</w:t>
            </w:r>
          </w:p>
        </w:tc>
        <w:tc>
          <w:tcPr>
            <w:tcW w:w="1050" w:type="pct"/>
          </w:tcPr>
          <w:p w14:paraId="4714FD41" w14:textId="77777777" w:rsidR="007D4AA8" w:rsidRPr="0080719C" w:rsidRDefault="00C81CEB">
            <w:pPr>
              <w:pStyle w:val="Schedule4TableText"/>
            </w:pPr>
            <w:r w:rsidRPr="0080719C">
              <w:t>APO-Atomoxetine</w:t>
            </w:r>
            <w:r w:rsidRPr="0080719C">
              <w:br/>
              <w:t>Atomoxetine Sandoz</w:t>
            </w:r>
          </w:p>
        </w:tc>
      </w:tr>
      <w:tr w:rsidR="007D4AA8" w:rsidRPr="0080719C" w14:paraId="54BEC1A8" w14:textId="77777777">
        <w:tc>
          <w:tcPr>
            <w:tcW w:w="1150" w:type="pct"/>
          </w:tcPr>
          <w:p w14:paraId="5CB342D0" w14:textId="77777777" w:rsidR="007D4AA8" w:rsidRPr="0080719C" w:rsidRDefault="00C81CEB">
            <w:pPr>
              <w:pStyle w:val="Schedule4TableText"/>
            </w:pPr>
            <w:r w:rsidRPr="0080719C">
              <w:t>Atomoxetine</w:t>
            </w:r>
          </w:p>
        </w:tc>
        <w:tc>
          <w:tcPr>
            <w:tcW w:w="400" w:type="pct"/>
          </w:tcPr>
          <w:p w14:paraId="641710A2" w14:textId="77777777" w:rsidR="007D4AA8" w:rsidRPr="0080719C" w:rsidRDefault="00C81CEB">
            <w:pPr>
              <w:pStyle w:val="Schedule4TableText"/>
            </w:pPr>
            <w:r w:rsidRPr="0080719C">
              <w:t>GRP-20849</w:t>
            </w:r>
          </w:p>
        </w:tc>
        <w:tc>
          <w:tcPr>
            <w:tcW w:w="2050" w:type="pct"/>
          </w:tcPr>
          <w:p w14:paraId="63E60658" w14:textId="77777777" w:rsidR="007D4AA8" w:rsidRPr="0080719C" w:rsidRDefault="00C81CEB">
            <w:pPr>
              <w:pStyle w:val="Schedule4TableText"/>
            </w:pPr>
            <w:r w:rsidRPr="0080719C">
              <w:t>Capsule 40 mg (as hydrochloride)</w:t>
            </w:r>
          </w:p>
        </w:tc>
        <w:tc>
          <w:tcPr>
            <w:tcW w:w="400" w:type="pct"/>
          </w:tcPr>
          <w:p w14:paraId="0A8E429A" w14:textId="77777777" w:rsidR="007D4AA8" w:rsidRPr="0080719C" w:rsidRDefault="00C81CEB">
            <w:pPr>
              <w:pStyle w:val="Schedule4TableText"/>
            </w:pPr>
            <w:r w:rsidRPr="0080719C">
              <w:t>Oral</w:t>
            </w:r>
          </w:p>
        </w:tc>
        <w:tc>
          <w:tcPr>
            <w:tcW w:w="1050" w:type="pct"/>
          </w:tcPr>
          <w:p w14:paraId="0E9DBF40" w14:textId="77777777" w:rsidR="007D4AA8" w:rsidRPr="0080719C" w:rsidRDefault="00C81CEB">
            <w:pPr>
              <w:pStyle w:val="Schedule4TableText"/>
            </w:pPr>
            <w:r w:rsidRPr="0080719C">
              <w:t>APO-Atomoxetine</w:t>
            </w:r>
            <w:r w:rsidRPr="0080719C">
              <w:br/>
              <w:t>Atomoxetine Sandoz</w:t>
            </w:r>
          </w:p>
        </w:tc>
      </w:tr>
      <w:tr w:rsidR="007D4AA8" w:rsidRPr="0080719C" w14:paraId="19579C6E" w14:textId="77777777">
        <w:tc>
          <w:tcPr>
            <w:tcW w:w="1150" w:type="pct"/>
          </w:tcPr>
          <w:p w14:paraId="351827D8" w14:textId="77777777" w:rsidR="007D4AA8" w:rsidRPr="0080719C" w:rsidRDefault="00C81CEB">
            <w:pPr>
              <w:pStyle w:val="Schedule4TableText"/>
            </w:pPr>
            <w:r w:rsidRPr="0080719C">
              <w:t>Atomoxetine</w:t>
            </w:r>
          </w:p>
        </w:tc>
        <w:tc>
          <w:tcPr>
            <w:tcW w:w="400" w:type="pct"/>
          </w:tcPr>
          <w:p w14:paraId="7ABD4CD3" w14:textId="77777777" w:rsidR="007D4AA8" w:rsidRPr="0080719C" w:rsidRDefault="00C81CEB">
            <w:pPr>
              <w:pStyle w:val="Schedule4TableText"/>
            </w:pPr>
            <w:r w:rsidRPr="0080719C">
              <w:t>GRP-20852</w:t>
            </w:r>
          </w:p>
        </w:tc>
        <w:tc>
          <w:tcPr>
            <w:tcW w:w="2050" w:type="pct"/>
          </w:tcPr>
          <w:p w14:paraId="4B39462B" w14:textId="77777777" w:rsidR="007D4AA8" w:rsidRPr="0080719C" w:rsidRDefault="00C81CEB">
            <w:pPr>
              <w:pStyle w:val="Schedule4TableText"/>
            </w:pPr>
            <w:r w:rsidRPr="0080719C">
              <w:t>Capsule 60 mg (as hydrochloride)</w:t>
            </w:r>
          </w:p>
        </w:tc>
        <w:tc>
          <w:tcPr>
            <w:tcW w:w="400" w:type="pct"/>
          </w:tcPr>
          <w:p w14:paraId="6F45C1D9" w14:textId="77777777" w:rsidR="007D4AA8" w:rsidRPr="0080719C" w:rsidRDefault="00C81CEB">
            <w:pPr>
              <w:pStyle w:val="Schedule4TableText"/>
            </w:pPr>
            <w:r w:rsidRPr="0080719C">
              <w:t>Oral</w:t>
            </w:r>
          </w:p>
        </w:tc>
        <w:tc>
          <w:tcPr>
            <w:tcW w:w="1050" w:type="pct"/>
          </w:tcPr>
          <w:p w14:paraId="622AA70E" w14:textId="77777777" w:rsidR="007D4AA8" w:rsidRPr="0080719C" w:rsidRDefault="00C81CEB">
            <w:pPr>
              <w:pStyle w:val="Schedule4TableText"/>
            </w:pPr>
            <w:r w:rsidRPr="0080719C">
              <w:t>APO-Atomoxetine</w:t>
            </w:r>
            <w:r w:rsidRPr="0080719C">
              <w:br/>
              <w:t>Atomoxetine Sandoz</w:t>
            </w:r>
          </w:p>
        </w:tc>
      </w:tr>
      <w:tr w:rsidR="007D4AA8" w:rsidRPr="0080719C" w14:paraId="20340174" w14:textId="77777777">
        <w:tc>
          <w:tcPr>
            <w:tcW w:w="1150" w:type="pct"/>
          </w:tcPr>
          <w:p w14:paraId="5118E15B" w14:textId="77777777" w:rsidR="007D4AA8" w:rsidRPr="0080719C" w:rsidRDefault="00C81CEB">
            <w:pPr>
              <w:pStyle w:val="Schedule4TableText"/>
            </w:pPr>
            <w:r w:rsidRPr="0080719C">
              <w:t>Atomoxetine</w:t>
            </w:r>
          </w:p>
        </w:tc>
        <w:tc>
          <w:tcPr>
            <w:tcW w:w="400" w:type="pct"/>
          </w:tcPr>
          <w:p w14:paraId="428A3F25" w14:textId="77777777" w:rsidR="007D4AA8" w:rsidRPr="0080719C" w:rsidRDefault="00C81CEB">
            <w:pPr>
              <w:pStyle w:val="Schedule4TableText"/>
            </w:pPr>
            <w:r w:rsidRPr="0080719C">
              <w:t>GRP-20853</w:t>
            </w:r>
          </w:p>
        </w:tc>
        <w:tc>
          <w:tcPr>
            <w:tcW w:w="2050" w:type="pct"/>
          </w:tcPr>
          <w:p w14:paraId="4CA5352C" w14:textId="77777777" w:rsidR="007D4AA8" w:rsidRPr="0080719C" w:rsidRDefault="00C81CEB">
            <w:pPr>
              <w:pStyle w:val="Schedule4TableText"/>
            </w:pPr>
            <w:r w:rsidRPr="0080719C">
              <w:t>Capsule 80 mg (as hydrochloride)</w:t>
            </w:r>
          </w:p>
        </w:tc>
        <w:tc>
          <w:tcPr>
            <w:tcW w:w="400" w:type="pct"/>
          </w:tcPr>
          <w:p w14:paraId="78F5C4CE" w14:textId="77777777" w:rsidR="007D4AA8" w:rsidRPr="0080719C" w:rsidRDefault="00C81CEB">
            <w:pPr>
              <w:pStyle w:val="Schedule4TableText"/>
            </w:pPr>
            <w:r w:rsidRPr="0080719C">
              <w:t>Oral</w:t>
            </w:r>
          </w:p>
        </w:tc>
        <w:tc>
          <w:tcPr>
            <w:tcW w:w="1050" w:type="pct"/>
          </w:tcPr>
          <w:p w14:paraId="078BFB4A" w14:textId="77777777" w:rsidR="007D4AA8" w:rsidRPr="0080719C" w:rsidRDefault="00C81CEB">
            <w:pPr>
              <w:pStyle w:val="Schedule4TableText"/>
            </w:pPr>
            <w:r w:rsidRPr="0080719C">
              <w:t>APO-Atomoxetine</w:t>
            </w:r>
            <w:r w:rsidRPr="0080719C">
              <w:br/>
              <w:t>Atomoxetine Sandoz</w:t>
            </w:r>
          </w:p>
        </w:tc>
      </w:tr>
      <w:tr w:rsidR="007D4AA8" w:rsidRPr="0080719C" w14:paraId="550E32E9" w14:textId="77777777">
        <w:tc>
          <w:tcPr>
            <w:tcW w:w="1150" w:type="pct"/>
          </w:tcPr>
          <w:p w14:paraId="06288221" w14:textId="77777777" w:rsidR="007D4AA8" w:rsidRPr="0080719C" w:rsidRDefault="00C81CEB">
            <w:pPr>
              <w:pStyle w:val="Schedule4TableText"/>
            </w:pPr>
            <w:r w:rsidRPr="0080719C">
              <w:t>Atomoxetine</w:t>
            </w:r>
          </w:p>
        </w:tc>
        <w:tc>
          <w:tcPr>
            <w:tcW w:w="400" w:type="pct"/>
          </w:tcPr>
          <w:p w14:paraId="5B14EE4C" w14:textId="77777777" w:rsidR="007D4AA8" w:rsidRPr="0080719C" w:rsidRDefault="00C81CEB">
            <w:pPr>
              <w:pStyle w:val="Schedule4TableText"/>
            </w:pPr>
            <w:r w:rsidRPr="0080719C">
              <w:t>GRP-20855</w:t>
            </w:r>
          </w:p>
        </w:tc>
        <w:tc>
          <w:tcPr>
            <w:tcW w:w="2050" w:type="pct"/>
          </w:tcPr>
          <w:p w14:paraId="4D06D04C" w14:textId="77777777" w:rsidR="007D4AA8" w:rsidRPr="0080719C" w:rsidRDefault="00C81CEB">
            <w:pPr>
              <w:pStyle w:val="Schedule4TableText"/>
            </w:pPr>
            <w:r w:rsidRPr="0080719C">
              <w:t>Capsule 100 mg (as hydrochloride)</w:t>
            </w:r>
          </w:p>
        </w:tc>
        <w:tc>
          <w:tcPr>
            <w:tcW w:w="400" w:type="pct"/>
          </w:tcPr>
          <w:p w14:paraId="1971C2A9" w14:textId="77777777" w:rsidR="007D4AA8" w:rsidRPr="0080719C" w:rsidRDefault="00C81CEB">
            <w:pPr>
              <w:pStyle w:val="Schedule4TableText"/>
            </w:pPr>
            <w:r w:rsidRPr="0080719C">
              <w:t>Oral</w:t>
            </w:r>
          </w:p>
        </w:tc>
        <w:tc>
          <w:tcPr>
            <w:tcW w:w="1050" w:type="pct"/>
          </w:tcPr>
          <w:p w14:paraId="3C459913" w14:textId="77777777" w:rsidR="007D4AA8" w:rsidRPr="0080719C" w:rsidRDefault="00C81CEB">
            <w:pPr>
              <w:pStyle w:val="Schedule4TableText"/>
            </w:pPr>
            <w:r w:rsidRPr="0080719C">
              <w:t>APO-Atomoxetine</w:t>
            </w:r>
            <w:r w:rsidRPr="0080719C">
              <w:br/>
            </w:r>
            <w:r w:rsidRPr="0080719C">
              <w:lastRenderedPageBreak/>
              <w:t>Atomoxetine Sandoz</w:t>
            </w:r>
          </w:p>
        </w:tc>
      </w:tr>
      <w:tr w:rsidR="007D4AA8" w:rsidRPr="0080719C" w14:paraId="19AFBEDD" w14:textId="77777777">
        <w:tc>
          <w:tcPr>
            <w:tcW w:w="1150" w:type="pct"/>
          </w:tcPr>
          <w:p w14:paraId="1CC3F9A6" w14:textId="77777777" w:rsidR="007D4AA8" w:rsidRPr="0080719C" w:rsidRDefault="00C81CEB">
            <w:pPr>
              <w:pStyle w:val="Schedule4TableText"/>
            </w:pPr>
            <w:r w:rsidRPr="0080719C">
              <w:lastRenderedPageBreak/>
              <w:t>Atorvastatin</w:t>
            </w:r>
          </w:p>
        </w:tc>
        <w:tc>
          <w:tcPr>
            <w:tcW w:w="400" w:type="pct"/>
          </w:tcPr>
          <w:p w14:paraId="254D2973" w14:textId="77777777" w:rsidR="007D4AA8" w:rsidRPr="0080719C" w:rsidRDefault="00C81CEB">
            <w:pPr>
              <w:pStyle w:val="Schedule4TableText"/>
            </w:pPr>
            <w:r w:rsidRPr="0080719C">
              <w:t>GRP-1196</w:t>
            </w:r>
          </w:p>
        </w:tc>
        <w:tc>
          <w:tcPr>
            <w:tcW w:w="2050" w:type="pct"/>
          </w:tcPr>
          <w:p w14:paraId="1C3BF9F2" w14:textId="77777777" w:rsidR="007D4AA8" w:rsidRPr="0080719C" w:rsidRDefault="00C81CEB">
            <w:pPr>
              <w:pStyle w:val="Schedule4TableText"/>
            </w:pPr>
            <w:r w:rsidRPr="0080719C">
              <w:t>Tablet 10 mg (as calcium)</w:t>
            </w:r>
          </w:p>
        </w:tc>
        <w:tc>
          <w:tcPr>
            <w:tcW w:w="400" w:type="pct"/>
          </w:tcPr>
          <w:p w14:paraId="43F0723C" w14:textId="77777777" w:rsidR="007D4AA8" w:rsidRPr="0080719C" w:rsidRDefault="00C81CEB">
            <w:pPr>
              <w:pStyle w:val="Schedule4TableText"/>
            </w:pPr>
            <w:r w:rsidRPr="0080719C">
              <w:t>Oral</w:t>
            </w:r>
          </w:p>
        </w:tc>
        <w:tc>
          <w:tcPr>
            <w:tcW w:w="1050" w:type="pct"/>
          </w:tcPr>
          <w:p w14:paraId="7A5B3FE9" w14:textId="77777777" w:rsidR="007D4AA8" w:rsidRPr="0080719C" w:rsidRDefault="00C81CEB">
            <w:pPr>
              <w:pStyle w:val="Schedule4TableText"/>
            </w:pPr>
            <w:r w:rsidRPr="0080719C">
              <w:t>APO-Atorvastatin</w:t>
            </w:r>
            <w:r w:rsidRPr="0080719C">
              <w:br/>
              <w:t>Atorvachol</w:t>
            </w:r>
            <w:r w:rsidRPr="0080719C">
              <w:br/>
              <w:t>Atorvastatin SZ</w:t>
            </w:r>
            <w:r w:rsidRPr="0080719C">
              <w:br/>
              <w:t>ATORVASTATIN-WGR</w:t>
            </w:r>
            <w:r w:rsidRPr="0080719C">
              <w:br/>
              <w:t>BTC Atorvastatin</w:t>
            </w:r>
            <w:r w:rsidRPr="0080719C">
              <w:br/>
              <w:t>Lipitor</w:t>
            </w:r>
            <w:r w:rsidRPr="0080719C">
              <w:br/>
              <w:t>Lorstat 10</w:t>
            </w:r>
            <w:r w:rsidRPr="0080719C">
              <w:br/>
              <w:t>Pharmacor Atorvastatin</w:t>
            </w:r>
            <w:r w:rsidRPr="0080719C">
              <w:br/>
              <w:t>Trovas</w:t>
            </w:r>
          </w:p>
        </w:tc>
      </w:tr>
      <w:tr w:rsidR="007D4AA8" w:rsidRPr="0080719C" w14:paraId="71720057" w14:textId="77777777">
        <w:tc>
          <w:tcPr>
            <w:tcW w:w="1150" w:type="pct"/>
          </w:tcPr>
          <w:p w14:paraId="0639E973" w14:textId="77777777" w:rsidR="007D4AA8" w:rsidRPr="0080719C" w:rsidRDefault="00C81CEB">
            <w:pPr>
              <w:pStyle w:val="Schedule4TableText"/>
            </w:pPr>
            <w:r w:rsidRPr="0080719C">
              <w:t>Atorvastatin</w:t>
            </w:r>
          </w:p>
        </w:tc>
        <w:tc>
          <w:tcPr>
            <w:tcW w:w="400" w:type="pct"/>
          </w:tcPr>
          <w:p w14:paraId="76BD86FD" w14:textId="77777777" w:rsidR="007D4AA8" w:rsidRPr="0080719C" w:rsidRDefault="00C81CEB">
            <w:pPr>
              <w:pStyle w:val="Schedule4TableText"/>
            </w:pPr>
            <w:r w:rsidRPr="0080719C">
              <w:t>GRP-1197</w:t>
            </w:r>
          </w:p>
        </w:tc>
        <w:tc>
          <w:tcPr>
            <w:tcW w:w="2050" w:type="pct"/>
          </w:tcPr>
          <w:p w14:paraId="5FF08A2D" w14:textId="77777777" w:rsidR="007D4AA8" w:rsidRPr="0080719C" w:rsidRDefault="00C81CEB">
            <w:pPr>
              <w:pStyle w:val="Schedule4TableText"/>
            </w:pPr>
            <w:r w:rsidRPr="0080719C">
              <w:t>Tablet 20 mg (as calcium)</w:t>
            </w:r>
          </w:p>
        </w:tc>
        <w:tc>
          <w:tcPr>
            <w:tcW w:w="400" w:type="pct"/>
          </w:tcPr>
          <w:p w14:paraId="29F1BA57" w14:textId="77777777" w:rsidR="007D4AA8" w:rsidRPr="0080719C" w:rsidRDefault="00C81CEB">
            <w:pPr>
              <w:pStyle w:val="Schedule4TableText"/>
            </w:pPr>
            <w:r w:rsidRPr="0080719C">
              <w:t>Oral</w:t>
            </w:r>
          </w:p>
        </w:tc>
        <w:tc>
          <w:tcPr>
            <w:tcW w:w="1050" w:type="pct"/>
          </w:tcPr>
          <w:p w14:paraId="398654DA" w14:textId="77777777" w:rsidR="007D4AA8" w:rsidRPr="0080719C" w:rsidRDefault="00C81CEB">
            <w:pPr>
              <w:pStyle w:val="Schedule4TableText"/>
            </w:pPr>
            <w:r w:rsidRPr="0080719C">
              <w:t>APO-Atorvastatin</w:t>
            </w:r>
            <w:r w:rsidRPr="0080719C">
              <w:br/>
              <w:t>Atorvachol</w:t>
            </w:r>
            <w:r w:rsidRPr="0080719C">
              <w:br/>
              <w:t>Atorvastatin SZ</w:t>
            </w:r>
            <w:r w:rsidRPr="0080719C">
              <w:br/>
              <w:t>ATORVASTATIN-WGR</w:t>
            </w:r>
            <w:r w:rsidRPr="0080719C">
              <w:br/>
              <w:t>BTC Atorvastatin</w:t>
            </w:r>
            <w:r w:rsidRPr="0080719C">
              <w:br/>
              <w:t>Lipitor</w:t>
            </w:r>
            <w:r w:rsidRPr="0080719C">
              <w:br/>
              <w:t>Lorstat 20</w:t>
            </w:r>
            <w:r w:rsidRPr="0080719C">
              <w:br/>
              <w:t>Pharmacor Atorvastatin</w:t>
            </w:r>
            <w:r w:rsidRPr="0080719C">
              <w:br/>
              <w:t>Trovas</w:t>
            </w:r>
          </w:p>
        </w:tc>
      </w:tr>
      <w:tr w:rsidR="007D4AA8" w:rsidRPr="0080719C" w14:paraId="0CD4D6F3" w14:textId="77777777">
        <w:tc>
          <w:tcPr>
            <w:tcW w:w="1150" w:type="pct"/>
          </w:tcPr>
          <w:p w14:paraId="3D83FEF2" w14:textId="77777777" w:rsidR="007D4AA8" w:rsidRPr="0080719C" w:rsidRDefault="00C81CEB">
            <w:pPr>
              <w:pStyle w:val="Schedule4TableText"/>
            </w:pPr>
            <w:r w:rsidRPr="0080719C">
              <w:t>Atorvastatin</w:t>
            </w:r>
          </w:p>
        </w:tc>
        <w:tc>
          <w:tcPr>
            <w:tcW w:w="400" w:type="pct"/>
          </w:tcPr>
          <w:p w14:paraId="0BD84EC7" w14:textId="77777777" w:rsidR="007D4AA8" w:rsidRPr="0080719C" w:rsidRDefault="00C81CEB">
            <w:pPr>
              <w:pStyle w:val="Schedule4TableText"/>
            </w:pPr>
            <w:r w:rsidRPr="0080719C">
              <w:t>GRP-1198</w:t>
            </w:r>
          </w:p>
        </w:tc>
        <w:tc>
          <w:tcPr>
            <w:tcW w:w="2050" w:type="pct"/>
          </w:tcPr>
          <w:p w14:paraId="0452D900" w14:textId="77777777" w:rsidR="007D4AA8" w:rsidRPr="0080719C" w:rsidRDefault="00C81CEB">
            <w:pPr>
              <w:pStyle w:val="Schedule4TableText"/>
            </w:pPr>
            <w:r w:rsidRPr="0080719C">
              <w:t>Tablet 40 mg (as calcium)</w:t>
            </w:r>
          </w:p>
        </w:tc>
        <w:tc>
          <w:tcPr>
            <w:tcW w:w="400" w:type="pct"/>
          </w:tcPr>
          <w:p w14:paraId="795B8B05" w14:textId="77777777" w:rsidR="007D4AA8" w:rsidRPr="0080719C" w:rsidRDefault="00C81CEB">
            <w:pPr>
              <w:pStyle w:val="Schedule4TableText"/>
            </w:pPr>
            <w:r w:rsidRPr="0080719C">
              <w:t>Oral</w:t>
            </w:r>
          </w:p>
        </w:tc>
        <w:tc>
          <w:tcPr>
            <w:tcW w:w="1050" w:type="pct"/>
          </w:tcPr>
          <w:p w14:paraId="47F13D98" w14:textId="77777777" w:rsidR="007D4AA8" w:rsidRPr="0080719C" w:rsidRDefault="00C81CEB">
            <w:pPr>
              <w:pStyle w:val="Schedule4TableText"/>
            </w:pPr>
            <w:r w:rsidRPr="0080719C">
              <w:t>APO-Atorvastatin</w:t>
            </w:r>
            <w:r w:rsidRPr="0080719C">
              <w:br/>
              <w:t>Atorvachol</w:t>
            </w:r>
            <w:r w:rsidRPr="0080719C">
              <w:br/>
              <w:t>Atorvastatin SZ</w:t>
            </w:r>
            <w:r w:rsidRPr="0080719C">
              <w:br/>
              <w:t>ATORVASTATIN-WGR</w:t>
            </w:r>
            <w:r w:rsidRPr="0080719C">
              <w:br/>
              <w:t>BTC Atorvastatin</w:t>
            </w:r>
            <w:r w:rsidRPr="0080719C">
              <w:br/>
              <w:t>Lipitor</w:t>
            </w:r>
            <w:r w:rsidRPr="0080719C">
              <w:br/>
              <w:t>Lorstat 40</w:t>
            </w:r>
            <w:r w:rsidRPr="0080719C">
              <w:br/>
              <w:t>Pharmacor Atorvastatin</w:t>
            </w:r>
            <w:r w:rsidRPr="0080719C">
              <w:br/>
              <w:t>Trovas</w:t>
            </w:r>
          </w:p>
        </w:tc>
      </w:tr>
      <w:tr w:rsidR="007D4AA8" w:rsidRPr="0080719C" w14:paraId="70830E46" w14:textId="77777777">
        <w:tc>
          <w:tcPr>
            <w:tcW w:w="1150" w:type="pct"/>
          </w:tcPr>
          <w:p w14:paraId="5C46DCE0" w14:textId="77777777" w:rsidR="007D4AA8" w:rsidRPr="0080719C" w:rsidRDefault="00C81CEB">
            <w:pPr>
              <w:pStyle w:val="Schedule4TableText"/>
            </w:pPr>
            <w:r w:rsidRPr="0080719C">
              <w:t>Atorvastatin</w:t>
            </w:r>
          </w:p>
        </w:tc>
        <w:tc>
          <w:tcPr>
            <w:tcW w:w="400" w:type="pct"/>
          </w:tcPr>
          <w:p w14:paraId="25946AD9" w14:textId="77777777" w:rsidR="007D4AA8" w:rsidRPr="0080719C" w:rsidRDefault="00C81CEB">
            <w:pPr>
              <w:pStyle w:val="Schedule4TableText"/>
            </w:pPr>
            <w:r w:rsidRPr="0080719C">
              <w:t>GRP-1199</w:t>
            </w:r>
          </w:p>
        </w:tc>
        <w:tc>
          <w:tcPr>
            <w:tcW w:w="2050" w:type="pct"/>
          </w:tcPr>
          <w:p w14:paraId="49D3C8C5" w14:textId="77777777" w:rsidR="007D4AA8" w:rsidRPr="0080719C" w:rsidRDefault="00C81CEB">
            <w:pPr>
              <w:pStyle w:val="Schedule4TableText"/>
            </w:pPr>
            <w:r w:rsidRPr="0080719C">
              <w:t>Tablet 80 mg (as calcium)</w:t>
            </w:r>
          </w:p>
        </w:tc>
        <w:tc>
          <w:tcPr>
            <w:tcW w:w="400" w:type="pct"/>
          </w:tcPr>
          <w:p w14:paraId="5CCA0169" w14:textId="77777777" w:rsidR="007D4AA8" w:rsidRPr="0080719C" w:rsidRDefault="00C81CEB">
            <w:pPr>
              <w:pStyle w:val="Schedule4TableText"/>
            </w:pPr>
            <w:r w:rsidRPr="0080719C">
              <w:t>Oral</w:t>
            </w:r>
          </w:p>
        </w:tc>
        <w:tc>
          <w:tcPr>
            <w:tcW w:w="1050" w:type="pct"/>
          </w:tcPr>
          <w:p w14:paraId="4CA4FCCC" w14:textId="77777777" w:rsidR="007D4AA8" w:rsidRPr="0080719C" w:rsidRDefault="00C81CEB">
            <w:pPr>
              <w:pStyle w:val="Schedule4TableText"/>
            </w:pPr>
            <w:r w:rsidRPr="0080719C">
              <w:t>APO-Atorvastatin</w:t>
            </w:r>
            <w:r w:rsidRPr="0080719C">
              <w:br/>
              <w:t>Atorvachol</w:t>
            </w:r>
            <w:r w:rsidRPr="0080719C">
              <w:br/>
              <w:t>Atorvastatin SZ</w:t>
            </w:r>
            <w:r w:rsidRPr="0080719C">
              <w:br/>
              <w:t>ATORVASTATIN-WGR</w:t>
            </w:r>
            <w:r w:rsidRPr="0080719C">
              <w:br/>
              <w:t>BTC Atorvastatin</w:t>
            </w:r>
            <w:r w:rsidRPr="0080719C">
              <w:br/>
              <w:t>Lipitor</w:t>
            </w:r>
            <w:r w:rsidRPr="0080719C">
              <w:br/>
              <w:t>Lorstat 80</w:t>
            </w:r>
            <w:r w:rsidRPr="0080719C">
              <w:br/>
              <w:t>Pharmacor Atorvastatin</w:t>
            </w:r>
            <w:r w:rsidRPr="0080719C">
              <w:br/>
              <w:t>Trovas</w:t>
            </w:r>
          </w:p>
        </w:tc>
      </w:tr>
      <w:tr w:rsidR="007D4AA8" w:rsidRPr="0080719C" w14:paraId="3F0EF6F8" w14:textId="77777777">
        <w:tc>
          <w:tcPr>
            <w:tcW w:w="1150" w:type="pct"/>
          </w:tcPr>
          <w:p w14:paraId="6EC79068" w14:textId="77777777" w:rsidR="007D4AA8" w:rsidRPr="0080719C" w:rsidRDefault="00C81CEB">
            <w:pPr>
              <w:pStyle w:val="Schedule4TableText"/>
            </w:pPr>
            <w:r w:rsidRPr="0080719C">
              <w:t>Atovaquone</w:t>
            </w:r>
          </w:p>
        </w:tc>
        <w:tc>
          <w:tcPr>
            <w:tcW w:w="400" w:type="pct"/>
          </w:tcPr>
          <w:p w14:paraId="78FBE515" w14:textId="77777777" w:rsidR="007D4AA8" w:rsidRPr="0080719C" w:rsidRDefault="00C81CEB">
            <w:pPr>
              <w:pStyle w:val="Schedule4TableText"/>
            </w:pPr>
            <w:r w:rsidRPr="0080719C">
              <w:t>GRP-29252</w:t>
            </w:r>
          </w:p>
        </w:tc>
        <w:tc>
          <w:tcPr>
            <w:tcW w:w="2050" w:type="pct"/>
          </w:tcPr>
          <w:p w14:paraId="729047D8" w14:textId="77777777" w:rsidR="007D4AA8" w:rsidRPr="0080719C" w:rsidRDefault="00C81CEB">
            <w:pPr>
              <w:pStyle w:val="Schedule4TableText"/>
            </w:pPr>
            <w:r w:rsidRPr="0080719C">
              <w:t>Oral suspension 750 mg per 5 mL, 210 mL</w:t>
            </w:r>
          </w:p>
        </w:tc>
        <w:tc>
          <w:tcPr>
            <w:tcW w:w="400" w:type="pct"/>
          </w:tcPr>
          <w:p w14:paraId="242114FE" w14:textId="77777777" w:rsidR="007D4AA8" w:rsidRPr="0080719C" w:rsidRDefault="00C81CEB">
            <w:pPr>
              <w:pStyle w:val="Schedule4TableText"/>
            </w:pPr>
            <w:r w:rsidRPr="0080719C">
              <w:t>Oral</w:t>
            </w:r>
          </w:p>
        </w:tc>
        <w:tc>
          <w:tcPr>
            <w:tcW w:w="1050" w:type="pct"/>
          </w:tcPr>
          <w:p w14:paraId="242F20ED" w14:textId="77777777" w:rsidR="007D4AA8" w:rsidRPr="0080719C" w:rsidRDefault="00C81CEB">
            <w:pPr>
              <w:pStyle w:val="Schedule4TableText"/>
            </w:pPr>
            <w:r w:rsidRPr="0080719C">
              <w:t>ATOVACUE</w:t>
            </w:r>
            <w:r w:rsidRPr="0080719C">
              <w:br/>
            </w:r>
            <w:r w:rsidRPr="0080719C">
              <w:lastRenderedPageBreak/>
              <w:t>Wellvone</w:t>
            </w:r>
          </w:p>
        </w:tc>
      </w:tr>
      <w:tr w:rsidR="007D4AA8" w:rsidRPr="0080719C" w14:paraId="7B7C4293" w14:textId="77777777">
        <w:tc>
          <w:tcPr>
            <w:tcW w:w="1150" w:type="pct"/>
          </w:tcPr>
          <w:p w14:paraId="3C255DE3" w14:textId="77777777" w:rsidR="007D4AA8" w:rsidRPr="0080719C" w:rsidRDefault="00C81CEB">
            <w:pPr>
              <w:pStyle w:val="Schedule4TableText"/>
            </w:pPr>
            <w:r w:rsidRPr="0080719C">
              <w:lastRenderedPageBreak/>
              <w:t>Atovaquone with proguanil</w:t>
            </w:r>
          </w:p>
        </w:tc>
        <w:tc>
          <w:tcPr>
            <w:tcW w:w="400" w:type="pct"/>
          </w:tcPr>
          <w:p w14:paraId="008FA67C" w14:textId="77777777" w:rsidR="007D4AA8" w:rsidRPr="0080719C" w:rsidRDefault="00C81CEB">
            <w:pPr>
              <w:pStyle w:val="Schedule4TableText"/>
            </w:pPr>
            <w:r w:rsidRPr="0080719C">
              <w:t>GRP-27387</w:t>
            </w:r>
          </w:p>
        </w:tc>
        <w:tc>
          <w:tcPr>
            <w:tcW w:w="2050" w:type="pct"/>
          </w:tcPr>
          <w:p w14:paraId="21F28E6F" w14:textId="77777777" w:rsidR="007D4AA8" w:rsidRPr="0080719C" w:rsidRDefault="00C81CEB">
            <w:pPr>
              <w:pStyle w:val="Schedule4TableText"/>
            </w:pPr>
            <w:r w:rsidRPr="0080719C">
              <w:t>Tablet containing atovaquone 250 mg with proguanil hydrochloride 100 mg</w:t>
            </w:r>
          </w:p>
        </w:tc>
        <w:tc>
          <w:tcPr>
            <w:tcW w:w="400" w:type="pct"/>
          </w:tcPr>
          <w:p w14:paraId="714EF251" w14:textId="77777777" w:rsidR="007D4AA8" w:rsidRPr="0080719C" w:rsidRDefault="00C81CEB">
            <w:pPr>
              <w:pStyle w:val="Schedule4TableText"/>
            </w:pPr>
            <w:r w:rsidRPr="0080719C">
              <w:t>Oral</w:t>
            </w:r>
          </w:p>
        </w:tc>
        <w:tc>
          <w:tcPr>
            <w:tcW w:w="1050" w:type="pct"/>
          </w:tcPr>
          <w:p w14:paraId="7CB30964" w14:textId="77777777" w:rsidR="007D4AA8" w:rsidRPr="0080719C" w:rsidRDefault="00C81CEB">
            <w:pPr>
              <w:pStyle w:val="Schedule4TableText"/>
            </w:pPr>
            <w:r w:rsidRPr="0080719C">
              <w:t>AtovaquoPro Lupin 250/100</w:t>
            </w:r>
            <w:r w:rsidRPr="0080719C">
              <w:br/>
              <w:t>Malarone</w:t>
            </w:r>
          </w:p>
        </w:tc>
      </w:tr>
      <w:tr w:rsidR="007D4AA8" w:rsidRPr="0080719C" w14:paraId="26058B1E" w14:textId="77777777">
        <w:tc>
          <w:tcPr>
            <w:tcW w:w="1150" w:type="pct"/>
          </w:tcPr>
          <w:p w14:paraId="69130E57" w14:textId="77777777" w:rsidR="007D4AA8" w:rsidRPr="0080719C" w:rsidRDefault="00C81CEB">
            <w:pPr>
              <w:pStyle w:val="Schedule4TableText"/>
            </w:pPr>
            <w:r w:rsidRPr="0080719C">
              <w:t>Azacitidine</w:t>
            </w:r>
          </w:p>
        </w:tc>
        <w:tc>
          <w:tcPr>
            <w:tcW w:w="400" w:type="pct"/>
          </w:tcPr>
          <w:p w14:paraId="1B1A1313" w14:textId="77777777" w:rsidR="007D4AA8" w:rsidRPr="0080719C" w:rsidRDefault="00C81CEB">
            <w:pPr>
              <w:pStyle w:val="Schedule4TableText"/>
            </w:pPr>
            <w:r w:rsidRPr="0080719C">
              <w:t>GRP-20647</w:t>
            </w:r>
          </w:p>
        </w:tc>
        <w:tc>
          <w:tcPr>
            <w:tcW w:w="2050" w:type="pct"/>
          </w:tcPr>
          <w:p w14:paraId="525A6FDB" w14:textId="77777777" w:rsidR="007D4AA8" w:rsidRPr="0080719C" w:rsidRDefault="00C81CEB">
            <w:pPr>
              <w:pStyle w:val="Schedule4TableText"/>
            </w:pPr>
            <w:r w:rsidRPr="0080719C">
              <w:t>Powder for injection 100 mg</w:t>
            </w:r>
          </w:p>
        </w:tc>
        <w:tc>
          <w:tcPr>
            <w:tcW w:w="400" w:type="pct"/>
          </w:tcPr>
          <w:p w14:paraId="728207FC" w14:textId="77777777" w:rsidR="007D4AA8" w:rsidRPr="0080719C" w:rsidRDefault="00C81CEB">
            <w:pPr>
              <w:pStyle w:val="Schedule4TableText"/>
            </w:pPr>
            <w:r w:rsidRPr="0080719C">
              <w:t>Injection</w:t>
            </w:r>
          </w:p>
        </w:tc>
        <w:tc>
          <w:tcPr>
            <w:tcW w:w="1050" w:type="pct"/>
          </w:tcPr>
          <w:p w14:paraId="0179502D" w14:textId="77777777" w:rsidR="007D4AA8" w:rsidRPr="0080719C" w:rsidRDefault="00C81CEB">
            <w:pPr>
              <w:pStyle w:val="Schedule4TableText"/>
            </w:pPr>
            <w:r w:rsidRPr="0080719C">
              <w:t>Azacitidine Accord</w:t>
            </w:r>
            <w:r w:rsidRPr="0080719C">
              <w:br/>
              <w:t>Azacitidine Dr.Reddy's</w:t>
            </w:r>
            <w:r w:rsidRPr="0080719C">
              <w:br/>
              <w:t>AZACITIDINE EUGIA</w:t>
            </w:r>
            <w:r w:rsidRPr="0080719C">
              <w:br/>
              <w:t>Azacitidine Juno</w:t>
            </w:r>
            <w:r w:rsidRPr="0080719C">
              <w:br/>
              <w:t>Azacitidine MSN</w:t>
            </w:r>
            <w:r w:rsidRPr="0080719C">
              <w:br/>
              <w:t>Azacitidine Sandoz</w:t>
            </w:r>
            <w:r w:rsidRPr="0080719C">
              <w:br/>
              <w:t>Azacitidine SXP</w:t>
            </w:r>
          </w:p>
        </w:tc>
      </w:tr>
      <w:tr w:rsidR="007D4AA8" w:rsidRPr="0080719C" w14:paraId="4B9B843F" w14:textId="77777777">
        <w:tc>
          <w:tcPr>
            <w:tcW w:w="1150" w:type="pct"/>
          </w:tcPr>
          <w:p w14:paraId="3DB6BD4A" w14:textId="77777777" w:rsidR="007D4AA8" w:rsidRPr="0080719C" w:rsidRDefault="00C81CEB">
            <w:pPr>
              <w:pStyle w:val="Schedule4TableText"/>
            </w:pPr>
            <w:r w:rsidRPr="0080719C">
              <w:t>Azathioprine</w:t>
            </w:r>
          </w:p>
        </w:tc>
        <w:tc>
          <w:tcPr>
            <w:tcW w:w="400" w:type="pct"/>
          </w:tcPr>
          <w:p w14:paraId="2688987D" w14:textId="77777777" w:rsidR="007D4AA8" w:rsidRPr="0080719C" w:rsidRDefault="00C81CEB">
            <w:pPr>
              <w:pStyle w:val="Schedule4TableText"/>
            </w:pPr>
            <w:r w:rsidRPr="0080719C">
              <w:t>GRP-894</w:t>
            </w:r>
          </w:p>
        </w:tc>
        <w:tc>
          <w:tcPr>
            <w:tcW w:w="2050" w:type="pct"/>
          </w:tcPr>
          <w:p w14:paraId="614EB20C" w14:textId="77777777" w:rsidR="007D4AA8" w:rsidRPr="0080719C" w:rsidRDefault="00C81CEB">
            <w:pPr>
              <w:pStyle w:val="Schedule4TableText"/>
            </w:pPr>
            <w:r w:rsidRPr="0080719C">
              <w:t>Tablet 25 mg</w:t>
            </w:r>
          </w:p>
        </w:tc>
        <w:tc>
          <w:tcPr>
            <w:tcW w:w="400" w:type="pct"/>
          </w:tcPr>
          <w:p w14:paraId="231170DF" w14:textId="77777777" w:rsidR="007D4AA8" w:rsidRPr="0080719C" w:rsidRDefault="00C81CEB">
            <w:pPr>
              <w:pStyle w:val="Schedule4TableText"/>
            </w:pPr>
            <w:r w:rsidRPr="0080719C">
              <w:t>Oral</w:t>
            </w:r>
          </w:p>
        </w:tc>
        <w:tc>
          <w:tcPr>
            <w:tcW w:w="1050" w:type="pct"/>
          </w:tcPr>
          <w:p w14:paraId="6F23CDD0" w14:textId="77777777" w:rsidR="007D4AA8" w:rsidRPr="0080719C" w:rsidRDefault="00C81CEB">
            <w:pPr>
              <w:pStyle w:val="Schedule4TableText"/>
            </w:pPr>
            <w:r w:rsidRPr="0080719C">
              <w:t>APO-Azathioprine</w:t>
            </w:r>
            <w:r w:rsidRPr="0080719C">
              <w:br/>
              <w:t>Azathioprine Sandoz</w:t>
            </w:r>
            <w:r w:rsidRPr="0080719C">
              <w:br/>
              <w:t>AZATHIOPRINE-WGR</w:t>
            </w:r>
            <w:r w:rsidRPr="0080719C">
              <w:br/>
              <w:t>Imuran</w:t>
            </w:r>
            <w:r w:rsidRPr="0080719C">
              <w:br/>
              <w:t>NOUMED AZATHIOPRINE</w:t>
            </w:r>
          </w:p>
        </w:tc>
      </w:tr>
      <w:tr w:rsidR="007D4AA8" w:rsidRPr="0080719C" w14:paraId="6CF1DF41" w14:textId="77777777">
        <w:tc>
          <w:tcPr>
            <w:tcW w:w="1150" w:type="pct"/>
          </w:tcPr>
          <w:p w14:paraId="282D3D14" w14:textId="77777777" w:rsidR="007D4AA8" w:rsidRPr="0080719C" w:rsidRDefault="00C81CEB">
            <w:pPr>
              <w:pStyle w:val="Schedule4TableText"/>
            </w:pPr>
            <w:r w:rsidRPr="0080719C">
              <w:t>Azathioprine</w:t>
            </w:r>
          </w:p>
        </w:tc>
        <w:tc>
          <w:tcPr>
            <w:tcW w:w="400" w:type="pct"/>
          </w:tcPr>
          <w:p w14:paraId="6A8CFA16" w14:textId="77777777" w:rsidR="007D4AA8" w:rsidRPr="0080719C" w:rsidRDefault="00C81CEB">
            <w:pPr>
              <w:pStyle w:val="Schedule4TableText"/>
            </w:pPr>
            <w:r w:rsidRPr="0080719C">
              <w:t>GRP-895</w:t>
            </w:r>
          </w:p>
        </w:tc>
        <w:tc>
          <w:tcPr>
            <w:tcW w:w="2050" w:type="pct"/>
          </w:tcPr>
          <w:p w14:paraId="3D630552" w14:textId="77777777" w:rsidR="007D4AA8" w:rsidRPr="0080719C" w:rsidRDefault="00C81CEB">
            <w:pPr>
              <w:pStyle w:val="Schedule4TableText"/>
            </w:pPr>
            <w:r w:rsidRPr="0080719C">
              <w:t>Tablet 50 mg</w:t>
            </w:r>
          </w:p>
        </w:tc>
        <w:tc>
          <w:tcPr>
            <w:tcW w:w="400" w:type="pct"/>
          </w:tcPr>
          <w:p w14:paraId="1ACFE0C6" w14:textId="77777777" w:rsidR="007D4AA8" w:rsidRPr="0080719C" w:rsidRDefault="00C81CEB">
            <w:pPr>
              <w:pStyle w:val="Schedule4TableText"/>
            </w:pPr>
            <w:r w:rsidRPr="0080719C">
              <w:t>Oral</w:t>
            </w:r>
          </w:p>
        </w:tc>
        <w:tc>
          <w:tcPr>
            <w:tcW w:w="1050" w:type="pct"/>
          </w:tcPr>
          <w:p w14:paraId="33EED86F" w14:textId="77777777" w:rsidR="007D4AA8" w:rsidRPr="0080719C" w:rsidRDefault="00C81CEB">
            <w:pPr>
              <w:pStyle w:val="Schedule4TableText"/>
            </w:pPr>
            <w:r w:rsidRPr="0080719C">
              <w:t>APO-Azathioprine</w:t>
            </w:r>
            <w:r w:rsidRPr="0080719C">
              <w:br/>
              <w:t>Azapin</w:t>
            </w:r>
            <w:r w:rsidRPr="0080719C">
              <w:br/>
              <w:t>Azathioprine Sandoz</w:t>
            </w:r>
            <w:r w:rsidRPr="0080719C">
              <w:br/>
              <w:t>AZATHIOPRINE-WGR</w:t>
            </w:r>
            <w:r w:rsidRPr="0080719C">
              <w:br/>
              <w:t>Imazan</w:t>
            </w:r>
            <w:r w:rsidRPr="0080719C">
              <w:br/>
              <w:t>Imuran</w:t>
            </w:r>
            <w:r w:rsidRPr="0080719C">
              <w:br/>
              <w:t>NOUMED AZATHIOPRINE</w:t>
            </w:r>
            <w:r w:rsidRPr="0080719C">
              <w:br/>
              <w:t>Thioprine 50</w:t>
            </w:r>
          </w:p>
        </w:tc>
      </w:tr>
      <w:tr w:rsidR="007D4AA8" w:rsidRPr="0080719C" w14:paraId="1AAB6CA0" w14:textId="77777777">
        <w:tc>
          <w:tcPr>
            <w:tcW w:w="1150" w:type="pct"/>
          </w:tcPr>
          <w:p w14:paraId="160EC504" w14:textId="77777777" w:rsidR="007D4AA8" w:rsidRPr="0080719C" w:rsidRDefault="00C81CEB">
            <w:pPr>
              <w:pStyle w:val="Schedule4TableText"/>
            </w:pPr>
            <w:r w:rsidRPr="0080719C">
              <w:t>Azithromycin</w:t>
            </w:r>
          </w:p>
        </w:tc>
        <w:tc>
          <w:tcPr>
            <w:tcW w:w="400" w:type="pct"/>
          </w:tcPr>
          <w:p w14:paraId="4FA8DC6E" w14:textId="77777777" w:rsidR="007D4AA8" w:rsidRPr="0080719C" w:rsidRDefault="00C81CEB">
            <w:pPr>
              <w:pStyle w:val="Schedule4TableText"/>
            </w:pPr>
            <w:r w:rsidRPr="0080719C">
              <w:t>GRP-1101</w:t>
            </w:r>
          </w:p>
        </w:tc>
        <w:tc>
          <w:tcPr>
            <w:tcW w:w="2050" w:type="pct"/>
          </w:tcPr>
          <w:p w14:paraId="1C1D47B9" w14:textId="77777777" w:rsidR="007D4AA8" w:rsidRPr="0080719C" w:rsidRDefault="00C81CEB">
            <w:pPr>
              <w:pStyle w:val="Schedule4TableText"/>
            </w:pPr>
            <w:r w:rsidRPr="0080719C">
              <w:t>Tablet 500 mg (as dihydrate)</w:t>
            </w:r>
          </w:p>
        </w:tc>
        <w:tc>
          <w:tcPr>
            <w:tcW w:w="400" w:type="pct"/>
          </w:tcPr>
          <w:p w14:paraId="2A553CEE" w14:textId="77777777" w:rsidR="007D4AA8" w:rsidRPr="0080719C" w:rsidRDefault="00C81CEB">
            <w:pPr>
              <w:pStyle w:val="Schedule4TableText"/>
            </w:pPr>
            <w:r w:rsidRPr="0080719C">
              <w:t>Oral</w:t>
            </w:r>
          </w:p>
        </w:tc>
        <w:tc>
          <w:tcPr>
            <w:tcW w:w="1050" w:type="pct"/>
          </w:tcPr>
          <w:p w14:paraId="230F3D32" w14:textId="77777777" w:rsidR="007D4AA8" w:rsidRPr="0080719C" w:rsidRDefault="00C81CEB">
            <w:pPr>
              <w:pStyle w:val="Schedule4TableText"/>
            </w:pPr>
            <w:r w:rsidRPr="0080719C">
              <w:t>APO-Azithromycin</w:t>
            </w:r>
            <w:r w:rsidRPr="0080719C">
              <w:br/>
              <w:t>Azithromycin Sandoz</w:t>
            </w:r>
            <w:r w:rsidRPr="0080719C">
              <w:br/>
              <w:t>Azithromycin Viatris</w:t>
            </w:r>
            <w:r w:rsidRPr="0080719C">
              <w:br/>
              <w:t>AZITHROMYCIN-WGR</w:t>
            </w:r>
            <w:r w:rsidRPr="0080719C">
              <w:br/>
              <w:t>ZITHRO</w:t>
            </w:r>
            <w:r w:rsidRPr="0080719C">
              <w:br/>
              <w:t>Zithromax</w:t>
            </w:r>
          </w:p>
        </w:tc>
      </w:tr>
      <w:tr w:rsidR="007D4AA8" w:rsidRPr="0080719C" w14:paraId="2ADC4755" w14:textId="77777777">
        <w:tc>
          <w:tcPr>
            <w:tcW w:w="1150" w:type="pct"/>
          </w:tcPr>
          <w:p w14:paraId="3D72F836" w14:textId="77777777" w:rsidR="007D4AA8" w:rsidRPr="0080719C" w:rsidRDefault="00C81CEB">
            <w:pPr>
              <w:pStyle w:val="Schedule4TableText"/>
            </w:pPr>
            <w:r w:rsidRPr="0080719C">
              <w:t>Baclofen</w:t>
            </w:r>
          </w:p>
        </w:tc>
        <w:tc>
          <w:tcPr>
            <w:tcW w:w="400" w:type="pct"/>
          </w:tcPr>
          <w:p w14:paraId="7EA91165" w14:textId="77777777" w:rsidR="007D4AA8" w:rsidRPr="0080719C" w:rsidRDefault="00C81CEB">
            <w:pPr>
              <w:pStyle w:val="Schedule4TableText"/>
            </w:pPr>
            <w:r w:rsidRPr="0080719C">
              <w:t>GRP-902</w:t>
            </w:r>
          </w:p>
        </w:tc>
        <w:tc>
          <w:tcPr>
            <w:tcW w:w="2050" w:type="pct"/>
          </w:tcPr>
          <w:p w14:paraId="370D5178" w14:textId="77777777" w:rsidR="007D4AA8" w:rsidRPr="0080719C" w:rsidRDefault="00C81CEB">
            <w:pPr>
              <w:pStyle w:val="Schedule4TableText"/>
            </w:pPr>
            <w:r w:rsidRPr="0080719C">
              <w:t>Tablet 10 mg</w:t>
            </w:r>
          </w:p>
        </w:tc>
        <w:tc>
          <w:tcPr>
            <w:tcW w:w="400" w:type="pct"/>
          </w:tcPr>
          <w:p w14:paraId="14FB3326" w14:textId="77777777" w:rsidR="007D4AA8" w:rsidRPr="0080719C" w:rsidRDefault="00C81CEB">
            <w:pPr>
              <w:pStyle w:val="Schedule4TableText"/>
            </w:pPr>
            <w:r w:rsidRPr="0080719C">
              <w:t>Oral</w:t>
            </w:r>
          </w:p>
        </w:tc>
        <w:tc>
          <w:tcPr>
            <w:tcW w:w="1050" w:type="pct"/>
          </w:tcPr>
          <w:p w14:paraId="03E60862" w14:textId="77777777" w:rsidR="007D4AA8" w:rsidRPr="0080719C" w:rsidRDefault="00C81CEB">
            <w:pPr>
              <w:pStyle w:val="Schedule4TableText"/>
            </w:pPr>
            <w:r w:rsidRPr="0080719C">
              <w:t>APO-Baclofen</w:t>
            </w:r>
            <w:r w:rsidRPr="0080719C">
              <w:br/>
              <w:t>Clofen 10</w:t>
            </w:r>
            <w:r w:rsidRPr="0080719C">
              <w:br/>
              <w:t>Lioresal 10</w:t>
            </w:r>
            <w:r w:rsidRPr="0080719C">
              <w:br/>
              <w:t>Stelax 10</w:t>
            </w:r>
          </w:p>
        </w:tc>
      </w:tr>
      <w:tr w:rsidR="007D4AA8" w:rsidRPr="0080719C" w14:paraId="1C3CC921" w14:textId="77777777">
        <w:tc>
          <w:tcPr>
            <w:tcW w:w="1150" w:type="pct"/>
          </w:tcPr>
          <w:p w14:paraId="5FA95667" w14:textId="77777777" w:rsidR="007D4AA8" w:rsidRPr="0080719C" w:rsidRDefault="00C81CEB">
            <w:pPr>
              <w:pStyle w:val="Schedule4TableText"/>
            </w:pPr>
            <w:r w:rsidRPr="0080719C">
              <w:t>Baclofen</w:t>
            </w:r>
          </w:p>
        </w:tc>
        <w:tc>
          <w:tcPr>
            <w:tcW w:w="400" w:type="pct"/>
          </w:tcPr>
          <w:p w14:paraId="7E64950A" w14:textId="77777777" w:rsidR="007D4AA8" w:rsidRPr="0080719C" w:rsidRDefault="00C81CEB">
            <w:pPr>
              <w:pStyle w:val="Schedule4TableText"/>
            </w:pPr>
            <w:r w:rsidRPr="0080719C">
              <w:t>GRP-903</w:t>
            </w:r>
          </w:p>
        </w:tc>
        <w:tc>
          <w:tcPr>
            <w:tcW w:w="2050" w:type="pct"/>
          </w:tcPr>
          <w:p w14:paraId="73B6A8DA" w14:textId="77777777" w:rsidR="007D4AA8" w:rsidRPr="0080719C" w:rsidRDefault="00C81CEB">
            <w:pPr>
              <w:pStyle w:val="Schedule4TableText"/>
            </w:pPr>
            <w:r w:rsidRPr="0080719C">
              <w:t>Tablet 25 mg</w:t>
            </w:r>
          </w:p>
        </w:tc>
        <w:tc>
          <w:tcPr>
            <w:tcW w:w="400" w:type="pct"/>
          </w:tcPr>
          <w:p w14:paraId="417895BA" w14:textId="77777777" w:rsidR="007D4AA8" w:rsidRPr="0080719C" w:rsidRDefault="00C81CEB">
            <w:pPr>
              <w:pStyle w:val="Schedule4TableText"/>
            </w:pPr>
            <w:r w:rsidRPr="0080719C">
              <w:t>Oral</w:t>
            </w:r>
          </w:p>
        </w:tc>
        <w:tc>
          <w:tcPr>
            <w:tcW w:w="1050" w:type="pct"/>
          </w:tcPr>
          <w:p w14:paraId="4A14D504" w14:textId="77777777" w:rsidR="007D4AA8" w:rsidRPr="0080719C" w:rsidRDefault="00C81CEB">
            <w:pPr>
              <w:pStyle w:val="Schedule4TableText"/>
            </w:pPr>
            <w:r w:rsidRPr="0080719C">
              <w:t>APO-Baclofen</w:t>
            </w:r>
            <w:r w:rsidRPr="0080719C">
              <w:br/>
              <w:t>Clofen 25</w:t>
            </w:r>
            <w:r w:rsidRPr="0080719C">
              <w:br/>
            </w:r>
            <w:r w:rsidRPr="0080719C">
              <w:lastRenderedPageBreak/>
              <w:t>Lioresal 25</w:t>
            </w:r>
            <w:r w:rsidRPr="0080719C">
              <w:br/>
              <w:t>Stelax 25</w:t>
            </w:r>
          </w:p>
        </w:tc>
      </w:tr>
      <w:tr w:rsidR="007D4AA8" w:rsidRPr="0080719C" w14:paraId="46299C4D" w14:textId="77777777">
        <w:tc>
          <w:tcPr>
            <w:tcW w:w="1150" w:type="pct"/>
          </w:tcPr>
          <w:p w14:paraId="62FCC630" w14:textId="77777777" w:rsidR="007D4AA8" w:rsidRPr="0080719C" w:rsidRDefault="00C81CEB">
            <w:pPr>
              <w:pStyle w:val="Schedule4TableText"/>
            </w:pPr>
            <w:r w:rsidRPr="0080719C">
              <w:lastRenderedPageBreak/>
              <w:t>Baclofen</w:t>
            </w:r>
          </w:p>
        </w:tc>
        <w:tc>
          <w:tcPr>
            <w:tcW w:w="400" w:type="pct"/>
          </w:tcPr>
          <w:p w14:paraId="164BF90E" w14:textId="77777777" w:rsidR="007D4AA8" w:rsidRPr="0080719C" w:rsidRDefault="00C81CEB">
            <w:pPr>
              <w:pStyle w:val="Schedule4TableText"/>
            </w:pPr>
            <w:r w:rsidRPr="0080719C">
              <w:t>GRP-20578</w:t>
            </w:r>
          </w:p>
        </w:tc>
        <w:tc>
          <w:tcPr>
            <w:tcW w:w="2050" w:type="pct"/>
          </w:tcPr>
          <w:p w14:paraId="7B9E4AD9" w14:textId="77777777" w:rsidR="007D4AA8" w:rsidRPr="0080719C" w:rsidRDefault="00C81CEB">
            <w:pPr>
              <w:pStyle w:val="Schedule4TableText"/>
            </w:pPr>
            <w:r w:rsidRPr="0080719C">
              <w:t>Intrathecal injection 10 mg in 5 mL</w:t>
            </w:r>
          </w:p>
        </w:tc>
        <w:tc>
          <w:tcPr>
            <w:tcW w:w="400" w:type="pct"/>
          </w:tcPr>
          <w:p w14:paraId="02AA72F4" w14:textId="77777777" w:rsidR="007D4AA8" w:rsidRPr="0080719C" w:rsidRDefault="00C81CEB">
            <w:pPr>
              <w:pStyle w:val="Schedule4TableText"/>
            </w:pPr>
            <w:r w:rsidRPr="0080719C">
              <w:t>Injection</w:t>
            </w:r>
          </w:p>
        </w:tc>
        <w:tc>
          <w:tcPr>
            <w:tcW w:w="1050" w:type="pct"/>
          </w:tcPr>
          <w:p w14:paraId="6008A187" w14:textId="77777777" w:rsidR="007D4AA8" w:rsidRPr="0080719C" w:rsidRDefault="00C81CEB">
            <w:pPr>
              <w:pStyle w:val="Schedule4TableText"/>
            </w:pPr>
            <w:r w:rsidRPr="0080719C">
              <w:t>Bacthecal</w:t>
            </w:r>
            <w:r w:rsidRPr="0080719C">
              <w:br/>
              <w:t>Lioresal Intrathecal</w:t>
            </w:r>
            <w:r w:rsidRPr="0080719C">
              <w:br/>
              <w:t>Sintetica Baclofen Intrathecal</w:t>
            </w:r>
          </w:p>
        </w:tc>
      </w:tr>
      <w:tr w:rsidR="007D4AA8" w:rsidRPr="0080719C" w14:paraId="55BA7910" w14:textId="77777777">
        <w:tc>
          <w:tcPr>
            <w:tcW w:w="1150" w:type="pct"/>
          </w:tcPr>
          <w:p w14:paraId="455E01CD" w14:textId="77777777" w:rsidR="007D4AA8" w:rsidRPr="0080719C" w:rsidRDefault="00C81CEB">
            <w:pPr>
              <w:pStyle w:val="Schedule4TableText"/>
            </w:pPr>
            <w:r w:rsidRPr="0080719C">
              <w:t>Benzathine benzylpenicillin</w:t>
            </w:r>
          </w:p>
        </w:tc>
        <w:tc>
          <w:tcPr>
            <w:tcW w:w="400" w:type="pct"/>
          </w:tcPr>
          <w:p w14:paraId="4277E86B" w14:textId="77777777" w:rsidR="007D4AA8" w:rsidRPr="0080719C" w:rsidRDefault="00C81CEB">
            <w:pPr>
              <w:pStyle w:val="Schedule4TableText"/>
            </w:pPr>
            <w:r w:rsidRPr="0080719C">
              <w:t>GRP-28195</w:t>
            </w:r>
          </w:p>
        </w:tc>
        <w:tc>
          <w:tcPr>
            <w:tcW w:w="2050" w:type="pct"/>
          </w:tcPr>
          <w:p w14:paraId="0D1C2DA3" w14:textId="77777777" w:rsidR="007D4AA8" w:rsidRPr="0080719C" w:rsidRDefault="00C81CEB">
            <w:pPr>
              <w:pStyle w:val="Schedule4TableText"/>
            </w:pPr>
            <w:r w:rsidRPr="0080719C">
              <w:t>Injection containing 1,200,000 units benzathine benzylpenicillin tetrahydrate in 2.3 mL single use pre-filled syringe</w:t>
            </w:r>
          </w:p>
        </w:tc>
        <w:tc>
          <w:tcPr>
            <w:tcW w:w="400" w:type="pct"/>
          </w:tcPr>
          <w:p w14:paraId="0D0F74C0" w14:textId="77777777" w:rsidR="007D4AA8" w:rsidRPr="0080719C" w:rsidRDefault="00C81CEB">
            <w:pPr>
              <w:pStyle w:val="Schedule4TableText"/>
            </w:pPr>
            <w:r w:rsidRPr="0080719C">
              <w:t>Injection</w:t>
            </w:r>
          </w:p>
        </w:tc>
        <w:tc>
          <w:tcPr>
            <w:tcW w:w="1050" w:type="pct"/>
          </w:tcPr>
          <w:p w14:paraId="24FE9583" w14:textId="77777777" w:rsidR="007D4AA8" w:rsidRPr="0080719C" w:rsidRDefault="00C81CEB">
            <w:pPr>
              <w:pStyle w:val="Schedule4TableText"/>
            </w:pPr>
            <w:r w:rsidRPr="0080719C">
              <w:t>Bicillin L-A</w:t>
            </w:r>
          </w:p>
        </w:tc>
      </w:tr>
      <w:tr w:rsidR="007D4AA8" w:rsidRPr="0080719C" w14:paraId="1A9C202E" w14:textId="77777777">
        <w:tc>
          <w:tcPr>
            <w:tcW w:w="1150" w:type="pct"/>
          </w:tcPr>
          <w:p w14:paraId="6DC336AC" w14:textId="77777777" w:rsidR="007D4AA8" w:rsidRPr="0080719C" w:rsidRDefault="00C81CEB">
            <w:pPr>
              <w:pStyle w:val="Schedule4TableText"/>
            </w:pPr>
            <w:r w:rsidRPr="0080719C">
              <w:t>Benzathine benzylpenicillin</w:t>
            </w:r>
          </w:p>
        </w:tc>
        <w:tc>
          <w:tcPr>
            <w:tcW w:w="400" w:type="pct"/>
          </w:tcPr>
          <w:p w14:paraId="751558D8" w14:textId="77777777" w:rsidR="007D4AA8" w:rsidRPr="0080719C" w:rsidRDefault="00C81CEB">
            <w:pPr>
              <w:pStyle w:val="Schedule4TableText"/>
            </w:pPr>
            <w:r w:rsidRPr="0080719C">
              <w:t>GRP-28195</w:t>
            </w:r>
          </w:p>
        </w:tc>
        <w:tc>
          <w:tcPr>
            <w:tcW w:w="2050" w:type="pct"/>
          </w:tcPr>
          <w:p w14:paraId="4EFE5A1E" w14:textId="77777777" w:rsidR="007D4AA8" w:rsidRPr="0080719C" w:rsidRDefault="00C81CEB">
            <w:pPr>
              <w:pStyle w:val="Schedule4TableText"/>
            </w:pPr>
            <w:r w:rsidRPr="0080719C">
              <w:t>Powder for injection 1,200,000 units with diluent 4 mL (S19A)</w:t>
            </w:r>
          </w:p>
        </w:tc>
        <w:tc>
          <w:tcPr>
            <w:tcW w:w="400" w:type="pct"/>
          </w:tcPr>
          <w:p w14:paraId="0ED41049" w14:textId="77777777" w:rsidR="007D4AA8" w:rsidRPr="0080719C" w:rsidRDefault="00C81CEB">
            <w:pPr>
              <w:pStyle w:val="Schedule4TableText"/>
            </w:pPr>
            <w:r w:rsidRPr="0080719C">
              <w:t>Injection</w:t>
            </w:r>
          </w:p>
        </w:tc>
        <w:tc>
          <w:tcPr>
            <w:tcW w:w="1050" w:type="pct"/>
          </w:tcPr>
          <w:p w14:paraId="78817CC2" w14:textId="77777777" w:rsidR="007D4AA8" w:rsidRPr="0080719C" w:rsidRDefault="00C81CEB">
            <w:pPr>
              <w:pStyle w:val="Schedule4TableText"/>
            </w:pPr>
            <w:r w:rsidRPr="0080719C">
              <w:t>Lentocilin S 1200 (Portugal)</w:t>
            </w:r>
          </w:p>
        </w:tc>
      </w:tr>
      <w:tr w:rsidR="007D4AA8" w:rsidRPr="0080719C" w14:paraId="23090D62" w14:textId="77777777">
        <w:tc>
          <w:tcPr>
            <w:tcW w:w="1150" w:type="pct"/>
          </w:tcPr>
          <w:p w14:paraId="728B485E" w14:textId="77777777" w:rsidR="007D4AA8" w:rsidRPr="0080719C" w:rsidRDefault="00C81CEB">
            <w:pPr>
              <w:pStyle w:val="Schedule4TableText"/>
            </w:pPr>
            <w:r w:rsidRPr="0080719C">
              <w:t>Benzathine benzylpenicillin</w:t>
            </w:r>
          </w:p>
        </w:tc>
        <w:tc>
          <w:tcPr>
            <w:tcW w:w="400" w:type="pct"/>
          </w:tcPr>
          <w:p w14:paraId="64643F2C" w14:textId="77777777" w:rsidR="007D4AA8" w:rsidRPr="0080719C" w:rsidRDefault="00C81CEB">
            <w:pPr>
              <w:pStyle w:val="Schedule4TableText"/>
            </w:pPr>
            <w:r w:rsidRPr="0080719C">
              <w:t>GRP-28195</w:t>
            </w:r>
          </w:p>
        </w:tc>
        <w:tc>
          <w:tcPr>
            <w:tcW w:w="2050" w:type="pct"/>
          </w:tcPr>
          <w:p w14:paraId="74D87317" w14:textId="77777777" w:rsidR="007D4AA8" w:rsidRPr="0080719C" w:rsidRDefault="00C81CEB">
            <w:pPr>
              <w:pStyle w:val="Schedule4TableText"/>
            </w:pPr>
            <w:r w:rsidRPr="0080719C">
              <w:t>Powder for injection 1,200,000 units with diluent 5 mL (S19A)</w:t>
            </w:r>
          </w:p>
        </w:tc>
        <w:tc>
          <w:tcPr>
            <w:tcW w:w="400" w:type="pct"/>
          </w:tcPr>
          <w:p w14:paraId="2EC44014" w14:textId="77777777" w:rsidR="007D4AA8" w:rsidRPr="0080719C" w:rsidRDefault="00C81CEB">
            <w:pPr>
              <w:pStyle w:val="Schedule4TableText"/>
            </w:pPr>
            <w:r w:rsidRPr="0080719C">
              <w:t>Injection</w:t>
            </w:r>
          </w:p>
        </w:tc>
        <w:tc>
          <w:tcPr>
            <w:tcW w:w="1050" w:type="pct"/>
          </w:tcPr>
          <w:p w14:paraId="39DB0985" w14:textId="77777777" w:rsidR="007D4AA8" w:rsidRPr="0080719C" w:rsidRDefault="00C81CEB">
            <w:pPr>
              <w:pStyle w:val="Schedule4TableText"/>
            </w:pPr>
            <w:r w:rsidRPr="0080719C">
              <w:t>Extencilline Benzathine Benzylpenicillin (France)</w:t>
            </w:r>
          </w:p>
        </w:tc>
      </w:tr>
      <w:tr w:rsidR="007D4AA8" w:rsidRPr="0080719C" w14:paraId="196C11B1" w14:textId="77777777">
        <w:tc>
          <w:tcPr>
            <w:tcW w:w="1150" w:type="pct"/>
          </w:tcPr>
          <w:p w14:paraId="2D5328D1" w14:textId="77777777" w:rsidR="007D4AA8" w:rsidRPr="0080719C" w:rsidRDefault="00C81CEB">
            <w:pPr>
              <w:pStyle w:val="Schedule4TableText"/>
            </w:pPr>
            <w:r w:rsidRPr="0080719C">
              <w:t>Betamethasone</w:t>
            </w:r>
          </w:p>
        </w:tc>
        <w:tc>
          <w:tcPr>
            <w:tcW w:w="400" w:type="pct"/>
          </w:tcPr>
          <w:p w14:paraId="6A51A6F3" w14:textId="77777777" w:rsidR="007D4AA8" w:rsidRPr="0080719C" w:rsidRDefault="00C81CEB">
            <w:pPr>
              <w:pStyle w:val="Schedule4TableText"/>
            </w:pPr>
            <w:r w:rsidRPr="0080719C">
              <w:t>GRP-965</w:t>
            </w:r>
          </w:p>
        </w:tc>
        <w:tc>
          <w:tcPr>
            <w:tcW w:w="2050" w:type="pct"/>
          </w:tcPr>
          <w:p w14:paraId="597EADFD" w14:textId="77777777" w:rsidR="007D4AA8" w:rsidRPr="0080719C" w:rsidRDefault="00C81CEB">
            <w:pPr>
              <w:pStyle w:val="Schedule4TableText"/>
            </w:pPr>
            <w:r w:rsidRPr="0080719C">
              <w:t>Cream 500 micrograms (as dipropionate) per g, 15 g</w:t>
            </w:r>
          </w:p>
        </w:tc>
        <w:tc>
          <w:tcPr>
            <w:tcW w:w="400" w:type="pct"/>
          </w:tcPr>
          <w:p w14:paraId="6BE5AA75" w14:textId="77777777" w:rsidR="007D4AA8" w:rsidRPr="0080719C" w:rsidRDefault="00C81CEB">
            <w:pPr>
              <w:pStyle w:val="Schedule4TableText"/>
            </w:pPr>
            <w:r w:rsidRPr="0080719C">
              <w:t>Application</w:t>
            </w:r>
          </w:p>
        </w:tc>
        <w:tc>
          <w:tcPr>
            <w:tcW w:w="1050" w:type="pct"/>
          </w:tcPr>
          <w:p w14:paraId="64C94BC1" w14:textId="77777777" w:rsidR="007D4AA8" w:rsidRPr="0080719C" w:rsidRDefault="00C81CEB">
            <w:pPr>
              <w:pStyle w:val="Schedule4TableText"/>
            </w:pPr>
            <w:r w:rsidRPr="0080719C">
              <w:t>Diprosone</w:t>
            </w:r>
            <w:r w:rsidRPr="0080719C">
              <w:br/>
              <w:t>Eleuphrat</w:t>
            </w:r>
          </w:p>
        </w:tc>
      </w:tr>
      <w:tr w:rsidR="007D4AA8" w:rsidRPr="0080719C" w14:paraId="29F43E34" w14:textId="77777777">
        <w:tc>
          <w:tcPr>
            <w:tcW w:w="1150" w:type="pct"/>
          </w:tcPr>
          <w:p w14:paraId="61EF8053" w14:textId="77777777" w:rsidR="007D4AA8" w:rsidRPr="0080719C" w:rsidRDefault="00C81CEB">
            <w:pPr>
              <w:pStyle w:val="Schedule4TableText"/>
            </w:pPr>
            <w:r w:rsidRPr="0080719C">
              <w:t>Betamethasone</w:t>
            </w:r>
          </w:p>
        </w:tc>
        <w:tc>
          <w:tcPr>
            <w:tcW w:w="400" w:type="pct"/>
          </w:tcPr>
          <w:p w14:paraId="3C1AE5DE" w14:textId="77777777" w:rsidR="007D4AA8" w:rsidRPr="0080719C" w:rsidRDefault="00C81CEB">
            <w:pPr>
              <w:pStyle w:val="Schedule4TableText"/>
            </w:pPr>
            <w:r w:rsidRPr="0080719C">
              <w:t>GRP-966</w:t>
            </w:r>
          </w:p>
        </w:tc>
        <w:tc>
          <w:tcPr>
            <w:tcW w:w="2050" w:type="pct"/>
          </w:tcPr>
          <w:p w14:paraId="6EF136D5" w14:textId="77777777" w:rsidR="007D4AA8" w:rsidRPr="0080719C" w:rsidRDefault="00C81CEB">
            <w:pPr>
              <w:pStyle w:val="Schedule4TableText"/>
            </w:pPr>
            <w:r w:rsidRPr="0080719C">
              <w:t>Ointment 500 micrograms (as dipropionate) per g, 15 g</w:t>
            </w:r>
          </w:p>
        </w:tc>
        <w:tc>
          <w:tcPr>
            <w:tcW w:w="400" w:type="pct"/>
          </w:tcPr>
          <w:p w14:paraId="36D18AA2" w14:textId="77777777" w:rsidR="007D4AA8" w:rsidRPr="0080719C" w:rsidRDefault="00C81CEB">
            <w:pPr>
              <w:pStyle w:val="Schedule4TableText"/>
            </w:pPr>
            <w:r w:rsidRPr="0080719C">
              <w:t>Application</w:t>
            </w:r>
          </w:p>
        </w:tc>
        <w:tc>
          <w:tcPr>
            <w:tcW w:w="1050" w:type="pct"/>
          </w:tcPr>
          <w:p w14:paraId="1FC02911" w14:textId="77777777" w:rsidR="007D4AA8" w:rsidRPr="0080719C" w:rsidRDefault="00C81CEB">
            <w:pPr>
              <w:pStyle w:val="Schedule4TableText"/>
            </w:pPr>
            <w:r w:rsidRPr="0080719C">
              <w:t>Diprosone</w:t>
            </w:r>
            <w:r w:rsidRPr="0080719C">
              <w:br/>
              <w:t>Eleuphrat</w:t>
            </w:r>
          </w:p>
        </w:tc>
      </w:tr>
      <w:tr w:rsidR="007D4AA8" w:rsidRPr="0080719C" w14:paraId="33D9413A" w14:textId="77777777">
        <w:tc>
          <w:tcPr>
            <w:tcW w:w="1150" w:type="pct"/>
          </w:tcPr>
          <w:p w14:paraId="1A03203E" w14:textId="77777777" w:rsidR="007D4AA8" w:rsidRPr="0080719C" w:rsidRDefault="00C81CEB">
            <w:pPr>
              <w:pStyle w:val="Schedule4TableText"/>
            </w:pPr>
            <w:r w:rsidRPr="0080719C">
              <w:t>Betamethasone</w:t>
            </w:r>
          </w:p>
        </w:tc>
        <w:tc>
          <w:tcPr>
            <w:tcW w:w="400" w:type="pct"/>
          </w:tcPr>
          <w:p w14:paraId="04F8ABB7" w14:textId="77777777" w:rsidR="007D4AA8" w:rsidRPr="0080719C" w:rsidRDefault="00C81CEB">
            <w:pPr>
              <w:pStyle w:val="Schedule4TableText"/>
            </w:pPr>
            <w:r w:rsidRPr="0080719C">
              <w:t>GRP-967</w:t>
            </w:r>
          </w:p>
        </w:tc>
        <w:tc>
          <w:tcPr>
            <w:tcW w:w="2050" w:type="pct"/>
          </w:tcPr>
          <w:p w14:paraId="52E04001" w14:textId="77777777" w:rsidR="007D4AA8" w:rsidRPr="0080719C" w:rsidRDefault="00C81CEB">
            <w:pPr>
              <w:pStyle w:val="Schedule4TableText"/>
            </w:pPr>
            <w:r w:rsidRPr="0080719C">
              <w:t>Cream 200 micrograms (as valerate) per g, 100 g</w:t>
            </w:r>
          </w:p>
        </w:tc>
        <w:tc>
          <w:tcPr>
            <w:tcW w:w="400" w:type="pct"/>
          </w:tcPr>
          <w:p w14:paraId="00044CDF" w14:textId="77777777" w:rsidR="007D4AA8" w:rsidRPr="0080719C" w:rsidRDefault="00C81CEB">
            <w:pPr>
              <w:pStyle w:val="Schedule4TableText"/>
            </w:pPr>
            <w:r w:rsidRPr="0080719C">
              <w:t>Application</w:t>
            </w:r>
          </w:p>
        </w:tc>
        <w:tc>
          <w:tcPr>
            <w:tcW w:w="1050" w:type="pct"/>
          </w:tcPr>
          <w:p w14:paraId="4005A6B5" w14:textId="77777777" w:rsidR="007D4AA8" w:rsidRPr="0080719C" w:rsidRDefault="00C81CEB">
            <w:pPr>
              <w:pStyle w:val="Schedule4TableText"/>
            </w:pPr>
            <w:r w:rsidRPr="0080719C">
              <w:t>Betnovate 1/5</w:t>
            </w:r>
            <w:r w:rsidRPr="0080719C">
              <w:br/>
              <w:t>Cortival 1/5</w:t>
            </w:r>
          </w:p>
        </w:tc>
      </w:tr>
      <w:tr w:rsidR="007D4AA8" w:rsidRPr="0080719C" w14:paraId="0C3112A8" w14:textId="77777777">
        <w:tc>
          <w:tcPr>
            <w:tcW w:w="1150" w:type="pct"/>
          </w:tcPr>
          <w:p w14:paraId="30A81CBF" w14:textId="77777777" w:rsidR="007D4AA8" w:rsidRPr="0080719C" w:rsidRDefault="00C81CEB">
            <w:pPr>
              <w:pStyle w:val="Schedule4TableText"/>
            </w:pPr>
            <w:r w:rsidRPr="0080719C">
              <w:t>Betamethasone</w:t>
            </w:r>
          </w:p>
        </w:tc>
        <w:tc>
          <w:tcPr>
            <w:tcW w:w="400" w:type="pct"/>
          </w:tcPr>
          <w:p w14:paraId="3C639A96" w14:textId="77777777" w:rsidR="007D4AA8" w:rsidRPr="0080719C" w:rsidRDefault="00C81CEB">
            <w:pPr>
              <w:pStyle w:val="Schedule4TableText"/>
            </w:pPr>
            <w:r w:rsidRPr="0080719C">
              <w:t>GRP-968</w:t>
            </w:r>
          </w:p>
        </w:tc>
        <w:tc>
          <w:tcPr>
            <w:tcW w:w="2050" w:type="pct"/>
          </w:tcPr>
          <w:p w14:paraId="542E461B" w14:textId="77777777" w:rsidR="007D4AA8" w:rsidRPr="0080719C" w:rsidRDefault="00C81CEB">
            <w:pPr>
              <w:pStyle w:val="Schedule4TableText"/>
            </w:pPr>
            <w:r w:rsidRPr="0080719C">
              <w:t>Cream 200 micrograms (as valerate) per g, 100 g</w:t>
            </w:r>
          </w:p>
        </w:tc>
        <w:tc>
          <w:tcPr>
            <w:tcW w:w="400" w:type="pct"/>
          </w:tcPr>
          <w:p w14:paraId="0E445CF1" w14:textId="77777777" w:rsidR="007D4AA8" w:rsidRPr="0080719C" w:rsidRDefault="00C81CEB">
            <w:pPr>
              <w:pStyle w:val="Schedule4TableText"/>
            </w:pPr>
            <w:r w:rsidRPr="0080719C">
              <w:t>Application</w:t>
            </w:r>
          </w:p>
        </w:tc>
        <w:tc>
          <w:tcPr>
            <w:tcW w:w="1050" w:type="pct"/>
          </w:tcPr>
          <w:p w14:paraId="6FAE48F0" w14:textId="77777777" w:rsidR="007D4AA8" w:rsidRPr="0080719C" w:rsidRDefault="00C81CEB">
            <w:pPr>
              <w:pStyle w:val="Schedule4TableText"/>
            </w:pPr>
            <w:r w:rsidRPr="0080719C">
              <w:t>Antroquoril</w:t>
            </w:r>
            <w:r w:rsidRPr="0080719C">
              <w:br/>
              <w:t>Celestone-M</w:t>
            </w:r>
          </w:p>
        </w:tc>
      </w:tr>
      <w:tr w:rsidR="007D4AA8" w:rsidRPr="0080719C" w14:paraId="51B301BC" w14:textId="77777777">
        <w:tc>
          <w:tcPr>
            <w:tcW w:w="1150" w:type="pct"/>
          </w:tcPr>
          <w:p w14:paraId="51A5670F" w14:textId="77777777" w:rsidR="007D4AA8" w:rsidRPr="0080719C" w:rsidRDefault="00C81CEB">
            <w:pPr>
              <w:pStyle w:val="Schedule4TableText"/>
            </w:pPr>
            <w:r w:rsidRPr="0080719C">
              <w:t>Betamethasone</w:t>
            </w:r>
          </w:p>
        </w:tc>
        <w:tc>
          <w:tcPr>
            <w:tcW w:w="400" w:type="pct"/>
          </w:tcPr>
          <w:p w14:paraId="516F94D9" w14:textId="77777777" w:rsidR="007D4AA8" w:rsidRPr="0080719C" w:rsidRDefault="00C81CEB">
            <w:pPr>
              <w:pStyle w:val="Schedule4TableText"/>
            </w:pPr>
            <w:r w:rsidRPr="0080719C">
              <w:t>GRP-969</w:t>
            </w:r>
          </w:p>
        </w:tc>
        <w:tc>
          <w:tcPr>
            <w:tcW w:w="2050" w:type="pct"/>
          </w:tcPr>
          <w:p w14:paraId="40AE1FF9" w14:textId="77777777" w:rsidR="007D4AA8" w:rsidRPr="0080719C" w:rsidRDefault="00C81CEB">
            <w:pPr>
              <w:pStyle w:val="Schedule4TableText"/>
            </w:pPr>
            <w:r w:rsidRPr="0080719C">
              <w:t>Cream 500 micrograms (as valerate) per g, 15 g</w:t>
            </w:r>
          </w:p>
        </w:tc>
        <w:tc>
          <w:tcPr>
            <w:tcW w:w="400" w:type="pct"/>
          </w:tcPr>
          <w:p w14:paraId="730D76CF" w14:textId="77777777" w:rsidR="007D4AA8" w:rsidRPr="0080719C" w:rsidRDefault="00C81CEB">
            <w:pPr>
              <w:pStyle w:val="Schedule4TableText"/>
            </w:pPr>
            <w:r w:rsidRPr="0080719C">
              <w:t>Application</w:t>
            </w:r>
          </w:p>
        </w:tc>
        <w:tc>
          <w:tcPr>
            <w:tcW w:w="1050" w:type="pct"/>
          </w:tcPr>
          <w:p w14:paraId="6693DDDB" w14:textId="77777777" w:rsidR="007D4AA8" w:rsidRPr="0080719C" w:rsidRDefault="00C81CEB">
            <w:pPr>
              <w:pStyle w:val="Schedule4TableText"/>
            </w:pPr>
            <w:r w:rsidRPr="0080719C">
              <w:t>Betnovate 1/2</w:t>
            </w:r>
            <w:r w:rsidRPr="0080719C">
              <w:br/>
              <w:t>Cortival 1/2</w:t>
            </w:r>
          </w:p>
        </w:tc>
      </w:tr>
      <w:tr w:rsidR="007D4AA8" w:rsidRPr="0080719C" w14:paraId="624B61B3" w14:textId="77777777">
        <w:tc>
          <w:tcPr>
            <w:tcW w:w="1150" w:type="pct"/>
          </w:tcPr>
          <w:p w14:paraId="5B5667B5" w14:textId="77777777" w:rsidR="007D4AA8" w:rsidRPr="0080719C" w:rsidRDefault="00C81CEB">
            <w:pPr>
              <w:pStyle w:val="Schedule4TableText"/>
            </w:pPr>
            <w:r w:rsidRPr="0080719C">
              <w:t>Bicalutamide</w:t>
            </w:r>
          </w:p>
        </w:tc>
        <w:tc>
          <w:tcPr>
            <w:tcW w:w="400" w:type="pct"/>
          </w:tcPr>
          <w:p w14:paraId="1CD55F80" w14:textId="77777777" w:rsidR="007D4AA8" w:rsidRPr="0080719C" w:rsidRDefault="00C81CEB">
            <w:pPr>
              <w:pStyle w:val="Schedule4TableText"/>
            </w:pPr>
            <w:r w:rsidRPr="0080719C">
              <w:t>GRP-1156</w:t>
            </w:r>
          </w:p>
        </w:tc>
        <w:tc>
          <w:tcPr>
            <w:tcW w:w="2050" w:type="pct"/>
          </w:tcPr>
          <w:p w14:paraId="40BD75AF" w14:textId="77777777" w:rsidR="007D4AA8" w:rsidRPr="0080719C" w:rsidRDefault="00C81CEB">
            <w:pPr>
              <w:pStyle w:val="Schedule4TableText"/>
            </w:pPr>
            <w:r w:rsidRPr="0080719C">
              <w:t>Tablet 50 mg</w:t>
            </w:r>
          </w:p>
        </w:tc>
        <w:tc>
          <w:tcPr>
            <w:tcW w:w="400" w:type="pct"/>
          </w:tcPr>
          <w:p w14:paraId="3F589FA7" w14:textId="77777777" w:rsidR="007D4AA8" w:rsidRPr="0080719C" w:rsidRDefault="00C81CEB">
            <w:pPr>
              <w:pStyle w:val="Schedule4TableText"/>
            </w:pPr>
            <w:r w:rsidRPr="0080719C">
              <w:t>Oral</w:t>
            </w:r>
          </w:p>
        </w:tc>
        <w:tc>
          <w:tcPr>
            <w:tcW w:w="1050" w:type="pct"/>
          </w:tcPr>
          <w:p w14:paraId="45F1A4C8" w14:textId="77777777" w:rsidR="007D4AA8" w:rsidRPr="0080719C" w:rsidRDefault="00C81CEB">
            <w:pPr>
              <w:pStyle w:val="Schedule4TableText"/>
            </w:pPr>
            <w:r w:rsidRPr="0080719C">
              <w:t>APO-Bicalutamide</w:t>
            </w:r>
            <w:r w:rsidRPr="0080719C">
              <w:br/>
              <w:t>Bicalox</w:t>
            </w:r>
            <w:r w:rsidRPr="0080719C">
              <w:br/>
              <w:t>Calutex</w:t>
            </w:r>
            <w:r w:rsidRPr="0080719C">
              <w:br/>
              <w:t>Cosamide 50</w:t>
            </w:r>
            <w:r w:rsidRPr="0080719C">
              <w:br/>
              <w:t>Cosudex</w:t>
            </w:r>
          </w:p>
        </w:tc>
      </w:tr>
      <w:tr w:rsidR="007D4AA8" w:rsidRPr="0080719C" w14:paraId="567C1EEA" w14:textId="77777777">
        <w:tc>
          <w:tcPr>
            <w:tcW w:w="1150" w:type="pct"/>
          </w:tcPr>
          <w:p w14:paraId="00EFF017" w14:textId="77777777" w:rsidR="007D4AA8" w:rsidRPr="0080719C" w:rsidRDefault="00C81CEB">
            <w:pPr>
              <w:pStyle w:val="Schedule4TableText"/>
            </w:pPr>
            <w:r w:rsidRPr="0080719C">
              <w:t>Bimatoprost</w:t>
            </w:r>
          </w:p>
        </w:tc>
        <w:tc>
          <w:tcPr>
            <w:tcW w:w="400" w:type="pct"/>
          </w:tcPr>
          <w:p w14:paraId="0FDA5097" w14:textId="77777777" w:rsidR="007D4AA8" w:rsidRPr="0080719C" w:rsidRDefault="00C81CEB">
            <w:pPr>
              <w:pStyle w:val="Schedule4TableText"/>
            </w:pPr>
            <w:r w:rsidRPr="0080719C">
              <w:t>GRP-21700</w:t>
            </w:r>
          </w:p>
        </w:tc>
        <w:tc>
          <w:tcPr>
            <w:tcW w:w="2050" w:type="pct"/>
          </w:tcPr>
          <w:p w14:paraId="4552671B" w14:textId="77777777" w:rsidR="007D4AA8" w:rsidRPr="0080719C" w:rsidRDefault="00C81CEB">
            <w:pPr>
              <w:pStyle w:val="Schedule4TableText"/>
            </w:pPr>
            <w:r w:rsidRPr="0080719C">
              <w:t>Eye drops 300 micrograms per mL, 3 mL</w:t>
            </w:r>
          </w:p>
        </w:tc>
        <w:tc>
          <w:tcPr>
            <w:tcW w:w="400" w:type="pct"/>
          </w:tcPr>
          <w:p w14:paraId="054A4945" w14:textId="77777777" w:rsidR="007D4AA8" w:rsidRPr="0080719C" w:rsidRDefault="00C81CEB">
            <w:pPr>
              <w:pStyle w:val="Schedule4TableText"/>
            </w:pPr>
            <w:r w:rsidRPr="0080719C">
              <w:t>Application to the eye</w:t>
            </w:r>
          </w:p>
        </w:tc>
        <w:tc>
          <w:tcPr>
            <w:tcW w:w="1050" w:type="pct"/>
          </w:tcPr>
          <w:p w14:paraId="0DE99EC2" w14:textId="77777777" w:rsidR="007D4AA8" w:rsidRPr="0080719C" w:rsidRDefault="00C81CEB">
            <w:pPr>
              <w:pStyle w:val="Schedule4TableText"/>
            </w:pPr>
            <w:r w:rsidRPr="0080719C">
              <w:t>Bimatoprost Sandoz</w:t>
            </w:r>
            <w:r w:rsidRPr="0080719C">
              <w:br/>
              <w:t>BIMATOPROST-WGR</w:t>
            </w:r>
            <w:r w:rsidRPr="0080719C">
              <w:br/>
              <w:t>Bimprozt</w:t>
            </w:r>
            <w:r w:rsidRPr="0080719C">
              <w:br/>
              <w:t>Bimtop</w:t>
            </w:r>
            <w:r w:rsidRPr="0080719C">
              <w:br/>
              <w:t>Lumigan</w:t>
            </w:r>
          </w:p>
        </w:tc>
      </w:tr>
      <w:tr w:rsidR="007D4AA8" w:rsidRPr="0080719C" w14:paraId="22A50825" w14:textId="77777777">
        <w:tc>
          <w:tcPr>
            <w:tcW w:w="1150" w:type="pct"/>
          </w:tcPr>
          <w:p w14:paraId="72BAD7D0" w14:textId="77777777" w:rsidR="007D4AA8" w:rsidRPr="0080719C" w:rsidRDefault="00C81CEB">
            <w:pPr>
              <w:pStyle w:val="Schedule4TableText"/>
            </w:pPr>
            <w:r w:rsidRPr="0080719C">
              <w:lastRenderedPageBreak/>
              <w:t>Bisacodyl</w:t>
            </w:r>
          </w:p>
        </w:tc>
        <w:tc>
          <w:tcPr>
            <w:tcW w:w="400" w:type="pct"/>
          </w:tcPr>
          <w:p w14:paraId="04F63A7B" w14:textId="77777777" w:rsidR="007D4AA8" w:rsidRPr="0080719C" w:rsidRDefault="00C81CEB">
            <w:pPr>
              <w:pStyle w:val="Schedule4TableText"/>
            </w:pPr>
            <w:r w:rsidRPr="0080719C">
              <w:t>GRP-974</w:t>
            </w:r>
          </w:p>
        </w:tc>
        <w:tc>
          <w:tcPr>
            <w:tcW w:w="2050" w:type="pct"/>
          </w:tcPr>
          <w:p w14:paraId="752E3428" w14:textId="77777777" w:rsidR="007D4AA8" w:rsidRPr="0080719C" w:rsidRDefault="00C81CEB">
            <w:pPr>
              <w:pStyle w:val="Schedule4TableText"/>
            </w:pPr>
            <w:r w:rsidRPr="0080719C">
              <w:t>Suppositories 10 mg, 10</w:t>
            </w:r>
          </w:p>
        </w:tc>
        <w:tc>
          <w:tcPr>
            <w:tcW w:w="400" w:type="pct"/>
          </w:tcPr>
          <w:p w14:paraId="0893DA92" w14:textId="77777777" w:rsidR="007D4AA8" w:rsidRPr="0080719C" w:rsidRDefault="00C81CEB">
            <w:pPr>
              <w:pStyle w:val="Schedule4TableText"/>
            </w:pPr>
            <w:r w:rsidRPr="0080719C">
              <w:t>Rectal</w:t>
            </w:r>
          </w:p>
        </w:tc>
        <w:tc>
          <w:tcPr>
            <w:tcW w:w="1050" w:type="pct"/>
          </w:tcPr>
          <w:p w14:paraId="2B34C637" w14:textId="77777777" w:rsidR="007D4AA8" w:rsidRPr="0080719C" w:rsidRDefault="00C81CEB">
            <w:pPr>
              <w:pStyle w:val="Schedule4TableText"/>
            </w:pPr>
            <w:r w:rsidRPr="0080719C">
              <w:t>Dulcolax</w:t>
            </w:r>
            <w:r w:rsidRPr="0080719C">
              <w:br/>
              <w:t>Petrus Bisacodyl Suppositories</w:t>
            </w:r>
          </w:p>
        </w:tc>
      </w:tr>
      <w:tr w:rsidR="007D4AA8" w:rsidRPr="0080719C" w14:paraId="684E3E5B" w14:textId="77777777">
        <w:tc>
          <w:tcPr>
            <w:tcW w:w="1150" w:type="pct"/>
          </w:tcPr>
          <w:p w14:paraId="303636F4" w14:textId="77777777" w:rsidR="007D4AA8" w:rsidRPr="0080719C" w:rsidRDefault="00C81CEB">
            <w:pPr>
              <w:pStyle w:val="Schedule4TableText"/>
            </w:pPr>
            <w:r w:rsidRPr="0080719C">
              <w:t>Bisoprolol</w:t>
            </w:r>
          </w:p>
        </w:tc>
        <w:tc>
          <w:tcPr>
            <w:tcW w:w="400" w:type="pct"/>
          </w:tcPr>
          <w:p w14:paraId="2AE6FB5E" w14:textId="77777777" w:rsidR="007D4AA8" w:rsidRPr="0080719C" w:rsidRDefault="00C81CEB">
            <w:pPr>
              <w:pStyle w:val="Schedule4TableText"/>
            </w:pPr>
            <w:r w:rsidRPr="0080719C">
              <w:t>GRP-680</w:t>
            </w:r>
          </w:p>
        </w:tc>
        <w:tc>
          <w:tcPr>
            <w:tcW w:w="2050" w:type="pct"/>
          </w:tcPr>
          <w:p w14:paraId="7A461EFC" w14:textId="77777777" w:rsidR="007D4AA8" w:rsidRPr="0080719C" w:rsidRDefault="00C81CEB">
            <w:pPr>
              <w:pStyle w:val="Schedule4TableText"/>
            </w:pPr>
            <w:r w:rsidRPr="0080719C">
              <w:t>Tablet containing bisoprolol fumarate 10 mg</w:t>
            </w:r>
          </w:p>
        </w:tc>
        <w:tc>
          <w:tcPr>
            <w:tcW w:w="400" w:type="pct"/>
          </w:tcPr>
          <w:p w14:paraId="6F1FA194" w14:textId="77777777" w:rsidR="007D4AA8" w:rsidRPr="0080719C" w:rsidRDefault="00C81CEB">
            <w:pPr>
              <w:pStyle w:val="Schedule4TableText"/>
            </w:pPr>
            <w:r w:rsidRPr="0080719C">
              <w:t>Oral</w:t>
            </w:r>
          </w:p>
        </w:tc>
        <w:tc>
          <w:tcPr>
            <w:tcW w:w="1050" w:type="pct"/>
          </w:tcPr>
          <w:p w14:paraId="2B86AAAB" w14:textId="77777777" w:rsidR="007D4AA8" w:rsidRPr="0080719C" w:rsidRDefault="00C81CEB">
            <w:pPr>
              <w:pStyle w:val="Schedule4TableText"/>
            </w:pPr>
            <w:r w:rsidRPr="0080719C">
              <w:t>APO-Bisoprolol</w:t>
            </w:r>
            <w:r w:rsidRPr="0080719C">
              <w:br/>
              <w:t>Bicard 10</w:t>
            </w:r>
            <w:r w:rsidRPr="0080719C">
              <w:br/>
              <w:t>Bicor</w:t>
            </w:r>
            <w:r w:rsidRPr="0080719C">
              <w:br/>
              <w:t>Bisoprolol generichealth</w:t>
            </w:r>
            <w:r w:rsidRPr="0080719C">
              <w:br/>
              <w:t>Bisoprolol Sandoz</w:t>
            </w:r>
            <w:r w:rsidRPr="0080719C">
              <w:br/>
              <w:t>BISOPROLOL-WGR</w:t>
            </w:r>
            <w:r w:rsidRPr="0080719C">
              <w:br/>
              <w:t>Bispro 10</w:t>
            </w:r>
          </w:p>
        </w:tc>
      </w:tr>
      <w:tr w:rsidR="007D4AA8" w:rsidRPr="0080719C" w14:paraId="7D94C835" w14:textId="77777777">
        <w:tc>
          <w:tcPr>
            <w:tcW w:w="1150" w:type="pct"/>
          </w:tcPr>
          <w:p w14:paraId="1CBB19E7" w14:textId="77777777" w:rsidR="007D4AA8" w:rsidRPr="0080719C" w:rsidRDefault="00C81CEB">
            <w:pPr>
              <w:pStyle w:val="Schedule4TableText"/>
            </w:pPr>
            <w:r w:rsidRPr="0080719C">
              <w:t>Bisoprolol</w:t>
            </w:r>
          </w:p>
        </w:tc>
        <w:tc>
          <w:tcPr>
            <w:tcW w:w="400" w:type="pct"/>
          </w:tcPr>
          <w:p w14:paraId="50DD7B86" w14:textId="77777777" w:rsidR="007D4AA8" w:rsidRPr="0080719C" w:rsidRDefault="00C81CEB">
            <w:pPr>
              <w:pStyle w:val="Schedule4TableText"/>
            </w:pPr>
            <w:r w:rsidRPr="0080719C">
              <w:t>GRP-681</w:t>
            </w:r>
          </w:p>
        </w:tc>
        <w:tc>
          <w:tcPr>
            <w:tcW w:w="2050" w:type="pct"/>
          </w:tcPr>
          <w:p w14:paraId="5BD89DE4" w14:textId="77777777" w:rsidR="007D4AA8" w:rsidRPr="0080719C" w:rsidRDefault="00C81CEB">
            <w:pPr>
              <w:pStyle w:val="Schedule4TableText"/>
            </w:pPr>
            <w:r w:rsidRPr="0080719C">
              <w:t>Tablet containing bisoprolol fumarate 2.5 mg</w:t>
            </w:r>
          </w:p>
        </w:tc>
        <w:tc>
          <w:tcPr>
            <w:tcW w:w="400" w:type="pct"/>
          </w:tcPr>
          <w:p w14:paraId="202E2858" w14:textId="77777777" w:rsidR="007D4AA8" w:rsidRPr="0080719C" w:rsidRDefault="00C81CEB">
            <w:pPr>
              <w:pStyle w:val="Schedule4TableText"/>
            </w:pPr>
            <w:r w:rsidRPr="0080719C">
              <w:t>Oral</w:t>
            </w:r>
          </w:p>
        </w:tc>
        <w:tc>
          <w:tcPr>
            <w:tcW w:w="1050" w:type="pct"/>
          </w:tcPr>
          <w:p w14:paraId="25CE7CC1" w14:textId="77777777" w:rsidR="007D4AA8" w:rsidRPr="0080719C" w:rsidRDefault="00C81CEB">
            <w:pPr>
              <w:pStyle w:val="Schedule4TableText"/>
            </w:pPr>
            <w:r w:rsidRPr="0080719C">
              <w:t>APO-Bisoprolol</w:t>
            </w:r>
            <w:r w:rsidRPr="0080719C">
              <w:br/>
              <w:t>Bicard 2.5</w:t>
            </w:r>
            <w:r w:rsidRPr="0080719C">
              <w:br/>
              <w:t>Bicor</w:t>
            </w:r>
            <w:r w:rsidRPr="0080719C">
              <w:br/>
              <w:t>Bisoprolol generichealth</w:t>
            </w:r>
            <w:r w:rsidRPr="0080719C">
              <w:br/>
              <w:t>Bisoprolol Sandoz</w:t>
            </w:r>
            <w:r w:rsidRPr="0080719C">
              <w:br/>
              <w:t>BISOPROLOL-WGR</w:t>
            </w:r>
            <w:r w:rsidRPr="0080719C">
              <w:br/>
              <w:t>Bispro 2.5</w:t>
            </w:r>
          </w:p>
        </w:tc>
      </w:tr>
      <w:tr w:rsidR="007D4AA8" w:rsidRPr="0080719C" w14:paraId="5D2C34FE" w14:textId="77777777">
        <w:tc>
          <w:tcPr>
            <w:tcW w:w="1150" w:type="pct"/>
          </w:tcPr>
          <w:p w14:paraId="4FD1A020" w14:textId="77777777" w:rsidR="007D4AA8" w:rsidRPr="0080719C" w:rsidRDefault="00C81CEB">
            <w:pPr>
              <w:pStyle w:val="Schedule4TableText"/>
            </w:pPr>
            <w:r w:rsidRPr="0080719C">
              <w:t>Bisoprolol</w:t>
            </w:r>
          </w:p>
        </w:tc>
        <w:tc>
          <w:tcPr>
            <w:tcW w:w="400" w:type="pct"/>
          </w:tcPr>
          <w:p w14:paraId="37F8C3AB" w14:textId="77777777" w:rsidR="007D4AA8" w:rsidRPr="0080719C" w:rsidRDefault="00C81CEB">
            <w:pPr>
              <w:pStyle w:val="Schedule4TableText"/>
            </w:pPr>
            <w:r w:rsidRPr="0080719C">
              <w:t>GRP-682</w:t>
            </w:r>
          </w:p>
        </w:tc>
        <w:tc>
          <w:tcPr>
            <w:tcW w:w="2050" w:type="pct"/>
          </w:tcPr>
          <w:p w14:paraId="5D773B01" w14:textId="77777777" w:rsidR="007D4AA8" w:rsidRPr="0080719C" w:rsidRDefault="00C81CEB">
            <w:pPr>
              <w:pStyle w:val="Schedule4TableText"/>
            </w:pPr>
            <w:r w:rsidRPr="0080719C">
              <w:t>Tablet containing bisoprolol fumarate 5 mg</w:t>
            </w:r>
          </w:p>
        </w:tc>
        <w:tc>
          <w:tcPr>
            <w:tcW w:w="400" w:type="pct"/>
          </w:tcPr>
          <w:p w14:paraId="421F84EF" w14:textId="77777777" w:rsidR="007D4AA8" w:rsidRPr="0080719C" w:rsidRDefault="00C81CEB">
            <w:pPr>
              <w:pStyle w:val="Schedule4TableText"/>
            </w:pPr>
            <w:r w:rsidRPr="0080719C">
              <w:t>Oral</w:t>
            </w:r>
          </w:p>
        </w:tc>
        <w:tc>
          <w:tcPr>
            <w:tcW w:w="1050" w:type="pct"/>
          </w:tcPr>
          <w:p w14:paraId="4E3B8A0F" w14:textId="77777777" w:rsidR="007D4AA8" w:rsidRPr="0080719C" w:rsidRDefault="00C81CEB">
            <w:pPr>
              <w:pStyle w:val="Schedule4TableText"/>
            </w:pPr>
            <w:r w:rsidRPr="0080719C">
              <w:t>APO-Bisoprolol</w:t>
            </w:r>
            <w:r w:rsidRPr="0080719C">
              <w:br/>
              <w:t>Bicard 5</w:t>
            </w:r>
            <w:r w:rsidRPr="0080719C">
              <w:br/>
              <w:t>Bicor</w:t>
            </w:r>
            <w:r w:rsidRPr="0080719C">
              <w:br/>
              <w:t>Bisoprolol generichealth</w:t>
            </w:r>
            <w:r w:rsidRPr="0080719C">
              <w:br/>
              <w:t>Bisoprolol Sandoz</w:t>
            </w:r>
            <w:r w:rsidRPr="0080719C">
              <w:br/>
              <w:t>BISOPROLOL-WGR</w:t>
            </w:r>
            <w:r w:rsidRPr="0080719C">
              <w:br/>
              <w:t>Bispro 5</w:t>
            </w:r>
          </w:p>
        </w:tc>
      </w:tr>
      <w:tr w:rsidR="007D4AA8" w:rsidRPr="0080719C" w14:paraId="17F6C55F" w14:textId="77777777">
        <w:tc>
          <w:tcPr>
            <w:tcW w:w="1150" w:type="pct"/>
          </w:tcPr>
          <w:p w14:paraId="03F9E26C" w14:textId="77777777" w:rsidR="007D4AA8" w:rsidRPr="0080719C" w:rsidRDefault="00C81CEB">
            <w:pPr>
              <w:pStyle w:val="Schedule4TableText"/>
            </w:pPr>
            <w:r w:rsidRPr="0080719C">
              <w:t>Bivalirudin</w:t>
            </w:r>
          </w:p>
        </w:tc>
        <w:tc>
          <w:tcPr>
            <w:tcW w:w="400" w:type="pct"/>
          </w:tcPr>
          <w:p w14:paraId="246FFD29" w14:textId="77777777" w:rsidR="007D4AA8" w:rsidRPr="0080719C" w:rsidRDefault="00C81CEB">
            <w:pPr>
              <w:pStyle w:val="Schedule4TableText"/>
            </w:pPr>
            <w:r w:rsidRPr="0080719C">
              <w:t>GRP-21104</w:t>
            </w:r>
          </w:p>
        </w:tc>
        <w:tc>
          <w:tcPr>
            <w:tcW w:w="2050" w:type="pct"/>
          </w:tcPr>
          <w:p w14:paraId="774FE303" w14:textId="77777777" w:rsidR="007D4AA8" w:rsidRPr="0080719C" w:rsidRDefault="00C81CEB">
            <w:pPr>
              <w:pStyle w:val="Schedule4TableText"/>
            </w:pPr>
            <w:r w:rsidRPr="0080719C">
              <w:t>Powder for I.V. injection 250 mg (as trifluoroacetate)</w:t>
            </w:r>
          </w:p>
        </w:tc>
        <w:tc>
          <w:tcPr>
            <w:tcW w:w="400" w:type="pct"/>
          </w:tcPr>
          <w:p w14:paraId="4EC4D11E" w14:textId="77777777" w:rsidR="007D4AA8" w:rsidRPr="0080719C" w:rsidRDefault="00C81CEB">
            <w:pPr>
              <w:pStyle w:val="Schedule4TableText"/>
            </w:pPr>
            <w:r w:rsidRPr="0080719C">
              <w:t>Injection</w:t>
            </w:r>
          </w:p>
        </w:tc>
        <w:tc>
          <w:tcPr>
            <w:tcW w:w="1050" w:type="pct"/>
          </w:tcPr>
          <w:p w14:paraId="6F973C72" w14:textId="77777777" w:rsidR="007D4AA8" w:rsidRPr="0080719C" w:rsidRDefault="00C81CEB">
            <w:pPr>
              <w:pStyle w:val="Schedule4TableText"/>
            </w:pPr>
            <w:r w:rsidRPr="0080719C">
              <w:t>BIVALIRUDIN ARX</w:t>
            </w:r>
            <w:r w:rsidRPr="0080719C">
              <w:br/>
              <w:t>BIVALIRUDIN MEDSURGE</w:t>
            </w:r>
          </w:p>
        </w:tc>
      </w:tr>
      <w:tr w:rsidR="007D4AA8" w:rsidRPr="0080719C" w14:paraId="7D72068D" w14:textId="77777777">
        <w:tc>
          <w:tcPr>
            <w:tcW w:w="1150" w:type="pct"/>
          </w:tcPr>
          <w:p w14:paraId="70FE8CF9" w14:textId="77777777" w:rsidR="007D4AA8" w:rsidRPr="0080719C" w:rsidRDefault="00C81CEB">
            <w:pPr>
              <w:pStyle w:val="Schedule4TableText"/>
            </w:pPr>
            <w:r w:rsidRPr="0080719C">
              <w:t>Bosentan</w:t>
            </w:r>
          </w:p>
        </w:tc>
        <w:tc>
          <w:tcPr>
            <w:tcW w:w="400" w:type="pct"/>
          </w:tcPr>
          <w:p w14:paraId="707326E3" w14:textId="77777777" w:rsidR="007D4AA8" w:rsidRPr="0080719C" w:rsidRDefault="00C81CEB">
            <w:pPr>
              <w:pStyle w:val="Schedule4TableText"/>
            </w:pPr>
            <w:r w:rsidRPr="0080719C">
              <w:t>GRP-21580</w:t>
            </w:r>
          </w:p>
        </w:tc>
        <w:tc>
          <w:tcPr>
            <w:tcW w:w="2050" w:type="pct"/>
          </w:tcPr>
          <w:p w14:paraId="0CA7CB2E" w14:textId="77777777" w:rsidR="007D4AA8" w:rsidRPr="0080719C" w:rsidRDefault="00C81CEB">
            <w:pPr>
              <w:pStyle w:val="Schedule4TableText"/>
            </w:pPr>
            <w:r w:rsidRPr="0080719C">
              <w:t>Tablet 62.5 mg (as monohydrate)</w:t>
            </w:r>
          </w:p>
        </w:tc>
        <w:tc>
          <w:tcPr>
            <w:tcW w:w="400" w:type="pct"/>
          </w:tcPr>
          <w:p w14:paraId="1C2A48CE" w14:textId="77777777" w:rsidR="007D4AA8" w:rsidRPr="0080719C" w:rsidRDefault="00C81CEB">
            <w:pPr>
              <w:pStyle w:val="Schedule4TableText"/>
            </w:pPr>
            <w:r w:rsidRPr="0080719C">
              <w:t>Oral</w:t>
            </w:r>
          </w:p>
        </w:tc>
        <w:tc>
          <w:tcPr>
            <w:tcW w:w="1050" w:type="pct"/>
          </w:tcPr>
          <w:p w14:paraId="1D37B6F1" w14:textId="77777777" w:rsidR="007D4AA8" w:rsidRPr="0080719C" w:rsidRDefault="00C81CEB">
            <w:pPr>
              <w:pStyle w:val="Schedule4TableText"/>
            </w:pPr>
            <w:r w:rsidRPr="0080719C">
              <w:t>Bosentan APO</w:t>
            </w:r>
            <w:r w:rsidRPr="0080719C">
              <w:br/>
              <w:t>BOSENTAN DR.REDDY'S</w:t>
            </w:r>
            <w:r w:rsidRPr="0080719C">
              <w:br/>
              <w:t>Bosentan RBX</w:t>
            </w:r>
          </w:p>
        </w:tc>
      </w:tr>
      <w:tr w:rsidR="007D4AA8" w:rsidRPr="0080719C" w14:paraId="383FC06E" w14:textId="77777777">
        <w:tc>
          <w:tcPr>
            <w:tcW w:w="1150" w:type="pct"/>
          </w:tcPr>
          <w:p w14:paraId="1A72489C" w14:textId="77777777" w:rsidR="007D4AA8" w:rsidRPr="0080719C" w:rsidRDefault="00C81CEB">
            <w:pPr>
              <w:pStyle w:val="Schedule4TableText"/>
            </w:pPr>
            <w:r w:rsidRPr="0080719C">
              <w:t>Bosentan</w:t>
            </w:r>
          </w:p>
        </w:tc>
        <w:tc>
          <w:tcPr>
            <w:tcW w:w="400" w:type="pct"/>
          </w:tcPr>
          <w:p w14:paraId="2D58460A" w14:textId="77777777" w:rsidR="007D4AA8" w:rsidRPr="0080719C" w:rsidRDefault="00C81CEB">
            <w:pPr>
              <w:pStyle w:val="Schedule4TableText"/>
            </w:pPr>
            <w:r w:rsidRPr="0080719C">
              <w:t>GRP-21582</w:t>
            </w:r>
          </w:p>
        </w:tc>
        <w:tc>
          <w:tcPr>
            <w:tcW w:w="2050" w:type="pct"/>
          </w:tcPr>
          <w:p w14:paraId="2E83BE68" w14:textId="77777777" w:rsidR="007D4AA8" w:rsidRPr="0080719C" w:rsidRDefault="00C81CEB">
            <w:pPr>
              <w:pStyle w:val="Schedule4TableText"/>
            </w:pPr>
            <w:r w:rsidRPr="0080719C">
              <w:t>Tablet 125 mg (as monohydrate)</w:t>
            </w:r>
          </w:p>
        </w:tc>
        <w:tc>
          <w:tcPr>
            <w:tcW w:w="400" w:type="pct"/>
          </w:tcPr>
          <w:p w14:paraId="0F2C6E48" w14:textId="77777777" w:rsidR="007D4AA8" w:rsidRPr="0080719C" w:rsidRDefault="00C81CEB">
            <w:pPr>
              <w:pStyle w:val="Schedule4TableText"/>
            </w:pPr>
            <w:r w:rsidRPr="0080719C">
              <w:t>Oral</w:t>
            </w:r>
          </w:p>
        </w:tc>
        <w:tc>
          <w:tcPr>
            <w:tcW w:w="1050" w:type="pct"/>
          </w:tcPr>
          <w:p w14:paraId="368F731C" w14:textId="77777777" w:rsidR="007D4AA8" w:rsidRPr="0080719C" w:rsidRDefault="00C81CEB">
            <w:pPr>
              <w:pStyle w:val="Schedule4TableText"/>
            </w:pPr>
            <w:r w:rsidRPr="0080719C">
              <w:t>Bosentan APO</w:t>
            </w:r>
            <w:r w:rsidRPr="0080719C">
              <w:br/>
              <w:t>BOSENTAN DR.REDDY'S</w:t>
            </w:r>
            <w:r w:rsidRPr="0080719C">
              <w:br/>
              <w:t>Bosentan GH</w:t>
            </w:r>
            <w:r w:rsidRPr="0080719C">
              <w:br/>
              <w:t>Bosentan Mylan</w:t>
            </w:r>
            <w:r w:rsidRPr="0080719C">
              <w:br/>
              <w:t>Bosentan RBX</w:t>
            </w:r>
            <w:r w:rsidRPr="0080719C">
              <w:br/>
              <w:t>Bosentan Viatris</w:t>
            </w:r>
          </w:p>
        </w:tc>
      </w:tr>
      <w:tr w:rsidR="007D4AA8" w:rsidRPr="0080719C" w14:paraId="360B3695" w14:textId="77777777">
        <w:tc>
          <w:tcPr>
            <w:tcW w:w="1150" w:type="pct"/>
          </w:tcPr>
          <w:p w14:paraId="00C60BD7" w14:textId="77777777" w:rsidR="007D4AA8" w:rsidRPr="0080719C" w:rsidRDefault="00C81CEB">
            <w:pPr>
              <w:pStyle w:val="Schedule4TableText"/>
            </w:pPr>
            <w:r w:rsidRPr="0080719C">
              <w:t>Brimonidine</w:t>
            </w:r>
          </w:p>
        </w:tc>
        <w:tc>
          <w:tcPr>
            <w:tcW w:w="400" w:type="pct"/>
          </w:tcPr>
          <w:p w14:paraId="48C0DC58" w14:textId="77777777" w:rsidR="007D4AA8" w:rsidRPr="0080719C" w:rsidRDefault="00C81CEB">
            <w:pPr>
              <w:pStyle w:val="Schedule4TableText"/>
            </w:pPr>
            <w:r w:rsidRPr="0080719C">
              <w:t>GRP-1241</w:t>
            </w:r>
          </w:p>
        </w:tc>
        <w:tc>
          <w:tcPr>
            <w:tcW w:w="2050" w:type="pct"/>
          </w:tcPr>
          <w:p w14:paraId="29D20060" w14:textId="77777777" w:rsidR="007D4AA8" w:rsidRPr="0080719C" w:rsidRDefault="00C81CEB">
            <w:pPr>
              <w:pStyle w:val="Schedule4TableText"/>
            </w:pPr>
            <w:r w:rsidRPr="0080719C">
              <w:t>Eye drops containing brimonidine tartrate 2 mg per mL, 5 mL</w:t>
            </w:r>
          </w:p>
        </w:tc>
        <w:tc>
          <w:tcPr>
            <w:tcW w:w="400" w:type="pct"/>
          </w:tcPr>
          <w:p w14:paraId="78653119" w14:textId="77777777" w:rsidR="007D4AA8" w:rsidRPr="0080719C" w:rsidRDefault="00C81CEB">
            <w:pPr>
              <w:pStyle w:val="Schedule4TableText"/>
            </w:pPr>
            <w:r w:rsidRPr="0080719C">
              <w:t xml:space="preserve">Application to </w:t>
            </w:r>
            <w:r w:rsidRPr="0080719C">
              <w:lastRenderedPageBreak/>
              <w:t>the eye</w:t>
            </w:r>
          </w:p>
        </w:tc>
        <w:tc>
          <w:tcPr>
            <w:tcW w:w="1050" w:type="pct"/>
          </w:tcPr>
          <w:p w14:paraId="5D197E32" w14:textId="77777777" w:rsidR="007D4AA8" w:rsidRPr="0080719C" w:rsidRDefault="00C81CEB">
            <w:pPr>
              <w:pStyle w:val="Schedule4TableText"/>
            </w:pPr>
            <w:r w:rsidRPr="0080719C">
              <w:lastRenderedPageBreak/>
              <w:t>Alphagan</w:t>
            </w:r>
            <w:r w:rsidRPr="0080719C">
              <w:br/>
            </w:r>
            <w:r w:rsidRPr="0080719C">
              <w:lastRenderedPageBreak/>
              <w:t>Enidin</w:t>
            </w:r>
          </w:p>
        </w:tc>
      </w:tr>
      <w:tr w:rsidR="007D4AA8" w:rsidRPr="0080719C" w14:paraId="1064F902" w14:textId="77777777">
        <w:tc>
          <w:tcPr>
            <w:tcW w:w="1150" w:type="pct"/>
          </w:tcPr>
          <w:p w14:paraId="6739B39D" w14:textId="77777777" w:rsidR="007D4AA8" w:rsidRPr="0080719C" w:rsidRDefault="00C81CEB">
            <w:pPr>
              <w:pStyle w:val="Schedule4TableText"/>
            </w:pPr>
            <w:r w:rsidRPr="0080719C">
              <w:lastRenderedPageBreak/>
              <w:t>Brinzolamide</w:t>
            </w:r>
          </w:p>
        </w:tc>
        <w:tc>
          <w:tcPr>
            <w:tcW w:w="400" w:type="pct"/>
          </w:tcPr>
          <w:p w14:paraId="2BAC84CC" w14:textId="77777777" w:rsidR="007D4AA8" w:rsidRPr="0080719C" w:rsidRDefault="00C81CEB">
            <w:pPr>
              <w:pStyle w:val="Schedule4TableText"/>
            </w:pPr>
            <w:r w:rsidRPr="0080719C">
              <w:t>GRP-1291</w:t>
            </w:r>
          </w:p>
        </w:tc>
        <w:tc>
          <w:tcPr>
            <w:tcW w:w="2050" w:type="pct"/>
          </w:tcPr>
          <w:p w14:paraId="146F5C21" w14:textId="77777777" w:rsidR="007D4AA8" w:rsidRPr="0080719C" w:rsidRDefault="00C81CEB">
            <w:pPr>
              <w:pStyle w:val="Schedule4TableText"/>
            </w:pPr>
            <w:r w:rsidRPr="0080719C">
              <w:t>Eye drops 10 mg per mL, 5 mL</w:t>
            </w:r>
          </w:p>
        </w:tc>
        <w:tc>
          <w:tcPr>
            <w:tcW w:w="400" w:type="pct"/>
          </w:tcPr>
          <w:p w14:paraId="0F2E258C" w14:textId="77777777" w:rsidR="007D4AA8" w:rsidRPr="0080719C" w:rsidRDefault="00C81CEB">
            <w:pPr>
              <w:pStyle w:val="Schedule4TableText"/>
            </w:pPr>
            <w:r w:rsidRPr="0080719C">
              <w:t>Application to the eye</w:t>
            </w:r>
          </w:p>
        </w:tc>
        <w:tc>
          <w:tcPr>
            <w:tcW w:w="1050" w:type="pct"/>
          </w:tcPr>
          <w:p w14:paraId="7863313D" w14:textId="77777777" w:rsidR="007D4AA8" w:rsidRPr="0080719C" w:rsidRDefault="00C81CEB">
            <w:pPr>
              <w:pStyle w:val="Schedule4TableText"/>
            </w:pPr>
            <w:r w:rsidRPr="0080719C">
              <w:t>Azopt</w:t>
            </w:r>
            <w:r w:rsidRPr="0080719C">
              <w:br/>
              <w:t>BrinzoQuin</w:t>
            </w:r>
          </w:p>
        </w:tc>
      </w:tr>
      <w:tr w:rsidR="007D4AA8" w:rsidRPr="0080719C" w14:paraId="1DC5FCFE" w14:textId="77777777">
        <w:tc>
          <w:tcPr>
            <w:tcW w:w="1150" w:type="pct"/>
          </w:tcPr>
          <w:p w14:paraId="0CB18158" w14:textId="77777777" w:rsidR="007D4AA8" w:rsidRPr="0080719C" w:rsidRDefault="00C81CEB">
            <w:pPr>
              <w:pStyle w:val="Schedule4TableText"/>
            </w:pPr>
            <w:r w:rsidRPr="0080719C">
              <w:t>Budesonide with formoterol</w:t>
            </w:r>
          </w:p>
        </w:tc>
        <w:tc>
          <w:tcPr>
            <w:tcW w:w="400" w:type="pct"/>
          </w:tcPr>
          <w:p w14:paraId="10BBC89D" w14:textId="77777777" w:rsidR="007D4AA8" w:rsidRPr="0080719C" w:rsidRDefault="00C81CEB">
            <w:pPr>
              <w:pStyle w:val="Schedule4TableText"/>
            </w:pPr>
            <w:r w:rsidRPr="0080719C">
              <w:t>GRP-22099</w:t>
            </w:r>
          </w:p>
        </w:tc>
        <w:tc>
          <w:tcPr>
            <w:tcW w:w="2050" w:type="pct"/>
          </w:tcPr>
          <w:p w14:paraId="0F0BF8FE" w14:textId="77777777" w:rsidR="007D4AA8" w:rsidRPr="0080719C" w:rsidRDefault="00C81CEB">
            <w:pPr>
              <w:pStyle w:val="Schedule4TableText"/>
            </w:pPr>
            <w:r w:rsidRPr="0080719C">
              <w:t>Powder for oral inhalation in breath actuated device containing budesonide 200 micrograms with formoterol fumarate dihydrate 6 micrograms per dose, 120 doses</w:t>
            </w:r>
          </w:p>
        </w:tc>
        <w:tc>
          <w:tcPr>
            <w:tcW w:w="400" w:type="pct"/>
          </w:tcPr>
          <w:p w14:paraId="595BE676" w14:textId="77777777" w:rsidR="007D4AA8" w:rsidRPr="0080719C" w:rsidRDefault="00C81CEB">
            <w:pPr>
              <w:pStyle w:val="Schedule4TableText"/>
            </w:pPr>
            <w:r w:rsidRPr="0080719C">
              <w:t>Inhalation by mouth</w:t>
            </w:r>
          </w:p>
        </w:tc>
        <w:tc>
          <w:tcPr>
            <w:tcW w:w="1050" w:type="pct"/>
          </w:tcPr>
          <w:p w14:paraId="35A533EE" w14:textId="77777777" w:rsidR="007D4AA8" w:rsidRPr="0080719C" w:rsidRDefault="00C81CEB">
            <w:pPr>
              <w:pStyle w:val="Schedule4TableText"/>
            </w:pPr>
            <w:r w:rsidRPr="0080719C">
              <w:t>Bufomix EASYHALER 200/6</w:t>
            </w:r>
            <w:r w:rsidRPr="0080719C">
              <w:br/>
              <w:t>DuoResp Spiromax</w:t>
            </w:r>
            <w:r w:rsidRPr="0080719C">
              <w:br/>
              <w:t>Rilast TURBUHALER 200/6</w:t>
            </w:r>
            <w:r w:rsidRPr="0080719C">
              <w:br/>
              <w:t>Symbicort Turbuhaler 200/6</w:t>
            </w:r>
          </w:p>
        </w:tc>
      </w:tr>
      <w:tr w:rsidR="007D4AA8" w:rsidRPr="0080719C" w14:paraId="63DE5556" w14:textId="77777777">
        <w:tc>
          <w:tcPr>
            <w:tcW w:w="1150" w:type="pct"/>
          </w:tcPr>
          <w:p w14:paraId="4F875358" w14:textId="77777777" w:rsidR="007D4AA8" w:rsidRPr="0080719C" w:rsidRDefault="00C81CEB">
            <w:pPr>
              <w:pStyle w:val="Schedule4TableText"/>
            </w:pPr>
            <w:r w:rsidRPr="0080719C">
              <w:t>Budesonide with formoterol</w:t>
            </w:r>
          </w:p>
        </w:tc>
        <w:tc>
          <w:tcPr>
            <w:tcW w:w="400" w:type="pct"/>
          </w:tcPr>
          <w:p w14:paraId="15954438" w14:textId="77777777" w:rsidR="007D4AA8" w:rsidRPr="0080719C" w:rsidRDefault="00C81CEB">
            <w:pPr>
              <w:pStyle w:val="Schedule4TableText"/>
            </w:pPr>
            <w:r w:rsidRPr="0080719C">
              <w:t>GRP-22100</w:t>
            </w:r>
          </w:p>
        </w:tc>
        <w:tc>
          <w:tcPr>
            <w:tcW w:w="2050" w:type="pct"/>
          </w:tcPr>
          <w:p w14:paraId="1A66C561" w14:textId="77777777" w:rsidR="007D4AA8" w:rsidRPr="0080719C" w:rsidRDefault="00C81CEB">
            <w:pPr>
              <w:pStyle w:val="Schedule4TableText"/>
            </w:pPr>
            <w:r w:rsidRPr="0080719C">
              <w:t>Powder for oral inhalation in breath actuated device containing budesonide 400 micrograms with formoterol fumarate dihydrate 12 micrograms per dose, 60 doses</w:t>
            </w:r>
          </w:p>
        </w:tc>
        <w:tc>
          <w:tcPr>
            <w:tcW w:w="400" w:type="pct"/>
          </w:tcPr>
          <w:p w14:paraId="73AED415" w14:textId="77777777" w:rsidR="007D4AA8" w:rsidRPr="0080719C" w:rsidRDefault="00C81CEB">
            <w:pPr>
              <w:pStyle w:val="Schedule4TableText"/>
            </w:pPr>
            <w:r w:rsidRPr="0080719C">
              <w:t>Inhalation by mouth</w:t>
            </w:r>
          </w:p>
        </w:tc>
        <w:tc>
          <w:tcPr>
            <w:tcW w:w="1050" w:type="pct"/>
          </w:tcPr>
          <w:p w14:paraId="150B0C2A" w14:textId="77777777" w:rsidR="007D4AA8" w:rsidRPr="0080719C" w:rsidRDefault="00C81CEB">
            <w:pPr>
              <w:pStyle w:val="Schedule4TableText"/>
            </w:pPr>
            <w:r w:rsidRPr="0080719C">
              <w:t>Bufomix Easyhaler 400/12</w:t>
            </w:r>
            <w:r w:rsidRPr="0080719C">
              <w:br/>
              <w:t>DuoResp Spiromax</w:t>
            </w:r>
            <w:r w:rsidRPr="0080719C">
              <w:br/>
              <w:t>Rilast TURBUHALER 400/12</w:t>
            </w:r>
            <w:r w:rsidRPr="0080719C">
              <w:br/>
              <w:t>Symbicort TURBUHALER 400/12</w:t>
            </w:r>
          </w:p>
        </w:tc>
      </w:tr>
      <w:tr w:rsidR="007D4AA8" w:rsidRPr="0080719C" w14:paraId="6C18997B" w14:textId="77777777">
        <w:tc>
          <w:tcPr>
            <w:tcW w:w="1150" w:type="pct"/>
          </w:tcPr>
          <w:p w14:paraId="637CB947" w14:textId="77777777" w:rsidR="007D4AA8" w:rsidRPr="0080719C" w:rsidRDefault="00C81CEB">
            <w:pPr>
              <w:pStyle w:val="Schedule4TableText"/>
            </w:pPr>
            <w:r w:rsidRPr="0080719C">
              <w:t>Budesonide with formoterol</w:t>
            </w:r>
          </w:p>
        </w:tc>
        <w:tc>
          <w:tcPr>
            <w:tcW w:w="400" w:type="pct"/>
          </w:tcPr>
          <w:p w14:paraId="42DCCE5B" w14:textId="77777777" w:rsidR="007D4AA8" w:rsidRPr="0080719C" w:rsidRDefault="00C81CEB">
            <w:pPr>
              <w:pStyle w:val="Schedule4TableText"/>
            </w:pPr>
            <w:r w:rsidRPr="0080719C">
              <w:t>GRP-27468</w:t>
            </w:r>
          </w:p>
        </w:tc>
        <w:tc>
          <w:tcPr>
            <w:tcW w:w="2050" w:type="pct"/>
          </w:tcPr>
          <w:p w14:paraId="2BE552AD" w14:textId="77777777" w:rsidR="007D4AA8" w:rsidRPr="0080719C" w:rsidRDefault="00C81CEB">
            <w:pPr>
              <w:pStyle w:val="Schedule4TableText"/>
            </w:pPr>
            <w:r w:rsidRPr="0080719C">
              <w:t>Pressurised inhalation containing budesonide 100 micrograms with formoterol fumarate dihydrate 3 micrograms per dose, 120 doses</w:t>
            </w:r>
          </w:p>
        </w:tc>
        <w:tc>
          <w:tcPr>
            <w:tcW w:w="400" w:type="pct"/>
          </w:tcPr>
          <w:p w14:paraId="17A1739E" w14:textId="77777777" w:rsidR="007D4AA8" w:rsidRPr="0080719C" w:rsidRDefault="00C81CEB">
            <w:pPr>
              <w:pStyle w:val="Schedule4TableText"/>
            </w:pPr>
            <w:r w:rsidRPr="0080719C">
              <w:t>Inhalation by mouth</w:t>
            </w:r>
          </w:p>
        </w:tc>
        <w:tc>
          <w:tcPr>
            <w:tcW w:w="1050" w:type="pct"/>
          </w:tcPr>
          <w:p w14:paraId="27DD33CA" w14:textId="77777777" w:rsidR="007D4AA8" w:rsidRPr="0080719C" w:rsidRDefault="00C81CEB">
            <w:pPr>
              <w:pStyle w:val="Schedule4TableText"/>
            </w:pPr>
            <w:r w:rsidRPr="0080719C">
              <w:t>Rilast RAPIHALER 100/3</w:t>
            </w:r>
            <w:r w:rsidRPr="0080719C">
              <w:br/>
              <w:t>Symbicort Rapihaler 100/3</w:t>
            </w:r>
          </w:p>
        </w:tc>
      </w:tr>
      <w:tr w:rsidR="007D4AA8" w:rsidRPr="0080719C" w14:paraId="4D1EF98E" w14:textId="77777777">
        <w:tc>
          <w:tcPr>
            <w:tcW w:w="1150" w:type="pct"/>
          </w:tcPr>
          <w:p w14:paraId="06C5005E" w14:textId="77777777" w:rsidR="007D4AA8" w:rsidRPr="0080719C" w:rsidRDefault="00C81CEB">
            <w:pPr>
              <w:pStyle w:val="Schedule4TableText"/>
            </w:pPr>
            <w:r w:rsidRPr="0080719C">
              <w:t>Budesonide with formoterol</w:t>
            </w:r>
          </w:p>
        </w:tc>
        <w:tc>
          <w:tcPr>
            <w:tcW w:w="400" w:type="pct"/>
          </w:tcPr>
          <w:p w14:paraId="4EABD337" w14:textId="77777777" w:rsidR="007D4AA8" w:rsidRPr="0080719C" w:rsidRDefault="00C81CEB">
            <w:pPr>
              <w:pStyle w:val="Schedule4TableText"/>
            </w:pPr>
            <w:r w:rsidRPr="0080719C">
              <w:t>GRP-27470</w:t>
            </w:r>
          </w:p>
        </w:tc>
        <w:tc>
          <w:tcPr>
            <w:tcW w:w="2050" w:type="pct"/>
          </w:tcPr>
          <w:p w14:paraId="30D2C03F" w14:textId="77777777" w:rsidR="007D4AA8" w:rsidRPr="0080719C" w:rsidRDefault="00C81CEB">
            <w:pPr>
              <w:pStyle w:val="Schedule4TableText"/>
            </w:pPr>
            <w:r w:rsidRPr="0080719C">
              <w:t>Pressurised inhalation containing budesonide 200 micrograms with formoterol fumarate dihydrate 6 micrograms per dose, 120 doses</w:t>
            </w:r>
          </w:p>
        </w:tc>
        <w:tc>
          <w:tcPr>
            <w:tcW w:w="400" w:type="pct"/>
          </w:tcPr>
          <w:p w14:paraId="2025ED82" w14:textId="77777777" w:rsidR="007D4AA8" w:rsidRPr="0080719C" w:rsidRDefault="00C81CEB">
            <w:pPr>
              <w:pStyle w:val="Schedule4TableText"/>
            </w:pPr>
            <w:r w:rsidRPr="0080719C">
              <w:t>Inhalation by mouth</w:t>
            </w:r>
          </w:p>
        </w:tc>
        <w:tc>
          <w:tcPr>
            <w:tcW w:w="1050" w:type="pct"/>
          </w:tcPr>
          <w:p w14:paraId="6A1545AD" w14:textId="77777777" w:rsidR="007D4AA8" w:rsidRPr="0080719C" w:rsidRDefault="00C81CEB">
            <w:pPr>
              <w:pStyle w:val="Schedule4TableText"/>
            </w:pPr>
            <w:r w:rsidRPr="0080719C">
              <w:t>Rilast RAPIHALER 200/6</w:t>
            </w:r>
            <w:r w:rsidRPr="0080719C">
              <w:br/>
              <w:t>Symbicort Rapihaler 200/6</w:t>
            </w:r>
          </w:p>
        </w:tc>
      </w:tr>
      <w:tr w:rsidR="007D4AA8" w:rsidRPr="0080719C" w14:paraId="62285E3F" w14:textId="77777777">
        <w:tc>
          <w:tcPr>
            <w:tcW w:w="1150" w:type="pct"/>
          </w:tcPr>
          <w:p w14:paraId="38589228" w14:textId="77777777" w:rsidR="007D4AA8" w:rsidRPr="0080719C" w:rsidRDefault="00C81CEB">
            <w:pPr>
              <w:pStyle w:val="Schedule4TableText"/>
            </w:pPr>
            <w:r w:rsidRPr="0080719C">
              <w:t>Buprenorphine</w:t>
            </w:r>
          </w:p>
        </w:tc>
        <w:tc>
          <w:tcPr>
            <w:tcW w:w="400" w:type="pct"/>
          </w:tcPr>
          <w:p w14:paraId="38EBCCA4" w14:textId="77777777" w:rsidR="007D4AA8" w:rsidRPr="0080719C" w:rsidRDefault="00C81CEB">
            <w:pPr>
              <w:pStyle w:val="Schedule4TableText"/>
            </w:pPr>
            <w:r w:rsidRPr="0080719C">
              <w:t>GRP-22238</w:t>
            </w:r>
          </w:p>
        </w:tc>
        <w:tc>
          <w:tcPr>
            <w:tcW w:w="2050" w:type="pct"/>
          </w:tcPr>
          <w:p w14:paraId="49168DB0" w14:textId="77777777" w:rsidR="007D4AA8" w:rsidRPr="0080719C" w:rsidRDefault="00C81CEB">
            <w:pPr>
              <w:pStyle w:val="Schedule4TableText"/>
            </w:pPr>
            <w:r w:rsidRPr="0080719C">
              <w:t>Transdermal patch 10 mg</w:t>
            </w:r>
          </w:p>
        </w:tc>
        <w:tc>
          <w:tcPr>
            <w:tcW w:w="400" w:type="pct"/>
          </w:tcPr>
          <w:p w14:paraId="0146782D" w14:textId="77777777" w:rsidR="007D4AA8" w:rsidRPr="0080719C" w:rsidRDefault="00C81CEB">
            <w:pPr>
              <w:pStyle w:val="Schedule4TableText"/>
            </w:pPr>
            <w:r w:rsidRPr="0080719C">
              <w:t>Transdermal</w:t>
            </w:r>
          </w:p>
        </w:tc>
        <w:tc>
          <w:tcPr>
            <w:tcW w:w="1050" w:type="pct"/>
          </w:tcPr>
          <w:p w14:paraId="077D04A8" w14:textId="77777777" w:rsidR="007D4AA8" w:rsidRPr="0080719C" w:rsidRDefault="00C81CEB">
            <w:pPr>
              <w:pStyle w:val="Schedule4TableText"/>
            </w:pPr>
            <w:r w:rsidRPr="0080719C">
              <w:t>B-Patch</w:t>
            </w:r>
            <w:r w:rsidRPr="0080719C">
              <w:br/>
              <w:t>Bupredermal</w:t>
            </w:r>
            <w:r w:rsidRPr="0080719C">
              <w:br/>
              <w:t>Buprenorphine Sandoz</w:t>
            </w:r>
            <w:r w:rsidRPr="0080719C">
              <w:br/>
              <w:t>Norspan</w:t>
            </w:r>
          </w:p>
        </w:tc>
      </w:tr>
      <w:tr w:rsidR="007D4AA8" w:rsidRPr="0080719C" w14:paraId="6C812F79" w14:textId="77777777">
        <w:tc>
          <w:tcPr>
            <w:tcW w:w="1150" w:type="pct"/>
          </w:tcPr>
          <w:p w14:paraId="41B48B96" w14:textId="77777777" w:rsidR="007D4AA8" w:rsidRPr="0080719C" w:rsidRDefault="00C81CEB">
            <w:pPr>
              <w:pStyle w:val="Schedule4TableText"/>
            </w:pPr>
            <w:r w:rsidRPr="0080719C">
              <w:t>Buprenorphine</w:t>
            </w:r>
          </w:p>
        </w:tc>
        <w:tc>
          <w:tcPr>
            <w:tcW w:w="400" w:type="pct"/>
          </w:tcPr>
          <w:p w14:paraId="465BE2D7" w14:textId="77777777" w:rsidR="007D4AA8" w:rsidRPr="0080719C" w:rsidRDefault="00C81CEB">
            <w:pPr>
              <w:pStyle w:val="Schedule4TableText"/>
            </w:pPr>
            <w:r w:rsidRPr="0080719C">
              <w:t>GRP-22240</w:t>
            </w:r>
          </w:p>
        </w:tc>
        <w:tc>
          <w:tcPr>
            <w:tcW w:w="2050" w:type="pct"/>
          </w:tcPr>
          <w:p w14:paraId="4E1A3AC8" w14:textId="77777777" w:rsidR="007D4AA8" w:rsidRPr="0080719C" w:rsidRDefault="00C81CEB">
            <w:pPr>
              <w:pStyle w:val="Schedule4TableText"/>
            </w:pPr>
            <w:r w:rsidRPr="0080719C">
              <w:t>Transdermal patch 20 mg</w:t>
            </w:r>
          </w:p>
        </w:tc>
        <w:tc>
          <w:tcPr>
            <w:tcW w:w="400" w:type="pct"/>
          </w:tcPr>
          <w:p w14:paraId="5F4DDAFA" w14:textId="77777777" w:rsidR="007D4AA8" w:rsidRPr="0080719C" w:rsidRDefault="00C81CEB">
            <w:pPr>
              <w:pStyle w:val="Schedule4TableText"/>
            </w:pPr>
            <w:r w:rsidRPr="0080719C">
              <w:t>Transdermal</w:t>
            </w:r>
          </w:p>
        </w:tc>
        <w:tc>
          <w:tcPr>
            <w:tcW w:w="1050" w:type="pct"/>
          </w:tcPr>
          <w:p w14:paraId="48D69E3C" w14:textId="77777777" w:rsidR="007D4AA8" w:rsidRPr="0080719C" w:rsidRDefault="00C81CEB">
            <w:pPr>
              <w:pStyle w:val="Schedule4TableText"/>
            </w:pPr>
            <w:r w:rsidRPr="0080719C">
              <w:t>B-Patch</w:t>
            </w:r>
            <w:r w:rsidRPr="0080719C">
              <w:br/>
              <w:t>Bupredermal</w:t>
            </w:r>
            <w:r w:rsidRPr="0080719C">
              <w:br/>
              <w:t>Buprenorphine Sandoz</w:t>
            </w:r>
            <w:r w:rsidRPr="0080719C">
              <w:br/>
              <w:t>Norspan</w:t>
            </w:r>
          </w:p>
        </w:tc>
      </w:tr>
      <w:tr w:rsidR="007D4AA8" w:rsidRPr="0080719C" w14:paraId="58875736" w14:textId="77777777">
        <w:tc>
          <w:tcPr>
            <w:tcW w:w="1150" w:type="pct"/>
          </w:tcPr>
          <w:p w14:paraId="33072055" w14:textId="77777777" w:rsidR="007D4AA8" w:rsidRPr="0080719C" w:rsidRDefault="00C81CEB">
            <w:pPr>
              <w:pStyle w:val="Schedule4TableText"/>
            </w:pPr>
            <w:r w:rsidRPr="0080719C">
              <w:t>Buprenorphine</w:t>
            </w:r>
          </w:p>
        </w:tc>
        <w:tc>
          <w:tcPr>
            <w:tcW w:w="400" w:type="pct"/>
          </w:tcPr>
          <w:p w14:paraId="33701B98" w14:textId="77777777" w:rsidR="007D4AA8" w:rsidRPr="0080719C" w:rsidRDefault="00C81CEB">
            <w:pPr>
              <w:pStyle w:val="Schedule4TableText"/>
            </w:pPr>
            <w:r w:rsidRPr="0080719C">
              <w:t>GRP-22242</w:t>
            </w:r>
          </w:p>
        </w:tc>
        <w:tc>
          <w:tcPr>
            <w:tcW w:w="2050" w:type="pct"/>
          </w:tcPr>
          <w:p w14:paraId="6EDF7154" w14:textId="77777777" w:rsidR="007D4AA8" w:rsidRPr="0080719C" w:rsidRDefault="00C81CEB">
            <w:pPr>
              <w:pStyle w:val="Schedule4TableText"/>
            </w:pPr>
            <w:r w:rsidRPr="0080719C">
              <w:t>Transdermal patch 5 mg</w:t>
            </w:r>
          </w:p>
        </w:tc>
        <w:tc>
          <w:tcPr>
            <w:tcW w:w="400" w:type="pct"/>
          </w:tcPr>
          <w:p w14:paraId="0D0B9EED" w14:textId="77777777" w:rsidR="007D4AA8" w:rsidRPr="0080719C" w:rsidRDefault="00C81CEB">
            <w:pPr>
              <w:pStyle w:val="Schedule4TableText"/>
            </w:pPr>
            <w:r w:rsidRPr="0080719C">
              <w:t>Transdermal</w:t>
            </w:r>
          </w:p>
        </w:tc>
        <w:tc>
          <w:tcPr>
            <w:tcW w:w="1050" w:type="pct"/>
          </w:tcPr>
          <w:p w14:paraId="11DCA3DF" w14:textId="77777777" w:rsidR="007D4AA8" w:rsidRPr="0080719C" w:rsidRDefault="00C81CEB">
            <w:pPr>
              <w:pStyle w:val="Schedule4TableText"/>
            </w:pPr>
            <w:r w:rsidRPr="0080719C">
              <w:t>B-Patch</w:t>
            </w:r>
            <w:r w:rsidRPr="0080719C">
              <w:br/>
              <w:t>Bupredermal</w:t>
            </w:r>
            <w:r w:rsidRPr="0080719C">
              <w:br/>
              <w:t>Buprenorphine Sandoz</w:t>
            </w:r>
            <w:r w:rsidRPr="0080719C">
              <w:br/>
              <w:t>Norspan</w:t>
            </w:r>
          </w:p>
        </w:tc>
      </w:tr>
      <w:tr w:rsidR="007D4AA8" w:rsidRPr="0080719C" w14:paraId="5B4E3501" w14:textId="77777777">
        <w:tc>
          <w:tcPr>
            <w:tcW w:w="1150" w:type="pct"/>
          </w:tcPr>
          <w:p w14:paraId="5B298B1B" w14:textId="77777777" w:rsidR="007D4AA8" w:rsidRPr="0080719C" w:rsidRDefault="00C81CEB">
            <w:pPr>
              <w:pStyle w:val="Schedule4TableText"/>
            </w:pPr>
            <w:r w:rsidRPr="0080719C">
              <w:t>Buprenorphine</w:t>
            </w:r>
          </w:p>
        </w:tc>
        <w:tc>
          <w:tcPr>
            <w:tcW w:w="400" w:type="pct"/>
          </w:tcPr>
          <w:p w14:paraId="63CA7880" w14:textId="77777777" w:rsidR="007D4AA8" w:rsidRPr="0080719C" w:rsidRDefault="00C81CEB">
            <w:pPr>
              <w:pStyle w:val="Schedule4TableText"/>
            </w:pPr>
            <w:r w:rsidRPr="0080719C">
              <w:t>GRP-22416</w:t>
            </w:r>
          </w:p>
        </w:tc>
        <w:tc>
          <w:tcPr>
            <w:tcW w:w="2050" w:type="pct"/>
          </w:tcPr>
          <w:p w14:paraId="697DC3B4" w14:textId="77777777" w:rsidR="007D4AA8" w:rsidRPr="0080719C" w:rsidRDefault="00C81CEB">
            <w:pPr>
              <w:pStyle w:val="Schedule4TableText"/>
            </w:pPr>
            <w:r w:rsidRPr="0080719C">
              <w:t>Transdermal patch 15 mg</w:t>
            </w:r>
          </w:p>
        </w:tc>
        <w:tc>
          <w:tcPr>
            <w:tcW w:w="400" w:type="pct"/>
          </w:tcPr>
          <w:p w14:paraId="18C9BE3D" w14:textId="77777777" w:rsidR="007D4AA8" w:rsidRPr="0080719C" w:rsidRDefault="00C81CEB">
            <w:pPr>
              <w:pStyle w:val="Schedule4TableText"/>
            </w:pPr>
            <w:r w:rsidRPr="0080719C">
              <w:t>Transdermal</w:t>
            </w:r>
          </w:p>
        </w:tc>
        <w:tc>
          <w:tcPr>
            <w:tcW w:w="1050" w:type="pct"/>
          </w:tcPr>
          <w:p w14:paraId="0E93E894" w14:textId="77777777" w:rsidR="007D4AA8" w:rsidRPr="0080719C" w:rsidRDefault="00C81CEB">
            <w:pPr>
              <w:pStyle w:val="Schedule4TableText"/>
            </w:pPr>
            <w:r w:rsidRPr="0080719C">
              <w:t>B-Patch</w:t>
            </w:r>
            <w:r w:rsidRPr="0080719C">
              <w:br/>
              <w:t>Bupredermal</w:t>
            </w:r>
            <w:r w:rsidRPr="0080719C">
              <w:br/>
              <w:t>Buprenorphine Sandoz</w:t>
            </w:r>
            <w:r w:rsidRPr="0080719C">
              <w:br/>
              <w:t>Norspan</w:t>
            </w:r>
          </w:p>
        </w:tc>
      </w:tr>
      <w:tr w:rsidR="007D4AA8" w:rsidRPr="0080719C" w14:paraId="68E7478C" w14:textId="77777777">
        <w:tc>
          <w:tcPr>
            <w:tcW w:w="1150" w:type="pct"/>
          </w:tcPr>
          <w:p w14:paraId="62544CE4" w14:textId="77777777" w:rsidR="007D4AA8" w:rsidRPr="0080719C" w:rsidRDefault="00C81CEB">
            <w:pPr>
              <w:pStyle w:val="Schedule4TableText"/>
            </w:pPr>
            <w:r w:rsidRPr="0080719C">
              <w:lastRenderedPageBreak/>
              <w:t>Buprenorphine</w:t>
            </w:r>
          </w:p>
        </w:tc>
        <w:tc>
          <w:tcPr>
            <w:tcW w:w="400" w:type="pct"/>
          </w:tcPr>
          <w:p w14:paraId="5716A563" w14:textId="77777777" w:rsidR="007D4AA8" w:rsidRPr="0080719C" w:rsidRDefault="00C81CEB">
            <w:pPr>
              <w:pStyle w:val="Schedule4TableText"/>
            </w:pPr>
            <w:r w:rsidRPr="0080719C">
              <w:t>GRP-24240</w:t>
            </w:r>
          </w:p>
        </w:tc>
        <w:tc>
          <w:tcPr>
            <w:tcW w:w="2050" w:type="pct"/>
          </w:tcPr>
          <w:p w14:paraId="1AD3A9A6" w14:textId="77777777" w:rsidR="007D4AA8" w:rsidRPr="0080719C" w:rsidRDefault="00C81CEB">
            <w:pPr>
              <w:pStyle w:val="Schedule4TableText"/>
            </w:pPr>
            <w:r w:rsidRPr="0080719C">
              <w:t>Transdermal patch 25 mg</w:t>
            </w:r>
          </w:p>
        </w:tc>
        <w:tc>
          <w:tcPr>
            <w:tcW w:w="400" w:type="pct"/>
          </w:tcPr>
          <w:p w14:paraId="4520013F" w14:textId="77777777" w:rsidR="007D4AA8" w:rsidRPr="0080719C" w:rsidRDefault="00C81CEB">
            <w:pPr>
              <w:pStyle w:val="Schedule4TableText"/>
            </w:pPr>
            <w:r w:rsidRPr="0080719C">
              <w:t>Transdermal</w:t>
            </w:r>
          </w:p>
        </w:tc>
        <w:tc>
          <w:tcPr>
            <w:tcW w:w="1050" w:type="pct"/>
          </w:tcPr>
          <w:p w14:paraId="77DCB3B6" w14:textId="77777777" w:rsidR="007D4AA8" w:rsidRPr="0080719C" w:rsidRDefault="00C81CEB">
            <w:pPr>
              <w:pStyle w:val="Schedule4TableText"/>
            </w:pPr>
            <w:r w:rsidRPr="0080719C">
              <w:t>Bupredermal</w:t>
            </w:r>
            <w:r w:rsidRPr="0080719C">
              <w:br/>
              <w:t>Buprenorphine Sandoz</w:t>
            </w:r>
            <w:r w:rsidRPr="0080719C">
              <w:br/>
              <w:t>Norspan</w:t>
            </w:r>
          </w:p>
        </w:tc>
      </w:tr>
      <w:tr w:rsidR="007D4AA8" w:rsidRPr="0080719C" w14:paraId="6864EF2C" w14:textId="77777777">
        <w:tc>
          <w:tcPr>
            <w:tcW w:w="1150" w:type="pct"/>
          </w:tcPr>
          <w:p w14:paraId="0BB0BE93" w14:textId="77777777" w:rsidR="007D4AA8" w:rsidRPr="0080719C" w:rsidRDefault="00C81CEB">
            <w:pPr>
              <w:pStyle w:val="Schedule4TableText"/>
            </w:pPr>
            <w:r w:rsidRPr="0080719C">
              <w:t>Buprenorphine</w:t>
            </w:r>
          </w:p>
        </w:tc>
        <w:tc>
          <w:tcPr>
            <w:tcW w:w="400" w:type="pct"/>
          </w:tcPr>
          <w:p w14:paraId="168BB26B" w14:textId="77777777" w:rsidR="007D4AA8" w:rsidRPr="0080719C" w:rsidRDefault="00C81CEB">
            <w:pPr>
              <w:pStyle w:val="Schedule4TableText"/>
            </w:pPr>
            <w:r w:rsidRPr="0080719C">
              <w:t>GRP-24242</w:t>
            </w:r>
          </w:p>
        </w:tc>
        <w:tc>
          <w:tcPr>
            <w:tcW w:w="2050" w:type="pct"/>
          </w:tcPr>
          <w:p w14:paraId="08488260" w14:textId="77777777" w:rsidR="007D4AA8" w:rsidRPr="0080719C" w:rsidRDefault="00C81CEB">
            <w:pPr>
              <w:pStyle w:val="Schedule4TableText"/>
            </w:pPr>
            <w:r w:rsidRPr="0080719C">
              <w:t>Transdermal patch 30 mg</w:t>
            </w:r>
          </w:p>
        </w:tc>
        <w:tc>
          <w:tcPr>
            <w:tcW w:w="400" w:type="pct"/>
          </w:tcPr>
          <w:p w14:paraId="60BE45A2" w14:textId="77777777" w:rsidR="007D4AA8" w:rsidRPr="0080719C" w:rsidRDefault="00C81CEB">
            <w:pPr>
              <w:pStyle w:val="Schedule4TableText"/>
            </w:pPr>
            <w:r w:rsidRPr="0080719C">
              <w:t>Transdermal</w:t>
            </w:r>
          </w:p>
        </w:tc>
        <w:tc>
          <w:tcPr>
            <w:tcW w:w="1050" w:type="pct"/>
          </w:tcPr>
          <w:p w14:paraId="7E8250DB" w14:textId="77777777" w:rsidR="007D4AA8" w:rsidRPr="0080719C" w:rsidRDefault="00C81CEB">
            <w:pPr>
              <w:pStyle w:val="Schedule4TableText"/>
            </w:pPr>
            <w:r w:rsidRPr="0080719C">
              <w:t>Bupredermal</w:t>
            </w:r>
            <w:r w:rsidRPr="0080719C">
              <w:br/>
              <w:t>Buprenorphine Sandoz</w:t>
            </w:r>
            <w:r w:rsidRPr="0080719C">
              <w:br/>
              <w:t>Norspan</w:t>
            </w:r>
          </w:p>
        </w:tc>
      </w:tr>
      <w:tr w:rsidR="007D4AA8" w:rsidRPr="0080719C" w14:paraId="622A6255" w14:textId="77777777">
        <w:tc>
          <w:tcPr>
            <w:tcW w:w="1150" w:type="pct"/>
          </w:tcPr>
          <w:p w14:paraId="03385084" w14:textId="77777777" w:rsidR="007D4AA8" w:rsidRPr="0080719C" w:rsidRDefault="00C81CEB">
            <w:pPr>
              <w:pStyle w:val="Schedule4TableText"/>
            </w:pPr>
            <w:r w:rsidRPr="0080719C">
              <w:t>Buprenorphine</w:t>
            </w:r>
          </w:p>
        </w:tc>
        <w:tc>
          <w:tcPr>
            <w:tcW w:w="400" w:type="pct"/>
          </w:tcPr>
          <w:p w14:paraId="22759027" w14:textId="77777777" w:rsidR="007D4AA8" w:rsidRPr="0080719C" w:rsidRDefault="00C81CEB">
            <w:pPr>
              <w:pStyle w:val="Schedule4TableText"/>
            </w:pPr>
            <w:r w:rsidRPr="0080719C">
              <w:t>GRP-24244</w:t>
            </w:r>
          </w:p>
        </w:tc>
        <w:tc>
          <w:tcPr>
            <w:tcW w:w="2050" w:type="pct"/>
          </w:tcPr>
          <w:p w14:paraId="1327E47E" w14:textId="77777777" w:rsidR="007D4AA8" w:rsidRPr="0080719C" w:rsidRDefault="00C81CEB">
            <w:pPr>
              <w:pStyle w:val="Schedule4TableText"/>
            </w:pPr>
            <w:r w:rsidRPr="0080719C">
              <w:t>Transdermal patch 40 mg</w:t>
            </w:r>
          </w:p>
        </w:tc>
        <w:tc>
          <w:tcPr>
            <w:tcW w:w="400" w:type="pct"/>
          </w:tcPr>
          <w:p w14:paraId="7C75625A" w14:textId="77777777" w:rsidR="007D4AA8" w:rsidRPr="0080719C" w:rsidRDefault="00C81CEB">
            <w:pPr>
              <w:pStyle w:val="Schedule4TableText"/>
            </w:pPr>
            <w:r w:rsidRPr="0080719C">
              <w:t>Transdermal</w:t>
            </w:r>
          </w:p>
        </w:tc>
        <w:tc>
          <w:tcPr>
            <w:tcW w:w="1050" w:type="pct"/>
          </w:tcPr>
          <w:p w14:paraId="3E4B19D2" w14:textId="77777777" w:rsidR="007D4AA8" w:rsidRPr="0080719C" w:rsidRDefault="00C81CEB">
            <w:pPr>
              <w:pStyle w:val="Schedule4TableText"/>
            </w:pPr>
            <w:r w:rsidRPr="0080719C">
              <w:t>Bupredermal</w:t>
            </w:r>
            <w:r w:rsidRPr="0080719C">
              <w:br/>
              <w:t>Buprenorphine Sandoz</w:t>
            </w:r>
            <w:r w:rsidRPr="0080719C">
              <w:br/>
              <w:t>Norspan</w:t>
            </w:r>
          </w:p>
        </w:tc>
      </w:tr>
      <w:tr w:rsidR="007D4AA8" w:rsidRPr="0080719C" w14:paraId="50B6E095" w14:textId="77777777">
        <w:tc>
          <w:tcPr>
            <w:tcW w:w="1150" w:type="pct"/>
          </w:tcPr>
          <w:p w14:paraId="0F0B36F1" w14:textId="77777777" w:rsidR="007D4AA8" w:rsidRPr="0080719C" w:rsidRDefault="00C81CEB">
            <w:pPr>
              <w:pStyle w:val="Schedule4TableText"/>
            </w:pPr>
            <w:r w:rsidRPr="0080719C">
              <w:t>Cabergoline</w:t>
            </w:r>
          </w:p>
        </w:tc>
        <w:tc>
          <w:tcPr>
            <w:tcW w:w="400" w:type="pct"/>
          </w:tcPr>
          <w:p w14:paraId="3C4769C8" w14:textId="77777777" w:rsidR="007D4AA8" w:rsidRPr="0080719C" w:rsidRDefault="00C81CEB">
            <w:pPr>
              <w:pStyle w:val="Schedule4TableText"/>
            </w:pPr>
            <w:r w:rsidRPr="0080719C">
              <w:t>GRP-1160</w:t>
            </w:r>
          </w:p>
        </w:tc>
        <w:tc>
          <w:tcPr>
            <w:tcW w:w="2050" w:type="pct"/>
          </w:tcPr>
          <w:p w14:paraId="1AB1FA45" w14:textId="77777777" w:rsidR="007D4AA8" w:rsidRPr="0080719C" w:rsidRDefault="00C81CEB">
            <w:pPr>
              <w:pStyle w:val="Schedule4TableText"/>
            </w:pPr>
            <w:r w:rsidRPr="0080719C">
              <w:t>Tablet 500 micrograms</w:t>
            </w:r>
          </w:p>
        </w:tc>
        <w:tc>
          <w:tcPr>
            <w:tcW w:w="400" w:type="pct"/>
          </w:tcPr>
          <w:p w14:paraId="38DAF006" w14:textId="77777777" w:rsidR="007D4AA8" w:rsidRPr="0080719C" w:rsidRDefault="00C81CEB">
            <w:pPr>
              <w:pStyle w:val="Schedule4TableText"/>
            </w:pPr>
            <w:r w:rsidRPr="0080719C">
              <w:t>Oral</w:t>
            </w:r>
          </w:p>
        </w:tc>
        <w:tc>
          <w:tcPr>
            <w:tcW w:w="1050" w:type="pct"/>
          </w:tcPr>
          <w:p w14:paraId="4236F08B" w14:textId="77777777" w:rsidR="007D4AA8" w:rsidRPr="0080719C" w:rsidRDefault="00C81CEB">
            <w:pPr>
              <w:pStyle w:val="Schedule4TableText"/>
            </w:pPr>
            <w:r w:rsidRPr="0080719C">
              <w:t>Dostamine</w:t>
            </w:r>
            <w:r w:rsidRPr="0080719C">
              <w:br/>
              <w:t>Dostinex</w:t>
            </w:r>
          </w:p>
        </w:tc>
      </w:tr>
      <w:tr w:rsidR="007D4AA8" w:rsidRPr="0080719C" w14:paraId="19740327" w14:textId="77777777">
        <w:tc>
          <w:tcPr>
            <w:tcW w:w="1150" w:type="pct"/>
          </w:tcPr>
          <w:p w14:paraId="12D2970A" w14:textId="77777777" w:rsidR="007D4AA8" w:rsidRPr="0080719C" w:rsidRDefault="00C81CEB">
            <w:pPr>
              <w:pStyle w:val="Schedule4TableText"/>
            </w:pPr>
            <w:r w:rsidRPr="0080719C">
              <w:t>Calcipotriol with betamethasone</w:t>
            </w:r>
          </w:p>
        </w:tc>
        <w:tc>
          <w:tcPr>
            <w:tcW w:w="400" w:type="pct"/>
          </w:tcPr>
          <w:p w14:paraId="33F9051E" w14:textId="77777777" w:rsidR="007D4AA8" w:rsidRPr="0080719C" w:rsidRDefault="00C81CEB">
            <w:pPr>
              <w:pStyle w:val="Schedule4TableText"/>
            </w:pPr>
            <w:r w:rsidRPr="0080719C">
              <w:t>GRP-21226</w:t>
            </w:r>
          </w:p>
        </w:tc>
        <w:tc>
          <w:tcPr>
            <w:tcW w:w="2050" w:type="pct"/>
          </w:tcPr>
          <w:p w14:paraId="7346295C" w14:textId="77777777" w:rsidR="007D4AA8" w:rsidRPr="0080719C" w:rsidRDefault="00C81CEB">
            <w:pPr>
              <w:pStyle w:val="Schedule4TableText"/>
            </w:pPr>
            <w:r w:rsidRPr="0080719C">
              <w:t>Ointment containing calcipotriol 50 micrograms with betamethasone 500 micrograms (as dipropionate) per g, 30 g</w:t>
            </w:r>
          </w:p>
        </w:tc>
        <w:tc>
          <w:tcPr>
            <w:tcW w:w="400" w:type="pct"/>
          </w:tcPr>
          <w:p w14:paraId="65ADA9FA" w14:textId="77777777" w:rsidR="007D4AA8" w:rsidRPr="0080719C" w:rsidRDefault="00C81CEB">
            <w:pPr>
              <w:pStyle w:val="Schedule4TableText"/>
            </w:pPr>
            <w:r w:rsidRPr="0080719C">
              <w:t>Application</w:t>
            </w:r>
          </w:p>
        </w:tc>
        <w:tc>
          <w:tcPr>
            <w:tcW w:w="1050" w:type="pct"/>
          </w:tcPr>
          <w:p w14:paraId="525EC9E4" w14:textId="77777777" w:rsidR="007D4AA8" w:rsidRPr="0080719C" w:rsidRDefault="00C81CEB">
            <w:pPr>
              <w:pStyle w:val="Schedule4TableText"/>
            </w:pPr>
            <w:r w:rsidRPr="0080719C">
              <w:t>Calcipotriol/Betamethasone Sandoz 50/500</w:t>
            </w:r>
            <w:r w:rsidRPr="0080719C">
              <w:br/>
              <w:t>Daivobet</w:t>
            </w:r>
          </w:p>
        </w:tc>
      </w:tr>
      <w:tr w:rsidR="007D4AA8" w:rsidRPr="0080719C" w14:paraId="65CC9C81" w14:textId="77777777">
        <w:tc>
          <w:tcPr>
            <w:tcW w:w="1150" w:type="pct"/>
          </w:tcPr>
          <w:p w14:paraId="12A9A20C" w14:textId="77777777" w:rsidR="007D4AA8" w:rsidRPr="0080719C" w:rsidRDefault="00C81CEB">
            <w:pPr>
              <w:pStyle w:val="Schedule4TableText"/>
            </w:pPr>
            <w:r w:rsidRPr="0080719C">
              <w:t>Calcipotriol with betamethasone</w:t>
            </w:r>
          </w:p>
        </w:tc>
        <w:tc>
          <w:tcPr>
            <w:tcW w:w="400" w:type="pct"/>
          </w:tcPr>
          <w:p w14:paraId="10BA66A7" w14:textId="77777777" w:rsidR="007D4AA8" w:rsidRPr="0080719C" w:rsidRDefault="00C81CEB">
            <w:pPr>
              <w:pStyle w:val="Schedule4TableText"/>
            </w:pPr>
            <w:r w:rsidRPr="0080719C">
              <w:t>GRP-28854</w:t>
            </w:r>
          </w:p>
        </w:tc>
        <w:tc>
          <w:tcPr>
            <w:tcW w:w="2050" w:type="pct"/>
          </w:tcPr>
          <w:p w14:paraId="5A00C24C" w14:textId="77777777" w:rsidR="007D4AA8" w:rsidRPr="0080719C" w:rsidRDefault="00C81CEB">
            <w:pPr>
              <w:pStyle w:val="Schedule4TableText"/>
            </w:pPr>
            <w:r w:rsidRPr="0080719C">
              <w:t>Foam containing calcipotriol 50 micrograms with betamethasone 500 micrograms (as dipropionate) per g, 60 g</w:t>
            </w:r>
          </w:p>
        </w:tc>
        <w:tc>
          <w:tcPr>
            <w:tcW w:w="400" w:type="pct"/>
          </w:tcPr>
          <w:p w14:paraId="6A2ACF33" w14:textId="77777777" w:rsidR="007D4AA8" w:rsidRPr="0080719C" w:rsidRDefault="00C81CEB">
            <w:pPr>
              <w:pStyle w:val="Schedule4TableText"/>
            </w:pPr>
            <w:r w:rsidRPr="0080719C">
              <w:t>Application</w:t>
            </w:r>
          </w:p>
        </w:tc>
        <w:tc>
          <w:tcPr>
            <w:tcW w:w="1050" w:type="pct"/>
          </w:tcPr>
          <w:p w14:paraId="075BBF75" w14:textId="77777777" w:rsidR="007D4AA8" w:rsidRPr="0080719C" w:rsidRDefault="00C81CEB">
            <w:pPr>
              <w:pStyle w:val="Schedule4TableText"/>
            </w:pPr>
            <w:r w:rsidRPr="0080719C">
              <w:t>Enstilar</w:t>
            </w:r>
            <w:r w:rsidRPr="0080719C">
              <w:br/>
              <w:t>Klarvanta</w:t>
            </w:r>
          </w:p>
        </w:tc>
      </w:tr>
      <w:tr w:rsidR="007D4AA8" w:rsidRPr="0080719C" w14:paraId="1CB4B9AA" w14:textId="77777777">
        <w:tc>
          <w:tcPr>
            <w:tcW w:w="1150" w:type="pct"/>
          </w:tcPr>
          <w:p w14:paraId="759CF91F" w14:textId="77777777" w:rsidR="007D4AA8" w:rsidRPr="0080719C" w:rsidRDefault="00C81CEB">
            <w:pPr>
              <w:pStyle w:val="Schedule4TableText"/>
            </w:pPr>
            <w:r w:rsidRPr="0080719C">
              <w:t>Calcitriol</w:t>
            </w:r>
          </w:p>
        </w:tc>
        <w:tc>
          <w:tcPr>
            <w:tcW w:w="400" w:type="pct"/>
          </w:tcPr>
          <w:p w14:paraId="220E088F" w14:textId="77777777" w:rsidR="007D4AA8" w:rsidRPr="0080719C" w:rsidRDefault="00C81CEB">
            <w:pPr>
              <w:pStyle w:val="Schedule4TableText"/>
            </w:pPr>
            <w:r w:rsidRPr="0080719C">
              <w:t>GRP-1016</w:t>
            </w:r>
          </w:p>
        </w:tc>
        <w:tc>
          <w:tcPr>
            <w:tcW w:w="2050" w:type="pct"/>
          </w:tcPr>
          <w:p w14:paraId="0F6B17D1" w14:textId="77777777" w:rsidR="007D4AA8" w:rsidRPr="0080719C" w:rsidRDefault="00C81CEB">
            <w:pPr>
              <w:pStyle w:val="Schedule4TableText"/>
            </w:pPr>
            <w:r w:rsidRPr="0080719C">
              <w:t>Capsule 0.25 microgram</w:t>
            </w:r>
          </w:p>
        </w:tc>
        <w:tc>
          <w:tcPr>
            <w:tcW w:w="400" w:type="pct"/>
          </w:tcPr>
          <w:p w14:paraId="1A7D5371" w14:textId="77777777" w:rsidR="007D4AA8" w:rsidRPr="0080719C" w:rsidRDefault="00C81CEB">
            <w:pPr>
              <w:pStyle w:val="Schedule4TableText"/>
            </w:pPr>
            <w:r w:rsidRPr="0080719C">
              <w:t>Oral</w:t>
            </w:r>
          </w:p>
        </w:tc>
        <w:tc>
          <w:tcPr>
            <w:tcW w:w="1050" w:type="pct"/>
          </w:tcPr>
          <w:p w14:paraId="54F6D776" w14:textId="77777777" w:rsidR="007D4AA8" w:rsidRPr="0080719C" w:rsidRDefault="00C81CEB">
            <w:pPr>
              <w:pStyle w:val="Schedule4TableText"/>
            </w:pPr>
            <w:r w:rsidRPr="0080719C">
              <w:t>Calciprox</w:t>
            </w:r>
            <w:r w:rsidRPr="0080719C">
              <w:br/>
              <w:t>CALITROL</w:t>
            </w:r>
            <w:r w:rsidRPr="0080719C">
              <w:br/>
              <w:t>Rocaltrol</w:t>
            </w:r>
            <w:r w:rsidRPr="0080719C">
              <w:br/>
              <w:t>Sical</w:t>
            </w:r>
          </w:p>
        </w:tc>
      </w:tr>
      <w:tr w:rsidR="007D4AA8" w:rsidRPr="0080719C" w14:paraId="6643022D" w14:textId="77777777">
        <w:tc>
          <w:tcPr>
            <w:tcW w:w="1150" w:type="pct"/>
          </w:tcPr>
          <w:p w14:paraId="5C436288" w14:textId="77777777" w:rsidR="007D4AA8" w:rsidRPr="0080719C" w:rsidRDefault="00C81CEB">
            <w:pPr>
              <w:pStyle w:val="Schedule4TableText"/>
            </w:pPr>
            <w:r w:rsidRPr="0080719C">
              <w:t>Candesartan</w:t>
            </w:r>
          </w:p>
        </w:tc>
        <w:tc>
          <w:tcPr>
            <w:tcW w:w="400" w:type="pct"/>
          </w:tcPr>
          <w:p w14:paraId="2027E8F4" w14:textId="77777777" w:rsidR="007D4AA8" w:rsidRPr="0080719C" w:rsidRDefault="00C81CEB">
            <w:pPr>
              <w:pStyle w:val="Schedule4TableText"/>
            </w:pPr>
            <w:r w:rsidRPr="0080719C">
              <w:t>GRP-13697</w:t>
            </w:r>
          </w:p>
        </w:tc>
        <w:tc>
          <w:tcPr>
            <w:tcW w:w="2050" w:type="pct"/>
          </w:tcPr>
          <w:p w14:paraId="3620A18C" w14:textId="77777777" w:rsidR="007D4AA8" w:rsidRPr="0080719C" w:rsidRDefault="00C81CEB">
            <w:pPr>
              <w:pStyle w:val="Schedule4TableText"/>
            </w:pPr>
            <w:r w:rsidRPr="0080719C">
              <w:t>Tablet containing candesartan cilexetil 4 mg</w:t>
            </w:r>
          </w:p>
        </w:tc>
        <w:tc>
          <w:tcPr>
            <w:tcW w:w="400" w:type="pct"/>
          </w:tcPr>
          <w:p w14:paraId="1CE24796" w14:textId="77777777" w:rsidR="007D4AA8" w:rsidRPr="0080719C" w:rsidRDefault="00C81CEB">
            <w:pPr>
              <w:pStyle w:val="Schedule4TableText"/>
            </w:pPr>
            <w:r w:rsidRPr="0080719C">
              <w:t>Oral</w:t>
            </w:r>
          </w:p>
        </w:tc>
        <w:tc>
          <w:tcPr>
            <w:tcW w:w="1050" w:type="pct"/>
          </w:tcPr>
          <w:p w14:paraId="2FE10329" w14:textId="77777777" w:rsidR="007D4AA8" w:rsidRPr="0080719C" w:rsidRDefault="00C81CEB">
            <w:pPr>
              <w:pStyle w:val="Schedule4TableText"/>
            </w:pPr>
            <w:r w:rsidRPr="0080719C">
              <w:t>Adesan</w:t>
            </w:r>
            <w:r w:rsidRPr="0080719C">
              <w:br/>
              <w:t>APO-Candesartan</w:t>
            </w:r>
            <w:r w:rsidRPr="0080719C">
              <w:br/>
              <w:t>Atacand</w:t>
            </w:r>
            <w:r w:rsidRPr="0080719C">
              <w:br/>
              <w:t>BTC Candesartan</w:t>
            </w:r>
            <w:r w:rsidRPr="0080719C">
              <w:br/>
              <w:t>CANDESAN</w:t>
            </w:r>
            <w:r w:rsidRPr="0080719C">
              <w:br/>
              <w:t>Candesartan Sandoz</w:t>
            </w:r>
            <w:r w:rsidRPr="0080719C">
              <w:br/>
              <w:t>CANDESARTAN-WGR</w:t>
            </w:r>
          </w:p>
        </w:tc>
      </w:tr>
      <w:tr w:rsidR="007D4AA8" w:rsidRPr="0080719C" w14:paraId="488CFF4B" w14:textId="77777777">
        <w:tc>
          <w:tcPr>
            <w:tcW w:w="1150" w:type="pct"/>
          </w:tcPr>
          <w:p w14:paraId="33B760B9" w14:textId="77777777" w:rsidR="007D4AA8" w:rsidRPr="0080719C" w:rsidRDefault="00C81CEB">
            <w:pPr>
              <w:pStyle w:val="Schedule4TableText"/>
            </w:pPr>
            <w:r w:rsidRPr="0080719C">
              <w:t>Candesartan</w:t>
            </w:r>
          </w:p>
        </w:tc>
        <w:tc>
          <w:tcPr>
            <w:tcW w:w="400" w:type="pct"/>
          </w:tcPr>
          <w:p w14:paraId="1D067406" w14:textId="77777777" w:rsidR="007D4AA8" w:rsidRPr="0080719C" w:rsidRDefault="00C81CEB">
            <w:pPr>
              <w:pStyle w:val="Schedule4TableText"/>
            </w:pPr>
            <w:r w:rsidRPr="0080719C">
              <w:t>GRP-13700</w:t>
            </w:r>
          </w:p>
        </w:tc>
        <w:tc>
          <w:tcPr>
            <w:tcW w:w="2050" w:type="pct"/>
          </w:tcPr>
          <w:p w14:paraId="1B9DC35A" w14:textId="77777777" w:rsidR="007D4AA8" w:rsidRPr="0080719C" w:rsidRDefault="00C81CEB">
            <w:pPr>
              <w:pStyle w:val="Schedule4TableText"/>
            </w:pPr>
            <w:r w:rsidRPr="0080719C">
              <w:t>Tablet containing candesartan cilexetil 8 mg</w:t>
            </w:r>
          </w:p>
        </w:tc>
        <w:tc>
          <w:tcPr>
            <w:tcW w:w="400" w:type="pct"/>
          </w:tcPr>
          <w:p w14:paraId="0E5C1DE1" w14:textId="77777777" w:rsidR="007D4AA8" w:rsidRPr="0080719C" w:rsidRDefault="00C81CEB">
            <w:pPr>
              <w:pStyle w:val="Schedule4TableText"/>
            </w:pPr>
            <w:r w:rsidRPr="0080719C">
              <w:t>Oral</w:t>
            </w:r>
          </w:p>
        </w:tc>
        <w:tc>
          <w:tcPr>
            <w:tcW w:w="1050" w:type="pct"/>
          </w:tcPr>
          <w:p w14:paraId="7EF2ED78" w14:textId="77777777" w:rsidR="007D4AA8" w:rsidRPr="0080719C" w:rsidRDefault="00C81CEB">
            <w:pPr>
              <w:pStyle w:val="Schedule4TableText"/>
            </w:pPr>
            <w:r w:rsidRPr="0080719C">
              <w:t>Adesan</w:t>
            </w:r>
            <w:r w:rsidRPr="0080719C">
              <w:br/>
              <w:t>APO-Candesartan</w:t>
            </w:r>
            <w:r w:rsidRPr="0080719C">
              <w:br/>
              <w:t>Atacand</w:t>
            </w:r>
            <w:r w:rsidRPr="0080719C">
              <w:br/>
              <w:t>BTC Candesartan</w:t>
            </w:r>
            <w:r w:rsidRPr="0080719C">
              <w:br/>
              <w:t>CANDESAN</w:t>
            </w:r>
            <w:r w:rsidRPr="0080719C">
              <w:br/>
              <w:t>Candesartan Sandoz</w:t>
            </w:r>
            <w:r w:rsidRPr="0080719C">
              <w:br/>
            </w:r>
            <w:r w:rsidRPr="0080719C">
              <w:lastRenderedPageBreak/>
              <w:t>CANDESARTAN-WGR</w:t>
            </w:r>
          </w:p>
        </w:tc>
      </w:tr>
      <w:tr w:rsidR="007D4AA8" w:rsidRPr="0080719C" w14:paraId="443863D7" w14:textId="77777777">
        <w:tc>
          <w:tcPr>
            <w:tcW w:w="1150" w:type="pct"/>
          </w:tcPr>
          <w:p w14:paraId="642AACE5" w14:textId="77777777" w:rsidR="007D4AA8" w:rsidRPr="0080719C" w:rsidRDefault="00C81CEB">
            <w:pPr>
              <w:pStyle w:val="Schedule4TableText"/>
            </w:pPr>
            <w:r w:rsidRPr="0080719C">
              <w:lastRenderedPageBreak/>
              <w:t>Candesartan</w:t>
            </w:r>
          </w:p>
        </w:tc>
        <w:tc>
          <w:tcPr>
            <w:tcW w:w="400" w:type="pct"/>
          </w:tcPr>
          <w:p w14:paraId="5437C66D" w14:textId="77777777" w:rsidR="007D4AA8" w:rsidRPr="0080719C" w:rsidRDefault="00C81CEB">
            <w:pPr>
              <w:pStyle w:val="Schedule4TableText"/>
            </w:pPr>
            <w:r w:rsidRPr="0080719C">
              <w:t>GRP-13708</w:t>
            </w:r>
          </w:p>
        </w:tc>
        <w:tc>
          <w:tcPr>
            <w:tcW w:w="2050" w:type="pct"/>
          </w:tcPr>
          <w:p w14:paraId="7AC41963" w14:textId="77777777" w:rsidR="007D4AA8" w:rsidRPr="0080719C" w:rsidRDefault="00C81CEB">
            <w:pPr>
              <w:pStyle w:val="Schedule4TableText"/>
            </w:pPr>
            <w:r w:rsidRPr="0080719C">
              <w:t>Tablet containing candesartan cilexetil 16 mg</w:t>
            </w:r>
          </w:p>
        </w:tc>
        <w:tc>
          <w:tcPr>
            <w:tcW w:w="400" w:type="pct"/>
          </w:tcPr>
          <w:p w14:paraId="500EEA58" w14:textId="77777777" w:rsidR="007D4AA8" w:rsidRPr="0080719C" w:rsidRDefault="00C81CEB">
            <w:pPr>
              <w:pStyle w:val="Schedule4TableText"/>
            </w:pPr>
            <w:r w:rsidRPr="0080719C">
              <w:t>Oral</w:t>
            </w:r>
          </w:p>
        </w:tc>
        <w:tc>
          <w:tcPr>
            <w:tcW w:w="1050" w:type="pct"/>
          </w:tcPr>
          <w:p w14:paraId="674103B7" w14:textId="77777777" w:rsidR="007D4AA8" w:rsidRPr="0080719C" w:rsidRDefault="00C81CEB">
            <w:pPr>
              <w:pStyle w:val="Schedule4TableText"/>
            </w:pPr>
            <w:r w:rsidRPr="0080719C">
              <w:t>Adesan</w:t>
            </w:r>
            <w:r w:rsidRPr="0080719C">
              <w:br/>
              <w:t>APO-Candesartan</w:t>
            </w:r>
            <w:r w:rsidRPr="0080719C">
              <w:br/>
              <w:t>Atacand</w:t>
            </w:r>
            <w:r w:rsidRPr="0080719C">
              <w:br/>
              <w:t>BTC Candesartan</w:t>
            </w:r>
            <w:r w:rsidRPr="0080719C">
              <w:br/>
              <w:t>CANDESAN</w:t>
            </w:r>
            <w:r w:rsidRPr="0080719C">
              <w:br/>
              <w:t>Candesartan Sandoz</w:t>
            </w:r>
            <w:r w:rsidRPr="0080719C">
              <w:br/>
              <w:t>CANDESARTAN-WGR</w:t>
            </w:r>
          </w:p>
        </w:tc>
      </w:tr>
      <w:tr w:rsidR="007D4AA8" w:rsidRPr="0080719C" w14:paraId="48CE12B1" w14:textId="77777777">
        <w:tc>
          <w:tcPr>
            <w:tcW w:w="1150" w:type="pct"/>
          </w:tcPr>
          <w:p w14:paraId="425AF936" w14:textId="77777777" w:rsidR="007D4AA8" w:rsidRPr="0080719C" w:rsidRDefault="00C81CEB">
            <w:pPr>
              <w:pStyle w:val="Schedule4TableText"/>
            </w:pPr>
            <w:r w:rsidRPr="0080719C">
              <w:t>Candesartan</w:t>
            </w:r>
          </w:p>
        </w:tc>
        <w:tc>
          <w:tcPr>
            <w:tcW w:w="400" w:type="pct"/>
          </w:tcPr>
          <w:p w14:paraId="371758BF" w14:textId="77777777" w:rsidR="007D4AA8" w:rsidRPr="0080719C" w:rsidRDefault="00C81CEB">
            <w:pPr>
              <w:pStyle w:val="Schedule4TableText"/>
            </w:pPr>
            <w:r w:rsidRPr="0080719C">
              <w:t>GRP-13710</w:t>
            </w:r>
          </w:p>
        </w:tc>
        <w:tc>
          <w:tcPr>
            <w:tcW w:w="2050" w:type="pct"/>
          </w:tcPr>
          <w:p w14:paraId="15B45FD8" w14:textId="77777777" w:rsidR="007D4AA8" w:rsidRPr="0080719C" w:rsidRDefault="00C81CEB">
            <w:pPr>
              <w:pStyle w:val="Schedule4TableText"/>
            </w:pPr>
            <w:r w:rsidRPr="0080719C">
              <w:t>Tablet containing candesartan cilexetil 32 mg</w:t>
            </w:r>
          </w:p>
        </w:tc>
        <w:tc>
          <w:tcPr>
            <w:tcW w:w="400" w:type="pct"/>
          </w:tcPr>
          <w:p w14:paraId="43CDADBF" w14:textId="77777777" w:rsidR="007D4AA8" w:rsidRPr="0080719C" w:rsidRDefault="00C81CEB">
            <w:pPr>
              <w:pStyle w:val="Schedule4TableText"/>
            </w:pPr>
            <w:r w:rsidRPr="0080719C">
              <w:t>Oral</w:t>
            </w:r>
          </w:p>
        </w:tc>
        <w:tc>
          <w:tcPr>
            <w:tcW w:w="1050" w:type="pct"/>
          </w:tcPr>
          <w:p w14:paraId="448F4EC7" w14:textId="77777777" w:rsidR="007D4AA8" w:rsidRPr="0080719C" w:rsidRDefault="00C81CEB">
            <w:pPr>
              <w:pStyle w:val="Schedule4TableText"/>
            </w:pPr>
            <w:r w:rsidRPr="0080719C">
              <w:t>Adesan</w:t>
            </w:r>
            <w:r w:rsidRPr="0080719C">
              <w:br/>
              <w:t>APO-Candesartan</w:t>
            </w:r>
            <w:r w:rsidRPr="0080719C">
              <w:br/>
              <w:t>Atacand</w:t>
            </w:r>
            <w:r w:rsidRPr="0080719C">
              <w:br/>
              <w:t>BTC Candesartan</w:t>
            </w:r>
            <w:r w:rsidRPr="0080719C">
              <w:br/>
              <w:t>CANDESAN</w:t>
            </w:r>
            <w:r w:rsidRPr="0080719C">
              <w:br/>
              <w:t>Candesartan Sandoz</w:t>
            </w:r>
            <w:r w:rsidRPr="0080719C">
              <w:br/>
              <w:t>CANDESARTAN-WGR</w:t>
            </w:r>
          </w:p>
        </w:tc>
      </w:tr>
      <w:tr w:rsidR="007D4AA8" w:rsidRPr="0080719C" w14:paraId="1E40BFB4" w14:textId="77777777">
        <w:tc>
          <w:tcPr>
            <w:tcW w:w="1150" w:type="pct"/>
          </w:tcPr>
          <w:p w14:paraId="24AFE772" w14:textId="77777777" w:rsidR="007D4AA8" w:rsidRPr="0080719C" w:rsidRDefault="00C81CEB">
            <w:pPr>
              <w:pStyle w:val="Schedule4TableText"/>
            </w:pPr>
            <w:r w:rsidRPr="0080719C">
              <w:t>Candesartan with hydrochlorothiazide</w:t>
            </w:r>
          </w:p>
        </w:tc>
        <w:tc>
          <w:tcPr>
            <w:tcW w:w="400" w:type="pct"/>
          </w:tcPr>
          <w:p w14:paraId="0B4EBD69" w14:textId="77777777" w:rsidR="007D4AA8" w:rsidRPr="0080719C" w:rsidRDefault="00C81CEB">
            <w:pPr>
              <w:pStyle w:val="Schedule4TableText"/>
            </w:pPr>
            <w:r w:rsidRPr="0080719C">
              <w:t>GRP-13507</w:t>
            </w:r>
          </w:p>
        </w:tc>
        <w:tc>
          <w:tcPr>
            <w:tcW w:w="2050" w:type="pct"/>
          </w:tcPr>
          <w:p w14:paraId="66C51313" w14:textId="77777777" w:rsidR="007D4AA8" w:rsidRPr="0080719C" w:rsidRDefault="00C81CEB">
            <w:pPr>
              <w:pStyle w:val="Schedule4TableText"/>
            </w:pPr>
            <w:r w:rsidRPr="0080719C">
              <w:t>Tablet containing candesartan cilexetil 16 mg with hydrochlorothiazide 12.5 mg</w:t>
            </w:r>
          </w:p>
        </w:tc>
        <w:tc>
          <w:tcPr>
            <w:tcW w:w="400" w:type="pct"/>
          </w:tcPr>
          <w:p w14:paraId="3179A701" w14:textId="77777777" w:rsidR="007D4AA8" w:rsidRPr="0080719C" w:rsidRDefault="00C81CEB">
            <w:pPr>
              <w:pStyle w:val="Schedule4TableText"/>
            </w:pPr>
            <w:r w:rsidRPr="0080719C">
              <w:t>Oral</w:t>
            </w:r>
          </w:p>
        </w:tc>
        <w:tc>
          <w:tcPr>
            <w:tcW w:w="1050" w:type="pct"/>
          </w:tcPr>
          <w:p w14:paraId="2308A8CF" w14:textId="77777777" w:rsidR="007D4AA8" w:rsidRPr="0080719C" w:rsidRDefault="00C81CEB">
            <w:pPr>
              <w:pStyle w:val="Schedule4TableText"/>
            </w:pPr>
            <w:r w:rsidRPr="0080719C">
              <w:t>Adesan HCT 16/12.5</w:t>
            </w:r>
            <w:r w:rsidRPr="0080719C">
              <w:br/>
              <w:t>APO-Candesartan HCTZ 16/12.5</w:t>
            </w:r>
            <w:r w:rsidRPr="0080719C">
              <w:br/>
              <w:t>Atacand Plus 16/12.5</w:t>
            </w:r>
            <w:r w:rsidRPr="0080719C">
              <w:br/>
              <w:t>BTC Candesartan HCT</w:t>
            </w:r>
            <w:r w:rsidRPr="0080719C">
              <w:br/>
              <w:t>CANDESAN COMBI 16/12.5</w:t>
            </w:r>
            <w:r w:rsidRPr="0080719C">
              <w:br/>
              <w:t>Candesartan/HCT Sandoz</w:t>
            </w:r>
            <w:r w:rsidRPr="0080719C">
              <w:br/>
              <w:t>CANDESARTAN HCTZ-WGR 16/12.5</w:t>
            </w:r>
          </w:p>
        </w:tc>
      </w:tr>
      <w:tr w:rsidR="007D4AA8" w:rsidRPr="0080719C" w14:paraId="60CC1105" w14:textId="77777777">
        <w:tc>
          <w:tcPr>
            <w:tcW w:w="1150" w:type="pct"/>
          </w:tcPr>
          <w:p w14:paraId="35072034" w14:textId="77777777" w:rsidR="007D4AA8" w:rsidRPr="0080719C" w:rsidRDefault="00C81CEB">
            <w:pPr>
              <w:pStyle w:val="Schedule4TableText"/>
            </w:pPr>
            <w:r w:rsidRPr="0080719C">
              <w:t>Candesartan with hydrochlorothiazide</w:t>
            </w:r>
          </w:p>
        </w:tc>
        <w:tc>
          <w:tcPr>
            <w:tcW w:w="400" w:type="pct"/>
          </w:tcPr>
          <w:p w14:paraId="6D6B2D20" w14:textId="77777777" w:rsidR="007D4AA8" w:rsidRPr="0080719C" w:rsidRDefault="00C81CEB">
            <w:pPr>
              <w:pStyle w:val="Schedule4TableText"/>
            </w:pPr>
            <w:r w:rsidRPr="0080719C">
              <w:t>GRP-13547</w:t>
            </w:r>
          </w:p>
        </w:tc>
        <w:tc>
          <w:tcPr>
            <w:tcW w:w="2050" w:type="pct"/>
          </w:tcPr>
          <w:p w14:paraId="43AF1458" w14:textId="77777777" w:rsidR="007D4AA8" w:rsidRPr="0080719C" w:rsidRDefault="00C81CEB">
            <w:pPr>
              <w:pStyle w:val="Schedule4TableText"/>
            </w:pPr>
            <w:r w:rsidRPr="0080719C">
              <w:t>Tablet containing candesartan cilexetil 32 mg with hydrochlorothiazide 12.5 mg</w:t>
            </w:r>
          </w:p>
        </w:tc>
        <w:tc>
          <w:tcPr>
            <w:tcW w:w="400" w:type="pct"/>
          </w:tcPr>
          <w:p w14:paraId="2EAC4737" w14:textId="77777777" w:rsidR="007D4AA8" w:rsidRPr="0080719C" w:rsidRDefault="00C81CEB">
            <w:pPr>
              <w:pStyle w:val="Schedule4TableText"/>
            </w:pPr>
            <w:r w:rsidRPr="0080719C">
              <w:t>Oral</w:t>
            </w:r>
          </w:p>
        </w:tc>
        <w:tc>
          <w:tcPr>
            <w:tcW w:w="1050" w:type="pct"/>
          </w:tcPr>
          <w:p w14:paraId="2234DB41" w14:textId="77777777" w:rsidR="007D4AA8" w:rsidRPr="0080719C" w:rsidRDefault="00C81CEB">
            <w:pPr>
              <w:pStyle w:val="Schedule4TableText"/>
            </w:pPr>
            <w:r w:rsidRPr="0080719C">
              <w:t>Adesan HCT 32/12.5</w:t>
            </w:r>
            <w:r w:rsidRPr="0080719C">
              <w:br/>
              <w:t>APO-Candesartan HCTZ 32/12.5</w:t>
            </w:r>
            <w:r w:rsidRPr="0080719C">
              <w:br/>
              <w:t>Atacand Plus 32/12.5</w:t>
            </w:r>
            <w:r w:rsidRPr="0080719C">
              <w:br/>
              <w:t>BTC Candesartan HCT</w:t>
            </w:r>
            <w:r w:rsidRPr="0080719C">
              <w:br/>
              <w:t>CANDESAN COMBI 32/12.5</w:t>
            </w:r>
            <w:r w:rsidRPr="0080719C">
              <w:br/>
              <w:t>Candesartan/HCT Sandoz</w:t>
            </w:r>
            <w:r w:rsidRPr="0080719C">
              <w:br/>
              <w:t>CANDESARTAN HCTZ-WGR 32/12.5</w:t>
            </w:r>
          </w:p>
        </w:tc>
      </w:tr>
      <w:tr w:rsidR="007D4AA8" w:rsidRPr="0080719C" w14:paraId="68165D66" w14:textId="77777777">
        <w:tc>
          <w:tcPr>
            <w:tcW w:w="1150" w:type="pct"/>
          </w:tcPr>
          <w:p w14:paraId="0FB5E6CE" w14:textId="77777777" w:rsidR="007D4AA8" w:rsidRPr="0080719C" w:rsidRDefault="00C81CEB">
            <w:pPr>
              <w:pStyle w:val="Schedule4TableText"/>
            </w:pPr>
            <w:r w:rsidRPr="0080719C">
              <w:t>Candesartan with hydrochlorothiazide</w:t>
            </w:r>
          </w:p>
        </w:tc>
        <w:tc>
          <w:tcPr>
            <w:tcW w:w="400" w:type="pct"/>
          </w:tcPr>
          <w:p w14:paraId="50641539" w14:textId="77777777" w:rsidR="007D4AA8" w:rsidRPr="0080719C" w:rsidRDefault="00C81CEB">
            <w:pPr>
              <w:pStyle w:val="Schedule4TableText"/>
            </w:pPr>
            <w:r w:rsidRPr="0080719C">
              <w:t>GRP-13549</w:t>
            </w:r>
          </w:p>
        </w:tc>
        <w:tc>
          <w:tcPr>
            <w:tcW w:w="2050" w:type="pct"/>
          </w:tcPr>
          <w:p w14:paraId="2A8F01E0" w14:textId="77777777" w:rsidR="007D4AA8" w:rsidRPr="0080719C" w:rsidRDefault="00C81CEB">
            <w:pPr>
              <w:pStyle w:val="Schedule4TableText"/>
            </w:pPr>
            <w:r w:rsidRPr="0080719C">
              <w:t>Tablet containing candesartan cilexetil 32 mg with hydrochlorothiazide 25 mg</w:t>
            </w:r>
          </w:p>
        </w:tc>
        <w:tc>
          <w:tcPr>
            <w:tcW w:w="400" w:type="pct"/>
          </w:tcPr>
          <w:p w14:paraId="4B47C3DE" w14:textId="77777777" w:rsidR="007D4AA8" w:rsidRPr="0080719C" w:rsidRDefault="00C81CEB">
            <w:pPr>
              <w:pStyle w:val="Schedule4TableText"/>
            </w:pPr>
            <w:r w:rsidRPr="0080719C">
              <w:t>Oral</w:t>
            </w:r>
          </w:p>
        </w:tc>
        <w:tc>
          <w:tcPr>
            <w:tcW w:w="1050" w:type="pct"/>
          </w:tcPr>
          <w:p w14:paraId="1B31FF28" w14:textId="77777777" w:rsidR="007D4AA8" w:rsidRPr="0080719C" w:rsidRDefault="00C81CEB">
            <w:pPr>
              <w:pStyle w:val="Schedule4TableText"/>
            </w:pPr>
            <w:r w:rsidRPr="0080719C">
              <w:t>Adesan HCT 32/25</w:t>
            </w:r>
            <w:r w:rsidRPr="0080719C">
              <w:br/>
              <w:t>APO-Candesartan HCTZ 32/25</w:t>
            </w:r>
            <w:r w:rsidRPr="0080719C">
              <w:br/>
              <w:t>Atacand Plus 32/25</w:t>
            </w:r>
            <w:r w:rsidRPr="0080719C">
              <w:br/>
              <w:t>BTC Candesartan HCT</w:t>
            </w:r>
            <w:r w:rsidRPr="0080719C">
              <w:br/>
              <w:t>CANDESAN COMBI 32/25</w:t>
            </w:r>
            <w:r w:rsidRPr="0080719C">
              <w:br/>
              <w:t>Candesartan/HCT Sandoz</w:t>
            </w:r>
            <w:r w:rsidRPr="0080719C">
              <w:br/>
              <w:t>CANDESARTAN HCTZ-WGR 32/25</w:t>
            </w:r>
          </w:p>
        </w:tc>
      </w:tr>
      <w:tr w:rsidR="007D4AA8" w:rsidRPr="0080719C" w14:paraId="1633E69D" w14:textId="77777777">
        <w:tc>
          <w:tcPr>
            <w:tcW w:w="1150" w:type="pct"/>
          </w:tcPr>
          <w:p w14:paraId="3D09F0EA" w14:textId="77777777" w:rsidR="007D4AA8" w:rsidRPr="0080719C" w:rsidRDefault="00C81CEB">
            <w:pPr>
              <w:pStyle w:val="Schedule4TableText"/>
            </w:pPr>
            <w:r w:rsidRPr="0080719C">
              <w:lastRenderedPageBreak/>
              <w:t>Capecitabine</w:t>
            </w:r>
          </w:p>
        </w:tc>
        <w:tc>
          <w:tcPr>
            <w:tcW w:w="400" w:type="pct"/>
          </w:tcPr>
          <w:p w14:paraId="416C1933" w14:textId="77777777" w:rsidR="007D4AA8" w:rsidRPr="0080719C" w:rsidRDefault="00C81CEB">
            <w:pPr>
              <w:pStyle w:val="Schedule4TableText"/>
            </w:pPr>
            <w:r w:rsidRPr="0080719C">
              <w:t>GRP-14749</w:t>
            </w:r>
          </w:p>
        </w:tc>
        <w:tc>
          <w:tcPr>
            <w:tcW w:w="2050" w:type="pct"/>
          </w:tcPr>
          <w:p w14:paraId="6B0F8B59" w14:textId="77777777" w:rsidR="007D4AA8" w:rsidRPr="0080719C" w:rsidRDefault="00C81CEB">
            <w:pPr>
              <w:pStyle w:val="Schedule4TableText"/>
            </w:pPr>
            <w:r w:rsidRPr="0080719C">
              <w:t>Tablet 500 mg</w:t>
            </w:r>
          </w:p>
        </w:tc>
        <w:tc>
          <w:tcPr>
            <w:tcW w:w="400" w:type="pct"/>
          </w:tcPr>
          <w:p w14:paraId="4E61BCA8" w14:textId="77777777" w:rsidR="007D4AA8" w:rsidRPr="0080719C" w:rsidRDefault="00C81CEB">
            <w:pPr>
              <w:pStyle w:val="Schedule4TableText"/>
            </w:pPr>
            <w:r w:rsidRPr="0080719C">
              <w:t>Oral</w:t>
            </w:r>
          </w:p>
        </w:tc>
        <w:tc>
          <w:tcPr>
            <w:tcW w:w="1050" w:type="pct"/>
          </w:tcPr>
          <w:p w14:paraId="168F6575" w14:textId="77777777" w:rsidR="007D4AA8" w:rsidRPr="0080719C" w:rsidRDefault="00C81CEB">
            <w:pPr>
              <w:pStyle w:val="Schedule4TableText"/>
            </w:pPr>
            <w:r w:rsidRPr="0080719C">
              <w:t>Capecitabine Sandoz</w:t>
            </w:r>
            <w:r w:rsidRPr="0080719C">
              <w:br/>
              <w:t>Xelabine</w:t>
            </w:r>
          </w:p>
        </w:tc>
      </w:tr>
      <w:tr w:rsidR="007D4AA8" w:rsidRPr="0080719C" w14:paraId="4BF44FA1" w14:textId="77777777">
        <w:tc>
          <w:tcPr>
            <w:tcW w:w="1150" w:type="pct"/>
          </w:tcPr>
          <w:p w14:paraId="6022D5D9" w14:textId="77777777" w:rsidR="007D4AA8" w:rsidRPr="0080719C" w:rsidRDefault="00C81CEB">
            <w:pPr>
              <w:pStyle w:val="Schedule4TableText"/>
            </w:pPr>
            <w:r w:rsidRPr="0080719C">
              <w:t>Carbamazepine</w:t>
            </w:r>
          </w:p>
        </w:tc>
        <w:tc>
          <w:tcPr>
            <w:tcW w:w="400" w:type="pct"/>
          </w:tcPr>
          <w:p w14:paraId="3372C43E" w14:textId="77777777" w:rsidR="007D4AA8" w:rsidRPr="0080719C" w:rsidRDefault="00C81CEB">
            <w:pPr>
              <w:pStyle w:val="Schedule4TableText"/>
            </w:pPr>
            <w:r w:rsidRPr="0080719C">
              <w:t>GRP-1053</w:t>
            </w:r>
          </w:p>
        </w:tc>
        <w:tc>
          <w:tcPr>
            <w:tcW w:w="2050" w:type="pct"/>
          </w:tcPr>
          <w:p w14:paraId="54DF5344" w14:textId="77777777" w:rsidR="007D4AA8" w:rsidRPr="0080719C" w:rsidRDefault="00C81CEB">
            <w:pPr>
              <w:pStyle w:val="Schedule4TableText"/>
            </w:pPr>
            <w:r w:rsidRPr="0080719C">
              <w:t>Tablet 100 mg</w:t>
            </w:r>
          </w:p>
        </w:tc>
        <w:tc>
          <w:tcPr>
            <w:tcW w:w="400" w:type="pct"/>
          </w:tcPr>
          <w:p w14:paraId="168A4241" w14:textId="77777777" w:rsidR="007D4AA8" w:rsidRPr="0080719C" w:rsidRDefault="00C81CEB">
            <w:pPr>
              <w:pStyle w:val="Schedule4TableText"/>
            </w:pPr>
            <w:r w:rsidRPr="0080719C">
              <w:t>Oral</w:t>
            </w:r>
          </w:p>
        </w:tc>
        <w:tc>
          <w:tcPr>
            <w:tcW w:w="1050" w:type="pct"/>
          </w:tcPr>
          <w:p w14:paraId="511C7654" w14:textId="77777777" w:rsidR="007D4AA8" w:rsidRPr="0080719C" w:rsidRDefault="00C81CEB">
            <w:pPr>
              <w:pStyle w:val="Schedule4TableText"/>
            </w:pPr>
            <w:r w:rsidRPr="0080719C">
              <w:t>AVLOIRE</w:t>
            </w:r>
            <w:r w:rsidRPr="0080719C">
              <w:br/>
              <w:t>Tegretol 100</w:t>
            </w:r>
          </w:p>
        </w:tc>
      </w:tr>
      <w:tr w:rsidR="007D4AA8" w:rsidRPr="0080719C" w14:paraId="0299022B" w14:textId="77777777">
        <w:tc>
          <w:tcPr>
            <w:tcW w:w="1150" w:type="pct"/>
          </w:tcPr>
          <w:p w14:paraId="769FA887" w14:textId="77777777" w:rsidR="007D4AA8" w:rsidRPr="0080719C" w:rsidRDefault="00C81CEB">
            <w:pPr>
              <w:pStyle w:val="Schedule4TableText"/>
            </w:pPr>
            <w:r w:rsidRPr="0080719C">
              <w:t>Carbamazepine</w:t>
            </w:r>
          </w:p>
        </w:tc>
        <w:tc>
          <w:tcPr>
            <w:tcW w:w="400" w:type="pct"/>
          </w:tcPr>
          <w:p w14:paraId="66114976" w14:textId="77777777" w:rsidR="007D4AA8" w:rsidRPr="0080719C" w:rsidRDefault="00C81CEB">
            <w:pPr>
              <w:pStyle w:val="Schedule4TableText"/>
            </w:pPr>
            <w:r w:rsidRPr="0080719C">
              <w:t>GRP-1054</w:t>
            </w:r>
          </w:p>
        </w:tc>
        <w:tc>
          <w:tcPr>
            <w:tcW w:w="2050" w:type="pct"/>
          </w:tcPr>
          <w:p w14:paraId="403C2EFA" w14:textId="77777777" w:rsidR="007D4AA8" w:rsidRPr="0080719C" w:rsidRDefault="00C81CEB">
            <w:pPr>
              <w:pStyle w:val="Schedule4TableText"/>
            </w:pPr>
            <w:r w:rsidRPr="0080719C">
              <w:t>Tablet 200 mg</w:t>
            </w:r>
          </w:p>
        </w:tc>
        <w:tc>
          <w:tcPr>
            <w:tcW w:w="400" w:type="pct"/>
          </w:tcPr>
          <w:p w14:paraId="5FE2F101" w14:textId="77777777" w:rsidR="007D4AA8" w:rsidRPr="0080719C" w:rsidRDefault="00C81CEB">
            <w:pPr>
              <w:pStyle w:val="Schedule4TableText"/>
            </w:pPr>
            <w:r w:rsidRPr="0080719C">
              <w:t>Oral</w:t>
            </w:r>
          </w:p>
        </w:tc>
        <w:tc>
          <w:tcPr>
            <w:tcW w:w="1050" w:type="pct"/>
          </w:tcPr>
          <w:p w14:paraId="20449872" w14:textId="77777777" w:rsidR="007D4AA8" w:rsidRPr="0080719C" w:rsidRDefault="00C81CEB">
            <w:pPr>
              <w:pStyle w:val="Schedule4TableText"/>
            </w:pPr>
            <w:r w:rsidRPr="0080719C">
              <w:t>AVLOIRE</w:t>
            </w:r>
            <w:r w:rsidRPr="0080719C">
              <w:br/>
              <w:t>Tegretol 200</w:t>
            </w:r>
          </w:p>
        </w:tc>
      </w:tr>
      <w:tr w:rsidR="007D4AA8" w:rsidRPr="0080719C" w14:paraId="04D64F64" w14:textId="77777777">
        <w:tc>
          <w:tcPr>
            <w:tcW w:w="1150" w:type="pct"/>
          </w:tcPr>
          <w:p w14:paraId="42F4DA4D" w14:textId="77777777" w:rsidR="007D4AA8" w:rsidRPr="0080719C" w:rsidRDefault="00C81CEB">
            <w:pPr>
              <w:pStyle w:val="Schedule4TableText"/>
            </w:pPr>
            <w:r w:rsidRPr="0080719C">
              <w:t>Carbimazole</w:t>
            </w:r>
          </w:p>
        </w:tc>
        <w:tc>
          <w:tcPr>
            <w:tcW w:w="400" w:type="pct"/>
          </w:tcPr>
          <w:p w14:paraId="46679C08" w14:textId="77777777" w:rsidR="007D4AA8" w:rsidRPr="0080719C" w:rsidRDefault="00C81CEB">
            <w:pPr>
              <w:pStyle w:val="Schedule4TableText"/>
            </w:pPr>
            <w:r w:rsidRPr="0080719C">
              <w:t>GRP-24049</w:t>
            </w:r>
          </w:p>
        </w:tc>
        <w:tc>
          <w:tcPr>
            <w:tcW w:w="2050" w:type="pct"/>
          </w:tcPr>
          <w:p w14:paraId="0FD9CA82" w14:textId="77777777" w:rsidR="007D4AA8" w:rsidRPr="0080719C" w:rsidRDefault="00C81CEB">
            <w:pPr>
              <w:pStyle w:val="Schedule4TableText"/>
            </w:pPr>
            <w:r w:rsidRPr="0080719C">
              <w:t>Tablet 5 mg</w:t>
            </w:r>
          </w:p>
        </w:tc>
        <w:tc>
          <w:tcPr>
            <w:tcW w:w="400" w:type="pct"/>
          </w:tcPr>
          <w:p w14:paraId="313A8A69" w14:textId="77777777" w:rsidR="007D4AA8" w:rsidRPr="0080719C" w:rsidRDefault="00C81CEB">
            <w:pPr>
              <w:pStyle w:val="Schedule4TableText"/>
            </w:pPr>
            <w:r w:rsidRPr="0080719C">
              <w:t>Oral</w:t>
            </w:r>
          </w:p>
        </w:tc>
        <w:tc>
          <w:tcPr>
            <w:tcW w:w="1050" w:type="pct"/>
          </w:tcPr>
          <w:p w14:paraId="2DDCA5ED" w14:textId="77777777" w:rsidR="007D4AA8" w:rsidRPr="0080719C" w:rsidRDefault="00C81CEB">
            <w:pPr>
              <w:pStyle w:val="Schedule4TableText"/>
            </w:pPr>
            <w:r w:rsidRPr="0080719C">
              <w:t>Neo-Mercazole</w:t>
            </w:r>
            <w:r w:rsidRPr="0080719C">
              <w:br/>
              <w:t>THIRAZOL</w:t>
            </w:r>
            <w:r w:rsidRPr="0080719C">
              <w:br/>
              <w:t>WP Carbimazole</w:t>
            </w:r>
          </w:p>
        </w:tc>
      </w:tr>
      <w:tr w:rsidR="007D4AA8" w:rsidRPr="0080719C" w14:paraId="6A103E9C" w14:textId="77777777">
        <w:tc>
          <w:tcPr>
            <w:tcW w:w="1150" w:type="pct"/>
          </w:tcPr>
          <w:p w14:paraId="2CB05E16" w14:textId="77777777" w:rsidR="007D4AA8" w:rsidRPr="0080719C" w:rsidRDefault="00C81CEB">
            <w:pPr>
              <w:pStyle w:val="Schedule4TableText"/>
            </w:pPr>
            <w:r w:rsidRPr="0080719C">
              <w:t>Carbomer</w:t>
            </w:r>
          </w:p>
        </w:tc>
        <w:tc>
          <w:tcPr>
            <w:tcW w:w="400" w:type="pct"/>
          </w:tcPr>
          <w:p w14:paraId="051632A9" w14:textId="77777777" w:rsidR="007D4AA8" w:rsidRPr="0080719C" w:rsidRDefault="00C81CEB">
            <w:pPr>
              <w:pStyle w:val="Schedule4TableText"/>
            </w:pPr>
            <w:r w:rsidRPr="0080719C">
              <w:t>GRP-1253</w:t>
            </w:r>
          </w:p>
        </w:tc>
        <w:tc>
          <w:tcPr>
            <w:tcW w:w="2050" w:type="pct"/>
          </w:tcPr>
          <w:p w14:paraId="3FA22781" w14:textId="77777777" w:rsidR="007D4AA8" w:rsidRPr="0080719C" w:rsidRDefault="00C81CEB">
            <w:pPr>
              <w:pStyle w:val="Schedule4TableText"/>
            </w:pPr>
            <w:r w:rsidRPr="0080719C">
              <w:t>Eye gel 2 mg per g, 10 g</w:t>
            </w:r>
          </w:p>
        </w:tc>
        <w:tc>
          <w:tcPr>
            <w:tcW w:w="400" w:type="pct"/>
          </w:tcPr>
          <w:p w14:paraId="4AD25CD9" w14:textId="77777777" w:rsidR="007D4AA8" w:rsidRPr="0080719C" w:rsidRDefault="00C81CEB">
            <w:pPr>
              <w:pStyle w:val="Schedule4TableText"/>
            </w:pPr>
            <w:r w:rsidRPr="0080719C">
              <w:t>Application to the eye</w:t>
            </w:r>
          </w:p>
        </w:tc>
        <w:tc>
          <w:tcPr>
            <w:tcW w:w="1050" w:type="pct"/>
          </w:tcPr>
          <w:p w14:paraId="0340DAA3" w14:textId="77777777" w:rsidR="007D4AA8" w:rsidRPr="0080719C" w:rsidRDefault="00C81CEB">
            <w:pPr>
              <w:pStyle w:val="Schedule4TableText"/>
            </w:pPr>
            <w:r w:rsidRPr="0080719C">
              <w:t>Optifresh eye gel</w:t>
            </w:r>
            <w:r w:rsidRPr="0080719C">
              <w:br/>
              <w:t>PAA</w:t>
            </w:r>
            <w:r w:rsidRPr="0080719C">
              <w:br/>
              <w:t>Viscotears</w:t>
            </w:r>
          </w:p>
        </w:tc>
      </w:tr>
      <w:tr w:rsidR="007D4AA8" w:rsidRPr="0080719C" w14:paraId="65B9086A" w14:textId="77777777">
        <w:tc>
          <w:tcPr>
            <w:tcW w:w="1150" w:type="pct"/>
          </w:tcPr>
          <w:p w14:paraId="0C3EC4A3" w14:textId="77777777" w:rsidR="007D4AA8" w:rsidRPr="0080719C" w:rsidRDefault="00C81CEB">
            <w:pPr>
              <w:pStyle w:val="Schedule4TableText"/>
            </w:pPr>
            <w:r w:rsidRPr="0080719C">
              <w:t>Carvedilol</w:t>
            </w:r>
          </w:p>
        </w:tc>
        <w:tc>
          <w:tcPr>
            <w:tcW w:w="400" w:type="pct"/>
          </w:tcPr>
          <w:p w14:paraId="5F0A6326" w14:textId="77777777" w:rsidR="007D4AA8" w:rsidRPr="0080719C" w:rsidRDefault="00C81CEB">
            <w:pPr>
              <w:pStyle w:val="Schedule4TableText"/>
            </w:pPr>
            <w:r w:rsidRPr="0080719C">
              <w:t>GRP-1213</w:t>
            </w:r>
          </w:p>
        </w:tc>
        <w:tc>
          <w:tcPr>
            <w:tcW w:w="2050" w:type="pct"/>
          </w:tcPr>
          <w:p w14:paraId="2C8AA304" w14:textId="77777777" w:rsidR="007D4AA8" w:rsidRPr="0080719C" w:rsidRDefault="00C81CEB">
            <w:pPr>
              <w:pStyle w:val="Schedule4TableText"/>
            </w:pPr>
            <w:r w:rsidRPr="0080719C">
              <w:t>Tablet 12.5 mg</w:t>
            </w:r>
          </w:p>
        </w:tc>
        <w:tc>
          <w:tcPr>
            <w:tcW w:w="400" w:type="pct"/>
          </w:tcPr>
          <w:p w14:paraId="5D9C8DBE" w14:textId="77777777" w:rsidR="007D4AA8" w:rsidRPr="0080719C" w:rsidRDefault="00C81CEB">
            <w:pPr>
              <w:pStyle w:val="Schedule4TableText"/>
            </w:pPr>
            <w:r w:rsidRPr="0080719C">
              <w:t>Oral</w:t>
            </w:r>
          </w:p>
        </w:tc>
        <w:tc>
          <w:tcPr>
            <w:tcW w:w="1050" w:type="pct"/>
          </w:tcPr>
          <w:p w14:paraId="59F6A231" w14:textId="77777777" w:rsidR="007D4AA8" w:rsidRPr="0080719C" w:rsidRDefault="00C81CEB">
            <w:pPr>
              <w:pStyle w:val="Schedule4TableText"/>
            </w:pPr>
            <w:r w:rsidRPr="0080719C">
              <w:t>APO-Carvedilol</w:t>
            </w:r>
            <w:r w:rsidRPr="0080719C">
              <w:br/>
              <w:t>Carvedilol Sandoz</w:t>
            </w:r>
            <w:r w:rsidRPr="0080719C">
              <w:br/>
              <w:t>CARVEDILOL-WGR</w:t>
            </w:r>
            <w:r w:rsidRPr="0080719C">
              <w:br/>
              <w:t>Carvidol</w:t>
            </w:r>
            <w:r w:rsidRPr="0080719C">
              <w:br/>
              <w:t>Dicarz</w:t>
            </w:r>
            <w:r w:rsidRPr="0080719C">
              <w:br/>
              <w:t>Dilatrend 12.5</w:t>
            </w:r>
            <w:r w:rsidRPr="0080719C">
              <w:br/>
              <w:t>Vedilol 12.5</w:t>
            </w:r>
            <w:r w:rsidRPr="0080719C">
              <w:br/>
              <w:t>Volirop 12.5</w:t>
            </w:r>
          </w:p>
        </w:tc>
      </w:tr>
      <w:tr w:rsidR="007D4AA8" w:rsidRPr="0080719C" w14:paraId="041224A0" w14:textId="77777777">
        <w:tc>
          <w:tcPr>
            <w:tcW w:w="1150" w:type="pct"/>
          </w:tcPr>
          <w:p w14:paraId="0684C9D1" w14:textId="77777777" w:rsidR="007D4AA8" w:rsidRPr="0080719C" w:rsidRDefault="00C81CEB">
            <w:pPr>
              <w:pStyle w:val="Schedule4TableText"/>
            </w:pPr>
            <w:r w:rsidRPr="0080719C">
              <w:t>Carvedilol</w:t>
            </w:r>
          </w:p>
        </w:tc>
        <w:tc>
          <w:tcPr>
            <w:tcW w:w="400" w:type="pct"/>
          </w:tcPr>
          <w:p w14:paraId="2F3EFB58" w14:textId="77777777" w:rsidR="007D4AA8" w:rsidRPr="0080719C" w:rsidRDefault="00C81CEB">
            <w:pPr>
              <w:pStyle w:val="Schedule4TableText"/>
            </w:pPr>
            <w:r w:rsidRPr="0080719C">
              <w:t>GRP-1214</w:t>
            </w:r>
          </w:p>
        </w:tc>
        <w:tc>
          <w:tcPr>
            <w:tcW w:w="2050" w:type="pct"/>
          </w:tcPr>
          <w:p w14:paraId="1E3D1D16" w14:textId="77777777" w:rsidR="007D4AA8" w:rsidRPr="0080719C" w:rsidRDefault="00C81CEB">
            <w:pPr>
              <w:pStyle w:val="Schedule4TableText"/>
            </w:pPr>
            <w:r w:rsidRPr="0080719C">
              <w:t>Tablet 25 mg</w:t>
            </w:r>
          </w:p>
        </w:tc>
        <w:tc>
          <w:tcPr>
            <w:tcW w:w="400" w:type="pct"/>
          </w:tcPr>
          <w:p w14:paraId="29919EB9" w14:textId="77777777" w:rsidR="007D4AA8" w:rsidRPr="0080719C" w:rsidRDefault="00C81CEB">
            <w:pPr>
              <w:pStyle w:val="Schedule4TableText"/>
            </w:pPr>
            <w:r w:rsidRPr="0080719C">
              <w:t>Oral</w:t>
            </w:r>
          </w:p>
        </w:tc>
        <w:tc>
          <w:tcPr>
            <w:tcW w:w="1050" w:type="pct"/>
          </w:tcPr>
          <w:p w14:paraId="5282EEDB" w14:textId="77777777" w:rsidR="007D4AA8" w:rsidRPr="0080719C" w:rsidRDefault="00C81CEB">
            <w:pPr>
              <w:pStyle w:val="Schedule4TableText"/>
            </w:pPr>
            <w:r w:rsidRPr="0080719C">
              <w:t>APO-Carvedilol</w:t>
            </w:r>
            <w:r w:rsidRPr="0080719C">
              <w:br/>
              <w:t>Carvedilol Sandoz</w:t>
            </w:r>
            <w:r w:rsidRPr="0080719C">
              <w:br/>
              <w:t>CARVEDILOL-WGR</w:t>
            </w:r>
            <w:r w:rsidRPr="0080719C">
              <w:br/>
              <w:t>Carvidol</w:t>
            </w:r>
            <w:r w:rsidRPr="0080719C">
              <w:br/>
              <w:t>Dicarz</w:t>
            </w:r>
            <w:r w:rsidRPr="0080719C">
              <w:br/>
              <w:t>Dilatrend 25</w:t>
            </w:r>
            <w:r w:rsidRPr="0080719C">
              <w:br/>
              <w:t>Vedilol 25</w:t>
            </w:r>
            <w:r w:rsidRPr="0080719C">
              <w:br/>
              <w:t>Volirop 25</w:t>
            </w:r>
          </w:p>
        </w:tc>
      </w:tr>
      <w:tr w:rsidR="007D4AA8" w:rsidRPr="0080719C" w14:paraId="1B3B3198" w14:textId="77777777">
        <w:tc>
          <w:tcPr>
            <w:tcW w:w="1150" w:type="pct"/>
          </w:tcPr>
          <w:p w14:paraId="4713B22A" w14:textId="77777777" w:rsidR="007D4AA8" w:rsidRPr="0080719C" w:rsidRDefault="00C81CEB">
            <w:pPr>
              <w:pStyle w:val="Schedule4TableText"/>
            </w:pPr>
            <w:r w:rsidRPr="0080719C">
              <w:t>Carvedilol</w:t>
            </w:r>
          </w:p>
        </w:tc>
        <w:tc>
          <w:tcPr>
            <w:tcW w:w="400" w:type="pct"/>
          </w:tcPr>
          <w:p w14:paraId="59A6DD42" w14:textId="77777777" w:rsidR="007D4AA8" w:rsidRPr="0080719C" w:rsidRDefault="00C81CEB">
            <w:pPr>
              <w:pStyle w:val="Schedule4TableText"/>
            </w:pPr>
            <w:r w:rsidRPr="0080719C">
              <w:t>GRP-1215</w:t>
            </w:r>
          </w:p>
        </w:tc>
        <w:tc>
          <w:tcPr>
            <w:tcW w:w="2050" w:type="pct"/>
          </w:tcPr>
          <w:p w14:paraId="71830B4F" w14:textId="77777777" w:rsidR="007D4AA8" w:rsidRPr="0080719C" w:rsidRDefault="00C81CEB">
            <w:pPr>
              <w:pStyle w:val="Schedule4TableText"/>
            </w:pPr>
            <w:r w:rsidRPr="0080719C">
              <w:t>Tablet 3.125 mg</w:t>
            </w:r>
          </w:p>
        </w:tc>
        <w:tc>
          <w:tcPr>
            <w:tcW w:w="400" w:type="pct"/>
          </w:tcPr>
          <w:p w14:paraId="4B55C9D6" w14:textId="77777777" w:rsidR="007D4AA8" w:rsidRPr="0080719C" w:rsidRDefault="00C81CEB">
            <w:pPr>
              <w:pStyle w:val="Schedule4TableText"/>
            </w:pPr>
            <w:r w:rsidRPr="0080719C">
              <w:t>Oral</w:t>
            </w:r>
          </w:p>
        </w:tc>
        <w:tc>
          <w:tcPr>
            <w:tcW w:w="1050" w:type="pct"/>
          </w:tcPr>
          <w:p w14:paraId="352D0590" w14:textId="77777777" w:rsidR="007D4AA8" w:rsidRPr="0080719C" w:rsidRDefault="00C81CEB">
            <w:pPr>
              <w:pStyle w:val="Schedule4TableText"/>
            </w:pPr>
            <w:r w:rsidRPr="0080719C">
              <w:t>APO-Carvedilol</w:t>
            </w:r>
            <w:r w:rsidRPr="0080719C">
              <w:br/>
              <w:t>Carvidol</w:t>
            </w:r>
            <w:r w:rsidRPr="0080719C">
              <w:br/>
              <w:t>Vedilol 3.125</w:t>
            </w:r>
            <w:r w:rsidRPr="0080719C">
              <w:br/>
              <w:t>Volirop 3.125</w:t>
            </w:r>
          </w:p>
        </w:tc>
      </w:tr>
      <w:tr w:rsidR="007D4AA8" w:rsidRPr="0080719C" w14:paraId="55830719" w14:textId="77777777">
        <w:tc>
          <w:tcPr>
            <w:tcW w:w="1150" w:type="pct"/>
          </w:tcPr>
          <w:p w14:paraId="48EA443F" w14:textId="77777777" w:rsidR="007D4AA8" w:rsidRPr="0080719C" w:rsidRDefault="00C81CEB">
            <w:pPr>
              <w:pStyle w:val="Schedule4TableText"/>
            </w:pPr>
            <w:r w:rsidRPr="0080719C">
              <w:t>Carvedilol</w:t>
            </w:r>
          </w:p>
        </w:tc>
        <w:tc>
          <w:tcPr>
            <w:tcW w:w="400" w:type="pct"/>
          </w:tcPr>
          <w:p w14:paraId="5E490F49" w14:textId="77777777" w:rsidR="007D4AA8" w:rsidRPr="0080719C" w:rsidRDefault="00C81CEB">
            <w:pPr>
              <w:pStyle w:val="Schedule4TableText"/>
            </w:pPr>
            <w:r w:rsidRPr="0080719C">
              <w:t>GRP-1216</w:t>
            </w:r>
          </w:p>
        </w:tc>
        <w:tc>
          <w:tcPr>
            <w:tcW w:w="2050" w:type="pct"/>
          </w:tcPr>
          <w:p w14:paraId="33DC3AAA" w14:textId="77777777" w:rsidR="007D4AA8" w:rsidRPr="0080719C" w:rsidRDefault="00C81CEB">
            <w:pPr>
              <w:pStyle w:val="Schedule4TableText"/>
            </w:pPr>
            <w:r w:rsidRPr="0080719C">
              <w:t>Tablet 6.25 mg</w:t>
            </w:r>
          </w:p>
        </w:tc>
        <w:tc>
          <w:tcPr>
            <w:tcW w:w="400" w:type="pct"/>
          </w:tcPr>
          <w:p w14:paraId="22C348C0" w14:textId="77777777" w:rsidR="007D4AA8" w:rsidRPr="0080719C" w:rsidRDefault="00C81CEB">
            <w:pPr>
              <w:pStyle w:val="Schedule4TableText"/>
            </w:pPr>
            <w:r w:rsidRPr="0080719C">
              <w:t>Oral</w:t>
            </w:r>
          </w:p>
        </w:tc>
        <w:tc>
          <w:tcPr>
            <w:tcW w:w="1050" w:type="pct"/>
          </w:tcPr>
          <w:p w14:paraId="38CAC20C" w14:textId="77777777" w:rsidR="007D4AA8" w:rsidRPr="0080719C" w:rsidRDefault="00C81CEB">
            <w:pPr>
              <w:pStyle w:val="Schedule4TableText"/>
            </w:pPr>
            <w:r w:rsidRPr="0080719C">
              <w:t>APO-Carvedilol</w:t>
            </w:r>
            <w:r w:rsidRPr="0080719C">
              <w:br/>
              <w:t>Carvedilol Sandoz</w:t>
            </w:r>
            <w:r w:rsidRPr="0080719C">
              <w:br/>
            </w:r>
            <w:r w:rsidRPr="0080719C">
              <w:lastRenderedPageBreak/>
              <w:t>CARVEDILOL-WGR</w:t>
            </w:r>
            <w:r w:rsidRPr="0080719C">
              <w:br/>
              <w:t>Carvidol</w:t>
            </w:r>
            <w:r w:rsidRPr="0080719C">
              <w:br/>
              <w:t>Dicarz</w:t>
            </w:r>
            <w:r w:rsidRPr="0080719C">
              <w:br/>
              <w:t>Dilatrend 6.25</w:t>
            </w:r>
            <w:r w:rsidRPr="0080719C">
              <w:br/>
              <w:t>Vedilol 6.25</w:t>
            </w:r>
            <w:r w:rsidRPr="0080719C">
              <w:br/>
              <w:t>Volirop 6.25</w:t>
            </w:r>
          </w:p>
        </w:tc>
      </w:tr>
      <w:tr w:rsidR="007D4AA8" w:rsidRPr="0080719C" w14:paraId="4C689360" w14:textId="77777777">
        <w:tc>
          <w:tcPr>
            <w:tcW w:w="1150" w:type="pct"/>
          </w:tcPr>
          <w:p w14:paraId="1EB42187" w14:textId="77777777" w:rsidR="007D4AA8" w:rsidRPr="0080719C" w:rsidRDefault="00C81CEB">
            <w:pPr>
              <w:pStyle w:val="Schedule4TableText"/>
            </w:pPr>
            <w:r w:rsidRPr="0080719C">
              <w:lastRenderedPageBreak/>
              <w:t>Cefaclor</w:t>
            </w:r>
          </w:p>
        </w:tc>
        <w:tc>
          <w:tcPr>
            <w:tcW w:w="400" w:type="pct"/>
          </w:tcPr>
          <w:p w14:paraId="7F76EA8B" w14:textId="77777777" w:rsidR="007D4AA8" w:rsidRPr="0080719C" w:rsidRDefault="00C81CEB">
            <w:pPr>
              <w:pStyle w:val="Schedule4TableText"/>
            </w:pPr>
            <w:r w:rsidRPr="0080719C">
              <w:t>GRP-1070</w:t>
            </w:r>
          </w:p>
        </w:tc>
        <w:tc>
          <w:tcPr>
            <w:tcW w:w="2050" w:type="pct"/>
          </w:tcPr>
          <w:p w14:paraId="1010C0AC" w14:textId="77777777" w:rsidR="007D4AA8" w:rsidRPr="0080719C" w:rsidRDefault="00C81CEB">
            <w:pPr>
              <w:pStyle w:val="Schedule4TableText"/>
            </w:pPr>
            <w:r w:rsidRPr="0080719C">
              <w:t>Powder for oral suspension 125 mg (as monohydrate) per 5 mL, 100 mL</w:t>
            </w:r>
          </w:p>
        </w:tc>
        <w:tc>
          <w:tcPr>
            <w:tcW w:w="400" w:type="pct"/>
          </w:tcPr>
          <w:p w14:paraId="6DBC48CB" w14:textId="77777777" w:rsidR="007D4AA8" w:rsidRPr="0080719C" w:rsidRDefault="00C81CEB">
            <w:pPr>
              <w:pStyle w:val="Schedule4TableText"/>
            </w:pPr>
            <w:r w:rsidRPr="0080719C">
              <w:t>Oral</w:t>
            </w:r>
          </w:p>
        </w:tc>
        <w:tc>
          <w:tcPr>
            <w:tcW w:w="1050" w:type="pct"/>
          </w:tcPr>
          <w:p w14:paraId="6B418A6E" w14:textId="77777777" w:rsidR="007D4AA8" w:rsidRPr="0080719C" w:rsidRDefault="00C81CEB">
            <w:pPr>
              <w:pStyle w:val="Schedule4TableText"/>
            </w:pPr>
            <w:r w:rsidRPr="0080719C">
              <w:t>Ceclor</w:t>
            </w:r>
            <w:r w:rsidRPr="0080719C">
              <w:br/>
              <w:t>Cefaclor SUN</w:t>
            </w:r>
            <w:r w:rsidRPr="0080719C">
              <w:br/>
              <w:t>Keflor</w:t>
            </w:r>
          </w:p>
        </w:tc>
      </w:tr>
      <w:tr w:rsidR="007D4AA8" w:rsidRPr="0080719C" w14:paraId="5318C703" w14:textId="77777777">
        <w:tc>
          <w:tcPr>
            <w:tcW w:w="1150" w:type="pct"/>
          </w:tcPr>
          <w:p w14:paraId="62EA95A0" w14:textId="77777777" w:rsidR="007D4AA8" w:rsidRPr="0080719C" w:rsidRDefault="00C81CEB">
            <w:pPr>
              <w:pStyle w:val="Schedule4TableText"/>
            </w:pPr>
            <w:r w:rsidRPr="0080719C">
              <w:t>Cefaclor</w:t>
            </w:r>
          </w:p>
        </w:tc>
        <w:tc>
          <w:tcPr>
            <w:tcW w:w="400" w:type="pct"/>
          </w:tcPr>
          <w:p w14:paraId="5C7B0D77" w14:textId="77777777" w:rsidR="007D4AA8" w:rsidRPr="0080719C" w:rsidRDefault="00C81CEB">
            <w:pPr>
              <w:pStyle w:val="Schedule4TableText"/>
            </w:pPr>
            <w:r w:rsidRPr="0080719C">
              <w:t>GRP-1071</w:t>
            </w:r>
          </w:p>
        </w:tc>
        <w:tc>
          <w:tcPr>
            <w:tcW w:w="2050" w:type="pct"/>
          </w:tcPr>
          <w:p w14:paraId="77C06F1C" w14:textId="77777777" w:rsidR="007D4AA8" w:rsidRPr="0080719C" w:rsidRDefault="00C81CEB">
            <w:pPr>
              <w:pStyle w:val="Schedule4TableText"/>
            </w:pPr>
            <w:r w:rsidRPr="0080719C">
              <w:t>Powder for oral suspension 250 mg (as monohydrate) per 5 mL, 75 mL</w:t>
            </w:r>
          </w:p>
        </w:tc>
        <w:tc>
          <w:tcPr>
            <w:tcW w:w="400" w:type="pct"/>
          </w:tcPr>
          <w:p w14:paraId="2C73800E" w14:textId="77777777" w:rsidR="007D4AA8" w:rsidRPr="0080719C" w:rsidRDefault="00C81CEB">
            <w:pPr>
              <w:pStyle w:val="Schedule4TableText"/>
            </w:pPr>
            <w:r w:rsidRPr="0080719C">
              <w:t>Oral</w:t>
            </w:r>
          </w:p>
        </w:tc>
        <w:tc>
          <w:tcPr>
            <w:tcW w:w="1050" w:type="pct"/>
          </w:tcPr>
          <w:p w14:paraId="66046EBA" w14:textId="77777777" w:rsidR="007D4AA8" w:rsidRPr="0080719C" w:rsidRDefault="00C81CEB">
            <w:pPr>
              <w:pStyle w:val="Schedule4TableText"/>
            </w:pPr>
            <w:r w:rsidRPr="0080719C">
              <w:t>Ceclor</w:t>
            </w:r>
            <w:r w:rsidRPr="0080719C">
              <w:br/>
              <w:t>Cefaclor SUN</w:t>
            </w:r>
            <w:r w:rsidRPr="0080719C">
              <w:br/>
              <w:t>Keflor</w:t>
            </w:r>
          </w:p>
        </w:tc>
      </w:tr>
      <w:tr w:rsidR="007D4AA8" w:rsidRPr="0080719C" w14:paraId="17D6EA28" w14:textId="77777777">
        <w:tc>
          <w:tcPr>
            <w:tcW w:w="1150" w:type="pct"/>
          </w:tcPr>
          <w:p w14:paraId="78979813" w14:textId="77777777" w:rsidR="007D4AA8" w:rsidRPr="0080719C" w:rsidRDefault="00C81CEB">
            <w:pPr>
              <w:pStyle w:val="Schedule4TableText"/>
            </w:pPr>
            <w:r w:rsidRPr="0080719C">
              <w:t>Cefaclor</w:t>
            </w:r>
          </w:p>
        </w:tc>
        <w:tc>
          <w:tcPr>
            <w:tcW w:w="400" w:type="pct"/>
          </w:tcPr>
          <w:p w14:paraId="6AB216DF" w14:textId="77777777" w:rsidR="007D4AA8" w:rsidRPr="0080719C" w:rsidRDefault="00C81CEB">
            <w:pPr>
              <w:pStyle w:val="Schedule4TableText"/>
            </w:pPr>
            <w:r w:rsidRPr="0080719C">
              <w:t>GRP-1072</w:t>
            </w:r>
          </w:p>
        </w:tc>
        <w:tc>
          <w:tcPr>
            <w:tcW w:w="2050" w:type="pct"/>
          </w:tcPr>
          <w:p w14:paraId="4D246086" w14:textId="77777777" w:rsidR="007D4AA8" w:rsidRPr="0080719C" w:rsidRDefault="00C81CEB">
            <w:pPr>
              <w:pStyle w:val="Schedule4TableText"/>
            </w:pPr>
            <w:r w:rsidRPr="0080719C">
              <w:t>Tablet (sustained release) 375 mg (as monohydrate)</w:t>
            </w:r>
          </w:p>
        </w:tc>
        <w:tc>
          <w:tcPr>
            <w:tcW w:w="400" w:type="pct"/>
          </w:tcPr>
          <w:p w14:paraId="0797C3A8" w14:textId="77777777" w:rsidR="007D4AA8" w:rsidRPr="0080719C" w:rsidRDefault="00C81CEB">
            <w:pPr>
              <w:pStyle w:val="Schedule4TableText"/>
            </w:pPr>
            <w:r w:rsidRPr="0080719C">
              <w:t>Oral</w:t>
            </w:r>
          </w:p>
        </w:tc>
        <w:tc>
          <w:tcPr>
            <w:tcW w:w="1050" w:type="pct"/>
          </w:tcPr>
          <w:p w14:paraId="6439C8BD" w14:textId="77777777" w:rsidR="007D4AA8" w:rsidRPr="0080719C" w:rsidRDefault="00C81CEB">
            <w:pPr>
              <w:pStyle w:val="Schedule4TableText"/>
            </w:pPr>
            <w:r w:rsidRPr="0080719C">
              <w:t>Ceclor CD</w:t>
            </w:r>
            <w:r w:rsidRPr="0080719C">
              <w:br/>
              <w:t>Keflor CD</w:t>
            </w:r>
          </w:p>
        </w:tc>
      </w:tr>
      <w:tr w:rsidR="007D4AA8" w:rsidRPr="0080719C" w14:paraId="6562CC62" w14:textId="77777777">
        <w:tc>
          <w:tcPr>
            <w:tcW w:w="1150" w:type="pct"/>
          </w:tcPr>
          <w:p w14:paraId="2AE1BECC" w14:textId="77777777" w:rsidR="007D4AA8" w:rsidRPr="0080719C" w:rsidRDefault="00C81CEB">
            <w:pPr>
              <w:pStyle w:val="Schedule4TableText"/>
            </w:pPr>
            <w:r w:rsidRPr="0080719C">
              <w:t>Cefalexin</w:t>
            </w:r>
          </w:p>
        </w:tc>
        <w:tc>
          <w:tcPr>
            <w:tcW w:w="400" w:type="pct"/>
          </w:tcPr>
          <w:p w14:paraId="31616FC7" w14:textId="77777777" w:rsidR="007D4AA8" w:rsidRPr="0080719C" w:rsidRDefault="00C81CEB">
            <w:pPr>
              <w:pStyle w:val="Schedule4TableText"/>
            </w:pPr>
            <w:r w:rsidRPr="0080719C">
              <w:t>GRP-1111</w:t>
            </w:r>
          </w:p>
        </w:tc>
        <w:tc>
          <w:tcPr>
            <w:tcW w:w="2050" w:type="pct"/>
          </w:tcPr>
          <w:p w14:paraId="0209ECB4" w14:textId="77777777" w:rsidR="007D4AA8" w:rsidRPr="0080719C" w:rsidRDefault="00C81CEB">
            <w:pPr>
              <w:pStyle w:val="Schedule4TableText"/>
            </w:pPr>
            <w:r w:rsidRPr="0080719C">
              <w:t>Capsule 250 mg (as monohydrate)</w:t>
            </w:r>
          </w:p>
        </w:tc>
        <w:tc>
          <w:tcPr>
            <w:tcW w:w="400" w:type="pct"/>
          </w:tcPr>
          <w:p w14:paraId="51CA6CD6" w14:textId="77777777" w:rsidR="007D4AA8" w:rsidRPr="0080719C" w:rsidRDefault="00C81CEB">
            <w:pPr>
              <w:pStyle w:val="Schedule4TableText"/>
            </w:pPr>
            <w:r w:rsidRPr="0080719C">
              <w:t>Oral</w:t>
            </w:r>
          </w:p>
        </w:tc>
        <w:tc>
          <w:tcPr>
            <w:tcW w:w="1050" w:type="pct"/>
          </w:tcPr>
          <w:p w14:paraId="5DBE3778" w14:textId="77777777" w:rsidR="007D4AA8" w:rsidRPr="0080719C" w:rsidRDefault="00C81CEB">
            <w:pPr>
              <w:pStyle w:val="Schedule4TableText"/>
            </w:pPr>
            <w:r w:rsidRPr="0080719C">
              <w:t>APO-Cephalexin</w:t>
            </w:r>
            <w:r w:rsidRPr="0080719C">
              <w:br/>
              <w:t>Ibilex 250</w:t>
            </w:r>
            <w:r w:rsidRPr="0080719C">
              <w:br/>
              <w:t>Keflex</w:t>
            </w:r>
          </w:p>
        </w:tc>
      </w:tr>
      <w:tr w:rsidR="007D4AA8" w:rsidRPr="0080719C" w14:paraId="231E0ABF" w14:textId="77777777">
        <w:tc>
          <w:tcPr>
            <w:tcW w:w="1150" w:type="pct"/>
          </w:tcPr>
          <w:p w14:paraId="1A47CAFB" w14:textId="77777777" w:rsidR="007D4AA8" w:rsidRPr="0080719C" w:rsidRDefault="00C81CEB">
            <w:pPr>
              <w:pStyle w:val="Schedule4TableText"/>
            </w:pPr>
            <w:r w:rsidRPr="0080719C">
              <w:t>Cefalexin</w:t>
            </w:r>
          </w:p>
        </w:tc>
        <w:tc>
          <w:tcPr>
            <w:tcW w:w="400" w:type="pct"/>
          </w:tcPr>
          <w:p w14:paraId="4F42D0EE" w14:textId="77777777" w:rsidR="007D4AA8" w:rsidRPr="0080719C" w:rsidRDefault="00C81CEB">
            <w:pPr>
              <w:pStyle w:val="Schedule4TableText"/>
            </w:pPr>
            <w:r w:rsidRPr="0080719C">
              <w:t>GRP-1112</w:t>
            </w:r>
          </w:p>
        </w:tc>
        <w:tc>
          <w:tcPr>
            <w:tcW w:w="2050" w:type="pct"/>
          </w:tcPr>
          <w:p w14:paraId="51561AD1" w14:textId="77777777" w:rsidR="007D4AA8" w:rsidRPr="0080719C" w:rsidRDefault="00C81CEB">
            <w:pPr>
              <w:pStyle w:val="Schedule4TableText"/>
            </w:pPr>
            <w:r w:rsidRPr="0080719C">
              <w:t>Capsule 500 mg (as monohydrate)</w:t>
            </w:r>
          </w:p>
        </w:tc>
        <w:tc>
          <w:tcPr>
            <w:tcW w:w="400" w:type="pct"/>
          </w:tcPr>
          <w:p w14:paraId="6F4FB464" w14:textId="77777777" w:rsidR="007D4AA8" w:rsidRPr="0080719C" w:rsidRDefault="00C81CEB">
            <w:pPr>
              <w:pStyle w:val="Schedule4TableText"/>
            </w:pPr>
            <w:r w:rsidRPr="0080719C">
              <w:t>Oral</w:t>
            </w:r>
          </w:p>
        </w:tc>
        <w:tc>
          <w:tcPr>
            <w:tcW w:w="1050" w:type="pct"/>
          </w:tcPr>
          <w:p w14:paraId="5FC852D1" w14:textId="77777777" w:rsidR="007D4AA8" w:rsidRPr="0080719C" w:rsidRDefault="00C81CEB">
            <w:pPr>
              <w:pStyle w:val="Schedule4TableText"/>
            </w:pPr>
            <w:r w:rsidRPr="0080719C">
              <w:t>APO-Cephalexin</w:t>
            </w:r>
            <w:r w:rsidRPr="0080719C">
              <w:br/>
              <w:t>Blooms The Chemist Cefalexin</w:t>
            </w:r>
            <w:r w:rsidRPr="0080719C">
              <w:br/>
              <w:t>Cefalexin Sandoz</w:t>
            </w:r>
            <w:r w:rsidRPr="0080719C">
              <w:br/>
              <w:t>Cephalex 500</w:t>
            </w:r>
            <w:r w:rsidRPr="0080719C">
              <w:br/>
              <w:t>Cephalexin generichealth</w:t>
            </w:r>
            <w:r w:rsidRPr="0080719C">
              <w:br/>
              <w:t>CEPHALEXIN-WGR</w:t>
            </w:r>
            <w:r w:rsidRPr="0080719C">
              <w:br/>
              <w:t>Ibilex 500</w:t>
            </w:r>
            <w:r w:rsidRPr="0080719C">
              <w:br/>
              <w:t>Keflex</w:t>
            </w:r>
          </w:p>
        </w:tc>
      </w:tr>
      <w:tr w:rsidR="007D4AA8" w:rsidRPr="0080719C" w14:paraId="6EF573A2" w14:textId="77777777">
        <w:tc>
          <w:tcPr>
            <w:tcW w:w="1150" w:type="pct"/>
          </w:tcPr>
          <w:p w14:paraId="528F0DAA" w14:textId="77777777" w:rsidR="007D4AA8" w:rsidRPr="0080719C" w:rsidRDefault="00C81CEB">
            <w:pPr>
              <w:pStyle w:val="Schedule4TableText"/>
            </w:pPr>
            <w:r w:rsidRPr="0080719C">
              <w:t>Cefalexin</w:t>
            </w:r>
          </w:p>
        </w:tc>
        <w:tc>
          <w:tcPr>
            <w:tcW w:w="400" w:type="pct"/>
          </w:tcPr>
          <w:p w14:paraId="550C0926" w14:textId="77777777" w:rsidR="007D4AA8" w:rsidRPr="0080719C" w:rsidRDefault="00C81CEB">
            <w:pPr>
              <w:pStyle w:val="Schedule4TableText"/>
            </w:pPr>
            <w:r w:rsidRPr="0080719C">
              <w:t>GRP-1113</w:t>
            </w:r>
          </w:p>
        </w:tc>
        <w:tc>
          <w:tcPr>
            <w:tcW w:w="2050" w:type="pct"/>
          </w:tcPr>
          <w:p w14:paraId="49C7E134" w14:textId="77777777" w:rsidR="007D4AA8" w:rsidRPr="0080719C" w:rsidRDefault="00C81CEB">
            <w:pPr>
              <w:pStyle w:val="Schedule4TableText"/>
            </w:pPr>
            <w:r w:rsidRPr="0080719C">
              <w:t>Granules for oral suspension 125 mg (as monohydrate) per 5 mL, 100 mL</w:t>
            </w:r>
          </w:p>
        </w:tc>
        <w:tc>
          <w:tcPr>
            <w:tcW w:w="400" w:type="pct"/>
          </w:tcPr>
          <w:p w14:paraId="14175F09" w14:textId="77777777" w:rsidR="007D4AA8" w:rsidRPr="0080719C" w:rsidRDefault="00C81CEB">
            <w:pPr>
              <w:pStyle w:val="Schedule4TableText"/>
            </w:pPr>
            <w:r w:rsidRPr="0080719C">
              <w:t>Oral</w:t>
            </w:r>
          </w:p>
        </w:tc>
        <w:tc>
          <w:tcPr>
            <w:tcW w:w="1050" w:type="pct"/>
          </w:tcPr>
          <w:p w14:paraId="5FA59942" w14:textId="77777777" w:rsidR="007D4AA8" w:rsidRPr="0080719C" w:rsidRDefault="00C81CEB">
            <w:pPr>
              <w:pStyle w:val="Schedule4TableText"/>
            </w:pPr>
            <w:r w:rsidRPr="0080719C">
              <w:t>Cefalexin Sandoz</w:t>
            </w:r>
            <w:r w:rsidRPr="0080719C">
              <w:br/>
              <w:t>Ibilex 125</w:t>
            </w:r>
            <w:r w:rsidRPr="0080719C">
              <w:br/>
              <w:t>Keflex</w:t>
            </w:r>
          </w:p>
        </w:tc>
      </w:tr>
      <w:tr w:rsidR="007D4AA8" w:rsidRPr="0080719C" w14:paraId="7D27B24E" w14:textId="77777777">
        <w:tc>
          <w:tcPr>
            <w:tcW w:w="1150" w:type="pct"/>
          </w:tcPr>
          <w:p w14:paraId="5961F4F4" w14:textId="77777777" w:rsidR="007D4AA8" w:rsidRPr="0080719C" w:rsidRDefault="00C81CEB">
            <w:pPr>
              <w:pStyle w:val="Schedule4TableText"/>
            </w:pPr>
            <w:r w:rsidRPr="0080719C">
              <w:t>Cefalexin</w:t>
            </w:r>
          </w:p>
        </w:tc>
        <w:tc>
          <w:tcPr>
            <w:tcW w:w="400" w:type="pct"/>
          </w:tcPr>
          <w:p w14:paraId="1DFF0C16" w14:textId="77777777" w:rsidR="007D4AA8" w:rsidRPr="0080719C" w:rsidRDefault="00C81CEB">
            <w:pPr>
              <w:pStyle w:val="Schedule4TableText"/>
            </w:pPr>
            <w:r w:rsidRPr="0080719C">
              <w:t>GRP-1114</w:t>
            </w:r>
          </w:p>
        </w:tc>
        <w:tc>
          <w:tcPr>
            <w:tcW w:w="2050" w:type="pct"/>
          </w:tcPr>
          <w:p w14:paraId="5C7F5A7E" w14:textId="77777777" w:rsidR="007D4AA8" w:rsidRPr="0080719C" w:rsidRDefault="00C81CEB">
            <w:pPr>
              <w:pStyle w:val="Schedule4TableText"/>
            </w:pPr>
            <w:r w:rsidRPr="0080719C">
              <w:t>Granules for oral suspension 250 mg (as monohydrate) per 5 mL, 100 mL</w:t>
            </w:r>
          </w:p>
        </w:tc>
        <w:tc>
          <w:tcPr>
            <w:tcW w:w="400" w:type="pct"/>
          </w:tcPr>
          <w:p w14:paraId="1CBF7DF3" w14:textId="77777777" w:rsidR="007D4AA8" w:rsidRPr="0080719C" w:rsidRDefault="00C81CEB">
            <w:pPr>
              <w:pStyle w:val="Schedule4TableText"/>
            </w:pPr>
            <w:r w:rsidRPr="0080719C">
              <w:t>Oral</w:t>
            </w:r>
          </w:p>
        </w:tc>
        <w:tc>
          <w:tcPr>
            <w:tcW w:w="1050" w:type="pct"/>
          </w:tcPr>
          <w:p w14:paraId="794F9583" w14:textId="77777777" w:rsidR="007D4AA8" w:rsidRPr="0080719C" w:rsidRDefault="00C81CEB">
            <w:pPr>
              <w:pStyle w:val="Schedule4TableText"/>
            </w:pPr>
            <w:r w:rsidRPr="0080719C">
              <w:t>Cefalexin Sandoz</w:t>
            </w:r>
            <w:r w:rsidRPr="0080719C">
              <w:br/>
              <w:t>Ibilex 250</w:t>
            </w:r>
            <w:r w:rsidRPr="0080719C">
              <w:br/>
              <w:t>Keflex</w:t>
            </w:r>
          </w:p>
        </w:tc>
      </w:tr>
      <w:tr w:rsidR="007D4AA8" w:rsidRPr="0080719C" w14:paraId="2535C777" w14:textId="77777777">
        <w:tc>
          <w:tcPr>
            <w:tcW w:w="1150" w:type="pct"/>
          </w:tcPr>
          <w:p w14:paraId="76F053F1" w14:textId="77777777" w:rsidR="007D4AA8" w:rsidRPr="0080719C" w:rsidRDefault="00C81CEB">
            <w:pPr>
              <w:pStyle w:val="Schedule4TableText"/>
            </w:pPr>
            <w:r w:rsidRPr="0080719C">
              <w:t>Ceftriaxone</w:t>
            </w:r>
          </w:p>
        </w:tc>
        <w:tc>
          <w:tcPr>
            <w:tcW w:w="400" w:type="pct"/>
          </w:tcPr>
          <w:p w14:paraId="7CD13D42" w14:textId="77777777" w:rsidR="007D4AA8" w:rsidRPr="0080719C" w:rsidRDefault="00C81CEB">
            <w:pPr>
              <w:pStyle w:val="Schedule4TableText"/>
            </w:pPr>
            <w:r w:rsidRPr="0080719C">
              <w:t>GRP-1095</w:t>
            </w:r>
          </w:p>
        </w:tc>
        <w:tc>
          <w:tcPr>
            <w:tcW w:w="2050" w:type="pct"/>
          </w:tcPr>
          <w:p w14:paraId="0227FECC" w14:textId="77777777" w:rsidR="007D4AA8" w:rsidRPr="0080719C" w:rsidRDefault="00C81CEB">
            <w:pPr>
              <w:pStyle w:val="Schedule4TableText"/>
            </w:pPr>
            <w:r w:rsidRPr="0080719C">
              <w:t>Powder for injection 2 g (as sodium)</w:t>
            </w:r>
          </w:p>
        </w:tc>
        <w:tc>
          <w:tcPr>
            <w:tcW w:w="400" w:type="pct"/>
          </w:tcPr>
          <w:p w14:paraId="5366884A" w14:textId="77777777" w:rsidR="007D4AA8" w:rsidRPr="0080719C" w:rsidRDefault="00C81CEB">
            <w:pPr>
              <w:pStyle w:val="Schedule4TableText"/>
            </w:pPr>
            <w:r w:rsidRPr="0080719C">
              <w:t>Injection</w:t>
            </w:r>
          </w:p>
        </w:tc>
        <w:tc>
          <w:tcPr>
            <w:tcW w:w="1050" w:type="pct"/>
          </w:tcPr>
          <w:p w14:paraId="1F8750DC" w14:textId="77777777" w:rsidR="007D4AA8" w:rsidRPr="0080719C" w:rsidRDefault="00C81CEB">
            <w:pPr>
              <w:pStyle w:val="Schedule4TableText"/>
            </w:pPr>
            <w:r w:rsidRPr="0080719C">
              <w:t>Ceftriaxone Viatris</w:t>
            </w:r>
          </w:p>
        </w:tc>
      </w:tr>
      <w:tr w:rsidR="007D4AA8" w:rsidRPr="0080719C" w14:paraId="02600E27" w14:textId="77777777">
        <w:tc>
          <w:tcPr>
            <w:tcW w:w="1150" w:type="pct"/>
          </w:tcPr>
          <w:p w14:paraId="1B31D4E8" w14:textId="77777777" w:rsidR="007D4AA8" w:rsidRPr="0080719C" w:rsidRDefault="00C81CEB">
            <w:pPr>
              <w:pStyle w:val="Schedule4TableText"/>
            </w:pPr>
            <w:r w:rsidRPr="0080719C">
              <w:lastRenderedPageBreak/>
              <w:t>Cefuroxime</w:t>
            </w:r>
          </w:p>
        </w:tc>
        <w:tc>
          <w:tcPr>
            <w:tcW w:w="400" w:type="pct"/>
          </w:tcPr>
          <w:p w14:paraId="61C1965B" w14:textId="77777777" w:rsidR="007D4AA8" w:rsidRPr="0080719C" w:rsidRDefault="00C81CEB">
            <w:pPr>
              <w:pStyle w:val="Schedule4TableText"/>
            </w:pPr>
            <w:r w:rsidRPr="0080719C">
              <w:t>GRP-22619</w:t>
            </w:r>
          </w:p>
        </w:tc>
        <w:tc>
          <w:tcPr>
            <w:tcW w:w="2050" w:type="pct"/>
          </w:tcPr>
          <w:p w14:paraId="5AB2053D" w14:textId="77777777" w:rsidR="007D4AA8" w:rsidRPr="0080719C" w:rsidRDefault="00C81CEB">
            <w:pPr>
              <w:pStyle w:val="Schedule4TableText"/>
            </w:pPr>
            <w:r w:rsidRPr="0080719C">
              <w:t>Tablet 250 mg (as axetil)</w:t>
            </w:r>
          </w:p>
        </w:tc>
        <w:tc>
          <w:tcPr>
            <w:tcW w:w="400" w:type="pct"/>
          </w:tcPr>
          <w:p w14:paraId="7A7FC960" w14:textId="77777777" w:rsidR="007D4AA8" w:rsidRPr="0080719C" w:rsidRDefault="00C81CEB">
            <w:pPr>
              <w:pStyle w:val="Schedule4TableText"/>
            </w:pPr>
            <w:r w:rsidRPr="0080719C">
              <w:t>Oral</w:t>
            </w:r>
          </w:p>
        </w:tc>
        <w:tc>
          <w:tcPr>
            <w:tcW w:w="1050" w:type="pct"/>
          </w:tcPr>
          <w:p w14:paraId="135D6E60" w14:textId="77777777" w:rsidR="007D4AA8" w:rsidRPr="0080719C" w:rsidRDefault="00C81CEB">
            <w:pPr>
              <w:pStyle w:val="Schedule4TableText"/>
            </w:pPr>
            <w:r w:rsidRPr="0080719C">
              <w:t>Pharmacor Cefuroxime</w:t>
            </w:r>
            <w:r w:rsidRPr="0080719C">
              <w:br/>
              <w:t>Zinnat</w:t>
            </w:r>
          </w:p>
        </w:tc>
      </w:tr>
      <w:tr w:rsidR="007D4AA8" w:rsidRPr="0080719C" w14:paraId="00BBF8E3" w14:textId="77777777">
        <w:tc>
          <w:tcPr>
            <w:tcW w:w="1150" w:type="pct"/>
          </w:tcPr>
          <w:p w14:paraId="3A0BA744" w14:textId="77777777" w:rsidR="007D4AA8" w:rsidRPr="0080719C" w:rsidRDefault="00C81CEB">
            <w:pPr>
              <w:pStyle w:val="Schedule4TableText"/>
            </w:pPr>
            <w:r w:rsidRPr="0080719C">
              <w:t>Celecoxib</w:t>
            </w:r>
          </w:p>
        </w:tc>
        <w:tc>
          <w:tcPr>
            <w:tcW w:w="400" w:type="pct"/>
          </w:tcPr>
          <w:p w14:paraId="6C1C9EEA" w14:textId="77777777" w:rsidR="007D4AA8" w:rsidRPr="0080719C" w:rsidRDefault="00C81CEB">
            <w:pPr>
              <w:pStyle w:val="Schedule4TableText"/>
            </w:pPr>
            <w:r w:rsidRPr="0080719C">
              <w:t>GRP-15173</w:t>
            </w:r>
          </w:p>
        </w:tc>
        <w:tc>
          <w:tcPr>
            <w:tcW w:w="2050" w:type="pct"/>
          </w:tcPr>
          <w:p w14:paraId="2109653B" w14:textId="77777777" w:rsidR="007D4AA8" w:rsidRPr="0080719C" w:rsidRDefault="00C81CEB">
            <w:pPr>
              <w:pStyle w:val="Schedule4TableText"/>
            </w:pPr>
            <w:r w:rsidRPr="0080719C">
              <w:t>Capsule 100 mg</w:t>
            </w:r>
          </w:p>
        </w:tc>
        <w:tc>
          <w:tcPr>
            <w:tcW w:w="400" w:type="pct"/>
          </w:tcPr>
          <w:p w14:paraId="007D4368" w14:textId="77777777" w:rsidR="007D4AA8" w:rsidRPr="0080719C" w:rsidRDefault="00C81CEB">
            <w:pPr>
              <w:pStyle w:val="Schedule4TableText"/>
            </w:pPr>
            <w:r w:rsidRPr="0080719C">
              <w:t>Oral</w:t>
            </w:r>
          </w:p>
        </w:tc>
        <w:tc>
          <w:tcPr>
            <w:tcW w:w="1050" w:type="pct"/>
          </w:tcPr>
          <w:p w14:paraId="608F9E62" w14:textId="77777777" w:rsidR="007D4AA8" w:rsidRPr="0080719C" w:rsidRDefault="00C81CEB">
            <w:pPr>
              <w:pStyle w:val="Schedule4TableText"/>
            </w:pPr>
            <w:r w:rsidRPr="0080719C">
              <w:t>APX-Celecoxib</w:t>
            </w:r>
            <w:r w:rsidRPr="0080719C">
              <w:br/>
              <w:t>Blooms Celecoxib</w:t>
            </w:r>
            <w:r w:rsidRPr="0080719C">
              <w:br/>
              <w:t>Celaxib</w:t>
            </w:r>
            <w:r w:rsidRPr="0080719C">
              <w:br/>
              <w:t>Celebrex</w:t>
            </w:r>
            <w:r w:rsidRPr="0080719C">
              <w:br/>
              <w:t>Celecoxib GH</w:t>
            </w:r>
            <w:r w:rsidRPr="0080719C">
              <w:br/>
              <w:t>Celecoxib Sandoz</w:t>
            </w:r>
            <w:r w:rsidRPr="0080719C">
              <w:br/>
              <w:t>CELECOXIB-WGR</w:t>
            </w:r>
            <w:r w:rsidRPr="0080719C">
              <w:br/>
              <w:t>Celexi</w:t>
            </w:r>
          </w:p>
        </w:tc>
      </w:tr>
      <w:tr w:rsidR="007D4AA8" w:rsidRPr="0080719C" w14:paraId="345EB974" w14:textId="77777777">
        <w:tc>
          <w:tcPr>
            <w:tcW w:w="1150" w:type="pct"/>
          </w:tcPr>
          <w:p w14:paraId="4647CEE4" w14:textId="77777777" w:rsidR="007D4AA8" w:rsidRPr="0080719C" w:rsidRDefault="00C81CEB">
            <w:pPr>
              <w:pStyle w:val="Schedule4TableText"/>
            </w:pPr>
            <w:r w:rsidRPr="0080719C">
              <w:t>Celecoxib</w:t>
            </w:r>
          </w:p>
        </w:tc>
        <w:tc>
          <w:tcPr>
            <w:tcW w:w="400" w:type="pct"/>
          </w:tcPr>
          <w:p w14:paraId="4BD8E409" w14:textId="77777777" w:rsidR="007D4AA8" w:rsidRPr="0080719C" w:rsidRDefault="00C81CEB">
            <w:pPr>
              <w:pStyle w:val="Schedule4TableText"/>
            </w:pPr>
            <w:r w:rsidRPr="0080719C">
              <w:t>GRP-15175</w:t>
            </w:r>
          </w:p>
        </w:tc>
        <w:tc>
          <w:tcPr>
            <w:tcW w:w="2050" w:type="pct"/>
          </w:tcPr>
          <w:p w14:paraId="5AB0FF17" w14:textId="77777777" w:rsidR="007D4AA8" w:rsidRPr="0080719C" w:rsidRDefault="00C81CEB">
            <w:pPr>
              <w:pStyle w:val="Schedule4TableText"/>
            </w:pPr>
            <w:r w:rsidRPr="0080719C">
              <w:t>Capsule 200 mg</w:t>
            </w:r>
          </w:p>
        </w:tc>
        <w:tc>
          <w:tcPr>
            <w:tcW w:w="400" w:type="pct"/>
          </w:tcPr>
          <w:p w14:paraId="5336FCAE" w14:textId="77777777" w:rsidR="007D4AA8" w:rsidRPr="0080719C" w:rsidRDefault="00C81CEB">
            <w:pPr>
              <w:pStyle w:val="Schedule4TableText"/>
            </w:pPr>
            <w:r w:rsidRPr="0080719C">
              <w:t>Oral</w:t>
            </w:r>
          </w:p>
        </w:tc>
        <w:tc>
          <w:tcPr>
            <w:tcW w:w="1050" w:type="pct"/>
          </w:tcPr>
          <w:p w14:paraId="7F888B8E" w14:textId="77777777" w:rsidR="007D4AA8" w:rsidRPr="0080719C" w:rsidRDefault="00C81CEB">
            <w:pPr>
              <w:pStyle w:val="Schedule4TableText"/>
            </w:pPr>
            <w:r w:rsidRPr="0080719C">
              <w:t>APX-Celecoxib</w:t>
            </w:r>
            <w:r w:rsidRPr="0080719C">
              <w:br/>
              <w:t>Blooms Celecoxib</w:t>
            </w:r>
            <w:r w:rsidRPr="0080719C">
              <w:br/>
              <w:t>Celaxib</w:t>
            </w:r>
            <w:r w:rsidRPr="0080719C">
              <w:br/>
              <w:t>Celebrex</w:t>
            </w:r>
            <w:r w:rsidRPr="0080719C">
              <w:br/>
              <w:t>Celecoxib GH</w:t>
            </w:r>
            <w:r w:rsidRPr="0080719C">
              <w:br/>
              <w:t>Celecoxib Sandoz</w:t>
            </w:r>
            <w:r w:rsidRPr="0080719C">
              <w:br/>
              <w:t>CELECOXIB-WGR</w:t>
            </w:r>
            <w:r w:rsidRPr="0080719C">
              <w:br/>
              <w:t>Celexi</w:t>
            </w:r>
          </w:p>
        </w:tc>
      </w:tr>
      <w:tr w:rsidR="007D4AA8" w:rsidRPr="0080719C" w14:paraId="40F5B1AF" w14:textId="77777777">
        <w:tc>
          <w:tcPr>
            <w:tcW w:w="1150" w:type="pct"/>
          </w:tcPr>
          <w:p w14:paraId="30FD5C27" w14:textId="77777777" w:rsidR="007D4AA8" w:rsidRPr="0080719C" w:rsidRDefault="00C81CEB">
            <w:pPr>
              <w:pStyle w:val="Schedule4TableText"/>
            </w:pPr>
            <w:r w:rsidRPr="0080719C">
              <w:t>Choriogonadotropin alfa</w:t>
            </w:r>
          </w:p>
        </w:tc>
        <w:tc>
          <w:tcPr>
            <w:tcW w:w="400" w:type="pct"/>
          </w:tcPr>
          <w:p w14:paraId="02C502D0" w14:textId="77777777" w:rsidR="007D4AA8" w:rsidRPr="0080719C" w:rsidRDefault="00C81CEB">
            <w:pPr>
              <w:pStyle w:val="Schedule4TableText"/>
            </w:pPr>
            <w:r w:rsidRPr="0080719C">
              <w:t>GRP-29198</w:t>
            </w:r>
          </w:p>
        </w:tc>
        <w:tc>
          <w:tcPr>
            <w:tcW w:w="2050" w:type="pct"/>
          </w:tcPr>
          <w:p w14:paraId="5B099358" w14:textId="77777777" w:rsidR="007D4AA8" w:rsidRPr="0080719C" w:rsidRDefault="00C81CEB">
            <w:pPr>
              <w:pStyle w:val="Schedule4TableText"/>
            </w:pPr>
            <w:r w:rsidRPr="0080719C">
              <w:t>Solution for injection 250 micrograms in 0.5 mL pre-filled pen</w:t>
            </w:r>
          </w:p>
        </w:tc>
        <w:tc>
          <w:tcPr>
            <w:tcW w:w="400" w:type="pct"/>
          </w:tcPr>
          <w:p w14:paraId="19667023" w14:textId="77777777" w:rsidR="007D4AA8" w:rsidRPr="0080719C" w:rsidRDefault="00C81CEB">
            <w:pPr>
              <w:pStyle w:val="Schedule4TableText"/>
            </w:pPr>
            <w:r w:rsidRPr="0080719C">
              <w:t>Injection</w:t>
            </w:r>
          </w:p>
        </w:tc>
        <w:tc>
          <w:tcPr>
            <w:tcW w:w="1050" w:type="pct"/>
          </w:tcPr>
          <w:p w14:paraId="09E8BF0B" w14:textId="77777777" w:rsidR="007D4AA8" w:rsidRPr="0080719C" w:rsidRDefault="00C81CEB">
            <w:pPr>
              <w:pStyle w:val="Schedule4TableText"/>
            </w:pPr>
            <w:r w:rsidRPr="0080719C">
              <w:t>Ovidrel</w:t>
            </w:r>
          </w:p>
        </w:tc>
      </w:tr>
      <w:tr w:rsidR="007D4AA8" w:rsidRPr="0080719C" w14:paraId="4825A9F8" w14:textId="77777777">
        <w:tc>
          <w:tcPr>
            <w:tcW w:w="1150" w:type="pct"/>
          </w:tcPr>
          <w:p w14:paraId="2CAE5241" w14:textId="77777777" w:rsidR="007D4AA8" w:rsidRPr="0080719C" w:rsidRDefault="00C81CEB">
            <w:pPr>
              <w:pStyle w:val="Schedule4TableText"/>
            </w:pPr>
            <w:r w:rsidRPr="0080719C">
              <w:t>Choriogonadotropin alfa</w:t>
            </w:r>
          </w:p>
        </w:tc>
        <w:tc>
          <w:tcPr>
            <w:tcW w:w="400" w:type="pct"/>
          </w:tcPr>
          <w:p w14:paraId="36964CA0" w14:textId="77777777" w:rsidR="007D4AA8" w:rsidRPr="0080719C" w:rsidRDefault="00C81CEB">
            <w:pPr>
              <w:pStyle w:val="Schedule4TableText"/>
            </w:pPr>
            <w:r w:rsidRPr="0080719C">
              <w:t>GRP-29198</w:t>
            </w:r>
          </w:p>
        </w:tc>
        <w:tc>
          <w:tcPr>
            <w:tcW w:w="2050" w:type="pct"/>
          </w:tcPr>
          <w:p w14:paraId="3F0654C4" w14:textId="77777777" w:rsidR="007D4AA8" w:rsidRPr="0080719C" w:rsidRDefault="00C81CEB">
            <w:pPr>
              <w:pStyle w:val="Schedule4TableText"/>
            </w:pPr>
            <w:r w:rsidRPr="0080719C">
              <w:t>Solution for injection 250 micrograms in 0.5 mL pre-filled syringe (S19A)</w:t>
            </w:r>
          </w:p>
        </w:tc>
        <w:tc>
          <w:tcPr>
            <w:tcW w:w="400" w:type="pct"/>
          </w:tcPr>
          <w:p w14:paraId="70EEB758" w14:textId="77777777" w:rsidR="007D4AA8" w:rsidRPr="0080719C" w:rsidRDefault="00C81CEB">
            <w:pPr>
              <w:pStyle w:val="Schedule4TableText"/>
            </w:pPr>
            <w:r w:rsidRPr="0080719C">
              <w:t>Injection</w:t>
            </w:r>
          </w:p>
        </w:tc>
        <w:tc>
          <w:tcPr>
            <w:tcW w:w="1050" w:type="pct"/>
          </w:tcPr>
          <w:p w14:paraId="10FCAA80" w14:textId="77777777" w:rsidR="007D4AA8" w:rsidRPr="0080719C" w:rsidRDefault="00C81CEB">
            <w:pPr>
              <w:pStyle w:val="Schedule4TableText"/>
            </w:pPr>
            <w:r w:rsidRPr="0080719C">
              <w:t>Ovidrel (USA)</w:t>
            </w:r>
          </w:p>
        </w:tc>
      </w:tr>
      <w:tr w:rsidR="007D4AA8" w:rsidRPr="0080719C" w14:paraId="2C193805" w14:textId="77777777">
        <w:tc>
          <w:tcPr>
            <w:tcW w:w="1150" w:type="pct"/>
          </w:tcPr>
          <w:p w14:paraId="67F67525" w14:textId="77777777" w:rsidR="007D4AA8" w:rsidRPr="0080719C" w:rsidRDefault="00C81CEB">
            <w:pPr>
              <w:pStyle w:val="Schedule4TableText"/>
            </w:pPr>
            <w:r w:rsidRPr="0080719C">
              <w:t>Ciclosporin</w:t>
            </w:r>
          </w:p>
        </w:tc>
        <w:tc>
          <w:tcPr>
            <w:tcW w:w="400" w:type="pct"/>
          </w:tcPr>
          <w:p w14:paraId="74F8F56A" w14:textId="77777777" w:rsidR="007D4AA8" w:rsidRPr="0080719C" w:rsidRDefault="00C81CEB">
            <w:pPr>
              <w:pStyle w:val="Schedule4TableText"/>
            </w:pPr>
            <w:r w:rsidRPr="0080719C">
              <w:t>GRP-1048</w:t>
            </w:r>
          </w:p>
        </w:tc>
        <w:tc>
          <w:tcPr>
            <w:tcW w:w="2050" w:type="pct"/>
          </w:tcPr>
          <w:p w14:paraId="0DEBCFB5" w14:textId="77777777" w:rsidR="007D4AA8" w:rsidRPr="0080719C" w:rsidRDefault="00C81CEB">
            <w:pPr>
              <w:pStyle w:val="Schedule4TableText"/>
            </w:pPr>
            <w:r w:rsidRPr="0080719C">
              <w:t>Capsule 100 mg</w:t>
            </w:r>
          </w:p>
        </w:tc>
        <w:tc>
          <w:tcPr>
            <w:tcW w:w="400" w:type="pct"/>
          </w:tcPr>
          <w:p w14:paraId="2A8C1152" w14:textId="77777777" w:rsidR="007D4AA8" w:rsidRPr="0080719C" w:rsidRDefault="00C81CEB">
            <w:pPr>
              <w:pStyle w:val="Schedule4TableText"/>
            </w:pPr>
            <w:r w:rsidRPr="0080719C">
              <w:t>Oral</w:t>
            </w:r>
          </w:p>
        </w:tc>
        <w:tc>
          <w:tcPr>
            <w:tcW w:w="1050" w:type="pct"/>
          </w:tcPr>
          <w:p w14:paraId="5A8143F7" w14:textId="77777777" w:rsidR="007D4AA8" w:rsidRPr="0080719C" w:rsidRDefault="00C81CEB">
            <w:pPr>
              <w:pStyle w:val="Schedule4TableText"/>
            </w:pPr>
            <w:r w:rsidRPr="0080719C">
              <w:t>APO-Ciclosporin</w:t>
            </w:r>
            <w:r w:rsidRPr="0080719C">
              <w:br/>
              <w:t>CICLOSPORIN-WGR</w:t>
            </w:r>
            <w:r w:rsidRPr="0080719C">
              <w:br/>
              <w:t>Neoral 100</w:t>
            </w:r>
          </w:p>
        </w:tc>
      </w:tr>
      <w:tr w:rsidR="007D4AA8" w:rsidRPr="0080719C" w14:paraId="17212565" w14:textId="77777777">
        <w:tc>
          <w:tcPr>
            <w:tcW w:w="1150" w:type="pct"/>
          </w:tcPr>
          <w:p w14:paraId="5E86D0C3" w14:textId="77777777" w:rsidR="007D4AA8" w:rsidRPr="0080719C" w:rsidRDefault="00C81CEB">
            <w:pPr>
              <w:pStyle w:val="Schedule4TableText"/>
            </w:pPr>
            <w:r w:rsidRPr="0080719C">
              <w:t>Ciclosporin</w:t>
            </w:r>
          </w:p>
        </w:tc>
        <w:tc>
          <w:tcPr>
            <w:tcW w:w="400" w:type="pct"/>
          </w:tcPr>
          <w:p w14:paraId="7503A479" w14:textId="77777777" w:rsidR="007D4AA8" w:rsidRPr="0080719C" w:rsidRDefault="00C81CEB">
            <w:pPr>
              <w:pStyle w:val="Schedule4TableText"/>
            </w:pPr>
            <w:r w:rsidRPr="0080719C">
              <w:t>GRP-1049</w:t>
            </w:r>
          </w:p>
        </w:tc>
        <w:tc>
          <w:tcPr>
            <w:tcW w:w="2050" w:type="pct"/>
          </w:tcPr>
          <w:p w14:paraId="27C9BBC8" w14:textId="77777777" w:rsidR="007D4AA8" w:rsidRPr="0080719C" w:rsidRDefault="00C81CEB">
            <w:pPr>
              <w:pStyle w:val="Schedule4TableText"/>
            </w:pPr>
            <w:r w:rsidRPr="0080719C">
              <w:t>Capsule 25 mg</w:t>
            </w:r>
          </w:p>
        </w:tc>
        <w:tc>
          <w:tcPr>
            <w:tcW w:w="400" w:type="pct"/>
          </w:tcPr>
          <w:p w14:paraId="0135AB05" w14:textId="77777777" w:rsidR="007D4AA8" w:rsidRPr="0080719C" w:rsidRDefault="00C81CEB">
            <w:pPr>
              <w:pStyle w:val="Schedule4TableText"/>
            </w:pPr>
            <w:r w:rsidRPr="0080719C">
              <w:t>Oral</w:t>
            </w:r>
          </w:p>
        </w:tc>
        <w:tc>
          <w:tcPr>
            <w:tcW w:w="1050" w:type="pct"/>
          </w:tcPr>
          <w:p w14:paraId="02EE9D9C" w14:textId="77777777" w:rsidR="007D4AA8" w:rsidRPr="0080719C" w:rsidRDefault="00C81CEB">
            <w:pPr>
              <w:pStyle w:val="Schedule4TableText"/>
            </w:pPr>
            <w:r w:rsidRPr="0080719C">
              <w:t>APO-Ciclosporin</w:t>
            </w:r>
            <w:r w:rsidRPr="0080719C">
              <w:br/>
              <w:t>CICLOSPORIN-WGR</w:t>
            </w:r>
            <w:r w:rsidRPr="0080719C">
              <w:br/>
              <w:t>Neoral 25</w:t>
            </w:r>
          </w:p>
        </w:tc>
      </w:tr>
      <w:tr w:rsidR="007D4AA8" w:rsidRPr="0080719C" w14:paraId="5D7B51FB" w14:textId="77777777">
        <w:tc>
          <w:tcPr>
            <w:tcW w:w="1150" w:type="pct"/>
          </w:tcPr>
          <w:p w14:paraId="6DA449BF" w14:textId="77777777" w:rsidR="007D4AA8" w:rsidRPr="0080719C" w:rsidRDefault="00C81CEB">
            <w:pPr>
              <w:pStyle w:val="Schedule4TableText"/>
            </w:pPr>
            <w:r w:rsidRPr="0080719C">
              <w:t>Ciclosporin</w:t>
            </w:r>
          </w:p>
        </w:tc>
        <w:tc>
          <w:tcPr>
            <w:tcW w:w="400" w:type="pct"/>
          </w:tcPr>
          <w:p w14:paraId="52AE22D4" w14:textId="77777777" w:rsidR="007D4AA8" w:rsidRPr="0080719C" w:rsidRDefault="00C81CEB">
            <w:pPr>
              <w:pStyle w:val="Schedule4TableText"/>
            </w:pPr>
            <w:r w:rsidRPr="0080719C">
              <w:t>GRP-1050</w:t>
            </w:r>
          </w:p>
        </w:tc>
        <w:tc>
          <w:tcPr>
            <w:tcW w:w="2050" w:type="pct"/>
          </w:tcPr>
          <w:p w14:paraId="7D7AF99A" w14:textId="77777777" w:rsidR="007D4AA8" w:rsidRPr="0080719C" w:rsidRDefault="00C81CEB">
            <w:pPr>
              <w:pStyle w:val="Schedule4TableText"/>
            </w:pPr>
            <w:r w:rsidRPr="0080719C">
              <w:t>Capsule 50 mg</w:t>
            </w:r>
          </w:p>
        </w:tc>
        <w:tc>
          <w:tcPr>
            <w:tcW w:w="400" w:type="pct"/>
          </w:tcPr>
          <w:p w14:paraId="71C679EF" w14:textId="77777777" w:rsidR="007D4AA8" w:rsidRPr="0080719C" w:rsidRDefault="00C81CEB">
            <w:pPr>
              <w:pStyle w:val="Schedule4TableText"/>
            </w:pPr>
            <w:r w:rsidRPr="0080719C">
              <w:t>Oral</w:t>
            </w:r>
          </w:p>
        </w:tc>
        <w:tc>
          <w:tcPr>
            <w:tcW w:w="1050" w:type="pct"/>
          </w:tcPr>
          <w:p w14:paraId="6640C2BA" w14:textId="77777777" w:rsidR="007D4AA8" w:rsidRPr="0080719C" w:rsidRDefault="00C81CEB">
            <w:pPr>
              <w:pStyle w:val="Schedule4TableText"/>
            </w:pPr>
            <w:r w:rsidRPr="0080719C">
              <w:t>APO-Ciclosporin</w:t>
            </w:r>
            <w:r w:rsidRPr="0080719C">
              <w:br/>
              <w:t>CICLOSPORIN-WGR</w:t>
            </w:r>
            <w:r w:rsidRPr="0080719C">
              <w:br/>
              <w:t>Neoral 50</w:t>
            </w:r>
          </w:p>
        </w:tc>
      </w:tr>
      <w:tr w:rsidR="007D4AA8" w:rsidRPr="0080719C" w14:paraId="71427C63" w14:textId="77777777">
        <w:tc>
          <w:tcPr>
            <w:tcW w:w="1150" w:type="pct"/>
          </w:tcPr>
          <w:p w14:paraId="5F04E00D" w14:textId="77777777" w:rsidR="007D4AA8" w:rsidRPr="0080719C" w:rsidRDefault="00C81CEB">
            <w:pPr>
              <w:pStyle w:val="Schedule4TableText"/>
            </w:pPr>
            <w:r w:rsidRPr="0080719C">
              <w:t>Cinacalcet</w:t>
            </w:r>
          </w:p>
        </w:tc>
        <w:tc>
          <w:tcPr>
            <w:tcW w:w="400" w:type="pct"/>
          </w:tcPr>
          <w:p w14:paraId="591432B4" w14:textId="77777777" w:rsidR="007D4AA8" w:rsidRPr="0080719C" w:rsidRDefault="00C81CEB">
            <w:pPr>
              <w:pStyle w:val="Schedule4TableText"/>
            </w:pPr>
            <w:r w:rsidRPr="0080719C">
              <w:t>GRP-24610</w:t>
            </w:r>
          </w:p>
        </w:tc>
        <w:tc>
          <w:tcPr>
            <w:tcW w:w="2050" w:type="pct"/>
          </w:tcPr>
          <w:p w14:paraId="76EA1760" w14:textId="77777777" w:rsidR="007D4AA8" w:rsidRPr="0080719C" w:rsidRDefault="00C81CEB">
            <w:pPr>
              <w:pStyle w:val="Schedule4TableText"/>
            </w:pPr>
            <w:r w:rsidRPr="0080719C">
              <w:t>Tablet 30 mg (as hydrochloride)</w:t>
            </w:r>
          </w:p>
        </w:tc>
        <w:tc>
          <w:tcPr>
            <w:tcW w:w="400" w:type="pct"/>
          </w:tcPr>
          <w:p w14:paraId="0D8FC4F9" w14:textId="77777777" w:rsidR="007D4AA8" w:rsidRPr="0080719C" w:rsidRDefault="00C81CEB">
            <w:pPr>
              <w:pStyle w:val="Schedule4TableText"/>
            </w:pPr>
            <w:r w:rsidRPr="0080719C">
              <w:t>Oral</w:t>
            </w:r>
          </w:p>
        </w:tc>
        <w:tc>
          <w:tcPr>
            <w:tcW w:w="1050" w:type="pct"/>
          </w:tcPr>
          <w:p w14:paraId="5F844B1D" w14:textId="77777777" w:rsidR="007D4AA8" w:rsidRPr="0080719C" w:rsidRDefault="00C81CEB">
            <w:pPr>
              <w:pStyle w:val="Schedule4TableText"/>
            </w:pPr>
            <w:r w:rsidRPr="0080719C">
              <w:t>Cinacalcet Viatris</w:t>
            </w:r>
            <w:r w:rsidRPr="0080719C">
              <w:br/>
              <w:t>Pharmacor Cinacalcet</w:t>
            </w:r>
          </w:p>
        </w:tc>
      </w:tr>
      <w:tr w:rsidR="007D4AA8" w:rsidRPr="0080719C" w14:paraId="51D948D8" w14:textId="77777777">
        <w:tc>
          <w:tcPr>
            <w:tcW w:w="1150" w:type="pct"/>
          </w:tcPr>
          <w:p w14:paraId="1EAACE8A" w14:textId="77777777" w:rsidR="007D4AA8" w:rsidRPr="0080719C" w:rsidRDefault="00C81CEB">
            <w:pPr>
              <w:pStyle w:val="Schedule4TableText"/>
            </w:pPr>
            <w:r w:rsidRPr="0080719C">
              <w:t>Cinacalcet</w:t>
            </w:r>
          </w:p>
        </w:tc>
        <w:tc>
          <w:tcPr>
            <w:tcW w:w="400" w:type="pct"/>
          </w:tcPr>
          <w:p w14:paraId="19C23F41" w14:textId="77777777" w:rsidR="007D4AA8" w:rsidRPr="0080719C" w:rsidRDefault="00C81CEB">
            <w:pPr>
              <w:pStyle w:val="Schedule4TableText"/>
            </w:pPr>
            <w:r w:rsidRPr="0080719C">
              <w:t>GRP-24612</w:t>
            </w:r>
          </w:p>
        </w:tc>
        <w:tc>
          <w:tcPr>
            <w:tcW w:w="2050" w:type="pct"/>
          </w:tcPr>
          <w:p w14:paraId="4C016027" w14:textId="77777777" w:rsidR="007D4AA8" w:rsidRPr="0080719C" w:rsidRDefault="00C81CEB">
            <w:pPr>
              <w:pStyle w:val="Schedule4TableText"/>
            </w:pPr>
            <w:r w:rsidRPr="0080719C">
              <w:t>Tablet 60 mg (as hydrochloride)</w:t>
            </w:r>
          </w:p>
        </w:tc>
        <w:tc>
          <w:tcPr>
            <w:tcW w:w="400" w:type="pct"/>
          </w:tcPr>
          <w:p w14:paraId="6BD29334" w14:textId="77777777" w:rsidR="007D4AA8" w:rsidRPr="0080719C" w:rsidRDefault="00C81CEB">
            <w:pPr>
              <w:pStyle w:val="Schedule4TableText"/>
            </w:pPr>
            <w:r w:rsidRPr="0080719C">
              <w:t>Oral</w:t>
            </w:r>
          </w:p>
        </w:tc>
        <w:tc>
          <w:tcPr>
            <w:tcW w:w="1050" w:type="pct"/>
          </w:tcPr>
          <w:p w14:paraId="08662655" w14:textId="77777777" w:rsidR="007D4AA8" w:rsidRPr="0080719C" w:rsidRDefault="00C81CEB">
            <w:pPr>
              <w:pStyle w:val="Schedule4TableText"/>
            </w:pPr>
            <w:r w:rsidRPr="0080719C">
              <w:t>Cinacalcet Viatris</w:t>
            </w:r>
            <w:r w:rsidRPr="0080719C">
              <w:br/>
            </w:r>
            <w:r w:rsidRPr="0080719C">
              <w:lastRenderedPageBreak/>
              <w:t>Pharmacor Cinacalcet</w:t>
            </w:r>
          </w:p>
        </w:tc>
      </w:tr>
      <w:tr w:rsidR="007D4AA8" w:rsidRPr="0080719C" w14:paraId="655424E7" w14:textId="77777777">
        <w:tc>
          <w:tcPr>
            <w:tcW w:w="1150" w:type="pct"/>
          </w:tcPr>
          <w:p w14:paraId="17CC68A1" w14:textId="77777777" w:rsidR="007D4AA8" w:rsidRPr="0080719C" w:rsidRDefault="00C81CEB">
            <w:pPr>
              <w:pStyle w:val="Schedule4TableText"/>
            </w:pPr>
            <w:r w:rsidRPr="0080719C">
              <w:lastRenderedPageBreak/>
              <w:t>Cinacalcet</w:t>
            </w:r>
          </w:p>
        </w:tc>
        <w:tc>
          <w:tcPr>
            <w:tcW w:w="400" w:type="pct"/>
          </w:tcPr>
          <w:p w14:paraId="17D69A05" w14:textId="77777777" w:rsidR="007D4AA8" w:rsidRPr="0080719C" w:rsidRDefault="00C81CEB">
            <w:pPr>
              <w:pStyle w:val="Schedule4TableText"/>
            </w:pPr>
            <w:r w:rsidRPr="0080719C">
              <w:t>GRP-24614</w:t>
            </w:r>
          </w:p>
        </w:tc>
        <w:tc>
          <w:tcPr>
            <w:tcW w:w="2050" w:type="pct"/>
          </w:tcPr>
          <w:p w14:paraId="1EDF67C4" w14:textId="77777777" w:rsidR="007D4AA8" w:rsidRPr="0080719C" w:rsidRDefault="00C81CEB">
            <w:pPr>
              <w:pStyle w:val="Schedule4TableText"/>
            </w:pPr>
            <w:r w:rsidRPr="0080719C">
              <w:t>Tablet 90 mg (as hydrochloride)</w:t>
            </w:r>
          </w:p>
        </w:tc>
        <w:tc>
          <w:tcPr>
            <w:tcW w:w="400" w:type="pct"/>
          </w:tcPr>
          <w:p w14:paraId="7B9C9BA6" w14:textId="77777777" w:rsidR="007D4AA8" w:rsidRPr="0080719C" w:rsidRDefault="00C81CEB">
            <w:pPr>
              <w:pStyle w:val="Schedule4TableText"/>
            </w:pPr>
            <w:r w:rsidRPr="0080719C">
              <w:t>Oral</w:t>
            </w:r>
          </w:p>
        </w:tc>
        <w:tc>
          <w:tcPr>
            <w:tcW w:w="1050" w:type="pct"/>
          </w:tcPr>
          <w:p w14:paraId="420C1A27" w14:textId="77777777" w:rsidR="007D4AA8" w:rsidRPr="0080719C" w:rsidRDefault="00C81CEB">
            <w:pPr>
              <w:pStyle w:val="Schedule4TableText"/>
            </w:pPr>
            <w:r w:rsidRPr="0080719C">
              <w:t>Cinacalcet Viatris</w:t>
            </w:r>
            <w:r w:rsidRPr="0080719C">
              <w:br/>
              <w:t>Pharmacor Cinacalcet</w:t>
            </w:r>
          </w:p>
        </w:tc>
      </w:tr>
      <w:tr w:rsidR="007D4AA8" w:rsidRPr="0080719C" w14:paraId="00520E2B" w14:textId="77777777">
        <w:tc>
          <w:tcPr>
            <w:tcW w:w="1150" w:type="pct"/>
          </w:tcPr>
          <w:p w14:paraId="6818B0D8" w14:textId="77777777" w:rsidR="007D4AA8" w:rsidRPr="0080719C" w:rsidRDefault="00C81CEB">
            <w:pPr>
              <w:pStyle w:val="Schedule4TableText"/>
            </w:pPr>
            <w:r w:rsidRPr="0080719C">
              <w:t>Ciprofloxacin</w:t>
            </w:r>
          </w:p>
        </w:tc>
        <w:tc>
          <w:tcPr>
            <w:tcW w:w="400" w:type="pct"/>
          </w:tcPr>
          <w:p w14:paraId="16454323" w14:textId="77777777" w:rsidR="007D4AA8" w:rsidRPr="0080719C" w:rsidRDefault="00C81CEB">
            <w:pPr>
              <w:pStyle w:val="Schedule4TableText"/>
            </w:pPr>
            <w:r w:rsidRPr="0080719C">
              <w:t>GRP-1271</w:t>
            </w:r>
          </w:p>
        </w:tc>
        <w:tc>
          <w:tcPr>
            <w:tcW w:w="2050" w:type="pct"/>
          </w:tcPr>
          <w:p w14:paraId="7A2D4212" w14:textId="77777777" w:rsidR="007D4AA8" w:rsidRPr="0080719C" w:rsidRDefault="00C81CEB">
            <w:pPr>
              <w:pStyle w:val="Schedule4TableText"/>
            </w:pPr>
            <w:r w:rsidRPr="0080719C">
              <w:t>Eye drops 3 mg (as hydrochloride) per mL, 5 mL</w:t>
            </w:r>
          </w:p>
        </w:tc>
        <w:tc>
          <w:tcPr>
            <w:tcW w:w="400" w:type="pct"/>
          </w:tcPr>
          <w:p w14:paraId="354C9AC2" w14:textId="77777777" w:rsidR="007D4AA8" w:rsidRPr="0080719C" w:rsidRDefault="00C81CEB">
            <w:pPr>
              <w:pStyle w:val="Schedule4TableText"/>
            </w:pPr>
            <w:r w:rsidRPr="0080719C">
              <w:t>Application to the eye</w:t>
            </w:r>
          </w:p>
        </w:tc>
        <w:tc>
          <w:tcPr>
            <w:tcW w:w="1050" w:type="pct"/>
          </w:tcPr>
          <w:p w14:paraId="56D9E5CF" w14:textId="77777777" w:rsidR="007D4AA8" w:rsidRPr="0080719C" w:rsidRDefault="00C81CEB">
            <w:pPr>
              <w:pStyle w:val="Schedule4TableText"/>
            </w:pPr>
            <w:r w:rsidRPr="0080719C">
              <w:t>CiloQuin</w:t>
            </w:r>
            <w:r w:rsidRPr="0080719C">
              <w:br/>
              <w:t>Ciloxan</w:t>
            </w:r>
          </w:p>
        </w:tc>
      </w:tr>
      <w:tr w:rsidR="007D4AA8" w:rsidRPr="0080719C" w14:paraId="22461C4B" w14:textId="77777777">
        <w:tc>
          <w:tcPr>
            <w:tcW w:w="1150" w:type="pct"/>
          </w:tcPr>
          <w:p w14:paraId="66F64489" w14:textId="77777777" w:rsidR="007D4AA8" w:rsidRPr="0080719C" w:rsidRDefault="00C81CEB">
            <w:pPr>
              <w:pStyle w:val="Schedule4TableText"/>
            </w:pPr>
            <w:r w:rsidRPr="0080719C">
              <w:t>Ciprofloxacin</w:t>
            </w:r>
          </w:p>
        </w:tc>
        <w:tc>
          <w:tcPr>
            <w:tcW w:w="400" w:type="pct"/>
          </w:tcPr>
          <w:p w14:paraId="10B02F77" w14:textId="77777777" w:rsidR="007D4AA8" w:rsidRPr="0080719C" w:rsidRDefault="00C81CEB">
            <w:pPr>
              <w:pStyle w:val="Schedule4TableText"/>
            </w:pPr>
            <w:r w:rsidRPr="0080719C">
              <w:t>GRP-1272</w:t>
            </w:r>
          </w:p>
        </w:tc>
        <w:tc>
          <w:tcPr>
            <w:tcW w:w="2050" w:type="pct"/>
          </w:tcPr>
          <w:p w14:paraId="5219951D" w14:textId="77777777" w:rsidR="007D4AA8" w:rsidRPr="0080719C" w:rsidRDefault="00C81CEB">
            <w:pPr>
              <w:pStyle w:val="Schedule4TableText"/>
            </w:pPr>
            <w:r w:rsidRPr="0080719C">
              <w:t>Tablet 250 mg (as hydrochloride)</w:t>
            </w:r>
          </w:p>
        </w:tc>
        <w:tc>
          <w:tcPr>
            <w:tcW w:w="400" w:type="pct"/>
          </w:tcPr>
          <w:p w14:paraId="3A7A4BCF" w14:textId="77777777" w:rsidR="007D4AA8" w:rsidRPr="0080719C" w:rsidRDefault="00C81CEB">
            <w:pPr>
              <w:pStyle w:val="Schedule4TableText"/>
            </w:pPr>
            <w:r w:rsidRPr="0080719C">
              <w:t>Oral</w:t>
            </w:r>
          </w:p>
        </w:tc>
        <w:tc>
          <w:tcPr>
            <w:tcW w:w="1050" w:type="pct"/>
          </w:tcPr>
          <w:p w14:paraId="00BB089D" w14:textId="77777777" w:rsidR="007D4AA8" w:rsidRPr="0080719C" w:rsidRDefault="00C81CEB">
            <w:pPr>
              <w:pStyle w:val="Schedule4TableText"/>
            </w:pPr>
            <w:r w:rsidRPr="0080719C">
              <w:t>APO-Ciprofloxacin</w:t>
            </w:r>
            <w:r w:rsidRPr="0080719C">
              <w:br/>
              <w:t>C-Flox 250</w:t>
            </w:r>
            <w:r w:rsidRPr="0080719C">
              <w:br/>
              <w:t>Ciprofloxacin Sandoz</w:t>
            </w:r>
            <w:r w:rsidRPr="0080719C">
              <w:br/>
              <w:t>CIPROFLOXACIN-WGR</w:t>
            </w:r>
            <w:r w:rsidRPr="0080719C">
              <w:br/>
              <w:t>Ciprol 250</w:t>
            </w:r>
          </w:p>
        </w:tc>
      </w:tr>
      <w:tr w:rsidR="007D4AA8" w:rsidRPr="0080719C" w14:paraId="2622D576" w14:textId="77777777">
        <w:tc>
          <w:tcPr>
            <w:tcW w:w="1150" w:type="pct"/>
          </w:tcPr>
          <w:p w14:paraId="76B837FE" w14:textId="77777777" w:rsidR="007D4AA8" w:rsidRPr="0080719C" w:rsidRDefault="00C81CEB">
            <w:pPr>
              <w:pStyle w:val="Schedule4TableText"/>
            </w:pPr>
            <w:r w:rsidRPr="0080719C">
              <w:t>Ciprofloxacin</w:t>
            </w:r>
          </w:p>
        </w:tc>
        <w:tc>
          <w:tcPr>
            <w:tcW w:w="400" w:type="pct"/>
          </w:tcPr>
          <w:p w14:paraId="1449134F" w14:textId="77777777" w:rsidR="007D4AA8" w:rsidRPr="0080719C" w:rsidRDefault="00C81CEB">
            <w:pPr>
              <w:pStyle w:val="Schedule4TableText"/>
            </w:pPr>
            <w:r w:rsidRPr="0080719C">
              <w:t>GRP-1273</w:t>
            </w:r>
          </w:p>
        </w:tc>
        <w:tc>
          <w:tcPr>
            <w:tcW w:w="2050" w:type="pct"/>
          </w:tcPr>
          <w:p w14:paraId="52767B84" w14:textId="77777777" w:rsidR="007D4AA8" w:rsidRPr="0080719C" w:rsidRDefault="00C81CEB">
            <w:pPr>
              <w:pStyle w:val="Schedule4TableText"/>
            </w:pPr>
            <w:r w:rsidRPr="0080719C">
              <w:t>Tablet 500 mg (as hydrochloride)</w:t>
            </w:r>
          </w:p>
        </w:tc>
        <w:tc>
          <w:tcPr>
            <w:tcW w:w="400" w:type="pct"/>
          </w:tcPr>
          <w:p w14:paraId="266D4B2D" w14:textId="77777777" w:rsidR="007D4AA8" w:rsidRPr="0080719C" w:rsidRDefault="00C81CEB">
            <w:pPr>
              <w:pStyle w:val="Schedule4TableText"/>
            </w:pPr>
            <w:r w:rsidRPr="0080719C">
              <w:t>Oral</w:t>
            </w:r>
          </w:p>
        </w:tc>
        <w:tc>
          <w:tcPr>
            <w:tcW w:w="1050" w:type="pct"/>
          </w:tcPr>
          <w:p w14:paraId="49E9B71E" w14:textId="77777777" w:rsidR="007D4AA8" w:rsidRPr="0080719C" w:rsidRDefault="00C81CEB">
            <w:pPr>
              <w:pStyle w:val="Schedule4TableText"/>
            </w:pPr>
            <w:r w:rsidRPr="0080719C">
              <w:t>APO-Ciprofloxacin</w:t>
            </w:r>
            <w:r w:rsidRPr="0080719C">
              <w:br/>
              <w:t>C-Flox 500</w:t>
            </w:r>
            <w:r w:rsidRPr="0080719C">
              <w:br/>
              <w:t>Ciprofloxacin Sandoz</w:t>
            </w:r>
            <w:r w:rsidRPr="0080719C">
              <w:br/>
              <w:t>CIPROFLOXACIN-WGR</w:t>
            </w:r>
            <w:r w:rsidRPr="0080719C">
              <w:br/>
              <w:t>Ciprol 500</w:t>
            </w:r>
          </w:p>
        </w:tc>
      </w:tr>
      <w:tr w:rsidR="007D4AA8" w:rsidRPr="0080719C" w14:paraId="5D574912" w14:textId="77777777">
        <w:tc>
          <w:tcPr>
            <w:tcW w:w="1150" w:type="pct"/>
          </w:tcPr>
          <w:p w14:paraId="2163E85C" w14:textId="77777777" w:rsidR="007D4AA8" w:rsidRPr="0080719C" w:rsidRDefault="00C81CEB">
            <w:pPr>
              <w:pStyle w:val="Schedule4TableText"/>
            </w:pPr>
            <w:r w:rsidRPr="0080719C">
              <w:t>Ciprofloxacin</w:t>
            </w:r>
          </w:p>
        </w:tc>
        <w:tc>
          <w:tcPr>
            <w:tcW w:w="400" w:type="pct"/>
          </w:tcPr>
          <w:p w14:paraId="10D5D8C2" w14:textId="77777777" w:rsidR="007D4AA8" w:rsidRPr="0080719C" w:rsidRDefault="00C81CEB">
            <w:pPr>
              <w:pStyle w:val="Schedule4TableText"/>
            </w:pPr>
            <w:r w:rsidRPr="0080719C">
              <w:t>GRP-1274</w:t>
            </w:r>
          </w:p>
        </w:tc>
        <w:tc>
          <w:tcPr>
            <w:tcW w:w="2050" w:type="pct"/>
          </w:tcPr>
          <w:p w14:paraId="76E93AF4" w14:textId="77777777" w:rsidR="007D4AA8" w:rsidRPr="0080719C" w:rsidRDefault="00C81CEB">
            <w:pPr>
              <w:pStyle w:val="Schedule4TableText"/>
            </w:pPr>
            <w:r w:rsidRPr="0080719C">
              <w:t>Tablet 750 mg (as hydrochloride)</w:t>
            </w:r>
          </w:p>
        </w:tc>
        <w:tc>
          <w:tcPr>
            <w:tcW w:w="400" w:type="pct"/>
          </w:tcPr>
          <w:p w14:paraId="6C87907C" w14:textId="77777777" w:rsidR="007D4AA8" w:rsidRPr="0080719C" w:rsidRDefault="00C81CEB">
            <w:pPr>
              <w:pStyle w:val="Schedule4TableText"/>
            </w:pPr>
            <w:r w:rsidRPr="0080719C">
              <w:t>Oral</w:t>
            </w:r>
          </w:p>
        </w:tc>
        <w:tc>
          <w:tcPr>
            <w:tcW w:w="1050" w:type="pct"/>
          </w:tcPr>
          <w:p w14:paraId="27BEC9FA" w14:textId="77777777" w:rsidR="007D4AA8" w:rsidRPr="0080719C" w:rsidRDefault="00C81CEB">
            <w:pPr>
              <w:pStyle w:val="Schedule4TableText"/>
            </w:pPr>
            <w:r w:rsidRPr="0080719C">
              <w:t>APO-Ciprofloxacin</w:t>
            </w:r>
            <w:r w:rsidRPr="0080719C">
              <w:br/>
              <w:t>C-Flox 750</w:t>
            </w:r>
            <w:r w:rsidRPr="0080719C">
              <w:br/>
              <w:t>Ciprofloxacin Sandoz</w:t>
            </w:r>
            <w:r w:rsidRPr="0080719C">
              <w:br/>
              <w:t>CIPROFLOXACIN-WGR</w:t>
            </w:r>
            <w:r w:rsidRPr="0080719C">
              <w:br/>
              <w:t>Ciprol 750</w:t>
            </w:r>
          </w:p>
        </w:tc>
      </w:tr>
      <w:tr w:rsidR="007D4AA8" w:rsidRPr="0080719C" w14:paraId="17B555E6" w14:textId="77777777">
        <w:tc>
          <w:tcPr>
            <w:tcW w:w="1150" w:type="pct"/>
          </w:tcPr>
          <w:p w14:paraId="789B1BCA" w14:textId="77777777" w:rsidR="007D4AA8" w:rsidRPr="0080719C" w:rsidRDefault="00C81CEB">
            <w:pPr>
              <w:pStyle w:val="Schedule4TableText"/>
            </w:pPr>
            <w:r w:rsidRPr="0080719C">
              <w:t>Citalopram</w:t>
            </w:r>
          </w:p>
        </w:tc>
        <w:tc>
          <w:tcPr>
            <w:tcW w:w="400" w:type="pct"/>
          </w:tcPr>
          <w:p w14:paraId="718615EE" w14:textId="77777777" w:rsidR="007D4AA8" w:rsidRPr="0080719C" w:rsidRDefault="00C81CEB">
            <w:pPr>
              <w:pStyle w:val="Schedule4TableText"/>
            </w:pPr>
            <w:r w:rsidRPr="0080719C">
              <w:t>GRP-1200</w:t>
            </w:r>
          </w:p>
        </w:tc>
        <w:tc>
          <w:tcPr>
            <w:tcW w:w="2050" w:type="pct"/>
          </w:tcPr>
          <w:p w14:paraId="40044DE9" w14:textId="77777777" w:rsidR="007D4AA8" w:rsidRPr="0080719C" w:rsidRDefault="00C81CEB">
            <w:pPr>
              <w:pStyle w:val="Schedule4TableText"/>
            </w:pPr>
            <w:r w:rsidRPr="0080719C">
              <w:t>Tablet 20 mg (as hydrobromide)</w:t>
            </w:r>
          </w:p>
        </w:tc>
        <w:tc>
          <w:tcPr>
            <w:tcW w:w="400" w:type="pct"/>
          </w:tcPr>
          <w:p w14:paraId="002DC6A1" w14:textId="77777777" w:rsidR="007D4AA8" w:rsidRPr="0080719C" w:rsidRDefault="00C81CEB">
            <w:pPr>
              <w:pStyle w:val="Schedule4TableText"/>
            </w:pPr>
            <w:r w:rsidRPr="0080719C">
              <w:t>Oral</w:t>
            </w:r>
          </w:p>
        </w:tc>
        <w:tc>
          <w:tcPr>
            <w:tcW w:w="1050" w:type="pct"/>
          </w:tcPr>
          <w:p w14:paraId="7729BFF0" w14:textId="77777777" w:rsidR="007D4AA8" w:rsidRPr="0080719C" w:rsidRDefault="00C81CEB">
            <w:pPr>
              <w:pStyle w:val="Schedule4TableText"/>
            </w:pPr>
            <w:r w:rsidRPr="0080719C">
              <w:t>APO-Citalopram</w:t>
            </w:r>
            <w:r w:rsidRPr="0080719C">
              <w:br/>
              <w:t>APX-Citalopram</w:t>
            </w:r>
            <w:r w:rsidRPr="0080719C">
              <w:br/>
              <w:t>Celapram</w:t>
            </w:r>
            <w:r w:rsidRPr="0080719C">
              <w:br/>
              <w:t>Cipramil</w:t>
            </w:r>
            <w:r w:rsidRPr="0080719C">
              <w:br/>
              <w:t>Citalopram Sandoz</w:t>
            </w:r>
            <w:r w:rsidRPr="0080719C">
              <w:br/>
              <w:t>CITALOPRAM-WGR</w:t>
            </w:r>
            <w:r w:rsidRPr="0080719C">
              <w:br/>
              <w:t>Talam</w:t>
            </w:r>
          </w:p>
        </w:tc>
      </w:tr>
      <w:tr w:rsidR="007D4AA8" w:rsidRPr="0080719C" w14:paraId="382983B0" w14:textId="77777777">
        <w:tc>
          <w:tcPr>
            <w:tcW w:w="1150" w:type="pct"/>
          </w:tcPr>
          <w:p w14:paraId="22AD1639" w14:textId="77777777" w:rsidR="007D4AA8" w:rsidRPr="0080719C" w:rsidRDefault="00C81CEB">
            <w:pPr>
              <w:pStyle w:val="Schedule4TableText"/>
            </w:pPr>
            <w:r w:rsidRPr="0080719C">
              <w:t>Citalopram</w:t>
            </w:r>
          </w:p>
        </w:tc>
        <w:tc>
          <w:tcPr>
            <w:tcW w:w="400" w:type="pct"/>
          </w:tcPr>
          <w:p w14:paraId="653A4EFD" w14:textId="77777777" w:rsidR="007D4AA8" w:rsidRPr="0080719C" w:rsidRDefault="00C81CEB">
            <w:pPr>
              <w:pStyle w:val="Schedule4TableText"/>
            </w:pPr>
            <w:r w:rsidRPr="0080719C">
              <w:t>GRP-1201</w:t>
            </w:r>
          </w:p>
        </w:tc>
        <w:tc>
          <w:tcPr>
            <w:tcW w:w="2050" w:type="pct"/>
          </w:tcPr>
          <w:p w14:paraId="08F5284A" w14:textId="77777777" w:rsidR="007D4AA8" w:rsidRPr="0080719C" w:rsidRDefault="00C81CEB">
            <w:pPr>
              <w:pStyle w:val="Schedule4TableText"/>
            </w:pPr>
            <w:r w:rsidRPr="0080719C">
              <w:t>Tablet 40 mg (as hydrobromide)</w:t>
            </w:r>
          </w:p>
        </w:tc>
        <w:tc>
          <w:tcPr>
            <w:tcW w:w="400" w:type="pct"/>
          </w:tcPr>
          <w:p w14:paraId="40175355" w14:textId="77777777" w:rsidR="007D4AA8" w:rsidRPr="0080719C" w:rsidRDefault="00C81CEB">
            <w:pPr>
              <w:pStyle w:val="Schedule4TableText"/>
            </w:pPr>
            <w:r w:rsidRPr="0080719C">
              <w:t>Oral</w:t>
            </w:r>
          </w:p>
        </w:tc>
        <w:tc>
          <w:tcPr>
            <w:tcW w:w="1050" w:type="pct"/>
          </w:tcPr>
          <w:p w14:paraId="59E4C369" w14:textId="77777777" w:rsidR="007D4AA8" w:rsidRPr="0080719C" w:rsidRDefault="00C81CEB">
            <w:pPr>
              <w:pStyle w:val="Schedule4TableText"/>
            </w:pPr>
            <w:r w:rsidRPr="0080719C">
              <w:t>APO-Citalopram</w:t>
            </w:r>
            <w:r w:rsidRPr="0080719C">
              <w:br/>
              <w:t>Celapram</w:t>
            </w:r>
            <w:r w:rsidRPr="0080719C">
              <w:br/>
              <w:t>Citalopram Sandoz</w:t>
            </w:r>
            <w:r w:rsidRPr="0080719C">
              <w:br/>
              <w:t>CITALOPRAM-WGR</w:t>
            </w:r>
            <w:r w:rsidRPr="0080719C">
              <w:br/>
              <w:t>Talam</w:t>
            </w:r>
          </w:p>
        </w:tc>
      </w:tr>
      <w:tr w:rsidR="007D4AA8" w:rsidRPr="0080719C" w14:paraId="6CE6DBA7" w14:textId="77777777">
        <w:tc>
          <w:tcPr>
            <w:tcW w:w="1150" w:type="pct"/>
          </w:tcPr>
          <w:p w14:paraId="2BADCA09" w14:textId="77777777" w:rsidR="007D4AA8" w:rsidRPr="0080719C" w:rsidRDefault="00C81CEB">
            <w:pPr>
              <w:pStyle w:val="Schedule4TableText"/>
            </w:pPr>
            <w:r w:rsidRPr="0080719C">
              <w:t>Citalopram</w:t>
            </w:r>
          </w:p>
        </w:tc>
        <w:tc>
          <w:tcPr>
            <w:tcW w:w="400" w:type="pct"/>
          </w:tcPr>
          <w:p w14:paraId="452C7F9B" w14:textId="77777777" w:rsidR="007D4AA8" w:rsidRPr="0080719C" w:rsidRDefault="00C81CEB">
            <w:pPr>
              <w:pStyle w:val="Schedule4TableText"/>
            </w:pPr>
            <w:r w:rsidRPr="0080719C">
              <w:t>GRP-12767</w:t>
            </w:r>
          </w:p>
        </w:tc>
        <w:tc>
          <w:tcPr>
            <w:tcW w:w="2050" w:type="pct"/>
          </w:tcPr>
          <w:p w14:paraId="572829F6" w14:textId="77777777" w:rsidR="007D4AA8" w:rsidRPr="0080719C" w:rsidRDefault="00C81CEB">
            <w:pPr>
              <w:pStyle w:val="Schedule4TableText"/>
            </w:pPr>
            <w:r w:rsidRPr="0080719C">
              <w:t>Tablet 10 mg (as hydrobromide)</w:t>
            </w:r>
          </w:p>
        </w:tc>
        <w:tc>
          <w:tcPr>
            <w:tcW w:w="400" w:type="pct"/>
          </w:tcPr>
          <w:p w14:paraId="3ADE953D" w14:textId="77777777" w:rsidR="007D4AA8" w:rsidRPr="0080719C" w:rsidRDefault="00C81CEB">
            <w:pPr>
              <w:pStyle w:val="Schedule4TableText"/>
            </w:pPr>
            <w:r w:rsidRPr="0080719C">
              <w:t>Oral</w:t>
            </w:r>
          </w:p>
        </w:tc>
        <w:tc>
          <w:tcPr>
            <w:tcW w:w="1050" w:type="pct"/>
          </w:tcPr>
          <w:p w14:paraId="08101AF5" w14:textId="77777777" w:rsidR="007D4AA8" w:rsidRPr="0080719C" w:rsidRDefault="00C81CEB">
            <w:pPr>
              <w:pStyle w:val="Schedule4TableText"/>
            </w:pPr>
            <w:r w:rsidRPr="0080719C">
              <w:t>Celapram</w:t>
            </w:r>
            <w:r w:rsidRPr="0080719C">
              <w:br/>
              <w:t>CITALOPRAM-WGR</w:t>
            </w:r>
            <w:r w:rsidRPr="0080719C">
              <w:br/>
            </w:r>
            <w:r w:rsidRPr="0080719C">
              <w:lastRenderedPageBreak/>
              <w:t>Talam</w:t>
            </w:r>
          </w:p>
        </w:tc>
      </w:tr>
      <w:tr w:rsidR="007D4AA8" w:rsidRPr="0080719C" w14:paraId="1FB8D006" w14:textId="77777777">
        <w:tc>
          <w:tcPr>
            <w:tcW w:w="1150" w:type="pct"/>
          </w:tcPr>
          <w:p w14:paraId="6F858DC7" w14:textId="77777777" w:rsidR="007D4AA8" w:rsidRPr="0080719C" w:rsidRDefault="00C81CEB">
            <w:pPr>
              <w:pStyle w:val="Schedule4TableText"/>
            </w:pPr>
            <w:r w:rsidRPr="0080719C">
              <w:lastRenderedPageBreak/>
              <w:t>Clarithromycin</w:t>
            </w:r>
          </w:p>
        </w:tc>
        <w:tc>
          <w:tcPr>
            <w:tcW w:w="400" w:type="pct"/>
          </w:tcPr>
          <w:p w14:paraId="719CEBB9" w14:textId="77777777" w:rsidR="007D4AA8" w:rsidRPr="0080719C" w:rsidRDefault="00C81CEB">
            <w:pPr>
              <w:pStyle w:val="Schedule4TableText"/>
            </w:pPr>
            <w:r w:rsidRPr="0080719C">
              <w:t>GRP-1122</w:t>
            </w:r>
          </w:p>
        </w:tc>
        <w:tc>
          <w:tcPr>
            <w:tcW w:w="2050" w:type="pct"/>
          </w:tcPr>
          <w:p w14:paraId="2C0C0FB8" w14:textId="77777777" w:rsidR="007D4AA8" w:rsidRPr="0080719C" w:rsidRDefault="00C81CEB">
            <w:pPr>
              <w:pStyle w:val="Schedule4TableText"/>
            </w:pPr>
            <w:r w:rsidRPr="0080719C">
              <w:t>Tablet 250 mg</w:t>
            </w:r>
          </w:p>
        </w:tc>
        <w:tc>
          <w:tcPr>
            <w:tcW w:w="400" w:type="pct"/>
          </w:tcPr>
          <w:p w14:paraId="65C3D4E4" w14:textId="77777777" w:rsidR="007D4AA8" w:rsidRPr="0080719C" w:rsidRDefault="00C81CEB">
            <w:pPr>
              <w:pStyle w:val="Schedule4TableText"/>
            </w:pPr>
            <w:r w:rsidRPr="0080719C">
              <w:t>Oral</w:t>
            </w:r>
          </w:p>
        </w:tc>
        <w:tc>
          <w:tcPr>
            <w:tcW w:w="1050" w:type="pct"/>
          </w:tcPr>
          <w:p w14:paraId="24CB20DF" w14:textId="77777777" w:rsidR="007D4AA8" w:rsidRPr="0080719C" w:rsidRDefault="00C81CEB">
            <w:pPr>
              <w:pStyle w:val="Schedule4TableText"/>
            </w:pPr>
            <w:r w:rsidRPr="0080719C">
              <w:t>Clarithro 250</w:t>
            </w:r>
            <w:r w:rsidRPr="0080719C">
              <w:br/>
              <w:t>Clarithromycin Sandoz</w:t>
            </w:r>
            <w:r w:rsidRPr="0080719C">
              <w:br/>
              <w:t>Kalixocin</w:t>
            </w:r>
            <w:r w:rsidRPr="0080719C">
              <w:br/>
              <w:t>Klacid</w:t>
            </w:r>
            <w:r w:rsidRPr="0080719C">
              <w:br/>
              <w:t>NOUMED CLARITHROMYCIN</w:t>
            </w:r>
          </w:p>
        </w:tc>
      </w:tr>
      <w:tr w:rsidR="007D4AA8" w:rsidRPr="0080719C" w14:paraId="5018AA60" w14:textId="77777777">
        <w:tc>
          <w:tcPr>
            <w:tcW w:w="1150" w:type="pct"/>
          </w:tcPr>
          <w:p w14:paraId="101134D3" w14:textId="77777777" w:rsidR="007D4AA8" w:rsidRPr="0080719C" w:rsidRDefault="00C81CEB">
            <w:pPr>
              <w:pStyle w:val="Schedule4TableText"/>
            </w:pPr>
            <w:r w:rsidRPr="0080719C">
              <w:t>Clindamycin</w:t>
            </w:r>
          </w:p>
        </w:tc>
        <w:tc>
          <w:tcPr>
            <w:tcW w:w="400" w:type="pct"/>
          </w:tcPr>
          <w:p w14:paraId="7F24306E" w14:textId="77777777" w:rsidR="007D4AA8" w:rsidRPr="0080719C" w:rsidRDefault="00C81CEB">
            <w:pPr>
              <w:pStyle w:val="Schedule4TableText"/>
            </w:pPr>
            <w:r w:rsidRPr="0080719C">
              <w:t>GRP-671</w:t>
            </w:r>
          </w:p>
        </w:tc>
        <w:tc>
          <w:tcPr>
            <w:tcW w:w="2050" w:type="pct"/>
          </w:tcPr>
          <w:p w14:paraId="2A62EB7E" w14:textId="77777777" w:rsidR="007D4AA8" w:rsidRPr="0080719C" w:rsidRDefault="00C81CEB">
            <w:pPr>
              <w:pStyle w:val="Schedule4TableText"/>
            </w:pPr>
            <w:r w:rsidRPr="0080719C">
              <w:t>Capsule 150 mg (as hydrochloride)</w:t>
            </w:r>
          </w:p>
        </w:tc>
        <w:tc>
          <w:tcPr>
            <w:tcW w:w="400" w:type="pct"/>
          </w:tcPr>
          <w:p w14:paraId="2FF0FA3F" w14:textId="77777777" w:rsidR="007D4AA8" w:rsidRPr="0080719C" w:rsidRDefault="00C81CEB">
            <w:pPr>
              <w:pStyle w:val="Schedule4TableText"/>
            </w:pPr>
            <w:r w:rsidRPr="0080719C">
              <w:t>Oral</w:t>
            </w:r>
          </w:p>
        </w:tc>
        <w:tc>
          <w:tcPr>
            <w:tcW w:w="1050" w:type="pct"/>
          </w:tcPr>
          <w:p w14:paraId="4ABD0293" w14:textId="77777777" w:rsidR="007D4AA8" w:rsidRPr="0080719C" w:rsidRDefault="00C81CEB">
            <w:pPr>
              <w:pStyle w:val="Schedule4TableText"/>
            </w:pPr>
            <w:r w:rsidRPr="0080719C">
              <w:t>APO-Clindamycin</w:t>
            </w:r>
            <w:r w:rsidRPr="0080719C">
              <w:br/>
              <w:t>Calindamin</w:t>
            </w:r>
            <w:r w:rsidRPr="0080719C">
              <w:br/>
              <w:t>Clindamycin LU</w:t>
            </w:r>
            <w:r w:rsidRPr="0080719C">
              <w:br/>
              <w:t>CLINDAMYCIN-WGR</w:t>
            </w:r>
            <w:r w:rsidRPr="0080719C">
              <w:br/>
              <w:t>Clindamyk</w:t>
            </w:r>
            <w:r w:rsidRPr="0080719C">
              <w:br/>
              <w:t>Dalacin C</w:t>
            </w:r>
          </w:p>
        </w:tc>
      </w:tr>
      <w:tr w:rsidR="007D4AA8" w:rsidRPr="0080719C" w14:paraId="067F0470" w14:textId="77777777">
        <w:tc>
          <w:tcPr>
            <w:tcW w:w="1150" w:type="pct"/>
          </w:tcPr>
          <w:p w14:paraId="5D4D1112" w14:textId="77777777" w:rsidR="007D4AA8" w:rsidRPr="0080719C" w:rsidRDefault="00C81CEB">
            <w:pPr>
              <w:pStyle w:val="Schedule4TableText"/>
            </w:pPr>
            <w:r w:rsidRPr="0080719C">
              <w:t>Clomipramine</w:t>
            </w:r>
          </w:p>
        </w:tc>
        <w:tc>
          <w:tcPr>
            <w:tcW w:w="400" w:type="pct"/>
          </w:tcPr>
          <w:p w14:paraId="7094C477" w14:textId="77777777" w:rsidR="007D4AA8" w:rsidRPr="0080719C" w:rsidRDefault="00C81CEB">
            <w:pPr>
              <w:pStyle w:val="Schedule4TableText"/>
            </w:pPr>
            <w:r w:rsidRPr="0080719C">
              <w:t>GRP-685</w:t>
            </w:r>
          </w:p>
        </w:tc>
        <w:tc>
          <w:tcPr>
            <w:tcW w:w="2050" w:type="pct"/>
          </w:tcPr>
          <w:p w14:paraId="1641FCC6" w14:textId="77777777" w:rsidR="007D4AA8" w:rsidRPr="0080719C" w:rsidRDefault="00C81CEB">
            <w:pPr>
              <w:pStyle w:val="Schedule4TableText"/>
            </w:pPr>
            <w:r w:rsidRPr="0080719C">
              <w:t>Tablet containing clomipramine hydrochloride 25 mg</w:t>
            </w:r>
          </w:p>
        </w:tc>
        <w:tc>
          <w:tcPr>
            <w:tcW w:w="400" w:type="pct"/>
          </w:tcPr>
          <w:p w14:paraId="7C8AEF00" w14:textId="77777777" w:rsidR="007D4AA8" w:rsidRPr="0080719C" w:rsidRDefault="00C81CEB">
            <w:pPr>
              <w:pStyle w:val="Schedule4TableText"/>
            </w:pPr>
            <w:r w:rsidRPr="0080719C">
              <w:t>Oral</w:t>
            </w:r>
          </w:p>
        </w:tc>
        <w:tc>
          <w:tcPr>
            <w:tcW w:w="1050" w:type="pct"/>
          </w:tcPr>
          <w:p w14:paraId="78FFC03E" w14:textId="77777777" w:rsidR="007D4AA8" w:rsidRPr="0080719C" w:rsidRDefault="00C81CEB">
            <w:pPr>
              <w:pStyle w:val="Schedule4TableText"/>
            </w:pPr>
            <w:r w:rsidRPr="0080719C">
              <w:t>Anafranil 25</w:t>
            </w:r>
            <w:r w:rsidRPr="0080719C">
              <w:br/>
              <w:t>APO-Clomipramine</w:t>
            </w:r>
            <w:r w:rsidRPr="0080719C">
              <w:br/>
              <w:t>CLOMIPRAMINE-WGR</w:t>
            </w:r>
            <w:r w:rsidRPr="0080719C">
              <w:br/>
              <w:t>Placil</w:t>
            </w:r>
          </w:p>
        </w:tc>
      </w:tr>
      <w:tr w:rsidR="007D4AA8" w:rsidRPr="0080719C" w14:paraId="372B6A58" w14:textId="77777777">
        <w:tc>
          <w:tcPr>
            <w:tcW w:w="1150" w:type="pct"/>
          </w:tcPr>
          <w:p w14:paraId="51D9DE2E" w14:textId="77777777" w:rsidR="007D4AA8" w:rsidRPr="0080719C" w:rsidRDefault="00C81CEB">
            <w:pPr>
              <w:pStyle w:val="Schedule4TableText"/>
            </w:pPr>
            <w:r w:rsidRPr="0080719C">
              <w:t>Clonazepam</w:t>
            </w:r>
          </w:p>
        </w:tc>
        <w:tc>
          <w:tcPr>
            <w:tcW w:w="400" w:type="pct"/>
          </w:tcPr>
          <w:p w14:paraId="2E2D6BF8" w14:textId="77777777" w:rsidR="007D4AA8" w:rsidRPr="0080719C" w:rsidRDefault="00C81CEB">
            <w:pPr>
              <w:pStyle w:val="Schedule4TableText"/>
            </w:pPr>
            <w:r w:rsidRPr="0080719C">
              <w:t>GRP-690</w:t>
            </w:r>
          </w:p>
        </w:tc>
        <w:tc>
          <w:tcPr>
            <w:tcW w:w="2050" w:type="pct"/>
          </w:tcPr>
          <w:p w14:paraId="1F93DA18" w14:textId="77777777" w:rsidR="007D4AA8" w:rsidRPr="0080719C" w:rsidRDefault="00C81CEB">
            <w:pPr>
              <w:pStyle w:val="Schedule4TableText"/>
            </w:pPr>
            <w:r w:rsidRPr="0080719C">
              <w:t>Tablet 500 micrograms</w:t>
            </w:r>
          </w:p>
        </w:tc>
        <w:tc>
          <w:tcPr>
            <w:tcW w:w="400" w:type="pct"/>
          </w:tcPr>
          <w:p w14:paraId="06228BC3" w14:textId="77777777" w:rsidR="007D4AA8" w:rsidRPr="0080719C" w:rsidRDefault="00C81CEB">
            <w:pPr>
              <w:pStyle w:val="Schedule4TableText"/>
            </w:pPr>
            <w:r w:rsidRPr="0080719C">
              <w:t>Oral</w:t>
            </w:r>
          </w:p>
        </w:tc>
        <w:tc>
          <w:tcPr>
            <w:tcW w:w="1050" w:type="pct"/>
          </w:tcPr>
          <w:p w14:paraId="76585E6D" w14:textId="77777777" w:rsidR="007D4AA8" w:rsidRPr="0080719C" w:rsidRDefault="00C81CEB">
            <w:pPr>
              <w:pStyle w:val="Schedule4TableText"/>
            </w:pPr>
            <w:r w:rsidRPr="0080719C">
              <w:t>Paxam 0.5</w:t>
            </w:r>
            <w:r w:rsidRPr="0080719C">
              <w:br/>
              <w:t>Rivotril</w:t>
            </w:r>
          </w:p>
        </w:tc>
      </w:tr>
      <w:tr w:rsidR="007D4AA8" w:rsidRPr="0080719C" w14:paraId="1C135118" w14:textId="77777777">
        <w:tc>
          <w:tcPr>
            <w:tcW w:w="1150" w:type="pct"/>
          </w:tcPr>
          <w:p w14:paraId="179B776E" w14:textId="77777777" w:rsidR="007D4AA8" w:rsidRPr="0080719C" w:rsidRDefault="00C81CEB">
            <w:pPr>
              <w:pStyle w:val="Schedule4TableText"/>
            </w:pPr>
            <w:r w:rsidRPr="0080719C">
              <w:t>Clonidine</w:t>
            </w:r>
          </w:p>
        </w:tc>
        <w:tc>
          <w:tcPr>
            <w:tcW w:w="400" w:type="pct"/>
          </w:tcPr>
          <w:p w14:paraId="4241790C" w14:textId="77777777" w:rsidR="007D4AA8" w:rsidRPr="0080719C" w:rsidRDefault="00C81CEB">
            <w:pPr>
              <w:pStyle w:val="Schedule4TableText"/>
            </w:pPr>
            <w:r w:rsidRPr="0080719C">
              <w:t>GRP-21272</w:t>
            </w:r>
          </w:p>
        </w:tc>
        <w:tc>
          <w:tcPr>
            <w:tcW w:w="2050" w:type="pct"/>
          </w:tcPr>
          <w:p w14:paraId="64CDA324" w14:textId="77777777" w:rsidR="007D4AA8" w:rsidRPr="0080719C" w:rsidRDefault="00C81CEB">
            <w:pPr>
              <w:pStyle w:val="Schedule4TableText"/>
            </w:pPr>
            <w:r w:rsidRPr="0080719C">
              <w:t>Tablet containing clonidine hydrochloride 100 micrograms</w:t>
            </w:r>
          </w:p>
        </w:tc>
        <w:tc>
          <w:tcPr>
            <w:tcW w:w="400" w:type="pct"/>
          </w:tcPr>
          <w:p w14:paraId="3FF8777E" w14:textId="77777777" w:rsidR="007D4AA8" w:rsidRPr="0080719C" w:rsidRDefault="00C81CEB">
            <w:pPr>
              <w:pStyle w:val="Schedule4TableText"/>
            </w:pPr>
            <w:r w:rsidRPr="0080719C">
              <w:t>Oral</w:t>
            </w:r>
          </w:p>
        </w:tc>
        <w:tc>
          <w:tcPr>
            <w:tcW w:w="1050" w:type="pct"/>
          </w:tcPr>
          <w:p w14:paraId="3A0CE754" w14:textId="77777777" w:rsidR="007D4AA8" w:rsidRPr="0080719C" w:rsidRDefault="00C81CEB">
            <w:pPr>
              <w:pStyle w:val="Schedule4TableText"/>
            </w:pPr>
            <w:r w:rsidRPr="0080719C">
              <w:t>APO-Clonidine</w:t>
            </w:r>
            <w:r w:rsidRPr="0080719C">
              <w:br/>
              <w:t>Catapres 100</w:t>
            </w:r>
            <w:r w:rsidRPr="0080719C">
              <w:br/>
              <w:t>Clonidine Lupin</w:t>
            </w:r>
          </w:p>
        </w:tc>
      </w:tr>
      <w:tr w:rsidR="007D4AA8" w:rsidRPr="0080719C" w14:paraId="401D0EF9" w14:textId="77777777">
        <w:tc>
          <w:tcPr>
            <w:tcW w:w="1150" w:type="pct"/>
          </w:tcPr>
          <w:p w14:paraId="2C1AB573" w14:textId="77777777" w:rsidR="007D4AA8" w:rsidRPr="0080719C" w:rsidRDefault="00C81CEB">
            <w:pPr>
              <w:pStyle w:val="Schedule4TableText"/>
            </w:pPr>
            <w:r w:rsidRPr="0080719C">
              <w:t>Clopidogrel</w:t>
            </w:r>
          </w:p>
        </w:tc>
        <w:tc>
          <w:tcPr>
            <w:tcW w:w="400" w:type="pct"/>
          </w:tcPr>
          <w:p w14:paraId="17AFCB4E" w14:textId="77777777" w:rsidR="007D4AA8" w:rsidRPr="0080719C" w:rsidRDefault="00C81CEB">
            <w:pPr>
              <w:pStyle w:val="Schedule4TableText"/>
            </w:pPr>
            <w:r w:rsidRPr="0080719C">
              <w:t>GRP-1244</w:t>
            </w:r>
          </w:p>
        </w:tc>
        <w:tc>
          <w:tcPr>
            <w:tcW w:w="2050" w:type="pct"/>
          </w:tcPr>
          <w:p w14:paraId="4E173099" w14:textId="77777777" w:rsidR="007D4AA8" w:rsidRPr="0080719C" w:rsidRDefault="00C81CEB">
            <w:pPr>
              <w:pStyle w:val="Schedule4TableText"/>
            </w:pPr>
            <w:r w:rsidRPr="0080719C">
              <w:t>Tablet 75 mg (as besilate)</w:t>
            </w:r>
          </w:p>
        </w:tc>
        <w:tc>
          <w:tcPr>
            <w:tcW w:w="400" w:type="pct"/>
          </w:tcPr>
          <w:p w14:paraId="6AB03F70" w14:textId="77777777" w:rsidR="007D4AA8" w:rsidRPr="0080719C" w:rsidRDefault="00C81CEB">
            <w:pPr>
              <w:pStyle w:val="Schedule4TableText"/>
            </w:pPr>
            <w:r w:rsidRPr="0080719C">
              <w:t>Oral</w:t>
            </w:r>
          </w:p>
        </w:tc>
        <w:tc>
          <w:tcPr>
            <w:tcW w:w="1050" w:type="pct"/>
          </w:tcPr>
          <w:p w14:paraId="067E8E12" w14:textId="77777777" w:rsidR="007D4AA8" w:rsidRPr="0080719C" w:rsidRDefault="00C81CEB">
            <w:pPr>
              <w:pStyle w:val="Schedule4TableText"/>
            </w:pPr>
            <w:r w:rsidRPr="0080719C">
              <w:t>CLOPIDOGREL-WGR</w:t>
            </w:r>
            <w:r w:rsidRPr="0080719C">
              <w:br/>
              <w:t>Clovix 75</w:t>
            </w:r>
            <w:r w:rsidRPr="0080719C">
              <w:br/>
              <w:t>Plidogrel</w:t>
            </w:r>
          </w:p>
        </w:tc>
      </w:tr>
      <w:tr w:rsidR="007D4AA8" w:rsidRPr="0080719C" w14:paraId="3D00CBB7" w14:textId="77777777">
        <w:tc>
          <w:tcPr>
            <w:tcW w:w="1150" w:type="pct"/>
          </w:tcPr>
          <w:p w14:paraId="35D43668" w14:textId="77777777" w:rsidR="007D4AA8" w:rsidRPr="0080719C" w:rsidRDefault="00C81CEB">
            <w:pPr>
              <w:pStyle w:val="Schedule4TableText"/>
            </w:pPr>
            <w:r w:rsidRPr="0080719C">
              <w:t>Clopidogrel</w:t>
            </w:r>
          </w:p>
        </w:tc>
        <w:tc>
          <w:tcPr>
            <w:tcW w:w="400" w:type="pct"/>
          </w:tcPr>
          <w:p w14:paraId="2938065B" w14:textId="77777777" w:rsidR="007D4AA8" w:rsidRPr="0080719C" w:rsidRDefault="00C81CEB">
            <w:pPr>
              <w:pStyle w:val="Schedule4TableText"/>
            </w:pPr>
            <w:r w:rsidRPr="0080719C">
              <w:t>GRP-1244</w:t>
            </w:r>
          </w:p>
        </w:tc>
        <w:tc>
          <w:tcPr>
            <w:tcW w:w="2050" w:type="pct"/>
          </w:tcPr>
          <w:p w14:paraId="65588AFA" w14:textId="77777777" w:rsidR="007D4AA8" w:rsidRPr="0080719C" w:rsidRDefault="00C81CEB">
            <w:pPr>
              <w:pStyle w:val="Schedule4TableText"/>
            </w:pPr>
            <w:r w:rsidRPr="0080719C">
              <w:t>Tablet 75 mg (as bisulfate) (Aurobindo, USA) (S19A)</w:t>
            </w:r>
          </w:p>
        </w:tc>
        <w:tc>
          <w:tcPr>
            <w:tcW w:w="400" w:type="pct"/>
          </w:tcPr>
          <w:p w14:paraId="10D88253" w14:textId="77777777" w:rsidR="007D4AA8" w:rsidRPr="0080719C" w:rsidRDefault="00C81CEB">
            <w:pPr>
              <w:pStyle w:val="Schedule4TableText"/>
            </w:pPr>
            <w:r w:rsidRPr="0080719C">
              <w:t>Oral</w:t>
            </w:r>
          </w:p>
        </w:tc>
        <w:tc>
          <w:tcPr>
            <w:tcW w:w="1050" w:type="pct"/>
          </w:tcPr>
          <w:p w14:paraId="5D0C5409" w14:textId="77777777" w:rsidR="007D4AA8" w:rsidRPr="0080719C" w:rsidRDefault="00C81CEB">
            <w:pPr>
              <w:pStyle w:val="Schedule4TableText"/>
            </w:pPr>
            <w:r w:rsidRPr="0080719C">
              <w:t>Clopidogrel Tablets, USP 75 mg (Aurobindo, USA)</w:t>
            </w:r>
          </w:p>
        </w:tc>
      </w:tr>
      <w:tr w:rsidR="007D4AA8" w:rsidRPr="0080719C" w14:paraId="5E821474" w14:textId="77777777">
        <w:tc>
          <w:tcPr>
            <w:tcW w:w="1150" w:type="pct"/>
          </w:tcPr>
          <w:p w14:paraId="6293FB47" w14:textId="77777777" w:rsidR="007D4AA8" w:rsidRPr="0080719C" w:rsidRDefault="00C81CEB">
            <w:pPr>
              <w:pStyle w:val="Schedule4TableText"/>
            </w:pPr>
            <w:r w:rsidRPr="0080719C">
              <w:t>Clopidogrel</w:t>
            </w:r>
          </w:p>
        </w:tc>
        <w:tc>
          <w:tcPr>
            <w:tcW w:w="400" w:type="pct"/>
          </w:tcPr>
          <w:p w14:paraId="621BBDCA" w14:textId="77777777" w:rsidR="007D4AA8" w:rsidRPr="0080719C" w:rsidRDefault="00C81CEB">
            <w:pPr>
              <w:pStyle w:val="Schedule4TableText"/>
            </w:pPr>
            <w:r w:rsidRPr="0080719C">
              <w:t>GRP-1244</w:t>
            </w:r>
          </w:p>
        </w:tc>
        <w:tc>
          <w:tcPr>
            <w:tcW w:w="2050" w:type="pct"/>
          </w:tcPr>
          <w:p w14:paraId="5D4CD6E8" w14:textId="77777777" w:rsidR="007D4AA8" w:rsidRPr="0080719C" w:rsidRDefault="00C81CEB">
            <w:pPr>
              <w:pStyle w:val="Schedule4TableText"/>
            </w:pPr>
            <w:r w:rsidRPr="0080719C">
              <w:t>Tablet 75 mg (as bisulfate) (Novadoz, USA) (S19A)</w:t>
            </w:r>
          </w:p>
        </w:tc>
        <w:tc>
          <w:tcPr>
            <w:tcW w:w="400" w:type="pct"/>
          </w:tcPr>
          <w:p w14:paraId="67DD6B07" w14:textId="77777777" w:rsidR="007D4AA8" w:rsidRPr="0080719C" w:rsidRDefault="00C81CEB">
            <w:pPr>
              <w:pStyle w:val="Schedule4TableText"/>
            </w:pPr>
            <w:r w:rsidRPr="0080719C">
              <w:t>Oral</w:t>
            </w:r>
          </w:p>
        </w:tc>
        <w:tc>
          <w:tcPr>
            <w:tcW w:w="1050" w:type="pct"/>
          </w:tcPr>
          <w:p w14:paraId="345FE933" w14:textId="77777777" w:rsidR="007D4AA8" w:rsidRPr="0080719C" w:rsidRDefault="00C81CEB">
            <w:pPr>
              <w:pStyle w:val="Schedule4TableText"/>
            </w:pPr>
            <w:r w:rsidRPr="0080719C">
              <w:t>Clopidogrel Tablets, USP 75 mg (Novadoz, USA)</w:t>
            </w:r>
          </w:p>
        </w:tc>
      </w:tr>
      <w:tr w:rsidR="007D4AA8" w:rsidRPr="0080719C" w14:paraId="3DF97DB0" w14:textId="77777777">
        <w:tc>
          <w:tcPr>
            <w:tcW w:w="1150" w:type="pct"/>
          </w:tcPr>
          <w:p w14:paraId="3F57988E" w14:textId="77777777" w:rsidR="007D4AA8" w:rsidRPr="0080719C" w:rsidRDefault="00C81CEB">
            <w:pPr>
              <w:pStyle w:val="Schedule4TableText"/>
            </w:pPr>
            <w:r w:rsidRPr="0080719C">
              <w:t>Clopidogrel</w:t>
            </w:r>
          </w:p>
        </w:tc>
        <w:tc>
          <w:tcPr>
            <w:tcW w:w="400" w:type="pct"/>
          </w:tcPr>
          <w:p w14:paraId="1E846770" w14:textId="77777777" w:rsidR="007D4AA8" w:rsidRPr="0080719C" w:rsidRDefault="00C81CEB">
            <w:pPr>
              <w:pStyle w:val="Schedule4TableText"/>
            </w:pPr>
            <w:r w:rsidRPr="0080719C">
              <w:t>GRP-1244</w:t>
            </w:r>
          </w:p>
        </w:tc>
        <w:tc>
          <w:tcPr>
            <w:tcW w:w="2050" w:type="pct"/>
          </w:tcPr>
          <w:p w14:paraId="58810416" w14:textId="77777777" w:rsidR="007D4AA8" w:rsidRPr="0080719C" w:rsidRDefault="00C81CEB">
            <w:pPr>
              <w:pStyle w:val="Schedule4TableText"/>
            </w:pPr>
            <w:r w:rsidRPr="0080719C">
              <w:t>Tablet 75 mg (as hydrogen sulfate) (S19A)</w:t>
            </w:r>
          </w:p>
        </w:tc>
        <w:tc>
          <w:tcPr>
            <w:tcW w:w="400" w:type="pct"/>
          </w:tcPr>
          <w:p w14:paraId="68869602" w14:textId="77777777" w:rsidR="007D4AA8" w:rsidRPr="0080719C" w:rsidRDefault="00C81CEB">
            <w:pPr>
              <w:pStyle w:val="Schedule4TableText"/>
            </w:pPr>
            <w:r w:rsidRPr="0080719C">
              <w:t>Oral</w:t>
            </w:r>
          </w:p>
        </w:tc>
        <w:tc>
          <w:tcPr>
            <w:tcW w:w="1050" w:type="pct"/>
          </w:tcPr>
          <w:p w14:paraId="0E35B8A6" w14:textId="77777777" w:rsidR="007D4AA8" w:rsidRPr="0080719C" w:rsidRDefault="00C81CEB">
            <w:pPr>
              <w:pStyle w:val="Schedule4TableText"/>
            </w:pPr>
            <w:r w:rsidRPr="0080719C">
              <w:t>Clopidogrel 75 mg (Zentiva, UK)</w:t>
            </w:r>
          </w:p>
        </w:tc>
      </w:tr>
      <w:tr w:rsidR="007D4AA8" w:rsidRPr="0080719C" w14:paraId="280873B2" w14:textId="77777777">
        <w:tc>
          <w:tcPr>
            <w:tcW w:w="1150" w:type="pct"/>
          </w:tcPr>
          <w:p w14:paraId="2757AA6C" w14:textId="77777777" w:rsidR="007D4AA8" w:rsidRPr="0080719C" w:rsidRDefault="00C81CEB">
            <w:pPr>
              <w:pStyle w:val="Schedule4TableText"/>
            </w:pPr>
            <w:r w:rsidRPr="0080719C">
              <w:t>Clopidogrel</w:t>
            </w:r>
          </w:p>
        </w:tc>
        <w:tc>
          <w:tcPr>
            <w:tcW w:w="400" w:type="pct"/>
          </w:tcPr>
          <w:p w14:paraId="6931B0C5" w14:textId="77777777" w:rsidR="007D4AA8" w:rsidRPr="0080719C" w:rsidRDefault="00C81CEB">
            <w:pPr>
              <w:pStyle w:val="Schedule4TableText"/>
            </w:pPr>
            <w:r w:rsidRPr="0080719C">
              <w:t>GRP-1244</w:t>
            </w:r>
          </w:p>
        </w:tc>
        <w:tc>
          <w:tcPr>
            <w:tcW w:w="2050" w:type="pct"/>
          </w:tcPr>
          <w:p w14:paraId="325776F8" w14:textId="77777777" w:rsidR="007D4AA8" w:rsidRPr="0080719C" w:rsidRDefault="00C81CEB">
            <w:pPr>
              <w:pStyle w:val="Schedule4TableText"/>
            </w:pPr>
            <w:r w:rsidRPr="0080719C">
              <w:t>Tablet 75 mg (as hydrogen sulfate)</w:t>
            </w:r>
          </w:p>
        </w:tc>
        <w:tc>
          <w:tcPr>
            <w:tcW w:w="400" w:type="pct"/>
          </w:tcPr>
          <w:p w14:paraId="607BD62B" w14:textId="77777777" w:rsidR="007D4AA8" w:rsidRPr="0080719C" w:rsidRDefault="00C81CEB">
            <w:pPr>
              <w:pStyle w:val="Schedule4TableText"/>
            </w:pPr>
            <w:r w:rsidRPr="0080719C">
              <w:t>Oral</w:t>
            </w:r>
          </w:p>
        </w:tc>
        <w:tc>
          <w:tcPr>
            <w:tcW w:w="1050" w:type="pct"/>
          </w:tcPr>
          <w:p w14:paraId="09D413CE" w14:textId="77777777" w:rsidR="007D4AA8" w:rsidRPr="0080719C" w:rsidRDefault="00C81CEB">
            <w:pPr>
              <w:pStyle w:val="Schedule4TableText"/>
            </w:pPr>
            <w:r w:rsidRPr="0080719C">
              <w:t>Blooms Clopidogrel</w:t>
            </w:r>
            <w:r w:rsidRPr="0080719C">
              <w:br/>
              <w:t>Clopidogrel Lupin</w:t>
            </w:r>
            <w:r w:rsidRPr="0080719C">
              <w:br/>
            </w:r>
            <w:r w:rsidRPr="0080719C">
              <w:lastRenderedPageBreak/>
              <w:t>Clopidogrel Sandoz Pharma</w:t>
            </w:r>
            <w:r w:rsidRPr="0080719C">
              <w:br/>
              <w:t>Clopidogrel Winthrop</w:t>
            </w:r>
            <w:r w:rsidRPr="0080719C">
              <w:br/>
              <w:t>Iscover</w:t>
            </w:r>
            <w:r w:rsidRPr="0080719C">
              <w:br/>
              <w:t>Piax</w:t>
            </w:r>
            <w:r w:rsidRPr="0080719C">
              <w:br/>
              <w:t>Plavicor 75</w:t>
            </w:r>
          </w:p>
        </w:tc>
      </w:tr>
      <w:tr w:rsidR="007D4AA8" w:rsidRPr="0080719C" w14:paraId="2EB3AC7A" w14:textId="77777777">
        <w:tc>
          <w:tcPr>
            <w:tcW w:w="1150" w:type="pct"/>
          </w:tcPr>
          <w:p w14:paraId="674B2D6F" w14:textId="77777777" w:rsidR="007D4AA8" w:rsidRPr="0080719C" w:rsidRDefault="00C81CEB">
            <w:pPr>
              <w:pStyle w:val="Schedule4TableText"/>
            </w:pPr>
            <w:r w:rsidRPr="0080719C">
              <w:lastRenderedPageBreak/>
              <w:t>Clopidogrel with aspirin</w:t>
            </w:r>
          </w:p>
        </w:tc>
        <w:tc>
          <w:tcPr>
            <w:tcW w:w="400" w:type="pct"/>
          </w:tcPr>
          <w:p w14:paraId="4A1AD6E3" w14:textId="77777777" w:rsidR="007D4AA8" w:rsidRPr="0080719C" w:rsidRDefault="00C81CEB">
            <w:pPr>
              <w:pStyle w:val="Schedule4TableText"/>
            </w:pPr>
            <w:r w:rsidRPr="0080719C">
              <w:t>GRP-724</w:t>
            </w:r>
          </w:p>
        </w:tc>
        <w:tc>
          <w:tcPr>
            <w:tcW w:w="2050" w:type="pct"/>
          </w:tcPr>
          <w:p w14:paraId="02B29AF6" w14:textId="77777777" w:rsidR="007D4AA8" w:rsidRPr="0080719C" w:rsidRDefault="00C81CEB">
            <w:pPr>
              <w:pStyle w:val="Schedule4TableText"/>
            </w:pPr>
            <w:r w:rsidRPr="0080719C">
              <w:t>Tablet 75 mg (as hydrogen sulfate)-100 mg</w:t>
            </w:r>
          </w:p>
        </w:tc>
        <w:tc>
          <w:tcPr>
            <w:tcW w:w="400" w:type="pct"/>
          </w:tcPr>
          <w:p w14:paraId="18EF7057" w14:textId="77777777" w:rsidR="007D4AA8" w:rsidRPr="0080719C" w:rsidRDefault="00C81CEB">
            <w:pPr>
              <w:pStyle w:val="Schedule4TableText"/>
            </w:pPr>
            <w:r w:rsidRPr="0080719C">
              <w:t>Oral</w:t>
            </w:r>
          </w:p>
        </w:tc>
        <w:tc>
          <w:tcPr>
            <w:tcW w:w="1050" w:type="pct"/>
          </w:tcPr>
          <w:p w14:paraId="34B56A16" w14:textId="77777777" w:rsidR="007D4AA8" w:rsidRPr="0080719C" w:rsidRDefault="00C81CEB">
            <w:pPr>
              <w:pStyle w:val="Schedule4TableText"/>
            </w:pPr>
            <w:r w:rsidRPr="0080719C">
              <w:t>APX-Clopidogrel/Aspirin 75/100</w:t>
            </w:r>
            <w:r w:rsidRPr="0080719C">
              <w:br/>
              <w:t>DuoCover</w:t>
            </w:r>
            <w:r w:rsidRPr="0080719C">
              <w:br/>
              <w:t>DuoPlidogrel</w:t>
            </w:r>
            <w:r w:rsidRPr="0080719C">
              <w:br/>
              <w:t>Piax Plus Aspirin</w:t>
            </w:r>
          </w:p>
        </w:tc>
      </w:tr>
      <w:tr w:rsidR="007D4AA8" w:rsidRPr="0080719C" w14:paraId="706B059F" w14:textId="77777777">
        <w:tc>
          <w:tcPr>
            <w:tcW w:w="1150" w:type="pct"/>
          </w:tcPr>
          <w:p w14:paraId="3DECA008" w14:textId="77777777" w:rsidR="007D4AA8" w:rsidRPr="0080719C" w:rsidRDefault="00C81CEB">
            <w:pPr>
              <w:pStyle w:val="Schedule4TableText"/>
            </w:pPr>
            <w:r w:rsidRPr="0080719C">
              <w:t>Codeine with paracetamol</w:t>
            </w:r>
          </w:p>
        </w:tc>
        <w:tc>
          <w:tcPr>
            <w:tcW w:w="400" w:type="pct"/>
          </w:tcPr>
          <w:p w14:paraId="39C43955" w14:textId="77777777" w:rsidR="007D4AA8" w:rsidRPr="0080719C" w:rsidRDefault="00C81CEB">
            <w:pPr>
              <w:pStyle w:val="Schedule4TableText"/>
            </w:pPr>
            <w:r w:rsidRPr="0080719C">
              <w:t>GRP-697</w:t>
            </w:r>
          </w:p>
        </w:tc>
        <w:tc>
          <w:tcPr>
            <w:tcW w:w="2050" w:type="pct"/>
          </w:tcPr>
          <w:p w14:paraId="37D85755" w14:textId="77777777" w:rsidR="007D4AA8" w:rsidRPr="0080719C" w:rsidRDefault="00C81CEB">
            <w:pPr>
              <w:pStyle w:val="Schedule4TableText"/>
            </w:pPr>
            <w:r w:rsidRPr="0080719C">
              <w:t>Tablet containing codeine phosphate hemihydrate 30 mg with paracetamol 500 mg</w:t>
            </w:r>
          </w:p>
        </w:tc>
        <w:tc>
          <w:tcPr>
            <w:tcW w:w="400" w:type="pct"/>
          </w:tcPr>
          <w:p w14:paraId="019B2F79" w14:textId="77777777" w:rsidR="007D4AA8" w:rsidRPr="0080719C" w:rsidRDefault="00C81CEB">
            <w:pPr>
              <w:pStyle w:val="Schedule4TableText"/>
            </w:pPr>
            <w:r w:rsidRPr="0080719C">
              <w:t>Oral</w:t>
            </w:r>
          </w:p>
        </w:tc>
        <w:tc>
          <w:tcPr>
            <w:tcW w:w="1050" w:type="pct"/>
          </w:tcPr>
          <w:p w14:paraId="3978F565" w14:textId="77777777" w:rsidR="007D4AA8" w:rsidRPr="0080719C" w:rsidRDefault="00C81CEB">
            <w:pPr>
              <w:pStyle w:val="Schedule4TableText"/>
            </w:pPr>
            <w:r w:rsidRPr="0080719C">
              <w:t>APO- Paracetamol/Codeine 500/30</w:t>
            </w:r>
            <w:r w:rsidRPr="0080719C">
              <w:br/>
              <w:t>APX-Paracetamol/Codeine</w:t>
            </w:r>
            <w:r w:rsidRPr="0080719C">
              <w:br/>
              <w:t>Codalgin Forte</w:t>
            </w:r>
            <w:r w:rsidRPr="0080719C">
              <w:br/>
              <w:t>Codapane Forte 500/30</w:t>
            </w:r>
            <w:r w:rsidRPr="0080719C">
              <w:br/>
              <w:t>Comfarol Forte</w:t>
            </w:r>
            <w:r w:rsidRPr="0080719C">
              <w:br/>
              <w:t>Panadeine Forte</w:t>
            </w:r>
            <w:r w:rsidRPr="0080719C">
              <w:br/>
              <w:t>Paracetamol/Codeine GH 500/30</w:t>
            </w:r>
            <w:r w:rsidRPr="0080719C">
              <w:br/>
              <w:t>Prodeine Forte</w:t>
            </w:r>
          </w:p>
        </w:tc>
      </w:tr>
      <w:tr w:rsidR="007D4AA8" w:rsidRPr="0080719C" w14:paraId="40F9030B" w14:textId="77777777">
        <w:tc>
          <w:tcPr>
            <w:tcW w:w="1150" w:type="pct"/>
          </w:tcPr>
          <w:p w14:paraId="54C39993" w14:textId="77777777" w:rsidR="007D4AA8" w:rsidRPr="0080719C" w:rsidRDefault="00C81CEB">
            <w:pPr>
              <w:pStyle w:val="Schedule4TableText"/>
            </w:pPr>
            <w:r w:rsidRPr="0080719C">
              <w:t>Colchicine</w:t>
            </w:r>
          </w:p>
        </w:tc>
        <w:tc>
          <w:tcPr>
            <w:tcW w:w="400" w:type="pct"/>
          </w:tcPr>
          <w:p w14:paraId="6EE77D22" w14:textId="77777777" w:rsidR="007D4AA8" w:rsidRPr="0080719C" w:rsidRDefault="00C81CEB">
            <w:pPr>
              <w:pStyle w:val="Schedule4TableText"/>
            </w:pPr>
            <w:r w:rsidRPr="0080719C">
              <w:t>GRP-699</w:t>
            </w:r>
          </w:p>
        </w:tc>
        <w:tc>
          <w:tcPr>
            <w:tcW w:w="2050" w:type="pct"/>
          </w:tcPr>
          <w:p w14:paraId="41B86E4C" w14:textId="77777777" w:rsidR="007D4AA8" w:rsidRPr="0080719C" w:rsidRDefault="00C81CEB">
            <w:pPr>
              <w:pStyle w:val="Schedule4TableText"/>
            </w:pPr>
            <w:r w:rsidRPr="0080719C">
              <w:t>Tablet 500 micrograms</w:t>
            </w:r>
          </w:p>
        </w:tc>
        <w:tc>
          <w:tcPr>
            <w:tcW w:w="400" w:type="pct"/>
          </w:tcPr>
          <w:p w14:paraId="5B6C37A5" w14:textId="77777777" w:rsidR="007D4AA8" w:rsidRPr="0080719C" w:rsidRDefault="00C81CEB">
            <w:pPr>
              <w:pStyle w:val="Schedule4TableText"/>
            </w:pPr>
            <w:r w:rsidRPr="0080719C">
              <w:t>Oral</w:t>
            </w:r>
          </w:p>
        </w:tc>
        <w:tc>
          <w:tcPr>
            <w:tcW w:w="1050" w:type="pct"/>
          </w:tcPr>
          <w:p w14:paraId="619F8D35" w14:textId="77777777" w:rsidR="007D4AA8" w:rsidRPr="0080719C" w:rsidRDefault="00C81CEB">
            <w:pPr>
              <w:pStyle w:val="Schedule4TableText"/>
            </w:pPr>
            <w:r w:rsidRPr="0080719C">
              <w:t>COLCHICINE-WGR</w:t>
            </w:r>
            <w:r w:rsidRPr="0080719C">
              <w:br/>
              <w:t>Colcine</w:t>
            </w:r>
            <w:r w:rsidRPr="0080719C">
              <w:br/>
              <w:t>Colgout</w:t>
            </w:r>
            <w:r w:rsidRPr="0080719C">
              <w:br/>
              <w:t>Lengout</w:t>
            </w:r>
          </w:p>
        </w:tc>
      </w:tr>
      <w:tr w:rsidR="007D4AA8" w:rsidRPr="0080719C" w14:paraId="5CD04C4C" w14:textId="77777777">
        <w:tc>
          <w:tcPr>
            <w:tcW w:w="1150" w:type="pct"/>
          </w:tcPr>
          <w:p w14:paraId="2BF6A034" w14:textId="77777777" w:rsidR="007D4AA8" w:rsidRPr="0080719C" w:rsidRDefault="00C81CEB">
            <w:pPr>
              <w:pStyle w:val="Schedule4TableText"/>
            </w:pPr>
            <w:r w:rsidRPr="0080719C">
              <w:t>Cyproterone</w:t>
            </w:r>
          </w:p>
        </w:tc>
        <w:tc>
          <w:tcPr>
            <w:tcW w:w="400" w:type="pct"/>
          </w:tcPr>
          <w:p w14:paraId="2F6CB140" w14:textId="77777777" w:rsidR="007D4AA8" w:rsidRPr="0080719C" w:rsidRDefault="00C81CEB">
            <w:pPr>
              <w:pStyle w:val="Schedule4TableText"/>
            </w:pPr>
            <w:r w:rsidRPr="0080719C">
              <w:t>GRP-721</w:t>
            </w:r>
          </w:p>
        </w:tc>
        <w:tc>
          <w:tcPr>
            <w:tcW w:w="2050" w:type="pct"/>
          </w:tcPr>
          <w:p w14:paraId="77D8AD3A" w14:textId="77777777" w:rsidR="007D4AA8" w:rsidRPr="0080719C" w:rsidRDefault="00C81CEB">
            <w:pPr>
              <w:pStyle w:val="Schedule4TableText"/>
            </w:pPr>
            <w:r w:rsidRPr="0080719C">
              <w:t>Tablet containing cyproterone acetate 100 mg</w:t>
            </w:r>
          </w:p>
        </w:tc>
        <w:tc>
          <w:tcPr>
            <w:tcW w:w="400" w:type="pct"/>
          </w:tcPr>
          <w:p w14:paraId="4E7A8720" w14:textId="77777777" w:rsidR="007D4AA8" w:rsidRPr="0080719C" w:rsidRDefault="00C81CEB">
            <w:pPr>
              <w:pStyle w:val="Schedule4TableText"/>
            </w:pPr>
            <w:r w:rsidRPr="0080719C">
              <w:t>Oral</w:t>
            </w:r>
          </w:p>
        </w:tc>
        <w:tc>
          <w:tcPr>
            <w:tcW w:w="1050" w:type="pct"/>
          </w:tcPr>
          <w:p w14:paraId="4D9EB69C" w14:textId="77777777" w:rsidR="007D4AA8" w:rsidRPr="0080719C" w:rsidRDefault="00C81CEB">
            <w:pPr>
              <w:pStyle w:val="Schedule4TableText"/>
            </w:pPr>
            <w:r w:rsidRPr="0080719C">
              <w:t>Androcur-100</w:t>
            </w:r>
            <w:r w:rsidRPr="0080719C">
              <w:br/>
              <w:t>ANTERONE 100</w:t>
            </w:r>
            <w:r w:rsidRPr="0080719C">
              <w:br/>
              <w:t>Cyproterone Sandoz</w:t>
            </w:r>
          </w:p>
        </w:tc>
      </w:tr>
      <w:tr w:rsidR="007D4AA8" w:rsidRPr="0080719C" w14:paraId="05EEC3DE" w14:textId="77777777">
        <w:tc>
          <w:tcPr>
            <w:tcW w:w="1150" w:type="pct"/>
          </w:tcPr>
          <w:p w14:paraId="3E0BE058" w14:textId="77777777" w:rsidR="007D4AA8" w:rsidRPr="0080719C" w:rsidRDefault="00C81CEB">
            <w:pPr>
              <w:pStyle w:val="Schedule4TableText"/>
            </w:pPr>
            <w:r w:rsidRPr="0080719C">
              <w:t>Cyproterone</w:t>
            </w:r>
          </w:p>
        </w:tc>
        <w:tc>
          <w:tcPr>
            <w:tcW w:w="400" w:type="pct"/>
          </w:tcPr>
          <w:p w14:paraId="68AA568D" w14:textId="77777777" w:rsidR="007D4AA8" w:rsidRPr="0080719C" w:rsidRDefault="00C81CEB">
            <w:pPr>
              <w:pStyle w:val="Schedule4TableText"/>
            </w:pPr>
            <w:r w:rsidRPr="0080719C">
              <w:t>GRP-722</w:t>
            </w:r>
          </w:p>
        </w:tc>
        <w:tc>
          <w:tcPr>
            <w:tcW w:w="2050" w:type="pct"/>
          </w:tcPr>
          <w:p w14:paraId="69C73D1B" w14:textId="77777777" w:rsidR="007D4AA8" w:rsidRPr="0080719C" w:rsidRDefault="00C81CEB">
            <w:pPr>
              <w:pStyle w:val="Schedule4TableText"/>
            </w:pPr>
            <w:r w:rsidRPr="0080719C">
              <w:t>Tablet containing cyproterone acetate 50 mg</w:t>
            </w:r>
          </w:p>
        </w:tc>
        <w:tc>
          <w:tcPr>
            <w:tcW w:w="400" w:type="pct"/>
          </w:tcPr>
          <w:p w14:paraId="1B802581" w14:textId="77777777" w:rsidR="007D4AA8" w:rsidRPr="0080719C" w:rsidRDefault="00C81CEB">
            <w:pPr>
              <w:pStyle w:val="Schedule4TableText"/>
            </w:pPr>
            <w:r w:rsidRPr="0080719C">
              <w:t>Oral</w:t>
            </w:r>
          </w:p>
        </w:tc>
        <w:tc>
          <w:tcPr>
            <w:tcW w:w="1050" w:type="pct"/>
          </w:tcPr>
          <w:p w14:paraId="1E2B8089" w14:textId="77777777" w:rsidR="007D4AA8" w:rsidRPr="0080719C" w:rsidRDefault="00C81CEB">
            <w:pPr>
              <w:pStyle w:val="Schedule4TableText"/>
            </w:pPr>
            <w:r w:rsidRPr="0080719C">
              <w:t>ANTERONE 50</w:t>
            </w:r>
            <w:r w:rsidRPr="0080719C">
              <w:br/>
              <w:t>Cyproterone Sandoz</w:t>
            </w:r>
          </w:p>
        </w:tc>
      </w:tr>
      <w:tr w:rsidR="007D4AA8" w:rsidRPr="0080719C" w14:paraId="7E53D33B" w14:textId="77777777">
        <w:tc>
          <w:tcPr>
            <w:tcW w:w="1150" w:type="pct"/>
          </w:tcPr>
          <w:p w14:paraId="33DCC2B0" w14:textId="77777777" w:rsidR="007D4AA8" w:rsidRPr="0080719C" w:rsidRDefault="00C81CEB">
            <w:pPr>
              <w:pStyle w:val="Schedule4TableText"/>
            </w:pPr>
            <w:r w:rsidRPr="0080719C">
              <w:t>Cyproterone</w:t>
            </w:r>
          </w:p>
        </w:tc>
        <w:tc>
          <w:tcPr>
            <w:tcW w:w="400" w:type="pct"/>
          </w:tcPr>
          <w:p w14:paraId="3725A5C4" w14:textId="77777777" w:rsidR="007D4AA8" w:rsidRPr="0080719C" w:rsidRDefault="00C81CEB">
            <w:pPr>
              <w:pStyle w:val="Schedule4TableText"/>
            </w:pPr>
            <w:r w:rsidRPr="0080719C">
              <w:t>GRP-723</w:t>
            </w:r>
          </w:p>
        </w:tc>
        <w:tc>
          <w:tcPr>
            <w:tcW w:w="2050" w:type="pct"/>
          </w:tcPr>
          <w:p w14:paraId="3A552326" w14:textId="77777777" w:rsidR="007D4AA8" w:rsidRPr="0080719C" w:rsidRDefault="00C81CEB">
            <w:pPr>
              <w:pStyle w:val="Schedule4TableText"/>
            </w:pPr>
            <w:r w:rsidRPr="0080719C">
              <w:t>Tablet containing cyproterone acetate 50 mg</w:t>
            </w:r>
          </w:p>
        </w:tc>
        <w:tc>
          <w:tcPr>
            <w:tcW w:w="400" w:type="pct"/>
          </w:tcPr>
          <w:p w14:paraId="6F324590" w14:textId="77777777" w:rsidR="007D4AA8" w:rsidRPr="0080719C" w:rsidRDefault="00C81CEB">
            <w:pPr>
              <w:pStyle w:val="Schedule4TableText"/>
            </w:pPr>
            <w:r w:rsidRPr="0080719C">
              <w:t>Oral</w:t>
            </w:r>
          </w:p>
        </w:tc>
        <w:tc>
          <w:tcPr>
            <w:tcW w:w="1050" w:type="pct"/>
          </w:tcPr>
          <w:p w14:paraId="76A3A091" w14:textId="77777777" w:rsidR="007D4AA8" w:rsidRPr="0080719C" w:rsidRDefault="00C81CEB">
            <w:pPr>
              <w:pStyle w:val="Schedule4TableText"/>
            </w:pPr>
            <w:r w:rsidRPr="0080719C">
              <w:t>Androcur</w:t>
            </w:r>
            <w:r w:rsidRPr="0080719C">
              <w:br/>
              <w:t>ANTERONE 50</w:t>
            </w:r>
            <w:r w:rsidRPr="0080719C">
              <w:br/>
              <w:t>Cyproterone Sandoz</w:t>
            </w:r>
          </w:p>
        </w:tc>
      </w:tr>
      <w:tr w:rsidR="007D4AA8" w:rsidRPr="0080719C" w14:paraId="6ECE12F0" w14:textId="77777777">
        <w:tc>
          <w:tcPr>
            <w:tcW w:w="1150" w:type="pct"/>
          </w:tcPr>
          <w:p w14:paraId="70DB88AC" w14:textId="77777777" w:rsidR="007D4AA8" w:rsidRPr="0080719C" w:rsidRDefault="00C81CEB">
            <w:pPr>
              <w:pStyle w:val="Schedule4TableText"/>
            </w:pPr>
            <w:r w:rsidRPr="0080719C">
              <w:t>Dabigatran etexilate</w:t>
            </w:r>
          </w:p>
        </w:tc>
        <w:tc>
          <w:tcPr>
            <w:tcW w:w="400" w:type="pct"/>
          </w:tcPr>
          <w:p w14:paraId="311733A2" w14:textId="77777777" w:rsidR="007D4AA8" w:rsidRPr="0080719C" w:rsidRDefault="00C81CEB">
            <w:pPr>
              <w:pStyle w:val="Schedule4TableText"/>
            </w:pPr>
            <w:r w:rsidRPr="0080719C">
              <w:t>GRP-27945</w:t>
            </w:r>
          </w:p>
        </w:tc>
        <w:tc>
          <w:tcPr>
            <w:tcW w:w="2050" w:type="pct"/>
          </w:tcPr>
          <w:p w14:paraId="62249F26" w14:textId="77777777" w:rsidR="007D4AA8" w:rsidRPr="0080719C" w:rsidRDefault="00C81CEB">
            <w:pPr>
              <w:pStyle w:val="Schedule4TableText"/>
            </w:pPr>
            <w:r w:rsidRPr="0080719C">
              <w:t>Capsule 110 mg (as mesilate)</w:t>
            </w:r>
          </w:p>
        </w:tc>
        <w:tc>
          <w:tcPr>
            <w:tcW w:w="400" w:type="pct"/>
          </w:tcPr>
          <w:p w14:paraId="31FA51B8" w14:textId="77777777" w:rsidR="007D4AA8" w:rsidRPr="0080719C" w:rsidRDefault="00C81CEB">
            <w:pPr>
              <w:pStyle w:val="Schedule4TableText"/>
            </w:pPr>
            <w:r w:rsidRPr="0080719C">
              <w:t>Oral</w:t>
            </w:r>
          </w:p>
        </w:tc>
        <w:tc>
          <w:tcPr>
            <w:tcW w:w="1050" w:type="pct"/>
          </w:tcPr>
          <w:p w14:paraId="6B1DBC4F" w14:textId="77777777" w:rsidR="007D4AA8" w:rsidRPr="0080719C" w:rsidRDefault="00C81CEB">
            <w:pPr>
              <w:pStyle w:val="Schedule4TableText"/>
            </w:pPr>
            <w:r w:rsidRPr="0080719C">
              <w:t>ARX-Dabigatran</w:t>
            </w:r>
            <w:r w:rsidRPr="0080719C">
              <w:br/>
              <w:t>Dabigatran Sandoz</w:t>
            </w:r>
            <w:r w:rsidRPr="0080719C">
              <w:br/>
              <w:t>Dabigatran Viatris</w:t>
            </w:r>
            <w:r w:rsidRPr="0080719C">
              <w:br/>
              <w:t>PHARMACOR DABIGATRAN</w:t>
            </w:r>
            <w:r w:rsidRPr="0080719C">
              <w:br/>
              <w:t>Pradaxa</w:t>
            </w:r>
          </w:p>
        </w:tc>
      </w:tr>
      <w:tr w:rsidR="007D4AA8" w:rsidRPr="0080719C" w14:paraId="62C8ED5D" w14:textId="77777777">
        <w:tc>
          <w:tcPr>
            <w:tcW w:w="1150" w:type="pct"/>
          </w:tcPr>
          <w:p w14:paraId="72B98549" w14:textId="77777777" w:rsidR="007D4AA8" w:rsidRPr="0080719C" w:rsidRDefault="00C81CEB">
            <w:pPr>
              <w:pStyle w:val="Schedule4TableText"/>
            </w:pPr>
            <w:r w:rsidRPr="0080719C">
              <w:lastRenderedPageBreak/>
              <w:t>Dabigatran etexilate</w:t>
            </w:r>
          </w:p>
        </w:tc>
        <w:tc>
          <w:tcPr>
            <w:tcW w:w="400" w:type="pct"/>
          </w:tcPr>
          <w:p w14:paraId="523B2459" w14:textId="77777777" w:rsidR="007D4AA8" w:rsidRPr="0080719C" w:rsidRDefault="00C81CEB">
            <w:pPr>
              <w:pStyle w:val="Schedule4TableText"/>
            </w:pPr>
            <w:r w:rsidRPr="0080719C">
              <w:t>GRP-27948</w:t>
            </w:r>
          </w:p>
        </w:tc>
        <w:tc>
          <w:tcPr>
            <w:tcW w:w="2050" w:type="pct"/>
          </w:tcPr>
          <w:p w14:paraId="41EE5AA6" w14:textId="77777777" w:rsidR="007D4AA8" w:rsidRPr="0080719C" w:rsidRDefault="00C81CEB">
            <w:pPr>
              <w:pStyle w:val="Schedule4TableText"/>
            </w:pPr>
            <w:r w:rsidRPr="0080719C">
              <w:t>Capsule 150 mg (as mesilate)</w:t>
            </w:r>
          </w:p>
        </w:tc>
        <w:tc>
          <w:tcPr>
            <w:tcW w:w="400" w:type="pct"/>
          </w:tcPr>
          <w:p w14:paraId="701876DB" w14:textId="77777777" w:rsidR="007D4AA8" w:rsidRPr="0080719C" w:rsidRDefault="00C81CEB">
            <w:pPr>
              <w:pStyle w:val="Schedule4TableText"/>
            </w:pPr>
            <w:r w:rsidRPr="0080719C">
              <w:t>Oral</w:t>
            </w:r>
          </w:p>
        </w:tc>
        <w:tc>
          <w:tcPr>
            <w:tcW w:w="1050" w:type="pct"/>
          </w:tcPr>
          <w:p w14:paraId="7594A69E" w14:textId="77777777" w:rsidR="007D4AA8" w:rsidRPr="0080719C" w:rsidRDefault="00C81CEB">
            <w:pPr>
              <w:pStyle w:val="Schedule4TableText"/>
            </w:pPr>
            <w:r w:rsidRPr="0080719C">
              <w:t>ARX-Dabigatran</w:t>
            </w:r>
            <w:r w:rsidRPr="0080719C">
              <w:br/>
              <w:t>Dabigatran Sandoz</w:t>
            </w:r>
            <w:r w:rsidRPr="0080719C">
              <w:br/>
              <w:t>Dabigatran Viatris</w:t>
            </w:r>
            <w:r w:rsidRPr="0080719C">
              <w:br/>
              <w:t>PHARMACOR DABIGATRAN</w:t>
            </w:r>
            <w:r w:rsidRPr="0080719C">
              <w:br/>
              <w:t>Pradaxa</w:t>
            </w:r>
          </w:p>
        </w:tc>
      </w:tr>
      <w:tr w:rsidR="007D4AA8" w:rsidRPr="0080719C" w14:paraId="7BE25FEA" w14:textId="77777777">
        <w:tc>
          <w:tcPr>
            <w:tcW w:w="1150" w:type="pct"/>
          </w:tcPr>
          <w:p w14:paraId="5146ED43" w14:textId="77777777" w:rsidR="007D4AA8" w:rsidRPr="0080719C" w:rsidRDefault="00C81CEB">
            <w:pPr>
              <w:pStyle w:val="Schedule4TableText"/>
            </w:pPr>
            <w:r w:rsidRPr="0080719C">
              <w:t>Dabigatran etexilate</w:t>
            </w:r>
          </w:p>
        </w:tc>
        <w:tc>
          <w:tcPr>
            <w:tcW w:w="400" w:type="pct"/>
          </w:tcPr>
          <w:p w14:paraId="2909136F" w14:textId="77777777" w:rsidR="007D4AA8" w:rsidRPr="0080719C" w:rsidRDefault="00C81CEB">
            <w:pPr>
              <w:pStyle w:val="Schedule4TableText"/>
            </w:pPr>
            <w:r w:rsidRPr="0080719C">
              <w:t>GRP-27950</w:t>
            </w:r>
          </w:p>
        </w:tc>
        <w:tc>
          <w:tcPr>
            <w:tcW w:w="2050" w:type="pct"/>
          </w:tcPr>
          <w:p w14:paraId="5C3B58F9" w14:textId="77777777" w:rsidR="007D4AA8" w:rsidRPr="0080719C" w:rsidRDefault="00C81CEB">
            <w:pPr>
              <w:pStyle w:val="Schedule4TableText"/>
            </w:pPr>
            <w:r w:rsidRPr="0080719C">
              <w:t>Capsule 75 mg (as mesilate)</w:t>
            </w:r>
          </w:p>
        </w:tc>
        <w:tc>
          <w:tcPr>
            <w:tcW w:w="400" w:type="pct"/>
          </w:tcPr>
          <w:p w14:paraId="6BD12584" w14:textId="77777777" w:rsidR="007D4AA8" w:rsidRPr="0080719C" w:rsidRDefault="00C81CEB">
            <w:pPr>
              <w:pStyle w:val="Schedule4TableText"/>
            </w:pPr>
            <w:r w:rsidRPr="0080719C">
              <w:t>Oral</w:t>
            </w:r>
          </w:p>
        </w:tc>
        <w:tc>
          <w:tcPr>
            <w:tcW w:w="1050" w:type="pct"/>
          </w:tcPr>
          <w:p w14:paraId="519929B8" w14:textId="77777777" w:rsidR="007D4AA8" w:rsidRPr="0080719C" w:rsidRDefault="00C81CEB">
            <w:pPr>
              <w:pStyle w:val="Schedule4TableText"/>
            </w:pPr>
            <w:r w:rsidRPr="0080719C">
              <w:t>PHARMACOR DABIGATRAN</w:t>
            </w:r>
            <w:r w:rsidRPr="0080719C">
              <w:br/>
              <w:t>Pradaxa</w:t>
            </w:r>
          </w:p>
        </w:tc>
      </w:tr>
      <w:tr w:rsidR="007D4AA8" w:rsidRPr="0080719C" w14:paraId="649CCFAE" w14:textId="77777777">
        <w:tc>
          <w:tcPr>
            <w:tcW w:w="1150" w:type="pct"/>
          </w:tcPr>
          <w:p w14:paraId="36869FAD" w14:textId="77777777" w:rsidR="007D4AA8" w:rsidRPr="0080719C" w:rsidRDefault="00C81CEB">
            <w:pPr>
              <w:pStyle w:val="Schedule4TableText"/>
            </w:pPr>
            <w:r w:rsidRPr="0080719C">
              <w:t>Dabigatran etexilate</w:t>
            </w:r>
          </w:p>
        </w:tc>
        <w:tc>
          <w:tcPr>
            <w:tcW w:w="400" w:type="pct"/>
          </w:tcPr>
          <w:p w14:paraId="65A87980" w14:textId="77777777" w:rsidR="007D4AA8" w:rsidRPr="0080719C" w:rsidRDefault="00C81CEB">
            <w:pPr>
              <w:pStyle w:val="Schedule4TableText"/>
            </w:pPr>
            <w:r w:rsidRPr="0080719C">
              <w:t>GRP-27952</w:t>
            </w:r>
          </w:p>
        </w:tc>
        <w:tc>
          <w:tcPr>
            <w:tcW w:w="2050" w:type="pct"/>
          </w:tcPr>
          <w:p w14:paraId="0B4A128C" w14:textId="77777777" w:rsidR="007D4AA8" w:rsidRPr="0080719C" w:rsidRDefault="00C81CEB">
            <w:pPr>
              <w:pStyle w:val="Schedule4TableText"/>
            </w:pPr>
            <w:r w:rsidRPr="0080719C">
              <w:t>Capsule 75 mg (as mesilate)</w:t>
            </w:r>
          </w:p>
        </w:tc>
        <w:tc>
          <w:tcPr>
            <w:tcW w:w="400" w:type="pct"/>
          </w:tcPr>
          <w:p w14:paraId="33B63FAE" w14:textId="77777777" w:rsidR="007D4AA8" w:rsidRPr="0080719C" w:rsidRDefault="00C81CEB">
            <w:pPr>
              <w:pStyle w:val="Schedule4TableText"/>
            </w:pPr>
            <w:r w:rsidRPr="0080719C">
              <w:t>Oral</w:t>
            </w:r>
          </w:p>
        </w:tc>
        <w:tc>
          <w:tcPr>
            <w:tcW w:w="1050" w:type="pct"/>
          </w:tcPr>
          <w:p w14:paraId="71B5C03D" w14:textId="77777777" w:rsidR="007D4AA8" w:rsidRPr="0080719C" w:rsidRDefault="00C81CEB">
            <w:pPr>
              <w:pStyle w:val="Schedule4TableText"/>
            </w:pPr>
            <w:r w:rsidRPr="0080719C">
              <w:t>ARX-Dabigatran</w:t>
            </w:r>
            <w:r w:rsidRPr="0080719C">
              <w:br/>
              <w:t>Dabigatran Viatris</w:t>
            </w:r>
            <w:r w:rsidRPr="0080719C">
              <w:br/>
              <w:t>PHARMACOR DABIGATRAN</w:t>
            </w:r>
            <w:r w:rsidRPr="0080719C">
              <w:br/>
              <w:t>Pradaxa</w:t>
            </w:r>
          </w:p>
        </w:tc>
      </w:tr>
      <w:tr w:rsidR="007D4AA8" w:rsidRPr="0080719C" w14:paraId="43E807E6" w14:textId="77777777">
        <w:tc>
          <w:tcPr>
            <w:tcW w:w="1150" w:type="pct"/>
          </w:tcPr>
          <w:p w14:paraId="6ED83939" w14:textId="77777777" w:rsidR="007D4AA8" w:rsidRPr="0080719C" w:rsidRDefault="00C81CEB">
            <w:pPr>
              <w:pStyle w:val="Schedule4TableText"/>
            </w:pPr>
            <w:r w:rsidRPr="0080719C">
              <w:t>Dapsone</w:t>
            </w:r>
          </w:p>
        </w:tc>
        <w:tc>
          <w:tcPr>
            <w:tcW w:w="400" w:type="pct"/>
          </w:tcPr>
          <w:p w14:paraId="781838F0" w14:textId="77777777" w:rsidR="007D4AA8" w:rsidRPr="0080719C" w:rsidRDefault="00C81CEB">
            <w:pPr>
              <w:pStyle w:val="Schedule4TableText"/>
            </w:pPr>
            <w:r w:rsidRPr="0080719C">
              <w:t>GRP-29343</w:t>
            </w:r>
          </w:p>
        </w:tc>
        <w:tc>
          <w:tcPr>
            <w:tcW w:w="2050" w:type="pct"/>
          </w:tcPr>
          <w:p w14:paraId="544D4B7E" w14:textId="77777777" w:rsidR="007D4AA8" w:rsidRPr="0080719C" w:rsidRDefault="00C81CEB">
            <w:pPr>
              <w:pStyle w:val="Schedule4TableText"/>
            </w:pPr>
            <w:r w:rsidRPr="0080719C">
              <w:t>Tablet 100 mg</w:t>
            </w:r>
          </w:p>
        </w:tc>
        <w:tc>
          <w:tcPr>
            <w:tcW w:w="400" w:type="pct"/>
          </w:tcPr>
          <w:p w14:paraId="345607CD" w14:textId="77777777" w:rsidR="007D4AA8" w:rsidRPr="0080719C" w:rsidRDefault="00C81CEB">
            <w:pPr>
              <w:pStyle w:val="Schedule4TableText"/>
            </w:pPr>
            <w:r w:rsidRPr="0080719C">
              <w:t>Oral</w:t>
            </w:r>
          </w:p>
        </w:tc>
        <w:tc>
          <w:tcPr>
            <w:tcW w:w="1050" w:type="pct"/>
          </w:tcPr>
          <w:p w14:paraId="637613F2" w14:textId="77777777" w:rsidR="007D4AA8" w:rsidRPr="0080719C" w:rsidRDefault="00C81CEB">
            <w:pPr>
              <w:pStyle w:val="Schedule4TableText"/>
            </w:pPr>
            <w:r w:rsidRPr="0080719C">
              <w:t>DAPSOMED</w:t>
            </w:r>
            <w:r w:rsidRPr="0080719C">
              <w:br/>
              <w:t>Link Medical Products Pty Ltd</w:t>
            </w:r>
          </w:p>
        </w:tc>
      </w:tr>
      <w:tr w:rsidR="007D4AA8" w:rsidRPr="0080719C" w14:paraId="4707B573" w14:textId="77777777">
        <w:tc>
          <w:tcPr>
            <w:tcW w:w="1150" w:type="pct"/>
          </w:tcPr>
          <w:p w14:paraId="3783EC5B" w14:textId="77777777" w:rsidR="007D4AA8" w:rsidRPr="0080719C" w:rsidRDefault="00C81CEB">
            <w:pPr>
              <w:pStyle w:val="Schedule4TableText"/>
            </w:pPr>
            <w:r w:rsidRPr="0080719C">
              <w:t>Darunavir</w:t>
            </w:r>
          </w:p>
        </w:tc>
        <w:tc>
          <w:tcPr>
            <w:tcW w:w="400" w:type="pct"/>
          </w:tcPr>
          <w:p w14:paraId="5B0F24D1" w14:textId="77777777" w:rsidR="007D4AA8" w:rsidRPr="0080719C" w:rsidRDefault="00C81CEB">
            <w:pPr>
              <w:pStyle w:val="Schedule4TableText"/>
            </w:pPr>
            <w:r w:rsidRPr="0080719C">
              <w:t>GRP-24110</w:t>
            </w:r>
          </w:p>
        </w:tc>
        <w:tc>
          <w:tcPr>
            <w:tcW w:w="2050" w:type="pct"/>
          </w:tcPr>
          <w:p w14:paraId="6F0443E2" w14:textId="77777777" w:rsidR="007D4AA8" w:rsidRPr="0080719C" w:rsidRDefault="00C81CEB">
            <w:pPr>
              <w:pStyle w:val="Schedule4TableText"/>
            </w:pPr>
            <w:r w:rsidRPr="0080719C">
              <w:t>Tablet 600 mg</w:t>
            </w:r>
          </w:p>
        </w:tc>
        <w:tc>
          <w:tcPr>
            <w:tcW w:w="400" w:type="pct"/>
          </w:tcPr>
          <w:p w14:paraId="11AD2CC4" w14:textId="77777777" w:rsidR="007D4AA8" w:rsidRPr="0080719C" w:rsidRDefault="00C81CEB">
            <w:pPr>
              <w:pStyle w:val="Schedule4TableText"/>
            </w:pPr>
            <w:r w:rsidRPr="0080719C">
              <w:t>Oral</w:t>
            </w:r>
          </w:p>
        </w:tc>
        <w:tc>
          <w:tcPr>
            <w:tcW w:w="1050" w:type="pct"/>
          </w:tcPr>
          <w:p w14:paraId="3B9B11D4" w14:textId="77777777" w:rsidR="007D4AA8" w:rsidRPr="0080719C" w:rsidRDefault="00C81CEB">
            <w:pPr>
              <w:pStyle w:val="Schedule4TableText"/>
            </w:pPr>
            <w:r w:rsidRPr="0080719C">
              <w:t>Darunavir Juno</w:t>
            </w:r>
          </w:p>
        </w:tc>
      </w:tr>
      <w:tr w:rsidR="007D4AA8" w:rsidRPr="0080719C" w14:paraId="0B08DC58" w14:textId="77777777">
        <w:tc>
          <w:tcPr>
            <w:tcW w:w="1150" w:type="pct"/>
          </w:tcPr>
          <w:p w14:paraId="0DC8E8E7" w14:textId="77777777" w:rsidR="007D4AA8" w:rsidRPr="0080719C" w:rsidRDefault="00C81CEB">
            <w:pPr>
              <w:pStyle w:val="Schedule4TableText"/>
            </w:pPr>
            <w:r w:rsidRPr="0080719C">
              <w:t>Darunavir</w:t>
            </w:r>
          </w:p>
        </w:tc>
        <w:tc>
          <w:tcPr>
            <w:tcW w:w="400" w:type="pct"/>
          </w:tcPr>
          <w:p w14:paraId="6F9B9D83" w14:textId="77777777" w:rsidR="007D4AA8" w:rsidRPr="0080719C" w:rsidRDefault="00C81CEB">
            <w:pPr>
              <w:pStyle w:val="Schedule4TableText"/>
            </w:pPr>
            <w:r w:rsidRPr="0080719C">
              <w:t>GRP-24110</w:t>
            </w:r>
          </w:p>
        </w:tc>
        <w:tc>
          <w:tcPr>
            <w:tcW w:w="2050" w:type="pct"/>
          </w:tcPr>
          <w:p w14:paraId="3FF6A240" w14:textId="77777777" w:rsidR="007D4AA8" w:rsidRPr="0080719C" w:rsidRDefault="00C81CEB">
            <w:pPr>
              <w:pStyle w:val="Schedule4TableText"/>
            </w:pPr>
            <w:r w:rsidRPr="0080719C">
              <w:t>Tablet 600 mg (as ethanolate)</w:t>
            </w:r>
          </w:p>
        </w:tc>
        <w:tc>
          <w:tcPr>
            <w:tcW w:w="400" w:type="pct"/>
          </w:tcPr>
          <w:p w14:paraId="73BB4E3C" w14:textId="77777777" w:rsidR="007D4AA8" w:rsidRPr="0080719C" w:rsidRDefault="00C81CEB">
            <w:pPr>
              <w:pStyle w:val="Schedule4TableText"/>
            </w:pPr>
            <w:r w:rsidRPr="0080719C">
              <w:t>Oral</w:t>
            </w:r>
          </w:p>
        </w:tc>
        <w:tc>
          <w:tcPr>
            <w:tcW w:w="1050" w:type="pct"/>
          </w:tcPr>
          <w:p w14:paraId="73B53D98" w14:textId="77777777" w:rsidR="007D4AA8" w:rsidRPr="0080719C" w:rsidRDefault="00C81CEB">
            <w:pPr>
              <w:pStyle w:val="Schedule4TableText"/>
            </w:pPr>
            <w:r w:rsidRPr="0080719C">
              <w:t>Prezista</w:t>
            </w:r>
          </w:p>
        </w:tc>
      </w:tr>
      <w:tr w:rsidR="007D4AA8" w:rsidRPr="0080719C" w14:paraId="706BFCB5" w14:textId="77777777">
        <w:tc>
          <w:tcPr>
            <w:tcW w:w="1150" w:type="pct"/>
          </w:tcPr>
          <w:p w14:paraId="6DF9D3A3" w14:textId="77777777" w:rsidR="007D4AA8" w:rsidRPr="0080719C" w:rsidRDefault="00C81CEB">
            <w:pPr>
              <w:pStyle w:val="Schedule4TableText"/>
            </w:pPr>
            <w:r w:rsidRPr="0080719C">
              <w:t>Darunavir</w:t>
            </w:r>
          </w:p>
        </w:tc>
        <w:tc>
          <w:tcPr>
            <w:tcW w:w="400" w:type="pct"/>
          </w:tcPr>
          <w:p w14:paraId="243912D8" w14:textId="77777777" w:rsidR="007D4AA8" w:rsidRPr="0080719C" w:rsidRDefault="00C81CEB">
            <w:pPr>
              <w:pStyle w:val="Schedule4TableText"/>
            </w:pPr>
            <w:r w:rsidRPr="0080719C">
              <w:t>GRP-25529</w:t>
            </w:r>
          </w:p>
        </w:tc>
        <w:tc>
          <w:tcPr>
            <w:tcW w:w="2050" w:type="pct"/>
          </w:tcPr>
          <w:p w14:paraId="3C94C169" w14:textId="77777777" w:rsidR="007D4AA8" w:rsidRPr="0080719C" w:rsidRDefault="00C81CEB">
            <w:pPr>
              <w:pStyle w:val="Schedule4TableText"/>
            </w:pPr>
            <w:r w:rsidRPr="0080719C">
              <w:t>Tablet 800 mg</w:t>
            </w:r>
          </w:p>
        </w:tc>
        <w:tc>
          <w:tcPr>
            <w:tcW w:w="400" w:type="pct"/>
          </w:tcPr>
          <w:p w14:paraId="31CCA3ED" w14:textId="77777777" w:rsidR="007D4AA8" w:rsidRPr="0080719C" w:rsidRDefault="00C81CEB">
            <w:pPr>
              <w:pStyle w:val="Schedule4TableText"/>
            </w:pPr>
            <w:r w:rsidRPr="0080719C">
              <w:t>Oral</w:t>
            </w:r>
          </w:p>
        </w:tc>
        <w:tc>
          <w:tcPr>
            <w:tcW w:w="1050" w:type="pct"/>
          </w:tcPr>
          <w:p w14:paraId="12B97937" w14:textId="77777777" w:rsidR="007D4AA8" w:rsidRPr="0080719C" w:rsidRDefault="00C81CEB">
            <w:pPr>
              <w:pStyle w:val="Schedule4TableText"/>
            </w:pPr>
            <w:r w:rsidRPr="0080719C">
              <w:t>Darunavir Juno</w:t>
            </w:r>
          </w:p>
        </w:tc>
      </w:tr>
      <w:tr w:rsidR="007D4AA8" w:rsidRPr="0080719C" w14:paraId="0BAB1929" w14:textId="77777777">
        <w:tc>
          <w:tcPr>
            <w:tcW w:w="1150" w:type="pct"/>
          </w:tcPr>
          <w:p w14:paraId="79CAA1C3" w14:textId="77777777" w:rsidR="007D4AA8" w:rsidRPr="0080719C" w:rsidRDefault="00C81CEB">
            <w:pPr>
              <w:pStyle w:val="Schedule4TableText"/>
            </w:pPr>
            <w:r w:rsidRPr="0080719C">
              <w:t>Darunavir</w:t>
            </w:r>
          </w:p>
        </w:tc>
        <w:tc>
          <w:tcPr>
            <w:tcW w:w="400" w:type="pct"/>
          </w:tcPr>
          <w:p w14:paraId="6DACB956" w14:textId="77777777" w:rsidR="007D4AA8" w:rsidRPr="0080719C" w:rsidRDefault="00C81CEB">
            <w:pPr>
              <w:pStyle w:val="Schedule4TableText"/>
            </w:pPr>
            <w:r w:rsidRPr="0080719C">
              <w:t>GRP-25529</w:t>
            </w:r>
          </w:p>
        </w:tc>
        <w:tc>
          <w:tcPr>
            <w:tcW w:w="2050" w:type="pct"/>
          </w:tcPr>
          <w:p w14:paraId="164F100E" w14:textId="77777777" w:rsidR="007D4AA8" w:rsidRPr="0080719C" w:rsidRDefault="00C81CEB">
            <w:pPr>
              <w:pStyle w:val="Schedule4TableText"/>
            </w:pPr>
            <w:r w:rsidRPr="0080719C">
              <w:t>Tablet 800 mg (as ethanolate)</w:t>
            </w:r>
          </w:p>
        </w:tc>
        <w:tc>
          <w:tcPr>
            <w:tcW w:w="400" w:type="pct"/>
          </w:tcPr>
          <w:p w14:paraId="7227ADA5" w14:textId="77777777" w:rsidR="007D4AA8" w:rsidRPr="0080719C" w:rsidRDefault="00C81CEB">
            <w:pPr>
              <w:pStyle w:val="Schedule4TableText"/>
            </w:pPr>
            <w:r w:rsidRPr="0080719C">
              <w:t>Oral</w:t>
            </w:r>
          </w:p>
        </w:tc>
        <w:tc>
          <w:tcPr>
            <w:tcW w:w="1050" w:type="pct"/>
          </w:tcPr>
          <w:p w14:paraId="773D747F" w14:textId="77777777" w:rsidR="007D4AA8" w:rsidRPr="0080719C" w:rsidRDefault="00C81CEB">
            <w:pPr>
              <w:pStyle w:val="Schedule4TableText"/>
            </w:pPr>
            <w:r w:rsidRPr="0080719C">
              <w:t>Prezista</w:t>
            </w:r>
          </w:p>
        </w:tc>
      </w:tr>
      <w:tr w:rsidR="007D4AA8" w:rsidRPr="0080719C" w14:paraId="746A281B" w14:textId="77777777">
        <w:tc>
          <w:tcPr>
            <w:tcW w:w="1150" w:type="pct"/>
          </w:tcPr>
          <w:p w14:paraId="3DF0F876" w14:textId="77777777" w:rsidR="007D4AA8" w:rsidRPr="0080719C" w:rsidRDefault="00C81CEB">
            <w:pPr>
              <w:pStyle w:val="Schedule4TableText"/>
            </w:pPr>
            <w:r w:rsidRPr="0080719C">
              <w:t>Dasatinib</w:t>
            </w:r>
          </w:p>
        </w:tc>
        <w:tc>
          <w:tcPr>
            <w:tcW w:w="400" w:type="pct"/>
          </w:tcPr>
          <w:p w14:paraId="6078940B" w14:textId="77777777" w:rsidR="007D4AA8" w:rsidRPr="0080719C" w:rsidRDefault="00C81CEB">
            <w:pPr>
              <w:pStyle w:val="Schedule4TableText"/>
            </w:pPr>
            <w:r w:rsidRPr="0080719C">
              <w:t>GRP-25711</w:t>
            </w:r>
          </w:p>
        </w:tc>
        <w:tc>
          <w:tcPr>
            <w:tcW w:w="2050" w:type="pct"/>
          </w:tcPr>
          <w:p w14:paraId="0CD44749" w14:textId="77777777" w:rsidR="007D4AA8" w:rsidRPr="0080719C" w:rsidRDefault="00C81CEB">
            <w:pPr>
              <w:pStyle w:val="Schedule4TableText"/>
            </w:pPr>
            <w:r w:rsidRPr="0080719C">
              <w:t>Tablet 100 mg</w:t>
            </w:r>
          </w:p>
        </w:tc>
        <w:tc>
          <w:tcPr>
            <w:tcW w:w="400" w:type="pct"/>
          </w:tcPr>
          <w:p w14:paraId="46BF7477" w14:textId="77777777" w:rsidR="007D4AA8" w:rsidRPr="0080719C" w:rsidRDefault="00C81CEB">
            <w:pPr>
              <w:pStyle w:val="Schedule4TableText"/>
            </w:pPr>
            <w:r w:rsidRPr="0080719C">
              <w:t>Oral</w:t>
            </w:r>
          </w:p>
        </w:tc>
        <w:tc>
          <w:tcPr>
            <w:tcW w:w="1050" w:type="pct"/>
          </w:tcPr>
          <w:p w14:paraId="39E3D4DE" w14:textId="77777777" w:rsidR="007D4AA8" w:rsidRPr="0080719C" w:rsidRDefault="00C81CEB">
            <w:pPr>
              <w:pStyle w:val="Schedule4TableText"/>
            </w:pPr>
            <w:r w:rsidRPr="0080719C">
              <w:t>Dasatinib ARX</w:t>
            </w:r>
            <w:r w:rsidRPr="0080719C">
              <w:br/>
              <w:t>Dasatinib Dr.Reddy's</w:t>
            </w:r>
            <w:r w:rsidRPr="0080719C">
              <w:br/>
              <w:t>Dasatinib Sandoz</w:t>
            </w:r>
            <w:r w:rsidRPr="0080719C">
              <w:br/>
              <w:t>Dasatinib SUN</w:t>
            </w:r>
            <w:r w:rsidRPr="0080719C">
              <w:br/>
              <w:t>DASATINIB-TEVA</w:t>
            </w:r>
            <w:r w:rsidRPr="0080719C">
              <w:br/>
              <w:t>Dasatinib Viatris</w:t>
            </w:r>
            <w:r w:rsidRPr="0080719C">
              <w:br/>
              <w:t>Sprycel</w:t>
            </w:r>
          </w:p>
        </w:tc>
      </w:tr>
      <w:tr w:rsidR="007D4AA8" w:rsidRPr="0080719C" w14:paraId="62DC1967" w14:textId="77777777">
        <w:tc>
          <w:tcPr>
            <w:tcW w:w="1150" w:type="pct"/>
          </w:tcPr>
          <w:p w14:paraId="27917D62" w14:textId="77777777" w:rsidR="007D4AA8" w:rsidRPr="0080719C" w:rsidRDefault="00C81CEB">
            <w:pPr>
              <w:pStyle w:val="Schedule4TableText"/>
            </w:pPr>
            <w:r w:rsidRPr="0080719C">
              <w:t>Dasatinib</w:t>
            </w:r>
          </w:p>
        </w:tc>
        <w:tc>
          <w:tcPr>
            <w:tcW w:w="400" w:type="pct"/>
          </w:tcPr>
          <w:p w14:paraId="1383EFE5" w14:textId="77777777" w:rsidR="007D4AA8" w:rsidRPr="0080719C" w:rsidRDefault="00C81CEB">
            <w:pPr>
              <w:pStyle w:val="Schedule4TableText"/>
            </w:pPr>
            <w:r w:rsidRPr="0080719C">
              <w:t>GRP-25721</w:t>
            </w:r>
          </w:p>
        </w:tc>
        <w:tc>
          <w:tcPr>
            <w:tcW w:w="2050" w:type="pct"/>
          </w:tcPr>
          <w:p w14:paraId="4796EF1F" w14:textId="77777777" w:rsidR="007D4AA8" w:rsidRPr="0080719C" w:rsidRDefault="00C81CEB">
            <w:pPr>
              <w:pStyle w:val="Schedule4TableText"/>
            </w:pPr>
            <w:r w:rsidRPr="0080719C">
              <w:t>Tablet 20 mg</w:t>
            </w:r>
          </w:p>
        </w:tc>
        <w:tc>
          <w:tcPr>
            <w:tcW w:w="400" w:type="pct"/>
          </w:tcPr>
          <w:p w14:paraId="04604451" w14:textId="77777777" w:rsidR="007D4AA8" w:rsidRPr="0080719C" w:rsidRDefault="00C81CEB">
            <w:pPr>
              <w:pStyle w:val="Schedule4TableText"/>
            </w:pPr>
            <w:r w:rsidRPr="0080719C">
              <w:t>Oral</w:t>
            </w:r>
          </w:p>
        </w:tc>
        <w:tc>
          <w:tcPr>
            <w:tcW w:w="1050" w:type="pct"/>
          </w:tcPr>
          <w:p w14:paraId="7C2998E9" w14:textId="77777777" w:rsidR="007D4AA8" w:rsidRPr="0080719C" w:rsidRDefault="00C81CEB">
            <w:pPr>
              <w:pStyle w:val="Schedule4TableText"/>
            </w:pPr>
            <w:r w:rsidRPr="0080719C">
              <w:t>Dasatinib ARX</w:t>
            </w:r>
            <w:r w:rsidRPr="0080719C">
              <w:br/>
              <w:t>Dasatinib Dr.Reddy's</w:t>
            </w:r>
            <w:r w:rsidRPr="0080719C">
              <w:br/>
              <w:t>Dasatinib Sandoz</w:t>
            </w:r>
            <w:r w:rsidRPr="0080719C">
              <w:br/>
              <w:t>Dasatinib SUN</w:t>
            </w:r>
            <w:r w:rsidRPr="0080719C">
              <w:br/>
              <w:t>DASATINIB-TEVA</w:t>
            </w:r>
            <w:r w:rsidRPr="0080719C">
              <w:br/>
              <w:t>Dasatinib Viatris</w:t>
            </w:r>
            <w:r w:rsidRPr="0080719C">
              <w:br/>
              <w:t>Sprycel</w:t>
            </w:r>
          </w:p>
        </w:tc>
      </w:tr>
      <w:tr w:rsidR="007D4AA8" w:rsidRPr="0080719C" w14:paraId="58D8B8A4" w14:textId="77777777">
        <w:tc>
          <w:tcPr>
            <w:tcW w:w="1150" w:type="pct"/>
          </w:tcPr>
          <w:p w14:paraId="30C780E0" w14:textId="77777777" w:rsidR="007D4AA8" w:rsidRPr="0080719C" w:rsidRDefault="00C81CEB">
            <w:pPr>
              <w:pStyle w:val="Schedule4TableText"/>
            </w:pPr>
            <w:r w:rsidRPr="0080719C">
              <w:lastRenderedPageBreak/>
              <w:t>Dasatinib</w:t>
            </w:r>
          </w:p>
        </w:tc>
        <w:tc>
          <w:tcPr>
            <w:tcW w:w="400" w:type="pct"/>
          </w:tcPr>
          <w:p w14:paraId="70A7DFE6" w14:textId="77777777" w:rsidR="007D4AA8" w:rsidRPr="0080719C" w:rsidRDefault="00C81CEB">
            <w:pPr>
              <w:pStyle w:val="Schedule4TableText"/>
            </w:pPr>
            <w:r w:rsidRPr="0080719C">
              <w:t>GRP-25723</w:t>
            </w:r>
          </w:p>
        </w:tc>
        <w:tc>
          <w:tcPr>
            <w:tcW w:w="2050" w:type="pct"/>
          </w:tcPr>
          <w:p w14:paraId="7345622D" w14:textId="77777777" w:rsidR="007D4AA8" w:rsidRPr="0080719C" w:rsidRDefault="00C81CEB">
            <w:pPr>
              <w:pStyle w:val="Schedule4TableText"/>
            </w:pPr>
            <w:r w:rsidRPr="0080719C">
              <w:t>Tablet 50 mg</w:t>
            </w:r>
          </w:p>
        </w:tc>
        <w:tc>
          <w:tcPr>
            <w:tcW w:w="400" w:type="pct"/>
          </w:tcPr>
          <w:p w14:paraId="47D460A4" w14:textId="77777777" w:rsidR="007D4AA8" w:rsidRPr="0080719C" w:rsidRDefault="00C81CEB">
            <w:pPr>
              <w:pStyle w:val="Schedule4TableText"/>
            </w:pPr>
            <w:r w:rsidRPr="0080719C">
              <w:t>Oral</w:t>
            </w:r>
          </w:p>
        </w:tc>
        <w:tc>
          <w:tcPr>
            <w:tcW w:w="1050" w:type="pct"/>
          </w:tcPr>
          <w:p w14:paraId="398C5D01" w14:textId="77777777" w:rsidR="007D4AA8" w:rsidRPr="0080719C" w:rsidRDefault="00C81CEB">
            <w:pPr>
              <w:pStyle w:val="Schedule4TableText"/>
            </w:pPr>
            <w:r w:rsidRPr="0080719C">
              <w:t>Dasatinib ARX</w:t>
            </w:r>
            <w:r w:rsidRPr="0080719C">
              <w:br/>
              <w:t>Dasatinib Dr.Reddy's</w:t>
            </w:r>
            <w:r w:rsidRPr="0080719C">
              <w:br/>
              <w:t>Dasatinib Sandoz</w:t>
            </w:r>
            <w:r w:rsidRPr="0080719C">
              <w:br/>
              <w:t>Dasatinib SUN</w:t>
            </w:r>
            <w:r w:rsidRPr="0080719C">
              <w:br/>
              <w:t>DASATINIB-TEVA</w:t>
            </w:r>
            <w:r w:rsidRPr="0080719C">
              <w:br/>
              <w:t>Dasatinib Viatris</w:t>
            </w:r>
            <w:r w:rsidRPr="0080719C">
              <w:br/>
              <w:t>Sprycel</w:t>
            </w:r>
          </w:p>
        </w:tc>
      </w:tr>
      <w:tr w:rsidR="007D4AA8" w:rsidRPr="0080719C" w14:paraId="33930C31" w14:textId="77777777">
        <w:tc>
          <w:tcPr>
            <w:tcW w:w="1150" w:type="pct"/>
          </w:tcPr>
          <w:p w14:paraId="0D305E26" w14:textId="77777777" w:rsidR="007D4AA8" w:rsidRPr="0080719C" w:rsidRDefault="00C81CEB">
            <w:pPr>
              <w:pStyle w:val="Schedule4TableText"/>
            </w:pPr>
            <w:r w:rsidRPr="0080719C">
              <w:t>Dasatinib</w:t>
            </w:r>
          </w:p>
        </w:tc>
        <w:tc>
          <w:tcPr>
            <w:tcW w:w="400" w:type="pct"/>
          </w:tcPr>
          <w:p w14:paraId="139880DE" w14:textId="77777777" w:rsidR="007D4AA8" w:rsidRPr="0080719C" w:rsidRDefault="00C81CEB">
            <w:pPr>
              <w:pStyle w:val="Schedule4TableText"/>
            </w:pPr>
            <w:r w:rsidRPr="0080719C">
              <w:t>GRP-25725</w:t>
            </w:r>
          </w:p>
        </w:tc>
        <w:tc>
          <w:tcPr>
            <w:tcW w:w="2050" w:type="pct"/>
          </w:tcPr>
          <w:p w14:paraId="5C948CCE" w14:textId="77777777" w:rsidR="007D4AA8" w:rsidRPr="0080719C" w:rsidRDefault="00C81CEB">
            <w:pPr>
              <w:pStyle w:val="Schedule4TableText"/>
            </w:pPr>
            <w:r w:rsidRPr="0080719C">
              <w:t>Tablet 70 mg</w:t>
            </w:r>
          </w:p>
        </w:tc>
        <w:tc>
          <w:tcPr>
            <w:tcW w:w="400" w:type="pct"/>
          </w:tcPr>
          <w:p w14:paraId="49EA919A" w14:textId="77777777" w:rsidR="007D4AA8" w:rsidRPr="0080719C" w:rsidRDefault="00C81CEB">
            <w:pPr>
              <w:pStyle w:val="Schedule4TableText"/>
            </w:pPr>
            <w:r w:rsidRPr="0080719C">
              <w:t>Oral</w:t>
            </w:r>
          </w:p>
        </w:tc>
        <w:tc>
          <w:tcPr>
            <w:tcW w:w="1050" w:type="pct"/>
          </w:tcPr>
          <w:p w14:paraId="46E0A7D2" w14:textId="77777777" w:rsidR="007D4AA8" w:rsidRPr="0080719C" w:rsidRDefault="00C81CEB">
            <w:pPr>
              <w:pStyle w:val="Schedule4TableText"/>
            </w:pPr>
            <w:r w:rsidRPr="0080719C">
              <w:t>Dasatinib ARX</w:t>
            </w:r>
            <w:r w:rsidRPr="0080719C">
              <w:br/>
              <w:t>Dasatinib Dr.Reddy's</w:t>
            </w:r>
            <w:r w:rsidRPr="0080719C">
              <w:br/>
              <w:t>Dasatinib Sandoz</w:t>
            </w:r>
            <w:r w:rsidRPr="0080719C">
              <w:br/>
              <w:t>Dasatinib SUN</w:t>
            </w:r>
            <w:r w:rsidRPr="0080719C">
              <w:br/>
              <w:t>DASATINIB-TEVA</w:t>
            </w:r>
            <w:r w:rsidRPr="0080719C">
              <w:br/>
              <w:t>Dasatinib Viatris</w:t>
            </w:r>
            <w:r w:rsidRPr="0080719C">
              <w:br/>
              <w:t>Sprycel</w:t>
            </w:r>
          </w:p>
        </w:tc>
      </w:tr>
      <w:tr w:rsidR="007D4AA8" w:rsidRPr="0080719C" w14:paraId="0291B948" w14:textId="77777777">
        <w:tc>
          <w:tcPr>
            <w:tcW w:w="1150" w:type="pct"/>
          </w:tcPr>
          <w:p w14:paraId="2B4772AB" w14:textId="77777777" w:rsidR="007D4AA8" w:rsidRPr="0080719C" w:rsidRDefault="00C81CEB">
            <w:pPr>
              <w:pStyle w:val="Schedule4TableText"/>
            </w:pPr>
            <w:r w:rsidRPr="0080719C">
              <w:t>Deferasirox</w:t>
            </w:r>
          </w:p>
        </w:tc>
        <w:tc>
          <w:tcPr>
            <w:tcW w:w="400" w:type="pct"/>
          </w:tcPr>
          <w:p w14:paraId="6F06CCCE" w14:textId="77777777" w:rsidR="007D4AA8" w:rsidRPr="0080719C" w:rsidRDefault="00C81CEB">
            <w:pPr>
              <w:pStyle w:val="Schedule4TableText"/>
            </w:pPr>
            <w:r w:rsidRPr="0080719C">
              <w:t>GRP-25306</w:t>
            </w:r>
          </w:p>
        </w:tc>
        <w:tc>
          <w:tcPr>
            <w:tcW w:w="2050" w:type="pct"/>
          </w:tcPr>
          <w:p w14:paraId="72EBEDFF" w14:textId="77777777" w:rsidR="007D4AA8" w:rsidRPr="0080719C" w:rsidRDefault="00C81CEB">
            <w:pPr>
              <w:pStyle w:val="Schedule4TableText"/>
            </w:pPr>
            <w:r w:rsidRPr="0080719C">
              <w:t>Tablet 180 mg</w:t>
            </w:r>
          </w:p>
        </w:tc>
        <w:tc>
          <w:tcPr>
            <w:tcW w:w="400" w:type="pct"/>
          </w:tcPr>
          <w:p w14:paraId="601656E1" w14:textId="77777777" w:rsidR="007D4AA8" w:rsidRPr="0080719C" w:rsidRDefault="00C81CEB">
            <w:pPr>
              <w:pStyle w:val="Schedule4TableText"/>
            </w:pPr>
            <w:r w:rsidRPr="0080719C">
              <w:t>Oral</w:t>
            </w:r>
          </w:p>
        </w:tc>
        <w:tc>
          <w:tcPr>
            <w:tcW w:w="1050" w:type="pct"/>
          </w:tcPr>
          <w:p w14:paraId="540FF0B2" w14:textId="77777777" w:rsidR="007D4AA8" w:rsidRPr="0080719C" w:rsidRDefault="00C81CEB">
            <w:pPr>
              <w:pStyle w:val="Schedule4TableText"/>
            </w:pPr>
            <w:r w:rsidRPr="0080719C">
              <w:t>Deferasirox ARX</w:t>
            </w:r>
            <w:r w:rsidRPr="0080719C">
              <w:br/>
              <w:t>Deferasirox Sandoz</w:t>
            </w:r>
            <w:r w:rsidRPr="0080719C">
              <w:br/>
              <w:t>DEFERASIROX-TEVA</w:t>
            </w:r>
            <w:r w:rsidRPr="0080719C">
              <w:br/>
              <w:t>Eferas</w:t>
            </w:r>
            <w:r w:rsidRPr="0080719C">
              <w:br/>
              <w:t>Jadenu</w:t>
            </w:r>
            <w:r w:rsidRPr="0080719C">
              <w:br/>
              <w:t>Pharmacor Deferasirox FC</w:t>
            </w:r>
          </w:p>
        </w:tc>
      </w:tr>
      <w:tr w:rsidR="007D4AA8" w:rsidRPr="0080719C" w14:paraId="2BDF9EF5" w14:textId="77777777">
        <w:tc>
          <w:tcPr>
            <w:tcW w:w="1150" w:type="pct"/>
          </w:tcPr>
          <w:p w14:paraId="2B7D9FC0" w14:textId="77777777" w:rsidR="007D4AA8" w:rsidRPr="0080719C" w:rsidRDefault="00C81CEB">
            <w:pPr>
              <w:pStyle w:val="Schedule4TableText"/>
            </w:pPr>
            <w:r w:rsidRPr="0080719C">
              <w:t>Deferasirox</w:t>
            </w:r>
          </w:p>
        </w:tc>
        <w:tc>
          <w:tcPr>
            <w:tcW w:w="400" w:type="pct"/>
          </w:tcPr>
          <w:p w14:paraId="0D66631F" w14:textId="77777777" w:rsidR="007D4AA8" w:rsidRPr="0080719C" w:rsidRDefault="00C81CEB">
            <w:pPr>
              <w:pStyle w:val="Schedule4TableText"/>
            </w:pPr>
            <w:r w:rsidRPr="0080719C">
              <w:t>GRP-25308</w:t>
            </w:r>
          </w:p>
        </w:tc>
        <w:tc>
          <w:tcPr>
            <w:tcW w:w="2050" w:type="pct"/>
          </w:tcPr>
          <w:p w14:paraId="2BF542A0" w14:textId="77777777" w:rsidR="007D4AA8" w:rsidRPr="0080719C" w:rsidRDefault="00C81CEB">
            <w:pPr>
              <w:pStyle w:val="Schedule4TableText"/>
            </w:pPr>
            <w:r w:rsidRPr="0080719C">
              <w:t>Tablet 360 mg</w:t>
            </w:r>
          </w:p>
        </w:tc>
        <w:tc>
          <w:tcPr>
            <w:tcW w:w="400" w:type="pct"/>
          </w:tcPr>
          <w:p w14:paraId="7B09CDF6" w14:textId="77777777" w:rsidR="007D4AA8" w:rsidRPr="0080719C" w:rsidRDefault="00C81CEB">
            <w:pPr>
              <w:pStyle w:val="Schedule4TableText"/>
            </w:pPr>
            <w:r w:rsidRPr="0080719C">
              <w:t>Oral</w:t>
            </w:r>
          </w:p>
        </w:tc>
        <w:tc>
          <w:tcPr>
            <w:tcW w:w="1050" w:type="pct"/>
          </w:tcPr>
          <w:p w14:paraId="422F4E67" w14:textId="77777777" w:rsidR="007D4AA8" w:rsidRPr="0080719C" w:rsidRDefault="00C81CEB">
            <w:pPr>
              <w:pStyle w:val="Schedule4TableText"/>
            </w:pPr>
            <w:r w:rsidRPr="0080719C">
              <w:t>Deferasirox ARX</w:t>
            </w:r>
            <w:r w:rsidRPr="0080719C">
              <w:br/>
              <w:t>Deferasirox Sandoz</w:t>
            </w:r>
            <w:r w:rsidRPr="0080719C">
              <w:br/>
              <w:t>DEFERASIROX-TEVA</w:t>
            </w:r>
            <w:r w:rsidRPr="0080719C">
              <w:br/>
              <w:t>Eferas</w:t>
            </w:r>
            <w:r w:rsidRPr="0080719C">
              <w:br/>
              <w:t>Jadenu</w:t>
            </w:r>
            <w:r w:rsidRPr="0080719C">
              <w:br/>
              <w:t>Pharmacor Deferasirox FC</w:t>
            </w:r>
          </w:p>
        </w:tc>
      </w:tr>
      <w:tr w:rsidR="007D4AA8" w:rsidRPr="0080719C" w14:paraId="0F063514" w14:textId="77777777">
        <w:tc>
          <w:tcPr>
            <w:tcW w:w="1150" w:type="pct"/>
          </w:tcPr>
          <w:p w14:paraId="3CE1F92B" w14:textId="77777777" w:rsidR="007D4AA8" w:rsidRPr="0080719C" w:rsidRDefault="00C81CEB">
            <w:pPr>
              <w:pStyle w:val="Schedule4TableText"/>
            </w:pPr>
            <w:r w:rsidRPr="0080719C">
              <w:t>Deferasirox</w:t>
            </w:r>
          </w:p>
        </w:tc>
        <w:tc>
          <w:tcPr>
            <w:tcW w:w="400" w:type="pct"/>
          </w:tcPr>
          <w:p w14:paraId="4420AA22" w14:textId="77777777" w:rsidR="007D4AA8" w:rsidRPr="0080719C" w:rsidRDefault="00C81CEB">
            <w:pPr>
              <w:pStyle w:val="Schedule4TableText"/>
            </w:pPr>
            <w:r w:rsidRPr="0080719C">
              <w:t>GRP-25310</w:t>
            </w:r>
          </w:p>
        </w:tc>
        <w:tc>
          <w:tcPr>
            <w:tcW w:w="2050" w:type="pct"/>
          </w:tcPr>
          <w:p w14:paraId="342BA714" w14:textId="77777777" w:rsidR="007D4AA8" w:rsidRPr="0080719C" w:rsidRDefault="00C81CEB">
            <w:pPr>
              <w:pStyle w:val="Schedule4TableText"/>
            </w:pPr>
            <w:r w:rsidRPr="0080719C">
              <w:t>Tablet 90 mg</w:t>
            </w:r>
          </w:p>
        </w:tc>
        <w:tc>
          <w:tcPr>
            <w:tcW w:w="400" w:type="pct"/>
          </w:tcPr>
          <w:p w14:paraId="09B5841C" w14:textId="77777777" w:rsidR="007D4AA8" w:rsidRPr="0080719C" w:rsidRDefault="00C81CEB">
            <w:pPr>
              <w:pStyle w:val="Schedule4TableText"/>
            </w:pPr>
            <w:r w:rsidRPr="0080719C">
              <w:t>Oral</w:t>
            </w:r>
          </w:p>
        </w:tc>
        <w:tc>
          <w:tcPr>
            <w:tcW w:w="1050" w:type="pct"/>
          </w:tcPr>
          <w:p w14:paraId="1399D17C" w14:textId="77777777" w:rsidR="007D4AA8" w:rsidRPr="0080719C" w:rsidRDefault="00C81CEB">
            <w:pPr>
              <w:pStyle w:val="Schedule4TableText"/>
            </w:pPr>
            <w:r w:rsidRPr="0080719C">
              <w:t>Deferasirox ARX</w:t>
            </w:r>
            <w:r w:rsidRPr="0080719C">
              <w:br/>
              <w:t>Deferasirox Sandoz</w:t>
            </w:r>
            <w:r w:rsidRPr="0080719C">
              <w:br/>
              <w:t>DEFERASIROX-TEVA</w:t>
            </w:r>
            <w:r w:rsidRPr="0080719C">
              <w:br/>
              <w:t>Eferas</w:t>
            </w:r>
            <w:r w:rsidRPr="0080719C">
              <w:br/>
              <w:t>Jadenu</w:t>
            </w:r>
            <w:r w:rsidRPr="0080719C">
              <w:br/>
              <w:t>Pharmacor Deferasirox FC</w:t>
            </w:r>
          </w:p>
        </w:tc>
      </w:tr>
      <w:tr w:rsidR="007D4AA8" w:rsidRPr="0080719C" w14:paraId="6658F19B" w14:textId="77777777">
        <w:tc>
          <w:tcPr>
            <w:tcW w:w="1150" w:type="pct"/>
          </w:tcPr>
          <w:p w14:paraId="7C2EE820" w14:textId="77777777" w:rsidR="007D4AA8" w:rsidRPr="0080719C" w:rsidRDefault="00C81CEB">
            <w:pPr>
              <w:pStyle w:val="Schedule4TableText"/>
            </w:pPr>
            <w:r w:rsidRPr="0080719C">
              <w:t>Deferasirox</w:t>
            </w:r>
          </w:p>
        </w:tc>
        <w:tc>
          <w:tcPr>
            <w:tcW w:w="400" w:type="pct"/>
          </w:tcPr>
          <w:p w14:paraId="2E8C05BE" w14:textId="77777777" w:rsidR="007D4AA8" w:rsidRPr="0080719C" w:rsidRDefault="00C81CEB">
            <w:pPr>
              <w:pStyle w:val="Schedule4TableText"/>
            </w:pPr>
            <w:r w:rsidRPr="0080719C">
              <w:t>GRP-28103</w:t>
            </w:r>
          </w:p>
        </w:tc>
        <w:tc>
          <w:tcPr>
            <w:tcW w:w="2050" w:type="pct"/>
          </w:tcPr>
          <w:p w14:paraId="4CC51613" w14:textId="77777777" w:rsidR="007D4AA8" w:rsidRPr="0080719C" w:rsidRDefault="00C81CEB">
            <w:pPr>
              <w:pStyle w:val="Schedule4TableText"/>
            </w:pPr>
            <w:r w:rsidRPr="0080719C">
              <w:t>Tablet, dispersible, 125 mg</w:t>
            </w:r>
          </w:p>
        </w:tc>
        <w:tc>
          <w:tcPr>
            <w:tcW w:w="400" w:type="pct"/>
          </w:tcPr>
          <w:p w14:paraId="3FECBEC1" w14:textId="77777777" w:rsidR="007D4AA8" w:rsidRPr="0080719C" w:rsidRDefault="00C81CEB">
            <w:pPr>
              <w:pStyle w:val="Schedule4TableText"/>
            </w:pPr>
            <w:r w:rsidRPr="0080719C">
              <w:t>Oral</w:t>
            </w:r>
          </w:p>
        </w:tc>
        <w:tc>
          <w:tcPr>
            <w:tcW w:w="1050" w:type="pct"/>
          </w:tcPr>
          <w:p w14:paraId="785EC282" w14:textId="77777777" w:rsidR="007D4AA8" w:rsidRPr="0080719C" w:rsidRDefault="00C81CEB">
            <w:pPr>
              <w:pStyle w:val="Schedule4TableText"/>
            </w:pPr>
            <w:r w:rsidRPr="0080719C">
              <w:t>Deferasirox Juno</w:t>
            </w:r>
            <w:r w:rsidRPr="0080719C">
              <w:br/>
              <w:t>Pharmacor Deferasirox</w:t>
            </w:r>
          </w:p>
        </w:tc>
      </w:tr>
      <w:tr w:rsidR="007D4AA8" w:rsidRPr="0080719C" w14:paraId="1D88B885" w14:textId="77777777">
        <w:tc>
          <w:tcPr>
            <w:tcW w:w="1150" w:type="pct"/>
          </w:tcPr>
          <w:p w14:paraId="7D39B53A" w14:textId="77777777" w:rsidR="007D4AA8" w:rsidRPr="0080719C" w:rsidRDefault="00C81CEB">
            <w:pPr>
              <w:pStyle w:val="Schedule4TableText"/>
            </w:pPr>
            <w:r w:rsidRPr="0080719C">
              <w:t>Deferasirox</w:t>
            </w:r>
          </w:p>
        </w:tc>
        <w:tc>
          <w:tcPr>
            <w:tcW w:w="400" w:type="pct"/>
          </w:tcPr>
          <w:p w14:paraId="29EA5DD2" w14:textId="77777777" w:rsidR="007D4AA8" w:rsidRPr="0080719C" w:rsidRDefault="00C81CEB">
            <w:pPr>
              <w:pStyle w:val="Schedule4TableText"/>
            </w:pPr>
            <w:r w:rsidRPr="0080719C">
              <w:t>GRP-28106</w:t>
            </w:r>
          </w:p>
        </w:tc>
        <w:tc>
          <w:tcPr>
            <w:tcW w:w="2050" w:type="pct"/>
          </w:tcPr>
          <w:p w14:paraId="1F1DFC8F" w14:textId="77777777" w:rsidR="007D4AA8" w:rsidRPr="0080719C" w:rsidRDefault="00C81CEB">
            <w:pPr>
              <w:pStyle w:val="Schedule4TableText"/>
            </w:pPr>
            <w:r w:rsidRPr="0080719C">
              <w:t>Tablet, dispersible, 250 mg</w:t>
            </w:r>
          </w:p>
        </w:tc>
        <w:tc>
          <w:tcPr>
            <w:tcW w:w="400" w:type="pct"/>
          </w:tcPr>
          <w:p w14:paraId="5C6EC76C" w14:textId="77777777" w:rsidR="007D4AA8" w:rsidRPr="0080719C" w:rsidRDefault="00C81CEB">
            <w:pPr>
              <w:pStyle w:val="Schedule4TableText"/>
            </w:pPr>
            <w:r w:rsidRPr="0080719C">
              <w:t>Oral</w:t>
            </w:r>
          </w:p>
        </w:tc>
        <w:tc>
          <w:tcPr>
            <w:tcW w:w="1050" w:type="pct"/>
          </w:tcPr>
          <w:p w14:paraId="20E57365" w14:textId="77777777" w:rsidR="007D4AA8" w:rsidRPr="0080719C" w:rsidRDefault="00C81CEB">
            <w:pPr>
              <w:pStyle w:val="Schedule4TableText"/>
            </w:pPr>
            <w:r w:rsidRPr="0080719C">
              <w:t>Deferasirox Juno</w:t>
            </w:r>
            <w:r w:rsidRPr="0080719C">
              <w:br/>
              <w:t>Pharmacor Deferasirox</w:t>
            </w:r>
          </w:p>
        </w:tc>
      </w:tr>
      <w:tr w:rsidR="007D4AA8" w:rsidRPr="0080719C" w14:paraId="75CA49D2" w14:textId="77777777">
        <w:tc>
          <w:tcPr>
            <w:tcW w:w="1150" w:type="pct"/>
          </w:tcPr>
          <w:p w14:paraId="211B7D17" w14:textId="77777777" w:rsidR="007D4AA8" w:rsidRPr="0080719C" w:rsidRDefault="00C81CEB">
            <w:pPr>
              <w:pStyle w:val="Schedule4TableText"/>
            </w:pPr>
            <w:r w:rsidRPr="0080719C">
              <w:lastRenderedPageBreak/>
              <w:t>Deferasirox</w:t>
            </w:r>
          </w:p>
        </w:tc>
        <w:tc>
          <w:tcPr>
            <w:tcW w:w="400" w:type="pct"/>
          </w:tcPr>
          <w:p w14:paraId="369AACBA" w14:textId="77777777" w:rsidR="007D4AA8" w:rsidRPr="0080719C" w:rsidRDefault="00C81CEB">
            <w:pPr>
              <w:pStyle w:val="Schedule4TableText"/>
            </w:pPr>
            <w:r w:rsidRPr="0080719C">
              <w:t>GRP-28108</w:t>
            </w:r>
          </w:p>
        </w:tc>
        <w:tc>
          <w:tcPr>
            <w:tcW w:w="2050" w:type="pct"/>
          </w:tcPr>
          <w:p w14:paraId="66E13F73" w14:textId="77777777" w:rsidR="007D4AA8" w:rsidRPr="0080719C" w:rsidRDefault="00C81CEB">
            <w:pPr>
              <w:pStyle w:val="Schedule4TableText"/>
            </w:pPr>
            <w:r w:rsidRPr="0080719C">
              <w:t>Tablet, dispersible, 500 mg</w:t>
            </w:r>
          </w:p>
        </w:tc>
        <w:tc>
          <w:tcPr>
            <w:tcW w:w="400" w:type="pct"/>
          </w:tcPr>
          <w:p w14:paraId="6A4BFD7C" w14:textId="77777777" w:rsidR="007D4AA8" w:rsidRPr="0080719C" w:rsidRDefault="00C81CEB">
            <w:pPr>
              <w:pStyle w:val="Schedule4TableText"/>
            </w:pPr>
            <w:r w:rsidRPr="0080719C">
              <w:t>Oral</w:t>
            </w:r>
          </w:p>
        </w:tc>
        <w:tc>
          <w:tcPr>
            <w:tcW w:w="1050" w:type="pct"/>
          </w:tcPr>
          <w:p w14:paraId="00486EAB" w14:textId="77777777" w:rsidR="007D4AA8" w:rsidRPr="0080719C" w:rsidRDefault="00C81CEB">
            <w:pPr>
              <w:pStyle w:val="Schedule4TableText"/>
            </w:pPr>
            <w:r w:rsidRPr="0080719C">
              <w:t>Deferasirox Juno</w:t>
            </w:r>
            <w:r w:rsidRPr="0080719C">
              <w:br/>
              <w:t>Pharmacor Deferasirox</w:t>
            </w:r>
          </w:p>
        </w:tc>
      </w:tr>
      <w:tr w:rsidR="007D4AA8" w:rsidRPr="0080719C" w14:paraId="24AA7712" w14:textId="77777777">
        <w:tc>
          <w:tcPr>
            <w:tcW w:w="1150" w:type="pct"/>
          </w:tcPr>
          <w:p w14:paraId="6C7EE3DD" w14:textId="77777777" w:rsidR="007D4AA8" w:rsidRPr="0080719C" w:rsidRDefault="00C81CEB">
            <w:pPr>
              <w:pStyle w:val="Schedule4TableText"/>
            </w:pPr>
            <w:r w:rsidRPr="0080719C">
              <w:t>Denosumab</w:t>
            </w:r>
          </w:p>
        </w:tc>
        <w:tc>
          <w:tcPr>
            <w:tcW w:w="400" w:type="pct"/>
          </w:tcPr>
          <w:p w14:paraId="5AF89722" w14:textId="77777777" w:rsidR="007D4AA8" w:rsidRPr="0080719C" w:rsidRDefault="00C81CEB">
            <w:pPr>
              <w:pStyle w:val="Schedule4TableText"/>
            </w:pPr>
            <w:r w:rsidRPr="0080719C">
              <w:t>GRP-29689</w:t>
            </w:r>
          </w:p>
        </w:tc>
        <w:tc>
          <w:tcPr>
            <w:tcW w:w="2050" w:type="pct"/>
          </w:tcPr>
          <w:p w14:paraId="0DCAEB51" w14:textId="77777777" w:rsidR="007D4AA8" w:rsidRPr="0080719C" w:rsidRDefault="00C81CEB">
            <w:pPr>
              <w:pStyle w:val="Schedule4TableText"/>
            </w:pPr>
            <w:r w:rsidRPr="0080719C">
              <w:t>Injection 60 mg in 1 mL pre-filled syringe</w:t>
            </w:r>
          </w:p>
        </w:tc>
        <w:tc>
          <w:tcPr>
            <w:tcW w:w="400" w:type="pct"/>
          </w:tcPr>
          <w:p w14:paraId="3CB22E7C" w14:textId="77777777" w:rsidR="007D4AA8" w:rsidRPr="0080719C" w:rsidRDefault="00C81CEB">
            <w:pPr>
              <w:pStyle w:val="Schedule4TableText"/>
            </w:pPr>
            <w:r w:rsidRPr="0080719C">
              <w:t>Injection</w:t>
            </w:r>
          </w:p>
        </w:tc>
        <w:tc>
          <w:tcPr>
            <w:tcW w:w="1050" w:type="pct"/>
          </w:tcPr>
          <w:p w14:paraId="1AAE1D65" w14:textId="77777777" w:rsidR="007D4AA8" w:rsidRPr="0080719C" w:rsidRDefault="00C81CEB">
            <w:pPr>
              <w:pStyle w:val="Schedule4TableText"/>
            </w:pPr>
            <w:r w:rsidRPr="0080719C">
              <w:t>CORORA</w:t>
            </w:r>
            <w:r w:rsidRPr="0080719C">
              <w:br/>
              <w:t>Jubbonti</w:t>
            </w:r>
            <w:r w:rsidRPr="0080719C">
              <w:br/>
              <w:t>Prolia</w:t>
            </w:r>
          </w:p>
        </w:tc>
      </w:tr>
      <w:tr w:rsidR="007D4AA8" w:rsidRPr="0080719C" w14:paraId="41FBB4B8" w14:textId="77777777">
        <w:tc>
          <w:tcPr>
            <w:tcW w:w="1150" w:type="pct"/>
          </w:tcPr>
          <w:p w14:paraId="3AA6BD0A" w14:textId="77777777" w:rsidR="007D4AA8" w:rsidRPr="0080719C" w:rsidRDefault="00C81CEB">
            <w:pPr>
              <w:pStyle w:val="Schedule4TableText"/>
            </w:pPr>
            <w:r w:rsidRPr="0080719C">
              <w:t>Denosumab</w:t>
            </w:r>
          </w:p>
        </w:tc>
        <w:tc>
          <w:tcPr>
            <w:tcW w:w="400" w:type="pct"/>
          </w:tcPr>
          <w:p w14:paraId="29AEF7C2" w14:textId="77777777" w:rsidR="007D4AA8" w:rsidRPr="0080719C" w:rsidRDefault="00C81CEB">
            <w:pPr>
              <w:pStyle w:val="Schedule4TableText"/>
            </w:pPr>
            <w:r w:rsidRPr="0080719C">
              <w:t>GRP-29690</w:t>
            </w:r>
          </w:p>
        </w:tc>
        <w:tc>
          <w:tcPr>
            <w:tcW w:w="2050" w:type="pct"/>
          </w:tcPr>
          <w:p w14:paraId="3863A020" w14:textId="77777777" w:rsidR="007D4AA8" w:rsidRPr="0080719C" w:rsidRDefault="00C81CEB">
            <w:pPr>
              <w:pStyle w:val="Schedule4TableText"/>
            </w:pPr>
            <w:r w:rsidRPr="0080719C">
              <w:t>Injection 120 mg in 1.7 mL</w:t>
            </w:r>
          </w:p>
        </w:tc>
        <w:tc>
          <w:tcPr>
            <w:tcW w:w="400" w:type="pct"/>
          </w:tcPr>
          <w:p w14:paraId="6102AC83" w14:textId="77777777" w:rsidR="007D4AA8" w:rsidRPr="0080719C" w:rsidRDefault="00C81CEB">
            <w:pPr>
              <w:pStyle w:val="Schedule4TableText"/>
            </w:pPr>
            <w:r w:rsidRPr="0080719C">
              <w:t>Injection</w:t>
            </w:r>
          </w:p>
        </w:tc>
        <w:tc>
          <w:tcPr>
            <w:tcW w:w="1050" w:type="pct"/>
          </w:tcPr>
          <w:p w14:paraId="3EA102F8" w14:textId="77777777" w:rsidR="007D4AA8" w:rsidRPr="0080719C" w:rsidRDefault="00C81CEB">
            <w:pPr>
              <w:pStyle w:val="Schedule4TableText"/>
            </w:pPr>
            <w:r w:rsidRPr="0080719C">
              <w:t>GANVADO</w:t>
            </w:r>
            <w:r w:rsidRPr="0080719C">
              <w:br/>
              <w:t>Wyost</w:t>
            </w:r>
            <w:r w:rsidRPr="0080719C">
              <w:br/>
              <w:t>Xgeva</w:t>
            </w:r>
          </w:p>
        </w:tc>
      </w:tr>
      <w:tr w:rsidR="007D4AA8" w:rsidRPr="0080719C" w14:paraId="2C8BD1BC" w14:textId="77777777">
        <w:tc>
          <w:tcPr>
            <w:tcW w:w="1150" w:type="pct"/>
          </w:tcPr>
          <w:p w14:paraId="7050BB67" w14:textId="77777777" w:rsidR="007D4AA8" w:rsidRPr="0080719C" w:rsidRDefault="00C81CEB">
            <w:pPr>
              <w:pStyle w:val="Schedule4TableText"/>
            </w:pPr>
            <w:r w:rsidRPr="0080719C">
              <w:t>Desmopressin</w:t>
            </w:r>
          </w:p>
        </w:tc>
        <w:tc>
          <w:tcPr>
            <w:tcW w:w="400" w:type="pct"/>
          </w:tcPr>
          <w:p w14:paraId="64323FF9" w14:textId="77777777" w:rsidR="007D4AA8" w:rsidRPr="0080719C" w:rsidRDefault="00C81CEB">
            <w:pPr>
              <w:pStyle w:val="Schedule4TableText"/>
            </w:pPr>
            <w:r w:rsidRPr="0080719C">
              <w:t>GRP-24618</w:t>
            </w:r>
          </w:p>
        </w:tc>
        <w:tc>
          <w:tcPr>
            <w:tcW w:w="2050" w:type="pct"/>
          </w:tcPr>
          <w:p w14:paraId="76CD207A" w14:textId="77777777" w:rsidR="007D4AA8" w:rsidRPr="0080719C" w:rsidRDefault="00C81CEB">
            <w:pPr>
              <w:pStyle w:val="Schedule4TableText"/>
            </w:pPr>
            <w:r w:rsidRPr="0080719C">
              <w:t>Nasal spray (pump pack) containing desmopressin acetate 10 micrograms per actuation, 50 actuations, 5 mL, USP (Apotex)</w:t>
            </w:r>
          </w:p>
        </w:tc>
        <w:tc>
          <w:tcPr>
            <w:tcW w:w="400" w:type="pct"/>
          </w:tcPr>
          <w:p w14:paraId="3663CD2D" w14:textId="77777777" w:rsidR="007D4AA8" w:rsidRPr="0080719C" w:rsidRDefault="00C81CEB">
            <w:pPr>
              <w:pStyle w:val="Schedule4TableText"/>
            </w:pPr>
            <w:r w:rsidRPr="0080719C">
              <w:t>Nasal</w:t>
            </w:r>
          </w:p>
        </w:tc>
        <w:tc>
          <w:tcPr>
            <w:tcW w:w="1050" w:type="pct"/>
          </w:tcPr>
          <w:p w14:paraId="2DC2FDB5" w14:textId="77777777" w:rsidR="007D4AA8" w:rsidRPr="0080719C" w:rsidRDefault="00C81CEB">
            <w:pPr>
              <w:pStyle w:val="Schedule4TableText"/>
            </w:pPr>
            <w:r w:rsidRPr="0080719C">
              <w:t>Desmopressin Nasal Spray USP (Apotex)</w:t>
            </w:r>
          </w:p>
        </w:tc>
      </w:tr>
      <w:tr w:rsidR="007D4AA8" w:rsidRPr="0080719C" w14:paraId="59588614" w14:textId="77777777">
        <w:tc>
          <w:tcPr>
            <w:tcW w:w="1150" w:type="pct"/>
          </w:tcPr>
          <w:p w14:paraId="0AF9EFFE" w14:textId="77777777" w:rsidR="007D4AA8" w:rsidRPr="0080719C" w:rsidRDefault="00C81CEB">
            <w:pPr>
              <w:pStyle w:val="Schedule4TableText"/>
            </w:pPr>
            <w:r w:rsidRPr="0080719C">
              <w:t>Desmopressin</w:t>
            </w:r>
          </w:p>
        </w:tc>
        <w:tc>
          <w:tcPr>
            <w:tcW w:w="400" w:type="pct"/>
          </w:tcPr>
          <w:p w14:paraId="31789CD2" w14:textId="77777777" w:rsidR="007D4AA8" w:rsidRPr="0080719C" w:rsidRDefault="00C81CEB">
            <w:pPr>
              <w:pStyle w:val="Schedule4TableText"/>
            </w:pPr>
            <w:r w:rsidRPr="0080719C">
              <w:t>GRP-24618</w:t>
            </w:r>
          </w:p>
        </w:tc>
        <w:tc>
          <w:tcPr>
            <w:tcW w:w="2050" w:type="pct"/>
          </w:tcPr>
          <w:p w14:paraId="7B24EAF1" w14:textId="77777777" w:rsidR="007D4AA8" w:rsidRPr="0080719C" w:rsidRDefault="00C81CEB">
            <w:pPr>
              <w:pStyle w:val="Schedule4TableText"/>
            </w:pPr>
            <w:r w:rsidRPr="0080719C">
              <w:t>Nasal spray (pump pack) containing desmopressin acetate 10 micrograms per actuation, 60 actuations, 6 mL</w:t>
            </w:r>
          </w:p>
        </w:tc>
        <w:tc>
          <w:tcPr>
            <w:tcW w:w="400" w:type="pct"/>
          </w:tcPr>
          <w:p w14:paraId="52562AC4" w14:textId="77777777" w:rsidR="007D4AA8" w:rsidRPr="0080719C" w:rsidRDefault="00C81CEB">
            <w:pPr>
              <w:pStyle w:val="Schedule4TableText"/>
            </w:pPr>
            <w:r w:rsidRPr="0080719C">
              <w:t>Nasal</w:t>
            </w:r>
          </w:p>
        </w:tc>
        <w:tc>
          <w:tcPr>
            <w:tcW w:w="1050" w:type="pct"/>
          </w:tcPr>
          <w:p w14:paraId="4EB38DEC" w14:textId="77777777" w:rsidR="007D4AA8" w:rsidRPr="0080719C" w:rsidRDefault="00C81CEB">
            <w:pPr>
              <w:pStyle w:val="Schedule4TableText"/>
            </w:pPr>
            <w:r w:rsidRPr="0080719C">
              <w:t>Minirin Nasal Spray</w:t>
            </w:r>
          </w:p>
        </w:tc>
      </w:tr>
      <w:tr w:rsidR="007D4AA8" w:rsidRPr="0080719C" w14:paraId="5D8FE2EE" w14:textId="77777777">
        <w:tc>
          <w:tcPr>
            <w:tcW w:w="1150" w:type="pct"/>
          </w:tcPr>
          <w:p w14:paraId="341C83F5" w14:textId="77777777" w:rsidR="007D4AA8" w:rsidRPr="0080719C" w:rsidRDefault="00C81CEB">
            <w:pPr>
              <w:pStyle w:val="Schedule4TableText"/>
            </w:pPr>
            <w:r w:rsidRPr="0080719C">
              <w:t>Desvenlafaxine</w:t>
            </w:r>
          </w:p>
        </w:tc>
        <w:tc>
          <w:tcPr>
            <w:tcW w:w="400" w:type="pct"/>
          </w:tcPr>
          <w:p w14:paraId="44FF2DEA" w14:textId="77777777" w:rsidR="007D4AA8" w:rsidRPr="0080719C" w:rsidRDefault="00C81CEB">
            <w:pPr>
              <w:pStyle w:val="Schedule4TableText"/>
            </w:pPr>
            <w:r w:rsidRPr="0080719C">
              <w:t>GRP-16177</w:t>
            </w:r>
          </w:p>
        </w:tc>
        <w:tc>
          <w:tcPr>
            <w:tcW w:w="2050" w:type="pct"/>
          </w:tcPr>
          <w:p w14:paraId="0C9130AB" w14:textId="77777777" w:rsidR="007D4AA8" w:rsidRPr="0080719C" w:rsidRDefault="00C81CEB">
            <w:pPr>
              <w:pStyle w:val="Schedule4TableText"/>
            </w:pPr>
            <w:r w:rsidRPr="0080719C">
              <w:t>Tablet (extended release) 50 mg (as succinate)</w:t>
            </w:r>
          </w:p>
        </w:tc>
        <w:tc>
          <w:tcPr>
            <w:tcW w:w="400" w:type="pct"/>
          </w:tcPr>
          <w:p w14:paraId="3904CE9D" w14:textId="77777777" w:rsidR="007D4AA8" w:rsidRPr="0080719C" w:rsidRDefault="00C81CEB">
            <w:pPr>
              <w:pStyle w:val="Schedule4TableText"/>
            </w:pPr>
            <w:r w:rsidRPr="0080719C">
              <w:t>Oral</w:t>
            </w:r>
          </w:p>
        </w:tc>
        <w:tc>
          <w:tcPr>
            <w:tcW w:w="1050" w:type="pct"/>
          </w:tcPr>
          <w:p w14:paraId="0877233F" w14:textId="77777777" w:rsidR="007D4AA8" w:rsidRPr="0080719C" w:rsidRDefault="00C81CEB">
            <w:pPr>
              <w:pStyle w:val="Schedule4TableText"/>
            </w:pPr>
            <w:r w:rsidRPr="0080719C">
              <w:t>Pristiq</w:t>
            </w:r>
          </w:p>
        </w:tc>
      </w:tr>
      <w:tr w:rsidR="007D4AA8" w:rsidRPr="0080719C" w14:paraId="487ADE39" w14:textId="77777777">
        <w:tc>
          <w:tcPr>
            <w:tcW w:w="1150" w:type="pct"/>
          </w:tcPr>
          <w:p w14:paraId="7401A364" w14:textId="77777777" w:rsidR="007D4AA8" w:rsidRPr="0080719C" w:rsidRDefault="00C81CEB">
            <w:pPr>
              <w:pStyle w:val="Schedule4TableText"/>
            </w:pPr>
            <w:r w:rsidRPr="0080719C">
              <w:t>Desvenlafaxine</w:t>
            </w:r>
          </w:p>
        </w:tc>
        <w:tc>
          <w:tcPr>
            <w:tcW w:w="400" w:type="pct"/>
          </w:tcPr>
          <w:p w14:paraId="7DE638D9" w14:textId="77777777" w:rsidR="007D4AA8" w:rsidRPr="0080719C" w:rsidRDefault="00C81CEB">
            <w:pPr>
              <w:pStyle w:val="Schedule4TableText"/>
            </w:pPr>
            <w:r w:rsidRPr="0080719C">
              <w:t>GRP-16177</w:t>
            </w:r>
          </w:p>
        </w:tc>
        <w:tc>
          <w:tcPr>
            <w:tcW w:w="2050" w:type="pct"/>
          </w:tcPr>
          <w:p w14:paraId="041FD10D" w14:textId="77777777" w:rsidR="007D4AA8" w:rsidRPr="0080719C" w:rsidRDefault="00C81CEB">
            <w:pPr>
              <w:pStyle w:val="Schedule4TableText"/>
            </w:pPr>
            <w:r w:rsidRPr="0080719C">
              <w:t>Tablet (modified release) 50 mg</w:t>
            </w:r>
          </w:p>
        </w:tc>
        <w:tc>
          <w:tcPr>
            <w:tcW w:w="400" w:type="pct"/>
          </w:tcPr>
          <w:p w14:paraId="53A388B5" w14:textId="77777777" w:rsidR="007D4AA8" w:rsidRPr="0080719C" w:rsidRDefault="00C81CEB">
            <w:pPr>
              <w:pStyle w:val="Schedule4TableText"/>
            </w:pPr>
            <w:r w:rsidRPr="0080719C">
              <w:t>Oral</w:t>
            </w:r>
          </w:p>
        </w:tc>
        <w:tc>
          <w:tcPr>
            <w:tcW w:w="1050" w:type="pct"/>
          </w:tcPr>
          <w:p w14:paraId="43C06F4E" w14:textId="77777777" w:rsidR="007D4AA8" w:rsidRPr="0080719C" w:rsidRDefault="00C81CEB">
            <w:pPr>
              <w:pStyle w:val="Schedule4TableText"/>
            </w:pPr>
            <w:r w:rsidRPr="0080719C">
              <w:t>BTC Desvenlafaxine</w:t>
            </w:r>
            <w:r w:rsidRPr="0080719C">
              <w:br/>
              <w:t>Desfax</w:t>
            </w:r>
            <w:r w:rsidRPr="0080719C">
              <w:br/>
              <w:t>DESVEN</w:t>
            </w:r>
            <w:r w:rsidRPr="0080719C">
              <w:br/>
              <w:t>Desvenlafaxine Sandoz</w:t>
            </w:r>
            <w:r w:rsidRPr="0080719C">
              <w:br/>
              <w:t>DESVENLAFAXINE-WGR XR</w:t>
            </w:r>
          </w:p>
        </w:tc>
      </w:tr>
      <w:tr w:rsidR="007D4AA8" w:rsidRPr="0080719C" w14:paraId="130AB3CE" w14:textId="77777777">
        <w:tc>
          <w:tcPr>
            <w:tcW w:w="1150" w:type="pct"/>
          </w:tcPr>
          <w:p w14:paraId="2CAC1736" w14:textId="77777777" w:rsidR="007D4AA8" w:rsidRPr="0080719C" w:rsidRDefault="00C81CEB">
            <w:pPr>
              <w:pStyle w:val="Schedule4TableText"/>
            </w:pPr>
            <w:r w:rsidRPr="0080719C">
              <w:t>Desvenlafaxine</w:t>
            </w:r>
          </w:p>
        </w:tc>
        <w:tc>
          <w:tcPr>
            <w:tcW w:w="400" w:type="pct"/>
          </w:tcPr>
          <w:p w14:paraId="610338AC" w14:textId="77777777" w:rsidR="007D4AA8" w:rsidRPr="0080719C" w:rsidRDefault="00C81CEB">
            <w:pPr>
              <w:pStyle w:val="Schedule4TableText"/>
            </w:pPr>
            <w:r w:rsidRPr="0080719C">
              <w:t>GRP-16177</w:t>
            </w:r>
          </w:p>
        </w:tc>
        <w:tc>
          <w:tcPr>
            <w:tcW w:w="2050" w:type="pct"/>
          </w:tcPr>
          <w:p w14:paraId="53A21851" w14:textId="77777777" w:rsidR="007D4AA8" w:rsidRPr="0080719C" w:rsidRDefault="00C81CEB">
            <w:pPr>
              <w:pStyle w:val="Schedule4TableText"/>
            </w:pPr>
            <w:r w:rsidRPr="0080719C">
              <w:t>Tablet (modified release) 50 mg (as benzoate)</w:t>
            </w:r>
          </w:p>
        </w:tc>
        <w:tc>
          <w:tcPr>
            <w:tcW w:w="400" w:type="pct"/>
          </w:tcPr>
          <w:p w14:paraId="0C8BC29B" w14:textId="77777777" w:rsidR="007D4AA8" w:rsidRPr="0080719C" w:rsidRDefault="00C81CEB">
            <w:pPr>
              <w:pStyle w:val="Schedule4TableText"/>
            </w:pPr>
            <w:r w:rsidRPr="0080719C">
              <w:t>Oral</w:t>
            </w:r>
          </w:p>
        </w:tc>
        <w:tc>
          <w:tcPr>
            <w:tcW w:w="1050" w:type="pct"/>
          </w:tcPr>
          <w:p w14:paraId="68B56C5A" w14:textId="77777777" w:rsidR="007D4AA8" w:rsidRPr="0080719C" w:rsidRDefault="00C81CEB">
            <w:pPr>
              <w:pStyle w:val="Schedule4TableText"/>
            </w:pPr>
            <w:r w:rsidRPr="0080719C">
              <w:t>APO-Desvenlafaxine MR</w:t>
            </w:r>
            <w:r w:rsidRPr="0080719C">
              <w:br/>
              <w:t>Desvenlafaxine GH XR</w:t>
            </w:r>
          </w:p>
        </w:tc>
      </w:tr>
      <w:tr w:rsidR="007D4AA8" w:rsidRPr="0080719C" w14:paraId="6414EC34" w14:textId="77777777">
        <w:tc>
          <w:tcPr>
            <w:tcW w:w="1150" w:type="pct"/>
          </w:tcPr>
          <w:p w14:paraId="1CA0AA06" w14:textId="77777777" w:rsidR="007D4AA8" w:rsidRPr="0080719C" w:rsidRDefault="00C81CEB">
            <w:pPr>
              <w:pStyle w:val="Schedule4TableText"/>
            </w:pPr>
            <w:r w:rsidRPr="0080719C">
              <w:t>Desvenlafaxine</w:t>
            </w:r>
          </w:p>
        </w:tc>
        <w:tc>
          <w:tcPr>
            <w:tcW w:w="400" w:type="pct"/>
          </w:tcPr>
          <w:p w14:paraId="5AA766E5" w14:textId="77777777" w:rsidR="007D4AA8" w:rsidRPr="0080719C" w:rsidRDefault="00C81CEB">
            <w:pPr>
              <w:pStyle w:val="Schedule4TableText"/>
            </w:pPr>
            <w:r w:rsidRPr="0080719C">
              <w:t>GRP-16179</w:t>
            </w:r>
          </w:p>
        </w:tc>
        <w:tc>
          <w:tcPr>
            <w:tcW w:w="2050" w:type="pct"/>
          </w:tcPr>
          <w:p w14:paraId="63233A4D" w14:textId="77777777" w:rsidR="007D4AA8" w:rsidRPr="0080719C" w:rsidRDefault="00C81CEB">
            <w:pPr>
              <w:pStyle w:val="Schedule4TableText"/>
            </w:pPr>
            <w:r w:rsidRPr="0080719C">
              <w:t>Tablet (extended release) 100 mg (as succinate)</w:t>
            </w:r>
          </w:p>
        </w:tc>
        <w:tc>
          <w:tcPr>
            <w:tcW w:w="400" w:type="pct"/>
          </w:tcPr>
          <w:p w14:paraId="59809761" w14:textId="77777777" w:rsidR="007D4AA8" w:rsidRPr="0080719C" w:rsidRDefault="00C81CEB">
            <w:pPr>
              <w:pStyle w:val="Schedule4TableText"/>
            </w:pPr>
            <w:r w:rsidRPr="0080719C">
              <w:t>Oral</w:t>
            </w:r>
          </w:p>
        </w:tc>
        <w:tc>
          <w:tcPr>
            <w:tcW w:w="1050" w:type="pct"/>
          </w:tcPr>
          <w:p w14:paraId="353C444C" w14:textId="77777777" w:rsidR="007D4AA8" w:rsidRPr="0080719C" w:rsidRDefault="00C81CEB">
            <w:pPr>
              <w:pStyle w:val="Schedule4TableText"/>
            </w:pPr>
            <w:r w:rsidRPr="0080719C">
              <w:t>Pristiq</w:t>
            </w:r>
          </w:p>
        </w:tc>
      </w:tr>
      <w:tr w:rsidR="007D4AA8" w:rsidRPr="0080719C" w14:paraId="631E81AA" w14:textId="77777777">
        <w:tc>
          <w:tcPr>
            <w:tcW w:w="1150" w:type="pct"/>
          </w:tcPr>
          <w:p w14:paraId="11B66381" w14:textId="77777777" w:rsidR="007D4AA8" w:rsidRPr="0080719C" w:rsidRDefault="00C81CEB">
            <w:pPr>
              <w:pStyle w:val="Schedule4TableText"/>
            </w:pPr>
            <w:r w:rsidRPr="0080719C">
              <w:t>Desvenlafaxine</w:t>
            </w:r>
          </w:p>
        </w:tc>
        <w:tc>
          <w:tcPr>
            <w:tcW w:w="400" w:type="pct"/>
          </w:tcPr>
          <w:p w14:paraId="1D1412D3" w14:textId="77777777" w:rsidR="007D4AA8" w:rsidRPr="0080719C" w:rsidRDefault="00C81CEB">
            <w:pPr>
              <w:pStyle w:val="Schedule4TableText"/>
            </w:pPr>
            <w:r w:rsidRPr="0080719C">
              <w:t>GRP-16179</w:t>
            </w:r>
          </w:p>
        </w:tc>
        <w:tc>
          <w:tcPr>
            <w:tcW w:w="2050" w:type="pct"/>
          </w:tcPr>
          <w:p w14:paraId="2622DCA8" w14:textId="77777777" w:rsidR="007D4AA8" w:rsidRPr="0080719C" w:rsidRDefault="00C81CEB">
            <w:pPr>
              <w:pStyle w:val="Schedule4TableText"/>
            </w:pPr>
            <w:r w:rsidRPr="0080719C">
              <w:t>Tablet (modified release) 100 mg</w:t>
            </w:r>
          </w:p>
        </w:tc>
        <w:tc>
          <w:tcPr>
            <w:tcW w:w="400" w:type="pct"/>
          </w:tcPr>
          <w:p w14:paraId="2277CEC2" w14:textId="77777777" w:rsidR="007D4AA8" w:rsidRPr="0080719C" w:rsidRDefault="00C81CEB">
            <w:pPr>
              <w:pStyle w:val="Schedule4TableText"/>
            </w:pPr>
            <w:r w:rsidRPr="0080719C">
              <w:t>Oral</w:t>
            </w:r>
          </w:p>
        </w:tc>
        <w:tc>
          <w:tcPr>
            <w:tcW w:w="1050" w:type="pct"/>
          </w:tcPr>
          <w:p w14:paraId="6943A504" w14:textId="77777777" w:rsidR="007D4AA8" w:rsidRPr="0080719C" w:rsidRDefault="00C81CEB">
            <w:pPr>
              <w:pStyle w:val="Schedule4TableText"/>
            </w:pPr>
            <w:r w:rsidRPr="0080719C">
              <w:t>BTC Desvenlafaxine</w:t>
            </w:r>
            <w:r w:rsidRPr="0080719C">
              <w:br/>
              <w:t>Desfax</w:t>
            </w:r>
            <w:r w:rsidRPr="0080719C">
              <w:br/>
              <w:t>DESVEN</w:t>
            </w:r>
            <w:r w:rsidRPr="0080719C">
              <w:br/>
              <w:t>Desvenlafaxine Sandoz</w:t>
            </w:r>
            <w:r w:rsidRPr="0080719C">
              <w:br/>
              <w:t>DESVENLAFAXINE-WGR XR</w:t>
            </w:r>
          </w:p>
        </w:tc>
      </w:tr>
      <w:tr w:rsidR="007D4AA8" w:rsidRPr="0080719C" w14:paraId="6205001D" w14:textId="77777777">
        <w:tc>
          <w:tcPr>
            <w:tcW w:w="1150" w:type="pct"/>
          </w:tcPr>
          <w:p w14:paraId="24613039" w14:textId="77777777" w:rsidR="007D4AA8" w:rsidRPr="0080719C" w:rsidRDefault="00C81CEB">
            <w:pPr>
              <w:pStyle w:val="Schedule4TableText"/>
            </w:pPr>
            <w:r w:rsidRPr="0080719C">
              <w:t>Desvenlafaxine</w:t>
            </w:r>
          </w:p>
        </w:tc>
        <w:tc>
          <w:tcPr>
            <w:tcW w:w="400" w:type="pct"/>
          </w:tcPr>
          <w:p w14:paraId="3F83CFE7" w14:textId="77777777" w:rsidR="007D4AA8" w:rsidRPr="0080719C" w:rsidRDefault="00C81CEB">
            <w:pPr>
              <w:pStyle w:val="Schedule4TableText"/>
            </w:pPr>
            <w:r w:rsidRPr="0080719C">
              <w:t>GRP-16179</w:t>
            </w:r>
          </w:p>
        </w:tc>
        <w:tc>
          <w:tcPr>
            <w:tcW w:w="2050" w:type="pct"/>
          </w:tcPr>
          <w:p w14:paraId="3ECB988D" w14:textId="77777777" w:rsidR="007D4AA8" w:rsidRPr="0080719C" w:rsidRDefault="00C81CEB">
            <w:pPr>
              <w:pStyle w:val="Schedule4TableText"/>
            </w:pPr>
            <w:r w:rsidRPr="0080719C">
              <w:t>Tablet (modified release) 100 mg (as benzoate)</w:t>
            </w:r>
          </w:p>
        </w:tc>
        <w:tc>
          <w:tcPr>
            <w:tcW w:w="400" w:type="pct"/>
          </w:tcPr>
          <w:p w14:paraId="23A82594" w14:textId="77777777" w:rsidR="007D4AA8" w:rsidRPr="0080719C" w:rsidRDefault="00C81CEB">
            <w:pPr>
              <w:pStyle w:val="Schedule4TableText"/>
            </w:pPr>
            <w:r w:rsidRPr="0080719C">
              <w:t>Oral</w:t>
            </w:r>
          </w:p>
        </w:tc>
        <w:tc>
          <w:tcPr>
            <w:tcW w:w="1050" w:type="pct"/>
          </w:tcPr>
          <w:p w14:paraId="04B655C4" w14:textId="77777777" w:rsidR="007D4AA8" w:rsidRPr="0080719C" w:rsidRDefault="00C81CEB">
            <w:pPr>
              <w:pStyle w:val="Schedule4TableText"/>
            </w:pPr>
            <w:r w:rsidRPr="0080719C">
              <w:t>APO-Desvenlafaxine MR</w:t>
            </w:r>
            <w:r w:rsidRPr="0080719C">
              <w:br/>
              <w:t>Desvenlafaxine GH XR</w:t>
            </w:r>
          </w:p>
        </w:tc>
      </w:tr>
      <w:tr w:rsidR="007D4AA8" w:rsidRPr="0080719C" w14:paraId="58731E14" w14:textId="77777777">
        <w:tc>
          <w:tcPr>
            <w:tcW w:w="1150" w:type="pct"/>
          </w:tcPr>
          <w:p w14:paraId="74E25669" w14:textId="77777777" w:rsidR="007D4AA8" w:rsidRPr="0080719C" w:rsidRDefault="00C81CEB">
            <w:pPr>
              <w:pStyle w:val="Schedule4TableText"/>
            </w:pPr>
            <w:r w:rsidRPr="0080719C">
              <w:t xml:space="preserve">Dexamethasone with framycetin and </w:t>
            </w:r>
            <w:r w:rsidRPr="0080719C">
              <w:lastRenderedPageBreak/>
              <w:t>gramicidin</w:t>
            </w:r>
          </w:p>
        </w:tc>
        <w:tc>
          <w:tcPr>
            <w:tcW w:w="400" w:type="pct"/>
          </w:tcPr>
          <w:p w14:paraId="2A1A0058" w14:textId="77777777" w:rsidR="007D4AA8" w:rsidRPr="0080719C" w:rsidRDefault="00C81CEB">
            <w:pPr>
              <w:pStyle w:val="Schedule4TableText"/>
            </w:pPr>
            <w:r w:rsidRPr="0080719C">
              <w:lastRenderedPageBreak/>
              <w:t>GRP-730</w:t>
            </w:r>
          </w:p>
        </w:tc>
        <w:tc>
          <w:tcPr>
            <w:tcW w:w="2050" w:type="pct"/>
          </w:tcPr>
          <w:p w14:paraId="428BEFBC" w14:textId="77777777" w:rsidR="007D4AA8" w:rsidRPr="0080719C" w:rsidRDefault="00C81CEB">
            <w:pPr>
              <w:pStyle w:val="Schedule4TableText"/>
            </w:pPr>
            <w:r w:rsidRPr="0080719C">
              <w:t xml:space="preserve">Ear drops containing dexamethasone 500 micrograms (as sodium metasulfobenzoate), framycetin sulfate 5 mg and gramicidin 50 micrograms </w:t>
            </w:r>
            <w:r w:rsidRPr="0080719C">
              <w:lastRenderedPageBreak/>
              <w:t>per mL, 8 mL</w:t>
            </w:r>
          </w:p>
        </w:tc>
        <w:tc>
          <w:tcPr>
            <w:tcW w:w="400" w:type="pct"/>
          </w:tcPr>
          <w:p w14:paraId="0D78C8E1" w14:textId="77777777" w:rsidR="007D4AA8" w:rsidRPr="0080719C" w:rsidRDefault="00C81CEB">
            <w:pPr>
              <w:pStyle w:val="Schedule4TableText"/>
            </w:pPr>
            <w:r w:rsidRPr="0080719C">
              <w:lastRenderedPageBreak/>
              <w:t xml:space="preserve">Application to </w:t>
            </w:r>
            <w:r w:rsidRPr="0080719C">
              <w:lastRenderedPageBreak/>
              <w:t>the ear</w:t>
            </w:r>
          </w:p>
        </w:tc>
        <w:tc>
          <w:tcPr>
            <w:tcW w:w="1050" w:type="pct"/>
          </w:tcPr>
          <w:p w14:paraId="6DBF2173" w14:textId="77777777" w:rsidR="007D4AA8" w:rsidRPr="0080719C" w:rsidRDefault="00C81CEB">
            <w:pPr>
              <w:pStyle w:val="Schedule4TableText"/>
            </w:pPr>
            <w:r w:rsidRPr="0080719C">
              <w:lastRenderedPageBreak/>
              <w:t>Otodex</w:t>
            </w:r>
            <w:r w:rsidRPr="0080719C">
              <w:br/>
            </w:r>
            <w:r w:rsidRPr="0080719C">
              <w:lastRenderedPageBreak/>
              <w:t>Sofradex</w:t>
            </w:r>
          </w:p>
        </w:tc>
      </w:tr>
      <w:tr w:rsidR="007D4AA8" w:rsidRPr="0080719C" w14:paraId="71AD114E" w14:textId="77777777">
        <w:tc>
          <w:tcPr>
            <w:tcW w:w="1150" w:type="pct"/>
          </w:tcPr>
          <w:p w14:paraId="5355D548" w14:textId="77777777" w:rsidR="007D4AA8" w:rsidRPr="0080719C" w:rsidRDefault="00C81CEB">
            <w:pPr>
              <w:pStyle w:val="Schedule4TableText"/>
            </w:pPr>
            <w:r w:rsidRPr="0080719C">
              <w:lastRenderedPageBreak/>
              <w:t>Diazepam</w:t>
            </w:r>
          </w:p>
        </w:tc>
        <w:tc>
          <w:tcPr>
            <w:tcW w:w="400" w:type="pct"/>
          </w:tcPr>
          <w:p w14:paraId="1EE41A34" w14:textId="77777777" w:rsidR="007D4AA8" w:rsidRPr="0080719C" w:rsidRDefault="00C81CEB">
            <w:pPr>
              <w:pStyle w:val="Schedule4TableText"/>
            </w:pPr>
            <w:r w:rsidRPr="0080719C">
              <w:t>GRP-731</w:t>
            </w:r>
          </w:p>
        </w:tc>
        <w:tc>
          <w:tcPr>
            <w:tcW w:w="2050" w:type="pct"/>
          </w:tcPr>
          <w:p w14:paraId="2FCDF7B6" w14:textId="77777777" w:rsidR="007D4AA8" w:rsidRPr="0080719C" w:rsidRDefault="00C81CEB">
            <w:pPr>
              <w:pStyle w:val="Schedule4TableText"/>
            </w:pPr>
            <w:r w:rsidRPr="0080719C">
              <w:t>Tablet 2 mg</w:t>
            </w:r>
          </w:p>
        </w:tc>
        <w:tc>
          <w:tcPr>
            <w:tcW w:w="400" w:type="pct"/>
          </w:tcPr>
          <w:p w14:paraId="0BA4CB26" w14:textId="77777777" w:rsidR="007D4AA8" w:rsidRPr="0080719C" w:rsidRDefault="00C81CEB">
            <w:pPr>
              <w:pStyle w:val="Schedule4TableText"/>
            </w:pPr>
            <w:r w:rsidRPr="0080719C">
              <w:t>Oral</w:t>
            </w:r>
          </w:p>
        </w:tc>
        <w:tc>
          <w:tcPr>
            <w:tcW w:w="1050" w:type="pct"/>
          </w:tcPr>
          <w:p w14:paraId="4C1235F7" w14:textId="77777777" w:rsidR="007D4AA8" w:rsidRPr="0080719C" w:rsidRDefault="00C81CEB">
            <w:pPr>
              <w:pStyle w:val="Schedule4TableText"/>
            </w:pPr>
            <w:r w:rsidRPr="0080719C">
              <w:t>Antenex 2</w:t>
            </w:r>
            <w:r w:rsidRPr="0080719C">
              <w:br/>
              <w:t>APX-Diazepam</w:t>
            </w:r>
            <w:r w:rsidRPr="0080719C">
              <w:br/>
              <w:t>DIAZEPAM-WGR</w:t>
            </w:r>
            <w:r w:rsidRPr="0080719C">
              <w:br/>
              <w:t>Valpam 2</w:t>
            </w:r>
          </w:p>
        </w:tc>
      </w:tr>
      <w:tr w:rsidR="007D4AA8" w:rsidRPr="0080719C" w14:paraId="15B3A089" w14:textId="77777777">
        <w:tc>
          <w:tcPr>
            <w:tcW w:w="1150" w:type="pct"/>
          </w:tcPr>
          <w:p w14:paraId="177DCF9B" w14:textId="77777777" w:rsidR="007D4AA8" w:rsidRPr="0080719C" w:rsidRDefault="00C81CEB">
            <w:pPr>
              <w:pStyle w:val="Schedule4TableText"/>
            </w:pPr>
            <w:r w:rsidRPr="0080719C">
              <w:t>Diazepam</w:t>
            </w:r>
          </w:p>
        </w:tc>
        <w:tc>
          <w:tcPr>
            <w:tcW w:w="400" w:type="pct"/>
          </w:tcPr>
          <w:p w14:paraId="509220EF" w14:textId="77777777" w:rsidR="007D4AA8" w:rsidRPr="0080719C" w:rsidRDefault="00C81CEB">
            <w:pPr>
              <w:pStyle w:val="Schedule4TableText"/>
            </w:pPr>
            <w:r w:rsidRPr="0080719C">
              <w:t>GRP-732</w:t>
            </w:r>
          </w:p>
        </w:tc>
        <w:tc>
          <w:tcPr>
            <w:tcW w:w="2050" w:type="pct"/>
          </w:tcPr>
          <w:p w14:paraId="11065070" w14:textId="77777777" w:rsidR="007D4AA8" w:rsidRPr="0080719C" w:rsidRDefault="00C81CEB">
            <w:pPr>
              <w:pStyle w:val="Schedule4TableText"/>
            </w:pPr>
            <w:r w:rsidRPr="0080719C">
              <w:t>Tablet 5 mg</w:t>
            </w:r>
          </w:p>
        </w:tc>
        <w:tc>
          <w:tcPr>
            <w:tcW w:w="400" w:type="pct"/>
          </w:tcPr>
          <w:p w14:paraId="3A488379" w14:textId="77777777" w:rsidR="007D4AA8" w:rsidRPr="0080719C" w:rsidRDefault="00C81CEB">
            <w:pPr>
              <w:pStyle w:val="Schedule4TableText"/>
            </w:pPr>
            <w:r w:rsidRPr="0080719C">
              <w:t>Oral</w:t>
            </w:r>
          </w:p>
        </w:tc>
        <w:tc>
          <w:tcPr>
            <w:tcW w:w="1050" w:type="pct"/>
          </w:tcPr>
          <w:p w14:paraId="0AE887EF" w14:textId="77777777" w:rsidR="007D4AA8" w:rsidRPr="0080719C" w:rsidRDefault="00C81CEB">
            <w:pPr>
              <w:pStyle w:val="Schedule4TableText"/>
            </w:pPr>
            <w:r w:rsidRPr="0080719C">
              <w:t>Antenex 5</w:t>
            </w:r>
            <w:r w:rsidRPr="0080719C">
              <w:br/>
              <w:t>APX-Diazepam</w:t>
            </w:r>
            <w:r w:rsidRPr="0080719C">
              <w:br/>
              <w:t>DIAZEPAM-WGR</w:t>
            </w:r>
            <w:r w:rsidRPr="0080719C">
              <w:br/>
              <w:t>NOUMED DIAZEPAM</w:t>
            </w:r>
            <w:r w:rsidRPr="0080719C">
              <w:br/>
              <w:t>Valium</w:t>
            </w:r>
            <w:r w:rsidRPr="0080719C">
              <w:br/>
              <w:t>Valpam 5</w:t>
            </w:r>
          </w:p>
        </w:tc>
      </w:tr>
      <w:tr w:rsidR="007D4AA8" w:rsidRPr="0080719C" w14:paraId="6EFD0E12" w14:textId="77777777">
        <w:tc>
          <w:tcPr>
            <w:tcW w:w="1150" w:type="pct"/>
          </w:tcPr>
          <w:p w14:paraId="272270E7" w14:textId="77777777" w:rsidR="007D4AA8" w:rsidRPr="0080719C" w:rsidRDefault="00C81CEB">
            <w:pPr>
              <w:pStyle w:val="Schedule4TableText"/>
            </w:pPr>
            <w:r w:rsidRPr="0080719C">
              <w:t>Diclofenac</w:t>
            </w:r>
          </w:p>
        </w:tc>
        <w:tc>
          <w:tcPr>
            <w:tcW w:w="400" w:type="pct"/>
          </w:tcPr>
          <w:p w14:paraId="6F520C2E" w14:textId="77777777" w:rsidR="007D4AA8" w:rsidRPr="0080719C" w:rsidRDefault="00C81CEB">
            <w:pPr>
              <w:pStyle w:val="Schedule4TableText"/>
            </w:pPr>
            <w:r w:rsidRPr="0080719C">
              <w:t>GRP-733</w:t>
            </w:r>
          </w:p>
        </w:tc>
        <w:tc>
          <w:tcPr>
            <w:tcW w:w="2050" w:type="pct"/>
          </w:tcPr>
          <w:p w14:paraId="39AA3EBE" w14:textId="77777777" w:rsidR="007D4AA8" w:rsidRPr="0080719C" w:rsidRDefault="00C81CEB">
            <w:pPr>
              <w:pStyle w:val="Schedule4TableText"/>
            </w:pPr>
            <w:r w:rsidRPr="0080719C">
              <w:t>Tablet (enteric coated) containing diclofenac sodium 25 mg</w:t>
            </w:r>
          </w:p>
        </w:tc>
        <w:tc>
          <w:tcPr>
            <w:tcW w:w="400" w:type="pct"/>
          </w:tcPr>
          <w:p w14:paraId="5335C694" w14:textId="77777777" w:rsidR="007D4AA8" w:rsidRPr="0080719C" w:rsidRDefault="00C81CEB">
            <w:pPr>
              <w:pStyle w:val="Schedule4TableText"/>
            </w:pPr>
            <w:r w:rsidRPr="0080719C">
              <w:t>Oral</w:t>
            </w:r>
          </w:p>
        </w:tc>
        <w:tc>
          <w:tcPr>
            <w:tcW w:w="1050" w:type="pct"/>
          </w:tcPr>
          <w:p w14:paraId="51100783" w14:textId="77777777" w:rsidR="007D4AA8" w:rsidRPr="0080719C" w:rsidRDefault="00C81CEB">
            <w:pPr>
              <w:pStyle w:val="Schedule4TableText"/>
            </w:pPr>
            <w:r w:rsidRPr="0080719C">
              <w:t>Clonac 25</w:t>
            </w:r>
            <w:r w:rsidRPr="0080719C">
              <w:br/>
              <w:t>Diclofenac Sandoz</w:t>
            </w:r>
            <w:r w:rsidRPr="0080719C">
              <w:br/>
              <w:t>DICLOFENAC-WGR</w:t>
            </w:r>
            <w:r w:rsidRPr="0080719C">
              <w:br/>
              <w:t>Fenac EC</w:t>
            </w:r>
            <w:r w:rsidRPr="0080719C">
              <w:br/>
              <w:t>Voltaren 25</w:t>
            </w:r>
          </w:p>
        </w:tc>
      </w:tr>
      <w:tr w:rsidR="007D4AA8" w:rsidRPr="0080719C" w14:paraId="247EA8B0" w14:textId="77777777">
        <w:tc>
          <w:tcPr>
            <w:tcW w:w="1150" w:type="pct"/>
          </w:tcPr>
          <w:p w14:paraId="7D11AE70" w14:textId="77777777" w:rsidR="007D4AA8" w:rsidRPr="0080719C" w:rsidRDefault="00C81CEB">
            <w:pPr>
              <w:pStyle w:val="Schedule4TableText"/>
            </w:pPr>
            <w:r w:rsidRPr="0080719C">
              <w:t>Diclofenac</w:t>
            </w:r>
          </w:p>
        </w:tc>
        <w:tc>
          <w:tcPr>
            <w:tcW w:w="400" w:type="pct"/>
          </w:tcPr>
          <w:p w14:paraId="2A5E0017" w14:textId="77777777" w:rsidR="007D4AA8" w:rsidRPr="0080719C" w:rsidRDefault="00C81CEB">
            <w:pPr>
              <w:pStyle w:val="Schedule4TableText"/>
            </w:pPr>
            <w:r w:rsidRPr="0080719C">
              <w:t>GRP-734</w:t>
            </w:r>
          </w:p>
        </w:tc>
        <w:tc>
          <w:tcPr>
            <w:tcW w:w="2050" w:type="pct"/>
          </w:tcPr>
          <w:p w14:paraId="73364081" w14:textId="77777777" w:rsidR="007D4AA8" w:rsidRPr="0080719C" w:rsidRDefault="00C81CEB">
            <w:pPr>
              <w:pStyle w:val="Schedule4TableText"/>
            </w:pPr>
            <w:r w:rsidRPr="0080719C">
              <w:t>Tablet (enteric coated) containing diclofenac sodium 50 mg</w:t>
            </w:r>
          </w:p>
        </w:tc>
        <w:tc>
          <w:tcPr>
            <w:tcW w:w="400" w:type="pct"/>
          </w:tcPr>
          <w:p w14:paraId="03558004" w14:textId="77777777" w:rsidR="007D4AA8" w:rsidRPr="0080719C" w:rsidRDefault="00C81CEB">
            <w:pPr>
              <w:pStyle w:val="Schedule4TableText"/>
            </w:pPr>
            <w:r w:rsidRPr="0080719C">
              <w:t>Oral</w:t>
            </w:r>
          </w:p>
        </w:tc>
        <w:tc>
          <w:tcPr>
            <w:tcW w:w="1050" w:type="pct"/>
          </w:tcPr>
          <w:p w14:paraId="021CC358" w14:textId="77777777" w:rsidR="007D4AA8" w:rsidRPr="0080719C" w:rsidRDefault="00C81CEB">
            <w:pPr>
              <w:pStyle w:val="Schedule4TableText"/>
            </w:pPr>
            <w:r w:rsidRPr="0080719C">
              <w:t>Clonac 50</w:t>
            </w:r>
            <w:r w:rsidRPr="0080719C">
              <w:br/>
              <w:t>Diclofenac Sandoz</w:t>
            </w:r>
            <w:r w:rsidRPr="0080719C">
              <w:br/>
              <w:t>DICLOFENAC-WGR</w:t>
            </w:r>
            <w:r w:rsidRPr="0080719C">
              <w:br/>
              <w:t>Fenac EC</w:t>
            </w:r>
            <w:r w:rsidRPr="0080719C">
              <w:br/>
              <w:t>Voltaren 50</w:t>
            </w:r>
          </w:p>
        </w:tc>
      </w:tr>
      <w:tr w:rsidR="007D4AA8" w:rsidRPr="0080719C" w14:paraId="69963F0D" w14:textId="77777777">
        <w:tc>
          <w:tcPr>
            <w:tcW w:w="1150" w:type="pct"/>
          </w:tcPr>
          <w:p w14:paraId="2A1A37BD" w14:textId="77777777" w:rsidR="007D4AA8" w:rsidRPr="0080719C" w:rsidRDefault="00C81CEB">
            <w:pPr>
              <w:pStyle w:val="Schedule4TableText"/>
            </w:pPr>
            <w:r w:rsidRPr="0080719C">
              <w:t>Dicloxacillin</w:t>
            </w:r>
          </w:p>
        </w:tc>
        <w:tc>
          <w:tcPr>
            <w:tcW w:w="400" w:type="pct"/>
          </w:tcPr>
          <w:p w14:paraId="4AD9294C" w14:textId="77777777" w:rsidR="007D4AA8" w:rsidRPr="0080719C" w:rsidRDefault="00C81CEB">
            <w:pPr>
              <w:pStyle w:val="Schedule4TableText"/>
            </w:pPr>
            <w:r w:rsidRPr="0080719C">
              <w:t>GRP-1162</w:t>
            </w:r>
          </w:p>
        </w:tc>
        <w:tc>
          <w:tcPr>
            <w:tcW w:w="2050" w:type="pct"/>
          </w:tcPr>
          <w:p w14:paraId="08122812" w14:textId="77777777" w:rsidR="007D4AA8" w:rsidRPr="0080719C" w:rsidRDefault="00C81CEB">
            <w:pPr>
              <w:pStyle w:val="Schedule4TableText"/>
            </w:pPr>
            <w:r w:rsidRPr="0080719C">
              <w:t>Capsule 500 mg (as sodium)</w:t>
            </w:r>
          </w:p>
        </w:tc>
        <w:tc>
          <w:tcPr>
            <w:tcW w:w="400" w:type="pct"/>
          </w:tcPr>
          <w:p w14:paraId="3B97FDC0" w14:textId="77777777" w:rsidR="007D4AA8" w:rsidRPr="0080719C" w:rsidRDefault="00C81CEB">
            <w:pPr>
              <w:pStyle w:val="Schedule4TableText"/>
            </w:pPr>
            <w:r w:rsidRPr="0080719C">
              <w:t>Oral</w:t>
            </w:r>
          </w:p>
        </w:tc>
        <w:tc>
          <w:tcPr>
            <w:tcW w:w="1050" w:type="pct"/>
          </w:tcPr>
          <w:p w14:paraId="50EE85F7" w14:textId="77777777" w:rsidR="007D4AA8" w:rsidRPr="0080719C" w:rsidRDefault="00C81CEB">
            <w:pPr>
              <w:pStyle w:val="Schedule4TableText"/>
            </w:pPr>
            <w:r w:rsidRPr="0080719C">
              <w:t>DICLOXACILLIN VIATRIS 500</w:t>
            </w:r>
            <w:r w:rsidRPr="0080719C">
              <w:br/>
              <w:t>Distaph 500</w:t>
            </w:r>
          </w:p>
        </w:tc>
      </w:tr>
      <w:tr w:rsidR="007D4AA8" w:rsidRPr="0080719C" w14:paraId="5103567C" w14:textId="77777777">
        <w:tc>
          <w:tcPr>
            <w:tcW w:w="1150" w:type="pct"/>
          </w:tcPr>
          <w:p w14:paraId="43FDCC42" w14:textId="77777777" w:rsidR="007D4AA8" w:rsidRPr="0080719C" w:rsidRDefault="00C81CEB">
            <w:pPr>
              <w:pStyle w:val="Schedule4TableText"/>
            </w:pPr>
            <w:r w:rsidRPr="0080719C">
              <w:t>Dicloxacillin</w:t>
            </w:r>
          </w:p>
        </w:tc>
        <w:tc>
          <w:tcPr>
            <w:tcW w:w="400" w:type="pct"/>
          </w:tcPr>
          <w:p w14:paraId="7A91E773" w14:textId="77777777" w:rsidR="007D4AA8" w:rsidRPr="0080719C" w:rsidRDefault="00C81CEB">
            <w:pPr>
              <w:pStyle w:val="Schedule4TableText"/>
            </w:pPr>
            <w:r w:rsidRPr="0080719C">
              <w:t>GRP-22250</w:t>
            </w:r>
          </w:p>
        </w:tc>
        <w:tc>
          <w:tcPr>
            <w:tcW w:w="2050" w:type="pct"/>
          </w:tcPr>
          <w:p w14:paraId="4A69210F" w14:textId="77777777" w:rsidR="007D4AA8" w:rsidRPr="0080719C" w:rsidRDefault="00C81CEB">
            <w:pPr>
              <w:pStyle w:val="Schedule4TableText"/>
            </w:pPr>
            <w:r w:rsidRPr="0080719C">
              <w:t>Capsule 250 mg (as sodium)</w:t>
            </w:r>
          </w:p>
        </w:tc>
        <w:tc>
          <w:tcPr>
            <w:tcW w:w="400" w:type="pct"/>
          </w:tcPr>
          <w:p w14:paraId="3E262713" w14:textId="77777777" w:rsidR="007D4AA8" w:rsidRPr="0080719C" w:rsidRDefault="00C81CEB">
            <w:pPr>
              <w:pStyle w:val="Schedule4TableText"/>
            </w:pPr>
            <w:r w:rsidRPr="0080719C">
              <w:t>Oral</w:t>
            </w:r>
          </w:p>
        </w:tc>
        <w:tc>
          <w:tcPr>
            <w:tcW w:w="1050" w:type="pct"/>
          </w:tcPr>
          <w:p w14:paraId="58B5C996" w14:textId="77777777" w:rsidR="007D4AA8" w:rsidRPr="0080719C" w:rsidRDefault="00C81CEB">
            <w:pPr>
              <w:pStyle w:val="Schedule4TableText"/>
            </w:pPr>
            <w:r w:rsidRPr="0080719C">
              <w:t>DICLOXACILLIN VIATRIS 250</w:t>
            </w:r>
            <w:r w:rsidRPr="0080719C">
              <w:br/>
              <w:t>Distaph 250</w:t>
            </w:r>
          </w:p>
        </w:tc>
      </w:tr>
      <w:tr w:rsidR="007D4AA8" w:rsidRPr="0080719C" w14:paraId="2DD04BAE" w14:textId="77777777">
        <w:tc>
          <w:tcPr>
            <w:tcW w:w="1150" w:type="pct"/>
          </w:tcPr>
          <w:p w14:paraId="0819A878" w14:textId="77777777" w:rsidR="007D4AA8" w:rsidRPr="0080719C" w:rsidRDefault="00C81CEB">
            <w:pPr>
              <w:pStyle w:val="Schedule4TableText"/>
            </w:pPr>
            <w:r w:rsidRPr="0080719C">
              <w:t>Dienogest</w:t>
            </w:r>
          </w:p>
        </w:tc>
        <w:tc>
          <w:tcPr>
            <w:tcW w:w="400" w:type="pct"/>
          </w:tcPr>
          <w:p w14:paraId="5B60B9C4" w14:textId="77777777" w:rsidR="007D4AA8" w:rsidRPr="0080719C" w:rsidRDefault="00C81CEB">
            <w:pPr>
              <w:pStyle w:val="Schedule4TableText"/>
            </w:pPr>
            <w:r w:rsidRPr="0080719C">
              <w:t>GRP-29688</w:t>
            </w:r>
          </w:p>
        </w:tc>
        <w:tc>
          <w:tcPr>
            <w:tcW w:w="2050" w:type="pct"/>
          </w:tcPr>
          <w:p w14:paraId="28C37A8F" w14:textId="77777777" w:rsidR="007D4AA8" w:rsidRPr="0080719C" w:rsidRDefault="00C81CEB">
            <w:pPr>
              <w:pStyle w:val="Schedule4TableText"/>
            </w:pPr>
            <w:r w:rsidRPr="0080719C">
              <w:t>Tablet 2 mg</w:t>
            </w:r>
          </w:p>
        </w:tc>
        <w:tc>
          <w:tcPr>
            <w:tcW w:w="400" w:type="pct"/>
          </w:tcPr>
          <w:p w14:paraId="6E417811" w14:textId="77777777" w:rsidR="007D4AA8" w:rsidRPr="0080719C" w:rsidRDefault="00C81CEB">
            <w:pPr>
              <w:pStyle w:val="Schedule4TableText"/>
            </w:pPr>
            <w:r w:rsidRPr="0080719C">
              <w:t>Oral</w:t>
            </w:r>
          </w:p>
        </w:tc>
        <w:tc>
          <w:tcPr>
            <w:tcW w:w="1050" w:type="pct"/>
          </w:tcPr>
          <w:p w14:paraId="60A82640" w14:textId="77777777" w:rsidR="007D4AA8" w:rsidRPr="0080719C" w:rsidRDefault="00C81CEB">
            <w:pPr>
              <w:pStyle w:val="Schedule4TableText"/>
            </w:pPr>
            <w:r w:rsidRPr="0080719C">
              <w:t>Dinasane</w:t>
            </w:r>
            <w:r w:rsidRPr="0080719C">
              <w:br/>
              <w:t>Visanne</w:t>
            </w:r>
          </w:p>
        </w:tc>
      </w:tr>
      <w:tr w:rsidR="007D4AA8" w:rsidRPr="0080719C" w14:paraId="38FCFB71" w14:textId="77777777">
        <w:tc>
          <w:tcPr>
            <w:tcW w:w="1150" w:type="pct"/>
          </w:tcPr>
          <w:p w14:paraId="2AF4114D" w14:textId="77777777" w:rsidR="007D4AA8" w:rsidRPr="0080719C" w:rsidRDefault="00C81CEB">
            <w:pPr>
              <w:pStyle w:val="Schedule4TableText"/>
            </w:pPr>
            <w:r w:rsidRPr="0080719C">
              <w:t>Digoxin</w:t>
            </w:r>
          </w:p>
        </w:tc>
        <w:tc>
          <w:tcPr>
            <w:tcW w:w="400" w:type="pct"/>
          </w:tcPr>
          <w:p w14:paraId="70488E90" w14:textId="77777777" w:rsidR="007D4AA8" w:rsidRPr="0080719C" w:rsidRDefault="00C81CEB">
            <w:pPr>
              <w:pStyle w:val="Schedule4TableText"/>
            </w:pPr>
            <w:r w:rsidRPr="0080719C">
              <w:t>GRP-735</w:t>
            </w:r>
          </w:p>
        </w:tc>
        <w:tc>
          <w:tcPr>
            <w:tcW w:w="2050" w:type="pct"/>
          </w:tcPr>
          <w:p w14:paraId="2A92111E" w14:textId="77777777" w:rsidR="007D4AA8" w:rsidRPr="0080719C" w:rsidRDefault="00C81CEB">
            <w:pPr>
              <w:pStyle w:val="Schedule4TableText"/>
            </w:pPr>
            <w:r w:rsidRPr="0080719C">
              <w:t>Tablet 250 micrograms</w:t>
            </w:r>
          </w:p>
        </w:tc>
        <w:tc>
          <w:tcPr>
            <w:tcW w:w="400" w:type="pct"/>
          </w:tcPr>
          <w:p w14:paraId="40A76777" w14:textId="77777777" w:rsidR="007D4AA8" w:rsidRPr="0080719C" w:rsidRDefault="00C81CEB">
            <w:pPr>
              <w:pStyle w:val="Schedule4TableText"/>
            </w:pPr>
            <w:r w:rsidRPr="0080719C">
              <w:t>Oral</w:t>
            </w:r>
          </w:p>
        </w:tc>
        <w:tc>
          <w:tcPr>
            <w:tcW w:w="1050" w:type="pct"/>
          </w:tcPr>
          <w:p w14:paraId="71392994" w14:textId="77777777" w:rsidR="007D4AA8" w:rsidRPr="0080719C" w:rsidRDefault="00C81CEB">
            <w:pPr>
              <w:pStyle w:val="Schedule4TableText"/>
            </w:pPr>
            <w:r w:rsidRPr="0080719C">
              <w:t>Lanoxin</w:t>
            </w:r>
            <w:r w:rsidRPr="0080719C">
              <w:br/>
              <w:t>Sigmaxin</w:t>
            </w:r>
          </w:p>
        </w:tc>
      </w:tr>
      <w:tr w:rsidR="007D4AA8" w:rsidRPr="0080719C" w14:paraId="27BDF4F3" w14:textId="77777777">
        <w:tc>
          <w:tcPr>
            <w:tcW w:w="1150" w:type="pct"/>
          </w:tcPr>
          <w:p w14:paraId="5C46EE73" w14:textId="77777777" w:rsidR="007D4AA8" w:rsidRPr="0080719C" w:rsidRDefault="00C81CEB">
            <w:pPr>
              <w:pStyle w:val="Schedule4TableText"/>
            </w:pPr>
            <w:r w:rsidRPr="0080719C">
              <w:t>Digoxin</w:t>
            </w:r>
          </w:p>
        </w:tc>
        <w:tc>
          <w:tcPr>
            <w:tcW w:w="400" w:type="pct"/>
          </w:tcPr>
          <w:p w14:paraId="283687CC" w14:textId="77777777" w:rsidR="007D4AA8" w:rsidRPr="0080719C" w:rsidRDefault="00C81CEB">
            <w:pPr>
              <w:pStyle w:val="Schedule4TableText"/>
            </w:pPr>
            <w:r w:rsidRPr="0080719C">
              <w:t>GRP-736</w:t>
            </w:r>
          </w:p>
        </w:tc>
        <w:tc>
          <w:tcPr>
            <w:tcW w:w="2050" w:type="pct"/>
          </w:tcPr>
          <w:p w14:paraId="4F0464AA" w14:textId="77777777" w:rsidR="007D4AA8" w:rsidRPr="0080719C" w:rsidRDefault="00C81CEB">
            <w:pPr>
              <w:pStyle w:val="Schedule4TableText"/>
            </w:pPr>
            <w:r w:rsidRPr="0080719C">
              <w:t>Tablet 62.5 micrograms</w:t>
            </w:r>
          </w:p>
        </w:tc>
        <w:tc>
          <w:tcPr>
            <w:tcW w:w="400" w:type="pct"/>
          </w:tcPr>
          <w:p w14:paraId="7696B980" w14:textId="77777777" w:rsidR="007D4AA8" w:rsidRPr="0080719C" w:rsidRDefault="00C81CEB">
            <w:pPr>
              <w:pStyle w:val="Schedule4TableText"/>
            </w:pPr>
            <w:r w:rsidRPr="0080719C">
              <w:t>Oral</w:t>
            </w:r>
          </w:p>
        </w:tc>
        <w:tc>
          <w:tcPr>
            <w:tcW w:w="1050" w:type="pct"/>
          </w:tcPr>
          <w:p w14:paraId="0F576B59" w14:textId="77777777" w:rsidR="007D4AA8" w:rsidRPr="0080719C" w:rsidRDefault="00C81CEB">
            <w:pPr>
              <w:pStyle w:val="Schedule4TableText"/>
            </w:pPr>
            <w:r w:rsidRPr="0080719C">
              <w:t>Lanoxin-PG</w:t>
            </w:r>
            <w:r w:rsidRPr="0080719C">
              <w:br/>
              <w:t>Sigmaxin-PG</w:t>
            </w:r>
          </w:p>
        </w:tc>
      </w:tr>
      <w:tr w:rsidR="007D4AA8" w:rsidRPr="0080719C" w14:paraId="25338D7C" w14:textId="77777777">
        <w:tc>
          <w:tcPr>
            <w:tcW w:w="1150" w:type="pct"/>
          </w:tcPr>
          <w:p w14:paraId="3D6AC9EC" w14:textId="77777777" w:rsidR="007D4AA8" w:rsidRPr="0080719C" w:rsidRDefault="00C81CEB">
            <w:pPr>
              <w:pStyle w:val="Schedule4TableText"/>
            </w:pPr>
            <w:r w:rsidRPr="0080719C">
              <w:lastRenderedPageBreak/>
              <w:t>Diltiazem</w:t>
            </w:r>
          </w:p>
        </w:tc>
        <w:tc>
          <w:tcPr>
            <w:tcW w:w="400" w:type="pct"/>
          </w:tcPr>
          <w:p w14:paraId="44D12CB0" w14:textId="77777777" w:rsidR="007D4AA8" w:rsidRPr="0080719C" w:rsidRDefault="00C81CEB">
            <w:pPr>
              <w:pStyle w:val="Schedule4TableText"/>
            </w:pPr>
            <w:r w:rsidRPr="0080719C">
              <w:t>GRP-737</w:t>
            </w:r>
          </w:p>
        </w:tc>
        <w:tc>
          <w:tcPr>
            <w:tcW w:w="2050" w:type="pct"/>
          </w:tcPr>
          <w:p w14:paraId="27AC407E" w14:textId="77777777" w:rsidR="007D4AA8" w:rsidRPr="0080719C" w:rsidRDefault="00C81CEB">
            <w:pPr>
              <w:pStyle w:val="Schedule4TableText"/>
            </w:pPr>
            <w:r w:rsidRPr="0080719C">
              <w:t>Capsule (controlled delivery) containing diltiazem hydrochloride 180 mg</w:t>
            </w:r>
          </w:p>
        </w:tc>
        <w:tc>
          <w:tcPr>
            <w:tcW w:w="400" w:type="pct"/>
          </w:tcPr>
          <w:p w14:paraId="1632F279" w14:textId="77777777" w:rsidR="007D4AA8" w:rsidRPr="0080719C" w:rsidRDefault="00C81CEB">
            <w:pPr>
              <w:pStyle w:val="Schedule4TableText"/>
            </w:pPr>
            <w:r w:rsidRPr="0080719C">
              <w:t>Oral</w:t>
            </w:r>
          </w:p>
        </w:tc>
        <w:tc>
          <w:tcPr>
            <w:tcW w:w="1050" w:type="pct"/>
          </w:tcPr>
          <w:p w14:paraId="3B8CD77C" w14:textId="77777777" w:rsidR="007D4AA8" w:rsidRPr="0080719C" w:rsidRDefault="00C81CEB">
            <w:pPr>
              <w:pStyle w:val="Schedule4TableText"/>
            </w:pPr>
            <w:r w:rsidRPr="0080719C">
              <w:t>Cardizem CD</w:t>
            </w:r>
            <w:r w:rsidRPr="0080719C">
              <w:br/>
              <w:t>Diltiazem Sandoz CD</w:t>
            </w:r>
            <w:r w:rsidRPr="0080719C">
              <w:br/>
              <w:t>Vasocardol CD</w:t>
            </w:r>
          </w:p>
        </w:tc>
      </w:tr>
      <w:tr w:rsidR="007D4AA8" w:rsidRPr="0080719C" w14:paraId="48B6F6FA" w14:textId="77777777">
        <w:tc>
          <w:tcPr>
            <w:tcW w:w="1150" w:type="pct"/>
          </w:tcPr>
          <w:p w14:paraId="45C794EE" w14:textId="77777777" w:rsidR="007D4AA8" w:rsidRPr="0080719C" w:rsidRDefault="00C81CEB">
            <w:pPr>
              <w:pStyle w:val="Schedule4TableText"/>
            </w:pPr>
            <w:r w:rsidRPr="0080719C">
              <w:t>Diltiazem</w:t>
            </w:r>
          </w:p>
        </w:tc>
        <w:tc>
          <w:tcPr>
            <w:tcW w:w="400" w:type="pct"/>
          </w:tcPr>
          <w:p w14:paraId="14A941DC" w14:textId="77777777" w:rsidR="007D4AA8" w:rsidRPr="0080719C" w:rsidRDefault="00C81CEB">
            <w:pPr>
              <w:pStyle w:val="Schedule4TableText"/>
            </w:pPr>
            <w:r w:rsidRPr="0080719C">
              <w:t>GRP-738</w:t>
            </w:r>
          </w:p>
        </w:tc>
        <w:tc>
          <w:tcPr>
            <w:tcW w:w="2050" w:type="pct"/>
          </w:tcPr>
          <w:p w14:paraId="3C504EC4" w14:textId="77777777" w:rsidR="007D4AA8" w:rsidRPr="0080719C" w:rsidRDefault="00C81CEB">
            <w:pPr>
              <w:pStyle w:val="Schedule4TableText"/>
            </w:pPr>
            <w:r w:rsidRPr="0080719C">
              <w:t>Capsule (controlled delivery) containing diltiazem hydrochloride 240 mg</w:t>
            </w:r>
          </w:p>
        </w:tc>
        <w:tc>
          <w:tcPr>
            <w:tcW w:w="400" w:type="pct"/>
          </w:tcPr>
          <w:p w14:paraId="6FEA97BB" w14:textId="77777777" w:rsidR="007D4AA8" w:rsidRPr="0080719C" w:rsidRDefault="00C81CEB">
            <w:pPr>
              <w:pStyle w:val="Schedule4TableText"/>
            </w:pPr>
            <w:r w:rsidRPr="0080719C">
              <w:t>Oral</w:t>
            </w:r>
          </w:p>
        </w:tc>
        <w:tc>
          <w:tcPr>
            <w:tcW w:w="1050" w:type="pct"/>
          </w:tcPr>
          <w:p w14:paraId="15CBDBAB" w14:textId="77777777" w:rsidR="007D4AA8" w:rsidRPr="0080719C" w:rsidRDefault="00C81CEB">
            <w:pPr>
              <w:pStyle w:val="Schedule4TableText"/>
            </w:pPr>
            <w:r w:rsidRPr="0080719C">
              <w:t>Cardizem CD</w:t>
            </w:r>
            <w:r w:rsidRPr="0080719C">
              <w:br/>
              <w:t>Diltiazem Sandoz CD</w:t>
            </w:r>
            <w:r w:rsidRPr="0080719C">
              <w:br/>
              <w:t>Vasocardol CD</w:t>
            </w:r>
          </w:p>
        </w:tc>
      </w:tr>
      <w:tr w:rsidR="007D4AA8" w:rsidRPr="0080719C" w14:paraId="4954A333" w14:textId="77777777">
        <w:tc>
          <w:tcPr>
            <w:tcW w:w="1150" w:type="pct"/>
          </w:tcPr>
          <w:p w14:paraId="2E2DB614" w14:textId="77777777" w:rsidR="007D4AA8" w:rsidRPr="0080719C" w:rsidRDefault="00C81CEB">
            <w:pPr>
              <w:pStyle w:val="Schedule4TableText"/>
            </w:pPr>
            <w:r w:rsidRPr="0080719C">
              <w:t>Diltiazem</w:t>
            </w:r>
          </w:p>
        </w:tc>
        <w:tc>
          <w:tcPr>
            <w:tcW w:w="400" w:type="pct"/>
          </w:tcPr>
          <w:p w14:paraId="2AAEEE44" w14:textId="77777777" w:rsidR="007D4AA8" w:rsidRPr="0080719C" w:rsidRDefault="00C81CEB">
            <w:pPr>
              <w:pStyle w:val="Schedule4TableText"/>
            </w:pPr>
            <w:r w:rsidRPr="0080719C">
              <w:t>GRP-739</w:t>
            </w:r>
          </w:p>
        </w:tc>
        <w:tc>
          <w:tcPr>
            <w:tcW w:w="2050" w:type="pct"/>
          </w:tcPr>
          <w:p w14:paraId="13F767BE" w14:textId="77777777" w:rsidR="007D4AA8" w:rsidRPr="0080719C" w:rsidRDefault="00C81CEB">
            <w:pPr>
              <w:pStyle w:val="Schedule4TableText"/>
            </w:pPr>
            <w:r w:rsidRPr="0080719C">
              <w:t>Capsule (controlled delivery) containing diltiazem hydrochloride 360 mg</w:t>
            </w:r>
          </w:p>
        </w:tc>
        <w:tc>
          <w:tcPr>
            <w:tcW w:w="400" w:type="pct"/>
          </w:tcPr>
          <w:p w14:paraId="1553B0FA" w14:textId="77777777" w:rsidR="007D4AA8" w:rsidRPr="0080719C" w:rsidRDefault="00C81CEB">
            <w:pPr>
              <w:pStyle w:val="Schedule4TableText"/>
            </w:pPr>
            <w:r w:rsidRPr="0080719C">
              <w:t>Oral</w:t>
            </w:r>
          </w:p>
        </w:tc>
        <w:tc>
          <w:tcPr>
            <w:tcW w:w="1050" w:type="pct"/>
          </w:tcPr>
          <w:p w14:paraId="46B92F33" w14:textId="77777777" w:rsidR="007D4AA8" w:rsidRPr="0080719C" w:rsidRDefault="00C81CEB">
            <w:pPr>
              <w:pStyle w:val="Schedule4TableText"/>
            </w:pPr>
            <w:r w:rsidRPr="0080719C">
              <w:t>Cardizem CD</w:t>
            </w:r>
            <w:r w:rsidRPr="0080719C">
              <w:br/>
              <w:t>Diltiazem Sandoz CD</w:t>
            </w:r>
            <w:r w:rsidRPr="0080719C">
              <w:br/>
              <w:t>Vasocardol CD</w:t>
            </w:r>
          </w:p>
        </w:tc>
      </w:tr>
      <w:tr w:rsidR="007D4AA8" w:rsidRPr="0080719C" w14:paraId="66523F2F" w14:textId="77777777">
        <w:tc>
          <w:tcPr>
            <w:tcW w:w="1150" w:type="pct"/>
          </w:tcPr>
          <w:p w14:paraId="4F05B60A" w14:textId="77777777" w:rsidR="007D4AA8" w:rsidRPr="0080719C" w:rsidRDefault="00C81CEB">
            <w:pPr>
              <w:pStyle w:val="Schedule4TableText"/>
            </w:pPr>
            <w:r w:rsidRPr="0080719C">
              <w:t>Diltiazem</w:t>
            </w:r>
          </w:p>
        </w:tc>
        <w:tc>
          <w:tcPr>
            <w:tcW w:w="400" w:type="pct"/>
          </w:tcPr>
          <w:p w14:paraId="292587A8" w14:textId="77777777" w:rsidR="007D4AA8" w:rsidRPr="0080719C" w:rsidRDefault="00C81CEB">
            <w:pPr>
              <w:pStyle w:val="Schedule4TableText"/>
            </w:pPr>
            <w:r w:rsidRPr="0080719C">
              <w:t>GRP-740</w:t>
            </w:r>
          </w:p>
        </w:tc>
        <w:tc>
          <w:tcPr>
            <w:tcW w:w="2050" w:type="pct"/>
          </w:tcPr>
          <w:p w14:paraId="1FD212B2" w14:textId="77777777" w:rsidR="007D4AA8" w:rsidRPr="0080719C" w:rsidRDefault="00C81CEB">
            <w:pPr>
              <w:pStyle w:val="Schedule4TableText"/>
            </w:pPr>
            <w:r w:rsidRPr="0080719C">
              <w:t>Tablet containing diltiazem hydrochloride 60 mg</w:t>
            </w:r>
          </w:p>
        </w:tc>
        <w:tc>
          <w:tcPr>
            <w:tcW w:w="400" w:type="pct"/>
          </w:tcPr>
          <w:p w14:paraId="59240842" w14:textId="77777777" w:rsidR="007D4AA8" w:rsidRPr="0080719C" w:rsidRDefault="00C81CEB">
            <w:pPr>
              <w:pStyle w:val="Schedule4TableText"/>
            </w:pPr>
            <w:r w:rsidRPr="0080719C">
              <w:t>Oral</w:t>
            </w:r>
          </w:p>
        </w:tc>
        <w:tc>
          <w:tcPr>
            <w:tcW w:w="1050" w:type="pct"/>
          </w:tcPr>
          <w:p w14:paraId="565DC4C3" w14:textId="77777777" w:rsidR="007D4AA8" w:rsidRPr="0080719C" w:rsidRDefault="00C81CEB">
            <w:pPr>
              <w:pStyle w:val="Schedule4TableText"/>
            </w:pPr>
            <w:r w:rsidRPr="0080719C">
              <w:t>Cardizem</w:t>
            </w:r>
            <w:r w:rsidRPr="0080719C">
              <w:br/>
              <w:t>Vasocardol</w:t>
            </w:r>
          </w:p>
        </w:tc>
      </w:tr>
      <w:tr w:rsidR="007D4AA8" w:rsidRPr="0080719C" w14:paraId="4126F9E3" w14:textId="77777777">
        <w:tc>
          <w:tcPr>
            <w:tcW w:w="1150" w:type="pct"/>
          </w:tcPr>
          <w:p w14:paraId="7C4EDFD0" w14:textId="77777777" w:rsidR="007D4AA8" w:rsidRPr="0080719C" w:rsidRDefault="00C81CEB">
            <w:pPr>
              <w:pStyle w:val="Schedule4TableText"/>
            </w:pPr>
            <w:r w:rsidRPr="0080719C">
              <w:t>Dimethyl fumarate</w:t>
            </w:r>
          </w:p>
        </w:tc>
        <w:tc>
          <w:tcPr>
            <w:tcW w:w="400" w:type="pct"/>
          </w:tcPr>
          <w:p w14:paraId="78ED246C" w14:textId="77777777" w:rsidR="007D4AA8" w:rsidRPr="0080719C" w:rsidRDefault="00C81CEB">
            <w:pPr>
              <w:pStyle w:val="Schedule4TableText"/>
            </w:pPr>
            <w:r w:rsidRPr="0080719C">
              <w:t>GRP-26007</w:t>
            </w:r>
          </w:p>
        </w:tc>
        <w:tc>
          <w:tcPr>
            <w:tcW w:w="2050" w:type="pct"/>
          </w:tcPr>
          <w:p w14:paraId="3C9B38CC" w14:textId="77777777" w:rsidR="007D4AA8" w:rsidRPr="0080719C" w:rsidRDefault="00C81CEB">
            <w:pPr>
              <w:pStyle w:val="Schedule4TableText"/>
            </w:pPr>
            <w:r w:rsidRPr="0080719C">
              <w:t>Capsule (modified release) 120 mg</w:t>
            </w:r>
          </w:p>
        </w:tc>
        <w:tc>
          <w:tcPr>
            <w:tcW w:w="400" w:type="pct"/>
          </w:tcPr>
          <w:p w14:paraId="29DEC3CD" w14:textId="77777777" w:rsidR="007D4AA8" w:rsidRPr="0080719C" w:rsidRDefault="00C81CEB">
            <w:pPr>
              <w:pStyle w:val="Schedule4TableText"/>
            </w:pPr>
            <w:r w:rsidRPr="0080719C">
              <w:t>Oral</w:t>
            </w:r>
          </w:p>
        </w:tc>
        <w:tc>
          <w:tcPr>
            <w:tcW w:w="1050" w:type="pct"/>
          </w:tcPr>
          <w:p w14:paraId="620A5335" w14:textId="77777777" w:rsidR="007D4AA8" w:rsidRPr="0080719C" w:rsidRDefault="00C81CEB">
            <w:pPr>
              <w:pStyle w:val="Schedule4TableText"/>
            </w:pPr>
            <w:r w:rsidRPr="0080719C">
              <w:t>APO-DIMETHYL FUMARATE</w:t>
            </w:r>
            <w:r w:rsidRPr="0080719C">
              <w:br/>
              <w:t>Dimethyl Fumarate Sandoz</w:t>
            </w:r>
            <w:r w:rsidRPr="0080719C">
              <w:br/>
              <w:t>Pharmacor Dimethyl Fumarate</w:t>
            </w:r>
            <w:r w:rsidRPr="0080719C">
              <w:br/>
              <w:t>Tecfidera</w:t>
            </w:r>
          </w:p>
        </w:tc>
      </w:tr>
      <w:tr w:rsidR="007D4AA8" w:rsidRPr="0080719C" w14:paraId="143A3CA8" w14:textId="77777777">
        <w:tc>
          <w:tcPr>
            <w:tcW w:w="1150" w:type="pct"/>
          </w:tcPr>
          <w:p w14:paraId="0F4D46F2" w14:textId="77777777" w:rsidR="007D4AA8" w:rsidRPr="0080719C" w:rsidRDefault="00C81CEB">
            <w:pPr>
              <w:pStyle w:val="Schedule4TableText"/>
            </w:pPr>
            <w:r w:rsidRPr="0080719C">
              <w:t>Dimethyl fumarate</w:t>
            </w:r>
          </w:p>
        </w:tc>
        <w:tc>
          <w:tcPr>
            <w:tcW w:w="400" w:type="pct"/>
          </w:tcPr>
          <w:p w14:paraId="22A75E59" w14:textId="77777777" w:rsidR="007D4AA8" w:rsidRPr="0080719C" w:rsidRDefault="00C81CEB">
            <w:pPr>
              <w:pStyle w:val="Schedule4TableText"/>
            </w:pPr>
            <w:r w:rsidRPr="0080719C">
              <w:t>GRP-26009</w:t>
            </w:r>
          </w:p>
        </w:tc>
        <w:tc>
          <w:tcPr>
            <w:tcW w:w="2050" w:type="pct"/>
          </w:tcPr>
          <w:p w14:paraId="09DB4B29" w14:textId="77777777" w:rsidR="007D4AA8" w:rsidRPr="0080719C" w:rsidRDefault="00C81CEB">
            <w:pPr>
              <w:pStyle w:val="Schedule4TableText"/>
            </w:pPr>
            <w:r w:rsidRPr="0080719C">
              <w:t>Capsule (modified release) 240 mg</w:t>
            </w:r>
          </w:p>
        </w:tc>
        <w:tc>
          <w:tcPr>
            <w:tcW w:w="400" w:type="pct"/>
          </w:tcPr>
          <w:p w14:paraId="3CDF1AAB" w14:textId="77777777" w:rsidR="007D4AA8" w:rsidRPr="0080719C" w:rsidRDefault="00C81CEB">
            <w:pPr>
              <w:pStyle w:val="Schedule4TableText"/>
            </w:pPr>
            <w:r w:rsidRPr="0080719C">
              <w:t>Oral</w:t>
            </w:r>
          </w:p>
        </w:tc>
        <w:tc>
          <w:tcPr>
            <w:tcW w:w="1050" w:type="pct"/>
          </w:tcPr>
          <w:p w14:paraId="560EE37E" w14:textId="77777777" w:rsidR="007D4AA8" w:rsidRPr="0080719C" w:rsidRDefault="00C81CEB">
            <w:pPr>
              <w:pStyle w:val="Schedule4TableText"/>
            </w:pPr>
            <w:r w:rsidRPr="0080719C">
              <w:t>APO-DIMETHYL FUMARATE</w:t>
            </w:r>
            <w:r w:rsidRPr="0080719C">
              <w:br/>
              <w:t>Dimethyl Fumarate Sandoz</w:t>
            </w:r>
            <w:r w:rsidRPr="0080719C">
              <w:br/>
              <w:t>Pharmacor Dimethyl Fumarate</w:t>
            </w:r>
            <w:r w:rsidRPr="0080719C">
              <w:br/>
              <w:t>Tecfidera</w:t>
            </w:r>
            <w:r w:rsidRPr="0080719C">
              <w:br/>
              <w:t>Trazent</w:t>
            </w:r>
          </w:p>
        </w:tc>
      </w:tr>
      <w:tr w:rsidR="007D4AA8" w:rsidRPr="0080719C" w14:paraId="430F2CA9" w14:textId="77777777">
        <w:tc>
          <w:tcPr>
            <w:tcW w:w="1150" w:type="pct"/>
          </w:tcPr>
          <w:p w14:paraId="1935B161" w14:textId="77777777" w:rsidR="007D4AA8" w:rsidRPr="0080719C" w:rsidRDefault="00C81CEB">
            <w:pPr>
              <w:pStyle w:val="Schedule4TableText"/>
            </w:pPr>
            <w:r w:rsidRPr="0080719C">
              <w:t>Diphenoxylate with atropine</w:t>
            </w:r>
          </w:p>
        </w:tc>
        <w:tc>
          <w:tcPr>
            <w:tcW w:w="400" w:type="pct"/>
          </w:tcPr>
          <w:p w14:paraId="3BE2A07E" w14:textId="77777777" w:rsidR="007D4AA8" w:rsidRPr="0080719C" w:rsidRDefault="00C81CEB">
            <w:pPr>
              <w:pStyle w:val="Schedule4TableText"/>
            </w:pPr>
            <w:r w:rsidRPr="0080719C">
              <w:t>GRP-741</w:t>
            </w:r>
          </w:p>
        </w:tc>
        <w:tc>
          <w:tcPr>
            <w:tcW w:w="2050" w:type="pct"/>
          </w:tcPr>
          <w:p w14:paraId="0033DBD7" w14:textId="77777777" w:rsidR="007D4AA8" w:rsidRPr="0080719C" w:rsidRDefault="00C81CEB">
            <w:pPr>
              <w:pStyle w:val="Schedule4TableText"/>
            </w:pPr>
            <w:r w:rsidRPr="0080719C">
              <w:t>Tablet containing diphenoxylate hydrochloride 2.5 mg with atropine sulfate monohydrate 25 micrograms</w:t>
            </w:r>
          </w:p>
        </w:tc>
        <w:tc>
          <w:tcPr>
            <w:tcW w:w="400" w:type="pct"/>
          </w:tcPr>
          <w:p w14:paraId="60858751" w14:textId="77777777" w:rsidR="007D4AA8" w:rsidRPr="0080719C" w:rsidRDefault="00C81CEB">
            <w:pPr>
              <w:pStyle w:val="Schedule4TableText"/>
            </w:pPr>
            <w:r w:rsidRPr="0080719C">
              <w:t>Oral</w:t>
            </w:r>
          </w:p>
        </w:tc>
        <w:tc>
          <w:tcPr>
            <w:tcW w:w="1050" w:type="pct"/>
          </w:tcPr>
          <w:p w14:paraId="7DA521D0" w14:textId="77777777" w:rsidR="007D4AA8" w:rsidRPr="0080719C" w:rsidRDefault="00C81CEB">
            <w:pPr>
              <w:pStyle w:val="Schedule4TableText"/>
            </w:pPr>
            <w:r w:rsidRPr="0080719C">
              <w:t>Lofenoxal</w:t>
            </w:r>
            <w:r w:rsidRPr="0080719C">
              <w:br/>
              <w:t>Lomotil</w:t>
            </w:r>
          </w:p>
        </w:tc>
      </w:tr>
      <w:tr w:rsidR="007D4AA8" w:rsidRPr="0080719C" w14:paraId="2FDE8E53" w14:textId="77777777">
        <w:tc>
          <w:tcPr>
            <w:tcW w:w="1150" w:type="pct"/>
          </w:tcPr>
          <w:p w14:paraId="3831323A" w14:textId="77777777" w:rsidR="007D4AA8" w:rsidRPr="0080719C" w:rsidRDefault="00C81CEB">
            <w:pPr>
              <w:pStyle w:val="Schedule4TableText"/>
            </w:pPr>
            <w:r w:rsidRPr="0080719C">
              <w:t>Disopyramide</w:t>
            </w:r>
          </w:p>
        </w:tc>
        <w:tc>
          <w:tcPr>
            <w:tcW w:w="400" w:type="pct"/>
          </w:tcPr>
          <w:p w14:paraId="5260A4F3" w14:textId="77777777" w:rsidR="007D4AA8" w:rsidRPr="0080719C" w:rsidRDefault="00C81CEB">
            <w:pPr>
              <w:pStyle w:val="Schedule4TableText"/>
            </w:pPr>
            <w:r w:rsidRPr="0080719C">
              <w:t>GRP-27352</w:t>
            </w:r>
          </w:p>
        </w:tc>
        <w:tc>
          <w:tcPr>
            <w:tcW w:w="2050" w:type="pct"/>
          </w:tcPr>
          <w:p w14:paraId="60A4DBDC" w14:textId="77777777" w:rsidR="007D4AA8" w:rsidRPr="0080719C" w:rsidRDefault="00C81CEB">
            <w:pPr>
              <w:pStyle w:val="Schedule4TableText"/>
            </w:pPr>
            <w:r w:rsidRPr="0080719C">
              <w:t>Capsule 100 mg</w:t>
            </w:r>
          </w:p>
        </w:tc>
        <w:tc>
          <w:tcPr>
            <w:tcW w:w="400" w:type="pct"/>
          </w:tcPr>
          <w:p w14:paraId="2F93821B" w14:textId="77777777" w:rsidR="007D4AA8" w:rsidRPr="0080719C" w:rsidRDefault="00C81CEB">
            <w:pPr>
              <w:pStyle w:val="Schedule4TableText"/>
            </w:pPr>
            <w:r w:rsidRPr="0080719C">
              <w:t>Oral</w:t>
            </w:r>
          </w:p>
        </w:tc>
        <w:tc>
          <w:tcPr>
            <w:tcW w:w="1050" w:type="pct"/>
          </w:tcPr>
          <w:p w14:paraId="48F310F6" w14:textId="77777777" w:rsidR="007D4AA8" w:rsidRPr="0080719C" w:rsidRDefault="00C81CEB">
            <w:pPr>
              <w:pStyle w:val="Schedule4TableText"/>
            </w:pPr>
            <w:r w:rsidRPr="0080719C">
              <w:t>Rythmodan</w:t>
            </w:r>
          </w:p>
        </w:tc>
      </w:tr>
      <w:tr w:rsidR="007D4AA8" w:rsidRPr="0080719C" w14:paraId="4DA59B18" w14:textId="77777777">
        <w:tc>
          <w:tcPr>
            <w:tcW w:w="1150" w:type="pct"/>
          </w:tcPr>
          <w:p w14:paraId="0806E1A5" w14:textId="77777777" w:rsidR="007D4AA8" w:rsidRPr="0080719C" w:rsidRDefault="00C81CEB">
            <w:pPr>
              <w:pStyle w:val="Schedule4TableText"/>
            </w:pPr>
            <w:r w:rsidRPr="0080719C">
              <w:t>Disopyramide</w:t>
            </w:r>
          </w:p>
        </w:tc>
        <w:tc>
          <w:tcPr>
            <w:tcW w:w="400" w:type="pct"/>
          </w:tcPr>
          <w:p w14:paraId="0B0B221B" w14:textId="77777777" w:rsidR="007D4AA8" w:rsidRPr="0080719C" w:rsidRDefault="00C81CEB">
            <w:pPr>
              <w:pStyle w:val="Schedule4TableText"/>
            </w:pPr>
            <w:r w:rsidRPr="0080719C">
              <w:t>GRP-27352</w:t>
            </w:r>
          </w:p>
        </w:tc>
        <w:tc>
          <w:tcPr>
            <w:tcW w:w="2050" w:type="pct"/>
          </w:tcPr>
          <w:p w14:paraId="45280AE6" w14:textId="77777777" w:rsidR="007D4AA8" w:rsidRPr="0080719C" w:rsidRDefault="00C81CEB">
            <w:pPr>
              <w:pStyle w:val="Schedule4TableText"/>
            </w:pPr>
            <w:r w:rsidRPr="0080719C">
              <w:t>Capsule 100 mg (s19A)</w:t>
            </w:r>
          </w:p>
        </w:tc>
        <w:tc>
          <w:tcPr>
            <w:tcW w:w="400" w:type="pct"/>
          </w:tcPr>
          <w:p w14:paraId="2C36F006" w14:textId="77777777" w:rsidR="007D4AA8" w:rsidRPr="0080719C" w:rsidRDefault="00C81CEB">
            <w:pPr>
              <w:pStyle w:val="Schedule4TableText"/>
            </w:pPr>
            <w:r w:rsidRPr="0080719C">
              <w:t>Oral</w:t>
            </w:r>
          </w:p>
        </w:tc>
        <w:tc>
          <w:tcPr>
            <w:tcW w:w="1050" w:type="pct"/>
          </w:tcPr>
          <w:p w14:paraId="52A2E12F" w14:textId="77777777" w:rsidR="007D4AA8" w:rsidRPr="0080719C" w:rsidRDefault="00C81CEB">
            <w:pPr>
              <w:pStyle w:val="Schedule4TableText"/>
            </w:pPr>
            <w:r w:rsidRPr="0080719C">
              <w:t>Rythmodan (Canada)</w:t>
            </w:r>
            <w:r w:rsidRPr="0080719C">
              <w:br/>
              <w:t>Rythmodan (UK)</w:t>
            </w:r>
          </w:p>
        </w:tc>
      </w:tr>
      <w:tr w:rsidR="007D4AA8" w:rsidRPr="0080719C" w14:paraId="2ABFB5A8" w14:textId="77777777">
        <w:tc>
          <w:tcPr>
            <w:tcW w:w="1150" w:type="pct"/>
          </w:tcPr>
          <w:p w14:paraId="653BCB72" w14:textId="77777777" w:rsidR="007D4AA8" w:rsidRPr="0080719C" w:rsidRDefault="00C81CEB">
            <w:pPr>
              <w:pStyle w:val="Schedule4TableText"/>
            </w:pPr>
            <w:r w:rsidRPr="0080719C">
              <w:t>Domperidone</w:t>
            </w:r>
          </w:p>
        </w:tc>
        <w:tc>
          <w:tcPr>
            <w:tcW w:w="400" w:type="pct"/>
          </w:tcPr>
          <w:p w14:paraId="41F8CB8D" w14:textId="77777777" w:rsidR="007D4AA8" w:rsidRPr="0080719C" w:rsidRDefault="00C81CEB">
            <w:pPr>
              <w:pStyle w:val="Schedule4TableText"/>
            </w:pPr>
            <w:r w:rsidRPr="0080719C">
              <w:t>GRP-26868</w:t>
            </w:r>
          </w:p>
        </w:tc>
        <w:tc>
          <w:tcPr>
            <w:tcW w:w="2050" w:type="pct"/>
          </w:tcPr>
          <w:p w14:paraId="00A5B2B9" w14:textId="77777777" w:rsidR="007D4AA8" w:rsidRPr="0080719C" w:rsidRDefault="00C81CEB">
            <w:pPr>
              <w:pStyle w:val="Schedule4TableText"/>
            </w:pPr>
            <w:r w:rsidRPr="0080719C">
              <w:t>Tablet 10 mg</w:t>
            </w:r>
          </w:p>
        </w:tc>
        <w:tc>
          <w:tcPr>
            <w:tcW w:w="400" w:type="pct"/>
          </w:tcPr>
          <w:p w14:paraId="6FC61628" w14:textId="77777777" w:rsidR="007D4AA8" w:rsidRPr="0080719C" w:rsidRDefault="00C81CEB">
            <w:pPr>
              <w:pStyle w:val="Schedule4TableText"/>
            </w:pPr>
            <w:r w:rsidRPr="0080719C">
              <w:t>Oral</w:t>
            </w:r>
          </w:p>
        </w:tc>
        <w:tc>
          <w:tcPr>
            <w:tcW w:w="1050" w:type="pct"/>
          </w:tcPr>
          <w:p w14:paraId="1D4CEA28" w14:textId="77777777" w:rsidR="007D4AA8" w:rsidRPr="0080719C" w:rsidRDefault="00C81CEB">
            <w:pPr>
              <w:pStyle w:val="Schedule4TableText"/>
            </w:pPr>
            <w:r w:rsidRPr="0080719C">
              <w:t>APO-DOMPERIDONE</w:t>
            </w:r>
            <w:r w:rsidRPr="0080719C">
              <w:br/>
              <w:t>Motilium</w:t>
            </w:r>
          </w:p>
        </w:tc>
      </w:tr>
      <w:tr w:rsidR="007D4AA8" w:rsidRPr="0080719C" w14:paraId="4B9FBFD7" w14:textId="77777777">
        <w:tc>
          <w:tcPr>
            <w:tcW w:w="1150" w:type="pct"/>
          </w:tcPr>
          <w:p w14:paraId="17A8BF8E" w14:textId="77777777" w:rsidR="007D4AA8" w:rsidRPr="0080719C" w:rsidRDefault="00C81CEB">
            <w:pPr>
              <w:pStyle w:val="Schedule4TableText"/>
            </w:pPr>
            <w:r w:rsidRPr="0080719C">
              <w:t>Donepezil</w:t>
            </w:r>
          </w:p>
        </w:tc>
        <w:tc>
          <w:tcPr>
            <w:tcW w:w="400" w:type="pct"/>
          </w:tcPr>
          <w:p w14:paraId="3FC9760A" w14:textId="77777777" w:rsidR="007D4AA8" w:rsidRPr="0080719C" w:rsidRDefault="00C81CEB">
            <w:pPr>
              <w:pStyle w:val="Schedule4TableText"/>
            </w:pPr>
            <w:r w:rsidRPr="0080719C">
              <w:t>GRP-12632</w:t>
            </w:r>
          </w:p>
        </w:tc>
        <w:tc>
          <w:tcPr>
            <w:tcW w:w="2050" w:type="pct"/>
          </w:tcPr>
          <w:p w14:paraId="2EC2341A" w14:textId="77777777" w:rsidR="007D4AA8" w:rsidRPr="0080719C" w:rsidRDefault="00C81CEB">
            <w:pPr>
              <w:pStyle w:val="Schedule4TableText"/>
            </w:pPr>
            <w:r w:rsidRPr="0080719C">
              <w:t>Tablet containing donepezil hydrochloride 10 mg</w:t>
            </w:r>
          </w:p>
        </w:tc>
        <w:tc>
          <w:tcPr>
            <w:tcW w:w="400" w:type="pct"/>
          </w:tcPr>
          <w:p w14:paraId="6B559472" w14:textId="77777777" w:rsidR="007D4AA8" w:rsidRPr="0080719C" w:rsidRDefault="00C81CEB">
            <w:pPr>
              <w:pStyle w:val="Schedule4TableText"/>
            </w:pPr>
            <w:r w:rsidRPr="0080719C">
              <w:t>Oral</w:t>
            </w:r>
          </w:p>
        </w:tc>
        <w:tc>
          <w:tcPr>
            <w:tcW w:w="1050" w:type="pct"/>
          </w:tcPr>
          <w:p w14:paraId="4D2CD2CC" w14:textId="77777777" w:rsidR="007D4AA8" w:rsidRPr="0080719C" w:rsidRDefault="00C81CEB">
            <w:pPr>
              <w:pStyle w:val="Schedule4TableText"/>
            </w:pPr>
            <w:r w:rsidRPr="0080719C">
              <w:t>APO-Donepezil</w:t>
            </w:r>
            <w:r w:rsidRPr="0080719C">
              <w:br/>
              <w:t>Arazil</w:t>
            </w:r>
            <w:r w:rsidRPr="0080719C">
              <w:br/>
              <w:t>Aricept</w:t>
            </w:r>
            <w:r w:rsidRPr="0080719C">
              <w:br/>
              <w:t>Aridon 10</w:t>
            </w:r>
            <w:r w:rsidRPr="0080719C">
              <w:br/>
            </w:r>
            <w:r w:rsidRPr="0080719C">
              <w:lastRenderedPageBreak/>
              <w:t>Aridon APN 10</w:t>
            </w:r>
            <w:r w:rsidRPr="0080719C">
              <w:br/>
              <w:t>Donepezil GH</w:t>
            </w:r>
            <w:r w:rsidRPr="0080719C">
              <w:br/>
              <w:t>Donepezil Sandoz</w:t>
            </w:r>
            <w:r w:rsidRPr="0080719C">
              <w:br/>
              <w:t>DONEPEZIL-WGR</w:t>
            </w:r>
          </w:p>
        </w:tc>
      </w:tr>
      <w:tr w:rsidR="007D4AA8" w:rsidRPr="0080719C" w14:paraId="7433515D" w14:textId="77777777">
        <w:tc>
          <w:tcPr>
            <w:tcW w:w="1150" w:type="pct"/>
          </w:tcPr>
          <w:p w14:paraId="4A8F6BE1" w14:textId="77777777" w:rsidR="007D4AA8" w:rsidRPr="0080719C" w:rsidRDefault="00C81CEB">
            <w:pPr>
              <w:pStyle w:val="Schedule4TableText"/>
            </w:pPr>
            <w:r w:rsidRPr="0080719C">
              <w:lastRenderedPageBreak/>
              <w:t>Donepezil</w:t>
            </w:r>
          </w:p>
        </w:tc>
        <w:tc>
          <w:tcPr>
            <w:tcW w:w="400" w:type="pct"/>
          </w:tcPr>
          <w:p w14:paraId="7B2A693B" w14:textId="77777777" w:rsidR="007D4AA8" w:rsidRPr="0080719C" w:rsidRDefault="00C81CEB">
            <w:pPr>
              <w:pStyle w:val="Schedule4TableText"/>
            </w:pPr>
            <w:r w:rsidRPr="0080719C">
              <w:t>GRP-12634</w:t>
            </w:r>
          </w:p>
        </w:tc>
        <w:tc>
          <w:tcPr>
            <w:tcW w:w="2050" w:type="pct"/>
          </w:tcPr>
          <w:p w14:paraId="2513FC1D" w14:textId="77777777" w:rsidR="007D4AA8" w:rsidRPr="0080719C" w:rsidRDefault="00C81CEB">
            <w:pPr>
              <w:pStyle w:val="Schedule4TableText"/>
            </w:pPr>
            <w:r w:rsidRPr="0080719C">
              <w:t>Tablet containing donepezil hydrochloride 5 mg</w:t>
            </w:r>
          </w:p>
        </w:tc>
        <w:tc>
          <w:tcPr>
            <w:tcW w:w="400" w:type="pct"/>
          </w:tcPr>
          <w:p w14:paraId="0ABBABCC" w14:textId="77777777" w:rsidR="007D4AA8" w:rsidRPr="0080719C" w:rsidRDefault="00C81CEB">
            <w:pPr>
              <w:pStyle w:val="Schedule4TableText"/>
            </w:pPr>
            <w:r w:rsidRPr="0080719C">
              <w:t>Oral</w:t>
            </w:r>
          </w:p>
        </w:tc>
        <w:tc>
          <w:tcPr>
            <w:tcW w:w="1050" w:type="pct"/>
          </w:tcPr>
          <w:p w14:paraId="5CBA5A9E" w14:textId="77777777" w:rsidR="007D4AA8" w:rsidRPr="0080719C" w:rsidRDefault="00C81CEB">
            <w:pPr>
              <w:pStyle w:val="Schedule4TableText"/>
            </w:pPr>
            <w:r w:rsidRPr="0080719C">
              <w:t>APO-Donepezil</w:t>
            </w:r>
            <w:r w:rsidRPr="0080719C">
              <w:br/>
              <w:t>Arazil</w:t>
            </w:r>
            <w:r w:rsidRPr="0080719C">
              <w:br/>
              <w:t>Aricept</w:t>
            </w:r>
            <w:r w:rsidRPr="0080719C">
              <w:br/>
              <w:t>Aridon 5</w:t>
            </w:r>
            <w:r w:rsidRPr="0080719C">
              <w:br/>
              <w:t>Aridon APN 5</w:t>
            </w:r>
            <w:r w:rsidRPr="0080719C">
              <w:br/>
              <w:t>Donepezil GH</w:t>
            </w:r>
            <w:r w:rsidRPr="0080719C">
              <w:br/>
              <w:t>Donepezil Sandoz</w:t>
            </w:r>
            <w:r w:rsidRPr="0080719C">
              <w:br/>
              <w:t>DONEPEZIL-WGR</w:t>
            </w:r>
          </w:p>
        </w:tc>
      </w:tr>
      <w:tr w:rsidR="007D4AA8" w:rsidRPr="0080719C" w14:paraId="3DB29B2E" w14:textId="77777777">
        <w:tc>
          <w:tcPr>
            <w:tcW w:w="1150" w:type="pct"/>
          </w:tcPr>
          <w:p w14:paraId="6FC54130" w14:textId="77777777" w:rsidR="007D4AA8" w:rsidRPr="0080719C" w:rsidRDefault="00C81CEB">
            <w:pPr>
              <w:pStyle w:val="Schedule4TableText"/>
            </w:pPr>
            <w:r w:rsidRPr="0080719C">
              <w:t>Dorzolamide</w:t>
            </w:r>
          </w:p>
        </w:tc>
        <w:tc>
          <w:tcPr>
            <w:tcW w:w="400" w:type="pct"/>
          </w:tcPr>
          <w:p w14:paraId="7D62B78F" w14:textId="77777777" w:rsidR="007D4AA8" w:rsidRPr="0080719C" w:rsidRDefault="00C81CEB">
            <w:pPr>
              <w:pStyle w:val="Schedule4TableText"/>
            </w:pPr>
            <w:r w:rsidRPr="0080719C">
              <w:t>GRP-15332</w:t>
            </w:r>
          </w:p>
        </w:tc>
        <w:tc>
          <w:tcPr>
            <w:tcW w:w="2050" w:type="pct"/>
          </w:tcPr>
          <w:p w14:paraId="4F28E328" w14:textId="77777777" w:rsidR="007D4AA8" w:rsidRPr="0080719C" w:rsidRDefault="00C81CEB">
            <w:pPr>
              <w:pStyle w:val="Schedule4TableText"/>
            </w:pPr>
            <w:r w:rsidRPr="0080719C">
              <w:t>Eye drops 20 mg (as hydrochloride) per mL, 5 mL</w:t>
            </w:r>
          </w:p>
        </w:tc>
        <w:tc>
          <w:tcPr>
            <w:tcW w:w="400" w:type="pct"/>
          </w:tcPr>
          <w:p w14:paraId="6E9F5942" w14:textId="77777777" w:rsidR="007D4AA8" w:rsidRPr="0080719C" w:rsidRDefault="00C81CEB">
            <w:pPr>
              <w:pStyle w:val="Schedule4TableText"/>
            </w:pPr>
            <w:r w:rsidRPr="0080719C">
              <w:t>Application to the eye</w:t>
            </w:r>
          </w:p>
        </w:tc>
        <w:tc>
          <w:tcPr>
            <w:tcW w:w="1050" w:type="pct"/>
          </w:tcPr>
          <w:p w14:paraId="7230301C" w14:textId="77777777" w:rsidR="007D4AA8" w:rsidRPr="0080719C" w:rsidRDefault="00C81CEB">
            <w:pPr>
              <w:pStyle w:val="Schedule4TableText"/>
            </w:pPr>
            <w:r w:rsidRPr="0080719C">
              <w:t>Trusamide</w:t>
            </w:r>
            <w:r w:rsidRPr="0080719C">
              <w:br/>
              <w:t>Trusopt</w:t>
            </w:r>
          </w:p>
        </w:tc>
      </w:tr>
      <w:tr w:rsidR="007D4AA8" w:rsidRPr="0080719C" w14:paraId="52B117B3" w14:textId="77777777">
        <w:tc>
          <w:tcPr>
            <w:tcW w:w="1150" w:type="pct"/>
          </w:tcPr>
          <w:p w14:paraId="07F81B0A" w14:textId="77777777" w:rsidR="007D4AA8" w:rsidRPr="0080719C" w:rsidRDefault="00C81CEB">
            <w:pPr>
              <w:pStyle w:val="Schedule4TableText"/>
            </w:pPr>
            <w:r w:rsidRPr="0080719C">
              <w:t>Dorzolamide with timolol</w:t>
            </w:r>
          </w:p>
        </w:tc>
        <w:tc>
          <w:tcPr>
            <w:tcW w:w="400" w:type="pct"/>
          </w:tcPr>
          <w:p w14:paraId="5432149D" w14:textId="77777777" w:rsidR="007D4AA8" w:rsidRPr="0080719C" w:rsidRDefault="00C81CEB">
            <w:pPr>
              <w:pStyle w:val="Schedule4TableText"/>
            </w:pPr>
            <w:r w:rsidRPr="0080719C">
              <w:t>GRP-15180</w:t>
            </w:r>
          </w:p>
        </w:tc>
        <w:tc>
          <w:tcPr>
            <w:tcW w:w="2050" w:type="pct"/>
          </w:tcPr>
          <w:p w14:paraId="204DBDE7" w14:textId="77777777" w:rsidR="007D4AA8" w:rsidRPr="0080719C" w:rsidRDefault="00C81CEB">
            <w:pPr>
              <w:pStyle w:val="Schedule4TableText"/>
            </w:pPr>
            <w:r w:rsidRPr="0080719C">
              <w:t>Eye drops containing dorzolamide 20 mg (as hydrochloride) with timolol 5 mg (as maleate) per mL, 5 mL</w:t>
            </w:r>
          </w:p>
        </w:tc>
        <w:tc>
          <w:tcPr>
            <w:tcW w:w="400" w:type="pct"/>
          </w:tcPr>
          <w:p w14:paraId="617B0BDA" w14:textId="77777777" w:rsidR="007D4AA8" w:rsidRPr="0080719C" w:rsidRDefault="00C81CEB">
            <w:pPr>
              <w:pStyle w:val="Schedule4TableText"/>
            </w:pPr>
            <w:r w:rsidRPr="0080719C">
              <w:t>Application to the eye</w:t>
            </w:r>
          </w:p>
        </w:tc>
        <w:tc>
          <w:tcPr>
            <w:tcW w:w="1050" w:type="pct"/>
          </w:tcPr>
          <w:p w14:paraId="4882883B" w14:textId="77777777" w:rsidR="007D4AA8" w:rsidRPr="0080719C" w:rsidRDefault="00C81CEB">
            <w:pPr>
              <w:pStyle w:val="Schedule4TableText"/>
            </w:pPr>
            <w:r w:rsidRPr="0080719C">
              <w:t>Cosdor</w:t>
            </w:r>
            <w:r w:rsidRPr="0080719C">
              <w:br/>
              <w:t>Cosopt</w:t>
            </w:r>
            <w:r w:rsidRPr="0080719C">
              <w:br/>
              <w:t>Vizo-PF Dorzolatim</w:t>
            </w:r>
          </w:p>
        </w:tc>
      </w:tr>
      <w:tr w:rsidR="007D4AA8" w:rsidRPr="0080719C" w14:paraId="74519CD6" w14:textId="77777777">
        <w:tc>
          <w:tcPr>
            <w:tcW w:w="1150" w:type="pct"/>
          </w:tcPr>
          <w:p w14:paraId="6EE706D1" w14:textId="77777777" w:rsidR="007D4AA8" w:rsidRPr="0080719C" w:rsidRDefault="00C81CEB">
            <w:pPr>
              <w:pStyle w:val="Schedule4TableText"/>
            </w:pPr>
            <w:r w:rsidRPr="0080719C">
              <w:t>Dosulepin</w:t>
            </w:r>
          </w:p>
        </w:tc>
        <w:tc>
          <w:tcPr>
            <w:tcW w:w="400" w:type="pct"/>
          </w:tcPr>
          <w:p w14:paraId="2FFD6322" w14:textId="77777777" w:rsidR="007D4AA8" w:rsidRPr="0080719C" w:rsidRDefault="00C81CEB">
            <w:pPr>
              <w:pStyle w:val="Schedule4TableText"/>
            </w:pPr>
            <w:r w:rsidRPr="0080719C">
              <w:t>GRP-22220</w:t>
            </w:r>
          </w:p>
        </w:tc>
        <w:tc>
          <w:tcPr>
            <w:tcW w:w="2050" w:type="pct"/>
          </w:tcPr>
          <w:p w14:paraId="26D0D5B6" w14:textId="77777777" w:rsidR="007D4AA8" w:rsidRPr="0080719C" w:rsidRDefault="00C81CEB">
            <w:pPr>
              <w:pStyle w:val="Schedule4TableText"/>
            </w:pPr>
            <w:r w:rsidRPr="0080719C">
              <w:t>Capsule containing dosulepin hydrochloride 25 mg</w:t>
            </w:r>
          </w:p>
        </w:tc>
        <w:tc>
          <w:tcPr>
            <w:tcW w:w="400" w:type="pct"/>
          </w:tcPr>
          <w:p w14:paraId="34A37019" w14:textId="77777777" w:rsidR="007D4AA8" w:rsidRPr="0080719C" w:rsidRDefault="00C81CEB">
            <w:pPr>
              <w:pStyle w:val="Schedule4TableText"/>
            </w:pPr>
            <w:r w:rsidRPr="0080719C">
              <w:t>Oral</w:t>
            </w:r>
          </w:p>
        </w:tc>
        <w:tc>
          <w:tcPr>
            <w:tcW w:w="1050" w:type="pct"/>
          </w:tcPr>
          <w:p w14:paraId="7D1045C5" w14:textId="77777777" w:rsidR="007D4AA8" w:rsidRPr="0080719C" w:rsidRDefault="00C81CEB">
            <w:pPr>
              <w:pStyle w:val="Schedule4TableText"/>
            </w:pPr>
            <w:r w:rsidRPr="0080719C">
              <w:t>Dosulepin Viatris</w:t>
            </w:r>
            <w:r w:rsidRPr="0080719C">
              <w:br/>
              <w:t>Dothep 25</w:t>
            </w:r>
          </w:p>
        </w:tc>
      </w:tr>
      <w:tr w:rsidR="007D4AA8" w:rsidRPr="0080719C" w14:paraId="1E21C592" w14:textId="77777777">
        <w:tc>
          <w:tcPr>
            <w:tcW w:w="1150" w:type="pct"/>
          </w:tcPr>
          <w:p w14:paraId="79FAAAC2" w14:textId="77777777" w:rsidR="007D4AA8" w:rsidRPr="0080719C" w:rsidRDefault="00C81CEB">
            <w:pPr>
              <w:pStyle w:val="Schedule4TableText"/>
            </w:pPr>
            <w:r w:rsidRPr="0080719C">
              <w:t>Dosulepin</w:t>
            </w:r>
          </w:p>
        </w:tc>
        <w:tc>
          <w:tcPr>
            <w:tcW w:w="400" w:type="pct"/>
          </w:tcPr>
          <w:p w14:paraId="2075DFC5" w14:textId="77777777" w:rsidR="007D4AA8" w:rsidRPr="0080719C" w:rsidRDefault="00C81CEB">
            <w:pPr>
              <w:pStyle w:val="Schedule4TableText"/>
            </w:pPr>
            <w:r w:rsidRPr="0080719C">
              <w:t>GRP-22224</w:t>
            </w:r>
          </w:p>
        </w:tc>
        <w:tc>
          <w:tcPr>
            <w:tcW w:w="2050" w:type="pct"/>
          </w:tcPr>
          <w:p w14:paraId="651655D1" w14:textId="77777777" w:rsidR="007D4AA8" w:rsidRPr="0080719C" w:rsidRDefault="00C81CEB">
            <w:pPr>
              <w:pStyle w:val="Schedule4TableText"/>
            </w:pPr>
            <w:r w:rsidRPr="0080719C">
              <w:t>Tablet containing dosulepin hydrochloride 75 mg</w:t>
            </w:r>
          </w:p>
        </w:tc>
        <w:tc>
          <w:tcPr>
            <w:tcW w:w="400" w:type="pct"/>
          </w:tcPr>
          <w:p w14:paraId="24E7172F" w14:textId="77777777" w:rsidR="007D4AA8" w:rsidRPr="0080719C" w:rsidRDefault="00C81CEB">
            <w:pPr>
              <w:pStyle w:val="Schedule4TableText"/>
            </w:pPr>
            <w:r w:rsidRPr="0080719C">
              <w:t>Oral</w:t>
            </w:r>
          </w:p>
        </w:tc>
        <w:tc>
          <w:tcPr>
            <w:tcW w:w="1050" w:type="pct"/>
          </w:tcPr>
          <w:p w14:paraId="50711AE6" w14:textId="77777777" w:rsidR="007D4AA8" w:rsidRPr="0080719C" w:rsidRDefault="00C81CEB">
            <w:pPr>
              <w:pStyle w:val="Schedule4TableText"/>
            </w:pPr>
            <w:r w:rsidRPr="0080719C">
              <w:t>Dosulepin Viatris 75</w:t>
            </w:r>
            <w:r w:rsidRPr="0080719C">
              <w:br/>
              <w:t>Dothep 75</w:t>
            </w:r>
          </w:p>
        </w:tc>
      </w:tr>
      <w:tr w:rsidR="007D4AA8" w:rsidRPr="0080719C" w14:paraId="7CB3F196" w14:textId="77777777">
        <w:tc>
          <w:tcPr>
            <w:tcW w:w="1150" w:type="pct"/>
          </w:tcPr>
          <w:p w14:paraId="10A5279E" w14:textId="77777777" w:rsidR="007D4AA8" w:rsidRPr="0080719C" w:rsidRDefault="00C81CEB">
            <w:pPr>
              <w:pStyle w:val="Schedule4TableText"/>
            </w:pPr>
            <w:r w:rsidRPr="0080719C">
              <w:t>Doxorubicin - pegylated liposomal</w:t>
            </w:r>
          </w:p>
        </w:tc>
        <w:tc>
          <w:tcPr>
            <w:tcW w:w="400" w:type="pct"/>
          </w:tcPr>
          <w:p w14:paraId="2AED8701" w14:textId="77777777" w:rsidR="007D4AA8" w:rsidRPr="0080719C" w:rsidRDefault="00C81CEB">
            <w:pPr>
              <w:pStyle w:val="Schedule4TableText"/>
            </w:pPr>
            <w:r w:rsidRPr="0080719C">
              <w:t>GRP-14338</w:t>
            </w:r>
          </w:p>
        </w:tc>
        <w:tc>
          <w:tcPr>
            <w:tcW w:w="2050" w:type="pct"/>
          </w:tcPr>
          <w:p w14:paraId="75610A73" w14:textId="77777777" w:rsidR="007D4AA8" w:rsidRPr="0080719C" w:rsidRDefault="00C81CEB">
            <w:pPr>
              <w:pStyle w:val="Schedule4TableText"/>
            </w:pPr>
            <w:r w:rsidRPr="0080719C">
              <w:t>Suspension for I.V. infusion containing pegylated liposomal doxorubicin hydrochloride 20 mg in 10 mL</w:t>
            </w:r>
          </w:p>
        </w:tc>
        <w:tc>
          <w:tcPr>
            <w:tcW w:w="400" w:type="pct"/>
          </w:tcPr>
          <w:p w14:paraId="26DADCDC" w14:textId="77777777" w:rsidR="007D4AA8" w:rsidRPr="0080719C" w:rsidRDefault="00C81CEB">
            <w:pPr>
              <w:pStyle w:val="Schedule4TableText"/>
            </w:pPr>
            <w:r w:rsidRPr="0080719C">
              <w:t>Injection</w:t>
            </w:r>
          </w:p>
        </w:tc>
        <w:tc>
          <w:tcPr>
            <w:tcW w:w="1050" w:type="pct"/>
          </w:tcPr>
          <w:p w14:paraId="355799CC" w14:textId="77777777" w:rsidR="007D4AA8" w:rsidRPr="0080719C" w:rsidRDefault="00C81CEB">
            <w:pPr>
              <w:pStyle w:val="Schedule4TableText"/>
            </w:pPr>
            <w:r w:rsidRPr="0080719C">
              <w:t>Caelyx</w:t>
            </w:r>
            <w:r w:rsidRPr="0080719C">
              <w:br/>
              <w:t>Liposomal Doxorubicin SUN</w:t>
            </w:r>
          </w:p>
        </w:tc>
      </w:tr>
      <w:tr w:rsidR="007D4AA8" w:rsidRPr="0080719C" w14:paraId="3371678E" w14:textId="77777777">
        <w:tc>
          <w:tcPr>
            <w:tcW w:w="1150" w:type="pct"/>
          </w:tcPr>
          <w:p w14:paraId="1E47F677" w14:textId="77777777" w:rsidR="007D4AA8" w:rsidRPr="0080719C" w:rsidRDefault="00C81CEB">
            <w:pPr>
              <w:pStyle w:val="Schedule4TableText"/>
            </w:pPr>
            <w:r w:rsidRPr="0080719C">
              <w:t>Doxycycline</w:t>
            </w:r>
          </w:p>
        </w:tc>
        <w:tc>
          <w:tcPr>
            <w:tcW w:w="400" w:type="pct"/>
          </w:tcPr>
          <w:p w14:paraId="49C6E728" w14:textId="77777777" w:rsidR="007D4AA8" w:rsidRPr="0080719C" w:rsidRDefault="00C81CEB">
            <w:pPr>
              <w:pStyle w:val="Schedule4TableText"/>
            </w:pPr>
            <w:r w:rsidRPr="0080719C">
              <w:t>GRP-1300</w:t>
            </w:r>
          </w:p>
        </w:tc>
        <w:tc>
          <w:tcPr>
            <w:tcW w:w="2050" w:type="pct"/>
          </w:tcPr>
          <w:p w14:paraId="6E9EBEA6" w14:textId="77777777" w:rsidR="007D4AA8" w:rsidRPr="0080719C" w:rsidRDefault="00C81CEB">
            <w:pPr>
              <w:pStyle w:val="Schedule4TableText"/>
            </w:pPr>
            <w:r w:rsidRPr="0080719C">
              <w:t>Capsule 100 mg (as hyclate) (containing enteric coated pellets)</w:t>
            </w:r>
          </w:p>
        </w:tc>
        <w:tc>
          <w:tcPr>
            <w:tcW w:w="400" w:type="pct"/>
          </w:tcPr>
          <w:p w14:paraId="5B04CD54" w14:textId="77777777" w:rsidR="007D4AA8" w:rsidRPr="0080719C" w:rsidRDefault="00C81CEB">
            <w:pPr>
              <w:pStyle w:val="Schedule4TableText"/>
            </w:pPr>
            <w:r w:rsidRPr="0080719C">
              <w:t>Oral</w:t>
            </w:r>
          </w:p>
        </w:tc>
        <w:tc>
          <w:tcPr>
            <w:tcW w:w="1050" w:type="pct"/>
          </w:tcPr>
          <w:p w14:paraId="6246066D" w14:textId="77777777" w:rsidR="007D4AA8" w:rsidRPr="0080719C" w:rsidRDefault="00C81CEB">
            <w:pPr>
              <w:pStyle w:val="Schedule4TableText"/>
            </w:pPr>
            <w:r w:rsidRPr="0080719C">
              <w:t>Doryx</w:t>
            </w:r>
            <w:r w:rsidRPr="0080719C">
              <w:br/>
              <w:t>Mayne Pharma Doxycycline</w:t>
            </w:r>
          </w:p>
        </w:tc>
      </w:tr>
      <w:tr w:rsidR="007D4AA8" w:rsidRPr="0080719C" w14:paraId="6F37E6EC" w14:textId="77777777">
        <w:tc>
          <w:tcPr>
            <w:tcW w:w="1150" w:type="pct"/>
          </w:tcPr>
          <w:p w14:paraId="209E71E7" w14:textId="77777777" w:rsidR="007D4AA8" w:rsidRPr="0080719C" w:rsidRDefault="00C81CEB">
            <w:pPr>
              <w:pStyle w:val="Schedule4TableText"/>
            </w:pPr>
            <w:r w:rsidRPr="0080719C">
              <w:t>Doxycycline</w:t>
            </w:r>
          </w:p>
        </w:tc>
        <w:tc>
          <w:tcPr>
            <w:tcW w:w="400" w:type="pct"/>
          </w:tcPr>
          <w:p w14:paraId="7984710C" w14:textId="77777777" w:rsidR="007D4AA8" w:rsidRPr="0080719C" w:rsidRDefault="00C81CEB">
            <w:pPr>
              <w:pStyle w:val="Schedule4TableText"/>
            </w:pPr>
            <w:r w:rsidRPr="0080719C">
              <w:t>GRP-1300</w:t>
            </w:r>
          </w:p>
        </w:tc>
        <w:tc>
          <w:tcPr>
            <w:tcW w:w="2050" w:type="pct"/>
          </w:tcPr>
          <w:p w14:paraId="68F1DA29" w14:textId="77777777" w:rsidR="007D4AA8" w:rsidRPr="0080719C" w:rsidRDefault="00C81CEB">
            <w:pPr>
              <w:pStyle w:val="Schedule4TableText"/>
            </w:pPr>
            <w:r w:rsidRPr="0080719C">
              <w:t>Tablet 100 mg (as hyclate)</w:t>
            </w:r>
          </w:p>
        </w:tc>
        <w:tc>
          <w:tcPr>
            <w:tcW w:w="400" w:type="pct"/>
          </w:tcPr>
          <w:p w14:paraId="214B3A07" w14:textId="77777777" w:rsidR="007D4AA8" w:rsidRPr="0080719C" w:rsidRDefault="00C81CEB">
            <w:pPr>
              <w:pStyle w:val="Schedule4TableText"/>
            </w:pPr>
            <w:r w:rsidRPr="0080719C">
              <w:t>Oral</w:t>
            </w:r>
          </w:p>
        </w:tc>
        <w:tc>
          <w:tcPr>
            <w:tcW w:w="1050" w:type="pct"/>
          </w:tcPr>
          <w:p w14:paraId="5DFDDDEE" w14:textId="77777777" w:rsidR="007D4AA8" w:rsidRPr="0080719C" w:rsidRDefault="00C81CEB">
            <w:pPr>
              <w:pStyle w:val="Schedule4TableText"/>
            </w:pPr>
            <w:r w:rsidRPr="0080719C">
              <w:t>APX-Doxycycline</w:t>
            </w:r>
            <w:r w:rsidRPr="0080719C">
              <w:br/>
              <w:t>Doxsig</w:t>
            </w:r>
            <w:r w:rsidRPr="0080719C">
              <w:br/>
              <w:t>DOXYCYCLINE-WGR</w:t>
            </w:r>
            <w:r w:rsidRPr="0080719C">
              <w:br/>
              <w:t>Doxylin 100</w:t>
            </w:r>
          </w:p>
        </w:tc>
      </w:tr>
      <w:tr w:rsidR="007D4AA8" w:rsidRPr="0080719C" w14:paraId="51CE5997" w14:textId="77777777">
        <w:tc>
          <w:tcPr>
            <w:tcW w:w="1150" w:type="pct"/>
          </w:tcPr>
          <w:p w14:paraId="4EA2E86A" w14:textId="77777777" w:rsidR="007D4AA8" w:rsidRPr="0080719C" w:rsidRDefault="00C81CEB">
            <w:pPr>
              <w:pStyle w:val="Schedule4TableText"/>
            </w:pPr>
            <w:r w:rsidRPr="0080719C">
              <w:t>Doxycycline</w:t>
            </w:r>
          </w:p>
        </w:tc>
        <w:tc>
          <w:tcPr>
            <w:tcW w:w="400" w:type="pct"/>
          </w:tcPr>
          <w:p w14:paraId="5ABB0DF0" w14:textId="77777777" w:rsidR="007D4AA8" w:rsidRPr="0080719C" w:rsidRDefault="00C81CEB">
            <w:pPr>
              <w:pStyle w:val="Schedule4TableText"/>
            </w:pPr>
            <w:r w:rsidRPr="0080719C">
              <w:t>GRP-1300</w:t>
            </w:r>
          </w:p>
        </w:tc>
        <w:tc>
          <w:tcPr>
            <w:tcW w:w="2050" w:type="pct"/>
          </w:tcPr>
          <w:p w14:paraId="55128B73" w14:textId="77777777" w:rsidR="007D4AA8" w:rsidRPr="0080719C" w:rsidRDefault="00C81CEB">
            <w:pPr>
              <w:pStyle w:val="Schedule4TableText"/>
            </w:pPr>
            <w:r w:rsidRPr="0080719C">
              <w:t>Tablet 100 mg (as monohydrate)</w:t>
            </w:r>
          </w:p>
        </w:tc>
        <w:tc>
          <w:tcPr>
            <w:tcW w:w="400" w:type="pct"/>
          </w:tcPr>
          <w:p w14:paraId="437C9DC2" w14:textId="77777777" w:rsidR="007D4AA8" w:rsidRPr="0080719C" w:rsidRDefault="00C81CEB">
            <w:pPr>
              <w:pStyle w:val="Schedule4TableText"/>
            </w:pPr>
            <w:r w:rsidRPr="0080719C">
              <w:t>Oral</w:t>
            </w:r>
          </w:p>
        </w:tc>
        <w:tc>
          <w:tcPr>
            <w:tcW w:w="1050" w:type="pct"/>
          </w:tcPr>
          <w:p w14:paraId="1EBCF34B" w14:textId="77777777" w:rsidR="007D4AA8" w:rsidRPr="0080719C" w:rsidRDefault="00C81CEB">
            <w:pPr>
              <w:pStyle w:val="Schedule4TableText"/>
            </w:pPr>
            <w:r w:rsidRPr="0080719C">
              <w:t>Doxycycline Sandoz</w:t>
            </w:r>
          </w:p>
        </w:tc>
      </w:tr>
      <w:tr w:rsidR="007D4AA8" w:rsidRPr="0080719C" w14:paraId="69495F54" w14:textId="77777777">
        <w:tc>
          <w:tcPr>
            <w:tcW w:w="1150" w:type="pct"/>
          </w:tcPr>
          <w:p w14:paraId="744FCB6C" w14:textId="77777777" w:rsidR="007D4AA8" w:rsidRPr="0080719C" w:rsidRDefault="00C81CEB">
            <w:pPr>
              <w:pStyle w:val="Schedule4TableText"/>
            </w:pPr>
            <w:r w:rsidRPr="0080719C">
              <w:t>Doxycycline</w:t>
            </w:r>
          </w:p>
        </w:tc>
        <w:tc>
          <w:tcPr>
            <w:tcW w:w="400" w:type="pct"/>
          </w:tcPr>
          <w:p w14:paraId="343BD8B5" w14:textId="77777777" w:rsidR="007D4AA8" w:rsidRPr="0080719C" w:rsidRDefault="00C81CEB">
            <w:pPr>
              <w:pStyle w:val="Schedule4TableText"/>
            </w:pPr>
            <w:r w:rsidRPr="0080719C">
              <w:t>GRP-1301</w:t>
            </w:r>
          </w:p>
        </w:tc>
        <w:tc>
          <w:tcPr>
            <w:tcW w:w="2050" w:type="pct"/>
          </w:tcPr>
          <w:p w14:paraId="76F575F0" w14:textId="77777777" w:rsidR="007D4AA8" w:rsidRPr="0080719C" w:rsidRDefault="00C81CEB">
            <w:pPr>
              <w:pStyle w:val="Schedule4TableText"/>
            </w:pPr>
            <w:r w:rsidRPr="0080719C">
              <w:t>Capsule 50 mg (as hyclate) (containing enteric coated pellets)</w:t>
            </w:r>
          </w:p>
        </w:tc>
        <w:tc>
          <w:tcPr>
            <w:tcW w:w="400" w:type="pct"/>
          </w:tcPr>
          <w:p w14:paraId="41BA5E64" w14:textId="77777777" w:rsidR="007D4AA8" w:rsidRPr="0080719C" w:rsidRDefault="00C81CEB">
            <w:pPr>
              <w:pStyle w:val="Schedule4TableText"/>
            </w:pPr>
            <w:r w:rsidRPr="0080719C">
              <w:t>Oral</w:t>
            </w:r>
          </w:p>
        </w:tc>
        <w:tc>
          <w:tcPr>
            <w:tcW w:w="1050" w:type="pct"/>
          </w:tcPr>
          <w:p w14:paraId="25C3F2E1" w14:textId="77777777" w:rsidR="007D4AA8" w:rsidRPr="0080719C" w:rsidRDefault="00C81CEB">
            <w:pPr>
              <w:pStyle w:val="Schedule4TableText"/>
            </w:pPr>
            <w:r w:rsidRPr="0080719C">
              <w:t>Doryx</w:t>
            </w:r>
            <w:r w:rsidRPr="0080719C">
              <w:br/>
            </w:r>
            <w:r w:rsidRPr="0080719C">
              <w:lastRenderedPageBreak/>
              <w:t>Mayne Pharma Doxycycline</w:t>
            </w:r>
          </w:p>
        </w:tc>
      </w:tr>
      <w:tr w:rsidR="007D4AA8" w:rsidRPr="0080719C" w14:paraId="7903C981" w14:textId="77777777">
        <w:tc>
          <w:tcPr>
            <w:tcW w:w="1150" w:type="pct"/>
          </w:tcPr>
          <w:p w14:paraId="3EDAFF32" w14:textId="77777777" w:rsidR="007D4AA8" w:rsidRPr="0080719C" w:rsidRDefault="00C81CEB">
            <w:pPr>
              <w:pStyle w:val="Schedule4TableText"/>
            </w:pPr>
            <w:r w:rsidRPr="0080719C">
              <w:lastRenderedPageBreak/>
              <w:t>Doxycycline</w:t>
            </w:r>
          </w:p>
        </w:tc>
        <w:tc>
          <w:tcPr>
            <w:tcW w:w="400" w:type="pct"/>
          </w:tcPr>
          <w:p w14:paraId="727CE74B" w14:textId="77777777" w:rsidR="007D4AA8" w:rsidRPr="0080719C" w:rsidRDefault="00C81CEB">
            <w:pPr>
              <w:pStyle w:val="Schedule4TableText"/>
            </w:pPr>
            <w:r w:rsidRPr="0080719C">
              <w:t>GRP-1301</w:t>
            </w:r>
          </w:p>
        </w:tc>
        <w:tc>
          <w:tcPr>
            <w:tcW w:w="2050" w:type="pct"/>
          </w:tcPr>
          <w:p w14:paraId="3CC2290C" w14:textId="77777777" w:rsidR="007D4AA8" w:rsidRPr="0080719C" w:rsidRDefault="00C81CEB">
            <w:pPr>
              <w:pStyle w:val="Schedule4TableText"/>
            </w:pPr>
            <w:r w:rsidRPr="0080719C">
              <w:t>Tablet 50 mg (as hyclate)</w:t>
            </w:r>
          </w:p>
        </w:tc>
        <w:tc>
          <w:tcPr>
            <w:tcW w:w="400" w:type="pct"/>
          </w:tcPr>
          <w:p w14:paraId="7FAD947C" w14:textId="77777777" w:rsidR="007D4AA8" w:rsidRPr="0080719C" w:rsidRDefault="00C81CEB">
            <w:pPr>
              <w:pStyle w:val="Schedule4TableText"/>
            </w:pPr>
            <w:r w:rsidRPr="0080719C">
              <w:t>Oral</w:t>
            </w:r>
          </w:p>
        </w:tc>
        <w:tc>
          <w:tcPr>
            <w:tcW w:w="1050" w:type="pct"/>
          </w:tcPr>
          <w:p w14:paraId="4126652A" w14:textId="77777777" w:rsidR="007D4AA8" w:rsidRPr="0080719C" w:rsidRDefault="00C81CEB">
            <w:pPr>
              <w:pStyle w:val="Schedule4TableText"/>
            </w:pPr>
            <w:r w:rsidRPr="0080719C">
              <w:t>APX-Doxycycline</w:t>
            </w:r>
            <w:r w:rsidRPr="0080719C">
              <w:br/>
              <w:t>Doxsig</w:t>
            </w:r>
            <w:r w:rsidRPr="0080719C">
              <w:br/>
              <w:t>DOXYCYCLINE-WGR</w:t>
            </w:r>
            <w:r w:rsidRPr="0080719C">
              <w:br/>
              <w:t>Doxylin 50</w:t>
            </w:r>
          </w:p>
        </w:tc>
      </w:tr>
      <w:tr w:rsidR="007D4AA8" w:rsidRPr="0080719C" w14:paraId="09C7D57B" w14:textId="77777777">
        <w:tc>
          <w:tcPr>
            <w:tcW w:w="1150" w:type="pct"/>
          </w:tcPr>
          <w:p w14:paraId="2156647C" w14:textId="77777777" w:rsidR="007D4AA8" w:rsidRPr="0080719C" w:rsidRDefault="00C81CEB">
            <w:pPr>
              <w:pStyle w:val="Schedule4TableText"/>
            </w:pPr>
            <w:r w:rsidRPr="0080719C">
              <w:t>Doxycycline</w:t>
            </w:r>
          </w:p>
        </w:tc>
        <w:tc>
          <w:tcPr>
            <w:tcW w:w="400" w:type="pct"/>
          </w:tcPr>
          <w:p w14:paraId="0A599E06" w14:textId="77777777" w:rsidR="007D4AA8" w:rsidRPr="0080719C" w:rsidRDefault="00C81CEB">
            <w:pPr>
              <w:pStyle w:val="Schedule4TableText"/>
            </w:pPr>
            <w:r w:rsidRPr="0080719C">
              <w:t>GRP-1301</w:t>
            </w:r>
          </w:p>
        </w:tc>
        <w:tc>
          <w:tcPr>
            <w:tcW w:w="2050" w:type="pct"/>
          </w:tcPr>
          <w:p w14:paraId="2B100FC4" w14:textId="77777777" w:rsidR="007D4AA8" w:rsidRPr="0080719C" w:rsidRDefault="00C81CEB">
            <w:pPr>
              <w:pStyle w:val="Schedule4TableText"/>
            </w:pPr>
            <w:r w:rsidRPr="0080719C">
              <w:t>Tablet 50 mg (as monohydrate)</w:t>
            </w:r>
          </w:p>
        </w:tc>
        <w:tc>
          <w:tcPr>
            <w:tcW w:w="400" w:type="pct"/>
          </w:tcPr>
          <w:p w14:paraId="2239A5E6" w14:textId="77777777" w:rsidR="007D4AA8" w:rsidRPr="0080719C" w:rsidRDefault="00C81CEB">
            <w:pPr>
              <w:pStyle w:val="Schedule4TableText"/>
            </w:pPr>
            <w:r w:rsidRPr="0080719C">
              <w:t>Oral</w:t>
            </w:r>
          </w:p>
        </w:tc>
        <w:tc>
          <w:tcPr>
            <w:tcW w:w="1050" w:type="pct"/>
          </w:tcPr>
          <w:p w14:paraId="189E3E46" w14:textId="77777777" w:rsidR="007D4AA8" w:rsidRPr="0080719C" w:rsidRDefault="00C81CEB">
            <w:pPr>
              <w:pStyle w:val="Schedule4TableText"/>
            </w:pPr>
            <w:r w:rsidRPr="0080719C">
              <w:t>Doxycycline Sandoz</w:t>
            </w:r>
          </w:p>
        </w:tc>
      </w:tr>
      <w:tr w:rsidR="007D4AA8" w:rsidRPr="0080719C" w14:paraId="748D83CA" w14:textId="77777777">
        <w:tc>
          <w:tcPr>
            <w:tcW w:w="1150" w:type="pct"/>
          </w:tcPr>
          <w:p w14:paraId="52557F30" w14:textId="77777777" w:rsidR="007D4AA8" w:rsidRPr="0080719C" w:rsidRDefault="00C81CEB">
            <w:pPr>
              <w:pStyle w:val="Schedule4TableText"/>
            </w:pPr>
            <w:r w:rsidRPr="0080719C">
              <w:t>Drospirenone</w:t>
            </w:r>
          </w:p>
        </w:tc>
        <w:tc>
          <w:tcPr>
            <w:tcW w:w="400" w:type="pct"/>
          </w:tcPr>
          <w:p w14:paraId="34FD346C" w14:textId="77777777" w:rsidR="007D4AA8" w:rsidRPr="0080719C" w:rsidRDefault="00C81CEB">
            <w:pPr>
              <w:pStyle w:val="Schedule4TableText"/>
            </w:pPr>
            <w:r w:rsidRPr="0080719C">
              <w:t>GRP-29787</w:t>
            </w:r>
          </w:p>
        </w:tc>
        <w:tc>
          <w:tcPr>
            <w:tcW w:w="2050" w:type="pct"/>
          </w:tcPr>
          <w:p w14:paraId="70D0E0DC" w14:textId="77777777" w:rsidR="007D4AA8" w:rsidRPr="0080719C" w:rsidRDefault="00C81CEB">
            <w:pPr>
              <w:pStyle w:val="Schedule4TableText"/>
            </w:pPr>
            <w:r w:rsidRPr="0080719C">
              <w:t>Pack containing 24 tablets 4 mg and 4 inert tablets</w:t>
            </w:r>
          </w:p>
        </w:tc>
        <w:tc>
          <w:tcPr>
            <w:tcW w:w="400" w:type="pct"/>
          </w:tcPr>
          <w:p w14:paraId="184F38A8" w14:textId="77777777" w:rsidR="007D4AA8" w:rsidRPr="0080719C" w:rsidRDefault="00C81CEB">
            <w:pPr>
              <w:pStyle w:val="Schedule4TableText"/>
            </w:pPr>
            <w:r w:rsidRPr="0080719C">
              <w:t>Oral</w:t>
            </w:r>
          </w:p>
        </w:tc>
        <w:tc>
          <w:tcPr>
            <w:tcW w:w="1050" w:type="pct"/>
          </w:tcPr>
          <w:p w14:paraId="323D4BB1" w14:textId="77777777" w:rsidR="007D4AA8" w:rsidRPr="0080719C" w:rsidRDefault="00C81CEB">
            <w:pPr>
              <w:pStyle w:val="Schedule4TableText"/>
            </w:pPr>
            <w:r w:rsidRPr="0080719C">
              <w:t>Slinda</w:t>
            </w:r>
          </w:p>
        </w:tc>
      </w:tr>
      <w:tr w:rsidR="007D4AA8" w:rsidRPr="0080719C" w14:paraId="0A0001F6" w14:textId="77777777">
        <w:tc>
          <w:tcPr>
            <w:tcW w:w="1150" w:type="pct"/>
          </w:tcPr>
          <w:p w14:paraId="7405C8F3" w14:textId="77777777" w:rsidR="007D4AA8" w:rsidRPr="0080719C" w:rsidRDefault="00C81CEB">
            <w:pPr>
              <w:pStyle w:val="Schedule4TableText"/>
            </w:pPr>
            <w:r w:rsidRPr="0080719C">
              <w:t>Drospirenone with ethinylestradiol</w:t>
            </w:r>
          </w:p>
        </w:tc>
        <w:tc>
          <w:tcPr>
            <w:tcW w:w="400" w:type="pct"/>
          </w:tcPr>
          <w:p w14:paraId="1CFB1A20" w14:textId="77777777" w:rsidR="007D4AA8" w:rsidRPr="0080719C" w:rsidRDefault="00C81CEB">
            <w:pPr>
              <w:pStyle w:val="Schedule4TableText"/>
            </w:pPr>
            <w:r w:rsidRPr="0080719C">
              <w:t>GRP-29804</w:t>
            </w:r>
          </w:p>
        </w:tc>
        <w:tc>
          <w:tcPr>
            <w:tcW w:w="2050" w:type="pct"/>
          </w:tcPr>
          <w:p w14:paraId="6825FD3D" w14:textId="77777777" w:rsidR="007D4AA8" w:rsidRPr="0080719C" w:rsidRDefault="00C81CEB">
            <w:pPr>
              <w:pStyle w:val="Schedule4TableText"/>
            </w:pPr>
            <w:r w:rsidRPr="0080719C">
              <w:t>Pack containing 21 tablets 3 mg drospirenone with 30 micrograms ethinylestradiol and 7 inert tablets</w:t>
            </w:r>
          </w:p>
        </w:tc>
        <w:tc>
          <w:tcPr>
            <w:tcW w:w="400" w:type="pct"/>
          </w:tcPr>
          <w:p w14:paraId="1470EF2B" w14:textId="77777777" w:rsidR="007D4AA8" w:rsidRPr="0080719C" w:rsidRDefault="00C81CEB">
            <w:pPr>
              <w:pStyle w:val="Schedule4TableText"/>
            </w:pPr>
            <w:r w:rsidRPr="0080719C">
              <w:t>Oral</w:t>
            </w:r>
          </w:p>
        </w:tc>
        <w:tc>
          <w:tcPr>
            <w:tcW w:w="1050" w:type="pct"/>
          </w:tcPr>
          <w:p w14:paraId="4B940E93" w14:textId="77777777" w:rsidR="007D4AA8" w:rsidRPr="0080719C" w:rsidRDefault="00C81CEB">
            <w:pPr>
              <w:pStyle w:val="Schedule4TableText"/>
            </w:pPr>
            <w:r w:rsidRPr="0080719C">
              <w:t>Isabelle</w:t>
            </w:r>
            <w:r w:rsidRPr="0080719C">
              <w:br/>
              <w:t>Rosalee</w:t>
            </w:r>
            <w:r w:rsidRPr="0080719C">
              <w:br/>
              <w:t>Yasmin</w:t>
            </w:r>
            <w:r w:rsidRPr="0080719C">
              <w:br/>
              <w:t>Yelena</w:t>
            </w:r>
          </w:p>
        </w:tc>
      </w:tr>
      <w:tr w:rsidR="007D4AA8" w:rsidRPr="0080719C" w14:paraId="28C84D48" w14:textId="77777777">
        <w:tc>
          <w:tcPr>
            <w:tcW w:w="1150" w:type="pct"/>
          </w:tcPr>
          <w:p w14:paraId="3D57E4B4" w14:textId="77777777" w:rsidR="007D4AA8" w:rsidRPr="0080719C" w:rsidRDefault="00C81CEB">
            <w:pPr>
              <w:pStyle w:val="Schedule4TableText"/>
            </w:pPr>
            <w:r w:rsidRPr="0080719C">
              <w:t>Drospirenone with ethinylestradiol</w:t>
            </w:r>
          </w:p>
        </w:tc>
        <w:tc>
          <w:tcPr>
            <w:tcW w:w="400" w:type="pct"/>
          </w:tcPr>
          <w:p w14:paraId="6FED98EA" w14:textId="77777777" w:rsidR="007D4AA8" w:rsidRPr="0080719C" w:rsidRDefault="00C81CEB">
            <w:pPr>
              <w:pStyle w:val="Schedule4TableText"/>
            </w:pPr>
            <w:r w:rsidRPr="0080719C">
              <w:t>GRP-29806</w:t>
            </w:r>
          </w:p>
        </w:tc>
        <w:tc>
          <w:tcPr>
            <w:tcW w:w="2050" w:type="pct"/>
          </w:tcPr>
          <w:p w14:paraId="09104CCF" w14:textId="77777777" w:rsidR="007D4AA8" w:rsidRPr="0080719C" w:rsidRDefault="00C81CEB">
            <w:pPr>
              <w:pStyle w:val="Schedule4TableText"/>
            </w:pPr>
            <w:r w:rsidRPr="0080719C">
              <w:t>Pack containing 21 tablets 3 mg drospirenone with 30 micrograms ethinylestradiol and 7 inert tablets</w:t>
            </w:r>
          </w:p>
        </w:tc>
        <w:tc>
          <w:tcPr>
            <w:tcW w:w="400" w:type="pct"/>
          </w:tcPr>
          <w:p w14:paraId="515F6828" w14:textId="77777777" w:rsidR="007D4AA8" w:rsidRPr="0080719C" w:rsidRDefault="00C81CEB">
            <w:pPr>
              <w:pStyle w:val="Schedule4TableText"/>
            </w:pPr>
            <w:r w:rsidRPr="0080719C">
              <w:t>Oral</w:t>
            </w:r>
          </w:p>
        </w:tc>
        <w:tc>
          <w:tcPr>
            <w:tcW w:w="1050" w:type="pct"/>
          </w:tcPr>
          <w:p w14:paraId="542BA0E5" w14:textId="77777777" w:rsidR="007D4AA8" w:rsidRPr="0080719C" w:rsidRDefault="00C81CEB">
            <w:pPr>
              <w:pStyle w:val="Schedule4TableText"/>
            </w:pPr>
            <w:r w:rsidRPr="0080719C">
              <w:t>Isabelle</w:t>
            </w:r>
            <w:r w:rsidRPr="0080719C">
              <w:br/>
              <w:t>Rosalee</w:t>
            </w:r>
            <w:r w:rsidRPr="0080719C">
              <w:br/>
              <w:t>Yasmin</w:t>
            </w:r>
            <w:r w:rsidRPr="0080719C">
              <w:br/>
              <w:t>Yelena</w:t>
            </w:r>
          </w:p>
        </w:tc>
      </w:tr>
      <w:tr w:rsidR="007D4AA8" w:rsidRPr="0080719C" w14:paraId="2BEF60A9" w14:textId="77777777">
        <w:tc>
          <w:tcPr>
            <w:tcW w:w="1150" w:type="pct"/>
          </w:tcPr>
          <w:p w14:paraId="27497FB3" w14:textId="77777777" w:rsidR="007D4AA8" w:rsidRPr="0080719C" w:rsidRDefault="00C81CEB">
            <w:pPr>
              <w:pStyle w:val="Schedule4TableText"/>
            </w:pPr>
            <w:r w:rsidRPr="0080719C">
              <w:t>Drospirenone with ethinylestradiol</w:t>
            </w:r>
          </w:p>
        </w:tc>
        <w:tc>
          <w:tcPr>
            <w:tcW w:w="400" w:type="pct"/>
          </w:tcPr>
          <w:p w14:paraId="49B4C6E0" w14:textId="77777777" w:rsidR="007D4AA8" w:rsidRPr="0080719C" w:rsidRDefault="00C81CEB">
            <w:pPr>
              <w:pStyle w:val="Schedule4TableText"/>
            </w:pPr>
            <w:r w:rsidRPr="0080719C">
              <w:t>GRP-29810</w:t>
            </w:r>
          </w:p>
        </w:tc>
        <w:tc>
          <w:tcPr>
            <w:tcW w:w="2050" w:type="pct"/>
          </w:tcPr>
          <w:p w14:paraId="373E58D7" w14:textId="77777777" w:rsidR="007D4AA8" w:rsidRPr="0080719C" w:rsidRDefault="00C81CEB">
            <w:pPr>
              <w:pStyle w:val="Schedule4TableText"/>
            </w:pPr>
            <w:r w:rsidRPr="0080719C">
              <w:t>Pack containing 24 tablets 3 mg drospirenone with 20 micrograms ethinylestradiol and 4 inert tablets</w:t>
            </w:r>
          </w:p>
        </w:tc>
        <w:tc>
          <w:tcPr>
            <w:tcW w:w="400" w:type="pct"/>
          </w:tcPr>
          <w:p w14:paraId="6DE3054C" w14:textId="77777777" w:rsidR="007D4AA8" w:rsidRPr="0080719C" w:rsidRDefault="00C81CEB">
            <w:pPr>
              <w:pStyle w:val="Schedule4TableText"/>
            </w:pPr>
            <w:r w:rsidRPr="0080719C">
              <w:t>Oral</w:t>
            </w:r>
          </w:p>
        </w:tc>
        <w:tc>
          <w:tcPr>
            <w:tcW w:w="1050" w:type="pct"/>
          </w:tcPr>
          <w:p w14:paraId="394F229B" w14:textId="77777777" w:rsidR="007D4AA8" w:rsidRPr="0080719C" w:rsidRDefault="00C81CEB">
            <w:pPr>
              <w:pStyle w:val="Schedule4TableText"/>
            </w:pPr>
            <w:r w:rsidRPr="0080719C">
              <w:t>Bella</w:t>
            </w:r>
            <w:r w:rsidRPr="0080719C">
              <w:br/>
              <w:t>Rosie</w:t>
            </w:r>
            <w:r w:rsidRPr="0080719C">
              <w:br/>
              <w:t>YANA</w:t>
            </w:r>
          </w:p>
        </w:tc>
      </w:tr>
      <w:tr w:rsidR="007D4AA8" w:rsidRPr="0080719C" w14:paraId="76DD6E06" w14:textId="77777777">
        <w:tc>
          <w:tcPr>
            <w:tcW w:w="1150" w:type="pct"/>
          </w:tcPr>
          <w:p w14:paraId="195C10C2" w14:textId="77777777" w:rsidR="007D4AA8" w:rsidRPr="0080719C" w:rsidRDefault="00C81CEB">
            <w:pPr>
              <w:pStyle w:val="Schedule4TableText"/>
            </w:pPr>
            <w:r w:rsidRPr="0080719C">
              <w:t>Drospirenone with ethinylestradiol</w:t>
            </w:r>
          </w:p>
        </w:tc>
        <w:tc>
          <w:tcPr>
            <w:tcW w:w="400" w:type="pct"/>
          </w:tcPr>
          <w:p w14:paraId="7BFBA263" w14:textId="77777777" w:rsidR="007D4AA8" w:rsidRPr="0080719C" w:rsidRDefault="00C81CEB">
            <w:pPr>
              <w:pStyle w:val="Schedule4TableText"/>
            </w:pPr>
            <w:r w:rsidRPr="0080719C">
              <w:t>GRP-29810</w:t>
            </w:r>
          </w:p>
        </w:tc>
        <w:tc>
          <w:tcPr>
            <w:tcW w:w="2050" w:type="pct"/>
          </w:tcPr>
          <w:p w14:paraId="7F91ADD7" w14:textId="77777777" w:rsidR="007D4AA8" w:rsidRPr="0080719C" w:rsidRDefault="00C81CEB">
            <w:pPr>
              <w:pStyle w:val="Schedule4TableText"/>
            </w:pPr>
            <w:r w:rsidRPr="0080719C">
              <w:t>Pack containing 24 tablets 3 mg drospirenone with 20 micrograms ethinylestradiol (as betadex clathrate) and 4 inert tablets</w:t>
            </w:r>
          </w:p>
        </w:tc>
        <w:tc>
          <w:tcPr>
            <w:tcW w:w="400" w:type="pct"/>
          </w:tcPr>
          <w:p w14:paraId="12C7174E" w14:textId="77777777" w:rsidR="007D4AA8" w:rsidRPr="0080719C" w:rsidRDefault="00C81CEB">
            <w:pPr>
              <w:pStyle w:val="Schedule4TableText"/>
            </w:pPr>
            <w:r w:rsidRPr="0080719C">
              <w:t>Oral</w:t>
            </w:r>
          </w:p>
        </w:tc>
        <w:tc>
          <w:tcPr>
            <w:tcW w:w="1050" w:type="pct"/>
          </w:tcPr>
          <w:p w14:paraId="7AD5CB19" w14:textId="77777777" w:rsidR="007D4AA8" w:rsidRPr="0080719C" w:rsidRDefault="00C81CEB">
            <w:pPr>
              <w:pStyle w:val="Schedule4TableText"/>
            </w:pPr>
            <w:r w:rsidRPr="0080719C">
              <w:t>Yaz</w:t>
            </w:r>
          </w:p>
        </w:tc>
      </w:tr>
      <w:tr w:rsidR="007D4AA8" w:rsidRPr="0080719C" w14:paraId="48D3290A" w14:textId="77777777">
        <w:tc>
          <w:tcPr>
            <w:tcW w:w="1150" w:type="pct"/>
          </w:tcPr>
          <w:p w14:paraId="27D2C468" w14:textId="77777777" w:rsidR="007D4AA8" w:rsidRPr="0080719C" w:rsidRDefault="00C81CEB">
            <w:pPr>
              <w:pStyle w:val="Schedule4TableText"/>
            </w:pPr>
            <w:r w:rsidRPr="0080719C">
              <w:t>Drospirenone with ethinylestradiol</w:t>
            </w:r>
          </w:p>
        </w:tc>
        <w:tc>
          <w:tcPr>
            <w:tcW w:w="400" w:type="pct"/>
          </w:tcPr>
          <w:p w14:paraId="5BC596BB" w14:textId="77777777" w:rsidR="007D4AA8" w:rsidRPr="0080719C" w:rsidRDefault="00C81CEB">
            <w:pPr>
              <w:pStyle w:val="Schedule4TableText"/>
            </w:pPr>
            <w:r w:rsidRPr="0080719C">
              <w:t>GRP-29812</w:t>
            </w:r>
          </w:p>
        </w:tc>
        <w:tc>
          <w:tcPr>
            <w:tcW w:w="2050" w:type="pct"/>
          </w:tcPr>
          <w:p w14:paraId="463472AD" w14:textId="77777777" w:rsidR="007D4AA8" w:rsidRPr="0080719C" w:rsidRDefault="00C81CEB">
            <w:pPr>
              <w:pStyle w:val="Schedule4TableText"/>
            </w:pPr>
            <w:r w:rsidRPr="0080719C">
              <w:t>Pack containing 24 tablets 3 mg drospirenone with 20 micrograms ethinylestradiol and 4 inert tablets</w:t>
            </w:r>
          </w:p>
        </w:tc>
        <w:tc>
          <w:tcPr>
            <w:tcW w:w="400" w:type="pct"/>
          </w:tcPr>
          <w:p w14:paraId="65204285" w14:textId="77777777" w:rsidR="007D4AA8" w:rsidRPr="0080719C" w:rsidRDefault="00C81CEB">
            <w:pPr>
              <w:pStyle w:val="Schedule4TableText"/>
            </w:pPr>
            <w:r w:rsidRPr="0080719C">
              <w:t>Oral</w:t>
            </w:r>
          </w:p>
        </w:tc>
        <w:tc>
          <w:tcPr>
            <w:tcW w:w="1050" w:type="pct"/>
          </w:tcPr>
          <w:p w14:paraId="21A4C2D5" w14:textId="77777777" w:rsidR="007D4AA8" w:rsidRPr="0080719C" w:rsidRDefault="00C81CEB">
            <w:pPr>
              <w:pStyle w:val="Schedule4TableText"/>
            </w:pPr>
            <w:r w:rsidRPr="0080719C">
              <w:t>Bella</w:t>
            </w:r>
            <w:r w:rsidRPr="0080719C">
              <w:br/>
              <w:t>Rosie</w:t>
            </w:r>
            <w:r w:rsidRPr="0080719C">
              <w:br/>
              <w:t>YANA</w:t>
            </w:r>
          </w:p>
        </w:tc>
      </w:tr>
      <w:tr w:rsidR="007D4AA8" w:rsidRPr="0080719C" w14:paraId="13EB86FF" w14:textId="77777777">
        <w:tc>
          <w:tcPr>
            <w:tcW w:w="1150" w:type="pct"/>
          </w:tcPr>
          <w:p w14:paraId="67DA3F4B" w14:textId="77777777" w:rsidR="007D4AA8" w:rsidRPr="0080719C" w:rsidRDefault="00C81CEB">
            <w:pPr>
              <w:pStyle w:val="Schedule4TableText"/>
            </w:pPr>
            <w:r w:rsidRPr="0080719C">
              <w:t>Drospirenone with ethinylestradiol</w:t>
            </w:r>
          </w:p>
        </w:tc>
        <w:tc>
          <w:tcPr>
            <w:tcW w:w="400" w:type="pct"/>
          </w:tcPr>
          <w:p w14:paraId="3ABB1835" w14:textId="77777777" w:rsidR="007D4AA8" w:rsidRPr="0080719C" w:rsidRDefault="00C81CEB">
            <w:pPr>
              <w:pStyle w:val="Schedule4TableText"/>
            </w:pPr>
            <w:r w:rsidRPr="0080719C">
              <w:t>GRP-29812</w:t>
            </w:r>
          </w:p>
        </w:tc>
        <w:tc>
          <w:tcPr>
            <w:tcW w:w="2050" w:type="pct"/>
          </w:tcPr>
          <w:p w14:paraId="369C7BAD" w14:textId="77777777" w:rsidR="007D4AA8" w:rsidRPr="0080719C" w:rsidRDefault="00C81CEB">
            <w:pPr>
              <w:pStyle w:val="Schedule4TableText"/>
            </w:pPr>
            <w:r w:rsidRPr="0080719C">
              <w:t>Pack containing 24 tablets 3 mg drospirenone with 20 micrograms ethinylestradiol (as betadex clathrate) and 4 inert tablets</w:t>
            </w:r>
          </w:p>
        </w:tc>
        <w:tc>
          <w:tcPr>
            <w:tcW w:w="400" w:type="pct"/>
          </w:tcPr>
          <w:p w14:paraId="2C416E32" w14:textId="77777777" w:rsidR="007D4AA8" w:rsidRPr="0080719C" w:rsidRDefault="00C81CEB">
            <w:pPr>
              <w:pStyle w:val="Schedule4TableText"/>
            </w:pPr>
            <w:r w:rsidRPr="0080719C">
              <w:t>Oral</w:t>
            </w:r>
          </w:p>
        </w:tc>
        <w:tc>
          <w:tcPr>
            <w:tcW w:w="1050" w:type="pct"/>
          </w:tcPr>
          <w:p w14:paraId="652D3F8A" w14:textId="77777777" w:rsidR="007D4AA8" w:rsidRPr="0080719C" w:rsidRDefault="00C81CEB">
            <w:pPr>
              <w:pStyle w:val="Schedule4TableText"/>
            </w:pPr>
            <w:r w:rsidRPr="0080719C">
              <w:t>Yaz</w:t>
            </w:r>
          </w:p>
        </w:tc>
      </w:tr>
      <w:tr w:rsidR="007D4AA8" w:rsidRPr="0080719C" w14:paraId="34688454" w14:textId="77777777">
        <w:tc>
          <w:tcPr>
            <w:tcW w:w="1150" w:type="pct"/>
          </w:tcPr>
          <w:p w14:paraId="4DA6B3C3" w14:textId="77777777" w:rsidR="007D4AA8" w:rsidRPr="0080719C" w:rsidRDefault="00C81CEB">
            <w:pPr>
              <w:pStyle w:val="Schedule4TableText"/>
            </w:pPr>
            <w:r w:rsidRPr="0080719C">
              <w:t>Duloxetine</w:t>
            </w:r>
          </w:p>
        </w:tc>
        <w:tc>
          <w:tcPr>
            <w:tcW w:w="400" w:type="pct"/>
          </w:tcPr>
          <w:p w14:paraId="0F4B127D" w14:textId="77777777" w:rsidR="007D4AA8" w:rsidRPr="0080719C" w:rsidRDefault="00C81CEB">
            <w:pPr>
              <w:pStyle w:val="Schedule4TableText"/>
            </w:pPr>
            <w:r w:rsidRPr="0080719C">
              <w:t>GRP-12613</w:t>
            </w:r>
          </w:p>
        </w:tc>
        <w:tc>
          <w:tcPr>
            <w:tcW w:w="2050" w:type="pct"/>
          </w:tcPr>
          <w:p w14:paraId="4E11064C" w14:textId="77777777" w:rsidR="007D4AA8" w:rsidRPr="0080719C" w:rsidRDefault="00C81CEB">
            <w:pPr>
              <w:pStyle w:val="Schedule4TableText"/>
            </w:pPr>
            <w:r w:rsidRPr="0080719C">
              <w:t>Capsule 60 mg (as hydrochloride)</w:t>
            </w:r>
          </w:p>
        </w:tc>
        <w:tc>
          <w:tcPr>
            <w:tcW w:w="400" w:type="pct"/>
          </w:tcPr>
          <w:p w14:paraId="7E2B76FC" w14:textId="77777777" w:rsidR="007D4AA8" w:rsidRPr="0080719C" w:rsidRDefault="00C81CEB">
            <w:pPr>
              <w:pStyle w:val="Schedule4TableText"/>
            </w:pPr>
            <w:r w:rsidRPr="0080719C">
              <w:t>Oral</w:t>
            </w:r>
          </w:p>
        </w:tc>
        <w:tc>
          <w:tcPr>
            <w:tcW w:w="1050" w:type="pct"/>
          </w:tcPr>
          <w:p w14:paraId="64809888" w14:textId="77777777" w:rsidR="007D4AA8" w:rsidRPr="0080719C" w:rsidRDefault="00C81CEB">
            <w:pPr>
              <w:pStyle w:val="Schedule4TableText"/>
            </w:pPr>
            <w:r w:rsidRPr="0080719C">
              <w:t>APO-Duloxetine</w:t>
            </w:r>
            <w:r w:rsidRPr="0080719C">
              <w:br/>
              <w:t>Blooms The Chemist Duloxetine</w:t>
            </w:r>
            <w:r w:rsidRPr="0080719C">
              <w:br/>
              <w:t>Duloxecor</w:t>
            </w:r>
            <w:r w:rsidRPr="0080719C">
              <w:br/>
              <w:t>Duloxetine Sandoz</w:t>
            </w:r>
            <w:r w:rsidRPr="0080719C">
              <w:br/>
              <w:t>Duloxetine Sandoz 60</w:t>
            </w:r>
            <w:r w:rsidRPr="0080719C">
              <w:br/>
              <w:t>DYTREX 60</w:t>
            </w:r>
            <w:r w:rsidRPr="0080719C">
              <w:br/>
            </w:r>
            <w:r w:rsidRPr="0080719C">
              <w:lastRenderedPageBreak/>
              <w:t>Tixol 60</w:t>
            </w:r>
          </w:p>
        </w:tc>
      </w:tr>
      <w:tr w:rsidR="007D4AA8" w:rsidRPr="0080719C" w14:paraId="59DF9C9D" w14:textId="77777777">
        <w:tc>
          <w:tcPr>
            <w:tcW w:w="1150" w:type="pct"/>
          </w:tcPr>
          <w:p w14:paraId="28A96C13" w14:textId="77777777" w:rsidR="007D4AA8" w:rsidRPr="0080719C" w:rsidRDefault="00C81CEB">
            <w:pPr>
              <w:pStyle w:val="Schedule4TableText"/>
            </w:pPr>
            <w:r w:rsidRPr="0080719C">
              <w:lastRenderedPageBreak/>
              <w:t>Duloxetine</w:t>
            </w:r>
          </w:p>
        </w:tc>
        <w:tc>
          <w:tcPr>
            <w:tcW w:w="400" w:type="pct"/>
          </w:tcPr>
          <w:p w14:paraId="06A3DB6A" w14:textId="77777777" w:rsidR="007D4AA8" w:rsidRPr="0080719C" w:rsidRDefault="00C81CEB">
            <w:pPr>
              <w:pStyle w:val="Schedule4TableText"/>
            </w:pPr>
            <w:r w:rsidRPr="0080719C">
              <w:t>GRP-12614</w:t>
            </w:r>
          </w:p>
        </w:tc>
        <w:tc>
          <w:tcPr>
            <w:tcW w:w="2050" w:type="pct"/>
          </w:tcPr>
          <w:p w14:paraId="5725220F" w14:textId="77777777" w:rsidR="007D4AA8" w:rsidRPr="0080719C" w:rsidRDefault="00C81CEB">
            <w:pPr>
              <w:pStyle w:val="Schedule4TableText"/>
            </w:pPr>
            <w:r w:rsidRPr="0080719C">
              <w:t>Capsule 30 mg (as hydrochloride)</w:t>
            </w:r>
          </w:p>
        </w:tc>
        <w:tc>
          <w:tcPr>
            <w:tcW w:w="400" w:type="pct"/>
          </w:tcPr>
          <w:p w14:paraId="46988E43" w14:textId="77777777" w:rsidR="007D4AA8" w:rsidRPr="0080719C" w:rsidRDefault="00C81CEB">
            <w:pPr>
              <w:pStyle w:val="Schedule4TableText"/>
            </w:pPr>
            <w:r w:rsidRPr="0080719C">
              <w:t>Oral</w:t>
            </w:r>
          </w:p>
        </w:tc>
        <w:tc>
          <w:tcPr>
            <w:tcW w:w="1050" w:type="pct"/>
          </w:tcPr>
          <w:p w14:paraId="659680FF" w14:textId="77777777" w:rsidR="007D4AA8" w:rsidRPr="0080719C" w:rsidRDefault="00C81CEB">
            <w:pPr>
              <w:pStyle w:val="Schedule4TableText"/>
            </w:pPr>
            <w:r w:rsidRPr="0080719C">
              <w:t>APO-Duloxetine</w:t>
            </w:r>
            <w:r w:rsidRPr="0080719C">
              <w:br/>
              <w:t>Blooms The Chemist Duloxetine</w:t>
            </w:r>
            <w:r w:rsidRPr="0080719C">
              <w:br/>
              <w:t>Duloxecor</w:t>
            </w:r>
            <w:r w:rsidRPr="0080719C">
              <w:br/>
              <w:t>Duloxetine Sandoz</w:t>
            </w:r>
            <w:r w:rsidRPr="0080719C">
              <w:br/>
              <w:t>Duloxetine Sandoz 30</w:t>
            </w:r>
            <w:r w:rsidRPr="0080719C">
              <w:br/>
              <w:t>DYTREX 30</w:t>
            </w:r>
            <w:r w:rsidRPr="0080719C">
              <w:br/>
              <w:t>Tixol 30</w:t>
            </w:r>
          </w:p>
        </w:tc>
      </w:tr>
      <w:tr w:rsidR="007D4AA8" w:rsidRPr="0080719C" w14:paraId="45DB2D62" w14:textId="77777777">
        <w:tc>
          <w:tcPr>
            <w:tcW w:w="1150" w:type="pct"/>
          </w:tcPr>
          <w:p w14:paraId="7288150A" w14:textId="77777777" w:rsidR="007D4AA8" w:rsidRPr="0080719C" w:rsidRDefault="00C81CEB">
            <w:pPr>
              <w:pStyle w:val="Schedule4TableText"/>
            </w:pPr>
            <w:r w:rsidRPr="0080719C">
              <w:t>Dupilumab</w:t>
            </w:r>
          </w:p>
        </w:tc>
        <w:tc>
          <w:tcPr>
            <w:tcW w:w="400" w:type="pct"/>
          </w:tcPr>
          <w:p w14:paraId="699C10F3" w14:textId="77777777" w:rsidR="007D4AA8" w:rsidRPr="0080719C" w:rsidRDefault="00C81CEB">
            <w:pPr>
              <w:pStyle w:val="Schedule4TableText"/>
            </w:pPr>
            <w:r w:rsidRPr="0080719C">
              <w:t>GRP-29909</w:t>
            </w:r>
          </w:p>
        </w:tc>
        <w:tc>
          <w:tcPr>
            <w:tcW w:w="2050" w:type="pct"/>
          </w:tcPr>
          <w:p w14:paraId="23431EE8" w14:textId="77777777" w:rsidR="007D4AA8" w:rsidRPr="0080719C" w:rsidRDefault="00C81CEB">
            <w:pPr>
              <w:pStyle w:val="Schedule4TableText"/>
            </w:pPr>
            <w:r w:rsidRPr="0080719C">
              <w:t>Injection 200 mg in 1.14 mL single dose pre-filled pen</w:t>
            </w:r>
          </w:p>
        </w:tc>
        <w:tc>
          <w:tcPr>
            <w:tcW w:w="400" w:type="pct"/>
          </w:tcPr>
          <w:p w14:paraId="610581F2" w14:textId="77777777" w:rsidR="007D4AA8" w:rsidRPr="0080719C" w:rsidRDefault="00C81CEB">
            <w:pPr>
              <w:pStyle w:val="Schedule4TableText"/>
            </w:pPr>
            <w:r w:rsidRPr="0080719C">
              <w:t>Injection</w:t>
            </w:r>
          </w:p>
        </w:tc>
        <w:tc>
          <w:tcPr>
            <w:tcW w:w="1050" w:type="pct"/>
          </w:tcPr>
          <w:p w14:paraId="2B570EB0" w14:textId="77777777" w:rsidR="007D4AA8" w:rsidRPr="0080719C" w:rsidRDefault="00C81CEB">
            <w:pPr>
              <w:pStyle w:val="Schedule4TableText"/>
            </w:pPr>
            <w:r w:rsidRPr="0080719C">
              <w:t>Dupixent</w:t>
            </w:r>
          </w:p>
        </w:tc>
      </w:tr>
      <w:tr w:rsidR="007D4AA8" w:rsidRPr="0080719C" w14:paraId="073DFBCA" w14:textId="77777777">
        <w:tc>
          <w:tcPr>
            <w:tcW w:w="1150" w:type="pct"/>
          </w:tcPr>
          <w:p w14:paraId="0468F254" w14:textId="77777777" w:rsidR="007D4AA8" w:rsidRPr="0080719C" w:rsidRDefault="00C81CEB">
            <w:pPr>
              <w:pStyle w:val="Schedule4TableText"/>
            </w:pPr>
            <w:r w:rsidRPr="0080719C">
              <w:t>Dupilumab</w:t>
            </w:r>
          </w:p>
        </w:tc>
        <w:tc>
          <w:tcPr>
            <w:tcW w:w="400" w:type="pct"/>
          </w:tcPr>
          <w:p w14:paraId="49253F4E" w14:textId="77777777" w:rsidR="007D4AA8" w:rsidRPr="0080719C" w:rsidRDefault="00C81CEB">
            <w:pPr>
              <w:pStyle w:val="Schedule4TableText"/>
            </w:pPr>
            <w:r w:rsidRPr="0080719C">
              <w:t>GRP-29909</w:t>
            </w:r>
          </w:p>
        </w:tc>
        <w:tc>
          <w:tcPr>
            <w:tcW w:w="2050" w:type="pct"/>
          </w:tcPr>
          <w:p w14:paraId="34FA756B" w14:textId="77777777" w:rsidR="007D4AA8" w:rsidRPr="0080719C" w:rsidRDefault="00C81CEB">
            <w:pPr>
              <w:pStyle w:val="Schedule4TableText"/>
            </w:pPr>
            <w:r w:rsidRPr="0080719C">
              <w:t>Injection 200 mg in 1.14 mL single dose pre-filled syringe</w:t>
            </w:r>
          </w:p>
        </w:tc>
        <w:tc>
          <w:tcPr>
            <w:tcW w:w="400" w:type="pct"/>
          </w:tcPr>
          <w:p w14:paraId="07775ACC" w14:textId="77777777" w:rsidR="007D4AA8" w:rsidRPr="0080719C" w:rsidRDefault="00C81CEB">
            <w:pPr>
              <w:pStyle w:val="Schedule4TableText"/>
            </w:pPr>
            <w:r w:rsidRPr="0080719C">
              <w:t>Injection</w:t>
            </w:r>
          </w:p>
        </w:tc>
        <w:tc>
          <w:tcPr>
            <w:tcW w:w="1050" w:type="pct"/>
          </w:tcPr>
          <w:p w14:paraId="08E2FE2F" w14:textId="77777777" w:rsidR="007D4AA8" w:rsidRPr="0080719C" w:rsidRDefault="00C81CEB">
            <w:pPr>
              <w:pStyle w:val="Schedule4TableText"/>
            </w:pPr>
            <w:r w:rsidRPr="0080719C">
              <w:t>Dupixent</w:t>
            </w:r>
          </w:p>
        </w:tc>
      </w:tr>
      <w:tr w:rsidR="007D4AA8" w:rsidRPr="0080719C" w14:paraId="3D5937F2" w14:textId="77777777">
        <w:tc>
          <w:tcPr>
            <w:tcW w:w="1150" w:type="pct"/>
          </w:tcPr>
          <w:p w14:paraId="6FF11606" w14:textId="77777777" w:rsidR="007D4AA8" w:rsidRPr="0080719C" w:rsidRDefault="00C81CEB">
            <w:pPr>
              <w:pStyle w:val="Schedule4TableText"/>
            </w:pPr>
            <w:r w:rsidRPr="0080719C">
              <w:t>Dupilumab</w:t>
            </w:r>
          </w:p>
        </w:tc>
        <w:tc>
          <w:tcPr>
            <w:tcW w:w="400" w:type="pct"/>
          </w:tcPr>
          <w:p w14:paraId="0EE6D360" w14:textId="77777777" w:rsidR="007D4AA8" w:rsidRPr="0080719C" w:rsidRDefault="00C81CEB">
            <w:pPr>
              <w:pStyle w:val="Schedule4TableText"/>
            </w:pPr>
            <w:r w:rsidRPr="0080719C">
              <w:t>GRP-29910</w:t>
            </w:r>
          </w:p>
        </w:tc>
        <w:tc>
          <w:tcPr>
            <w:tcW w:w="2050" w:type="pct"/>
          </w:tcPr>
          <w:p w14:paraId="4847D2A1" w14:textId="77777777" w:rsidR="007D4AA8" w:rsidRPr="0080719C" w:rsidRDefault="00C81CEB">
            <w:pPr>
              <w:pStyle w:val="Schedule4TableText"/>
            </w:pPr>
            <w:r w:rsidRPr="0080719C">
              <w:t>Injection 300 mg in 2 mL single dose pre-filled pen</w:t>
            </w:r>
          </w:p>
        </w:tc>
        <w:tc>
          <w:tcPr>
            <w:tcW w:w="400" w:type="pct"/>
          </w:tcPr>
          <w:p w14:paraId="066852A4" w14:textId="77777777" w:rsidR="007D4AA8" w:rsidRPr="0080719C" w:rsidRDefault="00C81CEB">
            <w:pPr>
              <w:pStyle w:val="Schedule4TableText"/>
            </w:pPr>
            <w:r w:rsidRPr="0080719C">
              <w:t>Injection</w:t>
            </w:r>
          </w:p>
        </w:tc>
        <w:tc>
          <w:tcPr>
            <w:tcW w:w="1050" w:type="pct"/>
          </w:tcPr>
          <w:p w14:paraId="6B37237C" w14:textId="77777777" w:rsidR="007D4AA8" w:rsidRPr="0080719C" w:rsidRDefault="00C81CEB">
            <w:pPr>
              <w:pStyle w:val="Schedule4TableText"/>
            </w:pPr>
            <w:r w:rsidRPr="0080719C">
              <w:t>Dupixent</w:t>
            </w:r>
          </w:p>
        </w:tc>
      </w:tr>
      <w:tr w:rsidR="007D4AA8" w:rsidRPr="0080719C" w14:paraId="09C810A4" w14:textId="77777777">
        <w:tc>
          <w:tcPr>
            <w:tcW w:w="1150" w:type="pct"/>
          </w:tcPr>
          <w:p w14:paraId="22C407F9" w14:textId="77777777" w:rsidR="007D4AA8" w:rsidRPr="0080719C" w:rsidRDefault="00C81CEB">
            <w:pPr>
              <w:pStyle w:val="Schedule4TableText"/>
            </w:pPr>
            <w:r w:rsidRPr="0080719C">
              <w:t>Dupilumab</w:t>
            </w:r>
          </w:p>
        </w:tc>
        <w:tc>
          <w:tcPr>
            <w:tcW w:w="400" w:type="pct"/>
          </w:tcPr>
          <w:p w14:paraId="557292C1" w14:textId="77777777" w:rsidR="007D4AA8" w:rsidRPr="0080719C" w:rsidRDefault="00C81CEB">
            <w:pPr>
              <w:pStyle w:val="Schedule4TableText"/>
            </w:pPr>
            <w:r w:rsidRPr="0080719C">
              <w:t>GRP-29910</w:t>
            </w:r>
          </w:p>
        </w:tc>
        <w:tc>
          <w:tcPr>
            <w:tcW w:w="2050" w:type="pct"/>
          </w:tcPr>
          <w:p w14:paraId="2774D1E7" w14:textId="77777777" w:rsidR="007D4AA8" w:rsidRPr="0080719C" w:rsidRDefault="00C81CEB">
            <w:pPr>
              <w:pStyle w:val="Schedule4TableText"/>
            </w:pPr>
            <w:r w:rsidRPr="0080719C">
              <w:t>Injection 300 mg in 2 mL single dose pre-filled syringe</w:t>
            </w:r>
          </w:p>
        </w:tc>
        <w:tc>
          <w:tcPr>
            <w:tcW w:w="400" w:type="pct"/>
          </w:tcPr>
          <w:p w14:paraId="47A551F3" w14:textId="77777777" w:rsidR="007D4AA8" w:rsidRPr="0080719C" w:rsidRDefault="00C81CEB">
            <w:pPr>
              <w:pStyle w:val="Schedule4TableText"/>
            </w:pPr>
            <w:r w:rsidRPr="0080719C">
              <w:t>Injection</w:t>
            </w:r>
          </w:p>
        </w:tc>
        <w:tc>
          <w:tcPr>
            <w:tcW w:w="1050" w:type="pct"/>
          </w:tcPr>
          <w:p w14:paraId="2C45B89C" w14:textId="77777777" w:rsidR="007D4AA8" w:rsidRPr="0080719C" w:rsidRDefault="00C81CEB">
            <w:pPr>
              <w:pStyle w:val="Schedule4TableText"/>
            </w:pPr>
            <w:r w:rsidRPr="0080719C">
              <w:t>Dupixent</w:t>
            </w:r>
          </w:p>
        </w:tc>
      </w:tr>
      <w:tr w:rsidR="007D4AA8" w:rsidRPr="0080719C" w14:paraId="2C6F832E" w14:textId="77777777">
        <w:tc>
          <w:tcPr>
            <w:tcW w:w="1150" w:type="pct"/>
          </w:tcPr>
          <w:p w14:paraId="5B33207E" w14:textId="77777777" w:rsidR="007D4AA8" w:rsidRPr="0080719C" w:rsidRDefault="00C81CEB">
            <w:pPr>
              <w:pStyle w:val="Schedule4TableText"/>
            </w:pPr>
            <w:r w:rsidRPr="0080719C">
              <w:t>Dutasteride</w:t>
            </w:r>
          </w:p>
        </w:tc>
        <w:tc>
          <w:tcPr>
            <w:tcW w:w="400" w:type="pct"/>
          </w:tcPr>
          <w:p w14:paraId="53727576" w14:textId="77777777" w:rsidR="007D4AA8" w:rsidRPr="0080719C" w:rsidRDefault="00C81CEB">
            <w:pPr>
              <w:pStyle w:val="Schedule4TableText"/>
            </w:pPr>
            <w:r w:rsidRPr="0080719C">
              <w:t>GRP-21807</w:t>
            </w:r>
          </w:p>
        </w:tc>
        <w:tc>
          <w:tcPr>
            <w:tcW w:w="2050" w:type="pct"/>
          </w:tcPr>
          <w:p w14:paraId="69111B16" w14:textId="77777777" w:rsidR="007D4AA8" w:rsidRPr="0080719C" w:rsidRDefault="00C81CEB">
            <w:pPr>
              <w:pStyle w:val="Schedule4TableText"/>
            </w:pPr>
            <w:r w:rsidRPr="0080719C">
              <w:t>Capsule 500 micrograms</w:t>
            </w:r>
          </w:p>
        </w:tc>
        <w:tc>
          <w:tcPr>
            <w:tcW w:w="400" w:type="pct"/>
          </w:tcPr>
          <w:p w14:paraId="5049186C" w14:textId="77777777" w:rsidR="007D4AA8" w:rsidRPr="0080719C" w:rsidRDefault="00C81CEB">
            <w:pPr>
              <w:pStyle w:val="Schedule4TableText"/>
            </w:pPr>
            <w:r w:rsidRPr="0080719C">
              <w:t>Oral</w:t>
            </w:r>
          </w:p>
        </w:tc>
        <w:tc>
          <w:tcPr>
            <w:tcW w:w="1050" w:type="pct"/>
          </w:tcPr>
          <w:p w14:paraId="1F3AC3A0" w14:textId="77777777" w:rsidR="007D4AA8" w:rsidRPr="0080719C" w:rsidRDefault="00C81CEB">
            <w:pPr>
              <w:pStyle w:val="Schedule4TableText"/>
            </w:pPr>
            <w:r w:rsidRPr="0080719C">
              <w:t>APO-Dutasteride</w:t>
            </w:r>
            <w:r w:rsidRPr="0080719C">
              <w:br/>
              <w:t>Avodart</w:t>
            </w:r>
          </w:p>
        </w:tc>
      </w:tr>
      <w:tr w:rsidR="007D4AA8" w:rsidRPr="0080719C" w14:paraId="17EBD85A" w14:textId="77777777">
        <w:tc>
          <w:tcPr>
            <w:tcW w:w="1150" w:type="pct"/>
          </w:tcPr>
          <w:p w14:paraId="4D083C13" w14:textId="77777777" w:rsidR="007D4AA8" w:rsidRPr="0080719C" w:rsidRDefault="00C81CEB">
            <w:pPr>
              <w:pStyle w:val="Schedule4TableText"/>
            </w:pPr>
            <w:r w:rsidRPr="0080719C">
              <w:t>Dutasteride with tamsulosin</w:t>
            </w:r>
          </w:p>
        </w:tc>
        <w:tc>
          <w:tcPr>
            <w:tcW w:w="400" w:type="pct"/>
          </w:tcPr>
          <w:p w14:paraId="4FF57FDD" w14:textId="77777777" w:rsidR="007D4AA8" w:rsidRPr="0080719C" w:rsidRDefault="00C81CEB">
            <w:pPr>
              <w:pStyle w:val="Schedule4TableText"/>
            </w:pPr>
            <w:r w:rsidRPr="0080719C">
              <w:t>GRP-23940</w:t>
            </w:r>
          </w:p>
        </w:tc>
        <w:tc>
          <w:tcPr>
            <w:tcW w:w="2050" w:type="pct"/>
          </w:tcPr>
          <w:p w14:paraId="18372EC2" w14:textId="77777777" w:rsidR="007D4AA8" w:rsidRPr="0080719C" w:rsidRDefault="00C81CEB">
            <w:pPr>
              <w:pStyle w:val="Schedule4TableText"/>
            </w:pPr>
            <w:r w:rsidRPr="0080719C">
              <w:t>Capsule containing dutasteride 500 micrograms with tamsulosin hydrochloride 400 micrograms</w:t>
            </w:r>
          </w:p>
        </w:tc>
        <w:tc>
          <w:tcPr>
            <w:tcW w:w="400" w:type="pct"/>
          </w:tcPr>
          <w:p w14:paraId="18098A6B" w14:textId="77777777" w:rsidR="007D4AA8" w:rsidRPr="0080719C" w:rsidRDefault="00C81CEB">
            <w:pPr>
              <w:pStyle w:val="Schedule4TableText"/>
            </w:pPr>
            <w:r w:rsidRPr="0080719C">
              <w:t>Oral</w:t>
            </w:r>
          </w:p>
        </w:tc>
        <w:tc>
          <w:tcPr>
            <w:tcW w:w="1050" w:type="pct"/>
          </w:tcPr>
          <w:p w14:paraId="410FD85A" w14:textId="77777777" w:rsidR="007D4AA8" w:rsidRPr="0080719C" w:rsidRDefault="00C81CEB">
            <w:pPr>
              <w:pStyle w:val="Schedule4TableText"/>
            </w:pPr>
            <w:r w:rsidRPr="0080719C">
              <w:t>Doubluts</w:t>
            </w:r>
            <w:r w:rsidRPr="0080719C">
              <w:br/>
              <w:t>Duodart 500ug/400ug</w:t>
            </w:r>
            <w:r w:rsidRPr="0080719C">
              <w:br/>
              <w:t>Dutasteride/Tamsulosin Lupin 500/400</w:t>
            </w:r>
            <w:r w:rsidRPr="0080719C">
              <w:br/>
              <w:t>Dutasteride/Tamsulosin Sandoz 500/400</w:t>
            </w:r>
            <w:r w:rsidRPr="0080719C">
              <w:br/>
              <w:t>DUTATAM 500/400</w:t>
            </w:r>
          </w:p>
        </w:tc>
      </w:tr>
      <w:tr w:rsidR="007D4AA8" w:rsidRPr="0080719C" w14:paraId="0E74D7DD" w14:textId="77777777">
        <w:tc>
          <w:tcPr>
            <w:tcW w:w="1150" w:type="pct"/>
          </w:tcPr>
          <w:p w14:paraId="4DD7BE80" w14:textId="77777777" w:rsidR="007D4AA8" w:rsidRPr="0080719C" w:rsidRDefault="00C81CEB">
            <w:pPr>
              <w:pStyle w:val="Schedule4TableText"/>
            </w:pPr>
            <w:r w:rsidRPr="0080719C">
              <w:t>Enalapril</w:t>
            </w:r>
          </w:p>
        </w:tc>
        <w:tc>
          <w:tcPr>
            <w:tcW w:w="400" w:type="pct"/>
          </w:tcPr>
          <w:p w14:paraId="68B40B1D" w14:textId="77777777" w:rsidR="007D4AA8" w:rsidRPr="0080719C" w:rsidRDefault="00C81CEB">
            <w:pPr>
              <w:pStyle w:val="Schedule4TableText"/>
            </w:pPr>
            <w:r w:rsidRPr="0080719C">
              <w:t>GRP-752</w:t>
            </w:r>
          </w:p>
        </w:tc>
        <w:tc>
          <w:tcPr>
            <w:tcW w:w="2050" w:type="pct"/>
          </w:tcPr>
          <w:p w14:paraId="5E1B56D6" w14:textId="77777777" w:rsidR="007D4AA8" w:rsidRPr="0080719C" w:rsidRDefault="00C81CEB">
            <w:pPr>
              <w:pStyle w:val="Schedule4TableText"/>
            </w:pPr>
            <w:r w:rsidRPr="0080719C">
              <w:t>Tablet containing enalapril maleate 10 mg</w:t>
            </w:r>
          </w:p>
        </w:tc>
        <w:tc>
          <w:tcPr>
            <w:tcW w:w="400" w:type="pct"/>
          </w:tcPr>
          <w:p w14:paraId="59DF40E2" w14:textId="77777777" w:rsidR="007D4AA8" w:rsidRPr="0080719C" w:rsidRDefault="00C81CEB">
            <w:pPr>
              <w:pStyle w:val="Schedule4TableText"/>
            </w:pPr>
            <w:r w:rsidRPr="0080719C">
              <w:t>Oral</w:t>
            </w:r>
          </w:p>
        </w:tc>
        <w:tc>
          <w:tcPr>
            <w:tcW w:w="1050" w:type="pct"/>
          </w:tcPr>
          <w:p w14:paraId="64C90294" w14:textId="77777777" w:rsidR="007D4AA8" w:rsidRPr="0080719C" w:rsidRDefault="00C81CEB">
            <w:pPr>
              <w:pStyle w:val="Schedule4TableText"/>
            </w:pPr>
            <w:r w:rsidRPr="0080719C">
              <w:t>Acetec</w:t>
            </w:r>
            <w:r w:rsidRPr="0080719C">
              <w:br/>
              <w:t>APO-Enalapril</w:t>
            </w:r>
            <w:r w:rsidRPr="0080719C">
              <w:br/>
              <w:t>Enalapril Sandoz</w:t>
            </w:r>
            <w:r w:rsidRPr="0080719C">
              <w:br/>
              <w:t>ENALAPRIL-WGR</w:t>
            </w:r>
            <w:r w:rsidRPr="0080719C">
              <w:br/>
              <w:t>Malean</w:t>
            </w:r>
            <w:r w:rsidRPr="0080719C">
              <w:br/>
              <w:t>Renitec</w:t>
            </w:r>
          </w:p>
        </w:tc>
      </w:tr>
      <w:tr w:rsidR="007D4AA8" w:rsidRPr="0080719C" w14:paraId="5721DC0B" w14:textId="77777777">
        <w:tc>
          <w:tcPr>
            <w:tcW w:w="1150" w:type="pct"/>
          </w:tcPr>
          <w:p w14:paraId="3389E292" w14:textId="77777777" w:rsidR="007D4AA8" w:rsidRPr="0080719C" w:rsidRDefault="00C81CEB">
            <w:pPr>
              <w:pStyle w:val="Schedule4TableText"/>
            </w:pPr>
            <w:r w:rsidRPr="0080719C">
              <w:t>Enalapril</w:t>
            </w:r>
          </w:p>
        </w:tc>
        <w:tc>
          <w:tcPr>
            <w:tcW w:w="400" w:type="pct"/>
          </w:tcPr>
          <w:p w14:paraId="4BC5D819" w14:textId="77777777" w:rsidR="007D4AA8" w:rsidRPr="0080719C" w:rsidRDefault="00C81CEB">
            <w:pPr>
              <w:pStyle w:val="Schedule4TableText"/>
            </w:pPr>
            <w:r w:rsidRPr="0080719C">
              <w:t>GRP-753</w:t>
            </w:r>
          </w:p>
        </w:tc>
        <w:tc>
          <w:tcPr>
            <w:tcW w:w="2050" w:type="pct"/>
          </w:tcPr>
          <w:p w14:paraId="000027DA" w14:textId="77777777" w:rsidR="007D4AA8" w:rsidRPr="0080719C" w:rsidRDefault="00C81CEB">
            <w:pPr>
              <w:pStyle w:val="Schedule4TableText"/>
            </w:pPr>
            <w:r w:rsidRPr="0080719C">
              <w:t>Tablet containing enalapril maleate 20 mg</w:t>
            </w:r>
          </w:p>
        </w:tc>
        <w:tc>
          <w:tcPr>
            <w:tcW w:w="400" w:type="pct"/>
          </w:tcPr>
          <w:p w14:paraId="210597D6" w14:textId="77777777" w:rsidR="007D4AA8" w:rsidRPr="0080719C" w:rsidRDefault="00C81CEB">
            <w:pPr>
              <w:pStyle w:val="Schedule4TableText"/>
            </w:pPr>
            <w:r w:rsidRPr="0080719C">
              <w:t>Oral</w:t>
            </w:r>
          </w:p>
        </w:tc>
        <w:tc>
          <w:tcPr>
            <w:tcW w:w="1050" w:type="pct"/>
          </w:tcPr>
          <w:p w14:paraId="6E9EA4B6" w14:textId="77777777" w:rsidR="007D4AA8" w:rsidRPr="0080719C" w:rsidRDefault="00C81CEB">
            <w:pPr>
              <w:pStyle w:val="Schedule4TableText"/>
            </w:pPr>
            <w:r w:rsidRPr="0080719C">
              <w:t>Acetec</w:t>
            </w:r>
            <w:r w:rsidRPr="0080719C">
              <w:br/>
              <w:t>APO-Enalapril</w:t>
            </w:r>
            <w:r w:rsidRPr="0080719C">
              <w:br/>
              <w:t>Enalapril Sandoz</w:t>
            </w:r>
            <w:r w:rsidRPr="0080719C">
              <w:br/>
              <w:t>ENALAPRIL-WGR</w:t>
            </w:r>
            <w:r w:rsidRPr="0080719C">
              <w:br/>
              <w:t>Malean</w:t>
            </w:r>
            <w:r w:rsidRPr="0080719C">
              <w:br/>
            </w:r>
            <w:r w:rsidRPr="0080719C">
              <w:lastRenderedPageBreak/>
              <w:t>Renitec 20</w:t>
            </w:r>
          </w:p>
        </w:tc>
      </w:tr>
      <w:tr w:rsidR="007D4AA8" w:rsidRPr="0080719C" w14:paraId="13C7C39F" w14:textId="77777777">
        <w:tc>
          <w:tcPr>
            <w:tcW w:w="1150" w:type="pct"/>
          </w:tcPr>
          <w:p w14:paraId="49036AA3" w14:textId="77777777" w:rsidR="007D4AA8" w:rsidRPr="0080719C" w:rsidRDefault="00C81CEB">
            <w:pPr>
              <w:pStyle w:val="Schedule4TableText"/>
            </w:pPr>
            <w:r w:rsidRPr="0080719C">
              <w:lastRenderedPageBreak/>
              <w:t>Enalapril</w:t>
            </w:r>
          </w:p>
        </w:tc>
        <w:tc>
          <w:tcPr>
            <w:tcW w:w="400" w:type="pct"/>
          </w:tcPr>
          <w:p w14:paraId="231EC47C" w14:textId="77777777" w:rsidR="007D4AA8" w:rsidRPr="0080719C" w:rsidRDefault="00C81CEB">
            <w:pPr>
              <w:pStyle w:val="Schedule4TableText"/>
            </w:pPr>
            <w:r w:rsidRPr="0080719C">
              <w:t>GRP-754</w:t>
            </w:r>
          </w:p>
        </w:tc>
        <w:tc>
          <w:tcPr>
            <w:tcW w:w="2050" w:type="pct"/>
          </w:tcPr>
          <w:p w14:paraId="6E6497A5" w14:textId="77777777" w:rsidR="007D4AA8" w:rsidRPr="0080719C" w:rsidRDefault="00C81CEB">
            <w:pPr>
              <w:pStyle w:val="Schedule4TableText"/>
            </w:pPr>
            <w:r w:rsidRPr="0080719C">
              <w:t>Tablet containing enalapril maleate 5 mg</w:t>
            </w:r>
          </w:p>
        </w:tc>
        <w:tc>
          <w:tcPr>
            <w:tcW w:w="400" w:type="pct"/>
          </w:tcPr>
          <w:p w14:paraId="241A838A" w14:textId="77777777" w:rsidR="007D4AA8" w:rsidRPr="0080719C" w:rsidRDefault="00C81CEB">
            <w:pPr>
              <w:pStyle w:val="Schedule4TableText"/>
            </w:pPr>
            <w:r w:rsidRPr="0080719C">
              <w:t>Oral</w:t>
            </w:r>
          </w:p>
        </w:tc>
        <w:tc>
          <w:tcPr>
            <w:tcW w:w="1050" w:type="pct"/>
          </w:tcPr>
          <w:p w14:paraId="2834FC82" w14:textId="77777777" w:rsidR="007D4AA8" w:rsidRPr="0080719C" w:rsidRDefault="00C81CEB">
            <w:pPr>
              <w:pStyle w:val="Schedule4TableText"/>
            </w:pPr>
            <w:r w:rsidRPr="0080719C">
              <w:t>Acetec</w:t>
            </w:r>
            <w:r w:rsidRPr="0080719C">
              <w:br/>
              <w:t>APO-Enalapril</w:t>
            </w:r>
            <w:r w:rsidRPr="0080719C">
              <w:br/>
              <w:t>Enalapril Sandoz</w:t>
            </w:r>
            <w:r w:rsidRPr="0080719C">
              <w:br/>
              <w:t>ENALAPRIL-WGR</w:t>
            </w:r>
            <w:r w:rsidRPr="0080719C">
              <w:br/>
              <w:t>Malean</w:t>
            </w:r>
          </w:p>
        </w:tc>
      </w:tr>
      <w:tr w:rsidR="007D4AA8" w:rsidRPr="0080719C" w14:paraId="082FD635" w14:textId="77777777">
        <w:tc>
          <w:tcPr>
            <w:tcW w:w="1150" w:type="pct"/>
          </w:tcPr>
          <w:p w14:paraId="71A86DAC" w14:textId="77777777" w:rsidR="007D4AA8" w:rsidRPr="0080719C" w:rsidRDefault="00C81CEB">
            <w:pPr>
              <w:pStyle w:val="Schedule4TableText"/>
            </w:pPr>
            <w:r w:rsidRPr="0080719C">
              <w:t>Enalapril with hydrochlorothiazide</w:t>
            </w:r>
          </w:p>
        </w:tc>
        <w:tc>
          <w:tcPr>
            <w:tcW w:w="400" w:type="pct"/>
          </w:tcPr>
          <w:p w14:paraId="65844130" w14:textId="77777777" w:rsidR="007D4AA8" w:rsidRPr="0080719C" w:rsidRDefault="00C81CEB">
            <w:pPr>
              <w:pStyle w:val="Schedule4TableText"/>
            </w:pPr>
            <w:r w:rsidRPr="0080719C">
              <w:t>GRP-1286</w:t>
            </w:r>
          </w:p>
        </w:tc>
        <w:tc>
          <w:tcPr>
            <w:tcW w:w="2050" w:type="pct"/>
          </w:tcPr>
          <w:p w14:paraId="1DC5C93F" w14:textId="77777777" w:rsidR="007D4AA8" w:rsidRPr="0080719C" w:rsidRDefault="00C81CEB">
            <w:pPr>
              <w:pStyle w:val="Schedule4TableText"/>
            </w:pPr>
            <w:r w:rsidRPr="0080719C">
              <w:t>Tablet containing enalapril maleate 20 mg with hydrochlorothiazide 6 mg</w:t>
            </w:r>
          </w:p>
        </w:tc>
        <w:tc>
          <w:tcPr>
            <w:tcW w:w="400" w:type="pct"/>
          </w:tcPr>
          <w:p w14:paraId="47C64490" w14:textId="77777777" w:rsidR="007D4AA8" w:rsidRPr="0080719C" w:rsidRDefault="00C81CEB">
            <w:pPr>
              <w:pStyle w:val="Schedule4TableText"/>
            </w:pPr>
            <w:r w:rsidRPr="0080719C">
              <w:t>Oral</w:t>
            </w:r>
          </w:p>
        </w:tc>
        <w:tc>
          <w:tcPr>
            <w:tcW w:w="1050" w:type="pct"/>
          </w:tcPr>
          <w:p w14:paraId="1C411784" w14:textId="77777777" w:rsidR="007D4AA8" w:rsidRPr="0080719C" w:rsidRDefault="00C81CEB">
            <w:pPr>
              <w:pStyle w:val="Schedule4TableText"/>
            </w:pPr>
            <w:r w:rsidRPr="0080719C">
              <w:t>Enalapril/HCT Sandoz</w:t>
            </w:r>
            <w:r w:rsidRPr="0080719C">
              <w:br/>
              <w:t>Renitec Plus 20/6</w:t>
            </w:r>
          </w:p>
        </w:tc>
      </w:tr>
      <w:tr w:rsidR="007D4AA8" w:rsidRPr="0080719C" w14:paraId="62E6826A" w14:textId="77777777">
        <w:tc>
          <w:tcPr>
            <w:tcW w:w="1150" w:type="pct"/>
          </w:tcPr>
          <w:p w14:paraId="2E396C06" w14:textId="77777777" w:rsidR="007D4AA8" w:rsidRPr="0080719C" w:rsidRDefault="00C81CEB">
            <w:pPr>
              <w:pStyle w:val="Schedule4TableText"/>
            </w:pPr>
            <w:r w:rsidRPr="0080719C">
              <w:t>Enoxaparin</w:t>
            </w:r>
          </w:p>
        </w:tc>
        <w:tc>
          <w:tcPr>
            <w:tcW w:w="400" w:type="pct"/>
          </w:tcPr>
          <w:p w14:paraId="6BF1E191" w14:textId="77777777" w:rsidR="007D4AA8" w:rsidRPr="0080719C" w:rsidRDefault="00C81CEB">
            <w:pPr>
              <w:pStyle w:val="Schedule4TableText"/>
            </w:pPr>
            <w:r w:rsidRPr="0080719C">
              <w:t>GRP-21948</w:t>
            </w:r>
          </w:p>
        </w:tc>
        <w:tc>
          <w:tcPr>
            <w:tcW w:w="2050" w:type="pct"/>
          </w:tcPr>
          <w:p w14:paraId="39676B24" w14:textId="77777777" w:rsidR="007D4AA8" w:rsidRPr="0080719C" w:rsidRDefault="00C81CEB">
            <w:pPr>
              <w:pStyle w:val="Schedule4TableText"/>
            </w:pPr>
            <w:r w:rsidRPr="0080719C">
              <w:t>Injection containing enoxaparin sodium 100 mg (10,000 I.U. anti-Xa) in 1 mL pre-filled syringe</w:t>
            </w:r>
          </w:p>
        </w:tc>
        <w:tc>
          <w:tcPr>
            <w:tcW w:w="400" w:type="pct"/>
          </w:tcPr>
          <w:p w14:paraId="4F861A78" w14:textId="77777777" w:rsidR="007D4AA8" w:rsidRPr="0080719C" w:rsidRDefault="00C81CEB">
            <w:pPr>
              <w:pStyle w:val="Schedule4TableText"/>
            </w:pPr>
            <w:r w:rsidRPr="0080719C">
              <w:t>Injection</w:t>
            </w:r>
          </w:p>
        </w:tc>
        <w:tc>
          <w:tcPr>
            <w:tcW w:w="1050" w:type="pct"/>
          </w:tcPr>
          <w:p w14:paraId="66B257FD" w14:textId="77777777" w:rsidR="007D4AA8" w:rsidRPr="0080719C" w:rsidRDefault="00C81CEB">
            <w:pPr>
              <w:pStyle w:val="Schedule4TableText"/>
            </w:pPr>
            <w:r w:rsidRPr="0080719C">
              <w:t>Clexane Safety-Lock</w:t>
            </w:r>
            <w:r w:rsidRPr="0080719C">
              <w:br/>
              <w:t>Exarane</w:t>
            </w:r>
            <w:r w:rsidRPr="0080719C">
              <w:br/>
              <w:t>Exarane Safety-Lock</w:t>
            </w:r>
          </w:p>
        </w:tc>
      </w:tr>
      <w:tr w:rsidR="007D4AA8" w:rsidRPr="0080719C" w14:paraId="15A67264" w14:textId="77777777">
        <w:tc>
          <w:tcPr>
            <w:tcW w:w="1150" w:type="pct"/>
          </w:tcPr>
          <w:p w14:paraId="4025FFDD" w14:textId="77777777" w:rsidR="007D4AA8" w:rsidRPr="0080719C" w:rsidRDefault="00C81CEB">
            <w:pPr>
              <w:pStyle w:val="Schedule4TableText"/>
            </w:pPr>
            <w:r w:rsidRPr="0080719C">
              <w:t>Enoxaparin</w:t>
            </w:r>
          </w:p>
        </w:tc>
        <w:tc>
          <w:tcPr>
            <w:tcW w:w="400" w:type="pct"/>
          </w:tcPr>
          <w:p w14:paraId="0CD59595" w14:textId="77777777" w:rsidR="007D4AA8" w:rsidRPr="0080719C" w:rsidRDefault="00C81CEB">
            <w:pPr>
              <w:pStyle w:val="Schedule4TableText"/>
            </w:pPr>
            <w:r w:rsidRPr="0080719C">
              <w:t>GRP-21950</w:t>
            </w:r>
          </w:p>
        </w:tc>
        <w:tc>
          <w:tcPr>
            <w:tcW w:w="2050" w:type="pct"/>
          </w:tcPr>
          <w:p w14:paraId="78D835DD" w14:textId="77777777" w:rsidR="007D4AA8" w:rsidRPr="0080719C" w:rsidRDefault="00C81CEB">
            <w:pPr>
              <w:pStyle w:val="Schedule4TableText"/>
            </w:pPr>
            <w:r w:rsidRPr="0080719C">
              <w:t>Injection containing enoxaparin sodium 20 mg (2,000 I.U. anti-Xa) in 0.2 mL pre-filled syringe</w:t>
            </w:r>
          </w:p>
        </w:tc>
        <w:tc>
          <w:tcPr>
            <w:tcW w:w="400" w:type="pct"/>
          </w:tcPr>
          <w:p w14:paraId="19975D18" w14:textId="77777777" w:rsidR="007D4AA8" w:rsidRPr="0080719C" w:rsidRDefault="00C81CEB">
            <w:pPr>
              <w:pStyle w:val="Schedule4TableText"/>
            </w:pPr>
            <w:r w:rsidRPr="0080719C">
              <w:t>Injection</w:t>
            </w:r>
          </w:p>
        </w:tc>
        <w:tc>
          <w:tcPr>
            <w:tcW w:w="1050" w:type="pct"/>
          </w:tcPr>
          <w:p w14:paraId="5EDB144B" w14:textId="77777777" w:rsidR="007D4AA8" w:rsidRPr="0080719C" w:rsidRDefault="00C81CEB">
            <w:pPr>
              <w:pStyle w:val="Schedule4TableText"/>
            </w:pPr>
            <w:r w:rsidRPr="0080719C">
              <w:t>Clexane Safety-Lock</w:t>
            </w:r>
            <w:r w:rsidRPr="0080719C">
              <w:br/>
              <w:t>Exarane</w:t>
            </w:r>
            <w:r w:rsidRPr="0080719C">
              <w:br/>
              <w:t>Exarane Safety-Lock</w:t>
            </w:r>
          </w:p>
        </w:tc>
      </w:tr>
      <w:tr w:rsidR="007D4AA8" w:rsidRPr="0080719C" w14:paraId="556F09A4" w14:textId="77777777">
        <w:tc>
          <w:tcPr>
            <w:tcW w:w="1150" w:type="pct"/>
          </w:tcPr>
          <w:p w14:paraId="2D7F2472" w14:textId="77777777" w:rsidR="007D4AA8" w:rsidRPr="0080719C" w:rsidRDefault="00C81CEB">
            <w:pPr>
              <w:pStyle w:val="Schedule4TableText"/>
            </w:pPr>
            <w:r w:rsidRPr="0080719C">
              <w:t>Enoxaparin</w:t>
            </w:r>
          </w:p>
        </w:tc>
        <w:tc>
          <w:tcPr>
            <w:tcW w:w="400" w:type="pct"/>
          </w:tcPr>
          <w:p w14:paraId="01A5F326" w14:textId="77777777" w:rsidR="007D4AA8" w:rsidRPr="0080719C" w:rsidRDefault="00C81CEB">
            <w:pPr>
              <w:pStyle w:val="Schedule4TableText"/>
            </w:pPr>
            <w:r w:rsidRPr="0080719C">
              <w:t>GRP-21958</w:t>
            </w:r>
          </w:p>
        </w:tc>
        <w:tc>
          <w:tcPr>
            <w:tcW w:w="2050" w:type="pct"/>
          </w:tcPr>
          <w:p w14:paraId="566DA217" w14:textId="77777777" w:rsidR="007D4AA8" w:rsidRPr="0080719C" w:rsidRDefault="00C81CEB">
            <w:pPr>
              <w:pStyle w:val="Schedule4TableText"/>
            </w:pPr>
            <w:r w:rsidRPr="0080719C">
              <w:t>Injection containing enoxaparin sodium 40 mg (4,000 I.U. anti-Xa) in 0.4 mL pre-filled syringe</w:t>
            </w:r>
          </w:p>
        </w:tc>
        <w:tc>
          <w:tcPr>
            <w:tcW w:w="400" w:type="pct"/>
          </w:tcPr>
          <w:p w14:paraId="46F0296B" w14:textId="77777777" w:rsidR="007D4AA8" w:rsidRPr="0080719C" w:rsidRDefault="00C81CEB">
            <w:pPr>
              <w:pStyle w:val="Schedule4TableText"/>
            </w:pPr>
            <w:r w:rsidRPr="0080719C">
              <w:t>Injection</w:t>
            </w:r>
          </w:p>
        </w:tc>
        <w:tc>
          <w:tcPr>
            <w:tcW w:w="1050" w:type="pct"/>
          </w:tcPr>
          <w:p w14:paraId="0671C3BE" w14:textId="77777777" w:rsidR="007D4AA8" w:rsidRPr="0080719C" w:rsidRDefault="00C81CEB">
            <w:pPr>
              <w:pStyle w:val="Schedule4TableText"/>
            </w:pPr>
            <w:r w:rsidRPr="0080719C">
              <w:t>Clexane Safety-Lock</w:t>
            </w:r>
            <w:r w:rsidRPr="0080719C">
              <w:br/>
              <w:t>Exarane</w:t>
            </w:r>
            <w:r w:rsidRPr="0080719C">
              <w:br/>
              <w:t>Exarane Safety-Lock</w:t>
            </w:r>
          </w:p>
        </w:tc>
      </w:tr>
      <w:tr w:rsidR="007D4AA8" w:rsidRPr="0080719C" w14:paraId="74A7EC68" w14:textId="77777777">
        <w:tc>
          <w:tcPr>
            <w:tcW w:w="1150" w:type="pct"/>
          </w:tcPr>
          <w:p w14:paraId="1FD1CC92" w14:textId="77777777" w:rsidR="007D4AA8" w:rsidRPr="0080719C" w:rsidRDefault="00C81CEB">
            <w:pPr>
              <w:pStyle w:val="Schedule4TableText"/>
            </w:pPr>
            <w:r w:rsidRPr="0080719C">
              <w:t>Enoxaparin</w:t>
            </w:r>
          </w:p>
        </w:tc>
        <w:tc>
          <w:tcPr>
            <w:tcW w:w="400" w:type="pct"/>
          </w:tcPr>
          <w:p w14:paraId="4EA1B768" w14:textId="77777777" w:rsidR="007D4AA8" w:rsidRPr="0080719C" w:rsidRDefault="00C81CEB">
            <w:pPr>
              <w:pStyle w:val="Schedule4TableText"/>
            </w:pPr>
            <w:r w:rsidRPr="0080719C">
              <w:t>GRP-21960</w:t>
            </w:r>
          </w:p>
        </w:tc>
        <w:tc>
          <w:tcPr>
            <w:tcW w:w="2050" w:type="pct"/>
          </w:tcPr>
          <w:p w14:paraId="2D05FDBA" w14:textId="77777777" w:rsidR="007D4AA8" w:rsidRPr="0080719C" w:rsidRDefault="00C81CEB">
            <w:pPr>
              <w:pStyle w:val="Schedule4TableText"/>
            </w:pPr>
            <w:r w:rsidRPr="0080719C">
              <w:t>Injection containing enoxaparin sodium 60 mg (6,000 I.U. anti-Xa) in 0.6 mL pre-filled syringe</w:t>
            </w:r>
          </w:p>
        </w:tc>
        <w:tc>
          <w:tcPr>
            <w:tcW w:w="400" w:type="pct"/>
          </w:tcPr>
          <w:p w14:paraId="59E3A674" w14:textId="77777777" w:rsidR="007D4AA8" w:rsidRPr="0080719C" w:rsidRDefault="00C81CEB">
            <w:pPr>
              <w:pStyle w:val="Schedule4TableText"/>
            </w:pPr>
            <w:r w:rsidRPr="0080719C">
              <w:t>Injection</w:t>
            </w:r>
          </w:p>
        </w:tc>
        <w:tc>
          <w:tcPr>
            <w:tcW w:w="1050" w:type="pct"/>
          </w:tcPr>
          <w:p w14:paraId="0D75A0D6" w14:textId="77777777" w:rsidR="007D4AA8" w:rsidRPr="0080719C" w:rsidRDefault="00C81CEB">
            <w:pPr>
              <w:pStyle w:val="Schedule4TableText"/>
            </w:pPr>
            <w:r w:rsidRPr="0080719C">
              <w:t>Clexane Safety-Lock</w:t>
            </w:r>
            <w:r w:rsidRPr="0080719C">
              <w:br/>
              <w:t>Exarane</w:t>
            </w:r>
            <w:r w:rsidRPr="0080719C">
              <w:br/>
              <w:t>Exarane Safety-Lock</w:t>
            </w:r>
          </w:p>
        </w:tc>
      </w:tr>
      <w:tr w:rsidR="007D4AA8" w:rsidRPr="0080719C" w14:paraId="6597A847" w14:textId="77777777">
        <w:tc>
          <w:tcPr>
            <w:tcW w:w="1150" w:type="pct"/>
          </w:tcPr>
          <w:p w14:paraId="69255A99" w14:textId="77777777" w:rsidR="007D4AA8" w:rsidRPr="0080719C" w:rsidRDefault="00C81CEB">
            <w:pPr>
              <w:pStyle w:val="Schedule4TableText"/>
            </w:pPr>
            <w:r w:rsidRPr="0080719C">
              <w:t>Enoxaparin</w:t>
            </w:r>
          </w:p>
        </w:tc>
        <w:tc>
          <w:tcPr>
            <w:tcW w:w="400" w:type="pct"/>
          </w:tcPr>
          <w:p w14:paraId="5911937F" w14:textId="77777777" w:rsidR="007D4AA8" w:rsidRPr="0080719C" w:rsidRDefault="00C81CEB">
            <w:pPr>
              <w:pStyle w:val="Schedule4TableText"/>
            </w:pPr>
            <w:r w:rsidRPr="0080719C">
              <w:t>GRP-21962</w:t>
            </w:r>
          </w:p>
        </w:tc>
        <w:tc>
          <w:tcPr>
            <w:tcW w:w="2050" w:type="pct"/>
          </w:tcPr>
          <w:p w14:paraId="125448E7" w14:textId="77777777" w:rsidR="007D4AA8" w:rsidRPr="0080719C" w:rsidRDefault="00C81CEB">
            <w:pPr>
              <w:pStyle w:val="Schedule4TableText"/>
            </w:pPr>
            <w:r w:rsidRPr="0080719C">
              <w:t>Injection containing enoxaparin sodium 80 mg (8,000 I.U. anti-Xa) in 0.8 mL pre-filled syringe</w:t>
            </w:r>
          </w:p>
        </w:tc>
        <w:tc>
          <w:tcPr>
            <w:tcW w:w="400" w:type="pct"/>
          </w:tcPr>
          <w:p w14:paraId="467D909F" w14:textId="77777777" w:rsidR="007D4AA8" w:rsidRPr="0080719C" w:rsidRDefault="00C81CEB">
            <w:pPr>
              <w:pStyle w:val="Schedule4TableText"/>
            </w:pPr>
            <w:r w:rsidRPr="0080719C">
              <w:t>Injection</w:t>
            </w:r>
          </w:p>
        </w:tc>
        <w:tc>
          <w:tcPr>
            <w:tcW w:w="1050" w:type="pct"/>
          </w:tcPr>
          <w:p w14:paraId="5A220145" w14:textId="77777777" w:rsidR="007D4AA8" w:rsidRPr="0080719C" w:rsidRDefault="00C81CEB">
            <w:pPr>
              <w:pStyle w:val="Schedule4TableText"/>
            </w:pPr>
            <w:r w:rsidRPr="0080719C">
              <w:t>Clexane Safety-Lock</w:t>
            </w:r>
            <w:r w:rsidRPr="0080719C">
              <w:br/>
              <w:t>Exarane</w:t>
            </w:r>
            <w:r w:rsidRPr="0080719C">
              <w:br/>
              <w:t>Exarane Safety-Lock</w:t>
            </w:r>
          </w:p>
        </w:tc>
      </w:tr>
      <w:tr w:rsidR="007D4AA8" w:rsidRPr="0080719C" w14:paraId="10FC9A46" w14:textId="77777777">
        <w:tc>
          <w:tcPr>
            <w:tcW w:w="1150" w:type="pct"/>
          </w:tcPr>
          <w:p w14:paraId="061FA16F" w14:textId="77777777" w:rsidR="007D4AA8" w:rsidRPr="0080719C" w:rsidRDefault="00C81CEB">
            <w:pPr>
              <w:pStyle w:val="Schedule4TableText"/>
            </w:pPr>
            <w:r w:rsidRPr="0080719C">
              <w:t>Enoxaparin</w:t>
            </w:r>
          </w:p>
        </w:tc>
        <w:tc>
          <w:tcPr>
            <w:tcW w:w="400" w:type="pct"/>
          </w:tcPr>
          <w:p w14:paraId="0680D98C" w14:textId="77777777" w:rsidR="007D4AA8" w:rsidRPr="0080719C" w:rsidRDefault="00C81CEB">
            <w:pPr>
              <w:pStyle w:val="Schedule4TableText"/>
            </w:pPr>
            <w:r w:rsidRPr="0080719C">
              <w:t>GRP-27957</w:t>
            </w:r>
          </w:p>
        </w:tc>
        <w:tc>
          <w:tcPr>
            <w:tcW w:w="2050" w:type="pct"/>
          </w:tcPr>
          <w:p w14:paraId="18268882" w14:textId="77777777" w:rsidR="007D4AA8" w:rsidRPr="0080719C" w:rsidRDefault="00C81CEB">
            <w:pPr>
              <w:pStyle w:val="Schedule4TableText"/>
            </w:pPr>
            <w:r w:rsidRPr="0080719C">
              <w:t>Injection containing enoxaparin sodium 120 mg (12,000 I.U. anti-Xa) in 0.8 mL pre-filled syringe</w:t>
            </w:r>
          </w:p>
        </w:tc>
        <w:tc>
          <w:tcPr>
            <w:tcW w:w="400" w:type="pct"/>
          </w:tcPr>
          <w:p w14:paraId="194FA2FE" w14:textId="77777777" w:rsidR="007D4AA8" w:rsidRPr="0080719C" w:rsidRDefault="00C81CEB">
            <w:pPr>
              <w:pStyle w:val="Schedule4TableText"/>
            </w:pPr>
            <w:r w:rsidRPr="0080719C">
              <w:t>Injection</w:t>
            </w:r>
          </w:p>
        </w:tc>
        <w:tc>
          <w:tcPr>
            <w:tcW w:w="1050" w:type="pct"/>
          </w:tcPr>
          <w:p w14:paraId="1F2CB3DB" w14:textId="77777777" w:rsidR="007D4AA8" w:rsidRPr="0080719C" w:rsidRDefault="00C81CEB">
            <w:pPr>
              <w:pStyle w:val="Schedule4TableText"/>
            </w:pPr>
            <w:r w:rsidRPr="0080719C">
              <w:t>Clexane Forte Safety-Lock</w:t>
            </w:r>
            <w:r w:rsidRPr="0080719C">
              <w:br/>
              <w:t>Exarane Forte</w:t>
            </w:r>
            <w:r w:rsidRPr="0080719C">
              <w:br/>
              <w:t>Exarane Forte Safety-Lock</w:t>
            </w:r>
          </w:p>
        </w:tc>
      </w:tr>
      <w:tr w:rsidR="007D4AA8" w:rsidRPr="0080719C" w14:paraId="4C57A279" w14:textId="77777777">
        <w:tc>
          <w:tcPr>
            <w:tcW w:w="1150" w:type="pct"/>
          </w:tcPr>
          <w:p w14:paraId="45B72E5F" w14:textId="77777777" w:rsidR="007D4AA8" w:rsidRPr="0080719C" w:rsidRDefault="00C81CEB">
            <w:pPr>
              <w:pStyle w:val="Schedule4TableText"/>
            </w:pPr>
            <w:r w:rsidRPr="0080719C">
              <w:t>Enoxaparin</w:t>
            </w:r>
          </w:p>
        </w:tc>
        <w:tc>
          <w:tcPr>
            <w:tcW w:w="400" w:type="pct"/>
          </w:tcPr>
          <w:p w14:paraId="1F7ABC2B" w14:textId="77777777" w:rsidR="007D4AA8" w:rsidRPr="0080719C" w:rsidRDefault="00C81CEB">
            <w:pPr>
              <w:pStyle w:val="Schedule4TableText"/>
            </w:pPr>
            <w:r w:rsidRPr="0080719C">
              <w:t>GRP-27959</w:t>
            </w:r>
          </w:p>
        </w:tc>
        <w:tc>
          <w:tcPr>
            <w:tcW w:w="2050" w:type="pct"/>
          </w:tcPr>
          <w:p w14:paraId="4291864D" w14:textId="77777777" w:rsidR="007D4AA8" w:rsidRPr="0080719C" w:rsidRDefault="00C81CEB">
            <w:pPr>
              <w:pStyle w:val="Schedule4TableText"/>
            </w:pPr>
            <w:r w:rsidRPr="0080719C">
              <w:t>Injection containing enoxaparin sodium 150 mg (15,000 I.U. anti-Xa) in 1 mL pre-filled syringe</w:t>
            </w:r>
          </w:p>
        </w:tc>
        <w:tc>
          <w:tcPr>
            <w:tcW w:w="400" w:type="pct"/>
          </w:tcPr>
          <w:p w14:paraId="63DA1927" w14:textId="77777777" w:rsidR="007D4AA8" w:rsidRPr="0080719C" w:rsidRDefault="00C81CEB">
            <w:pPr>
              <w:pStyle w:val="Schedule4TableText"/>
            </w:pPr>
            <w:r w:rsidRPr="0080719C">
              <w:t>Injection</w:t>
            </w:r>
          </w:p>
        </w:tc>
        <w:tc>
          <w:tcPr>
            <w:tcW w:w="1050" w:type="pct"/>
          </w:tcPr>
          <w:p w14:paraId="4103DD90" w14:textId="77777777" w:rsidR="007D4AA8" w:rsidRPr="0080719C" w:rsidRDefault="00C81CEB">
            <w:pPr>
              <w:pStyle w:val="Schedule4TableText"/>
            </w:pPr>
            <w:r w:rsidRPr="0080719C">
              <w:t>Clexane Forte Safety-Lock</w:t>
            </w:r>
            <w:r w:rsidRPr="0080719C">
              <w:br/>
              <w:t>Exarane Forte</w:t>
            </w:r>
            <w:r w:rsidRPr="0080719C">
              <w:br/>
              <w:t>Exarane Forte Safety-Lock</w:t>
            </w:r>
          </w:p>
        </w:tc>
      </w:tr>
      <w:tr w:rsidR="007D4AA8" w:rsidRPr="0080719C" w14:paraId="6E17706C" w14:textId="77777777">
        <w:tc>
          <w:tcPr>
            <w:tcW w:w="1150" w:type="pct"/>
          </w:tcPr>
          <w:p w14:paraId="5900C888" w14:textId="77777777" w:rsidR="007D4AA8" w:rsidRPr="0080719C" w:rsidRDefault="00C81CEB">
            <w:pPr>
              <w:pStyle w:val="Schedule4TableText"/>
            </w:pPr>
            <w:r w:rsidRPr="0080719C">
              <w:t>Entecavir</w:t>
            </w:r>
          </w:p>
        </w:tc>
        <w:tc>
          <w:tcPr>
            <w:tcW w:w="400" w:type="pct"/>
          </w:tcPr>
          <w:p w14:paraId="0E19FBAD" w14:textId="77777777" w:rsidR="007D4AA8" w:rsidRPr="0080719C" w:rsidRDefault="00C81CEB">
            <w:pPr>
              <w:pStyle w:val="Schedule4TableText"/>
            </w:pPr>
            <w:r w:rsidRPr="0080719C">
              <w:t>GRP-21110</w:t>
            </w:r>
          </w:p>
        </w:tc>
        <w:tc>
          <w:tcPr>
            <w:tcW w:w="2050" w:type="pct"/>
          </w:tcPr>
          <w:p w14:paraId="15D8CF67" w14:textId="77777777" w:rsidR="007D4AA8" w:rsidRPr="0080719C" w:rsidRDefault="00C81CEB">
            <w:pPr>
              <w:pStyle w:val="Schedule4TableText"/>
            </w:pPr>
            <w:r w:rsidRPr="0080719C">
              <w:t>Tablet 0.5 mg (as monohydrate)</w:t>
            </w:r>
          </w:p>
        </w:tc>
        <w:tc>
          <w:tcPr>
            <w:tcW w:w="400" w:type="pct"/>
          </w:tcPr>
          <w:p w14:paraId="399954B2" w14:textId="77777777" w:rsidR="007D4AA8" w:rsidRPr="0080719C" w:rsidRDefault="00C81CEB">
            <w:pPr>
              <w:pStyle w:val="Schedule4TableText"/>
            </w:pPr>
            <w:r w:rsidRPr="0080719C">
              <w:t>Oral</w:t>
            </w:r>
          </w:p>
        </w:tc>
        <w:tc>
          <w:tcPr>
            <w:tcW w:w="1050" w:type="pct"/>
          </w:tcPr>
          <w:p w14:paraId="4A5305EF" w14:textId="77777777" w:rsidR="007D4AA8" w:rsidRPr="0080719C" w:rsidRDefault="00C81CEB">
            <w:pPr>
              <w:pStyle w:val="Schedule4TableText"/>
            </w:pPr>
            <w:r w:rsidRPr="0080719C">
              <w:t>ENTAC</w:t>
            </w:r>
            <w:r w:rsidRPr="0080719C">
              <w:br/>
              <w:t>ENTECAVIR APO</w:t>
            </w:r>
            <w:r w:rsidRPr="0080719C">
              <w:br/>
            </w:r>
            <w:r w:rsidRPr="0080719C">
              <w:lastRenderedPageBreak/>
              <w:t>Entecavir GH</w:t>
            </w:r>
            <w:r w:rsidRPr="0080719C">
              <w:br/>
              <w:t>ENTECAVIR RBX</w:t>
            </w:r>
            <w:r w:rsidRPr="0080719C">
              <w:br/>
              <w:t>Entecavir Sandoz</w:t>
            </w:r>
            <w:r w:rsidRPr="0080719C">
              <w:br/>
              <w:t>Entecavir Viatris</w:t>
            </w:r>
            <w:r w:rsidRPr="0080719C">
              <w:br/>
              <w:t>ENTECAVIR-WGR</w:t>
            </w:r>
          </w:p>
        </w:tc>
      </w:tr>
      <w:tr w:rsidR="007D4AA8" w:rsidRPr="0080719C" w14:paraId="19C1A4AE" w14:textId="77777777">
        <w:tc>
          <w:tcPr>
            <w:tcW w:w="1150" w:type="pct"/>
          </w:tcPr>
          <w:p w14:paraId="1440CDD5" w14:textId="77777777" w:rsidR="007D4AA8" w:rsidRPr="0080719C" w:rsidRDefault="00C81CEB">
            <w:pPr>
              <w:pStyle w:val="Schedule4TableText"/>
            </w:pPr>
            <w:r w:rsidRPr="0080719C">
              <w:lastRenderedPageBreak/>
              <w:t>Entecavir</w:t>
            </w:r>
          </w:p>
        </w:tc>
        <w:tc>
          <w:tcPr>
            <w:tcW w:w="400" w:type="pct"/>
          </w:tcPr>
          <w:p w14:paraId="15251BC1" w14:textId="77777777" w:rsidR="007D4AA8" w:rsidRPr="0080719C" w:rsidRDefault="00C81CEB">
            <w:pPr>
              <w:pStyle w:val="Schedule4TableText"/>
            </w:pPr>
            <w:r w:rsidRPr="0080719C">
              <w:t>GRP-21112</w:t>
            </w:r>
          </w:p>
        </w:tc>
        <w:tc>
          <w:tcPr>
            <w:tcW w:w="2050" w:type="pct"/>
          </w:tcPr>
          <w:p w14:paraId="4BA67781" w14:textId="77777777" w:rsidR="007D4AA8" w:rsidRPr="0080719C" w:rsidRDefault="00C81CEB">
            <w:pPr>
              <w:pStyle w:val="Schedule4TableText"/>
            </w:pPr>
            <w:r w:rsidRPr="0080719C">
              <w:t>Tablet 1 mg (as monohydrate)</w:t>
            </w:r>
          </w:p>
        </w:tc>
        <w:tc>
          <w:tcPr>
            <w:tcW w:w="400" w:type="pct"/>
          </w:tcPr>
          <w:p w14:paraId="4C437923" w14:textId="77777777" w:rsidR="007D4AA8" w:rsidRPr="0080719C" w:rsidRDefault="00C81CEB">
            <w:pPr>
              <w:pStyle w:val="Schedule4TableText"/>
            </w:pPr>
            <w:r w:rsidRPr="0080719C">
              <w:t>Oral</w:t>
            </w:r>
          </w:p>
        </w:tc>
        <w:tc>
          <w:tcPr>
            <w:tcW w:w="1050" w:type="pct"/>
          </w:tcPr>
          <w:p w14:paraId="538B156C" w14:textId="77777777" w:rsidR="007D4AA8" w:rsidRPr="0080719C" w:rsidRDefault="00C81CEB">
            <w:pPr>
              <w:pStyle w:val="Schedule4TableText"/>
            </w:pPr>
            <w:r w:rsidRPr="0080719C">
              <w:t>ENTECAVIR APO</w:t>
            </w:r>
            <w:r w:rsidRPr="0080719C">
              <w:br/>
              <w:t>ENTECAVIR RBX</w:t>
            </w:r>
            <w:r w:rsidRPr="0080719C">
              <w:br/>
              <w:t>Entecavir Sandoz</w:t>
            </w:r>
            <w:r w:rsidRPr="0080719C">
              <w:br/>
              <w:t>Entecavir Viatris</w:t>
            </w:r>
            <w:r w:rsidRPr="0080719C">
              <w:br/>
              <w:t>ENTECAVIR-WGR</w:t>
            </w:r>
          </w:p>
        </w:tc>
      </w:tr>
      <w:tr w:rsidR="007D4AA8" w:rsidRPr="0080719C" w14:paraId="6BF508FA" w14:textId="77777777">
        <w:tc>
          <w:tcPr>
            <w:tcW w:w="1150" w:type="pct"/>
          </w:tcPr>
          <w:p w14:paraId="34D775E3" w14:textId="77777777" w:rsidR="007D4AA8" w:rsidRPr="0080719C" w:rsidRDefault="00C81CEB">
            <w:pPr>
              <w:pStyle w:val="Schedule4TableText"/>
            </w:pPr>
            <w:r w:rsidRPr="0080719C">
              <w:t>Eplerenone</w:t>
            </w:r>
          </w:p>
        </w:tc>
        <w:tc>
          <w:tcPr>
            <w:tcW w:w="400" w:type="pct"/>
          </w:tcPr>
          <w:p w14:paraId="48D254AA" w14:textId="77777777" w:rsidR="007D4AA8" w:rsidRPr="0080719C" w:rsidRDefault="00C81CEB">
            <w:pPr>
              <w:pStyle w:val="Schedule4TableText"/>
            </w:pPr>
            <w:r w:rsidRPr="0080719C">
              <w:t>GRP-20663</w:t>
            </w:r>
          </w:p>
        </w:tc>
        <w:tc>
          <w:tcPr>
            <w:tcW w:w="2050" w:type="pct"/>
          </w:tcPr>
          <w:p w14:paraId="4806D75F" w14:textId="77777777" w:rsidR="007D4AA8" w:rsidRPr="0080719C" w:rsidRDefault="00C81CEB">
            <w:pPr>
              <w:pStyle w:val="Schedule4TableText"/>
            </w:pPr>
            <w:r w:rsidRPr="0080719C">
              <w:t>Tablet 25 mg</w:t>
            </w:r>
          </w:p>
        </w:tc>
        <w:tc>
          <w:tcPr>
            <w:tcW w:w="400" w:type="pct"/>
          </w:tcPr>
          <w:p w14:paraId="49813AA4" w14:textId="77777777" w:rsidR="007D4AA8" w:rsidRPr="0080719C" w:rsidRDefault="00C81CEB">
            <w:pPr>
              <w:pStyle w:val="Schedule4TableText"/>
            </w:pPr>
            <w:r w:rsidRPr="0080719C">
              <w:t>Oral</w:t>
            </w:r>
          </w:p>
        </w:tc>
        <w:tc>
          <w:tcPr>
            <w:tcW w:w="1050" w:type="pct"/>
          </w:tcPr>
          <w:p w14:paraId="7DB38B54" w14:textId="77777777" w:rsidR="007D4AA8" w:rsidRPr="0080719C" w:rsidRDefault="00C81CEB">
            <w:pPr>
              <w:pStyle w:val="Schedule4TableText"/>
            </w:pPr>
            <w:r w:rsidRPr="0080719C">
              <w:t>APO-Eplerenone</w:t>
            </w:r>
            <w:r w:rsidRPr="0080719C">
              <w:br/>
              <w:t>ESPLER</w:t>
            </w:r>
            <w:r w:rsidRPr="0080719C">
              <w:br/>
              <w:t>Inpler</w:t>
            </w:r>
            <w:r w:rsidRPr="0080719C">
              <w:br/>
              <w:t>Inspra</w:t>
            </w:r>
          </w:p>
        </w:tc>
      </w:tr>
      <w:tr w:rsidR="007D4AA8" w:rsidRPr="0080719C" w14:paraId="543F273B" w14:textId="77777777">
        <w:tc>
          <w:tcPr>
            <w:tcW w:w="1150" w:type="pct"/>
          </w:tcPr>
          <w:p w14:paraId="32665B94" w14:textId="77777777" w:rsidR="007D4AA8" w:rsidRPr="0080719C" w:rsidRDefault="00C81CEB">
            <w:pPr>
              <w:pStyle w:val="Schedule4TableText"/>
            </w:pPr>
            <w:r w:rsidRPr="0080719C">
              <w:t>Eplerenone</w:t>
            </w:r>
          </w:p>
        </w:tc>
        <w:tc>
          <w:tcPr>
            <w:tcW w:w="400" w:type="pct"/>
          </w:tcPr>
          <w:p w14:paraId="1BD400E1" w14:textId="77777777" w:rsidR="007D4AA8" w:rsidRPr="0080719C" w:rsidRDefault="00C81CEB">
            <w:pPr>
              <w:pStyle w:val="Schedule4TableText"/>
            </w:pPr>
            <w:r w:rsidRPr="0080719C">
              <w:t>GRP-20665</w:t>
            </w:r>
          </w:p>
        </w:tc>
        <w:tc>
          <w:tcPr>
            <w:tcW w:w="2050" w:type="pct"/>
          </w:tcPr>
          <w:p w14:paraId="2F326F7C" w14:textId="77777777" w:rsidR="007D4AA8" w:rsidRPr="0080719C" w:rsidRDefault="00C81CEB">
            <w:pPr>
              <w:pStyle w:val="Schedule4TableText"/>
            </w:pPr>
            <w:r w:rsidRPr="0080719C">
              <w:t>Tablet 50 mg</w:t>
            </w:r>
          </w:p>
        </w:tc>
        <w:tc>
          <w:tcPr>
            <w:tcW w:w="400" w:type="pct"/>
          </w:tcPr>
          <w:p w14:paraId="3CEBC748" w14:textId="77777777" w:rsidR="007D4AA8" w:rsidRPr="0080719C" w:rsidRDefault="00C81CEB">
            <w:pPr>
              <w:pStyle w:val="Schedule4TableText"/>
            </w:pPr>
            <w:r w:rsidRPr="0080719C">
              <w:t>Oral</w:t>
            </w:r>
          </w:p>
        </w:tc>
        <w:tc>
          <w:tcPr>
            <w:tcW w:w="1050" w:type="pct"/>
          </w:tcPr>
          <w:p w14:paraId="3C48E9D3" w14:textId="77777777" w:rsidR="007D4AA8" w:rsidRPr="0080719C" w:rsidRDefault="00C81CEB">
            <w:pPr>
              <w:pStyle w:val="Schedule4TableText"/>
            </w:pPr>
            <w:r w:rsidRPr="0080719C">
              <w:t>APO-Eplerenone</w:t>
            </w:r>
            <w:r w:rsidRPr="0080719C">
              <w:br/>
              <w:t>ESPLER</w:t>
            </w:r>
            <w:r w:rsidRPr="0080719C">
              <w:br/>
              <w:t>Inpler</w:t>
            </w:r>
            <w:r w:rsidRPr="0080719C">
              <w:br/>
              <w:t>Inspra</w:t>
            </w:r>
          </w:p>
        </w:tc>
      </w:tr>
      <w:tr w:rsidR="007D4AA8" w:rsidRPr="0080719C" w14:paraId="68F2DDA1" w14:textId="77777777">
        <w:tc>
          <w:tcPr>
            <w:tcW w:w="1150" w:type="pct"/>
          </w:tcPr>
          <w:p w14:paraId="15D0EBA3" w14:textId="77777777" w:rsidR="007D4AA8" w:rsidRPr="0080719C" w:rsidRDefault="00C81CEB">
            <w:pPr>
              <w:pStyle w:val="Schedule4TableText"/>
            </w:pPr>
            <w:r w:rsidRPr="0080719C">
              <w:t>Erlotinib</w:t>
            </w:r>
          </w:p>
        </w:tc>
        <w:tc>
          <w:tcPr>
            <w:tcW w:w="400" w:type="pct"/>
          </w:tcPr>
          <w:p w14:paraId="0AEC8098" w14:textId="77777777" w:rsidR="007D4AA8" w:rsidRPr="0080719C" w:rsidRDefault="00C81CEB">
            <w:pPr>
              <w:pStyle w:val="Schedule4TableText"/>
            </w:pPr>
            <w:r w:rsidRPr="0080719C">
              <w:t>GRP-24728</w:t>
            </w:r>
          </w:p>
        </w:tc>
        <w:tc>
          <w:tcPr>
            <w:tcW w:w="2050" w:type="pct"/>
          </w:tcPr>
          <w:p w14:paraId="2E0DF96C" w14:textId="77777777" w:rsidR="007D4AA8" w:rsidRPr="0080719C" w:rsidRDefault="00C81CEB">
            <w:pPr>
              <w:pStyle w:val="Schedule4TableText"/>
            </w:pPr>
            <w:r w:rsidRPr="0080719C">
              <w:t>Tablet 100 mg (as hydrochloride)</w:t>
            </w:r>
          </w:p>
        </w:tc>
        <w:tc>
          <w:tcPr>
            <w:tcW w:w="400" w:type="pct"/>
          </w:tcPr>
          <w:p w14:paraId="69267288" w14:textId="77777777" w:rsidR="007D4AA8" w:rsidRPr="0080719C" w:rsidRDefault="00C81CEB">
            <w:pPr>
              <w:pStyle w:val="Schedule4TableText"/>
            </w:pPr>
            <w:r w:rsidRPr="0080719C">
              <w:t>Oral</w:t>
            </w:r>
          </w:p>
        </w:tc>
        <w:tc>
          <w:tcPr>
            <w:tcW w:w="1050" w:type="pct"/>
          </w:tcPr>
          <w:p w14:paraId="0304C47F" w14:textId="77777777" w:rsidR="007D4AA8" w:rsidRPr="0080719C" w:rsidRDefault="00C81CEB">
            <w:pPr>
              <w:pStyle w:val="Schedule4TableText"/>
            </w:pPr>
            <w:r w:rsidRPr="0080719C">
              <w:t>Erlotinib APOTEX</w:t>
            </w:r>
            <w:r w:rsidRPr="0080719C">
              <w:br/>
              <w:t>ERLOTINIB ARX</w:t>
            </w:r>
            <w:r w:rsidRPr="0080719C">
              <w:br/>
              <w:t>Erlotinib Sandoz</w:t>
            </w:r>
          </w:p>
        </w:tc>
      </w:tr>
      <w:tr w:rsidR="007D4AA8" w:rsidRPr="0080719C" w14:paraId="7640DF87" w14:textId="77777777">
        <w:tc>
          <w:tcPr>
            <w:tcW w:w="1150" w:type="pct"/>
          </w:tcPr>
          <w:p w14:paraId="482D4ABF" w14:textId="77777777" w:rsidR="007D4AA8" w:rsidRPr="0080719C" w:rsidRDefault="00C81CEB">
            <w:pPr>
              <w:pStyle w:val="Schedule4TableText"/>
            </w:pPr>
            <w:r w:rsidRPr="0080719C">
              <w:t>Erlotinib</w:t>
            </w:r>
          </w:p>
        </w:tc>
        <w:tc>
          <w:tcPr>
            <w:tcW w:w="400" w:type="pct"/>
          </w:tcPr>
          <w:p w14:paraId="0C996964" w14:textId="77777777" w:rsidR="007D4AA8" w:rsidRPr="0080719C" w:rsidRDefault="00C81CEB">
            <w:pPr>
              <w:pStyle w:val="Schedule4TableText"/>
            </w:pPr>
            <w:r w:rsidRPr="0080719C">
              <w:t>GRP-24730</w:t>
            </w:r>
          </w:p>
        </w:tc>
        <w:tc>
          <w:tcPr>
            <w:tcW w:w="2050" w:type="pct"/>
          </w:tcPr>
          <w:p w14:paraId="746CD94C" w14:textId="77777777" w:rsidR="007D4AA8" w:rsidRPr="0080719C" w:rsidRDefault="00C81CEB">
            <w:pPr>
              <w:pStyle w:val="Schedule4TableText"/>
            </w:pPr>
            <w:r w:rsidRPr="0080719C">
              <w:t>Tablet 150 mg (as hydrochloride)</w:t>
            </w:r>
          </w:p>
        </w:tc>
        <w:tc>
          <w:tcPr>
            <w:tcW w:w="400" w:type="pct"/>
          </w:tcPr>
          <w:p w14:paraId="0ED92CC0" w14:textId="77777777" w:rsidR="007D4AA8" w:rsidRPr="0080719C" w:rsidRDefault="00C81CEB">
            <w:pPr>
              <w:pStyle w:val="Schedule4TableText"/>
            </w:pPr>
            <w:r w:rsidRPr="0080719C">
              <w:t>Oral</w:t>
            </w:r>
          </w:p>
        </w:tc>
        <w:tc>
          <w:tcPr>
            <w:tcW w:w="1050" w:type="pct"/>
          </w:tcPr>
          <w:p w14:paraId="3C968A35" w14:textId="77777777" w:rsidR="007D4AA8" w:rsidRPr="0080719C" w:rsidRDefault="00C81CEB">
            <w:pPr>
              <w:pStyle w:val="Schedule4TableText"/>
            </w:pPr>
            <w:r w:rsidRPr="0080719C">
              <w:t>Erlotinib APOTEX</w:t>
            </w:r>
            <w:r w:rsidRPr="0080719C">
              <w:br/>
              <w:t>ERLOTINIB ARX</w:t>
            </w:r>
            <w:r w:rsidRPr="0080719C">
              <w:br/>
              <w:t>Erlotinib Sandoz</w:t>
            </w:r>
          </w:p>
        </w:tc>
      </w:tr>
      <w:tr w:rsidR="007D4AA8" w:rsidRPr="0080719C" w14:paraId="4AAD2360" w14:textId="77777777">
        <w:tc>
          <w:tcPr>
            <w:tcW w:w="1150" w:type="pct"/>
          </w:tcPr>
          <w:p w14:paraId="31CC3ACD" w14:textId="77777777" w:rsidR="007D4AA8" w:rsidRPr="0080719C" w:rsidRDefault="00C81CEB">
            <w:pPr>
              <w:pStyle w:val="Schedule4TableText"/>
            </w:pPr>
            <w:r w:rsidRPr="0080719C">
              <w:t>Erlotinib</w:t>
            </w:r>
          </w:p>
        </w:tc>
        <w:tc>
          <w:tcPr>
            <w:tcW w:w="400" w:type="pct"/>
          </w:tcPr>
          <w:p w14:paraId="02F88E96" w14:textId="77777777" w:rsidR="007D4AA8" w:rsidRPr="0080719C" w:rsidRDefault="00C81CEB">
            <w:pPr>
              <w:pStyle w:val="Schedule4TableText"/>
            </w:pPr>
            <w:r w:rsidRPr="0080719C">
              <w:t>GRP-24732</w:t>
            </w:r>
          </w:p>
        </w:tc>
        <w:tc>
          <w:tcPr>
            <w:tcW w:w="2050" w:type="pct"/>
          </w:tcPr>
          <w:p w14:paraId="1482C83E" w14:textId="77777777" w:rsidR="007D4AA8" w:rsidRPr="0080719C" w:rsidRDefault="00C81CEB">
            <w:pPr>
              <w:pStyle w:val="Schedule4TableText"/>
            </w:pPr>
            <w:r w:rsidRPr="0080719C">
              <w:t>Tablet 25 mg (as hydrochloride)</w:t>
            </w:r>
          </w:p>
        </w:tc>
        <w:tc>
          <w:tcPr>
            <w:tcW w:w="400" w:type="pct"/>
          </w:tcPr>
          <w:p w14:paraId="7848AB65" w14:textId="77777777" w:rsidR="007D4AA8" w:rsidRPr="0080719C" w:rsidRDefault="00C81CEB">
            <w:pPr>
              <w:pStyle w:val="Schedule4TableText"/>
            </w:pPr>
            <w:r w:rsidRPr="0080719C">
              <w:t>Oral</w:t>
            </w:r>
          </w:p>
        </w:tc>
        <w:tc>
          <w:tcPr>
            <w:tcW w:w="1050" w:type="pct"/>
          </w:tcPr>
          <w:p w14:paraId="16E42D5E" w14:textId="77777777" w:rsidR="007D4AA8" w:rsidRPr="0080719C" w:rsidRDefault="00C81CEB">
            <w:pPr>
              <w:pStyle w:val="Schedule4TableText"/>
            </w:pPr>
            <w:r w:rsidRPr="0080719C">
              <w:t>Erlotinib APOTEX</w:t>
            </w:r>
            <w:r w:rsidRPr="0080719C">
              <w:br/>
              <w:t>ERLOTINIB ARX</w:t>
            </w:r>
            <w:r w:rsidRPr="0080719C">
              <w:br/>
              <w:t>Erlotinib Sandoz</w:t>
            </w:r>
          </w:p>
        </w:tc>
      </w:tr>
      <w:tr w:rsidR="007D4AA8" w:rsidRPr="0080719C" w14:paraId="72193B9D" w14:textId="77777777">
        <w:tc>
          <w:tcPr>
            <w:tcW w:w="1150" w:type="pct"/>
          </w:tcPr>
          <w:p w14:paraId="6F32E480" w14:textId="77777777" w:rsidR="007D4AA8" w:rsidRPr="0080719C" w:rsidRDefault="00C81CEB">
            <w:pPr>
              <w:pStyle w:val="Schedule4TableText"/>
            </w:pPr>
            <w:r w:rsidRPr="0080719C">
              <w:t>Escitalopram</w:t>
            </w:r>
          </w:p>
        </w:tc>
        <w:tc>
          <w:tcPr>
            <w:tcW w:w="400" w:type="pct"/>
          </w:tcPr>
          <w:p w14:paraId="0E74FF69" w14:textId="77777777" w:rsidR="007D4AA8" w:rsidRPr="0080719C" w:rsidRDefault="00C81CEB">
            <w:pPr>
              <w:pStyle w:val="Schedule4TableText"/>
            </w:pPr>
            <w:r w:rsidRPr="0080719C">
              <w:t>GRP-694</w:t>
            </w:r>
          </w:p>
        </w:tc>
        <w:tc>
          <w:tcPr>
            <w:tcW w:w="2050" w:type="pct"/>
          </w:tcPr>
          <w:p w14:paraId="39770AD4" w14:textId="77777777" w:rsidR="007D4AA8" w:rsidRPr="0080719C" w:rsidRDefault="00C81CEB">
            <w:pPr>
              <w:pStyle w:val="Schedule4TableText"/>
            </w:pPr>
            <w:r w:rsidRPr="0080719C">
              <w:t>Tablet 10 mg (as oxalate)</w:t>
            </w:r>
          </w:p>
        </w:tc>
        <w:tc>
          <w:tcPr>
            <w:tcW w:w="400" w:type="pct"/>
          </w:tcPr>
          <w:p w14:paraId="26E73CE3" w14:textId="77777777" w:rsidR="007D4AA8" w:rsidRPr="0080719C" w:rsidRDefault="00C81CEB">
            <w:pPr>
              <w:pStyle w:val="Schedule4TableText"/>
            </w:pPr>
            <w:r w:rsidRPr="0080719C">
              <w:t>Oral</w:t>
            </w:r>
          </w:p>
        </w:tc>
        <w:tc>
          <w:tcPr>
            <w:tcW w:w="1050" w:type="pct"/>
          </w:tcPr>
          <w:p w14:paraId="10178A17" w14:textId="77777777" w:rsidR="007D4AA8" w:rsidRPr="0080719C" w:rsidRDefault="00C81CEB">
            <w:pPr>
              <w:pStyle w:val="Schedule4TableText"/>
            </w:pPr>
            <w:r w:rsidRPr="0080719C">
              <w:t>APO-Escitalopram</w:t>
            </w:r>
            <w:r w:rsidRPr="0080719C">
              <w:br/>
              <w:t>APX-Escitalopram</w:t>
            </w:r>
            <w:r w:rsidRPr="0080719C">
              <w:br/>
              <w:t>Blooms Escitalopram</w:t>
            </w:r>
            <w:r w:rsidRPr="0080719C">
              <w:br/>
              <w:t>Cilopam-S</w:t>
            </w:r>
            <w:r w:rsidRPr="0080719C">
              <w:br/>
              <w:t>Escitalopram GH</w:t>
            </w:r>
            <w:r w:rsidRPr="0080719C">
              <w:br/>
              <w:t>Escitalopram Sandoz</w:t>
            </w:r>
            <w:r w:rsidRPr="0080719C">
              <w:br/>
              <w:t>ESCITALOPRAM-WGR</w:t>
            </w:r>
            <w:r w:rsidRPr="0080719C">
              <w:br/>
              <w:t>Lexam 10</w:t>
            </w:r>
            <w:r w:rsidRPr="0080719C">
              <w:br/>
            </w:r>
            <w:r w:rsidRPr="0080719C">
              <w:lastRenderedPageBreak/>
              <w:t>Lexapro</w:t>
            </w:r>
            <w:r w:rsidRPr="0080719C">
              <w:br/>
              <w:t>LoxaLate</w:t>
            </w:r>
          </w:p>
        </w:tc>
      </w:tr>
      <w:tr w:rsidR="007D4AA8" w:rsidRPr="0080719C" w14:paraId="10BB9A3E" w14:textId="77777777">
        <w:tc>
          <w:tcPr>
            <w:tcW w:w="1150" w:type="pct"/>
          </w:tcPr>
          <w:p w14:paraId="4D10FD21" w14:textId="77777777" w:rsidR="007D4AA8" w:rsidRPr="0080719C" w:rsidRDefault="00C81CEB">
            <w:pPr>
              <w:pStyle w:val="Schedule4TableText"/>
            </w:pPr>
            <w:r w:rsidRPr="0080719C">
              <w:lastRenderedPageBreak/>
              <w:t>Escitalopram</w:t>
            </w:r>
          </w:p>
        </w:tc>
        <w:tc>
          <w:tcPr>
            <w:tcW w:w="400" w:type="pct"/>
          </w:tcPr>
          <w:p w14:paraId="1FCBC803" w14:textId="77777777" w:rsidR="007D4AA8" w:rsidRPr="0080719C" w:rsidRDefault="00C81CEB">
            <w:pPr>
              <w:pStyle w:val="Schedule4TableText"/>
            </w:pPr>
            <w:r w:rsidRPr="0080719C">
              <w:t>GRP-695</w:t>
            </w:r>
          </w:p>
        </w:tc>
        <w:tc>
          <w:tcPr>
            <w:tcW w:w="2050" w:type="pct"/>
          </w:tcPr>
          <w:p w14:paraId="67C4D994" w14:textId="77777777" w:rsidR="007D4AA8" w:rsidRPr="0080719C" w:rsidRDefault="00C81CEB">
            <w:pPr>
              <w:pStyle w:val="Schedule4TableText"/>
            </w:pPr>
            <w:r w:rsidRPr="0080719C">
              <w:t>Tablet 20 mg (as oxalate)</w:t>
            </w:r>
          </w:p>
        </w:tc>
        <w:tc>
          <w:tcPr>
            <w:tcW w:w="400" w:type="pct"/>
          </w:tcPr>
          <w:p w14:paraId="05DBEF57" w14:textId="77777777" w:rsidR="007D4AA8" w:rsidRPr="0080719C" w:rsidRDefault="00C81CEB">
            <w:pPr>
              <w:pStyle w:val="Schedule4TableText"/>
            </w:pPr>
            <w:r w:rsidRPr="0080719C">
              <w:t>Oral</w:t>
            </w:r>
          </w:p>
        </w:tc>
        <w:tc>
          <w:tcPr>
            <w:tcW w:w="1050" w:type="pct"/>
          </w:tcPr>
          <w:p w14:paraId="617997A6" w14:textId="77777777" w:rsidR="007D4AA8" w:rsidRPr="0080719C" w:rsidRDefault="00C81CEB">
            <w:pPr>
              <w:pStyle w:val="Schedule4TableText"/>
            </w:pPr>
            <w:r w:rsidRPr="0080719C">
              <w:t>APO-Escitalopram</w:t>
            </w:r>
            <w:r w:rsidRPr="0080719C">
              <w:br/>
              <w:t>APX-Escitalopram</w:t>
            </w:r>
            <w:r w:rsidRPr="0080719C">
              <w:br/>
              <w:t>Blooms Escitalopram</w:t>
            </w:r>
            <w:r w:rsidRPr="0080719C">
              <w:br/>
              <w:t>Cilopam-S</w:t>
            </w:r>
            <w:r w:rsidRPr="0080719C">
              <w:br/>
              <w:t>Escitalopram GH</w:t>
            </w:r>
            <w:r w:rsidRPr="0080719C">
              <w:br/>
              <w:t>Escitalopram Sandoz</w:t>
            </w:r>
            <w:r w:rsidRPr="0080719C">
              <w:br/>
              <w:t>ESCITALOPRAM-WGR</w:t>
            </w:r>
            <w:r w:rsidRPr="0080719C">
              <w:br/>
              <w:t>Lexam 20</w:t>
            </w:r>
            <w:r w:rsidRPr="0080719C">
              <w:br/>
              <w:t>Lexapro</w:t>
            </w:r>
            <w:r w:rsidRPr="0080719C">
              <w:br/>
              <w:t>LoxaLate</w:t>
            </w:r>
          </w:p>
        </w:tc>
      </w:tr>
      <w:tr w:rsidR="007D4AA8" w:rsidRPr="0080719C" w14:paraId="610EB35C" w14:textId="77777777">
        <w:tc>
          <w:tcPr>
            <w:tcW w:w="1150" w:type="pct"/>
          </w:tcPr>
          <w:p w14:paraId="0818F553" w14:textId="77777777" w:rsidR="007D4AA8" w:rsidRPr="0080719C" w:rsidRDefault="00C81CEB">
            <w:pPr>
              <w:pStyle w:val="Schedule4TableText"/>
            </w:pPr>
            <w:r w:rsidRPr="0080719C">
              <w:t>Esomeprazole</w:t>
            </w:r>
          </w:p>
        </w:tc>
        <w:tc>
          <w:tcPr>
            <w:tcW w:w="400" w:type="pct"/>
          </w:tcPr>
          <w:p w14:paraId="4088187D" w14:textId="77777777" w:rsidR="007D4AA8" w:rsidRPr="0080719C" w:rsidRDefault="00C81CEB">
            <w:pPr>
              <w:pStyle w:val="Schedule4TableText"/>
            </w:pPr>
            <w:r w:rsidRPr="0080719C">
              <w:t>GRP-14755</w:t>
            </w:r>
          </w:p>
        </w:tc>
        <w:tc>
          <w:tcPr>
            <w:tcW w:w="2050" w:type="pct"/>
          </w:tcPr>
          <w:p w14:paraId="40205B1C" w14:textId="77777777" w:rsidR="007D4AA8" w:rsidRPr="0080719C" w:rsidRDefault="00C81CEB">
            <w:pPr>
              <w:pStyle w:val="Schedule4TableText"/>
            </w:pPr>
            <w:r w:rsidRPr="0080719C">
              <w:t>Capsule (enteric) 20 mg (as magnesium)</w:t>
            </w:r>
          </w:p>
        </w:tc>
        <w:tc>
          <w:tcPr>
            <w:tcW w:w="400" w:type="pct"/>
          </w:tcPr>
          <w:p w14:paraId="345429FF" w14:textId="77777777" w:rsidR="007D4AA8" w:rsidRPr="0080719C" w:rsidRDefault="00C81CEB">
            <w:pPr>
              <w:pStyle w:val="Schedule4TableText"/>
            </w:pPr>
            <w:r w:rsidRPr="0080719C">
              <w:t>Oral</w:t>
            </w:r>
          </w:p>
        </w:tc>
        <w:tc>
          <w:tcPr>
            <w:tcW w:w="1050" w:type="pct"/>
          </w:tcPr>
          <w:p w14:paraId="1BDBF9E6" w14:textId="77777777" w:rsidR="007D4AA8" w:rsidRPr="0080719C" w:rsidRDefault="00C81CEB">
            <w:pPr>
              <w:pStyle w:val="Schedule4TableText"/>
            </w:pPr>
            <w:r w:rsidRPr="0080719C">
              <w:t>Noxicid Caps</w:t>
            </w:r>
          </w:p>
        </w:tc>
      </w:tr>
      <w:tr w:rsidR="007D4AA8" w:rsidRPr="0080719C" w14:paraId="1758D0E1" w14:textId="77777777">
        <w:tc>
          <w:tcPr>
            <w:tcW w:w="1150" w:type="pct"/>
          </w:tcPr>
          <w:p w14:paraId="0C03C337" w14:textId="77777777" w:rsidR="007D4AA8" w:rsidRPr="0080719C" w:rsidRDefault="00C81CEB">
            <w:pPr>
              <w:pStyle w:val="Schedule4TableText"/>
            </w:pPr>
            <w:r w:rsidRPr="0080719C">
              <w:t>Esomeprazole</w:t>
            </w:r>
          </w:p>
        </w:tc>
        <w:tc>
          <w:tcPr>
            <w:tcW w:w="400" w:type="pct"/>
          </w:tcPr>
          <w:p w14:paraId="0764D2F3" w14:textId="77777777" w:rsidR="007D4AA8" w:rsidRPr="0080719C" w:rsidRDefault="00C81CEB">
            <w:pPr>
              <w:pStyle w:val="Schedule4TableText"/>
            </w:pPr>
            <w:r w:rsidRPr="0080719C">
              <w:t>GRP-14755</w:t>
            </w:r>
          </w:p>
        </w:tc>
        <w:tc>
          <w:tcPr>
            <w:tcW w:w="2050" w:type="pct"/>
          </w:tcPr>
          <w:p w14:paraId="41FD7012" w14:textId="77777777" w:rsidR="007D4AA8" w:rsidRPr="0080719C" w:rsidRDefault="00C81CEB">
            <w:pPr>
              <w:pStyle w:val="Schedule4TableText"/>
            </w:pPr>
            <w:r w:rsidRPr="0080719C">
              <w:t>Tablet (enteric coated) 20 mg (as magnesium)</w:t>
            </w:r>
          </w:p>
        </w:tc>
        <w:tc>
          <w:tcPr>
            <w:tcW w:w="400" w:type="pct"/>
          </w:tcPr>
          <w:p w14:paraId="32C13A6E" w14:textId="77777777" w:rsidR="007D4AA8" w:rsidRPr="0080719C" w:rsidRDefault="00C81CEB">
            <w:pPr>
              <w:pStyle w:val="Schedule4TableText"/>
            </w:pPr>
            <w:r w:rsidRPr="0080719C">
              <w:t>Oral</w:t>
            </w:r>
          </w:p>
        </w:tc>
        <w:tc>
          <w:tcPr>
            <w:tcW w:w="1050" w:type="pct"/>
          </w:tcPr>
          <w:p w14:paraId="39EB6A46" w14:textId="77777777" w:rsidR="007D4AA8" w:rsidRPr="0080719C" w:rsidRDefault="00C81CEB">
            <w:pPr>
              <w:pStyle w:val="Schedule4TableText"/>
            </w:pPr>
            <w:r w:rsidRPr="0080719C">
              <w:t>APO-Esomeprazole</w:t>
            </w:r>
            <w:r w:rsidRPr="0080719C">
              <w:br/>
              <w:t>Esomeprazole GH</w:t>
            </w:r>
            <w:r w:rsidRPr="0080719C">
              <w:br/>
              <w:t>Esomeprazole GxP</w:t>
            </w:r>
            <w:r w:rsidRPr="0080719C">
              <w:br/>
              <w:t>Esomeprazole RBX</w:t>
            </w:r>
            <w:r w:rsidRPr="0080719C">
              <w:br/>
              <w:t>Esomeprazole Viatris</w:t>
            </w:r>
            <w:r w:rsidRPr="0080719C">
              <w:br/>
              <w:t>ESOMEPRAZOLE-WGR</w:t>
            </w:r>
            <w:r w:rsidRPr="0080719C">
              <w:br/>
              <w:t>Esopreze</w:t>
            </w:r>
            <w:r w:rsidRPr="0080719C">
              <w:br/>
              <w:t>Nexazole</w:t>
            </w:r>
            <w:r w:rsidRPr="0080719C">
              <w:br/>
              <w:t>Nexium</w:t>
            </w:r>
            <w:r w:rsidRPr="0080719C">
              <w:br/>
              <w:t>Nexole</w:t>
            </w:r>
          </w:p>
        </w:tc>
      </w:tr>
      <w:tr w:rsidR="007D4AA8" w:rsidRPr="0080719C" w14:paraId="27CD3EB0" w14:textId="77777777">
        <w:tc>
          <w:tcPr>
            <w:tcW w:w="1150" w:type="pct"/>
          </w:tcPr>
          <w:p w14:paraId="45520C39" w14:textId="77777777" w:rsidR="007D4AA8" w:rsidRPr="0080719C" w:rsidRDefault="00C81CEB">
            <w:pPr>
              <w:pStyle w:val="Schedule4TableText"/>
            </w:pPr>
            <w:r w:rsidRPr="0080719C">
              <w:t>Esomeprazole</w:t>
            </w:r>
          </w:p>
        </w:tc>
        <w:tc>
          <w:tcPr>
            <w:tcW w:w="400" w:type="pct"/>
          </w:tcPr>
          <w:p w14:paraId="77ABC14B" w14:textId="77777777" w:rsidR="007D4AA8" w:rsidRPr="0080719C" w:rsidRDefault="00C81CEB">
            <w:pPr>
              <w:pStyle w:val="Schedule4TableText"/>
            </w:pPr>
            <w:r w:rsidRPr="0080719C">
              <w:t>GRP-14756</w:t>
            </w:r>
          </w:p>
        </w:tc>
        <w:tc>
          <w:tcPr>
            <w:tcW w:w="2050" w:type="pct"/>
          </w:tcPr>
          <w:p w14:paraId="13234B3E" w14:textId="77777777" w:rsidR="007D4AA8" w:rsidRPr="0080719C" w:rsidRDefault="00C81CEB">
            <w:pPr>
              <w:pStyle w:val="Schedule4TableText"/>
            </w:pPr>
            <w:r w:rsidRPr="0080719C">
              <w:t>Capsule (enteric) 40 mg (as magnesium)</w:t>
            </w:r>
          </w:p>
        </w:tc>
        <w:tc>
          <w:tcPr>
            <w:tcW w:w="400" w:type="pct"/>
          </w:tcPr>
          <w:p w14:paraId="4C0A39B4" w14:textId="77777777" w:rsidR="007D4AA8" w:rsidRPr="0080719C" w:rsidRDefault="00C81CEB">
            <w:pPr>
              <w:pStyle w:val="Schedule4TableText"/>
            </w:pPr>
            <w:r w:rsidRPr="0080719C">
              <w:t>Oral</w:t>
            </w:r>
          </w:p>
        </w:tc>
        <w:tc>
          <w:tcPr>
            <w:tcW w:w="1050" w:type="pct"/>
          </w:tcPr>
          <w:p w14:paraId="3F54805D" w14:textId="77777777" w:rsidR="007D4AA8" w:rsidRPr="0080719C" w:rsidRDefault="00C81CEB">
            <w:pPr>
              <w:pStyle w:val="Schedule4TableText"/>
            </w:pPr>
            <w:r w:rsidRPr="0080719C">
              <w:t>Noxicid Caps</w:t>
            </w:r>
          </w:p>
        </w:tc>
      </w:tr>
      <w:tr w:rsidR="007D4AA8" w:rsidRPr="0080719C" w14:paraId="68FBA251" w14:textId="77777777">
        <w:tc>
          <w:tcPr>
            <w:tcW w:w="1150" w:type="pct"/>
          </w:tcPr>
          <w:p w14:paraId="07EAA3AF" w14:textId="77777777" w:rsidR="007D4AA8" w:rsidRPr="0080719C" w:rsidRDefault="00C81CEB">
            <w:pPr>
              <w:pStyle w:val="Schedule4TableText"/>
            </w:pPr>
            <w:r w:rsidRPr="0080719C">
              <w:t>Esomeprazole</w:t>
            </w:r>
          </w:p>
        </w:tc>
        <w:tc>
          <w:tcPr>
            <w:tcW w:w="400" w:type="pct"/>
          </w:tcPr>
          <w:p w14:paraId="4F961776" w14:textId="77777777" w:rsidR="007D4AA8" w:rsidRPr="0080719C" w:rsidRDefault="00C81CEB">
            <w:pPr>
              <w:pStyle w:val="Schedule4TableText"/>
            </w:pPr>
            <w:r w:rsidRPr="0080719C">
              <w:t>GRP-14756</w:t>
            </w:r>
          </w:p>
        </w:tc>
        <w:tc>
          <w:tcPr>
            <w:tcW w:w="2050" w:type="pct"/>
          </w:tcPr>
          <w:p w14:paraId="4C0EEE1F" w14:textId="77777777" w:rsidR="007D4AA8" w:rsidRPr="0080719C" w:rsidRDefault="00C81CEB">
            <w:pPr>
              <w:pStyle w:val="Schedule4TableText"/>
            </w:pPr>
            <w:r w:rsidRPr="0080719C">
              <w:t>Tablet (enteric coated) 40 mg (as magnesium)</w:t>
            </w:r>
          </w:p>
        </w:tc>
        <w:tc>
          <w:tcPr>
            <w:tcW w:w="400" w:type="pct"/>
          </w:tcPr>
          <w:p w14:paraId="73D1F672" w14:textId="77777777" w:rsidR="007D4AA8" w:rsidRPr="0080719C" w:rsidRDefault="00C81CEB">
            <w:pPr>
              <w:pStyle w:val="Schedule4TableText"/>
            </w:pPr>
            <w:r w:rsidRPr="0080719C">
              <w:t>Oral</w:t>
            </w:r>
          </w:p>
        </w:tc>
        <w:tc>
          <w:tcPr>
            <w:tcW w:w="1050" w:type="pct"/>
          </w:tcPr>
          <w:p w14:paraId="58E875CA" w14:textId="77777777" w:rsidR="007D4AA8" w:rsidRPr="0080719C" w:rsidRDefault="00C81CEB">
            <w:pPr>
              <w:pStyle w:val="Schedule4TableText"/>
            </w:pPr>
            <w:r w:rsidRPr="0080719C">
              <w:t>APO-Esomeprazole</w:t>
            </w:r>
            <w:r w:rsidRPr="0080719C">
              <w:br/>
              <w:t>Esomeprazole GH</w:t>
            </w:r>
            <w:r w:rsidRPr="0080719C">
              <w:br/>
              <w:t>Esomeprazole GxP</w:t>
            </w:r>
            <w:r w:rsidRPr="0080719C">
              <w:br/>
              <w:t>Esomeprazole RBX</w:t>
            </w:r>
            <w:r w:rsidRPr="0080719C">
              <w:br/>
              <w:t>Esomeprazole Viatris</w:t>
            </w:r>
            <w:r w:rsidRPr="0080719C">
              <w:br/>
              <w:t>ESOMEPRAZOLE-WGR</w:t>
            </w:r>
            <w:r w:rsidRPr="0080719C">
              <w:br/>
              <w:t>Esopreze</w:t>
            </w:r>
            <w:r w:rsidRPr="0080719C">
              <w:br/>
              <w:t>Nexazole</w:t>
            </w:r>
            <w:r w:rsidRPr="0080719C">
              <w:br/>
              <w:t>Nexium</w:t>
            </w:r>
            <w:r w:rsidRPr="0080719C">
              <w:br/>
              <w:t>Nexole</w:t>
            </w:r>
          </w:p>
        </w:tc>
      </w:tr>
      <w:tr w:rsidR="007D4AA8" w:rsidRPr="0080719C" w14:paraId="7E760222" w14:textId="77777777">
        <w:tc>
          <w:tcPr>
            <w:tcW w:w="1150" w:type="pct"/>
          </w:tcPr>
          <w:p w14:paraId="188EF8C3" w14:textId="77777777" w:rsidR="007D4AA8" w:rsidRPr="0080719C" w:rsidRDefault="00C81CEB">
            <w:pPr>
              <w:pStyle w:val="Schedule4TableText"/>
            </w:pPr>
            <w:r w:rsidRPr="0080719C">
              <w:t>Esomeprazole and clarithromycin and amoxicillin</w:t>
            </w:r>
          </w:p>
        </w:tc>
        <w:tc>
          <w:tcPr>
            <w:tcW w:w="400" w:type="pct"/>
          </w:tcPr>
          <w:p w14:paraId="3FEA0391" w14:textId="77777777" w:rsidR="007D4AA8" w:rsidRPr="0080719C" w:rsidRDefault="00C81CEB">
            <w:pPr>
              <w:pStyle w:val="Schedule4TableText"/>
            </w:pPr>
            <w:r w:rsidRPr="0080719C">
              <w:t>GRP-20622</w:t>
            </w:r>
          </w:p>
        </w:tc>
        <w:tc>
          <w:tcPr>
            <w:tcW w:w="2050" w:type="pct"/>
          </w:tcPr>
          <w:p w14:paraId="0F97AA65" w14:textId="77777777" w:rsidR="007D4AA8" w:rsidRPr="0080719C" w:rsidRDefault="00C81CEB">
            <w:pPr>
              <w:pStyle w:val="Schedule4TableText"/>
            </w:pPr>
            <w:r w:rsidRPr="0080719C">
              <w:t xml:space="preserve">Pack containing 14 tablets (enteric coated) containing esomeprazole 20 mg (as magnesium), 14 tablets clarithromycin 500 mg and 28 capsules </w:t>
            </w:r>
            <w:r w:rsidRPr="0080719C">
              <w:lastRenderedPageBreak/>
              <w:t>amoxicillin 500 mg (as trihydrate)</w:t>
            </w:r>
          </w:p>
        </w:tc>
        <w:tc>
          <w:tcPr>
            <w:tcW w:w="400" w:type="pct"/>
          </w:tcPr>
          <w:p w14:paraId="48709A91" w14:textId="77777777" w:rsidR="007D4AA8" w:rsidRPr="0080719C" w:rsidRDefault="00C81CEB">
            <w:pPr>
              <w:pStyle w:val="Schedule4TableText"/>
            </w:pPr>
            <w:r w:rsidRPr="0080719C">
              <w:lastRenderedPageBreak/>
              <w:t>Oral</w:t>
            </w:r>
          </w:p>
        </w:tc>
        <w:tc>
          <w:tcPr>
            <w:tcW w:w="1050" w:type="pct"/>
          </w:tcPr>
          <w:p w14:paraId="22E67728" w14:textId="77777777" w:rsidR="007D4AA8" w:rsidRPr="0080719C" w:rsidRDefault="00C81CEB">
            <w:pPr>
              <w:pStyle w:val="Schedule4TableText"/>
            </w:pPr>
            <w:r w:rsidRPr="0080719C">
              <w:t>ESOMEPRAZOLE SANDOZ Hp7</w:t>
            </w:r>
          </w:p>
        </w:tc>
      </w:tr>
      <w:tr w:rsidR="007D4AA8" w:rsidRPr="0080719C" w14:paraId="24CE9014" w14:textId="77777777">
        <w:tc>
          <w:tcPr>
            <w:tcW w:w="1150" w:type="pct"/>
          </w:tcPr>
          <w:p w14:paraId="103CD2EF" w14:textId="77777777" w:rsidR="007D4AA8" w:rsidRPr="0080719C" w:rsidRDefault="00C81CEB">
            <w:pPr>
              <w:pStyle w:val="Schedule4TableText"/>
            </w:pPr>
            <w:r w:rsidRPr="0080719C">
              <w:t>Esomeprazole and clarithromycin and amoxicillin</w:t>
            </w:r>
          </w:p>
        </w:tc>
        <w:tc>
          <w:tcPr>
            <w:tcW w:w="400" w:type="pct"/>
          </w:tcPr>
          <w:p w14:paraId="0874C29D" w14:textId="77777777" w:rsidR="007D4AA8" w:rsidRPr="0080719C" w:rsidRDefault="00C81CEB">
            <w:pPr>
              <w:pStyle w:val="Schedule4TableText"/>
            </w:pPr>
            <w:r w:rsidRPr="0080719C">
              <w:t>GRP-20622</w:t>
            </w:r>
          </w:p>
        </w:tc>
        <w:tc>
          <w:tcPr>
            <w:tcW w:w="2050" w:type="pct"/>
          </w:tcPr>
          <w:p w14:paraId="025AC5D3" w14:textId="77777777" w:rsidR="007D4AA8" w:rsidRPr="0080719C" w:rsidRDefault="00C81CEB">
            <w:pPr>
              <w:pStyle w:val="Schedule4TableText"/>
            </w:pPr>
            <w:r w:rsidRPr="0080719C">
              <w:t>Pack containing 14 tablets (enteric coated) containing esomeprazole 20 mg (as magnesium trihydrate), 14 tablets clarithromycin 500 mg and 28 capsules amoxicillin 500 mg (as trihydrate)</w:t>
            </w:r>
          </w:p>
        </w:tc>
        <w:tc>
          <w:tcPr>
            <w:tcW w:w="400" w:type="pct"/>
          </w:tcPr>
          <w:p w14:paraId="6F63D963" w14:textId="77777777" w:rsidR="007D4AA8" w:rsidRPr="0080719C" w:rsidRDefault="00C81CEB">
            <w:pPr>
              <w:pStyle w:val="Schedule4TableText"/>
            </w:pPr>
            <w:r w:rsidRPr="0080719C">
              <w:t>Oral</w:t>
            </w:r>
          </w:p>
        </w:tc>
        <w:tc>
          <w:tcPr>
            <w:tcW w:w="1050" w:type="pct"/>
          </w:tcPr>
          <w:p w14:paraId="64978B79" w14:textId="77777777" w:rsidR="007D4AA8" w:rsidRPr="0080719C" w:rsidRDefault="00C81CEB">
            <w:pPr>
              <w:pStyle w:val="Schedule4TableText"/>
            </w:pPr>
            <w:r w:rsidRPr="0080719C">
              <w:t>Nexium Hp7</w:t>
            </w:r>
          </w:p>
        </w:tc>
      </w:tr>
      <w:tr w:rsidR="007D4AA8" w:rsidRPr="0080719C" w14:paraId="6EC3F22E" w14:textId="77777777">
        <w:tc>
          <w:tcPr>
            <w:tcW w:w="1150" w:type="pct"/>
          </w:tcPr>
          <w:p w14:paraId="237A110E" w14:textId="77777777" w:rsidR="007D4AA8" w:rsidRPr="0080719C" w:rsidRDefault="00C81CEB">
            <w:pPr>
              <w:pStyle w:val="Schedule4TableText"/>
            </w:pPr>
            <w:r w:rsidRPr="0080719C">
              <w:t>Estradiol</w:t>
            </w:r>
          </w:p>
        </w:tc>
        <w:tc>
          <w:tcPr>
            <w:tcW w:w="400" w:type="pct"/>
          </w:tcPr>
          <w:p w14:paraId="1CED0BFF" w14:textId="77777777" w:rsidR="007D4AA8" w:rsidRPr="0080719C" w:rsidRDefault="00C81CEB">
            <w:pPr>
              <w:pStyle w:val="Schedule4TableText"/>
            </w:pPr>
            <w:r w:rsidRPr="0080719C">
              <w:t>GRP-27166</w:t>
            </w:r>
          </w:p>
        </w:tc>
        <w:tc>
          <w:tcPr>
            <w:tcW w:w="2050" w:type="pct"/>
          </w:tcPr>
          <w:p w14:paraId="4CF1FB2B" w14:textId="77777777" w:rsidR="007D4AA8" w:rsidRPr="0080719C" w:rsidRDefault="00C81CEB">
            <w:pPr>
              <w:pStyle w:val="Schedule4TableText"/>
            </w:pPr>
            <w:r w:rsidRPr="0080719C">
              <w:t>Pessary (modified release) 10 micrograms (as hemihydrate)</w:t>
            </w:r>
          </w:p>
        </w:tc>
        <w:tc>
          <w:tcPr>
            <w:tcW w:w="400" w:type="pct"/>
          </w:tcPr>
          <w:p w14:paraId="7A3D9009" w14:textId="77777777" w:rsidR="007D4AA8" w:rsidRPr="0080719C" w:rsidRDefault="00C81CEB">
            <w:pPr>
              <w:pStyle w:val="Schedule4TableText"/>
            </w:pPr>
            <w:r w:rsidRPr="0080719C">
              <w:t>Vaginal</w:t>
            </w:r>
          </w:p>
        </w:tc>
        <w:tc>
          <w:tcPr>
            <w:tcW w:w="1050" w:type="pct"/>
          </w:tcPr>
          <w:p w14:paraId="26CBAD4C" w14:textId="77777777" w:rsidR="007D4AA8" w:rsidRPr="0080719C" w:rsidRDefault="00C81CEB">
            <w:pPr>
              <w:pStyle w:val="Schedule4TableText"/>
            </w:pPr>
            <w:r w:rsidRPr="0080719C">
              <w:t>Estro-Pess</w:t>
            </w:r>
            <w:r w:rsidRPr="0080719C">
              <w:br/>
              <w:t>Vagifem Low</w:t>
            </w:r>
          </w:p>
        </w:tc>
      </w:tr>
      <w:tr w:rsidR="007D4AA8" w:rsidRPr="0080719C" w14:paraId="7A485DA8" w14:textId="77777777">
        <w:tc>
          <w:tcPr>
            <w:tcW w:w="1150" w:type="pct"/>
          </w:tcPr>
          <w:p w14:paraId="6E2ECA0A" w14:textId="77777777" w:rsidR="007D4AA8" w:rsidRPr="0080719C" w:rsidRDefault="00C81CEB">
            <w:pPr>
              <w:pStyle w:val="Schedule4TableText"/>
            </w:pPr>
            <w:r w:rsidRPr="0080719C">
              <w:t>Etanercept</w:t>
            </w:r>
          </w:p>
        </w:tc>
        <w:tc>
          <w:tcPr>
            <w:tcW w:w="400" w:type="pct"/>
          </w:tcPr>
          <w:p w14:paraId="1409E13D" w14:textId="77777777" w:rsidR="007D4AA8" w:rsidRPr="0080719C" w:rsidRDefault="00C81CEB">
            <w:pPr>
              <w:pStyle w:val="Schedule4TableText"/>
            </w:pPr>
            <w:r w:rsidRPr="0080719C">
              <w:t>GRP-21348</w:t>
            </w:r>
          </w:p>
        </w:tc>
        <w:tc>
          <w:tcPr>
            <w:tcW w:w="2050" w:type="pct"/>
          </w:tcPr>
          <w:p w14:paraId="5A12A186" w14:textId="77777777" w:rsidR="007D4AA8" w:rsidRPr="0080719C" w:rsidRDefault="00C81CEB">
            <w:pPr>
              <w:pStyle w:val="Schedule4TableText"/>
            </w:pPr>
            <w:r w:rsidRPr="0080719C">
              <w:t>Injection 50 mg in 1 mL single use auto-injector, 4</w:t>
            </w:r>
          </w:p>
        </w:tc>
        <w:tc>
          <w:tcPr>
            <w:tcW w:w="400" w:type="pct"/>
          </w:tcPr>
          <w:p w14:paraId="17CB6CA5" w14:textId="77777777" w:rsidR="007D4AA8" w:rsidRPr="0080719C" w:rsidRDefault="00C81CEB">
            <w:pPr>
              <w:pStyle w:val="Schedule4TableText"/>
            </w:pPr>
            <w:r w:rsidRPr="0080719C">
              <w:t>Injection</w:t>
            </w:r>
          </w:p>
        </w:tc>
        <w:tc>
          <w:tcPr>
            <w:tcW w:w="1050" w:type="pct"/>
          </w:tcPr>
          <w:p w14:paraId="7213BD0C" w14:textId="77777777" w:rsidR="007D4AA8" w:rsidRPr="0080719C" w:rsidRDefault="00C81CEB">
            <w:pPr>
              <w:pStyle w:val="Schedule4TableText"/>
            </w:pPr>
            <w:r w:rsidRPr="0080719C">
              <w:t>Brenzys</w:t>
            </w:r>
            <w:r w:rsidRPr="0080719C">
              <w:br/>
              <w:t>Enbrel</w:t>
            </w:r>
            <w:r w:rsidRPr="0080719C">
              <w:br/>
              <w:t>Erelzi</w:t>
            </w:r>
            <w:r w:rsidRPr="0080719C">
              <w:br/>
              <w:t>Nepexto</w:t>
            </w:r>
          </w:p>
        </w:tc>
      </w:tr>
      <w:tr w:rsidR="007D4AA8" w:rsidRPr="0080719C" w14:paraId="548DBD30" w14:textId="77777777">
        <w:tc>
          <w:tcPr>
            <w:tcW w:w="1150" w:type="pct"/>
          </w:tcPr>
          <w:p w14:paraId="453DF03D" w14:textId="77777777" w:rsidR="007D4AA8" w:rsidRPr="0080719C" w:rsidRDefault="00C81CEB">
            <w:pPr>
              <w:pStyle w:val="Schedule4TableText"/>
            </w:pPr>
            <w:r w:rsidRPr="0080719C">
              <w:t>Etanercept</w:t>
            </w:r>
          </w:p>
        </w:tc>
        <w:tc>
          <w:tcPr>
            <w:tcW w:w="400" w:type="pct"/>
          </w:tcPr>
          <w:p w14:paraId="743637E3" w14:textId="77777777" w:rsidR="007D4AA8" w:rsidRPr="0080719C" w:rsidRDefault="00C81CEB">
            <w:pPr>
              <w:pStyle w:val="Schedule4TableText"/>
            </w:pPr>
            <w:r w:rsidRPr="0080719C">
              <w:t>GRP-21348</w:t>
            </w:r>
          </w:p>
        </w:tc>
        <w:tc>
          <w:tcPr>
            <w:tcW w:w="2050" w:type="pct"/>
          </w:tcPr>
          <w:p w14:paraId="5F0AF699" w14:textId="77777777" w:rsidR="007D4AA8" w:rsidRPr="0080719C" w:rsidRDefault="00C81CEB">
            <w:pPr>
              <w:pStyle w:val="Schedule4TableText"/>
            </w:pPr>
            <w:r w:rsidRPr="0080719C">
              <w:t>Injections 50 mg in 1 mL single use pre-filled syringes, 4</w:t>
            </w:r>
          </w:p>
        </w:tc>
        <w:tc>
          <w:tcPr>
            <w:tcW w:w="400" w:type="pct"/>
          </w:tcPr>
          <w:p w14:paraId="42A34497" w14:textId="77777777" w:rsidR="007D4AA8" w:rsidRPr="0080719C" w:rsidRDefault="00C81CEB">
            <w:pPr>
              <w:pStyle w:val="Schedule4TableText"/>
            </w:pPr>
            <w:r w:rsidRPr="0080719C">
              <w:t>Injection</w:t>
            </w:r>
          </w:p>
        </w:tc>
        <w:tc>
          <w:tcPr>
            <w:tcW w:w="1050" w:type="pct"/>
          </w:tcPr>
          <w:p w14:paraId="0C8B3C1C" w14:textId="77777777" w:rsidR="007D4AA8" w:rsidRPr="0080719C" w:rsidRDefault="00C81CEB">
            <w:pPr>
              <w:pStyle w:val="Schedule4TableText"/>
            </w:pPr>
            <w:r w:rsidRPr="0080719C">
              <w:t>Brenzys</w:t>
            </w:r>
            <w:r w:rsidRPr="0080719C">
              <w:br/>
              <w:t>Enbrel</w:t>
            </w:r>
            <w:r w:rsidRPr="0080719C">
              <w:br/>
              <w:t>Erelzi</w:t>
            </w:r>
          </w:p>
        </w:tc>
      </w:tr>
      <w:tr w:rsidR="007D4AA8" w:rsidRPr="0080719C" w14:paraId="0846AD07" w14:textId="77777777">
        <w:tc>
          <w:tcPr>
            <w:tcW w:w="1150" w:type="pct"/>
          </w:tcPr>
          <w:p w14:paraId="5C9FAB0F" w14:textId="77777777" w:rsidR="007D4AA8" w:rsidRPr="0080719C" w:rsidRDefault="00C81CEB">
            <w:pPr>
              <w:pStyle w:val="Schedule4TableText"/>
            </w:pPr>
            <w:r w:rsidRPr="0080719C">
              <w:t>Everolimus</w:t>
            </w:r>
          </w:p>
        </w:tc>
        <w:tc>
          <w:tcPr>
            <w:tcW w:w="400" w:type="pct"/>
          </w:tcPr>
          <w:p w14:paraId="7472495E" w14:textId="77777777" w:rsidR="007D4AA8" w:rsidRPr="0080719C" w:rsidRDefault="00C81CEB">
            <w:pPr>
              <w:pStyle w:val="Schedule4TableText"/>
            </w:pPr>
            <w:r w:rsidRPr="0080719C">
              <w:t>GRP-25247</w:t>
            </w:r>
          </w:p>
        </w:tc>
        <w:tc>
          <w:tcPr>
            <w:tcW w:w="2050" w:type="pct"/>
          </w:tcPr>
          <w:p w14:paraId="5F75A311" w14:textId="77777777" w:rsidR="007D4AA8" w:rsidRPr="0080719C" w:rsidRDefault="00C81CEB">
            <w:pPr>
              <w:pStyle w:val="Schedule4TableText"/>
            </w:pPr>
            <w:r w:rsidRPr="0080719C">
              <w:t>Tablet 1 mg</w:t>
            </w:r>
          </w:p>
        </w:tc>
        <w:tc>
          <w:tcPr>
            <w:tcW w:w="400" w:type="pct"/>
          </w:tcPr>
          <w:p w14:paraId="3EFDB032" w14:textId="77777777" w:rsidR="007D4AA8" w:rsidRPr="0080719C" w:rsidRDefault="00C81CEB">
            <w:pPr>
              <w:pStyle w:val="Schedule4TableText"/>
            </w:pPr>
            <w:r w:rsidRPr="0080719C">
              <w:t>Oral</w:t>
            </w:r>
          </w:p>
        </w:tc>
        <w:tc>
          <w:tcPr>
            <w:tcW w:w="1050" w:type="pct"/>
          </w:tcPr>
          <w:p w14:paraId="255D5305" w14:textId="77777777" w:rsidR="007D4AA8" w:rsidRPr="0080719C" w:rsidRDefault="00C81CEB">
            <w:pPr>
              <w:pStyle w:val="Schedule4TableText"/>
            </w:pPr>
            <w:r w:rsidRPr="0080719C">
              <w:t>Certican</w:t>
            </w:r>
            <w:r w:rsidRPr="0080719C">
              <w:br/>
              <w:t>Everocan</w:t>
            </w:r>
          </w:p>
        </w:tc>
      </w:tr>
      <w:tr w:rsidR="007D4AA8" w:rsidRPr="0080719C" w14:paraId="774FB02E" w14:textId="77777777">
        <w:tc>
          <w:tcPr>
            <w:tcW w:w="1150" w:type="pct"/>
          </w:tcPr>
          <w:p w14:paraId="1A68A097" w14:textId="77777777" w:rsidR="007D4AA8" w:rsidRPr="0080719C" w:rsidRDefault="00C81CEB">
            <w:pPr>
              <w:pStyle w:val="Schedule4TableText"/>
            </w:pPr>
            <w:r w:rsidRPr="0080719C">
              <w:t>Everolimus</w:t>
            </w:r>
          </w:p>
        </w:tc>
        <w:tc>
          <w:tcPr>
            <w:tcW w:w="400" w:type="pct"/>
          </w:tcPr>
          <w:p w14:paraId="3AE5796D" w14:textId="77777777" w:rsidR="007D4AA8" w:rsidRPr="0080719C" w:rsidRDefault="00C81CEB">
            <w:pPr>
              <w:pStyle w:val="Schedule4TableText"/>
            </w:pPr>
            <w:r w:rsidRPr="0080719C">
              <w:t>GRP-25249</w:t>
            </w:r>
          </w:p>
        </w:tc>
        <w:tc>
          <w:tcPr>
            <w:tcW w:w="2050" w:type="pct"/>
          </w:tcPr>
          <w:p w14:paraId="107029C3" w14:textId="77777777" w:rsidR="007D4AA8" w:rsidRPr="0080719C" w:rsidRDefault="00C81CEB">
            <w:pPr>
              <w:pStyle w:val="Schedule4TableText"/>
            </w:pPr>
            <w:r w:rsidRPr="0080719C">
              <w:t>Tablet 0.25 mg</w:t>
            </w:r>
          </w:p>
        </w:tc>
        <w:tc>
          <w:tcPr>
            <w:tcW w:w="400" w:type="pct"/>
          </w:tcPr>
          <w:p w14:paraId="39FEC52E" w14:textId="77777777" w:rsidR="007D4AA8" w:rsidRPr="0080719C" w:rsidRDefault="00C81CEB">
            <w:pPr>
              <w:pStyle w:val="Schedule4TableText"/>
            </w:pPr>
            <w:r w:rsidRPr="0080719C">
              <w:t>Oral</w:t>
            </w:r>
          </w:p>
        </w:tc>
        <w:tc>
          <w:tcPr>
            <w:tcW w:w="1050" w:type="pct"/>
          </w:tcPr>
          <w:p w14:paraId="7DDF370C" w14:textId="77777777" w:rsidR="007D4AA8" w:rsidRPr="0080719C" w:rsidRDefault="00C81CEB">
            <w:pPr>
              <w:pStyle w:val="Schedule4TableText"/>
            </w:pPr>
            <w:r w:rsidRPr="0080719C">
              <w:t>Certican</w:t>
            </w:r>
            <w:r w:rsidRPr="0080719C">
              <w:br/>
              <w:t>Everocan</w:t>
            </w:r>
          </w:p>
        </w:tc>
      </w:tr>
      <w:tr w:rsidR="007D4AA8" w:rsidRPr="0080719C" w14:paraId="604F6F64" w14:textId="77777777">
        <w:tc>
          <w:tcPr>
            <w:tcW w:w="1150" w:type="pct"/>
          </w:tcPr>
          <w:p w14:paraId="4726D969" w14:textId="77777777" w:rsidR="007D4AA8" w:rsidRPr="0080719C" w:rsidRDefault="00C81CEB">
            <w:pPr>
              <w:pStyle w:val="Schedule4TableText"/>
            </w:pPr>
            <w:r w:rsidRPr="0080719C">
              <w:t>Everolimus</w:t>
            </w:r>
          </w:p>
        </w:tc>
        <w:tc>
          <w:tcPr>
            <w:tcW w:w="400" w:type="pct"/>
          </w:tcPr>
          <w:p w14:paraId="386F5EFF" w14:textId="77777777" w:rsidR="007D4AA8" w:rsidRPr="0080719C" w:rsidRDefault="00C81CEB">
            <w:pPr>
              <w:pStyle w:val="Schedule4TableText"/>
            </w:pPr>
            <w:r w:rsidRPr="0080719C">
              <w:t>GRP-25251</w:t>
            </w:r>
          </w:p>
        </w:tc>
        <w:tc>
          <w:tcPr>
            <w:tcW w:w="2050" w:type="pct"/>
          </w:tcPr>
          <w:p w14:paraId="239C2BEA" w14:textId="77777777" w:rsidR="007D4AA8" w:rsidRPr="0080719C" w:rsidRDefault="00C81CEB">
            <w:pPr>
              <w:pStyle w:val="Schedule4TableText"/>
            </w:pPr>
            <w:r w:rsidRPr="0080719C">
              <w:t>Tablet 0.5 mg</w:t>
            </w:r>
          </w:p>
        </w:tc>
        <w:tc>
          <w:tcPr>
            <w:tcW w:w="400" w:type="pct"/>
          </w:tcPr>
          <w:p w14:paraId="394D6A3A" w14:textId="77777777" w:rsidR="007D4AA8" w:rsidRPr="0080719C" w:rsidRDefault="00C81CEB">
            <w:pPr>
              <w:pStyle w:val="Schedule4TableText"/>
            </w:pPr>
            <w:r w:rsidRPr="0080719C">
              <w:t>Oral</w:t>
            </w:r>
          </w:p>
        </w:tc>
        <w:tc>
          <w:tcPr>
            <w:tcW w:w="1050" w:type="pct"/>
          </w:tcPr>
          <w:p w14:paraId="69F11214" w14:textId="77777777" w:rsidR="007D4AA8" w:rsidRPr="0080719C" w:rsidRDefault="00C81CEB">
            <w:pPr>
              <w:pStyle w:val="Schedule4TableText"/>
            </w:pPr>
            <w:r w:rsidRPr="0080719C">
              <w:t>Certican</w:t>
            </w:r>
            <w:r w:rsidRPr="0080719C">
              <w:br/>
              <w:t>Everocan</w:t>
            </w:r>
          </w:p>
        </w:tc>
      </w:tr>
      <w:tr w:rsidR="007D4AA8" w:rsidRPr="0080719C" w14:paraId="6E6BBF36" w14:textId="77777777">
        <w:tc>
          <w:tcPr>
            <w:tcW w:w="1150" w:type="pct"/>
          </w:tcPr>
          <w:p w14:paraId="62713F45" w14:textId="77777777" w:rsidR="007D4AA8" w:rsidRPr="0080719C" w:rsidRDefault="00C81CEB">
            <w:pPr>
              <w:pStyle w:val="Schedule4TableText"/>
            </w:pPr>
            <w:r w:rsidRPr="0080719C">
              <w:t>Everolimus</w:t>
            </w:r>
          </w:p>
        </w:tc>
        <w:tc>
          <w:tcPr>
            <w:tcW w:w="400" w:type="pct"/>
          </w:tcPr>
          <w:p w14:paraId="2D952225" w14:textId="77777777" w:rsidR="007D4AA8" w:rsidRPr="0080719C" w:rsidRDefault="00C81CEB">
            <w:pPr>
              <w:pStyle w:val="Schedule4TableText"/>
            </w:pPr>
            <w:r w:rsidRPr="0080719C">
              <w:t>GRP-25253</w:t>
            </w:r>
          </w:p>
        </w:tc>
        <w:tc>
          <w:tcPr>
            <w:tcW w:w="2050" w:type="pct"/>
          </w:tcPr>
          <w:p w14:paraId="4D4BA461" w14:textId="77777777" w:rsidR="007D4AA8" w:rsidRPr="0080719C" w:rsidRDefault="00C81CEB">
            <w:pPr>
              <w:pStyle w:val="Schedule4TableText"/>
            </w:pPr>
            <w:r w:rsidRPr="0080719C">
              <w:t>Tablet 0.75 mg</w:t>
            </w:r>
          </w:p>
        </w:tc>
        <w:tc>
          <w:tcPr>
            <w:tcW w:w="400" w:type="pct"/>
          </w:tcPr>
          <w:p w14:paraId="69EE0D41" w14:textId="77777777" w:rsidR="007D4AA8" w:rsidRPr="0080719C" w:rsidRDefault="00C81CEB">
            <w:pPr>
              <w:pStyle w:val="Schedule4TableText"/>
            </w:pPr>
            <w:r w:rsidRPr="0080719C">
              <w:t>Oral</w:t>
            </w:r>
          </w:p>
        </w:tc>
        <w:tc>
          <w:tcPr>
            <w:tcW w:w="1050" w:type="pct"/>
          </w:tcPr>
          <w:p w14:paraId="6C7F65A8" w14:textId="77777777" w:rsidR="007D4AA8" w:rsidRPr="0080719C" w:rsidRDefault="00C81CEB">
            <w:pPr>
              <w:pStyle w:val="Schedule4TableText"/>
            </w:pPr>
            <w:r w:rsidRPr="0080719C">
              <w:t>Certican</w:t>
            </w:r>
            <w:r w:rsidRPr="0080719C">
              <w:br/>
              <w:t>Everocan</w:t>
            </w:r>
          </w:p>
        </w:tc>
      </w:tr>
      <w:tr w:rsidR="007D4AA8" w:rsidRPr="0080719C" w14:paraId="2190D696" w14:textId="77777777">
        <w:tc>
          <w:tcPr>
            <w:tcW w:w="1150" w:type="pct"/>
          </w:tcPr>
          <w:p w14:paraId="36936B16" w14:textId="77777777" w:rsidR="007D4AA8" w:rsidRPr="0080719C" w:rsidRDefault="00C81CEB">
            <w:pPr>
              <w:pStyle w:val="Schedule4TableText"/>
            </w:pPr>
            <w:r w:rsidRPr="0080719C">
              <w:t>Exemestane</w:t>
            </w:r>
          </w:p>
        </w:tc>
        <w:tc>
          <w:tcPr>
            <w:tcW w:w="400" w:type="pct"/>
          </w:tcPr>
          <w:p w14:paraId="507FF732" w14:textId="77777777" w:rsidR="007D4AA8" w:rsidRPr="0080719C" w:rsidRDefault="00C81CEB">
            <w:pPr>
              <w:pStyle w:val="Schedule4TableText"/>
            </w:pPr>
            <w:r w:rsidRPr="0080719C">
              <w:t>GRP-1292</w:t>
            </w:r>
          </w:p>
        </w:tc>
        <w:tc>
          <w:tcPr>
            <w:tcW w:w="2050" w:type="pct"/>
          </w:tcPr>
          <w:p w14:paraId="583B0896" w14:textId="77777777" w:rsidR="007D4AA8" w:rsidRPr="0080719C" w:rsidRDefault="00C81CEB">
            <w:pPr>
              <w:pStyle w:val="Schedule4TableText"/>
            </w:pPr>
            <w:r w:rsidRPr="0080719C">
              <w:t>Tablet 25 mg</w:t>
            </w:r>
          </w:p>
        </w:tc>
        <w:tc>
          <w:tcPr>
            <w:tcW w:w="400" w:type="pct"/>
          </w:tcPr>
          <w:p w14:paraId="6BC55102" w14:textId="77777777" w:rsidR="007D4AA8" w:rsidRPr="0080719C" w:rsidRDefault="00C81CEB">
            <w:pPr>
              <w:pStyle w:val="Schedule4TableText"/>
            </w:pPr>
            <w:r w:rsidRPr="0080719C">
              <w:t>Oral</w:t>
            </w:r>
          </w:p>
        </w:tc>
        <w:tc>
          <w:tcPr>
            <w:tcW w:w="1050" w:type="pct"/>
          </w:tcPr>
          <w:p w14:paraId="0BC1B6DC" w14:textId="77777777" w:rsidR="007D4AA8" w:rsidRPr="0080719C" w:rsidRDefault="00C81CEB">
            <w:pPr>
              <w:pStyle w:val="Schedule4TableText"/>
            </w:pPr>
            <w:r w:rsidRPr="0080719C">
              <w:t>APO-Exemestane</w:t>
            </w:r>
            <w:r w:rsidRPr="0080719C">
              <w:br/>
              <w:t>Aromasin</w:t>
            </w:r>
            <w:r w:rsidRPr="0080719C">
              <w:br/>
              <w:t>Exemestane GH</w:t>
            </w:r>
            <w:r w:rsidRPr="0080719C">
              <w:br/>
              <w:t>Exemestane Sandoz</w:t>
            </w:r>
            <w:r w:rsidRPr="0080719C">
              <w:br/>
              <w:t>EXEMESTANE-WGR</w:t>
            </w:r>
          </w:p>
        </w:tc>
      </w:tr>
      <w:tr w:rsidR="007D4AA8" w:rsidRPr="0080719C" w14:paraId="1EDBAE65" w14:textId="77777777">
        <w:tc>
          <w:tcPr>
            <w:tcW w:w="1150" w:type="pct"/>
          </w:tcPr>
          <w:p w14:paraId="4C8508F7" w14:textId="77777777" w:rsidR="007D4AA8" w:rsidRPr="0080719C" w:rsidRDefault="00C81CEB">
            <w:pPr>
              <w:pStyle w:val="Schedule4TableText"/>
            </w:pPr>
            <w:r w:rsidRPr="0080719C">
              <w:t>Ezetimibe</w:t>
            </w:r>
          </w:p>
        </w:tc>
        <w:tc>
          <w:tcPr>
            <w:tcW w:w="400" w:type="pct"/>
          </w:tcPr>
          <w:p w14:paraId="26B5C8B8" w14:textId="77777777" w:rsidR="007D4AA8" w:rsidRPr="0080719C" w:rsidRDefault="00C81CEB">
            <w:pPr>
              <w:pStyle w:val="Schedule4TableText"/>
            </w:pPr>
            <w:r w:rsidRPr="0080719C">
              <w:t>GRP-22269</w:t>
            </w:r>
          </w:p>
        </w:tc>
        <w:tc>
          <w:tcPr>
            <w:tcW w:w="2050" w:type="pct"/>
          </w:tcPr>
          <w:p w14:paraId="26E1FE48" w14:textId="77777777" w:rsidR="007D4AA8" w:rsidRPr="0080719C" w:rsidRDefault="00C81CEB">
            <w:pPr>
              <w:pStyle w:val="Schedule4TableText"/>
            </w:pPr>
            <w:r w:rsidRPr="0080719C">
              <w:t>Tablet 10 mg</w:t>
            </w:r>
          </w:p>
        </w:tc>
        <w:tc>
          <w:tcPr>
            <w:tcW w:w="400" w:type="pct"/>
          </w:tcPr>
          <w:p w14:paraId="46E4D5EA" w14:textId="77777777" w:rsidR="007D4AA8" w:rsidRPr="0080719C" w:rsidRDefault="00C81CEB">
            <w:pPr>
              <w:pStyle w:val="Schedule4TableText"/>
            </w:pPr>
            <w:r w:rsidRPr="0080719C">
              <w:t>Oral</w:t>
            </w:r>
          </w:p>
        </w:tc>
        <w:tc>
          <w:tcPr>
            <w:tcW w:w="1050" w:type="pct"/>
          </w:tcPr>
          <w:p w14:paraId="53EF4FF8" w14:textId="77777777" w:rsidR="007D4AA8" w:rsidRPr="0080719C" w:rsidRDefault="00C81CEB">
            <w:pPr>
              <w:pStyle w:val="Schedule4TableText"/>
            </w:pPr>
            <w:r w:rsidRPr="0080719C">
              <w:t>APO-Ezetimibe</w:t>
            </w:r>
            <w:r w:rsidRPr="0080719C">
              <w:br/>
              <w:t>ARX-EZETIMIBE</w:t>
            </w:r>
            <w:r w:rsidRPr="0080719C">
              <w:br/>
              <w:t>BTC Ezetimibe</w:t>
            </w:r>
            <w:r w:rsidRPr="0080719C">
              <w:br/>
              <w:t>EZEMICHOL</w:t>
            </w:r>
            <w:r w:rsidRPr="0080719C">
              <w:br/>
              <w:t>Ezetimibe GH</w:t>
            </w:r>
            <w:r w:rsidRPr="0080719C">
              <w:br/>
            </w:r>
            <w:r w:rsidRPr="0080719C">
              <w:lastRenderedPageBreak/>
              <w:t>Ezetimibe Sandoz</w:t>
            </w:r>
            <w:r w:rsidRPr="0080719C">
              <w:br/>
              <w:t>EZETIMIBE-WGR</w:t>
            </w:r>
            <w:r w:rsidRPr="0080719C">
              <w:br/>
              <w:t>Ezetrol</w:t>
            </w:r>
            <w:r w:rsidRPr="0080719C">
              <w:br/>
              <w:t>Pharmacor Ezetimibe 10</w:t>
            </w:r>
            <w:r w:rsidRPr="0080719C">
              <w:br/>
              <w:t>Zient 10mg</w:t>
            </w:r>
          </w:p>
        </w:tc>
      </w:tr>
      <w:tr w:rsidR="007D4AA8" w:rsidRPr="0080719C" w14:paraId="6623D42E" w14:textId="77777777">
        <w:tc>
          <w:tcPr>
            <w:tcW w:w="1150" w:type="pct"/>
          </w:tcPr>
          <w:p w14:paraId="6CBE0F3D" w14:textId="77777777" w:rsidR="007D4AA8" w:rsidRPr="0080719C" w:rsidRDefault="00C81CEB">
            <w:pPr>
              <w:pStyle w:val="Schedule4TableText"/>
            </w:pPr>
            <w:r w:rsidRPr="0080719C">
              <w:lastRenderedPageBreak/>
              <w:t>Ezetimibe and rosuvastatin</w:t>
            </w:r>
          </w:p>
        </w:tc>
        <w:tc>
          <w:tcPr>
            <w:tcW w:w="400" w:type="pct"/>
          </w:tcPr>
          <w:p w14:paraId="525B79FD" w14:textId="77777777" w:rsidR="007D4AA8" w:rsidRPr="0080719C" w:rsidRDefault="00C81CEB">
            <w:pPr>
              <w:pStyle w:val="Schedule4TableText"/>
            </w:pPr>
            <w:r w:rsidRPr="0080719C">
              <w:t>GRP-22271</w:t>
            </w:r>
          </w:p>
        </w:tc>
        <w:tc>
          <w:tcPr>
            <w:tcW w:w="2050" w:type="pct"/>
          </w:tcPr>
          <w:p w14:paraId="1A63CF3B" w14:textId="77777777" w:rsidR="007D4AA8" w:rsidRPr="0080719C" w:rsidRDefault="00C81CEB">
            <w:pPr>
              <w:pStyle w:val="Schedule4TableText"/>
            </w:pPr>
            <w:r w:rsidRPr="0080719C">
              <w:t>Pack containing 30 tablets ezetimibe 10 mg and 30 tablets rosuvastatin 10 mg (as calcium)</w:t>
            </w:r>
          </w:p>
        </w:tc>
        <w:tc>
          <w:tcPr>
            <w:tcW w:w="400" w:type="pct"/>
          </w:tcPr>
          <w:p w14:paraId="0211C8A1" w14:textId="77777777" w:rsidR="007D4AA8" w:rsidRPr="0080719C" w:rsidRDefault="00C81CEB">
            <w:pPr>
              <w:pStyle w:val="Schedule4TableText"/>
            </w:pPr>
            <w:r w:rsidRPr="0080719C">
              <w:t>Oral</w:t>
            </w:r>
          </w:p>
        </w:tc>
        <w:tc>
          <w:tcPr>
            <w:tcW w:w="1050" w:type="pct"/>
          </w:tcPr>
          <w:p w14:paraId="7F4A72D2" w14:textId="16472042" w:rsidR="007D4AA8" w:rsidRPr="0080719C" w:rsidRDefault="00C81CEB">
            <w:pPr>
              <w:pStyle w:val="Schedule4TableText"/>
            </w:pPr>
            <w:r w:rsidRPr="0080719C">
              <w:t>Ezalo Composite Pack 10mg+10mg</w:t>
            </w:r>
            <w:r w:rsidRPr="0080719C">
              <w:br/>
              <w:t>Ezetimibe - Rosuvastatin Sandoz 10</w:t>
            </w:r>
            <w:r w:rsidR="00071073" w:rsidRPr="0080719C">
              <w:t> </w:t>
            </w:r>
            <w:r w:rsidRPr="0080719C">
              <w:t>mg/10 mg</w:t>
            </w:r>
            <w:r w:rsidRPr="0080719C">
              <w:br/>
              <w:t>Pharmacor Ezetimibe Rosuvastatin Composite Pack</w:t>
            </w:r>
            <w:r w:rsidRPr="0080719C">
              <w:br/>
              <w:t>Rosuzet Composite Pack</w:t>
            </w:r>
          </w:p>
        </w:tc>
      </w:tr>
      <w:tr w:rsidR="007D4AA8" w:rsidRPr="0080719C" w14:paraId="275DA83C" w14:textId="77777777">
        <w:tc>
          <w:tcPr>
            <w:tcW w:w="1150" w:type="pct"/>
          </w:tcPr>
          <w:p w14:paraId="078FDD3A" w14:textId="77777777" w:rsidR="007D4AA8" w:rsidRPr="0080719C" w:rsidRDefault="00C81CEB">
            <w:pPr>
              <w:pStyle w:val="Schedule4TableText"/>
            </w:pPr>
            <w:r w:rsidRPr="0080719C">
              <w:t>Ezetimibe and rosuvastatin</w:t>
            </w:r>
          </w:p>
        </w:tc>
        <w:tc>
          <w:tcPr>
            <w:tcW w:w="400" w:type="pct"/>
          </w:tcPr>
          <w:p w14:paraId="3526BEDB" w14:textId="77777777" w:rsidR="007D4AA8" w:rsidRPr="0080719C" w:rsidRDefault="00C81CEB">
            <w:pPr>
              <w:pStyle w:val="Schedule4TableText"/>
            </w:pPr>
            <w:r w:rsidRPr="0080719C">
              <w:t>GRP-22273</w:t>
            </w:r>
          </w:p>
        </w:tc>
        <w:tc>
          <w:tcPr>
            <w:tcW w:w="2050" w:type="pct"/>
          </w:tcPr>
          <w:p w14:paraId="2A74A7A9" w14:textId="77777777" w:rsidR="007D4AA8" w:rsidRPr="0080719C" w:rsidRDefault="00C81CEB">
            <w:pPr>
              <w:pStyle w:val="Schedule4TableText"/>
            </w:pPr>
            <w:r w:rsidRPr="0080719C">
              <w:t>Pack containing 30 tablets ezetimibe 10 mg and 30 tablets rosuvastatin 20 mg (as calcium)</w:t>
            </w:r>
          </w:p>
        </w:tc>
        <w:tc>
          <w:tcPr>
            <w:tcW w:w="400" w:type="pct"/>
          </w:tcPr>
          <w:p w14:paraId="5850B88A" w14:textId="77777777" w:rsidR="007D4AA8" w:rsidRPr="0080719C" w:rsidRDefault="00C81CEB">
            <w:pPr>
              <w:pStyle w:val="Schedule4TableText"/>
            </w:pPr>
            <w:r w:rsidRPr="0080719C">
              <w:t>Oral</w:t>
            </w:r>
          </w:p>
        </w:tc>
        <w:tc>
          <w:tcPr>
            <w:tcW w:w="1050" w:type="pct"/>
          </w:tcPr>
          <w:p w14:paraId="2BC45E2D" w14:textId="7DB2CA0C" w:rsidR="007D4AA8" w:rsidRPr="0080719C" w:rsidRDefault="00C81CEB">
            <w:pPr>
              <w:pStyle w:val="Schedule4TableText"/>
            </w:pPr>
            <w:r w:rsidRPr="0080719C">
              <w:t>Ezalo Composite Pack 10mg+20mg</w:t>
            </w:r>
            <w:r w:rsidRPr="0080719C">
              <w:br/>
              <w:t>Ezetimibe - Rosuvastatin Sandoz 10</w:t>
            </w:r>
            <w:r w:rsidR="00071073" w:rsidRPr="0080719C">
              <w:t> </w:t>
            </w:r>
            <w:r w:rsidRPr="0080719C">
              <w:t>mg/20 mg</w:t>
            </w:r>
            <w:r w:rsidRPr="0080719C">
              <w:br/>
              <w:t>Pharmacor Ezetimibe Rosuvastatin Composite Pack</w:t>
            </w:r>
            <w:r w:rsidRPr="0080719C">
              <w:br/>
              <w:t>Rosuzet Composite Pack</w:t>
            </w:r>
          </w:p>
        </w:tc>
      </w:tr>
      <w:tr w:rsidR="007D4AA8" w:rsidRPr="0080719C" w14:paraId="5EB1ADAD" w14:textId="77777777">
        <w:tc>
          <w:tcPr>
            <w:tcW w:w="1150" w:type="pct"/>
          </w:tcPr>
          <w:p w14:paraId="4F0BCF00" w14:textId="77777777" w:rsidR="007D4AA8" w:rsidRPr="0080719C" w:rsidRDefault="00C81CEB">
            <w:pPr>
              <w:pStyle w:val="Schedule4TableText"/>
            </w:pPr>
            <w:r w:rsidRPr="0080719C">
              <w:t>Ezetimibe and rosuvastatin</w:t>
            </w:r>
          </w:p>
        </w:tc>
        <w:tc>
          <w:tcPr>
            <w:tcW w:w="400" w:type="pct"/>
          </w:tcPr>
          <w:p w14:paraId="13111E9A" w14:textId="77777777" w:rsidR="007D4AA8" w:rsidRPr="0080719C" w:rsidRDefault="00C81CEB">
            <w:pPr>
              <w:pStyle w:val="Schedule4TableText"/>
            </w:pPr>
            <w:r w:rsidRPr="0080719C">
              <w:t>GRP-22275</w:t>
            </w:r>
          </w:p>
        </w:tc>
        <w:tc>
          <w:tcPr>
            <w:tcW w:w="2050" w:type="pct"/>
          </w:tcPr>
          <w:p w14:paraId="12CFA721" w14:textId="77777777" w:rsidR="007D4AA8" w:rsidRPr="0080719C" w:rsidRDefault="00C81CEB">
            <w:pPr>
              <w:pStyle w:val="Schedule4TableText"/>
            </w:pPr>
            <w:r w:rsidRPr="0080719C">
              <w:t>Pack containing 30 tablets ezetimibe 10 mg and 30 tablets rosuvastatin 40 mg (as calcium)</w:t>
            </w:r>
          </w:p>
        </w:tc>
        <w:tc>
          <w:tcPr>
            <w:tcW w:w="400" w:type="pct"/>
          </w:tcPr>
          <w:p w14:paraId="434B64C5" w14:textId="77777777" w:rsidR="007D4AA8" w:rsidRPr="0080719C" w:rsidRDefault="00C81CEB">
            <w:pPr>
              <w:pStyle w:val="Schedule4TableText"/>
            </w:pPr>
            <w:r w:rsidRPr="0080719C">
              <w:t>Oral</w:t>
            </w:r>
          </w:p>
        </w:tc>
        <w:tc>
          <w:tcPr>
            <w:tcW w:w="1050" w:type="pct"/>
          </w:tcPr>
          <w:p w14:paraId="3E65B3DB" w14:textId="7069208B" w:rsidR="007D4AA8" w:rsidRPr="0080719C" w:rsidRDefault="00C81CEB">
            <w:pPr>
              <w:pStyle w:val="Schedule4TableText"/>
            </w:pPr>
            <w:r w:rsidRPr="0080719C">
              <w:t>Ezalo Composite Pack 10mg+40mg</w:t>
            </w:r>
            <w:r w:rsidRPr="0080719C">
              <w:br/>
              <w:t>Ezetimibe - Rosuvastatin Sandoz 10</w:t>
            </w:r>
            <w:r w:rsidR="00071073" w:rsidRPr="0080719C">
              <w:t> </w:t>
            </w:r>
            <w:r w:rsidRPr="0080719C">
              <w:t>mg/40 mg</w:t>
            </w:r>
            <w:r w:rsidRPr="0080719C">
              <w:br/>
              <w:t>Pharmacor Ezetimibe Rosuvastatin Composite Pack</w:t>
            </w:r>
            <w:r w:rsidRPr="0080719C">
              <w:br/>
              <w:t>Rosuzet Composite Pack</w:t>
            </w:r>
          </w:p>
        </w:tc>
      </w:tr>
      <w:tr w:rsidR="007D4AA8" w:rsidRPr="0080719C" w14:paraId="79030A79" w14:textId="77777777">
        <w:tc>
          <w:tcPr>
            <w:tcW w:w="1150" w:type="pct"/>
          </w:tcPr>
          <w:p w14:paraId="6160ACDF" w14:textId="77777777" w:rsidR="007D4AA8" w:rsidRPr="0080719C" w:rsidRDefault="00C81CEB">
            <w:pPr>
              <w:pStyle w:val="Schedule4TableText"/>
            </w:pPr>
            <w:r w:rsidRPr="0080719C">
              <w:t>Ezetimibe and rosuvastatin</w:t>
            </w:r>
          </w:p>
        </w:tc>
        <w:tc>
          <w:tcPr>
            <w:tcW w:w="400" w:type="pct"/>
          </w:tcPr>
          <w:p w14:paraId="54D4DDD9" w14:textId="77777777" w:rsidR="007D4AA8" w:rsidRPr="0080719C" w:rsidRDefault="00C81CEB">
            <w:pPr>
              <w:pStyle w:val="Schedule4TableText"/>
            </w:pPr>
            <w:r w:rsidRPr="0080719C">
              <w:t>GRP-22277</w:t>
            </w:r>
          </w:p>
        </w:tc>
        <w:tc>
          <w:tcPr>
            <w:tcW w:w="2050" w:type="pct"/>
          </w:tcPr>
          <w:p w14:paraId="054FAAD2" w14:textId="77777777" w:rsidR="007D4AA8" w:rsidRPr="0080719C" w:rsidRDefault="00C81CEB">
            <w:pPr>
              <w:pStyle w:val="Schedule4TableText"/>
            </w:pPr>
            <w:r w:rsidRPr="0080719C">
              <w:t>Pack containing 30 tablets ezetimibe 10 mg and 30 tablets rosuvastatin 5 mg (as calcium)</w:t>
            </w:r>
          </w:p>
        </w:tc>
        <w:tc>
          <w:tcPr>
            <w:tcW w:w="400" w:type="pct"/>
          </w:tcPr>
          <w:p w14:paraId="5C58FDB9" w14:textId="77777777" w:rsidR="007D4AA8" w:rsidRPr="0080719C" w:rsidRDefault="00C81CEB">
            <w:pPr>
              <w:pStyle w:val="Schedule4TableText"/>
            </w:pPr>
            <w:r w:rsidRPr="0080719C">
              <w:t>Oral</w:t>
            </w:r>
          </w:p>
        </w:tc>
        <w:tc>
          <w:tcPr>
            <w:tcW w:w="1050" w:type="pct"/>
          </w:tcPr>
          <w:p w14:paraId="5D0A8E54" w14:textId="5EE1C821" w:rsidR="007D4AA8" w:rsidRPr="0080719C" w:rsidRDefault="00C81CEB">
            <w:pPr>
              <w:pStyle w:val="Schedule4TableText"/>
            </w:pPr>
            <w:r w:rsidRPr="0080719C">
              <w:t>Ezalo Composite Pack 10mg+5mg</w:t>
            </w:r>
            <w:r w:rsidRPr="0080719C">
              <w:br/>
              <w:t>Ezetimibe - Rosuvastatin Sandoz 10</w:t>
            </w:r>
            <w:r w:rsidR="00071073" w:rsidRPr="0080719C">
              <w:t> </w:t>
            </w:r>
            <w:r w:rsidRPr="0080719C">
              <w:t>mg/5 mg</w:t>
            </w:r>
            <w:r w:rsidRPr="0080719C">
              <w:br/>
              <w:t>Rosuzet Composite Pack</w:t>
            </w:r>
          </w:p>
        </w:tc>
      </w:tr>
      <w:tr w:rsidR="007D4AA8" w:rsidRPr="0080719C" w14:paraId="3BA5B726" w14:textId="77777777">
        <w:tc>
          <w:tcPr>
            <w:tcW w:w="1150" w:type="pct"/>
          </w:tcPr>
          <w:p w14:paraId="04B5BB9F" w14:textId="77777777" w:rsidR="007D4AA8" w:rsidRPr="0080719C" w:rsidRDefault="00C81CEB">
            <w:pPr>
              <w:pStyle w:val="Schedule4TableText"/>
            </w:pPr>
            <w:r w:rsidRPr="0080719C">
              <w:t>Ezetimibe with atorvastatin</w:t>
            </w:r>
          </w:p>
        </w:tc>
        <w:tc>
          <w:tcPr>
            <w:tcW w:w="400" w:type="pct"/>
          </w:tcPr>
          <w:p w14:paraId="4AEB7962" w14:textId="77777777" w:rsidR="007D4AA8" w:rsidRPr="0080719C" w:rsidRDefault="00C81CEB">
            <w:pPr>
              <w:pStyle w:val="Schedule4TableText"/>
            </w:pPr>
            <w:r w:rsidRPr="0080719C">
              <w:t>GRP-23656</w:t>
            </w:r>
          </w:p>
        </w:tc>
        <w:tc>
          <w:tcPr>
            <w:tcW w:w="2050" w:type="pct"/>
          </w:tcPr>
          <w:p w14:paraId="469C8E66" w14:textId="77777777" w:rsidR="007D4AA8" w:rsidRPr="0080719C" w:rsidRDefault="00C81CEB">
            <w:pPr>
              <w:pStyle w:val="Schedule4TableText"/>
            </w:pPr>
            <w:r w:rsidRPr="0080719C">
              <w:t>Tablet 10 mg-10 mg</w:t>
            </w:r>
          </w:p>
        </w:tc>
        <w:tc>
          <w:tcPr>
            <w:tcW w:w="400" w:type="pct"/>
          </w:tcPr>
          <w:p w14:paraId="7F0FCB2C" w14:textId="77777777" w:rsidR="007D4AA8" w:rsidRPr="0080719C" w:rsidRDefault="00C81CEB">
            <w:pPr>
              <w:pStyle w:val="Schedule4TableText"/>
            </w:pPr>
            <w:r w:rsidRPr="0080719C">
              <w:t>Oral</w:t>
            </w:r>
          </w:p>
        </w:tc>
        <w:tc>
          <w:tcPr>
            <w:tcW w:w="1050" w:type="pct"/>
          </w:tcPr>
          <w:p w14:paraId="1BF25B4F" w14:textId="77777777" w:rsidR="007D4AA8" w:rsidRPr="0080719C" w:rsidRDefault="00C81CEB">
            <w:pPr>
              <w:pStyle w:val="Schedule4TableText"/>
            </w:pPr>
            <w:r w:rsidRPr="0080719C">
              <w:t>Atozet</w:t>
            </w:r>
            <w:r w:rsidRPr="0080719C">
              <w:br/>
              <w:t>Ezetast</w:t>
            </w:r>
            <w:r w:rsidRPr="0080719C">
              <w:br/>
              <w:t>Ezetimibe/Atorvastatin GH 10/10</w:t>
            </w:r>
          </w:p>
        </w:tc>
      </w:tr>
      <w:tr w:rsidR="007D4AA8" w:rsidRPr="0080719C" w14:paraId="4C40CB6C" w14:textId="77777777">
        <w:tc>
          <w:tcPr>
            <w:tcW w:w="1150" w:type="pct"/>
          </w:tcPr>
          <w:p w14:paraId="5F6FF14A" w14:textId="77777777" w:rsidR="007D4AA8" w:rsidRPr="0080719C" w:rsidRDefault="00C81CEB">
            <w:pPr>
              <w:pStyle w:val="Schedule4TableText"/>
            </w:pPr>
            <w:r w:rsidRPr="0080719C">
              <w:t>Ezetimibe with atorvastatin</w:t>
            </w:r>
          </w:p>
        </w:tc>
        <w:tc>
          <w:tcPr>
            <w:tcW w:w="400" w:type="pct"/>
          </w:tcPr>
          <w:p w14:paraId="64887E78" w14:textId="77777777" w:rsidR="007D4AA8" w:rsidRPr="0080719C" w:rsidRDefault="00C81CEB">
            <w:pPr>
              <w:pStyle w:val="Schedule4TableText"/>
            </w:pPr>
            <w:r w:rsidRPr="0080719C">
              <w:t>GRP-23658</w:t>
            </w:r>
          </w:p>
        </w:tc>
        <w:tc>
          <w:tcPr>
            <w:tcW w:w="2050" w:type="pct"/>
          </w:tcPr>
          <w:p w14:paraId="6368B295" w14:textId="77777777" w:rsidR="007D4AA8" w:rsidRPr="0080719C" w:rsidRDefault="00C81CEB">
            <w:pPr>
              <w:pStyle w:val="Schedule4TableText"/>
            </w:pPr>
            <w:r w:rsidRPr="0080719C">
              <w:t>Tablet 10 mg-20 mg</w:t>
            </w:r>
          </w:p>
        </w:tc>
        <w:tc>
          <w:tcPr>
            <w:tcW w:w="400" w:type="pct"/>
          </w:tcPr>
          <w:p w14:paraId="4297FB09" w14:textId="77777777" w:rsidR="007D4AA8" w:rsidRPr="0080719C" w:rsidRDefault="00C81CEB">
            <w:pPr>
              <w:pStyle w:val="Schedule4TableText"/>
            </w:pPr>
            <w:r w:rsidRPr="0080719C">
              <w:t>Oral</w:t>
            </w:r>
          </w:p>
        </w:tc>
        <w:tc>
          <w:tcPr>
            <w:tcW w:w="1050" w:type="pct"/>
          </w:tcPr>
          <w:p w14:paraId="5B865A3D" w14:textId="77777777" w:rsidR="007D4AA8" w:rsidRPr="0080719C" w:rsidRDefault="00C81CEB">
            <w:pPr>
              <w:pStyle w:val="Schedule4TableText"/>
            </w:pPr>
            <w:r w:rsidRPr="0080719C">
              <w:t>Atozet</w:t>
            </w:r>
            <w:r w:rsidRPr="0080719C">
              <w:br/>
              <w:t>Ezetast</w:t>
            </w:r>
            <w:r w:rsidRPr="0080719C">
              <w:br/>
              <w:t>Ezetimibe/Atorvastatin GH 10/20</w:t>
            </w:r>
          </w:p>
        </w:tc>
      </w:tr>
      <w:tr w:rsidR="007D4AA8" w:rsidRPr="0080719C" w14:paraId="0661AAE0" w14:textId="77777777">
        <w:tc>
          <w:tcPr>
            <w:tcW w:w="1150" w:type="pct"/>
          </w:tcPr>
          <w:p w14:paraId="6CC8D256" w14:textId="77777777" w:rsidR="007D4AA8" w:rsidRPr="0080719C" w:rsidRDefault="00C81CEB">
            <w:pPr>
              <w:pStyle w:val="Schedule4TableText"/>
            </w:pPr>
            <w:r w:rsidRPr="0080719C">
              <w:t>Ezetimibe with atorvastatin</w:t>
            </w:r>
          </w:p>
        </w:tc>
        <w:tc>
          <w:tcPr>
            <w:tcW w:w="400" w:type="pct"/>
          </w:tcPr>
          <w:p w14:paraId="6F3A20DB" w14:textId="77777777" w:rsidR="007D4AA8" w:rsidRPr="0080719C" w:rsidRDefault="00C81CEB">
            <w:pPr>
              <w:pStyle w:val="Schedule4TableText"/>
            </w:pPr>
            <w:r w:rsidRPr="0080719C">
              <w:t>GRP-23661</w:t>
            </w:r>
          </w:p>
        </w:tc>
        <w:tc>
          <w:tcPr>
            <w:tcW w:w="2050" w:type="pct"/>
          </w:tcPr>
          <w:p w14:paraId="240B55E4" w14:textId="77777777" w:rsidR="007D4AA8" w:rsidRPr="0080719C" w:rsidRDefault="00C81CEB">
            <w:pPr>
              <w:pStyle w:val="Schedule4TableText"/>
            </w:pPr>
            <w:r w:rsidRPr="0080719C">
              <w:t>Tablet 10 mg-40 mg</w:t>
            </w:r>
          </w:p>
        </w:tc>
        <w:tc>
          <w:tcPr>
            <w:tcW w:w="400" w:type="pct"/>
          </w:tcPr>
          <w:p w14:paraId="61EAC7B2" w14:textId="77777777" w:rsidR="007D4AA8" w:rsidRPr="0080719C" w:rsidRDefault="00C81CEB">
            <w:pPr>
              <w:pStyle w:val="Schedule4TableText"/>
            </w:pPr>
            <w:r w:rsidRPr="0080719C">
              <w:t>Oral</w:t>
            </w:r>
          </w:p>
        </w:tc>
        <w:tc>
          <w:tcPr>
            <w:tcW w:w="1050" w:type="pct"/>
          </w:tcPr>
          <w:p w14:paraId="06FBD687" w14:textId="77777777" w:rsidR="007D4AA8" w:rsidRPr="0080719C" w:rsidRDefault="00C81CEB">
            <w:pPr>
              <w:pStyle w:val="Schedule4TableText"/>
            </w:pPr>
            <w:r w:rsidRPr="0080719C">
              <w:t>Atozet</w:t>
            </w:r>
            <w:r w:rsidRPr="0080719C">
              <w:br/>
              <w:t>Ezetast</w:t>
            </w:r>
            <w:r w:rsidRPr="0080719C">
              <w:br/>
            </w:r>
            <w:r w:rsidRPr="0080719C">
              <w:lastRenderedPageBreak/>
              <w:t>Ezetimibe/Atorvastatin GH 10/40</w:t>
            </w:r>
          </w:p>
        </w:tc>
      </w:tr>
      <w:tr w:rsidR="007D4AA8" w:rsidRPr="0080719C" w14:paraId="3425BE0A" w14:textId="77777777">
        <w:tc>
          <w:tcPr>
            <w:tcW w:w="1150" w:type="pct"/>
          </w:tcPr>
          <w:p w14:paraId="6BE4FED5" w14:textId="77777777" w:rsidR="007D4AA8" w:rsidRPr="0080719C" w:rsidRDefault="00C81CEB">
            <w:pPr>
              <w:pStyle w:val="Schedule4TableText"/>
            </w:pPr>
            <w:r w:rsidRPr="0080719C">
              <w:lastRenderedPageBreak/>
              <w:t>Ezetimibe with atorvastatin</w:t>
            </w:r>
          </w:p>
        </w:tc>
        <w:tc>
          <w:tcPr>
            <w:tcW w:w="400" w:type="pct"/>
          </w:tcPr>
          <w:p w14:paraId="4B1118B4" w14:textId="77777777" w:rsidR="007D4AA8" w:rsidRPr="0080719C" w:rsidRDefault="00C81CEB">
            <w:pPr>
              <w:pStyle w:val="Schedule4TableText"/>
            </w:pPr>
            <w:r w:rsidRPr="0080719C">
              <w:t>GRP-23663</w:t>
            </w:r>
          </w:p>
        </w:tc>
        <w:tc>
          <w:tcPr>
            <w:tcW w:w="2050" w:type="pct"/>
          </w:tcPr>
          <w:p w14:paraId="69ED9DCF" w14:textId="77777777" w:rsidR="007D4AA8" w:rsidRPr="0080719C" w:rsidRDefault="00C81CEB">
            <w:pPr>
              <w:pStyle w:val="Schedule4TableText"/>
            </w:pPr>
            <w:r w:rsidRPr="0080719C">
              <w:t>Tablet 10 mg-80 mg</w:t>
            </w:r>
          </w:p>
        </w:tc>
        <w:tc>
          <w:tcPr>
            <w:tcW w:w="400" w:type="pct"/>
          </w:tcPr>
          <w:p w14:paraId="5BCC0808" w14:textId="77777777" w:rsidR="007D4AA8" w:rsidRPr="0080719C" w:rsidRDefault="00C81CEB">
            <w:pPr>
              <w:pStyle w:val="Schedule4TableText"/>
            </w:pPr>
            <w:r w:rsidRPr="0080719C">
              <w:t>Oral</w:t>
            </w:r>
          </w:p>
        </w:tc>
        <w:tc>
          <w:tcPr>
            <w:tcW w:w="1050" w:type="pct"/>
          </w:tcPr>
          <w:p w14:paraId="3D5D0215" w14:textId="77777777" w:rsidR="007D4AA8" w:rsidRPr="0080719C" w:rsidRDefault="00C81CEB">
            <w:pPr>
              <w:pStyle w:val="Schedule4TableText"/>
            </w:pPr>
            <w:r w:rsidRPr="0080719C">
              <w:t>Atozet</w:t>
            </w:r>
            <w:r w:rsidRPr="0080719C">
              <w:br/>
              <w:t>Ezetast</w:t>
            </w:r>
            <w:r w:rsidRPr="0080719C">
              <w:br/>
              <w:t>Ezetimibe/Atorvastatin GH 10/80</w:t>
            </w:r>
          </w:p>
        </w:tc>
      </w:tr>
      <w:tr w:rsidR="007D4AA8" w:rsidRPr="0080719C" w14:paraId="397D6E63" w14:textId="77777777">
        <w:tc>
          <w:tcPr>
            <w:tcW w:w="1150" w:type="pct"/>
          </w:tcPr>
          <w:p w14:paraId="26F85A61" w14:textId="77777777" w:rsidR="007D4AA8" w:rsidRPr="0080719C" w:rsidRDefault="00C81CEB">
            <w:pPr>
              <w:pStyle w:val="Schedule4TableText"/>
            </w:pPr>
            <w:r w:rsidRPr="0080719C">
              <w:t>Ezetimibe with simvastatin</w:t>
            </w:r>
          </w:p>
        </w:tc>
        <w:tc>
          <w:tcPr>
            <w:tcW w:w="400" w:type="pct"/>
          </w:tcPr>
          <w:p w14:paraId="20AFFF6D" w14:textId="77777777" w:rsidR="007D4AA8" w:rsidRPr="0080719C" w:rsidRDefault="00C81CEB">
            <w:pPr>
              <w:pStyle w:val="Schedule4TableText"/>
            </w:pPr>
            <w:r w:rsidRPr="0080719C">
              <w:t>GRP-22279</w:t>
            </w:r>
          </w:p>
        </w:tc>
        <w:tc>
          <w:tcPr>
            <w:tcW w:w="2050" w:type="pct"/>
          </w:tcPr>
          <w:p w14:paraId="1AE6B751" w14:textId="77777777" w:rsidR="007D4AA8" w:rsidRPr="0080719C" w:rsidRDefault="00C81CEB">
            <w:pPr>
              <w:pStyle w:val="Schedule4TableText"/>
            </w:pPr>
            <w:r w:rsidRPr="0080719C">
              <w:t>Tablet 10 mg-10 mg</w:t>
            </w:r>
          </w:p>
        </w:tc>
        <w:tc>
          <w:tcPr>
            <w:tcW w:w="400" w:type="pct"/>
          </w:tcPr>
          <w:p w14:paraId="2013532D" w14:textId="77777777" w:rsidR="007D4AA8" w:rsidRPr="0080719C" w:rsidRDefault="00C81CEB">
            <w:pPr>
              <w:pStyle w:val="Schedule4TableText"/>
            </w:pPr>
            <w:r w:rsidRPr="0080719C">
              <w:t>Oral</w:t>
            </w:r>
          </w:p>
        </w:tc>
        <w:tc>
          <w:tcPr>
            <w:tcW w:w="1050" w:type="pct"/>
          </w:tcPr>
          <w:p w14:paraId="206ABA65" w14:textId="77777777" w:rsidR="007D4AA8" w:rsidRPr="0080719C" w:rsidRDefault="00C81CEB">
            <w:pPr>
              <w:pStyle w:val="Schedule4TableText"/>
            </w:pPr>
            <w:r w:rsidRPr="0080719C">
              <w:t>APO-Ezetimibe/Simvastatin 10/10</w:t>
            </w:r>
            <w:r w:rsidRPr="0080719C">
              <w:br/>
              <w:t>EZETIMIBE/SIMVASTATIN SANDOZ</w:t>
            </w:r>
            <w:r w:rsidRPr="0080719C">
              <w:br/>
              <w:t>EZETIMIBE/SIMVASTATIN-WGR 10/10</w:t>
            </w:r>
            <w:r w:rsidRPr="0080719C">
              <w:br/>
              <w:t>EZETORIN</w:t>
            </w:r>
            <w:r w:rsidRPr="0080719C">
              <w:br/>
              <w:t>EzSimva GH 10/10</w:t>
            </w:r>
            <w:r w:rsidRPr="0080719C">
              <w:br/>
              <w:t>Pharmacor Ezetimibe Simvastatin 10/10</w:t>
            </w:r>
            <w:r w:rsidRPr="0080719C">
              <w:br/>
              <w:t>Vytorin</w:t>
            </w:r>
            <w:r w:rsidRPr="0080719C">
              <w:br/>
              <w:t>Zimybe 10/10</w:t>
            </w:r>
          </w:p>
        </w:tc>
      </w:tr>
      <w:tr w:rsidR="007D4AA8" w:rsidRPr="0080719C" w14:paraId="77C67143" w14:textId="77777777">
        <w:tc>
          <w:tcPr>
            <w:tcW w:w="1150" w:type="pct"/>
          </w:tcPr>
          <w:p w14:paraId="1C00A090" w14:textId="77777777" w:rsidR="007D4AA8" w:rsidRPr="0080719C" w:rsidRDefault="00C81CEB">
            <w:pPr>
              <w:pStyle w:val="Schedule4TableText"/>
            </w:pPr>
            <w:r w:rsidRPr="0080719C">
              <w:t>Ezetimibe with simvastatin</w:t>
            </w:r>
          </w:p>
        </w:tc>
        <w:tc>
          <w:tcPr>
            <w:tcW w:w="400" w:type="pct"/>
          </w:tcPr>
          <w:p w14:paraId="5F1C6A8F" w14:textId="77777777" w:rsidR="007D4AA8" w:rsidRPr="0080719C" w:rsidRDefault="00C81CEB">
            <w:pPr>
              <w:pStyle w:val="Schedule4TableText"/>
            </w:pPr>
            <w:r w:rsidRPr="0080719C">
              <w:t>GRP-22281</w:t>
            </w:r>
          </w:p>
        </w:tc>
        <w:tc>
          <w:tcPr>
            <w:tcW w:w="2050" w:type="pct"/>
          </w:tcPr>
          <w:p w14:paraId="6030DD45" w14:textId="77777777" w:rsidR="007D4AA8" w:rsidRPr="0080719C" w:rsidRDefault="00C81CEB">
            <w:pPr>
              <w:pStyle w:val="Schedule4TableText"/>
            </w:pPr>
            <w:r w:rsidRPr="0080719C">
              <w:t>Tablet 10 mg-20 mg</w:t>
            </w:r>
          </w:p>
        </w:tc>
        <w:tc>
          <w:tcPr>
            <w:tcW w:w="400" w:type="pct"/>
          </w:tcPr>
          <w:p w14:paraId="4DA57A6E" w14:textId="77777777" w:rsidR="007D4AA8" w:rsidRPr="0080719C" w:rsidRDefault="00C81CEB">
            <w:pPr>
              <w:pStyle w:val="Schedule4TableText"/>
            </w:pPr>
            <w:r w:rsidRPr="0080719C">
              <w:t>Oral</w:t>
            </w:r>
          </w:p>
        </w:tc>
        <w:tc>
          <w:tcPr>
            <w:tcW w:w="1050" w:type="pct"/>
          </w:tcPr>
          <w:p w14:paraId="6056AA0C" w14:textId="77777777" w:rsidR="007D4AA8" w:rsidRPr="0080719C" w:rsidRDefault="00C81CEB">
            <w:pPr>
              <w:pStyle w:val="Schedule4TableText"/>
            </w:pPr>
            <w:r w:rsidRPr="0080719C">
              <w:t>APO-Ezetimibe/Simvastatin 10/20</w:t>
            </w:r>
            <w:r w:rsidRPr="0080719C">
              <w:br/>
              <w:t>EZETIMIBE/SIMVASTATIN SANDOZ</w:t>
            </w:r>
            <w:r w:rsidRPr="0080719C">
              <w:br/>
              <w:t>EZETIMIBE/SIMVASTATIN-WGR 10/20</w:t>
            </w:r>
            <w:r w:rsidRPr="0080719C">
              <w:br/>
              <w:t>EZETORIN</w:t>
            </w:r>
            <w:r w:rsidRPr="0080719C">
              <w:br/>
              <w:t>EzSimva GH 10/20</w:t>
            </w:r>
            <w:r w:rsidRPr="0080719C">
              <w:br/>
              <w:t>Pharmacor Ezetimibe Simvastatin 10/20</w:t>
            </w:r>
            <w:r w:rsidRPr="0080719C">
              <w:br/>
              <w:t>Vytorin</w:t>
            </w:r>
            <w:r w:rsidRPr="0080719C">
              <w:br/>
              <w:t>Zimybe 10/20</w:t>
            </w:r>
          </w:p>
        </w:tc>
      </w:tr>
      <w:tr w:rsidR="007D4AA8" w:rsidRPr="0080719C" w14:paraId="0CCB4F4A" w14:textId="77777777">
        <w:tc>
          <w:tcPr>
            <w:tcW w:w="1150" w:type="pct"/>
          </w:tcPr>
          <w:p w14:paraId="12F40E8E" w14:textId="77777777" w:rsidR="007D4AA8" w:rsidRPr="0080719C" w:rsidRDefault="00C81CEB">
            <w:pPr>
              <w:pStyle w:val="Schedule4TableText"/>
            </w:pPr>
            <w:r w:rsidRPr="0080719C">
              <w:t>Ezetimibe with simvastatin</w:t>
            </w:r>
          </w:p>
        </w:tc>
        <w:tc>
          <w:tcPr>
            <w:tcW w:w="400" w:type="pct"/>
          </w:tcPr>
          <w:p w14:paraId="37DF10C3" w14:textId="77777777" w:rsidR="007D4AA8" w:rsidRPr="0080719C" w:rsidRDefault="00C81CEB">
            <w:pPr>
              <w:pStyle w:val="Schedule4TableText"/>
            </w:pPr>
            <w:r w:rsidRPr="0080719C">
              <w:t>GRP-22283</w:t>
            </w:r>
          </w:p>
        </w:tc>
        <w:tc>
          <w:tcPr>
            <w:tcW w:w="2050" w:type="pct"/>
          </w:tcPr>
          <w:p w14:paraId="0392E501" w14:textId="77777777" w:rsidR="007D4AA8" w:rsidRPr="0080719C" w:rsidRDefault="00C81CEB">
            <w:pPr>
              <w:pStyle w:val="Schedule4TableText"/>
            </w:pPr>
            <w:r w:rsidRPr="0080719C">
              <w:t>Tablet 10 mg-40 mg</w:t>
            </w:r>
          </w:p>
        </w:tc>
        <w:tc>
          <w:tcPr>
            <w:tcW w:w="400" w:type="pct"/>
          </w:tcPr>
          <w:p w14:paraId="35681AE0" w14:textId="77777777" w:rsidR="007D4AA8" w:rsidRPr="0080719C" w:rsidRDefault="00C81CEB">
            <w:pPr>
              <w:pStyle w:val="Schedule4TableText"/>
            </w:pPr>
            <w:r w:rsidRPr="0080719C">
              <w:t>Oral</w:t>
            </w:r>
          </w:p>
        </w:tc>
        <w:tc>
          <w:tcPr>
            <w:tcW w:w="1050" w:type="pct"/>
          </w:tcPr>
          <w:p w14:paraId="75DBD019" w14:textId="77777777" w:rsidR="007D4AA8" w:rsidRPr="0080719C" w:rsidRDefault="00C81CEB">
            <w:pPr>
              <w:pStyle w:val="Schedule4TableText"/>
            </w:pPr>
            <w:r w:rsidRPr="0080719C">
              <w:t>APO-Ezetimibe/Simvastatin 10/40</w:t>
            </w:r>
            <w:r w:rsidRPr="0080719C">
              <w:br/>
              <w:t>EZETIMIBE/SIMVASTATIN SANDOZ</w:t>
            </w:r>
            <w:r w:rsidRPr="0080719C">
              <w:br/>
              <w:t>EZETIMIBE/SIMVASTATIN-WGR 10/40</w:t>
            </w:r>
            <w:r w:rsidRPr="0080719C">
              <w:br/>
              <w:t>EZETORIN</w:t>
            </w:r>
            <w:r w:rsidRPr="0080719C">
              <w:br/>
              <w:t>EzSimva GH 10/40</w:t>
            </w:r>
            <w:r w:rsidRPr="0080719C">
              <w:br/>
              <w:t>Pharmacor Ezetimibe Simvastatin 10/40</w:t>
            </w:r>
            <w:r w:rsidRPr="0080719C">
              <w:br/>
              <w:t>Vytorin</w:t>
            </w:r>
            <w:r w:rsidRPr="0080719C">
              <w:br/>
              <w:t>Zimybe 10/40</w:t>
            </w:r>
          </w:p>
        </w:tc>
      </w:tr>
      <w:tr w:rsidR="007D4AA8" w:rsidRPr="0080719C" w14:paraId="4804F9B0" w14:textId="77777777">
        <w:tc>
          <w:tcPr>
            <w:tcW w:w="1150" w:type="pct"/>
          </w:tcPr>
          <w:p w14:paraId="6EAD7544" w14:textId="77777777" w:rsidR="007D4AA8" w:rsidRPr="0080719C" w:rsidRDefault="00C81CEB">
            <w:pPr>
              <w:pStyle w:val="Schedule4TableText"/>
            </w:pPr>
            <w:r w:rsidRPr="0080719C">
              <w:t>Ezetimibe with simvastatin</w:t>
            </w:r>
          </w:p>
        </w:tc>
        <w:tc>
          <w:tcPr>
            <w:tcW w:w="400" w:type="pct"/>
          </w:tcPr>
          <w:p w14:paraId="0F789210" w14:textId="77777777" w:rsidR="007D4AA8" w:rsidRPr="0080719C" w:rsidRDefault="00C81CEB">
            <w:pPr>
              <w:pStyle w:val="Schedule4TableText"/>
            </w:pPr>
            <w:r w:rsidRPr="0080719C">
              <w:t>GRP-22285</w:t>
            </w:r>
          </w:p>
        </w:tc>
        <w:tc>
          <w:tcPr>
            <w:tcW w:w="2050" w:type="pct"/>
          </w:tcPr>
          <w:p w14:paraId="1F883A12" w14:textId="77777777" w:rsidR="007D4AA8" w:rsidRPr="0080719C" w:rsidRDefault="00C81CEB">
            <w:pPr>
              <w:pStyle w:val="Schedule4TableText"/>
            </w:pPr>
            <w:r w:rsidRPr="0080719C">
              <w:t>Tablet 10 mg-80 mg</w:t>
            </w:r>
          </w:p>
        </w:tc>
        <w:tc>
          <w:tcPr>
            <w:tcW w:w="400" w:type="pct"/>
          </w:tcPr>
          <w:p w14:paraId="4828783D" w14:textId="77777777" w:rsidR="007D4AA8" w:rsidRPr="0080719C" w:rsidRDefault="00C81CEB">
            <w:pPr>
              <w:pStyle w:val="Schedule4TableText"/>
            </w:pPr>
            <w:r w:rsidRPr="0080719C">
              <w:t>Oral</w:t>
            </w:r>
          </w:p>
        </w:tc>
        <w:tc>
          <w:tcPr>
            <w:tcW w:w="1050" w:type="pct"/>
          </w:tcPr>
          <w:p w14:paraId="5399A2BC" w14:textId="77777777" w:rsidR="007D4AA8" w:rsidRPr="0080719C" w:rsidRDefault="00C81CEB">
            <w:pPr>
              <w:pStyle w:val="Schedule4TableText"/>
            </w:pPr>
            <w:r w:rsidRPr="0080719C">
              <w:t>APO-Ezetimibe/Simvastatin 10/80</w:t>
            </w:r>
            <w:r w:rsidRPr="0080719C">
              <w:br/>
            </w:r>
            <w:r w:rsidRPr="0080719C">
              <w:lastRenderedPageBreak/>
              <w:t>EZETIMIBE/SIMVASTATIN SANDOZ</w:t>
            </w:r>
            <w:r w:rsidRPr="0080719C">
              <w:br/>
              <w:t>EZETIMIBE/SIMVASTATIN-WGR 10/80</w:t>
            </w:r>
            <w:r w:rsidRPr="0080719C">
              <w:br/>
              <w:t>EZETORIN</w:t>
            </w:r>
            <w:r w:rsidRPr="0080719C">
              <w:br/>
              <w:t>EzSimva GH 10/80</w:t>
            </w:r>
            <w:r w:rsidRPr="0080719C">
              <w:br/>
              <w:t>Pharmacor Ezetimibe Simvastatin 10/80</w:t>
            </w:r>
            <w:r w:rsidRPr="0080719C">
              <w:br/>
              <w:t>Vytorin</w:t>
            </w:r>
            <w:r w:rsidRPr="0080719C">
              <w:br/>
              <w:t>Zimybe 10/80</w:t>
            </w:r>
          </w:p>
        </w:tc>
      </w:tr>
      <w:tr w:rsidR="007D4AA8" w:rsidRPr="0080719C" w14:paraId="31AD4CC5" w14:textId="77777777">
        <w:tc>
          <w:tcPr>
            <w:tcW w:w="1150" w:type="pct"/>
          </w:tcPr>
          <w:p w14:paraId="01EBA44A" w14:textId="77777777" w:rsidR="007D4AA8" w:rsidRPr="0080719C" w:rsidRDefault="00C81CEB">
            <w:pPr>
              <w:pStyle w:val="Schedule4TableText"/>
            </w:pPr>
            <w:r w:rsidRPr="0080719C">
              <w:lastRenderedPageBreak/>
              <w:t>Famciclovir</w:t>
            </w:r>
          </w:p>
        </w:tc>
        <w:tc>
          <w:tcPr>
            <w:tcW w:w="400" w:type="pct"/>
          </w:tcPr>
          <w:p w14:paraId="480A6C12" w14:textId="77777777" w:rsidR="007D4AA8" w:rsidRPr="0080719C" w:rsidRDefault="00C81CEB">
            <w:pPr>
              <w:pStyle w:val="Schedule4TableText"/>
            </w:pPr>
            <w:r w:rsidRPr="0080719C">
              <w:t>GRP-1105</w:t>
            </w:r>
          </w:p>
        </w:tc>
        <w:tc>
          <w:tcPr>
            <w:tcW w:w="2050" w:type="pct"/>
          </w:tcPr>
          <w:p w14:paraId="52E0C96E" w14:textId="77777777" w:rsidR="007D4AA8" w:rsidRPr="0080719C" w:rsidRDefault="00C81CEB">
            <w:pPr>
              <w:pStyle w:val="Schedule4TableText"/>
            </w:pPr>
            <w:r w:rsidRPr="0080719C">
              <w:t>Tablet 125 mg</w:t>
            </w:r>
          </w:p>
        </w:tc>
        <w:tc>
          <w:tcPr>
            <w:tcW w:w="400" w:type="pct"/>
          </w:tcPr>
          <w:p w14:paraId="149C581B" w14:textId="77777777" w:rsidR="007D4AA8" w:rsidRPr="0080719C" w:rsidRDefault="00C81CEB">
            <w:pPr>
              <w:pStyle w:val="Schedule4TableText"/>
            </w:pPr>
            <w:r w:rsidRPr="0080719C">
              <w:t>Oral</w:t>
            </w:r>
          </w:p>
        </w:tc>
        <w:tc>
          <w:tcPr>
            <w:tcW w:w="1050" w:type="pct"/>
          </w:tcPr>
          <w:p w14:paraId="4CECC0CD" w14:textId="77777777" w:rsidR="007D4AA8" w:rsidRPr="0080719C" w:rsidRDefault="00C81CEB">
            <w:pPr>
              <w:pStyle w:val="Schedule4TableText"/>
            </w:pPr>
            <w:r w:rsidRPr="0080719C">
              <w:t>APO-Famciclovir</w:t>
            </w:r>
            <w:r w:rsidRPr="0080719C">
              <w:br/>
              <w:t>Famvir</w:t>
            </w:r>
            <w:r w:rsidRPr="0080719C">
              <w:br/>
              <w:t>Favic 125</w:t>
            </w:r>
          </w:p>
        </w:tc>
      </w:tr>
      <w:tr w:rsidR="007D4AA8" w:rsidRPr="0080719C" w14:paraId="483186A1" w14:textId="77777777">
        <w:tc>
          <w:tcPr>
            <w:tcW w:w="1150" w:type="pct"/>
          </w:tcPr>
          <w:p w14:paraId="6066E24E" w14:textId="77777777" w:rsidR="007D4AA8" w:rsidRPr="0080719C" w:rsidRDefault="00C81CEB">
            <w:pPr>
              <w:pStyle w:val="Schedule4TableText"/>
            </w:pPr>
            <w:r w:rsidRPr="0080719C">
              <w:t>Famciclovir</w:t>
            </w:r>
          </w:p>
        </w:tc>
        <w:tc>
          <w:tcPr>
            <w:tcW w:w="400" w:type="pct"/>
          </w:tcPr>
          <w:p w14:paraId="6604A1C6" w14:textId="77777777" w:rsidR="007D4AA8" w:rsidRPr="0080719C" w:rsidRDefault="00C81CEB">
            <w:pPr>
              <w:pStyle w:val="Schedule4TableText"/>
            </w:pPr>
            <w:r w:rsidRPr="0080719C">
              <w:t>GRP-1106</w:t>
            </w:r>
          </w:p>
        </w:tc>
        <w:tc>
          <w:tcPr>
            <w:tcW w:w="2050" w:type="pct"/>
          </w:tcPr>
          <w:p w14:paraId="5ABF2828" w14:textId="77777777" w:rsidR="007D4AA8" w:rsidRPr="0080719C" w:rsidRDefault="00C81CEB">
            <w:pPr>
              <w:pStyle w:val="Schedule4TableText"/>
            </w:pPr>
            <w:r w:rsidRPr="0080719C">
              <w:t>Tablet 250 mg</w:t>
            </w:r>
          </w:p>
        </w:tc>
        <w:tc>
          <w:tcPr>
            <w:tcW w:w="400" w:type="pct"/>
          </w:tcPr>
          <w:p w14:paraId="727470B4" w14:textId="77777777" w:rsidR="007D4AA8" w:rsidRPr="0080719C" w:rsidRDefault="00C81CEB">
            <w:pPr>
              <w:pStyle w:val="Schedule4TableText"/>
            </w:pPr>
            <w:r w:rsidRPr="0080719C">
              <w:t>Oral</w:t>
            </w:r>
          </w:p>
        </w:tc>
        <w:tc>
          <w:tcPr>
            <w:tcW w:w="1050" w:type="pct"/>
          </w:tcPr>
          <w:p w14:paraId="781491FD" w14:textId="77777777" w:rsidR="007D4AA8" w:rsidRPr="0080719C" w:rsidRDefault="00C81CEB">
            <w:pPr>
              <w:pStyle w:val="Schedule4TableText"/>
            </w:pPr>
            <w:r w:rsidRPr="0080719C">
              <w:t>APO-Famciclovir</w:t>
            </w:r>
            <w:r w:rsidRPr="0080719C">
              <w:br/>
              <w:t>FAMCICLOVIR-WGR</w:t>
            </w:r>
            <w:r w:rsidRPr="0080719C">
              <w:br/>
              <w:t>Famvir</w:t>
            </w:r>
            <w:r w:rsidRPr="0080719C">
              <w:br/>
              <w:t>Favic 250</w:t>
            </w:r>
          </w:p>
        </w:tc>
      </w:tr>
      <w:tr w:rsidR="007D4AA8" w:rsidRPr="0080719C" w14:paraId="24147B15" w14:textId="77777777">
        <w:tc>
          <w:tcPr>
            <w:tcW w:w="1150" w:type="pct"/>
          </w:tcPr>
          <w:p w14:paraId="2F06A1BC" w14:textId="77777777" w:rsidR="007D4AA8" w:rsidRPr="0080719C" w:rsidRDefault="00C81CEB">
            <w:pPr>
              <w:pStyle w:val="Schedule4TableText"/>
            </w:pPr>
            <w:r w:rsidRPr="0080719C">
              <w:t>Famciclovir</w:t>
            </w:r>
          </w:p>
        </w:tc>
        <w:tc>
          <w:tcPr>
            <w:tcW w:w="400" w:type="pct"/>
          </w:tcPr>
          <w:p w14:paraId="2C777B92" w14:textId="77777777" w:rsidR="007D4AA8" w:rsidRPr="0080719C" w:rsidRDefault="00C81CEB">
            <w:pPr>
              <w:pStyle w:val="Schedule4TableText"/>
            </w:pPr>
            <w:r w:rsidRPr="0080719C">
              <w:t>GRP-1107</w:t>
            </w:r>
          </w:p>
        </w:tc>
        <w:tc>
          <w:tcPr>
            <w:tcW w:w="2050" w:type="pct"/>
          </w:tcPr>
          <w:p w14:paraId="7ECC5472" w14:textId="77777777" w:rsidR="007D4AA8" w:rsidRPr="0080719C" w:rsidRDefault="00C81CEB">
            <w:pPr>
              <w:pStyle w:val="Schedule4TableText"/>
            </w:pPr>
            <w:r w:rsidRPr="0080719C">
              <w:t>Tablet 250 mg</w:t>
            </w:r>
          </w:p>
        </w:tc>
        <w:tc>
          <w:tcPr>
            <w:tcW w:w="400" w:type="pct"/>
          </w:tcPr>
          <w:p w14:paraId="7FD09365" w14:textId="77777777" w:rsidR="007D4AA8" w:rsidRPr="0080719C" w:rsidRDefault="00C81CEB">
            <w:pPr>
              <w:pStyle w:val="Schedule4TableText"/>
            </w:pPr>
            <w:r w:rsidRPr="0080719C">
              <w:t>Oral</w:t>
            </w:r>
          </w:p>
        </w:tc>
        <w:tc>
          <w:tcPr>
            <w:tcW w:w="1050" w:type="pct"/>
          </w:tcPr>
          <w:p w14:paraId="7FB37ECD" w14:textId="77777777" w:rsidR="007D4AA8" w:rsidRPr="0080719C" w:rsidRDefault="00C81CEB">
            <w:pPr>
              <w:pStyle w:val="Schedule4TableText"/>
            </w:pPr>
            <w:r w:rsidRPr="0080719C">
              <w:t>APO-Famciclovir</w:t>
            </w:r>
            <w:r w:rsidRPr="0080719C">
              <w:br/>
              <w:t>Ezovir</w:t>
            </w:r>
            <w:r w:rsidRPr="0080719C">
              <w:br/>
              <w:t>FAMCICLOVIR-WGR</w:t>
            </w:r>
            <w:r w:rsidRPr="0080719C">
              <w:br/>
              <w:t>Famvir</w:t>
            </w:r>
            <w:r w:rsidRPr="0080719C">
              <w:br/>
              <w:t>Favic 250</w:t>
            </w:r>
          </w:p>
        </w:tc>
      </w:tr>
      <w:tr w:rsidR="007D4AA8" w:rsidRPr="0080719C" w14:paraId="3C95AB14" w14:textId="77777777">
        <w:tc>
          <w:tcPr>
            <w:tcW w:w="1150" w:type="pct"/>
          </w:tcPr>
          <w:p w14:paraId="40C28ACD" w14:textId="77777777" w:rsidR="007D4AA8" w:rsidRPr="0080719C" w:rsidRDefault="00C81CEB">
            <w:pPr>
              <w:pStyle w:val="Schedule4TableText"/>
            </w:pPr>
            <w:r w:rsidRPr="0080719C">
              <w:t>Famciclovir</w:t>
            </w:r>
          </w:p>
        </w:tc>
        <w:tc>
          <w:tcPr>
            <w:tcW w:w="400" w:type="pct"/>
          </w:tcPr>
          <w:p w14:paraId="0253C0D4" w14:textId="77777777" w:rsidR="007D4AA8" w:rsidRPr="0080719C" w:rsidRDefault="00C81CEB">
            <w:pPr>
              <w:pStyle w:val="Schedule4TableText"/>
            </w:pPr>
            <w:r w:rsidRPr="0080719C">
              <w:t>GRP-1108</w:t>
            </w:r>
          </w:p>
        </w:tc>
        <w:tc>
          <w:tcPr>
            <w:tcW w:w="2050" w:type="pct"/>
          </w:tcPr>
          <w:p w14:paraId="62193D23" w14:textId="77777777" w:rsidR="007D4AA8" w:rsidRPr="0080719C" w:rsidRDefault="00C81CEB">
            <w:pPr>
              <w:pStyle w:val="Schedule4TableText"/>
            </w:pPr>
            <w:r w:rsidRPr="0080719C">
              <w:t>Tablet 250 mg</w:t>
            </w:r>
          </w:p>
        </w:tc>
        <w:tc>
          <w:tcPr>
            <w:tcW w:w="400" w:type="pct"/>
          </w:tcPr>
          <w:p w14:paraId="7D4B436D" w14:textId="77777777" w:rsidR="007D4AA8" w:rsidRPr="0080719C" w:rsidRDefault="00C81CEB">
            <w:pPr>
              <w:pStyle w:val="Schedule4TableText"/>
            </w:pPr>
            <w:r w:rsidRPr="0080719C">
              <w:t>Oral</w:t>
            </w:r>
          </w:p>
        </w:tc>
        <w:tc>
          <w:tcPr>
            <w:tcW w:w="1050" w:type="pct"/>
          </w:tcPr>
          <w:p w14:paraId="4B66AA07" w14:textId="77777777" w:rsidR="007D4AA8" w:rsidRPr="0080719C" w:rsidRDefault="00C81CEB">
            <w:pPr>
              <w:pStyle w:val="Schedule4TableText"/>
            </w:pPr>
            <w:r w:rsidRPr="0080719C">
              <w:t>APO-Famciclovir</w:t>
            </w:r>
            <w:r w:rsidRPr="0080719C">
              <w:br/>
              <w:t>Ezovir</w:t>
            </w:r>
            <w:r w:rsidRPr="0080719C">
              <w:br/>
              <w:t>FAMCICLOVIR-WGR</w:t>
            </w:r>
            <w:r w:rsidRPr="0080719C">
              <w:br/>
              <w:t>Famvir</w:t>
            </w:r>
            <w:r w:rsidRPr="0080719C">
              <w:br/>
              <w:t>Favic 250</w:t>
            </w:r>
          </w:p>
        </w:tc>
      </w:tr>
      <w:tr w:rsidR="007D4AA8" w:rsidRPr="0080719C" w14:paraId="11151F61" w14:textId="77777777">
        <w:tc>
          <w:tcPr>
            <w:tcW w:w="1150" w:type="pct"/>
          </w:tcPr>
          <w:p w14:paraId="54D1049E" w14:textId="77777777" w:rsidR="007D4AA8" w:rsidRPr="0080719C" w:rsidRDefault="00C81CEB">
            <w:pPr>
              <w:pStyle w:val="Schedule4TableText"/>
            </w:pPr>
            <w:r w:rsidRPr="0080719C">
              <w:t>Famciclovir</w:t>
            </w:r>
          </w:p>
        </w:tc>
        <w:tc>
          <w:tcPr>
            <w:tcW w:w="400" w:type="pct"/>
          </w:tcPr>
          <w:p w14:paraId="71AAFFE1" w14:textId="77777777" w:rsidR="007D4AA8" w:rsidRPr="0080719C" w:rsidRDefault="00C81CEB">
            <w:pPr>
              <w:pStyle w:val="Schedule4TableText"/>
            </w:pPr>
            <w:r w:rsidRPr="0080719C">
              <w:t>GRP-1109</w:t>
            </w:r>
          </w:p>
        </w:tc>
        <w:tc>
          <w:tcPr>
            <w:tcW w:w="2050" w:type="pct"/>
          </w:tcPr>
          <w:p w14:paraId="48275CD0" w14:textId="77777777" w:rsidR="007D4AA8" w:rsidRPr="0080719C" w:rsidRDefault="00C81CEB">
            <w:pPr>
              <w:pStyle w:val="Schedule4TableText"/>
            </w:pPr>
            <w:r w:rsidRPr="0080719C">
              <w:t>Tablet 500 mg</w:t>
            </w:r>
          </w:p>
        </w:tc>
        <w:tc>
          <w:tcPr>
            <w:tcW w:w="400" w:type="pct"/>
          </w:tcPr>
          <w:p w14:paraId="29207DFE" w14:textId="77777777" w:rsidR="007D4AA8" w:rsidRPr="0080719C" w:rsidRDefault="00C81CEB">
            <w:pPr>
              <w:pStyle w:val="Schedule4TableText"/>
            </w:pPr>
            <w:r w:rsidRPr="0080719C">
              <w:t>Oral</w:t>
            </w:r>
          </w:p>
        </w:tc>
        <w:tc>
          <w:tcPr>
            <w:tcW w:w="1050" w:type="pct"/>
          </w:tcPr>
          <w:p w14:paraId="5E8E385D" w14:textId="77777777" w:rsidR="007D4AA8" w:rsidRPr="0080719C" w:rsidRDefault="00C81CEB">
            <w:pPr>
              <w:pStyle w:val="Schedule4TableText"/>
            </w:pPr>
            <w:r w:rsidRPr="0080719C">
              <w:t>APO-Famciclovir</w:t>
            </w:r>
            <w:r w:rsidRPr="0080719C">
              <w:br/>
              <w:t>FAMCICLOVIR-WGR</w:t>
            </w:r>
            <w:r w:rsidRPr="0080719C">
              <w:br/>
              <w:t>Famvir</w:t>
            </w:r>
            <w:r w:rsidRPr="0080719C">
              <w:br/>
              <w:t>Favic 500</w:t>
            </w:r>
          </w:p>
        </w:tc>
      </w:tr>
      <w:tr w:rsidR="007D4AA8" w:rsidRPr="0080719C" w14:paraId="11333372" w14:textId="77777777">
        <w:tc>
          <w:tcPr>
            <w:tcW w:w="1150" w:type="pct"/>
          </w:tcPr>
          <w:p w14:paraId="72618CAD" w14:textId="77777777" w:rsidR="007D4AA8" w:rsidRPr="0080719C" w:rsidRDefault="00C81CEB">
            <w:pPr>
              <w:pStyle w:val="Schedule4TableText"/>
            </w:pPr>
            <w:r w:rsidRPr="0080719C">
              <w:t>Famciclovir</w:t>
            </w:r>
          </w:p>
        </w:tc>
        <w:tc>
          <w:tcPr>
            <w:tcW w:w="400" w:type="pct"/>
          </w:tcPr>
          <w:p w14:paraId="235EAAC8" w14:textId="77777777" w:rsidR="007D4AA8" w:rsidRPr="0080719C" w:rsidRDefault="00C81CEB">
            <w:pPr>
              <w:pStyle w:val="Schedule4TableText"/>
            </w:pPr>
            <w:r w:rsidRPr="0080719C">
              <w:t>GRP-1110</w:t>
            </w:r>
          </w:p>
        </w:tc>
        <w:tc>
          <w:tcPr>
            <w:tcW w:w="2050" w:type="pct"/>
          </w:tcPr>
          <w:p w14:paraId="01CA7DB9" w14:textId="77777777" w:rsidR="007D4AA8" w:rsidRPr="0080719C" w:rsidRDefault="00C81CEB">
            <w:pPr>
              <w:pStyle w:val="Schedule4TableText"/>
            </w:pPr>
            <w:r w:rsidRPr="0080719C">
              <w:t>Tablet 500 mg</w:t>
            </w:r>
          </w:p>
        </w:tc>
        <w:tc>
          <w:tcPr>
            <w:tcW w:w="400" w:type="pct"/>
          </w:tcPr>
          <w:p w14:paraId="5045C51F" w14:textId="77777777" w:rsidR="007D4AA8" w:rsidRPr="0080719C" w:rsidRDefault="00C81CEB">
            <w:pPr>
              <w:pStyle w:val="Schedule4TableText"/>
            </w:pPr>
            <w:r w:rsidRPr="0080719C">
              <w:t>Oral</w:t>
            </w:r>
          </w:p>
        </w:tc>
        <w:tc>
          <w:tcPr>
            <w:tcW w:w="1050" w:type="pct"/>
          </w:tcPr>
          <w:p w14:paraId="1FA828D5" w14:textId="77777777" w:rsidR="007D4AA8" w:rsidRPr="0080719C" w:rsidRDefault="00C81CEB">
            <w:pPr>
              <w:pStyle w:val="Schedule4TableText"/>
            </w:pPr>
            <w:r w:rsidRPr="0080719C">
              <w:t>APO-Famciclovir</w:t>
            </w:r>
            <w:r w:rsidRPr="0080719C">
              <w:br/>
              <w:t>Ezovir</w:t>
            </w:r>
            <w:r w:rsidRPr="0080719C">
              <w:br/>
              <w:t>FAMCICLOVIR-WGR</w:t>
            </w:r>
            <w:r w:rsidRPr="0080719C">
              <w:br/>
              <w:t>Famvir</w:t>
            </w:r>
            <w:r w:rsidRPr="0080719C">
              <w:br/>
              <w:t>Favic 500</w:t>
            </w:r>
          </w:p>
        </w:tc>
      </w:tr>
      <w:tr w:rsidR="007D4AA8" w:rsidRPr="0080719C" w14:paraId="66152DC8" w14:textId="77777777">
        <w:tc>
          <w:tcPr>
            <w:tcW w:w="1150" w:type="pct"/>
          </w:tcPr>
          <w:p w14:paraId="74495B80" w14:textId="77777777" w:rsidR="007D4AA8" w:rsidRPr="0080719C" w:rsidRDefault="00C81CEB">
            <w:pPr>
              <w:pStyle w:val="Schedule4TableText"/>
            </w:pPr>
            <w:r w:rsidRPr="0080719C">
              <w:lastRenderedPageBreak/>
              <w:t>Faricimab</w:t>
            </w:r>
          </w:p>
        </w:tc>
        <w:tc>
          <w:tcPr>
            <w:tcW w:w="400" w:type="pct"/>
          </w:tcPr>
          <w:p w14:paraId="3D483B74" w14:textId="77777777" w:rsidR="007D4AA8" w:rsidRPr="0080719C" w:rsidRDefault="00C81CEB">
            <w:pPr>
              <w:pStyle w:val="Schedule4TableText"/>
            </w:pPr>
            <w:r w:rsidRPr="0080719C">
              <w:t>GRP-29393</w:t>
            </w:r>
          </w:p>
        </w:tc>
        <w:tc>
          <w:tcPr>
            <w:tcW w:w="2050" w:type="pct"/>
          </w:tcPr>
          <w:p w14:paraId="171DB805" w14:textId="77777777" w:rsidR="007D4AA8" w:rsidRPr="0080719C" w:rsidRDefault="00C81CEB">
            <w:pPr>
              <w:pStyle w:val="Schedule4TableText"/>
            </w:pPr>
            <w:r w:rsidRPr="0080719C">
              <w:t>Solution for intravitreal injection 21 mg in 0.175 mL (120 mg per mL) pre-filled syringe</w:t>
            </w:r>
          </w:p>
        </w:tc>
        <w:tc>
          <w:tcPr>
            <w:tcW w:w="400" w:type="pct"/>
          </w:tcPr>
          <w:p w14:paraId="6A295A5A" w14:textId="77777777" w:rsidR="007D4AA8" w:rsidRPr="0080719C" w:rsidRDefault="00C81CEB">
            <w:pPr>
              <w:pStyle w:val="Schedule4TableText"/>
            </w:pPr>
            <w:r w:rsidRPr="0080719C">
              <w:t>Injection</w:t>
            </w:r>
          </w:p>
        </w:tc>
        <w:tc>
          <w:tcPr>
            <w:tcW w:w="1050" w:type="pct"/>
          </w:tcPr>
          <w:p w14:paraId="4F7C13EC" w14:textId="77777777" w:rsidR="007D4AA8" w:rsidRPr="0080719C" w:rsidRDefault="00C81CEB">
            <w:pPr>
              <w:pStyle w:val="Schedule4TableText"/>
            </w:pPr>
            <w:r w:rsidRPr="0080719C">
              <w:t>Vabysmo</w:t>
            </w:r>
          </w:p>
        </w:tc>
      </w:tr>
      <w:tr w:rsidR="007D4AA8" w:rsidRPr="0080719C" w14:paraId="6C8DD3F4" w14:textId="77777777">
        <w:tc>
          <w:tcPr>
            <w:tcW w:w="1150" w:type="pct"/>
          </w:tcPr>
          <w:p w14:paraId="558A44D2" w14:textId="77777777" w:rsidR="007D4AA8" w:rsidRPr="0080719C" w:rsidRDefault="00C81CEB">
            <w:pPr>
              <w:pStyle w:val="Schedule4TableText"/>
            </w:pPr>
            <w:r w:rsidRPr="0080719C">
              <w:t>Faricimab</w:t>
            </w:r>
          </w:p>
        </w:tc>
        <w:tc>
          <w:tcPr>
            <w:tcW w:w="400" w:type="pct"/>
          </w:tcPr>
          <w:p w14:paraId="347F0D19" w14:textId="77777777" w:rsidR="007D4AA8" w:rsidRPr="0080719C" w:rsidRDefault="00C81CEB">
            <w:pPr>
              <w:pStyle w:val="Schedule4TableText"/>
            </w:pPr>
            <w:r w:rsidRPr="0080719C">
              <w:t>GRP-29393</w:t>
            </w:r>
          </w:p>
        </w:tc>
        <w:tc>
          <w:tcPr>
            <w:tcW w:w="2050" w:type="pct"/>
          </w:tcPr>
          <w:p w14:paraId="092645A3" w14:textId="77777777" w:rsidR="007D4AA8" w:rsidRPr="0080719C" w:rsidRDefault="00C81CEB">
            <w:pPr>
              <w:pStyle w:val="Schedule4TableText"/>
            </w:pPr>
            <w:r w:rsidRPr="0080719C">
              <w:t>Solution for intravitreal injection 28.8 mg in 0.24 mL (120 mg per mL)</w:t>
            </w:r>
          </w:p>
        </w:tc>
        <w:tc>
          <w:tcPr>
            <w:tcW w:w="400" w:type="pct"/>
          </w:tcPr>
          <w:p w14:paraId="1C4A319E" w14:textId="77777777" w:rsidR="007D4AA8" w:rsidRPr="0080719C" w:rsidRDefault="00C81CEB">
            <w:pPr>
              <w:pStyle w:val="Schedule4TableText"/>
            </w:pPr>
            <w:r w:rsidRPr="0080719C">
              <w:t>Injection</w:t>
            </w:r>
          </w:p>
        </w:tc>
        <w:tc>
          <w:tcPr>
            <w:tcW w:w="1050" w:type="pct"/>
          </w:tcPr>
          <w:p w14:paraId="655E451A" w14:textId="77777777" w:rsidR="007D4AA8" w:rsidRPr="0080719C" w:rsidRDefault="00C81CEB">
            <w:pPr>
              <w:pStyle w:val="Schedule4TableText"/>
            </w:pPr>
            <w:r w:rsidRPr="0080719C">
              <w:t>Vabysmo</w:t>
            </w:r>
          </w:p>
        </w:tc>
      </w:tr>
      <w:tr w:rsidR="007D4AA8" w:rsidRPr="0080719C" w14:paraId="76712E2E" w14:textId="77777777">
        <w:tc>
          <w:tcPr>
            <w:tcW w:w="1150" w:type="pct"/>
          </w:tcPr>
          <w:p w14:paraId="18092BDB" w14:textId="77777777" w:rsidR="007D4AA8" w:rsidRPr="0080719C" w:rsidRDefault="00C81CEB">
            <w:pPr>
              <w:pStyle w:val="Schedule4TableText"/>
            </w:pPr>
            <w:r w:rsidRPr="0080719C">
              <w:t>Felodipine</w:t>
            </w:r>
          </w:p>
        </w:tc>
        <w:tc>
          <w:tcPr>
            <w:tcW w:w="400" w:type="pct"/>
          </w:tcPr>
          <w:p w14:paraId="32E43FE9" w14:textId="77777777" w:rsidR="007D4AA8" w:rsidRPr="0080719C" w:rsidRDefault="00C81CEB">
            <w:pPr>
              <w:pStyle w:val="Schedule4TableText"/>
            </w:pPr>
            <w:r w:rsidRPr="0080719C">
              <w:t>GRP-767</w:t>
            </w:r>
          </w:p>
        </w:tc>
        <w:tc>
          <w:tcPr>
            <w:tcW w:w="2050" w:type="pct"/>
          </w:tcPr>
          <w:p w14:paraId="79748ED4" w14:textId="77777777" w:rsidR="007D4AA8" w:rsidRPr="0080719C" w:rsidRDefault="00C81CEB">
            <w:pPr>
              <w:pStyle w:val="Schedule4TableText"/>
            </w:pPr>
            <w:r w:rsidRPr="0080719C">
              <w:t>Tablet 10 mg (extended release)</w:t>
            </w:r>
          </w:p>
        </w:tc>
        <w:tc>
          <w:tcPr>
            <w:tcW w:w="400" w:type="pct"/>
          </w:tcPr>
          <w:p w14:paraId="07985C45" w14:textId="77777777" w:rsidR="007D4AA8" w:rsidRPr="0080719C" w:rsidRDefault="00C81CEB">
            <w:pPr>
              <w:pStyle w:val="Schedule4TableText"/>
            </w:pPr>
            <w:r w:rsidRPr="0080719C">
              <w:t>Oral</w:t>
            </w:r>
          </w:p>
        </w:tc>
        <w:tc>
          <w:tcPr>
            <w:tcW w:w="1050" w:type="pct"/>
          </w:tcPr>
          <w:p w14:paraId="7B188347" w14:textId="77777777" w:rsidR="007D4AA8" w:rsidRPr="0080719C" w:rsidRDefault="00C81CEB">
            <w:pPr>
              <w:pStyle w:val="Schedule4TableText"/>
            </w:pPr>
            <w:r w:rsidRPr="0080719C">
              <w:t>Felodil XR 10</w:t>
            </w:r>
            <w:r w:rsidRPr="0080719C">
              <w:br/>
              <w:t>Felodur ER 10 mg</w:t>
            </w:r>
            <w:r w:rsidRPr="0080719C">
              <w:br/>
              <w:t>Plendil ER</w:t>
            </w:r>
          </w:p>
        </w:tc>
      </w:tr>
      <w:tr w:rsidR="007D4AA8" w:rsidRPr="0080719C" w14:paraId="6A62880C" w14:textId="77777777">
        <w:tc>
          <w:tcPr>
            <w:tcW w:w="1150" w:type="pct"/>
          </w:tcPr>
          <w:p w14:paraId="6F05906C" w14:textId="77777777" w:rsidR="007D4AA8" w:rsidRPr="0080719C" w:rsidRDefault="00C81CEB">
            <w:pPr>
              <w:pStyle w:val="Schedule4TableText"/>
            </w:pPr>
            <w:r w:rsidRPr="0080719C">
              <w:t>Felodipine</w:t>
            </w:r>
          </w:p>
        </w:tc>
        <w:tc>
          <w:tcPr>
            <w:tcW w:w="400" w:type="pct"/>
          </w:tcPr>
          <w:p w14:paraId="438266DC" w14:textId="77777777" w:rsidR="007D4AA8" w:rsidRPr="0080719C" w:rsidRDefault="00C81CEB">
            <w:pPr>
              <w:pStyle w:val="Schedule4TableText"/>
            </w:pPr>
            <w:r w:rsidRPr="0080719C">
              <w:t>GRP-768</w:t>
            </w:r>
          </w:p>
        </w:tc>
        <w:tc>
          <w:tcPr>
            <w:tcW w:w="2050" w:type="pct"/>
          </w:tcPr>
          <w:p w14:paraId="7CB0E7DA" w14:textId="77777777" w:rsidR="007D4AA8" w:rsidRPr="0080719C" w:rsidRDefault="00C81CEB">
            <w:pPr>
              <w:pStyle w:val="Schedule4TableText"/>
            </w:pPr>
            <w:r w:rsidRPr="0080719C">
              <w:t>Tablet 2.5 mg (extended release)</w:t>
            </w:r>
          </w:p>
        </w:tc>
        <w:tc>
          <w:tcPr>
            <w:tcW w:w="400" w:type="pct"/>
          </w:tcPr>
          <w:p w14:paraId="29BB7F8C" w14:textId="77777777" w:rsidR="007D4AA8" w:rsidRPr="0080719C" w:rsidRDefault="00C81CEB">
            <w:pPr>
              <w:pStyle w:val="Schedule4TableText"/>
            </w:pPr>
            <w:r w:rsidRPr="0080719C">
              <w:t>Oral</w:t>
            </w:r>
          </w:p>
        </w:tc>
        <w:tc>
          <w:tcPr>
            <w:tcW w:w="1050" w:type="pct"/>
          </w:tcPr>
          <w:p w14:paraId="1918E053" w14:textId="77777777" w:rsidR="007D4AA8" w:rsidRPr="0080719C" w:rsidRDefault="00C81CEB">
            <w:pPr>
              <w:pStyle w:val="Schedule4TableText"/>
            </w:pPr>
            <w:r w:rsidRPr="0080719C">
              <w:t>Felodur ER 2.5 mg</w:t>
            </w:r>
            <w:r w:rsidRPr="0080719C">
              <w:br/>
              <w:t>Plendil ER</w:t>
            </w:r>
          </w:p>
        </w:tc>
      </w:tr>
      <w:tr w:rsidR="007D4AA8" w:rsidRPr="0080719C" w14:paraId="26D1FC16" w14:textId="77777777">
        <w:tc>
          <w:tcPr>
            <w:tcW w:w="1150" w:type="pct"/>
          </w:tcPr>
          <w:p w14:paraId="610A2187" w14:textId="77777777" w:rsidR="007D4AA8" w:rsidRPr="0080719C" w:rsidRDefault="00C81CEB">
            <w:pPr>
              <w:pStyle w:val="Schedule4TableText"/>
            </w:pPr>
            <w:r w:rsidRPr="0080719C">
              <w:t>Felodipine</w:t>
            </w:r>
          </w:p>
        </w:tc>
        <w:tc>
          <w:tcPr>
            <w:tcW w:w="400" w:type="pct"/>
          </w:tcPr>
          <w:p w14:paraId="5CB52AD5" w14:textId="77777777" w:rsidR="007D4AA8" w:rsidRPr="0080719C" w:rsidRDefault="00C81CEB">
            <w:pPr>
              <w:pStyle w:val="Schedule4TableText"/>
            </w:pPr>
            <w:r w:rsidRPr="0080719C">
              <w:t>GRP-769</w:t>
            </w:r>
          </w:p>
        </w:tc>
        <w:tc>
          <w:tcPr>
            <w:tcW w:w="2050" w:type="pct"/>
          </w:tcPr>
          <w:p w14:paraId="2D3911B6" w14:textId="77777777" w:rsidR="007D4AA8" w:rsidRPr="0080719C" w:rsidRDefault="00C81CEB">
            <w:pPr>
              <w:pStyle w:val="Schedule4TableText"/>
            </w:pPr>
            <w:r w:rsidRPr="0080719C">
              <w:t>Tablet 5 mg (extended release)</w:t>
            </w:r>
          </w:p>
        </w:tc>
        <w:tc>
          <w:tcPr>
            <w:tcW w:w="400" w:type="pct"/>
          </w:tcPr>
          <w:p w14:paraId="01692EEA" w14:textId="77777777" w:rsidR="007D4AA8" w:rsidRPr="0080719C" w:rsidRDefault="00C81CEB">
            <w:pPr>
              <w:pStyle w:val="Schedule4TableText"/>
            </w:pPr>
            <w:r w:rsidRPr="0080719C">
              <w:t>Oral</w:t>
            </w:r>
          </w:p>
        </w:tc>
        <w:tc>
          <w:tcPr>
            <w:tcW w:w="1050" w:type="pct"/>
          </w:tcPr>
          <w:p w14:paraId="3B397889" w14:textId="77777777" w:rsidR="007D4AA8" w:rsidRPr="0080719C" w:rsidRDefault="00C81CEB">
            <w:pPr>
              <w:pStyle w:val="Schedule4TableText"/>
            </w:pPr>
            <w:r w:rsidRPr="0080719C">
              <w:t>Felodil XR 5</w:t>
            </w:r>
            <w:r w:rsidRPr="0080719C">
              <w:br/>
              <w:t>Felodur ER 5 mg</w:t>
            </w:r>
            <w:r w:rsidRPr="0080719C">
              <w:br/>
              <w:t>Plendil ER</w:t>
            </w:r>
          </w:p>
        </w:tc>
      </w:tr>
      <w:tr w:rsidR="007D4AA8" w:rsidRPr="0080719C" w14:paraId="31F9EA43" w14:textId="77777777">
        <w:tc>
          <w:tcPr>
            <w:tcW w:w="1150" w:type="pct"/>
          </w:tcPr>
          <w:p w14:paraId="60C08E8A" w14:textId="77777777" w:rsidR="007D4AA8" w:rsidRPr="0080719C" w:rsidRDefault="00C81CEB">
            <w:pPr>
              <w:pStyle w:val="Schedule4TableText"/>
            </w:pPr>
            <w:r w:rsidRPr="0080719C">
              <w:t>Fenofibrate</w:t>
            </w:r>
          </w:p>
        </w:tc>
        <w:tc>
          <w:tcPr>
            <w:tcW w:w="400" w:type="pct"/>
          </w:tcPr>
          <w:p w14:paraId="562926F6" w14:textId="77777777" w:rsidR="007D4AA8" w:rsidRPr="0080719C" w:rsidRDefault="00C81CEB">
            <w:pPr>
              <w:pStyle w:val="Schedule4TableText"/>
            </w:pPr>
            <w:r w:rsidRPr="0080719C">
              <w:t>GRP-20649</w:t>
            </w:r>
          </w:p>
        </w:tc>
        <w:tc>
          <w:tcPr>
            <w:tcW w:w="2050" w:type="pct"/>
          </w:tcPr>
          <w:p w14:paraId="03C89B9D" w14:textId="77777777" w:rsidR="007D4AA8" w:rsidRPr="0080719C" w:rsidRDefault="00C81CEB">
            <w:pPr>
              <w:pStyle w:val="Schedule4TableText"/>
            </w:pPr>
            <w:r w:rsidRPr="0080719C">
              <w:t>Tablet 48 mg</w:t>
            </w:r>
          </w:p>
        </w:tc>
        <w:tc>
          <w:tcPr>
            <w:tcW w:w="400" w:type="pct"/>
          </w:tcPr>
          <w:p w14:paraId="42068D42" w14:textId="77777777" w:rsidR="007D4AA8" w:rsidRPr="0080719C" w:rsidRDefault="00C81CEB">
            <w:pPr>
              <w:pStyle w:val="Schedule4TableText"/>
            </w:pPr>
            <w:r w:rsidRPr="0080719C">
              <w:t>Oral</w:t>
            </w:r>
          </w:p>
        </w:tc>
        <w:tc>
          <w:tcPr>
            <w:tcW w:w="1050" w:type="pct"/>
          </w:tcPr>
          <w:p w14:paraId="1065F1CC" w14:textId="77777777" w:rsidR="007D4AA8" w:rsidRPr="0080719C" w:rsidRDefault="00C81CEB">
            <w:pPr>
              <w:pStyle w:val="Schedule4TableText"/>
            </w:pPr>
            <w:r w:rsidRPr="0080719C">
              <w:t>APO-Fenofibrate</w:t>
            </w:r>
            <w:r w:rsidRPr="0080719C">
              <w:br/>
              <w:t>Fenofibrate Cipla</w:t>
            </w:r>
            <w:r w:rsidRPr="0080719C">
              <w:br/>
              <w:t>Fenofibrate Lupin</w:t>
            </w:r>
            <w:r w:rsidRPr="0080719C">
              <w:br/>
              <w:t>FENOFIBRATE RBX</w:t>
            </w:r>
            <w:r w:rsidRPr="0080719C">
              <w:br/>
              <w:t>Fenofibrate Viatris</w:t>
            </w:r>
            <w:r w:rsidRPr="0080719C">
              <w:br/>
              <w:t>FENOFIBRATE-WGR</w:t>
            </w:r>
            <w:r w:rsidRPr="0080719C">
              <w:br/>
              <w:t>Lipidil</w:t>
            </w:r>
          </w:p>
        </w:tc>
      </w:tr>
      <w:tr w:rsidR="007D4AA8" w:rsidRPr="0080719C" w14:paraId="65DDA9B3" w14:textId="77777777">
        <w:tc>
          <w:tcPr>
            <w:tcW w:w="1150" w:type="pct"/>
          </w:tcPr>
          <w:p w14:paraId="5B9CED4C" w14:textId="77777777" w:rsidR="007D4AA8" w:rsidRPr="0080719C" w:rsidRDefault="00C81CEB">
            <w:pPr>
              <w:pStyle w:val="Schedule4TableText"/>
            </w:pPr>
            <w:r w:rsidRPr="0080719C">
              <w:t>Fenofibrate</w:t>
            </w:r>
          </w:p>
        </w:tc>
        <w:tc>
          <w:tcPr>
            <w:tcW w:w="400" w:type="pct"/>
          </w:tcPr>
          <w:p w14:paraId="2E485819" w14:textId="77777777" w:rsidR="007D4AA8" w:rsidRPr="0080719C" w:rsidRDefault="00C81CEB">
            <w:pPr>
              <w:pStyle w:val="Schedule4TableText"/>
            </w:pPr>
            <w:r w:rsidRPr="0080719C">
              <w:t>GRP-20651</w:t>
            </w:r>
          </w:p>
        </w:tc>
        <w:tc>
          <w:tcPr>
            <w:tcW w:w="2050" w:type="pct"/>
          </w:tcPr>
          <w:p w14:paraId="2868889B" w14:textId="77777777" w:rsidR="007D4AA8" w:rsidRPr="0080719C" w:rsidRDefault="00C81CEB">
            <w:pPr>
              <w:pStyle w:val="Schedule4TableText"/>
            </w:pPr>
            <w:r w:rsidRPr="0080719C">
              <w:t>Tablet 145 mg</w:t>
            </w:r>
          </w:p>
        </w:tc>
        <w:tc>
          <w:tcPr>
            <w:tcW w:w="400" w:type="pct"/>
          </w:tcPr>
          <w:p w14:paraId="4D4D6DC3" w14:textId="77777777" w:rsidR="007D4AA8" w:rsidRPr="0080719C" w:rsidRDefault="00C81CEB">
            <w:pPr>
              <w:pStyle w:val="Schedule4TableText"/>
            </w:pPr>
            <w:r w:rsidRPr="0080719C">
              <w:t>Oral</w:t>
            </w:r>
          </w:p>
        </w:tc>
        <w:tc>
          <w:tcPr>
            <w:tcW w:w="1050" w:type="pct"/>
          </w:tcPr>
          <w:p w14:paraId="2E78A84F" w14:textId="77777777" w:rsidR="007D4AA8" w:rsidRPr="0080719C" w:rsidRDefault="00C81CEB">
            <w:pPr>
              <w:pStyle w:val="Schedule4TableText"/>
            </w:pPr>
            <w:r w:rsidRPr="0080719C">
              <w:t>APO-Fenofibrate</w:t>
            </w:r>
            <w:r w:rsidRPr="0080719C">
              <w:br/>
              <w:t>BTC Fenofibrate</w:t>
            </w:r>
            <w:r w:rsidRPr="0080719C">
              <w:br/>
              <w:t>Fenocol</w:t>
            </w:r>
            <w:r w:rsidRPr="0080719C">
              <w:br/>
              <w:t>Fenofibrate Cipla</w:t>
            </w:r>
            <w:r w:rsidRPr="0080719C">
              <w:br/>
              <w:t>Fenofibrate Lupin</w:t>
            </w:r>
            <w:r w:rsidRPr="0080719C">
              <w:br/>
              <w:t>FENOFIBRATE RBX</w:t>
            </w:r>
            <w:r w:rsidRPr="0080719C">
              <w:br/>
              <w:t>Fenofibrate Sandoz</w:t>
            </w:r>
            <w:r w:rsidRPr="0080719C">
              <w:br/>
              <w:t>Fenofibrate Viatris</w:t>
            </w:r>
            <w:r w:rsidRPr="0080719C">
              <w:br/>
              <w:t>FENOFIBRATE-WGR</w:t>
            </w:r>
            <w:r w:rsidRPr="0080719C">
              <w:br/>
              <w:t>Lipidil</w:t>
            </w:r>
          </w:p>
        </w:tc>
      </w:tr>
      <w:tr w:rsidR="007D4AA8" w:rsidRPr="0080719C" w14:paraId="6A0F8F23" w14:textId="77777777">
        <w:tc>
          <w:tcPr>
            <w:tcW w:w="1150" w:type="pct"/>
          </w:tcPr>
          <w:p w14:paraId="03C4316A" w14:textId="77777777" w:rsidR="007D4AA8" w:rsidRPr="0080719C" w:rsidRDefault="00C81CEB">
            <w:pPr>
              <w:pStyle w:val="Schedule4TableText"/>
            </w:pPr>
            <w:r w:rsidRPr="0080719C">
              <w:t>Fentanyl</w:t>
            </w:r>
          </w:p>
        </w:tc>
        <w:tc>
          <w:tcPr>
            <w:tcW w:w="400" w:type="pct"/>
          </w:tcPr>
          <w:p w14:paraId="18A86CE0" w14:textId="77777777" w:rsidR="007D4AA8" w:rsidRPr="0080719C" w:rsidRDefault="00C81CEB">
            <w:pPr>
              <w:pStyle w:val="Schedule4TableText"/>
            </w:pPr>
            <w:r w:rsidRPr="0080719C">
              <w:t>GRP-1228</w:t>
            </w:r>
          </w:p>
        </w:tc>
        <w:tc>
          <w:tcPr>
            <w:tcW w:w="2050" w:type="pct"/>
          </w:tcPr>
          <w:p w14:paraId="10659E27" w14:textId="77777777" w:rsidR="007D4AA8" w:rsidRPr="0080719C" w:rsidRDefault="00C81CEB">
            <w:pPr>
              <w:pStyle w:val="Schedule4TableText"/>
            </w:pPr>
            <w:r w:rsidRPr="0080719C">
              <w:t>Transdermal patch 12.6 mg</w:t>
            </w:r>
          </w:p>
        </w:tc>
        <w:tc>
          <w:tcPr>
            <w:tcW w:w="400" w:type="pct"/>
          </w:tcPr>
          <w:p w14:paraId="2570EA4D" w14:textId="77777777" w:rsidR="007D4AA8" w:rsidRPr="0080719C" w:rsidRDefault="00C81CEB">
            <w:pPr>
              <w:pStyle w:val="Schedule4TableText"/>
            </w:pPr>
            <w:r w:rsidRPr="0080719C">
              <w:t>Transdermal</w:t>
            </w:r>
          </w:p>
        </w:tc>
        <w:tc>
          <w:tcPr>
            <w:tcW w:w="1050" w:type="pct"/>
          </w:tcPr>
          <w:p w14:paraId="77D96549" w14:textId="77777777" w:rsidR="007D4AA8" w:rsidRPr="0080719C" w:rsidRDefault="00C81CEB">
            <w:pPr>
              <w:pStyle w:val="Schedule4TableText"/>
            </w:pPr>
            <w:r w:rsidRPr="0080719C">
              <w:t>APO-Fentanyl</w:t>
            </w:r>
            <w:r w:rsidRPr="0080719C">
              <w:br/>
              <w:t>Fentanyl Sandoz</w:t>
            </w:r>
          </w:p>
        </w:tc>
      </w:tr>
      <w:tr w:rsidR="007D4AA8" w:rsidRPr="0080719C" w14:paraId="3EC1E052" w14:textId="77777777">
        <w:tc>
          <w:tcPr>
            <w:tcW w:w="1150" w:type="pct"/>
          </w:tcPr>
          <w:p w14:paraId="71F32806" w14:textId="77777777" w:rsidR="007D4AA8" w:rsidRPr="0080719C" w:rsidRDefault="00C81CEB">
            <w:pPr>
              <w:pStyle w:val="Schedule4TableText"/>
            </w:pPr>
            <w:r w:rsidRPr="0080719C">
              <w:t>Fentanyl</w:t>
            </w:r>
          </w:p>
        </w:tc>
        <w:tc>
          <w:tcPr>
            <w:tcW w:w="400" w:type="pct"/>
          </w:tcPr>
          <w:p w14:paraId="1853671E" w14:textId="77777777" w:rsidR="007D4AA8" w:rsidRPr="0080719C" w:rsidRDefault="00C81CEB">
            <w:pPr>
              <w:pStyle w:val="Schedule4TableText"/>
            </w:pPr>
            <w:r w:rsidRPr="0080719C">
              <w:t>GRP-1230</w:t>
            </w:r>
          </w:p>
        </w:tc>
        <w:tc>
          <w:tcPr>
            <w:tcW w:w="2050" w:type="pct"/>
          </w:tcPr>
          <w:p w14:paraId="52A7A3F8" w14:textId="77777777" w:rsidR="007D4AA8" w:rsidRPr="0080719C" w:rsidRDefault="00C81CEB">
            <w:pPr>
              <w:pStyle w:val="Schedule4TableText"/>
            </w:pPr>
            <w:r w:rsidRPr="0080719C">
              <w:t>Transdermal patch 16.8 mg</w:t>
            </w:r>
          </w:p>
        </w:tc>
        <w:tc>
          <w:tcPr>
            <w:tcW w:w="400" w:type="pct"/>
          </w:tcPr>
          <w:p w14:paraId="044A322C" w14:textId="77777777" w:rsidR="007D4AA8" w:rsidRPr="0080719C" w:rsidRDefault="00C81CEB">
            <w:pPr>
              <w:pStyle w:val="Schedule4TableText"/>
            </w:pPr>
            <w:r w:rsidRPr="0080719C">
              <w:t>Transdermal</w:t>
            </w:r>
          </w:p>
        </w:tc>
        <w:tc>
          <w:tcPr>
            <w:tcW w:w="1050" w:type="pct"/>
          </w:tcPr>
          <w:p w14:paraId="2D7363A1" w14:textId="77777777" w:rsidR="007D4AA8" w:rsidRPr="0080719C" w:rsidRDefault="00C81CEB">
            <w:pPr>
              <w:pStyle w:val="Schedule4TableText"/>
            </w:pPr>
            <w:r w:rsidRPr="0080719C">
              <w:t>APO-Fentanyl</w:t>
            </w:r>
            <w:r w:rsidRPr="0080719C">
              <w:br/>
              <w:t>Fentanyl Sandoz</w:t>
            </w:r>
          </w:p>
        </w:tc>
      </w:tr>
      <w:tr w:rsidR="007D4AA8" w:rsidRPr="0080719C" w14:paraId="0E158407" w14:textId="77777777">
        <w:tc>
          <w:tcPr>
            <w:tcW w:w="1150" w:type="pct"/>
          </w:tcPr>
          <w:p w14:paraId="2EC7728C" w14:textId="77777777" w:rsidR="007D4AA8" w:rsidRPr="0080719C" w:rsidRDefault="00C81CEB">
            <w:pPr>
              <w:pStyle w:val="Schedule4TableText"/>
            </w:pPr>
            <w:r w:rsidRPr="0080719C">
              <w:lastRenderedPageBreak/>
              <w:t>Fentanyl</w:t>
            </w:r>
          </w:p>
        </w:tc>
        <w:tc>
          <w:tcPr>
            <w:tcW w:w="400" w:type="pct"/>
          </w:tcPr>
          <w:p w14:paraId="348226A6" w14:textId="77777777" w:rsidR="007D4AA8" w:rsidRPr="0080719C" w:rsidRDefault="00C81CEB">
            <w:pPr>
              <w:pStyle w:val="Schedule4TableText"/>
            </w:pPr>
            <w:r w:rsidRPr="0080719C">
              <w:t>GRP-1232</w:t>
            </w:r>
          </w:p>
        </w:tc>
        <w:tc>
          <w:tcPr>
            <w:tcW w:w="2050" w:type="pct"/>
          </w:tcPr>
          <w:p w14:paraId="00117438" w14:textId="77777777" w:rsidR="007D4AA8" w:rsidRPr="0080719C" w:rsidRDefault="00C81CEB">
            <w:pPr>
              <w:pStyle w:val="Schedule4TableText"/>
            </w:pPr>
            <w:r w:rsidRPr="0080719C">
              <w:t>Transdermal patch 2.1 mg</w:t>
            </w:r>
          </w:p>
        </w:tc>
        <w:tc>
          <w:tcPr>
            <w:tcW w:w="400" w:type="pct"/>
          </w:tcPr>
          <w:p w14:paraId="38A42784" w14:textId="77777777" w:rsidR="007D4AA8" w:rsidRPr="0080719C" w:rsidRDefault="00C81CEB">
            <w:pPr>
              <w:pStyle w:val="Schedule4TableText"/>
            </w:pPr>
            <w:r w:rsidRPr="0080719C">
              <w:t>Transdermal</w:t>
            </w:r>
          </w:p>
        </w:tc>
        <w:tc>
          <w:tcPr>
            <w:tcW w:w="1050" w:type="pct"/>
          </w:tcPr>
          <w:p w14:paraId="0C8CBC03" w14:textId="77777777" w:rsidR="007D4AA8" w:rsidRPr="0080719C" w:rsidRDefault="00C81CEB">
            <w:pPr>
              <w:pStyle w:val="Schedule4TableText"/>
            </w:pPr>
            <w:r w:rsidRPr="0080719C">
              <w:t>APO-Fentanyl</w:t>
            </w:r>
            <w:r w:rsidRPr="0080719C">
              <w:br/>
              <w:t>Fentanyl Sandoz</w:t>
            </w:r>
          </w:p>
        </w:tc>
      </w:tr>
      <w:tr w:rsidR="007D4AA8" w:rsidRPr="0080719C" w14:paraId="1038EC79" w14:textId="77777777">
        <w:tc>
          <w:tcPr>
            <w:tcW w:w="1150" w:type="pct"/>
          </w:tcPr>
          <w:p w14:paraId="6A76B836" w14:textId="77777777" w:rsidR="007D4AA8" w:rsidRPr="0080719C" w:rsidRDefault="00C81CEB">
            <w:pPr>
              <w:pStyle w:val="Schedule4TableText"/>
            </w:pPr>
            <w:r w:rsidRPr="0080719C">
              <w:t>Fentanyl</w:t>
            </w:r>
          </w:p>
        </w:tc>
        <w:tc>
          <w:tcPr>
            <w:tcW w:w="400" w:type="pct"/>
          </w:tcPr>
          <w:p w14:paraId="6785EE3E" w14:textId="77777777" w:rsidR="007D4AA8" w:rsidRPr="0080719C" w:rsidRDefault="00C81CEB">
            <w:pPr>
              <w:pStyle w:val="Schedule4TableText"/>
            </w:pPr>
            <w:r w:rsidRPr="0080719C">
              <w:t>GRP-1235</w:t>
            </w:r>
          </w:p>
        </w:tc>
        <w:tc>
          <w:tcPr>
            <w:tcW w:w="2050" w:type="pct"/>
          </w:tcPr>
          <w:p w14:paraId="1811BFAE" w14:textId="77777777" w:rsidR="007D4AA8" w:rsidRPr="0080719C" w:rsidRDefault="00C81CEB">
            <w:pPr>
              <w:pStyle w:val="Schedule4TableText"/>
            </w:pPr>
            <w:r w:rsidRPr="0080719C">
              <w:t>Transdermal patch 4.2 mg</w:t>
            </w:r>
          </w:p>
        </w:tc>
        <w:tc>
          <w:tcPr>
            <w:tcW w:w="400" w:type="pct"/>
          </w:tcPr>
          <w:p w14:paraId="7BF3330D" w14:textId="77777777" w:rsidR="007D4AA8" w:rsidRPr="0080719C" w:rsidRDefault="00C81CEB">
            <w:pPr>
              <w:pStyle w:val="Schedule4TableText"/>
            </w:pPr>
            <w:r w:rsidRPr="0080719C">
              <w:t>Transdermal</w:t>
            </w:r>
          </w:p>
        </w:tc>
        <w:tc>
          <w:tcPr>
            <w:tcW w:w="1050" w:type="pct"/>
          </w:tcPr>
          <w:p w14:paraId="3BFA6672" w14:textId="77777777" w:rsidR="007D4AA8" w:rsidRPr="0080719C" w:rsidRDefault="00C81CEB">
            <w:pPr>
              <w:pStyle w:val="Schedule4TableText"/>
            </w:pPr>
            <w:r w:rsidRPr="0080719C">
              <w:t>APO-Fentanyl</w:t>
            </w:r>
            <w:r w:rsidRPr="0080719C">
              <w:br/>
              <w:t>Fentanyl Sandoz</w:t>
            </w:r>
          </w:p>
        </w:tc>
      </w:tr>
      <w:tr w:rsidR="007D4AA8" w:rsidRPr="0080719C" w14:paraId="3F11C133" w14:textId="77777777">
        <w:tc>
          <w:tcPr>
            <w:tcW w:w="1150" w:type="pct"/>
          </w:tcPr>
          <w:p w14:paraId="72D49540" w14:textId="77777777" w:rsidR="007D4AA8" w:rsidRPr="0080719C" w:rsidRDefault="00C81CEB">
            <w:pPr>
              <w:pStyle w:val="Schedule4TableText"/>
            </w:pPr>
            <w:r w:rsidRPr="0080719C">
              <w:t>Fentanyl</w:t>
            </w:r>
          </w:p>
        </w:tc>
        <w:tc>
          <w:tcPr>
            <w:tcW w:w="400" w:type="pct"/>
          </w:tcPr>
          <w:p w14:paraId="606EBA66" w14:textId="77777777" w:rsidR="007D4AA8" w:rsidRPr="0080719C" w:rsidRDefault="00C81CEB">
            <w:pPr>
              <w:pStyle w:val="Schedule4TableText"/>
            </w:pPr>
            <w:r w:rsidRPr="0080719C">
              <w:t>GRP-1239</w:t>
            </w:r>
          </w:p>
        </w:tc>
        <w:tc>
          <w:tcPr>
            <w:tcW w:w="2050" w:type="pct"/>
          </w:tcPr>
          <w:p w14:paraId="12F1C887" w14:textId="77777777" w:rsidR="007D4AA8" w:rsidRPr="0080719C" w:rsidRDefault="00C81CEB">
            <w:pPr>
              <w:pStyle w:val="Schedule4TableText"/>
            </w:pPr>
            <w:r w:rsidRPr="0080719C">
              <w:t>Transdermal patch 8.4 mg</w:t>
            </w:r>
          </w:p>
        </w:tc>
        <w:tc>
          <w:tcPr>
            <w:tcW w:w="400" w:type="pct"/>
          </w:tcPr>
          <w:p w14:paraId="60A6A4FA" w14:textId="77777777" w:rsidR="007D4AA8" w:rsidRPr="0080719C" w:rsidRDefault="00C81CEB">
            <w:pPr>
              <w:pStyle w:val="Schedule4TableText"/>
            </w:pPr>
            <w:r w:rsidRPr="0080719C">
              <w:t>Transdermal</w:t>
            </w:r>
          </w:p>
        </w:tc>
        <w:tc>
          <w:tcPr>
            <w:tcW w:w="1050" w:type="pct"/>
          </w:tcPr>
          <w:p w14:paraId="74140507" w14:textId="77777777" w:rsidR="007D4AA8" w:rsidRPr="0080719C" w:rsidRDefault="00C81CEB">
            <w:pPr>
              <w:pStyle w:val="Schedule4TableText"/>
            </w:pPr>
            <w:r w:rsidRPr="0080719C">
              <w:t>APO-Fentanyl</w:t>
            </w:r>
            <w:r w:rsidRPr="0080719C">
              <w:br/>
              <w:t>Fentanyl Sandoz</w:t>
            </w:r>
          </w:p>
        </w:tc>
      </w:tr>
      <w:tr w:rsidR="007D4AA8" w:rsidRPr="0080719C" w14:paraId="23E26AF1" w14:textId="77777777">
        <w:tc>
          <w:tcPr>
            <w:tcW w:w="1150" w:type="pct"/>
          </w:tcPr>
          <w:p w14:paraId="272D8B7C" w14:textId="77777777" w:rsidR="007D4AA8" w:rsidRPr="0080719C" w:rsidRDefault="00C81CEB">
            <w:pPr>
              <w:pStyle w:val="Schedule4TableText"/>
            </w:pPr>
            <w:r w:rsidRPr="0080719C">
              <w:t>Filgrastim</w:t>
            </w:r>
          </w:p>
        </w:tc>
        <w:tc>
          <w:tcPr>
            <w:tcW w:w="400" w:type="pct"/>
          </w:tcPr>
          <w:p w14:paraId="194CD23D" w14:textId="77777777" w:rsidR="007D4AA8" w:rsidRPr="0080719C" w:rsidRDefault="00C81CEB">
            <w:pPr>
              <w:pStyle w:val="Schedule4TableText"/>
            </w:pPr>
            <w:r w:rsidRPr="0080719C">
              <w:t>GRP-23317</w:t>
            </w:r>
          </w:p>
        </w:tc>
        <w:tc>
          <w:tcPr>
            <w:tcW w:w="2050" w:type="pct"/>
          </w:tcPr>
          <w:p w14:paraId="332A3EDC" w14:textId="77777777" w:rsidR="007D4AA8" w:rsidRPr="0080719C" w:rsidRDefault="00C81CEB">
            <w:pPr>
              <w:pStyle w:val="Schedule4TableText"/>
            </w:pPr>
            <w:r w:rsidRPr="0080719C">
              <w:t>Injection 480 micrograms in 0.5 mL single-use pre-filled syringe</w:t>
            </w:r>
          </w:p>
        </w:tc>
        <w:tc>
          <w:tcPr>
            <w:tcW w:w="400" w:type="pct"/>
          </w:tcPr>
          <w:p w14:paraId="76BA4972" w14:textId="77777777" w:rsidR="007D4AA8" w:rsidRPr="0080719C" w:rsidRDefault="00C81CEB">
            <w:pPr>
              <w:pStyle w:val="Schedule4TableText"/>
            </w:pPr>
            <w:r w:rsidRPr="0080719C">
              <w:t>Injection</w:t>
            </w:r>
          </w:p>
        </w:tc>
        <w:tc>
          <w:tcPr>
            <w:tcW w:w="1050" w:type="pct"/>
          </w:tcPr>
          <w:p w14:paraId="63A09E36" w14:textId="77777777" w:rsidR="007D4AA8" w:rsidRPr="0080719C" w:rsidRDefault="00C81CEB">
            <w:pPr>
              <w:pStyle w:val="Schedule4TableText"/>
            </w:pPr>
            <w:r w:rsidRPr="0080719C">
              <w:t>Nivestim</w:t>
            </w:r>
            <w:r w:rsidRPr="0080719C">
              <w:br/>
              <w:t>Zarzio</w:t>
            </w:r>
          </w:p>
        </w:tc>
      </w:tr>
      <w:tr w:rsidR="007D4AA8" w:rsidRPr="0080719C" w14:paraId="40D8CAD5" w14:textId="77777777">
        <w:tc>
          <w:tcPr>
            <w:tcW w:w="1150" w:type="pct"/>
          </w:tcPr>
          <w:p w14:paraId="402D538D" w14:textId="77777777" w:rsidR="007D4AA8" w:rsidRPr="0080719C" w:rsidRDefault="00C81CEB">
            <w:pPr>
              <w:pStyle w:val="Schedule4TableText"/>
            </w:pPr>
            <w:r w:rsidRPr="0080719C">
              <w:t>Filgrastim</w:t>
            </w:r>
          </w:p>
        </w:tc>
        <w:tc>
          <w:tcPr>
            <w:tcW w:w="400" w:type="pct"/>
          </w:tcPr>
          <w:p w14:paraId="25EB2450" w14:textId="77777777" w:rsidR="007D4AA8" w:rsidRPr="0080719C" w:rsidRDefault="00C81CEB">
            <w:pPr>
              <w:pStyle w:val="Schedule4TableText"/>
            </w:pPr>
            <w:r w:rsidRPr="0080719C">
              <w:t>GRP-23321</w:t>
            </w:r>
          </w:p>
        </w:tc>
        <w:tc>
          <w:tcPr>
            <w:tcW w:w="2050" w:type="pct"/>
          </w:tcPr>
          <w:p w14:paraId="48DCCD9B" w14:textId="77777777" w:rsidR="007D4AA8" w:rsidRPr="0080719C" w:rsidRDefault="00C81CEB">
            <w:pPr>
              <w:pStyle w:val="Schedule4TableText"/>
            </w:pPr>
            <w:r w:rsidRPr="0080719C">
              <w:t>Injection 300 micrograms in 0.5 mL single-use pre-filled syringe</w:t>
            </w:r>
          </w:p>
        </w:tc>
        <w:tc>
          <w:tcPr>
            <w:tcW w:w="400" w:type="pct"/>
          </w:tcPr>
          <w:p w14:paraId="59C88428" w14:textId="77777777" w:rsidR="007D4AA8" w:rsidRPr="0080719C" w:rsidRDefault="00C81CEB">
            <w:pPr>
              <w:pStyle w:val="Schedule4TableText"/>
            </w:pPr>
            <w:r w:rsidRPr="0080719C">
              <w:t>Injection</w:t>
            </w:r>
          </w:p>
        </w:tc>
        <w:tc>
          <w:tcPr>
            <w:tcW w:w="1050" w:type="pct"/>
          </w:tcPr>
          <w:p w14:paraId="7C82CBFE" w14:textId="77777777" w:rsidR="007D4AA8" w:rsidRPr="0080719C" w:rsidRDefault="00C81CEB">
            <w:pPr>
              <w:pStyle w:val="Schedule4TableText"/>
            </w:pPr>
            <w:r w:rsidRPr="0080719C">
              <w:t>Nivestim</w:t>
            </w:r>
            <w:r w:rsidRPr="0080719C">
              <w:br/>
              <w:t>Zarzio</w:t>
            </w:r>
          </w:p>
        </w:tc>
      </w:tr>
      <w:tr w:rsidR="007D4AA8" w:rsidRPr="0080719C" w14:paraId="2554247E" w14:textId="77777777">
        <w:tc>
          <w:tcPr>
            <w:tcW w:w="1150" w:type="pct"/>
          </w:tcPr>
          <w:p w14:paraId="57EA1516" w14:textId="77777777" w:rsidR="007D4AA8" w:rsidRPr="0080719C" w:rsidRDefault="00C81CEB">
            <w:pPr>
              <w:pStyle w:val="Schedule4TableText"/>
            </w:pPr>
            <w:r w:rsidRPr="0080719C">
              <w:t>Fingolimod</w:t>
            </w:r>
          </w:p>
        </w:tc>
        <w:tc>
          <w:tcPr>
            <w:tcW w:w="400" w:type="pct"/>
          </w:tcPr>
          <w:p w14:paraId="4A37C050" w14:textId="77777777" w:rsidR="007D4AA8" w:rsidRPr="0080719C" w:rsidRDefault="00C81CEB">
            <w:pPr>
              <w:pStyle w:val="Schedule4TableText"/>
            </w:pPr>
            <w:r w:rsidRPr="0080719C">
              <w:t>GRP-26729</w:t>
            </w:r>
          </w:p>
        </w:tc>
        <w:tc>
          <w:tcPr>
            <w:tcW w:w="2050" w:type="pct"/>
          </w:tcPr>
          <w:p w14:paraId="57D9964D" w14:textId="77777777" w:rsidR="007D4AA8" w:rsidRPr="0080719C" w:rsidRDefault="00C81CEB">
            <w:pPr>
              <w:pStyle w:val="Schedule4TableText"/>
            </w:pPr>
            <w:r w:rsidRPr="0080719C">
              <w:t>Capsule 500 micrograms (as hydrochloride)</w:t>
            </w:r>
          </w:p>
        </w:tc>
        <w:tc>
          <w:tcPr>
            <w:tcW w:w="400" w:type="pct"/>
          </w:tcPr>
          <w:p w14:paraId="5167EEA0" w14:textId="77777777" w:rsidR="007D4AA8" w:rsidRPr="0080719C" w:rsidRDefault="00C81CEB">
            <w:pPr>
              <w:pStyle w:val="Schedule4TableText"/>
            </w:pPr>
            <w:r w:rsidRPr="0080719C">
              <w:t>Oral</w:t>
            </w:r>
          </w:p>
        </w:tc>
        <w:tc>
          <w:tcPr>
            <w:tcW w:w="1050" w:type="pct"/>
          </w:tcPr>
          <w:p w14:paraId="1B3A441F" w14:textId="77777777" w:rsidR="007D4AA8" w:rsidRPr="0080719C" w:rsidRDefault="00C81CEB">
            <w:pPr>
              <w:pStyle w:val="Schedule4TableText"/>
            </w:pPr>
            <w:r w:rsidRPr="0080719C">
              <w:t>AKM Fingolimod</w:t>
            </w:r>
            <w:r w:rsidRPr="0080719C">
              <w:br/>
              <w:t>FILOSIR</w:t>
            </w:r>
            <w:r w:rsidRPr="0080719C">
              <w:br/>
              <w:t>Fingolimod Dr.Reddy's</w:t>
            </w:r>
            <w:r w:rsidRPr="0080719C">
              <w:br/>
              <w:t>Fingolimod Sandoz</w:t>
            </w:r>
            <w:r w:rsidRPr="0080719C">
              <w:br/>
              <w:t>Fingolimod SUN</w:t>
            </w:r>
            <w:r w:rsidRPr="0080719C">
              <w:br/>
              <w:t>Fingolimod-Teva</w:t>
            </w:r>
            <w:r w:rsidRPr="0080719C">
              <w:br/>
              <w:t>Fynod</w:t>
            </w:r>
            <w:r w:rsidRPr="0080719C">
              <w:br/>
              <w:t>Gilenya</w:t>
            </w:r>
            <w:r w:rsidRPr="0080719C">
              <w:br/>
              <w:t>Pharmacor Fingolimod</w:t>
            </w:r>
          </w:p>
        </w:tc>
      </w:tr>
      <w:tr w:rsidR="007D4AA8" w:rsidRPr="0080719C" w14:paraId="2C8B318F" w14:textId="77777777">
        <w:tc>
          <w:tcPr>
            <w:tcW w:w="1150" w:type="pct"/>
          </w:tcPr>
          <w:p w14:paraId="2808B756" w14:textId="77777777" w:rsidR="007D4AA8" w:rsidRPr="0080719C" w:rsidRDefault="00C81CEB">
            <w:pPr>
              <w:pStyle w:val="Schedule4TableText"/>
            </w:pPr>
            <w:r w:rsidRPr="0080719C">
              <w:t>Flecainide</w:t>
            </w:r>
          </w:p>
        </w:tc>
        <w:tc>
          <w:tcPr>
            <w:tcW w:w="400" w:type="pct"/>
          </w:tcPr>
          <w:p w14:paraId="716E359B" w14:textId="77777777" w:rsidR="007D4AA8" w:rsidRPr="0080719C" w:rsidRDefault="00C81CEB">
            <w:pPr>
              <w:pStyle w:val="Schedule4TableText"/>
            </w:pPr>
            <w:r w:rsidRPr="0080719C">
              <w:t>GRP-770</w:t>
            </w:r>
          </w:p>
        </w:tc>
        <w:tc>
          <w:tcPr>
            <w:tcW w:w="2050" w:type="pct"/>
          </w:tcPr>
          <w:p w14:paraId="2C0B7392" w14:textId="77777777" w:rsidR="007D4AA8" w:rsidRPr="0080719C" w:rsidRDefault="00C81CEB">
            <w:pPr>
              <w:pStyle w:val="Schedule4TableText"/>
            </w:pPr>
            <w:r w:rsidRPr="0080719C">
              <w:t>Tablet containing flecainide acetate 100 mg</w:t>
            </w:r>
          </w:p>
        </w:tc>
        <w:tc>
          <w:tcPr>
            <w:tcW w:w="400" w:type="pct"/>
          </w:tcPr>
          <w:p w14:paraId="4E5D700B" w14:textId="77777777" w:rsidR="007D4AA8" w:rsidRPr="0080719C" w:rsidRDefault="00C81CEB">
            <w:pPr>
              <w:pStyle w:val="Schedule4TableText"/>
            </w:pPr>
            <w:r w:rsidRPr="0080719C">
              <w:t>Oral</w:t>
            </w:r>
          </w:p>
        </w:tc>
        <w:tc>
          <w:tcPr>
            <w:tcW w:w="1050" w:type="pct"/>
          </w:tcPr>
          <w:p w14:paraId="71A04530" w14:textId="77777777" w:rsidR="007D4AA8" w:rsidRPr="0080719C" w:rsidRDefault="00C81CEB">
            <w:pPr>
              <w:pStyle w:val="Schedule4TableText"/>
            </w:pPr>
            <w:r w:rsidRPr="0080719C">
              <w:t>APO-Flecainide</w:t>
            </w:r>
            <w:r w:rsidRPr="0080719C">
              <w:br/>
              <w:t>Flecainide Sandoz</w:t>
            </w:r>
            <w:r w:rsidRPr="0080719C">
              <w:br/>
              <w:t>Flecatab</w:t>
            </w:r>
            <w:r w:rsidRPr="0080719C">
              <w:br/>
              <w:t>Tambocor</w:t>
            </w:r>
          </w:p>
        </w:tc>
      </w:tr>
      <w:tr w:rsidR="007D4AA8" w:rsidRPr="0080719C" w14:paraId="2B498A5C" w14:textId="77777777">
        <w:tc>
          <w:tcPr>
            <w:tcW w:w="1150" w:type="pct"/>
          </w:tcPr>
          <w:p w14:paraId="72F8FCCF" w14:textId="77777777" w:rsidR="007D4AA8" w:rsidRPr="0080719C" w:rsidRDefault="00C81CEB">
            <w:pPr>
              <w:pStyle w:val="Schedule4TableText"/>
            </w:pPr>
            <w:r w:rsidRPr="0080719C">
              <w:t>Flecainide</w:t>
            </w:r>
          </w:p>
        </w:tc>
        <w:tc>
          <w:tcPr>
            <w:tcW w:w="400" w:type="pct"/>
          </w:tcPr>
          <w:p w14:paraId="55078470" w14:textId="77777777" w:rsidR="007D4AA8" w:rsidRPr="0080719C" w:rsidRDefault="00C81CEB">
            <w:pPr>
              <w:pStyle w:val="Schedule4TableText"/>
            </w:pPr>
            <w:r w:rsidRPr="0080719C">
              <w:t>GRP-20661</w:t>
            </w:r>
          </w:p>
        </w:tc>
        <w:tc>
          <w:tcPr>
            <w:tcW w:w="2050" w:type="pct"/>
          </w:tcPr>
          <w:p w14:paraId="1C70A49E" w14:textId="77777777" w:rsidR="007D4AA8" w:rsidRPr="0080719C" w:rsidRDefault="00C81CEB">
            <w:pPr>
              <w:pStyle w:val="Schedule4TableText"/>
            </w:pPr>
            <w:r w:rsidRPr="0080719C">
              <w:t>Tablet containing flecainide acetate 50 mg</w:t>
            </w:r>
          </w:p>
        </w:tc>
        <w:tc>
          <w:tcPr>
            <w:tcW w:w="400" w:type="pct"/>
          </w:tcPr>
          <w:p w14:paraId="2867F267" w14:textId="77777777" w:rsidR="007D4AA8" w:rsidRPr="0080719C" w:rsidRDefault="00C81CEB">
            <w:pPr>
              <w:pStyle w:val="Schedule4TableText"/>
            </w:pPr>
            <w:r w:rsidRPr="0080719C">
              <w:t>Oral</w:t>
            </w:r>
          </w:p>
        </w:tc>
        <w:tc>
          <w:tcPr>
            <w:tcW w:w="1050" w:type="pct"/>
          </w:tcPr>
          <w:p w14:paraId="36CB2B51" w14:textId="77777777" w:rsidR="007D4AA8" w:rsidRPr="0080719C" w:rsidRDefault="00C81CEB">
            <w:pPr>
              <w:pStyle w:val="Schedule4TableText"/>
            </w:pPr>
            <w:r w:rsidRPr="0080719C">
              <w:t>APO-Flecainide</w:t>
            </w:r>
            <w:r w:rsidRPr="0080719C">
              <w:br/>
              <w:t>Flecainide Sandoz</w:t>
            </w:r>
            <w:r w:rsidRPr="0080719C">
              <w:br/>
              <w:t>Flecatab</w:t>
            </w:r>
            <w:r w:rsidRPr="0080719C">
              <w:br/>
              <w:t>Tambocor</w:t>
            </w:r>
          </w:p>
        </w:tc>
      </w:tr>
      <w:tr w:rsidR="007D4AA8" w:rsidRPr="0080719C" w14:paraId="2BEF260C" w14:textId="77777777">
        <w:tc>
          <w:tcPr>
            <w:tcW w:w="1150" w:type="pct"/>
          </w:tcPr>
          <w:p w14:paraId="3F4DAD49" w14:textId="77777777" w:rsidR="007D4AA8" w:rsidRPr="0080719C" w:rsidRDefault="00C81CEB">
            <w:pPr>
              <w:pStyle w:val="Schedule4TableText"/>
            </w:pPr>
            <w:r w:rsidRPr="0080719C">
              <w:t>Flucloxacillin</w:t>
            </w:r>
          </w:p>
        </w:tc>
        <w:tc>
          <w:tcPr>
            <w:tcW w:w="400" w:type="pct"/>
          </w:tcPr>
          <w:p w14:paraId="21FD9666" w14:textId="77777777" w:rsidR="007D4AA8" w:rsidRPr="0080719C" w:rsidRDefault="00C81CEB">
            <w:pPr>
              <w:pStyle w:val="Schedule4TableText"/>
            </w:pPr>
            <w:r w:rsidRPr="0080719C">
              <w:t>GRP-771</w:t>
            </w:r>
          </w:p>
        </w:tc>
        <w:tc>
          <w:tcPr>
            <w:tcW w:w="2050" w:type="pct"/>
          </w:tcPr>
          <w:p w14:paraId="187F8878" w14:textId="77777777" w:rsidR="007D4AA8" w:rsidRPr="0080719C" w:rsidRDefault="00C81CEB">
            <w:pPr>
              <w:pStyle w:val="Schedule4TableText"/>
            </w:pPr>
            <w:r w:rsidRPr="0080719C">
              <w:t>Capsule 250 mg (as sodium monohydrate)</w:t>
            </w:r>
          </w:p>
        </w:tc>
        <w:tc>
          <w:tcPr>
            <w:tcW w:w="400" w:type="pct"/>
          </w:tcPr>
          <w:p w14:paraId="6FA32D05" w14:textId="77777777" w:rsidR="007D4AA8" w:rsidRPr="0080719C" w:rsidRDefault="00C81CEB">
            <w:pPr>
              <w:pStyle w:val="Schedule4TableText"/>
            </w:pPr>
            <w:r w:rsidRPr="0080719C">
              <w:t>Oral</w:t>
            </w:r>
          </w:p>
        </w:tc>
        <w:tc>
          <w:tcPr>
            <w:tcW w:w="1050" w:type="pct"/>
          </w:tcPr>
          <w:p w14:paraId="62031951" w14:textId="77777777" w:rsidR="007D4AA8" w:rsidRPr="0080719C" w:rsidRDefault="00C81CEB">
            <w:pPr>
              <w:pStyle w:val="Schedule4TableText"/>
            </w:pPr>
            <w:r w:rsidRPr="0080719C">
              <w:t>Flopen</w:t>
            </w:r>
            <w:r w:rsidRPr="0080719C">
              <w:br/>
              <w:t>Flopen Viatris</w:t>
            </w:r>
            <w:r w:rsidRPr="0080719C">
              <w:br/>
              <w:t>Staphylex 250</w:t>
            </w:r>
          </w:p>
        </w:tc>
      </w:tr>
      <w:tr w:rsidR="007D4AA8" w:rsidRPr="0080719C" w14:paraId="532FB1F5" w14:textId="77777777">
        <w:tc>
          <w:tcPr>
            <w:tcW w:w="1150" w:type="pct"/>
          </w:tcPr>
          <w:p w14:paraId="10936A3C" w14:textId="77777777" w:rsidR="007D4AA8" w:rsidRPr="0080719C" w:rsidRDefault="00C81CEB">
            <w:pPr>
              <w:pStyle w:val="Schedule4TableText"/>
            </w:pPr>
            <w:r w:rsidRPr="0080719C">
              <w:t>Flucloxacillin</w:t>
            </w:r>
          </w:p>
        </w:tc>
        <w:tc>
          <w:tcPr>
            <w:tcW w:w="400" w:type="pct"/>
          </w:tcPr>
          <w:p w14:paraId="025F4B67" w14:textId="77777777" w:rsidR="007D4AA8" w:rsidRPr="0080719C" w:rsidRDefault="00C81CEB">
            <w:pPr>
              <w:pStyle w:val="Schedule4TableText"/>
            </w:pPr>
            <w:r w:rsidRPr="0080719C">
              <w:t>GRP-772</w:t>
            </w:r>
          </w:p>
        </w:tc>
        <w:tc>
          <w:tcPr>
            <w:tcW w:w="2050" w:type="pct"/>
          </w:tcPr>
          <w:p w14:paraId="1CDC6C76" w14:textId="77777777" w:rsidR="007D4AA8" w:rsidRPr="0080719C" w:rsidRDefault="00C81CEB">
            <w:pPr>
              <w:pStyle w:val="Schedule4TableText"/>
            </w:pPr>
            <w:r w:rsidRPr="0080719C">
              <w:t>Capsule 500 mg (as sodium monohydrate)</w:t>
            </w:r>
          </w:p>
        </w:tc>
        <w:tc>
          <w:tcPr>
            <w:tcW w:w="400" w:type="pct"/>
          </w:tcPr>
          <w:p w14:paraId="4F39ADA1" w14:textId="77777777" w:rsidR="007D4AA8" w:rsidRPr="0080719C" w:rsidRDefault="00C81CEB">
            <w:pPr>
              <w:pStyle w:val="Schedule4TableText"/>
            </w:pPr>
            <w:r w:rsidRPr="0080719C">
              <w:t>Oral</w:t>
            </w:r>
          </w:p>
        </w:tc>
        <w:tc>
          <w:tcPr>
            <w:tcW w:w="1050" w:type="pct"/>
          </w:tcPr>
          <w:p w14:paraId="72C6E442" w14:textId="77777777" w:rsidR="007D4AA8" w:rsidRPr="0080719C" w:rsidRDefault="00C81CEB">
            <w:pPr>
              <w:pStyle w:val="Schedule4TableText"/>
            </w:pPr>
            <w:r w:rsidRPr="0080719C">
              <w:t>Flopen</w:t>
            </w:r>
            <w:r w:rsidRPr="0080719C">
              <w:br/>
              <w:t>Flopen Viatris</w:t>
            </w:r>
            <w:r w:rsidRPr="0080719C">
              <w:br/>
            </w:r>
            <w:r w:rsidRPr="0080719C">
              <w:lastRenderedPageBreak/>
              <w:t>Staphylex 500</w:t>
            </w:r>
          </w:p>
        </w:tc>
      </w:tr>
      <w:tr w:rsidR="007D4AA8" w:rsidRPr="0080719C" w14:paraId="6F9381CE" w14:textId="77777777">
        <w:tc>
          <w:tcPr>
            <w:tcW w:w="1150" w:type="pct"/>
          </w:tcPr>
          <w:p w14:paraId="67CAF91D" w14:textId="77777777" w:rsidR="007D4AA8" w:rsidRPr="0080719C" w:rsidRDefault="00C81CEB">
            <w:pPr>
              <w:pStyle w:val="Schedule4TableText"/>
            </w:pPr>
            <w:r w:rsidRPr="0080719C">
              <w:lastRenderedPageBreak/>
              <w:t>Fluconazole</w:t>
            </w:r>
          </w:p>
        </w:tc>
        <w:tc>
          <w:tcPr>
            <w:tcW w:w="400" w:type="pct"/>
          </w:tcPr>
          <w:p w14:paraId="70C3CA10" w14:textId="77777777" w:rsidR="007D4AA8" w:rsidRPr="0080719C" w:rsidRDefault="00C81CEB">
            <w:pPr>
              <w:pStyle w:val="Schedule4TableText"/>
            </w:pPr>
            <w:r w:rsidRPr="0080719C">
              <w:t>GRP-1017</w:t>
            </w:r>
          </w:p>
        </w:tc>
        <w:tc>
          <w:tcPr>
            <w:tcW w:w="2050" w:type="pct"/>
          </w:tcPr>
          <w:p w14:paraId="222BC3AC" w14:textId="77777777" w:rsidR="007D4AA8" w:rsidRPr="0080719C" w:rsidRDefault="00C81CEB">
            <w:pPr>
              <w:pStyle w:val="Schedule4TableText"/>
            </w:pPr>
            <w:r w:rsidRPr="0080719C">
              <w:t>Capsule 100 mg</w:t>
            </w:r>
          </w:p>
        </w:tc>
        <w:tc>
          <w:tcPr>
            <w:tcW w:w="400" w:type="pct"/>
          </w:tcPr>
          <w:p w14:paraId="03FE5AB4" w14:textId="77777777" w:rsidR="007D4AA8" w:rsidRPr="0080719C" w:rsidRDefault="00C81CEB">
            <w:pPr>
              <w:pStyle w:val="Schedule4TableText"/>
            </w:pPr>
            <w:r w:rsidRPr="0080719C">
              <w:t>Oral</w:t>
            </w:r>
          </w:p>
        </w:tc>
        <w:tc>
          <w:tcPr>
            <w:tcW w:w="1050" w:type="pct"/>
          </w:tcPr>
          <w:p w14:paraId="4FEA6E3A" w14:textId="77777777" w:rsidR="007D4AA8" w:rsidRPr="0080719C" w:rsidRDefault="00C81CEB">
            <w:pPr>
              <w:pStyle w:val="Schedule4TableText"/>
            </w:pPr>
            <w:r w:rsidRPr="0080719C">
              <w:t>Diflucan</w:t>
            </w:r>
            <w:r w:rsidRPr="0080719C">
              <w:br/>
              <w:t>Dizole 100</w:t>
            </w:r>
            <w:r w:rsidRPr="0080719C">
              <w:br/>
              <w:t>Fluconazole Sandoz</w:t>
            </w:r>
            <w:r w:rsidRPr="0080719C">
              <w:br/>
              <w:t>Ozole</w:t>
            </w:r>
          </w:p>
        </w:tc>
      </w:tr>
      <w:tr w:rsidR="007D4AA8" w:rsidRPr="0080719C" w14:paraId="613F9F97" w14:textId="77777777">
        <w:tc>
          <w:tcPr>
            <w:tcW w:w="1150" w:type="pct"/>
          </w:tcPr>
          <w:p w14:paraId="08E7BAC5" w14:textId="77777777" w:rsidR="007D4AA8" w:rsidRPr="0080719C" w:rsidRDefault="00C81CEB">
            <w:pPr>
              <w:pStyle w:val="Schedule4TableText"/>
            </w:pPr>
            <w:r w:rsidRPr="0080719C">
              <w:t>Fluconazole</w:t>
            </w:r>
          </w:p>
        </w:tc>
        <w:tc>
          <w:tcPr>
            <w:tcW w:w="400" w:type="pct"/>
          </w:tcPr>
          <w:p w14:paraId="3CF4BFA7" w14:textId="77777777" w:rsidR="007D4AA8" w:rsidRPr="0080719C" w:rsidRDefault="00C81CEB">
            <w:pPr>
              <w:pStyle w:val="Schedule4TableText"/>
            </w:pPr>
            <w:r w:rsidRPr="0080719C">
              <w:t>GRP-1018</w:t>
            </w:r>
          </w:p>
        </w:tc>
        <w:tc>
          <w:tcPr>
            <w:tcW w:w="2050" w:type="pct"/>
          </w:tcPr>
          <w:p w14:paraId="14694A54" w14:textId="77777777" w:rsidR="007D4AA8" w:rsidRPr="0080719C" w:rsidRDefault="00C81CEB">
            <w:pPr>
              <w:pStyle w:val="Schedule4TableText"/>
            </w:pPr>
            <w:r w:rsidRPr="0080719C">
              <w:t>Capsule 200 mg</w:t>
            </w:r>
          </w:p>
        </w:tc>
        <w:tc>
          <w:tcPr>
            <w:tcW w:w="400" w:type="pct"/>
          </w:tcPr>
          <w:p w14:paraId="26553822" w14:textId="77777777" w:rsidR="007D4AA8" w:rsidRPr="0080719C" w:rsidRDefault="00C81CEB">
            <w:pPr>
              <w:pStyle w:val="Schedule4TableText"/>
            </w:pPr>
            <w:r w:rsidRPr="0080719C">
              <w:t>Oral</w:t>
            </w:r>
          </w:p>
        </w:tc>
        <w:tc>
          <w:tcPr>
            <w:tcW w:w="1050" w:type="pct"/>
          </w:tcPr>
          <w:p w14:paraId="2E572BFF" w14:textId="77777777" w:rsidR="007D4AA8" w:rsidRPr="0080719C" w:rsidRDefault="00C81CEB">
            <w:pPr>
              <w:pStyle w:val="Schedule4TableText"/>
            </w:pPr>
            <w:r w:rsidRPr="0080719C">
              <w:t>APO-Fluconazole</w:t>
            </w:r>
            <w:r w:rsidRPr="0080719C">
              <w:br/>
              <w:t>Diflucan</w:t>
            </w:r>
            <w:r w:rsidRPr="0080719C">
              <w:br/>
              <w:t>Dizole 200</w:t>
            </w:r>
            <w:r w:rsidRPr="0080719C">
              <w:br/>
              <w:t>Fluconazole Sandoz</w:t>
            </w:r>
            <w:r w:rsidRPr="0080719C">
              <w:br/>
              <w:t>FLUCONAZOLE-WGR</w:t>
            </w:r>
            <w:r w:rsidRPr="0080719C">
              <w:br/>
              <w:t>Fluzole 200</w:t>
            </w:r>
            <w:r w:rsidRPr="0080719C">
              <w:br/>
              <w:t>Ozole</w:t>
            </w:r>
          </w:p>
        </w:tc>
      </w:tr>
      <w:tr w:rsidR="007D4AA8" w:rsidRPr="0080719C" w14:paraId="5ED12A6A" w14:textId="77777777">
        <w:tc>
          <w:tcPr>
            <w:tcW w:w="1150" w:type="pct"/>
          </w:tcPr>
          <w:p w14:paraId="60DA4868" w14:textId="77777777" w:rsidR="007D4AA8" w:rsidRPr="0080719C" w:rsidRDefault="00C81CEB">
            <w:pPr>
              <w:pStyle w:val="Schedule4TableText"/>
            </w:pPr>
            <w:r w:rsidRPr="0080719C">
              <w:t>Fluconazole</w:t>
            </w:r>
          </w:p>
        </w:tc>
        <w:tc>
          <w:tcPr>
            <w:tcW w:w="400" w:type="pct"/>
          </w:tcPr>
          <w:p w14:paraId="3118B4D8" w14:textId="77777777" w:rsidR="007D4AA8" w:rsidRPr="0080719C" w:rsidRDefault="00C81CEB">
            <w:pPr>
              <w:pStyle w:val="Schedule4TableText"/>
            </w:pPr>
            <w:r w:rsidRPr="0080719C">
              <w:t>GRP-1019</w:t>
            </w:r>
          </w:p>
        </w:tc>
        <w:tc>
          <w:tcPr>
            <w:tcW w:w="2050" w:type="pct"/>
          </w:tcPr>
          <w:p w14:paraId="1BDE8E00" w14:textId="77777777" w:rsidR="007D4AA8" w:rsidRPr="0080719C" w:rsidRDefault="00C81CEB">
            <w:pPr>
              <w:pStyle w:val="Schedule4TableText"/>
            </w:pPr>
            <w:r w:rsidRPr="0080719C">
              <w:t>Capsule 50 mg</w:t>
            </w:r>
          </w:p>
        </w:tc>
        <w:tc>
          <w:tcPr>
            <w:tcW w:w="400" w:type="pct"/>
          </w:tcPr>
          <w:p w14:paraId="43FA4D13" w14:textId="77777777" w:rsidR="007D4AA8" w:rsidRPr="0080719C" w:rsidRDefault="00C81CEB">
            <w:pPr>
              <w:pStyle w:val="Schedule4TableText"/>
            </w:pPr>
            <w:r w:rsidRPr="0080719C">
              <w:t>Oral</w:t>
            </w:r>
          </w:p>
        </w:tc>
        <w:tc>
          <w:tcPr>
            <w:tcW w:w="1050" w:type="pct"/>
          </w:tcPr>
          <w:p w14:paraId="746B98C8" w14:textId="77777777" w:rsidR="007D4AA8" w:rsidRPr="0080719C" w:rsidRDefault="00C81CEB">
            <w:pPr>
              <w:pStyle w:val="Schedule4TableText"/>
            </w:pPr>
            <w:r w:rsidRPr="0080719C">
              <w:t>Diflucan</w:t>
            </w:r>
            <w:r w:rsidRPr="0080719C">
              <w:br/>
              <w:t>Dizole 50</w:t>
            </w:r>
            <w:r w:rsidRPr="0080719C">
              <w:br/>
              <w:t>Fluconazole Sandoz</w:t>
            </w:r>
            <w:r w:rsidRPr="0080719C">
              <w:br/>
              <w:t>Ozole</w:t>
            </w:r>
          </w:p>
        </w:tc>
      </w:tr>
      <w:tr w:rsidR="007D4AA8" w:rsidRPr="0080719C" w14:paraId="75F3AD3E" w14:textId="77777777">
        <w:tc>
          <w:tcPr>
            <w:tcW w:w="1150" w:type="pct"/>
          </w:tcPr>
          <w:p w14:paraId="195504CB" w14:textId="77777777" w:rsidR="007D4AA8" w:rsidRPr="0080719C" w:rsidRDefault="00C81CEB">
            <w:pPr>
              <w:pStyle w:val="Schedule4TableText"/>
            </w:pPr>
            <w:r w:rsidRPr="0080719C">
              <w:t>Fludrocortisone</w:t>
            </w:r>
          </w:p>
        </w:tc>
        <w:tc>
          <w:tcPr>
            <w:tcW w:w="400" w:type="pct"/>
          </w:tcPr>
          <w:p w14:paraId="6DA5A2E1" w14:textId="77777777" w:rsidR="007D4AA8" w:rsidRPr="0080719C" w:rsidRDefault="00C81CEB">
            <w:pPr>
              <w:pStyle w:val="Schedule4TableText"/>
            </w:pPr>
            <w:r w:rsidRPr="0080719C">
              <w:t>GRP-25933</w:t>
            </w:r>
          </w:p>
        </w:tc>
        <w:tc>
          <w:tcPr>
            <w:tcW w:w="2050" w:type="pct"/>
          </w:tcPr>
          <w:p w14:paraId="0666885B" w14:textId="77777777" w:rsidR="007D4AA8" w:rsidRPr="0080719C" w:rsidRDefault="00C81CEB">
            <w:pPr>
              <w:pStyle w:val="Schedule4TableText"/>
            </w:pPr>
            <w:r w:rsidRPr="0080719C">
              <w:t>Tablet containing fludrocortisone acetate 100 micrograms</w:t>
            </w:r>
          </w:p>
        </w:tc>
        <w:tc>
          <w:tcPr>
            <w:tcW w:w="400" w:type="pct"/>
          </w:tcPr>
          <w:p w14:paraId="2689ACDA" w14:textId="77777777" w:rsidR="007D4AA8" w:rsidRPr="0080719C" w:rsidRDefault="00C81CEB">
            <w:pPr>
              <w:pStyle w:val="Schedule4TableText"/>
            </w:pPr>
            <w:r w:rsidRPr="0080719C">
              <w:t>Oral</w:t>
            </w:r>
          </w:p>
        </w:tc>
        <w:tc>
          <w:tcPr>
            <w:tcW w:w="1050" w:type="pct"/>
          </w:tcPr>
          <w:p w14:paraId="0AB8FDF7" w14:textId="77777777" w:rsidR="007D4AA8" w:rsidRPr="0080719C" w:rsidRDefault="00C81CEB">
            <w:pPr>
              <w:pStyle w:val="Schedule4TableText"/>
            </w:pPr>
            <w:r w:rsidRPr="0080719C">
              <w:t>Florinef</w:t>
            </w:r>
            <w:r w:rsidRPr="0080719C">
              <w:br/>
              <w:t>FLUDROCORTISONE MEDSURGE</w:t>
            </w:r>
          </w:p>
        </w:tc>
      </w:tr>
      <w:tr w:rsidR="007D4AA8" w:rsidRPr="0080719C" w14:paraId="426C584C" w14:textId="77777777">
        <w:tc>
          <w:tcPr>
            <w:tcW w:w="1150" w:type="pct"/>
          </w:tcPr>
          <w:p w14:paraId="204A0C6D" w14:textId="77777777" w:rsidR="007D4AA8" w:rsidRPr="0080719C" w:rsidRDefault="00C81CEB">
            <w:pPr>
              <w:pStyle w:val="Schedule4TableText"/>
            </w:pPr>
            <w:r w:rsidRPr="0080719C">
              <w:t>Fluoxetine</w:t>
            </w:r>
          </w:p>
        </w:tc>
        <w:tc>
          <w:tcPr>
            <w:tcW w:w="400" w:type="pct"/>
          </w:tcPr>
          <w:p w14:paraId="53CB7076" w14:textId="77777777" w:rsidR="007D4AA8" w:rsidRPr="0080719C" w:rsidRDefault="00C81CEB">
            <w:pPr>
              <w:pStyle w:val="Schedule4TableText"/>
            </w:pPr>
            <w:r w:rsidRPr="0080719C">
              <w:t>GRP-778</w:t>
            </w:r>
          </w:p>
        </w:tc>
        <w:tc>
          <w:tcPr>
            <w:tcW w:w="2050" w:type="pct"/>
          </w:tcPr>
          <w:p w14:paraId="3EA647EB" w14:textId="77777777" w:rsidR="007D4AA8" w:rsidRPr="0080719C" w:rsidRDefault="00C81CEB">
            <w:pPr>
              <w:pStyle w:val="Schedule4TableText"/>
            </w:pPr>
            <w:r w:rsidRPr="0080719C">
              <w:t>Capsule 20 mg (as hydrochloride)</w:t>
            </w:r>
          </w:p>
        </w:tc>
        <w:tc>
          <w:tcPr>
            <w:tcW w:w="400" w:type="pct"/>
          </w:tcPr>
          <w:p w14:paraId="0C21CF2D" w14:textId="77777777" w:rsidR="007D4AA8" w:rsidRPr="0080719C" w:rsidRDefault="00C81CEB">
            <w:pPr>
              <w:pStyle w:val="Schedule4TableText"/>
            </w:pPr>
            <w:r w:rsidRPr="0080719C">
              <w:t>Oral</w:t>
            </w:r>
          </w:p>
        </w:tc>
        <w:tc>
          <w:tcPr>
            <w:tcW w:w="1050" w:type="pct"/>
          </w:tcPr>
          <w:p w14:paraId="0815ABCC" w14:textId="77777777" w:rsidR="007D4AA8" w:rsidRPr="0080719C" w:rsidRDefault="00C81CEB">
            <w:pPr>
              <w:pStyle w:val="Schedule4TableText"/>
            </w:pPr>
            <w:r w:rsidRPr="0080719C">
              <w:t>APO-Fluoxetine</w:t>
            </w:r>
            <w:r w:rsidRPr="0080719C">
              <w:br/>
              <w:t>Blooms the Chemist Fluoxetine</w:t>
            </w:r>
            <w:r w:rsidRPr="0080719C">
              <w:br/>
              <w:t>FLUOTEX</w:t>
            </w:r>
            <w:r w:rsidRPr="0080719C">
              <w:br/>
              <w:t>Fluoxetine APOTEX</w:t>
            </w:r>
            <w:r w:rsidRPr="0080719C">
              <w:br/>
              <w:t>Fluoxetine generichealth</w:t>
            </w:r>
            <w:r w:rsidRPr="0080719C">
              <w:br/>
              <w:t>Fluoxetine Sandoz</w:t>
            </w:r>
            <w:r w:rsidRPr="0080719C">
              <w:br/>
              <w:t>FLUOXETINE-WGR</w:t>
            </w:r>
            <w:r w:rsidRPr="0080719C">
              <w:br/>
              <w:t>Zactin</w:t>
            </w:r>
          </w:p>
        </w:tc>
      </w:tr>
      <w:tr w:rsidR="007D4AA8" w:rsidRPr="0080719C" w14:paraId="2AC5A191" w14:textId="77777777">
        <w:tc>
          <w:tcPr>
            <w:tcW w:w="1150" w:type="pct"/>
          </w:tcPr>
          <w:p w14:paraId="5184355F" w14:textId="77777777" w:rsidR="007D4AA8" w:rsidRPr="0080719C" w:rsidRDefault="00C81CEB">
            <w:pPr>
              <w:pStyle w:val="Schedule4TableText"/>
            </w:pPr>
            <w:r w:rsidRPr="0080719C">
              <w:t>Fluticasone propionate</w:t>
            </w:r>
          </w:p>
        </w:tc>
        <w:tc>
          <w:tcPr>
            <w:tcW w:w="400" w:type="pct"/>
          </w:tcPr>
          <w:p w14:paraId="58006E94" w14:textId="77777777" w:rsidR="007D4AA8" w:rsidRPr="0080719C" w:rsidRDefault="00C81CEB">
            <w:pPr>
              <w:pStyle w:val="Schedule4TableText"/>
            </w:pPr>
            <w:r w:rsidRPr="0080719C">
              <w:t>GRP-21474</w:t>
            </w:r>
          </w:p>
        </w:tc>
        <w:tc>
          <w:tcPr>
            <w:tcW w:w="2050" w:type="pct"/>
          </w:tcPr>
          <w:p w14:paraId="239F0147" w14:textId="77777777" w:rsidR="007D4AA8" w:rsidRPr="0080719C" w:rsidRDefault="00C81CEB">
            <w:pPr>
              <w:pStyle w:val="Schedule4TableText"/>
            </w:pPr>
            <w:r w:rsidRPr="0080719C">
              <w:t>Pressurised inhalation containing fluticasone propionate 125 micrograms per dose, 120 doses (CFC-free formulation)</w:t>
            </w:r>
          </w:p>
        </w:tc>
        <w:tc>
          <w:tcPr>
            <w:tcW w:w="400" w:type="pct"/>
          </w:tcPr>
          <w:p w14:paraId="2600CEA5" w14:textId="77777777" w:rsidR="007D4AA8" w:rsidRPr="0080719C" w:rsidRDefault="00C81CEB">
            <w:pPr>
              <w:pStyle w:val="Schedule4TableText"/>
            </w:pPr>
            <w:r w:rsidRPr="0080719C">
              <w:t>Inhalation by mouth</w:t>
            </w:r>
          </w:p>
        </w:tc>
        <w:tc>
          <w:tcPr>
            <w:tcW w:w="1050" w:type="pct"/>
          </w:tcPr>
          <w:p w14:paraId="08045F38" w14:textId="77777777" w:rsidR="007D4AA8" w:rsidRPr="0080719C" w:rsidRDefault="00C81CEB">
            <w:pPr>
              <w:pStyle w:val="Schedule4TableText"/>
            </w:pPr>
            <w:r w:rsidRPr="0080719C">
              <w:t>Axotide</w:t>
            </w:r>
            <w:r w:rsidRPr="0080719C">
              <w:br/>
              <w:t>Flixotide</w:t>
            </w:r>
            <w:r w:rsidRPr="0080719C">
              <w:br/>
              <w:t>Fluticasone Cipla Inhaler</w:t>
            </w:r>
          </w:p>
        </w:tc>
      </w:tr>
      <w:tr w:rsidR="007D4AA8" w:rsidRPr="0080719C" w14:paraId="769BA4DB" w14:textId="77777777">
        <w:tc>
          <w:tcPr>
            <w:tcW w:w="1150" w:type="pct"/>
          </w:tcPr>
          <w:p w14:paraId="7AD3F051" w14:textId="77777777" w:rsidR="007D4AA8" w:rsidRPr="0080719C" w:rsidRDefault="00C81CEB">
            <w:pPr>
              <w:pStyle w:val="Schedule4TableText"/>
            </w:pPr>
            <w:r w:rsidRPr="0080719C">
              <w:t>Fluticasone propionate</w:t>
            </w:r>
          </w:p>
        </w:tc>
        <w:tc>
          <w:tcPr>
            <w:tcW w:w="400" w:type="pct"/>
          </w:tcPr>
          <w:p w14:paraId="2FB75FEB" w14:textId="77777777" w:rsidR="007D4AA8" w:rsidRPr="0080719C" w:rsidRDefault="00C81CEB">
            <w:pPr>
              <w:pStyle w:val="Schedule4TableText"/>
            </w:pPr>
            <w:r w:rsidRPr="0080719C">
              <w:t>GRP-21476</w:t>
            </w:r>
          </w:p>
        </w:tc>
        <w:tc>
          <w:tcPr>
            <w:tcW w:w="2050" w:type="pct"/>
          </w:tcPr>
          <w:p w14:paraId="28E78407" w14:textId="77777777" w:rsidR="007D4AA8" w:rsidRPr="0080719C" w:rsidRDefault="00C81CEB">
            <w:pPr>
              <w:pStyle w:val="Schedule4TableText"/>
            </w:pPr>
            <w:r w:rsidRPr="0080719C">
              <w:t>Pressurised inhalation containing fluticasone propionate 250 micrograms per dose, 120 doses (CFC-free formulation)</w:t>
            </w:r>
          </w:p>
        </w:tc>
        <w:tc>
          <w:tcPr>
            <w:tcW w:w="400" w:type="pct"/>
          </w:tcPr>
          <w:p w14:paraId="54C0C939" w14:textId="77777777" w:rsidR="007D4AA8" w:rsidRPr="0080719C" w:rsidRDefault="00C81CEB">
            <w:pPr>
              <w:pStyle w:val="Schedule4TableText"/>
            </w:pPr>
            <w:r w:rsidRPr="0080719C">
              <w:t>Inhalation by mouth</w:t>
            </w:r>
          </w:p>
        </w:tc>
        <w:tc>
          <w:tcPr>
            <w:tcW w:w="1050" w:type="pct"/>
          </w:tcPr>
          <w:p w14:paraId="02F470E5" w14:textId="77777777" w:rsidR="007D4AA8" w:rsidRPr="0080719C" w:rsidRDefault="00C81CEB">
            <w:pPr>
              <w:pStyle w:val="Schedule4TableText"/>
            </w:pPr>
            <w:r w:rsidRPr="0080719C">
              <w:t>Axotide</w:t>
            </w:r>
            <w:r w:rsidRPr="0080719C">
              <w:br/>
              <w:t>Flixotide</w:t>
            </w:r>
            <w:r w:rsidRPr="0080719C">
              <w:br/>
              <w:t>Fluticasone Cipla Inhaler</w:t>
            </w:r>
          </w:p>
        </w:tc>
      </w:tr>
      <w:tr w:rsidR="007D4AA8" w:rsidRPr="0080719C" w14:paraId="657182A2" w14:textId="77777777">
        <w:tc>
          <w:tcPr>
            <w:tcW w:w="1150" w:type="pct"/>
          </w:tcPr>
          <w:p w14:paraId="4C105115" w14:textId="77777777" w:rsidR="007D4AA8" w:rsidRPr="0080719C" w:rsidRDefault="00C81CEB">
            <w:pPr>
              <w:pStyle w:val="Schedule4TableText"/>
            </w:pPr>
            <w:r w:rsidRPr="0080719C">
              <w:t>Fluticasone propionate</w:t>
            </w:r>
          </w:p>
        </w:tc>
        <w:tc>
          <w:tcPr>
            <w:tcW w:w="400" w:type="pct"/>
          </w:tcPr>
          <w:p w14:paraId="29037636" w14:textId="77777777" w:rsidR="007D4AA8" w:rsidRPr="0080719C" w:rsidRDefault="00C81CEB">
            <w:pPr>
              <w:pStyle w:val="Schedule4TableText"/>
            </w:pPr>
            <w:r w:rsidRPr="0080719C">
              <w:t>GRP-24652</w:t>
            </w:r>
          </w:p>
        </w:tc>
        <w:tc>
          <w:tcPr>
            <w:tcW w:w="2050" w:type="pct"/>
          </w:tcPr>
          <w:p w14:paraId="04DAB875" w14:textId="77777777" w:rsidR="007D4AA8" w:rsidRPr="0080719C" w:rsidRDefault="00C81CEB">
            <w:pPr>
              <w:pStyle w:val="Schedule4TableText"/>
            </w:pPr>
            <w:r w:rsidRPr="0080719C">
              <w:t>Powder for oral inhalation in breath actuated device containing fluticasone propionate 250 micrograms per dose, 60 doses</w:t>
            </w:r>
          </w:p>
        </w:tc>
        <w:tc>
          <w:tcPr>
            <w:tcW w:w="400" w:type="pct"/>
          </w:tcPr>
          <w:p w14:paraId="55E314E1" w14:textId="77777777" w:rsidR="007D4AA8" w:rsidRPr="0080719C" w:rsidRDefault="00C81CEB">
            <w:pPr>
              <w:pStyle w:val="Schedule4TableText"/>
            </w:pPr>
            <w:r w:rsidRPr="0080719C">
              <w:t>Inhalation by mouth</w:t>
            </w:r>
          </w:p>
        </w:tc>
        <w:tc>
          <w:tcPr>
            <w:tcW w:w="1050" w:type="pct"/>
          </w:tcPr>
          <w:p w14:paraId="03A4D44F" w14:textId="77777777" w:rsidR="007D4AA8" w:rsidRPr="0080719C" w:rsidRDefault="00C81CEB">
            <w:pPr>
              <w:pStyle w:val="Schedule4TableText"/>
            </w:pPr>
            <w:r w:rsidRPr="0080719C">
              <w:t>Axotide Accuhaler</w:t>
            </w:r>
            <w:r w:rsidRPr="0080719C">
              <w:br/>
              <w:t>Flixotide Accuhaler</w:t>
            </w:r>
          </w:p>
        </w:tc>
      </w:tr>
      <w:tr w:rsidR="007D4AA8" w:rsidRPr="0080719C" w14:paraId="62E0B6A2" w14:textId="77777777">
        <w:tc>
          <w:tcPr>
            <w:tcW w:w="1150" w:type="pct"/>
          </w:tcPr>
          <w:p w14:paraId="4EAD79EF" w14:textId="77777777" w:rsidR="007D4AA8" w:rsidRPr="0080719C" w:rsidRDefault="00C81CEB">
            <w:pPr>
              <w:pStyle w:val="Schedule4TableText"/>
            </w:pPr>
            <w:r w:rsidRPr="0080719C">
              <w:lastRenderedPageBreak/>
              <w:t>Fluticasone propionate</w:t>
            </w:r>
          </w:p>
        </w:tc>
        <w:tc>
          <w:tcPr>
            <w:tcW w:w="400" w:type="pct"/>
          </w:tcPr>
          <w:p w14:paraId="702BB40B" w14:textId="77777777" w:rsidR="007D4AA8" w:rsidRPr="0080719C" w:rsidRDefault="00C81CEB">
            <w:pPr>
              <w:pStyle w:val="Schedule4TableText"/>
            </w:pPr>
            <w:r w:rsidRPr="0080719C">
              <w:t>GRP-24656</w:t>
            </w:r>
          </w:p>
        </w:tc>
        <w:tc>
          <w:tcPr>
            <w:tcW w:w="2050" w:type="pct"/>
          </w:tcPr>
          <w:p w14:paraId="57A6EB40" w14:textId="77777777" w:rsidR="007D4AA8" w:rsidRPr="0080719C" w:rsidRDefault="00C81CEB">
            <w:pPr>
              <w:pStyle w:val="Schedule4TableText"/>
            </w:pPr>
            <w:r w:rsidRPr="0080719C">
              <w:t>Powder for oral inhalation in breath actuated device containing fluticasone propionate 100 micrograms per dose, 60 doses</w:t>
            </w:r>
          </w:p>
        </w:tc>
        <w:tc>
          <w:tcPr>
            <w:tcW w:w="400" w:type="pct"/>
          </w:tcPr>
          <w:p w14:paraId="399BEDC3" w14:textId="77777777" w:rsidR="007D4AA8" w:rsidRPr="0080719C" w:rsidRDefault="00C81CEB">
            <w:pPr>
              <w:pStyle w:val="Schedule4TableText"/>
            </w:pPr>
            <w:r w:rsidRPr="0080719C">
              <w:t>Inhalation by mouth</w:t>
            </w:r>
          </w:p>
        </w:tc>
        <w:tc>
          <w:tcPr>
            <w:tcW w:w="1050" w:type="pct"/>
          </w:tcPr>
          <w:p w14:paraId="2DFD20D1" w14:textId="77777777" w:rsidR="007D4AA8" w:rsidRPr="0080719C" w:rsidRDefault="00C81CEB">
            <w:pPr>
              <w:pStyle w:val="Schedule4TableText"/>
            </w:pPr>
            <w:r w:rsidRPr="0080719C">
              <w:t>Axotide Junior Accuhaler</w:t>
            </w:r>
            <w:r w:rsidRPr="0080719C">
              <w:br/>
              <w:t>Flixotide Junior Accuhaler</w:t>
            </w:r>
          </w:p>
        </w:tc>
      </w:tr>
      <w:tr w:rsidR="007D4AA8" w:rsidRPr="0080719C" w14:paraId="714E82D4" w14:textId="77777777">
        <w:tc>
          <w:tcPr>
            <w:tcW w:w="1150" w:type="pct"/>
          </w:tcPr>
          <w:p w14:paraId="61CB5458" w14:textId="77777777" w:rsidR="007D4AA8" w:rsidRPr="0080719C" w:rsidRDefault="00C81CEB">
            <w:pPr>
              <w:pStyle w:val="Schedule4TableText"/>
            </w:pPr>
            <w:r w:rsidRPr="0080719C">
              <w:t>Fluticasone propionate</w:t>
            </w:r>
          </w:p>
        </w:tc>
        <w:tc>
          <w:tcPr>
            <w:tcW w:w="400" w:type="pct"/>
          </w:tcPr>
          <w:p w14:paraId="506F9899" w14:textId="77777777" w:rsidR="007D4AA8" w:rsidRPr="0080719C" w:rsidRDefault="00C81CEB">
            <w:pPr>
              <w:pStyle w:val="Schedule4TableText"/>
            </w:pPr>
            <w:r w:rsidRPr="0080719C">
              <w:t>GRP-24658</w:t>
            </w:r>
          </w:p>
        </w:tc>
        <w:tc>
          <w:tcPr>
            <w:tcW w:w="2050" w:type="pct"/>
          </w:tcPr>
          <w:p w14:paraId="643DFD3F" w14:textId="77777777" w:rsidR="007D4AA8" w:rsidRPr="0080719C" w:rsidRDefault="00C81CEB">
            <w:pPr>
              <w:pStyle w:val="Schedule4TableText"/>
            </w:pPr>
            <w:r w:rsidRPr="0080719C">
              <w:t>Pressurised inhalation containing fluticasone propionate 50 micrograms per dose, 120 doses (CFC-free formulation)</w:t>
            </w:r>
          </w:p>
        </w:tc>
        <w:tc>
          <w:tcPr>
            <w:tcW w:w="400" w:type="pct"/>
          </w:tcPr>
          <w:p w14:paraId="392947A8" w14:textId="77777777" w:rsidR="007D4AA8" w:rsidRPr="0080719C" w:rsidRDefault="00C81CEB">
            <w:pPr>
              <w:pStyle w:val="Schedule4TableText"/>
            </w:pPr>
            <w:r w:rsidRPr="0080719C">
              <w:t>Inhalation by mouth</w:t>
            </w:r>
          </w:p>
        </w:tc>
        <w:tc>
          <w:tcPr>
            <w:tcW w:w="1050" w:type="pct"/>
          </w:tcPr>
          <w:p w14:paraId="7FAED5D7" w14:textId="77777777" w:rsidR="007D4AA8" w:rsidRPr="0080719C" w:rsidRDefault="00C81CEB">
            <w:pPr>
              <w:pStyle w:val="Schedule4TableText"/>
            </w:pPr>
            <w:r w:rsidRPr="0080719C">
              <w:t>Axotide Junior</w:t>
            </w:r>
            <w:r w:rsidRPr="0080719C">
              <w:br/>
              <w:t>Flixotide Junior</w:t>
            </w:r>
          </w:p>
        </w:tc>
      </w:tr>
      <w:tr w:rsidR="007D4AA8" w:rsidRPr="0080719C" w14:paraId="491D6D1A" w14:textId="77777777">
        <w:tc>
          <w:tcPr>
            <w:tcW w:w="1150" w:type="pct"/>
          </w:tcPr>
          <w:p w14:paraId="6BFDE43E" w14:textId="77777777" w:rsidR="007D4AA8" w:rsidRPr="0080719C" w:rsidRDefault="00C81CEB">
            <w:pPr>
              <w:pStyle w:val="Schedule4TableText"/>
            </w:pPr>
            <w:r w:rsidRPr="0080719C">
              <w:t>Fluticasone propionate with salmeterol</w:t>
            </w:r>
          </w:p>
        </w:tc>
        <w:tc>
          <w:tcPr>
            <w:tcW w:w="400" w:type="pct"/>
          </w:tcPr>
          <w:p w14:paraId="062A07A7" w14:textId="77777777" w:rsidR="007D4AA8" w:rsidRPr="0080719C" w:rsidRDefault="00C81CEB">
            <w:pPr>
              <w:pStyle w:val="Schedule4TableText"/>
            </w:pPr>
            <w:r w:rsidRPr="0080719C">
              <w:t>GRP-21470</w:t>
            </w:r>
          </w:p>
        </w:tc>
        <w:tc>
          <w:tcPr>
            <w:tcW w:w="2050" w:type="pct"/>
          </w:tcPr>
          <w:p w14:paraId="15743F27" w14:textId="77777777" w:rsidR="007D4AA8" w:rsidRPr="0080719C" w:rsidRDefault="00C81CEB">
            <w:pPr>
              <w:pStyle w:val="Schedule4TableText"/>
            </w:pPr>
            <w:r w:rsidRPr="0080719C">
              <w:t>Pressurised inhalation containing fluticasone propionate 125 micrograms with salmeterol 25 micrograms (as xinafoate) per dose, 120 doses (CFC-free formulation)</w:t>
            </w:r>
          </w:p>
        </w:tc>
        <w:tc>
          <w:tcPr>
            <w:tcW w:w="400" w:type="pct"/>
          </w:tcPr>
          <w:p w14:paraId="27A77876" w14:textId="77777777" w:rsidR="007D4AA8" w:rsidRPr="0080719C" w:rsidRDefault="00C81CEB">
            <w:pPr>
              <w:pStyle w:val="Schedule4TableText"/>
            </w:pPr>
            <w:r w:rsidRPr="0080719C">
              <w:t>Inhalation by mouth</w:t>
            </w:r>
          </w:p>
        </w:tc>
        <w:tc>
          <w:tcPr>
            <w:tcW w:w="1050" w:type="pct"/>
          </w:tcPr>
          <w:p w14:paraId="5EC510AC" w14:textId="77777777" w:rsidR="007D4AA8" w:rsidRPr="0080719C" w:rsidRDefault="00C81CEB">
            <w:pPr>
              <w:pStyle w:val="Schedule4TableText"/>
            </w:pPr>
            <w:r w:rsidRPr="0080719C">
              <w:t>Evocair MDI</w:t>
            </w:r>
            <w:r w:rsidRPr="0080719C">
              <w:br/>
              <w:t>Fluticasone + Salmeterol Cipla 125/25</w:t>
            </w:r>
            <w:r w:rsidRPr="0080719C">
              <w:br/>
              <w:t>Pavtide</w:t>
            </w:r>
            <w:r w:rsidRPr="0080719C">
              <w:br/>
              <w:t>SalplusF Inhaler 125/25</w:t>
            </w:r>
            <w:r w:rsidRPr="0080719C">
              <w:br/>
              <w:t>Seretide MDI 125/25</w:t>
            </w:r>
          </w:p>
        </w:tc>
      </w:tr>
      <w:tr w:rsidR="007D4AA8" w:rsidRPr="0080719C" w14:paraId="0D9929B6" w14:textId="77777777">
        <w:tc>
          <w:tcPr>
            <w:tcW w:w="1150" w:type="pct"/>
          </w:tcPr>
          <w:p w14:paraId="08EF5764" w14:textId="77777777" w:rsidR="007D4AA8" w:rsidRPr="0080719C" w:rsidRDefault="00C81CEB">
            <w:pPr>
              <w:pStyle w:val="Schedule4TableText"/>
            </w:pPr>
            <w:r w:rsidRPr="0080719C">
              <w:t>Fluticasone propionate with salmeterol</w:t>
            </w:r>
          </w:p>
        </w:tc>
        <w:tc>
          <w:tcPr>
            <w:tcW w:w="400" w:type="pct"/>
          </w:tcPr>
          <w:p w14:paraId="60F83BBE" w14:textId="77777777" w:rsidR="007D4AA8" w:rsidRPr="0080719C" w:rsidRDefault="00C81CEB">
            <w:pPr>
              <w:pStyle w:val="Schedule4TableText"/>
            </w:pPr>
            <w:r w:rsidRPr="0080719C">
              <w:t>GRP-21472</w:t>
            </w:r>
          </w:p>
        </w:tc>
        <w:tc>
          <w:tcPr>
            <w:tcW w:w="2050" w:type="pct"/>
          </w:tcPr>
          <w:p w14:paraId="2E18CC81" w14:textId="77777777" w:rsidR="007D4AA8" w:rsidRPr="0080719C" w:rsidRDefault="00C81CEB">
            <w:pPr>
              <w:pStyle w:val="Schedule4TableText"/>
            </w:pPr>
            <w:r w:rsidRPr="0080719C">
              <w:t>Pressurised inhalation containing fluticasone propionate 250 micrograms with salmeterol 25 micrograms (as xinafoate) per dose, 120 doses (CFC-free formulation)</w:t>
            </w:r>
          </w:p>
        </w:tc>
        <w:tc>
          <w:tcPr>
            <w:tcW w:w="400" w:type="pct"/>
          </w:tcPr>
          <w:p w14:paraId="086A3A99" w14:textId="77777777" w:rsidR="007D4AA8" w:rsidRPr="0080719C" w:rsidRDefault="00C81CEB">
            <w:pPr>
              <w:pStyle w:val="Schedule4TableText"/>
            </w:pPr>
            <w:r w:rsidRPr="0080719C">
              <w:t>Inhalation by mouth</w:t>
            </w:r>
          </w:p>
        </w:tc>
        <w:tc>
          <w:tcPr>
            <w:tcW w:w="1050" w:type="pct"/>
          </w:tcPr>
          <w:p w14:paraId="6E56A8DD" w14:textId="77777777" w:rsidR="007D4AA8" w:rsidRPr="0080719C" w:rsidRDefault="00C81CEB">
            <w:pPr>
              <w:pStyle w:val="Schedule4TableText"/>
            </w:pPr>
            <w:r w:rsidRPr="0080719C">
              <w:t>Evocair MDI</w:t>
            </w:r>
            <w:r w:rsidRPr="0080719C">
              <w:br/>
              <w:t>Fluticasone + Salmeterol Cipla 250/25</w:t>
            </w:r>
            <w:r w:rsidRPr="0080719C">
              <w:br/>
              <w:t>Pavtide</w:t>
            </w:r>
            <w:r w:rsidRPr="0080719C">
              <w:br/>
              <w:t>SalplusF Inhaler 250/25</w:t>
            </w:r>
            <w:r w:rsidRPr="0080719C">
              <w:br/>
              <w:t>Seretide MDI 250/25</w:t>
            </w:r>
          </w:p>
        </w:tc>
      </w:tr>
      <w:tr w:rsidR="007D4AA8" w:rsidRPr="0080719C" w14:paraId="474726E8" w14:textId="77777777">
        <w:tc>
          <w:tcPr>
            <w:tcW w:w="1150" w:type="pct"/>
          </w:tcPr>
          <w:p w14:paraId="47E1F5AC" w14:textId="77777777" w:rsidR="007D4AA8" w:rsidRPr="0080719C" w:rsidRDefault="00C81CEB">
            <w:pPr>
              <w:pStyle w:val="Schedule4TableText"/>
            </w:pPr>
            <w:r w:rsidRPr="0080719C">
              <w:t>Fluticasone propionate with salmeterol</w:t>
            </w:r>
          </w:p>
        </w:tc>
        <w:tc>
          <w:tcPr>
            <w:tcW w:w="400" w:type="pct"/>
          </w:tcPr>
          <w:p w14:paraId="429A970F" w14:textId="77777777" w:rsidR="007D4AA8" w:rsidRPr="0080719C" w:rsidRDefault="00C81CEB">
            <w:pPr>
              <w:pStyle w:val="Schedule4TableText"/>
            </w:pPr>
            <w:r w:rsidRPr="0080719C">
              <w:t>GRP-24710</w:t>
            </w:r>
          </w:p>
        </w:tc>
        <w:tc>
          <w:tcPr>
            <w:tcW w:w="2050" w:type="pct"/>
          </w:tcPr>
          <w:p w14:paraId="3FA1F08B" w14:textId="77777777" w:rsidR="007D4AA8" w:rsidRPr="0080719C" w:rsidRDefault="00C81CEB">
            <w:pPr>
              <w:pStyle w:val="Schedule4TableText"/>
            </w:pPr>
            <w:r w:rsidRPr="0080719C">
              <w:t>Powder for oral inhalation in breath actuated device containing fluticasone propionate 100 micrograms with salmeterol 50 micrograms (as xinafoate) per dose, 60 doses</w:t>
            </w:r>
          </w:p>
        </w:tc>
        <w:tc>
          <w:tcPr>
            <w:tcW w:w="400" w:type="pct"/>
          </w:tcPr>
          <w:p w14:paraId="4295D305" w14:textId="77777777" w:rsidR="007D4AA8" w:rsidRPr="0080719C" w:rsidRDefault="00C81CEB">
            <w:pPr>
              <w:pStyle w:val="Schedule4TableText"/>
            </w:pPr>
            <w:r w:rsidRPr="0080719C">
              <w:t>Inhalation by mouth</w:t>
            </w:r>
          </w:p>
        </w:tc>
        <w:tc>
          <w:tcPr>
            <w:tcW w:w="1050" w:type="pct"/>
          </w:tcPr>
          <w:p w14:paraId="08CD4E72" w14:textId="77777777" w:rsidR="007D4AA8" w:rsidRPr="0080719C" w:rsidRDefault="00C81CEB">
            <w:pPr>
              <w:pStyle w:val="Schedule4TableText"/>
            </w:pPr>
            <w:r w:rsidRPr="0080719C">
              <w:t>PAVTIDE ACCUHALER 100/50</w:t>
            </w:r>
            <w:r w:rsidRPr="0080719C">
              <w:br/>
              <w:t>Seretide Accuhaler 100/50</w:t>
            </w:r>
          </w:p>
        </w:tc>
      </w:tr>
      <w:tr w:rsidR="007D4AA8" w:rsidRPr="0080719C" w14:paraId="18FE9D0A" w14:textId="77777777">
        <w:tc>
          <w:tcPr>
            <w:tcW w:w="1150" w:type="pct"/>
          </w:tcPr>
          <w:p w14:paraId="0FAC74AA" w14:textId="77777777" w:rsidR="007D4AA8" w:rsidRPr="0080719C" w:rsidRDefault="00C81CEB">
            <w:pPr>
              <w:pStyle w:val="Schedule4TableText"/>
            </w:pPr>
            <w:r w:rsidRPr="0080719C">
              <w:t>Fluticasone propionate with salmeterol</w:t>
            </w:r>
          </w:p>
        </w:tc>
        <w:tc>
          <w:tcPr>
            <w:tcW w:w="400" w:type="pct"/>
          </w:tcPr>
          <w:p w14:paraId="66046430" w14:textId="77777777" w:rsidR="007D4AA8" w:rsidRPr="0080719C" w:rsidRDefault="00C81CEB">
            <w:pPr>
              <w:pStyle w:val="Schedule4TableText"/>
            </w:pPr>
            <w:r w:rsidRPr="0080719C">
              <w:t>GRP-24712</w:t>
            </w:r>
          </w:p>
        </w:tc>
        <w:tc>
          <w:tcPr>
            <w:tcW w:w="2050" w:type="pct"/>
          </w:tcPr>
          <w:p w14:paraId="51847BC0" w14:textId="77777777" w:rsidR="007D4AA8" w:rsidRPr="0080719C" w:rsidRDefault="00C81CEB">
            <w:pPr>
              <w:pStyle w:val="Schedule4TableText"/>
            </w:pPr>
            <w:r w:rsidRPr="0080719C">
              <w:t>Powder for oral inhalation in breath actuated device containing fluticasone propionate 250 micrograms with salmeterol 50 micrograms (as xinafoate) per dose, 60 doses</w:t>
            </w:r>
          </w:p>
        </w:tc>
        <w:tc>
          <w:tcPr>
            <w:tcW w:w="400" w:type="pct"/>
          </w:tcPr>
          <w:p w14:paraId="628C4752" w14:textId="77777777" w:rsidR="007D4AA8" w:rsidRPr="0080719C" w:rsidRDefault="00C81CEB">
            <w:pPr>
              <w:pStyle w:val="Schedule4TableText"/>
            </w:pPr>
            <w:r w:rsidRPr="0080719C">
              <w:t>Inhalation by mouth</w:t>
            </w:r>
          </w:p>
        </w:tc>
        <w:tc>
          <w:tcPr>
            <w:tcW w:w="1050" w:type="pct"/>
          </w:tcPr>
          <w:p w14:paraId="3A98F513" w14:textId="77777777" w:rsidR="007D4AA8" w:rsidRPr="0080719C" w:rsidRDefault="00C81CEB">
            <w:pPr>
              <w:pStyle w:val="Schedule4TableText"/>
            </w:pPr>
            <w:r w:rsidRPr="0080719C">
              <w:t>Fluticasone Salmeterol Ciphaler 250/50</w:t>
            </w:r>
            <w:r w:rsidRPr="0080719C">
              <w:br/>
              <w:t>PAVTIDE ACCUHALER 250/50</w:t>
            </w:r>
            <w:r w:rsidRPr="0080719C">
              <w:br/>
              <w:t>Salflumix Easyhaler 250/50</w:t>
            </w:r>
            <w:r w:rsidRPr="0080719C">
              <w:br/>
              <w:t>SalplusF DPI 250/50</w:t>
            </w:r>
            <w:r w:rsidRPr="0080719C">
              <w:br/>
              <w:t>Seretide Accuhaler 250/50</w:t>
            </w:r>
          </w:p>
        </w:tc>
      </w:tr>
      <w:tr w:rsidR="007D4AA8" w:rsidRPr="0080719C" w14:paraId="3181E726" w14:textId="77777777">
        <w:tc>
          <w:tcPr>
            <w:tcW w:w="1150" w:type="pct"/>
          </w:tcPr>
          <w:p w14:paraId="7ADB58E1" w14:textId="77777777" w:rsidR="007D4AA8" w:rsidRPr="0080719C" w:rsidRDefault="00C81CEB">
            <w:pPr>
              <w:pStyle w:val="Schedule4TableText"/>
            </w:pPr>
            <w:r w:rsidRPr="0080719C">
              <w:t>Fluticasone propionate with salmeterol</w:t>
            </w:r>
          </w:p>
        </w:tc>
        <w:tc>
          <w:tcPr>
            <w:tcW w:w="400" w:type="pct"/>
          </w:tcPr>
          <w:p w14:paraId="4BED9E2F" w14:textId="77777777" w:rsidR="007D4AA8" w:rsidRPr="0080719C" w:rsidRDefault="00C81CEB">
            <w:pPr>
              <w:pStyle w:val="Schedule4TableText"/>
            </w:pPr>
            <w:r w:rsidRPr="0080719C">
              <w:t>GRP-24714</w:t>
            </w:r>
          </w:p>
        </w:tc>
        <w:tc>
          <w:tcPr>
            <w:tcW w:w="2050" w:type="pct"/>
          </w:tcPr>
          <w:p w14:paraId="75DA4105" w14:textId="77777777" w:rsidR="007D4AA8" w:rsidRPr="0080719C" w:rsidRDefault="00C81CEB">
            <w:pPr>
              <w:pStyle w:val="Schedule4TableText"/>
            </w:pPr>
            <w:r w:rsidRPr="0080719C">
              <w:t>Powder for oral inhalation in breath actuated device containing fluticasone propionate 500 micrograms with salmeterol 50 micrograms (as xinafoate) per dose, 60 doses</w:t>
            </w:r>
          </w:p>
        </w:tc>
        <w:tc>
          <w:tcPr>
            <w:tcW w:w="400" w:type="pct"/>
          </w:tcPr>
          <w:p w14:paraId="50FD55C0" w14:textId="77777777" w:rsidR="007D4AA8" w:rsidRPr="0080719C" w:rsidRDefault="00C81CEB">
            <w:pPr>
              <w:pStyle w:val="Schedule4TableText"/>
            </w:pPr>
            <w:r w:rsidRPr="0080719C">
              <w:t>Inhalation by mouth</w:t>
            </w:r>
          </w:p>
        </w:tc>
        <w:tc>
          <w:tcPr>
            <w:tcW w:w="1050" w:type="pct"/>
          </w:tcPr>
          <w:p w14:paraId="21CF872F" w14:textId="77777777" w:rsidR="007D4AA8" w:rsidRPr="0080719C" w:rsidRDefault="00C81CEB">
            <w:pPr>
              <w:pStyle w:val="Schedule4TableText"/>
            </w:pPr>
            <w:r w:rsidRPr="0080719C">
              <w:t>Fluticasone Salmeterol Ciphaler 500/50</w:t>
            </w:r>
            <w:r w:rsidRPr="0080719C">
              <w:br/>
              <w:t>PAVTIDE ACCUHALER 500/50</w:t>
            </w:r>
            <w:r w:rsidRPr="0080719C">
              <w:br/>
              <w:t>Salflumix Easyhaler 500/50</w:t>
            </w:r>
            <w:r w:rsidRPr="0080719C">
              <w:br/>
              <w:t>SalplusF DPI 500/50</w:t>
            </w:r>
            <w:r w:rsidRPr="0080719C">
              <w:br/>
              <w:t>Seretide Accuhaler 500/50</w:t>
            </w:r>
          </w:p>
        </w:tc>
      </w:tr>
      <w:tr w:rsidR="007D4AA8" w:rsidRPr="0080719C" w14:paraId="7087C406" w14:textId="77777777">
        <w:tc>
          <w:tcPr>
            <w:tcW w:w="1150" w:type="pct"/>
          </w:tcPr>
          <w:p w14:paraId="5F8D64CF" w14:textId="77777777" w:rsidR="007D4AA8" w:rsidRPr="0080719C" w:rsidRDefault="00C81CEB">
            <w:pPr>
              <w:pStyle w:val="Schedule4TableText"/>
            </w:pPr>
            <w:r w:rsidRPr="0080719C">
              <w:t>Fluticasone propionate with salmeterol</w:t>
            </w:r>
          </w:p>
        </w:tc>
        <w:tc>
          <w:tcPr>
            <w:tcW w:w="400" w:type="pct"/>
          </w:tcPr>
          <w:p w14:paraId="4E614864" w14:textId="77777777" w:rsidR="007D4AA8" w:rsidRPr="0080719C" w:rsidRDefault="00C81CEB">
            <w:pPr>
              <w:pStyle w:val="Schedule4TableText"/>
            </w:pPr>
            <w:r w:rsidRPr="0080719C">
              <w:t>GRP-24717</w:t>
            </w:r>
          </w:p>
        </w:tc>
        <w:tc>
          <w:tcPr>
            <w:tcW w:w="2050" w:type="pct"/>
          </w:tcPr>
          <w:p w14:paraId="05231373" w14:textId="77777777" w:rsidR="007D4AA8" w:rsidRPr="0080719C" w:rsidRDefault="00C81CEB">
            <w:pPr>
              <w:pStyle w:val="Schedule4TableText"/>
            </w:pPr>
            <w:r w:rsidRPr="0080719C">
              <w:t>Pressurised inhalation containing fluticasone propionate 50 micrograms with salmeterol 25 micrograms (as xinafoate) per dose, 120 doses (CFC-free formulation)</w:t>
            </w:r>
          </w:p>
        </w:tc>
        <w:tc>
          <w:tcPr>
            <w:tcW w:w="400" w:type="pct"/>
          </w:tcPr>
          <w:p w14:paraId="2DADE491" w14:textId="77777777" w:rsidR="007D4AA8" w:rsidRPr="0080719C" w:rsidRDefault="00C81CEB">
            <w:pPr>
              <w:pStyle w:val="Schedule4TableText"/>
            </w:pPr>
            <w:r w:rsidRPr="0080719C">
              <w:t>Inhalation by mouth</w:t>
            </w:r>
          </w:p>
        </w:tc>
        <w:tc>
          <w:tcPr>
            <w:tcW w:w="1050" w:type="pct"/>
          </w:tcPr>
          <w:p w14:paraId="03265497" w14:textId="77777777" w:rsidR="007D4AA8" w:rsidRPr="0080719C" w:rsidRDefault="00C81CEB">
            <w:pPr>
              <w:pStyle w:val="Schedule4TableText"/>
            </w:pPr>
            <w:r w:rsidRPr="0080719C">
              <w:t>PAVTIDE MDI 50/25</w:t>
            </w:r>
            <w:r w:rsidRPr="0080719C">
              <w:br/>
              <w:t>Seretide MDI 50/25</w:t>
            </w:r>
          </w:p>
        </w:tc>
      </w:tr>
      <w:tr w:rsidR="007D4AA8" w:rsidRPr="0080719C" w14:paraId="50F2F4D7" w14:textId="77777777">
        <w:tc>
          <w:tcPr>
            <w:tcW w:w="1150" w:type="pct"/>
          </w:tcPr>
          <w:p w14:paraId="2378099A" w14:textId="77777777" w:rsidR="007D4AA8" w:rsidRPr="0080719C" w:rsidRDefault="00C81CEB">
            <w:pPr>
              <w:pStyle w:val="Schedule4TableText"/>
            </w:pPr>
            <w:r w:rsidRPr="0080719C">
              <w:lastRenderedPageBreak/>
              <w:t>Fluvoxamine</w:t>
            </w:r>
          </w:p>
        </w:tc>
        <w:tc>
          <w:tcPr>
            <w:tcW w:w="400" w:type="pct"/>
          </w:tcPr>
          <w:p w14:paraId="4F15273F" w14:textId="77777777" w:rsidR="007D4AA8" w:rsidRPr="0080719C" w:rsidRDefault="00C81CEB">
            <w:pPr>
              <w:pStyle w:val="Schedule4TableText"/>
            </w:pPr>
            <w:r w:rsidRPr="0080719C">
              <w:t>GRP-1169</w:t>
            </w:r>
          </w:p>
        </w:tc>
        <w:tc>
          <w:tcPr>
            <w:tcW w:w="2050" w:type="pct"/>
          </w:tcPr>
          <w:p w14:paraId="798F6E9B" w14:textId="77777777" w:rsidR="007D4AA8" w:rsidRPr="0080719C" w:rsidRDefault="00C81CEB">
            <w:pPr>
              <w:pStyle w:val="Schedule4TableText"/>
            </w:pPr>
            <w:r w:rsidRPr="0080719C">
              <w:t>Tablet containing fluvoxamine maleate 100 mg</w:t>
            </w:r>
          </w:p>
        </w:tc>
        <w:tc>
          <w:tcPr>
            <w:tcW w:w="400" w:type="pct"/>
          </w:tcPr>
          <w:p w14:paraId="0E931E88" w14:textId="77777777" w:rsidR="007D4AA8" w:rsidRPr="0080719C" w:rsidRDefault="00C81CEB">
            <w:pPr>
              <w:pStyle w:val="Schedule4TableText"/>
            </w:pPr>
            <w:r w:rsidRPr="0080719C">
              <w:t>Oral</w:t>
            </w:r>
          </w:p>
        </w:tc>
        <w:tc>
          <w:tcPr>
            <w:tcW w:w="1050" w:type="pct"/>
          </w:tcPr>
          <w:p w14:paraId="3D070260" w14:textId="77777777" w:rsidR="007D4AA8" w:rsidRPr="0080719C" w:rsidRDefault="00C81CEB">
            <w:pPr>
              <w:pStyle w:val="Schedule4TableText"/>
            </w:pPr>
            <w:r w:rsidRPr="0080719C">
              <w:t>APO-Fluvoxamine</w:t>
            </w:r>
            <w:r w:rsidRPr="0080719C">
              <w:br/>
              <w:t>Faverin 100</w:t>
            </w:r>
            <w:r w:rsidRPr="0080719C">
              <w:br/>
              <w:t>FLUVOXAMINE-WGR</w:t>
            </w:r>
            <w:r w:rsidRPr="0080719C">
              <w:br/>
              <w:t>Luvox</w:t>
            </w:r>
            <w:r w:rsidRPr="0080719C">
              <w:br/>
              <w:t>Movox 100</w:t>
            </w:r>
          </w:p>
        </w:tc>
      </w:tr>
      <w:tr w:rsidR="007D4AA8" w:rsidRPr="0080719C" w14:paraId="780E0C41" w14:textId="77777777">
        <w:tc>
          <w:tcPr>
            <w:tcW w:w="1150" w:type="pct"/>
          </w:tcPr>
          <w:p w14:paraId="13A7BF63" w14:textId="77777777" w:rsidR="007D4AA8" w:rsidRPr="0080719C" w:rsidRDefault="00C81CEB">
            <w:pPr>
              <w:pStyle w:val="Schedule4TableText"/>
            </w:pPr>
            <w:r w:rsidRPr="0080719C">
              <w:t>Fluvoxamine</w:t>
            </w:r>
          </w:p>
        </w:tc>
        <w:tc>
          <w:tcPr>
            <w:tcW w:w="400" w:type="pct"/>
          </w:tcPr>
          <w:p w14:paraId="2566064B" w14:textId="77777777" w:rsidR="007D4AA8" w:rsidRPr="0080719C" w:rsidRDefault="00C81CEB">
            <w:pPr>
              <w:pStyle w:val="Schedule4TableText"/>
            </w:pPr>
            <w:r w:rsidRPr="0080719C">
              <w:t>GRP-1170</w:t>
            </w:r>
          </w:p>
        </w:tc>
        <w:tc>
          <w:tcPr>
            <w:tcW w:w="2050" w:type="pct"/>
          </w:tcPr>
          <w:p w14:paraId="560C301B" w14:textId="77777777" w:rsidR="007D4AA8" w:rsidRPr="0080719C" w:rsidRDefault="00C81CEB">
            <w:pPr>
              <w:pStyle w:val="Schedule4TableText"/>
            </w:pPr>
            <w:r w:rsidRPr="0080719C">
              <w:t>Tablet containing fluvoxamine maleate 50 mg</w:t>
            </w:r>
          </w:p>
        </w:tc>
        <w:tc>
          <w:tcPr>
            <w:tcW w:w="400" w:type="pct"/>
          </w:tcPr>
          <w:p w14:paraId="2C9E52E0" w14:textId="77777777" w:rsidR="007D4AA8" w:rsidRPr="0080719C" w:rsidRDefault="00C81CEB">
            <w:pPr>
              <w:pStyle w:val="Schedule4TableText"/>
            </w:pPr>
            <w:r w:rsidRPr="0080719C">
              <w:t>Oral</w:t>
            </w:r>
          </w:p>
        </w:tc>
        <w:tc>
          <w:tcPr>
            <w:tcW w:w="1050" w:type="pct"/>
          </w:tcPr>
          <w:p w14:paraId="50DE37C3" w14:textId="77777777" w:rsidR="007D4AA8" w:rsidRPr="0080719C" w:rsidRDefault="00C81CEB">
            <w:pPr>
              <w:pStyle w:val="Schedule4TableText"/>
            </w:pPr>
            <w:r w:rsidRPr="0080719C">
              <w:t>APO-Fluvoxamine</w:t>
            </w:r>
            <w:r w:rsidRPr="0080719C">
              <w:br/>
              <w:t>Faverin 50</w:t>
            </w:r>
            <w:r w:rsidRPr="0080719C">
              <w:br/>
              <w:t>FLUVOXAMINE-WGR</w:t>
            </w:r>
            <w:r w:rsidRPr="0080719C">
              <w:br/>
              <w:t>Luvox</w:t>
            </w:r>
            <w:r w:rsidRPr="0080719C">
              <w:br/>
              <w:t>Movox 50</w:t>
            </w:r>
          </w:p>
        </w:tc>
      </w:tr>
      <w:tr w:rsidR="007D4AA8" w:rsidRPr="0080719C" w14:paraId="77CC52AB" w14:textId="77777777">
        <w:tc>
          <w:tcPr>
            <w:tcW w:w="1150" w:type="pct"/>
          </w:tcPr>
          <w:p w14:paraId="4DF90057" w14:textId="77777777" w:rsidR="007D4AA8" w:rsidRPr="0080719C" w:rsidRDefault="00C81CEB">
            <w:pPr>
              <w:pStyle w:val="Schedule4TableText"/>
            </w:pPr>
            <w:r w:rsidRPr="0080719C">
              <w:t>Folic acid</w:t>
            </w:r>
          </w:p>
        </w:tc>
        <w:tc>
          <w:tcPr>
            <w:tcW w:w="400" w:type="pct"/>
          </w:tcPr>
          <w:p w14:paraId="648EE4A4" w14:textId="77777777" w:rsidR="007D4AA8" w:rsidRPr="0080719C" w:rsidRDefault="00C81CEB">
            <w:pPr>
              <w:pStyle w:val="Schedule4TableText"/>
            </w:pPr>
            <w:r w:rsidRPr="0080719C">
              <w:t>GRP-12687</w:t>
            </w:r>
          </w:p>
        </w:tc>
        <w:tc>
          <w:tcPr>
            <w:tcW w:w="2050" w:type="pct"/>
          </w:tcPr>
          <w:p w14:paraId="58E65C04" w14:textId="77777777" w:rsidR="007D4AA8" w:rsidRPr="0080719C" w:rsidRDefault="00C81CEB">
            <w:pPr>
              <w:pStyle w:val="Schedule4TableText"/>
            </w:pPr>
            <w:r w:rsidRPr="0080719C">
              <w:t>Tablet 500 micrograms</w:t>
            </w:r>
          </w:p>
        </w:tc>
        <w:tc>
          <w:tcPr>
            <w:tcW w:w="400" w:type="pct"/>
          </w:tcPr>
          <w:p w14:paraId="1864E9A3" w14:textId="77777777" w:rsidR="007D4AA8" w:rsidRPr="0080719C" w:rsidRDefault="00C81CEB">
            <w:pPr>
              <w:pStyle w:val="Schedule4TableText"/>
            </w:pPr>
            <w:r w:rsidRPr="0080719C">
              <w:t>Oral</w:t>
            </w:r>
          </w:p>
        </w:tc>
        <w:tc>
          <w:tcPr>
            <w:tcW w:w="1050" w:type="pct"/>
          </w:tcPr>
          <w:p w14:paraId="7263C011" w14:textId="77777777" w:rsidR="007D4AA8" w:rsidRPr="0080719C" w:rsidRDefault="00C81CEB">
            <w:pPr>
              <w:pStyle w:val="Schedule4TableText"/>
            </w:pPr>
            <w:r w:rsidRPr="0080719C">
              <w:t>Foltabs 500</w:t>
            </w:r>
            <w:r w:rsidRPr="0080719C">
              <w:br/>
              <w:t>Megafol 0.5</w:t>
            </w:r>
          </w:p>
        </w:tc>
      </w:tr>
      <w:tr w:rsidR="007D4AA8" w:rsidRPr="0080719C" w14:paraId="0C5CC52D" w14:textId="77777777">
        <w:tc>
          <w:tcPr>
            <w:tcW w:w="1150" w:type="pct"/>
          </w:tcPr>
          <w:p w14:paraId="748C6C1E" w14:textId="77777777" w:rsidR="007D4AA8" w:rsidRPr="0080719C" w:rsidRDefault="00C81CEB">
            <w:pPr>
              <w:pStyle w:val="Schedule4TableText"/>
            </w:pPr>
            <w:r w:rsidRPr="0080719C">
              <w:t>Follitropin alfa</w:t>
            </w:r>
          </w:p>
        </w:tc>
        <w:tc>
          <w:tcPr>
            <w:tcW w:w="400" w:type="pct"/>
          </w:tcPr>
          <w:p w14:paraId="4A1CC0CC" w14:textId="77777777" w:rsidR="007D4AA8" w:rsidRPr="0080719C" w:rsidRDefault="00C81CEB">
            <w:pPr>
              <w:pStyle w:val="Schedule4TableText"/>
            </w:pPr>
            <w:r w:rsidRPr="0080719C">
              <w:t>GRP-25763</w:t>
            </w:r>
          </w:p>
        </w:tc>
        <w:tc>
          <w:tcPr>
            <w:tcW w:w="2050" w:type="pct"/>
          </w:tcPr>
          <w:p w14:paraId="4C1D1C5D" w14:textId="77777777" w:rsidR="007D4AA8" w:rsidRPr="0080719C" w:rsidRDefault="00C81CEB">
            <w:pPr>
              <w:pStyle w:val="Schedule4TableText"/>
            </w:pPr>
            <w:r w:rsidRPr="0080719C">
              <w:t>Injection 300 I.U. in 0.5 mL multi-dose cartridge</w:t>
            </w:r>
          </w:p>
        </w:tc>
        <w:tc>
          <w:tcPr>
            <w:tcW w:w="400" w:type="pct"/>
          </w:tcPr>
          <w:p w14:paraId="13D5F5DA" w14:textId="77777777" w:rsidR="007D4AA8" w:rsidRPr="0080719C" w:rsidRDefault="00C81CEB">
            <w:pPr>
              <w:pStyle w:val="Schedule4TableText"/>
            </w:pPr>
            <w:r w:rsidRPr="0080719C">
              <w:t>Injection</w:t>
            </w:r>
          </w:p>
        </w:tc>
        <w:tc>
          <w:tcPr>
            <w:tcW w:w="1050" w:type="pct"/>
          </w:tcPr>
          <w:p w14:paraId="12456C69" w14:textId="77777777" w:rsidR="007D4AA8" w:rsidRPr="0080719C" w:rsidRDefault="00C81CEB">
            <w:pPr>
              <w:pStyle w:val="Schedule4TableText"/>
            </w:pPr>
            <w:r w:rsidRPr="0080719C">
              <w:t>Gonal-f Pen</w:t>
            </w:r>
            <w:r w:rsidRPr="0080719C">
              <w:br/>
              <w:t>Ovaleap</w:t>
            </w:r>
          </w:p>
        </w:tc>
      </w:tr>
      <w:tr w:rsidR="007D4AA8" w:rsidRPr="0080719C" w14:paraId="6AD65955" w14:textId="77777777">
        <w:tc>
          <w:tcPr>
            <w:tcW w:w="1150" w:type="pct"/>
          </w:tcPr>
          <w:p w14:paraId="5E04F855" w14:textId="77777777" w:rsidR="007D4AA8" w:rsidRPr="0080719C" w:rsidRDefault="00C81CEB">
            <w:pPr>
              <w:pStyle w:val="Schedule4TableText"/>
            </w:pPr>
            <w:r w:rsidRPr="0080719C">
              <w:t>Follitropin alfa</w:t>
            </w:r>
          </w:p>
        </w:tc>
        <w:tc>
          <w:tcPr>
            <w:tcW w:w="400" w:type="pct"/>
          </w:tcPr>
          <w:p w14:paraId="7FB7BC6D" w14:textId="77777777" w:rsidR="007D4AA8" w:rsidRPr="0080719C" w:rsidRDefault="00C81CEB">
            <w:pPr>
              <w:pStyle w:val="Schedule4TableText"/>
            </w:pPr>
            <w:r w:rsidRPr="0080719C">
              <w:t>GRP-25787</w:t>
            </w:r>
          </w:p>
        </w:tc>
        <w:tc>
          <w:tcPr>
            <w:tcW w:w="2050" w:type="pct"/>
          </w:tcPr>
          <w:p w14:paraId="46C4A2D9" w14:textId="77777777" w:rsidR="007D4AA8" w:rsidRPr="0080719C" w:rsidRDefault="00C81CEB">
            <w:pPr>
              <w:pStyle w:val="Schedule4TableText"/>
            </w:pPr>
            <w:r w:rsidRPr="0080719C">
              <w:t>Injection 450 I.U. in 0.75 mL multi-dose cartridge</w:t>
            </w:r>
          </w:p>
        </w:tc>
        <w:tc>
          <w:tcPr>
            <w:tcW w:w="400" w:type="pct"/>
          </w:tcPr>
          <w:p w14:paraId="00A8456A" w14:textId="77777777" w:rsidR="007D4AA8" w:rsidRPr="0080719C" w:rsidRDefault="00C81CEB">
            <w:pPr>
              <w:pStyle w:val="Schedule4TableText"/>
            </w:pPr>
            <w:r w:rsidRPr="0080719C">
              <w:t>Injection</w:t>
            </w:r>
          </w:p>
        </w:tc>
        <w:tc>
          <w:tcPr>
            <w:tcW w:w="1050" w:type="pct"/>
          </w:tcPr>
          <w:p w14:paraId="527B9A2C" w14:textId="77777777" w:rsidR="007D4AA8" w:rsidRPr="0080719C" w:rsidRDefault="00C81CEB">
            <w:pPr>
              <w:pStyle w:val="Schedule4TableText"/>
            </w:pPr>
            <w:r w:rsidRPr="0080719C">
              <w:t>Gonal-f Pen</w:t>
            </w:r>
            <w:r w:rsidRPr="0080719C">
              <w:br/>
              <w:t>Ovaleap</w:t>
            </w:r>
          </w:p>
        </w:tc>
      </w:tr>
      <w:tr w:rsidR="007D4AA8" w:rsidRPr="0080719C" w14:paraId="48E2F648" w14:textId="77777777">
        <w:tc>
          <w:tcPr>
            <w:tcW w:w="1150" w:type="pct"/>
          </w:tcPr>
          <w:p w14:paraId="3C2E04E5" w14:textId="77777777" w:rsidR="007D4AA8" w:rsidRPr="0080719C" w:rsidRDefault="00C81CEB">
            <w:pPr>
              <w:pStyle w:val="Schedule4TableText"/>
            </w:pPr>
            <w:r w:rsidRPr="0080719C">
              <w:t>Follitropin alfa</w:t>
            </w:r>
          </w:p>
        </w:tc>
        <w:tc>
          <w:tcPr>
            <w:tcW w:w="400" w:type="pct"/>
          </w:tcPr>
          <w:p w14:paraId="4C7E9823" w14:textId="77777777" w:rsidR="007D4AA8" w:rsidRPr="0080719C" w:rsidRDefault="00C81CEB">
            <w:pPr>
              <w:pStyle w:val="Schedule4TableText"/>
            </w:pPr>
            <w:r w:rsidRPr="0080719C">
              <w:t>GRP-25790</w:t>
            </w:r>
          </w:p>
        </w:tc>
        <w:tc>
          <w:tcPr>
            <w:tcW w:w="2050" w:type="pct"/>
          </w:tcPr>
          <w:p w14:paraId="2F9F537A" w14:textId="77777777" w:rsidR="007D4AA8" w:rsidRPr="0080719C" w:rsidRDefault="00C81CEB">
            <w:pPr>
              <w:pStyle w:val="Schedule4TableText"/>
            </w:pPr>
            <w:r w:rsidRPr="0080719C">
              <w:t>Injection 900 I.U. in 1.5 mL multi-dose cartridge</w:t>
            </w:r>
          </w:p>
        </w:tc>
        <w:tc>
          <w:tcPr>
            <w:tcW w:w="400" w:type="pct"/>
          </w:tcPr>
          <w:p w14:paraId="0E524438" w14:textId="77777777" w:rsidR="007D4AA8" w:rsidRPr="0080719C" w:rsidRDefault="00C81CEB">
            <w:pPr>
              <w:pStyle w:val="Schedule4TableText"/>
            </w:pPr>
            <w:r w:rsidRPr="0080719C">
              <w:t>Injection</w:t>
            </w:r>
          </w:p>
        </w:tc>
        <w:tc>
          <w:tcPr>
            <w:tcW w:w="1050" w:type="pct"/>
          </w:tcPr>
          <w:p w14:paraId="050FC41B" w14:textId="77777777" w:rsidR="007D4AA8" w:rsidRPr="0080719C" w:rsidRDefault="00C81CEB">
            <w:pPr>
              <w:pStyle w:val="Schedule4TableText"/>
            </w:pPr>
            <w:r w:rsidRPr="0080719C">
              <w:t>Gonal-f Pen</w:t>
            </w:r>
            <w:r w:rsidRPr="0080719C">
              <w:br/>
              <w:t>Ovaleap</w:t>
            </w:r>
          </w:p>
        </w:tc>
      </w:tr>
      <w:tr w:rsidR="007D4AA8" w:rsidRPr="0080719C" w14:paraId="7BD3208D" w14:textId="77777777">
        <w:tc>
          <w:tcPr>
            <w:tcW w:w="1150" w:type="pct"/>
          </w:tcPr>
          <w:p w14:paraId="460F0405" w14:textId="77777777" w:rsidR="007D4AA8" w:rsidRPr="0080719C" w:rsidRDefault="00C81CEB">
            <w:pPr>
              <w:pStyle w:val="Schedule4TableText"/>
            </w:pPr>
            <w:r w:rsidRPr="0080719C">
              <w:t>Fosaprepitant</w:t>
            </w:r>
          </w:p>
        </w:tc>
        <w:tc>
          <w:tcPr>
            <w:tcW w:w="400" w:type="pct"/>
          </w:tcPr>
          <w:p w14:paraId="491A01D1" w14:textId="77777777" w:rsidR="007D4AA8" w:rsidRPr="0080719C" w:rsidRDefault="00C81CEB">
            <w:pPr>
              <w:pStyle w:val="Schedule4TableText"/>
            </w:pPr>
            <w:r w:rsidRPr="0080719C">
              <w:t>GRP-27326</w:t>
            </w:r>
          </w:p>
        </w:tc>
        <w:tc>
          <w:tcPr>
            <w:tcW w:w="2050" w:type="pct"/>
          </w:tcPr>
          <w:p w14:paraId="05C48C24" w14:textId="77777777" w:rsidR="007D4AA8" w:rsidRPr="0080719C" w:rsidRDefault="00C81CEB">
            <w:pPr>
              <w:pStyle w:val="Schedule4TableText"/>
            </w:pPr>
            <w:r w:rsidRPr="0080719C">
              <w:t>Powder for I.V. infusion 150 mg</w:t>
            </w:r>
          </w:p>
        </w:tc>
        <w:tc>
          <w:tcPr>
            <w:tcW w:w="400" w:type="pct"/>
          </w:tcPr>
          <w:p w14:paraId="6040F30E" w14:textId="77777777" w:rsidR="007D4AA8" w:rsidRPr="0080719C" w:rsidRDefault="00C81CEB">
            <w:pPr>
              <w:pStyle w:val="Schedule4TableText"/>
            </w:pPr>
            <w:r w:rsidRPr="0080719C">
              <w:t>Injection</w:t>
            </w:r>
          </w:p>
        </w:tc>
        <w:tc>
          <w:tcPr>
            <w:tcW w:w="1050" w:type="pct"/>
          </w:tcPr>
          <w:p w14:paraId="36B93FD8" w14:textId="77777777" w:rsidR="007D4AA8" w:rsidRPr="0080719C" w:rsidRDefault="00C81CEB">
            <w:pPr>
              <w:pStyle w:val="Schedule4TableText"/>
            </w:pPr>
            <w:r w:rsidRPr="0080719C">
              <w:t>Emend IV</w:t>
            </w:r>
            <w:r w:rsidRPr="0080719C">
              <w:br/>
              <w:t>FOSAPREPITANT-AFT</w:t>
            </w:r>
            <w:r w:rsidRPr="0080719C">
              <w:br/>
              <w:t>FOSAPREPITANT MEDSURGE</w:t>
            </w:r>
            <w:r w:rsidRPr="0080719C">
              <w:br/>
              <w:t>FOSAPREPITANT MSN</w:t>
            </w:r>
          </w:p>
        </w:tc>
      </w:tr>
      <w:tr w:rsidR="007D4AA8" w:rsidRPr="0080719C" w14:paraId="06EB2805" w14:textId="77777777">
        <w:tc>
          <w:tcPr>
            <w:tcW w:w="1150" w:type="pct"/>
          </w:tcPr>
          <w:p w14:paraId="6D94AE51" w14:textId="77777777" w:rsidR="007D4AA8" w:rsidRPr="0080719C" w:rsidRDefault="00C81CEB">
            <w:pPr>
              <w:pStyle w:val="Schedule4TableText"/>
            </w:pPr>
            <w:r w:rsidRPr="0080719C">
              <w:t>Fosinopril</w:t>
            </w:r>
          </w:p>
        </w:tc>
        <w:tc>
          <w:tcPr>
            <w:tcW w:w="400" w:type="pct"/>
          </w:tcPr>
          <w:p w14:paraId="7BF0453F" w14:textId="77777777" w:rsidR="007D4AA8" w:rsidRPr="0080719C" w:rsidRDefault="00C81CEB">
            <w:pPr>
              <w:pStyle w:val="Schedule4TableText"/>
            </w:pPr>
            <w:r w:rsidRPr="0080719C">
              <w:t>GRP-1001</w:t>
            </w:r>
          </w:p>
        </w:tc>
        <w:tc>
          <w:tcPr>
            <w:tcW w:w="2050" w:type="pct"/>
          </w:tcPr>
          <w:p w14:paraId="4B9D6A69" w14:textId="77777777" w:rsidR="007D4AA8" w:rsidRPr="0080719C" w:rsidRDefault="00C81CEB">
            <w:pPr>
              <w:pStyle w:val="Schedule4TableText"/>
            </w:pPr>
            <w:r w:rsidRPr="0080719C">
              <w:t>Tablet containing fosinopril sodium 10 mg</w:t>
            </w:r>
          </w:p>
        </w:tc>
        <w:tc>
          <w:tcPr>
            <w:tcW w:w="400" w:type="pct"/>
          </w:tcPr>
          <w:p w14:paraId="710826F7" w14:textId="77777777" w:rsidR="007D4AA8" w:rsidRPr="0080719C" w:rsidRDefault="00C81CEB">
            <w:pPr>
              <w:pStyle w:val="Schedule4TableText"/>
            </w:pPr>
            <w:r w:rsidRPr="0080719C">
              <w:t>Oral</w:t>
            </w:r>
          </w:p>
        </w:tc>
        <w:tc>
          <w:tcPr>
            <w:tcW w:w="1050" w:type="pct"/>
          </w:tcPr>
          <w:p w14:paraId="60CBD65A" w14:textId="77777777" w:rsidR="007D4AA8" w:rsidRPr="0080719C" w:rsidRDefault="00C81CEB">
            <w:pPr>
              <w:pStyle w:val="Schedule4TableText"/>
            </w:pPr>
            <w:r w:rsidRPr="0080719C">
              <w:t>APO-Fosinopril</w:t>
            </w:r>
            <w:r w:rsidRPr="0080719C">
              <w:br/>
              <w:t>Monace 10</w:t>
            </w:r>
          </w:p>
        </w:tc>
      </w:tr>
      <w:tr w:rsidR="007D4AA8" w:rsidRPr="0080719C" w14:paraId="31B781C9" w14:textId="77777777">
        <w:tc>
          <w:tcPr>
            <w:tcW w:w="1150" w:type="pct"/>
          </w:tcPr>
          <w:p w14:paraId="066AFBD2" w14:textId="77777777" w:rsidR="007D4AA8" w:rsidRPr="0080719C" w:rsidRDefault="00C81CEB">
            <w:pPr>
              <w:pStyle w:val="Schedule4TableText"/>
            </w:pPr>
            <w:r w:rsidRPr="0080719C">
              <w:t>Fosinopril</w:t>
            </w:r>
          </w:p>
        </w:tc>
        <w:tc>
          <w:tcPr>
            <w:tcW w:w="400" w:type="pct"/>
          </w:tcPr>
          <w:p w14:paraId="514B5D03" w14:textId="77777777" w:rsidR="007D4AA8" w:rsidRPr="0080719C" w:rsidRDefault="00C81CEB">
            <w:pPr>
              <w:pStyle w:val="Schedule4TableText"/>
            </w:pPr>
            <w:r w:rsidRPr="0080719C">
              <w:t>GRP-1002</w:t>
            </w:r>
          </w:p>
        </w:tc>
        <w:tc>
          <w:tcPr>
            <w:tcW w:w="2050" w:type="pct"/>
          </w:tcPr>
          <w:p w14:paraId="533C1EFF" w14:textId="77777777" w:rsidR="007D4AA8" w:rsidRPr="0080719C" w:rsidRDefault="00C81CEB">
            <w:pPr>
              <w:pStyle w:val="Schedule4TableText"/>
            </w:pPr>
            <w:r w:rsidRPr="0080719C">
              <w:t>Tablet containing fosinopril sodium 20 mg</w:t>
            </w:r>
          </w:p>
        </w:tc>
        <w:tc>
          <w:tcPr>
            <w:tcW w:w="400" w:type="pct"/>
          </w:tcPr>
          <w:p w14:paraId="447DED7C" w14:textId="77777777" w:rsidR="007D4AA8" w:rsidRPr="0080719C" w:rsidRDefault="00C81CEB">
            <w:pPr>
              <w:pStyle w:val="Schedule4TableText"/>
            </w:pPr>
            <w:r w:rsidRPr="0080719C">
              <w:t>Oral</w:t>
            </w:r>
          </w:p>
        </w:tc>
        <w:tc>
          <w:tcPr>
            <w:tcW w:w="1050" w:type="pct"/>
          </w:tcPr>
          <w:p w14:paraId="2E0C8783" w14:textId="77777777" w:rsidR="007D4AA8" w:rsidRPr="0080719C" w:rsidRDefault="00C81CEB">
            <w:pPr>
              <w:pStyle w:val="Schedule4TableText"/>
            </w:pPr>
            <w:r w:rsidRPr="0080719C">
              <w:t>APO-Fosinopril</w:t>
            </w:r>
            <w:r w:rsidRPr="0080719C">
              <w:br/>
              <w:t>Monace 20</w:t>
            </w:r>
          </w:p>
        </w:tc>
      </w:tr>
      <w:tr w:rsidR="007D4AA8" w:rsidRPr="0080719C" w14:paraId="5417FF69" w14:textId="77777777">
        <w:tc>
          <w:tcPr>
            <w:tcW w:w="1150" w:type="pct"/>
          </w:tcPr>
          <w:p w14:paraId="67FAC3A6" w14:textId="77777777" w:rsidR="007D4AA8" w:rsidRPr="0080719C" w:rsidRDefault="00C81CEB">
            <w:pPr>
              <w:pStyle w:val="Schedule4TableText"/>
            </w:pPr>
            <w:r w:rsidRPr="0080719C">
              <w:t>Fremanezumab</w:t>
            </w:r>
          </w:p>
        </w:tc>
        <w:tc>
          <w:tcPr>
            <w:tcW w:w="400" w:type="pct"/>
          </w:tcPr>
          <w:p w14:paraId="1A30AA06" w14:textId="77777777" w:rsidR="007D4AA8" w:rsidRPr="0080719C" w:rsidRDefault="00C81CEB">
            <w:pPr>
              <w:pStyle w:val="Schedule4TableText"/>
            </w:pPr>
            <w:r w:rsidRPr="0080719C">
              <w:t>GRP-26607</w:t>
            </w:r>
          </w:p>
        </w:tc>
        <w:tc>
          <w:tcPr>
            <w:tcW w:w="2050" w:type="pct"/>
          </w:tcPr>
          <w:p w14:paraId="57F75F2D" w14:textId="77777777" w:rsidR="007D4AA8" w:rsidRPr="0080719C" w:rsidRDefault="00C81CEB">
            <w:pPr>
              <w:pStyle w:val="Schedule4TableText"/>
            </w:pPr>
            <w:r w:rsidRPr="0080719C">
              <w:t>Solution for injection 225 mg in 1.5 mL single dose pre-filled pen</w:t>
            </w:r>
          </w:p>
        </w:tc>
        <w:tc>
          <w:tcPr>
            <w:tcW w:w="400" w:type="pct"/>
          </w:tcPr>
          <w:p w14:paraId="480B27A0" w14:textId="77777777" w:rsidR="007D4AA8" w:rsidRPr="0080719C" w:rsidRDefault="00C81CEB">
            <w:pPr>
              <w:pStyle w:val="Schedule4TableText"/>
            </w:pPr>
            <w:r w:rsidRPr="0080719C">
              <w:t>Injection</w:t>
            </w:r>
          </w:p>
        </w:tc>
        <w:tc>
          <w:tcPr>
            <w:tcW w:w="1050" w:type="pct"/>
          </w:tcPr>
          <w:p w14:paraId="6EFBFCA4" w14:textId="77777777" w:rsidR="007D4AA8" w:rsidRPr="0080719C" w:rsidRDefault="00C81CEB">
            <w:pPr>
              <w:pStyle w:val="Schedule4TableText"/>
            </w:pPr>
            <w:r w:rsidRPr="0080719C">
              <w:t>Ajovy</w:t>
            </w:r>
          </w:p>
        </w:tc>
      </w:tr>
      <w:tr w:rsidR="007D4AA8" w:rsidRPr="0080719C" w14:paraId="744AA308" w14:textId="77777777">
        <w:tc>
          <w:tcPr>
            <w:tcW w:w="1150" w:type="pct"/>
          </w:tcPr>
          <w:p w14:paraId="37AE4546" w14:textId="77777777" w:rsidR="007D4AA8" w:rsidRPr="0080719C" w:rsidRDefault="00C81CEB">
            <w:pPr>
              <w:pStyle w:val="Schedule4TableText"/>
            </w:pPr>
            <w:r w:rsidRPr="0080719C">
              <w:t>Fremanezumab</w:t>
            </w:r>
          </w:p>
        </w:tc>
        <w:tc>
          <w:tcPr>
            <w:tcW w:w="400" w:type="pct"/>
          </w:tcPr>
          <w:p w14:paraId="33A45803" w14:textId="77777777" w:rsidR="007D4AA8" w:rsidRPr="0080719C" w:rsidRDefault="00C81CEB">
            <w:pPr>
              <w:pStyle w:val="Schedule4TableText"/>
            </w:pPr>
            <w:r w:rsidRPr="0080719C">
              <w:t>GRP-26607</w:t>
            </w:r>
          </w:p>
        </w:tc>
        <w:tc>
          <w:tcPr>
            <w:tcW w:w="2050" w:type="pct"/>
          </w:tcPr>
          <w:p w14:paraId="42D12CCD" w14:textId="77777777" w:rsidR="007D4AA8" w:rsidRPr="0080719C" w:rsidRDefault="00C81CEB">
            <w:pPr>
              <w:pStyle w:val="Schedule4TableText"/>
            </w:pPr>
            <w:r w:rsidRPr="0080719C">
              <w:t>Solution for injection 225 mg in 1.5 mL single dose pre-filled syringe</w:t>
            </w:r>
          </w:p>
        </w:tc>
        <w:tc>
          <w:tcPr>
            <w:tcW w:w="400" w:type="pct"/>
          </w:tcPr>
          <w:p w14:paraId="6DB099C6" w14:textId="77777777" w:rsidR="007D4AA8" w:rsidRPr="0080719C" w:rsidRDefault="00C81CEB">
            <w:pPr>
              <w:pStyle w:val="Schedule4TableText"/>
            </w:pPr>
            <w:r w:rsidRPr="0080719C">
              <w:t>Injection</w:t>
            </w:r>
          </w:p>
        </w:tc>
        <w:tc>
          <w:tcPr>
            <w:tcW w:w="1050" w:type="pct"/>
          </w:tcPr>
          <w:p w14:paraId="2B0830F3" w14:textId="77777777" w:rsidR="007D4AA8" w:rsidRPr="0080719C" w:rsidRDefault="00C81CEB">
            <w:pPr>
              <w:pStyle w:val="Schedule4TableText"/>
            </w:pPr>
            <w:r w:rsidRPr="0080719C">
              <w:t>Ajovy</w:t>
            </w:r>
          </w:p>
        </w:tc>
      </w:tr>
      <w:tr w:rsidR="007D4AA8" w:rsidRPr="0080719C" w14:paraId="271FDAFA" w14:textId="77777777">
        <w:tc>
          <w:tcPr>
            <w:tcW w:w="1150" w:type="pct"/>
          </w:tcPr>
          <w:p w14:paraId="6E5D520E" w14:textId="77777777" w:rsidR="007D4AA8" w:rsidRPr="0080719C" w:rsidRDefault="00C81CEB">
            <w:pPr>
              <w:pStyle w:val="Schedule4TableText"/>
            </w:pPr>
            <w:r w:rsidRPr="0080719C">
              <w:t>Fulvestrant</w:t>
            </w:r>
          </w:p>
        </w:tc>
        <w:tc>
          <w:tcPr>
            <w:tcW w:w="400" w:type="pct"/>
          </w:tcPr>
          <w:p w14:paraId="0D21CF83" w14:textId="77777777" w:rsidR="007D4AA8" w:rsidRPr="0080719C" w:rsidRDefault="00C81CEB">
            <w:pPr>
              <w:pStyle w:val="Schedule4TableText"/>
            </w:pPr>
            <w:r w:rsidRPr="0080719C">
              <w:t>GRP-25626</w:t>
            </w:r>
          </w:p>
        </w:tc>
        <w:tc>
          <w:tcPr>
            <w:tcW w:w="2050" w:type="pct"/>
          </w:tcPr>
          <w:p w14:paraId="652281C5" w14:textId="77777777" w:rsidR="007D4AA8" w:rsidRPr="0080719C" w:rsidRDefault="00C81CEB">
            <w:pPr>
              <w:pStyle w:val="Schedule4TableText"/>
            </w:pPr>
            <w:r w:rsidRPr="0080719C">
              <w:t>Injection 250 mg in 5 mL pre-filled syringe</w:t>
            </w:r>
          </w:p>
        </w:tc>
        <w:tc>
          <w:tcPr>
            <w:tcW w:w="400" w:type="pct"/>
          </w:tcPr>
          <w:p w14:paraId="77D950B5" w14:textId="77777777" w:rsidR="007D4AA8" w:rsidRPr="0080719C" w:rsidRDefault="00C81CEB">
            <w:pPr>
              <w:pStyle w:val="Schedule4TableText"/>
            </w:pPr>
            <w:r w:rsidRPr="0080719C">
              <w:t>Injection</w:t>
            </w:r>
          </w:p>
        </w:tc>
        <w:tc>
          <w:tcPr>
            <w:tcW w:w="1050" w:type="pct"/>
          </w:tcPr>
          <w:p w14:paraId="66FA3067" w14:textId="77777777" w:rsidR="007D4AA8" w:rsidRPr="0080719C" w:rsidRDefault="00C81CEB">
            <w:pPr>
              <w:pStyle w:val="Schedule4TableText"/>
            </w:pPr>
            <w:r w:rsidRPr="0080719C">
              <w:t>FULVESTRANT ACCORD</w:t>
            </w:r>
            <w:r w:rsidRPr="0080719C">
              <w:br/>
              <w:t>FULVESTRANT-AFT</w:t>
            </w:r>
            <w:r w:rsidRPr="0080719C">
              <w:br/>
            </w:r>
            <w:r w:rsidRPr="0080719C">
              <w:lastRenderedPageBreak/>
              <w:t>FULVESTRANT EVER PHARMA</w:t>
            </w:r>
            <w:r w:rsidRPr="0080719C">
              <w:br/>
              <w:t>Fulvestrant Sandoz</w:t>
            </w:r>
            <w:r w:rsidRPr="0080719C">
              <w:br/>
              <w:t>Fulvestrant SXP</w:t>
            </w:r>
          </w:p>
        </w:tc>
      </w:tr>
      <w:tr w:rsidR="007D4AA8" w:rsidRPr="0080719C" w14:paraId="76386524" w14:textId="77777777">
        <w:tc>
          <w:tcPr>
            <w:tcW w:w="1150" w:type="pct"/>
          </w:tcPr>
          <w:p w14:paraId="0C207075" w14:textId="77777777" w:rsidR="007D4AA8" w:rsidRPr="0080719C" w:rsidRDefault="00C81CEB">
            <w:pPr>
              <w:pStyle w:val="Schedule4TableText"/>
            </w:pPr>
            <w:r w:rsidRPr="0080719C">
              <w:lastRenderedPageBreak/>
              <w:t>Furosemide</w:t>
            </w:r>
          </w:p>
        </w:tc>
        <w:tc>
          <w:tcPr>
            <w:tcW w:w="400" w:type="pct"/>
          </w:tcPr>
          <w:p w14:paraId="5386DE7E" w14:textId="77777777" w:rsidR="007D4AA8" w:rsidRPr="0080719C" w:rsidRDefault="00C81CEB">
            <w:pPr>
              <w:pStyle w:val="Schedule4TableText"/>
            </w:pPr>
            <w:r w:rsidRPr="0080719C">
              <w:t>GRP-781</w:t>
            </w:r>
          </w:p>
        </w:tc>
        <w:tc>
          <w:tcPr>
            <w:tcW w:w="2050" w:type="pct"/>
          </w:tcPr>
          <w:p w14:paraId="78126522" w14:textId="77777777" w:rsidR="007D4AA8" w:rsidRPr="0080719C" w:rsidRDefault="00C81CEB">
            <w:pPr>
              <w:pStyle w:val="Schedule4TableText"/>
            </w:pPr>
            <w:r w:rsidRPr="0080719C">
              <w:t>Tablet 20 mg</w:t>
            </w:r>
          </w:p>
        </w:tc>
        <w:tc>
          <w:tcPr>
            <w:tcW w:w="400" w:type="pct"/>
          </w:tcPr>
          <w:p w14:paraId="74BEAFA0" w14:textId="77777777" w:rsidR="007D4AA8" w:rsidRPr="0080719C" w:rsidRDefault="00C81CEB">
            <w:pPr>
              <w:pStyle w:val="Schedule4TableText"/>
            </w:pPr>
            <w:r w:rsidRPr="0080719C">
              <w:t>Oral</w:t>
            </w:r>
          </w:p>
        </w:tc>
        <w:tc>
          <w:tcPr>
            <w:tcW w:w="1050" w:type="pct"/>
          </w:tcPr>
          <w:p w14:paraId="52648B14" w14:textId="77777777" w:rsidR="007D4AA8" w:rsidRPr="0080719C" w:rsidRDefault="00C81CEB">
            <w:pPr>
              <w:pStyle w:val="Schedule4TableText"/>
            </w:pPr>
            <w:r w:rsidRPr="0080719C">
              <w:t>APO-Frusemide</w:t>
            </w:r>
            <w:r w:rsidRPr="0080719C">
              <w:br/>
              <w:t>Frusemix-M</w:t>
            </w:r>
            <w:r w:rsidRPr="0080719C">
              <w:br/>
              <w:t>FUROSEMIDE-WGR</w:t>
            </w:r>
            <w:r w:rsidRPr="0080719C">
              <w:br/>
              <w:t>UREMIDE 20</w:t>
            </w:r>
          </w:p>
        </w:tc>
      </w:tr>
      <w:tr w:rsidR="007D4AA8" w:rsidRPr="0080719C" w14:paraId="629DE7D9" w14:textId="77777777">
        <w:tc>
          <w:tcPr>
            <w:tcW w:w="1150" w:type="pct"/>
          </w:tcPr>
          <w:p w14:paraId="6C8CFEFA" w14:textId="77777777" w:rsidR="007D4AA8" w:rsidRPr="0080719C" w:rsidRDefault="00C81CEB">
            <w:pPr>
              <w:pStyle w:val="Schedule4TableText"/>
            </w:pPr>
            <w:r w:rsidRPr="0080719C">
              <w:t>Furosemide</w:t>
            </w:r>
          </w:p>
        </w:tc>
        <w:tc>
          <w:tcPr>
            <w:tcW w:w="400" w:type="pct"/>
          </w:tcPr>
          <w:p w14:paraId="781EA20C" w14:textId="77777777" w:rsidR="007D4AA8" w:rsidRPr="0080719C" w:rsidRDefault="00C81CEB">
            <w:pPr>
              <w:pStyle w:val="Schedule4TableText"/>
            </w:pPr>
            <w:r w:rsidRPr="0080719C">
              <w:t>GRP-782</w:t>
            </w:r>
          </w:p>
        </w:tc>
        <w:tc>
          <w:tcPr>
            <w:tcW w:w="2050" w:type="pct"/>
          </w:tcPr>
          <w:p w14:paraId="4A3B8F7C" w14:textId="77777777" w:rsidR="007D4AA8" w:rsidRPr="0080719C" w:rsidRDefault="00C81CEB">
            <w:pPr>
              <w:pStyle w:val="Schedule4TableText"/>
            </w:pPr>
            <w:r w:rsidRPr="0080719C">
              <w:t>Tablet 40 mg</w:t>
            </w:r>
          </w:p>
        </w:tc>
        <w:tc>
          <w:tcPr>
            <w:tcW w:w="400" w:type="pct"/>
          </w:tcPr>
          <w:p w14:paraId="69FC5BE4" w14:textId="77777777" w:rsidR="007D4AA8" w:rsidRPr="0080719C" w:rsidRDefault="00C81CEB">
            <w:pPr>
              <w:pStyle w:val="Schedule4TableText"/>
            </w:pPr>
            <w:r w:rsidRPr="0080719C">
              <w:t>Oral</w:t>
            </w:r>
          </w:p>
        </w:tc>
        <w:tc>
          <w:tcPr>
            <w:tcW w:w="1050" w:type="pct"/>
          </w:tcPr>
          <w:p w14:paraId="115E1D7C" w14:textId="77777777" w:rsidR="007D4AA8" w:rsidRPr="0080719C" w:rsidRDefault="00C81CEB">
            <w:pPr>
              <w:pStyle w:val="Schedule4TableText"/>
            </w:pPr>
            <w:r w:rsidRPr="0080719C">
              <w:t>APO-Frusemide</w:t>
            </w:r>
            <w:r w:rsidRPr="0080719C">
              <w:br/>
              <w:t>Frusax</w:t>
            </w:r>
            <w:r w:rsidRPr="0080719C">
              <w:br/>
              <w:t>Frusemix</w:t>
            </w:r>
            <w:r w:rsidRPr="0080719C">
              <w:br/>
              <w:t>FUROSEMIDE-WGR</w:t>
            </w:r>
            <w:r w:rsidRPr="0080719C">
              <w:br/>
              <w:t>Uremide</w:t>
            </w:r>
          </w:p>
        </w:tc>
      </w:tr>
      <w:tr w:rsidR="007D4AA8" w:rsidRPr="0080719C" w14:paraId="703F0C5B" w14:textId="77777777">
        <w:tc>
          <w:tcPr>
            <w:tcW w:w="1150" w:type="pct"/>
          </w:tcPr>
          <w:p w14:paraId="5ED46CD0" w14:textId="77777777" w:rsidR="007D4AA8" w:rsidRPr="0080719C" w:rsidRDefault="00C81CEB">
            <w:pPr>
              <w:pStyle w:val="Schedule4TableText"/>
            </w:pPr>
            <w:r w:rsidRPr="0080719C">
              <w:t>Gabapentin</w:t>
            </w:r>
          </w:p>
        </w:tc>
        <w:tc>
          <w:tcPr>
            <w:tcW w:w="400" w:type="pct"/>
          </w:tcPr>
          <w:p w14:paraId="165F4081" w14:textId="77777777" w:rsidR="007D4AA8" w:rsidRPr="0080719C" w:rsidRDefault="00C81CEB">
            <w:pPr>
              <w:pStyle w:val="Schedule4TableText"/>
            </w:pPr>
            <w:r w:rsidRPr="0080719C">
              <w:t>GRP-1077</w:t>
            </w:r>
          </w:p>
        </w:tc>
        <w:tc>
          <w:tcPr>
            <w:tcW w:w="2050" w:type="pct"/>
          </w:tcPr>
          <w:p w14:paraId="5F3A5FA4" w14:textId="77777777" w:rsidR="007D4AA8" w:rsidRPr="0080719C" w:rsidRDefault="00C81CEB">
            <w:pPr>
              <w:pStyle w:val="Schedule4TableText"/>
            </w:pPr>
            <w:r w:rsidRPr="0080719C">
              <w:t>Capsule 100 mg</w:t>
            </w:r>
          </w:p>
        </w:tc>
        <w:tc>
          <w:tcPr>
            <w:tcW w:w="400" w:type="pct"/>
          </w:tcPr>
          <w:p w14:paraId="5D73FB0E" w14:textId="77777777" w:rsidR="007D4AA8" w:rsidRPr="0080719C" w:rsidRDefault="00C81CEB">
            <w:pPr>
              <w:pStyle w:val="Schedule4TableText"/>
            </w:pPr>
            <w:r w:rsidRPr="0080719C">
              <w:t>Oral</w:t>
            </w:r>
          </w:p>
        </w:tc>
        <w:tc>
          <w:tcPr>
            <w:tcW w:w="1050" w:type="pct"/>
          </w:tcPr>
          <w:p w14:paraId="4573382E" w14:textId="77777777" w:rsidR="007D4AA8" w:rsidRPr="0080719C" w:rsidRDefault="00C81CEB">
            <w:pPr>
              <w:pStyle w:val="Schedule4TableText"/>
            </w:pPr>
            <w:r w:rsidRPr="0080719C">
              <w:t>APX-Gabapentin</w:t>
            </w:r>
            <w:r w:rsidRPr="0080719C">
              <w:br/>
              <w:t>Gabacor</w:t>
            </w:r>
            <w:r w:rsidRPr="0080719C">
              <w:br/>
              <w:t>GAPENTIN</w:t>
            </w:r>
            <w:r w:rsidRPr="0080719C">
              <w:br/>
              <w:t>Neurontin</w:t>
            </w:r>
            <w:r w:rsidRPr="0080719C">
              <w:br/>
              <w:t>Nupentin 100</w:t>
            </w:r>
          </w:p>
        </w:tc>
      </w:tr>
      <w:tr w:rsidR="007D4AA8" w:rsidRPr="0080719C" w14:paraId="21CB65C0" w14:textId="77777777">
        <w:tc>
          <w:tcPr>
            <w:tcW w:w="1150" w:type="pct"/>
          </w:tcPr>
          <w:p w14:paraId="3DCA027C" w14:textId="77777777" w:rsidR="007D4AA8" w:rsidRPr="0080719C" w:rsidRDefault="00C81CEB">
            <w:pPr>
              <w:pStyle w:val="Schedule4TableText"/>
            </w:pPr>
            <w:r w:rsidRPr="0080719C">
              <w:t>Gabapentin</w:t>
            </w:r>
          </w:p>
        </w:tc>
        <w:tc>
          <w:tcPr>
            <w:tcW w:w="400" w:type="pct"/>
          </w:tcPr>
          <w:p w14:paraId="09CE199B" w14:textId="77777777" w:rsidR="007D4AA8" w:rsidRPr="0080719C" w:rsidRDefault="00C81CEB">
            <w:pPr>
              <w:pStyle w:val="Schedule4TableText"/>
            </w:pPr>
            <w:r w:rsidRPr="0080719C">
              <w:t>GRP-1078</w:t>
            </w:r>
          </w:p>
        </w:tc>
        <w:tc>
          <w:tcPr>
            <w:tcW w:w="2050" w:type="pct"/>
          </w:tcPr>
          <w:p w14:paraId="42B8F885" w14:textId="77777777" w:rsidR="007D4AA8" w:rsidRPr="0080719C" w:rsidRDefault="00C81CEB">
            <w:pPr>
              <w:pStyle w:val="Schedule4TableText"/>
            </w:pPr>
            <w:r w:rsidRPr="0080719C">
              <w:t>Capsule 300 mg</w:t>
            </w:r>
          </w:p>
        </w:tc>
        <w:tc>
          <w:tcPr>
            <w:tcW w:w="400" w:type="pct"/>
          </w:tcPr>
          <w:p w14:paraId="4D22DC69" w14:textId="77777777" w:rsidR="007D4AA8" w:rsidRPr="0080719C" w:rsidRDefault="00C81CEB">
            <w:pPr>
              <w:pStyle w:val="Schedule4TableText"/>
            </w:pPr>
            <w:r w:rsidRPr="0080719C">
              <w:t>Oral</w:t>
            </w:r>
          </w:p>
        </w:tc>
        <w:tc>
          <w:tcPr>
            <w:tcW w:w="1050" w:type="pct"/>
          </w:tcPr>
          <w:p w14:paraId="4D6E76AB" w14:textId="77777777" w:rsidR="007D4AA8" w:rsidRPr="0080719C" w:rsidRDefault="00C81CEB">
            <w:pPr>
              <w:pStyle w:val="Schedule4TableText"/>
            </w:pPr>
            <w:r w:rsidRPr="0080719C">
              <w:t>APX-Gabapentin</w:t>
            </w:r>
            <w:r w:rsidRPr="0080719C">
              <w:br/>
              <w:t>Gabacor</w:t>
            </w:r>
            <w:r w:rsidRPr="0080719C">
              <w:br/>
              <w:t>Gabapentin Sandoz</w:t>
            </w:r>
            <w:r w:rsidRPr="0080719C">
              <w:br/>
              <w:t>GABAPENTIN-WGR</w:t>
            </w:r>
            <w:r w:rsidRPr="0080719C">
              <w:br/>
              <w:t>GAPENTIN</w:t>
            </w:r>
            <w:r w:rsidRPr="0080719C">
              <w:br/>
              <w:t>Neurontin</w:t>
            </w:r>
            <w:r w:rsidRPr="0080719C">
              <w:br/>
              <w:t>Nupentin 300</w:t>
            </w:r>
          </w:p>
        </w:tc>
      </w:tr>
      <w:tr w:rsidR="007D4AA8" w:rsidRPr="0080719C" w14:paraId="61DE9BB0" w14:textId="77777777">
        <w:tc>
          <w:tcPr>
            <w:tcW w:w="1150" w:type="pct"/>
          </w:tcPr>
          <w:p w14:paraId="130B323F" w14:textId="77777777" w:rsidR="007D4AA8" w:rsidRPr="0080719C" w:rsidRDefault="00C81CEB">
            <w:pPr>
              <w:pStyle w:val="Schedule4TableText"/>
            </w:pPr>
            <w:r w:rsidRPr="0080719C">
              <w:t>Gabapentin</w:t>
            </w:r>
          </w:p>
        </w:tc>
        <w:tc>
          <w:tcPr>
            <w:tcW w:w="400" w:type="pct"/>
          </w:tcPr>
          <w:p w14:paraId="2F9356E8" w14:textId="77777777" w:rsidR="007D4AA8" w:rsidRPr="0080719C" w:rsidRDefault="00C81CEB">
            <w:pPr>
              <w:pStyle w:val="Schedule4TableText"/>
            </w:pPr>
            <w:r w:rsidRPr="0080719C">
              <w:t>GRP-1079</w:t>
            </w:r>
          </w:p>
        </w:tc>
        <w:tc>
          <w:tcPr>
            <w:tcW w:w="2050" w:type="pct"/>
          </w:tcPr>
          <w:p w14:paraId="4279C8B7" w14:textId="77777777" w:rsidR="007D4AA8" w:rsidRPr="0080719C" w:rsidRDefault="00C81CEB">
            <w:pPr>
              <w:pStyle w:val="Schedule4TableText"/>
            </w:pPr>
            <w:r w:rsidRPr="0080719C">
              <w:t>Capsule 400 mg</w:t>
            </w:r>
          </w:p>
        </w:tc>
        <w:tc>
          <w:tcPr>
            <w:tcW w:w="400" w:type="pct"/>
          </w:tcPr>
          <w:p w14:paraId="5515E46E" w14:textId="77777777" w:rsidR="007D4AA8" w:rsidRPr="0080719C" w:rsidRDefault="00C81CEB">
            <w:pPr>
              <w:pStyle w:val="Schedule4TableText"/>
            </w:pPr>
            <w:r w:rsidRPr="0080719C">
              <w:t>Oral</w:t>
            </w:r>
          </w:p>
        </w:tc>
        <w:tc>
          <w:tcPr>
            <w:tcW w:w="1050" w:type="pct"/>
          </w:tcPr>
          <w:p w14:paraId="43E92288" w14:textId="77777777" w:rsidR="007D4AA8" w:rsidRPr="0080719C" w:rsidRDefault="00C81CEB">
            <w:pPr>
              <w:pStyle w:val="Schedule4TableText"/>
            </w:pPr>
            <w:r w:rsidRPr="0080719C">
              <w:t>APX-Gabapentin</w:t>
            </w:r>
            <w:r w:rsidRPr="0080719C">
              <w:br/>
              <w:t>Gabacor</w:t>
            </w:r>
            <w:r w:rsidRPr="0080719C">
              <w:br/>
              <w:t>Gabapentin Sandoz</w:t>
            </w:r>
            <w:r w:rsidRPr="0080719C">
              <w:br/>
              <w:t>GABAPENTIN-WGR</w:t>
            </w:r>
            <w:r w:rsidRPr="0080719C">
              <w:br/>
              <w:t>GAPENTIN</w:t>
            </w:r>
            <w:r w:rsidRPr="0080719C">
              <w:br/>
              <w:t>Neurontin</w:t>
            </w:r>
            <w:r w:rsidRPr="0080719C">
              <w:br/>
              <w:t>Nupentin 400</w:t>
            </w:r>
          </w:p>
        </w:tc>
      </w:tr>
      <w:tr w:rsidR="007D4AA8" w:rsidRPr="0080719C" w14:paraId="2A8658AF" w14:textId="77777777">
        <w:tc>
          <w:tcPr>
            <w:tcW w:w="1150" w:type="pct"/>
          </w:tcPr>
          <w:p w14:paraId="34079870" w14:textId="77777777" w:rsidR="007D4AA8" w:rsidRPr="0080719C" w:rsidRDefault="00C81CEB">
            <w:pPr>
              <w:pStyle w:val="Schedule4TableText"/>
            </w:pPr>
            <w:r w:rsidRPr="0080719C">
              <w:t>Gabapentin</w:t>
            </w:r>
          </w:p>
        </w:tc>
        <w:tc>
          <w:tcPr>
            <w:tcW w:w="400" w:type="pct"/>
          </w:tcPr>
          <w:p w14:paraId="226FD0F0" w14:textId="77777777" w:rsidR="007D4AA8" w:rsidRPr="0080719C" w:rsidRDefault="00C81CEB">
            <w:pPr>
              <w:pStyle w:val="Schedule4TableText"/>
            </w:pPr>
            <w:r w:rsidRPr="0080719C">
              <w:t>GRP-1080</w:t>
            </w:r>
          </w:p>
        </w:tc>
        <w:tc>
          <w:tcPr>
            <w:tcW w:w="2050" w:type="pct"/>
          </w:tcPr>
          <w:p w14:paraId="36AF4F45" w14:textId="77777777" w:rsidR="007D4AA8" w:rsidRPr="0080719C" w:rsidRDefault="00C81CEB">
            <w:pPr>
              <w:pStyle w:val="Schedule4TableText"/>
            </w:pPr>
            <w:r w:rsidRPr="0080719C">
              <w:t>Tablet 600 mg</w:t>
            </w:r>
          </w:p>
        </w:tc>
        <w:tc>
          <w:tcPr>
            <w:tcW w:w="400" w:type="pct"/>
          </w:tcPr>
          <w:p w14:paraId="7E80D9DD" w14:textId="77777777" w:rsidR="007D4AA8" w:rsidRPr="0080719C" w:rsidRDefault="00C81CEB">
            <w:pPr>
              <w:pStyle w:val="Schedule4TableText"/>
            </w:pPr>
            <w:r w:rsidRPr="0080719C">
              <w:t>Oral</w:t>
            </w:r>
          </w:p>
        </w:tc>
        <w:tc>
          <w:tcPr>
            <w:tcW w:w="1050" w:type="pct"/>
          </w:tcPr>
          <w:p w14:paraId="3032DE49" w14:textId="77777777" w:rsidR="007D4AA8" w:rsidRPr="0080719C" w:rsidRDefault="00C81CEB">
            <w:pPr>
              <w:pStyle w:val="Schedule4TableText"/>
            </w:pPr>
            <w:r w:rsidRPr="0080719C">
              <w:t>APX-GABAPENTIN</w:t>
            </w:r>
            <w:r w:rsidRPr="0080719C">
              <w:br/>
              <w:t>GAPENTIN</w:t>
            </w:r>
            <w:r w:rsidRPr="0080719C">
              <w:br/>
              <w:t>Neurontin</w:t>
            </w:r>
            <w:r w:rsidRPr="0080719C">
              <w:br/>
              <w:t>Pharmacor Gabapentin 600</w:t>
            </w:r>
          </w:p>
        </w:tc>
      </w:tr>
      <w:tr w:rsidR="007D4AA8" w:rsidRPr="0080719C" w14:paraId="42004A84" w14:textId="77777777">
        <w:tc>
          <w:tcPr>
            <w:tcW w:w="1150" w:type="pct"/>
          </w:tcPr>
          <w:p w14:paraId="7F04F3F5" w14:textId="77777777" w:rsidR="007D4AA8" w:rsidRPr="0080719C" w:rsidRDefault="00C81CEB">
            <w:pPr>
              <w:pStyle w:val="Schedule4TableText"/>
            </w:pPr>
            <w:r w:rsidRPr="0080719C">
              <w:lastRenderedPageBreak/>
              <w:t>Gabapentin</w:t>
            </w:r>
          </w:p>
        </w:tc>
        <w:tc>
          <w:tcPr>
            <w:tcW w:w="400" w:type="pct"/>
          </w:tcPr>
          <w:p w14:paraId="7C0FFBA8" w14:textId="77777777" w:rsidR="007D4AA8" w:rsidRPr="0080719C" w:rsidRDefault="00C81CEB">
            <w:pPr>
              <w:pStyle w:val="Schedule4TableText"/>
            </w:pPr>
            <w:r w:rsidRPr="0080719C">
              <w:t>GRP-1081</w:t>
            </w:r>
          </w:p>
        </w:tc>
        <w:tc>
          <w:tcPr>
            <w:tcW w:w="2050" w:type="pct"/>
          </w:tcPr>
          <w:p w14:paraId="0C364D67" w14:textId="77777777" w:rsidR="007D4AA8" w:rsidRPr="0080719C" w:rsidRDefault="00C81CEB">
            <w:pPr>
              <w:pStyle w:val="Schedule4TableText"/>
            </w:pPr>
            <w:r w:rsidRPr="0080719C">
              <w:t>Tablet 800 mg</w:t>
            </w:r>
          </w:p>
        </w:tc>
        <w:tc>
          <w:tcPr>
            <w:tcW w:w="400" w:type="pct"/>
          </w:tcPr>
          <w:p w14:paraId="1A441527" w14:textId="77777777" w:rsidR="007D4AA8" w:rsidRPr="0080719C" w:rsidRDefault="00C81CEB">
            <w:pPr>
              <w:pStyle w:val="Schedule4TableText"/>
            </w:pPr>
            <w:r w:rsidRPr="0080719C">
              <w:t>Oral</w:t>
            </w:r>
          </w:p>
        </w:tc>
        <w:tc>
          <w:tcPr>
            <w:tcW w:w="1050" w:type="pct"/>
          </w:tcPr>
          <w:p w14:paraId="40EC3D81" w14:textId="77777777" w:rsidR="007D4AA8" w:rsidRPr="0080719C" w:rsidRDefault="00C81CEB">
            <w:pPr>
              <w:pStyle w:val="Schedule4TableText"/>
            </w:pPr>
            <w:r w:rsidRPr="0080719C">
              <w:t>Gabapentin APOTEX</w:t>
            </w:r>
            <w:r w:rsidRPr="0080719C">
              <w:br/>
              <w:t>GAPENTIN</w:t>
            </w:r>
            <w:r w:rsidRPr="0080719C">
              <w:br/>
              <w:t>Neurontin</w:t>
            </w:r>
            <w:r w:rsidRPr="0080719C">
              <w:br/>
              <w:t>Pharmacor Gabapentin 800</w:t>
            </w:r>
          </w:p>
        </w:tc>
      </w:tr>
      <w:tr w:rsidR="007D4AA8" w:rsidRPr="0080719C" w14:paraId="475DBDA4" w14:textId="77777777">
        <w:tc>
          <w:tcPr>
            <w:tcW w:w="1150" w:type="pct"/>
          </w:tcPr>
          <w:p w14:paraId="20377CD3" w14:textId="77777777" w:rsidR="007D4AA8" w:rsidRPr="0080719C" w:rsidRDefault="00C81CEB">
            <w:pPr>
              <w:pStyle w:val="Schedule4TableText"/>
            </w:pPr>
            <w:r w:rsidRPr="0080719C">
              <w:t>Galantamine</w:t>
            </w:r>
          </w:p>
        </w:tc>
        <w:tc>
          <w:tcPr>
            <w:tcW w:w="400" w:type="pct"/>
          </w:tcPr>
          <w:p w14:paraId="0BBC8073" w14:textId="77777777" w:rsidR="007D4AA8" w:rsidRPr="0080719C" w:rsidRDefault="00C81CEB">
            <w:pPr>
              <w:pStyle w:val="Schedule4TableText"/>
            </w:pPr>
            <w:r w:rsidRPr="0080719C">
              <w:t>GRP-663</w:t>
            </w:r>
          </w:p>
        </w:tc>
        <w:tc>
          <w:tcPr>
            <w:tcW w:w="2050" w:type="pct"/>
          </w:tcPr>
          <w:p w14:paraId="59986E6D" w14:textId="77777777" w:rsidR="007D4AA8" w:rsidRPr="0080719C" w:rsidRDefault="00C81CEB">
            <w:pPr>
              <w:pStyle w:val="Schedule4TableText"/>
            </w:pPr>
            <w:r w:rsidRPr="0080719C">
              <w:t>Capsule (prolonged release) 16 mg (as hydrobromide)</w:t>
            </w:r>
          </w:p>
        </w:tc>
        <w:tc>
          <w:tcPr>
            <w:tcW w:w="400" w:type="pct"/>
          </w:tcPr>
          <w:p w14:paraId="47D143B5" w14:textId="77777777" w:rsidR="007D4AA8" w:rsidRPr="0080719C" w:rsidRDefault="00C81CEB">
            <w:pPr>
              <w:pStyle w:val="Schedule4TableText"/>
            </w:pPr>
            <w:r w:rsidRPr="0080719C">
              <w:t>Oral</w:t>
            </w:r>
          </w:p>
        </w:tc>
        <w:tc>
          <w:tcPr>
            <w:tcW w:w="1050" w:type="pct"/>
          </w:tcPr>
          <w:p w14:paraId="421F571D" w14:textId="77777777" w:rsidR="007D4AA8" w:rsidRPr="0080719C" w:rsidRDefault="00C81CEB">
            <w:pPr>
              <w:pStyle w:val="Schedule4TableText"/>
            </w:pPr>
            <w:r w:rsidRPr="0080719C">
              <w:t>APO-Galantamine MR</w:t>
            </w:r>
            <w:r w:rsidRPr="0080719C">
              <w:br/>
              <w:t>Galantyl</w:t>
            </w:r>
            <w:r w:rsidRPr="0080719C">
              <w:br/>
              <w:t>Gamine XR</w:t>
            </w:r>
            <w:r w:rsidRPr="0080719C">
              <w:br/>
              <w:t>Reminyl</w:t>
            </w:r>
          </w:p>
        </w:tc>
      </w:tr>
      <w:tr w:rsidR="007D4AA8" w:rsidRPr="0080719C" w14:paraId="1A00C664" w14:textId="77777777">
        <w:tc>
          <w:tcPr>
            <w:tcW w:w="1150" w:type="pct"/>
          </w:tcPr>
          <w:p w14:paraId="724108B4" w14:textId="77777777" w:rsidR="007D4AA8" w:rsidRPr="0080719C" w:rsidRDefault="00C81CEB">
            <w:pPr>
              <w:pStyle w:val="Schedule4TableText"/>
            </w:pPr>
            <w:r w:rsidRPr="0080719C">
              <w:t>Galantamine</w:t>
            </w:r>
          </w:p>
        </w:tc>
        <w:tc>
          <w:tcPr>
            <w:tcW w:w="400" w:type="pct"/>
          </w:tcPr>
          <w:p w14:paraId="43F7D036" w14:textId="77777777" w:rsidR="007D4AA8" w:rsidRPr="0080719C" w:rsidRDefault="00C81CEB">
            <w:pPr>
              <w:pStyle w:val="Schedule4TableText"/>
            </w:pPr>
            <w:r w:rsidRPr="0080719C">
              <w:t>GRP-664</w:t>
            </w:r>
          </w:p>
        </w:tc>
        <w:tc>
          <w:tcPr>
            <w:tcW w:w="2050" w:type="pct"/>
          </w:tcPr>
          <w:p w14:paraId="14FB73F9" w14:textId="77777777" w:rsidR="007D4AA8" w:rsidRPr="0080719C" w:rsidRDefault="00C81CEB">
            <w:pPr>
              <w:pStyle w:val="Schedule4TableText"/>
            </w:pPr>
            <w:r w:rsidRPr="0080719C">
              <w:t>Capsule (prolonged release) 24 mg (as hydrobromide)</w:t>
            </w:r>
          </w:p>
        </w:tc>
        <w:tc>
          <w:tcPr>
            <w:tcW w:w="400" w:type="pct"/>
          </w:tcPr>
          <w:p w14:paraId="0D9CCE75" w14:textId="77777777" w:rsidR="007D4AA8" w:rsidRPr="0080719C" w:rsidRDefault="00C81CEB">
            <w:pPr>
              <w:pStyle w:val="Schedule4TableText"/>
            </w:pPr>
            <w:r w:rsidRPr="0080719C">
              <w:t>Oral</w:t>
            </w:r>
          </w:p>
        </w:tc>
        <w:tc>
          <w:tcPr>
            <w:tcW w:w="1050" w:type="pct"/>
          </w:tcPr>
          <w:p w14:paraId="53A91E6B" w14:textId="77777777" w:rsidR="007D4AA8" w:rsidRPr="0080719C" w:rsidRDefault="00C81CEB">
            <w:pPr>
              <w:pStyle w:val="Schedule4TableText"/>
            </w:pPr>
            <w:r w:rsidRPr="0080719C">
              <w:t>APO-Galantamine MR</w:t>
            </w:r>
            <w:r w:rsidRPr="0080719C">
              <w:br/>
              <w:t>Galantyl</w:t>
            </w:r>
            <w:r w:rsidRPr="0080719C">
              <w:br/>
              <w:t>Gamine XR</w:t>
            </w:r>
            <w:r w:rsidRPr="0080719C">
              <w:br/>
              <w:t>Reminyl</w:t>
            </w:r>
          </w:p>
        </w:tc>
      </w:tr>
      <w:tr w:rsidR="007D4AA8" w:rsidRPr="0080719C" w14:paraId="40053D3B" w14:textId="77777777">
        <w:tc>
          <w:tcPr>
            <w:tcW w:w="1150" w:type="pct"/>
          </w:tcPr>
          <w:p w14:paraId="2AC7A3CD" w14:textId="77777777" w:rsidR="007D4AA8" w:rsidRPr="0080719C" w:rsidRDefault="00C81CEB">
            <w:pPr>
              <w:pStyle w:val="Schedule4TableText"/>
            </w:pPr>
            <w:r w:rsidRPr="0080719C">
              <w:t>Galantamine</w:t>
            </w:r>
          </w:p>
        </w:tc>
        <w:tc>
          <w:tcPr>
            <w:tcW w:w="400" w:type="pct"/>
          </w:tcPr>
          <w:p w14:paraId="47E3AF29" w14:textId="77777777" w:rsidR="007D4AA8" w:rsidRPr="0080719C" w:rsidRDefault="00C81CEB">
            <w:pPr>
              <w:pStyle w:val="Schedule4TableText"/>
            </w:pPr>
            <w:r w:rsidRPr="0080719C">
              <w:t>GRP-665</w:t>
            </w:r>
          </w:p>
        </w:tc>
        <w:tc>
          <w:tcPr>
            <w:tcW w:w="2050" w:type="pct"/>
          </w:tcPr>
          <w:p w14:paraId="04C3A0DF" w14:textId="77777777" w:rsidR="007D4AA8" w:rsidRPr="0080719C" w:rsidRDefault="00C81CEB">
            <w:pPr>
              <w:pStyle w:val="Schedule4TableText"/>
            </w:pPr>
            <w:r w:rsidRPr="0080719C">
              <w:t>Capsule (prolonged release) 8 mg (as hydrobromide)</w:t>
            </w:r>
          </w:p>
        </w:tc>
        <w:tc>
          <w:tcPr>
            <w:tcW w:w="400" w:type="pct"/>
          </w:tcPr>
          <w:p w14:paraId="5FFF50D8" w14:textId="77777777" w:rsidR="007D4AA8" w:rsidRPr="0080719C" w:rsidRDefault="00C81CEB">
            <w:pPr>
              <w:pStyle w:val="Schedule4TableText"/>
            </w:pPr>
            <w:r w:rsidRPr="0080719C">
              <w:t>Oral</w:t>
            </w:r>
          </w:p>
        </w:tc>
        <w:tc>
          <w:tcPr>
            <w:tcW w:w="1050" w:type="pct"/>
          </w:tcPr>
          <w:p w14:paraId="60CD5365" w14:textId="77777777" w:rsidR="007D4AA8" w:rsidRPr="0080719C" w:rsidRDefault="00C81CEB">
            <w:pPr>
              <w:pStyle w:val="Schedule4TableText"/>
            </w:pPr>
            <w:r w:rsidRPr="0080719C">
              <w:t>APO-Galantamine MR</w:t>
            </w:r>
            <w:r w:rsidRPr="0080719C">
              <w:br/>
              <w:t>Galantyl</w:t>
            </w:r>
            <w:r w:rsidRPr="0080719C">
              <w:br/>
              <w:t>Gamine XR</w:t>
            </w:r>
            <w:r w:rsidRPr="0080719C">
              <w:br/>
              <w:t>Reminyl</w:t>
            </w:r>
          </w:p>
        </w:tc>
      </w:tr>
      <w:tr w:rsidR="007D4AA8" w:rsidRPr="0080719C" w14:paraId="57A77581" w14:textId="77777777">
        <w:tc>
          <w:tcPr>
            <w:tcW w:w="1150" w:type="pct"/>
          </w:tcPr>
          <w:p w14:paraId="240ADDB9" w14:textId="77777777" w:rsidR="007D4AA8" w:rsidRPr="0080719C" w:rsidRDefault="00C81CEB">
            <w:pPr>
              <w:pStyle w:val="Schedule4TableText"/>
            </w:pPr>
            <w:r w:rsidRPr="0080719C">
              <w:t>Ganciclovir</w:t>
            </w:r>
          </w:p>
        </w:tc>
        <w:tc>
          <w:tcPr>
            <w:tcW w:w="400" w:type="pct"/>
          </w:tcPr>
          <w:p w14:paraId="4FE8BB27" w14:textId="77777777" w:rsidR="007D4AA8" w:rsidRPr="0080719C" w:rsidRDefault="00C81CEB">
            <w:pPr>
              <w:pStyle w:val="Schedule4TableText"/>
            </w:pPr>
            <w:r w:rsidRPr="0080719C">
              <w:t>GRP-22040</w:t>
            </w:r>
          </w:p>
        </w:tc>
        <w:tc>
          <w:tcPr>
            <w:tcW w:w="2050" w:type="pct"/>
          </w:tcPr>
          <w:p w14:paraId="2E60A2CF" w14:textId="77777777" w:rsidR="007D4AA8" w:rsidRPr="0080719C" w:rsidRDefault="00C81CEB">
            <w:pPr>
              <w:pStyle w:val="Schedule4TableText"/>
            </w:pPr>
            <w:r w:rsidRPr="0080719C">
              <w:t>Powder for I.V. infusion 500 mg (as sodium)</w:t>
            </w:r>
          </w:p>
        </w:tc>
        <w:tc>
          <w:tcPr>
            <w:tcW w:w="400" w:type="pct"/>
          </w:tcPr>
          <w:p w14:paraId="4C52984B" w14:textId="77777777" w:rsidR="007D4AA8" w:rsidRPr="0080719C" w:rsidRDefault="00C81CEB">
            <w:pPr>
              <w:pStyle w:val="Schedule4TableText"/>
            </w:pPr>
            <w:r w:rsidRPr="0080719C">
              <w:t>Injection</w:t>
            </w:r>
          </w:p>
        </w:tc>
        <w:tc>
          <w:tcPr>
            <w:tcW w:w="1050" w:type="pct"/>
          </w:tcPr>
          <w:p w14:paraId="17A95ED3" w14:textId="77777777" w:rsidR="007D4AA8" w:rsidRPr="0080719C" w:rsidRDefault="00C81CEB">
            <w:pPr>
              <w:pStyle w:val="Schedule4TableText"/>
            </w:pPr>
            <w:r w:rsidRPr="0080719C">
              <w:t>Cymevene</w:t>
            </w:r>
            <w:r w:rsidRPr="0080719C">
              <w:br/>
              <w:t>GANCICLOVIR SXP</w:t>
            </w:r>
          </w:p>
        </w:tc>
      </w:tr>
      <w:tr w:rsidR="007D4AA8" w:rsidRPr="0080719C" w14:paraId="1C6097D3" w14:textId="77777777">
        <w:tc>
          <w:tcPr>
            <w:tcW w:w="1150" w:type="pct"/>
          </w:tcPr>
          <w:p w14:paraId="4E53C030" w14:textId="77777777" w:rsidR="007D4AA8" w:rsidRPr="0080719C" w:rsidRDefault="00C81CEB">
            <w:pPr>
              <w:pStyle w:val="Schedule4TableText"/>
            </w:pPr>
            <w:r w:rsidRPr="0080719C">
              <w:t>Ganirelix</w:t>
            </w:r>
          </w:p>
        </w:tc>
        <w:tc>
          <w:tcPr>
            <w:tcW w:w="400" w:type="pct"/>
          </w:tcPr>
          <w:p w14:paraId="7E00C19B" w14:textId="77777777" w:rsidR="007D4AA8" w:rsidRPr="0080719C" w:rsidRDefault="00C81CEB">
            <w:pPr>
              <w:pStyle w:val="Schedule4TableText"/>
            </w:pPr>
            <w:r w:rsidRPr="0080719C">
              <w:t>GRP-24666</w:t>
            </w:r>
          </w:p>
        </w:tc>
        <w:tc>
          <w:tcPr>
            <w:tcW w:w="2050" w:type="pct"/>
          </w:tcPr>
          <w:p w14:paraId="7E106525" w14:textId="77777777" w:rsidR="007D4AA8" w:rsidRPr="0080719C" w:rsidRDefault="00C81CEB">
            <w:pPr>
              <w:pStyle w:val="Schedule4TableText"/>
            </w:pPr>
            <w:r w:rsidRPr="0080719C">
              <w:t>Injection 250 micrograms (as acetate) in 0.5 mL pre-filled syringe</w:t>
            </w:r>
          </w:p>
        </w:tc>
        <w:tc>
          <w:tcPr>
            <w:tcW w:w="400" w:type="pct"/>
          </w:tcPr>
          <w:p w14:paraId="560536CC" w14:textId="77777777" w:rsidR="007D4AA8" w:rsidRPr="0080719C" w:rsidRDefault="00C81CEB">
            <w:pPr>
              <w:pStyle w:val="Schedule4TableText"/>
            </w:pPr>
            <w:r w:rsidRPr="0080719C">
              <w:t>Injection</w:t>
            </w:r>
          </w:p>
        </w:tc>
        <w:tc>
          <w:tcPr>
            <w:tcW w:w="1050" w:type="pct"/>
          </w:tcPr>
          <w:p w14:paraId="211421C7" w14:textId="77777777" w:rsidR="007D4AA8" w:rsidRPr="0080719C" w:rsidRDefault="00C81CEB">
            <w:pPr>
              <w:pStyle w:val="Schedule4TableText"/>
            </w:pPr>
            <w:r w:rsidRPr="0080719C">
              <w:t>ARX Ganirelix</w:t>
            </w:r>
            <w:r w:rsidRPr="0080719C">
              <w:br/>
              <w:t>Ganirelix Lupin</w:t>
            </w:r>
            <w:r w:rsidRPr="0080719C">
              <w:br/>
              <w:t>GANIRELIX SUN</w:t>
            </w:r>
            <w:r w:rsidRPr="0080719C">
              <w:br/>
              <w:t>Orgalutran</w:t>
            </w:r>
          </w:p>
        </w:tc>
      </w:tr>
      <w:tr w:rsidR="007D4AA8" w:rsidRPr="0080719C" w14:paraId="619FC8E2" w14:textId="77777777">
        <w:tc>
          <w:tcPr>
            <w:tcW w:w="1150" w:type="pct"/>
          </w:tcPr>
          <w:p w14:paraId="40AD4CE6" w14:textId="77777777" w:rsidR="007D4AA8" w:rsidRPr="0080719C" w:rsidRDefault="00C81CEB">
            <w:pPr>
              <w:pStyle w:val="Schedule4TableText"/>
            </w:pPr>
            <w:r w:rsidRPr="0080719C">
              <w:t>Ganirelix</w:t>
            </w:r>
          </w:p>
        </w:tc>
        <w:tc>
          <w:tcPr>
            <w:tcW w:w="400" w:type="pct"/>
          </w:tcPr>
          <w:p w14:paraId="536BE5D3" w14:textId="77777777" w:rsidR="007D4AA8" w:rsidRPr="0080719C" w:rsidRDefault="00C81CEB">
            <w:pPr>
              <w:pStyle w:val="Schedule4TableText"/>
            </w:pPr>
            <w:r w:rsidRPr="0080719C">
              <w:t>GRP-24668</w:t>
            </w:r>
          </w:p>
        </w:tc>
        <w:tc>
          <w:tcPr>
            <w:tcW w:w="2050" w:type="pct"/>
          </w:tcPr>
          <w:p w14:paraId="6D5CBA6C" w14:textId="77777777" w:rsidR="007D4AA8" w:rsidRPr="0080719C" w:rsidRDefault="00C81CEB">
            <w:pPr>
              <w:pStyle w:val="Schedule4TableText"/>
            </w:pPr>
            <w:r w:rsidRPr="0080719C">
              <w:t>Injection 250 micrograms (as acetate) in 0.5 mL pre-filled syringe</w:t>
            </w:r>
          </w:p>
        </w:tc>
        <w:tc>
          <w:tcPr>
            <w:tcW w:w="400" w:type="pct"/>
          </w:tcPr>
          <w:p w14:paraId="1968BB38" w14:textId="77777777" w:rsidR="007D4AA8" w:rsidRPr="0080719C" w:rsidRDefault="00C81CEB">
            <w:pPr>
              <w:pStyle w:val="Schedule4TableText"/>
            </w:pPr>
            <w:r w:rsidRPr="0080719C">
              <w:t>Injection</w:t>
            </w:r>
          </w:p>
        </w:tc>
        <w:tc>
          <w:tcPr>
            <w:tcW w:w="1050" w:type="pct"/>
          </w:tcPr>
          <w:p w14:paraId="61E32217" w14:textId="77777777" w:rsidR="007D4AA8" w:rsidRPr="0080719C" w:rsidRDefault="00C81CEB">
            <w:pPr>
              <w:pStyle w:val="Schedule4TableText"/>
            </w:pPr>
            <w:r w:rsidRPr="0080719C">
              <w:t>ARX Ganirelix</w:t>
            </w:r>
            <w:r w:rsidRPr="0080719C">
              <w:br/>
              <w:t>Ganirelix Lupin</w:t>
            </w:r>
            <w:r w:rsidRPr="0080719C">
              <w:br/>
              <w:t>GANIRELIX SUN</w:t>
            </w:r>
            <w:r w:rsidRPr="0080719C">
              <w:br/>
              <w:t>Ganirelix Theramex</w:t>
            </w:r>
            <w:r w:rsidRPr="0080719C">
              <w:br/>
              <w:t>Orgalutran</w:t>
            </w:r>
          </w:p>
        </w:tc>
      </w:tr>
      <w:tr w:rsidR="007D4AA8" w:rsidRPr="0080719C" w14:paraId="35F46AA5" w14:textId="77777777">
        <w:tc>
          <w:tcPr>
            <w:tcW w:w="1150" w:type="pct"/>
          </w:tcPr>
          <w:p w14:paraId="49EA81F5" w14:textId="77777777" w:rsidR="007D4AA8" w:rsidRPr="0080719C" w:rsidRDefault="00C81CEB">
            <w:pPr>
              <w:pStyle w:val="Schedule4TableText"/>
            </w:pPr>
            <w:r w:rsidRPr="0080719C">
              <w:t>Gemfibrozil</w:t>
            </w:r>
          </w:p>
        </w:tc>
        <w:tc>
          <w:tcPr>
            <w:tcW w:w="400" w:type="pct"/>
          </w:tcPr>
          <w:p w14:paraId="44887782" w14:textId="77777777" w:rsidR="007D4AA8" w:rsidRPr="0080719C" w:rsidRDefault="00C81CEB">
            <w:pPr>
              <w:pStyle w:val="Schedule4TableText"/>
            </w:pPr>
            <w:r w:rsidRPr="0080719C">
              <w:t>GRP-783</w:t>
            </w:r>
          </w:p>
        </w:tc>
        <w:tc>
          <w:tcPr>
            <w:tcW w:w="2050" w:type="pct"/>
          </w:tcPr>
          <w:p w14:paraId="425D9875" w14:textId="77777777" w:rsidR="007D4AA8" w:rsidRPr="0080719C" w:rsidRDefault="00C81CEB">
            <w:pPr>
              <w:pStyle w:val="Schedule4TableText"/>
            </w:pPr>
            <w:r w:rsidRPr="0080719C">
              <w:t>Tablet 600 mg</w:t>
            </w:r>
          </w:p>
        </w:tc>
        <w:tc>
          <w:tcPr>
            <w:tcW w:w="400" w:type="pct"/>
          </w:tcPr>
          <w:p w14:paraId="1BAE9F5E" w14:textId="77777777" w:rsidR="007D4AA8" w:rsidRPr="0080719C" w:rsidRDefault="00C81CEB">
            <w:pPr>
              <w:pStyle w:val="Schedule4TableText"/>
            </w:pPr>
            <w:r w:rsidRPr="0080719C">
              <w:t>Oral</w:t>
            </w:r>
          </w:p>
        </w:tc>
        <w:tc>
          <w:tcPr>
            <w:tcW w:w="1050" w:type="pct"/>
          </w:tcPr>
          <w:p w14:paraId="15248AFB" w14:textId="77777777" w:rsidR="007D4AA8" w:rsidRPr="0080719C" w:rsidRDefault="00C81CEB">
            <w:pPr>
              <w:pStyle w:val="Schedule4TableText"/>
            </w:pPr>
            <w:r w:rsidRPr="0080719C">
              <w:t>Ausgem</w:t>
            </w:r>
            <w:r w:rsidRPr="0080719C">
              <w:br/>
              <w:t>Lipigem</w:t>
            </w:r>
          </w:p>
        </w:tc>
      </w:tr>
      <w:tr w:rsidR="007D4AA8" w:rsidRPr="0080719C" w14:paraId="4EDB4485" w14:textId="77777777">
        <w:tc>
          <w:tcPr>
            <w:tcW w:w="1150" w:type="pct"/>
          </w:tcPr>
          <w:p w14:paraId="7CABFCE7" w14:textId="77777777" w:rsidR="007D4AA8" w:rsidRPr="0080719C" w:rsidRDefault="00C81CEB">
            <w:pPr>
              <w:pStyle w:val="Schedule4TableText"/>
            </w:pPr>
            <w:r w:rsidRPr="0080719C">
              <w:t>Glatiramer</w:t>
            </w:r>
          </w:p>
        </w:tc>
        <w:tc>
          <w:tcPr>
            <w:tcW w:w="400" w:type="pct"/>
          </w:tcPr>
          <w:p w14:paraId="6D121643" w14:textId="77777777" w:rsidR="007D4AA8" w:rsidRPr="0080719C" w:rsidRDefault="00C81CEB">
            <w:pPr>
              <w:pStyle w:val="Schedule4TableText"/>
            </w:pPr>
            <w:r w:rsidRPr="0080719C">
              <w:t>GRP-25987</w:t>
            </w:r>
          </w:p>
        </w:tc>
        <w:tc>
          <w:tcPr>
            <w:tcW w:w="2050" w:type="pct"/>
          </w:tcPr>
          <w:p w14:paraId="69ECFB5A" w14:textId="77777777" w:rsidR="007D4AA8" w:rsidRPr="0080719C" w:rsidRDefault="00C81CEB">
            <w:pPr>
              <w:pStyle w:val="Schedule4TableText"/>
            </w:pPr>
            <w:r w:rsidRPr="0080719C">
              <w:t>Injection containing glatiramer acetate 40 mg in 1 mL single dose pre-filled pen</w:t>
            </w:r>
          </w:p>
        </w:tc>
        <w:tc>
          <w:tcPr>
            <w:tcW w:w="400" w:type="pct"/>
          </w:tcPr>
          <w:p w14:paraId="4373A501" w14:textId="77777777" w:rsidR="007D4AA8" w:rsidRPr="0080719C" w:rsidRDefault="00C81CEB">
            <w:pPr>
              <w:pStyle w:val="Schedule4TableText"/>
            </w:pPr>
            <w:r w:rsidRPr="0080719C">
              <w:t>Injection</w:t>
            </w:r>
          </w:p>
        </w:tc>
        <w:tc>
          <w:tcPr>
            <w:tcW w:w="1050" w:type="pct"/>
          </w:tcPr>
          <w:p w14:paraId="468DF420" w14:textId="77777777" w:rsidR="007D4AA8" w:rsidRPr="0080719C" w:rsidRDefault="00C81CEB">
            <w:pPr>
              <w:pStyle w:val="Schedule4TableText"/>
            </w:pPr>
            <w:r w:rsidRPr="0080719C">
              <w:t>Copaxone</w:t>
            </w:r>
          </w:p>
        </w:tc>
      </w:tr>
      <w:tr w:rsidR="007D4AA8" w:rsidRPr="0080719C" w14:paraId="4E6A3A8B" w14:textId="77777777">
        <w:tc>
          <w:tcPr>
            <w:tcW w:w="1150" w:type="pct"/>
          </w:tcPr>
          <w:p w14:paraId="4CE07470" w14:textId="77777777" w:rsidR="007D4AA8" w:rsidRPr="0080719C" w:rsidRDefault="00C81CEB">
            <w:pPr>
              <w:pStyle w:val="Schedule4TableText"/>
            </w:pPr>
            <w:r w:rsidRPr="0080719C">
              <w:t>Glatiramer</w:t>
            </w:r>
          </w:p>
        </w:tc>
        <w:tc>
          <w:tcPr>
            <w:tcW w:w="400" w:type="pct"/>
          </w:tcPr>
          <w:p w14:paraId="59DFC986" w14:textId="77777777" w:rsidR="007D4AA8" w:rsidRPr="0080719C" w:rsidRDefault="00C81CEB">
            <w:pPr>
              <w:pStyle w:val="Schedule4TableText"/>
            </w:pPr>
            <w:r w:rsidRPr="0080719C">
              <w:t>GRP-25987</w:t>
            </w:r>
          </w:p>
        </w:tc>
        <w:tc>
          <w:tcPr>
            <w:tcW w:w="2050" w:type="pct"/>
          </w:tcPr>
          <w:p w14:paraId="7942F58A" w14:textId="77777777" w:rsidR="007D4AA8" w:rsidRPr="0080719C" w:rsidRDefault="00C81CEB">
            <w:pPr>
              <w:pStyle w:val="Schedule4TableText"/>
            </w:pPr>
            <w:r w:rsidRPr="0080719C">
              <w:t xml:space="preserve">Injection containing glatiramer acetate 40 mg in 1 mL single dose pre-filled </w:t>
            </w:r>
            <w:r w:rsidRPr="0080719C">
              <w:lastRenderedPageBreak/>
              <w:t>syringe</w:t>
            </w:r>
          </w:p>
        </w:tc>
        <w:tc>
          <w:tcPr>
            <w:tcW w:w="400" w:type="pct"/>
          </w:tcPr>
          <w:p w14:paraId="18D2A380" w14:textId="77777777" w:rsidR="007D4AA8" w:rsidRPr="0080719C" w:rsidRDefault="00C81CEB">
            <w:pPr>
              <w:pStyle w:val="Schedule4TableText"/>
            </w:pPr>
            <w:r w:rsidRPr="0080719C">
              <w:lastRenderedPageBreak/>
              <w:t>Injection</w:t>
            </w:r>
          </w:p>
        </w:tc>
        <w:tc>
          <w:tcPr>
            <w:tcW w:w="1050" w:type="pct"/>
          </w:tcPr>
          <w:p w14:paraId="63D71C6C" w14:textId="77777777" w:rsidR="007D4AA8" w:rsidRPr="0080719C" w:rsidRDefault="00C81CEB">
            <w:pPr>
              <w:pStyle w:val="Schedule4TableText"/>
            </w:pPr>
            <w:r w:rsidRPr="0080719C">
              <w:t>Copaxone</w:t>
            </w:r>
            <w:r w:rsidRPr="0080719C">
              <w:br/>
            </w:r>
            <w:r w:rsidRPr="0080719C">
              <w:lastRenderedPageBreak/>
              <w:t>Glatira</w:t>
            </w:r>
            <w:r w:rsidRPr="0080719C">
              <w:br/>
              <w:t>GLATIRAMER ACETATE-TEVA</w:t>
            </w:r>
          </w:p>
        </w:tc>
      </w:tr>
      <w:tr w:rsidR="007D4AA8" w:rsidRPr="0080719C" w14:paraId="6F1B7260" w14:textId="77777777">
        <w:tc>
          <w:tcPr>
            <w:tcW w:w="1150" w:type="pct"/>
          </w:tcPr>
          <w:p w14:paraId="5C54C222" w14:textId="77777777" w:rsidR="007D4AA8" w:rsidRPr="0080719C" w:rsidRDefault="00C81CEB">
            <w:pPr>
              <w:pStyle w:val="Schedule4TableText"/>
            </w:pPr>
            <w:r w:rsidRPr="0080719C">
              <w:lastRenderedPageBreak/>
              <w:t>Gliclazide</w:t>
            </w:r>
          </w:p>
        </w:tc>
        <w:tc>
          <w:tcPr>
            <w:tcW w:w="400" w:type="pct"/>
          </w:tcPr>
          <w:p w14:paraId="3AA871D0" w14:textId="77777777" w:rsidR="007D4AA8" w:rsidRPr="0080719C" w:rsidRDefault="00C81CEB">
            <w:pPr>
              <w:pStyle w:val="Schedule4TableText"/>
            </w:pPr>
            <w:r w:rsidRPr="0080719C">
              <w:t>GRP-786</w:t>
            </w:r>
          </w:p>
        </w:tc>
        <w:tc>
          <w:tcPr>
            <w:tcW w:w="2050" w:type="pct"/>
          </w:tcPr>
          <w:p w14:paraId="6B22FBC5" w14:textId="77777777" w:rsidR="007D4AA8" w:rsidRPr="0080719C" w:rsidRDefault="00C81CEB">
            <w:pPr>
              <w:pStyle w:val="Schedule4TableText"/>
            </w:pPr>
            <w:r w:rsidRPr="0080719C">
              <w:t>Tablet 30 mg (modified release)</w:t>
            </w:r>
          </w:p>
        </w:tc>
        <w:tc>
          <w:tcPr>
            <w:tcW w:w="400" w:type="pct"/>
          </w:tcPr>
          <w:p w14:paraId="3821B226" w14:textId="77777777" w:rsidR="007D4AA8" w:rsidRPr="0080719C" w:rsidRDefault="00C81CEB">
            <w:pPr>
              <w:pStyle w:val="Schedule4TableText"/>
            </w:pPr>
            <w:r w:rsidRPr="0080719C">
              <w:t>Oral</w:t>
            </w:r>
          </w:p>
        </w:tc>
        <w:tc>
          <w:tcPr>
            <w:tcW w:w="1050" w:type="pct"/>
          </w:tcPr>
          <w:p w14:paraId="7FBC1FC3" w14:textId="77777777" w:rsidR="007D4AA8" w:rsidRPr="0080719C" w:rsidRDefault="00C81CEB">
            <w:pPr>
              <w:pStyle w:val="Schedule4TableText"/>
            </w:pPr>
            <w:r w:rsidRPr="0080719C">
              <w:t>APO-Gliclazide MR</w:t>
            </w:r>
            <w:r w:rsidRPr="0080719C">
              <w:br/>
              <w:t>Gliclazide MR Viatris</w:t>
            </w:r>
            <w:r w:rsidRPr="0080719C">
              <w:br/>
              <w:t>Pharmacor Gliclazide MR</w:t>
            </w:r>
          </w:p>
        </w:tc>
      </w:tr>
      <w:tr w:rsidR="007D4AA8" w:rsidRPr="0080719C" w14:paraId="21FD7E73" w14:textId="77777777">
        <w:tc>
          <w:tcPr>
            <w:tcW w:w="1150" w:type="pct"/>
          </w:tcPr>
          <w:p w14:paraId="0AFFB481" w14:textId="77777777" w:rsidR="007D4AA8" w:rsidRPr="0080719C" w:rsidRDefault="00C81CEB">
            <w:pPr>
              <w:pStyle w:val="Schedule4TableText"/>
            </w:pPr>
            <w:r w:rsidRPr="0080719C">
              <w:t>Gliclazide</w:t>
            </w:r>
          </w:p>
        </w:tc>
        <w:tc>
          <w:tcPr>
            <w:tcW w:w="400" w:type="pct"/>
          </w:tcPr>
          <w:p w14:paraId="0EBC746F" w14:textId="77777777" w:rsidR="007D4AA8" w:rsidRPr="0080719C" w:rsidRDefault="00C81CEB">
            <w:pPr>
              <w:pStyle w:val="Schedule4TableText"/>
            </w:pPr>
            <w:r w:rsidRPr="0080719C">
              <w:t>GRP-787</w:t>
            </w:r>
          </w:p>
        </w:tc>
        <w:tc>
          <w:tcPr>
            <w:tcW w:w="2050" w:type="pct"/>
          </w:tcPr>
          <w:p w14:paraId="6ECB894F" w14:textId="77777777" w:rsidR="007D4AA8" w:rsidRPr="0080719C" w:rsidRDefault="00C81CEB">
            <w:pPr>
              <w:pStyle w:val="Schedule4TableText"/>
            </w:pPr>
            <w:r w:rsidRPr="0080719C">
              <w:t>Tablet 80 mg</w:t>
            </w:r>
          </w:p>
        </w:tc>
        <w:tc>
          <w:tcPr>
            <w:tcW w:w="400" w:type="pct"/>
          </w:tcPr>
          <w:p w14:paraId="115F8461" w14:textId="77777777" w:rsidR="007D4AA8" w:rsidRPr="0080719C" w:rsidRDefault="00C81CEB">
            <w:pPr>
              <w:pStyle w:val="Schedule4TableText"/>
            </w:pPr>
            <w:r w:rsidRPr="0080719C">
              <w:t>Oral</w:t>
            </w:r>
          </w:p>
        </w:tc>
        <w:tc>
          <w:tcPr>
            <w:tcW w:w="1050" w:type="pct"/>
          </w:tcPr>
          <w:p w14:paraId="18662747" w14:textId="77777777" w:rsidR="007D4AA8" w:rsidRPr="0080719C" w:rsidRDefault="00C81CEB">
            <w:pPr>
              <w:pStyle w:val="Schedule4TableText"/>
            </w:pPr>
            <w:r w:rsidRPr="0080719C">
              <w:t>APX-Gliclazide</w:t>
            </w:r>
            <w:r w:rsidRPr="0080719C">
              <w:br/>
              <w:t>Nidem</w:t>
            </w:r>
          </w:p>
        </w:tc>
      </w:tr>
      <w:tr w:rsidR="007D4AA8" w:rsidRPr="0080719C" w14:paraId="1C2394B9" w14:textId="77777777">
        <w:tc>
          <w:tcPr>
            <w:tcW w:w="1150" w:type="pct"/>
          </w:tcPr>
          <w:p w14:paraId="14E8C956" w14:textId="77777777" w:rsidR="007D4AA8" w:rsidRPr="0080719C" w:rsidRDefault="00C81CEB">
            <w:pPr>
              <w:pStyle w:val="Schedule4TableText"/>
            </w:pPr>
            <w:r w:rsidRPr="0080719C">
              <w:t>Gliclazide</w:t>
            </w:r>
          </w:p>
        </w:tc>
        <w:tc>
          <w:tcPr>
            <w:tcW w:w="400" w:type="pct"/>
          </w:tcPr>
          <w:p w14:paraId="4180ADA0" w14:textId="77777777" w:rsidR="007D4AA8" w:rsidRPr="0080719C" w:rsidRDefault="00C81CEB">
            <w:pPr>
              <w:pStyle w:val="Schedule4TableText"/>
            </w:pPr>
            <w:r w:rsidRPr="0080719C">
              <w:t>GRP-15200</w:t>
            </w:r>
          </w:p>
        </w:tc>
        <w:tc>
          <w:tcPr>
            <w:tcW w:w="2050" w:type="pct"/>
          </w:tcPr>
          <w:p w14:paraId="0091B49C" w14:textId="77777777" w:rsidR="007D4AA8" w:rsidRPr="0080719C" w:rsidRDefault="00C81CEB">
            <w:pPr>
              <w:pStyle w:val="Schedule4TableText"/>
            </w:pPr>
            <w:r w:rsidRPr="0080719C">
              <w:t>Tablet 60 mg (modified release)</w:t>
            </w:r>
          </w:p>
        </w:tc>
        <w:tc>
          <w:tcPr>
            <w:tcW w:w="400" w:type="pct"/>
          </w:tcPr>
          <w:p w14:paraId="70CA8435" w14:textId="77777777" w:rsidR="007D4AA8" w:rsidRPr="0080719C" w:rsidRDefault="00C81CEB">
            <w:pPr>
              <w:pStyle w:val="Schedule4TableText"/>
            </w:pPr>
            <w:r w:rsidRPr="0080719C">
              <w:t>Oral</w:t>
            </w:r>
          </w:p>
        </w:tc>
        <w:tc>
          <w:tcPr>
            <w:tcW w:w="1050" w:type="pct"/>
          </w:tcPr>
          <w:p w14:paraId="243EE6A9" w14:textId="77777777" w:rsidR="007D4AA8" w:rsidRPr="0080719C" w:rsidRDefault="00C81CEB">
            <w:pPr>
              <w:pStyle w:val="Schedule4TableText"/>
            </w:pPr>
            <w:r w:rsidRPr="0080719C">
              <w:t>ARDIX GLICLAZIDE 60mg MR</w:t>
            </w:r>
            <w:r w:rsidRPr="0080719C">
              <w:br/>
              <w:t>Diamicron 60mg MR</w:t>
            </w:r>
            <w:r w:rsidRPr="0080719C">
              <w:br/>
              <w:t>Gliclazide Lupin MR</w:t>
            </w:r>
            <w:r w:rsidRPr="0080719C">
              <w:br/>
              <w:t>Pharmacor Gliclazide MR</w:t>
            </w:r>
          </w:p>
        </w:tc>
      </w:tr>
      <w:tr w:rsidR="007D4AA8" w:rsidRPr="0080719C" w14:paraId="69F341B6" w14:textId="77777777">
        <w:tc>
          <w:tcPr>
            <w:tcW w:w="1150" w:type="pct"/>
          </w:tcPr>
          <w:p w14:paraId="1C0D40F2" w14:textId="77777777" w:rsidR="007D4AA8" w:rsidRPr="0080719C" w:rsidRDefault="00C81CEB">
            <w:pPr>
              <w:pStyle w:val="Schedule4TableText"/>
            </w:pPr>
            <w:r w:rsidRPr="0080719C">
              <w:t>Glimepiride</w:t>
            </w:r>
          </w:p>
        </w:tc>
        <w:tc>
          <w:tcPr>
            <w:tcW w:w="400" w:type="pct"/>
          </w:tcPr>
          <w:p w14:paraId="43813F2F" w14:textId="77777777" w:rsidR="007D4AA8" w:rsidRPr="0080719C" w:rsidRDefault="00C81CEB">
            <w:pPr>
              <w:pStyle w:val="Schedule4TableText"/>
            </w:pPr>
            <w:r w:rsidRPr="0080719C">
              <w:t>GRP-1265</w:t>
            </w:r>
          </w:p>
        </w:tc>
        <w:tc>
          <w:tcPr>
            <w:tcW w:w="2050" w:type="pct"/>
          </w:tcPr>
          <w:p w14:paraId="5061BB8D" w14:textId="77777777" w:rsidR="007D4AA8" w:rsidRPr="0080719C" w:rsidRDefault="00C81CEB">
            <w:pPr>
              <w:pStyle w:val="Schedule4TableText"/>
            </w:pPr>
            <w:r w:rsidRPr="0080719C">
              <w:t>Tablet 1 mg</w:t>
            </w:r>
          </w:p>
        </w:tc>
        <w:tc>
          <w:tcPr>
            <w:tcW w:w="400" w:type="pct"/>
          </w:tcPr>
          <w:p w14:paraId="5064E305" w14:textId="77777777" w:rsidR="007D4AA8" w:rsidRPr="0080719C" w:rsidRDefault="00C81CEB">
            <w:pPr>
              <w:pStyle w:val="Schedule4TableText"/>
            </w:pPr>
            <w:r w:rsidRPr="0080719C">
              <w:t>Oral</w:t>
            </w:r>
          </w:p>
        </w:tc>
        <w:tc>
          <w:tcPr>
            <w:tcW w:w="1050" w:type="pct"/>
          </w:tcPr>
          <w:p w14:paraId="496605A4" w14:textId="77777777" w:rsidR="007D4AA8" w:rsidRPr="0080719C" w:rsidRDefault="00C81CEB">
            <w:pPr>
              <w:pStyle w:val="Schedule4TableText"/>
            </w:pPr>
            <w:r w:rsidRPr="0080719C">
              <w:t>ARX-GLIMEPIRIDE</w:t>
            </w:r>
            <w:r w:rsidRPr="0080719C">
              <w:br/>
              <w:t>Glimepiride Sandoz</w:t>
            </w:r>
            <w:r w:rsidRPr="0080719C">
              <w:br/>
              <w:t>GLIMEPIRIDE-WGR</w:t>
            </w:r>
          </w:p>
        </w:tc>
      </w:tr>
      <w:tr w:rsidR="007D4AA8" w:rsidRPr="0080719C" w14:paraId="0075F75E" w14:textId="77777777">
        <w:tc>
          <w:tcPr>
            <w:tcW w:w="1150" w:type="pct"/>
          </w:tcPr>
          <w:p w14:paraId="342CDADB" w14:textId="77777777" w:rsidR="007D4AA8" w:rsidRPr="0080719C" w:rsidRDefault="00C81CEB">
            <w:pPr>
              <w:pStyle w:val="Schedule4TableText"/>
            </w:pPr>
            <w:r w:rsidRPr="0080719C">
              <w:t>Glimepiride</w:t>
            </w:r>
          </w:p>
        </w:tc>
        <w:tc>
          <w:tcPr>
            <w:tcW w:w="400" w:type="pct"/>
          </w:tcPr>
          <w:p w14:paraId="37D4C113" w14:textId="77777777" w:rsidR="007D4AA8" w:rsidRPr="0080719C" w:rsidRDefault="00C81CEB">
            <w:pPr>
              <w:pStyle w:val="Schedule4TableText"/>
            </w:pPr>
            <w:r w:rsidRPr="0080719C">
              <w:t>GRP-1266</w:t>
            </w:r>
          </w:p>
        </w:tc>
        <w:tc>
          <w:tcPr>
            <w:tcW w:w="2050" w:type="pct"/>
          </w:tcPr>
          <w:p w14:paraId="77FFD49C" w14:textId="77777777" w:rsidR="007D4AA8" w:rsidRPr="0080719C" w:rsidRDefault="00C81CEB">
            <w:pPr>
              <w:pStyle w:val="Schedule4TableText"/>
            </w:pPr>
            <w:r w:rsidRPr="0080719C">
              <w:t>Tablet 2 mg</w:t>
            </w:r>
          </w:p>
        </w:tc>
        <w:tc>
          <w:tcPr>
            <w:tcW w:w="400" w:type="pct"/>
          </w:tcPr>
          <w:p w14:paraId="2C8C554A" w14:textId="77777777" w:rsidR="007D4AA8" w:rsidRPr="0080719C" w:rsidRDefault="00C81CEB">
            <w:pPr>
              <w:pStyle w:val="Schedule4TableText"/>
            </w:pPr>
            <w:r w:rsidRPr="0080719C">
              <w:t>Oral</w:t>
            </w:r>
          </w:p>
        </w:tc>
        <w:tc>
          <w:tcPr>
            <w:tcW w:w="1050" w:type="pct"/>
          </w:tcPr>
          <w:p w14:paraId="1EB0D206" w14:textId="77777777" w:rsidR="007D4AA8" w:rsidRPr="0080719C" w:rsidRDefault="00C81CEB">
            <w:pPr>
              <w:pStyle w:val="Schedule4TableText"/>
            </w:pPr>
            <w:r w:rsidRPr="0080719C">
              <w:t>ARX-GLIMEPIRIDE</w:t>
            </w:r>
            <w:r w:rsidRPr="0080719C">
              <w:br/>
              <w:t>Glimepiride Sandoz</w:t>
            </w:r>
            <w:r w:rsidRPr="0080719C">
              <w:br/>
              <w:t>GLIMEPIRIDE-WGR</w:t>
            </w:r>
          </w:p>
        </w:tc>
      </w:tr>
      <w:tr w:rsidR="007D4AA8" w:rsidRPr="0080719C" w14:paraId="11841B4D" w14:textId="77777777">
        <w:tc>
          <w:tcPr>
            <w:tcW w:w="1150" w:type="pct"/>
          </w:tcPr>
          <w:p w14:paraId="489F73B1" w14:textId="77777777" w:rsidR="007D4AA8" w:rsidRPr="0080719C" w:rsidRDefault="00C81CEB">
            <w:pPr>
              <w:pStyle w:val="Schedule4TableText"/>
            </w:pPr>
            <w:r w:rsidRPr="0080719C">
              <w:t>Glimepiride</w:t>
            </w:r>
          </w:p>
        </w:tc>
        <w:tc>
          <w:tcPr>
            <w:tcW w:w="400" w:type="pct"/>
          </w:tcPr>
          <w:p w14:paraId="28261D07" w14:textId="77777777" w:rsidR="007D4AA8" w:rsidRPr="0080719C" w:rsidRDefault="00C81CEB">
            <w:pPr>
              <w:pStyle w:val="Schedule4TableText"/>
            </w:pPr>
            <w:r w:rsidRPr="0080719C">
              <w:t>GRP-1267</w:t>
            </w:r>
          </w:p>
        </w:tc>
        <w:tc>
          <w:tcPr>
            <w:tcW w:w="2050" w:type="pct"/>
          </w:tcPr>
          <w:p w14:paraId="59345EAC" w14:textId="77777777" w:rsidR="007D4AA8" w:rsidRPr="0080719C" w:rsidRDefault="00C81CEB">
            <w:pPr>
              <w:pStyle w:val="Schedule4TableText"/>
            </w:pPr>
            <w:r w:rsidRPr="0080719C">
              <w:t>Tablet 3 mg</w:t>
            </w:r>
          </w:p>
        </w:tc>
        <w:tc>
          <w:tcPr>
            <w:tcW w:w="400" w:type="pct"/>
          </w:tcPr>
          <w:p w14:paraId="4920D11D" w14:textId="77777777" w:rsidR="007D4AA8" w:rsidRPr="0080719C" w:rsidRDefault="00C81CEB">
            <w:pPr>
              <w:pStyle w:val="Schedule4TableText"/>
            </w:pPr>
            <w:r w:rsidRPr="0080719C">
              <w:t>Oral</w:t>
            </w:r>
          </w:p>
        </w:tc>
        <w:tc>
          <w:tcPr>
            <w:tcW w:w="1050" w:type="pct"/>
          </w:tcPr>
          <w:p w14:paraId="0B031D34" w14:textId="77777777" w:rsidR="007D4AA8" w:rsidRPr="0080719C" w:rsidRDefault="00C81CEB">
            <w:pPr>
              <w:pStyle w:val="Schedule4TableText"/>
            </w:pPr>
            <w:r w:rsidRPr="0080719C">
              <w:t>ARX-GLIMEPIRIDE</w:t>
            </w:r>
            <w:r w:rsidRPr="0080719C">
              <w:br/>
              <w:t>Glimepiride Sandoz</w:t>
            </w:r>
            <w:r w:rsidRPr="0080719C">
              <w:br/>
              <w:t>GLIMEPIRIDE-WGR</w:t>
            </w:r>
          </w:p>
        </w:tc>
      </w:tr>
      <w:tr w:rsidR="007D4AA8" w:rsidRPr="0080719C" w14:paraId="23A69D4B" w14:textId="77777777">
        <w:tc>
          <w:tcPr>
            <w:tcW w:w="1150" w:type="pct"/>
          </w:tcPr>
          <w:p w14:paraId="1418106C" w14:textId="77777777" w:rsidR="007D4AA8" w:rsidRPr="0080719C" w:rsidRDefault="00C81CEB">
            <w:pPr>
              <w:pStyle w:val="Schedule4TableText"/>
            </w:pPr>
            <w:r w:rsidRPr="0080719C">
              <w:t>Glimepiride</w:t>
            </w:r>
          </w:p>
        </w:tc>
        <w:tc>
          <w:tcPr>
            <w:tcW w:w="400" w:type="pct"/>
          </w:tcPr>
          <w:p w14:paraId="7A3AC297" w14:textId="77777777" w:rsidR="007D4AA8" w:rsidRPr="0080719C" w:rsidRDefault="00C81CEB">
            <w:pPr>
              <w:pStyle w:val="Schedule4TableText"/>
            </w:pPr>
            <w:r w:rsidRPr="0080719C">
              <w:t>GRP-1268</w:t>
            </w:r>
          </w:p>
        </w:tc>
        <w:tc>
          <w:tcPr>
            <w:tcW w:w="2050" w:type="pct"/>
          </w:tcPr>
          <w:p w14:paraId="3B48265F" w14:textId="77777777" w:rsidR="007D4AA8" w:rsidRPr="0080719C" w:rsidRDefault="00C81CEB">
            <w:pPr>
              <w:pStyle w:val="Schedule4TableText"/>
            </w:pPr>
            <w:r w:rsidRPr="0080719C">
              <w:t>Tablet 4 mg</w:t>
            </w:r>
          </w:p>
        </w:tc>
        <w:tc>
          <w:tcPr>
            <w:tcW w:w="400" w:type="pct"/>
          </w:tcPr>
          <w:p w14:paraId="59F4ECBE" w14:textId="77777777" w:rsidR="007D4AA8" w:rsidRPr="0080719C" w:rsidRDefault="00C81CEB">
            <w:pPr>
              <w:pStyle w:val="Schedule4TableText"/>
            </w:pPr>
            <w:r w:rsidRPr="0080719C">
              <w:t>Oral</w:t>
            </w:r>
          </w:p>
        </w:tc>
        <w:tc>
          <w:tcPr>
            <w:tcW w:w="1050" w:type="pct"/>
          </w:tcPr>
          <w:p w14:paraId="242B13E2" w14:textId="77777777" w:rsidR="007D4AA8" w:rsidRPr="0080719C" w:rsidRDefault="00C81CEB">
            <w:pPr>
              <w:pStyle w:val="Schedule4TableText"/>
            </w:pPr>
            <w:r w:rsidRPr="0080719C">
              <w:t>ARX-GLIMEPIRIDE</w:t>
            </w:r>
            <w:r w:rsidRPr="0080719C">
              <w:br/>
              <w:t>Glimepiride Sandoz</w:t>
            </w:r>
            <w:r w:rsidRPr="0080719C">
              <w:br/>
              <w:t>GLIMEPIRIDE-WGR</w:t>
            </w:r>
          </w:p>
        </w:tc>
      </w:tr>
      <w:tr w:rsidR="007D4AA8" w:rsidRPr="0080719C" w14:paraId="13A8DA63" w14:textId="77777777">
        <w:tc>
          <w:tcPr>
            <w:tcW w:w="1150" w:type="pct"/>
          </w:tcPr>
          <w:p w14:paraId="49ED1811" w14:textId="77777777" w:rsidR="007D4AA8" w:rsidRPr="0080719C" w:rsidRDefault="00C81CEB">
            <w:pPr>
              <w:pStyle w:val="Schedule4TableText"/>
            </w:pPr>
            <w:r w:rsidRPr="0080719C">
              <w:t>Glipizide</w:t>
            </w:r>
          </w:p>
        </w:tc>
        <w:tc>
          <w:tcPr>
            <w:tcW w:w="400" w:type="pct"/>
          </w:tcPr>
          <w:p w14:paraId="27C12B81" w14:textId="77777777" w:rsidR="007D4AA8" w:rsidRPr="0080719C" w:rsidRDefault="00C81CEB">
            <w:pPr>
              <w:pStyle w:val="Schedule4TableText"/>
            </w:pPr>
            <w:r w:rsidRPr="0080719C">
              <w:t>GRP-788</w:t>
            </w:r>
          </w:p>
        </w:tc>
        <w:tc>
          <w:tcPr>
            <w:tcW w:w="2050" w:type="pct"/>
          </w:tcPr>
          <w:p w14:paraId="38AEB9D9" w14:textId="77777777" w:rsidR="007D4AA8" w:rsidRPr="0080719C" w:rsidRDefault="00C81CEB">
            <w:pPr>
              <w:pStyle w:val="Schedule4TableText"/>
            </w:pPr>
            <w:r w:rsidRPr="0080719C">
              <w:t>Tablet 5 mg</w:t>
            </w:r>
          </w:p>
        </w:tc>
        <w:tc>
          <w:tcPr>
            <w:tcW w:w="400" w:type="pct"/>
          </w:tcPr>
          <w:p w14:paraId="221C8656" w14:textId="77777777" w:rsidR="007D4AA8" w:rsidRPr="0080719C" w:rsidRDefault="00C81CEB">
            <w:pPr>
              <w:pStyle w:val="Schedule4TableText"/>
            </w:pPr>
            <w:r w:rsidRPr="0080719C">
              <w:t>Oral</w:t>
            </w:r>
          </w:p>
        </w:tc>
        <w:tc>
          <w:tcPr>
            <w:tcW w:w="1050" w:type="pct"/>
          </w:tcPr>
          <w:p w14:paraId="3B5A562D" w14:textId="77777777" w:rsidR="007D4AA8" w:rsidRPr="0080719C" w:rsidRDefault="00C81CEB">
            <w:pPr>
              <w:pStyle w:val="Schedule4TableText"/>
            </w:pPr>
            <w:r w:rsidRPr="0080719C">
              <w:t>Melizide</w:t>
            </w:r>
            <w:r w:rsidRPr="0080719C">
              <w:br/>
              <w:t>Minidiab</w:t>
            </w:r>
          </w:p>
        </w:tc>
      </w:tr>
      <w:tr w:rsidR="007D4AA8" w:rsidRPr="0080719C" w14:paraId="38D0FBBC" w14:textId="77777777">
        <w:tc>
          <w:tcPr>
            <w:tcW w:w="1150" w:type="pct"/>
          </w:tcPr>
          <w:p w14:paraId="4FCEB9DE" w14:textId="77777777" w:rsidR="007D4AA8" w:rsidRPr="0080719C" w:rsidRDefault="00C81CEB">
            <w:pPr>
              <w:pStyle w:val="Schedule4TableText"/>
            </w:pPr>
            <w:r w:rsidRPr="0080719C">
              <w:t>Hydrocortisone</w:t>
            </w:r>
          </w:p>
        </w:tc>
        <w:tc>
          <w:tcPr>
            <w:tcW w:w="400" w:type="pct"/>
          </w:tcPr>
          <w:p w14:paraId="48BD5270" w14:textId="77777777" w:rsidR="007D4AA8" w:rsidRPr="0080719C" w:rsidRDefault="00C81CEB">
            <w:pPr>
              <w:pStyle w:val="Schedule4TableText"/>
            </w:pPr>
            <w:r w:rsidRPr="0080719C">
              <w:t>GRP-794</w:t>
            </w:r>
          </w:p>
        </w:tc>
        <w:tc>
          <w:tcPr>
            <w:tcW w:w="2050" w:type="pct"/>
          </w:tcPr>
          <w:p w14:paraId="221075E5" w14:textId="77777777" w:rsidR="007D4AA8" w:rsidRPr="0080719C" w:rsidRDefault="00C81CEB">
            <w:pPr>
              <w:pStyle w:val="Schedule4TableText"/>
            </w:pPr>
            <w:r w:rsidRPr="0080719C">
              <w:t>Cream containing hydrocortisone acetate 10 mg per g, 50 g</w:t>
            </w:r>
          </w:p>
        </w:tc>
        <w:tc>
          <w:tcPr>
            <w:tcW w:w="400" w:type="pct"/>
          </w:tcPr>
          <w:p w14:paraId="6C87988C" w14:textId="77777777" w:rsidR="007D4AA8" w:rsidRPr="0080719C" w:rsidRDefault="00C81CEB">
            <w:pPr>
              <w:pStyle w:val="Schedule4TableText"/>
            </w:pPr>
            <w:r w:rsidRPr="0080719C">
              <w:t>Application</w:t>
            </w:r>
          </w:p>
        </w:tc>
        <w:tc>
          <w:tcPr>
            <w:tcW w:w="1050" w:type="pct"/>
          </w:tcPr>
          <w:p w14:paraId="28F42234" w14:textId="77777777" w:rsidR="007D4AA8" w:rsidRPr="0080719C" w:rsidRDefault="00C81CEB">
            <w:pPr>
              <w:pStyle w:val="Schedule4TableText"/>
            </w:pPr>
            <w:r w:rsidRPr="0080719C">
              <w:t>Cortic-DS 1%</w:t>
            </w:r>
            <w:r w:rsidRPr="0080719C">
              <w:br/>
              <w:t>Sigmacort</w:t>
            </w:r>
          </w:p>
        </w:tc>
      </w:tr>
      <w:tr w:rsidR="007D4AA8" w:rsidRPr="0080719C" w14:paraId="271FB234" w14:textId="77777777">
        <w:tc>
          <w:tcPr>
            <w:tcW w:w="1150" w:type="pct"/>
          </w:tcPr>
          <w:p w14:paraId="445622C7" w14:textId="77777777" w:rsidR="007D4AA8" w:rsidRPr="0080719C" w:rsidRDefault="00C81CEB">
            <w:pPr>
              <w:pStyle w:val="Schedule4TableText"/>
            </w:pPr>
            <w:r w:rsidRPr="0080719C">
              <w:t>Hydrocortisone</w:t>
            </w:r>
          </w:p>
        </w:tc>
        <w:tc>
          <w:tcPr>
            <w:tcW w:w="400" w:type="pct"/>
          </w:tcPr>
          <w:p w14:paraId="37811113" w14:textId="77777777" w:rsidR="007D4AA8" w:rsidRPr="0080719C" w:rsidRDefault="00C81CEB">
            <w:pPr>
              <w:pStyle w:val="Schedule4TableText"/>
            </w:pPr>
            <w:r w:rsidRPr="0080719C">
              <w:t>GRP-796</w:t>
            </w:r>
          </w:p>
        </w:tc>
        <w:tc>
          <w:tcPr>
            <w:tcW w:w="2050" w:type="pct"/>
          </w:tcPr>
          <w:p w14:paraId="6D78C524" w14:textId="77777777" w:rsidR="007D4AA8" w:rsidRPr="0080719C" w:rsidRDefault="00C81CEB">
            <w:pPr>
              <w:pStyle w:val="Schedule4TableText"/>
            </w:pPr>
            <w:r w:rsidRPr="0080719C">
              <w:t>Ointment containing hydrocortisone acetate 10 mg per g, 50 g</w:t>
            </w:r>
          </w:p>
        </w:tc>
        <w:tc>
          <w:tcPr>
            <w:tcW w:w="400" w:type="pct"/>
          </w:tcPr>
          <w:p w14:paraId="4D2FDB9B" w14:textId="77777777" w:rsidR="007D4AA8" w:rsidRPr="0080719C" w:rsidRDefault="00C81CEB">
            <w:pPr>
              <w:pStyle w:val="Schedule4TableText"/>
            </w:pPr>
            <w:r w:rsidRPr="0080719C">
              <w:t>Application</w:t>
            </w:r>
          </w:p>
        </w:tc>
        <w:tc>
          <w:tcPr>
            <w:tcW w:w="1050" w:type="pct"/>
          </w:tcPr>
          <w:p w14:paraId="4008A7F1" w14:textId="77777777" w:rsidR="007D4AA8" w:rsidRPr="0080719C" w:rsidRDefault="00C81CEB">
            <w:pPr>
              <w:pStyle w:val="Schedule4TableText"/>
            </w:pPr>
            <w:r w:rsidRPr="0080719C">
              <w:t>Cortic-DS 1%</w:t>
            </w:r>
            <w:r w:rsidRPr="0080719C">
              <w:br/>
              <w:t>Sigmacort</w:t>
            </w:r>
          </w:p>
        </w:tc>
      </w:tr>
      <w:tr w:rsidR="007D4AA8" w:rsidRPr="0080719C" w14:paraId="31E9849A" w14:textId="77777777">
        <w:tc>
          <w:tcPr>
            <w:tcW w:w="1150" w:type="pct"/>
          </w:tcPr>
          <w:p w14:paraId="06042CB7" w14:textId="77777777" w:rsidR="007D4AA8" w:rsidRPr="0080719C" w:rsidRDefault="00C81CEB">
            <w:pPr>
              <w:pStyle w:val="Schedule4TableText"/>
            </w:pPr>
            <w:r w:rsidRPr="0080719C">
              <w:t>Hydrocortisone</w:t>
            </w:r>
          </w:p>
        </w:tc>
        <w:tc>
          <w:tcPr>
            <w:tcW w:w="400" w:type="pct"/>
          </w:tcPr>
          <w:p w14:paraId="69342851" w14:textId="77777777" w:rsidR="007D4AA8" w:rsidRPr="0080719C" w:rsidRDefault="00C81CEB">
            <w:pPr>
              <w:pStyle w:val="Schedule4TableText"/>
            </w:pPr>
            <w:r w:rsidRPr="0080719C">
              <w:t>GRP-22226</w:t>
            </w:r>
          </w:p>
        </w:tc>
        <w:tc>
          <w:tcPr>
            <w:tcW w:w="2050" w:type="pct"/>
          </w:tcPr>
          <w:p w14:paraId="10FBA257" w14:textId="77777777" w:rsidR="007D4AA8" w:rsidRPr="0080719C" w:rsidRDefault="00C81CEB">
            <w:pPr>
              <w:pStyle w:val="Schedule4TableText"/>
            </w:pPr>
            <w:r w:rsidRPr="0080719C">
              <w:t>Tablet 20 mg</w:t>
            </w:r>
          </w:p>
        </w:tc>
        <w:tc>
          <w:tcPr>
            <w:tcW w:w="400" w:type="pct"/>
          </w:tcPr>
          <w:p w14:paraId="208FA133" w14:textId="77777777" w:rsidR="007D4AA8" w:rsidRPr="0080719C" w:rsidRDefault="00C81CEB">
            <w:pPr>
              <w:pStyle w:val="Schedule4TableText"/>
            </w:pPr>
            <w:r w:rsidRPr="0080719C">
              <w:t>Oral</w:t>
            </w:r>
          </w:p>
        </w:tc>
        <w:tc>
          <w:tcPr>
            <w:tcW w:w="1050" w:type="pct"/>
          </w:tcPr>
          <w:p w14:paraId="4127E0D8" w14:textId="77777777" w:rsidR="007D4AA8" w:rsidRPr="0080719C" w:rsidRDefault="00C81CEB">
            <w:pPr>
              <w:pStyle w:val="Schedule4TableText"/>
            </w:pPr>
            <w:r w:rsidRPr="0080719C">
              <w:t>Hydrocortisone Viatris 20</w:t>
            </w:r>
            <w:r w:rsidRPr="0080719C">
              <w:br/>
            </w:r>
            <w:r w:rsidRPr="0080719C">
              <w:lastRenderedPageBreak/>
              <w:t>Hysone 20</w:t>
            </w:r>
          </w:p>
        </w:tc>
      </w:tr>
      <w:tr w:rsidR="007D4AA8" w:rsidRPr="0080719C" w14:paraId="7A1CAF56" w14:textId="77777777">
        <w:tc>
          <w:tcPr>
            <w:tcW w:w="1150" w:type="pct"/>
          </w:tcPr>
          <w:p w14:paraId="6690E262" w14:textId="77777777" w:rsidR="007D4AA8" w:rsidRPr="0080719C" w:rsidRDefault="00C81CEB">
            <w:pPr>
              <w:pStyle w:val="Schedule4TableText"/>
            </w:pPr>
            <w:r w:rsidRPr="0080719C">
              <w:lastRenderedPageBreak/>
              <w:t>Hydrocortisone</w:t>
            </w:r>
          </w:p>
        </w:tc>
        <w:tc>
          <w:tcPr>
            <w:tcW w:w="400" w:type="pct"/>
          </w:tcPr>
          <w:p w14:paraId="5F49ACA8" w14:textId="77777777" w:rsidR="007D4AA8" w:rsidRPr="0080719C" w:rsidRDefault="00C81CEB">
            <w:pPr>
              <w:pStyle w:val="Schedule4TableText"/>
            </w:pPr>
            <w:r w:rsidRPr="0080719C">
              <w:t>GRP-22228</w:t>
            </w:r>
          </w:p>
        </w:tc>
        <w:tc>
          <w:tcPr>
            <w:tcW w:w="2050" w:type="pct"/>
          </w:tcPr>
          <w:p w14:paraId="287187D1" w14:textId="77777777" w:rsidR="007D4AA8" w:rsidRPr="0080719C" w:rsidRDefault="00C81CEB">
            <w:pPr>
              <w:pStyle w:val="Schedule4TableText"/>
            </w:pPr>
            <w:r w:rsidRPr="0080719C">
              <w:t>Tablet 4 mg</w:t>
            </w:r>
          </w:p>
        </w:tc>
        <w:tc>
          <w:tcPr>
            <w:tcW w:w="400" w:type="pct"/>
          </w:tcPr>
          <w:p w14:paraId="26742E26" w14:textId="77777777" w:rsidR="007D4AA8" w:rsidRPr="0080719C" w:rsidRDefault="00C81CEB">
            <w:pPr>
              <w:pStyle w:val="Schedule4TableText"/>
            </w:pPr>
            <w:r w:rsidRPr="0080719C">
              <w:t>Oral</w:t>
            </w:r>
          </w:p>
        </w:tc>
        <w:tc>
          <w:tcPr>
            <w:tcW w:w="1050" w:type="pct"/>
          </w:tcPr>
          <w:p w14:paraId="521B3DBF" w14:textId="77777777" w:rsidR="007D4AA8" w:rsidRPr="0080719C" w:rsidRDefault="00C81CEB">
            <w:pPr>
              <w:pStyle w:val="Schedule4TableText"/>
            </w:pPr>
            <w:r w:rsidRPr="0080719C">
              <w:t>Hydrocortisone Viatris 4</w:t>
            </w:r>
            <w:r w:rsidRPr="0080719C">
              <w:br/>
              <w:t>Hysone 4</w:t>
            </w:r>
          </w:p>
        </w:tc>
      </w:tr>
      <w:tr w:rsidR="007D4AA8" w:rsidRPr="0080719C" w14:paraId="06603250" w14:textId="77777777">
        <w:tc>
          <w:tcPr>
            <w:tcW w:w="1150" w:type="pct"/>
          </w:tcPr>
          <w:p w14:paraId="397F661C" w14:textId="77777777" w:rsidR="007D4AA8" w:rsidRPr="0080719C" w:rsidRDefault="00C81CEB">
            <w:pPr>
              <w:pStyle w:val="Schedule4TableText"/>
            </w:pPr>
            <w:r w:rsidRPr="0080719C">
              <w:t>Hydromorphone</w:t>
            </w:r>
          </w:p>
        </w:tc>
        <w:tc>
          <w:tcPr>
            <w:tcW w:w="400" w:type="pct"/>
          </w:tcPr>
          <w:p w14:paraId="677D215A" w14:textId="77777777" w:rsidR="007D4AA8" w:rsidRPr="0080719C" w:rsidRDefault="00C81CEB">
            <w:pPr>
              <w:pStyle w:val="Schedule4TableText"/>
            </w:pPr>
            <w:r w:rsidRPr="0080719C">
              <w:t>GRP-23122</w:t>
            </w:r>
          </w:p>
        </w:tc>
        <w:tc>
          <w:tcPr>
            <w:tcW w:w="2050" w:type="pct"/>
          </w:tcPr>
          <w:p w14:paraId="46756A16" w14:textId="77777777" w:rsidR="007D4AA8" w:rsidRPr="0080719C" w:rsidRDefault="00C81CEB">
            <w:pPr>
              <w:pStyle w:val="Schedule4TableText"/>
            </w:pPr>
            <w:r w:rsidRPr="0080719C">
              <w:t>Injection containing hydromorphone hydrochloride 2 mg in 1 mL</w:t>
            </w:r>
          </w:p>
        </w:tc>
        <w:tc>
          <w:tcPr>
            <w:tcW w:w="400" w:type="pct"/>
          </w:tcPr>
          <w:p w14:paraId="2173B984" w14:textId="77777777" w:rsidR="007D4AA8" w:rsidRPr="0080719C" w:rsidRDefault="00C81CEB">
            <w:pPr>
              <w:pStyle w:val="Schedule4TableText"/>
            </w:pPr>
            <w:r w:rsidRPr="0080719C">
              <w:t>Injection</w:t>
            </w:r>
          </w:p>
        </w:tc>
        <w:tc>
          <w:tcPr>
            <w:tcW w:w="1050" w:type="pct"/>
          </w:tcPr>
          <w:p w14:paraId="6FA0C987" w14:textId="350963F5" w:rsidR="007D4AA8" w:rsidRPr="0080719C" w:rsidRDefault="00C81CEB">
            <w:pPr>
              <w:pStyle w:val="Schedule4TableText"/>
            </w:pPr>
            <w:r w:rsidRPr="0080719C">
              <w:t>Dilaudid</w:t>
            </w:r>
            <w:r w:rsidRPr="0080719C">
              <w:br/>
              <w:t>Hydromorphone-hameln</w:t>
            </w:r>
            <w:r w:rsidRPr="0080719C">
              <w:br/>
              <w:t>HYDROMORPHONE JUNO</w:t>
            </w:r>
            <w:r w:rsidRPr="0080719C">
              <w:br/>
              <w:t>MEDSURGE HYDROMORPHONE 2</w:t>
            </w:r>
            <w:r w:rsidR="0058083C" w:rsidRPr="0080719C">
              <w:t> </w:t>
            </w:r>
            <w:r w:rsidRPr="0080719C">
              <w:t>mg/1 mL</w:t>
            </w:r>
          </w:p>
        </w:tc>
      </w:tr>
      <w:tr w:rsidR="007D4AA8" w:rsidRPr="0080719C" w14:paraId="5DC08E77" w14:textId="77777777">
        <w:tc>
          <w:tcPr>
            <w:tcW w:w="1150" w:type="pct"/>
          </w:tcPr>
          <w:p w14:paraId="3376DAB0" w14:textId="77777777" w:rsidR="007D4AA8" w:rsidRPr="0080719C" w:rsidRDefault="00C81CEB">
            <w:pPr>
              <w:pStyle w:val="Schedule4TableText"/>
            </w:pPr>
            <w:r w:rsidRPr="0080719C">
              <w:t>Hydromorphone</w:t>
            </w:r>
          </w:p>
        </w:tc>
        <w:tc>
          <w:tcPr>
            <w:tcW w:w="400" w:type="pct"/>
          </w:tcPr>
          <w:p w14:paraId="71B0718B" w14:textId="77777777" w:rsidR="007D4AA8" w:rsidRPr="0080719C" w:rsidRDefault="00C81CEB">
            <w:pPr>
              <w:pStyle w:val="Schedule4TableText"/>
            </w:pPr>
            <w:r w:rsidRPr="0080719C">
              <w:t>GRP-23124</w:t>
            </w:r>
          </w:p>
        </w:tc>
        <w:tc>
          <w:tcPr>
            <w:tcW w:w="2050" w:type="pct"/>
          </w:tcPr>
          <w:p w14:paraId="1900D902" w14:textId="77777777" w:rsidR="007D4AA8" w:rsidRPr="0080719C" w:rsidRDefault="00C81CEB">
            <w:pPr>
              <w:pStyle w:val="Schedule4TableText"/>
            </w:pPr>
            <w:r w:rsidRPr="0080719C">
              <w:t>Injection containing hydromorphone hydrochloride 10 mg in 1 mL</w:t>
            </w:r>
          </w:p>
        </w:tc>
        <w:tc>
          <w:tcPr>
            <w:tcW w:w="400" w:type="pct"/>
          </w:tcPr>
          <w:p w14:paraId="5091F0C6" w14:textId="77777777" w:rsidR="007D4AA8" w:rsidRPr="0080719C" w:rsidRDefault="00C81CEB">
            <w:pPr>
              <w:pStyle w:val="Schedule4TableText"/>
            </w:pPr>
            <w:r w:rsidRPr="0080719C">
              <w:t>Injection</w:t>
            </w:r>
          </w:p>
        </w:tc>
        <w:tc>
          <w:tcPr>
            <w:tcW w:w="1050" w:type="pct"/>
          </w:tcPr>
          <w:p w14:paraId="09CECDF9" w14:textId="77777777" w:rsidR="007D4AA8" w:rsidRPr="0080719C" w:rsidRDefault="00C81CEB">
            <w:pPr>
              <w:pStyle w:val="Schedule4TableText"/>
            </w:pPr>
            <w:r w:rsidRPr="0080719C">
              <w:t>Dilaudid-HP</w:t>
            </w:r>
            <w:r w:rsidRPr="0080719C">
              <w:br/>
              <w:t>Hydromorphone-hameln-HP</w:t>
            </w:r>
            <w:r w:rsidRPr="0080719C">
              <w:br/>
              <w:t>HYDROMORPHONE JUNO-HP</w:t>
            </w:r>
            <w:r w:rsidRPr="0080719C">
              <w:br/>
              <w:t>MEDSURGE HYDROMORPHONE HP 10 mg/1 mL</w:t>
            </w:r>
          </w:p>
        </w:tc>
      </w:tr>
      <w:tr w:rsidR="007D4AA8" w:rsidRPr="0080719C" w14:paraId="16440FBB" w14:textId="77777777">
        <w:tc>
          <w:tcPr>
            <w:tcW w:w="1150" w:type="pct"/>
          </w:tcPr>
          <w:p w14:paraId="3F26503C" w14:textId="77777777" w:rsidR="007D4AA8" w:rsidRPr="0080719C" w:rsidRDefault="00C81CEB">
            <w:pPr>
              <w:pStyle w:val="Schedule4TableText"/>
            </w:pPr>
            <w:r w:rsidRPr="0080719C">
              <w:t>Hydromorphone</w:t>
            </w:r>
          </w:p>
        </w:tc>
        <w:tc>
          <w:tcPr>
            <w:tcW w:w="400" w:type="pct"/>
          </w:tcPr>
          <w:p w14:paraId="3BE0E1F1" w14:textId="77777777" w:rsidR="007D4AA8" w:rsidRPr="0080719C" w:rsidRDefault="00C81CEB">
            <w:pPr>
              <w:pStyle w:val="Schedule4TableText"/>
            </w:pPr>
            <w:r w:rsidRPr="0080719C">
              <w:t>GRP-25761</w:t>
            </w:r>
          </w:p>
        </w:tc>
        <w:tc>
          <w:tcPr>
            <w:tcW w:w="2050" w:type="pct"/>
          </w:tcPr>
          <w:p w14:paraId="3D48B3B7" w14:textId="77777777" w:rsidR="007D4AA8" w:rsidRPr="0080719C" w:rsidRDefault="00C81CEB">
            <w:pPr>
              <w:pStyle w:val="Schedule4TableText"/>
            </w:pPr>
            <w:r w:rsidRPr="0080719C">
              <w:t>Oral solution containing hydromorphone hydrochloride 1 mg per mL, 1 mL</w:t>
            </w:r>
          </w:p>
        </w:tc>
        <w:tc>
          <w:tcPr>
            <w:tcW w:w="400" w:type="pct"/>
          </w:tcPr>
          <w:p w14:paraId="2923532A" w14:textId="77777777" w:rsidR="007D4AA8" w:rsidRPr="0080719C" w:rsidRDefault="00C81CEB">
            <w:pPr>
              <w:pStyle w:val="Schedule4TableText"/>
            </w:pPr>
            <w:r w:rsidRPr="0080719C">
              <w:t>Oral</w:t>
            </w:r>
          </w:p>
        </w:tc>
        <w:tc>
          <w:tcPr>
            <w:tcW w:w="1050" w:type="pct"/>
          </w:tcPr>
          <w:p w14:paraId="4B3A4A60" w14:textId="77777777" w:rsidR="007D4AA8" w:rsidRPr="0080719C" w:rsidRDefault="00C81CEB">
            <w:pPr>
              <w:pStyle w:val="Schedule4TableText"/>
            </w:pPr>
            <w:r w:rsidRPr="0080719C">
              <w:t>Hikma</w:t>
            </w:r>
          </w:p>
        </w:tc>
      </w:tr>
      <w:tr w:rsidR="007D4AA8" w:rsidRPr="0080719C" w14:paraId="524B9939" w14:textId="77777777">
        <w:tc>
          <w:tcPr>
            <w:tcW w:w="1150" w:type="pct"/>
          </w:tcPr>
          <w:p w14:paraId="4C1C3E04" w14:textId="77777777" w:rsidR="007D4AA8" w:rsidRPr="0080719C" w:rsidRDefault="00C81CEB">
            <w:pPr>
              <w:pStyle w:val="Schedule4TableText"/>
            </w:pPr>
            <w:r w:rsidRPr="0080719C">
              <w:t>Hydromorphone</w:t>
            </w:r>
          </w:p>
        </w:tc>
        <w:tc>
          <w:tcPr>
            <w:tcW w:w="400" w:type="pct"/>
          </w:tcPr>
          <w:p w14:paraId="72840B6C" w14:textId="77777777" w:rsidR="007D4AA8" w:rsidRPr="0080719C" w:rsidRDefault="00C81CEB">
            <w:pPr>
              <w:pStyle w:val="Schedule4TableText"/>
            </w:pPr>
            <w:r w:rsidRPr="0080719C">
              <w:t>GRP-25761</w:t>
            </w:r>
          </w:p>
        </w:tc>
        <w:tc>
          <w:tcPr>
            <w:tcW w:w="2050" w:type="pct"/>
          </w:tcPr>
          <w:p w14:paraId="4EB7249F" w14:textId="77777777" w:rsidR="007D4AA8" w:rsidRPr="0080719C" w:rsidRDefault="00C81CEB">
            <w:pPr>
              <w:pStyle w:val="Schedule4TableText"/>
            </w:pPr>
            <w:r w:rsidRPr="0080719C">
              <w:t>Oral solution containing hydromorphone hydrochloride 1 mg per mL, 1 mL (S19A)</w:t>
            </w:r>
          </w:p>
        </w:tc>
        <w:tc>
          <w:tcPr>
            <w:tcW w:w="400" w:type="pct"/>
          </w:tcPr>
          <w:p w14:paraId="6304C14D" w14:textId="77777777" w:rsidR="007D4AA8" w:rsidRPr="0080719C" w:rsidRDefault="00C81CEB">
            <w:pPr>
              <w:pStyle w:val="Schedule4TableText"/>
            </w:pPr>
            <w:r w:rsidRPr="0080719C">
              <w:t>Oral</w:t>
            </w:r>
          </w:p>
        </w:tc>
        <w:tc>
          <w:tcPr>
            <w:tcW w:w="1050" w:type="pct"/>
          </w:tcPr>
          <w:p w14:paraId="48788322" w14:textId="77777777" w:rsidR="007D4AA8" w:rsidRPr="0080719C" w:rsidRDefault="00C81CEB">
            <w:pPr>
              <w:pStyle w:val="Schedule4TableText"/>
            </w:pPr>
            <w:r w:rsidRPr="0080719C">
              <w:t>Hydromorphone hydrochloride oral solution, USP (Medsurge)</w:t>
            </w:r>
          </w:p>
        </w:tc>
      </w:tr>
      <w:tr w:rsidR="007D4AA8" w:rsidRPr="0080719C" w14:paraId="4A78DF16" w14:textId="77777777">
        <w:tc>
          <w:tcPr>
            <w:tcW w:w="1150" w:type="pct"/>
          </w:tcPr>
          <w:p w14:paraId="394212CC" w14:textId="77777777" w:rsidR="007D4AA8" w:rsidRPr="0080719C" w:rsidRDefault="00C81CEB">
            <w:pPr>
              <w:pStyle w:val="Schedule4TableText"/>
            </w:pPr>
            <w:r w:rsidRPr="0080719C">
              <w:t>Hydroxocobalamin</w:t>
            </w:r>
          </w:p>
        </w:tc>
        <w:tc>
          <w:tcPr>
            <w:tcW w:w="400" w:type="pct"/>
          </w:tcPr>
          <w:p w14:paraId="36D7F5F3" w14:textId="77777777" w:rsidR="007D4AA8" w:rsidRPr="0080719C" w:rsidRDefault="00C81CEB">
            <w:pPr>
              <w:pStyle w:val="Schedule4TableText"/>
            </w:pPr>
            <w:r w:rsidRPr="0080719C">
              <w:t>GRP-797</w:t>
            </w:r>
          </w:p>
        </w:tc>
        <w:tc>
          <w:tcPr>
            <w:tcW w:w="2050" w:type="pct"/>
          </w:tcPr>
          <w:p w14:paraId="16033CF4" w14:textId="77777777" w:rsidR="007D4AA8" w:rsidRPr="0080719C" w:rsidRDefault="00C81CEB">
            <w:pPr>
              <w:pStyle w:val="Schedule4TableText"/>
            </w:pPr>
            <w:r w:rsidRPr="0080719C">
              <w:t>Injection 1 mg (as acetate) in 1 mL</w:t>
            </w:r>
          </w:p>
        </w:tc>
        <w:tc>
          <w:tcPr>
            <w:tcW w:w="400" w:type="pct"/>
          </w:tcPr>
          <w:p w14:paraId="15460FAB" w14:textId="77777777" w:rsidR="007D4AA8" w:rsidRPr="0080719C" w:rsidRDefault="00C81CEB">
            <w:pPr>
              <w:pStyle w:val="Schedule4TableText"/>
            </w:pPr>
            <w:r w:rsidRPr="0080719C">
              <w:t>Injection</w:t>
            </w:r>
          </w:p>
        </w:tc>
        <w:tc>
          <w:tcPr>
            <w:tcW w:w="1050" w:type="pct"/>
          </w:tcPr>
          <w:p w14:paraId="3BD3E159" w14:textId="77777777" w:rsidR="007D4AA8" w:rsidRPr="0080719C" w:rsidRDefault="00C81CEB">
            <w:pPr>
              <w:pStyle w:val="Schedule4TableText"/>
            </w:pPr>
            <w:r w:rsidRPr="0080719C">
              <w:t>Cobal-B12</w:t>
            </w:r>
            <w:r w:rsidRPr="0080719C">
              <w:br/>
              <w:t>Vita-B12</w:t>
            </w:r>
          </w:p>
        </w:tc>
      </w:tr>
      <w:tr w:rsidR="007D4AA8" w:rsidRPr="0080719C" w14:paraId="16F4D482" w14:textId="77777777">
        <w:tc>
          <w:tcPr>
            <w:tcW w:w="1150" w:type="pct"/>
          </w:tcPr>
          <w:p w14:paraId="1A131AF9" w14:textId="77777777" w:rsidR="007D4AA8" w:rsidRPr="0080719C" w:rsidRDefault="00C81CEB">
            <w:pPr>
              <w:pStyle w:val="Schedule4TableText"/>
            </w:pPr>
            <w:r w:rsidRPr="0080719C">
              <w:t>Hydroxocobalamin</w:t>
            </w:r>
          </w:p>
        </w:tc>
        <w:tc>
          <w:tcPr>
            <w:tcW w:w="400" w:type="pct"/>
          </w:tcPr>
          <w:p w14:paraId="69FE7CF9" w14:textId="77777777" w:rsidR="007D4AA8" w:rsidRPr="0080719C" w:rsidRDefault="00C81CEB">
            <w:pPr>
              <w:pStyle w:val="Schedule4TableText"/>
            </w:pPr>
            <w:r w:rsidRPr="0080719C">
              <w:t>GRP-797</w:t>
            </w:r>
          </w:p>
        </w:tc>
        <w:tc>
          <w:tcPr>
            <w:tcW w:w="2050" w:type="pct"/>
          </w:tcPr>
          <w:p w14:paraId="630D5756" w14:textId="77777777" w:rsidR="007D4AA8" w:rsidRPr="0080719C" w:rsidRDefault="00C81CEB">
            <w:pPr>
              <w:pStyle w:val="Schedule4TableText"/>
            </w:pPr>
            <w:r w:rsidRPr="0080719C">
              <w:t>Injection 1 mg (as chloride) in 1 mL</w:t>
            </w:r>
          </w:p>
        </w:tc>
        <w:tc>
          <w:tcPr>
            <w:tcW w:w="400" w:type="pct"/>
          </w:tcPr>
          <w:p w14:paraId="11DC7A40" w14:textId="77777777" w:rsidR="007D4AA8" w:rsidRPr="0080719C" w:rsidRDefault="00C81CEB">
            <w:pPr>
              <w:pStyle w:val="Schedule4TableText"/>
            </w:pPr>
            <w:r w:rsidRPr="0080719C">
              <w:t>Injection</w:t>
            </w:r>
          </w:p>
        </w:tc>
        <w:tc>
          <w:tcPr>
            <w:tcW w:w="1050" w:type="pct"/>
          </w:tcPr>
          <w:p w14:paraId="524AB454" w14:textId="77777777" w:rsidR="007D4AA8" w:rsidRPr="0080719C" w:rsidRDefault="00C81CEB">
            <w:pPr>
              <w:pStyle w:val="Schedule4TableText"/>
            </w:pPr>
            <w:r w:rsidRPr="0080719C">
              <w:t>Hydroxo-B12</w:t>
            </w:r>
            <w:r w:rsidRPr="0080719C">
              <w:br/>
              <w:t>Neo-B12</w:t>
            </w:r>
          </w:p>
        </w:tc>
      </w:tr>
      <w:tr w:rsidR="007D4AA8" w:rsidRPr="0080719C" w14:paraId="23B63571" w14:textId="77777777">
        <w:tc>
          <w:tcPr>
            <w:tcW w:w="1150" w:type="pct"/>
          </w:tcPr>
          <w:p w14:paraId="49893879" w14:textId="77777777" w:rsidR="007D4AA8" w:rsidRPr="0080719C" w:rsidRDefault="00C81CEB">
            <w:pPr>
              <w:pStyle w:val="Schedule4TableText"/>
            </w:pPr>
            <w:r w:rsidRPr="0080719C">
              <w:t>Hydroxycarbamide</w:t>
            </w:r>
          </w:p>
        </w:tc>
        <w:tc>
          <w:tcPr>
            <w:tcW w:w="400" w:type="pct"/>
          </w:tcPr>
          <w:p w14:paraId="30484B1B" w14:textId="77777777" w:rsidR="007D4AA8" w:rsidRPr="0080719C" w:rsidRDefault="00C81CEB">
            <w:pPr>
              <w:pStyle w:val="Schedule4TableText"/>
            </w:pPr>
            <w:r w:rsidRPr="0080719C">
              <w:t>GRP-24230</w:t>
            </w:r>
          </w:p>
        </w:tc>
        <w:tc>
          <w:tcPr>
            <w:tcW w:w="2050" w:type="pct"/>
          </w:tcPr>
          <w:p w14:paraId="607619C8" w14:textId="77777777" w:rsidR="007D4AA8" w:rsidRPr="0080719C" w:rsidRDefault="00C81CEB">
            <w:pPr>
              <w:pStyle w:val="Schedule4TableText"/>
            </w:pPr>
            <w:r w:rsidRPr="0080719C">
              <w:t>Capsule 500 mg</w:t>
            </w:r>
          </w:p>
        </w:tc>
        <w:tc>
          <w:tcPr>
            <w:tcW w:w="400" w:type="pct"/>
          </w:tcPr>
          <w:p w14:paraId="2DC7F8BB" w14:textId="77777777" w:rsidR="007D4AA8" w:rsidRPr="0080719C" w:rsidRDefault="00C81CEB">
            <w:pPr>
              <w:pStyle w:val="Schedule4TableText"/>
            </w:pPr>
            <w:r w:rsidRPr="0080719C">
              <w:t>Oral</w:t>
            </w:r>
          </w:p>
        </w:tc>
        <w:tc>
          <w:tcPr>
            <w:tcW w:w="1050" w:type="pct"/>
          </w:tcPr>
          <w:p w14:paraId="6B9DE710" w14:textId="77777777" w:rsidR="007D4AA8" w:rsidRPr="0080719C" w:rsidRDefault="00C81CEB">
            <w:pPr>
              <w:pStyle w:val="Schedule4TableText"/>
            </w:pPr>
            <w:r w:rsidRPr="0080719C">
              <w:t>Hydrea</w:t>
            </w:r>
            <w:r w:rsidRPr="0080719C">
              <w:br/>
              <w:t>HYDROXYCARBAMIDE MEDSURGE</w:t>
            </w:r>
          </w:p>
        </w:tc>
      </w:tr>
      <w:tr w:rsidR="007D4AA8" w:rsidRPr="0080719C" w14:paraId="5A60A597" w14:textId="77777777">
        <w:tc>
          <w:tcPr>
            <w:tcW w:w="1150" w:type="pct"/>
          </w:tcPr>
          <w:p w14:paraId="202D07CB" w14:textId="77777777" w:rsidR="007D4AA8" w:rsidRPr="0080719C" w:rsidRDefault="00C81CEB">
            <w:pPr>
              <w:pStyle w:val="Schedule4TableText"/>
            </w:pPr>
            <w:r w:rsidRPr="0080719C">
              <w:t>Hydroxychloroquine</w:t>
            </w:r>
          </w:p>
        </w:tc>
        <w:tc>
          <w:tcPr>
            <w:tcW w:w="400" w:type="pct"/>
          </w:tcPr>
          <w:p w14:paraId="7A90C51E" w14:textId="77777777" w:rsidR="007D4AA8" w:rsidRPr="0080719C" w:rsidRDefault="00C81CEB">
            <w:pPr>
              <w:pStyle w:val="Schedule4TableText"/>
            </w:pPr>
            <w:r w:rsidRPr="0080719C">
              <w:t>GRP-901</w:t>
            </w:r>
          </w:p>
        </w:tc>
        <w:tc>
          <w:tcPr>
            <w:tcW w:w="2050" w:type="pct"/>
          </w:tcPr>
          <w:p w14:paraId="1EE70FF4" w14:textId="77777777" w:rsidR="007D4AA8" w:rsidRPr="0080719C" w:rsidRDefault="00C81CEB">
            <w:pPr>
              <w:pStyle w:val="Schedule4TableText"/>
            </w:pPr>
            <w:r w:rsidRPr="0080719C">
              <w:t>Tablet containing hydroxychloroquine sulfate 200 mg</w:t>
            </w:r>
          </w:p>
        </w:tc>
        <w:tc>
          <w:tcPr>
            <w:tcW w:w="400" w:type="pct"/>
          </w:tcPr>
          <w:p w14:paraId="215BC774" w14:textId="77777777" w:rsidR="007D4AA8" w:rsidRPr="0080719C" w:rsidRDefault="00C81CEB">
            <w:pPr>
              <w:pStyle w:val="Schedule4TableText"/>
            </w:pPr>
            <w:r w:rsidRPr="0080719C">
              <w:t>Oral</w:t>
            </w:r>
          </w:p>
        </w:tc>
        <w:tc>
          <w:tcPr>
            <w:tcW w:w="1050" w:type="pct"/>
          </w:tcPr>
          <w:p w14:paraId="58FF6F60" w14:textId="77777777" w:rsidR="007D4AA8" w:rsidRPr="0080719C" w:rsidRDefault="00C81CEB">
            <w:pPr>
              <w:pStyle w:val="Schedule4TableText"/>
            </w:pPr>
            <w:r w:rsidRPr="0080719C">
              <w:t>APO- Hydroxychloroquine</w:t>
            </w:r>
            <w:r w:rsidRPr="0080719C">
              <w:br/>
              <w:t>Hequinel</w:t>
            </w:r>
            <w:r w:rsidRPr="0080719C">
              <w:br/>
              <w:t>Hydroxychloroquine GH</w:t>
            </w:r>
            <w:r w:rsidRPr="0080719C">
              <w:br/>
              <w:t>Plaquenil</w:t>
            </w:r>
          </w:p>
        </w:tc>
      </w:tr>
      <w:tr w:rsidR="007D4AA8" w:rsidRPr="0080719C" w14:paraId="55C3EE38" w14:textId="77777777">
        <w:tc>
          <w:tcPr>
            <w:tcW w:w="1150" w:type="pct"/>
          </w:tcPr>
          <w:p w14:paraId="48BD8B64" w14:textId="77777777" w:rsidR="007D4AA8" w:rsidRPr="0080719C" w:rsidRDefault="00C81CEB">
            <w:pPr>
              <w:pStyle w:val="Schedule4TableText"/>
            </w:pPr>
            <w:r w:rsidRPr="0080719C">
              <w:t>Hyoscine</w:t>
            </w:r>
          </w:p>
        </w:tc>
        <w:tc>
          <w:tcPr>
            <w:tcW w:w="400" w:type="pct"/>
          </w:tcPr>
          <w:p w14:paraId="2A9946A2" w14:textId="77777777" w:rsidR="007D4AA8" w:rsidRPr="0080719C" w:rsidRDefault="00C81CEB">
            <w:pPr>
              <w:pStyle w:val="Schedule4TableText"/>
            </w:pPr>
            <w:r w:rsidRPr="0080719C">
              <w:t>GRP-21804</w:t>
            </w:r>
          </w:p>
        </w:tc>
        <w:tc>
          <w:tcPr>
            <w:tcW w:w="2050" w:type="pct"/>
          </w:tcPr>
          <w:p w14:paraId="55377D62" w14:textId="77777777" w:rsidR="007D4AA8" w:rsidRPr="0080719C" w:rsidRDefault="00C81CEB">
            <w:pPr>
              <w:pStyle w:val="Schedule4TableText"/>
            </w:pPr>
            <w:r w:rsidRPr="0080719C">
              <w:t>Injection containing hyoscine butylbromide 20 mg in 1 mL</w:t>
            </w:r>
          </w:p>
        </w:tc>
        <w:tc>
          <w:tcPr>
            <w:tcW w:w="400" w:type="pct"/>
          </w:tcPr>
          <w:p w14:paraId="4CD1EBD9" w14:textId="77777777" w:rsidR="007D4AA8" w:rsidRPr="0080719C" w:rsidRDefault="00C81CEB">
            <w:pPr>
              <w:pStyle w:val="Schedule4TableText"/>
            </w:pPr>
            <w:r w:rsidRPr="0080719C">
              <w:t>Injection</w:t>
            </w:r>
          </w:p>
        </w:tc>
        <w:tc>
          <w:tcPr>
            <w:tcW w:w="1050" w:type="pct"/>
          </w:tcPr>
          <w:p w14:paraId="2C51B61B" w14:textId="77777777" w:rsidR="007D4AA8" w:rsidRPr="0080719C" w:rsidRDefault="00C81CEB">
            <w:pPr>
              <w:pStyle w:val="Schedule4TableText"/>
            </w:pPr>
            <w:r w:rsidRPr="0080719C">
              <w:t>Buscopan</w:t>
            </w:r>
            <w:r w:rsidRPr="0080719C">
              <w:br/>
              <w:t>HYOSCINE BUTYLBROMIDE-AFT</w:t>
            </w:r>
            <w:r w:rsidRPr="0080719C">
              <w:br/>
              <w:t>HYOSCINE BUTYLBROMIDE MEDSURGE</w:t>
            </w:r>
            <w:r w:rsidRPr="0080719C">
              <w:br/>
            </w:r>
            <w:r w:rsidRPr="0080719C">
              <w:lastRenderedPageBreak/>
              <w:t>HYOSCINE BUTYLBROMIDE SXP</w:t>
            </w:r>
          </w:p>
        </w:tc>
      </w:tr>
      <w:tr w:rsidR="007D4AA8" w:rsidRPr="0080719C" w14:paraId="7AFD9747" w14:textId="77777777">
        <w:tc>
          <w:tcPr>
            <w:tcW w:w="1150" w:type="pct"/>
          </w:tcPr>
          <w:p w14:paraId="5896ADF6" w14:textId="77777777" w:rsidR="007D4AA8" w:rsidRPr="0080719C" w:rsidRDefault="00C81CEB">
            <w:pPr>
              <w:pStyle w:val="Schedule4TableText"/>
            </w:pPr>
            <w:r w:rsidRPr="0080719C">
              <w:lastRenderedPageBreak/>
              <w:t>Hypromellose with dextran</w:t>
            </w:r>
          </w:p>
        </w:tc>
        <w:tc>
          <w:tcPr>
            <w:tcW w:w="400" w:type="pct"/>
          </w:tcPr>
          <w:p w14:paraId="279CAB7B" w14:textId="77777777" w:rsidR="007D4AA8" w:rsidRPr="0080719C" w:rsidRDefault="00C81CEB">
            <w:pPr>
              <w:pStyle w:val="Schedule4TableText"/>
            </w:pPr>
            <w:r w:rsidRPr="0080719C">
              <w:t>GRP-801</w:t>
            </w:r>
          </w:p>
        </w:tc>
        <w:tc>
          <w:tcPr>
            <w:tcW w:w="2050" w:type="pct"/>
          </w:tcPr>
          <w:p w14:paraId="406B63DA" w14:textId="77777777" w:rsidR="007D4AA8" w:rsidRPr="0080719C" w:rsidRDefault="00C81CEB">
            <w:pPr>
              <w:pStyle w:val="Schedule4TableText"/>
            </w:pPr>
            <w:r w:rsidRPr="0080719C">
              <w:t>Eye drops containing 3 mg hypromellose 4500 with 1 mg dextran 70 per mL, 15 mL</w:t>
            </w:r>
          </w:p>
        </w:tc>
        <w:tc>
          <w:tcPr>
            <w:tcW w:w="400" w:type="pct"/>
          </w:tcPr>
          <w:p w14:paraId="72E277B0" w14:textId="77777777" w:rsidR="007D4AA8" w:rsidRPr="0080719C" w:rsidRDefault="00C81CEB">
            <w:pPr>
              <w:pStyle w:val="Schedule4TableText"/>
            </w:pPr>
            <w:r w:rsidRPr="0080719C">
              <w:t>Application to the eye</w:t>
            </w:r>
          </w:p>
        </w:tc>
        <w:tc>
          <w:tcPr>
            <w:tcW w:w="1050" w:type="pct"/>
          </w:tcPr>
          <w:p w14:paraId="75167E70" w14:textId="77777777" w:rsidR="007D4AA8" w:rsidRPr="0080719C" w:rsidRDefault="00C81CEB">
            <w:pPr>
              <w:pStyle w:val="Schedule4TableText"/>
            </w:pPr>
            <w:r w:rsidRPr="0080719C">
              <w:t>Poly-Tears</w:t>
            </w:r>
            <w:r w:rsidRPr="0080719C">
              <w:br/>
              <w:t>Tears Naturale</w:t>
            </w:r>
          </w:p>
        </w:tc>
      </w:tr>
      <w:tr w:rsidR="007D4AA8" w:rsidRPr="0080719C" w14:paraId="4A8AB84A" w14:textId="77777777">
        <w:tc>
          <w:tcPr>
            <w:tcW w:w="1150" w:type="pct"/>
          </w:tcPr>
          <w:p w14:paraId="6DA18417" w14:textId="77777777" w:rsidR="007D4AA8" w:rsidRPr="0080719C" w:rsidRDefault="00C81CEB">
            <w:pPr>
              <w:pStyle w:val="Schedule4TableText"/>
            </w:pPr>
            <w:r w:rsidRPr="0080719C">
              <w:t>Ibuprofen</w:t>
            </w:r>
          </w:p>
        </w:tc>
        <w:tc>
          <w:tcPr>
            <w:tcW w:w="400" w:type="pct"/>
          </w:tcPr>
          <w:p w14:paraId="68554596" w14:textId="77777777" w:rsidR="007D4AA8" w:rsidRPr="0080719C" w:rsidRDefault="00C81CEB">
            <w:pPr>
              <w:pStyle w:val="Schedule4TableText"/>
            </w:pPr>
            <w:r w:rsidRPr="0080719C">
              <w:t>GRP-21698</w:t>
            </w:r>
          </w:p>
        </w:tc>
        <w:tc>
          <w:tcPr>
            <w:tcW w:w="2050" w:type="pct"/>
          </w:tcPr>
          <w:p w14:paraId="2A5B869A" w14:textId="77777777" w:rsidR="007D4AA8" w:rsidRPr="0080719C" w:rsidRDefault="00C81CEB">
            <w:pPr>
              <w:pStyle w:val="Schedule4TableText"/>
            </w:pPr>
            <w:r w:rsidRPr="0080719C">
              <w:t>Tablet 400 mg</w:t>
            </w:r>
          </w:p>
        </w:tc>
        <w:tc>
          <w:tcPr>
            <w:tcW w:w="400" w:type="pct"/>
          </w:tcPr>
          <w:p w14:paraId="14478622" w14:textId="77777777" w:rsidR="007D4AA8" w:rsidRPr="0080719C" w:rsidRDefault="00C81CEB">
            <w:pPr>
              <w:pStyle w:val="Schedule4TableText"/>
            </w:pPr>
            <w:r w:rsidRPr="0080719C">
              <w:t>Oral</w:t>
            </w:r>
          </w:p>
        </w:tc>
        <w:tc>
          <w:tcPr>
            <w:tcW w:w="1050" w:type="pct"/>
          </w:tcPr>
          <w:p w14:paraId="16F18512" w14:textId="77777777" w:rsidR="007D4AA8" w:rsidRPr="0080719C" w:rsidRDefault="00C81CEB">
            <w:pPr>
              <w:pStyle w:val="Schedule4TableText"/>
            </w:pPr>
            <w:r w:rsidRPr="0080719C">
              <w:t>APO-Ibuprofen 400</w:t>
            </w:r>
            <w:r w:rsidRPr="0080719C">
              <w:br/>
              <w:t>Brufen</w:t>
            </w:r>
            <w:r w:rsidRPr="0080719C">
              <w:br/>
              <w:t>WGR-IBUPROFEN 400</w:t>
            </w:r>
          </w:p>
        </w:tc>
      </w:tr>
      <w:tr w:rsidR="007D4AA8" w:rsidRPr="0080719C" w14:paraId="1986EA57" w14:textId="77777777">
        <w:tc>
          <w:tcPr>
            <w:tcW w:w="1150" w:type="pct"/>
          </w:tcPr>
          <w:p w14:paraId="46CCC3ED" w14:textId="77777777" w:rsidR="007D4AA8" w:rsidRPr="0080719C" w:rsidRDefault="00C81CEB">
            <w:pPr>
              <w:pStyle w:val="Schedule4TableText"/>
            </w:pPr>
            <w:r w:rsidRPr="0080719C">
              <w:t>Icatibant</w:t>
            </w:r>
          </w:p>
        </w:tc>
        <w:tc>
          <w:tcPr>
            <w:tcW w:w="400" w:type="pct"/>
          </w:tcPr>
          <w:p w14:paraId="38853B28" w14:textId="77777777" w:rsidR="007D4AA8" w:rsidRPr="0080719C" w:rsidRDefault="00C81CEB">
            <w:pPr>
              <w:pStyle w:val="Schedule4TableText"/>
            </w:pPr>
            <w:r w:rsidRPr="0080719C">
              <w:t>GRP-24088</w:t>
            </w:r>
          </w:p>
        </w:tc>
        <w:tc>
          <w:tcPr>
            <w:tcW w:w="2050" w:type="pct"/>
          </w:tcPr>
          <w:p w14:paraId="6A3B421F" w14:textId="77777777" w:rsidR="007D4AA8" w:rsidRPr="0080719C" w:rsidRDefault="00C81CEB">
            <w:pPr>
              <w:pStyle w:val="Schedule4TableText"/>
            </w:pPr>
            <w:r w:rsidRPr="0080719C">
              <w:t>Injection 30 mg (as acetate) in 3 mL single use pre-filled syringe</w:t>
            </w:r>
          </w:p>
        </w:tc>
        <w:tc>
          <w:tcPr>
            <w:tcW w:w="400" w:type="pct"/>
          </w:tcPr>
          <w:p w14:paraId="7E64A23C" w14:textId="77777777" w:rsidR="007D4AA8" w:rsidRPr="0080719C" w:rsidRDefault="00C81CEB">
            <w:pPr>
              <w:pStyle w:val="Schedule4TableText"/>
            </w:pPr>
            <w:r w:rsidRPr="0080719C">
              <w:t>Injection</w:t>
            </w:r>
          </w:p>
        </w:tc>
        <w:tc>
          <w:tcPr>
            <w:tcW w:w="1050" w:type="pct"/>
          </w:tcPr>
          <w:p w14:paraId="75B0C51D" w14:textId="77777777" w:rsidR="007D4AA8" w:rsidRPr="0080719C" w:rsidRDefault="00C81CEB">
            <w:pPr>
              <w:pStyle w:val="Schedule4TableText"/>
            </w:pPr>
            <w:r w:rsidRPr="0080719C">
              <w:t>Cipla Icatibant</w:t>
            </w:r>
            <w:r w:rsidRPr="0080719C">
              <w:br/>
              <w:t>Fyzant</w:t>
            </w:r>
            <w:r w:rsidRPr="0080719C">
              <w:br/>
              <w:t>Icatibant Lupin</w:t>
            </w:r>
          </w:p>
        </w:tc>
      </w:tr>
      <w:tr w:rsidR="007D4AA8" w:rsidRPr="0080719C" w14:paraId="77992823" w14:textId="77777777">
        <w:tc>
          <w:tcPr>
            <w:tcW w:w="1150" w:type="pct"/>
          </w:tcPr>
          <w:p w14:paraId="67D8C85F" w14:textId="77777777" w:rsidR="007D4AA8" w:rsidRPr="0080719C" w:rsidRDefault="00C81CEB">
            <w:pPr>
              <w:pStyle w:val="Schedule4TableText"/>
            </w:pPr>
            <w:r w:rsidRPr="0080719C">
              <w:t>Imatinib</w:t>
            </w:r>
          </w:p>
        </w:tc>
        <w:tc>
          <w:tcPr>
            <w:tcW w:w="400" w:type="pct"/>
          </w:tcPr>
          <w:p w14:paraId="028BCA45" w14:textId="77777777" w:rsidR="007D4AA8" w:rsidRPr="0080719C" w:rsidRDefault="00C81CEB">
            <w:pPr>
              <w:pStyle w:val="Schedule4TableText"/>
            </w:pPr>
            <w:r w:rsidRPr="0080719C">
              <w:t>GRP-20972</w:t>
            </w:r>
          </w:p>
        </w:tc>
        <w:tc>
          <w:tcPr>
            <w:tcW w:w="2050" w:type="pct"/>
          </w:tcPr>
          <w:p w14:paraId="47DB5FCE" w14:textId="77777777" w:rsidR="007D4AA8" w:rsidRPr="0080719C" w:rsidRDefault="00C81CEB">
            <w:pPr>
              <w:pStyle w:val="Schedule4TableText"/>
            </w:pPr>
            <w:r w:rsidRPr="0080719C">
              <w:t>Capsule 100 mg (as mesilate)</w:t>
            </w:r>
          </w:p>
        </w:tc>
        <w:tc>
          <w:tcPr>
            <w:tcW w:w="400" w:type="pct"/>
          </w:tcPr>
          <w:p w14:paraId="45F73828" w14:textId="77777777" w:rsidR="007D4AA8" w:rsidRPr="0080719C" w:rsidRDefault="00C81CEB">
            <w:pPr>
              <w:pStyle w:val="Schedule4TableText"/>
            </w:pPr>
            <w:r w:rsidRPr="0080719C">
              <w:t>Oral</w:t>
            </w:r>
          </w:p>
        </w:tc>
        <w:tc>
          <w:tcPr>
            <w:tcW w:w="1050" w:type="pct"/>
          </w:tcPr>
          <w:p w14:paraId="38322A9A" w14:textId="77777777" w:rsidR="007D4AA8" w:rsidRPr="0080719C" w:rsidRDefault="00C81CEB">
            <w:pPr>
              <w:pStyle w:val="Schedule4TableText"/>
            </w:pPr>
            <w:r w:rsidRPr="0080719C">
              <w:t>ARX-IMATINIB</w:t>
            </w:r>
            <w:r w:rsidRPr="0080719C">
              <w:br/>
              <w:t>IMATINIB-DRLA</w:t>
            </w:r>
          </w:p>
        </w:tc>
      </w:tr>
      <w:tr w:rsidR="007D4AA8" w:rsidRPr="0080719C" w14:paraId="2251470E" w14:textId="77777777">
        <w:tc>
          <w:tcPr>
            <w:tcW w:w="1150" w:type="pct"/>
          </w:tcPr>
          <w:p w14:paraId="49A5D0E2" w14:textId="77777777" w:rsidR="007D4AA8" w:rsidRPr="0080719C" w:rsidRDefault="00C81CEB">
            <w:pPr>
              <w:pStyle w:val="Schedule4TableText"/>
            </w:pPr>
            <w:r w:rsidRPr="0080719C">
              <w:t>Imatinib</w:t>
            </w:r>
          </w:p>
        </w:tc>
        <w:tc>
          <w:tcPr>
            <w:tcW w:w="400" w:type="pct"/>
          </w:tcPr>
          <w:p w14:paraId="794B45D7" w14:textId="77777777" w:rsidR="007D4AA8" w:rsidRPr="0080719C" w:rsidRDefault="00C81CEB">
            <w:pPr>
              <w:pStyle w:val="Schedule4TableText"/>
            </w:pPr>
            <w:r w:rsidRPr="0080719C">
              <w:t>GRP-20972</w:t>
            </w:r>
          </w:p>
        </w:tc>
        <w:tc>
          <w:tcPr>
            <w:tcW w:w="2050" w:type="pct"/>
          </w:tcPr>
          <w:p w14:paraId="57C33DD8" w14:textId="77777777" w:rsidR="007D4AA8" w:rsidRPr="0080719C" w:rsidRDefault="00C81CEB">
            <w:pPr>
              <w:pStyle w:val="Schedule4TableText"/>
            </w:pPr>
            <w:r w:rsidRPr="0080719C">
              <w:t>Tablet 100 mg (as mesilate)</w:t>
            </w:r>
          </w:p>
        </w:tc>
        <w:tc>
          <w:tcPr>
            <w:tcW w:w="400" w:type="pct"/>
          </w:tcPr>
          <w:p w14:paraId="7828614E" w14:textId="77777777" w:rsidR="007D4AA8" w:rsidRPr="0080719C" w:rsidRDefault="00C81CEB">
            <w:pPr>
              <w:pStyle w:val="Schedule4TableText"/>
            </w:pPr>
            <w:r w:rsidRPr="0080719C">
              <w:t>Oral</w:t>
            </w:r>
          </w:p>
        </w:tc>
        <w:tc>
          <w:tcPr>
            <w:tcW w:w="1050" w:type="pct"/>
          </w:tcPr>
          <w:p w14:paraId="4029E55F" w14:textId="77777777" w:rsidR="007D4AA8" w:rsidRPr="0080719C" w:rsidRDefault="00C81CEB">
            <w:pPr>
              <w:pStyle w:val="Schedule4TableText"/>
            </w:pPr>
            <w:r w:rsidRPr="0080719C">
              <w:t>Gilmat</w:t>
            </w:r>
            <w:r w:rsidRPr="0080719C">
              <w:br/>
              <w:t>Glivec</w:t>
            </w:r>
            <w:r w:rsidRPr="0080719C">
              <w:br/>
              <w:t>Imanib</w:t>
            </w:r>
            <w:r w:rsidRPr="0080719C">
              <w:br/>
              <w:t>IMATINIB RBX</w:t>
            </w:r>
            <w:r w:rsidRPr="0080719C">
              <w:br/>
              <w:t>Imatinib Sandoz</w:t>
            </w:r>
            <w:r w:rsidRPr="0080719C">
              <w:br/>
              <w:t>Imatinib-Teva</w:t>
            </w:r>
          </w:p>
        </w:tc>
      </w:tr>
      <w:tr w:rsidR="007D4AA8" w:rsidRPr="0080719C" w14:paraId="6D2DFF49" w14:textId="77777777">
        <w:tc>
          <w:tcPr>
            <w:tcW w:w="1150" w:type="pct"/>
          </w:tcPr>
          <w:p w14:paraId="231F99E3" w14:textId="77777777" w:rsidR="007D4AA8" w:rsidRPr="0080719C" w:rsidRDefault="00C81CEB">
            <w:pPr>
              <w:pStyle w:val="Schedule4TableText"/>
            </w:pPr>
            <w:r w:rsidRPr="0080719C">
              <w:t>Imatinib</w:t>
            </w:r>
          </w:p>
        </w:tc>
        <w:tc>
          <w:tcPr>
            <w:tcW w:w="400" w:type="pct"/>
          </w:tcPr>
          <w:p w14:paraId="0E5F5CFB" w14:textId="77777777" w:rsidR="007D4AA8" w:rsidRPr="0080719C" w:rsidRDefault="00C81CEB">
            <w:pPr>
              <w:pStyle w:val="Schedule4TableText"/>
            </w:pPr>
            <w:r w:rsidRPr="0080719C">
              <w:t>GRP-20974</w:t>
            </w:r>
          </w:p>
        </w:tc>
        <w:tc>
          <w:tcPr>
            <w:tcW w:w="2050" w:type="pct"/>
          </w:tcPr>
          <w:p w14:paraId="7B7EAF8B" w14:textId="77777777" w:rsidR="007D4AA8" w:rsidRPr="0080719C" w:rsidRDefault="00C81CEB">
            <w:pPr>
              <w:pStyle w:val="Schedule4TableText"/>
            </w:pPr>
            <w:r w:rsidRPr="0080719C">
              <w:t>Capsule 400 mg (as mesilate)</w:t>
            </w:r>
          </w:p>
        </w:tc>
        <w:tc>
          <w:tcPr>
            <w:tcW w:w="400" w:type="pct"/>
          </w:tcPr>
          <w:p w14:paraId="462167B3" w14:textId="77777777" w:rsidR="007D4AA8" w:rsidRPr="0080719C" w:rsidRDefault="00C81CEB">
            <w:pPr>
              <w:pStyle w:val="Schedule4TableText"/>
            </w:pPr>
            <w:r w:rsidRPr="0080719C">
              <w:t>Oral</w:t>
            </w:r>
          </w:p>
        </w:tc>
        <w:tc>
          <w:tcPr>
            <w:tcW w:w="1050" w:type="pct"/>
          </w:tcPr>
          <w:p w14:paraId="0A940FC7" w14:textId="77777777" w:rsidR="007D4AA8" w:rsidRPr="0080719C" w:rsidRDefault="00C81CEB">
            <w:pPr>
              <w:pStyle w:val="Schedule4TableText"/>
            </w:pPr>
            <w:r w:rsidRPr="0080719C">
              <w:t>ARX-IMATINIB</w:t>
            </w:r>
            <w:r w:rsidRPr="0080719C">
              <w:br/>
              <w:t>IMATINIB-DRLA</w:t>
            </w:r>
            <w:r w:rsidRPr="0080719C">
              <w:br/>
              <w:t>Imatinib GH</w:t>
            </w:r>
          </w:p>
        </w:tc>
      </w:tr>
      <w:tr w:rsidR="007D4AA8" w:rsidRPr="0080719C" w14:paraId="4477884A" w14:textId="77777777">
        <w:tc>
          <w:tcPr>
            <w:tcW w:w="1150" w:type="pct"/>
          </w:tcPr>
          <w:p w14:paraId="18A783FD" w14:textId="77777777" w:rsidR="007D4AA8" w:rsidRPr="0080719C" w:rsidRDefault="00C81CEB">
            <w:pPr>
              <w:pStyle w:val="Schedule4TableText"/>
            </w:pPr>
            <w:r w:rsidRPr="0080719C">
              <w:t>Imatinib</w:t>
            </w:r>
          </w:p>
        </w:tc>
        <w:tc>
          <w:tcPr>
            <w:tcW w:w="400" w:type="pct"/>
          </w:tcPr>
          <w:p w14:paraId="6D7F4D1C" w14:textId="77777777" w:rsidR="007D4AA8" w:rsidRPr="0080719C" w:rsidRDefault="00C81CEB">
            <w:pPr>
              <w:pStyle w:val="Schedule4TableText"/>
            </w:pPr>
            <w:r w:rsidRPr="0080719C">
              <w:t>GRP-20974</w:t>
            </w:r>
          </w:p>
        </w:tc>
        <w:tc>
          <w:tcPr>
            <w:tcW w:w="2050" w:type="pct"/>
          </w:tcPr>
          <w:p w14:paraId="47BE20F6" w14:textId="77777777" w:rsidR="007D4AA8" w:rsidRPr="0080719C" w:rsidRDefault="00C81CEB">
            <w:pPr>
              <w:pStyle w:val="Schedule4TableText"/>
            </w:pPr>
            <w:r w:rsidRPr="0080719C">
              <w:t>Tablet 400 mg (as mesilate)</w:t>
            </w:r>
          </w:p>
        </w:tc>
        <w:tc>
          <w:tcPr>
            <w:tcW w:w="400" w:type="pct"/>
          </w:tcPr>
          <w:p w14:paraId="64034585" w14:textId="77777777" w:rsidR="007D4AA8" w:rsidRPr="0080719C" w:rsidRDefault="00C81CEB">
            <w:pPr>
              <w:pStyle w:val="Schedule4TableText"/>
            </w:pPr>
            <w:r w:rsidRPr="0080719C">
              <w:t>Oral</w:t>
            </w:r>
          </w:p>
        </w:tc>
        <w:tc>
          <w:tcPr>
            <w:tcW w:w="1050" w:type="pct"/>
          </w:tcPr>
          <w:p w14:paraId="6C8EFC72" w14:textId="77777777" w:rsidR="007D4AA8" w:rsidRPr="0080719C" w:rsidRDefault="00C81CEB">
            <w:pPr>
              <w:pStyle w:val="Schedule4TableText"/>
            </w:pPr>
            <w:r w:rsidRPr="0080719C">
              <w:t>Gilmat</w:t>
            </w:r>
            <w:r w:rsidRPr="0080719C">
              <w:br/>
              <w:t>Glivec</w:t>
            </w:r>
            <w:r w:rsidRPr="0080719C">
              <w:br/>
              <w:t>Imanib</w:t>
            </w:r>
            <w:r w:rsidRPr="0080719C">
              <w:br/>
              <w:t>IMATINIB RBX</w:t>
            </w:r>
            <w:r w:rsidRPr="0080719C">
              <w:br/>
              <w:t>Imatinib Sandoz</w:t>
            </w:r>
            <w:r w:rsidRPr="0080719C">
              <w:br/>
              <w:t>Imatinib-Teva</w:t>
            </w:r>
          </w:p>
        </w:tc>
      </w:tr>
      <w:tr w:rsidR="007D4AA8" w:rsidRPr="0080719C" w14:paraId="232F2945" w14:textId="77777777">
        <w:tc>
          <w:tcPr>
            <w:tcW w:w="1150" w:type="pct"/>
          </w:tcPr>
          <w:p w14:paraId="38B467DC" w14:textId="77777777" w:rsidR="007D4AA8" w:rsidRPr="0080719C" w:rsidRDefault="00C81CEB">
            <w:pPr>
              <w:pStyle w:val="Schedule4TableText"/>
            </w:pPr>
            <w:r w:rsidRPr="0080719C">
              <w:t>Imipramine</w:t>
            </w:r>
          </w:p>
        </w:tc>
        <w:tc>
          <w:tcPr>
            <w:tcW w:w="400" w:type="pct"/>
          </w:tcPr>
          <w:p w14:paraId="7C0128C0" w14:textId="77777777" w:rsidR="007D4AA8" w:rsidRPr="0080719C" w:rsidRDefault="00C81CEB">
            <w:pPr>
              <w:pStyle w:val="Schedule4TableText"/>
            </w:pPr>
            <w:r w:rsidRPr="0080719C">
              <w:t>GRP-803</w:t>
            </w:r>
          </w:p>
        </w:tc>
        <w:tc>
          <w:tcPr>
            <w:tcW w:w="2050" w:type="pct"/>
          </w:tcPr>
          <w:p w14:paraId="5385590A" w14:textId="77777777" w:rsidR="007D4AA8" w:rsidRPr="0080719C" w:rsidRDefault="00C81CEB">
            <w:pPr>
              <w:pStyle w:val="Schedule4TableText"/>
            </w:pPr>
            <w:r w:rsidRPr="0080719C">
              <w:t>Tablet containing imipramine hydrochloride 25 mg</w:t>
            </w:r>
          </w:p>
        </w:tc>
        <w:tc>
          <w:tcPr>
            <w:tcW w:w="400" w:type="pct"/>
          </w:tcPr>
          <w:p w14:paraId="3DB5C83F" w14:textId="77777777" w:rsidR="007D4AA8" w:rsidRPr="0080719C" w:rsidRDefault="00C81CEB">
            <w:pPr>
              <w:pStyle w:val="Schedule4TableText"/>
            </w:pPr>
            <w:r w:rsidRPr="0080719C">
              <w:t>Oral</w:t>
            </w:r>
          </w:p>
        </w:tc>
        <w:tc>
          <w:tcPr>
            <w:tcW w:w="1050" w:type="pct"/>
          </w:tcPr>
          <w:p w14:paraId="01CFFD25" w14:textId="77777777" w:rsidR="007D4AA8" w:rsidRPr="0080719C" w:rsidRDefault="00C81CEB">
            <w:pPr>
              <w:pStyle w:val="Schedule4TableText"/>
            </w:pPr>
            <w:r w:rsidRPr="0080719C">
              <w:t>Tofranil 25</w:t>
            </w:r>
          </w:p>
        </w:tc>
      </w:tr>
      <w:tr w:rsidR="007D4AA8" w:rsidRPr="0080719C" w14:paraId="074BA743" w14:textId="77777777">
        <w:tc>
          <w:tcPr>
            <w:tcW w:w="1150" w:type="pct"/>
          </w:tcPr>
          <w:p w14:paraId="634EF1B7" w14:textId="77777777" w:rsidR="007D4AA8" w:rsidRPr="0080719C" w:rsidRDefault="00C81CEB">
            <w:pPr>
              <w:pStyle w:val="Schedule4TableText"/>
            </w:pPr>
            <w:r w:rsidRPr="0080719C">
              <w:t>Imipramine</w:t>
            </w:r>
          </w:p>
        </w:tc>
        <w:tc>
          <w:tcPr>
            <w:tcW w:w="400" w:type="pct"/>
          </w:tcPr>
          <w:p w14:paraId="669BEC6B" w14:textId="77777777" w:rsidR="007D4AA8" w:rsidRPr="0080719C" w:rsidRDefault="00C81CEB">
            <w:pPr>
              <w:pStyle w:val="Schedule4TableText"/>
            </w:pPr>
            <w:r w:rsidRPr="0080719C">
              <w:t>GRP-803</w:t>
            </w:r>
          </w:p>
        </w:tc>
        <w:tc>
          <w:tcPr>
            <w:tcW w:w="2050" w:type="pct"/>
          </w:tcPr>
          <w:p w14:paraId="06C9B724" w14:textId="77777777" w:rsidR="007D4AA8" w:rsidRPr="0080719C" w:rsidRDefault="00C81CEB">
            <w:pPr>
              <w:pStyle w:val="Schedule4TableText"/>
            </w:pPr>
            <w:r w:rsidRPr="0080719C">
              <w:t>Tablet containing imipramine hydrochloride 25 mg (s19A)</w:t>
            </w:r>
          </w:p>
        </w:tc>
        <w:tc>
          <w:tcPr>
            <w:tcW w:w="400" w:type="pct"/>
          </w:tcPr>
          <w:p w14:paraId="038393A2" w14:textId="77777777" w:rsidR="007D4AA8" w:rsidRPr="0080719C" w:rsidRDefault="00C81CEB">
            <w:pPr>
              <w:pStyle w:val="Schedule4TableText"/>
            </w:pPr>
            <w:r w:rsidRPr="0080719C">
              <w:t>Oral</w:t>
            </w:r>
          </w:p>
        </w:tc>
        <w:tc>
          <w:tcPr>
            <w:tcW w:w="1050" w:type="pct"/>
          </w:tcPr>
          <w:p w14:paraId="69C36020" w14:textId="77777777" w:rsidR="007D4AA8" w:rsidRPr="0080719C" w:rsidRDefault="00C81CEB">
            <w:pPr>
              <w:pStyle w:val="Schedule4TableText"/>
            </w:pPr>
            <w:r w:rsidRPr="0080719C">
              <w:t>Imipramine (Leading)</w:t>
            </w:r>
          </w:p>
        </w:tc>
      </w:tr>
      <w:tr w:rsidR="007D4AA8" w:rsidRPr="0080719C" w14:paraId="2D4BB06B" w14:textId="77777777">
        <w:tc>
          <w:tcPr>
            <w:tcW w:w="1150" w:type="pct"/>
          </w:tcPr>
          <w:p w14:paraId="7C5C5D93" w14:textId="77777777" w:rsidR="007D4AA8" w:rsidRPr="0080719C" w:rsidRDefault="00C81CEB">
            <w:pPr>
              <w:pStyle w:val="Schedule4TableText"/>
            </w:pPr>
            <w:r w:rsidRPr="0080719C">
              <w:t>Imiquimod</w:t>
            </w:r>
          </w:p>
        </w:tc>
        <w:tc>
          <w:tcPr>
            <w:tcW w:w="400" w:type="pct"/>
          </w:tcPr>
          <w:p w14:paraId="7E7EBEFE" w14:textId="77777777" w:rsidR="007D4AA8" w:rsidRPr="0080719C" w:rsidRDefault="00C81CEB">
            <w:pPr>
              <w:pStyle w:val="Schedule4TableText"/>
            </w:pPr>
            <w:r w:rsidRPr="0080719C">
              <w:t>GRP-6755</w:t>
            </w:r>
          </w:p>
        </w:tc>
        <w:tc>
          <w:tcPr>
            <w:tcW w:w="2050" w:type="pct"/>
          </w:tcPr>
          <w:p w14:paraId="5F721A5F" w14:textId="77777777" w:rsidR="007D4AA8" w:rsidRPr="0080719C" w:rsidRDefault="00C81CEB">
            <w:pPr>
              <w:pStyle w:val="Schedule4TableText"/>
            </w:pPr>
            <w:r w:rsidRPr="0080719C">
              <w:t>Cream 50 mg per g, 250 mg single use sachets, 12</w:t>
            </w:r>
          </w:p>
        </w:tc>
        <w:tc>
          <w:tcPr>
            <w:tcW w:w="400" w:type="pct"/>
          </w:tcPr>
          <w:p w14:paraId="376A9158" w14:textId="77777777" w:rsidR="007D4AA8" w:rsidRPr="0080719C" w:rsidRDefault="00C81CEB">
            <w:pPr>
              <w:pStyle w:val="Schedule4TableText"/>
            </w:pPr>
            <w:r w:rsidRPr="0080719C">
              <w:t>Application</w:t>
            </w:r>
          </w:p>
        </w:tc>
        <w:tc>
          <w:tcPr>
            <w:tcW w:w="1050" w:type="pct"/>
          </w:tcPr>
          <w:p w14:paraId="0E56A6DA" w14:textId="77777777" w:rsidR="007D4AA8" w:rsidRPr="0080719C" w:rsidRDefault="00C81CEB">
            <w:pPr>
              <w:pStyle w:val="Schedule4TableText"/>
            </w:pPr>
            <w:r w:rsidRPr="0080719C">
              <w:t>Aldara</w:t>
            </w:r>
            <w:r w:rsidRPr="0080719C">
              <w:br/>
              <w:t>APO-Imiquimod</w:t>
            </w:r>
          </w:p>
        </w:tc>
      </w:tr>
      <w:tr w:rsidR="007D4AA8" w:rsidRPr="0080719C" w14:paraId="4079008C" w14:textId="77777777">
        <w:tc>
          <w:tcPr>
            <w:tcW w:w="1150" w:type="pct"/>
          </w:tcPr>
          <w:p w14:paraId="4BBBCDB1" w14:textId="77777777" w:rsidR="007D4AA8" w:rsidRPr="0080719C" w:rsidRDefault="00C81CEB">
            <w:pPr>
              <w:pStyle w:val="Schedule4TableText"/>
            </w:pPr>
            <w:r w:rsidRPr="0080719C">
              <w:lastRenderedPageBreak/>
              <w:t>Imiquimod</w:t>
            </w:r>
          </w:p>
        </w:tc>
        <w:tc>
          <w:tcPr>
            <w:tcW w:w="400" w:type="pct"/>
          </w:tcPr>
          <w:p w14:paraId="7ECECA73" w14:textId="77777777" w:rsidR="007D4AA8" w:rsidRPr="0080719C" w:rsidRDefault="00C81CEB">
            <w:pPr>
              <w:pStyle w:val="Schedule4TableText"/>
            </w:pPr>
            <w:r w:rsidRPr="0080719C">
              <w:t>GRP-6755</w:t>
            </w:r>
          </w:p>
        </w:tc>
        <w:tc>
          <w:tcPr>
            <w:tcW w:w="2050" w:type="pct"/>
          </w:tcPr>
          <w:p w14:paraId="5E39A519" w14:textId="77777777" w:rsidR="007D4AA8" w:rsidRPr="0080719C" w:rsidRDefault="00C81CEB">
            <w:pPr>
              <w:pStyle w:val="Schedule4TableText"/>
            </w:pPr>
            <w:r w:rsidRPr="0080719C">
              <w:t>Cream 50 mg per g, 2 g, 2</w:t>
            </w:r>
          </w:p>
        </w:tc>
        <w:tc>
          <w:tcPr>
            <w:tcW w:w="400" w:type="pct"/>
          </w:tcPr>
          <w:p w14:paraId="647F8BB8" w14:textId="77777777" w:rsidR="007D4AA8" w:rsidRPr="0080719C" w:rsidRDefault="00C81CEB">
            <w:pPr>
              <w:pStyle w:val="Schedule4TableText"/>
            </w:pPr>
            <w:r w:rsidRPr="0080719C">
              <w:t>Application</w:t>
            </w:r>
          </w:p>
        </w:tc>
        <w:tc>
          <w:tcPr>
            <w:tcW w:w="1050" w:type="pct"/>
          </w:tcPr>
          <w:p w14:paraId="0C1FF14E" w14:textId="77777777" w:rsidR="007D4AA8" w:rsidRPr="0080719C" w:rsidRDefault="00C81CEB">
            <w:pPr>
              <w:pStyle w:val="Schedule4TableText"/>
            </w:pPr>
            <w:r w:rsidRPr="0080719C">
              <w:t>Aldara Pump</w:t>
            </w:r>
          </w:p>
        </w:tc>
      </w:tr>
      <w:tr w:rsidR="007D4AA8" w:rsidRPr="0080719C" w14:paraId="7FF3E715" w14:textId="77777777">
        <w:tc>
          <w:tcPr>
            <w:tcW w:w="1150" w:type="pct"/>
          </w:tcPr>
          <w:p w14:paraId="7D16D213" w14:textId="77777777" w:rsidR="007D4AA8" w:rsidRPr="0080719C" w:rsidRDefault="00C81CEB">
            <w:pPr>
              <w:pStyle w:val="Schedule4TableText"/>
            </w:pPr>
            <w:r w:rsidRPr="0080719C">
              <w:t>Indapamide</w:t>
            </w:r>
          </w:p>
        </w:tc>
        <w:tc>
          <w:tcPr>
            <w:tcW w:w="400" w:type="pct"/>
          </w:tcPr>
          <w:p w14:paraId="6F860D39" w14:textId="77777777" w:rsidR="007D4AA8" w:rsidRPr="0080719C" w:rsidRDefault="00C81CEB">
            <w:pPr>
              <w:pStyle w:val="Schedule4TableText"/>
            </w:pPr>
            <w:r w:rsidRPr="0080719C">
              <w:t>GRP-804</w:t>
            </w:r>
          </w:p>
        </w:tc>
        <w:tc>
          <w:tcPr>
            <w:tcW w:w="2050" w:type="pct"/>
          </w:tcPr>
          <w:p w14:paraId="04B63A53" w14:textId="77777777" w:rsidR="007D4AA8" w:rsidRPr="0080719C" w:rsidRDefault="00C81CEB">
            <w:pPr>
              <w:pStyle w:val="Schedule4TableText"/>
            </w:pPr>
            <w:r w:rsidRPr="0080719C">
              <w:t>Tablet containing indapamide hemihydrate 2.5 mg</w:t>
            </w:r>
          </w:p>
        </w:tc>
        <w:tc>
          <w:tcPr>
            <w:tcW w:w="400" w:type="pct"/>
          </w:tcPr>
          <w:p w14:paraId="5DE823F2" w14:textId="77777777" w:rsidR="007D4AA8" w:rsidRPr="0080719C" w:rsidRDefault="00C81CEB">
            <w:pPr>
              <w:pStyle w:val="Schedule4TableText"/>
            </w:pPr>
            <w:r w:rsidRPr="0080719C">
              <w:t>Oral</w:t>
            </w:r>
          </w:p>
        </w:tc>
        <w:tc>
          <w:tcPr>
            <w:tcW w:w="1050" w:type="pct"/>
          </w:tcPr>
          <w:p w14:paraId="2DB7D1AF" w14:textId="77777777" w:rsidR="007D4AA8" w:rsidRPr="0080719C" w:rsidRDefault="00C81CEB">
            <w:pPr>
              <w:pStyle w:val="Schedule4TableText"/>
            </w:pPr>
            <w:r w:rsidRPr="0080719C">
              <w:t>Dapa-Tabs</w:t>
            </w:r>
            <w:r w:rsidRPr="0080719C">
              <w:br/>
              <w:t>Insig</w:t>
            </w:r>
          </w:p>
        </w:tc>
      </w:tr>
      <w:tr w:rsidR="007D4AA8" w:rsidRPr="0080719C" w14:paraId="18AC5E44" w14:textId="77777777">
        <w:tc>
          <w:tcPr>
            <w:tcW w:w="1150" w:type="pct"/>
          </w:tcPr>
          <w:p w14:paraId="4AF51FE4" w14:textId="77777777" w:rsidR="007D4AA8" w:rsidRPr="0080719C" w:rsidRDefault="00C81CEB">
            <w:pPr>
              <w:pStyle w:val="Schedule4TableText"/>
            </w:pPr>
            <w:r w:rsidRPr="0080719C">
              <w:t>Indapamide</w:t>
            </w:r>
          </w:p>
        </w:tc>
        <w:tc>
          <w:tcPr>
            <w:tcW w:w="400" w:type="pct"/>
          </w:tcPr>
          <w:p w14:paraId="38D5530F" w14:textId="77777777" w:rsidR="007D4AA8" w:rsidRPr="0080719C" w:rsidRDefault="00C81CEB">
            <w:pPr>
              <w:pStyle w:val="Schedule4TableText"/>
            </w:pPr>
            <w:r w:rsidRPr="0080719C">
              <w:t>GRP-15111</w:t>
            </w:r>
          </w:p>
        </w:tc>
        <w:tc>
          <w:tcPr>
            <w:tcW w:w="2050" w:type="pct"/>
          </w:tcPr>
          <w:p w14:paraId="6AE02922" w14:textId="77777777" w:rsidR="007D4AA8" w:rsidRPr="0080719C" w:rsidRDefault="00C81CEB">
            <w:pPr>
              <w:pStyle w:val="Schedule4TableText"/>
            </w:pPr>
            <w:r w:rsidRPr="0080719C">
              <w:t>Tablet containing indapamide hemihydrate 1.5 mg (sustained release)</w:t>
            </w:r>
          </w:p>
        </w:tc>
        <w:tc>
          <w:tcPr>
            <w:tcW w:w="400" w:type="pct"/>
          </w:tcPr>
          <w:p w14:paraId="3496F084" w14:textId="77777777" w:rsidR="007D4AA8" w:rsidRPr="0080719C" w:rsidRDefault="00C81CEB">
            <w:pPr>
              <w:pStyle w:val="Schedule4TableText"/>
            </w:pPr>
            <w:r w:rsidRPr="0080719C">
              <w:t>Oral</w:t>
            </w:r>
          </w:p>
        </w:tc>
        <w:tc>
          <w:tcPr>
            <w:tcW w:w="1050" w:type="pct"/>
          </w:tcPr>
          <w:p w14:paraId="1D95D8D6" w14:textId="77777777" w:rsidR="007D4AA8" w:rsidRPr="0080719C" w:rsidRDefault="00C81CEB">
            <w:pPr>
              <w:pStyle w:val="Schedule4TableText"/>
            </w:pPr>
            <w:r w:rsidRPr="0080719C">
              <w:t>APO-Indapamide SR</w:t>
            </w:r>
            <w:r w:rsidRPr="0080719C">
              <w:br/>
              <w:t>Natrilix SR</w:t>
            </w:r>
            <w:r w:rsidRPr="0080719C">
              <w:br/>
              <w:t>Odaplix SR</w:t>
            </w:r>
            <w:r w:rsidRPr="0080719C">
              <w:br/>
              <w:t>Tenaxil SR</w:t>
            </w:r>
          </w:p>
        </w:tc>
      </w:tr>
      <w:tr w:rsidR="007D4AA8" w:rsidRPr="0080719C" w14:paraId="7B3986E7" w14:textId="77777777">
        <w:tc>
          <w:tcPr>
            <w:tcW w:w="1150" w:type="pct"/>
          </w:tcPr>
          <w:p w14:paraId="27A905FC" w14:textId="77777777" w:rsidR="007D4AA8" w:rsidRPr="0080719C" w:rsidRDefault="00C81CEB">
            <w:pPr>
              <w:pStyle w:val="Schedule4TableText"/>
            </w:pPr>
            <w:r w:rsidRPr="0080719C">
              <w:t>Indometacin</w:t>
            </w:r>
          </w:p>
        </w:tc>
        <w:tc>
          <w:tcPr>
            <w:tcW w:w="400" w:type="pct"/>
          </w:tcPr>
          <w:p w14:paraId="1A575FA1" w14:textId="77777777" w:rsidR="007D4AA8" w:rsidRPr="0080719C" w:rsidRDefault="00C81CEB">
            <w:pPr>
              <w:pStyle w:val="Schedule4TableText"/>
            </w:pPr>
            <w:r w:rsidRPr="0080719C">
              <w:t>GRP-805</w:t>
            </w:r>
          </w:p>
        </w:tc>
        <w:tc>
          <w:tcPr>
            <w:tcW w:w="2050" w:type="pct"/>
          </w:tcPr>
          <w:p w14:paraId="24FC571E" w14:textId="77777777" w:rsidR="007D4AA8" w:rsidRPr="0080719C" w:rsidRDefault="00C81CEB">
            <w:pPr>
              <w:pStyle w:val="Schedule4TableText"/>
            </w:pPr>
            <w:r w:rsidRPr="0080719C">
              <w:t>Capsule 25 mg</w:t>
            </w:r>
          </w:p>
        </w:tc>
        <w:tc>
          <w:tcPr>
            <w:tcW w:w="400" w:type="pct"/>
          </w:tcPr>
          <w:p w14:paraId="7FA6D324" w14:textId="77777777" w:rsidR="007D4AA8" w:rsidRPr="0080719C" w:rsidRDefault="00C81CEB">
            <w:pPr>
              <w:pStyle w:val="Schedule4TableText"/>
            </w:pPr>
            <w:r w:rsidRPr="0080719C">
              <w:t>Oral</w:t>
            </w:r>
          </w:p>
        </w:tc>
        <w:tc>
          <w:tcPr>
            <w:tcW w:w="1050" w:type="pct"/>
          </w:tcPr>
          <w:p w14:paraId="3DFF0397" w14:textId="77777777" w:rsidR="007D4AA8" w:rsidRPr="0080719C" w:rsidRDefault="00C81CEB">
            <w:pPr>
              <w:pStyle w:val="Schedule4TableText"/>
            </w:pPr>
            <w:r w:rsidRPr="0080719C">
              <w:t>Arthrexin</w:t>
            </w:r>
            <w:r w:rsidRPr="0080719C">
              <w:br/>
              <w:t>Indocid</w:t>
            </w:r>
          </w:p>
        </w:tc>
      </w:tr>
      <w:tr w:rsidR="007D4AA8" w:rsidRPr="0080719C" w14:paraId="55E27B20" w14:textId="77777777">
        <w:tc>
          <w:tcPr>
            <w:tcW w:w="1150" w:type="pct"/>
          </w:tcPr>
          <w:p w14:paraId="68F93DF5" w14:textId="77777777" w:rsidR="007D4AA8" w:rsidRPr="0080719C" w:rsidRDefault="00C81CEB">
            <w:pPr>
              <w:pStyle w:val="Schedule4TableText"/>
            </w:pPr>
            <w:r w:rsidRPr="0080719C">
              <w:t>Infliximab</w:t>
            </w:r>
          </w:p>
        </w:tc>
        <w:tc>
          <w:tcPr>
            <w:tcW w:w="400" w:type="pct"/>
          </w:tcPr>
          <w:p w14:paraId="3CCACB87" w14:textId="77777777" w:rsidR="007D4AA8" w:rsidRPr="0080719C" w:rsidRDefault="00C81CEB">
            <w:pPr>
              <w:pStyle w:val="Schedule4TableText"/>
            </w:pPr>
            <w:r w:rsidRPr="0080719C">
              <w:t>GRP-17535</w:t>
            </w:r>
          </w:p>
        </w:tc>
        <w:tc>
          <w:tcPr>
            <w:tcW w:w="2050" w:type="pct"/>
          </w:tcPr>
          <w:p w14:paraId="4AEEC69F" w14:textId="77777777" w:rsidR="007D4AA8" w:rsidRPr="0080719C" w:rsidRDefault="00C81CEB">
            <w:pPr>
              <w:pStyle w:val="Schedule4TableText"/>
            </w:pPr>
            <w:r w:rsidRPr="0080719C">
              <w:t>Powder for I.V. infusion 100 mg</w:t>
            </w:r>
          </w:p>
        </w:tc>
        <w:tc>
          <w:tcPr>
            <w:tcW w:w="400" w:type="pct"/>
          </w:tcPr>
          <w:p w14:paraId="45468DAA" w14:textId="77777777" w:rsidR="007D4AA8" w:rsidRPr="0080719C" w:rsidRDefault="00C81CEB">
            <w:pPr>
              <w:pStyle w:val="Schedule4TableText"/>
            </w:pPr>
            <w:r w:rsidRPr="0080719C">
              <w:t>Injection</w:t>
            </w:r>
          </w:p>
        </w:tc>
        <w:tc>
          <w:tcPr>
            <w:tcW w:w="1050" w:type="pct"/>
          </w:tcPr>
          <w:p w14:paraId="3EB58CAC" w14:textId="77777777" w:rsidR="007D4AA8" w:rsidRPr="0080719C" w:rsidRDefault="00C81CEB">
            <w:pPr>
              <w:pStyle w:val="Schedule4TableText"/>
            </w:pPr>
            <w:r w:rsidRPr="0080719C">
              <w:t>Inflectra</w:t>
            </w:r>
            <w:r w:rsidRPr="0080719C">
              <w:br/>
              <w:t>Ixifi</w:t>
            </w:r>
            <w:r w:rsidRPr="0080719C">
              <w:br/>
              <w:t>Remicade</w:t>
            </w:r>
            <w:r w:rsidRPr="0080719C">
              <w:br/>
              <w:t>Remsima</w:t>
            </w:r>
            <w:r w:rsidRPr="0080719C">
              <w:br/>
              <w:t>Renflexis</w:t>
            </w:r>
          </w:p>
        </w:tc>
      </w:tr>
      <w:tr w:rsidR="007D4AA8" w:rsidRPr="0080719C" w14:paraId="0F5A53FA" w14:textId="77777777">
        <w:tc>
          <w:tcPr>
            <w:tcW w:w="1150" w:type="pct"/>
          </w:tcPr>
          <w:p w14:paraId="6C9A4FE4" w14:textId="77777777" w:rsidR="007D4AA8" w:rsidRPr="0080719C" w:rsidRDefault="00C81CEB">
            <w:pPr>
              <w:pStyle w:val="Schedule4TableText"/>
            </w:pPr>
            <w:r w:rsidRPr="0080719C">
              <w:t>Ipratropium</w:t>
            </w:r>
          </w:p>
        </w:tc>
        <w:tc>
          <w:tcPr>
            <w:tcW w:w="400" w:type="pct"/>
          </w:tcPr>
          <w:p w14:paraId="76F7D2CA" w14:textId="77777777" w:rsidR="007D4AA8" w:rsidRPr="0080719C" w:rsidRDefault="00C81CEB">
            <w:pPr>
              <w:pStyle w:val="Schedule4TableText"/>
            </w:pPr>
            <w:r w:rsidRPr="0080719C">
              <w:t>GRP-30103</w:t>
            </w:r>
          </w:p>
        </w:tc>
        <w:tc>
          <w:tcPr>
            <w:tcW w:w="2050" w:type="pct"/>
          </w:tcPr>
          <w:p w14:paraId="1C5E7E0E" w14:textId="77777777" w:rsidR="007D4AA8" w:rsidRPr="0080719C" w:rsidRDefault="00C81CEB">
            <w:pPr>
              <w:pStyle w:val="Schedule4TableText"/>
            </w:pPr>
            <w:r w:rsidRPr="0080719C">
              <w:t>Pressurised inhalation containing ipratropium bromide monohydrate 21 micrograms per dose, 200 doses (CFC-free formulation)</w:t>
            </w:r>
          </w:p>
        </w:tc>
        <w:tc>
          <w:tcPr>
            <w:tcW w:w="400" w:type="pct"/>
          </w:tcPr>
          <w:p w14:paraId="70169D80" w14:textId="77777777" w:rsidR="007D4AA8" w:rsidRPr="0080719C" w:rsidRDefault="00C81CEB">
            <w:pPr>
              <w:pStyle w:val="Schedule4TableText"/>
            </w:pPr>
            <w:r w:rsidRPr="0080719C">
              <w:t>Inhalation by mouth</w:t>
            </w:r>
          </w:p>
        </w:tc>
        <w:tc>
          <w:tcPr>
            <w:tcW w:w="1050" w:type="pct"/>
          </w:tcPr>
          <w:p w14:paraId="2EA51D1B" w14:textId="77777777" w:rsidR="007D4AA8" w:rsidRPr="0080719C" w:rsidRDefault="00C81CEB">
            <w:pPr>
              <w:pStyle w:val="Schedule4TableText"/>
            </w:pPr>
            <w:r w:rsidRPr="0080719C">
              <w:t>Atrovent</w:t>
            </w:r>
            <w:r w:rsidRPr="0080719C">
              <w:br/>
              <w:t>Cipla Ipratropium</w:t>
            </w:r>
          </w:p>
        </w:tc>
      </w:tr>
      <w:tr w:rsidR="007D4AA8" w:rsidRPr="0080719C" w14:paraId="40F17F78" w14:textId="77777777">
        <w:tc>
          <w:tcPr>
            <w:tcW w:w="1150" w:type="pct"/>
          </w:tcPr>
          <w:p w14:paraId="17545605" w14:textId="77777777" w:rsidR="007D4AA8" w:rsidRPr="0080719C" w:rsidRDefault="00C81CEB">
            <w:pPr>
              <w:pStyle w:val="Schedule4TableText"/>
            </w:pPr>
            <w:r w:rsidRPr="0080719C">
              <w:t>Irbesartan</w:t>
            </w:r>
          </w:p>
        </w:tc>
        <w:tc>
          <w:tcPr>
            <w:tcW w:w="400" w:type="pct"/>
          </w:tcPr>
          <w:p w14:paraId="1974BA23" w14:textId="77777777" w:rsidR="007D4AA8" w:rsidRPr="0080719C" w:rsidRDefault="00C81CEB">
            <w:pPr>
              <w:pStyle w:val="Schedule4TableText"/>
            </w:pPr>
            <w:r w:rsidRPr="0080719C">
              <w:t>GRP-1208</w:t>
            </w:r>
          </w:p>
        </w:tc>
        <w:tc>
          <w:tcPr>
            <w:tcW w:w="2050" w:type="pct"/>
          </w:tcPr>
          <w:p w14:paraId="2E158CA9" w14:textId="77777777" w:rsidR="007D4AA8" w:rsidRPr="0080719C" w:rsidRDefault="00C81CEB">
            <w:pPr>
              <w:pStyle w:val="Schedule4TableText"/>
            </w:pPr>
            <w:r w:rsidRPr="0080719C">
              <w:t>Tablet 150 mg</w:t>
            </w:r>
          </w:p>
        </w:tc>
        <w:tc>
          <w:tcPr>
            <w:tcW w:w="400" w:type="pct"/>
          </w:tcPr>
          <w:p w14:paraId="0BC1EEDD" w14:textId="77777777" w:rsidR="007D4AA8" w:rsidRPr="0080719C" w:rsidRDefault="00C81CEB">
            <w:pPr>
              <w:pStyle w:val="Schedule4TableText"/>
            </w:pPr>
            <w:r w:rsidRPr="0080719C">
              <w:t>Oral</w:t>
            </w:r>
          </w:p>
        </w:tc>
        <w:tc>
          <w:tcPr>
            <w:tcW w:w="1050" w:type="pct"/>
          </w:tcPr>
          <w:p w14:paraId="29F541FE" w14:textId="77777777" w:rsidR="007D4AA8" w:rsidRPr="0080719C" w:rsidRDefault="00C81CEB">
            <w:pPr>
              <w:pStyle w:val="Schedule4TableText"/>
            </w:pPr>
            <w:r w:rsidRPr="0080719C">
              <w:t>Abisart 150</w:t>
            </w:r>
            <w:r w:rsidRPr="0080719C">
              <w:br/>
              <w:t>APO-Irbesartan</w:t>
            </w:r>
            <w:r w:rsidRPr="0080719C">
              <w:br/>
              <w:t>Avapro</w:t>
            </w:r>
            <w:r w:rsidRPr="0080719C">
              <w:br/>
              <w:t>AVSARTAN</w:t>
            </w:r>
            <w:r w:rsidRPr="0080719C">
              <w:br/>
              <w:t>Blooms Irbesartan</w:t>
            </w:r>
            <w:r w:rsidRPr="0080719C">
              <w:br/>
              <w:t>Irbesartan Sandoz</w:t>
            </w:r>
            <w:r w:rsidRPr="0080719C">
              <w:br/>
              <w:t>IRBESARTAN-WGR</w:t>
            </w:r>
            <w:r w:rsidRPr="0080719C">
              <w:br/>
              <w:t>Karvea</w:t>
            </w:r>
          </w:p>
        </w:tc>
      </w:tr>
      <w:tr w:rsidR="007D4AA8" w:rsidRPr="0080719C" w14:paraId="04FD3A54" w14:textId="77777777">
        <w:tc>
          <w:tcPr>
            <w:tcW w:w="1150" w:type="pct"/>
          </w:tcPr>
          <w:p w14:paraId="0BB40267" w14:textId="77777777" w:rsidR="007D4AA8" w:rsidRPr="0080719C" w:rsidRDefault="00C81CEB">
            <w:pPr>
              <w:pStyle w:val="Schedule4TableText"/>
            </w:pPr>
            <w:r w:rsidRPr="0080719C">
              <w:t>Irbesartan</w:t>
            </w:r>
          </w:p>
        </w:tc>
        <w:tc>
          <w:tcPr>
            <w:tcW w:w="400" w:type="pct"/>
          </w:tcPr>
          <w:p w14:paraId="13CCDACC" w14:textId="77777777" w:rsidR="007D4AA8" w:rsidRPr="0080719C" w:rsidRDefault="00C81CEB">
            <w:pPr>
              <w:pStyle w:val="Schedule4TableText"/>
            </w:pPr>
            <w:r w:rsidRPr="0080719C">
              <w:t>GRP-1209</w:t>
            </w:r>
          </w:p>
        </w:tc>
        <w:tc>
          <w:tcPr>
            <w:tcW w:w="2050" w:type="pct"/>
          </w:tcPr>
          <w:p w14:paraId="34F2927C" w14:textId="77777777" w:rsidR="007D4AA8" w:rsidRPr="0080719C" w:rsidRDefault="00C81CEB">
            <w:pPr>
              <w:pStyle w:val="Schedule4TableText"/>
            </w:pPr>
            <w:r w:rsidRPr="0080719C">
              <w:t>Tablet 300 mg</w:t>
            </w:r>
          </w:p>
        </w:tc>
        <w:tc>
          <w:tcPr>
            <w:tcW w:w="400" w:type="pct"/>
          </w:tcPr>
          <w:p w14:paraId="58EA78BC" w14:textId="77777777" w:rsidR="007D4AA8" w:rsidRPr="0080719C" w:rsidRDefault="00C81CEB">
            <w:pPr>
              <w:pStyle w:val="Schedule4TableText"/>
            </w:pPr>
            <w:r w:rsidRPr="0080719C">
              <w:t>Oral</w:t>
            </w:r>
          </w:p>
        </w:tc>
        <w:tc>
          <w:tcPr>
            <w:tcW w:w="1050" w:type="pct"/>
          </w:tcPr>
          <w:p w14:paraId="3626AE65" w14:textId="77777777" w:rsidR="007D4AA8" w:rsidRPr="0080719C" w:rsidRDefault="00C81CEB">
            <w:pPr>
              <w:pStyle w:val="Schedule4TableText"/>
            </w:pPr>
            <w:r w:rsidRPr="0080719C">
              <w:t>Abisart 300</w:t>
            </w:r>
            <w:r w:rsidRPr="0080719C">
              <w:br/>
              <w:t>APO-Irbesartan</w:t>
            </w:r>
            <w:r w:rsidRPr="0080719C">
              <w:br/>
              <w:t>Avapro</w:t>
            </w:r>
            <w:r w:rsidRPr="0080719C">
              <w:br/>
              <w:t>AVSARTAN</w:t>
            </w:r>
            <w:r w:rsidRPr="0080719C">
              <w:br/>
              <w:t>Blooms Irbesartan</w:t>
            </w:r>
            <w:r w:rsidRPr="0080719C">
              <w:br/>
              <w:t>Irbesartan Sandoz</w:t>
            </w:r>
            <w:r w:rsidRPr="0080719C">
              <w:br/>
              <w:t>IRBESARTAN-WGR</w:t>
            </w:r>
            <w:r w:rsidRPr="0080719C">
              <w:br/>
              <w:t>Karvea</w:t>
            </w:r>
          </w:p>
        </w:tc>
      </w:tr>
      <w:tr w:rsidR="007D4AA8" w:rsidRPr="0080719C" w14:paraId="41228406" w14:textId="77777777">
        <w:tc>
          <w:tcPr>
            <w:tcW w:w="1150" w:type="pct"/>
          </w:tcPr>
          <w:p w14:paraId="01B34FA2" w14:textId="77777777" w:rsidR="007D4AA8" w:rsidRPr="0080719C" w:rsidRDefault="00C81CEB">
            <w:pPr>
              <w:pStyle w:val="Schedule4TableText"/>
            </w:pPr>
            <w:r w:rsidRPr="0080719C">
              <w:t>Irbesartan</w:t>
            </w:r>
          </w:p>
        </w:tc>
        <w:tc>
          <w:tcPr>
            <w:tcW w:w="400" w:type="pct"/>
          </w:tcPr>
          <w:p w14:paraId="5702A648" w14:textId="77777777" w:rsidR="007D4AA8" w:rsidRPr="0080719C" w:rsidRDefault="00C81CEB">
            <w:pPr>
              <w:pStyle w:val="Schedule4TableText"/>
            </w:pPr>
            <w:r w:rsidRPr="0080719C">
              <w:t>GRP-1210</w:t>
            </w:r>
          </w:p>
        </w:tc>
        <w:tc>
          <w:tcPr>
            <w:tcW w:w="2050" w:type="pct"/>
          </w:tcPr>
          <w:p w14:paraId="1BB20D59" w14:textId="77777777" w:rsidR="007D4AA8" w:rsidRPr="0080719C" w:rsidRDefault="00C81CEB">
            <w:pPr>
              <w:pStyle w:val="Schedule4TableText"/>
            </w:pPr>
            <w:r w:rsidRPr="0080719C">
              <w:t>Tablet 75 mg</w:t>
            </w:r>
          </w:p>
        </w:tc>
        <w:tc>
          <w:tcPr>
            <w:tcW w:w="400" w:type="pct"/>
          </w:tcPr>
          <w:p w14:paraId="18B6DD1C" w14:textId="77777777" w:rsidR="007D4AA8" w:rsidRPr="0080719C" w:rsidRDefault="00C81CEB">
            <w:pPr>
              <w:pStyle w:val="Schedule4TableText"/>
            </w:pPr>
            <w:r w:rsidRPr="0080719C">
              <w:t>Oral</w:t>
            </w:r>
          </w:p>
        </w:tc>
        <w:tc>
          <w:tcPr>
            <w:tcW w:w="1050" w:type="pct"/>
          </w:tcPr>
          <w:p w14:paraId="3A4D437A" w14:textId="77777777" w:rsidR="007D4AA8" w:rsidRPr="0080719C" w:rsidRDefault="00C81CEB">
            <w:pPr>
              <w:pStyle w:val="Schedule4TableText"/>
            </w:pPr>
            <w:r w:rsidRPr="0080719C">
              <w:t>Abisart 75</w:t>
            </w:r>
            <w:r w:rsidRPr="0080719C">
              <w:br/>
              <w:t>APO-Irbesartan</w:t>
            </w:r>
            <w:r w:rsidRPr="0080719C">
              <w:br/>
            </w:r>
            <w:r w:rsidRPr="0080719C">
              <w:lastRenderedPageBreak/>
              <w:t>AVSARTAN</w:t>
            </w:r>
            <w:r w:rsidRPr="0080719C">
              <w:br/>
              <w:t>Blooms Irbesartan</w:t>
            </w:r>
            <w:r w:rsidRPr="0080719C">
              <w:br/>
              <w:t>Irbesartan Sandoz</w:t>
            </w:r>
            <w:r w:rsidRPr="0080719C">
              <w:br/>
              <w:t>IRBESARTAN-WGR</w:t>
            </w:r>
          </w:p>
        </w:tc>
      </w:tr>
      <w:tr w:rsidR="007D4AA8" w:rsidRPr="0080719C" w14:paraId="5FB003B8" w14:textId="77777777">
        <w:tc>
          <w:tcPr>
            <w:tcW w:w="1150" w:type="pct"/>
          </w:tcPr>
          <w:p w14:paraId="642FB8D0" w14:textId="77777777" w:rsidR="007D4AA8" w:rsidRPr="0080719C" w:rsidRDefault="00C81CEB">
            <w:pPr>
              <w:pStyle w:val="Schedule4TableText"/>
            </w:pPr>
            <w:r w:rsidRPr="0080719C">
              <w:lastRenderedPageBreak/>
              <w:t>Irbesartan with hydrochlorothiazide</w:t>
            </w:r>
          </w:p>
        </w:tc>
        <w:tc>
          <w:tcPr>
            <w:tcW w:w="400" w:type="pct"/>
          </w:tcPr>
          <w:p w14:paraId="15D1ED37" w14:textId="77777777" w:rsidR="007D4AA8" w:rsidRPr="0080719C" w:rsidRDefault="00C81CEB">
            <w:pPr>
              <w:pStyle w:val="Schedule4TableText"/>
            </w:pPr>
            <w:r w:rsidRPr="0080719C">
              <w:t>GRP-1256</w:t>
            </w:r>
          </w:p>
        </w:tc>
        <w:tc>
          <w:tcPr>
            <w:tcW w:w="2050" w:type="pct"/>
          </w:tcPr>
          <w:p w14:paraId="31860ECE" w14:textId="77777777" w:rsidR="007D4AA8" w:rsidRPr="0080719C" w:rsidRDefault="00C81CEB">
            <w:pPr>
              <w:pStyle w:val="Schedule4TableText"/>
            </w:pPr>
            <w:r w:rsidRPr="0080719C">
              <w:t>Tablet 150 mg-12.5 mg</w:t>
            </w:r>
          </w:p>
        </w:tc>
        <w:tc>
          <w:tcPr>
            <w:tcW w:w="400" w:type="pct"/>
          </w:tcPr>
          <w:p w14:paraId="7EF2B4AC" w14:textId="77777777" w:rsidR="007D4AA8" w:rsidRPr="0080719C" w:rsidRDefault="00C81CEB">
            <w:pPr>
              <w:pStyle w:val="Schedule4TableText"/>
            </w:pPr>
            <w:r w:rsidRPr="0080719C">
              <w:t>Oral</w:t>
            </w:r>
          </w:p>
        </w:tc>
        <w:tc>
          <w:tcPr>
            <w:tcW w:w="1050" w:type="pct"/>
          </w:tcPr>
          <w:p w14:paraId="400A2165" w14:textId="77777777" w:rsidR="007D4AA8" w:rsidRPr="0080719C" w:rsidRDefault="00C81CEB">
            <w:pPr>
              <w:pStyle w:val="Schedule4TableText"/>
            </w:pPr>
            <w:r w:rsidRPr="0080719C">
              <w:t>Abisart HCTZ 150/12.5</w:t>
            </w:r>
            <w:r w:rsidRPr="0080719C">
              <w:br/>
              <w:t>APO-Irbesartan HCTZ</w:t>
            </w:r>
            <w:r w:rsidRPr="0080719C">
              <w:br/>
              <w:t>Avapro HCT 150/12.5</w:t>
            </w:r>
            <w:r w:rsidRPr="0080719C">
              <w:br/>
              <w:t>AVSARTAN HCT 150/12.5</w:t>
            </w:r>
            <w:r w:rsidRPr="0080719C">
              <w:br/>
              <w:t>Irbesartan/HCT Sandoz</w:t>
            </w:r>
            <w:r w:rsidRPr="0080719C">
              <w:br/>
              <w:t>IRBESARTAN HCTZ-WGR 150/12.5</w:t>
            </w:r>
            <w:r w:rsidRPr="0080719C">
              <w:br/>
              <w:t>Karvezide 150/12.5</w:t>
            </w:r>
          </w:p>
        </w:tc>
      </w:tr>
      <w:tr w:rsidR="007D4AA8" w:rsidRPr="0080719C" w14:paraId="68BB4BBC" w14:textId="77777777">
        <w:tc>
          <w:tcPr>
            <w:tcW w:w="1150" w:type="pct"/>
          </w:tcPr>
          <w:p w14:paraId="7E8B967C" w14:textId="77777777" w:rsidR="007D4AA8" w:rsidRPr="0080719C" w:rsidRDefault="00C81CEB">
            <w:pPr>
              <w:pStyle w:val="Schedule4TableText"/>
            </w:pPr>
            <w:r w:rsidRPr="0080719C">
              <w:t>Irbesartan with hydrochlorothiazide</w:t>
            </w:r>
          </w:p>
        </w:tc>
        <w:tc>
          <w:tcPr>
            <w:tcW w:w="400" w:type="pct"/>
          </w:tcPr>
          <w:p w14:paraId="4C1921C9" w14:textId="77777777" w:rsidR="007D4AA8" w:rsidRPr="0080719C" w:rsidRDefault="00C81CEB">
            <w:pPr>
              <w:pStyle w:val="Schedule4TableText"/>
            </w:pPr>
            <w:r w:rsidRPr="0080719C">
              <w:t>GRP-1257</w:t>
            </w:r>
          </w:p>
        </w:tc>
        <w:tc>
          <w:tcPr>
            <w:tcW w:w="2050" w:type="pct"/>
          </w:tcPr>
          <w:p w14:paraId="7B31F6E7" w14:textId="77777777" w:rsidR="007D4AA8" w:rsidRPr="0080719C" w:rsidRDefault="00C81CEB">
            <w:pPr>
              <w:pStyle w:val="Schedule4TableText"/>
            </w:pPr>
            <w:r w:rsidRPr="0080719C">
              <w:t>Tablet 300 mg-12.5 mg</w:t>
            </w:r>
          </w:p>
        </w:tc>
        <w:tc>
          <w:tcPr>
            <w:tcW w:w="400" w:type="pct"/>
          </w:tcPr>
          <w:p w14:paraId="46DA08C8" w14:textId="77777777" w:rsidR="007D4AA8" w:rsidRPr="0080719C" w:rsidRDefault="00C81CEB">
            <w:pPr>
              <w:pStyle w:val="Schedule4TableText"/>
            </w:pPr>
            <w:r w:rsidRPr="0080719C">
              <w:t>Oral</w:t>
            </w:r>
          </w:p>
        </w:tc>
        <w:tc>
          <w:tcPr>
            <w:tcW w:w="1050" w:type="pct"/>
          </w:tcPr>
          <w:p w14:paraId="358FCD14" w14:textId="77777777" w:rsidR="007D4AA8" w:rsidRPr="0080719C" w:rsidRDefault="00C81CEB">
            <w:pPr>
              <w:pStyle w:val="Schedule4TableText"/>
            </w:pPr>
            <w:r w:rsidRPr="0080719C">
              <w:t>Abisart HCTZ 300/12.5</w:t>
            </w:r>
            <w:r w:rsidRPr="0080719C">
              <w:br/>
              <w:t>APO-Irbesartan HCTZ</w:t>
            </w:r>
            <w:r w:rsidRPr="0080719C">
              <w:br/>
              <w:t>Avapro HCT 300/12.5</w:t>
            </w:r>
            <w:r w:rsidRPr="0080719C">
              <w:br/>
              <w:t>AVSARTAN HCT 300/12.5</w:t>
            </w:r>
            <w:r w:rsidRPr="0080719C">
              <w:br/>
              <w:t>Irbesartan/HCT Sandoz</w:t>
            </w:r>
            <w:r w:rsidRPr="0080719C">
              <w:br/>
              <w:t>IRBESARTAN HCTZ-WGR 300/12.5</w:t>
            </w:r>
            <w:r w:rsidRPr="0080719C">
              <w:br/>
              <w:t>Karvezide 300/12.5</w:t>
            </w:r>
          </w:p>
        </w:tc>
      </w:tr>
      <w:tr w:rsidR="007D4AA8" w:rsidRPr="0080719C" w14:paraId="66F72FC0" w14:textId="77777777">
        <w:tc>
          <w:tcPr>
            <w:tcW w:w="1150" w:type="pct"/>
          </w:tcPr>
          <w:p w14:paraId="74555278" w14:textId="77777777" w:rsidR="007D4AA8" w:rsidRPr="0080719C" w:rsidRDefault="00C81CEB">
            <w:pPr>
              <w:pStyle w:val="Schedule4TableText"/>
            </w:pPr>
            <w:r w:rsidRPr="0080719C">
              <w:t>Irbesartan with hydrochlorothiazide</w:t>
            </w:r>
          </w:p>
        </w:tc>
        <w:tc>
          <w:tcPr>
            <w:tcW w:w="400" w:type="pct"/>
          </w:tcPr>
          <w:p w14:paraId="0849CA5F" w14:textId="77777777" w:rsidR="007D4AA8" w:rsidRPr="0080719C" w:rsidRDefault="00C81CEB">
            <w:pPr>
              <w:pStyle w:val="Schedule4TableText"/>
            </w:pPr>
            <w:r w:rsidRPr="0080719C">
              <w:t>GRP-1258</w:t>
            </w:r>
          </w:p>
        </w:tc>
        <w:tc>
          <w:tcPr>
            <w:tcW w:w="2050" w:type="pct"/>
          </w:tcPr>
          <w:p w14:paraId="11E54CE5" w14:textId="77777777" w:rsidR="007D4AA8" w:rsidRPr="0080719C" w:rsidRDefault="00C81CEB">
            <w:pPr>
              <w:pStyle w:val="Schedule4TableText"/>
            </w:pPr>
            <w:r w:rsidRPr="0080719C">
              <w:t>Tablet 300 mg-25 mg</w:t>
            </w:r>
          </w:p>
        </w:tc>
        <w:tc>
          <w:tcPr>
            <w:tcW w:w="400" w:type="pct"/>
          </w:tcPr>
          <w:p w14:paraId="24C3B161" w14:textId="77777777" w:rsidR="007D4AA8" w:rsidRPr="0080719C" w:rsidRDefault="00C81CEB">
            <w:pPr>
              <w:pStyle w:val="Schedule4TableText"/>
            </w:pPr>
            <w:r w:rsidRPr="0080719C">
              <w:t>Oral</w:t>
            </w:r>
          </w:p>
        </w:tc>
        <w:tc>
          <w:tcPr>
            <w:tcW w:w="1050" w:type="pct"/>
          </w:tcPr>
          <w:p w14:paraId="027894F5" w14:textId="77777777" w:rsidR="007D4AA8" w:rsidRPr="0080719C" w:rsidRDefault="00C81CEB">
            <w:pPr>
              <w:pStyle w:val="Schedule4TableText"/>
            </w:pPr>
            <w:r w:rsidRPr="0080719C">
              <w:t>Abisart HCTZ 300/25</w:t>
            </w:r>
            <w:r w:rsidRPr="0080719C">
              <w:br/>
              <w:t>APO-Irbesartan HCTZ</w:t>
            </w:r>
            <w:r w:rsidRPr="0080719C">
              <w:br/>
              <w:t>Avapro HCT 300/25</w:t>
            </w:r>
            <w:r w:rsidRPr="0080719C">
              <w:br/>
              <w:t>AVSARTAN HCT 300/25</w:t>
            </w:r>
            <w:r w:rsidRPr="0080719C">
              <w:br/>
              <w:t>Irbesartan/HCT Sandoz</w:t>
            </w:r>
            <w:r w:rsidRPr="0080719C">
              <w:br/>
              <w:t>IRBESARTAN HCTZ-WGR 300/25</w:t>
            </w:r>
            <w:r w:rsidRPr="0080719C">
              <w:br/>
              <w:t>Karvezide 300/25</w:t>
            </w:r>
          </w:p>
        </w:tc>
      </w:tr>
      <w:tr w:rsidR="007D4AA8" w:rsidRPr="0080719C" w14:paraId="58E48B2A" w14:textId="77777777">
        <w:tc>
          <w:tcPr>
            <w:tcW w:w="1150" w:type="pct"/>
          </w:tcPr>
          <w:p w14:paraId="33EFD429" w14:textId="77777777" w:rsidR="007D4AA8" w:rsidRPr="0080719C" w:rsidRDefault="00C81CEB">
            <w:pPr>
              <w:pStyle w:val="Schedule4TableText"/>
            </w:pPr>
            <w:r w:rsidRPr="0080719C">
              <w:t>Isosorbide mononitrate</w:t>
            </w:r>
          </w:p>
        </w:tc>
        <w:tc>
          <w:tcPr>
            <w:tcW w:w="400" w:type="pct"/>
          </w:tcPr>
          <w:p w14:paraId="12AAF998" w14:textId="77777777" w:rsidR="007D4AA8" w:rsidRPr="0080719C" w:rsidRDefault="00C81CEB">
            <w:pPr>
              <w:pStyle w:val="Schedule4TableText"/>
            </w:pPr>
            <w:r w:rsidRPr="0080719C">
              <w:t>GRP-1003</w:t>
            </w:r>
          </w:p>
        </w:tc>
        <w:tc>
          <w:tcPr>
            <w:tcW w:w="2050" w:type="pct"/>
          </w:tcPr>
          <w:p w14:paraId="443607BF" w14:textId="77777777" w:rsidR="007D4AA8" w:rsidRPr="0080719C" w:rsidRDefault="00C81CEB">
            <w:pPr>
              <w:pStyle w:val="Schedule4TableText"/>
            </w:pPr>
            <w:r w:rsidRPr="0080719C">
              <w:t>Tablet 120 mg (sustained release)</w:t>
            </w:r>
          </w:p>
        </w:tc>
        <w:tc>
          <w:tcPr>
            <w:tcW w:w="400" w:type="pct"/>
          </w:tcPr>
          <w:p w14:paraId="67D407D2" w14:textId="77777777" w:rsidR="007D4AA8" w:rsidRPr="0080719C" w:rsidRDefault="00C81CEB">
            <w:pPr>
              <w:pStyle w:val="Schedule4TableText"/>
            </w:pPr>
            <w:r w:rsidRPr="0080719C">
              <w:t>Oral</w:t>
            </w:r>
          </w:p>
        </w:tc>
        <w:tc>
          <w:tcPr>
            <w:tcW w:w="1050" w:type="pct"/>
          </w:tcPr>
          <w:p w14:paraId="4C3CF089" w14:textId="77777777" w:rsidR="007D4AA8" w:rsidRPr="0080719C" w:rsidRDefault="00C81CEB">
            <w:pPr>
              <w:pStyle w:val="Schedule4TableText"/>
            </w:pPr>
            <w:r w:rsidRPr="0080719C">
              <w:t>Imdur 120 mg</w:t>
            </w:r>
            <w:r w:rsidRPr="0080719C">
              <w:br/>
              <w:t>Monodur 120 mg</w:t>
            </w:r>
          </w:p>
        </w:tc>
      </w:tr>
      <w:tr w:rsidR="007D4AA8" w:rsidRPr="0080719C" w14:paraId="2D877333" w14:textId="77777777">
        <w:tc>
          <w:tcPr>
            <w:tcW w:w="1150" w:type="pct"/>
          </w:tcPr>
          <w:p w14:paraId="52BBAA77" w14:textId="77777777" w:rsidR="007D4AA8" w:rsidRPr="0080719C" w:rsidRDefault="00C81CEB">
            <w:pPr>
              <w:pStyle w:val="Schedule4TableText"/>
            </w:pPr>
            <w:r w:rsidRPr="0080719C">
              <w:t>Isosorbide mononitrate</w:t>
            </w:r>
          </w:p>
        </w:tc>
        <w:tc>
          <w:tcPr>
            <w:tcW w:w="400" w:type="pct"/>
          </w:tcPr>
          <w:p w14:paraId="048779C4" w14:textId="77777777" w:rsidR="007D4AA8" w:rsidRPr="0080719C" w:rsidRDefault="00C81CEB">
            <w:pPr>
              <w:pStyle w:val="Schedule4TableText"/>
            </w:pPr>
            <w:r w:rsidRPr="0080719C">
              <w:t>GRP-1004</w:t>
            </w:r>
          </w:p>
        </w:tc>
        <w:tc>
          <w:tcPr>
            <w:tcW w:w="2050" w:type="pct"/>
          </w:tcPr>
          <w:p w14:paraId="5C570235" w14:textId="77777777" w:rsidR="007D4AA8" w:rsidRPr="0080719C" w:rsidRDefault="00C81CEB">
            <w:pPr>
              <w:pStyle w:val="Schedule4TableText"/>
            </w:pPr>
            <w:r w:rsidRPr="0080719C">
              <w:t>Tablet 60 mg (sustained release)</w:t>
            </w:r>
          </w:p>
        </w:tc>
        <w:tc>
          <w:tcPr>
            <w:tcW w:w="400" w:type="pct"/>
          </w:tcPr>
          <w:p w14:paraId="10FC9954" w14:textId="77777777" w:rsidR="007D4AA8" w:rsidRPr="0080719C" w:rsidRDefault="00C81CEB">
            <w:pPr>
              <w:pStyle w:val="Schedule4TableText"/>
            </w:pPr>
            <w:r w:rsidRPr="0080719C">
              <w:t>Oral</w:t>
            </w:r>
          </w:p>
        </w:tc>
        <w:tc>
          <w:tcPr>
            <w:tcW w:w="1050" w:type="pct"/>
          </w:tcPr>
          <w:p w14:paraId="4592D879" w14:textId="77777777" w:rsidR="007D4AA8" w:rsidRPr="0080719C" w:rsidRDefault="00C81CEB">
            <w:pPr>
              <w:pStyle w:val="Schedule4TableText"/>
            </w:pPr>
            <w:r w:rsidRPr="0080719C">
              <w:t>APO-Isosorbide Mononitrate</w:t>
            </w:r>
            <w:r w:rsidRPr="0080719C">
              <w:br/>
              <w:t>Duride</w:t>
            </w:r>
            <w:r w:rsidRPr="0080719C">
              <w:br/>
              <w:t>Imdur Durule</w:t>
            </w:r>
            <w:r w:rsidRPr="0080719C">
              <w:br/>
              <w:t>ISOBIDE MR</w:t>
            </w:r>
            <w:r w:rsidRPr="0080719C">
              <w:br/>
              <w:t>ISOSORBIDE MR-WGR</w:t>
            </w:r>
          </w:p>
        </w:tc>
      </w:tr>
      <w:tr w:rsidR="007D4AA8" w:rsidRPr="0080719C" w14:paraId="0C7BF5CE" w14:textId="77777777">
        <w:tc>
          <w:tcPr>
            <w:tcW w:w="1150" w:type="pct"/>
          </w:tcPr>
          <w:p w14:paraId="405B2BD1" w14:textId="77777777" w:rsidR="007D4AA8" w:rsidRPr="0080719C" w:rsidRDefault="00C81CEB">
            <w:pPr>
              <w:pStyle w:val="Schedule4TableText"/>
            </w:pPr>
            <w:r w:rsidRPr="0080719C">
              <w:t>Isotretinoin</w:t>
            </w:r>
          </w:p>
        </w:tc>
        <w:tc>
          <w:tcPr>
            <w:tcW w:w="400" w:type="pct"/>
          </w:tcPr>
          <w:p w14:paraId="04ACC4ED" w14:textId="77777777" w:rsidR="007D4AA8" w:rsidRPr="0080719C" w:rsidRDefault="00C81CEB">
            <w:pPr>
              <w:pStyle w:val="Schedule4TableText"/>
            </w:pPr>
            <w:r w:rsidRPr="0080719C">
              <w:t>GRP-810</w:t>
            </w:r>
          </w:p>
        </w:tc>
        <w:tc>
          <w:tcPr>
            <w:tcW w:w="2050" w:type="pct"/>
          </w:tcPr>
          <w:p w14:paraId="730B5CF6" w14:textId="77777777" w:rsidR="007D4AA8" w:rsidRPr="0080719C" w:rsidRDefault="00C81CEB">
            <w:pPr>
              <w:pStyle w:val="Schedule4TableText"/>
            </w:pPr>
            <w:r w:rsidRPr="0080719C">
              <w:t>Capsule 10 mg</w:t>
            </w:r>
          </w:p>
        </w:tc>
        <w:tc>
          <w:tcPr>
            <w:tcW w:w="400" w:type="pct"/>
          </w:tcPr>
          <w:p w14:paraId="15FA314C" w14:textId="77777777" w:rsidR="007D4AA8" w:rsidRPr="0080719C" w:rsidRDefault="00C81CEB">
            <w:pPr>
              <w:pStyle w:val="Schedule4TableText"/>
            </w:pPr>
            <w:r w:rsidRPr="0080719C">
              <w:t>Oral</w:t>
            </w:r>
          </w:p>
        </w:tc>
        <w:tc>
          <w:tcPr>
            <w:tcW w:w="1050" w:type="pct"/>
          </w:tcPr>
          <w:p w14:paraId="3A41E1B0" w14:textId="77777777" w:rsidR="007D4AA8" w:rsidRPr="0080719C" w:rsidRDefault="00C81CEB">
            <w:pPr>
              <w:pStyle w:val="Schedule4TableText"/>
            </w:pPr>
            <w:r w:rsidRPr="0080719C">
              <w:t>APO-Isotretinoin</w:t>
            </w:r>
            <w:r w:rsidRPr="0080719C">
              <w:br/>
              <w:t>Dermatane</w:t>
            </w:r>
            <w:r w:rsidRPr="0080719C">
              <w:br/>
              <w:t>Isotretinoin GX</w:t>
            </w:r>
            <w:r w:rsidRPr="0080719C">
              <w:br/>
              <w:t>Isotretinoin Lupin</w:t>
            </w:r>
            <w:r w:rsidRPr="0080719C">
              <w:br/>
              <w:t>ISOTRETINOIN-WGR</w:t>
            </w:r>
            <w:r w:rsidRPr="0080719C">
              <w:br/>
            </w:r>
            <w:r w:rsidRPr="0080719C">
              <w:lastRenderedPageBreak/>
              <w:t>Oratane</w:t>
            </w:r>
          </w:p>
        </w:tc>
      </w:tr>
      <w:tr w:rsidR="007D4AA8" w:rsidRPr="0080719C" w14:paraId="25CACF6A" w14:textId="77777777">
        <w:tc>
          <w:tcPr>
            <w:tcW w:w="1150" w:type="pct"/>
          </w:tcPr>
          <w:p w14:paraId="0A91A3A6" w14:textId="77777777" w:rsidR="007D4AA8" w:rsidRPr="0080719C" w:rsidRDefault="00C81CEB">
            <w:pPr>
              <w:pStyle w:val="Schedule4TableText"/>
            </w:pPr>
            <w:r w:rsidRPr="0080719C">
              <w:lastRenderedPageBreak/>
              <w:t>Isotretinoin</w:t>
            </w:r>
          </w:p>
        </w:tc>
        <w:tc>
          <w:tcPr>
            <w:tcW w:w="400" w:type="pct"/>
          </w:tcPr>
          <w:p w14:paraId="103FD98B" w14:textId="77777777" w:rsidR="007D4AA8" w:rsidRPr="0080719C" w:rsidRDefault="00C81CEB">
            <w:pPr>
              <w:pStyle w:val="Schedule4TableText"/>
            </w:pPr>
            <w:r w:rsidRPr="0080719C">
              <w:t>GRP-811</w:t>
            </w:r>
          </w:p>
        </w:tc>
        <w:tc>
          <w:tcPr>
            <w:tcW w:w="2050" w:type="pct"/>
          </w:tcPr>
          <w:p w14:paraId="7C8972D9" w14:textId="77777777" w:rsidR="007D4AA8" w:rsidRPr="0080719C" w:rsidRDefault="00C81CEB">
            <w:pPr>
              <w:pStyle w:val="Schedule4TableText"/>
            </w:pPr>
            <w:r w:rsidRPr="0080719C">
              <w:t>Capsule 20 mg</w:t>
            </w:r>
          </w:p>
        </w:tc>
        <w:tc>
          <w:tcPr>
            <w:tcW w:w="400" w:type="pct"/>
          </w:tcPr>
          <w:p w14:paraId="4007E85E" w14:textId="77777777" w:rsidR="007D4AA8" w:rsidRPr="0080719C" w:rsidRDefault="00C81CEB">
            <w:pPr>
              <w:pStyle w:val="Schedule4TableText"/>
            </w:pPr>
            <w:r w:rsidRPr="0080719C">
              <w:t>Oral</w:t>
            </w:r>
          </w:p>
        </w:tc>
        <w:tc>
          <w:tcPr>
            <w:tcW w:w="1050" w:type="pct"/>
          </w:tcPr>
          <w:p w14:paraId="0A6A299B" w14:textId="77777777" w:rsidR="007D4AA8" w:rsidRPr="0080719C" w:rsidRDefault="00C81CEB">
            <w:pPr>
              <w:pStyle w:val="Schedule4TableText"/>
            </w:pPr>
            <w:r w:rsidRPr="0080719C">
              <w:t>APO-Isotretinoin</w:t>
            </w:r>
            <w:r w:rsidRPr="0080719C">
              <w:br/>
              <w:t>Dermatane</w:t>
            </w:r>
            <w:r w:rsidRPr="0080719C">
              <w:br/>
              <w:t>Isotretinoin Dr.Reddy's</w:t>
            </w:r>
            <w:r w:rsidRPr="0080719C">
              <w:br/>
              <w:t>Isotretinoin GX</w:t>
            </w:r>
            <w:r w:rsidRPr="0080719C">
              <w:br/>
              <w:t>Isotretinoin Lupin</w:t>
            </w:r>
            <w:r w:rsidRPr="0080719C">
              <w:br/>
              <w:t>ISOTRETINOIN-WGR</w:t>
            </w:r>
            <w:r w:rsidRPr="0080719C">
              <w:br/>
              <w:t>Oratane</w:t>
            </w:r>
            <w:r w:rsidRPr="0080719C">
              <w:br/>
              <w:t>Pharmacor Isotretinoin</w:t>
            </w:r>
            <w:r w:rsidRPr="0080719C">
              <w:br/>
              <w:t>Roaccutane</w:t>
            </w:r>
          </w:p>
        </w:tc>
      </w:tr>
      <w:tr w:rsidR="007D4AA8" w:rsidRPr="0080719C" w14:paraId="33AC26ED" w14:textId="77777777">
        <w:tc>
          <w:tcPr>
            <w:tcW w:w="1150" w:type="pct"/>
          </w:tcPr>
          <w:p w14:paraId="7083E082" w14:textId="77777777" w:rsidR="007D4AA8" w:rsidRPr="0080719C" w:rsidRDefault="00C81CEB">
            <w:pPr>
              <w:pStyle w:val="Schedule4TableText"/>
            </w:pPr>
            <w:r w:rsidRPr="0080719C">
              <w:t>Isotretinoin</w:t>
            </w:r>
          </w:p>
        </w:tc>
        <w:tc>
          <w:tcPr>
            <w:tcW w:w="400" w:type="pct"/>
          </w:tcPr>
          <w:p w14:paraId="0E48D49D" w14:textId="77777777" w:rsidR="007D4AA8" w:rsidRPr="0080719C" w:rsidRDefault="00C81CEB">
            <w:pPr>
              <w:pStyle w:val="Schedule4TableText"/>
            </w:pPr>
            <w:r w:rsidRPr="0080719C">
              <w:t>GRP-14890</w:t>
            </w:r>
          </w:p>
        </w:tc>
        <w:tc>
          <w:tcPr>
            <w:tcW w:w="2050" w:type="pct"/>
          </w:tcPr>
          <w:p w14:paraId="1B114867" w14:textId="77777777" w:rsidR="007D4AA8" w:rsidRPr="0080719C" w:rsidRDefault="00C81CEB">
            <w:pPr>
              <w:pStyle w:val="Schedule4TableText"/>
            </w:pPr>
            <w:r w:rsidRPr="0080719C">
              <w:t>Capsule 40 mg</w:t>
            </w:r>
          </w:p>
        </w:tc>
        <w:tc>
          <w:tcPr>
            <w:tcW w:w="400" w:type="pct"/>
          </w:tcPr>
          <w:p w14:paraId="01136832" w14:textId="77777777" w:rsidR="007D4AA8" w:rsidRPr="0080719C" w:rsidRDefault="00C81CEB">
            <w:pPr>
              <w:pStyle w:val="Schedule4TableText"/>
            </w:pPr>
            <w:r w:rsidRPr="0080719C">
              <w:t>Oral</w:t>
            </w:r>
          </w:p>
        </w:tc>
        <w:tc>
          <w:tcPr>
            <w:tcW w:w="1050" w:type="pct"/>
          </w:tcPr>
          <w:p w14:paraId="6090F24C" w14:textId="77777777" w:rsidR="007D4AA8" w:rsidRPr="0080719C" w:rsidRDefault="00C81CEB">
            <w:pPr>
              <w:pStyle w:val="Schedule4TableText"/>
            </w:pPr>
            <w:r w:rsidRPr="0080719C">
              <w:t>Dermatane</w:t>
            </w:r>
            <w:r w:rsidRPr="0080719C">
              <w:br/>
              <w:t>Oratane</w:t>
            </w:r>
          </w:p>
        </w:tc>
      </w:tr>
      <w:tr w:rsidR="007D4AA8" w:rsidRPr="0080719C" w14:paraId="25485E49" w14:textId="77777777">
        <w:tc>
          <w:tcPr>
            <w:tcW w:w="1150" w:type="pct"/>
          </w:tcPr>
          <w:p w14:paraId="6E5E24D1" w14:textId="77777777" w:rsidR="007D4AA8" w:rsidRPr="0080719C" w:rsidRDefault="00C81CEB">
            <w:pPr>
              <w:pStyle w:val="Schedule4TableText"/>
            </w:pPr>
            <w:r w:rsidRPr="0080719C">
              <w:t>Itraconazole</w:t>
            </w:r>
          </w:p>
        </w:tc>
        <w:tc>
          <w:tcPr>
            <w:tcW w:w="400" w:type="pct"/>
          </w:tcPr>
          <w:p w14:paraId="2CB75426" w14:textId="77777777" w:rsidR="007D4AA8" w:rsidRPr="0080719C" w:rsidRDefault="00C81CEB">
            <w:pPr>
              <w:pStyle w:val="Schedule4TableText"/>
            </w:pPr>
            <w:r w:rsidRPr="0080719C">
              <w:t>GRP-21101</w:t>
            </w:r>
          </w:p>
        </w:tc>
        <w:tc>
          <w:tcPr>
            <w:tcW w:w="2050" w:type="pct"/>
          </w:tcPr>
          <w:p w14:paraId="1023F0C7" w14:textId="77777777" w:rsidR="007D4AA8" w:rsidRPr="0080719C" w:rsidRDefault="00C81CEB">
            <w:pPr>
              <w:pStyle w:val="Schedule4TableText"/>
            </w:pPr>
            <w:r w:rsidRPr="0080719C">
              <w:t>Capsule 100 mg</w:t>
            </w:r>
          </w:p>
        </w:tc>
        <w:tc>
          <w:tcPr>
            <w:tcW w:w="400" w:type="pct"/>
          </w:tcPr>
          <w:p w14:paraId="4DD8B3E5" w14:textId="77777777" w:rsidR="007D4AA8" w:rsidRPr="0080719C" w:rsidRDefault="00C81CEB">
            <w:pPr>
              <w:pStyle w:val="Schedule4TableText"/>
            </w:pPr>
            <w:r w:rsidRPr="0080719C">
              <w:t>Oral</w:t>
            </w:r>
          </w:p>
        </w:tc>
        <w:tc>
          <w:tcPr>
            <w:tcW w:w="1050" w:type="pct"/>
          </w:tcPr>
          <w:p w14:paraId="0D7A3B7A" w14:textId="77777777" w:rsidR="007D4AA8" w:rsidRPr="0080719C" w:rsidRDefault="00C81CEB">
            <w:pPr>
              <w:pStyle w:val="Schedule4TableText"/>
            </w:pPr>
            <w:r w:rsidRPr="0080719C">
              <w:t>Itracap</w:t>
            </w:r>
            <w:r w:rsidRPr="0080719C">
              <w:br/>
              <w:t>ITRANOX</w:t>
            </w:r>
          </w:p>
        </w:tc>
      </w:tr>
      <w:tr w:rsidR="007D4AA8" w:rsidRPr="0080719C" w14:paraId="681DDC5F" w14:textId="77777777">
        <w:tc>
          <w:tcPr>
            <w:tcW w:w="1150" w:type="pct"/>
          </w:tcPr>
          <w:p w14:paraId="6455DB60" w14:textId="77777777" w:rsidR="007D4AA8" w:rsidRPr="0080719C" w:rsidRDefault="00C81CEB">
            <w:pPr>
              <w:pStyle w:val="Schedule4TableText"/>
            </w:pPr>
            <w:r w:rsidRPr="0080719C">
              <w:t>Ivabradine</w:t>
            </w:r>
          </w:p>
        </w:tc>
        <w:tc>
          <w:tcPr>
            <w:tcW w:w="400" w:type="pct"/>
          </w:tcPr>
          <w:p w14:paraId="4CCDEF4E" w14:textId="77777777" w:rsidR="007D4AA8" w:rsidRPr="0080719C" w:rsidRDefault="00C81CEB">
            <w:pPr>
              <w:pStyle w:val="Schedule4TableText"/>
            </w:pPr>
            <w:r w:rsidRPr="0080719C">
              <w:t>GRP-22540</w:t>
            </w:r>
          </w:p>
        </w:tc>
        <w:tc>
          <w:tcPr>
            <w:tcW w:w="2050" w:type="pct"/>
          </w:tcPr>
          <w:p w14:paraId="13625FBA" w14:textId="77777777" w:rsidR="007D4AA8" w:rsidRPr="0080719C" w:rsidRDefault="00C81CEB">
            <w:pPr>
              <w:pStyle w:val="Schedule4TableText"/>
            </w:pPr>
            <w:r w:rsidRPr="0080719C">
              <w:t>Tablet 5 mg (as hydrochloride)</w:t>
            </w:r>
          </w:p>
        </w:tc>
        <w:tc>
          <w:tcPr>
            <w:tcW w:w="400" w:type="pct"/>
          </w:tcPr>
          <w:p w14:paraId="3FFF149F" w14:textId="77777777" w:rsidR="007D4AA8" w:rsidRPr="0080719C" w:rsidRDefault="00C81CEB">
            <w:pPr>
              <w:pStyle w:val="Schedule4TableText"/>
            </w:pPr>
            <w:r w:rsidRPr="0080719C">
              <w:t>Oral</w:t>
            </w:r>
          </w:p>
        </w:tc>
        <w:tc>
          <w:tcPr>
            <w:tcW w:w="1050" w:type="pct"/>
          </w:tcPr>
          <w:p w14:paraId="37C6FE7D" w14:textId="77777777" w:rsidR="007D4AA8" w:rsidRPr="0080719C" w:rsidRDefault="00C81CEB">
            <w:pPr>
              <w:pStyle w:val="Schedule4TableText"/>
            </w:pPr>
            <w:r w:rsidRPr="0080719C">
              <w:t>APO-Ivabradine</w:t>
            </w:r>
            <w:r w:rsidRPr="0080719C">
              <w:br/>
              <w:t>Coralan</w:t>
            </w:r>
            <w:r w:rsidRPr="0080719C">
              <w:br/>
              <w:t>IVABRADINE-WGR</w:t>
            </w:r>
          </w:p>
        </w:tc>
      </w:tr>
      <w:tr w:rsidR="007D4AA8" w:rsidRPr="0080719C" w14:paraId="259F1DB4" w14:textId="77777777">
        <w:tc>
          <w:tcPr>
            <w:tcW w:w="1150" w:type="pct"/>
          </w:tcPr>
          <w:p w14:paraId="5C9C15FB" w14:textId="77777777" w:rsidR="007D4AA8" w:rsidRPr="0080719C" w:rsidRDefault="00C81CEB">
            <w:pPr>
              <w:pStyle w:val="Schedule4TableText"/>
            </w:pPr>
            <w:r w:rsidRPr="0080719C">
              <w:t>Ivabradine</w:t>
            </w:r>
          </w:p>
        </w:tc>
        <w:tc>
          <w:tcPr>
            <w:tcW w:w="400" w:type="pct"/>
          </w:tcPr>
          <w:p w14:paraId="6B04267B" w14:textId="77777777" w:rsidR="007D4AA8" w:rsidRPr="0080719C" w:rsidRDefault="00C81CEB">
            <w:pPr>
              <w:pStyle w:val="Schedule4TableText"/>
            </w:pPr>
            <w:r w:rsidRPr="0080719C">
              <w:t>GRP-22542</w:t>
            </w:r>
          </w:p>
        </w:tc>
        <w:tc>
          <w:tcPr>
            <w:tcW w:w="2050" w:type="pct"/>
          </w:tcPr>
          <w:p w14:paraId="194536E5" w14:textId="77777777" w:rsidR="007D4AA8" w:rsidRPr="0080719C" w:rsidRDefault="00C81CEB">
            <w:pPr>
              <w:pStyle w:val="Schedule4TableText"/>
            </w:pPr>
            <w:r w:rsidRPr="0080719C">
              <w:t>Tablet 7.5 mg (as hydrochloride)</w:t>
            </w:r>
          </w:p>
        </w:tc>
        <w:tc>
          <w:tcPr>
            <w:tcW w:w="400" w:type="pct"/>
          </w:tcPr>
          <w:p w14:paraId="0F57AC90" w14:textId="77777777" w:rsidR="007D4AA8" w:rsidRPr="0080719C" w:rsidRDefault="00C81CEB">
            <w:pPr>
              <w:pStyle w:val="Schedule4TableText"/>
            </w:pPr>
            <w:r w:rsidRPr="0080719C">
              <w:t>Oral</w:t>
            </w:r>
          </w:p>
        </w:tc>
        <w:tc>
          <w:tcPr>
            <w:tcW w:w="1050" w:type="pct"/>
          </w:tcPr>
          <w:p w14:paraId="3183BAB9" w14:textId="77777777" w:rsidR="007D4AA8" w:rsidRPr="0080719C" w:rsidRDefault="00C81CEB">
            <w:pPr>
              <w:pStyle w:val="Schedule4TableText"/>
            </w:pPr>
            <w:r w:rsidRPr="0080719C">
              <w:t>APO-Ivabradine</w:t>
            </w:r>
            <w:r w:rsidRPr="0080719C">
              <w:br/>
              <w:t>Coralan</w:t>
            </w:r>
          </w:p>
        </w:tc>
      </w:tr>
      <w:tr w:rsidR="007D4AA8" w:rsidRPr="0080719C" w14:paraId="57C1D748" w14:textId="77777777">
        <w:tc>
          <w:tcPr>
            <w:tcW w:w="1150" w:type="pct"/>
          </w:tcPr>
          <w:p w14:paraId="64435BB4" w14:textId="77777777" w:rsidR="007D4AA8" w:rsidRPr="0080719C" w:rsidRDefault="00C81CEB">
            <w:pPr>
              <w:pStyle w:val="Schedule4TableText"/>
            </w:pPr>
            <w:r w:rsidRPr="0080719C">
              <w:t>Lacosamide</w:t>
            </w:r>
          </w:p>
        </w:tc>
        <w:tc>
          <w:tcPr>
            <w:tcW w:w="400" w:type="pct"/>
          </w:tcPr>
          <w:p w14:paraId="0721F604" w14:textId="77777777" w:rsidR="007D4AA8" w:rsidRPr="0080719C" w:rsidRDefault="00C81CEB">
            <w:pPr>
              <w:pStyle w:val="Schedule4TableText"/>
            </w:pPr>
            <w:r w:rsidRPr="0080719C">
              <w:t>GRP-26015</w:t>
            </w:r>
          </w:p>
        </w:tc>
        <w:tc>
          <w:tcPr>
            <w:tcW w:w="2050" w:type="pct"/>
          </w:tcPr>
          <w:p w14:paraId="3CE7A0F7" w14:textId="77777777" w:rsidR="007D4AA8" w:rsidRPr="0080719C" w:rsidRDefault="00C81CEB">
            <w:pPr>
              <w:pStyle w:val="Schedule4TableText"/>
            </w:pPr>
            <w:r w:rsidRPr="0080719C">
              <w:t>Tablet 100 mg</w:t>
            </w:r>
          </w:p>
        </w:tc>
        <w:tc>
          <w:tcPr>
            <w:tcW w:w="400" w:type="pct"/>
          </w:tcPr>
          <w:p w14:paraId="1D16EF56" w14:textId="77777777" w:rsidR="007D4AA8" w:rsidRPr="0080719C" w:rsidRDefault="00C81CEB">
            <w:pPr>
              <w:pStyle w:val="Schedule4TableText"/>
            </w:pPr>
            <w:r w:rsidRPr="0080719C">
              <w:t>Oral</w:t>
            </w:r>
          </w:p>
        </w:tc>
        <w:tc>
          <w:tcPr>
            <w:tcW w:w="1050" w:type="pct"/>
          </w:tcPr>
          <w:p w14:paraId="13E87449" w14:textId="77777777" w:rsidR="007D4AA8" w:rsidRPr="0080719C" w:rsidRDefault="00C81CEB">
            <w:pPr>
              <w:pStyle w:val="Schedule4TableText"/>
            </w:pPr>
            <w:r w:rsidRPr="0080719C">
              <w:t>Lacosam</w:t>
            </w:r>
            <w:r w:rsidRPr="0080719C">
              <w:br/>
              <w:t>Lacosamide ARX</w:t>
            </w:r>
            <w:r w:rsidRPr="0080719C">
              <w:br/>
              <w:t>Lacosamide Lupin</w:t>
            </w:r>
            <w:r w:rsidRPr="0080719C">
              <w:br/>
              <w:t>Lacosamide Sandoz</w:t>
            </w:r>
            <w:r w:rsidRPr="0080719C">
              <w:br/>
              <w:t>Vimcosa</w:t>
            </w:r>
            <w:r w:rsidRPr="0080719C">
              <w:br/>
              <w:t>Vimpat</w:t>
            </w:r>
          </w:p>
        </w:tc>
      </w:tr>
      <w:tr w:rsidR="007D4AA8" w:rsidRPr="0080719C" w14:paraId="6042DFCE" w14:textId="77777777">
        <w:tc>
          <w:tcPr>
            <w:tcW w:w="1150" w:type="pct"/>
          </w:tcPr>
          <w:p w14:paraId="426CB8ED" w14:textId="77777777" w:rsidR="007D4AA8" w:rsidRPr="0080719C" w:rsidRDefault="00C81CEB">
            <w:pPr>
              <w:pStyle w:val="Schedule4TableText"/>
            </w:pPr>
            <w:r w:rsidRPr="0080719C">
              <w:t>Lacosamide</w:t>
            </w:r>
          </w:p>
        </w:tc>
        <w:tc>
          <w:tcPr>
            <w:tcW w:w="400" w:type="pct"/>
          </w:tcPr>
          <w:p w14:paraId="5FFF38C8" w14:textId="77777777" w:rsidR="007D4AA8" w:rsidRPr="0080719C" w:rsidRDefault="00C81CEB">
            <w:pPr>
              <w:pStyle w:val="Schedule4TableText"/>
            </w:pPr>
            <w:r w:rsidRPr="0080719C">
              <w:t>GRP-26017</w:t>
            </w:r>
          </w:p>
        </w:tc>
        <w:tc>
          <w:tcPr>
            <w:tcW w:w="2050" w:type="pct"/>
          </w:tcPr>
          <w:p w14:paraId="5D3244F2" w14:textId="77777777" w:rsidR="007D4AA8" w:rsidRPr="0080719C" w:rsidRDefault="00C81CEB">
            <w:pPr>
              <w:pStyle w:val="Schedule4TableText"/>
            </w:pPr>
            <w:r w:rsidRPr="0080719C">
              <w:t>Tablet 150 mg</w:t>
            </w:r>
          </w:p>
        </w:tc>
        <w:tc>
          <w:tcPr>
            <w:tcW w:w="400" w:type="pct"/>
          </w:tcPr>
          <w:p w14:paraId="6C8BCE27" w14:textId="77777777" w:rsidR="007D4AA8" w:rsidRPr="0080719C" w:rsidRDefault="00C81CEB">
            <w:pPr>
              <w:pStyle w:val="Schedule4TableText"/>
            </w:pPr>
            <w:r w:rsidRPr="0080719C">
              <w:t>Oral</w:t>
            </w:r>
          </w:p>
        </w:tc>
        <w:tc>
          <w:tcPr>
            <w:tcW w:w="1050" w:type="pct"/>
          </w:tcPr>
          <w:p w14:paraId="4A70B0FE" w14:textId="77777777" w:rsidR="007D4AA8" w:rsidRPr="0080719C" w:rsidRDefault="00C81CEB">
            <w:pPr>
              <w:pStyle w:val="Schedule4TableText"/>
            </w:pPr>
            <w:r w:rsidRPr="0080719C">
              <w:t>Lacosam</w:t>
            </w:r>
            <w:r w:rsidRPr="0080719C">
              <w:br/>
              <w:t>Lacosamide ARX</w:t>
            </w:r>
            <w:r w:rsidRPr="0080719C">
              <w:br/>
              <w:t>Lacosamide Lupin</w:t>
            </w:r>
            <w:r w:rsidRPr="0080719C">
              <w:br/>
              <w:t>Lacosamide Sandoz</w:t>
            </w:r>
            <w:r w:rsidRPr="0080719C">
              <w:br/>
              <w:t>Vimcosa</w:t>
            </w:r>
            <w:r w:rsidRPr="0080719C">
              <w:br/>
              <w:t>Vimpat</w:t>
            </w:r>
          </w:p>
        </w:tc>
      </w:tr>
      <w:tr w:rsidR="007D4AA8" w:rsidRPr="0080719C" w14:paraId="42E13A17" w14:textId="77777777">
        <w:tc>
          <w:tcPr>
            <w:tcW w:w="1150" w:type="pct"/>
          </w:tcPr>
          <w:p w14:paraId="0090D262" w14:textId="77777777" w:rsidR="007D4AA8" w:rsidRPr="0080719C" w:rsidRDefault="00C81CEB">
            <w:pPr>
              <w:pStyle w:val="Schedule4TableText"/>
            </w:pPr>
            <w:r w:rsidRPr="0080719C">
              <w:t>Lacosamide</w:t>
            </w:r>
          </w:p>
        </w:tc>
        <w:tc>
          <w:tcPr>
            <w:tcW w:w="400" w:type="pct"/>
          </w:tcPr>
          <w:p w14:paraId="4EE3A655" w14:textId="77777777" w:rsidR="007D4AA8" w:rsidRPr="0080719C" w:rsidRDefault="00C81CEB">
            <w:pPr>
              <w:pStyle w:val="Schedule4TableText"/>
            </w:pPr>
            <w:r w:rsidRPr="0080719C">
              <w:t>GRP-26019</w:t>
            </w:r>
          </w:p>
        </w:tc>
        <w:tc>
          <w:tcPr>
            <w:tcW w:w="2050" w:type="pct"/>
          </w:tcPr>
          <w:p w14:paraId="0E70F595" w14:textId="77777777" w:rsidR="007D4AA8" w:rsidRPr="0080719C" w:rsidRDefault="00C81CEB">
            <w:pPr>
              <w:pStyle w:val="Schedule4TableText"/>
            </w:pPr>
            <w:r w:rsidRPr="0080719C">
              <w:t>Tablet 200 mg</w:t>
            </w:r>
          </w:p>
        </w:tc>
        <w:tc>
          <w:tcPr>
            <w:tcW w:w="400" w:type="pct"/>
          </w:tcPr>
          <w:p w14:paraId="1E8A06E2" w14:textId="77777777" w:rsidR="007D4AA8" w:rsidRPr="0080719C" w:rsidRDefault="00C81CEB">
            <w:pPr>
              <w:pStyle w:val="Schedule4TableText"/>
            </w:pPr>
            <w:r w:rsidRPr="0080719C">
              <w:t>Oral</w:t>
            </w:r>
          </w:p>
        </w:tc>
        <w:tc>
          <w:tcPr>
            <w:tcW w:w="1050" w:type="pct"/>
          </w:tcPr>
          <w:p w14:paraId="3036D6F5" w14:textId="77777777" w:rsidR="007D4AA8" w:rsidRPr="0080719C" w:rsidRDefault="00C81CEB">
            <w:pPr>
              <w:pStyle w:val="Schedule4TableText"/>
            </w:pPr>
            <w:r w:rsidRPr="0080719C">
              <w:t>Lacosam</w:t>
            </w:r>
            <w:r w:rsidRPr="0080719C">
              <w:br/>
              <w:t>Lacosamide ARX</w:t>
            </w:r>
            <w:r w:rsidRPr="0080719C">
              <w:br/>
              <w:t>Lacosamide Lupin</w:t>
            </w:r>
            <w:r w:rsidRPr="0080719C">
              <w:br/>
            </w:r>
            <w:r w:rsidRPr="0080719C">
              <w:lastRenderedPageBreak/>
              <w:t>Lacosamide Sandoz</w:t>
            </w:r>
            <w:r w:rsidRPr="0080719C">
              <w:br/>
              <w:t>Vimcosa</w:t>
            </w:r>
            <w:r w:rsidRPr="0080719C">
              <w:br/>
              <w:t>Vimpat</w:t>
            </w:r>
          </w:p>
        </w:tc>
      </w:tr>
      <w:tr w:rsidR="007D4AA8" w:rsidRPr="0080719C" w14:paraId="2CA7508E" w14:textId="77777777">
        <w:tc>
          <w:tcPr>
            <w:tcW w:w="1150" w:type="pct"/>
          </w:tcPr>
          <w:p w14:paraId="557E49F6" w14:textId="77777777" w:rsidR="007D4AA8" w:rsidRPr="0080719C" w:rsidRDefault="00C81CEB">
            <w:pPr>
              <w:pStyle w:val="Schedule4TableText"/>
            </w:pPr>
            <w:r w:rsidRPr="0080719C">
              <w:lastRenderedPageBreak/>
              <w:t>Lacosamide</w:t>
            </w:r>
          </w:p>
        </w:tc>
        <w:tc>
          <w:tcPr>
            <w:tcW w:w="400" w:type="pct"/>
          </w:tcPr>
          <w:p w14:paraId="68E858C0" w14:textId="77777777" w:rsidR="007D4AA8" w:rsidRPr="0080719C" w:rsidRDefault="00C81CEB">
            <w:pPr>
              <w:pStyle w:val="Schedule4TableText"/>
            </w:pPr>
            <w:r w:rsidRPr="0080719C">
              <w:t>GRP-26021</w:t>
            </w:r>
          </w:p>
        </w:tc>
        <w:tc>
          <w:tcPr>
            <w:tcW w:w="2050" w:type="pct"/>
          </w:tcPr>
          <w:p w14:paraId="34A1BDA7" w14:textId="77777777" w:rsidR="007D4AA8" w:rsidRPr="0080719C" w:rsidRDefault="00C81CEB">
            <w:pPr>
              <w:pStyle w:val="Schedule4TableText"/>
            </w:pPr>
            <w:r w:rsidRPr="0080719C">
              <w:t>Tablet 50 mg</w:t>
            </w:r>
          </w:p>
        </w:tc>
        <w:tc>
          <w:tcPr>
            <w:tcW w:w="400" w:type="pct"/>
          </w:tcPr>
          <w:p w14:paraId="3BF58BD5" w14:textId="77777777" w:rsidR="007D4AA8" w:rsidRPr="0080719C" w:rsidRDefault="00C81CEB">
            <w:pPr>
              <w:pStyle w:val="Schedule4TableText"/>
            </w:pPr>
            <w:r w:rsidRPr="0080719C">
              <w:t>Oral</w:t>
            </w:r>
          </w:p>
        </w:tc>
        <w:tc>
          <w:tcPr>
            <w:tcW w:w="1050" w:type="pct"/>
          </w:tcPr>
          <w:p w14:paraId="56022DE3" w14:textId="77777777" w:rsidR="007D4AA8" w:rsidRPr="0080719C" w:rsidRDefault="00C81CEB">
            <w:pPr>
              <w:pStyle w:val="Schedule4TableText"/>
            </w:pPr>
            <w:r w:rsidRPr="0080719C">
              <w:t>Lacosam</w:t>
            </w:r>
            <w:r w:rsidRPr="0080719C">
              <w:br/>
              <w:t>Lacosamide ARX</w:t>
            </w:r>
            <w:r w:rsidRPr="0080719C">
              <w:br/>
              <w:t>Lacosamide Lupin</w:t>
            </w:r>
            <w:r w:rsidRPr="0080719C">
              <w:br/>
              <w:t>Lacosamide Sandoz</w:t>
            </w:r>
            <w:r w:rsidRPr="0080719C">
              <w:br/>
              <w:t>Vimcosa</w:t>
            </w:r>
            <w:r w:rsidRPr="0080719C">
              <w:br/>
              <w:t>Vimpat</w:t>
            </w:r>
          </w:p>
        </w:tc>
      </w:tr>
      <w:tr w:rsidR="007D4AA8" w:rsidRPr="0080719C" w14:paraId="4EEDC2FD" w14:textId="77777777">
        <w:tc>
          <w:tcPr>
            <w:tcW w:w="1150" w:type="pct"/>
          </w:tcPr>
          <w:p w14:paraId="29CA316D" w14:textId="77777777" w:rsidR="007D4AA8" w:rsidRPr="0080719C" w:rsidRDefault="00C81CEB">
            <w:pPr>
              <w:pStyle w:val="Schedule4TableText"/>
            </w:pPr>
            <w:r w:rsidRPr="0080719C">
              <w:t>Lacosamide</w:t>
            </w:r>
          </w:p>
        </w:tc>
        <w:tc>
          <w:tcPr>
            <w:tcW w:w="400" w:type="pct"/>
          </w:tcPr>
          <w:p w14:paraId="4CD6F445" w14:textId="77777777" w:rsidR="007D4AA8" w:rsidRPr="0080719C" w:rsidRDefault="00C81CEB">
            <w:pPr>
              <w:pStyle w:val="Schedule4TableText"/>
            </w:pPr>
            <w:r w:rsidRPr="0080719C">
              <w:t>GRP-26107</w:t>
            </w:r>
          </w:p>
        </w:tc>
        <w:tc>
          <w:tcPr>
            <w:tcW w:w="2050" w:type="pct"/>
          </w:tcPr>
          <w:p w14:paraId="6D65D474" w14:textId="77777777" w:rsidR="007D4AA8" w:rsidRPr="0080719C" w:rsidRDefault="00C81CEB">
            <w:pPr>
              <w:pStyle w:val="Schedule4TableText"/>
            </w:pPr>
            <w:r w:rsidRPr="0080719C">
              <w:t>Tablet 100 mg</w:t>
            </w:r>
          </w:p>
        </w:tc>
        <w:tc>
          <w:tcPr>
            <w:tcW w:w="400" w:type="pct"/>
          </w:tcPr>
          <w:p w14:paraId="76945ABA" w14:textId="77777777" w:rsidR="007D4AA8" w:rsidRPr="0080719C" w:rsidRDefault="00C81CEB">
            <w:pPr>
              <w:pStyle w:val="Schedule4TableText"/>
            </w:pPr>
            <w:r w:rsidRPr="0080719C">
              <w:t>Oral</w:t>
            </w:r>
          </w:p>
        </w:tc>
        <w:tc>
          <w:tcPr>
            <w:tcW w:w="1050" w:type="pct"/>
          </w:tcPr>
          <w:p w14:paraId="346983B0" w14:textId="77777777" w:rsidR="007D4AA8" w:rsidRPr="0080719C" w:rsidRDefault="00C81CEB">
            <w:pPr>
              <w:pStyle w:val="Schedule4TableText"/>
            </w:pPr>
            <w:r w:rsidRPr="0080719C">
              <w:t>Lacosamide Sandoz</w:t>
            </w:r>
            <w:r w:rsidRPr="0080719C">
              <w:br/>
              <w:t>Vimcosa</w:t>
            </w:r>
            <w:r w:rsidRPr="0080719C">
              <w:br/>
              <w:t>Vimpat</w:t>
            </w:r>
          </w:p>
        </w:tc>
      </w:tr>
      <w:tr w:rsidR="007D4AA8" w:rsidRPr="0080719C" w14:paraId="2F26FF43" w14:textId="77777777">
        <w:tc>
          <w:tcPr>
            <w:tcW w:w="1150" w:type="pct"/>
          </w:tcPr>
          <w:p w14:paraId="125E4BC4" w14:textId="77777777" w:rsidR="007D4AA8" w:rsidRPr="0080719C" w:rsidRDefault="00C81CEB">
            <w:pPr>
              <w:pStyle w:val="Schedule4TableText"/>
            </w:pPr>
            <w:r w:rsidRPr="0080719C">
              <w:t>Lacosamide</w:t>
            </w:r>
          </w:p>
        </w:tc>
        <w:tc>
          <w:tcPr>
            <w:tcW w:w="400" w:type="pct"/>
          </w:tcPr>
          <w:p w14:paraId="468D483D" w14:textId="77777777" w:rsidR="007D4AA8" w:rsidRPr="0080719C" w:rsidRDefault="00C81CEB">
            <w:pPr>
              <w:pStyle w:val="Schedule4TableText"/>
            </w:pPr>
            <w:r w:rsidRPr="0080719C">
              <w:t>GRP-26109</w:t>
            </w:r>
          </w:p>
        </w:tc>
        <w:tc>
          <w:tcPr>
            <w:tcW w:w="2050" w:type="pct"/>
          </w:tcPr>
          <w:p w14:paraId="3519222E" w14:textId="77777777" w:rsidR="007D4AA8" w:rsidRPr="0080719C" w:rsidRDefault="00C81CEB">
            <w:pPr>
              <w:pStyle w:val="Schedule4TableText"/>
            </w:pPr>
            <w:r w:rsidRPr="0080719C">
              <w:t>Tablet 150 mg</w:t>
            </w:r>
          </w:p>
        </w:tc>
        <w:tc>
          <w:tcPr>
            <w:tcW w:w="400" w:type="pct"/>
          </w:tcPr>
          <w:p w14:paraId="20410645" w14:textId="77777777" w:rsidR="007D4AA8" w:rsidRPr="0080719C" w:rsidRDefault="00C81CEB">
            <w:pPr>
              <w:pStyle w:val="Schedule4TableText"/>
            </w:pPr>
            <w:r w:rsidRPr="0080719C">
              <w:t>Oral</w:t>
            </w:r>
          </w:p>
        </w:tc>
        <w:tc>
          <w:tcPr>
            <w:tcW w:w="1050" w:type="pct"/>
          </w:tcPr>
          <w:p w14:paraId="799A4A72" w14:textId="77777777" w:rsidR="007D4AA8" w:rsidRPr="0080719C" w:rsidRDefault="00C81CEB">
            <w:pPr>
              <w:pStyle w:val="Schedule4TableText"/>
            </w:pPr>
            <w:r w:rsidRPr="0080719C">
              <w:t>Vimcosa</w:t>
            </w:r>
            <w:r w:rsidRPr="0080719C">
              <w:br/>
              <w:t>Vimpat</w:t>
            </w:r>
          </w:p>
        </w:tc>
      </w:tr>
      <w:tr w:rsidR="007D4AA8" w:rsidRPr="0080719C" w14:paraId="4F982914" w14:textId="77777777">
        <w:tc>
          <w:tcPr>
            <w:tcW w:w="1150" w:type="pct"/>
          </w:tcPr>
          <w:p w14:paraId="061B6CF5" w14:textId="77777777" w:rsidR="007D4AA8" w:rsidRPr="0080719C" w:rsidRDefault="00C81CEB">
            <w:pPr>
              <w:pStyle w:val="Schedule4TableText"/>
            </w:pPr>
            <w:r w:rsidRPr="0080719C">
              <w:t>Lamivudine</w:t>
            </w:r>
          </w:p>
        </w:tc>
        <w:tc>
          <w:tcPr>
            <w:tcW w:w="400" w:type="pct"/>
          </w:tcPr>
          <w:p w14:paraId="652FAEA5" w14:textId="77777777" w:rsidR="007D4AA8" w:rsidRPr="0080719C" w:rsidRDefault="00C81CEB">
            <w:pPr>
              <w:pStyle w:val="Schedule4TableText"/>
            </w:pPr>
            <w:r w:rsidRPr="0080719C">
              <w:t>GRP-1137</w:t>
            </w:r>
          </w:p>
        </w:tc>
        <w:tc>
          <w:tcPr>
            <w:tcW w:w="2050" w:type="pct"/>
          </w:tcPr>
          <w:p w14:paraId="714BE042" w14:textId="77777777" w:rsidR="007D4AA8" w:rsidRPr="0080719C" w:rsidRDefault="00C81CEB">
            <w:pPr>
              <w:pStyle w:val="Schedule4TableText"/>
            </w:pPr>
            <w:r w:rsidRPr="0080719C">
              <w:t>Tablet 100 mg</w:t>
            </w:r>
          </w:p>
        </w:tc>
        <w:tc>
          <w:tcPr>
            <w:tcW w:w="400" w:type="pct"/>
          </w:tcPr>
          <w:p w14:paraId="06E72889" w14:textId="77777777" w:rsidR="007D4AA8" w:rsidRPr="0080719C" w:rsidRDefault="00C81CEB">
            <w:pPr>
              <w:pStyle w:val="Schedule4TableText"/>
            </w:pPr>
            <w:r w:rsidRPr="0080719C">
              <w:t>Oral</w:t>
            </w:r>
          </w:p>
        </w:tc>
        <w:tc>
          <w:tcPr>
            <w:tcW w:w="1050" w:type="pct"/>
          </w:tcPr>
          <w:p w14:paraId="6D0ABA40" w14:textId="77777777" w:rsidR="007D4AA8" w:rsidRPr="0080719C" w:rsidRDefault="00C81CEB">
            <w:pPr>
              <w:pStyle w:val="Schedule4TableText"/>
            </w:pPr>
            <w:r w:rsidRPr="0080719C">
              <w:t>Zeffix</w:t>
            </w:r>
            <w:r w:rsidRPr="0080719C">
              <w:br/>
              <w:t>Zetlam</w:t>
            </w:r>
          </w:p>
        </w:tc>
      </w:tr>
      <w:tr w:rsidR="007D4AA8" w:rsidRPr="0080719C" w14:paraId="3606199E" w14:textId="77777777">
        <w:tc>
          <w:tcPr>
            <w:tcW w:w="1150" w:type="pct"/>
          </w:tcPr>
          <w:p w14:paraId="1B6CB99D" w14:textId="77777777" w:rsidR="007D4AA8" w:rsidRPr="0080719C" w:rsidRDefault="00C81CEB">
            <w:pPr>
              <w:pStyle w:val="Schedule4TableText"/>
            </w:pPr>
            <w:r w:rsidRPr="0080719C">
              <w:t>Lamivudine</w:t>
            </w:r>
          </w:p>
        </w:tc>
        <w:tc>
          <w:tcPr>
            <w:tcW w:w="400" w:type="pct"/>
          </w:tcPr>
          <w:p w14:paraId="35196B3E" w14:textId="77777777" w:rsidR="007D4AA8" w:rsidRPr="0080719C" w:rsidRDefault="00C81CEB">
            <w:pPr>
              <w:pStyle w:val="Schedule4TableText"/>
            </w:pPr>
            <w:r w:rsidRPr="0080719C">
              <w:t>GRP-1138</w:t>
            </w:r>
          </w:p>
        </w:tc>
        <w:tc>
          <w:tcPr>
            <w:tcW w:w="2050" w:type="pct"/>
          </w:tcPr>
          <w:p w14:paraId="2B33EDA3" w14:textId="77777777" w:rsidR="007D4AA8" w:rsidRPr="0080719C" w:rsidRDefault="00C81CEB">
            <w:pPr>
              <w:pStyle w:val="Schedule4TableText"/>
            </w:pPr>
            <w:r w:rsidRPr="0080719C">
              <w:t>Tablet 150 mg</w:t>
            </w:r>
          </w:p>
        </w:tc>
        <w:tc>
          <w:tcPr>
            <w:tcW w:w="400" w:type="pct"/>
          </w:tcPr>
          <w:p w14:paraId="02303DF7" w14:textId="77777777" w:rsidR="007D4AA8" w:rsidRPr="0080719C" w:rsidRDefault="00C81CEB">
            <w:pPr>
              <w:pStyle w:val="Schedule4TableText"/>
            </w:pPr>
            <w:r w:rsidRPr="0080719C">
              <w:t>Oral</w:t>
            </w:r>
          </w:p>
        </w:tc>
        <w:tc>
          <w:tcPr>
            <w:tcW w:w="1050" w:type="pct"/>
          </w:tcPr>
          <w:p w14:paraId="0FC5E59B" w14:textId="77777777" w:rsidR="007D4AA8" w:rsidRPr="0080719C" w:rsidRDefault="00C81CEB">
            <w:pPr>
              <w:pStyle w:val="Schedule4TableText"/>
            </w:pPr>
            <w:r w:rsidRPr="0080719C">
              <w:t>3TC</w:t>
            </w:r>
            <w:r w:rsidRPr="0080719C">
              <w:br/>
              <w:t>Lamivudine Viatris</w:t>
            </w:r>
          </w:p>
        </w:tc>
      </w:tr>
      <w:tr w:rsidR="007D4AA8" w:rsidRPr="0080719C" w14:paraId="18739F6E" w14:textId="77777777">
        <w:tc>
          <w:tcPr>
            <w:tcW w:w="1150" w:type="pct"/>
          </w:tcPr>
          <w:p w14:paraId="2311969F" w14:textId="77777777" w:rsidR="007D4AA8" w:rsidRPr="0080719C" w:rsidRDefault="00C81CEB">
            <w:pPr>
              <w:pStyle w:val="Schedule4TableText"/>
            </w:pPr>
            <w:r w:rsidRPr="0080719C">
              <w:t>Lamivudine</w:t>
            </w:r>
          </w:p>
        </w:tc>
        <w:tc>
          <w:tcPr>
            <w:tcW w:w="400" w:type="pct"/>
          </w:tcPr>
          <w:p w14:paraId="74CC0B87" w14:textId="77777777" w:rsidR="007D4AA8" w:rsidRPr="0080719C" w:rsidRDefault="00C81CEB">
            <w:pPr>
              <w:pStyle w:val="Schedule4TableText"/>
            </w:pPr>
            <w:r w:rsidRPr="0080719C">
              <w:t>GRP-1139</w:t>
            </w:r>
          </w:p>
        </w:tc>
        <w:tc>
          <w:tcPr>
            <w:tcW w:w="2050" w:type="pct"/>
          </w:tcPr>
          <w:p w14:paraId="52E33BF8" w14:textId="77777777" w:rsidR="007D4AA8" w:rsidRPr="0080719C" w:rsidRDefault="00C81CEB">
            <w:pPr>
              <w:pStyle w:val="Schedule4TableText"/>
            </w:pPr>
            <w:r w:rsidRPr="0080719C">
              <w:t>Tablet 300 mg</w:t>
            </w:r>
          </w:p>
        </w:tc>
        <w:tc>
          <w:tcPr>
            <w:tcW w:w="400" w:type="pct"/>
          </w:tcPr>
          <w:p w14:paraId="728071BB" w14:textId="77777777" w:rsidR="007D4AA8" w:rsidRPr="0080719C" w:rsidRDefault="00C81CEB">
            <w:pPr>
              <w:pStyle w:val="Schedule4TableText"/>
            </w:pPr>
            <w:r w:rsidRPr="0080719C">
              <w:t>Oral</w:t>
            </w:r>
          </w:p>
        </w:tc>
        <w:tc>
          <w:tcPr>
            <w:tcW w:w="1050" w:type="pct"/>
          </w:tcPr>
          <w:p w14:paraId="44980E91" w14:textId="77777777" w:rsidR="007D4AA8" w:rsidRPr="0080719C" w:rsidRDefault="00C81CEB">
            <w:pPr>
              <w:pStyle w:val="Schedule4TableText"/>
            </w:pPr>
            <w:r w:rsidRPr="0080719C">
              <w:t>3TC</w:t>
            </w:r>
            <w:r w:rsidRPr="0080719C">
              <w:br/>
              <w:t>Lamivudine Alphapharm</w:t>
            </w:r>
            <w:r w:rsidRPr="0080719C">
              <w:br/>
              <w:t>Lamivudine Viatris</w:t>
            </w:r>
          </w:p>
        </w:tc>
      </w:tr>
      <w:tr w:rsidR="007D4AA8" w:rsidRPr="0080719C" w14:paraId="283EE6AA" w14:textId="77777777">
        <w:tc>
          <w:tcPr>
            <w:tcW w:w="1150" w:type="pct"/>
          </w:tcPr>
          <w:p w14:paraId="26B7EEC4" w14:textId="77777777" w:rsidR="007D4AA8" w:rsidRPr="0080719C" w:rsidRDefault="00C81CEB">
            <w:pPr>
              <w:pStyle w:val="Schedule4TableText"/>
            </w:pPr>
            <w:r w:rsidRPr="0080719C">
              <w:t>Lamivudine with zidovudine</w:t>
            </w:r>
          </w:p>
        </w:tc>
        <w:tc>
          <w:tcPr>
            <w:tcW w:w="400" w:type="pct"/>
          </w:tcPr>
          <w:p w14:paraId="794FAAB1" w14:textId="77777777" w:rsidR="007D4AA8" w:rsidRPr="0080719C" w:rsidRDefault="00C81CEB">
            <w:pPr>
              <w:pStyle w:val="Schedule4TableText"/>
            </w:pPr>
            <w:r w:rsidRPr="0080719C">
              <w:t>GRP-13695</w:t>
            </w:r>
          </w:p>
        </w:tc>
        <w:tc>
          <w:tcPr>
            <w:tcW w:w="2050" w:type="pct"/>
          </w:tcPr>
          <w:p w14:paraId="0054522C" w14:textId="77777777" w:rsidR="007D4AA8" w:rsidRPr="0080719C" w:rsidRDefault="00C81CEB">
            <w:pPr>
              <w:pStyle w:val="Schedule4TableText"/>
            </w:pPr>
            <w:r w:rsidRPr="0080719C">
              <w:t>Tablet 150 mg-300 mg</w:t>
            </w:r>
          </w:p>
        </w:tc>
        <w:tc>
          <w:tcPr>
            <w:tcW w:w="400" w:type="pct"/>
          </w:tcPr>
          <w:p w14:paraId="3DE11DDA" w14:textId="77777777" w:rsidR="007D4AA8" w:rsidRPr="0080719C" w:rsidRDefault="00C81CEB">
            <w:pPr>
              <w:pStyle w:val="Schedule4TableText"/>
            </w:pPr>
            <w:r w:rsidRPr="0080719C">
              <w:t>Oral</w:t>
            </w:r>
          </w:p>
        </w:tc>
        <w:tc>
          <w:tcPr>
            <w:tcW w:w="1050" w:type="pct"/>
          </w:tcPr>
          <w:p w14:paraId="0043130F" w14:textId="77777777" w:rsidR="007D4AA8" w:rsidRPr="0080719C" w:rsidRDefault="00C81CEB">
            <w:pPr>
              <w:pStyle w:val="Schedule4TableText"/>
            </w:pPr>
            <w:r w:rsidRPr="0080719C">
              <w:t>Combivir</w:t>
            </w:r>
            <w:r w:rsidRPr="0080719C">
              <w:br/>
              <w:t>Lamivudine/Zidovudine Viatris 150/300</w:t>
            </w:r>
          </w:p>
        </w:tc>
      </w:tr>
      <w:tr w:rsidR="007D4AA8" w:rsidRPr="0080719C" w14:paraId="7391017E" w14:textId="77777777">
        <w:tc>
          <w:tcPr>
            <w:tcW w:w="1150" w:type="pct"/>
          </w:tcPr>
          <w:p w14:paraId="1023D4CA" w14:textId="77777777" w:rsidR="007D4AA8" w:rsidRPr="0080719C" w:rsidRDefault="00C81CEB">
            <w:pPr>
              <w:pStyle w:val="Schedule4TableText"/>
            </w:pPr>
            <w:r w:rsidRPr="0080719C">
              <w:t>Lamotrigine</w:t>
            </w:r>
          </w:p>
        </w:tc>
        <w:tc>
          <w:tcPr>
            <w:tcW w:w="400" w:type="pct"/>
          </w:tcPr>
          <w:p w14:paraId="49A700C1" w14:textId="77777777" w:rsidR="007D4AA8" w:rsidRPr="0080719C" w:rsidRDefault="00C81CEB">
            <w:pPr>
              <w:pStyle w:val="Schedule4TableText"/>
            </w:pPr>
            <w:r w:rsidRPr="0080719C">
              <w:t>GRP-1084</w:t>
            </w:r>
          </w:p>
        </w:tc>
        <w:tc>
          <w:tcPr>
            <w:tcW w:w="2050" w:type="pct"/>
          </w:tcPr>
          <w:p w14:paraId="26D4CEDF" w14:textId="77777777" w:rsidR="007D4AA8" w:rsidRPr="0080719C" w:rsidRDefault="00C81CEB">
            <w:pPr>
              <w:pStyle w:val="Schedule4TableText"/>
            </w:pPr>
            <w:r w:rsidRPr="0080719C">
              <w:t>Tablet 100 mg</w:t>
            </w:r>
          </w:p>
        </w:tc>
        <w:tc>
          <w:tcPr>
            <w:tcW w:w="400" w:type="pct"/>
          </w:tcPr>
          <w:p w14:paraId="4D1103EC" w14:textId="77777777" w:rsidR="007D4AA8" w:rsidRPr="0080719C" w:rsidRDefault="00C81CEB">
            <w:pPr>
              <w:pStyle w:val="Schedule4TableText"/>
            </w:pPr>
            <w:r w:rsidRPr="0080719C">
              <w:t>Oral</w:t>
            </w:r>
          </w:p>
        </w:tc>
        <w:tc>
          <w:tcPr>
            <w:tcW w:w="1050" w:type="pct"/>
          </w:tcPr>
          <w:p w14:paraId="20D05671" w14:textId="77777777" w:rsidR="007D4AA8" w:rsidRPr="0080719C" w:rsidRDefault="00C81CEB">
            <w:pPr>
              <w:pStyle w:val="Schedule4TableText"/>
            </w:pPr>
            <w:r w:rsidRPr="0080719C">
              <w:t>APX-Lamotrigine</w:t>
            </w:r>
            <w:r w:rsidRPr="0080719C">
              <w:br/>
              <w:t>Lamictal</w:t>
            </w:r>
            <w:r w:rsidRPr="0080719C">
              <w:br/>
              <w:t>LAMITAN</w:t>
            </w:r>
            <w:r w:rsidRPr="0080719C">
              <w:br/>
              <w:t>Lamotrigine GH</w:t>
            </w:r>
            <w:r w:rsidRPr="0080719C">
              <w:br/>
              <w:t>LAMOTRIGINE-WGR</w:t>
            </w:r>
            <w:r w:rsidRPr="0080719C">
              <w:br/>
              <w:t>Logem</w:t>
            </w:r>
            <w:r w:rsidRPr="0080719C">
              <w:br/>
              <w:t>Reedos 100</w:t>
            </w:r>
            <w:r w:rsidRPr="0080719C">
              <w:br/>
              <w:t>Sandoz Lamotrigine</w:t>
            </w:r>
          </w:p>
        </w:tc>
      </w:tr>
      <w:tr w:rsidR="007D4AA8" w:rsidRPr="0080719C" w14:paraId="7E759820" w14:textId="77777777">
        <w:tc>
          <w:tcPr>
            <w:tcW w:w="1150" w:type="pct"/>
          </w:tcPr>
          <w:p w14:paraId="1CF333D0" w14:textId="77777777" w:rsidR="007D4AA8" w:rsidRPr="0080719C" w:rsidRDefault="00C81CEB">
            <w:pPr>
              <w:pStyle w:val="Schedule4TableText"/>
            </w:pPr>
            <w:r w:rsidRPr="0080719C">
              <w:lastRenderedPageBreak/>
              <w:t>Lamotrigine</w:t>
            </w:r>
          </w:p>
        </w:tc>
        <w:tc>
          <w:tcPr>
            <w:tcW w:w="400" w:type="pct"/>
          </w:tcPr>
          <w:p w14:paraId="391781EA" w14:textId="77777777" w:rsidR="007D4AA8" w:rsidRPr="0080719C" w:rsidRDefault="00C81CEB">
            <w:pPr>
              <w:pStyle w:val="Schedule4TableText"/>
            </w:pPr>
            <w:r w:rsidRPr="0080719C">
              <w:t>GRP-1085</w:t>
            </w:r>
          </w:p>
        </w:tc>
        <w:tc>
          <w:tcPr>
            <w:tcW w:w="2050" w:type="pct"/>
          </w:tcPr>
          <w:p w14:paraId="55DFAF32" w14:textId="77777777" w:rsidR="007D4AA8" w:rsidRPr="0080719C" w:rsidRDefault="00C81CEB">
            <w:pPr>
              <w:pStyle w:val="Schedule4TableText"/>
            </w:pPr>
            <w:r w:rsidRPr="0080719C">
              <w:t>Tablet 200 mg</w:t>
            </w:r>
          </w:p>
        </w:tc>
        <w:tc>
          <w:tcPr>
            <w:tcW w:w="400" w:type="pct"/>
          </w:tcPr>
          <w:p w14:paraId="0150EC0E" w14:textId="77777777" w:rsidR="007D4AA8" w:rsidRPr="0080719C" w:rsidRDefault="00C81CEB">
            <w:pPr>
              <w:pStyle w:val="Schedule4TableText"/>
            </w:pPr>
            <w:r w:rsidRPr="0080719C">
              <w:t>Oral</w:t>
            </w:r>
          </w:p>
        </w:tc>
        <w:tc>
          <w:tcPr>
            <w:tcW w:w="1050" w:type="pct"/>
          </w:tcPr>
          <w:p w14:paraId="187C953A" w14:textId="77777777" w:rsidR="007D4AA8" w:rsidRPr="0080719C" w:rsidRDefault="00C81CEB">
            <w:pPr>
              <w:pStyle w:val="Schedule4TableText"/>
            </w:pPr>
            <w:r w:rsidRPr="0080719C">
              <w:t>APX-Lamotrigine</w:t>
            </w:r>
            <w:r w:rsidRPr="0080719C">
              <w:br/>
              <w:t>Lamictal</w:t>
            </w:r>
            <w:r w:rsidRPr="0080719C">
              <w:br/>
              <w:t>LAMITAN</w:t>
            </w:r>
            <w:r w:rsidRPr="0080719C">
              <w:br/>
              <w:t>Lamotrigine GH</w:t>
            </w:r>
            <w:r w:rsidRPr="0080719C">
              <w:br/>
              <w:t>LAMOTRIGINE-WGR</w:t>
            </w:r>
            <w:r w:rsidRPr="0080719C">
              <w:br/>
              <w:t>Logem</w:t>
            </w:r>
            <w:r w:rsidRPr="0080719C">
              <w:br/>
              <w:t>Reedos 200</w:t>
            </w:r>
            <w:r w:rsidRPr="0080719C">
              <w:br/>
              <w:t>Sandoz Lamotrigine</w:t>
            </w:r>
          </w:p>
        </w:tc>
      </w:tr>
      <w:tr w:rsidR="007D4AA8" w:rsidRPr="0080719C" w14:paraId="3584539A" w14:textId="77777777">
        <w:tc>
          <w:tcPr>
            <w:tcW w:w="1150" w:type="pct"/>
          </w:tcPr>
          <w:p w14:paraId="005A08F7" w14:textId="77777777" w:rsidR="007D4AA8" w:rsidRPr="0080719C" w:rsidRDefault="00C81CEB">
            <w:pPr>
              <w:pStyle w:val="Schedule4TableText"/>
            </w:pPr>
            <w:r w:rsidRPr="0080719C">
              <w:t>Lamotrigine</w:t>
            </w:r>
          </w:p>
        </w:tc>
        <w:tc>
          <w:tcPr>
            <w:tcW w:w="400" w:type="pct"/>
          </w:tcPr>
          <w:p w14:paraId="191694DE" w14:textId="77777777" w:rsidR="007D4AA8" w:rsidRPr="0080719C" w:rsidRDefault="00C81CEB">
            <w:pPr>
              <w:pStyle w:val="Schedule4TableText"/>
            </w:pPr>
            <w:r w:rsidRPr="0080719C">
              <w:t>GRP-1086</w:t>
            </w:r>
          </w:p>
        </w:tc>
        <w:tc>
          <w:tcPr>
            <w:tcW w:w="2050" w:type="pct"/>
          </w:tcPr>
          <w:p w14:paraId="1259D7C7" w14:textId="77777777" w:rsidR="007D4AA8" w:rsidRPr="0080719C" w:rsidRDefault="00C81CEB">
            <w:pPr>
              <w:pStyle w:val="Schedule4TableText"/>
            </w:pPr>
            <w:r w:rsidRPr="0080719C">
              <w:t>Tablet 25 mg</w:t>
            </w:r>
          </w:p>
        </w:tc>
        <w:tc>
          <w:tcPr>
            <w:tcW w:w="400" w:type="pct"/>
          </w:tcPr>
          <w:p w14:paraId="1BB7A7F2" w14:textId="77777777" w:rsidR="007D4AA8" w:rsidRPr="0080719C" w:rsidRDefault="00C81CEB">
            <w:pPr>
              <w:pStyle w:val="Schedule4TableText"/>
            </w:pPr>
            <w:r w:rsidRPr="0080719C">
              <w:t>Oral</w:t>
            </w:r>
          </w:p>
        </w:tc>
        <w:tc>
          <w:tcPr>
            <w:tcW w:w="1050" w:type="pct"/>
          </w:tcPr>
          <w:p w14:paraId="6FB2B2DA" w14:textId="77777777" w:rsidR="007D4AA8" w:rsidRPr="0080719C" w:rsidRDefault="00C81CEB">
            <w:pPr>
              <w:pStyle w:val="Schedule4TableText"/>
            </w:pPr>
            <w:r w:rsidRPr="0080719C">
              <w:t>APX-Lamotrigine</w:t>
            </w:r>
            <w:r w:rsidRPr="0080719C">
              <w:br/>
              <w:t>Lamictal</w:t>
            </w:r>
            <w:r w:rsidRPr="0080719C">
              <w:br/>
              <w:t>LAMITAN</w:t>
            </w:r>
            <w:r w:rsidRPr="0080719C">
              <w:br/>
              <w:t>Lamotrigine GH</w:t>
            </w:r>
            <w:r w:rsidRPr="0080719C">
              <w:br/>
              <w:t>LAMOTRIGINE-WGR</w:t>
            </w:r>
            <w:r w:rsidRPr="0080719C">
              <w:br/>
              <w:t>Logem</w:t>
            </w:r>
            <w:r w:rsidRPr="0080719C">
              <w:br/>
              <w:t>Reedos 25</w:t>
            </w:r>
            <w:r w:rsidRPr="0080719C">
              <w:br/>
              <w:t>Sandoz Lamotrigine</w:t>
            </w:r>
          </w:p>
        </w:tc>
      </w:tr>
      <w:tr w:rsidR="007D4AA8" w:rsidRPr="0080719C" w14:paraId="3DDAE84C" w14:textId="77777777">
        <w:tc>
          <w:tcPr>
            <w:tcW w:w="1150" w:type="pct"/>
          </w:tcPr>
          <w:p w14:paraId="3087FEE8" w14:textId="77777777" w:rsidR="007D4AA8" w:rsidRPr="0080719C" w:rsidRDefault="00C81CEB">
            <w:pPr>
              <w:pStyle w:val="Schedule4TableText"/>
            </w:pPr>
            <w:r w:rsidRPr="0080719C">
              <w:t>Lamotrigine</w:t>
            </w:r>
          </w:p>
        </w:tc>
        <w:tc>
          <w:tcPr>
            <w:tcW w:w="400" w:type="pct"/>
          </w:tcPr>
          <w:p w14:paraId="6C4ADA74" w14:textId="77777777" w:rsidR="007D4AA8" w:rsidRPr="0080719C" w:rsidRDefault="00C81CEB">
            <w:pPr>
              <w:pStyle w:val="Schedule4TableText"/>
            </w:pPr>
            <w:r w:rsidRPr="0080719C">
              <w:t>GRP-1088</w:t>
            </w:r>
          </w:p>
        </w:tc>
        <w:tc>
          <w:tcPr>
            <w:tcW w:w="2050" w:type="pct"/>
          </w:tcPr>
          <w:p w14:paraId="0EAB7B9F" w14:textId="77777777" w:rsidR="007D4AA8" w:rsidRPr="0080719C" w:rsidRDefault="00C81CEB">
            <w:pPr>
              <w:pStyle w:val="Schedule4TableText"/>
            </w:pPr>
            <w:r w:rsidRPr="0080719C">
              <w:t>Tablet 50 mg</w:t>
            </w:r>
          </w:p>
        </w:tc>
        <w:tc>
          <w:tcPr>
            <w:tcW w:w="400" w:type="pct"/>
          </w:tcPr>
          <w:p w14:paraId="63B23064" w14:textId="77777777" w:rsidR="007D4AA8" w:rsidRPr="0080719C" w:rsidRDefault="00C81CEB">
            <w:pPr>
              <w:pStyle w:val="Schedule4TableText"/>
            </w:pPr>
            <w:r w:rsidRPr="0080719C">
              <w:t>Oral</w:t>
            </w:r>
          </w:p>
        </w:tc>
        <w:tc>
          <w:tcPr>
            <w:tcW w:w="1050" w:type="pct"/>
          </w:tcPr>
          <w:p w14:paraId="45F75DEB" w14:textId="77777777" w:rsidR="007D4AA8" w:rsidRPr="0080719C" w:rsidRDefault="00C81CEB">
            <w:pPr>
              <w:pStyle w:val="Schedule4TableText"/>
            </w:pPr>
            <w:r w:rsidRPr="0080719C">
              <w:t>APX-Lamotrigine</w:t>
            </w:r>
            <w:r w:rsidRPr="0080719C">
              <w:br/>
              <w:t>Lamictal</w:t>
            </w:r>
            <w:r w:rsidRPr="0080719C">
              <w:br/>
              <w:t>LAMITAN</w:t>
            </w:r>
            <w:r w:rsidRPr="0080719C">
              <w:br/>
              <w:t>Lamotrigine GH</w:t>
            </w:r>
            <w:r w:rsidRPr="0080719C">
              <w:br/>
              <w:t>LAMOTRIGINE-WGR</w:t>
            </w:r>
            <w:r w:rsidRPr="0080719C">
              <w:br/>
              <w:t>Logem</w:t>
            </w:r>
            <w:r w:rsidRPr="0080719C">
              <w:br/>
              <w:t>Reedos 50</w:t>
            </w:r>
            <w:r w:rsidRPr="0080719C">
              <w:br/>
              <w:t>Sandoz Lamotrigine</w:t>
            </w:r>
          </w:p>
        </w:tc>
      </w:tr>
      <w:tr w:rsidR="007D4AA8" w:rsidRPr="0080719C" w14:paraId="50C954B5" w14:textId="77777777">
        <w:tc>
          <w:tcPr>
            <w:tcW w:w="1150" w:type="pct"/>
          </w:tcPr>
          <w:p w14:paraId="120E82FB" w14:textId="77777777" w:rsidR="007D4AA8" w:rsidRPr="0080719C" w:rsidRDefault="00C81CEB">
            <w:pPr>
              <w:pStyle w:val="Schedule4TableText"/>
            </w:pPr>
            <w:r w:rsidRPr="0080719C">
              <w:t>Lanreotide</w:t>
            </w:r>
          </w:p>
        </w:tc>
        <w:tc>
          <w:tcPr>
            <w:tcW w:w="400" w:type="pct"/>
          </w:tcPr>
          <w:p w14:paraId="51C382B7" w14:textId="77777777" w:rsidR="007D4AA8" w:rsidRPr="0080719C" w:rsidRDefault="00C81CEB">
            <w:pPr>
              <w:pStyle w:val="Schedule4TableText"/>
            </w:pPr>
            <w:r w:rsidRPr="0080719C">
              <w:t>GRP-27167</w:t>
            </w:r>
          </w:p>
        </w:tc>
        <w:tc>
          <w:tcPr>
            <w:tcW w:w="2050" w:type="pct"/>
          </w:tcPr>
          <w:p w14:paraId="547A94C6" w14:textId="77777777" w:rsidR="007D4AA8" w:rsidRPr="0080719C" w:rsidRDefault="00C81CEB">
            <w:pPr>
              <w:pStyle w:val="Schedule4TableText"/>
            </w:pPr>
            <w:r w:rsidRPr="0080719C">
              <w:t>Injection 120 mg (as acetate) in single dose pre-filled syringe</w:t>
            </w:r>
          </w:p>
        </w:tc>
        <w:tc>
          <w:tcPr>
            <w:tcW w:w="400" w:type="pct"/>
          </w:tcPr>
          <w:p w14:paraId="7DAA5827" w14:textId="77777777" w:rsidR="007D4AA8" w:rsidRPr="0080719C" w:rsidRDefault="00C81CEB">
            <w:pPr>
              <w:pStyle w:val="Schedule4TableText"/>
            </w:pPr>
            <w:r w:rsidRPr="0080719C">
              <w:t>Injection</w:t>
            </w:r>
          </w:p>
        </w:tc>
        <w:tc>
          <w:tcPr>
            <w:tcW w:w="1050" w:type="pct"/>
          </w:tcPr>
          <w:p w14:paraId="0B04C369" w14:textId="77777777" w:rsidR="007D4AA8" w:rsidRPr="0080719C" w:rsidRDefault="00C81CEB">
            <w:pPr>
              <w:pStyle w:val="Schedule4TableText"/>
            </w:pPr>
            <w:r w:rsidRPr="0080719C">
              <w:t>Mytolac</w:t>
            </w:r>
            <w:r w:rsidRPr="0080719C">
              <w:br/>
              <w:t>Somatuline Autogel</w:t>
            </w:r>
          </w:p>
        </w:tc>
      </w:tr>
      <w:tr w:rsidR="007D4AA8" w:rsidRPr="0080719C" w14:paraId="60B43AF6" w14:textId="77777777">
        <w:tc>
          <w:tcPr>
            <w:tcW w:w="1150" w:type="pct"/>
          </w:tcPr>
          <w:p w14:paraId="56C37B1F" w14:textId="77777777" w:rsidR="007D4AA8" w:rsidRPr="0080719C" w:rsidRDefault="00C81CEB">
            <w:pPr>
              <w:pStyle w:val="Schedule4TableText"/>
            </w:pPr>
            <w:r w:rsidRPr="0080719C">
              <w:t>Lanreotide</w:t>
            </w:r>
          </w:p>
        </w:tc>
        <w:tc>
          <w:tcPr>
            <w:tcW w:w="400" w:type="pct"/>
          </w:tcPr>
          <w:p w14:paraId="24572629" w14:textId="77777777" w:rsidR="007D4AA8" w:rsidRPr="0080719C" w:rsidRDefault="00C81CEB">
            <w:pPr>
              <w:pStyle w:val="Schedule4TableText"/>
            </w:pPr>
            <w:r w:rsidRPr="0080719C">
              <w:t>GRP-27168</w:t>
            </w:r>
          </w:p>
        </w:tc>
        <w:tc>
          <w:tcPr>
            <w:tcW w:w="2050" w:type="pct"/>
          </w:tcPr>
          <w:p w14:paraId="3E5FBAD3" w14:textId="77777777" w:rsidR="007D4AA8" w:rsidRPr="0080719C" w:rsidRDefault="00C81CEB">
            <w:pPr>
              <w:pStyle w:val="Schedule4TableText"/>
            </w:pPr>
            <w:r w:rsidRPr="0080719C">
              <w:t>Injection 60 mg (as acetate) in single dose pre-filled syringe</w:t>
            </w:r>
          </w:p>
        </w:tc>
        <w:tc>
          <w:tcPr>
            <w:tcW w:w="400" w:type="pct"/>
          </w:tcPr>
          <w:p w14:paraId="798F18E0" w14:textId="77777777" w:rsidR="007D4AA8" w:rsidRPr="0080719C" w:rsidRDefault="00C81CEB">
            <w:pPr>
              <w:pStyle w:val="Schedule4TableText"/>
            </w:pPr>
            <w:r w:rsidRPr="0080719C">
              <w:t>Injection</w:t>
            </w:r>
          </w:p>
        </w:tc>
        <w:tc>
          <w:tcPr>
            <w:tcW w:w="1050" w:type="pct"/>
          </w:tcPr>
          <w:p w14:paraId="01BA3C9E" w14:textId="77777777" w:rsidR="007D4AA8" w:rsidRPr="0080719C" w:rsidRDefault="00C81CEB">
            <w:pPr>
              <w:pStyle w:val="Schedule4TableText"/>
            </w:pPr>
            <w:r w:rsidRPr="0080719C">
              <w:t>Mytolac</w:t>
            </w:r>
            <w:r w:rsidRPr="0080719C">
              <w:br/>
              <w:t>Somatuline Autogel</w:t>
            </w:r>
          </w:p>
        </w:tc>
      </w:tr>
      <w:tr w:rsidR="007D4AA8" w:rsidRPr="0080719C" w14:paraId="2860CD71" w14:textId="77777777">
        <w:tc>
          <w:tcPr>
            <w:tcW w:w="1150" w:type="pct"/>
          </w:tcPr>
          <w:p w14:paraId="7D46C6BC" w14:textId="77777777" w:rsidR="007D4AA8" w:rsidRPr="0080719C" w:rsidRDefault="00C81CEB">
            <w:pPr>
              <w:pStyle w:val="Schedule4TableText"/>
            </w:pPr>
            <w:r w:rsidRPr="0080719C">
              <w:t>Lanreotide</w:t>
            </w:r>
          </w:p>
        </w:tc>
        <w:tc>
          <w:tcPr>
            <w:tcW w:w="400" w:type="pct"/>
          </w:tcPr>
          <w:p w14:paraId="1F430333" w14:textId="77777777" w:rsidR="007D4AA8" w:rsidRPr="0080719C" w:rsidRDefault="00C81CEB">
            <w:pPr>
              <w:pStyle w:val="Schedule4TableText"/>
            </w:pPr>
            <w:r w:rsidRPr="0080719C">
              <w:t>GRP-27169</w:t>
            </w:r>
          </w:p>
        </w:tc>
        <w:tc>
          <w:tcPr>
            <w:tcW w:w="2050" w:type="pct"/>
          </w:tcPr>
          <w:p w14:paraId="68DE7A64" w14:textId="77777777" w:rsidR="007D4AA8" w:rsidRPr="0080719C" w:rsidRDefault="00C81CEB">
            <w:pPr>
              <w:pStyle w:val="Schedule4TableText"/>
            </w:pPr>
            <w:r w:rsidRPr="0080719C">
              <w:t>Injection 90 mg (as acetate) in single dose pre-filled syringe</w:t>
            </w:r>
          </w:p>
        </w:tc>
        <w:tc>
          <w:tcPr>
            <w:tcW w:w="400" w:type="pct"/>
          </w:tcPr>
          <w:p w14:paraId="3A0A3761" w14:textId="77777777" w:rsidR="007D4AA8" w:rsidRPr="0080719C" w:rsidRDefault="00C81CEB">
            <w:pPr>
              <w:pStyle w:val="Schedule4TableText"/>
            </w:pPr>
            <w:r w:rsidRPr="0080719C">
              <w:t>Injection</w:t>
            </w:r>
          </w:p>
        </w:tc>
        <w:tc>
          <w:tcPr>
            <w:tcW w:w="1050" w:type="pct"/>
          </w:tcPr>
          <w:p w14:paraId="34FB510A" w14:textId="77777777" w:rsidR="007D4AA8" w:rsidRPr="0080719C" w:rsidRDefault="00C81CEB">
            <w:pPr>
              <w:pStyle w:val="Schedule4TableText"/>
            </w:pPr>
            <w:r w:rsidRPr="0080719C">
              <w:t>Mytolac</w:t>
            </w:r>
            <w:r w:rsidRPr="0080719C">
              <w:br/>
              <w:t>Somatuline Autogel</w:t>
            </w:r>
          </w:p>
        </w:tc>
      </w:tr>
      <w:tr w:rsidR="007D4AA8" w:rsidRPr="0080719C" w14:paraId="6C35F251" w14:textId="77777777">
        <w:tc>
          <w:tcPr>
            <w:tcW w:w="1150" w:type="pct"/>
          </w:tcPr>
          <w:p w14:paraId="24B6359B" w14:textId="77777777" w:rsidR="007D4AA8" w:rsidRPr="0080719C" w:rsidRDefault="00C81CEB">
            <w:pPr>
              <w:pStyle w:val="Schedule4TableText"/>
            </w:pPr>
            <w:r w:rsidRPr="0080719C">
              <w:t>Lansoprazole</w:t>
            </w:r>
          </w:p>
        </w:tc>
        <w:tc>
          <w:tcPr>
            <w:tcW w:w="400" w:type="pct"/>
          </w:tcPr>
          <w:p w14:paraId="7D332EB5" w14:textId="77777777" w:rsidR="007D4AA8" w:rsidRPr="0080719C" w:rsidRDefault="00C81CEB">
            <w:pPr>
              <w:pStyle w:val="Schedule4TableText"/>
            </w:pPr>
            <w:r w:rsidRPr="0080719C">
              <w:t>GRP-1068</w:t>
            </w:r>
          </w:p>
        </w:tc>
        <w:tc>
          <w:tcPr>
            <w:tcW w:w="2050" w:type="pct"/>
          </w:tcPr>
          <w:p w14:paraId="2F93C6D2" w14:textId="77777777" w:rsidR="007D4AA8" w:rsidRPr="0080719C" w:rsidRDefault="00C81CEB">
            <w:pPr>
              <w:pStyle w:val="Schedule4TableText"/>
            </w:pPr>
            <w:r w:rsidRPr="0080719C">
              <w:t>Capsule 30 mg</w:t>
            </w:r>
          </w:p>
        </w:tc>
        <w:tc>
          <w:tcPr>
            <w:tcW w:w="400" w:type="pct"/>
          </w:tcPr>
          <w:p w14:paraId="533F43E0" w14:textId="77777777" w:rsidR="007D4AA8" w:rsidRPr="0080719C" w:rsidRDefault="00C81CEB">
            <w:pPr>
              <w:pStyle w:val="Schedule4TableText"/>
            </w:pPr>
            <w:r w:rsidRPr="0080719C">
              <w:t>Oral</w:t>
            </w:r>
          </w:p>
        </w:tc>
        <w:tc>
          <w:tcPr>
            <w:tcW w:w="1050" w:type="pct"/>
          </w:tcPr>
          <w:p w14:paraId="3D1BBD32" w14:textId="77777777" w:rsidR="007D4AA8" w:rsidRPr="0080719C" w:rsidRDefault="00C81CEB">
            <w:pPr>
              <w:pStyle w:val="Schedule4TableText"/>
            </w:pPr>
            <w:r w:rsidRPr="0080719C">
              <w:t>APO-Lansoprazole</w:t>
            </w:r>
            <w:r w:rsidRPr="0080719C">
              <w:br/>
              <w:t>Lanzopran</w:t>
            </w:r>
            <w:r w:rsidRPr="0080719C">
              <w:br/>
              <w:t>Zopral</w:t>
            </w:r>
          </w:p>
        </w:tc>
      </w:tr>
      <w:tr w:rsidR="007D4AA8" w:rsidRPr="0080719C" w14:paraId="478F2A2E" w14:textId="77777777">
        <w:tc>
          <w:tcPr>
            <w:tcW w:w="1150" w:type="pct"/>
          </w:tcPr>
          <w:p w14:paraId="6C9DEE61" w14:textId="77777777" w:rsidR="007D4AA8" w:rsidRPr="0080719C" w:rsidRDefault="00C81CEB">
            <w:pPr>
              <w:pStyle w:val="Schedule4TableText"/>
            </w:pPr>
            <w:r w:rsidRPr="0080719C">
              <w:t>Lansoprazole</w:t>
            </w:r>
          </w:p>
        </w:tc>
        <w:tc>
          <w:tcPr>
            <w:tcW w:w="400" w:type="pct"/>
          </w:tcPr>
          <w:p w14:paraId="01CF013E" w14:textId="77777777" w:rsidR="007D4AA8" w:rsidRPr="0080719C" w:rsidRDefault="00C81CEB">
            <w:pPr>
              <w:pStyle w:val="Schedule4TableText"/>
            </w:pPr>
            <w:r w:rsidRPr="0080719C">
              <w:t>GRP-1068</w:t>
            </w:r>
          </w:p>
        </w:tc>
        <w:tc>
          <w:tcPr>
            <w:tcW w:w="2050" w:type="pct"/>
          </w:tcPr>
          <w:p w14:paraId="7D6F60B1" w14:textId="77777777" w:rsidR="007D4AA8" w:rsidRPr="0080719C" w:rsidRDefault="00C81CEB">
            <w:pPr>
              <w:pStyle w:val="Schedule4TableText"/>
            </w:pPr>
            <w:r w:rsidRPr="0080719C">
              <w:t>Tablet 30 mg (orally disintegrating)</w:t>
            </w:r>
          </w:p>
        </w:tc>
        <w:tc>
          <w:tcPr>
            <w:tcW w:w="400" w:type="pct"/>
          </w:tcPr>
          <w:p w14:paraId="34DD56D9" w14:textId="77777777" w:rsidR="007D4AA8" w:rsidRPr="0080719C" w:rsidRDefault="00C81CEB">
            <w:pPr>
              <w:pStyle w:val="Schedule4TableText"/>
            </w:pPr>
            <w:r w:rsidRPr="0080719C">
              <w:t>Oral</w:t>
            </w:r>
          </w:p>
        </w:tc>
        <w:tc>
          <w:tcPr>
            <w:tcW w:w="1050" w:type="pct"/>
          </w:tcPr>
          <w:p w14:paraId="2A5986A5" w14:textId="77777777" w:rsidR="007D4AA8" w:rsidRPr="0080719C" w:rsidRDefault="00C81CEB">
            <w:pPr>
              <w:pStyle w:val="Schedule4TableText"/>
            </w:pPr>
            <w:r w:rsidRPr="0080719C">
              <w:t>APO-Lansoprazole ODT</w:t>
            </w:r>
            <w:r w:rsidRPr="0080719C">
              <w:br/>
              <w:t>Lansoprazole ODT GH</w:t>
            </w:r>
            <w:r w:rsidRPr="0080719C">
              <w:br/>
            </w:r>
            <w:r w:rsidRPr="0080719C">
              <w:lastRenderedPageBreak/>
              <w:t>Zopral ODT</w:t>
            </w:r>
            <w:r w:rsidRPr="0080719C">
              <w:br/>
              <w:t>Zoton FasTabs</w:t>
            </w:r>
          </w:p>
        </w:tc>
      </w:tr>
      <w:tr w:rsidR="007D4AA8" w:rsidRPr="0080719C" w14:paraId="28A28420" w14:textId="77777777">
        <w:tc>
          <w:tcPr>
            <w:tcW w:w="1150" w:type="pct"/>
          </w:tcPr>
          <w:p w14:paraId="5A51F011" w14:textId="77777777" w:rsidR="007D4AA8" w:rsidRPr="0080719C" w:rsidRDefault="00C81CEB">
            <w:pPr>
              <w:pStyle w:val="Schedule4TableText"/>
            </w:pPr>
            <w:r w:rsidRPr="0080719C">
              <w:lastRenderedPageBreak/>
              <w:t>Lansoprazole</w:t>
            </w:r>
          </w:p>
        </w:tc>
        <w:tc>
          <w:tcPr>
            <w:tcW w:w="400" w:type="pct"/>
          </w:tcPr>
          <w:p w14:paraId="14738F59" w14:textId="77777777" w:rsidR="007D4AA8" w:rsidRPr="0080719C" w:rsidRDefault="00C81CEB">
            <w:pPr>
              <w:pStyle w:val="Schedule4TableText"/>
            </w:pPr>
            <w:r w:rsidRPr="0080719C">
              <w:t>GRP-12749</w:t>
            </w:r>
          </w:p>
        </w:tc>
        <w:tc>
          <w:tcPr>
            <w:tcW w:w="2050" w:type="pct"/>
          </w:tcPr>
          <w:p w14:paraId="304F14A3" w14:textId="77777777" w:rsidR="007D4AA8" w:rsidRPr="0080719C" w:rsidRDefault="00C81CEB">
            <w:pPr>
              <w:pStyle w:val="Schedule4TableText"/>
            </w:pPr>
            <w:r w:rsidRPr="0080719C">
              <w:t>Tablet 15 mg (orally disintegrating)</w:t>
            </w:r>
          </w:p>
        </w:tc>
        <w:tc>
          <w:tcPr>
            <w:tcW w:w="400" w:type="pct"/>
          </w:tcPr>
          <w:p w14:paraId="64D779BE" w14:textId="77777777" w:rsidR="007D4AA8" w:rsidRPr="0080719C" w:rsidRDefault="00C81CEB">
            <w:pPr>
              <w:pStyle w:val="Schedule4TableText"/>
            </w:pPr>
            <w:r w:rsidRPr="0080719C">
              <w:t>Oral</w:t>
            </w:r>
          </w:p>
        </w:tc>
        <w:tc>
          <w:tcPr>
            <w:tcW w:w="1050" w:type="pct"/>
          </w:tcPr>
          <w:p w14:paraId="396667A2" w14:textId="77777777" w:rsidR="007D4AA8" w:rsidRPr="0080719C" w:rsidRDefault="00C81CEB">
            <w:pPr>
              <w:pStyle w:val="Schedule4TableText"/>
            </w:pPr>
            <w:r w:rsidRPr="0080719C">
              <w:t>APO-Lansoprazole ODT</w:t>
            </w:r>
            <w:r w:rsidRPr="0080719C">
              <w:br/>
              <w:t>Lansoprazole ODT GH</w:t>
            </w:r>
            <w:r w:rsidRPr="0080719C">
              <w:br/>
              <w:t>Zopral ODT</w:t>
            </w:r>
            <w:r w:rsidRPr="0080719C">
              <w:br/>
              <w:t>Zoton FasTabs</w:t>
            </w:r>
          </w:p>
        </w:tc>
      </w:tr>
      <w:tr w:rsidR="007D4AA8" w:rsidRPr="0080719C" w14:paraId="333E16F9" w14:textId="77777777">
        <w:tc>
          <w:tcPr>
            <w:tcW w:w="1150" w:type="pct"/>
          </w:tcPr>
          <w:p w14:paraId="7DB38408" w14:textId="77777777" w:rsidR="007D4AA8" w:rsidRPr="0080719C" w:rsidRDefault="00C81CEB">
            <w:pPr>
              <w:pStyle w:val="Schedule4TableText"/>
            </w:pPr>
            <w:r w:rsidRPr="0080719C">
              <w:t>Latanoprost</w:t>
            </w:r>
          </w:p>
        </w:tc>
        <w:tc>
          <w:tcPr>
            <w:tcW w:w="400" w:type="pct"/>
          </w:tcPr>
          <w:p w14:paraId="6ADD20E3" w14:textId="77777777" w:rsidR="007D4AA8" w:rsidRPr="0080719C" w:rsidRDefault="00C81CEB">
            <w:pPr>
              <w:pStyle w:val="Schedule4TableText"/>
            </w:pPr>
            <w:r w:rsidRPr="0080719C">
              <w:t>GRP-1206</w:t>
            </w:r>
          </w:p>
        </w:tc>
        <w:tc>
          <w:tcPr>
            <w:tcW w:w="2050" w:type="pct"/>
          </w:tcPr>
          <w:p w14:paraId="40439994" w14:textId="77777777" w:rsidR="007D4AA8" w:rsidRPr="0080719C" w:rsidRDefault="00C81CEB">
            <w:pPr>
              <w:pStyle w:val="Schedule4TableText"/>
            </w:pPr>
            <w:r w:rsidRPr="0080719C">
              <w:t>Eye drops 50 micrograms per mL, 2.5 mL</w:t>
            </w:r>
          </w:p>
        </w:tc>
        <w:tc>
          <w:tcPr>
            <w:tcW w:w="400" w:type="pct"/>
          </w:tcPr>
          <w:p w14:paraId="7C679901" w14:textId="77777777" w:rsidR="007D4AA8" w:rsidRPr="0080719C" w:rsidRDefault="00C81CEB">
            <w:pPr>
              <w:pStyle w:val="Schedule4TableText"/>
            </w:pPr>
            <w:r w:rsidRPr="0080719C">
              <w:t>Application to the eye</w:t>
            </w:r>
          </w:p>
        </w:tc>
        <w:tc>
          <w:tcPr>
            <w:tcW w:w="1050" w:type="pct"/>
          </w:tcPr>
          <w:p w14:paraId="2D65BE31" w14:textId="77777777" w:rsidR="007D4AA8" w:rsidRPr="0080719C" w:rsidRDefault="00C81CEB">
            <w:pPr>
              <w:pStyle w:val="Schedule4TableText"/>
            </w:pPr>
            <w:r w:rsidRPr="0080719C">
              <w:t>APO-Latanoprost</w:t>
            </w:r>
            <w:r w:rsidRPr="0080719C">
              <w:br/>
              <w:t>Latanoprost Sandoz</w:t>
            </w:r>
            <w:r w:rsidRPr="0080719C">
              <w:br/>
              <w:t>LATANOPROST-WGR</w:t>
            </w:r>
            <w:r w:rsidRPr="0080719C">
              <w:br/>
              <w:t>Xalaprost</w:t>
            </w:r>
            <w:r w:rsidRPr="0080719C">
              <w:br/>
              <w:t>Xalatan</w:t>
            </w:r>
          </w:p>
        </w:tc>
      </w:tr>
      <w:tr w:rsidR="007D4AA8" w:rsidRPr="0080719C" w14:paraId="3644C41F" w14:textId="77777777">
        <w:tc>
          <w:tcPr>
            <w:tcW w:w="1150" w:type="pct"/>
          </w:tcPr>
          <w:p w14:paraId="700418A2" w14:textId="77777777" w:rsidR="007D4AA8" w:rsidRPr="0080719C" w:rsidRDefault="00C81CEB">
            <w:pPr>
              <w:pStyle w:val="Schedule4TableText"/>
            </w:pPr>
            <w:r w:rsidRPr="0080719C">
              <w:t>Latanoprost with timolol</w:t>
            </w:r>
          </w:p>
        </w:tc>
        <w:tc>
          <w:tcPr>
            <w:tcW w:w="400" w:type="pct"/>
          </w:tcPr>
          <w:p w14:paraId="6831F84F" w14:textId="77777777" w:rsidR="007D4AA8" w:rsidRPr="0080719C" w:rsidRDefault="00C81CEB">
            <w:pPr>
              <w:pStyle w:val="Schedule4TableText"/>
            </w:pPr>
            <w:r w:rsidRPr="0080719C">
              <w:t>GRP-683</w:t>
            </w:r>
          </w:p>
        </w:tc>
        <w:tc>
          <w:tcPr>
            <w:tcW w:w="2050" w:type="pct"/>
          </w:tcPr>
          <w:p w14:paraId="600FD978" w14:textId="77777777" w:rsidR="007D4AA8" w:rsidRPr="0080719C" w:rsidRDefault="00C81CEB">
            <w:pPr>
              <w:pStyle w:val="Schedule4TableText"/>
            </w:pPr>
            <w:r w:rsidRPr="0080719C">
              <w:t>Eye drops 50 micrograms latanoprost with timolol 5 mg (as maleate) per mL, 2.5 mL</w:t>
            </w:r>
          </w:p>
        </w:tc>
        <w:tc>
          <w:tcPr>
            <w:tcW w:w="400" w:type="pct"/>
          </w:tcPr>
          <w:p w14:paraId="5B16CA93" w14:textId="77777777" w:rsidR="007D4AA8" w:rsidRPr="0080719C" w:rsidRDefault="00C81CEB">
            <w:pPr>
              <w:pStyle w:val="Schedule4TableText"/>
            </w:pPr>
            <w:r w:rsidRPr="0080719C">
              <w:t>Application to the eye</w:t>
            </w:r>
          </w:p>
        </w:tc>
        <w:tc>
          <w:tcPr>
            <w:tcW w:w="1050" w:type="pct"/>
          </w:tcPr>
          <w:p w14:paraId="14665E85" w14:textId="77777777" w:rsidR="007D4AA8" w:rsidRPr="0080719C" w:rsidRDefault="00C81CEB">
            <w:pPr>
              <w:pStyle w:val="Schedule4TableText"/>
            </w:pPr>
            <w:r w:rsidRPr="0080719C">
              <w:t>APO-Latanoprost/Timolol 0.05/5</w:t>
            </w:r>
            <w:r w:rsidRPr="0080719C">
              <w:br/>
              <w:t>Xalacom</w:t>
            </w:r>
            <w:r w:rsidRPr="0080719C">
              <w:br/>
              <w:t>Xalamol 50/5</w:t>
            </w:r>
          </w:p>
        </w:tc>
      </w:tr>
      <w:tr w:rsidR="007D4AA8" w:rsidRPr="0080719C" w14:paraId="5C5DB380" w14:textId="77777777">
        <w:tc>
          <w:tcPr>
            <w:tcW w:w="1150" w:type="pct"/>
          </w:tcPr>
          <w:p w14:paraId="0724AEC2" w14:textId="77777777" w:rsidR="007D4AA8" w:rsidRPr="0080719C" w:rsidRDefault="00C81CEB">
            <w:pPr>
              <w:pStyle w:val="Schedule4TableText"/>
            </w:pPr>
            <w:r w:rsidRPr="0080719C">
              <w:t>Leflunomide</w:t>
            </w:r>
          </w:p>
        </w:tc>
        <w:tc>
          <w:tcPr>
            <w:tcW w:w="400" w:type="pct"/>
          </w:tcPr>
          <w:p w14:paraId="2551059F" w14:textId="77777777" w:rsidR="007D4AA8" w:rsidRPr="0080719C" w:rsidRDefault="00C81CEB">
            <w:pPr>
              <w:pStyle w:val="Schedule4TableText"/>
            </w:pPr>
            <w:r w:rsidRPr="0080719C">
              <w:t>GRP-1245</w:t>
            </w:r>
          </w:p>
        </w:tc>
        <w:tc>
          <w:tcPr>
            <w:tcW w:w="2050" w:type="pct"/>
          </w:tcPr>
          <w:p w14:paraId="305160A1" w14:textId="77777777" w:rsidR="007D4AA8" w:rsidRPr="0080719C" w:rsidRDefault="00C81CEB">
            <w:pPr>
              <w:pStyle w:val="Schedule4TableText"/>
            </w:pPr>
            <w:r w:rsidRPr="0080719C">
              <w:t>Tablet 10 mg</w:t>
            </w:r>
          </w:p>
        </w:tc>
        <w:tc>
          <w:tcPr>
            <w:tcW w:w="400" w:type="pct"/>
          </w:tcPr>
          <w:p w14:paraId="3CF4DF59" w14:textId="77777777" w:rsidR="007D4AA8" w:rsidRPr="0080719C" w:rsidRDefault="00C81CEB">
            <w:pPr>
              <w:pStyle w:val="Schedule4TableText"/>
            </w:pPr>
            <w:r w:rsidRPr="0080719C">
              <w:t>Oral</w:t>
            </w:r>
          </w:p>
        </w:tc>
        <w:tc>
          <w:tcPr>
            <w:tcW w:w="1050" w:type="pct"/>
          </w:tcPr>
          <w:p w14:paraId="19293186" w14:textId="77777777" w:rsidR="007D4AA8" w:rsidRPr="0080719C" w:rsidRDefault="00C81CEB">
            <w:pPr>
              <w:pStyle w:val="Schedule4TableText"/>
            </w:pPr>
            <w:r w:rsidRPr="0080719C">
              <w:t>APO-LEFLUNOMIDE</w:t>
            </w:r>
            <w:r w:rsidRPr="0080719C">
              <w:br/>
              <w:t>Arava</w:t>
            </w:r>
            <w:r w:rsidRPr="0080719C">
              <w:br/>
              <w:t>Ataris 10</w:t>
            </w:r>
            <w:r w:rsidRPr="0080719C">
              <w:br/>
              <w:t>Leflunomide generichealth</w:t>
            </w:r>
            <w:r w:rsidRPr="0080719C">
              <w:br/>
              <w:t>Leflunomide Sandoz</w:t>
            </w:r>
            <w:r w:rsidRPr="0080719C">
              <w:br/>
              <w:t>LEFLUNOMIDE-WGR</w:t>
            </w:r>
            <w:r w:rsidRPr="0080719C">
              <w:br/>
              <w:t>Lunava 10</w:t>
            </w:r>
          </w:p>
        </w:tc>
      </w:tr>
      <w:tr w:rsidR="007D4AA8" w:rsidRPr="0080719C" w14:paraId="3E098199" w14:textId="77777777">
        <w:tc>
          <w:tcPr>
            <w:tcW w:w="1150" w:type="pct"/>
          </w:tcPr>
          <w:p w14:paraId="11BC1CD4" w14:textId="77777777" w:rsidR="007D4AA8" w:rsidRPr="0080719C" w:rsidRDefault="00C81CEB">
            <w:pPr>
              <w:pStyle w:val="Schedule4TableText"/>
            </w:pPr>
            <w:r w:rsidRPr="0080719C">
              <w:t>Leflunomide</w:t>
            </w:r>
          </w:p>
        </w:tc>
        <w:tc>
          <w:tcPr>
            <w:tcW w:w="400" w:type="pct"/>
          </w:tcPr>
          <w:p w14:paraId="78AAB6FF" w14:textId="77777777" w:rsidR="007D4AA8" w:rsidRPr="0080719C" w:rsidRDefault="00C81CEB">
            <w:pPr>
              <w:pStyle w:val="Schedule4TableText"/>
            </w:pPr>
            <w:r w:rsidRPr="0080719C">
              <w:t>GRP-1246</w:t>
            </w:r>
          </w:p>
        </w:tc>
        <w:tc>
          <w:tcPr>
            <w:tcW w:w="2050" w:type="pct"/>
          </w:tcPr>
          <w:p w14:paraId="483B4780" w14:textId="77777777" w:rsidR="007D4AA8" w:rsidRPr="0080719C" w:rsidRDefault="00C81CEB">
            <w:pPr>
              <w:pStyle w:val="Schedule4TableText"/>
            </w:pPr>
            <w:r w:rsidRPr="0080719C">
              <w:t>Tablet 20 mg</w:t>
            </w:r>
          </w:p>
        </w:tc>
        <w:tc>
          <w:tcPr>
            <w:tcW w:w="400" w:type="pct"/>
          </w:tcPr>
          <w:p w14:paraId="2532E4E0" w14:textId="77777777" w:rsidR="007D4AA8" w:rsidRPr="0080719C" w:rsidRDefault="00C81CEB">
            <w:pPr>
              <w:pStyle w:val="Schedule4TableText"/>
            </w:pPr>
            <w:r w:rsidRPr="0080719C">
              <w:t>Oral</w:t>
            </w:r>
          </w:p>
        </w:tc>
        <w:tc>
          <w:tcPr>
            <w:tcW w:w="1050" w:type="pct"/>
          </w:tcPr>
          <w:p w14:paraId="2C832404" w14:textId="77777777" w:rsidR="007D4AA8" w:rsidRPr="0080719C" w:rsidRDefault="00C81CEB">
            <w:pPr>
              <w:pStyle w:val="Schedule4TableText"/>
            </w:pPr>
            <w:r w:rsidRPr="0080719C">
              <w:t>APO-LEFLUNOMIDE</w:t>
            </w:r>
            <w:r w:rsidRPr="0080719C">
              <w:br/>
              <w:t>Arava</w:t>
            </w:r>
            <w:r w:rsidRPr="0080719C">
              <w:br/>
              <w:t>Ataris 20</w:t>
            </w:r>
            <w:r w:rsidRPr="0080719C">
              <w:br/>
              <w:t>Leflunomide generichealth</w:t>
            </w:r>
            <w:r w:rsidRPr="0080719C">
              <w:br/>
              <w:t>Leflunomide Sandoz</w:t>
            </w:r>
            <w:r w:rsidRPr="0080719C">
              <w:br/>
              <w:t>LEFLUNOMIDE-WGR</w:t>
            </w:r>
            <w:r w:rsidRPr="0080719C">
              <w:br/>
              <w:t>Lunava 20</w:t>
            </w:r>
          </w:p>
        </w:tc>
      </w:tr>
      <w:tr w:rsidR="007D4AA8" w:rsidRPr="0080719C" w14:paraId="7C7C22D4" w14:textId="77777777">
        <w:tc>
          <w:tcPr>
            <w:tcW w:w="1150" w:type="pct"/>
          </w:tcPr>
          <w:p w14:paraId="0DBDA3C0" w14:textId="77777777" w:rsidR="007D4AA8" w:rsidRPr="0080719C" w:rsidRDefault="00C81CEB">
            <w:pPr>
              <w:pStyle w:val="Schedule4TableText"/>
            </w:pPr>
            <w:r w:rsidRPr="0080719C">
              <w:t>Lenalidomide</w:t>
            </w:r>
          </w:p>
        </w:tc>
        <w:tc>
          <w:tcPr>
            <w:tcW w:w="400" w:type="pct"/>
          </w:tcPr>
          <w:p w14:paraId="3F3FB612" w14:textId="77777777" w:rsidR="007D4AA8" w:rsidRPr="0080719C" w:rsidRDefault="00C81CEB">
            <w:pPr>
              <w:pStyle w:val="Schedule4TableText"/>
            </w:pPr>
            <w:r w:rsidRPr="0080719C">
              <w:t>GRP-29397</w:t>
            </w:r>
          </w:p>
        </w:tc>
        <w:tc>
          <w:tcPr>
            <w:tcW w:w="2050" w:type="pct"/>
          </w:tcPr>
          <w:p w14:paraId="0A38A8A9" w14:textId="77777777" w:rsidR="007D4AA8" w:rsidRPr="0080719C" w:rsidRDefault="00C81CEB">
            <w:pPr>
              <w:pStyle w:val="Schedule4TableText"/>
            </w:pPr>
            <w:r w:rsidRPr="0080719C">
              <w:t>Capsule 20 mg</w:t>
            </w:r>
          </w:p>
        </w:tc>
        <w:tc>
          <w:tcPr>
            <w:tcW w:w="400" w:type="pct"/>
          </w:tcPr>
          <w:p w14:paraId="3AAAFFE3" w14:textId="77777777" w:rsidR="007D4AA8" w:rsidRPr="0080719C" w:rsidRDefault="00C81CEB">
            <w:pPr>
              <w:pStyle w:val="Schedule4TableText"/>
            </w:pPr>
            <w:r w:rsidRPr="0080719C">
              <w:t>Oral</w:t>
            </w:r>
          </w:p>
        </w:tc>
        <w:tc>
          <w:tcPr>
            <w:tcW w:w="1050" w:type="pct"/>
          </w:tcPr>
          <w:p w14:paraId="4D276C8C" w14:textId="77777777" w:rsidR="007D4AA8" w:rsidRPr="0080719C" w:rsidRDefault="00C81CEB">
            <w:pPr>
              <w:pStyle w:val="Schedule4TableText"/>
            </w:pPr>
            <w:r w:rsidRPr="0080719C">
              <w:t>Lenalide</w:t>
            </w:r>
            <w:r w:rsidRPr="0080719C">
              <w:br/>
              <w:t>Lenalidomide Sandoz</w:t>
            </w:r>
          </w:p>
        </w:tc>
      </w:tr>
      <w:tr w:rsidR="007D4AA8" w:rsidRPr="0080719C" w14:paraId="4C219EFA" w14:textId="77777777">
        <w:tc>
          <w:tcPr>
            <w:tcW w:w="1150" w:type="pct"/>
          </w:tcPr>
          <w:p w14:paraId="41511567" w14:textId="77777777" w:rsidR="007D4AA8" w:rsidRPr="0080719C" w:rsidRDefault="00C81CEB">
            <w:pPr>
              <w:pStyle w:val="Schedule4TableText"/>
            </w:pPr>
            <w:r w:rsidRPr="0080719C">
              <w:t>Lercanidipine</w:t>
            </w:r>
          </w:p>
        </w:tc>
        <w:tc>
          <w:tcPr>
            <w:tcW w:w="400" w:type="pct"/>
          </w:tcPr>
          <w:p w14:paraId="5EAEE9F5" w14:textId="77777777" w:rsidR="007D4AA8" w:rsidRPr="0080719C" w:rsidRDefault="00C81CEB">
            <w:pPr>
              <w:pStyle w:val="Schedule4TableText"/>
            </w:pPr>
            <w:r w:rsidRPr="0080719C">
              <w:t>GRP-661</w:t>
            </w:r>
          </w:p>
        </w:tc>
        <w:tc>
          <w:tcPr>
            <w:tcW w:w="2050" w:type="pct"/>
          </w:tcPr>
          <w:p w14:paraId="7752382A" w14:textId="77777777" w:rsidR="007D4AA8" w:rsidRPr="0080719C" w:rsidRDefault="00C81CEB">
            <w:pPr>
              <w:pStyle w:val="Schedule4TableText"/>
            </w:pPr>
            <w:r w:rsidRPr="0080719C">
              <w:t>Tablet containing lercanidipine hydrochloride 10 mg</w:t>
            </w:r>
          </w:p>
        </w:tc>
        <w:tc>
          <w:tcPr>
            <w:tcW w:w="400" w:type="pct"/>
          </w:tcPr>
          <w:p w14:paraId="28418D22" w14:textId="77777777" w:rsidR="007D4AA8" w:rsidRPr="0080719C" w:rsidRDefault="00C81CEB">
            <w:pPr>
              <w:pStyle w:val="Schedule4TableText"/>
            </w:pPr>
            <w:r w:rsidRPr="0080719C">
              <w:t>Oral</w:t>
            </w:r>
          </w:p>
        </w:tc>
        <w:tc>
          <w:tcPr>
            <w:tcW w:w="1050" w:type="pct"/>
          </w:tcPr>
          <w:p w14:paraId="75D01E26" w14:textId="77777777" w:rsidR="007D4AA8" w:rsidRPr="0080719C" w:rsidRDefault="00C81CEB">
            <w:pPr>
              <w:pStyle w:val="Schedule4TableText"/>
            </w:pPr>
            <w:r w:rsidRPr="0080719C">
              <w:t>ARX-LERCANIDIPINE</w:t>
            </w:r>
            <w:r w:rsidRPr="0080719C">
              <w:br/>
              <w:t>Lercan</w:t>
            </w:r>
            <w:r w:rsidRPr="0080719C">
              <w:br/>
              <w:t>LERCANIDIPINE-WGR</w:t>
            </w:r>
            <w:r w:rsidRPr="0080719C">
              <w:br/>
              <w:t>Zanidip</w:t>
            </w:r>
            <w:r w:rsidRPr="0080719C">
              <w:br/>
              <w:t>Zircol 10</w:t>
            </w:r>
          </w:p>
        </w:tc>
      </w:tr>
      <w:tr w:rsidR="007D4AA8" w:rsidRPr="0080719C" w14:paraId="1C76B8B3" w14:textId="77777777">
        <w:tc>
          <w:tcPr>
            <w:tcW w:w="1150" w:type="pct"/>
          </w:tcPr>
          <w:p w14:paraId="40DCAA5F" w14:textId="77777777" w:rsidR="007D4AA8" w:rsidRPr="0080719C" w:rsidRDefault="00C81CEB">
            <w:pPr>
              <w:pStyle w:val="Schedule4TableText"/>
            </w:pPr>
            <w:r w:rsidRPr="0080719C">
              <w:lastRenderedPageBreak/>
              <w:t>Lercanidipine</w:t>
            </w:r>
          </w:p>
        </w:tc>
        <w:tc>
          <w:tcPr>
            <w:tcW w:w="400" w:type="pct"/>
          </w:tcPr>
          <w:p w14:paraId="6C80D846" w14:textId="77777777" w:rsidR="007D4AA8" w:rsidRPr="0080719C" w:rsidRDefault="00C81CEB">
            <w:pPr>
              <w:pStyle w:val="Schedule4TableText"/>
            </w:pPr>
            <w:r w:rsidRPr="0080719C">
              <w:t>GRP-662</w:t>
            </w:r>
          </w:p>
        </w:tc>
        <w:tc>
          <w:tcPr>
            <w:tcW w:w="2050" w:type="pct"/>
          </w:tcPr>
          <w:p w14:paraId="25F5E680" w14:textId="77777777" w:rsidR="007D4AA8" w:rsidRPr="0080719C" w:rsidRDefault="00C81CEB">
            <w:pPr>
              <w:pStyle w:val="Schedule4TableText"/>
            </w:pPr>
            <w:r w:rsidRPr="0080719C">
              <w:t>Tablet containing lercanidipine hydrochloride 20 mg</w:t>
            </w:r>
          </w:p>
        </w:tc>
        <w:tc>
          <w:tcPr>
            <w:tcW w:w="400" w:type="pct"/>
          </w:tcPr>
          <w:p w14:paraId="659873B8" w14:textId="77777777" w:rsidR="007D4AA8" w:rsidRPr="0080719C" w:rsidRDefault="00C81CEB">
            <w:pPr>
              <w:pStyle w:val="Schedule4TableText"/>
            </w:pPr>
            <w:r w:rsidRPr="0080719C">
              <w:t>Oral</w:t>
            </w:r>
          </w:p>
        </w:tc>
        <w:tc>
          <w:tcPr>
            <w:tcW w:w="1050" w:type="pct"/>
          </w:tcPr>
          <w:p w14:paraId="249C5507" w14:textId="77777777" w:rsidR="007D4AA8" w:rsidRPr="0080719C" w:rsidRDefault="00C81CEB">
            <w:pPr>
              <w:pStyle w:val="Schedule4TableText"/>
            </w:pPr>
            <w:r w:rsidRPr="0080719C">
              <w:t>ARX-LERCANIDIPINE</w:t>
            </w:r>
            <w:r w:rsidRPr="0080719C">
              <w:br/>
              <w:t>Lercan</w:t>
            </w:r>
            <w:r w:rsidRPr="0080719C">
              <w:br/>
              <w:t>LERCANIDIPINE-WGR</w:t>
            </w:r>
            <w:r w:rsidRPr="0080719C">
              <w:br/>
              <w:t>Zanidip</w:t>
            </w:r>
            <w:r w:rsidRPr="0080719C">
              <w:br/>
              <w:t>Zircol 20</w:t>
            </w:r>
          </w:p>
        </w:tc>
      </w:tr>
      <w:tr w:rsidR="007D4AA8" w:rsidRPr="0080719C" w14:paraId="6773028A" w14:textId="77777777">
        <w:tc>
          <w:tcPr>
            <w:tcW w:w="1150" w:type="pct"/>
          </w:tcPr>
          <w:p w14:paraId="119865A0" w14:textId="77777777" w:rsidR="007D4AA8" w:rsidRPr="0080719C" w:rsidRDefault="00C81CEB">
            <w:pPr>
              <w:pStyle w:val="Schedule4TableText"/>
            </w:pPr>
            <w:r w:rsidRPr="0080719C">
              <w:t>Letrozole</w:t>
            </w:r>
          </w:p>
        </w:tc>
        <w:tc>
          <w:tcPr>
            <w:tcW w:w="400" w:type="pct"/>
          </w:tcPr>
          <w:p w14:paraId="1E7F6040" w14:textId="77777777" w:rsidR="007D4AA8" w:rsidRPr="0080719C" w:rsidRDefault="00C81CEB">
            <w:pPr>
              <w:pStyle w:val="Schedule4TableText"/>
            </w:pPr>
            <w:r w:rsidRPr="0080719C">
              <w:t>GRP-1207</w:t>
            </w:r>
          </w:p>
        </w:tc>
        <w:tc>
          <w:tcPr>
            <w:tcW w:w="2050" w:type="pct"/>
          </w:tcPr>
          <w:p w14:paraId="179C48C6" w14:textId="77777777" w:rsidR="007D4AA8" w:rsidRPr="0080719C" w:rsidRDefault="00C81CEB">
            <w:pPr>
              <w:pStyle w:val="Schedule4TableText"/>
            </w:pPr>
            <w:r w:rsidRPr="0080719C">
              <w:t>Tablet 2.5 mg</w:t>
            </w:r>
          </w:p>
        </w:tc>
        <w:tc>
          <w:tcPr>
            <w:tcW w:w="400" w:type="pct"/>
          </w:tcPr>
          <w:p w14:paraId="61A09F61" w14:textId="77777777" w:rsidR="007D4AA8" w:rsidRPr="0080719C" w:rsidRDefault="00C81CEB">
            <w:pPr>
              <w:pStyle w:val="Schedule4TableText"/>
            </w:pPr>
            <w:r w:rsidRPr="0080719C">
              <w:t>Oral</w:t>
            </w:r>
          </w:p>
        </w:tc>
        <w:tc>
          <w:tcPr>
            <w:tcW w:w="1050" w:type="pct"/>
          </w:tcPr>
          <w:p w14:paraId="6A0F4911" w14:textId="77777777" w:rsidR="007D4AA8" w:rsidRPr="0080719C" w:rsidRDefault="00C81CEB">
            <w:pPr>
              <w:pStyle w:val="Schedule4TableText"/>
            </w:pPr>
            <w:r w:rsidRPr="0080719C">
              <w:t>ARX-LETROZOLE</w:t>
            </w:r>
            <w:r w:rsidRPr="0080719C">
              <w:br/>
              <w:t>Femara 2.5 mg</w:t>
            </w:r>
            <w:r w:rsidRPr="0080719C">
              <w:br/>
              <w:t>Femolet</w:t>
            </w:r>
            <w:r w:rsidRPr="0080719C">
              <w:br/>
              <w:t>Gynotril</w:t>
            </w:r>
            <w:r w:rsidRPr="0080719C">
              <w:br/>
              <w:t>Letrozole GH</w:t>
            </w:r>
            <w:r w:rsidRPr="0080719C">
              <w:br/>
              <w:t>Letrozole Sandoz</w:t>
            </w:r>
            <w:r w:rsidRPr="0080719C">
              <w:br/>
              <w:t>LETROZOLE-WGR</w:t>
            </w:r>
            <w:r w:rsidRPr="0080719C">
              <w:br/>
              <w:t>Pharmacor Letrozole 2.5</w:t>
            </w:r>
          </w:p>
        </w:tc>
      </w:tr>
      <w:tr w:rsidR="007D4AA8" w:rsidRPr="0080719C" w14:paraId="6586EC22" w14:textId="77777777">
        <w:tc>
          <w:tcPr>
            <w:tcW w:w="1150" w:type="pct"/>
          </w:tcPr>
          <w:p w14:paraId="42356184" w14:textId="77777777" w:rsidR="007D4AA8" w:rsidRPr="0080719C" w:rsidRDefault="00C81CEB">
            <w:pPr>
              <w:pStyle w:val="Schedule4TableText"/>
            </w:pPr>
            <w:r w:rsidRPr="0080719C">
              <w:t>Levetiracetam</w:t>
            </w:r>
          </w:p>
        </w:tc>
        <w:tc>
          <w:tcPr>
            <w:tcW w:w="400" w:type="pct"/>
          </w:tcPr>
          <w:p w14:paraId="14EAE8B0" w14:textId="77777777" w:rsidR="007D4AA8" w:rsidRPr="0080719C" w:rsidRDefault="00C81CEB">
            <w:pPr>
              <w:pStyle w:val="Schedule4TableText"/>
            </w:pPr>
            <w:r w:rsidRPr="0080719C">
              <w:t>GRP-686</w:t>
            </w:r>
          </w:p>
        </w:tc>
        <w:tc>
          <w:tcPr>
            <w:tcW w:w="2050" w:type="pct"/>
          </w:tcPr>
          <w:p w14:paraId="12ED525A" w14:textId="77777777" w:rsidR="007D4AA8" w:rsidRPr="0080719C" w:rsidRDefault="00C81CEB">
            <w:pPr>
              <w:pStyle w:val="Schedule4TableText"/>
            </w:pPr>
            <w:r w:rsidRPr="0080719C">
              <w:t>Tablet 1 g</w:t>
            </w:r>
          </w:p>
        </w:tc>
        <w:tc>
          <w:tcPr>
            <w:tcW w:w="400" w:type="pct"/>
          </w:tcPr>
          <w:p w14:paraId="357CF2D4" w14:textId="77777777" w:rsidR="007D4AA8" w:rsidRPr="0080719C" w:rsidRDefault="00C81CEB">
            <w:pPr>
              <w:pStyle w:val="Schedule4TableText"/>
            </w:pPr>
            <w:r w:rsidRPr="0080719C">
              <w:t>Oral</w:t>
            </w:r>
          </w:p>
        </w:tc>
        <w:tc>
          <w:tcPr>
            <w:tcW w:w="1050" w:type="pct"/>
          </w:tcPr>
          <w:p w14:paraId="157C8855" w14:textId="77777777" w:rsidR="007D4AA8" w:rsidRPr="0080719C" w:rsidRDefault="00C81CEB">
            <w:pPr>
              <w:pStyle w:val="Schedule4TableText"/>
            </w:pPr>
            <w:r w:rsidRPr="0080719C">
              <w:t>APO-Levetiracetam</w:t>
            </w:r>
            <w:r w:rsidRPr="0080719C">
              <w:br/>
              <w:t>Keppra</w:t>
            </w:r>
            <w:r w:rsidRPr="0080719C">
              <w:br/>
              <w:t>Levactam</w:t>
            </w:r>
            <w:r w:rsidRPr="0080719C">
              <w:br/>
              <w:t>Levetiracetam GH</w:t>
            </w:r>
            <w:r w:rsidRPr="0080719C">
              <w:br/>
              <w:t>Levetiracetam SZ</w:t>
            </w:r>
            <w:r w:rsidRPr="0080719C">
              <w:br/>
              <w:t>Levetiracetam Viatris</w:t>
            </w:r>
            <w:r w:rsidRPr="0080719C">
              <w:br/>
              <w:t>LEVETIRACETAM-WGR</w:t>
            </w:r>
            <w:r w:rsidRPr="0080719C">
              <w:br/>
              <w:t>Levi 1000</w:t>
            </w:r>
            <w:r w:rsidRPr="0080719C">
              <w:br/>
              <w:t>NOUMED LEVETIRACETAM</w:t>
            </w:r>
          </w:p>
        </w:tc>
      </w:tr>
      <w:tr w:rsidR="007D4AA8" w:rsidRPr="0080719C" w14:paraId="7E7541E8" w14:textId="77777777">
        <w:tc>
          <w:tcPr>
            <w:tcW w:w="1150" w:type="pct"/>
          </w:tcPr>
          <w:p w14:paraId="041DCA98" w14:textId="77777777" w:rsidR="007D4AA8" w:rsidRPr="0080719C" w:rsidRDefault="00C81CEB">
            <w:pPr>
              <w:pStyle w:val="Schedule4TableText"/>
            </w:pPr>
            <w:r w:rsidRPr="0080719C">
              <w:t>Levetiracetam</w:t>
            </w:r>
          </w:p>
        </w:tc>
        <w:tc>
          <w:tcPr>
            <w:tcW w:w="400" w:type="pct"/>
          </w:tcPr>
          <w:p w14:paraId="05F1CE76" w14:textId="77777777" w:rsidR="007D4AA8" w:rsidRPr="0080719C" w:rsidRDefault="00C81CEB">
            <w:pPr>
              <w:pStyle w:val="Schedule4TableText"/>
            </w:pPr>
            <w:r w:rsidRPr="0080719C">
              <w:t>GRP-687</w:t>
            </w:r>
          </w:p>
        </w:tc>
        <w:tc>
          <w:tcPr>
            <w:tcW w:w="2050" w:type="pct"/>
          </w:tcPr>
          <w:p w14:paraId="288A42E9" w14:textId="77777777" w:rsidR="007D4AA8" w:rsidRPr="0080719C" w:rsidRDefault="00C81CEB">
            <w:pPr>
              <w:pStyle w:val="Schedule4TableText"/>
            </w:pPr>
            <w:r w:rsidRPr="0080719C">
              <w:t>Tablet 250 mg</w:t>
            </w:r>
          </w:p>
        </w:tc>
        <w:tc>
          <w:tcPr>
            <w:tcW w:w="400" w:type="pct"/>
          </w:tcPr>
          <w:p w14:paraId="5B35A768" w14:textId="77777777" w:rsidR="007D4AA8" w:rsidRPr="0080719C" w:rsidRDefault="00C81CEB">
            <w:pPr>
              <w:pStyle w:val="Schedule4TableText"/>
            </w:pPr>
            <w:r w:rsidRPr="0080719C">
              <w:t>Oral</w:t>
            </w:r>
          </w:p>
        </w:tc>
        <w:tc>
          <w:tcPr>
            <w:tcW w:w="1050" w:type="pct"/>
          </w:tcPr>
          <w:p w14:paraId="3464148D" w14:textId="77777777" w:rsidR="007D4AA8" w:rsidRPr="0080719C" w:rsidRDefault="00C81CEB">
            <w:pPr>
              <w:pStyle w:val="Schedule4TableText"/>
            </w:pPr>
            <w:r w:rsidRPr="0080719C">
              <w:t>APO-Levetiracetam</w:t>
            </w:r>
            <w:r w:rsidRPr="0080719C">
              <w:br/>
              <w:t>Keppra</w:t>
            </w:r>
            <w:r w:rsidRPr="0080719C">
              <w:br/>
              <w:t>Levactam</w:t>
            </w:r>
            <w:r w:rsidRPr="0080719C">
              <w:br/>
              <w:t>Levetiracetam GH</w:t>
            </w:r>
            <w:r w:rsidRPr="0080719C">
              <w:br/>
              <w:t>Levetiracetam SZ</w:t>
            </w:r>
            <w:r w:rsidRPr="0080719C">
              <w:br/>
              <w:t>Levetiracetam Viatris</w:t>
            </w:r>
            <w:r w:rsidRPr="0080719C">
              <w:br/>
              <w:t>LEVETIRACETAM-WGR</w:t>
            </w:r>
            <w:r w:rsidRPr="0080719C">
              <w:br/>
              <w:t>Levi 250</w:t>
            </w:r>
            <w:r w:rsidRPr="0080719C">
              <w:br/>
              <w:t>NOUMED LEVETIRACETAM</w:t>
            </w:r>
          </w:p>
        </w:tc>
      </w:tr>
      <w:tr w:rsidR="007D4AA8" w:rsidRPr="0080719C" w14:paraId="027A70ED" w14:textId="77777777">
        <w:tc>
          <w:tcPr>
            <w:tcW w:w="1150" w:type="pct"/>
          </w:tcPr>
          <w:p w14:paraId="736E5591" w14:textId="77777777" w:rsidR="007D4AA8" w:rsidRPr="0080719C" w:rsidRDefault="00C81CEB">
            <w:pPr>
              <w:pStyle w:val="Schedule4TableText"/>
            </w:pPr>
            <w:r w:rsidRPr="0080719C">
              <w:t>Levetiracetam</w:t>
            </w:r>
          </w:p>
        </w:tc>
        <w:tc>
          <w:tcPr>
            <w:tcW w:w="400" w:type="pct"/>
          </w:tcPr>
          <w:p w14:paraId="6AD59847" w14:textId="77777777" w:rsidR="007D4AA8" w:rsidRPr="0080719C" w:rsidRDefault="00C81CEB">
            <w:pPr>
              <w:pStyle w:val="Schedule4TableText"/>
            </w:pPr>
            <w:r w:rsidRPr="0080719C">
              <w:t>GRP-688</w:t>
            </w:r>
          </w:p>
        </w:tc>
        <w:tc>
          <w:tcPr>
            <w:tcW w:w="2050" w:type="pct"/>
          </w:tcPr>
          <w:p w14:paraId="1F3FDEB2" w14:textId="77777777" w:rsidR="007D4AA8" w:rsidRPr="0080719C" w:rsidRDefault="00C81CEB">
            <w:pPr>
              <w:pStyle w:val="Schedule4TableText"/>
            </w:pPr>
            <w:r w:rsidRPr="0080719C">
              <w:t>Tablet 500 mg</w:t>
            </w:r>
          </w:p>
        </w:tc>
        <w:tc>
          <w:tcPr>
            <w:tcW w:w="400" w:type="pct"/>
          </w:tcPr>
          <w:p w14:paraId="704F12BA" w14:textId="77777777" w:rsidR="007D4AA8" w:rsidRPr="0080719C" w:rsidRDefault="00C81CEB">
            <w:pPr>
              <w:pStyle w:val="Schedule4TableText"/>
            </w:pPr>
            <w:r w:rsidRPr="0080719C">
              <w:t>Oral</w:t>
            </w:r>
          </w:p>
        </w:tc>
        <w:tc>
          <w:tcPr>
            <w:tcW w:w="1050" w:type="pct"/>
          </w:tcPr>
          <w:p w14:paraId="248E4F06" w14:textId="77777777" w:rsidR="007D4AA8" w:rsidRPr="0080719C" w:rsidRDefault="00C81CEB">
            <w:pPr>
              <w:pStyle w:val="Schedule4TableText"/>
            </w:pPr>
            <w:r w:rsidRPr="0080719C">
              <w:t>APO-Levetiracetam</w:t>
            </w:r>
            <w:r w:rsidRPr="0080719C">
              <w:br/>
              <w:t>Keppra</w:t>
            </w:r>
            <w:r w:rsidRPr="0080719C">
              <w:br/>
              <w:t>Levactam</w:t>
            </w:r>
            <w:r w:rsidRPr="0080719C">
              <w:br/>
              <w:t>Levetiracetam GH</w:t>
            </w:r>
            <w:r w:rsidRPr="0080719C">
              <w:br/>
              <w:t>Levetiracetam Mylan</w:t>
            </w:r>
            <w:r w:rsidRPr="0080719C">
              <w:br/>
              <w:t>Levetiracetam SZ</w:t>
            </w:r>
            <w:r w:rsidRPr="0080719C">
              <w:br/>
              <w:t>Levetiracetam Viatris</w:t>
            </w:r>
            <w:r w:rsidRPr="0080719C">
              <w:br/>
              <w:t>LEVETIRACETAM-WGR</w:t>
            </w:r>
            <w:r w:rsidRPr="0080719C">
              <w:br/>
            </w:r>
            <w:r w:rsidRPr="0080719C">
              <w:lastRenderedPageBreak/>
              <w:t>Levi 500</w:t>
            </w:r>
            <w:r w:rsidRPr="0080719C">
              <w:br/>
              <w:t>NOUMED LEVETIRACETAM</w:t>
            </w:r>
          </w:p>
        </w:tc>
      </w:tr>
      <w:tr w:rsidR="007D4AA8" w:rsidRPr="0080719C" w14:paraId="23147DA9" w14:textId="77777777">
        <w:tc>
          <w:tcPr>
            <w:tcW w:w="1150" w:type="pct"/>
          </w:tcPr>
          <w:p w14:paraId="2E4ADC1C" w14:textId="77777777" w:rsidR="007D4AA8" w:rsidRPr="0080719C" w:rsidRDefault="00C81CEB">
            <w:pPr>
              <w:pStyle w:val="Schedule4TableText"/>
            </w:pPr>
            <w:r w:rsidRPr="0080719C">
              <w:lastRenderedPageBreak/>
              <w:t>Levetiracetam</w:t>
            </w:r>
          </w:p>
        </w:tc>
        <w:tc>
          <w:tcPr>
            <w:tcW w:w="400" w:type="pct"/>
          </w:tcPr>
          <w:p w14:paraId="08EAF7DE" w14:textId="77777777" w:rsidR="007D4AA8" w:rsidRPr="0080719C" w:rsidRDefault="00C81CEB">
            <w:pPr>
              <w:pStyle w:val="Schedule4TableText"/>
            </w:pPr>
            <w:r w:rsidRPr="0080719C">
              <w:t>GRP-16384</w:t>
            </w:r>
          </w:p>
        </w:tc>
        <w:tc>
          <w:tcPr>
            <w:tcW w:w="2050" w:type="pct"/>
          </w:tcPr>
          <w:p w14:paraId="3933B406" w14:textId="77777777" w:rsidR="007D4AA8" w:rsidRPr="0080719C" w:rsidRDefault="00C81CEB">
            <w:pPr>
              <w:pStyle w:val="Schedule4TableText"/>
            </w:pPr>
            <w:r w:rsidRPr="0080719C">
              <w:t>Oral solution 100 mg per mL, 300 mL</w:t>
            </w:r>
          </w:p>
        </w:tc>
        <w:tc>
          <w:tcPr>
            <w:tcW w:w="400" w:type="pct"/>
          </w:tcPr>
          <w:p w14:paraId="0F8E22C0" w14:textId="77777777" w:rsidR="007D4AA8" w:rsidRPr="0080719C" w:rsidRDefault="00C81CEB">
            <w:pPr>
              <w:pStyle w:val="Schedule4TableText"/>
            </w:pPr>
            <w:r w:rsidRPr="0080719C">
              <w:t>Oral</w:t>
            </w:r>
          </w:p>
        </w:tc>
        <w:tc>
          <w:tcPr>
            <w:tcW w:w="1050" w:type="pct"/>
          </w:tcPr>
          <w:p w14:paraId="5AD7C7AF" w14:textId="77777777" w:rsidR="007D4AA8" w:rsidRPr="0080719C" w:rsidRDefault="00C81CEB">
            <w:pPr>
              <w:pStyle w:val="Schedule4TableText"/>
            </w:pPr>
            <w:r w:rsidRPr="0080719C">
              <w:t>APO-Levetiracetam</w:t>
            </w:r>
            <w:r w:rsidRPr="0080719C">
              <w:br/>
              <w:t>Keppra</w:t>
            </w:r>
            <w:r w:rsidRPr="0080719C">
              <w:br/>
              <w:t>Kerron</w:t>
            </w:r>
            <w:r w:rsidRPr="0080719C">
              <w:br/>
              <w:t>Levetiracetam-AFT</w:t>
            </w:r>
            <w:r w:rsidRPr="0080719C">
              <w:br/>
              <w:t>Levetiracetam GH</w:t>
            </w:r>
          </w:p>
        </w:tc>
      </w:tr>
      <w:tr w:rsidR="007D4AA8" w:rsidRPr="0080719C" w14:paraId="27656102" w14:textId="77777777">
        <w:tc>
          <w:tcPr>
            <w:tcW w:w="1150" w:type="pct"/>
          </w:tcPr>
          <w:p w14:paraId="64258440" w14:textId="77777777" w:rsidR="007D4AA8" w:rsidRPr="0080719C" w:rsidRDefault="00C81CEB">
            <w:pPr>
              <w:pStyle w:val="Schedule4TableText"/>
            </w:pPr>
            <w:r w:rsidRPr="0080719C">
              <w:t>Levodopa with carbidopa</w:t>
            </w:r>
          </w:p>
        </w:tc>
        <w:tc>
          <w:tcPr>
            <w:tcW w:w="400" w:type="pct"/>
          </w:tcPr>
          <w:p w14:paraId="0E4F6C83" w14:textId="77777777" w:rsidR="007D4AA8" w:rsidRPr="0080719C" w:rsidRDefault="00C81CEB">
            <w:pPr>
              <w:pStyle w:val="Schedule4TableText"/>
            </w:pPr>
            <w:r w:rsidRPr="0080719C">
              <w:t>GRP-821</w:t>
            </w:r>
          </w:p>
        </w:tc>
        <w:tc>
          <w:tcPr>
            <w:tcW w:w="2050" w:type="pct"/>
          </w:tcPr>
          <w:p w14:paraId="1802883A" w14:textId="77777777" w:rsidR="007D4AA8" w:rsidRPr="0080719C" w:rsidRDefault="00C81CEB">
            <w:pPr>
              <w:pStyle w:val="Schedule4TableText"/>
            </w:pPr>
            <w:r w:rsidRPr="0080719C">
              <w:t>Tablet 100 mg-25 mg (as monohydrate)</w:t>
            </w:r>
          </w:p>
        </w:tc>
        <w:tc>
          <w:tcPr>
            <w:tcW w:w="400" w:type="pct"/>
          </w:tcPr>
          <w:p w14:paraId="3430DA1C" w14:textId="77777777" w:rsidR="007D4AA8" w:rsidRPr="0080719C" w:rsidRDefault="00C81CEB">
            <w:pPr>
              <w:pStyle w:val="Schedule4TableText"/>
            </w:pPr>
            <w:r w:rsidRPr="0080719C">
              <w:t>Oral</w:t>
            </w:r>
          </w:p>
        </w:tc>
        <w:tc>
          <w:tcPr>
            <w:tcW w:w="1050" w:type="pct"/>
          </w:tcPr>
          <w:p w14:paraId="512C311F" w14:textId="77777777" w:rsidR="007D4AA8" w:rsidRPr="0080719C" w:rsidRDefault="00C81CEB">
            <w:pPr>
              <w:pStyle w:val="Schedule4TableText"/>
            </w:pPr>
            <w:r w:rsidRPr="0080719C">
              <w:t>APO-Levodopa/Carbidopa</w:t>
            </w:r>
            <w:r w:rsidRPr="0080719C">
              <w:br/>
              <w:t>Kinson</w:t>
            </w:r>
            <w:r w:rsidRPr="0080719C">
              <w:br/>
              <w:t>ORIDOPA 100/25</w:t>
            </w:r>
            <w:r w:rsidRPr="0080719C">
              <w:br/>
              <w:t>SINADOPA 100/25</w:t>
            </w:r>
            <w:r w:rsidRPr="0080719C">
              <w:br/>
              <w:t>Sinemet 100/25</w:t>
            </w:r>
          </w:p>
        </w:tc>
      </w:tr>
      <w:tr w:rsidR="007D4AA8" w:rsidRPr="0080719C" w14:paraId="37AC01E1" w14:textId="77777777">
        <w:tc>
          <w:tcPr>
            <w:tcW w:w="1150" w:type="pct"/>
          </w:tcPr>
          <w:p w14:paraId="77474F08" w14:textId="77777777" w:rsidR="007D4AA8" w:rsidRPr="0080719C" w:rsidRDefault="00C81CEB">
            <w:pPr>
              <w:pStyle w:val="Schedule4TableText"/>
            </w:pPr>
            <w:r w:rsidRPr="0080719C">
              <w:t>Levodopa with carbidopa</w:t>
            </w:r>
          </w:p>
        </w:tc>
        <w:tc>
          <w:tcPr>
            <w:tcW w:w="400" w:type="pct"/>
          </w:tcPr>
          <w:p w14:paraId="05AFE6C9" w14:textId="77777777" w:rsidR="007D4AA8" w:rsidRPr="0080719C" w:rsidRDefault="00C81CEB">
            <w:pPr>
              <w:pStyle w:val="Schedule4TableText"/>
            </w:pPr>
            <w:r w:rsidRPr="0080719C">
              <w:t>GRP-822</w:t>
            </w:r>
          </w:p>
        </w:tc>
        <w:tc>
          <w:tcPr>
            <w:tcW w:w="2050" w:type="pct"/>
          </w:tcPr>
          <w:p w14:paraId="483570AE" w14:textId="77777777" w:rsidR="007D4AA8" w:rsidRPr="0080719C" w:rsidRDefault="00C81CEB">
            <w:pPr>
              <w:pStyle w:val="Schedule4TableText"/>
            </w:pPr>
            <w:r w:rsidRPr="0080719C">
              <w:t>Tablet 250 mg-25 mg (as monohydrate)</w:t>
            </w:r>
          </w:p>
        </w:tc>
        <w:tc>
          <w:tcPr>
            <w:tcW w:w="400" w:type="pct"/>
          </w:tcPr>
          <w:p w14:paraId="45309DE0" w14:textId="77777777" w:rsidR="007D4AA8" w:rsidRPr="0080719C" w:rsidRDefault="00C81CEB">
            <w:pPr>
              <w:pStyle w:val="Schedule4TableText"/>
            </w:pPr>
            <w:r w:rsidRPr="0080719C">
              <w:t>Oral</w:t>
            </w:r>
          </w:p>
        </w:tc>
        <w:tc>
          <w:tcPr>
            <w:tcW w:w="1050" w:type="pct"/>
          </w:tcPr>
          <w:p w14:paraId="75256BF8" w14:textId="77777777" w:rsidR="007D4AA8" w:rsidRPr="0080719C" w:rsidRDefault="00C81CEB">
            <w:pPr>
              <w:pStyle w:val="Schedule4TableText"/>
            </w:pPr>
            <w:r w:rsidRPr="0080719C">
              <w:t>APO-Levodopa/Carbidopa</w:t>
            </w:r>
            <w:r w:rsidRPr="0080719C">
              <w:br/>
              <w:t>SINADOPA 250/25</w:t>
            </w:r>
            <w:r w:rsidRPr="0080719C">
              <w:br/>
              <w:t>Sinemet</w:t>
            </w:r>
          </w:p>
        </w:tc>
      </w:tr>
      <w:tr w:rsidR="007D4AA8" w:rsidRPr="0080719C" w14:paraId="2EA36161" w14:textId="77777777">
        <w:tc>
          <w:tcPr>
            <w:tcW w:w="1150" w:type="pct"/>
          </w:tcPr>
          <w:p w14:paraId="5CD0E715" w14:textId="77777777" w:rsidR="007D4AA8" w:rsidRPr="0080719C" w:rsidRDefault="00C81CEB">
            <w:pPr>
              <w:pStyle w:val="Schedule4TableText"/>
            </w:pPr>
            <w:r w:rsidRPr="0080719C">
              <w:t>Levodopa with carbidopa and entacapone</w:t>
            </w:r>
          </w:p>
        </w:tc>
        <w:tc>
          <w:tcPr>
            <w:tcW w:w="400" w:type="pct"/>
          </w:tcPr>
          <w:p w14:paraId="553E025E" w14:textId="77777777" w:rsidR="007D4AA8" w:rsidRPr="0080719C" w:rsidRDefault="00C81CEB">
            <w:pPr>
              <w:pStyle w:val="Schedule4TableText"/>
            </w:pPr>
            <w:r w:rsidRPr="0080719C">
              <w:t>GRP-24074</w:t>
            </w:r>
          </w:p>
        </w:tc>
        <w:tc>
          <w:tcPr>
            <w:tcW w:w="2050" w:type="pct"/>
          </w:tcPr>
          <w:p w14:paraId="46EDC603" w14:textId="77777777" w:rsidR="007D4AA8" w:rsidRPr="0080719C" w:rsidRDefault="00C81CEB">
            <w:pPr>
              <w:pStyle w:val="Schedule4TableText"/>
            </w:pPr>
            <w:r w:rsidRPr="0080719C">
              <w:t>Tablet 100 mg-25 mg (as monohydrate)-200 mg</w:t>
            </w:r>
          </w:p>
        </w:tc>
        <w:tc>
          <w:tcPr>
            <w:tcW w:w="400" w:type="pct"/>
          </w:tcPr>
          <w:p w14:paraId="2AD23037" w14:textId="77777777" w:rsidR="007D4AA8" w:rsidRPr="0080719C" w:rsidRDefault="00C81CEB">
            <w:pPr>
              <w:pStyle w:val="Schedule4TableText"/>
            </w:pPr>
            <w:r w:rsidRPr="0080719C">
              <w:t>Oral</w:t>
            </w:r>
          </w:p>
        </w:tc>
        <w:tc>
          <w:tcPr>
            <w:tcW w:w="1050" w:type="pct"/>
          </w:tcPr>
          <w:p w14:paraId="5C9080A0" w14:textId="77777777" w:rsidR="007D4AA8" w:rsidRPr="0080719C" w:rsidRDefault="00C81CEB">
            <w:pPr>
              <w:pStyle w:val="Schedule4TableText"/>
            </w:pPr>
            <w:r w:rsidRPr="0080719C">
              <w:t>Carlevent</w:t>
            </w:r>
            <w:r w:rsidRPr="0080719C">
              <w:br/>
              <w:t>L.C.E. Sandoz</w:t>
            </w:r>
            <w:r w:rsidRPr="0080719C">
              <w:br/>
              <w:t>Lecteva</w:t>
            </w:r>
            <w:r w:rsidRPr="0080719C">
              <w:br/>
              <w:t>Stalevo 100/25/200mg</w:t>
            </w:r>
          </w:p>
        </w:tc>
      </w:tr>
      <w:tr w:rsidR="007D4AA8" w:rsidRPr="0080719C" w14:paraId="70DA06C1" w14:textId="77777777">
        <w:tc>
          <w:tcPr>
            <w:tcW w:w="1150" w:type="pct"/>
          </w:tcPr>
          <w:p w14:paraId="4CDB8541" w14:textId="77777777" w:rsidR="007D4AA8" w:rsidRPr="0080719C" w:rsidRDefault="00C81CEB">
            <w:pPr>
              <w:pStyle w:val="Schedule4TableText"/>
            </w:pPr>
            <w:r w:rsidRPr="0080719C">
              <w:t>Levodopa with carbidopa and entacapone</w:t>
            </w:r>
          </w:p>
        </w:tc>
        <w:tc>
          <w:tcPr>
            <w:tcW w:w="400" w:type="pct"/>
          </w:tcPr>
          <w:p w14:paraId="1C93DF3D" w14:textId="77777777" w:rsidR="007D4AA8" w:rsidRPr="0080719C" w:rsidRDefault="00C81CEB">
            <w:pPr>
              <w:pStyle w:val="Schedule4TableText"/>
            </w:pPr>
            <w:r w:rsidRPr="0080719C">
              <w:t>GRP-24076</w:t>
            </w:r>
          </w:p>
        </w:tc>
        <w:tc>
          <w:tcPr>
            <w:tcW w:w="2050" w:type="pct"/>
          </w:tcPr>
          <w:p w14:paraId="6FE7EBB8" w14:textId="77777777" w:rsidR="007D4AA8" w:rsidRPr="0080719C" w:rsidRDefault="00C81CEB">
            <w:pPr>
              <w:pStyle w:val="Schedule4TableText"/>
            </w:pPr>
            <w:r w:rsidRPr="0080719C">
              <w:t>Tablet 125 mg-31.25 mg (as monohydrate)-200 mg</w:t>
            </w:r>
          </w:p>
        </w:tc>
        <w:tc>
          <w:tcPr>
            <w:tcW w:w="400" w:type="pct"/>
          </w:tcPr>
          <w:p w14:paraId="2F4AD367" w14:textId="77777777" w:rsidR="007D4AA8" w:rsidRPr="0080719C" w:rsidRDefault="00C81CEB">
            <w:pPr>
              <w:pStyle w:val="Schedule4TableText"/>
            </w:pPr>
            <w:r w:rsidRPr="0080719C">
              <w:t>Oral</w:t>
            </w:r>
          </w:p>
        </w:tc>
        <w:tc>
          <w:tcPr>
            <w:tcW w:w="1050" w:type="pct"/>
          </w:tcPr>
          <w:p w14:paraId="649CDD13" w14:textId="77777777" w:rsidR="007D4AA8" w:rsidRPr="0080719C" w:rsidRDefault="00C81CEB">
            <w:pPr>
              <w:pStyle w:val="Schedule4TableText"/>
            </w:pPr>
            <w:r w:rsidRPr="0080719C">
              <w:t>Carlevent</w:t>
            </w:r>
            <w:r w:rsidRPr="0080719C">
              <w:br/>
              <w:t>L.C.E. Sandoz</w:t>
            </w:r>
            <w:r w:rsidRPr="0080719C">
              <w:br/>
              <w:t>Lecteva</w:t>
            </w:r>
            <w:r w:rsidRPr="0080719C">
              <w:br/>
              <w:t>Stalevo 125/31.25/200mg</w:t>
            </w:r>
          </w:p>
        </w:tc>
      </w:tr>
      <w:tr w:rsidR="007D4AA8" w:rsidRPr="0080719C" w14:paraId="36347C14" w14:textId="77777777">
        <w:tc>
          <w:tcPr>
            <w:tcW w:w="1150" w:type="pct"/>
          </w:tcPr>
          <w:p w14:paraId="774206AE" w14:textId="77777777" w:rsidR="007D4AA8" w:rsidRPr="0080719C" w:rsidRDefault="00C81CEB">
            <w:pPr>
              <w:pStyle w:val="Schedule4TableText"/>
            </w:pPr>
            <w:r w:rsidRPr="0080719C">
              <w:t>Levodopa with carbidopa and entacapone</w:t>
            </w:r>
          </w:p>
        </w:tc>
        <w:tc>
          <w:tcPr>
            <w:tcW w:w="400" w:type="pct"/>
          </w:tcPr>
          <w:p w14:paraId="3B07490E" w14:textId="77777777" w:rsidR="007D4AA8" w:rsidRPr="0080719C" w:rsidRDefault="00C81CEB">
            <w:pPr>
              <w:pStyle w:val="Schedule4TableText"/>
            </w:pPr>
            <w:r w:rsidRPr="0080719C">
              <w:t>GRP-24078</w:t>
            </w:r>
          </w:p>
        </w:tc>
        <w:tc>
          <w:tcPr>
            <w:tcW w:w="2050" w:type="pct"/>
          </w:tcPr>
          <w:p w14:paraId="218A8411" w14:textId="77777777" w:rsidR="007D4AA8" w:rsidRPr="0080719C" w:rsidRDefault="00C81CEB">
            <w:pPr>
              <w:pStyle w:val="Schedule4TableText"/>
            </w:pPr>
            <w:r w:rsidRPr="0080719C">
              <w:t>Tablet 150 mg-37.5 mg (as monohydrate)-200 mg</w:t>
            </w:r>
          </w:p>
        </w:tc>
        <w:tc>
          <w:tcPr>
            <w:tcW w:w="400" w:type="pct"/>
          </w:tcPr>
          <w:p w14:paraId="59F93BD1" w14:textId="77777777" w:rsidR="007D4AA8" w:rsidRPr="0080719C" w:rsidRDefault="00C81CEB">
            <w:pPr>
              <w:pStyle w:val="Schedule4TableText"/>
            </w:pPr>
            <w:r w:rsidRPr="0080719C">
              <w:t>Oral</w:t>
            </w:r>
          </w:p>
        </w:tc>
        <w:tc>
          <w:tcPr>
            <w:tcW w:w="1050" w:type="pct"/>
          </w:tcPr>
          <w:p w14:paraId="4978B13E" w14:textId="77777777" w:rsidR="007D4AA8" w:rsidRPr="0080719C" w:rsidRDefault="00C81CEB">
            <w:pPr>
              <w:pStyle w:val="Schedule4TableText"/>
            </w:pPr>
            <w:r w:rsidRPr="0080719C">
              <w:t>Carlevent</w:t>
            </w:r>
            <w:r w:rsidRPr="0080719C">
              <w:br/>
              <w:t>L.C.E. Sandoz</w:t>
            </w:r>
            <w:r w:rsidRPr="0080719C">
              <w:br/>
              <w:t>Lecteva</w:t>
            </w:r>
            <w:r w:rsidRPr="0080719C">
              <w:br/>
              <w:t>Stalevo 150/37.5/200mg</w:t>
            </w:r>
          </w:p>
        </w:tc>
      </w:tr>
      <w:tr w:rsidR="007D4AA8" w:rsidRPr="0080719C" w14:paraId="54F60BE1" w14:textId="77777777">
        <w:tc>
          <w:tcPr>
            <w:tcW w:w="1150" w:type="pct"/>
          </w:tcPr>
          <w:p w14:paraId="1688DBF7" w14:textId="77777777" w:rsidR="007D4AA8" w:rsidRPr="0080719C" w:rsidRDefault="00C81CEB">
            <w:pPr>
              <w:pStyle w:val="Schedule4TableText"/>
            </w:pPr>
            <w:r w:rsidRPr="0080719C">
              <w:t>Levodopa with carbidopa and entacapone</w:t>
            </w:r>
          </w:p>
        </w:tc>
        <w:tc>
          <w:tcPr>
            <w:tcW w:w="400" w:type="pct"/>
          </w:tcPr>
          <w:p w14:paraId="1B6B5E43" w14:textId="77777777" w:rsidR="007D4AA8" w:rsidRPr="0080719C" w:rsidRDefault="00C81CEB">
            <w:pPr>
              <w:pStyle w:val="Schedule4TableText"/>
            </w:pPr>
            <w:r w:rsidRPr="0080719C">
              <w:t>GRP-24080</w:t>
            </w:r>
          </w:p>
        </w:tc>
        <w:tc>
          <w:tcPr>
            <w:tcW w:w="2050" w:type="pct"/>
          </w:tcPr>
          <w:p w14:paraId="010BE76B" w14:textId="77777777" w:rsidR="007D4AA8" w:rsidRPr="0080719C" w:rsidRDefault="00C81CEB">
            <w:pPr>
              <w:pStyle w:val="Schedule4TableText"/>
            </w:pPr>
            <w:r w:rsidRPr="0080719C">
              <w:t>Tablet 200 mg-50 mg (as monohydrate)-200 mg</w:t>
            </w:r>
          </w:p>
        </w:tc>
        <w:tc>
          <w:tcPr>
            <w:tcW w:w="400" w:type="pct"/>
          </w:tcPr>
          <w:p w14:paraId="40B99464" w14:textId="77777777" w:rsidR="007D4AA8" w:rsidRPr="0080719C" w:rsidRDefault="00C81CEB">
            <w:pPr>
              <w:pStyle w:val="Schedule4TableText"/>
            </w:pPr>
            <w:r w:rsidRPr="0080719C">
              <w:t>Oral</w:t>
            </w:r>
          </w:p>
        </w:tc>
        <w:tc>
          <w:tcPr>
            <w:tcW w:w="1050" w:type="pct"/>
          </w:tcPr>
          <w:p w14:paraId="2A7E93BA" w14:textId="77777777" w:rsidR="007D4AA8" w:rsidRPr="0080719C" w:rsidRDefault="00C81CEB">
            <w:pPr>
              <w:pStyle w:val="Schedule4TableText"/>
            </w:pPr>
            <w:r w:rsidRPr="0080719C">
              <w:t>Carlevent</w:t>
            </w:r>
            <w:r w:rsidRPr="0080719C">
              <w:br/>
              <w:t>L.C.E. Sandoz</w:t>
            </w:r>
            <w:r w:rsidRPr="0080719C">
              <w:br/>
              <w:t>Lecteva</w:t>
            </w:r>
            <w:r w:rsidRPr="0080719C">
              <w:br/>
              <w:t>Stalevo 200/50/200mg</w:t>
            </w:r>
          </w:p>
        </w:tc>
      </w:tr>
      <w:tr w:rsidR="007D4AA8" w:rsidRPr="0080719C" w14:paraId="2A1B9246" w14:textId="77777777">
        <w:tc>
          <w:tcPr>
            <w:tcW w:w="1150" w:type="pct"/>
          </w:tcPr>
          <w:p w14:paraId="7E329140" w14:textId="77777777" w:rsidR="007D4AA8" w:rsidRPr="0080719C" w:rsidRDefault="00C81CEB">
            <w:pPr>
              <w:pStyle w:val="Schedule4TableText"/>
            </w:pPr>
            <w:r w:rsidRPr="0080719C">
              <w:t>Levodopa with carbidopa and entacapone</w:t>
            </w:r>
          </w:p>
        </w:tc>
        <w:tc>
          <w:tcPr>
            <w:tcW w:w="400" w:type="pct"/>
          </w:tcPr>
          <w:p w14:paraId="74FB2E45" w14:textId="77777777" w:rsidR="007D4AA8" w:rsidRPr="0080719C" w:rsidRDefault="00C81CEB">
            <w:pPr>
              <w:pStyle w:val="Schedule4TableText"/>
            </w:pPr>
            <w:r w:rsidRPr="0080719C">
              <w:t>GRP-24082</w:t>
            </w:r>
          </w:p>
        </w:tc>
        <w:tc>
          <w:tcPr>
            <w:tcW w:w="2050" w:type="pct"/>
          </w:tcPr>
          <w:p w14:paraId="632B0E2B" w14:textId="77777777" w:rsidR="007D4AA8" w:rsidRPr="0080719C" w:rsidRDefault="00C81CEB">
            <w:pPr>
              <w:pStyle w:val="Schedule4TableText"/>
            </w:pPr>
            <w:r w:rsidRPr="0080719C">
              <w:t>Tablet 50 mg-12.5 mg (as monohydrate)-200 mg</w:t>
            </w:r>
          </w:p>
        </w:tc>
        <w:tc>
          <w:tcPr>
            <w:tcW w:w="400" w:type="pct"/>
          </w:tcPr>
          <w:p w14:paraId="05CB6044" w14:textId="77777777" w:rsidR="007D4AA8" w:rsidRPr="0080719C" w:rsidRDefault="00C81CEB">
            <w:pPr>
              <w:pStyle w:val="Schedule4TableText"/>
            </w:pPr>
            <w:r w:rsidRPr="0080719C">
              <w:t>Oral</w:t>
            </w:r>
          </w:p>
        </w:tc>
        <w:tc>
          <w:tcPr>
            <w:tcW w:w="1050" w:type="pct"/>
          </w:tcPr>
          <w:p w14:paraId="6638BF9B" w14:textId="77777777" w:rsidR="007D4AA8" w:rsidRPr="0080719C" w:rsidRDefault="00C81CEB">
            <w:pPr>
              <w:pStyle w:val="Schedule4TableText"/>
            </w:pPr>
            <w:r w:rsidRPr="0080719C">
              <w:t>Carlevent</w:t>
            </w:r>
            <w:r w:rsidRPr="0080719C">
              <w:br/>
              <w:t>L.C.E. Sandoz</w:t>
            </w:r>
            <w:r w:rsidRPr="0080719C">
              <w:br/>
              <w:t>Lecteva</w:t>
            </w:r>
            <w:r w:rsidRPr="0080719C">
              <w:br/>
            </w:r>
            <w:r w:rsidRPr="0080719C">
              <w:lastRenderedPageBreak/>
              <w:t>Stalevo 50/12.5/200mg</w:t>
            </w:r>
          </w:p>
        </w:tc>
      </w:tr>
      <w:tr w:rsidR="007D4AA8" w:rsidRPr="0080719C" w14:paraId="56B29326" w14:textId="77777777">
        <w:tc>
          <w:tcPr>
            <w:tcW w:w="1150" w:type="pct"/>
          </w:tcPr>
          <w:p w14:paraId="7EC74FA8" w14:textId="77777777" w:rsidR="007D4AA8" w:rsidRPr="0080719C" w:rsidRDefault="00C81CEB">
            <w:pPr>
              <w:pStyle w:val="Schedule4TableText"/>
            </w:pPr>
            <w:r w:rsidRPr="0080719C">
              <w:lastRenderedPageBreak/>
              <w:t>Levodopa with carbidopa and entacapone</w:t>
            </w:r>
          </w:p>
        </w:tc>
        <w:tc>
          <w:tcPr>
            <w:tcW w:w="400" w:type="pct"/>
          </w:tcPr>
          <w:p w14:paraId="3F47E421" w14:textId="77777777" w:rsidR="007D4AA8" w:rsidRPr="0080719C" w:rsidRDefault="00C81CEB">
            <w:pPr>
              <w:pStyle w:val="Schedule4TableText"/>
            </w:pPr>
            <w:r w:rsidRPr="0080719C">
              <w:t>GRP-24084</w:t>
            </w:r>
          </w:p>
        </w:tc>
        <w:tc>
          <w:tcPr>
            <w:tcW w:w="2050" w:type="pct"/>
          </w:tcPr>
          <w:p w14:paraId="4407A8D2" w14:textId="77777777" w:rsidR="007D4AA8" w:rsidRPr="0080719C" w:rsidRDefault="00C81CEB">
            <w:pPr>
              <w:pStyle w:val="Schedule4TableText"/>
            </w:pPr>
            <w:r w:rsidRPr="0080719C">
              <w:t>Tablet 75 mg-18.75 mg (as monohydrate)-200 mg</w:t>
            </w:r>
          </w:p>
        </w:tc>
        <w:tc>
          <w:tcPr>
            <w:tcW w:w="400" w:type="pct"/>
          </w:tcPr>
          <w:p w14:paraId="74E44A2A" w14:textId="77777777" w:rsidR="007D4AA8" w:rsidRPr="0080719C" w:rsidRDefault="00C81CEB">
            <w:pPr>
              <w:pStyle w:val="Schedule4TableText"/>
            </w:pPr>
            <w:r w:rsidRPr="0080719C">
              <w:t>Oral</w:t>
            </w:r>
          </w:p>
        </w:tc>
        <w:tc>
          <w:tcPr>
            <w:tcW w:w="1050" w:type="pct"/>
          </w:tcPr>
          <w:p w14:paraId="74FE3134" w14:textId="77777777" w:rsidR="007D4AA8" w:rsidRPr="0080719C" w:rsidRDefault="00C81CEB">
            <w:pPr>
              <w:pStyle w:val="Schedule4TableText"/>
            </w:pPr>
            <w:r w:rsidRPr="0080719C">
              <w:t>Carlevent</w:t>
            </w:r>
            <w:r w:rsidRPr="0080719C">
              <w:br/>
              <w:t>L.C.E. Sandoz</w:t>
            </w:r>
            <w:r w:rsidRPr="0080719C">
              <w:br/>
              <w:t>Lecteva</w:t>
            </w:r>
            <w:r w:rsidRPr="0080719C">
              <w:br/>
              <w:t>Stalevo 75/18.75/200mg</w:t>
            </w:r>
          </w:p>
        </w:tc>
      </w:tr>
      <w:tr w:rsidR="007D4AA8" w:rsidRPr="0080719C" w14:paraId="705C1B4D" w14:textId="77777777">
        <w:tc>
          <w:tcPr>
            <w:tcW w:w="1150" w:type="pct"/>
          </w:tcPr>
          <w:p w14:paraId="1BC3EB01" w14:textId="77777777" w:rsidR="007D4AA8" w:rsidRPr="0080719C" w:rsidRDefault="00C81CEB">
            <w:pPr>
              <w:pStyle w:val="Schedule4TableText"/>
            </w:pPr>
            <w:r w:rsidRPr="0080719C">
              <w:t>Levonorgestrel with ethinylestradiol</w:t>
            </w:r>
          </w:p>
        </w:tc>
        <w:tc>
          <w:tcPr>
            <w:tcW w:w="400" w:type="pct"/>
          </w:tcPr>
          <w:p w14:paraId="461B42CE" w14:textId="77777777" w:rsidR="007D4AA8" w:rsidRPr="0080719C" w:rsidRDefault="00C81CEB">
            <w:pPr>
              <w:pStyle w:val="Schedule4TableText"/>
            </w:pPr>
            <w:r w:rsidRPr="0080719C">
              <w:t>GRP-824</w:t>
            </w:r>
          </w:p>
        </w:tc>
        <w:tc>
          <w:tcPr>
            <w:tcW w:w="2050" w:type="pct"/>
          </w:tcPr>
          <w:p w14:paraId="1EDEB094" w14:textId="77777777" w:rsidR="007D4AA8" w:rsidRPr="0080719C" w:rsidRDefault="00C81CEB">
            <w:pPr>
              <w:pStyle w:val="Schedule4TableText"/>
            </w:pPr>
            <w:r w:rsidRPr="0080719C">
              <w:t>Pack containing 21 tablets 150 micrograms-30 micrograms and 7 inert tablets</w:t>
            </w:r>
          </w:p>
        </w:tc>
        <w:tc>
          <w:tcPr>
            <w:tcW w:w="400" w:type="pct"/>
          </w:tcPr>
          <w:p w14:paraId="6028EC24" w14:textId="77777777" w:rsidR="007D4AA8" w:rsidRPr="0080719C" w:rsidRDefault="00C81CEB">
            <w:pPr>
              <w:pStyle w:val="Schedule4TableText"/>
            </w:pPr>
            <w:r w:rsidRPr="0080719C">
              <w:t>Oral</w:t>
            </w:r>
          </w:p>
        </w:tc>
        <w:tc>
          <w:tcPr>
            <w:tcW w:w="1050" w:type="pct"/>
          </w:tcPr>
          <w:p w14:paraId="1CF7FAC5" w14:textId="77777777" w:rsidR="007D4AA8" w:rsidRPr="0080719C" w:rsidRDefault="00C81CEB">
            <w:pPr>
              <w:pStyle w:val="Schedule4TableText"/>
            </w:pPr>
            <w:r w:rsidRPr="0080719C">
              <w:t>Eleanor 150/30 ED</w:t>
            </w:r>
            <w:r w:rsidRPr="0080719C">
              <w:br/>
              <w:t>Evelyn 150/30 ED</w:t>
            </w:r>
            <w:r w:rsidRPr="0080719C">
              <w:br/>
              <w:t>Femme-Tab ED 30/150</w:t>
            </w:r>
            <w:r w:rsidRPr="0080719C">
              <w:br/>
              <w:t>Lenest 30 ED</w:t>
            </w:r>
            <w:r w:rsidRPr="0080719C">
              <w:br/>
              <w:t>LEVETH 150/30 ED</w:t>
            </w:r>
            <w:r w:rsidRPr="0080719C">
              <w:br/>
              <w:t>Levlen ED</w:t>
            </w:r>
            <w:r w:rsidRPr="0080719C">
              <w:br/>
              <w:t>Micronelle 30 ED</w:t>
            </w:r>
          </w:p>
        </w:tc>
      </w:tr>
      <w:tr w:rsidR="007D4AA8" w:rsidRPr="0080719C" w14:paraId="264498FD" w14:textId="77777777">
        <w:tc>
          <w:tcPr>
            <w:tcW w:w="1150" w:type="pct"/>
          </w:tcPr>
          <w:p w14:paraId="18903A9B" w14:textId="77777777" w:rsidR="007D4AA8" w:rsidRPr="0080719C" w:rsidRDefault="00C81CEB">
            <w:pPr>
              <w:pStyle w:val="Schedule4TableText"/>
            </w:pPr>
            <w:r w:rsidRPr="0080719C">
              <w:t>Levonorgestrel with ethinylestradiol</w:t>
            </w:r>
          </w:p>
        </w:tc>
        <w:tc>
          <w:tcPr>
            <w:tcW w:w="400" w:type="pct"/>
          </w:tcPr>
          <w:p w14:paraId="702519DB" w14:textId="77777777" w:rsidR="007D4AA8" w:rsidRPr="0080719C" w:rsidRDefault="00C81CEB">
            <w:pPr>
              <w:pStyle w:val="Schedule4TableText"/>
            </w:pPr>
            <w:r w:rsidRPr="0080719C">
              <w:t>GRP-826</w:t>
            </w:r>
          </w:p>
        </w:tc>
        <w:tc>
          <w:tcPr>
            <w:tcW w:w="2050" w:type="pct"/>
          </w:tcPr>
          <w:p w14:paraId="5A5DE6AF" w14:textId="77777777" w:rsidR="007D4AA8" w:rsidRPr="0080719C" w:rsidRDefault="00C81CEB">
            <w:pPr>
              <w:pStyle w:val="Schedule4TableText"/>
            </w:pPr>
            <w:r w:rsidRPr="0080719C">
              <w:t>Pack containing 6 tablets 50 micrograms-30 micrograms, 5 tablets 75 micrograms-40 micrograms, 10 tablets 125 micrograms-30 micrograms and 7 inert tablets</w:t>
            </w:r>
          </w:p>
        </w:tc>
        <w:tc>
          <w:tcPr>
            <w:tcW w:w="400" w:type="pct"/>
          </w:tcPr>
          <w:p w14:paraId="5F67B8CA" w14:textId="77777777" w:rsidR="007D4AA8" w:rsidRPr="0080719C" w:rsidRDefault="00C81CEB">
            <w:pPr>
              <w:pStyle w:val="Schedule4TableText"/>
            </w:pPr>
            <w:r w:rsidRPr="0080719C">
              <w:t>Oral</w:t>
            </w:r>
          </w:p>
        </w:tc>
        <w:tc>
          <w:tcPr>
            <w:tcW w:w="1050" w:type="pct"/>
          </w:tcPr>
          <w:p w14:paraId="292908D5" w14:textId="77777777" w:rsidR="007D4AA8" w:rsidRPr="0080719C" w:rsidRDefault="00C81CEB">
            <w:pPr>
              <w:pStyle w:val="Schedule4TableText"/>
            </w:pPr>
            <w:r w:rsidRPr="0080719C">
              <w:t>Logynon ED</w:t>
            </w:r>
            <w:r w:rsidRPr="0080719C">
              <w:br/>
              <w:t>Triquilar ED</w:t>
            </w:r>
          </w:p>
        </w:tc>
      </w:tr>
      <w:tr w:rsidR="007D4AA8" w:rsidRPr="0080719C" w14:paraId="037AC904" w14:textId="77777777">
        <w:tc>
          <w:tcPr>
            <w:tcW w:w="1150" w:type="pct"/>
          </w:tcPr>
          <w:p w14:paraId="30ADF1EF" w14:textId="77777777" w:rsidR="007D4AA8" w:rsidRPr="0080719C" w:rsidRDefault="00C81CEB">
            <w:pPr>
              <w:pStyle w:val="Schedule4TableText"/>
            </w:pPr>
            <w:r w:rsidRPr="0080719C">
              <w:t>Levothyroxine</w:t>
            </w:r>
          </w:p>
        </w:tc>
        <w:tc>
          <w:tcPr>
            <w:tcW w:w="400" w:type="pct"/>
          </w:tcPr>
          <w:p w14:paraId="1C27375E" w14:textId="77777777" w:rsidR="007D4AA8" w:rsidRPr="0080719C" w:rsidRDefault="00C81CEB">
            <w:pPr>
              <w:pStyle w:val="Schedule4TableText"/>
            </w:pPr>
            <w:r w:rsidRPr="0080719C">
              <w:t>GRP-945</w:t>
            </w:r>
          </w:p>
        </w:tc>
        <w:tc>
          <w:tcPr>
            <w:tcW w:w="2050" w:type="pct"/>
          </w:tcPr>
          <w:p w14:paraId="2783C6F3" w14:textId="77777777" w:rsidR="007D4AA8" w:rsidRPr="0080719C" w:rsidRDefault="00C81CEB">
            <w:pPr>
              <w:pStyle w:val="Schedule4TableText"/>
            </w:pPr>
            <w:r w:rsidRPr="0080719C">
              <w:t>Tablet containing 100 micrograms anhydrous levothyroxine sodium</w:t>
            </w:r>
          </w:p>
        </w:tc>
        <w:tc>
          <w:tcPr>
            <w:tcW w:w="400" w:type="pct"/>
          </w:tcPr>
          <w:p w14:paraId="05741BCB" w14:textId="77777777" w:rsidR="007D4AA8" w:rsidRPr="0080719C" w:rsidRDefault="00C81CEB">
            <w:pPr>
              <w:pStyle w:val="Schedule4TableText"/>
            </w:pPr>
            <w:r w:rsidRPr="0080719C">
              <w:t>Oral</w:t>
            </w:r>
          </w:p>
        </w:tc>
        <w:tc>
          <w:tcPr>
            <w:tcW w:w="1050" w:type="pct"/>
          </w:tcPr>
          <w:p w14:paraId="525AE11C" w14:textId="77777777" w:rsidR="007D4AA8" w:rsidRPr="0080719C" w:rsidRDefault="00C81CEB">
            <w:pPr>
              <w:pStyle w:val="Schedule4TableText"/>
            </w:pPr>
            <w:r w:rsidRPr="0080719C">
              <w:t>APO-Levothyroxine</w:t>
            </w:r>
            <w:r w:rsidRPr="0080719C">
              <w:br/>
              <w:t>Eutroxsig</w:t>
            </w:r>
            <w:r w:rsidRPr="0080719C">
              <w:br/>
              <w:t>Levothyroxine Lup</w:t>
            </w:r>
            <w:r w:rsidRPr="0080719C">
              <w:br/>
              <w:t>Levothyroxine Sandoz</w:t>
            </w:r>
            <w:r w:rsidRPr="0080719C">
              <w:br/>
              <w:t>LEVOXINE</w:t>
            </w:r>
            <w:r w:rsidRPr="0080719C">
              <w:br/>
              <w:t>Oroxine</w:t>
            </w:r>
            <w:r w:rsidRPr="0080719C">
              <w:br/>
              <w:t>Thyrox</w:t>
            </w:r>
          </w:p>
        </w:tc>
      </w:tr>
      <w:tr w:rsidR="007D4AA8" w:rsidRPr="0080719C" w14:paraId="18B2198B" w14:textId="77777777">
        <w:tc>
          <w:tcPr>
            <w:tcW w:w="1150" w:type="pct"/>
          </w:tcPr>
          <w:p w14:paraId="187E49C4" w14:textId="77777777" w:rsidR="007D4AA8" w:rsidRPr="0080719C" w:rsidRDefault="00C81CEB">
            <w:pPr>
              <w:pStyle w:val="Schedule4TableText"/>
            </w:pPr>
            <w:r w:rsidRPr="0080719C">
              <w:t>Levothyroxine</w:t>
            </w:r>
          </w:p>
        </w:tc>
        <w:tc>
          <w:tcPr>
            <w:tcW w:w="400" w:type="pct"/>
          </w:tcPr>
          <w:p w14:paraId="3FE0973B" w14:textId="77777777" w:rsidR="007D4AA8" w:rsidRPr="0080719C" w:rsidRDefault="00C81CEB">
            <w:pPr>
              <w:pStyle w:val="Schedule4TableText"/>
            </w:pPr>
            <w:r w:rsidRPr="0080719C">
              <w:t>GRP-946</w:t>
            </w:r>
          </w:p>
        </w:tc>
        <w:tc>
          <w:tcPr>
            <w:tcW w:w="2050" w:type="pct"/>
          </w:tcPr>
          <w:p w14:paraId="261680A9" w14:textId="77777777" w:rsidR="007D4AA8" w:rsidRPr="0080719C" w:rsidRDefault="00C81CEB">
            <w:pPr>
              <w:pStyle w:val="Schedule4TableText"/>
            </w:pPr>
            <w:r w:rsidRPr="0080719C">
              <w:t>Tablet containing 200 micrograms anhydrous levothyroxine sodium</w:t>
            </w:r>
          </w:p>
        </w:tc>
        <w:tc>
          <w:tcPr>
            <w:tcW w:w="400" w:type="pct"/>
          </w:tcPr>
          <w:p w14:paraId="48529F26" w14:textId="77777777" w:rsidR="007D4AA8" w:rsidRPr="0080719C" w:rsidRDefault="00C81CEB">
            <w:pPr>
              <w:pStyle w:val="Schedule4TableText"/>
            </w:pPr>
            <w:r w:rsidRPr="0080719C">
              <w:t>Oral</w:t>
            </w:r>
          </w:p>
        </w:tc>
        <w:tc>
          <w:tcPr>
            <w:tcW w:w="1050" w:type="pct"/>
          </w:tcPr>
          <w:p w14:paraId="24B040C9" w14:textId="77777777" w:rsidR="007D4AA8" w:rsidRPr="0080719C" w:rsidRDefault="00C81CEB">
            <w:pPr>
              <w:pStyle w:val="Schedule4TableText"/>
            </w:pPr>
            <w:r w:rsidRPr="0080719C">
              <w:t>APO-Levothyroxine</w:t>
            </w:r>
            <w:r w:rsidRPr="0080719C">
              <w:br/>
              <w:t>Eutroxsig</w:t>
            </w:r>
            <w:r w:rsidRPr="0080719C">
              <w:br/>
              <w:t>Levothyroxine Lup</w:t>
            </w:r>
            <w:r w:rsidRPr="0080719C">
              <w:br/>
              <w:t>Levothyroxine Sandoz</w:t>
            </w:r>
            <w:r w:rsidRPr="0080719C">
              <w:br/>
              <w:t>LEVOXINE</w:t>
            </w:r>
            <w:r w:rsidRPr="0080719C">
              <w:br/>
              <w:t>Oroxine</w:t>
            </w:r>
            <w:r w:rsidRPr="0080719C">
              <w:br/>
              <w:t>Thyrox</w:t>
            </w:r>
          </w:p>
        </w:tc>
      </w:tr>
      <w:tr w:rsidR="007D4AA8" w:rsidRPr="0080719C" w14:paraId="226468F3" w14:textId="77777777">
        <w:tc>
          <w:tcPr>
            <w:tcW w:w="1150" w:type="pct"/>
          </w:tcPr>
          <w:p w14:paraId="038A97A8" w14:textId="77777777" w:rsidR="007D4AA8" w:rsidRPr="0080719C" w:rsidRDefault="00C81CEB">
            <w:pPr>
              <w:pStyle w:val="Schedule4TableText"/>
            </w:pPr>
            <w:r w:rsidRPr="0080719C">
              <w:t>Levothyroxine</w:t>
            </w:r>
          </w:p>
        </w:tc>
        <w:tc>
          <w:tcPr>
            <w:tcW w:w="400" w:type="pct"/>
          </w:tcPr>
          <w:p w14:paraId="76E8B74F" w14:textId="77777777" w:rsidR="007D4AA8" w:rsidRPr="0080719C" w:rsidRDefault="00C81CEB">
            <w:pPr>
              <w:pStyle w:val="Schedule4TableText"/>
            </w:pPr>
            <w:r w:rsidRPr="0080719C">
              <w:t>GRP-947</w:t>
            </w:r>
          </w:p>
        </w:tc>
        <w:tc>
          <w:tcPr>
            <w:tcW w:w="2050" w:type="pct"/>
          </w:tcPr>
          <w:p w14:paraId="58CD4324" w14:textId="77777777" w:rsidR="007D4AA8" w:rsidRPr="0080719C" w:rsidRDefault="00C81CEB">
            <w:pPr>
              <w:pStyle w:val="Schedule4TableText"/>
            </w:pPr>
            <w:r w:rsidRPr="0080719C">
              <w:t>Tablet containing 50 micrograms anhydrous levothyroxine sodium</w:t>
            </w:r>
          </w:p>
        </w:tc>
        <w:tc>
          <w:tcPr>
            <w:tcW w:w="400" w:type="pct"/>
          </w:tcPr>
          <w:p w14:paraId="55959637" w14:textId="77777777" w:rsidR="007D4AA8" w:rsidRPr="0080719C" w:rsidRDefault="00C81CEB">
            <w:pPr>
              <w:pStyle w:val="Schedule4TableText"/>
            </w:pPr>
            <w:r w:rsidRPr="0080719C">
              <w:t>Oral</w:t>
            </w:r>
          </w:p>
        </w:tc>
        <w:tc>
          <w:tcPr>
            <w:tcW w:w="1050" w:type="pct"/>
          </w:tcPr>
          <w:p w14:paraId="66B0A986" w14:textId="77777777" w:rsidR="007D4AA8" w:rsidRPr="0080719C" w:rsidRDefault="00C81CEB">
            <w:pPr>
              <w:pStyle w:val="Schedule4TableText"/>
            </w:pPr>
            <w:r w:rsidRPr="0080719C">
              <w:t>APO-Levothyroxine</w:t>
            </w:r>
            <w:r w:rsidRPr="0080719C">
              <w:br/>
              <w:t>Eutroxsig</w:t>
            </w:r>
            <w:r w:rsidRPr="0080719C">
              <w:br/>
              <w:t>Levothyroxine Lup</w:t>
            </w:r>
            <w:r w:rsidRPr="0080719C">
              <w:br/>
              <w:t>Levothyroxine Sandoz</w:t>
            </w:r>
            <w:r w:rsidRPr="0080719C">
              <w:br/>
              <w:t>LEVOXINE</w:t>
            </w:r>
            <w:r w:rsidRPr="0080719C">
              <w:br/>
              <w:t>Oroxine</w:t>
            </w:r>
            <w:r w:rsidRPr="0080719C">
              <w:br/>
              <w:t>Thyrox</w:t>
            </w:r>
          </w:p>
        </w:tc>
      </w:tr>
      <w:tr w:rsidR="007D4AA8" w:rsidRPr="0080719C" w14:paraId="05167A09" w14:textId="77777777">
        <w:tc>
          <w:tcPr>
            <w:tcW w:w="1150" w:type="pct"/>
          </w:tcPr>
          <w:p w14:paraId="011B0201" w14:textId="77777777" w:rsidR="007D4AA8" w:rsidRPr="0080719C" w:rsidRDefault="00C81CEB">
            <w:pPr>
              <w:pStyle w:val="Schedule4TableText"/>
            </w:pPr>
            <w:r w:rsidRPr="0080719C">
              <w:lastRenderedPageBreak/>
              <w:t>Levothyroxine</w:t>
            </w:r>
          </w:p>
        </w:tc>
        <w:tc>
          <w:tcPr>
            <w:tcW w:w="400" w:type="pct"/>
          </w:tcPr>
          <w:p w14:paraId="04289E09" w14:textId="77777777" w:rsidR="007D4AA8" w:rsidRPr="0080719C" w:rsidRDefault="00C81CEB">
            <w:pPr>
              <w:pStyle w:val="Schedule4TableText"/>
            </w:pPr>
            <w:r w:rsidRPr="0080719C">
              <w:t>GRP-948</w:t>
            </w:r>
          </w:p>
        </w:tc>
        <w:tc>
          <w:tcPr>
            <w:tcW w:w="2050" w:type="pct"/>
          </w:tcPr>
          <w:p w14:paraId="25435F31" w14:textId="77777777" w:rsidR="007D4AA8" w:rsidRPr="0080719C" w:rsidRDefault="00C81CEB">
            <w:pPr>
              <w:pStyle w:val="Schedule4TableText"/>
            </w:pPr>
            <w:r w:rsidRPr="0080719C">
              <w:t>Tablet containing 75 micrograms anhydrous levothyroxine sodium</w:t>
            </w:r>
          </w:p>
        </w:tc>
        <w:tc>
          <w:tcPr>
            <w:tcW w:w="400" w:type="pct"/>
          </w:tcPr>
          <w:p w14:paraId="24A7A850" w14:textId="77777777" w:rsidR="007D4AA8" w:rsidRPr="0080719C" w:rsidRDefault="00C81CEB">
            <w:pPr>
              <w:pStyle w:val="Schedule4TableText"/>
            </w:pPr>
            <w:r w:rsidRPr="0080719C">
              <w:t>Oral</w:t>
            </w:r>
          </w:p>
        </w:tc>
        <w:tc>
          <w:tcPr>
            <w:tcW w:w="1050" w:type="pct"/>
          </w:tcPr>
          <w:p w14:paraId="4EF0C084" w14:textId="77777777" w:rsidR="007D4AA8" w:rsidRPr="0080719C" w:rsidRDefault="00C81CEB">
            <w:pPr>
              <w:pStyle w:val="Schedule4TableText"/>
            </w:pPr>
            <w:r w:rsidRPr="0080719C">
              <w:t>APO-Levothyroxine</w:t>
            </w:r>
            <w:r w:rsidRPr="0080719C">
              <w:br/>
              <w:t>Eutroxsig</w:t>
            </w:r>
            <w:r w:rsidRPr="0080719C">
              <w:br/>
              <w:t>Levothyroxine Lup</w:t>
            </w:r>
            <w:r w:rsidRPr="0080719C">
              <w:br/>
              <w:t>Levothyroxine Sandoz</w:t>
            </w:r>
            <w:r w:rsidRPr="0080719C">
              <w:br/>
              <w:t>LEVOXINE</w:t>
            </w:r>
            <w:r w:rsidRPr="0080719C">
              <w:br/>
              <w:t>Oroxine</w:t>
            </w:r>
            <w:r w:rsidRPr="0080719C">
              <w:br/>
              <w:t>Thyrox</w:t>
            </w:r>
          </w:p>
        </w:tc>
      </w:tr>
      <w:tr w:rsidR="007D4AA8" w:rsidRPr="0080719C" w14:paraId="19DA787E" w14:textId="77777777">
        <w:tc>
          <w:tcPr>
            <w:tcW w:w="1150" w:type="pct"/>
          </w:tcPr>
          <w:p w14:paraId="4A54609E" w14:textId="77777777" w:rsidR="007D4AA8" w:rsidRPr="0080719C" w:rsidRDefault="00C81CEB">
            <w:pPr>
              <w:pStyle w:val="Schedule4TableText"/>
            </w:pPr>
            <w:r w:rsidRPr="0080719C">
              <w:t>Levothyroxine</w:t>
            </w:r>
          </w:p>
        </w:tc>
        <w:tc>
          <w:tcPr>
            <w:tcW w:w="400" w:type="pct"/>
          </w:tcPr>
          <w:p w14:paraId="220B73D4" w14:textId="77777777" w:rsidR="007D4AA8" w:rsidRPr="0080719C" w:rsidRDefault="00C81CEB">
            <w:pPr>
              <w:pStyle w:val="Schedule4TableText"/>
            </w:pPr>
            <w:r w:rsidRPr="0080719C">
              <w:t>GRP-27296</w:t>
            </w:r>
          </w:p>
        </w:tc>
        <w:tc>
          <w:tcPr>
            <w:tcW w:w="2050" w:type="pct"/>
          </w:tcPr>
          <w:p w14:paraId="2C674B1B" w14:textId="77777777" w:rsidR="007D4AA8" w:rsidRPr="0080719C" w:rsidRDefault="00C81CEB">
            <w:pPr>
              <w:pStyle w:val="Schedule4TableText"/>
            </w:pPr>
            <w:r w:rsidRPr="0080719C">
              <w:t>Tablet containing 100 micrograms anhydrous levothyroxine sodium</w:t>
            </w:r>
          </w:p>
        </w:tc>
        <w:tc>
          <w:tcPr>
            <w:tcW w:w="400" w:type="pct"/>
          </w:tcPr>
          <w:p w14:paraId="11B92267" w14:textId="77777777" w:rsidR="007D4AA8" w:rsidRPr="0080719C" w:rsidRDefault="00C81CEB">
            <w:pPr>
              <w:pStyle w:val="Schedule4TableText"/>
            </w:pPr>
            <w:r w:rsidRPr="0080719C">
              <w:t>Oral</w:t>
            </w:r>
          </w:p>
        </w:tc>
        <w:tc>
          <w:tcPr>
            <w:tcW w:w="1050" w:type="pct"/>
          </w:tcPr>
          <w:p w14:paraId="066989DC" w14:textId="77777777" w:rsidR="007D4AA8" w:rsidRPr="0080719C" w:rsidRDefault="00C81CEB">
            <w:pPr>
              <w:pStyle w:val="Schedule4TableText"/>
            </w:pPr>
            <w:r w:rsidRPr="0080719C">
              <w:t>Eltroxin</w:t>
            </w:r>
            <w:r w:rsidRPr="0080719C">
              <w:br/>
              <w:t>Levothox</w:t>
            </w:r>
          </w:p>
        </w:tc>
      </w:tr>
      <w:tr w:rsidR="007D4AA8" w:rsidRPr="0080719C" w14:paraId="4A864317" w14:textId="77777777">
        <w:tc>
          <w:tcPr>
            <w:tcW w:w="1150" w:type="pct"/>
          </w:tcPr>
          <w:p w14:paraId="6D4D3CC2" w14:textId="77777777" w:rsidR="007D4AA8" w:rsidRPr="0080719C" w:rsidRDefault="00C81CEB">
            <w:pPr>
              <w:pStyle w:val="Schedule4TableText"/>
            </w:pPr>
            <w:r w:rsidRPr="0080719C">
              <w:t>Levothyroxine</w:t>
            </w:r>
          </w:p>
        </w:tc>
        <w:tc>
          <w:tcPr>
            <w:tcW w:w="400" w:type="pct"/>
          </w:tcPr>
          <w:p w14:paraId="4720C727" w14:textId="77777777" w:rsidR="007D4AA8" w:rsidRPr="0080719C" w:rsidRDefault="00C81CEB">
            <w:pPr>
              <w:pStyle w:val="Schedule4TableText"/>
            </w:pPr>
            <w:r w:rsidRPr="0080719C">
              <w:t>GRP-27300</w:t>
            </w:r>
          </w:p>
        </w:tc>
        <w:tc>
          <w:tcPr>
            <w:tcW w:w="2050" w:type="pct"/>
          </w:tcPr>
          <w:p w14:paraId="4F84F391" w14:textId="77777777" w:rsidR="007D4AA8" w:rsidRPr="0080719C" w:rsidRDefault="00C81CEB">
            <w:pPr>
              <w:pStyle w:val="Schedule4TableText"/>
            </w:pPr>
            <w:r w:rsidRPr="0080719C">
              <w:t>Tablet containing 200 micrograms anhydrous levothyroxine sodium</w:t>
            </w:r>
          </w:p>
        </w:tc>
        <w:tc>
          <w:tcPr>
            <w:tcW w:w="400" w:type="pct"/>
          </w:tcPr>
          <w:p w14:paraId="3A80D7B2" w14:textId="77777777" w:rsidR="007D4AA8" w:rsidRPr="0080719C" w:rsidRDefault="00C81CEB">
            <w:pPr>
              <w:pStyle w:val="Schedule4TableText"/>
            </w:pPr>
            <w:r w:rsidRPr="0080719C">
              <w:t>Oral</w:t>
            </w:r>
          </w:p>
        </w:tc>
        <w:tc>
          <w:tcPr>
            <w:tcW w:w="1050" w:type="pct"/>
          </w:tcPr>
          <w:p w14:paraId="7BDF8F38" w14:textId="77777777" w:rsidR="007D4AA8" w:rsidRPr="0080719C" w:rsidRDefault="00C81CEB">
            <w:pPr>
              <w:pStyle w:val="Schedule4TableText"/>
            </w:pPr>
            <w:r w:rsidRPr="0080719C">
              <w:t>Eltroxin</w:t>
            </w:r>
            <w:r w:rsidRPr="0080719C">
              <w:br/>
              <w:t>Levothox</w:t>
            </w:r>
          </w:p>
        </w:tc>
      </w:tr>
      <w:tr w:rsidR="007D4AA8" w:rsidRPr="0080719C" w14:paraId="63C15A74" w14:textId="77777777">
        <w:tc>
          <w:tcPr>
            <w:tcW w:w="1150" w:type="pct"/>
          </w:tcPr>
          <w:p w14:paraId="1BC8AAFD" w14:textId="77777777" w:rsidR="007D4AA8" w:rsidRPr="0080719C" w:rsidRDefault="00C81CEB">
            <w:pPr>
              <w:pStyle w:val="Schedule4TableText"/>
            </w:pPr>
            <w:r w:rsidRPr="0080719C">
              <w:t>Levothyroxine</w:t>
            </w:r>
          </w:p>
        </w:tc>
        <w:tc>
          <w:tcPr>
            <w:tcW w:w="400" w:type="pct"/>
          </w:tcPr>
          <w:p w14:paraId="7C547962" w14:textId="77777777" w:rsidR="007D4AA8" w:rsidRPr="0080719C" w:rsidRDefault="00C81CEB">
            <w:pPr>
              <w:pStyle w:val="Schedule4TableText"/>
            </w:pPr>
            <w:r w:rsidRPr="0080719C">
              <w:t>GRP-27302</w:t>
            </w:r>
          </w:p>
        </w:tc>
        <w:tc>
          <w:tcPr>
            <w:tcW w:w="2050" w:type="pct"/>
          </w:tcPr>
          <w:p w14:paraId="4FC19DC3" w14:textId="77777777" w:rsidR="007D4AA8" w:rsidRPr="0080719C" w:rsidRDefault="00C81CEB">
            <w:pPr>
              <w:pStyle w:val="Schedule4TableText"/>
            </w:pPr>
            <w:r w:rsidRPr="0080719C">
              <w:t>Tablet containing 50 micrograms anhydrous levothyroxine sodium</w:t>
            </w:r>
          </w:p>
        </w:tc>
        <w:tc>
          <w:tcPr>
            <w:tcW w:w="400" w:type="pct"/>
          </w:tcPr>
          <w:p w14:paraId="51CE10BD" w14:textId="77777777" w:rsidR="007D4AA8" w:rsidRPr="0080719C" w:rsidRDefault="00C81CEB">
            <w:pPr>
              <w:pStyle w:val="Schedule4TableText"/>
            </w:pPr>
            <w:r w:rsidRPr="0080719C">
              <w:t>Oral</w:t>
            </w:r>
          </w:p>
        </w:tc>
        <w:tc>
          <w:tcPr>
            <w:tcW w:w="1050" w:type="pct"/>
          </w:tcPr>
          <w:p w14:paraId="696506C3" w14:textId="77777777" w:rsidR="007D4AA8" w:rsidRPr="0080719C" w:rsidRDefault="00C81CEB">
            <w:pPr>
              <w:pStyle w:val="Schedule4TableText"/>
            </w:pPr>
            <w:r w:rsidRPr="0080719C">
              <w:t>Eltroxin</w:t>
            </w:r>
            <w:r w:rsidRPr="0080719C">
              <w:br/>
              <w:t>Levothox</w:t>
            </w:r>
          </w:p>
        </w:tc>
      </w:tr>
      <w:tr w:rsidR="007D4AA8" w:rsidRPr="0080719C" w14:paraId="1487EE86" w14:textId="77777777">
        <w:tc>
          <w:tcPr>
            <w:tcW w:w="1150" w:type="pct"/>
          </w:tcPr>
          <w:p w14:paraId="0BB7F866" w14:textId="77777777" w:rsidR="007D4AA8" w:rsidRPr="0080719C" w:rsidRDefault="00C81CEB">
            <w:pPr>
              <w:pStyle w:val="Schedule4TableText"/>
            </w:pPr>
            <w:r w:rsidRPr="0080719C">
              <w:t>Levothyroxine</w:t>
            </w:r>
          </w:p>
        </w:tc>
        <w:tc>
          <w:tcPr>
            <w:tcW w:w="400" w:type="pct"/>
          </w:tcPr>
          <w:p w14:paraId="2BC115E1" w14:textId="77777777" w:rsidR="007D4AA8" w:rsidRPr="0080719C" w:rsidRDefault="00C81CEB">
            <w:pPr>
              <w:pStyle w:val="Schedule4TableText"/>
            </w:pPr>
            <w:r w:rsidRPr="0080719C">
              <w:t>GRP-27304</w:t>
            </w:r>
          </w:p>
        </w:tc>
        <w:tc>
          <w:tcPr>
            <w:tcW w:w="2050" w:type="pct"/>
          </w:tcPr>
          <w:p w14:paraId="297134C0" w14:textId="77777777" w:rsidR="007D4AA8" w:rsidRPr="0080719C" w:rsidRDefault="00C81CEB">
            <w:pPr>
              <w:pStyle w:val="Schedule4TableText"/>
            </w:pPr>
            <w:r w:rsidRPr="0080719C">
              <w:t>Tablet containing 75 micrograms anhydrous levothyroxine sodium</w:t>
            </w:r>
          </w:p>
        </w:tc>
        <w:tc>
          <w:tcPr>
            <w:tcW w:w="400" w:type="pct"/>
          </w:tcPr>
          <w:p w14:paraId="770185AF" w14:textId="77777777" w:rsidR="007D4AA8" w:rsidRPr="0080719C" w:rsidRDefault="00C81CEB">
            <w:pPr>
              <w:pStyle w:val="Schedule4TableText"/>
            </w:pPr>
            <w:r w:rsidRPr="0080719C">
              <w:t>Oral</w:t>
            </w:r>
          </w:p>
        </w:tc>
        <w:tc>
          <w:tcPr>
            <w:tcW w:w="1050" w:type="pct"/>
          </w:tcPr>
          <w:p w14:paraId="107285E9" w14:textId="77777777" w:rsidR="007D4AA8" w:rsidRPr="0080719C" w:rsidRDefault="00C81CEB">
            <w:pPr>
              <w:pStyle w:val="Schedule4TableText"/>
            </w:pPr>
            <w:r w:rsidRPr="0080719C">
              <w:t>Eltroxin</w:t>
            </w:r>
            <w:r w:rsidRPr="0080719C">
              <w:br/>
              <w:t>Levothox</w:t>
            </w:r>
          </w:p>
        </w:tc>
      </w:tr>
      <w:tr w:rsidR="007D4AA8" w:rsidRPr="0080719C" w14:paraId="35D7910A" w14:textId="77777777">
        <w:tc>
          <w:tcPr>
            <w:tcW w:w="1150" w:type="pct"/>
          </w:tcPr>
          <w:p w14:paraId="3DD64AF8" w14:textId="77777777" w:rsidR="007D4AA8" w:rsidRPr="0080719C" w:rsidRDefault="00C81CEB">
            <w:pPr>
              <w:pStyle w:val="Schedule4TableText"/>
            </w:pPr>
            <w:r w:rsidRPr="0080719C">
              <w:t>Lincomycin</w:t>
            </w:r>
          </w:p>
        </w:tc>
        <w:tc>
          <w:tcPr>
            <w:tcW w:w="400" w:type="pct"/>
          </w:tcPr>
          <w:p w14:paraId="6106E016" w14:textId="77777777" w:rsidR="007D4AA8" w:rsidRPr="0080719C" w:rsidRDefault="00C81CEB">
            <w:pPr>
              <w:pStyle w:val="Schedule4TableText"/>
            </w:pPr>
            <w:r w:rsidRPr="0080719C">
              <w:t>GRP-22230</w:t>
            </w:r>
          </w:p>
        </w:tc>
        <w:tc>
          <w:tcPr>
            <w:tcW w:w="2050" w:type="pct"/>
          </w:tcPr>
          <w:p w14:paraId="5FCF9D95" w14:textId="77777777" w:rsidR="007D4AA8" w:rsidRPr="0080719C" w:rsidRDefault="00C81CEB">
            <w:pPr>
              <w:pStyle w:val="Schedule4TableText"/>
            </w:pPr>
            <w:r w:rsidRPr="0080719C">
              <w:t>Injection 600 mg (as hydrochloride monohydrate) in 2 mL</w:t>
            </w:r>
          </w:p>
        </w:tc>
        <w:tc>
          <w:tcPr>
            <w:tcW w:w="400" w:type="pct"/>
          </w:tcPr>
          <w:p w14:paraId="3ADD450E" w14:textId="77777777" w:rsidR="007D4AA8" w:rsidRPr="0080719C" w:rsidRDefault="00C81CEB">
            <w:pPr>
              <w:pStyle w:val="Schedule4TableText"/>
            </w:pPr>
            <w:r w:rsidRPr="0080719C">
              <w:t>Injection</w:t>
            </w:r>
          </w:p>
        </w:tc>
        <w:tc>
          <w:tcPr>
            <w:tcW w:w="1050" w:type="pct"/>
          </w:tcPr>
          <w:p w14:paraId="55AF0174" w14:textId="77777777" w:rsidR="007D4AA8" w:rsidRPr="0080719C" w:rsidRDefault="00C81CEB">
            <w:pPr>
              <w:pStyle w:val="Schedule4TableText"/>
            </w:pPr>
            <w:r w:rsidRPr="0080719C">
              <w:t>Lincocin</w:t>
            </w:r>
            <w:r w:rsidRPr="0080719C">
              <w:br/>
              <w:t>LINCOMYCIN SXP</w:t>
            </w:r>
          </w:p>
        </w:tc>
      </w:tr>
      <w:tr w:rsidR="007D4AA8" w:rsidRPr="0080719C" w14:paraId="21FC5863" w14:textId="77777777">
        <w:tc>
          <w:tcPr>
            <w:tcW w:w="1150" w:type="pct"/>
          </w:tcPr>
          <w:p w14:paraId="29E3F491" w14:textId="77777777" w:rsidR="007D4AA8" w:rsidRPr="0080719C" w:rsidRDefault="00C81CEB">
            <w:pPr>
              <w:pStyle w:val="Schedule4TableText"/>
            </w:pPr>
            <w:r w:rsidRPr="0080719C">
              <w:t>Lisinopril</w:t>
            </w:r>
          </w:p>
        </w:tc>
        <w:tc>
          <w:tcPr>
            <w:tcW w:w="400" w:type="pct"/>
          </w:tcPr>
          <w:p w14:paraId="292A208A" w14:textId="77777777" w:rsidR="007D4AA8" w:rsidRPr="0080719C" w:rsidRDefault="00C81CEB">
            <w:pPr>
              <w:pStyle w:val="Schedule4TableText"/>
            </w:pPr>
            <w:r w:rsidRPr="0080719C">
              <w:t>GRP-1005</w:t>
            </w:r>
          </w:p>
        </w:tc>
        <w:tc>
          <w:tcPr>
            <w:tcW w:w="2050" w:type="pct"/>
          </w:tcPr>
          <w:p w14:paraId="502F1B02" w14:textId="77777777" w:rsidR="007D4AA8" w:rsidRPr="0080719C" w:rsidRDefault="00C81CEB">
            <w:pPr>
              <w:pStyle w:val="Schedule4TableText"/>
            </w:pPr>
            <w:r w:rsidRPr="0080719C">
              <w:t>Tablet 10 mg</w:t>
            </w:r>
          </w:p>
        </w:tc>
        <w:tc>
          <w:tcPr>
            <w:tcW w:w="400" w:type="pct"/>
          </w:tcPr>
          <w:p w14:paraId="3A2C0381" w14:textId="77777777" w:rsidR="007D4AA8" w:rsidRPr="0080719C" w:rsidRDefault="00C81CEB">
            <w:pPr>
              <w:pStyle w:val="Schedule4TableText"/>
            </w:pPr>
            <w:r w:rsidRPr="0080719C">
              <w:t>Oral</w:t>
            </w:r>
          </w:p>
        </w:tc>
        <w:tc>
          <w:tcPr>
            <w:tcW w:w="1050" w:type="pct"/>
          </w:tcPr>
          <w:p w14:paraId="458F354B" w14:textId="77777777" w:rsidR="007D4AA8" w:rsidRPr="0080719C" w:rsidRDefault="00C81CEB">
            <w:pPr>
              <w:pStyle w:val="Schedule4TableText"/>
            </w:pPr>
            <w:r w:rsidRPr="0080719C">
              <w:t>APO-Lisinopril</w:t>
            </w:r>
            <w:r w:rsidRPr="0080719C">
              <w:br/>
              <w:t>Fibsol 10</w:t>
            </w:r>
            <w:r w:rsidRPr="0080719C">
              <w:br/>
              <w:t>Lisinopril Sandoz</w:t>
            </w:r>
            <w:r w:rsidRPr="0080719C">
              <w:br/>
              <w:t>LISINOPRIL-WGR</w:t>
            </w:r>
            <w:r w:rsidRPr="0080719C">
              <w:br/>
              <w:t>Zestril</w:t>
            </w:r>
            <w:r w:rsidRPr="0080719C">
              <w:br/>
              <w:t>Zinopril 10</w:t>
            </w:r>
          </w:p>
        </w:tc>
      </w:tr>
      <w:tr w:rsidR="007D4AA8" w:rsidRPr="0080719C" w14:paraId="3CCA8303" w14:textId="77777777">
        <w:tc>
          <w:tcPr>
            <w:tcW w:w="1150" w:type="pct"/>
          </w:tcPr>
          <w:p w14:paraId="68D79525" w14:textId="77777777" w:rsidR="007D4AA8" w:rsidRPr="0080719C" w:rsidRDefault="00C81CEB">
            <w:pPr>
              <w:pStyle w:val="Schedule4TableText"/>
            </w:pPr>
            <w:r w:rsidRPr="0080719C">
              <w:t>Lisinopril</w:t>
            </w:r>
          </w:p>
        </w:tc>
        <w:tc>
          <w:tcPr>
            <w:tcW w:w="400" w:type="pct"/>
          </w:tcPr>
          <w:p w14:paraId="31819BB6" w14:textId="77777777" w:rsidR="007D4AA8" w:rsidRPr="0080719C" w:rsidRDefault="00C81CEB">
            <w:pPr>
              <w:pStyle w:val="Schedule4TableText"/>
            </w:pPr>
            <w:r w:rsidRPr="0080719C">
              <w:t>GRP-1006</w:t>
            </w:r>
          </w:p>
        </w:tc>
        <w:tc>
          <w:tcPr>
            <w:tcW w:w="2050" w:type="pct"/>
          </w:tcPr>
          <w:p w14:paraId="543F64D7" w14:textId="77777777" w:rsidR="007D4AA8" w:rsidRPr="0080719C" w:rsidRDefault="00C81CEB">
            <w:pPr>
              <w:pStyle w:val="Schedule4TableText"/>
            </w:pPr>
            <w:r w:rsidRPr="0080719C">
              <w:t>Tablet 20 mg</w:t>
            </w:r>
          </w:p>
        </w:tc>
        <w:tc>
          <w:tcPr>
            <w:tcW w:w="400" w:type="pct"/>
          </w:tcPr>
          <w:p w14:paraId="1F0C7023" w14:textId="77777777" w:rsidR="007D4AA8" w:rsidRPr="0080719C" w:rsidRDefault="00C81CEB">
            <w:pPr>
              <w:pStyle w:val="Schedule4TableText"/>
            </w:pPr>
            <w:r w:rsidRPr="0080719C">
              <w:t>Oral</w:t>
            </w:r>
          </w:p>
        </w:tc>
        <w:tc>
          <w:tcPr>
            <w:tcW w:w="1050" w:type="pct"/>
          </w:tcPr>
          <w:p w14:paraId="3B36B500" w14:textId="77777777" w:rsidR="007D4AA8" w:rsidRPr="0080719C" w:rsidRDefault="00C81CEB">
            <w:pPr>
              <w:pStyle w:val="Schedule4TableText"/>
            </w:pPr>
            <w:r w:rsidRPr="0080719C">
              <w:t>APO-Lisinopril</w:t>
            </w:r>
            <w:r w:rsidRPr="0080719C">
              <w:br/>
              <w:t>Fibsol 20</w:t>
            </w:r>
            <w:r w:rsidRPr="0080719C">
              <w:br/>
              <w:t>Lisinopril Sandoz</w:t>
            </w:r>
            <w:r w:rsidRPr="0080719C">
              <w:br/>
              <w:t>LISINOPRIL-WGR</w:t>
            </w:r>
            <w:r w:rsidRPr="0080719C">
              <w:br/>
              <w:t>Zestril</w:t>
            </w:r>
            <w:r w:rsidRPr="0080719C">
              <w:br/>
              <w:t>Zinopril 20</w:t>
            </w:r>
          </w:p>
        </w:tc>
      </w:tr>
      <w:tr w:rsidR="007D4AA8" w:rsidRPr="0080719C" w14:paraId="1B572620" w14:textId="77777777">
        <w:tc>
          <w:tcPr>
            <w:tcW w:w="1150" w:type="pct"/>
          </w:tcPr>
          <w:p w14:paraId="4010E4E7" w14:textId="77777777" w:rsidR="007D4AA8" w:rsidRPr="0080719C" w:rsidRDefault="00C81CEB">
            <w:pPr>
              <w:pStyle w:val="Schedule4TableText"/>
            </w:pPr>
            <w:r w:rsidRPr="0080719C">
              <w:t>Lisinopril</w:t>
            </w:r>
          </w:p>
        </w:tc>
        <w:tc>
          <w:tcPr>
            <w:tcW w:w="400" w:type="pct"/>
          </w:tcPr>
          <w:p w14:paraId="632A5173" w14:textId="77777777" w:rsidR="007D4AA8" w:rsidRPr="0080719C" w:rsidRDefault="00C81CEB">
            <w:pPr>
              <w:pStyle w:val="Schedule4TableText"/>
            </w:pPr>
            <w:r w:rsidRPr="0080719C">
              <w:t>GRP-1007</w:t>
            </w:r>
          </w:p>
        </w:tc>
        <w:tc>
          <w:tcPr>
            <w:tcW w:w="2050" w:type="pct"/>
          </w:tcPr>
          <w:p w14:paraId="69839951" w14:textId="77777777" w:rsidR="007D4AA8" w:rsidRPr="0080719C" w:rsidRDefault="00C81CEB">
            <w:pPr>
              <w:pStyle w:val="Schedule4TableText"/>
            </w:pPr>
            <w:r w:rsidRPr="0080719C">
              <w:t>Tablet 5 mg</w:t>
            </w:r>
          </w:p>
        </w:tc>
        <w:tc>
          <w:tcPr>
            <w:tcW w:w="400" w:type="pct"/>
          </w:tcPr>
          <w:p w14:paraId="789DB1E2" w14:textId="77777777" w:rsidR="007D4AA8" w:rsidRPr="0080719C" w:rsidRDefault="00C81CEB">
            <w:pPr>
              <w:pStyle w:val="Schedule4TableText"/>
            </w:pPr>
            <w:r w:rsidRPr="0080719C">
              <w:t>Oral</w:t>
            </w:r>
          </w:p>
        </w:tc>
        <w:tc>
          <w:tcPr>
            <w:tcW w:w="1050" w:type="pct"/>
          </w:tcPr>
          <w:p w14:paraId="54BE15CC" w14:textId="77777777" w:rsidR="007D4AA8" w:rsidRPr="0080719C" w:rsidRDefault="00C81CEB">
            <w:pPr>
              <w:pStyle w:val="Schedule4TableText"/>
            </w:pPr>
            <w:r w:rsidRPr="0080719C">
              <w:t>APO-Lisinopril</w:t>
            </w:r>
            <w:r w:rsidRPr="0080719C">
              <w:br/>
              <w:t>Fibsol 5</w:t>
            </w:r>
            <w:r w:rsidRPr="0080719C">
              <w:br/>
              <w:t>Lisinopril Sandoz</w:t>
            </w:r>
            <w:r w:rsidRPr="0080719C">
              <w:br/>
              <w:t>LISINOPRIL-WGR</w:t>
            </w:r>
            <w:r w:rsidRPr="0080719C">
              <w:br/>
              <w:t>Zestril</w:t>
            </w:r>
            <w:r w:rsidRPr="0080719C">
              <w:br/>
            </w:r>
            <w:r w:rsidRPr="0080719C">
              <w:lastRenderedPageBreak/>
              <w:t>Zinopril 5</w:t>
            </w:r>
          </w:p>
        </w:tc>
      </w:tr>
      <w:tr w:rsidR="007D4AA8" w:rsidRPr="0080719C" w14:paraId="7EA04013" w14:textId="77777777">
        <w:tc>
          <w:tcPr>
            <w:tcW w:w="1150" w:type="pct"/>
          </w:tcPr>
          <w:p w14:paraId="795E6C7E" w14:textId="77777777" w:rsidR="007D4AA8" w:rsidRPr="0080719C" w:rsidRDefault="00C81CEB">
            <w:pPr>
              <w:pStyle w:val="Schedule4TableText"/>
            </w:pPr>
            <w:r w:rsidRPr="0080719C">
              <w:lastRenderedPageBreak/>
              <w:t>Loperamide</w:t>
            </w:r>
          </w:p>
        </w:tc>
        <w:tc>
          <w:tcPr>
            <w:tcW w:w="400" w:type="pct"/>
          </w:tcPr>
          <w:p w14:paraId="367519EE" w14:textId="77777777" w:rsidR="007D4AA8" w:rsidRPr="0080719C" w:rsidRDefault="00C81CEB">
            <w:pPr>
              <w:pStyle w:val="Schedule4TableText"/>
            </w:pPr>
            <w:r w:rsidRPr="0080719C">
              <w:t>GRP-831</w:t>
            </w:r>
          </w:p>
        </w:tc>
        <w:tc>
          <w:tcPr>
            <w:tcW w:w="2050" w:type="pct"/>
          </w:tcPr>
          <w:p w14:paraId="4570988D" w14:textId="77777777" w:rsidR="007D4AA8" w:rsidRPr="0080719C" w:rsidRDefault="00C81CEB">
            <w:pPr>
              <w:pStyle w:val="Schedule4TableText"/>
            </w:pPr>
            <w:r w:rsidRPr="0080719C">
              <w:t>Capsule containing loperamide hydrochloride 2 mg</w:t>
            </w:r>
          </w:p>
        </w:tc>
        <w:tc>
          <w:tcPr>
            <w:tcW w:w="400" w:type="pct"/>
          </w:tcPr>
          <w:p w14:paraId="0B9931F1" w14:textId="77777777" w:rsidR="007D4AA8" w:rsidRPr="0080719C" w:rsidRDefault="00C81CEB">
            <w:pPr>
              <w:pStyle w:val="Schedule4TableText"/>
            </w:pPr>
            <w:r w:rsidRPr="0080719C">
              <w:t>Oral</w:t>
            </w:r>
          </w:p>
        </w:tc>
        <w:tc>
          <w:tcPr>
            <w:tcW w:w="1050" w:type="pct"/>
          </w:tcPr>
          <w:p w14:paraId="0F1DA06D" w14:textId="77777777" w:rsidR="007D4AA8" w:rsidRPr="0080719C" w:rsidRDefault="00C81CEB">
            <w:pPr>
              <w:pStyle w:val="Schedule4TableText"/>
            </w:pPr>
            <w:r w:rsidRPr="0080719C">
              <w:t>Gastrex</w:t>
            </w:r>
            <w:r w:rsidRPr="0080719C">
              <w:br/>
              <w:t>Gastro-Stop</w:t>
            </w:r>
          </w:p>
        </w:tc>
      </w:tr>
      <w:tr w:rsidR="007D4AA8" w:rsidRPr="0080719C" w14:paraId="4638C1E3" w14:textId="77777777">
        <w:tc>
          <w:tcPr>
            <w:tcW w:w="1150" w:type="pct"/>
          </w:tcPr>
          <w:p w14:paraId="64C707DF" w14:textId="77777777" w:rsidR="007D4AA8" w:rsidRPr="0080719C" w:rsidRDefault="00C81CEB">
            <w:pPr>
              <w:pStyle w:val="Schedule4TableText"/>
            </w:pPr>
            <w:r w:rsidRPr="0080719C">
              <w:t>Lurasidone</w:t>
            </w:r>
          </w:p>
        </w:tc>
        <w:tc>
          <w:tcPr>
            <w:tcW w:w="400" w:type="pct"/>
          </w:tcPr>
          <w:p w14:paraId="4285D04D" w14:textId="77777777" w:rsidR="007D4AA8" w:rsidRPr="0080719C" w:rsidRDefault="00C81CEB">
            <w:pPr>
              <w:pStyle w:val="Schedule4TableText"/>
            </w:pPr>
            <w:r w:rsidRPr="0080719C">
              <w:t>GRP-24090</w:t>
            </w:r>
          </w:p>
        </w:tc>
        <w:tc>
          <w:tcPr>
            <w:tcW w:w="2050" w:type="pct"/>
          </w:tcPr>
          <w:p w14:paraId="2294EF18" w14:textId="77777777" w:rsidR="007D4AA8" w:rsidRPr="0080719C" w:rsidRDefault="00C81CEB">
            <w:pPr>
              <w:pStyle w:val="Schedule4TableText"/>
            </w:pPr>
            <w:r w:rsidRPr="0080719C">
              <w:t>Tablet containing lurasidone hydrochloride 40 mg</w:t>
            </w:r>
          </w:p>
        </w:tc>
        <w:tc>
          <w:tcPr>
            <w:tcW w:w="400" w:type="pct"/>
          </w:tcPr>
          <w:p w14:paraId="46A52C62" w14:textId="77777777" w:rsidR="007D4AA8" w:rsidRPr="0080719C" w:rsidRDefault="00C81CEB">
            <w:pPr>
              <w:pStyle w:val="Schedule4TableText"/>
            </w:pPr>
            <w:r w:rsidRPr="0080719C">
              <w:t>Oral</w:t>
            </w:r>
          </w:p>
        </w:tc>
        <w:tc>
          <w:tcPr>
            <w:tcW w:w="1050" w:type="pct"/>
          </w:tcPr>
          <w:p w14:paraId="49A47C13" w14:textId="77777777" w:rsidR="007D4AA8" w:rsidRPr="0080719C" w:rsidRDefault="00C81CEB">
            <w:pPr>
              <w:pStyle w:val="Schedule4TableText"/>
            </w:pPr>
            <w:r w:rsidRPr="0080719C">
              <w:t>APO-Lurasidone</w:t>
            </w:r>
            <w:r w:rsidRPr="0080719C">
              <w:br/>
              <w:t>Lavione</w:t>
            </w:r>
            <w:r w:rsidRPr="0080719C">
              <w:br/>
              <w:t>Lurasidone Lupin</w:t>
            </w:r>
            <w:r w:rsidRPr="0080719C">
              <w:br/>
              <w:t>Lurasidone Sandoz</w:t>
            </w:r>
            <w:r w:rsidRPr="0080719C">
              <w:br/>
              <w:t>LURASIDONE SUN</w:t>
            </w:r>
            <w:r w:rsidRPr="0080719C">
              <w:br/>
              <w:t>LURASIDONE-WGR</w:t>
            </w:r>
            <w:r w:rsidRPr="0080719C">
              <w:br/>
              <w:t>Pharmacor Lurasidone</w:t>
            </w:r>
          </w:p>
        </w:tc>
      </w:tr>
      <w:tr w:rsidR="007D4AA8" w:rsidRPr="0080719C" w14:paraId="31026312" w14:textId="77777777">
        <w:tc>
          <w:tcPr>
            <w:tcW w:w="1150" w:type="pct"/>
          </w:tcPr>
          <w:p w14:paraId="0A730B44" w14:textId="77777777" w:rsidR="007D4AA8" w:rsidRPr="0080719C" w:rsidRDefault="00C81CEB">
            <w:pPr>
              <w:pStyle w:val="Schedule4TableText"/>
            </w:pPr>
            <w:r w:rsidRPr="0080719C">
              <w:t>Lurasidone</w:t>
            </w:r>
          </w:p>
        </w:tc>
        <w:tc>
          <w:tcPr>
            <w:tcW w:w="400" w:type="pct"/>
          </w:tcPr>
          <w:p w14:paraId="7A83F575" w14:textId="77777777" w:rsidR="007D4AA8" w:rsidRPr="0080719C" w:rsidRDefault="00C81CEB">
            <w:pPr>
              <w:pStyle w:val="Schedule4TableText"/>
            </w:pPr>
            <w:r w:rsidRPr="0080719C">
              <w:t>GRP-24092</w:t>
            </w:r>
          </w:p>
        </w:tc>
        <w:tc>
          <w:tcPr>
            <w:tcW w:w="2050" w:type="pct"/>
          </w:tcPr>
          <w:p w14:paraId="336C8DD4" w14:textId="77777777" w:rsidR="007D4AA8" w:rsidRPr="0080719C" w:rsidRDefault="00C81CEB">
            <w:pPr>
              <w:pStyle w:val="Schedule4TableText"/>
            </w:pPr>
            <w:r w:rsidRPr="0080719C">
              <w:t>Tablet containing lurasidone hydrochloride 80 mg</w:t>
            </w:r>
          </w:p>
        </w:tc>
        <w:tc>
          <w:tcPr>
            <w:tcW w:w="400" w:type="pct"/>
          </w:tcPr>
          <w:p w14:paraId="6689CF76" w14:textId="77777777" w:rsidR="007D4AA8" w:rsidRPr="0080719C" w:rsidRDefault="00C81CEB">
            <w:pPr>
              <w:pStyle w:val="Schedule4TableText"/>
            </w:pPr>
            <w:r w:rsidRPr="0080719C">
              <w:t>Oral</w:t>
            </w:r>
          </w:p>
        </w:tc>
        <w:tc>
          <w:tcPr>
            <w:tcW w:w="1050" w:type="pct"/>
          </w:tcPr>
          <w:p w14:paraId="4FE8CCB7" w14:textId="77777777" w:rsidR="007D4AA8" w:rsidRPr="0080719C" w:rsidRDefault="00C81CEB">
            <w:pPr>
              <w:pStyle w:val="Schedule4TableText"/>
            </w:pPr>
            <w:r w:rsidRPr="0080719C">
              <w:t>APO-Lurasidone</w:t>
            </w:r>
            <w:r w:rsidRPr="0080719C">
              <w:br/>
              <w:t>Lavione</w:t>
            </w:r>
            <w:r w:rsidRPr="0080719C">
              <w:br/>
              <w:t>Lurasidone Lupin</w:t>
            </w:r>
            <w:r w:rsidRPr="0080719C">
              <w:br/>
              <w:t>Lurasidone Sandoz</w:t>
            </w:r>
            <w:r w:rsidRPr="0080719C">
              <w:br/>
              <w:t>LURASIDONE SUN</w:t>
            </w:r>
            <w:r w:rsidRPr="0080719C">
              <w:br/>
              <w:t>LURASIDONE-WGR</w:t>
            </w:r>
            <w:r w:rsidRPr="0080719C">
              <w:br/>
              <w:t>Pharmacor Lurasidone</w:t>
            </w:r>
          </w:p>
        </w:tc>
      </w:tr>
      <w:tr w:rsidR="007D4AA8" w:rsidRPr="0080719C" w14:paraId="205AC3CD" w14:textId="77777777">
        <w:tc>
          <w:tcPr>
            <w:tcW w:w="1150" w:type="pct"/>
          </w:tcPr>
          <w:p w14:paraId="439F742B" w14:textId="77777777" w:rsidR="007D4AA8" w:rsidRPr="0080719C" w:rsidRDefault="00C81CEB">
            <w:pPr>
              <w:pStyle w:val="Schedule4TableText"/>
            </w:pPr>
            <w:r w:rsidRPr="0080719C">
              <w:t>Macrogol 3350</w:t>
            </w:r>
          </w:p>
        </w:tc>
        <w:tc>
          <w:tcPr>
            <w:tcW w:w="400" w:type="pct"/>
          </w:tcPr>
          <w:p w14:paraId="57386C2A" w14:textId="77777777" w:rsidR="007D4AA8" w:rsidRPr="0080719C" w:rsidRDefault="00C81CEB">
            <w:pPr>
              <w:pStyle w:val="Schedule4TableText"/>
            </w:pPr>
            <w:r w:rsidRPr="0080719C">
              <w:t>GRP-13754</w:t>
            </w:r>
          </w:p>
        </w:tc>
        <w:tc>
          <w:tcPr>
            <w:tcW w:w="2050" w:type="pct"/>
          </w:tcPr>
          <w:p w14:paraId="2A9A593B" w14:textId="77777777" w:rsidR="007D4AA8" w:rsidRPr="0080719C" w:rsidRDefault="00C81CEB">
            <w:pPr>
              <w:pStyle w:val="Schedule4TableText"/>
            </w:pPr>
            <w:r w:rsidRPr="0080719C">
              <w:t>Sachets containing powder for oral solution 13.125 g with electrolytes, 30</w:t>
            </w:r>
          </w:p>
        </w:tc>
        <w:tc>
          <w:tcPr>
            <w:tcW w:w="400" w:type="pct"/>
          </w:tcPr>
          <w:p w14:paraId="7E5DFB54" w14:textId="77777777" w:rsidR="007D4AA8" w:rsidRPr="0080719C" w:rsidRDefault="00C81CEB">
            <w:pPr>
              <w:pStyle w:val="Schedule4TableText"/>
            </w:pPr>
            <w:r w:rsidRPr="0080719C">
              <w:t>Oral</w:t>
            </w:r>
          </w:p>
        </w:tc>
        <w:tc>
          <w:tcPr>
            <w:tcW w:w="1050" w:type="pct"/>
          </w:tcPr>
          <w:p w14:paraId="767FCFFB" w14:textId="77777777" w:rsidR="007D4AA8" w:rsidRPr="0080719C" w:rsidRDefault="00C81CEB">
            <w:pPr>
              <w:pStyle w:val="Schedule4TableText"/>
            </w:pPr>
            <w:r w:rsidRPr="0080719C">
              <w:t>APOHEALTH Macrogol with Electrolytes</w:t>
            </w:r>
            <w:r w:rsidRPr="0080719C">
              <w:br/>
              <w:t>APO-MACROGOL plus ELECTROLYTES</w:t>
            </w:r>
            <w:r w:rsidRPr="0080719C">
              <w:br/>
              <w:t>Chemists' Own Constipation Relief with electrolytes</w:t>
            </w:r>
            <w:r w:rsidRPr="0080719C">
              <w:br/>
              <w:t>Chemists' Own Macrogol with Electrolytes</w:t>
            </w:r>
            <w:r w:rsidRPr="0080719C">
              <w:br/>
              <w:t>Macrovic</w:t>
            </w:r>
            <w:r w:rsidRPr="0080719C">
              <w:br/>
              <w:t>Molaxole</w:t>
            </w:r>
          </w:p>
        </w:tc>
      </w:tr>
      <w:tr w:rsidR="007D4AA8" w:rsidRPr="0080719C" w14:paraId="4838FADF" w14:textId="77777777">
        <w:tc>
          <w:tcPr>
            <w:tcW w:w="1150" w:type="pct"/>
          </w:tcPr>
          <w:p w14:paraId="55164D70" w14:textId="77777777" w:rsidR="007D4AA8" w:rsidRPr="0080719C" w:rsidRDefault="00C81CEB">
            <w:pPr>
              <w:pStyle w:val="Schedule4TableText"/>
            </w:pPr>
            <w:r w:rsidRPr="0080719C">
              <w:t>Maraviroc</w:t>
            </w:r>
          </w:p>
        </w:tc>
        <w:tc>
          <w:tcPr>
            <w:tcW w:w="400" w:type="pct"/>
          </w:tcPr>
          <w:p w14:paraId="53A5A3D8" w14:textId="77777777" w:rsidR="007D4AA8" w:rsidRPr="0080719C" w:rsidRDefault="00C81CEB">
            <w:pPr>
              <w:pStyle w:val="Schedule4TableText"/>
            </w:pPr>
            <w:r w:rsidRPr="0080719C">
              <w:t>GRP-29333</w:t>
            </w:r>
          </w:p>
        </w:tc>
        <w:tc>
          <w:tcPr>
            <w:tcW w:w="2050" w:type="pct"/>
          </w:tcPr>
          <w:p w14:paraId="148B6D5D" w14:textId="77777777" w:rsidR="007D4AA8" w:rsidRPr="0080719C" w:rsidRDefault="00C81CEB">
            <w:pPr>
              <w:pStyle w:val="Schedule4TableText"/>
            </w:pPr>
            <w:r w:rsidRPr="0080719C">
              <w:t>Tablet 150 mg</w:t>
            </w:r>
          </w:p>
        </w:tc>
        <w:tc>
          <w:tcPr>
            <w:tcW w:w="400" w:type="pct"/>
          </w:tcPr>
          <w:p w14:paraId="43EF3EBC" w14:textId="77777777" w:rsidR="007D4AA8" w:rsidRPr="0080719C" w:rsidRDefault="00C81CEB">
            <w:pPr>
              <w:pStyle w:val="Schedule4TableText"/>
            </w:pPr>
            <w:r w:rsidRPr="0080719C">
              <w:t>Oral</w:t>
            </w:r>
          </w:p>
        </w:tc>
        <w:tc>
          <w:tcPr>
            <w:tcW w:w="1050" w:type="pct"/>
          </w:tcPr>
          <w:p w14:paraId="4C4683BE" w14:textId="77777777" w:rsidR="007D4AA8" w:rsidRPr="0080719C" w:rsidRDefault="00C81CEB">
            <w:pPr>
              <w:pStyle w:val="Schedule4TableText"/>
            </w:pPr>
            <w:r w:rsidRPr="0080719C">
              <w:t>Celsentri</w:t>
            </w:r>
            <w:r w:rsidRPr="0080719C">
              <w:br/>
              <w:t>Maraviroc Waymade</w:t>
            </w:r>
          </w:p>
        </w:tc>
      </w:tr>
      <w:tr w:rsidR="007D4AA8" w:rsidRPr="0080719C" w14:paraId="369CD1E4" w14:textId="77777777">
        <w:tc>
          <w:tcPr>
            <w:tcW w:w="1150" w:type="pct"/>
          </w:tcPr>
          <w:p w14:paraId="4CFD1799" w14:textId="77777777" w:rsidR="007D4AA8" w:rsidRPr="0080719C" w:rsidRDefault="00C81CEB">
            <w:pPr>
              <w:pStyle w:val="Schedule4TableText"/>
            </w:pPr>
            <w:r w:rsidRPr="0080719C">
              <w:t>Maraviroc</w:t>
            </w:r>
          </w:p>
        </w:tc>
        <w:tc>
          <w:tcPr>
            <w:tcW w:w="400" w:type="pct"/>
          </w:tcPr>
          <w:p w14:paraId="247F3993" w14:textId="77777777" w:rsidR="007D4AA8" w:rsidRPr="0080719C" w:rsidRDefault="00C81CEB">
            <w:pPr>
              <w:pStyle w:val="Schedule4TableText"/>
            </w:pPr>
            <w:r w:rsidRPr="0080719C">
              <w:t>GRP-29335</w:t>
            </w:r>
          </w:p>
        </w:tc>
        <w:tc>
          <w:tcPr>
            <w:tcW w:w="2050" w:type="pct"/>
          </w:tcPr>
          <w:p w14:paraId="3FD092F2" w14:textId="77777777" w:rsidR="007D4AA8" w:rsidRPr="0080719C" w:rsidRDefault="00C81CEB">
            <w:pPr>
              <w:pStyle w:val="Schedule4TableText"/>
            </w:pPr>
            <w:r w:rsidRPr="0080719C">
              <w:t>Tablet 300 mg</w:t>
            </w:r>
          </w:p>
        </w:tc>
        <w:tc>
          <w:tcPr>
            <w:tcW w:w="400" w:type="pct"/>
          </w:tcPr>
          <w:p w14:paraId="3FA21FE3" w14:textId="77777777" w:rsidR="007D4AA8" w:rsidRPr="0080719C" w:rsidRDefault="00C81CEB">
            <w:pPr>
              <w:pStyle w:val="Schedule4TableText"/>
            </w:pPr>
            <w:r w:rsidRPr="0080719C">
              <w:t>Oral</w:t>
            </w:r>
          </w:p>
        </w:tc>
        <w:tc>
          <w:tcPr>
            <w:tcW w:w="1050" w:type="pct"/>
          </w:tcPr>
          <w:p w14:paraId="49AE165D" w14:textId="77777777" w:rsidR="007D4AA8" w:rsidRPr="0080719C" w:rsidRDefault="00C81CEB">
            <w:pPr>
              <w:pStyle w:val="Schedule4TableText"/>
            </w:pPr>
            <w:r w:rsidRPr="0080719C">
              <w:t>Celsentri</w:t>
            </w:r>
            <w:r w:rsidRPr="0080719C">
              <w:br/>
              <w:t>Maraviroc Waymade</w:t>
            </w:r>
          </w:p>
        </w:tc>
      </w:tr>
      <w:tr w:rsidR="007D4AA8" w:rsidRPr="0080719C" w14:paraId="778F5C07" w14:textId="77777777">
        <w:tc>
          <w:tcPr>
            <w:tcW w:w="1150" w:type="pct"/>
          </w:tcPr>
          <w:p w14:paraId="392CE514" w14:textId="77777777" w:rsidR="007D4AA8" w:rsidRPr="0080719C" w:rsidRDefault="00C81CEB">
            <w:pPr>
              <w:pStyle w:val="Schedule4TableText"/>
            </w:pPr>
            <w:r w:rsidRPr="0080719C">
              <w:t>Medroxyprogesterone</w:t>
            </w:r>
          </w:p>
        </w:tc>
        <w:tc>
          <w:tcPr>
            <w:tcW w:w="400" w:type="pct"/>
          </w:tcPr>
          <w:p w14:paraId="0A5D1486" w14:textId="77777777" w:rsidR="007D4AA8" w:rsidRPr="0080719C" w:rsidRDefault="00C81CEB">
            <w:pPr>
              <w:pStyle w:val="Schedule4TableText"/>
            </w:pPr>
            <w:r w:rsidRPr="0080719C">
              <w:t>GRP-833</w:t>
            </w:r>
          </w:p>
        </w:tc>
        <w:tc>
          <w:tcPr>
            <w:tcW w:w="2050" w:type="pct"/>
          </w:tcPr>
          <w:p w14:paraId="2FE90D81" w14:textId="77777777" w:rsidR="007D4AA8" w:rsidRPr="0080719C" w:rsidRDefault="00C81CEB">
            <w:pPr>
              <w:pStyle w:val="Schedule4TableText"/>
            </w:pPr>
            <w:r w:rsidRPr="0080719C">
              <w:t>Tablet containing medroxyprogesterone acetate 10 mg</w:t>
            </w:r>
          </w:p>
        </w:tc>
        <w:tc>
          <w:tcPr>
            <w:tcW w:w="400" w:type="pct"/>
          </w:tcPr>
          <w:p w14:paraId="1AB7E9E1" w14:textId="77777777" w:rsidR="007D4AA8" w:rsidRPr="0080719C" w:rsidRDefault="00C81CEB">
            <w:pPr>
              <w:pStyle w:val="Schedule4TableText"/>
            </w:pPr>
            <w:r w:rsidRPr="0080719C">
              <w:t>Oral</w:t>
            </w:r>
          </w:p>
        </w:tc>
        <w:tc>
          <w:tcPr>
            <w:tcW w:w="1050" w:type="pct"/>
          </w:tcPr>
          <w:p w14:paraId="1C941251" w14:textId="77777777" w:rsidR="007D4AA8" w:rsidRPr="0080719C" w:rsidRDefault="00C81CEB">
            <w:pPr>
              <w:pStyle w:val="Schedule4TableText"/>
            </w:pPr>
            <w:r w:rsidRPr="0080719C">
              <w:t>Provera</w:t>
            </w:r>
            <w:r w:rsidRPr="0080719C">
              <w:br/>
              <w:t>Ralovera</w:t>
            </w:r>
          </w:p>
        </w:tc>
      </w:tr>
      <w:tr w:rsidR="007D4AA8" w:rsidRPr="0080719C" w14:paraId="09EE3C23" w14:textId="77777777">
        <w:tc>
          <w:tcPr>
            <w:tcW w:w="1150" w:type="pct"/>
          </w:tcPr>
          <w:p w14:paraId="51CA77FF" w14:textId="77777777" w:rsidR="007D4AA8" w:rsidRPr="0080719C" w:rsidRDefault="00C81CEB">
            <w:pPr>
              <w:pStyle w:val="Schedule4TableText"/>
            </w:pPr>
            <w:r w:rsidRPr="0080719C">
              <w:t>Medroxyprogesterone</w:t>
            </w:r>
          </w:p>
        </w:tc>
        <w:tc>
          <w:tcPr>
            <w:tcW w:w="400" w:type="pct"/>
          </w:tcPr>
          <w:p w14:paraId="5F6A4A6D" w14:textId="77777777" w:rsidR="007D4AA8" w:rsidRPr="0080719C" w:rsidRDefault="00C81CEB">
            <w:pPr>
              <w:pStyle w:val="Schedule4TableText"/>
            </w:pPr>
            <w:r w:rsidRPr="0080719C">
              <w:t>GRP-834</w:t>
            </w:r>
          </w:p>
        </w:tc>
        <w:tc>
          <w:tcPr>
            <w:tcW w:w="2050" w:type="pct"/>
          </w:tcPr>
          <w:p w14:paraId="0BB61ACE" w14:textId="77777777" w:rsidR="007D4AA8" w:rsidRPr="0080719C" w:rsidRDefault="00C81CEB">
            <w:pPr>
              <w:pStyle w:val="Schedule4TableText"/>
            </w:pPr>
            <w:r w:rsidRPr="0080719C">
              <w:t>Tablet containing medroxyprogesterone acetate 10 mg</w:t>
            </w:r>
          </w:p>
        </w:tc>
        <w:tc>
          <w:tcPr>
            <w:tcW w:w="400" w:type="pct"/>
          </w:tcPr>
          <w:p w14:paraId="642F1731" w14:textId="77777777" w:rsidR="007D4AA8" w:rsidRPr="0080719C" w:rsidRDefault="00C81CEB">
            <w:pPr>
              <w:pStyle w:val="Schedule4TableText"/>
            </w:pPr>
            <w:r w:rsidRPr="0080719C">
              <w:t>Oral</w:t>
            </w:r>
          </w:p>
        </w:tc>
        <w:tc>
          <w:tcPr>
            <w:tcW w:w="1050" w:type="pct"/>
          </w:tcPr>
          <w:p w14:paraId="7D99A224" w14:textId="77777777" w:rsidR="007D4AA8" w:rsidRPr="0080719C" w:rsidRDefault="00C81CEB">
            <w:pPr>
              <w:pStyle w:val="Schedule4TableText"/>
            </w:pPr>
            <w:r w:rsidRPr="0080719C">
              <w:t>Provera</w:t>
            </w:r>
            <w:r w:rsidRPr="0080719C">
              <w:br/>
            </w:r>
            <w:r w:rsidRPr="0080719C">
              <w:lastRenderedPageBreak/>
              <w:t>Ralovera</w:t>
            </w:r>
          </w:p>
        </w:tc>
      </w:tr>
      <w:tr w:rsidR="007D4AA8" w:rsidRPr="0080719C" w14:paraId="0EE872B3" w14:textId="77777777">
        <w:tc>
          <w:tcPr>
            <w:tcW w:w="1150" w:type="pct"/>
          </w:tcPr>
          <w:p w14:paraId="1385C456" w14:textId="77777777" w:rsidR="007D4AA8" w:rsidRPr="0080719C" w:rsidRDefault="00C81CEB">
            <w:pPr>
              <w:pStyle w:val="Schedule4TableText"/>
            </w:pPr>
            <w:r w:rsidRPr="0080719C">
              <w:lastRenderedPageBreak/>
              <w:t>Medroxyprogesterone</w:t>
            </w:r>
          </w:p>
        </w:tc>
        <w:tc>
          <w:tcPr>
            <w:tcW w:w="400" w:type="pct"/>
          </w:tcPr>
          <w:p w14:paraId="0DC9E4DF" w14:textId="77777777" w:rsidR="007D4AA8" w:rsidRPr="0080719C" w:rsidRDefault="00C81CEB">
            <w:pPr>
              <w:pStyle w:val="Schedule4TableText"/>
            </w:pPr>
            <w:r w:rsidRPr="0080719C">
              <w:t>GRP-835</w:t>
            </w:r>
          </w:p>
        </w:tc>
        <w:tc>
          <w:tcPr>
            <w:tcW w:w="2050" w:type="pct"/>
          </w:tcPr>
          <w:p w14:paraId="155DF962" w14:textId="77777777" w:rsidR="007D4AA8" w:rsidRPr="0080719C" w:rsidRDefault="00C81CEB">
            <w:pPr>
              <w:pStyle w:val="Schedule4TableText"/>
            </w:pPr>
            <w:r w:rsidRPr="0080719C">
              <w:t>Tablet containing medroxyprogesterone acetate 5 mg</w:t>
            </w:r>
          </w:p>
        </w:tc>
        <w:tc>
          <w:tcPr>
            <w:tcW w:w="400" w:type="pct"/>
          </w:tcPr>
          <w:p w14:paraId="5134EB2F" w14:textId="77777777" w:rsidR="007D4AA8" w:rsidRPr="0080719C" w:rsidRDefault="00C81CEB">
            <w:pPr>
              <w:pStyle w:val="Schedule4TableText"/>
            </w:pPr>
            <w:r w:rsidRPr="0080719C">
              <w:t>Oral</w:t>
            </w:r>
          </w:p>
        </w:tc>
        <w:tc>
          <w:tcPr>
            <w:tcW w:w="1050" w:type="pct"/>
          </w:tcPr>
          <w:p w14:paraId="762F47F5" w14:textId="77777777" w:rsidR="007D4AA8" w:rsidRPr="0080719C" w:rsidRDefault="00C81CEB">
            <w:pPr>
              <w:pStyle w:val="Schedule4TableText"/>
            </w:pPr>
            <w:r w:rsidRPr="0080719C">
              <w:t>Provera</w:t>
            </w:r>
            <w:r w:rsidRPr="0080719C">
              <w:br/>
              <w:t>Ralovera</w:t>
            </w:r>
          </w:p>
        </w:tc>
      </w:tr>
      <w:tr w:rsidR="007D4AA8" w:rsidRPr="0080719C" w14:paraId="66146F72" w14:textId="77777777">
        <w:tc>
          <w:tcPr>
            <w:tcW w:w="1150" w:type="pct"/>
          </w:tcPr>
          <w:p w14:paraId="0684F7B3" w14:textId="77777777" w:rsidR="007D4AA8" w:rsidRPr="0080719C" w:rsidRDefault="00C81CEB">
            <w:pPr>
              <w:pStyle w:val="Schedule4TableText"/>
            </w:pPr>
            <w:r w:rsidRPr="0080719C">
              <w:t>Mefenamic acid</w:t>
            </w:r>
          </w:p>
        </w:tc>
        <w:tc>
          <w:tcPr>
            <w:tcW w:w="400" w:type="pct"/>
          </w:tcPr>
          <w:p w14:paraId="361F4A1F" w14:textId="77777777" w:rsidR="007D4AA8" w:rsidRPr="0080719C" w:rsidRDefault="00C81CEB">
            <w:pPr>
              <w:pStyle w:val="Schedule4TableText"/>
            </w:pPr>
            <w:r w:rsidRPr="0080719C">
              <w:t>GRP-25929</w:t>
            </w:r>
          </w:p>
        </w:tc>
        <w:tc>
          <w:tcPr>
            <w:tcW w:w="2050" w:type="pct"/>
          </w:tcPr>
          <w:p w14:paraId="696B54A9" w14:textId="77777777" w:rsidR="007D4AA8" w:rsidRPr="0080719C" w:rsidRDefault="00C81CEB">
            <w:pPr>
              <w:pStyle w:val="Schedule4TableText"/>
            </w:pPr>
            <w:r w:rsidRPr="0080719C">
              <w:t>Capsule 250 mg</w:t>
            </w:r>
          </w:p>
        </w:tc>
        <w:tc>
          <w:tcPr>
            <w:tcW w:w="400" w:type="pct"/>
          </w:tcPr>
          <w:p w14:paraId="559BC996" w14:textId="77777777" w:rsidR="007D4AA8" w:rsidRPr="0080719C" w:rsidRDefault="00C81CEB">
            <w:pPr>
              <w:pStyle w:val="Schedule4TableText"/>
            </w:pPr>
            <w:r w:rsidRPr="0080719C">
              <w:t>Oral</w:t>
            </w:r>
          </w:p>
        </w:tc>
        <w:tc>
          <w:tcPr>
            <w:tcW w:w="1050" w:type="pct"/>
          </w:tcPr>
          <w:p w14:paraId="54915270" w14:textId="77777777" w:rsidR="007D4AA8" w:rsidRPr="0080719C" w:rsidRDefault="00C81CEB">
            <w:pPr>
              <w:pStyle w:val="Schedule4TableText"/>
            </w:pPr>
            <w:r w:rsidRPr="0080719C">
              <w:t>FEMIN</w:t>
            </w:r>
            <w:r w:rsidRPr="0080719C">
              <w:br/>
              <w:t>Ponstan</w:t>
            </w:r>
          </w:p>
        </w:tc>
      </w:tr>
      <w:tr w:rsidR="007D4AA8" w:rsidRPr="0080719C" w14:paraId="60920158" w14:textId="77777777">
        <w:tc>
          <w:tcPr>
            <w:tcW w:w="1150" w:type="pct"/>
          </w:tcPr>
          <w:p w14:paraId="390463AC" w14:textId="77777777" w:rsidR="007D4AA8" w:rsidRPr="0080719C" w:rsidRDefault="00C81CEB">
            <w:pPr>
              <w:pStyle w:val="Schedule4TableText"/>
            </w:pPr>
            <w:r w:rsidRPr="0080719C">
              <w:t>Meloxicam</w:t>
            </w:r>
          </w:p>
        </w:tc>
        <w:tc>
          <w:tcPr>
            <w:tcW w:w="400" w:type="pct"/>
          </w:tcPr>
          <w:p w14:paraId="78708F9A" w14:textId="77777777" w:rsidR="007D4AA8" w:rsidRPr="0080719C" w:rsidRDefault="00C81CEB">
            <w:pPr>
              <w:pStyle w:val="Schedule4TableText"/>
            </w:pPr>
            <w:r w:rsidRPr="0080719C">
              <w:t>GRP-674</w:t>
            </w:r>
          </w:p>
        </w:tc>
        <w:tc>
          <w:tcPr>
            <w:tcW w:w="2050" w:type="pct"/>
          </w:tcPr>
          <w:p w14:paraId="11420A26" w14:textId="77777777" w:rsidR="007D4AA8" w:rsidRPr="0080719C" w:rsidRDefault="00C81CEB">
            <w:pPr>
              <w:pStyle w:val="Schedule4TableText"/>
            </w:pPr>
            <w:r w:rsidRPr="0080719C">
              <w:t>Capsule 15 mg</w:t>
            </w:r>
          </w:p>
        </w:tc>
        <w:tc>
          <w:tcPr>
            <w:tcW w:w="400" w:type="pct"/>
          </w:tcPr>
          <w:p w14:paraId="2D8C0961" w14:textId="77777777" w:rsidR="007D4AA8" w:rsidRPr="0080719C" w:rsidRDefault="00C81CEB">
            <w:pPr>
              <w:pStyle w:val="Schedule4TableText"/>
            </w:pPr>
            <w:r w:rsidRPr="0080719C">
              <w:t>Oral</w:t>
            </w:r>
          </w:p>
        </w:tc>
        <w:tc>
          <w:tcPr>
            <w:tcW w:w="1050" w:type="pct"/>
          </w:tcPr>
          <w:p w14:paraId="7050A334" w14:textId="77777777" w:rsidR="007D4AA8" w:rsidRPr="0080719C" w:rsidRDefault="00C81CEB">
            <w:pPr>
              <w:pStyle w:val="Schedule4TableText"/>
            </w:pPr>
            <w:r w:rsidRPr="0080719C">
              <w:t>APO-Meloxicam</w:t>
            </w:r>
            <w:r w:rsidRPr="0080719C">
              <w:br/>
              <w:t>MELOBIC</w:t>
            </w:r>
            <w:r w:rsidRPr="0080719C">
              <w:br/>
              <w:t>Meloxicam Sandoz</w:t>
            </w:r>
            <w:r w:rsidRPr="0080719C">
              <w:br/>
              <w:t>MELOXICAM-WGR</w:t>
            </w:r>
            <w:r w:rsidRPr="0080719C">
              <w:br/>
              <w:t>Mobic</w:t>
            </w:r>
            <w:r w:rsidRPr="0080719C">
              <w:br/>
              <w:t>Movalis 15</w:t>
            </w:r>
            <w:r w:rsidRPr="0080719C">
              <w:br/>
              <w:t>Moxicam</w:t>
            </w:r>
          </w:p>
        </w:tc>
      </w:tr>
      <w:tr w:rsidR="007D4AA8" w:rsidRPr="0080719C" w14:paraId="6BDD3DB1" w14:textId="77777777">
        <w:tc>
          <w:tcPr>
            <w:tcW w:w="1150" w:type="pct"/>
          </w:tcPr>
          <w:p w14:paraId="5C4A65C2" w14:textId="77777777" w:rsidR="007D4AA8" w:rsidRPr="0080719C" w:rsidRDefault="00C81CEB">
            <w:pPr>
              <w:pStyle w:val="Schedule4TableText"/>
            </w:pPr>
            <w:r w:rsidRPr="0080719C">
              <w:t>Meloxicam</w:t>
            </w:r>
          </w:p>
        </w:tc>
        <w:tc>
          <w:tcPr>
            <w:tcW w:w="400" w:type="pct"/>
          </w:tcPr>
          <w:p w14:paraId="2D2EA6AF" w14:textId="77777777" w:rsidR="007D4AA8" w:rsidRPr="0080719C" w:rsidRDefault="00C81CEB">
            <w:pPr>
              <w:pStyle w:val="Schedule4TableText"/>
            </w:pPr>
            <w:r w:rsidRPr="0080719C">
              <w:t>GRP-674</w:t>
            </w:r>
          </w:p>
        </w:tc>
        <w:tc>
          <w:tcPr>
            <w:tcW w:w="2050" w:type="pct"/>
          </w:tcPr>
          <w:p w14:paraId="71BD4DEE" w14:textId="77777777" w:rsidR="007D4AA8" w:rsidRPr="0080719C" w:rsidRDefault="00C81CEB">
            <w:pPr>
              <w:pStyle w:val="Schedule4TableText"/>
            </w:pPr>
            <w:r w:rsidRPr="0080719C">
              <w:t>Tablet 15 mg</w:t>
            </w:r>
          </w:p>
        </w:tc>
        <w:tc>
          <w:tcPr>
            <w:tcW w:w="400" w:type="pct"/>
          </w:tcPr>
          <w:p w14:paraId="066392CF" w14:textId="77777777" w:rsidR="007D4AA8" w:rsidRPr="0080719C" w:rsidRDefault="00C81CEB">
            <w:pPr>
              <w:pStyle w:val="Schedule4TableText"/>
            </w:pPr>
            <w:r w:rsidRPr="0080719C">
              <w:t>Oral</w:t>
            </w:r>
          </w:p>
        </w:tc>
        <w:tc>
          <w:tcPr>
            <w:tcW w:w="1050" w:type="pct"/>
          </w:tcPr>
          <w:p w14:paraId="3503BFAE" w14:textId="77777777" w:rsidR="007D4AA8" w:rsidRPr="0080719C" w:rsidRDefault="00C81CEB">
            <w:pPr>
              <w:pStyle w:val="Schedule4TableText"/>
            </w:pPr>
            <w:r w:rsidRPr="0080719C">
              <w:t>APX-Meloxicam</w:t>
            </w:r>
            <w:r w:rsidRPr="0080719C">
              <w:br/>
              <w:t>CIPLA MELOXICAM 15</w:t>
            </w:r>
            <w:r w:rsidRPr="0080719C">
              <w:br/>
              <w:t>MELOBIC</w:t>
            </w:r>
            <w:r w:rsidRPr="0080719C">
              <w:br/>
              <w:t>Meloxibell</w:t>
            </w:r>
            <w:r w:rsidRPr="0080719C">
              <w:br/>
              <w:t>Meloxicam Sandoz</w:t>
            </w:r>
            <w:r w:rsidRPr="0080719C">
              <w:br/>
              <w:t>Meloxicam Viatris</w:t>
            </w:r>
            <w:r w:rsidRPr="0080719C">
              <w:br/>
              <w:t>MELOXICAM-WGR</w:t>
            </w:r>
            <w:r w:rsidRPr="0080719C">
              <w:br/>
              <w:t>Mobic</w:t>
            </w:r>
            <w:r w:rsidRPr="0080719C">
              <w:br/>
              <w:t>Movalis 15</w:t>
            </w:r>
            <w:r w:rsidRPr="0080719C">
              <w:br/>
              <w:t>Moxicam 15</w:t>
            </w:r>
          </w:p>
        </w:tc>
      </w:tr>
      <w:tr w:rsidR="007D4AA8" w:rsidRPr="0080719C" w14:paraId="34005B0B" w14:textId="77777777">
        <w:tc>
          <w:tcPr>
            <w:tcW w:w="1150" w:type="pct"/>
          </w:tcPr>
          <w:p w14:paraId="21949415" w14:textId="77777777" w:rsidR="007D4AA8" w:rsidRPr="0080719C" w:rsidRDefault="00C81CEB">
            <w:pPr>
              <w:pStyle w:val="Schedule4TableText"/>
            </w:pPr>
            <w:r w:rsidRPr="0080719C">
              <w:t>Meloxicam</w:t>
            </w:r>
          </w:p>
        </w:tc>
        <w:tc>
          <w:tcPr>
            <w:tcW w:w="400" w:type="pct"/>
          </w:tcPr>
          <w:p w14:paraId="5C01A8F1" w14:textId="77777777" w:rsidR="007D4AA8" w:rsidRPr="0080719C" w:rsidRDefault="00C81CEB">
            <w:pPr>
              <w:pStyle w:val="Schedule4TableText"/>
            </w:pPr>
            <w:r w:rsidRPr="0080719C">
              <w:t>GRP-675</w:t>
            </w:r>
          </w:p>
        </w:tc>
        <w:tc>
          <w:tcPr>
            <w:tcW w:w="2050" w:type="pct"/>
          </w:tcPr>
          <w:p w14:paraId="46BB120C" w14:textId="77777777" w:rsidR="007D4AA8" w:rsidRPr="0080719C" w:rsidRDefault="00C81CEB">
            <w:pPr>
              <w:pStyle w:val="Schedule4TableText"/>
            </w:pPr>
            <w:r w:rsidRPr="0080719C">
              <w:t>Capsule 7.5 mg</w:t>
            </w:r>
          </w:p>
        </w:tc>
        <w:tc>
          <w:tcPr>
            <w:tcW w:w="400" w:type="pct"/>
          </w:tcPr>
          <w:p w14:paraId="11B030CD" w14:textId="77777777" w:rsidR="007D4AA8" w:rsidRPr="0080719C" w:rsidRDefault="00C81CEB">
            <w:pPr>
              <w:pStyle w:val="Schedule4TableText"/>
            </w:pPr>
            <w:r w:rsidRPr="0080719C">
              <w:t>Oral</w:t>
            </w:r>
          </w:p>
        </w:tc>
        <w:tc>
          <w:tcPr>
            <w:tcW w:w="1050" w:type="pct"/>
          </w:tcPr>
          <w:p w14:paraId="2F4CE52A" w14:textId="77777777" w:rsidR="007D4AA8" w:rsidRPr="0080719C" w:rsidRDefault="00C81CEB">
            <w:pPr>
              <w:pStyle w:val="Schedule4TableText"/>
            </w:pPr>
            <w:r w:rsidRPr="0080719C">
              <w:t>APO-Meloxicam</w:t>
            </w:r>
            <w:r w:rsidRPr="0080719C">
              <w:br/>
              <w:t>MELOBIC</w:t>
            </w:r>
            <w:r w:rsidRPr="0080719C">
              <w:br/>
              <w:t>Meloxicam Sandoz</w:t>
            </w:r>
            <w:r w:rsidRPr="0080719C">
              <w:br/>
              <w:t>MELOXICAM-WGR</w:t>
            </w:r>
            <w:r w:rsidRPr="0080719C">
              <w:br/>
              <w:t>Mobic</w:t>
            </w:r>
            <w:r w:rsidRPr="0080719C">
              <w:br/>
              <w:t>Movalis 7.5</w:t>
            </w:r>
            <w:r w:rsidRPr="0080719C">
              <w:br/>
              <w:t>Moxicam</w:t>
            </w:r>
          </w:p>
        </w:tc>
      </w:tr>
      <w:tr w:rsidR="007D4AA8" w:rsidRPr="0080719C" w14:paraId="68264AE1" w14:textId="77777777">
        <w:tc>
          <w:tcPr>
            <w:tcW w:w="1150" w:type="pct"/>
          </w:tcPr>
          <w:p w14:paraId="0CB18639" w14:textId="77777777" w:rsidR="007D4AA8" w:rsidRPr="0080719C" w:rsidRDefault="00C81CEB">
            <w:pPr>
              <w:pStyle w:val="Schedule4TableText"/>
            </w:pPr>
            <w:r w:rsidRPr="0080719C">
              <w:t>Meloxicam</w:t>
            </w:r>
          </w:p>
        </w:tc>
        <w:tc>
          <w:tcPr>
            <w:tcW w:w="400" w:type="pct"/>
          </w:tcPr>
          <w:p w14:paraId="1176E84A" w14:textId="77777777" w:rsidR="007D4AA8" w:rsidRPr="0080719C" w:rsidRDefault="00C81CEB">
            <w:pPr>
              <w:pStyle w:val="Schedule4TableText"/>
            </w:pPr>
            <w:r w:rsidRPr="0080719C">
              <w:t>GRP-675</w:t>
            </w:r>
          </w:p>
        </w:tc>
        <w:tc>
          <w:tcPr>
            <w:tcW w:w="2050" w:type="pct"/>
          </w:tcPr>
          <w:p w14:paraId="19BA1F79" w14:textId="77777777" w:rsidR="007D4AA8" w:rsidRPr="0080719C" w:rsidRDefault="00C81CEB">
            <w:pPr>
              <w:pStyle w:val="Schedule4TableText"/>
            </w:pPr>
            <w:r w:rsidRPr="0080719C">
              <w:t>Tablet 7.5 mg</w:t>
            </w:r>
          </w:p>
        </w:tc>
        <w:tc>
          <w:tcPr>
            <w:tcW w:w="400" w:type="pct"/>
          </w:tcPr>
          <w:p w14:paraId="14562E77" w14:textId="77777777" w:rsidR="007D4AA8" w:rsidRPr="0080719C" w:rsidRDefault="00C81CEB">
            <w:pPr>
              <w:pStyle w:val="Schedule4TableText"/>
            </w:pPr>
            <w:r w:rsidRPr="0080719C">
              <w:t>Oral</w:t>
            </w:r>
          </w:p>
        </w:tc>
        <w:tc>
          <w:tcPr>
            <w:tcW w:w="1050" w:type="pct"/>
          </w:tcPr>
          <w:p w14:paraId="494145F9" w14:textId="77777777" w:rsidR="007D4AA8" w:rsidRPr="0080719C" w:rsidRDefault="00C81CEB">
            <w:pPr>
              <w:pStyle w:val="Schedule4TableText"/>
            </w:pPr>
            <w:r w:rsidRPr="0080719C">
              <w:t>APX-Meloxicam</w:t>
            </w:r>
            <w:r w:rsidRPr="0080719C">
              <w:br/>
              <w:t>CIPLA MELOXICAM 7.5</w:t>
            </w:r>
            <w:r w:rsidRPr="0080719C">
              <w:br/>
              <w:t>MELOBIC</w:t>
            </w:r>
            <w:r w:rsidRPr="0080719C">
              <w:br/>
              <w:t>Meloxibell</w:t>
            </w:r>
            <w:r w:rsidRPr="0080719C">
              <w:br/>
              <w:t>Meloxicam Sandoz</w:t>
            </w:r>
            <w:r w:rsidRPr="0080719C">
              <w:br/>
              <w:t>Meloxicam Viatris</w:t>
            </w:r>
            <w:r w:rsidRPr="0080719C">
              <w:br/>
              <w:t>MELOXICAM-WGR</w:t>
            </w:r>
            <w:r w:rsidRPr="0080719C">
              <w:br/>
              <w:t>Mobic</w:t>
            </w:r>
            <w:r w:rsidRPr="0080719C">
              <w:br/>
            </w:r>
            <w:r w:rsidRPr="0080719C">
              <w:lastRenderedPageBreak/>
              <w:t>Movalis 7.5</w:t>
            </w:r>
            <w:r w:rsidRPr="0080719C">
              <w:br/>
              <w:t>Moxicam 7.5</w:t>
            </w:r>
          </w:p>
        </w:tc>
      </w:tr>
      <w:tr w:rsidR="007D4AA8" w:rsidRPr="0080719C" w14:paraId="4714B2CB" w14:textId="77777777">
        <w:tc>
          <w:tcPr>
            <w:tcW w:w="1150" w:type="pct"/>
          </w:tcPr>
          <w:p w14:paraId="20138962" w14:textId="77777777" w:rsidR="007D4AA8" w:rsidRPr="0080719C" w:rsidRDefault="00C81CEB">
            <w:pPr>
              <w:pStyle w:val="Schedule4TableText"/>
            </w:pPr>
            <w:r w:rsidRPr="0080719C">
              <w:lastRenderedPageBreak/>
              <w:t>Memantine</w:t>
            </w:r>
          </w:p>
        </w:tc>
        <w:tc>
          <w:tcPr>
            <w:tcW w:w="400" w:type="pct"/>
          </w:tcPr>
          <w:p w14:paraId="288A40CE" w14:textId="77777777" w:rsidR="007D4AA8" w:rsidRPr="0080719C" w:rsidRDefault="00C81CEB">
            <w:pPr>
              <w:pStyle w:val="Schedule4TableText"/>
            </w:pPr>
            <w:r w:rsidRPr="0080719C">
              <w:t>GRP-718</w:t>
            </w:r>
          </w:p>
        </w:tc>
        <w:tc>
          <w:tcPr>
            <w:tcW w:w="2050" w:type="pct"/>
          </w:tcPr>
          <w:p w14:paraId="5AE4EE42" w14:textId="77777777" w:rsidR="007D4AA8" w:rsidRPr="0080719C" w:rsidRDefault="00C81CEB">
            <w:pPr>
              <w:pStyle w:val="Schedule4TableText"/>
            </w:pPr>
            <w:r w:rsidRPr="0080719C">
              <w:t>Tablet containing memantine hydrochloride 10 mg</w:t>
            </w:r>
          </w:p>
        </w:tc>
        <w:tc>
          <w:tcPr>
            <w:tcW w:w="400" w:type="pct"/>
          </w:tcPr>
          <w:p w14:paraId="1B954880" w14:textId="77777777" w:rsidR="007D4AA8" w:rsidRPr="0080719C" w:rsidRDefault="00C81CEB">
            <w:pPr>
              <w:pStyle w:val="Schedule4TableText"/>
            </w:pPr>
            <w:r w:rsidRPr="0080719C">
              <w:t>Oral</w:t>
            </w:r>
          </w:p>
        </w:tc>
        <w:tc>
          <w:tcPr>
            <w:tcW w:w="1050" w:type="pct"/>
          </w:tcPr>
          <w:p w14:paraId="490B06E7" w14:textId="77777777" w:rsidR="007D4AA8" w:rsidRPr="0080719C" w:rsidRDefault="00C81CEB">
            <w:pPr>
              <w:pStyle w:val="Schedule4TableText"/>
            </w:pPr>
            <w:r w:rsidRPr="0080719C">
              <w:t>APO-Memantine</w:t>
            </w:r>
            <w:r w:rsidRPr="0080719C">
              <w:br/>
              <w:t>Ebixa</w:t>
            </w:r>
            <w:r w:rsidRPr="0080719C">
              <w:br/>
              <w:t>Memantine generichealth</w:t>
            </w:r>
            <w:r w:rsidRPr="0080719C">
              <w:br/>
              <w:t>Memanxa</w:t>
            </w:r>
          </w:p>
        </w:tc>
      </w:tr>
      <w:tr w:rsidR="007D4AA8" w:rsidRPr="0080719C" w14:paraId="7638DE12" w14:textId="77777777">
        <w:tc>
          <w:tcPr>
            <w:tcW w:w="1150" w:type="pct"/>
          </w:tcPr>
          <w:p w14:paraId="001BFEA6" w14:textId="77777777" w:rsidR="007D4AA8" w:rsidRPr="0080719C" w:rsidRDefault="00C81CEB">
            <w:pPr>
              <w:pStyle w:val="Schedule4TableText"/>
            </w:pPr>
            <w:r w:rsidRPr="0080719C">
              <w:t>Memantine</w:t>
            </w:r>
          </w:p>
        </w:tc>
        <w:tc>
          <w:tcPr>
            <w:tcW w:w="400" w:type="pct"/>
          </w:tcPr>
          <w:p w14:paraId="4D04E52B" w14:textId="77777777" w:rsidR="007D4AA8" w:rsidRPr="0080719C" w:rsidRDefault="00C81CEB">
            <w:pPr>
              <w:pStyle w:val="Schedule4TableText"/>
            </w:pPr>
            <w:r w:rsidRPr="0080719C">
              <w:t>GRP-14693</w:t>
            </w:r>
          </w:p>
        </w:tc>
        <w:tc>
          <w:tcPr>
            <w:tcW w:w="2050" w:type="pct"/>
          </w:tcPr>
          <w:p w14:paraId="4FD88BAC" w14:textId="77777777" w:rsidR="007D4AA8" w:rsidRPr="0080719C" w:rsidRDefault="00C81CEB">
            <w:pPr>
              <w:pStyle w:val="Schedule4TableText"/>
            </w:pPr>
            <w:r w:rsidRPr="0080719C">
              <w:t>Tablet containing memantine hydrochloride 20 mg</w:t>
            </w:r>
          </w:p>
        </w:tc>
        <w:tc>
          <w:tcPr>
            <w:tcW w:w="400" w:type="pct"/>
          </w:tcPr>
          <w:p w14:paraId="417320AC" w14:textId="77777777" w:rsidR="007D4AA8" w:rsidRPr="0080719C" w:rsidRDefault="00C81CEB">
            <w:pPr>
              <w:pStyle w:val="Schedule4TableText"/>
            </w:pPr>
            <w:r w:rsidRPr="0080719C">
              <w:t>Oral</w:t>
            </w:r>
          </w:p>
        </w:tc>
        <w:tc>
          <w:tcPr>
            <w:tcW w:w="1050" w:type="pct"/>
          </w:tcPr>
          <w:p w14:paraId="78B9427E" w14:textId="77777777" w:rsidR="007D4AA8" w:rsidRPr="0080719C" w:rsidRDefault="00C81CEB">
            <w:pPr>
              <w:pStyle w:val="Schedule4TableText"/>
            </w:pPr>
            <w:r w:rsidRPr="0080719C">
              <w:t>APO-Memantine</w:t>
            </w:r>
            <w:r w:rsidRPr="0080719C">
              <w:br/>
              <w:t>Ebixa</w:t>
            </w:r>
            <w:r w:rsidRPr="0080719C">
              <w:br/>
              <w:t>Memantine generichealth</w:t>
            </w:r>
          </w:p>
        </w:tc>
      </w:tr>
      <w:tr w:rsidR="007D4AA8" w:rsidRPr="0080719C" w14:paraId="33961277" w14:textId="77777777">
        <w:tc>
          <w:tcPr>
            <w:tcW w:w="1150" w:type="pct"/>
          </w:tcPr>
          <w:p w14:paraId="7EAC53F1" w14:textId="77777777" w:rsidR="007D4AA8" w:rsidRPr="0080719C" w:rsidRDefault="00C81CEB">
            <w:pPr>
              <w:pStyle w:val="Schedule4TableText"/>
            </w:pPr>
            <w:r w:rsidRPr="0080719C">
              <w:t>Mercaptopurine</w:t>
            </w:r>
          </w:p>
        </w:tc>
        <w:tc>
          <w:tcPr>
            <w:tcW w:w="400" w:type="pct"/>
          </w:tcPr>
          <w:p w14:paraId="341D4B0C" w14:textId="77777777" w:rsidR="007D4AA8" w:rsidRPr="0080719C" w:rsidRDefault="00C81CEB">
            <w:pPr>
              <w:pStyle w:val="Schedule4TableText"/>
            </w:pPr>
            <w:r w:rsidRPr="0080719C">
              <w:t>GRP-23806</w:t>
            </w:r>
          </w:p>
        </w:tc>
        <w:tc>
          <w:tcPr>
            <w:tcW w:w="2050" w:type="pct"/>
          </w:tcPr>
          <w:p w14:paraId="62D4E6FF" w14:textId="77777777" w:rsidR="007D4AA8" w:rsidRPr="0080719C" w:rsidRDefault="00C81CEB">
            <w:pPr>
              <w:pStyle w:val="Schedule4TableText"/>
            </w:pPr>
            <w:r w:rsidRPr="0080719C">
              <w:t>Tablet containing mercaptopurine monohydrate 50 mg</w:t>
            </w:r>
          </w:p>
        </w:tc>
        <w:tc>
          <w:tcPr>
            <w:tcW w:w="400" w:type="pct"/>
          </w:tcPr>
          <w:p w14:paraId="1CAEA419" w14:textId="77777777" w:rsidR="007D4AA8" w:rsidRPr="0080719C" w:rsidRDefault="00C81CEB">
            <w:pPr>
              <w:pStyle w:val="Schedule4TableText"/>
            </w:pPr>
            <w:r w:rsidRPr="0080719C">
              <w:t>Oral</w:t>
            </w:r>
          </w:p>
        </w:tc>
        <w:tc>
          <w:tcPr>
            <w:tcW w:w="1050" w:type="pct"/>
          </w:tcPr>
          <w:p w14:paraId="72DA164A" w14:textId="77777777" w:rsidR="007D4AA8" w:rsidRPr="0080719C" w:rsidRDefault="00C81CEB">
            <w:pPr>
              <w:pStyle w:val="Schedule4TableText"/>
            </w:pPr>
            <w:r w:rsidRPr="0080719C">
              <w:t>MERCAPTOPURINE-LINK</w:t>
            </w:r>
            <w:r w:rsidRPr="0080719C">
              <w:br/>
              <w:t>Purinethol</w:t>
            </w:r>
          </w:p>
        </w:tc>
      </w:tr>
      <w:tr w:rsidR="007D4AA8" w:rsidRPr="0080719C" w14:paraId="4F34B210" w14:textId="77777777">
        <w:tc>
          <w:tcPr>
            <w:tcW w:w="1150" w:type="pct"/>
          </w:tcPr>
          <w:p w14:paraId="1F4F2331" w14:textId="77777777" w:rsidR="007D4AA8" w:rsidRPr="0080719C" w:rsidRDefault="00C81CEB">
            <w:pPr>
              <w:pStyle w:val="Schedule4TableText"/>
            </w:pPr>
            <w:r w:rsidRPr="0080719C">
              <w:t>Mesalazine</w:t>
            </w:r>
          </w:p>
        </w:tc>
        <w:tc>
          <w:tcPr>
            <w:tcW w:w="400" w:type="pct"/>
          </w:tcPr>
          <w:p w14:paraId="3A05DEFA" w14:textId="77777777" w:rsidR="007D4AA8" w:rsidRPr="0080719C" w:rsidRDefault="00C81CEB">
            <w:pPr>
              <w:pStyle w:val="Schedule4TableText"/>
            </w:pPr>
            <w:r w:rsidRPr="0080719C">
              <w:t>GRP-25946</w:t>
            </w:r>
          </w:p>
        </w:tc>
        <w:tc>
          <w:tcPr>
            <w:tcW w:w="2050" w:type="pct"/>
          </w:tcPr>
          <w:p w14:paraId="0E47DDF0" w14:textId="77777777" w:rsidR="007D4AA8" w:rsidRPr="0080719C" w:rsidRDefault="00C81CEB">
            <w:pPr>
              <w:pStyle w:val="Schedule4TableText"/>
            </w:pPr>
            <w:r w:rsidRPr="0080719C">
              <w:t>Tablet 1.2 g (prolonged release)</w:t>
            </w:r>
          </w:p>
        </w:tc>
        <w:tc>
          <w:tcPr>
            <w:tcW w:w="400" w:type="pct"/>
          </w:tcPr>
          <w:p w14:paraId="7619EDBE" w14:textId="77777777" w:rsidR="007D4AA8" w:rsidRPr="0080719C" w:rsidRDefault="00C81CEB">
            <w:pPr>
              <w:pStyle w:val="Schedule4TableText"/>
            </w:pPr>
            <w:r w:rsidRPr="0080719C">
              <w:t>Oral</w:t>
            </w:r>
          </w:p>
        </w:tc>
        <w:tc>
          <w:tcPr>
            <w:tcW w:w="1050" w:type="pct"/>
          </w:tcPr>
          <w:p w14:paraId="5BC27CA5" w14:textId="77777777" w:rsidR="007D4AA8" w:rsidRPr="0080719C" w:rsidRDefault="00C81CEB">
            <w:pPr>
              <w:pStyle w:val="Schedule4TableText"/>
            </w:pPr>
            <w:r w:rsidRPr="0080719C">
              <w:t>Mesalazine 1.2 TAKEDA</w:t>
            </w:r>
            <w:r w:rsidRPr="0080719C">
              <w:br/>
              <w:t>MESALZ</w:t>
            </w:r>
            <w:r w:rsidRPr="0080719C">
              <w:br/>
              <w:t>Mezavant</w:t>
            </w:r>
            <w:r w:rsidRPr="0080719C">
              <w:br/>
              <w:t>MEZTAS</w:t>
            </w:r>
          </w:p>
        </w:tc>
      </w:tr>
      <w:tr w:rsidR="007D4AA8" w:rsidRPr="0080719C" w14:paraId="5C784877" w14:textId="77777777">
        <w:tc>
          <w:tcPr>
            <w:tcW w:w="1150" w:type="pct"/>
          </w:tcPr>
          <w:p w14:paraId="339FEDC6" w14:textId="77777777" w:rsidR="007D4AA8" w:rsidRPr="0080719C" w:rsidRDefault="00C81CEB">
            <w:pPr>
              <w:pStyle w:val="Schedule4TableText"/>
            </w:pPr>
            <w:r w:rsidRPr="0080719C">
              <w:t>Metformin</w:t>
            </w:r>
          </w:p>
        </w:tc>
        <w:tc>
          <w:tcPr>
            <w:tcW w:w="400" w:type="pct"/>
          </w:tcPr>
          <w:p w14:paraId="1971963B" w14:textId="77777777" w:rsidR="007D4AA8" w:rsidRPr="0080719C" w:rsidRDefault="00C81CEB">
            <w:pPr>
              <w:pStyle w:val="Schedule4TableText"/>
            </w:pPr>
            <w:r w:rsidRPr="0080719C">
              <w:t>GRP-836</w:t>
            </w:r>
          </w:p>
        </w:tc>
        <w:tc>
          <w:tcPr>
            <w:tcW w:w="2050" w:type="pct"/>
          </w:tcPr>
          <w:p w14:paraId="359D0BFB" w14:textId="77777777" w:rsidR="007D4AA8" w:rsidRPr="0080719C" w:rsidRDefault="00C81CEB">
            <w:pPr>
              <w:pStyle w:val="Schedule4TableText"/>
            </w:pPr>
            <w:r w:rsidRPr="0080719C">
              <w:t>Tablet containing metformin hydrochloride 1 g</w:t>
            </w:r>
          </w:p>
        </w:tc>
        <w:tc>
          <w:tcPr>
            <w:tcW w:w="400" w:type="pct"/>
          </w:tcPr>
          <w:p w14:paraId="64E17F03" w14:textId="77777777" w:rsidR="007D4AA8" w:rsidRPr="0080719C" w:rsidRDefault="00C81CEB">
            <w:pPr>
              <w:pStyle w:val="Schedule4TableText"/>
            </w:pPr>
            <w:r w:rsidRPr="0080719C">
              <w:t>Oral</w:t>
            </w:r>
          </w:p>
        </w:tc>
        <w:tc>
          <w:tcPr>
            <w:tcW w:w="1050" w:type="pct"/>
          </w:tcPr>
          <w:p w14:paraId="39D28655" w14:textId="77777777" w:rsidR="007D4AA8" w:rsidRPr="0080719C" w:rsidRDefault="00C81CEB">
            <w:pPr>
              <w:pStyle w:val="Schedule4TableText"/>
            </w:pPr>
            <w:r w:rsidRPr="0080719C">
              <w:t>APX-METFORMIN</w:t>
            </w:r>
            <w:r w:rsidRPr="0080719C">
              <w:br/>
              <w:t>Blooms The Chemist Metformin 1000 mg</w:t>
            </w:r>
            <w:r w:rsidRPr="0080719C">
              <w:br/>
              <w:t>Diabex 1000</w:t>
            </w:r>
            <w:r w:rsidRPr="0080719C">
              <w:br/>
              <w:t>Diaformin 1000</w:t>
            </w:r>
            <w:r w:rsidRPr="0080719C">
              <w:br/>
              <w:t>Diaformin Viatris</w:t>
            </w:r>
            <w:r w:rsidRPr="0080719C">
              <w:br/>
              <w:t>Formet 1000</w:t>
            </w:r>
            <w:r w:rsidRPr="0080719C">
              <w:br/>
              <w:t>Glucobete 1000</w:t>
            </w:r>
            <w:r w:rsidRPr="0080719C">
              <w:br/>
              <w:t>Metformin GH</w:t>
            </w:r>
            <w:r w:rsidRPr="0080719C">
              <w:br/>
              <w:t>Metformin Sandoz</w:t>
            </w:r>
            <w:r w:rsidRPr="0080719C">
              <w:br/>
              <w:t>METFORMIN-WGR</w:t>
            </w:r>
          </w:p>
        </w:tc>
      </w:tr>
      <w:tr w:rsidR="007D4AA8" w:rsidRPr="0080719C" w14:paraId="490CDCEF" w14:textId="77777777">
        <w:tc>
          <w:tcPr>
            <w:tcW w:w="1150" w:type="pct"/>
          </w:tcPr>
          <w:p w14:paraId="0D80D20D" w14:textId="77777777" w:rsidR="007D4AA8" w:rsidRPr="0080719C" w:rsidRDefault="00C81CEB">
            <w:pPr>
              <w:pStyle w:val="Schedule4TableText"/>
            </w:pPr>
            <w:r w:rsidRPr="0080719C">
              <w:t>Metformin</w:t>
            </w:r>
          </w:p>
        </w:tc>
        <w:tc>
          <w:tcPr>
            <w:tcW w:w="400" w:type="pct"/>
          </w:tcPr>
          <w:p w14:paraId="220707E1" w14:textId="77777777" w:rsidR="007D4AA8" w:rsidRPr="0080719C" w:rsidRDefault="00C81CEB">
            <w:pPr>
              <w:pStyle w:val="Schedule4TableText"/>
            </w:pPr>
            <w:r w:rsidRPr="0080719C">
              <w:t>GRP-837</w:t>
            </w:r>
          </w:p>
        </w:tc>
        <w:tc>
          <w:tcPr>
            <w:tcW w:w="2050" w:type="pct"/>
          </w:tcPr>
          <w:p w14:paraId="02C5FD56" w14:textId="77777777" w:rsidR="007D4AA8" w:rsidRPr="0080719C" w:rsidRDefault="00C81CEB">
            <w:pPr>
              <w:pStyle w:val="Schedule4TableText"/>
            </w:pPr>
            <w:r w:rsidRPr="0080719C">
              <w:t>Tablet containing metformin hydrochloride 500 mg</w:t>
            </w:r>
          </w:p>
        </w:tc>
        <w:tc>
          <w:tcPr>
            <w:tcW w:w="400" w:type="pct"/>
          </w:tcPr>
          <w:p w14:paraId="0094815F" w14:textId="77777777" w:rsidR="007D4AA8" w:rsidRPr="0080719C" w:rsidRDefault="00C81CEB">
            <w:pPr>
              <w:pStyle w:val="Schedule4TableText"/>
            </w:pPr>
            <w:r w:rsidRPr="0080719C">
              <w:t>Oral</w:t>
            </w:r>
          </w:p>
        </w:tc>
        <w:tc>
          <w:tcPr>
            <w:tcW w:w="1050" w:type="pct"/>
          </w:tcPr>
          <w:p w14:paraId="5C33C4AC" w14:textId="65950CF1" w:rsidR="007D4AA8" w:rsidRPr="0080719C" w:rsidRDefault="00C81CEB">
            <w:pPr>
              <w:pStyle w:val="Schedule4TableText"/>
            </w:pPr>
            <w:r w:rsidRPr="0080719C">
              <w:t>APX-METFORMIN</w:t>
            </w:r>
            <w:r w:rsidRPr="0080719C">
              <w:br/>
              <w:t>Blooms The Chemist Metformin 500</w:t>
            </w:r>
            <w:r w:rsidR="00B718A3" w:rsidRPr="0080719C">
              <w:t> </w:t>
            </w:r>
            <w:r w:rsidRPr="0080719C">
              <w:t>mg</w:t>
            </w:r>
            <w:r w:rsidRPr="0080719C">
              <w:br/>
              <w:t>Diabex</w:t>
            </w:r>
            <w:r w:rsidRPr="0080719C">
              <w:br/>
              <w:t>Diaformin</w:t>
            </w:r>
            <w:r w:rsidRPr="0080719C">
              <w:br/>
              <w:t>Diaformin Viatris</w:t>
            </w:r>
            <w:r w:rsidRPr="0080719C">
              <w:br/>
              <w:t>FORMET 500</w:t>
            </w:r>
            <w:r w:rsidRPr="0080719C">
              <w:br/>
              <w:t>Glucobete 500</w:t>
            </w:r>
            <w:r w:rsidRPr="0080719C">
              <w:br/>
              <w:t>Metformin GH</w:t>
            </w:r>
            <w:r w:rsidRPr="0080719C">
              <w:br/>
              <w:t>Metformin Sandoz</w:t>
            </w:r>
            <w:r w:rsidRPr="0080719C">
              <w:br/>
            </w:r>
            <w:r w:rsidRPr="0080719C">
              <w:lastRenderedPageBreak/>
              <w:t>METFORMIN-WGR</w:t>
            </w:r>
          </w:p>
        </w:tc>
      </w:tr>
      <w:tr w:rsidR="007D4AA8" w:rsidRPr="0080719C" w14:paraId="0DA610E1" w14:textId="77777777">
        <w:tc>
          <w:tcPr>
            <w:tcW w:w="1150" w:type="pct"/>
          </w:tcPr>
          <w:p w14:paraId="0D849D7C" w14:textId="77777777" w:rsidR="007D4AA8" w:rsidRPr="0080719C" w:rsidRDefault="00C81CEB">
            <w:pPr>
              <w:pStyle w:val="Schedule4TableText"/>
            </w:pPr>
            <w:r w:rsidRPr="0080719C">
              <w:lastRenderedPageBreak/>
              <w:t>Metformin</w:t>
            </w:r>
          </w:p>
        </w:tc>
        <w:tc>
          <w:tcPr>
            <w:tcW w:w="400" w:type="pct"/>
          </w:tcPr>
          <w:p w14:paraId="339A5DA9" w14:textId="77777777" w:rsidR="007D4AA8" w:rsidRPr="0080719C" w:rsidRDefault="00C81CEB">
            <w:pPr>
              <w:pStyle w:val="Schedule4TableText"/>
            </w:pPr>
            <w:r w:rsidRPr="0080719C">
              <w:t>GRP-838</w:t>
            </w:r>
          </w:p>
        </w:tc>
        <w:tc>
          <w:tcPr>
            <w:tcW w:w="2050" w:type="pct"/>
          </w:tcPr>
          <w:p w14:paraId="4407FE67" w14:textId="77777777" w:rsidR="007D4AA8" w:rsidRPr="0080719C" w:rsidRDefault="00C81CEB">
            <w:pPr>
              <w:pStyle w:val="Schedule4TableText"/>
            </w:pPr>
            <w:r w:rsidRPr="0080719C">
              <w:t>Tablet (extended release) containing metformin hydrochloride 500 mg</w:t>
            </w:r>
          </w:p>
        </w:tc>
        <w:tc>
          <w:tcPr>
            <w:tcW w:w="400" w:type="pct"/>
          </w:tcPr>
          <w:p w14:paraId="01B77F60" w14:textId="77777777" w:rsidR="007D4AA8" w:rsidRPr="0080719C" w:rsidRDefault="00C81CEB">
            <w:pPr>
              <w:pStyle w:val="Schedule4TableText"/>
            </w:pPr>
            <w:r w:rsidRPr="0080719C">
              <w:t>Oral</w:t>
            </w:r>
          </w:p>
        </w:tc>
        <w:tc>
          <w:tcPr>
            <w:tcW w:w="1050" w:type="pct"/>
          </w:tcPr>
          <w:p w14:paraId="779E4410" w14:textId="77777777" w:rsidR="007D4AA8" w:rsidRPr="0080719C" w:rsidRDefault="00C81CEB">
            <w:pPr>
              <w:pStyle w:val="Schedule4TableText"/>
            </w:pPr>
            <w:r w:rsidRPr="0080719C">
              <w:t>APO-Metformin XR 500</w:t>
            </w:r>
            <w:r w:rsidRPr="0080719C">
              <w:br/>
              <w:t>Blooms Metformin XR</w:t>
            </w:r>
            <w:r w:rsidRPr="0080719C">
              <w:br/>
              <w:t>Diabex XR 500</w:t>
            </w:r>
            <w:r w:rsidRPr="0080719C">
              <w:br/>
              <w:t>Diaformin Alphapharm XR</w:t>
            </w:r>
            <w:r w:rsidRPr="0080719C">
              <w:br/>
              <w:t>Metex XR</w:t>
            </w:r>
            <w:r w:rsidRPr="0080719C">
              <w:br/>
              <w:t>Metformin Lupin XR</w:t>
            </w:r>
            <w:r w:rsidRPr="0080719C">
              <w:br/>
              <w:t>Metformin Sandoz XR</w:t>
            </w:r>
            <w:r w:rsidRPr="0080719C">
              <w:br/>
              <w:t>METFORMIN-WGR XR</w:t>
            </w:r>
            <w:r w:rsidRPr="0080719C">
              <w:br/>
              <w:t>Pharmacor Metformin XR</w:t>
            </w:r>
          </w:p>
        </w:tc>
      </w:tr>
      <w:tr w:rsidR="007D4AA8" w:rsidRPr="0080719C" w14:paraId="55017C12" w14:textId="77777777">
        <w:tc>
          <w:tcPr>
            <w:tcW w:w="1150" w:type="pct"/>
          </w:tcPr>
          <w:p w14:paraId="36E243E8" w14:textId="77777777" w:rsidR="007D4AA8" w:rsidRPr="0080719C" w:rsidRDefault="00C81CEB">
            <w:pPr>
              <w:pStyle w:val="Schedule4TableText"/>
            </w:pPr>
            <w:r w:rsidRPr="0080719C">
              <w:t>Metformin</w:t>
            </w:r>
          </w:p>
        </w:tc>
        <w:tc>
          <w:tcPr>
            <w:tcW w:w="400" w:type="pct"/>
          </w:tcPr>
          <w:p w14:paraId="2153EFA7" w14:textId="77777777" w:rsidR="007D4AA8" w:rsidRPr="0080719C" w:rsidRDefault="00C81CEB">
            <w:pPr>
              <w:pStyle w:val="Schedule4TableText"/>
            </w:pPr>
            <w:r w:rsidRPr="0080719C">
              <w:t>GRP-839</w:t>
            </w:r>
          </w:p>
        </w:tc>
        <w:tc>
          <w:tcPr>
            <w:tcW w:w="2050" w:type="pct"/>
          </w:tcPr>
          <w:p w14:paraId="2C1DA160" w14:textId="77777777" w:rsidR="007D4AA8" w:rsidRPr="0080719C" w:rsidRDefault="00C81CEB">
            <w:pPr>
              <w:pStyle w:val="Schedule4TableText"/>
            </w:pPr>
            <w:r w:rsidRPr="0080719C">
              <w:t>Tablet containing metformin hydrochloride 850 mg</w:t>
            </w:r>
          </w:p>
        </w:tc>
        <w:tc>
          <w:tcPr>
            <w:tcW w:w="400" w:type="pct"/>
          </w:tcPr>
          <w:p w14:paraId="07C4B333" w14:textId="77777777" w:rsidR="007D4AA8" w:rsidRPr="0080719C" w:rsidRDefault="00C81CEB">
            <w:pPr>
              <w:pStyle w:val="Schedule4TableText"/>
            </w:pPr>
            <w:r w:rsidRPr="0080719C">
              <w:t>Oral</w:t>
            </w:r>
          </w:p>
        </w:tc>
        <w:tc>
          <w:tcPr>
            <w:tcW w:w="1050" w:type="pct"/>
          </w:tcPr>
          <w:p w14:paraId="201B5E68" w14:textId="6913A758" w:rsidR="007D4AA8" w:rsidRPr="0080719C" w:rsidRDefault="00C81CEB">
            <w:pPr>
              <w:pStyle w:val="Schedule4TableText"/>
            </w:pPr>
            <w:r w:rsidRPr="0080719C">
              <w:t>APX-METFORMIN</w:t>
            </w:r>
            <w:r w:rsidRPr="0080719C">
              <w:br/>
              <w:t>Blooms The Chemist Metformin 850</w:t>
            </w:r>
            <w:r w:rsidR="00B718A3" w:rsidRPr="0080719C">
              <w:t> </w:t>
            </w:r>
            <w:r w:rsidRPr="0080719C">
              <w:t>mg</w:t>
            </w:r>
            <w:r w:rsidRPr="0080719C">
              <w:br/>
              <w:t>Diabex 850</w:t>
            </w:r>
            <w:r w:rsidRPr="0080719C">
              <w:br/>
              <w:t>Diaformin 850</w:t>
            </w:r>
            <w:r w:rsidRPr="0080719C">
              <w:br/>
              <w:t>Diaformin Viatris</w:t>
            </w:r>
            <w:r w:rsidRPr="0080719C">
              <w:br/>
              <w:t>FORMET 850</w:t>
            </w:r>
            <w:r w:rsidRPr="0080719C">
              <w:br/>
              <w:t>Glucobete 850</w:t>
            </w:r>
            <w:r w:rsidRPr="0080719C">
              <w:br/>
              <w:t>Metformin Sandoz</w:t>
            </w:r>
            <w:r w:rsidRPr="0080719C">
              <w:br/>
              <w:t>METFORMIN-WGR</w:t>
            </w:r>
          </w:p>
        </w:tc>
      </w:tr>
      <w:tr w:rsidR="007D4AA8" w:rsidRPr="0080719C" w14:paraId="3F82E01A" w14:textId="77777777">
        <w:tc>
          <w:tcPr>
            <w:tcW w:w="1150" w:type="pct"/>
          </w:tcPr>
          <w:p w14:paraId="35019289" w14:textId="77777777" w:rsidR="007D4AA8" w:rsidRPr="0080719C" w:rsidRDefault="00C81CEB">
            <w:pPr>
              <w:pStyle w:val="Schedule4TableText"/>
            </w:pPr>
            <w:r w:rsidRPr="0080719C">
              <w:t>Metformin</w:t>
            </w:r>
          </w:p>
        </w:tc>
        <w:tc>
          <w:tcPr>
            <w:tcW w:w="400" w:type="pct"/>
          </w:tcPr>
          <w:p w14:paraId="185F5D00" w14:textId="77777777" w:rsidR="007D4AA8" w:rsidRPr="0080719C" w:rsidRDefault="00C81CEB">
            <w:pPr>
              <w:pStyle w:val="Schedule4TableText"/>
            </w:pPr>
            <w:r w:rsidRPr="0080719C">
              <w:t>GRP-15054</w:t>
            </w:r>
          </w:p>
        </w:tc>
        <w:tc>
          <w:tcPr>
            <w:tcW w:w="2050" w:type="pct"/>
          </w:tcPr>
          <w:p w14:paraId="1D7F8A91" w14:textId="77777777" w:rsidR="007D4AA8" w:rsidRPr="0080719C" w:rsidRDefault="00C81CEB">
            <w:pPr>
              <w:pStyle w:val="Schedule4TableText"/>
            </w:pPr>
            <w:r w:rsidRPr="0080719C">
              <w:t>Tablet (extended release) containing metformin hydrochloride 1 g</w:t>
            </w:r>
          </w:p>
        </w:tc>
        <w:tc>
          <w:tcPr>
            <w:tcW w:w="400" w:type="pct"/>
          </w:tcPr>
          <w:p w14:paraId="40F38DAE" w14:textId="77777777" w:rsidR="007D4AA8" w:rsidRPr="0080719C" w:rsidRDefault="00C81CEB">
            <w:pPr>
              <w:pStyle w:val="Schedule4TableText"/>
            </w:pPr>
            <w:r w:rsidRPr="0080719C">
              <w:t>Oral</w:t>
            </w:r>
          </w:p>
        </w:tc>
        <w:tc>
          <w:tcPr>
            <w:tcW w:w="1050" w:type="pct"/>
          </w:tcPr>
          <w:p w14:paraId="5A8F1E1B" w14:textId="77777777" w:rsidR="007D4AA8" w:rsidRPr="0080719C" w:rsidRDefault="00C81CEB">
            <w:pPr>
              <w:pStyle w:val="Schedule4TableText"/>
            </w:pPr>
            <w:r w:rsidRPr="0080719C">
              <w:t>APO-Metformin XR 1000</w:t>
            </w:r>
            <w:r w:rsidRPr="0080719C">
              <w:br/>
              <w:t>Blooms Metformin XR</w:t>
            </w:r>
            <w:r w:rsidRPr="0080719C">
              <w:br/>
              <w:t>Diabex XR 1000</w:t>
            </w:r>
            <w:r w:rsidRPr="0080719C">
              <w:br/>
              <w:t>Diaformin Alphapharm XR</w:t>
            </w:r>
            <w:r w:rsidRPr="0080719C">
              <w:br/>
              <w:t>Diaformin XR 1000</w:t>
            </w:r>
            <w:r w:rsidRPr="0080719C">
              <w:br/>
              <w:t>METEX XR</w:t>
            </w:r>
            <w:r w:rsidRPr="0080719C">
              <w:br/>
              <w:t>Metformin Lupin XR</w:t>
            </w:r>
            <w:r w:rsidRPr="0080719C">
              <w:br/>
              <w:t>Metformin Sandoz XR</w:t>
            </w:r>
            <w:r w:rsidRPr="0080719C">
              <w:br/>
              <w:t>METFORMIN-WGR XR</w:t>
            </w:r>
            <w:r w:rsidRPr="0080719C">
              <w:br/>
              <w:t>Pharmacor Metformin XR</w:t>
            </w:r>
          </w:p>
        </w:tc>
      </w:tr>
      <w:tr w:rsidR="007D4AA8" w:rsidRPr="0080719C" w14:paraId="7B6EB59F" w14:textId="77777777">
        <w:tc>
          <w:tcPr>
            <w:tcW w:w="1150" w:type="pct"/>
          </w:tcPr>
          <w:p w14:paraId="1ADC2DAC" w14:textId="77777777" w:rsidR="007D4AA8" w:rsidRPr="0080719C" w:rsidRDefault="00C81CEB">
            <w:pPr>
              <w:pStyle w:val="Schedule4TableText"/>
            </w:pPr>
            <w:r w:rsidRPr="0080719C">
              <w:t>Methadone</w:t>
            </w:r>
          </w:p>
        </w:tc>
        <w:tc>
          <w:tcPr>
            <w:tcW w:w="400" w:type="pct"/>
          </w:tcPr>
          <w:p w14:paraId="0BD0EC5D" w14:textId="77777777" w:rsidR="007D4AA8" w:rsidRPr="0080719C" w:rsidRDefault="00C81CEB">
            <w:pPr>
              <w:pStyle w:val="Schedule4TableText"/>
            </w:pPr>
            <w:r w:rsidRPr="0080719C">
              <w:t>GRP-840</w:t>
            </w:r>
          </w:p>
        </w:tc>
        <w:tc>
          <w:tcPr>
            <w:tcW w:w="2050" w:type="pct"/>
          </w:tcPr>
          <w:p w14:paraId="69086D32" w14:textId="77777777" w:rsidR="007D4AA8" w:rsidRPr="0080719C" w:rsidRDefault="00C81CEB">
            <w:pPr>
              <w:pStyle w:val="Schedule4TableText"/>
            </w:pPr>
            <w:r w:rsidRPr="0080719C">
              <w:t>Oral liquid containing methadone hydrochloride 25 mg per 5 mL in 1 L bottle, 1 mL</w:t>
            </w:r>
          </w:p>
        </w:tc>
        <w:tc>
          <w:tcPr>
            <w:tcW w:w="400" w:type="pct"/>
          </w:tcPr>
          <w:p w14:paraId="035206F6" w14:textId="77777777" w:rsidR="007D4AA8" w:rsidRPr="0080719C" w:rsidRDefault="00C81CEB">
            <w:pPr>
              <w:pStyle w:val="Schedule4TableText"/>
            </w:pPr>
            <w:r w:rsidRPr="0080719C">
              <w:t>Oral</w:t>
            </w:r>
          </w:p>
        </w:tc>
        <w:tc>
          <w:tcPr>
            <w:tcW w:w="1050" w:type="pct"/>
          </w:tcPr>
          <w:p w14:paraId="7CE1BF24" w14:textId="77777777" w:rsidR="007D4AA8" w:rsidRPr="0080719C" w:rsidRDefault="00C81CEB">
            <w:pPr>
              <w:pStyle w:val="Schedule4TableText"/>
            </w:pPr>
            <w:r w:rsidRPr="0080719C">
              <w:t>Aspen Methadone Syrup</w:t>
            </w:r>
            <w:r w:rsidRPr="0080719C">
              <w:br/>
              <w:t>Biodone Forte</w:t>
            </w:r>
          </w:p>
        </w:tc>
      </w:tr>
      <w:tr w:rsidR="007D4AA8" w:rsidRPr="0080719C" w14:paraId="1441875F" w14:textId="77777777">
        <w:tc>
          <w:tcPr>
            <w:tcW w:w="1150" w:type="pct"/>
          </w:tcPr>
          <w:p w14:paraId="613A9B1B" w14:textId="77777777" w:rsidR="007D4AA8" w:rsidRPr="0080719C" w:rsidRDefault="00C81CEB">
            <w:pPr>
              <w:pStyle w:val="Schedule4TableText"/>
            </w:pPr>
            <w:r w:rsidRPr="0080719C">
              <w:t>Methadone</w:t>
            </w:r>
          </w:p>
        </w:tc>
        <w:tc>
          <w:tcPr>
            <w:tcW w:w="400" w:type="pct"/>
          </w:tcPr>
          <w:p w14:paraId="205D4EE0" w14:textId="77777777" w:rsidR="007D4AA8" w:rsidRPr="0080719C" w:rsidRDefault="00C81CEB">
            <w:pPr>
              <w:pStyle w:val="Schedule4TableText"/>
            </w:pPr>
            <w:r w:rsidRPr="0080719C">
              <w:t>GRP-841</w:t>
            </w:r>
          </w:p>
        </w:tc>
        <w:tc>
          <w:tcPr>
            <w:tcW w:w="2050" w:type="pct"/>
          </w:tcPr>
          <w:p w14:paraId="36A7A8B7" w14:textId="77777777" w:rsidR="007D4AA8" w:rsidRPr="0080719C" w:rsidRDefault="00C81CEB">
            <w:pPr>
              <w:pStyle w:val="Schedule4TableText"/>
            </w:pPr>
            <w:r w:rsidRPr="0080719C">
              <w:t>Oral liquid containing methadone hydrochloride 25 mg per 5 mL in 200 mL bottle, 1 mL</w:t>
            </w:r>
          </w:p>
        </w:tc>
        <w:tc>
          <w:tcPr>
            <w:tcW w:w="400" w:type="pct"/>
          </w:tcPr>
          <w:p w14:paraId="590036F1" w14:textId="77777777" w:rsidR="007D4AA8" w:rsidRPr="0080719C" w:rsidRDefault="00C81CEB">
            <w:pPr>
              <w:pStyle w:val="Schedule4TableText"/>
            </w:pPr>
            <w:r w:rsidRPr="0080719C">
              <w:t>Oral</w:t>
            </w:r>
          </w:p>
        </w:tc>
        <w:tc>
          <w:tcPr>
            <w:tcW w:w="1050" w:type="pct"/>
          </w:tcPr>
          <w:p w14:paraId="784899CF" w14:textId="77777777" w:rsidR="007D4AA8" w:rsidRPr="0080719C" w:rsidRDefault="00C81CEB">
            <w:pPr>
              <w:pStyle w:val="Schedule4TableText"/>
            </w:pPr>
            <w:r w:rsidRPr="0080719C">
              <w:t>Aspen Methadone Syrup</w:t>
            </w:r>
            <w:r w:rsidRPr="0080719C">
              <w:br/>
              <w:t>Biodone Forte</w:t>
            </w:r>
          </w:p>
        </w:tc>
      </w:tr>
      <w:tr w:rsidR="007D4AA8" w:rsidRPr="0080719C" w14:paraId="5747D1DE" w14:textId="77777777">
        <w:tc>
          <w:tcPr>
            <w:tcW w:w="1150" w:type="pct"/>
          </w:tcPr>
          <w:p w14:paraId="30F31404" w14:textId="77777777" w:rsidR="007D4AA8" w:rsidRPr="0080719C" w:rsidRDefault="00C81CEB">
            <w:pPr>
              <w:pStyle w:val="Schedule4TableText"/>
            </w:pPr>
            <w:r w:rsidRPr="0080719C">
              <w:t>Methadone</w:t>
            </w:r>
          </w:p>
        </w:tc>
        <w:tc>
          <w:tcPr>
            <w:tcW w:w="400" w:type="pct"/>
          </w:tcPr>
          <w:p w14:paraId="7853A262" w14:textId="77777777" w:rsidR="007D4AA8" w:rsidRPr="0080719C" w:rsidRDefault="00C81CEB">
            <w:pPr>
              <w:pStyle w:val="Schedule4TableText"/>
            </w:pPr>
            <w:r w:rsidRPr="0080719C">
              <w:t>GRP-29248</w:t>
            </w:r>
          </w:p>
        </w:tc>
        <w:tc>
          <w:tcPr>
            <w:tcW w:w="2050" w:type="pct"/>
          </w:tcPr>
          <w:p w14:paraId="3B898E00" w14:textId="77777777" w:rsidR="007D4AA8" w:rsidRPr="0080719C" w:rsidRDefault="00C81CEB">
            <w:pPr>
              <w:pStyle w:val="Schedule4TableText"/>
            </w:pPr>
            <w:r w:rsidRPr="0080719C">
              <w:t>Tablet containing methadone hydrochloride 10 mg</w:t>
            </w:r>
          </w:p>
        </w:tc>
        <w:tc>
          <w:tcPr>
            <w:tcW w:w="400" w:type="pct"/>
          </w:tcPr>
          <w:p w14:paraId="27196E58" w14:textId="77777777" w:rsidR="007D4AA8" w:rsidRPr="0080719C" w:rsidRDefault="00C81CEB">
            <w:pPr>
              <w:pStyle w:val="Schedule4TableText"/>
            </w:pPr>
            <w:r w:rsidRPr="0080719C">
              <w:t>Oral</w:t>
            </w:r>
          </w:p>
        </w:tc>
        <w:tc>
          <w:tcPr>
            <w:tcW w:w="1050" w:type="pct"/>
          </w:tcPr>
          <w:p w14:paraId="15AADF5E" w14:textId="77777777" w:rsidR="007D4AA8" w:rsidRPr="0080719C" w:rsidRDefault="00C81CEB">
            <w:pPr>
              <w:pStyle w:val="Schedule4TableText"/>
            </w:pPr>
            <w:r w:rsidRPr="0080719C">
              <w:t>METHADONE-AFT</w:t>
            </w:r>
            <w:r w:rsidRPr="0080719C">
              <w:br/>
              <w:t>Physeptone</w:t>
            </w:r>
          </w:p>
        </w:tc>
      </w:tr>
      <w:tr w:rsidR="007D4AA8" w:rsidRPr="0080719C" w14:paraId="0230DEF7" w14:textId="77777777">
        <w:tc>
          <w:tcPr>
            <w:tcW w:w="1150" w:type="pct"/>
          </w:tcPr>
          <w:p w14:paraId="794B1EBE" w14:textId="77777777" w:rsidR="007D4AA8" w:rsidRPr="0080719C" w:rsidRDefault="00C81CEB">
            <w:pPr>
              <w:pStyle w:val="Schedule4TableText"/>
            </w:pPr>
            <w:r w:rsidRPr="0080719C">
              <w:lastRenderedPageBreak/>
              <w:t>Methenamine</w:t>
            </w:r>
          </w:p>
        </w:tc>
        <w:tc>
          <w:tcPr>
            <w:tcW w:w="400" w:type="pct"/>
          </w:tcPr>
          <w:p w14:paraId="51E74AD8" w14:textId="77777777" w:rsidR="007D4AA8" w:rsidRPr="0080719C" w:rsidRDefault="00C81CEB">
            <w:pPr>
              <w:pStyle w:val="Schedule4TableText"/>
            </w:pPr>
            <w:r w:rsidRPr="0080719C">
              <w:t>GRP-24491</w:t>
            </w:r>
          </w:p>
        </w:tc>
        <w:tc>
          <w:tcPr>
            <w:tcW w:w="2050" w:type="pct"/>
          </w:tcPr>
          <w:p w14:paraId="312F28FF" w14:textId="77777777" w:rsidR="007D4AA8" w:rsidRPr="0080719C" w:rsidRDefault="00C81CEB">
            <w:pPr>
              <w:pStyle w:val="Schedule4TableText"/>
            </w:pPr>
            <w:r w:rsidRPr="0080719C">
              <w:t>Tablet containing methenamine hippurate 1 g</w:t>
            </w:r>
          </w:p>
        </w:tc>
        <w:tc>
          <w:tcPr>
            <w:tcW w:w="400" w:type="pct"/>
          </w:tcPr>
          <w:p w14:paraId="79448105" w14:textId="77777777" w:rsidR="007D4AA8" w:rsidRPr="0080719C" w:rsidRDefault="00C81CEB">
            <w:pPr>
              <w:pStyle w:val="Schedule4TableText"/>
            </w:pPr>
            <w:r w:rsidRPr="0080719C">
              <w:t>Oral</w:t>
            </w:r>
          </w:p>
        </w:tc>
        <w:tc>
          <w:tcPr>
            <w:tcW w:w="1050" w:type="pct"/>
          </w:tcPr>
          <w:p w14:paraId="54169A78" w14:textId="77777777" w:rsidR="007D4AA8" w:rsidRPr="0080719C" w:rsidRDefault="00C81CEB">
            <w:pPr>
              <w:pStyle w:val="Schedule4TableText"/>
            </w:pPr>
            <w:r w:rsidRPr="0080719C">
              <w:t>APOHEALTH Urinary Tract Antibacterial</w:t>
            </w:r>
            <w:r w:rsidRPr="0080719C">
              <w:br/>
              <w:t>Chemists' Own Urinary Tract Antibacterial</w:t>
            </w:r>
            <w:r w:rsidRPr="0080719C">
              <w:br/>
              <w:t>Hiprex</w:t>
            </w:r>
            <w:r w:rsidRPr="0080719C">
              <w:br/>
              <w:t>Uramet</w:t>
            </w:r>
          </w:p>
        </w:tc>
      </w:tr>
      <w:tr w:rsidR="007D4AA8" w:rsidRPr="0080719C" w14:paraId="014390D7" w14:textId="77777777">
        <w:tc>
          <w:tcPr>
            <w:tcW w:w="1150" w:type="pct"/>
          </w:tcPr>
          <w:p w14:paraId="27E65664" w14:textId="77777777" w:rsidR="007D4AA8" w:rsidRPr="0080719C" w:rsidRDefault="00C81CEB">
            <w:pPr>
              <w:pStyle w:val="Schedule4TableText"/>
            </w:pPr>
            <w:r w:rsidRPr="0080719C">
              <w:t>Methotrexate</w:t>
            </w:r>
          </w:p>
        </w:tc>
        <w:tc>
          <w:tcPr>
            <w:tcW w:w="400" w:type="pct"/>
          </w:tcPr>
          <w:p w14:paraId="4A8CF7B2" w14:textId="77777777" w:rsidR="007D4AA8" w:rsidRPr="0080719C" w:rsidRDefault="00C81CEB">
            <w:pPr>
              <w:pStyle w:val="Schedule4TableText"/>
            </w:pPr>
            <w:r w:rsidRPr="0080719C">
              <w:t>GRP-844</w:t>
            </w:r>
          </w:p>
        </w:tc>
        <w:tc>
          <w:tcPr>
            <w:tcW w:w="2050" w:type="pct"/>
          </w:tcPr>
          <w:p w14:paraId="1D074F71" w14:textId="77777777" w:rsidR="007D4AA8" w:rsidRPr="0080719C" w:rsidRDefault="00C81CEB">
            <w:pPr>
              <w:pStyle w:val="Schedule4TableText"/>
            </w:pPr>
            <w:r w:rsidRPr="0080719C">
              <w:t>Tablet 2.5 mg</w:t>
            </w:r>
          </w:p>
        </w:tc>
        <w:tc>
          <w:tcPr>
            <w:tcW w:w="400" w:type="pct"/>
          </w:tcPr>
          <w:p w14:paraId="3C7F6B7B" w14:textId="77777777" w:rsidR="007D4AA8" w:rsidRPr="0080719C" w:rsidRDefault="00C81CEB">
            <w:pPr>
              <w:pStyle w:val="Schedule4TableText"/>
            </w:pPr>
            <w:r w:rsidRPr="0080719C">
              <w:t>Oral</w:t>
            </w:r>
          </w:p>
        </w:tc>
        <w:tc>
          <w:tcPr>
            <w:tcW w:w="1050" w:type="pct"/>
          </w:tcPr>
          <w:p w14:paraId="7F4B27D2" w14:textId="77777777" w:rsidR="007D4AA8" w:rsidRPr="0080719C" w:rsidRDefault="00C81CEB">
            <w:pPr>
              <w:pStyle w:val="Schedule4TableText"/>
            </w:pPr>
            <w:r w:rsidRPr="0080719C">
              <w:t>ARX-Methotrexate</w:t>
            </w:r>
            <w:r w:rsidRPr="0080719C">
              <w:br/>
              <w:t>Chexate</w:t>
            </w:r>
            <w:r w:rsidRPr="0080719C">
              <w:br/>
              <w:t>Methoblastin</w:t>
            </w:r>
          </w:p>
        </w:tc>
      </w:tr>
      <w:tr w:rsidR="007D4AA8" w:rsidRPr="0080719C" w14:paraId="5203B4DD" w14:textId="77777777">
        <w:tc>
          <w:tcPr>
            <w:tcW w:w="1150" w:type="pct"/>
          </w:tcPr>
          <w:p w14:paraId="18182ACD" w14:textId="77777777" w:rsidR="007D4AA8" w:rsidRPr="0080719C" w:rsidRDefault="00C81CEB">
            <w:pPr>
              <w:pStyle w:val="Schedule4TableText"/>
            </w:pPr>
            <w:r w:rsidRPr="0080719C">
              <w:t>Methotrexate</w:t>
            </w:r>
          </w:p>
        </w:tc>
        <w:tc>
          <w:tcPr>
            <w:tcW w:w="400" w:type="pct"/>
          </w:tcPr>
          <w:p w14:paraId="722EB1C5" w14:textId="77777777" w:rsidR="007D4AA8" w:rsidRPr="0080719C" w:rsidRDefault="00C81CEB">
            <w:pPr>
              <w:pStyle w:val="Schedule4TableText"/>
            </w:pPr>
            <w:r w:rsidRPr="0080719C">
              <w:t>GRP-27787</w:t>
            </w:r>
          </w:p>
        </w:tc>
        <w:tc>
          <w:tcPr>
            <w:tcW w:w="2050" w:type="pct"/>
          </w:tcPr>
          <w:p w14:paraId="0466B9DC" w14:textId="77777777" w:rsidR="007D4AA8" w:rsidRPr="0080719C" w:rsidRDefault="00C81CEB">
            <w:pPr>
              <w:pStyle w:val="Schedule4TableText"/>
            </w:pPr>
            <w:r w:rsidRPr="0080719C">
              <w:t>Tablet 10 mg</w:t>
            </w:r>
          </w:p>
        </w:tc>
        <w:tc>
          <w:tcPr>
            <w:tcW w:w="400" w:type="pct"/>
          </w:tcPr>
          <w:p w14:paraId="73F4DC59" w14:textId="77777777" w:rsidR="007D4AA8" w:rsidRPr="0080719C" w:rsidRDefault="00C81CEB">
            <w:pPr>
              <w:pStyle w:val="Schedule4TableText"/>
            </w:pPr>
            <w:r w:rsidRPr="0080719C">
              <w:t>Oral</w:t>
            </w:r>
          </w:p>
        </w:tc>
        <w:tc>
          <w:tcPr>
            <w:tcW w:w="1050" w:type="pct"/>
          </w:tcPr>
          <w:p w14:paraId="13B641B7" w14:textId="77777777" w:rsidR="007D4AA8" w:rsidRPr="0080719C" w:rsidRDefault="00C81CEB">
            <w:pPr>
              <w:pStyle w:val="Schedule4TableText"/>
            </w:pPr>
            <w:r w:rsidRPr="0080719C">
              <w:t>ARX-Methotrexate</w:t>
            </w:r>
            <w:r w:rsidRPr="0080719C">
              <w:br/>
              <w:t>Chexate</w:t>
            </w:r>
            <w:r w:rsidRPr="0080719C">
              <w:br/>
              <w:t>Methoblastin</w:t>
            </w:r>
          </w:p>
        </w:tc>
      </w:tr>
      <w:tr w:rsidR="007D4AA8" w:rsidRPr="0080719C" w14:paraId="358BCBB2" w14:textId="77777777">
        <w:tc>
          <w:tcPr>
            <w:tcW w:w="1150" w:type="pct"/>
          </w:tcPr>
          <w:p w14:paraId="733E62A4" w14:textId="77777777" w:rsidR="007D4AA8" w:rsidRPr="0080719C" w:rsidRDefault="00C81CEB">
            <w:pPr>
              <w:pStyle w:val="Schedule4TableText"/>
            </w:pPr>
            <w:r w:rsidRPr="0080719C">
              <w:t>Methotrexate</w:t>
            </w:r>
          </w:p>
        </w:tc>
        <w:tc>
          <w:tcPr>
            <w:tcW w:w="400" w:type="pct"/>
          </w:tcPr>
          <w:p w14:paraId="3B5B1E0C" w14:textId="77777777" w:rsidR="007D4AA8" w:rsidRPr="0080719C" w:rsidRDefault="00C81CEB">
            <w:pPr>
              <w:pStyle w:val="Schedule4TableText"/>
            </w:pPr>
            <w:r w:rsidRPr="0080719C">
              <w:t>GRP-28540</w:t>
            </w:r>
          </w:p>
        </w:tc>
        <w:tc>
          <w:tcPr>
            <w:tcW w:w="2050" w:type="pct"/>
          </w:tcPr>
          <w:p w14:paraId="319C7E90" w14:textId="77777777" w:rsidR="007D4AA8" w:rsidRPr="0080719C" w:rsidRDefault="00C81CEB">
            <w:pPr>
              <w:pStyle w:val="Schedule4TableText"/>
            </w:pPr>
            <w:r w:rsidRPr="0080719C">
              <w:t>Tablet 10 mg</w:t>
            </w:r>
          </w:p>
        </w:tc>
        <w:tc>
          <w:tcPr>
            <w:tcW w:w="400" w:type="pct"/>
          </w:tcPr>
          <w:p w14:paraId="5BB029BC" w14:textId="77777777" w:rsidR="007D4AA8" w:rsidRPr="0080719C" w:rsidRDefault="00C81CEB">
            <w:pPr>
              <w:pStyle w:val="Schedule4TableText"/>
            </w:pPr>
            <w:r w:rsidRPr="0080719C">
              <w:t>Oral</w:t>
            </w:r>
          </w:p>
        </w:tc>
        <w:tc>
          <w:tcPr>
            <w:tcW w:w="1050" w:type="pct"/>
          </w:tcPr>
          <w:p w14:paraId="103DFFD2" w14:textId="77777777" w:rsidR="007D4AA8" w:rsidRPr="0080719C" w:rsidRDefault="00C81CEB">
            <w:pPr>
              <w:pStyle w:val="Schedule4TableText"/>
            </w:pPr>
            <w:r w:rsidRPr="0080719C">
              <w:t>ARX-Methotrexate</w:t>
            </w:r>
            <w:r w:rsidRPr="0080719C">
              <w:br/>
              <w:t>Chexate</w:t>
            </w:r>
            <w:r w:rsidRPr="0080719C">
              <w:br/>
              <w:t>Methoblastin</w:t>
            </w:r>
          </w:p>
        </w:tc>
      </w:tr>
      <w:tr w:rsidR="007D4AA8" w:rsidRPr="0080719C" w14:paraId="63FAB30D" w14:textId="77777777">
        <w:tc>
          <w:tcPr>
            <w:tcW w:w="1150" w:type="pct"/>
          </w:tcPr>
          <w:p w14:paraId="4F122C2D" w14:textId="77777777" w:rsidR="007D4AA8" w:rsidRPr="0080719C" w:rsidRDefault="00C81CEB">
            <w:pPr>
              <w:pStyle w:val="Schedule4TableText"/>
            </w:pPr>
            <w:r w:rsidRPr="0080719C">
              <w:t>Methotrexate</w:t>
            </w:r>
          </w:p>
        </w:tc>
        <w:tc>
          <w:tcPr>
            <w:tcW w:w="400" w:type="pct"/>
          </w:tcPr>
          <w:p w14:paraId="0735A340" w14:textId="77777777" w:rsidR="007D4AA8" w:rsidRPr="0080719C" w:rsidRDefault="00C81CEB">
            <w:pPr>
              <w:pStyle w:val="Schedule4TableText"/>
            </w:pPr>
            <w:r w:rsidRPr="0080719C">
              <w:t>GRP-29341</w:t>
            </w:r>
          </w:p>
        </w:tc>
        <w:tc>
          <w:tcPr>
            <w:tcW w:w="2050" w:type="pct"/>
          </w:tcPr>
          <w:p w14:paraId="2FC48D1E" w14:textId="77777777" w:rsidR="007D4AA8" w:rsidRPr="0080719C" w:rsidRDefault="00C81CEB">
            <w:pPr>
              <w:pStyle w:val="Schedule4TableText"/>
            </w:pPr>
            <w:r w:rsidRPr="0080719C">
              <w:t>Tablet 10 mg</w:t>
            </w:r>
          </w:p>
        </w:tc>
        <w:tc>
          <w:tcPr>
            <w:tcW w:w="400" w:type="pct"/>
          </w:tcPr>
          <w:p w14:paraId="22667A96" w14:textId="77777777" w:rsidR="007D4AA8" w:rsidRPr="0080719C" w:rsidRDefault="00C81CEB">
            <w:pPr>
              <w:pStyle w:val="Schedule4TableText"/>
            </w:pPr>
            <w:r w:rsidRPr="0080719C">
              <w:t>Oral</w:t>
            </w:r>
          </w:p>
        </w:tc>
        <w:tc>
          <w:tcPr>
            <w:tcW w:w="1050" w:type="pct"/>
          </w:tcPr>
          <w:p w14:paraId="5079994B" w14:textId="77777777" w:rsidR="007D4AA8" w:rsidRPr="0080719C" w:rsidRDefault="00C81CEB">
            <w:pPr>
              <w:pStyle w:val="Schedule4TableText"/>
            </w:pPr>
            <w:r w:rsidRPr="0080719C">
              <w:t>Chexate</w:t>
            </w:r>
            <w:r w:rsidRPr="0080719C">
              <w:br/>
              <w:t>Methoblastin</w:t>
            </w:r>
          </w:p>
        </w:tc>
      </w:tr>
      <w:tr w:rsidR="007D4AA8" w:rsidRPr="0080719C" w14:paraId="411784C2" w14:textId="77777777">
        <w:tc>
          <w:tcPr>
            <w:tcW w:w="1150" w:type="pct"/>
          </w:tcPr>
          <w:p w14:paraId="23B3EDA4" w14:textId="77777777" w:rsidR="007D4AA8" w:rsidRPr="0080719C" w:rsidRDefault="00C81CEB">
            <w:pPr>
              <w:pStyle w:val="Schedule4TableText"/>
            </w:pPr>
            <w:r w:rsidRPr="0080719C">
              <w:t>Methyldopa</w:t>
            </w:r>
          </w:p>
        </w:tc>
        <w:tc>
          <w:tcPr>
            <w:tcW w:w="400" w:type="pct"/>
          </w:tcPr>
          <w:p w14:paraId="48B05FFB" w14:textId="77777777" w:rsidR="007D4AA8" w:rsidRPr="0080719C" w:rsidRDefault="00C81CEB">
            <w:pPr>
              <w:pStyle w:val="Schedule4TableText"/>
            </w:pPr>
            <w:r w:rsidRPr="0080719C">
              <w:t>GRP-845</w:t>
            </w:r>
          </w:p>
        </w:tc>
        <w:tc>
          <w:tcPr>
            <w:tcW w:w="2050" w:type="pct"/>
          </w:tcPr>
          <w:p w14:paraId="315EEAE3" w14:textId="77777777" w:rsidR="007D4AA8" w:rsidRPr="0080719C" w:rsidRDefault="00C81CEB">
            <w:pPr>
              <w:pStyle w:val="Schedule4TableText"/>
            </w:pPr>
            <w:r w:rsidRPr="0080719C">
              <w:t>Tablet 250 mg (as sesquihydrate)</w:t>
            </w:r>
          </w:p>
        </w:tc>
        <w:tc>
          <w:tcPr>
            <w:tcW w:w="400" w:type="pct"/>
          </w:tcPr>
          <w:p w14:paraId="2165E3FA" w14:textId="77777777" w:rsidR="007D4AA8" w:rsidRPr="0080719C" w:rsidRDefault="00C81CEB">
            <w:pPr>
              <w:pStyle w:val="Schedule4TableText"/>
            </w:pPr>
            <w:r w:rsidRPr="0080719C">
              <w:t>Oral</w:t>
            </w:r>
          </w:p>
        </w:tc>
        <w:tc>
          <w:tcPr>
            <w:tcW w:w="1050" w:type="pct"/>
          </w:tcPr>
          <w:p w14:paraId="5CE7BBAB" w14:textId="77777777" w:rsidR="007D4AA8" w:rsidRPr="0080719C" w:rsidRDefault="00C81CEB">
            <w:pPr>
              <w:pStyle w:val="Schedule4TableText"/>
            </w:pPr>
            <w:r w:rsidRPr="0080719C">
              <w:t>Aldomet</w:t>
            </w:r>
            <w:r w:rsidRPr="0080719C">
              <w:br/>
              <w:t>Hydopa</w:t>
            </w:r>
          </w:p>
        </w:tc>
      </w:tr>
      <w:tr w:rsidR="007D4AA8" w:rsidRPr="0080719C" w14:paraId="7B44A1A5" w14:textId="77777777">
        <w:tc>
          <w:tcPr>
            <w:tcW w:w="1150" w:type="pct"/>
          </w:tcPr>
          <w:p w14:paraId="3E4CE70F" w14:textId="77777777" w:rsidR="007D4AA8" w:rsidRPr="0080719C" w:rsidRDefault="00C81CEB">
            <w:pPr>
              <w:pStyle w:val="Schedule4TableText"/>
            </w:pPr>
            <w:r w:rsidRPr="0080719C">
              <w:t>Methylphenidate</w:t>
            </w:r>
          </w:p>
        </w:tc>
        <w:tc>
          <w:tcPr>
            <w:tcW w:w="400" w:type="pct"/>
          </w:tcPr>
          <w:p w14:paraId="27490976" w14:textId="77777777" w:rsidR="007D4AA8" w:rsidRPr="0080719C" w:rsidRDefault="00C81CEB">
            <w:pPr>
              <w:pStyle w:val="Schedule4TableText"/>
            </w:pPr>
            <w:r w:rsidRPr="0080719C">
              <w:t>GRP-21704</w:t>
            </w:r>
          </w:p>
        </w:tc>
        <w:tc>
          <w:tcPr>
            <w:tcW w:w="2050" w:type="pct"/>
          </w:tcPr>
          <w:p w14:paraId="37FCB3A2" w14:textId="77777777" w:rsidR="007D4AA8" w:rsidRPr="0080719C" w:rsidRDefault="00C81CEB">
            <w:pPr>
              <w:pStyle w:val="Schedule4TableText"/>
            </w:pPr>
            <w:r w:rsidRPr="0080719C">
              <w:t>Tablet containing methylphenidate hydrochloride 10 mg</w:t>
            </w:r>
          </w:p>
        </w:tc>
        <w:tc>
          <w:tcPr>
            <w:tcW w:w="400" w:type="pct"/>
          </w:tcPr>
          <w:p w14:paraId="7484176E" w14:textId="77777777" w:rsidR="007D4AA8" w:rsidRPr="0080719C" w:rsidRDefault="00C81CEB">
            <w:pPr>
              <w:pStyle w:val="Schedule4TableText"/>
            </w:pPr>
            <w:r w:rsidRPr="0080719C">
              <w:t>Oral</w:t>
            </w:r>
          </w:p>
        </w:tc>
        <w:tc>
          <w:tcPr>
            <w:tcW w:w="1050" w:type="pct"/>
          </w:tcPr>
          <w:p w14:paraId="0A83BF0A" w14:textId="77777777" w:rsidR="007D4AA8" w:rsidRPr="0080719C" w:rsidRDefault="00C81CEB">
            <w:pPr>
              <w:pStyle w:val="Schedule4TableText"/>
            </w:pPr>
            <w:r w:rsidRPr="0080719C">
              <w:t>Artige</w:t>
            </w:r>
            <w:r w:rsidRPr="0080719C">
              <w:br/>
              <w:t>Ritalin 10</w:t>
            </w:r>
          </w:p>
        </w:tc>
      </w:tr>
      <w:tr w:rsidR="007D4AA8" w:rsidRPr="0080719C" w14:paraId="468408C4" w14:textId="77777777">
        <w:tc>
          <w:tcPr>
            <w:tcW w:w="1150" w:type="pct"/>
          </w:tcPr>
          <w:p w14:paraId="12FA2DEE" w14:textId="77777777" w:rsidR="007D4AA8" w:rsidRPr="0080719C" w:rsidRDefault="00C81CEB">
            <w:pPr>
              <w:pStyle w:val="Schedule4TableText"/>
            </w:pPr>
            <w:r w:rsidRPr="0080719C">
              <w:t>Methylphenidate</w:t>
            </w:r>
          </w:p>
        </w:tc>
        <w:tc>
          <w:tcPr>
            <w:tcW w:w="400" w:type="pct"/>
          </w:tcPr>
          <w:p w14:paraId="22C0C806" w14:textId="77777777" w:rsidR="007D4AA8" w:rsidRPr="0080719C" w:rsidRDefault="00C81CEB">
            <w:pPr>
              <w:pStyle w:val="Schedule4TableText"/>
            </w:pPr>
            <w:r w:rsidRPr="0080719C">
              <w:t>GRP-25713</w:t>
            </w:r>
          </w:p>
        </w:tc>
        <w:tc>
          <w:tcPr>
            <w:tcW w:w="2050" w:type="pct"/>
          </w:tcPr>
          <w:p w14:paraId="58C6495F" w14:textId="77777777" w:rsidR="007D4AA8" w:rsidRPr="0080719C" w:rsidRDefault="00C81CEB">
            <w:pPr>
              <w:pStyle w:val="Schedule4TableText"/>
            </w:pPr>
            <w:r w:rsidRPr="0080719C">
              <w:t>Tablet containing methylphenidate hydrochloride 18 mg (extended release) Concerta (Switzerland) (S19A)</w:t>
            </w:r>
          </w:p>
        </w:tc>
        <w:tc>
          <w:tcPr>
            <w:tcW w:w="400" w:type="pct"/>
          </w:tcPr>
          <w:p w14:paraId="49F9AE62" w14:textId="77777777" w:rsidR="007D4AA8" w:rsidRPr="0080719C" w:rsidRDefault="00C81CEB">
            <w:pPr>
              <w:pStyle w:val="Schedule4TableText"/>
            </w:pPr>
            <w:r w:rsidRPr="0080719C">
              <w:t>Oral</w:t>
            </w:r>
          </w:p>
        </w:tc>
        <w:tc>
          <w:tcPr>
            <w:tcW w:w="1050" w:type="pct"/>
          </w:tcPr>
          <w:p w14:paraId="0AA3BC86" w14:textId="77777777" w:rsidR="007D4AA8" w:rsidRPr="0080719C" w:rsidRDefault="00C81CEB">
            <w:pPr>
              <w:pStyle w:val="Schedule4TableText"/>
            </w:pPr>
            <w:r w:rsidRPr="0080719C">
              <w:t>Concerta (Switzerland)</w:t>
            </w:r>
          </w:p>
        </w:tc>
      </w:tr>
      <w:tr w:rsidR="007D4AA8" w:rsidRPr="0080719C" w14:paraId="2392488C" w14:textId="77777777">
        <w:tc>
          <w:tcPr>
            <w:tcW w:w="1150" w:type="pct"/>
          </w:tcPr>
          <w:p w14:paraId="525127DC" w14:textId="77777777" w:rsidR="007D4AA8" w:rsidRPr="0080719C" w:rsidRDefault="00C81CEB">
            <w:pPr>
              <w:pStyle w:val="Schedule4TableText"/>
            </w:pPr>
            <w:r w:rsidRPr="0080719C">
              <w:t>Methylphenidate</w:t>
            </w:r>
          </w:p>
        </w:tc>
        <w:tc>
          <w:tcPr>
            <w:tcW w:w="400" w:type="pct"/>
          </w:tcPr>
          <w:p w14:paraId="0E7308E7" w14:textId="77777777" w:rsidR="007D4AA8" w:rsidRPr="0080719C" w:rsidRDefault="00C81CEB">
            <w:pPr>
              <w:pStyle w:val="Schedule4TableText"/>
            </w:pPr>
            <w:r w:rsidRPr="0080719C">
              <w:t>GRP-25713</w:t>
            </w:r>
          </w:p>
        </w:tc>
        <w:tc>
          <w:tcPr>
            <w:tcW w:w="2050" w:type="pct"/>
          </w:tcPr>
          <w:p w14:paraId="6E29418F" w14:textId="77777777" w:rsidR="007D4AA8" w:rsidRPr="0080719C" w:rsidRDefault="00C81CEB">
            <w:pPr>
              <w:pStyle w:val="Schedule4TableText"/>
            </w:pPr>
            <w:r w:rsidRPr="0080719C">
              <w:t>Tablet containing methylphenidate hydrochloride 18 mg (extended release) (S19A)</w:t>
            </w:r>
          </w:p>
        </w:tc>
        <w:tc>
          <w:tcPr>
            <w:tcW w:w="400" w:type="pct"/>
          </w:tcPr>
          <w:p w14:paraId="3FC4FB44" w14:textId="77777777" w:rsidR="007D4AA8" w:rsidRPr="0080719C" w:rsidRDefault="00C81CEB">
            <w:pPr>
              <w:pStyle w:val="Schedule4TableText"/>
            </w:pPr>
            <w:r w:rsidRPr="0080719C">
              <w:t>Oral</w:t>
            </w:r>
          </w:p>
        </w:tc>
        <w:tc>
          <w:tcPr>
            <w:tcW w:w="1050" w:type="pct"/>
          </w:tcPr>
          <w:p w14:paraId="02E84456" w14:textId="77777777" w:rsidR="007D4AA8" w:rsidRPr="0080719C" w:rsidRDefault="00C81CEB">
            <w:pPr>
              <w:pStyle w:val="Schedule4TableText"/>
            </w:pPr>
            <w:r w:rsidRPr="0080719C">
              <w:t>Concerta (Switzerland)</w:t>
            </w:r>
          </w:p>
        </w:tc>
      </w:tr>
      <w:tr w:rsidR="007D4AA8" w:rsidRPr="0080719C" w14:paraId="74F25604" w14:textId="77777777">
        <w:tc>
          <w:tcPr>
            <w:tcW w:w="1150" w:type="pct"/>
          </w:tcPr>
          <w:p w14:paraId="3DF5EA45" w14:textId="77777777" w:rsidR="007D4AA8" w:rsidRPr="0080719C" w:rsidRDefault="00C81CEB">
            <w:pPr>
              <w:pStyle w:val="Schedule4TableText"/>
            </w:pPr>
            <w:r w:rsidRPr="0080719C">
              <w:t>Methylphenidate</w:t>
            </w:r>
          </w:p>
        </w:tc>
        <w:tc>
          <w:tcPr>
            <w:tcW w:w="400" w:type="pct"/>
          </w:tcPr>
          <w:p w14:paraId="1E292785" w14:textId="77777777" w:rsidR="007D4AA8" w:rsidRPr="0080719C" w:rsidRDefault="00C81CEB">
            <w:pPr>
              <w:pStyle w:val="Schedule4TableText"/>
            </w:pPr>
            <w:r w:rsidRPr="0080719C">
              <w:t>GRP-25713</w:t>
            </w:r>
          </w:p>
        </w:tc>
        <w:tc>
          <w:tcPr>
            <w:tcW w:w="2050" w:type="pct"/>
          </w:tcPr>
          <w:p w14:paraId="2BDDD39D" w14:textId="77777777" w:rsidR="007D4AA8" w:rsidRPr="0080719C" w:rsidRDefault="00C81CEB">
            <w:pPr>
              <w:pStyle w:val="Schedule4TableText"/>
            </w:pPr>
            <w:r w:rsidRPr="0080719C">
              <w:t>Tablet containing methylphenidate hydrochloride 18 mg (extended release)</w:t>
            </w:r>
          </w:p>
        </w:tc>
        <w:tc>
          <w:tcPr>
            <w:tcW w:w="400" w:type="pct"/>
          </w:tcPr>
          <w:p w14:paraId="780BEDA5" w14:textId="77777777" w:rsidR="007D4AA8" w:rsidRPr="0080719C" w:rsidRDefault="00C81CEB">
            <w:pPr>
              <w:pStyle w:val="Schedule4TableText"/>
            </w:pPr>
            <w:r w:rsidRPr="0080719C">
              <w:t>Oral</w:t>
            </w:r>
          </w:p>
        </w:tc>
        <w:tc>
          <w:tcPr>
            <w:tcW w:w="1050" w:type="pct"/>
          </w:tcPr>
          <w:p w14:paraId="7CA8DB4F" w14:textId="77777777" w:rsidR="007D4AA8" w:rsidRPr="0080719C" w:rsidRDefault="00C81CEB">
            <w:pPr>
              <w:pStyle w:val="Schedule4TableText"/>
            </w:pPr>
            <w:r w:rsidRPr="0080719C">
              <w:t>Concerta</w:t>
            </w:r>
            <w:r w:rsidRPr="0080719C">
              <w:br/>
              <w:t>Methylphenidate Sandoz XR</w:t>
            </w:r>
            <w:r w:rsidRPr="0080719C">
              <w:br/>
              <w:t>METHYLPHENIDATE-TEVA XR</w:t>
            </w:r>
            <w:r w:rsidRPr="0080719C">
              <w:br/>
              <w:t>Methylphenidate XR ARX</w:t>
            </w:r>
          </w:p>
        </w:tc>
      </w:tr>
      <w:tr w:rsidR="007D4AA8" w:rsidRPr="0080719C" w14:paraId="7125BC69" w14:textId="77777777">
        <w:tc>
          <w:tcPr>
            <w:tcW w:w="1150" w:type="pct"/>
          </w:tcPr>
          <w:p w14:paraId="0FDABC16" w14:textId="77777777" w:rsidR="007D4AA8" w:rsidRPr="0080719C" w:rsidRDefault="00C81CEB">
            <w:pPr>
              <w:pStyle w:val="Schedule4TableText"/>
            </w:pPr>
            <w:r w:rsidRPr="0080719C">
              <w:t>Methylphenidate</w:t>
            </w:r>
          </w:p>
        </w:tc>
        <w:tc>
          <w:tcPr>
            <w:tcW w:w="400" w:type="pct"/>
          </w:tcPr>
          <w:p w14:paraId="556E495E" w14:textId="77777777" w:rsidR="007D4AA8" w:rsidRPr="0080719C" w:rsidRDefault="00C81CEB">
            <w:pPr>
              <w:pStyle w:val="Schedule4TableText"/>
            </w:pPr>
            <w:r w:rsidRPr="0080719C">
              <w:t>GRP-25715</w:t>
            </w:r>
          </w:p>
        </w:tc>
        <w:tc>
          <w:tcPr>
            <w:tcW w:w="2050" w:type="pct"/>
          </w:tcPr>
          <w:p w14:paraId="03018FE4" w14:textId="77777777" w:rsidR="007D4AA8" w:rsidRPr="0080719C" w:rsidRDefault="00C81CEB">
            <w:pPr>
              <w:pStyle w:val="Schedule4TableText"/>
            </w:pPr>
            <w:r w:rsidRPr="0080719C">
              <w:t>Tablet containing methylphenidate hydrochloride 27 mg (extended release) (S19A)</w:t>
            </w:r>
          </w:p>
        </w:tc>
        <w:tc>
          <w:tcPr>
            <w:tcW w:w="400" w:type="pct"/>
          </w:tcPr>
          <w:p w14:paraId="6DF9D127" w14:textId="77777777" w:rsidR="007D4AA8" w:rsidRPr="0080719C" w:rsidRDefault="00C81CEB">
            <w:pPr>
              <w:pStyle w:val="Schedule4TableText"/>
            </w:pPr>
            <w:r w:rsidRPr="0080719C">
              <w:t>Oral</w:t>
            </w:r>
          </w:p>
        </w:tc>
        <w:tc>
          <w:tcPr>
            <w:tcW w:w="1050" w:type="pct"/>
          </w:tcPr>
          <w:p w14:paraId="23D9AF45" w14:textId="77777777" w:rsidR="007D4AA8" w:rsidRPr="0080719C" w:rsidRDefault="00C81CEB">
            <w:pPr>
              <w:pStyle w:val="Schedule4TableText"/>
            </w:pPr>
            <w:r w:rsidRPr="0080719C">
              <w:t>Concerta (Switzerland)</w:t>
            </w:r>
          </w:p>
        </w:tc>
      </w:tr>
      <w:tr w:rsidR="007D4AA8" w:rsidRPr="0080719C" w14:paraId="085E4933" w14:textId="77777777">
        <w:tc>
          <w:tcPr>
            <w:tcW w:w="1150" w:type="pct"/>
          </w:tcPr>
          <w:p w14:paraId="4FB9F9E3" w14:textId="77777777" w:rsidR="007D4AA8" w:rsidRPr="0080719C" w:rsidRDefault="00C81CEB">
            <w:pPr>
              <w:pStyle w:val="Schedule4TableText"/>
            </w:pPr>
            <w:r w:rsidRPr="0080719C">
              <w:lastRenderedPageBreak/>
              <w:t>Methylphenidate</w:t>
            </w:r>
          </w:p>
        </w:tc>
        <w:tc>
          <w:tcPr>
            <w:tcW w:w="400" w:type="pct"/>
          </w:tcPr>
          <w:p w14:paraId="2CB4491D" w14:textId="77777777" w:rsidR="007D4AA8" w:rsidRPr="0080719C" w:rsidRDefault="00C81CEB">
            <w:pPr>
              <w:pStyle w:val="Schedule4TableText"/>
            </w:pPr>
            <w:r w:rsidRPr="0080719C">
              <w:t>GRP-25715</w:t>
            </w:r>
          </w:p>
        </w:tc>
        <w:tc>
          <w:tcPr>
            <w:tcW w:w="2050" w:type="pct"/>
          </w:tcPr>
          <w:p w14:paraId="1B65BA99" w14:textId="77777777" w:rsidR="007D4AA8" w:rsidRPr="0080719C" w:rsidRDefault="00C81CEB">
            <w:pPr>
              <w:pStyle w:val="Schedule4TableText"/>
            </w:pPr>
            <w:r w:rsidRPr="0080719C">
              <w:t>Tablet containing methylphenidate hydrochloride 27 mg (extended release)</w:t>
            </w:r>
          </w:p>
        </w:tc>
        <w:tc>
          <w:tcPr>
            <w:tcW w:w="400" w:type="pct"/>
          </w:tcPr>
          <w:p w14:paraId="28B449FD" w14:textId="77777777" w:rsidR="007D4AA8" w:rsidRPr="0080719C" w:rsidRDefault="00C81CEB">
            <w:pPr>
              <w:pStyle w:val="Schedule4TableText"/>
            </w:pPr>
            <w:r w:rsidRPr="0080719C">
              <w:t>Oral</w:t>
            </w:r>
          </w:p>
        </w:tc>
        <w:tc>
          <w:tcPr>
            <w:tcW w:w="1050" w:type="pct"/>
          </w:tcPr>
          <w:p w14:paraId="2787308D" w14:textId="77777777" w:rsidR="007D4AA8" w:rsidRPr="0080719C" w:rsidRDefault="00C81CEB">
            <w:pPr>
              <w:pStyle w:val="Schedule4TableText"/>
            </w:pPr>
            <w:r w:rsidRPr="0080719C">
              <w:t>Concerta</w:t>
            </w:r>
            <w:r w:rsidRPr="0080719C">
              <w:br/>
              <w:t>Methylphenidate Sandoz XR</w:t>
            </w:r>
            <w:r w:rsidRPr="0080719C">
              <w:br/>
              <w:t>METHYLPHENIDATE-TEVA XR</w:t>
            </w:r>
            <w:r w:rsidRPr="0080719C">
              <w:br/>
              <w:t>Methylphenidate XR ARX</w:t>
            </w:r>
          </w:p>
        </w:tc>
      </w:tr>
      <w:tr w:rsidR="007D4AA8" w:rsidRPr="0080719C" w14:paraId="42B816DD" w14:textId="77777777">
        <w:tc>
          <w:tcPr>
            <w:tcW w:w="1150" w:type="pct"/>
          </w:tcPr>
          <w:p w14:paraId="242AD0F1" w14:textId="77777777" w:rsidR="007D4AA8" w:rsidRPr="0080719C" w:rsidRDefault="00C81CEB">
            <w:pPr>
              <w:pStyle w:val="Schedule4TableText"/>
            </w:pPr>
            <w:r w:rsidRPr="0080719C">
              <w:t>Methylphenidate</w:t>
            </w:r>
          </w:p>
        </w:tc>
        <w:tc>
          <w:tcPr>
            <w:tcW w:w="400" w:type="pct"/>
          </w:tcPr>
          <w:p w14:paraId="199E75DC" w14:textId="77777777" w:rsidR="007D4AA8" w:rsidRPr="0080719C" w:rsidRDefault="00C81CEB">
            <w:pPr>
              <w:pStyle w:val="Schedule4TableText"/>
            </w:pPr>
            <w:r w:rsidRPr="0080719C">
              <w:t>GRP-25717</w:t>
            </w:r>
          </w:p>
        </w:tc>
        <w:tc>
          <w:tcPr>
            <w:tcW w:w="2050" w:type="pct"/>
          </w:tcPr>
          <w:p w14:paraId="6F1C3742" w14:textId="77777777" w:rsidR="007D4AA8" w:rsidRPr="0080719C" w:rsidRDefault="00C81CEB">
            <w:pPr>
              <w:pStyle w:val="Schedule4TableText"/>
            </w:pPr>
            <w:r w:rsidRPr="0080719C">
              <w:t>Tablet containing methylphenidate hydrochloride 36 mg (extended release) Concerta (Switzerland) (S19A)</w:t>
            </w:r>
          </w:p>
        </w:tc>
        <w:tc>
          <w:tcPr>
            <w:tcW w:w="400" w:type="pct"/>
          </w:tcPr>
          <w:p w14:paraId="2880E3FA" w14:textId="77777777" w:rsidR="007D4AA8" w:rsidRPr="0080719C" w:rsidRDefault="00C81CEB">
            <w:pPr>
              <w:pStyle w:val="Schedule4TableText"/>
            </w:pPr>
            <w:r w:rsidRPr="0080719C">
              <w:t>Oral</w:t>
            </w:r>
          </w:p>
        </w:tc>
        <w:tc>
          <w:tcPr>
            <w:tcW w:w="1050" w:type="pct"/>
          </w:tcPr>
          <w:p w14:paraId="73B6B12E" w14:textId="77777777" w:rsidR="007D4AA8" w:rsidRPr="0080719C" w:rsidRDefault="00C81CEB">
            <w:pPr>
              <w:pStyle w:val="Schedule4TableText"/>
            </w:pPr>
            <w:r w:rsidRPr="0080719C">
              <w:t>Concerta (Switzerland)</w:t>
            </w:r>
          </w:p>
        </w:tc>
      </w:tr>
      <w:tr w:rsidR="007D4AA8" w:rsidRPr="0080719C" w14:paraId="3F799627" w14:textId="77777777">
        <w:tc>
          <w:tcPr>
            <w:tcW w:w="1150" w:type="pct"/>
          </w:tcPr>
          <w:p w14:paraId="2B51FE85" w14:textId="77777777" w:rsidR="007D4AA8" w:rsidRPr="0080719C" w:rsidRDefault="00C81CEB">
            <w:pPr>
              <w:pStyle w:val="Schedule4TableText"/>
            </w:pPr>
            <w:r w:rsidRPr="0080719C">
              <w:t>Methylphenidate</w:t>
            </w:r>
          </w:p>
        </w:tc>
        <w:tc>
          <w:tcPr>
            <w:tcW w:w="400" w:type="pct"/>
          </w:tcPr>
          <w:p w14:paraId="039DECD1" w14:textId="77777777" w:rsidR="007D4AA8" w:rsidRPr="0080719C" w:rsidRDefault="00C81CEB">
            <w:pPr>
              <w:pStyle w:val="Schedule4TableText"/>
            </w:pPr>
            <w:r w:rsidRPr="0080719C">
              <w:t>GRP-25717</w:t>
            </w:r>
          </w:p>
        </w:tc>
        <w:tc>
          <w:tcPr>
            <w:tcW w:w="2050" w:type="pct"/>
          </w:tcPr>
          <w:p w14:paraId="5C92BFC0" w14:textId="77777777" w:rsidR="007D4AA8" w:rsidRPr="0080719C" w:rsidRDefault="00C81CEB">
            <w:pPr>
              <w:pStyle w:val="Schedule4TableText"/>
            </w:pPr>
            <w:r w:rsidRPr="0080719C">
              <w:t>Tablet containing methylphenidate hydrochloride 36 mg (extended release) (S19A)</w:t>
            </w:r>
          </w:p>
        </w:tc>
        <w:tc>
          <w:tcPr>
            <w:tcW w:w="400" w:type="pct"/>
          </w:tcPr>
          <w:p w14:paraId="04D320F0" w14:textId="77777777" w:rsidR="007D4AA8" w:rsidRPr="0080719C" w:rsidRDefault="00C81CEB">
            <w:pPr>
              <w:pStyle w:val="Schedule4TableText"/>
            </w:pPr>
            <w:r w:rsidRPr="0080719C">
              <w:t>Oral</w:t>
            </w:r>
          </w:p>
        </w:tc>
        <w:tc>
          <w:tcPr>
            <w:tcW w:w="1050" w:type="pct"/>
          </w:tcPr>
          <w:p w14:paraId="32A35827" w14:textId="77777777" w:rsidR="007D4AA8" w:rsidRPr="0080719C" w:rsidRDefault="00C81CEB">
            <w:pPr>
              <w:pStyle w:val="Schedule4TableText"/>
            </w:pPr>
            <w:r w:rsidRPr="0080719C">
              <w:t>Concerta (Switzerland)</w:t>
            </w:r>
          </w:p>
        </w:tc>
      </w:tr>
      <w:tr w:rsidR="007D4AA8" w:rsidRPr="0080719C" w14:paraId="3B6B1954" w14:textId="77777777">
        <w:tc>
          <w:tcPr>
            <w:tcW w:w="1150" w:type="pct"/>
          </w:tcPr>
          <w:p w14:paraId="368222AC" w14:textId="77777777" w:rsidR="007D4AA8" w:rsidRPr="0080719C" w:rsidRDefault="00C81CEB">
            <w:pPr>
              <w:pStyle w:val="Schedule4TableText"/>
            </w:pPr>
            <w:r w:rsidRPr="0080719C">
              <w:t>Methylphenidate</w:t>
            </w:r>
          </w:p>
        </w:tc>
        <w:tc>
          <w:tcPr>
            <w:tcW w:w="400" w:type="pct"/>
          </w:tcPr>
          <w:p w14:paraId="3978E56B" w14:textId="77777777" w:rsidR="007D4AA8" w:rsidRPr="0080719C" w:rsidRDefault="00C81CEB">
            <w:pPr>
              <w:pStyle w:val="Schedule4TableText"/>
            </w:pPr>
            <w:r w:rsidRPr="0080719C">
              <w:t>GRP-25717</w:t>
            </w:r>
          </w:p>
        </w:tc>
        <w:tc>
          <w:tcPr>
            <w:tcW w:w="2050" w:type="pct"/>
          </w:tcPr>
          <w:p w14:paraId="6E0617E7" w14:textId="77777777" w:rsidR="007D4AA8" w:rsidRPr="0080719C" w:rsidRDefault="00C81CEB">
            <w:pPr>
              <w:pStyle w:val="Schedule4TableText"/>
            </w:pPr>
            <w:r w:rsidRPr="0080719C">
              <w:t>Tablet containing methylphenidate hydrochloride 36 mg (extended release)</w:t>
            </w:r>
          </w:p>
        </w:tc>
        <w:tc>
          <w:tcPr>
            <w:tcW w:w="400" w:type="pct"/>
          </w:tcPr>
          <w:p w14:paraId="7ACFF78B" w14:textId="77777777" w:rsidR="007D4AA8" w:rsidRPr="0080719C" w:rsidRDefault="00C81CEB">
            <w:pPr>
              <w:pStyle w:val="Schedule4TableText"/>
            </w:pPr>
            <w:r w:rsidRPr="0080719C">
              <w:t>Oral</w:t>
            </w:r>
          </w:p>
        </w:tc>
        <w:tc>
          <w:tcPr>
            <w:tcW w:w="1050" w:type="pct"/>
          </w:tcPr>
          <w:p w14:paraId="17588ECD" w14:textId="77777777" w:rsidR="007D4AA8" w:rsidRPr="0080719C" w:rsidRDefault="00C81CEB">
            <w:pPr>
              <w:pStyle w:val="Schedule4TableText"/>
            </w:pPr>
            <w:r w:rsidRPr="0080719C">
              <w:t>Concerta</w:t>
            </w:r>
            <w:r w:rsidRPr="0080719C">
              <w:br/>
              <w:t>Methylphenidate Sandoz XR</w:t>
            </w:r>
            <w:r w:rsidRPr="0080719C">
              <w:br/>
              <w:t>METHYLPHENIDATE-TEVA XR</w:t>
            </w:r>
            <w:r w:rsidRPr="0080719C">
              <w:br/>
              <w:t>Methylphenidate XR ARX</w:t>
            </w:r>
          </w:p>
        </w:tc>
      </w:tr>
      <w:tr w:rsidR="007D4AA8" w:rsidRPr="0080719C" w14:paraId="1364D92B" w14:textId="77777777">
        <w:tc>
          <w:tcPr>
            <w:tcW w:w="1150" w:type="pct"/>
          </w:tcPr>
          <w:p w14:paraId="16B7709A" w14:textId="77777777" w:rsidR="007D4AA8" w:rsidRPr="0080719C" w:rsidRDefault="00C81CEB">
            <w:pPr>
              <w:pStyle w:val="Schedule4TableText"/>
            </w:pPr>
            <w:r w:rsidRPr="0080719C">
              <w:t>Methylphenidate</w:t>
            </w:r>
          </w:p>
        </w:tc>
        <w:tc>
          <w:tcPr>
            <w:tcW w:w="400" w:type="pct"/>
          </w:tcPr>
          <w:p w14:paraId="1667898E" w14:textId="77777777" w:rsidR="007D4AA8" w:rsidRPr="0080719C" w:rsidRDefault="00C81CEB">
            <w:pPr>
              <w:pStyle w:val="Schedule4TableText"/>
            </w:pPr>
            <w:r w:rsidRPr="0080719C">
              <w:t>GRP-25719</w:t>
            </w:r>
          </w:p>
        </w:tc>
        <w:tc>
          <w:tcPr>
            <w:tcW w:w="2050" w:type="pct"/>
          </w:tcPr>
          <w:p w14:paraId="1D14DC9D" w14:textId="77777777" w:rsidR="007D4AA8" w:rsidRPr="0080719C" w:rsidRDefault="00C81CEB">
            <w:pPr>
              <w:pStyle w:val="Schedule4TableText"/>
            </w:pPr>
            <w:r w:rsidRPr="0080719C">
              <w:t>Tablet containing methylphenidate hydrochloride 54 mg (extended release) Concerta (Switzerland) (S19A)</w:t>
            </w:r>
          </w:p>
        </w:tc>
        <w:tc>
          <w:tcPr>
            <w:tcW w:w="400" w:type="pct"/>
          </w:tcPr>
          <w:p w14:paraId="44602636" w14:textId="77777777" w:rsidR="007D4AA8" w:rsidRPr="0080719C" w:rsidRDefault="00C81CEB">
            <w:pPr>
              <w:pStyle w:val="Schedule4TableText"/>
            </w:pPr>
            <w:r w:rsidRPr="0080719C">
              <w:t>Oral</w:t>
            </w:r>
          </w:p>
        </w:tc>
        <w:tc>
          <w:tcPr>
            <w:tcW w:w="1050" w:type="pct"/>
          </w:tcPr>
          <w:p w14:paraId="37A6C1C8" w14:textId="77777777" w:rsidR="007D4AA8" w:rsidRPr="0080719C" w:rsidRDefault="00C81CEB">
            <w:pPr>
              <w:pStyle w:val="Schedule4TableText"/>
            </w:pPr>
            <w:r w:rsidRPr="0080719C">
              <w:t>Concerta (Switzerland)</w:t>
            </w:r>
          </w:p>
        </w:tc>
      </w:tr>
      <w:tr w:rsidR="007D4AA8" w:rsidRPr="0080719C" w14:paraId="6E18ED9E" w14:textId="77777777">
        <w:tc>
          <w:tcPr>
            <w:tcW w:w="1150" w:type="pct"/>
          </w:tcPr>
          <w:p w14:paraId="1EEC135A" w14:textId="77777777" w:rsidR="007D4AA8" w:rsidRPr="0080719C" w:rsidRDefault="00C81CEB">
            <w:pPr>
              <w:pStyle w:val="Schedule4TableText"/>
            </w:pPr>
            <w:r w:rsidRPr="0080719C">
              <w:t>Methylphenidate</w:t>
            </w:r>
          </w:p>
        </w:tc>
        <w:tc>
          <w:tcPr>
            <w:tcW w:w="400" w:type="pct"/>
          </w:tcPr>
          <w:p w14:paraId="61AF172B" w14:textId="77777777" w:rsidR="007D4AA8" w:rsidRPr="0080719C" w:rsidRDefault="00C81CEB">
            <w:pPr>
              <w:pStyle w:val="Schedule4TableText"/>
            </w:pPr>
            <w:r w:rsidRPr="0080719C">
              <w:t>GRP-25719</w:t>
            </w:r>
          </w:p>
        </w:tc>
        <w:tc>
          <w:tcPr>
            <w:tcW w:w="2050" w:type="pct"/>
          </w:tcPr>
          <w:p w14:paraId="1518C4A9" w14:textId="77777777" w:rsidR="007D4AA8" w:rsidRPr="0080719C" w:rsidRDefault="00C81CEB">
            <w:pPr>
              <w:pStyle w:val="Schedule4TableText"/>
            </w:pPr>
            <w:r w:rsidRPr="0080719C">
              <w:t>Tablet containing methylphenidate hydrochloride 54 mg (extended release) (S19A)</w:t>
            </w:r>
          </w:p>
        </w:tc>
        <w:tc>
          <w:tcPr>
            <w:tcW w:w="400" w:type="pct"/>
          </w:tcPr>
          <w:p w14:paraId="723D3A6B" w14:textId="77777777" w:rsidR="007D4AA8" w:rsidRPr="0080719C" w:rsidRDefault="00C81CEB">
            <w:pPr>
              <w:pStyle w:val="Schedule4TableText"/>
            </w:pPr>
            <w:r w:rsidRPr="0080719C">
              <w:t>Oral</w:t>
            </w:r>
          </w:p>
        </w:tc>
        <w:tc>
          <w:tcPr>
            <w:tcW w:w="1050" w:type="pct"/>
          </w:tcPr>
          <w:p w14:paraId="31F70F76" w14:textId="77777777" w:rsidR="007D4AA8" w:rsidRPr="0080719C" w:rsidRDefault="00C81CEB">
            <w:pPr>
              <w:pStyle w:val="Schedule4TableText"/>
            </w:pPr>
            <w:r w:rsidRPr="0080719C">
              <w:t>Concerta (Switzerland)</w:t>
            </w:r>
          </w:p>
        </w:tc>
      </w:tr>
      <w:tr w:rsidR="007D4AA8" w:rsidRPr="0080719C" w14:paraId="63D43E9F" w14:textId="77777777">
        <w:tc>
          <w:tcPr>
            <w:tcW w:w="1150" w:type="pct"/>
          </w:tcPr>
          <w:p w14:paraId="4D60B8BD" w14:textId="77777777" w:rsidR="007D4AA8" w:rsidRPr="0080719C" w:rsidRDefault="00C81CEB">
            <w:pPr>
              <w:pStyle w:val="Schedule4TableText"/>
            </w:pPr>
            <w:r w:rsidRPr="0080719C">
              <w:t>Methylphenidate</w:t>
            </w:r>
          </w:p>
        </w:tc>
        <w:tc>
          <w:tcPr>
            <w:tcW w:w="400" w:type="pct"/>
          </w:tcPr>
          <w:p w14:paraId="129C0BB2" w14:textId="77777777" w:rsidR="007D4AA8" w:rsidRPr="0080719C" w:rsidRDefault="00C81CEB">
            <w:pPr>
              <w:pStyle w:val="Schedule4TableText"/>
            </w:pPr>
            <w:r w:rsidRPr="0080719C">
              <w:t>GRP-25719</w:t>
            </w:r>
          </w:p>
        </w:tc>
        <w:tc>
          <w:tcPr>
            <w:tcW w:w="2050" w:type="pct"/>
          </w:tcPr>
          <w:p w14:paraId="077967C3" w14:textId="77777777" w:rsidR="007D4AA8" w:rsidRPr="0080719C" w:rsidRDefault="00C81CEB">
            <w:pPr>
              <w:pStyle w:val="Schedule4TableText"/>
            </w:pPr>
            <w:r w:rsidRPr="0080719C">
              <w:t>Tablet containing methylphenidate hydrochloride 54 mg (extended release)</w:t>
            </w:r>
          </w:p>
        </w:tc>
        <w:tc>
          <w:tcPr>
            <w:tcW w:w="400" w:type="pct"/>
          </w:tcPr>
          <w:p w14:paraId="578E4AE0" w14:textId="77777777" w:rsidR="007D4AA8" w:rsidRPr="0080719C" w:rsidRDefault="00C81CEB">
            <w:pPr>
              <w:pStyle w:val="Schedule4TableText"/>
            </w:pPr>
            <w:r w:rsidRPr="0080719C">
              <w:t>Oral</w:t>
            </w:r>
          </w:p>
        </w:tc>
        <w:tc>
          <w:tcPr>
            <w:tcW w:w="1050" w:type="pct"/>
          </w:tcPr>
          <w:p w14:paraId="08DB6592" w14:textId="77777777" w:rsidR="007D4AA8" w:rsidRPr="0080719C" w:rsidRDefault="00C81CEB">
            <w:pPr>
              <w:pStyle w:val="Schedule4TableText"/>
            </w:pPr>
            <w:r w:rsidRPr="0080719C">
              <w:t>Concerta</w:t>
            </w:r>
            <w:r w:rsidRPr="0080719C">
              <w:br/>
              <w:t>Methylphenidate Sandoz XR</w:t>
            </w:r>
            <w:r w:rsidRPr="0080719C">
              <w:br/>
              <w:t>METHYLPHENIDATE-TEVA XR</w:t>
            </w:r>
            <w:r w:rsidRPr="0080719C">
              <w:br/>
              <w:t>Methylphenidate XR ARX</w:t>
            </w:r>
          </w:p>
        </w:tc>
      </w:tr>
      <w:tr w:rsidR="007D4AA8" w:rsidRPr="0080719C" w14:paraId="762AE3DE" w14:textId="77777777">
        <w:tc>
          <w:tcPr>
            <w:tcW w:w="1150" w:type="pct"/>
          </w:tcPr>
          <w:p w14:paraId="60733685" w14:textId="77777777" w:rsidR="007D4AA8" w:rsidRPr="0080719C" w:rsidRDefault="00C81CEB">
            <w:pPr>
              <w:pStyle w:val="Schedule4TableText"/>
            </w:pPr>
            <w:r w:rsidRPr="0080719C">
              <w:t>Methylphenidate</w:t>
            </w:r>
          </w:p>
        </w:tc>
        <w:tc>
          <w:tcPr>
            <w:tcW w:w="400" w:type="pct"/>
          </w:tcPr>
          <w:p w14:paraId="3EFF8793" w14:textId="77777777" w:rsidR="007D4AA8" w:rsidRPr="0080719C" w:rsidRDefault="00C81CEB">
            <w:pPr>
              <w:pStyle w:val="Schedule4TableText"/>
            </w:pPr>
            <w:r w:rsidRPr="0080719C">
              <w:t>GRP-27026</w:t>
            </w:r>
          </w:p>
        </w:tc>
        <w:tc>
          <w:tcPr>
            <w:tcW w:w="2050" w:type="pct"/>
          </w:tcPr>
          <w:p w14:paraId="6C00E485" w14:textId="77777777" w:rsidR="007D4AA8" w:rsidRPr="0080719C" w:rsidRDefault="00C81CEB">
            <w:pPr>
              <w:pStyle w:val="Schedule4TableText"/>
            </w:pPr>
            <w:r w:rsidRPr="0080719C">
              <w:t>Capsule containing methylphenidate hydrochloride 10 mg (modified release) (s19A)</w:t>
            </w:r>
          </w:p>
        </w:tc>
        <w:tc>
          <w:tcPr>
            <w:tcW w:w="400" w:type="pct"/>
          </w:tcPr>
          <w:p w14:paraId="794BC583" w14:textId="77777777" w:rsidR="007D4AA8" w:rsidRPr="0080719C" w:rsidRDefault="00C81CEB">
            <w:pPr>
              <w:pStyle w:val="Schedule4TableText"/>
            </w:pPr>
            <w:r w:rsidRPr="0080719C">
              <w:t>Oral</w:t>
            </w:r>
          </w:p>
        </w:tc>
        <w:tc>
          <w:tcPr>
            <w:tcW w:w="1050" w:type="pct"/>
          </w:tcPr>
          <w:p w14:paraId="6AE534E3" w14:textId="77777777" w:rsidR="007D4AA8" w:rsidRPr="0080719C" w:rsidRDefault="00C81CEB">
            <w:pPr>
              <w:pStyle w:val="Schedule4TableText"/>
            </w:pPr>
            <w:r w:rsidRPr="0080719C">
              <w:t>Methylphenidate Orifarm 10 mg (Sweden)</w:t>
            </w:r>
          </w:p>
        </w:tc>
      </w:tr>
      <w:tr w:rsidR="007D4AA8" w:rsidRPr="0080719C" w14:paraId="41BCC156" w14:textId="77777777">
        <w:tc>
          <w:tcPr>
            <w:tcW w:w="1150" w:type="pct"/>
          </w:tcPr>
          <w:p w14:paraId="6674C225" w14:textId="77777777" w:rsidR="007D4AA8" w:rsidRPr="0080719C" w:rsidRDefault="00C81CEB">
            <w:pPr>
              <w:pStyle w:val="Schedule4TableText"/>
            </w:pPr>
            <w:r w:rsidRPr="0080719C">
              <w:t>Methylphenidate</w:t>
            </w:r>
          </w:p>
        </w:tc>
        <w:tc>
          <w:tcPr>
            <w:tcW w:w="400" w:type="pct"/>
          </w:tcPr>
          <w:p w14:paraId="2848E115" w14:textId="77777777" w:rsidR="007D4AA8" w:rsidRPr="0080719C" w:rsidRDefault="00C81CEB">
            <w:pPr>
              <w:pStyle w:val="Schedule4TableText"/>
            </w:pPr>
            <w:r w:rsidRPr="0080719C">
              <w:t>GRP-27026</w:t>
            </w:r>
          </w:p>
        </w:tc>
        <w:tc>
          <w:tcPr>
            <w:tcW w:w="2050" w:type="pct"/>
          </w:tcPr>
          <w:p w14:paraId="0EEF9BBA" w14:textId="77777777" w:rsidR="007D4AA8" w:rsidRPr="0080719C" w:rsidRDefault="00C81CEB">
            <w:pPr>
              <w:pStyle w:val="Schedule4TableText"/>
            </w:pPr>
            <w:r w:rsidRPr="0080719C">
              <w:t>Capsule containing methylphenidate hydrochloride 10 mg (modified release) (Switzerland) (S19A)</w:t>
            </w:r>
          </w:p>
        </w:tc>
        <w:tc>
          <w:tcPr>
            <w:tcW w:w="400" w:type="pct"/>
          </w:tcPr>
          <w:p w14:paraId="1935F1C9" w14:textId="77777777" w:rsidR="007D4AA8" w:rsidRPr="0080719C" w:rsidRDefault="00C81CEB">
            <w:pPr>
              <w:pStyle w:val="Schedule4TableText"/>
            </w:pPr>
            <w:r w:rsidRPr="0080719C">
              <w:t>Oral</w:t>
            </w:r>
          </w:p>
        </w:tc>
        <w:tc>
          <w:tcPr>
            <w:tcW w:w="1050" w:type="pct"/>
          </w:tcPr>
          <w:p w14:paraId="45895CDF" w14:textId="77777777" w:rsidR="007D4AA8" w:rsidRPr="0080719C" w:rsidRDefault="00C81CEB">
            <w:pPr>
              <w:pStyle w:val="Schedule4TableText"/>
            </w:pPr>
            <w:r w:rsidRPr="0080719C">
              <w:t>Ritalin LA 10 mg (Switzerland)</w:t>
            </w:r>
          </w:p>
        </w:tc>
      </w:tr>
      <w:tr w:rsidR="007D4AA8" w:rsidRPr="0080719C" w14:paraId="2E1DD8CA" w14:textId="77777777">
        <w:tc>
          <w:tcPr>
            <w:tcW w:w="1150" w:type="pct"/>
          </w:tcPr>
          <w:p w14:paraId="0151D06B" w14:textId="77777777" w:rsidR="007D4AA8" w:rsidRPr="0080719C" w:rsidRDefault="00C81CEB">
            <w:pPr>
              <w:pStyle w:val="Schedule4TableText"/>
            </w:pPr>
            <w:r w:rsidRPr="0080719C">
              <w:t>Methylphenidate</w:t>
            </w:r>
          </w:p>
        </w:tc>
        <w:tc>
          <w:tcPr>
            <w:tcW w:w="400" w:type="pct"/>
          </w:tcPr>
          <w:p w14:paraId="3AB559FC" w14:textId="77777777" w:rsidR="007D4AA8" w:rsidRPr="0080719C" w:rsidRDefault="00C81CEB">
            <w:pPr>
              <w:pStyle w:val="Schedule4TableText"/>
            </w:pPr>
            <w:r w:rsidRPr="0080719C">
              <w:t>GRP-27026</w:t>
            </w:r>
          </w:p>
        </w:tc>
        <w:tc>
          <w:tcPr>
            <w:tcW w:w="2050" w:type="pct"/>
          </w:tcPr>
          <w:p w14:paraId="5A49EC77" w14:textId="77777777" w:rsidR="007D4AA8" w:rsidRPr="0080719C" w:rsidRDefault="00C81CEB">
            <w:pPr>
              <w:pStyle w:val="Schedule4TableText"/>
            </w:pPr>
            <w:r w:rsidRPr="0080719C">
              <w:t>Capsule containing methylphenidate hydrochloride 10 mg (modified release)</w:t>
            </w:r>
          </w:p>
        </w:tc>
        <w:tc>
          <w:tcPr>
            <w:tcW w:w="400" w:type="pct"/>
          </w:tcPr>
          <w:p w14:paraId="61018751" w14:textId="77777777" w:rsidR="007D4AA8" w:rsidRPr="0080719C" w:rsidRDefault="00C81CEB">
            <w:pPr>
              <w:pStyle w:val="Schedule4TableText"/>
            </w:pPr>
            <w:r w:rsidRPr="0080719C">
              <w:t>Oral</w:t>
            </w:r>
          </w:p>
        </w:tc>
        <w:tc>
          <w:tcPr>
            <w:tcW w:w="1050" w:type="pct"/>
          </w:tcPr>
          <w:p w14:paraId="12B11275" w14:textId="77777777" w:rsidR="007D4AA8" w:rsidRPr="0080719C" w:rsidRDefault="00C81CEB">
            <w:pPr>
              <w:pStyle w:val="Schedule4TableText"/>
            </w:pPr>
            <w:r w:rsidRPr="0080719C">
              <w:t>Ritalin LA</w:t>
            </w:r>
            <w:r w:rsidRPr="0080719C">
              <w:br/>
              <w:t>Rubifen LA</w:t>
            </w:r>
          </w:p>
        </w:tc>
      </w:tr>
      <w:tr w:rsidR="007D4AA8" w:rsidRPr="0080719C" w14:paraId="6A56B486" w14:textId="77777777">
        <w:tc>
          <w:tcPr>
            <w:tcW w:w="1150" w:type="pct"/>
          </w:tcPr>
          <w:p w14:paraId="4A127F65" w14:textId="77777777" w:rsidR="007D4AA8" w:rsidRPr="0080719C" w:rsidRDefault="00C81CEB">
            <w:pPr>
              <w:pStyle w:val="Schedule4TableText"/>
            </w:pPr>
            <w:r w:rsidRPr="0080719C">
              <w:t>Methylphenidate</w:t>
            </w:r>
          </w:p>
        </w:tc>
        <w:tc>
          <w:tcPr>
            <w:tcW w:w="400" w:type="pct"/>
          </w:tcPr>
          <w:p w14:paraId="42AE2081" w14:textId="77777777" w:rsidR="007D4AA8" w:rsidRPr="0080719C" w:rsidRDefault="00C81CEB">
            <w:pPr>
              <w:pStyle w:val="Schedule4TableText"/>
            </w:pPr>
            <w:r w:rsidRPr="0080719C">
              <w:t>GRP-27028</w:t>
            </w:r>
          </w:p>
        </w:tc>
        <w:tc>
          <w:tcPr>
            <w:tcW w:w="2050" w:type="pct"/>
          </w:tcPr>
          <w:p w14:paraId="2D21D466" w14:textId="77777777" w:rsidR="007D4AA8" w:rsidRPr="0080719C" w:rsidRDefault="00C81CEB">
            <w:pPr>
              <w:pStyle w:val="Schedule4TableText"/>
            </w:pPr>
            <w:r w:rsidRPr="0080719C">
              <w:t>Capsule containing methylphenidate hydrochloride 20 mg (modified release) (s19A)</w:t>
            </w:r>
          </w:p>
        </w:tc>
        <w:tc>
          <w:tcPr>
            <w:tcW w:w="400" w:type="pct"/>
          </w:tcPr>
          <w:p w14:paraId="05DE173D" w14:textId="77777777" w:rsidR="007D4AA8" w:rsidRPr="0080719C" w:rsidRDefault="00C81CEB">
            <w:pPr>
              <w:pStyle w:val="Schedule4TableText"/>
            </w:pPr>
            <w:r w:rsidRPr="0080719C">
              <w:t>Oral</w:t>
            </w:r>
          </w:p>
        </w:tc>
        <w:tc>
          <w:tcPr>
            <w:tcW w:w="1050" w:type="pct"/>
          </w:tcPr>
          <w:p w14:paraId="342E2BE5" w14:textId="77777777" w:rsidR="007D4AA8" w:rsidRPr="0080719C" w:rsidRDefault="00C81CEB">
            <w:pPr>
              <w:pStyle w:val="Schedule4TableText"/>
            </w:pPr>
            <w:r w:rsidRPr="0080719C">
              <w:t>Methylphenidate Orifarm 20 mg (Sweden)</w:t>
            </w:r>
          </w:p>
        </w:tc>
      </w:tr>
      <w:tr w:rsidR="007D4AA8" w:rsidRPr="0080719C" w14:paraId="6C57D6C5" w14:textId="77777777">
        <w:tc>
          <w:tcPr>
            <w:tcW w:w="1150" w:type="pct"/>
          </w:tcPr>
          <w:p w14:paraId="1B586BB2" w14:textId="77777777" w:rsidR="007D4AA8" w:rsidRPr="0080719C" w:rsidRDefault="00C81CEB">
            <w:pPr>
              <w:pStyle w:val="Schedule4TableText"/>
            </w:pPr>
            <w:r w:rsidRPr="0080719C">
              <w:t>Methylphenidate</w:t>
            </w:r>
          </w:p>
        </w:tc>
        <w:tc>
          <w:tcPr>
            <w:tcW w:w="400" w:type="pct"/>
          </w:tcPr>
          <w:p w14:paraId="2A285E89" w14:textId="77777777" w:rsidR="007D4AA8" w:rsidRPr="0080719C" w:rsidRDefault="00C81CEB">
            <w:pPr>
              <w:pStyle w:val="Schedule4TableText"/>
            </w:pPr>
            <w:r w:rsidRPr="0080719C">
              <w:t>GRP-27028</w:t>
            </w:r>
          </w:p>
        </w:tc>
        <w:tc>
          <w:tcPr>
            <w:tcW w:w="2050" w:type="pct"/>
          </w:tcPr>
          <w:p w14:paraId="69BF838F" w14:textId="77777777" w:rsidR="007D4AA8" w:rsidRPr="0080719C" w:rsidRDefault="00C81CEB">
            <w:pPr>
              <w:pStyle w:val="Schedule4TableText"/>
            </w:pPr>
            <w:r w:rsidRPr="0080719C">
              <w:t xml:space="preserve">Capsule containing methylphenidate hydrochloride 20 mg (modified release) </w:t>
            </w:r>
            <w:r w:rsidRPr="0080719C">
              <w:lastRenderedPageBreak/>
              <w:t>(Switzerland) (s19A)</w:t>
            </w:r>
          </w:p>
        </w:tc>
        <w:tc>
          <w:tcPr>
            <w:tcW w:w="400" w:type="pct"/>
          </w:tcPr>
          <w:p w14:paraId="73270453" w14:textId="77777777" w:rsidR="007D4AA8" w:rsidRPr="0080719C" w:rsidRDefault="00C81CEB">
            <w:pPr>
              <w:pStyle w:val="Schedule4TableText"/>
            </w:pPr>
            <w:r w:rsidRPr="0080719C">
              <w:lastRenderedPageBreak/>
              <w:t>Oral</w:t>
            </w:r>
          </w:p>
        </w:tc>
        <w:tc>
          <w:tcPr>
            <w:tcW w:w="1050" w:type="pct"/>
          </w:tcPr>
          <w:p w14:paraId="3ADDDC43" w14:textId="77777777" w:rsidR="007D4AA8" w:rsidRPr="0080719C" w:rsidRDefault="00C81CEB">
            <w:pPr>
              <w:pStyle w:val="Schedule4TableText"/>
            </w:pPr>
            <w:r w:rsidRPr="0080719C">
              <w:t>Ritalin LA 20 mg (Switzerland)</w:t>
            </w:r>
          </w:p>
        </w:tc>
      </w:tr>
      <w:tr w:rsidR="007D4AA8" w:rsidRPr="0080719C" w14:paraId="2DF08228" w14:textId="77777777">
        <w:tc>
          <w:tcPr>
            <w:tcW w:w="1150" w:type="pct"/>
          </w:tcPr>
          <w:p w14:paraId="00D73B02" w14:textId="77777777" w:rsidR="007D4AA8" w:rsidRPr="0080719C" w:rsidRDefault="00C81CEB">
            <w:pPr>
              <w:pStyle w:val="Schedule4TableText"/>
            </w:pPr>
            <w:r w:rsidRPr="0080719C">
              <w:t>Methylphenidate</w:t>
            </w:r>
          </w:p>
        </w:tc>
        <w:tc>
          <w:tcPr>
            <w:tcW w:w="400" w:type="pct"/>
          </w:tcPr>
          <w:p w14:paraId="5BFF5D85" w14:textId="77777777" w:rsidR="007D4AA8" w:rsidRPr="0080719C" w:rsidRDefault="00C81CEB">
            <w:pPr>
              <w:pStyle w:val="Schedule4TableText"/>
            </w:pPr>
            <w:r w:rsidRPr="0080719C">
              <w:t>GRP-27028</w:t>
            </w:r>
          </w:p>
        </w:tc>
        <w:tc>
          <w:tcPr>
            <w:tcW w:w="2050" w:type="pct"/>
          </w:tcPr>
          <w:p w14:paraId="6EB38E15" w14:textId="77777777" w:rsidR="007D4AA8" w:rsidRPr="0080719C" w:rsidRDefault="00C81CEB">
            <w:pPr>
              <w:pStyle w:val="Schedule4TableText"/>
            </w:pPr>
            <w:r w:rsidRPr="0080719C">
              <w:t>Capsule containing methylphenidate hydrochloride 20 mg (modified release)</w:t>
            </w:r>
          </w:p>
        </w:tc>
        <w:tc>
          <w:tcPr>
            <w:tcW w:w="400" w:type="pct"/>
          </w:tcPr>
          <w:p w14:paraId="795EADF7" w14:textId="77777777" w:rsidR="007D4AA8" w:rsidRPr="0080719C" w:rsidRDefault="00C81CEB">
            <w:pPr>
              <w:pStyle w:val="Schedule4TableText"/>
            </w:pPr>
            <w:r w:rsidRPr="0080719C">
              <w:t>Oral</w:t>
            </w:r>
          </w:p>
        </w:tc>
        <w:tc>
          <w:tcPr>
            <w:tcW w:w="1050" w:type="pct"/>
          </w:tcPr>
          <w:p w14:paraId="4044E420" w14:textId="77777777" w:rsidR="007D4AA8" w:rsidRPr="0080719C" w:rsidRDefault="00C81CEB">
            <w:pPr>
              <w:pStyle w:val="Schedule4TableText"/>
            </w:pPr>
            <w:r w:rsidRPr="0080719C">
              <w:t>Ritalin LA</w:t>
            </w:r>
            <w:r w:rsidRPr="0080719C">
              <w:br/>
              <w:t>Rubifen LA</w:t>
            </w:r>
          </w:p>
        </w:tc>
      </w:tr>
      <w:tr w:rsidR="007D4AA8" w:rsidRPr="0080719C" w14:paraId="4285F710" w14:textId="77777777">
        <w:tc>
          <w:tcPr>
            <w:tcW w:w="1150" w:type="pct"/>
          </w:tcPr>
          <w:p w14:paraId="7EBE0CE6" w14:textId="77777777" w:rsidR="007D4AA8" w:rsidRPr="0080719C" w:rsidRDefault="00C81CEB">
            <w:pPr>
              <w:pStyle w:val="Schedule4TableText"/>
            </w:pPr>
            <w:r w:rsidRPr="0080719C">
              <w:t>Methylphenidate</w:t>
            </w:r>
          </w:p>
        </w:tc>
        <w:tc>
          <w:tcPr>
            <w:tcW w:w="400" w:type="pct"/>
          </w:tcPr>
          <w:p w14:paraId="5C01C19F" w14:textId="77777777" w:rsidR="007D4AA8" w:rsidRPr="0080719C" w:rsidRDefault="00C81CEB">
            <w:pPr>
              <w:pStyle w:val="Schedule4TableText"/>
            </w:pPr>
            <w:r w:rsidRPr="0080719C">
              <w:t>GRP-27030</w:t>
            </w:r>
          </w:p>
        </w:tc>
        <w:tc>
          <w:tcPr>
            <w:tcW w:w="2050" w:type="pct"/>
          </w:tcPr>
          <w:p w14:paraId="4A6DEA85" w14:textId="77777777" w:rsidR="007D4AA8" w:rsidRPr="0080719C" w:rsidRDefault="00C81CEB">
            <w:pPr>
              <w:pStyle w:val="Schedule4TableText"/>
            </w:pPr>
            <w:r w:rsidRPr="0080719C">
              <w:t>Capsule containing methylphenidate hydrochloride 30 mg (modified release) Ritalin LA (Switzerland) (s19A)</w:t>
            </w:r>
          </w:p>
        </w:tc>
        <w:tc>
          <w:tcPr>
            <w:tcW w:w="400" w:type="pct"/>
          </w:tcPr>
          <w:p w14:paraId="75CAD085" w14:textId="77777777" w:rsidR="007D4AA8" w:rsidRPr="0080719C" w:rsidRDefault="00C81CEB">
            <w:pPr>
              <w:pStyle w:val="Schedule4TableText"/>
            </w:pPr>
            <w:r w:rsidRPr="0080719C">
              <w:t>Oral</w:t>
            </w:r>
          </w:p>
        </w:tc>
        <w:tc>
          <w:tcPr>
            <w:tcW w:w="1050" w:type="pct"/>
          </w:tcPr>
          <w:p w14:paraId="00AE8737" w14:textId="77777777" w:rsidR="007D4AA8" w:rsidRPr="0080719C" w:rsidRDefault="00C81CEB">
            <w:pPr>
              <w:pStyle w:val="Schedule4TableText"/>
            </w:pPr>
            <w:r w:rsidRPr="0080719C">
              <w:t>Ritalin LA 30 mg (Switzerland)</w:t>
            </w:r>
          </w:p>
        </w:tc>
      </w:tr>
      <w:tr w:rsidR="007D4AA8" w:rsidRPr="0080719C" w14:paraId="451B6C02" w14:textId="77777777">
        <w:tc>
          <w:tcPr>
            <w:tcW w:w="1150" w:type="pct"/>
          </w:tcPr>
          <w:p w14:paraId="2863EF7D" w14:textId="77777777" w:rsidR="007D4AA8" w:rsidRPr="0080719C" w:rsidRDefault="00C81CEB">
            <w:pPr>
              <w:pStyle w:val="Schedule4TableText"/>
            </w:pPr>
            <w:r w:rsidRPr="0080719C">
              <w:t>Methylphenidate</w:t>
            </w:r>
          </w:p>
        </w:tc>
        <w:tc>
          <w:tcPr>
            <w:tcW w:w="400" w:type="pct"/>
          </w:tcPr>
          <w:p w14:paraId="1CE76913" w14:textId="77777777" w:rsidR="007D4AA8" w:rsidRPr="0080719C" w:rsidRDefault="00C81CEB">
            <w:pPr>
              <w:pStyle w:val="Schedule4TableText"/>
            </w:pPr>
            <w:r w:rsidRPr="0080719C">
              <w:t>GRP-27030</w:t>
            </w:r>
          </w:p>
        </w:tc>
        <w:tc>
          <w:tcPr>
            <w:tcW w:w="2050" w:type="pct"/>
          </w:tcPr>
          <w:p w14:paraId="74B6CF7F" w14:textId="77777777" w:rsidR="007D4AA8" w:rsidRPr="0080719C" w:rsidRDefault="00C81CEB">
            <w:pPr>
              <w:pStyle w:val="Schedule4TableText"/>
            </w:pPr>
            <w:r w:rsidRPr="0080719C">
              <w:t>Capsule containing methylphenidate hydrochloride 30 mg (modified release) (s19A)</w:t>
            </w:r>
          </w:p>
        </w:tc>
        <w:tc>
          <w:tcPr>
            <w:tcW w:w="400" w:type="pct"/>
          </w:tcPr>
          <w:p w14:paraId="244333EC" w14:textId="77777777" w:rsidR="007D4AA8" w:rsidRPr="0080719C" w:rsidRDefault="00C81CEB">
            <w:pPr>
              <w:pStyle w:val="Schedule4TableText"/>
            </w:pPr>
            <w:r w:rsidRPr="0080719C">
              <w:t>Oral</w:t>
            </w:r>
          </w:p>
        </w:tc>
        <w:tc>
          <w:tcPr>
            <w:tcW w:w="1050" w:type="pct"/>
          </w:tcPr>
          <w:p w14:paraId="412BB715" w14:textId="77777777" w:rsidR="007D4AA8" w:rsidRPr="0080719C" w:rsidRDefault="00C81CEB">
            <w:pPr>
              <w:pStyle w:val="Schedule4TableText"/>
            </w:pPr>
            <w:r w:rsidRPr="0080719C">
              <w:t>Methylphenidate Orifarm 30 mg (Sweden)</w:t>
            </w:r>
          </w:p>
        </w:tc>
      </w:tr>
      <w:tr w:rsidR="007D4AA8" w:rsidRPr="0080719C" w14:paraId="22FD0A0C" w14:textId="77777777">
        <w:tc>
          <w:tcPr>
            <w:tcW w:w="1150" w:type="pct"/>
          </w:tcPr>
          <w:p w14:paraId="480B583A" w14:textId="77777777" w:rsidR="007D4AA8" w:rsidRPr="0080719C" w:rsidRDefault="00C81CEB">
            <w:pPr>
              <w:pStyle w:val="Schedule4TableText"/>
            </w:pPr>
            <w:r w:rsidRPr="0080719C">
              <w:t>Methylphenidate</w:t>
            </w:r>
          </w:p>
        </w:tc>
        <w:tc>
          <w:tcPr>
            <w:tcW w:w="400" w:type="pct"/>
          </w:tcPr>
          <w:p w14:paraId="76447831" w14:textId="77777777" w:rsidR="007D4AA8" w:rsidRPr="0080719C" w:rsidRDefault="00C81CEB">
            <w:pPr>
              <w:pStyle w:val="Schedule4TableText"/>
            </w:pPr>
            <w:r w:rsidRPr="0080719C">
              <w:t>GRP-27030</w:t>
            </w:r>
          </w:p>
        </w:tc>
        <w:tc>
          <w:tcPr>
            <w:tcW w:w="2050" w:type="pct"/>
          </w:tcPr>
          <w:p w14:paraId="3BC3E8D0" w14:textId="77777777" w:rsidR="007D4AA8" w:rsidRPr="0080719C" w:rsidRDefault="00C81CEB">
            <w:pPr>
              <w:pStyle w:val="Schedule4TableText"/>
            </w:pPr>
            <w:r w:rsidRPr="0080719C">
              <w:t>Capsule containing methylphenidate hydrochloride 30 mg (modified release) (Switzerland) (s19A)</w:t>
            </w:r>
          </w:p>
        </w:tc>
        <w:tc>
          <w:tcPr>
            <w:tcW w:w="400" w:type="pct"/>
          </w:tcPr>
          <w:p w14:paraId="65C73486" w14:textId="77777777" w:rsidR="007D4AA8" w:rsidRPr="0080719C" w:rsidRDefault="00C81CEB">
            <w:pPr>
              <w:pStyle w:val="Schedule4TableText"/>
            </w:pPr>
            <w:r w:rsidRPr="0080719C">
              <w:t>Oral</w:t>
            </w:r>
          </w:p>
        </w:tc>
        <w:tc>
          <w:tcPr>
            <w:tcW w:w="1050" w:type="pct"/>
          </w:tcPr>
          <w:p w14:paraId="2636E507" w14:textId="77777777" w:rsidR="007D4AA8" w:rsidRPr="0080719C" w:rsidRDefault="00C81CEB">
            <w:pPr>
              <w:pStyle w:val="Schedule4TableText"/>
            </w:pPr>
            <w:r w:rsidRPr="0080719C">
              <w:t>Ritalin LA 30 mg (Switzerland)</w:t>
            </w:r>
          </w:p>
        </w:tc>
      </w:tr>
      <w:tr w:rsidR="007D4AA8" w:rsidRPr="0080719C" w14:paraId="63065552" w14:textId="77777777">
        <w:tc>
          <w:tcPr>
            <w:tcW w:w="1150" w:type="pct"/>
          </w:tcPr>
          <w:p w14:paraId="6077334B" w14:textId="77777777" w:rsidR="007D4AA8" w:rsidRPr="0080719C" w:rsidRDefault="00C81CEB">
            <w:pPr>
              <w:pStyle w:val="Schedule4TableText"/>
            </w:pPr>
            <w:r w:rsidRPr="0080719C">
              <w:t>Methylphenidate</w:t>
            </w:r>
          </w:p>
        </w:tc>
        <w:tc>
          <w:tcPr>
            <w:tcW w:w="400" w:type="pct"/>
          </w:tcPr>
          <w:p w14:paraId="57F7A248" w14:textId="77777777" w:rsidR="007D4AA8" w:rsidRPr="0080719C" w:rsidRDefault="00C81CEB">
            <w:pPr>
              <w:pStyle w:val="Schedule4TableText"/>
            </w:pPr>
            <w:r w:rsidRPr="0080719C">
              <w:t>GRP-27030</w:t>
            </w:r>
          </w:p>
        </w:tc>
        <w:tc>
          <w:tcPr>
            <w:tcW w:w="2050" w:type="pct"/>
          </w:tcPr>
          <w:p w14:paraId="52197C6C" w14:textId="77777777" w:rsidR="007D4AA8" w:rsidRPr="0080719C" w:rsidRDefault="00C81CEB">
            <w:pPr>
              <w:pStyle w:val="Schedule4TableText"/>
            </w:pPr>
            <w:r w:rsidRPr="0080719C">
              <w:t>Capsule containing methylphenidate hydrochloride 30 mg (modified release)</w:t>
            </w:r>
          </w:p>
        </w:tc>
        <w:tc>
          <w:tcPr>
            <w:tcW w:w="400" w:type="pct"/>
          </w:tcPr>
          <w:p w14:paraId="36C71406" w14:textId="77777777" w:rsidR="007D4AA8" w:rsidRPr="0080719C" w:rsidRDefault="00C81CEB">
            <w:pPr>
              <w:pStyle w:val="Schedule4TableText"/>
            </w:pPr>
            <w:r w:rsidRPr="0080719C">
              <w:t>Oral</w:t>
            </w:r>
          </w:p>
        </w:tc>
        <w:tc>
          <w:tcPr>
            <w:tcW w:w="1050" w:type="pct"/>
          </w:tcPr>
          <w:p w14:paraId="0E580D63" w14:textId="77777777" w:rsidR="007D4AA8" w:rsidRPr="0080719C" w:rsidRDefault="00C81CEB">
            <w:pPr>
              <w:pStyle w:val="Schedule4TableText"/>
            </w:pPr>
            <w:r w:rsidRPr="0080719C">
              <w:t>Ritalin LA</w:t>
            </w:r>
            <w:r w:rsidRPr="0080719C">
              <w:br/>
              <w:t>Rubifen LA</w:t>
            </w:r>
          </w:p>
        </w:tc>
      </w:tr>
      <w:tr w:rsidR="007D4AA8" w:rsidRPr="0080719C" w14:paraId="26905C14" w14:textId="77777777">
        <w:tc>
          <w:tcPr>
            <w:tcW w:w="1150" w:type="pct"/>
          </w:tcPr>
          <w:p w14:paraId="05041A23" w14:textId="77777777" w:rsidR="007D4AA8" w:rsidRPr="0080719C" w:rsidRDefault="00C81CEB">
            <w:pPr>
              <w:pStyle w:val="Schedule4TableText"/>
            </w:pPr>
            <w:r w:rsidRPr="0080719C">
              <w:t>Methylphenidate</w:t>
            </w:r>
          </w:p>
        </w:tc>
        <w:tc>
          <w:tcPr>
            <w:tcW w:w="400" w:type="pct"/>
          </w:tcPr>
          <w:p w14:paraId="096B610C" w14:textId="77777777" w:rsidR="007D4AA8" w:rsidRPr="0080719C" w:rsidRDefault="00C81CEB">
            <w:pPr>
              <w:pStyle w:val="Schedule4TableText"/>
            </w:pPr>
            <w:r w:rsidRPr="0080719C">
              <w:t>GRP-27032</w:t>
            </w:r>
          </w:p>
        </w:tc>
        <w:tc>
          <w:tcPr>
            <w:tcW w:w="2050" w:type="pct"/>
          </w:tcPr>
          <w:p w14:paraId="7776C2E7" w14:textId="77777777" w:rsidR="007D4AA8" w:rsidRPr="0080719C" w:rsidRDefault="00C81CEB">
            <w:pPr>
              <w:pStyle w:val="Schedule4TableText"/>
            </w:pPr>
            <w:r w:rsidRPr="0080719C">
              <w:t>Capsule containing methylphenidate hydrochloride 40 mg (modified release) (Switzerland) (s19A)</w:t>
            </w:r>
          </w:p>
        </w:tc>
        <w:tc>
          <w:tcPr>
            <w:tcW w:w="400" w:type="pct"/>
          </w:tcPr>
          <w:p w14:paraId="222004F1" w14:textId="77777777" w:rsidR="007D4AA8" w:rsidRPr="0080719C" w:rsidRDefault="00C81CEB">
            <w:pPr>
              <w:pStyle w:val="Schedule4TableText"/>
            </w:pPr>
            <w:r w:rsidRPr="0080719C">
              <w:t>Oral</w:t>
            </w:r>
          </w:p>
        </w:tc>
        <w:tc>
          <w:tcPr>
            <w:tcW w:w="1050" w:type="pct"/>
          </w:tcPr>
          <w:p w14:paraId="416A501E" w14:textId="77777777" w:rsidR="007D4AA8" w:rsidRPr="0080719C" w:rsidRDefault="00C81CEB">
            <w:pPr>
              <w:pStyle w:val="Schedule4TableText"/>
            </w:pPr>
            <w:r w:rsidRPr="0080719C">
              <w:t>Ritalin LA 40 mg (Switzerland)</w:t>
            </w:r>
          </w:p>
        </w:tc>
      </w:tr>
      <w:tr w:rsidR="007D4AA8" w:rsidRPr="0080719C" w14:paraId="0A8AB858" w14:textId="77777777">
        <w:tc>
          <w:tcPr>
            <w:tcW w:w="1150" w:type="pct"/>
          </w:tcPr>
          <w:p w14:paraId="0B292231" w14:textId="77777777" w:rsidR="007D4AA8" w:rsidRPr="0080719C" w:rsidRDefault="00C81CEB">
            <w:pPr>
              <w:pStyle w:val="Schedule4TableText"/>
            </w:pPr>
            <w:r w:rsidRPr="0080719C">
              <w:t>Methylphenidate</w:t>
            </w:r>
          </w:p>
        </w:tc>
        <w:tc>
          <w:tcPr>
            <w:tcW w:w="400" w:type="pct"/>
          </w:tcPr>
          <w:p w14:paraId="44116ABF" w14:textId="77777777" w:rsidR="007D4AA8" w:rsidRPr="0080719C" w:rsidRDefault="00C81CEB">
            <w:pPr>
              <w:pStyle w:val="Schedule4TableText"/>
            </w:pPr>
            <w:r w:rsidRPr="0080719C">
              <w:t>GRP-27032</w:t>
            </w:r>
          </w:p>
        </w:tc>
        <w:tc>
          <w:tcPr>
            <w:tcW w:w="2050" w:type="pct"/>
          </w:tcPr>
          <w:p w14:paraId="6B38FD06" w14:textId="77777777" w:rsidR="007D4AA8" w:rsidRPr="0080719C" w:rsidRDefault="00C81CEB">
            <w:pPr>
              <w:pStyle w:val="Schedule4TableText"/>
            </w:pPr>
            <w:r w:rsidRPr="0080719C">
              <w:t>Capsule containing methylphenidate hydrochloride 40 mg (modified release)</w:t>
            </w:r>
          </w:p>
        </w:tc>
        <w:tc>
          <w:tcPr>
            <w:tcW w:w="400" w:type="pct"/>
          </w:tcPr>
          <w:p w14:paraId="044FAEA4" w14:textId="77777777" w:rsidR="007D4AA8" w:rsidRPr="0080719C" w:rsidRDefault="00C81CEB">
            <w:pPr>
              <w:pStyle w:val="Schedule4TableText"/>
            </w:pPr>
            <w:r w:rsidRPr="0080719C">
              <w:t>Oral</w:t>
            </w:r>
          </w:p>
        </w:tc>
        <w:tc>
          <w:tcPr>
            <w:tcW w:w="1050" w:type="pct"/>
          </w:tcPr>
          <w:p w14:paraId="7FEB8CEF" w14:textId="77777777" w:rsidR="007D4AA8" w:rsidRPr="0080719C" w:rsidRDefault="00C81CEB">
            <w:pPr>
              <w:pStyle w:val="Schedule4TableText"/>
            </w:pPr>
            <w:r w:rsidRPr="0080719C">
              <w:t>Ritalin LA</w:t>
            </w:r>
            <w:r w:rsidRPr="0080719C">
              <w:br/>
              <w:t>Rubifen LA</w:t>
            </w:r>
          </w:p>
        </w:tc>
      </w:tr>
      <w:tr w:rsidR="007D4AA8" w:rsidRPr="0080719C" w14:paraId="02A07B12" w14:textId="77777777">
        <w:tc>
          <w:tcPr>
            <w:tcW w:w="1150" w:type="pct"/>
          </w:tcPr>
          <w:p w14:paraId="06CEC3D7" w14:textId="77777777" w:rsidR="007D4AA8" w:rsidRPr="0080719C" w:rsidRDefault="00C81CEB">
            <w:pPr>
              <w:pStyle w:val="Schedule4TableText"/>
            </w:pPr>
            <w:r w:rsidRPr="0080719C">
              <w:t>Methylphenidate</w:t>
            </w:r>
          </w:p>
        </w:tc>
        <w:tc>
          <w:tcPr>
            <w:tcW w:w="400" w:type="pct"/>
          </w:tcPr>
          <w:p w14:paraId="453BC79A" w14:textId="77777777" w:rsidR="007D4AA8" w:rsidRPr="0080719C" w:rsidRDefault="00C81CEB">
            <w:pPr>
              <w:pStyle w:val="Schedule4TableText"/>
            </w:pPr>
            <w:r w:rsidRPr="0080719C">
              <w:t>GRP-27034</w:t>
            </w:r>
          </w:p>
        </w:tc>
        <w:tc>
          <w:tcPr>
            <w:tcW w:w="2050" w:type="pct"/>
          </w:tcPr>
          <w:p w14:paraId="21653723" w14:textId="77777777" w:rsidR="007D4AA8" w:rsidRPr="0080719C" w:rsidRDefault="00C81CEB">
            <w:pPr>
              <w:pStyle w:val="Schedule4TableText"/>
            </w:pPr>
            <w:r w:rsidRPr="0080719C">
              <w:t>Capsule containing methylphenidate hydrochloride 60 mg (modified release) (s19A)</w:t>
            </w:r>
          </w:p>
        </w:tc>
        <w:tc>
          <w:tcPr>
            <w:tcW w:w="400" w:type="pct"/>
          </w:tcPr>
          <w:p w14:paraId="43010B89" w14:textId="77777777" w:rsidR="007D4AA8" w:rsidRPr="0080719C" w:rsidRDefault="00C81CEB">
            <w:pPr>
              <w:pStyle w:val="Schedule4TableText"/>
            </w:pPr>
            <w:r w:rsidRPr="0080719C">
              <w:t>Oral</w:t>
            </w:r>
          </w:p>
        </w:tc>
        <w:tc>
          <w:tcPr>
            <w:tcW w:w="1050" w:type="pct"/>
          </w:tcPr>
          <w:p w14:paraId="1A246E19" w14:textId="77777777" w:rsidR="007D4AA8" w:rsidRPr="0080719C" w:rsidRDefault="00C81CEB">
            <w:pPr>
              <w:pStyle w:val="Schedule4TableText"/>
            </w:pPr>
            <w:r w:rsidRPr="0080719C">
              <w:t>Methylphenidate Orifarm 60 mg (Denmark)</w:t>
            </w:r>
          </w:p>
        </w:tc>
      </w:tr>
      <w:tr w:rsidR="007D4AA8" w:rsidRPr="0080719C" w14:paraId="3E46029C" w14:textId="77777777">
        <w:tc>
          <w:tcPr>
            <w:tcW w:w="1150" w:type="pct"/>
          </w:tcPr>
          <w:p w14:paraId="619E07AD" w14:textId="77777777" w:rsidR="007D4AA8" w:rsidRPr="0080719C" w:rsidRDefault="00C81CEB">
            <w:pPr>
              <w:pStyle w:val="Schedule4TableText"/>
            </w:pPr>
            <w:r w:rsidRPr="0080719C">
              <w:t>Methylphenidate</w:t>
            </w:r>
          </w:p>
        </w:tc>
        <w:tc>
          <w:tcPr>
            <w:tcW w:w="400" w:type="pct"/>
          </w:tcPr>
          <w:p w14:paraId="06996327" w14:textId="77777777" w:rsidR="007D4AA8" w:rsidRPr="0080719C" w:rsidRDefault="00C81CEB">
            <w:pPr>
              <w:pStyle w:val="Schedule4TableText"/>
            </w:pPr>
            <w:r w:rsidRPr="0080719C">
              <w:t>GRP-27034</w:t>
            </w:r>
          </w:p>
        </w:tc>
        <w:tc>
          <w:tcPr>
            <w:tcW w:w="2050" w:type="pct"/>
          </w:tcPr>
          <w:p w14:paraId="457D777B" w14:textId="77777777" w:rsidR="007D4AA8" w:rsidRPr="0080719C" w:rsidRDefault="00C81CEB">
            <w:pPr>
              <w:pStyle w:val="Schedule4TableText"/>
            </w:pPr>
            <w:r w:rsidRPr="0080719C">
              <w:t>Capsule containing methylphenidate hydrochloride 60 mg (modified release)</w:t>
            </w:r>
          </w:p>
        </w:tc>
        <w:tc>
          <w:tcPr>
            <w:tcW w:w="400" w:type="pct"/>
          </w:tcPr>
          <w:p w14:paraId="795D78E1" w14:textId="77777777" w:rsidR="007D4AA8" w:rsidRPr="0080719C" w:rsidRDefault="00C81CEB">
            <w:pPr>
              <w:pStyle w:val="Schedule4TableText"/>
            </w:pPr>
            <w:r w:rsidRPr="0080719C">
              <w:t>Oral</w:t>
            </w:r>
          </w:p>
        </w:tc>
        <w:tc>
          <w:tcPr>
            <w:tcW w:w="1050" w:type="pct"/>
          </w:tcPr>
          <w:p w14:paraId="11F34FB8" w14:textId="77777777" w:rsidR="007D4AA8" w:rsidRPr="0080719C" w:rsidRDefault="00C81CEB">
            <w:pPr>
              <w:pStyle w:val="Schedule4TableText"/>
            </w:pPr>
            <w:r w:rsidRPr="0080719C">
              <w:t>Ritalin LA</w:t>
            </w:r>
            <w:r w:rsidRPr="0080719C">
              <w:br/>
              <w:t>Rubifen LA</w:t>
            </w:r>
          </w:p>
        </w:tc>
      </w:tr>
      <w:tr w:rsidR="007D4AA8" w:rsidRPr="0080719C" w14:paraId="18E21469" w14:textId="77777777">
        <w:tc>
          <w:tcPr>
            <w:tcW w:w="1150" w:type="pct"/>
          </w:tcPr>
          <w:p w14:paraId="1EDF006D" w14:textId="77777777" w:rsidR="007D4AA8" w:rsidRPr="0080719C" w:rsidRDefault="00C81CEB">
            <w:pPr>
              <w:pStyle w:val="Schedule4TableText"/>
            </w:pPr>
            <w:r w:rsidRPr="0080719C">
              <w:t>Methylprednisolone</w:t>
            </w:r>
          </w:p>
        </w:tc>
        <w:tc>
          <w:tcPr>
            <w:tcW w:w="400" w:type="pct"/>
          </w:tcPr>
          <w:p w14:paraId="6C2022B2" w14:textId="77777777" w:rsidR="007D4AA8" w:rsidRPr="0080719C" w:rsidRDefault="00C81CEB">
            <w:pPr>
              <w:pStyle w:val="Schedule4TableText"/>
            </w:pPr>
            <w:r w:rsidRPr="0080719C">
              <w:t>GRP-848</w:t>
            </w:r>
          </w:p>
        </w:tc>
        <w:tc>
          <w:tcPr>
            <w:tcW w:w="2050" w:type="pct"/>
          </w:tcPr>
          <w:p w14:paraId="27E00359" w14:textId="77777777" w:rsidR="007D4AA8" w:rsidRPr="0080719C" w:rsidRDefault="00C81CEB">
            <w:pPr>
              <w:pStyle w:val="Schedule4TableText"/>
            </w:pPr>
            <w:r w:rsidRPr="0080719C">
              <w:t>Injection containing methylprednisolone acetate 40 mg in 1 mL</w:t>
            </w:r>
          </w:p>
        </w:tc>
        <w:tc>
          <w:tcPr>
            <w:tcW w:w="400" w:type="pct"/>
          </w:tcPr>
          <w:p w14:paraId="57ED2A66" w14:textId="77777777" w:rsidR="007D4AA8" w:rsidRPr="0080719C" w:rsidRDefault="00C81CEB">
            <w:pPr>
              <w:pStyle w:val="Schedule4TableText"/>
            </w:pPr>
            <w:r w:rsidRPr="0080719C">
              <w:t>Injection</w:t>
            </w:r>
          </w:p>
        </w:tc>
        <w:tc>
          <w:tcPr>
            <w:tcW w:w="1050" w:type="pct"/>
          </w:tcPr>
          <w:p w14:paraId="40806651" w14:textId="77777777" w:rsidR="007D4AA8" w:rsidRPr="0080719C" w:rsidRDefault="00C81CEB">
            <w:pPr>
              <w:pStyle w:val="Schedule4TableText"/>
            </w:pPr>
            <w:r w:rsidRPr="0080719C">
              <w:t>Depo-Medrol</w:t>
            </w:r>
            <w:r w:rsidRPr="0080719C">
              <w:br/>
              <w:t>Depo-Nisolone</w:t>
            </w:r>
          </w:p>
        </w:tc>
      </w:tr>
      <w:tr w:rsidR="007D4AA8" w:rsidRPr="0080719C" w14:paraId="7547D4AC" w14:textId="77777777">
        <w:tc>
          <w:tcPr>
            <w:tcW w:w="1150" w:type="pct"/>
          </w:tcPr>
          <w:p w14:paraId="3435B199" w14:textId="77777777" w:rsidR="007D4AA8" w:rsidRPr="0080719C" w:rsidRDefault="00C81CEB">
            <w:pPr>
              <w:pStyle w:val="Schedule4TableText"/>
            </w:pPr>
            <w:r w:rsidRPr="0080719C">
              <w:t>Methylprednisolone</w:t>
            </w:r>
          </w:p>
        </w:tc>
        <w:tc>
          <w:tcPr>
            <w:tcW w:w="400" w:type="pct"/>
          </w:tcPr>
          <w:p w14:paraId="0AEB0FEE" w14:textId="77777777" w:rsidR="007D4AA8" w:rsidRPr="0080719C" w:rsidRDefault="00C81CEB">
            <w:pPr>
              <w:pStyle w:val="Schedule4TableText"/>
            </w:pPr>
            <w:r w:rsidRPr="0080719C">
              <w:t>GRP-27876</w:t>
            </w:r>
          </w:p>
        </w:tc>
        <w:tc>
          <w:tcPr>
            <w:tcW w:w="2050" w:type="pct"/>
          </w:tcPr>
          <w:p w14:paraId="76CECCAA" w14:textId="77777777" w:rsidR="007D4AA8" w:rsidRPr="0080719C" w:rsidRDefault="00C81CEB">
            <w:pPr>
              <w:pStyle w:val="Schedule4TableText"/>
            </w:pPr>
            <w:r w:rsidRPr="0080719C">
              <w:t>Fatty ointment containing methylprednisolone aceponate 1 mg per g, 15 g</w:t>
            </w:r>
          </w:p>
        </w:tc>
        <w:tc>
          <w:tcPr>
            <w:tcW w:w="400" w:type="pct"/>
          </w:tcPr>
          <w:p w14:paraId="768E803A" w14:textId="77777777" w:rsidR="007D4AA8" w:rsidRPr="0080719C" w:rsidRDefault="00C81CEB">
            <w:pPr>
              <w:pStyle w:val="Schedule4TableText"/>
            </w:pPr>
            <w:r w:rsidRPr="0080719C">
              <w:t>Application</w:t>
            </w:r>
          </w:p>
        </w:tc>
        <w:tc>
          <w:tcPr>
            <w:tcW w:w="1050" w:type="pct"/>
          </w:tcPr>
          <w:p w14:paraId="53DA359E" w14:textId="77777777" w:rsidR="007D4AA8" w:rsidRPr="0080719C" w:rsidRDefault="00C81CEB">
            <w:pPr>
              <w:pStyle w:val="Schedule4TableText"/>
            </w:pPr>
            <w:r w:rsidRPr="0080719C">
              <w:t>Advantan (Fatty)</w:t>
            </w:r>
            <w:r w:rsidRPr="0080719C">
              <w:br/>
              <w:t>Metvant (Fatty)</w:t>
            </w:r>
            <w:r w:rsidRPr="0080719C">
              <w:br/>
              <w:t>Supriad Fatty Ointment</w:t>
            </w:r>
            <w:r w:rsidRPr="0080719C">
              <w:br/>
              <w:t>Tanilone (Fatty)</w:t>
            </w:r>
          </w:p>
        </w:tc>
      </w:tr>
      <w:tr w:rsidR="007D4AA8" w:rsidRPr="0080719C" w14:paraId="691F3836" w14:textId="77777777">
        <w:tc>
          <w:tcPr>
            <w:tcW w:w="1150" w:type="pct"/>
          </w:tcPr>
          <w:p w14:paraId="5FB6C85D" w14:textId="77777777" w:rsidR="007D4AA8" w:rsidRPr="0080719C" w:rsidRDefault="00C81CEB">
            <w:pPr>
              <w:pStyle w:val="Schedule4TableText"/>
            </w:pPr>
            <w:r w:rsidRPr="0080719C">
              <w:t>Methylprednisolone</w:t>
            </w:r>
          </w:p>
        </w:tc>
        <w:tc>
          <w:tcPr>
            <w:tcW w:w="400" w:type="pct"/>
          </w:tcPr>
          <w:p w14:paraId="0231779F" w14:textId="77777777" w:rsidR="007D4AA8" w:rsidRPr="0080719C" w:rsidRDefault="00C81CEB">
            <w:pPr>
              <w:pStyle w:val="Schedule4TableText"/>
            </w:pPr>
            <w:r w:rsidRPr="0080719C">
              <w:t>GRP-27921</w:t>
            </w:r>
          </w:p>
        </w:tc>
        <w:tc>
          <w:tcPr>
            <w:tcW w:w="2050" w:type="pct"/>
          </w:tcPr>
          <w:p w14:paraId="3EC6CE73" w14:textId="77777777" w:rsidR="007D4AA8" w:rsidRPr="0080719C" w:rsidRDefault="00C81CEB">
            <w:pPr>
              <w:pStyle w:val="Schedule4TableText"/>
            </w:pPr>
            <w:r w:rsidRPr="0080719C">
              <w:t>Cream containing methylprednisolone aceponate 1 mg per g, 15 g</w:t>
            </w:r>
          </w:p>
        </w:tc>
        <w:tc>
          <w:tcPr>
            <w:tcW w:w="400" w:type="pct"/>
          </w:tcPr>
          <w:p w14:paraId="6BEAFAC0" w14:textId="77777777" w:rsidR="007D4AA8" w:rsidRPr="0080719C" w:rsidRDefault="00C81CEB">
            <w:pPr>
              <w:pStyle w:val="Schedule4TableText"/>
            </w:pPr>
            <w:r w:rsidRPr="0080719C">
              <w:t>Application</w:t>
            </w:r>
          </w:p>
        </w:tc>
        <w:tc>
          <w:tcPr>
            <w:tcW w:w="1050" w:type="pct"/>
          </w:tcPr>
          <w:p w14:paraId="30A29AF3" w14:textId="77777777" w:rsidR="007D4AA8" w:rsidRPr="0080719C" w:rsidRDefault="00C81CEB">
            <w:pPr>
              <w:pStyle w:val="Schedule4TableText"/>
            </w:pPr>
            <w:r w:rsidRPr="0080719C">
              <w:t>Advantan</w:t>
            </w:r>
            <w:r w:rsidRPr="0080719C">
              <w:br/>
              <w:t>Supriad Cream</w:t>
            </w:r>
          </w:p>
        </w:tc>
      </w:tr>
      <w:tr w:rsidR="007D4AA8" w:rsidRPr="0080719C" w14:paraId="39456F98" w14:textId="77777777">
        <w:tc>
          <w:tcPr>
            <w:tcW w:w="1150" w:type="pct"/>
          </w:tcPr>
          <w:p w14:paraId="6DBC6AF2" w14:textId="77777777" w:rsidR="007D4AA8" w:rsidRPr="0080719C" w:rsidRDefault="00C81CEB">
            <w:pPr>
              <w:pStyle w:val="Schedule4TableText"/>
            </w:pPr>
            <w:r w:rsidRPr="0080719C">
              <w:lastRenderedPageBreak/>
              <w:t>Methylprednisolone</w:t>
            </w:r>
          </w:p>
        </w:tc>
        <w:tc>
          <w:tcPr>
            <w:tcW w:w="400" w:type="pct"/>
          </w:tcPr>
          <w:p w14:paraId="705FC55D" w14:textId="77777777" w:rsidR="007D4AA8" w:rsidRPr="0080719C" w:rsidRDefault="00C81CEB">
            <w:pPr>
              <w:pStyle w:val="Schedule4TableText"/>
            </w:pPr>
            <w:r w:rsidRPr="0080719C">
              <w:t>GRP-27923</w:t>
            </w:r>
          </w:p>
        </w:tc>
        <w:tc>
          <w:tcPr>
            <w:tcW w:w="2050" w:type="pct"/>
          </w:tcPr>
          <w:p w14:paraId="25237FF1" w14:textId="77777777" w:rsidR="007D4AA8" w:rsidRPr="0080719C" w:rsidRDefault="00C81CEB">
            <w:pPr>
              <w:pStyle w:val="Schedule4TableText"/>
            </w:pPr>
            <w:r w:rsidRPr="0080719C">
              <w:t>Ointment containing methylprednisolone aceponate 1 mg per g, 15 g</w:t>
            </w:r>
          </w:p>
        </w:tc>
        <w:tc>
          <w:tcPr>
            <w:tcW w:w="400" w:type="pct"/>
          </w:tcPr>
          <w:p w14:paraId="5DEFFD77" w14:textId="77777777" w:rsidR="007D4AA8" w:rsidRPr="0080719C" w:rsidRDefault="00C81CEB">
            <w:pPr>
              <w:pStyle w:val="Schedule4TableText"/>
            </w:pPr>
            <w:r w:rsidRPr="0080719C">
              <w:t>Application</w:t>
            </w:r>
          </w:p>
        </w:tc>
        <w:tc>
          <w:tcPr>
            <w:tcW w:w="1050" w:type="pct"/>
          </w:tcPr>
          <w:p w14:paraId="5ADBB1EB" w14:textId="77777777" w:rsidR="007D4AA8" w:rsidRPr="0080719C" w:rsidRDefault="00C81CEB">
            <w:pPr>
              <w:pStyle w:val="Schedule4TableText"/>
            </w:pPr>
            <w:r w:rsidRPr="0080719C">
              <w:t>Advantan</w:t>
            </w:r>
            <w:r w:rsidRPr="0080719C">
              <w:br/>
              <w:t>Metvant</w:t>
            </w:r>
            <w:r w:rsidRPr="0080719C">
              <w:br/>
              <w:t>Supriad Ointment</w:t>
            </w:r>
          </w:p>
        </w:tc>
      </w:tr>
      <w:tr w:rsidR="007D4AA8" w:rsidRPr="0080719C" w14:paraId="25013F5B" w14:textId="77777777">
        <w:tc>
          <w:tcPr>
            <w:tcW w:w="1150" w:type="pct"/>
          </w:tcPr>
          <w:p w14:paraId="37D6F149" w14:textId="77777777" w:rsidR="007D4AA8" w:rsidRPr="0080719C" w:rsidRDefault="00C81CEB">
            <w:pPr>
              <w:pStyle w:val="Schedule4TableText"/>
            </w:pPr>
            <w:r w:rsidRPr="0080719C">
              <w:t>Metoclopramide</w:t>
            </w:r>
          </w:p>
        </w:tc>
        <w:tc>
          <w:tcPr>
            <w:tcW w:w="400" w:type="pct"/>
          </w:tcPr>
          <w:p w14:paraId="4BF359E8" w14:textId="77777777" w:rsidR="007D4AA8" w:rsidRPr="0080719C" w:rsidRDefault="00C81CEB">
            <w:pPr>
              <w:pStyle w:val="Schedule4TableText"/>
            </w:pPr>
            <w:r w:rsidRPr="0080719C">
              <w:t>GRP-14331</w:t>
            </w:r>
          </w:p>
        </w:tc>
        <w:tc>
          <w:tcPr>
            <w:tcW w:w="2050" w:type="pct"/>
          </w:tcPr>
          <w:p w14:paraId="51CCF1B2" w14:textId="77777777" w:rsidR="007D4AA8" w:rsidRPr="0080719C" w:rsidRDefault="00C81CEB">
            <w:pPr>
              <w:pStyle w:val="Schedule4TableText"/>
            </w:pPr>
            <w:r w:rsidRPr="0080719C">
              <w:t>Tablet containing 10 mg metoclopramide hydrochloride (as monohydrate)</w:t>
            </w:r>
          </w:p>
        </w:tc>
        <w:tc>
          <w:tcPr>
            <w:tcW w:w="400" w:type="pct"/>
          </w:tcPr>
          <w:p w14:paraId="3E612064" w14:textId="77777777" w:rsidR="007D4AA8" w:rsidRPr="0080719C" w:rsidRDefault="00C81CEB">
            <w:pPr>
              <w:pStyle w:val="Schedule4TableText"/>
            </w:pPr>
            <w:r w:rsidRPr="0080719C">
              <w:t>Oral</w:t>
            </w:r>
          </w:p>
        </w:tc>
        <w:tc>
          <w:tcPr>
            <w:tcW w:w="1050" w:type="pct"/>
          </w:tcPr>
          <w:p w14:paraId="2F24774B" w14:textId="77777777" w:rsidR="007D4AA8" w:rsidRPr="0080719C" w:rsidRDefault="00C81CEB">
            <w:pPr>
              <w:pStyle w:val="Schedule4TableText"/>
            </w:pPr>
            <w:r w:rsidRPr="0080719C">
              <w:t>APO-Metoclopramide</w:t>
            </w:r>
            <w:r w:rsidRPr="0080719C">
              <w:br/>
              <w:t>EMEXLON</w:t>
            </w:r>
            <w:r w:rsidRPr="0080719C">
              <w:br/>
              <w:t>Maxolon</w:t>
            </w:r>
            <w:r w:rsidRPr="0080719C">
              <w:br/>
              <w:t>METOCLOPRAMIDE-WGR</w:t>
            </w:r>
            <w:r w:rsidRPr="0080719C">
              <w:br/>
              <w:t>Pramin</w:t>
            </w:r>
          </w:p>
        </w:tc>
      </w:tr>
      <w:tr w:rsidR="007D4AA8" w:rsidRPr="0080719C" w14:paraId="56D045C7" w14:textId="77777777">
        <w:tc>
          <w:tcPr>
            <w:tcW w:w="1150" w:type="pct"/>
          </w:tcPr>
          <w:p w14:paraId="3BE847FF" w14:textId="77777777" w:rsidR="007D4AA8" w:rsidRPr="0080719C" w:rsidRDefault="00C81CEB">
            <w:pPr>
              <w:pStyle w:val="Schedule4TableText"/>
            </w:pPr>
            <w:r w:rsidRPr="0080719C">
              <w:t>Metoclopramide</w:t>
            </w:r>
          </w:p>
        </w:tc>
        <w:tc>
          <w:tcPr>
            <w:tcW w:w="400" w:type="pct"/>
          </w:tcPr>
          <w:p w14:paraId="591ED57B" w14:textId="77777777" w:rsidR="007D4AA8" w:rsidRPr="0080719C" w:rsidRDefault="00C81CEB">
            <w:pPr>
              <w:pStyle w:val="Schedule4TableText"/>
            </w:pPr>
            <w:r w:rsidRPr="0080719C">
              <w:t>GRP-28147</w:t>
            </w:r>
          </w:p>
        </w:tc>
        <w:tc>
          <w:tcPr>
            <w:tcW w:w="2050" w:type="pct"/>
          </w:tcPr>
          <w:p w14:paraId="0EF0B357" w14:textId="77777777" w:rsidR="007D4AA8" w:rsidRPr="0080719C" w:rsidRDefault="00C81CEB">
            <w:pPr>
              <w:pStyle w:val="Schedule4TableText"/>
            </w:pPr>
            <w:r w:rsidRPr="0080719C">
              <w:t>Injection containing 10 mg metoclopramide hydrochloride (as monohydrate) in 2 mL</w:t>
            </w:r>
          </w:p>
        </w:tc>
        <w:tc>
          <w:tcPr>
            <w:tcW w:w="400" w:type="pct"/>
          </w:tcPr>
          <w:p w14:paraId="431CDA69" w14:textId="77777777" w:rsidR="007D4AA8" w:rsidRPr="0080719C" w:rsidRDefault="00C81CEB">
            <w:pPr>
              <w:pStyle w:val="Schedule4TableText"/>
            </w:pPr>
            <w:r w:rsidRPr="0080719C">
              <w:t>Injection</w:t>
            </w:r>
          </w:p>
        </w:tc>
        <w:tc>
          <w:tcPr>
            <w:tcW w:w="1050" w:type="pct"/>
          </w:tcPr>
          <w:p w14:paraId="44F3C4C3" w14:textId="77777777" w:rsidR="007D4AA8" w:rsidRPr="0080719C" w:rsidRDefault="00C81CEB">
            <w:pPr>
              <w:pStyle w:val="Schedule4TableText"/>
            </w:pPr>
            <w:r w:rsidRPr="0080719C">
              <w:t>Metoclopramide HCl Medsurge</w:t>
            </w:r>
            <w:r w:rsidRPr="0080719C">
              <w:br/>
              <w:t>METOCLOPRAMIDE INJECTION BP</w:t>
            </w:r>
          </w:p>
        </w:tc>
      </w:tr>
      <w:tr w:rsidR="007D4AA8" w:rsidRPr="0080719C" w14:paraId="7B0458EC" w14:textId="77777777">
        <w:tc>
          <w:tcPr>
            <w:tcW w:w="1150" w:type="pct"/>
          </w:tcPr>
          <w:p w14:paraId="0F11D470" w14:textId="77777777" w:rsidR="007D4AA8" w:rsidRPr="0080719C" w:rsidRDefault="00C81CEB">
            <w:pPr>
              <w:pStyle w:val="Schedule4TableText"/>
            </w:pPr>
            <w:r w:rsidRPr="0080719C">
              <w:t>Metoprolol</w:t>
            </w:r>
          </w:p>
        </w:tc>
        <w:tc>
          <w:tcPr>
            <w:tcW w:w="400" w:type="pct"/>
          </w:tcPr>
          <w:p w14:paraId="3A0F8ACE" w14:textId="77777777" w:rsidR="007D4AA8" w:rsidRPr="0080719C" w:rsidRDefault="00C81CEB">
            <w:pPr>
              <w:pStyle w:val="Schedule4TableText"/>
            </w:pPr>
            <w:r w:rsidRPr="0080719C">
              <w:t>GRP-853</w:t>
            </w:r>
          </w:p>
        </w:tc>
        <w:tc>
          <w:tcPr>
            <w:tcW w:w="2050" w:type="pct"/>
          </w:tcPr>
          <w:p w14:paraId="014CCA92" w14:textId="77777777" w:rsidR="007D4AA8" w:rsidRPr="0080719C" w:rsidRDefault="00C81CEB">
            <w:pPr>
              <w:pStyle w:val="Schedule4TableText"/>
            </w:pPr>
            <w:r w:rsidRPr="0080719C">
              <w:t>Tablet containing metoprolol tartrate 100 mg</w:t>
            </w:r>
          </w:p>
        </w:tc>
        <w:tc>
          <w:tcPr>
            <w:tcW w:w="400" w:type="pct"/>
          </w:tcPr>
          <w:p w14:paraId="7A03EC52" w14:textId="77777777" w:rsidR="007D4AA8" w:rsidRPr="0080719C" w:rsidRDefault="00C81CEB">
            <w:pPr>
              <w:pStyle w:val="Schedule4TableText"/>
            </w:pPr>
            <w:r w:rsidRPr="0080719C">
              <w:t>Oral</w:t>
            </w:r>
          </w:p>
        </w:tc>
        <w:tc>
          <w:tcPr>
            <w:tcW w:w="1050" w:type="pct"/>
          </w:tcPr>
          <w:p w14:paraId="038E0938" w14:textId="77777777" w:rsidR="007D4AA8" w:rsidRPr="0080719C" w:rsidRDefault="00C81CEB">
            <w:pPr>
              <w:pStyle w:val="Schedule4TableText"/>
            </w:pPr>
            <w:r w:rsidRPr="0080719C">
              <w:t>APO-Metoprolol</w:t>
            </w:r>
            <w:r w:rsidRPr="0080719C">
              <w:br/>
              <w:t>Betaloc</w:t>
            </w:r>
            <w:r w:rsidRPr="0080719C">
              <w:br/>
              <w:t>Metoprolol Sandoz</w:t>
            </w:r>
            <w:r w:rsidRPr="0080719C">
              <w:br/>
              <w:t>METOPROLOL-WGR</w:t>
            </w:r>
            <w:r w:rsidRPr="0080719C">
              <w:br/>
              <w:t>Metrol 100</w:t>
            </w:r>
            <w:r w:rsidRPr="0080719C">
              <w:br/>
              <w:t>Minax 100</w:t>
            </w:r>
          </w:p>
        </w:tc>
      </w:tr>
      <w:tr w:rsidR="007D4AA8" w:rsidRPr="0080719C" w14:paraId="5C1BAFA9" w14:textId="77777777">
        <w:tc>
          <w:tcPr>
            <w:tcW w:w="1150" w:type="pct"/>
          </w:tcPr>
          <w:p w14:paraId="70D43CAF" w14:textId="77777777" w:rsidR="007D4AA8" w:rsidRPr="0080719C" w:rsidRDefault="00C81CEB">
            <w:pPr>
              <w:pStyle w:val="Schedule4TableText"/>
            </w:pPr>
            <w:r w:rsidRPr="0080719C">
              <w:t>Metoprolol</w:t>
            </w:r>
          </w:p>
        </w:tc>
        <w:tc>
          <w:tcPr>
            <w:tcW w:w="400" w:type="pct"/>
          </w:tcPr>
          <w:p w14:paraId="1928F598" w14:textId="77777777" w:rsidR="007D4AA8" w:rsidRPr="0080719C" w:rsidRDefault="00C81CEB">
            <w:pPr>
              <w:pStyle w:val="Schedule4TableText"/>
            </w:pPr>
            <w:r w:rsidRPr="0080719C">
              <w:t>GRP-854</w:t>
            </w:r>
          </w:p>
        </w:tc>
        <w:tc>
          <w:tcPr>
            <w:tcW w:w="2050" w:type="pct"/>
          </w:tcPr>
          <w:p w14:paraId="536290F9" w14:textId="77777777" w:rsidR="007D4AA8" w:rsidRPr="0080719C" w:rsidRDefault="00C81CEB">
            <w:pPr>
              <w:pStyle w:val="Schedule4TableText"/>
            </w:pPr>
            <w:r w:rsidRPr="0080719C">
              <w:t>Tablet containing metoprolol tartrate 50 mg</w:t>
            </w:r>
          </w:p>
        </w:tc>
        <w:tc>
          <w:tcPr>
            <w:tcW w:w="400" w:type="pct"/>
          </w:tcPr>
          <w:p w14:paraId="0760889C" w14:textId="77777777" w:rsidR="007D4AA8" w:rsidRPr="0080719C" w:rsidRDefault="00C81CEB">
            <w:pPr>
              <w:pStyle w:val="Schedule4TableText"/>
            </w:pPr>
            <w:r w:rsidRPr="0080719C">
              <w:t>Oral</w:t>
            </w:r>
          </w:p>
        </w:tc>
        <w:tc>
          <w:tcPr>
            <w:tcW w:w="1050" w:type="pct"/>
          </w:tcPr>
          <w:p w14:paraId="1D658E95" w14:textId="77777777" w:rsidR="007D4AA8" w:rsidRPr="0080719C" w:rsidRDefault="00C81CEB">
            <w:pPr>
              <w:pStyle w:val="Schedule4TableText"/>
            </w:pPr>
            <w:r w:rsidRPr="0080719C">
              <w:t>APO-Metoprolol</w:t>
            </w:r>
            <w:r w:rsidRPr="0080719C">
              <w:br/>
              <w:t>Betaloc</w:t>
            </w:r>
            <w:r w:rsidRPr="0080719C">
              <w:br/>
              <w:t>Metoprolol Sandoz</w:t>
            </w:r>
            <w:r w:rsidRPr="0080719C">
              <w:br/>
              <w:t>METOPROLOL-WGR</w:t>
            </w:r>
            <w:r w:rsidRPr="0080719C">
              <w:br/>
              <w:t>Metrol 50</w:t>
            </w:r>
            <w:r w:rsidRPr="0080719C">
              <w:br/>
              <w:t>Minax 50</w:t>
            </w:r>
          </w:p>
        </w:tc>
      </w:tr>
      <w:tr w:rsidR="007D4AA8" w:rsidRPr="0080719C" w14:paraId="4CEC8B5E" w14:textId="77777777">
        <w:tc>
          <w:tcPr>
            <w:tcW w:w="1150" w:type="pct"/>
          </w:tcPr>
          <w:p w14:paraId="2D2ED5D0" w14:textId="77777777" w:rsidR="007D4AA8" w:rsidRPr="0080719C" w:rsidRDefault="00C81CEB">
            <w:pPr>
              <w:pStyle w:val="Schedule4TableText"/>
            </w:pPr>
            <w:r w:rsidRPr="0080719C">
              <w:t>Metoprolol succinate</w:t>
            </w:r>
          </w:p>
        </w:tc>
        <w:tc>
          <w:tcPr>
            <w:tcW w:w="400" w:type="pct"/>
          </w:tcPr>
          <w:p w14:paraId="78CD6A38" w14:textId="77777777" w:rsidR="007D4AA8" w:rsidRPr="0080719C" w:rsidRDefault="00C81CEB">
            <w:pPr>
              <w:pStyle w:val="Schedule4TableText"/>
            </w:pPr>
            <w:r w:rsidRPr="0080719C">
              <w:t>GRP-14759</w:t>
            </w:r>
          </w:p>
        </w:tc>
        <w:tc>
          <w:tcPr>
            <w:tcW w:w="2050" w:type="pct"/>
          </w:tcPr>
          <w:p w14:paraId="7B70E87E" w14:textId="77777777" w:rsidR="007D4AA8" w:rsidRPr="0080719C" w:rsidRDefault="00C81CEB">
            <w:pPr>
              <w:pStyle w:val="Schedule4TableText"/>
            </w:pPr>
            <w:r w:rsidRPr="0080719C">
              <w:t>Tablet 23.75 mg (controlled release)</w:t>
            </w:r>
          </w:p>
        </w:tc>
        <w:tc>
          <w:tcPr>
            <w:tcW w:w="400" w:type="pct"/>
          </w:tcPr>
          <w:p w14:paraId="3594173F" w14:textId="77777777" w:rsidR="007D4AA8" w:rsidRPr="0080719C" w:rsidRDefault="00C81CEB">
            <w:pPr>
              <w:pStyle w:val="Schedule4TableText"/>
            </w:pPr>
            <w:r w:rsidRPr="0080719C">
              <w:t>Oral</w:t>
            </w:r>
          </w:p>
        </w:tc>
        <w:tc>
          <w:tcPr>
            <w:tcW w:w="1050" w:type="pct"/>
          </w:tcPr>
          <w:p w14:paraId="0D4C8DE7" w14:textId="77777777" w:rsidR="007D4AA8" w:rsidRPr="0080719C" w:rsidRDefault="00C81CEB">
            <w:pPr>
              <w:pStyle w:val="Schedule4TableText"/>
            </w:pPr>
            <w:r w:rsidRPr="0080719C">
              <w:t>Metrol-XL 23.75</w:t>
            </w:r>
            <w:r w:rsidRPr="0080719C">
              <w:br/>
              <w:t>Minax XL</w:t>
            </w:r>
            <w:r w:rsidRPr="0080719C">
              <w:br/>
              <w:t>Topreloc-XL</w:t>
            </w:r>
          </w:p>
        </w:tc>
      </w:tr>
      <w:tr w:rsidR="007D4AA8" w:rsidRPr="0080719C" w14:paraId="01E55E1F" w14:textId="77777777">
        <w:tc>
          <w:tcPr>
            <w:tcW w:w="1150" w:type="pct"/>
          </w:tcPr>
          <w:p w14:paraId="29AB74AF" w14:textId="77777777" w:rsidR="007D4AA8" w:rsidRPr="0080719C" w:rsidRDefault="00C81CEB">
            <w:pPr>
              <w:pStyle w:val="Schedule4TableText"/>
            </w:pPr>
            <w:r w:rsidRPr="0080719C">
              <w:t>Metoprolol succinate</w:t>
            </w:r>
          </w:p>
        </w:tc>
        <w:tc>
          <w:tcPr>
            <w:tcW w:w="400" w:type="pct"/>
          </w:tcPr>
          <w:p w14:paraId="31A827C1" w14:textId="77777777" w:rsidR="007D4AA8" w:rsidRPr="0080719C" w:rsidRDefault="00C81CEB">
            <w:pPr>
              <w:pStyle w:val="Schedule4TableText"/>
            </w:pPr>
            <w:r w:rsidRPr="0080719C">
              <w:t>GRP-14761</w:t>
            </w:r>
          </w:p>
        </w:tc>
        <w:tc>
          <w:tcPr>
            <w:tcW w:w="2050" w:type="pct"/>
          </w:tcPr>
          <w:p w14:paraId="1B09EA36" w14:textId="77777777" w:rsidR="007D4AA8" w:rsidRPr="0080719C" w:rsidRDefault="00C81CEB">
            <w:pPr>
              <w:pStyle w:val="Schedule4TableText"/>
            </w:pPr>
            <w:r w:rsidRPr="0080719C">
              <w:t>Tablet 47.5 mg (controlled release)</w:t>
            </w:r>
          </w:p>
        </w:tc>
        <w:tc>
          <w:tcPr>
            <w:tcW w:w="400" w:type="pct"/>
          </w:tcPr>
          <w:p w14:paraId="666ADDF3" w14:textId="77777777" w:rsidR="007D4AA8" w:rsidRPr="0080719C" w:rsidRDefault="00C81CEB">
            <w:pPr>
              <w:pStyle w:val="Schedule4TableText"/>
            </w:pPr>
            <w:r w:rsidRPr="0080719C">
              <w:t>Oral</w:t>
            </w:r>
          </w:p>
        </w:tc>
        <w:tc>
          <w:tcPr>
            <w:tcW w:w="1050" w:type="pct"/>
          </w:tcPr>
          <w:p w14:paraId="2CD1A64B" w14:textId="77777777" w:rsidR="007D4AA8" w:rsidRPr="0080719C" w:rsidRDefault="00C81CEB">
            <w:pPr>
              <w:pStyle w:val="Schedule4TableText"/>
            </w:pPr>
            <w:r w:rsidRPr="0080719C">
              <w:t>Metrol-XL 47.5</w:t>
            </w:r>
            <w:r w:rsidRPr="0080719C">
              <w:br/>
              <w:t>Minax XL</w:t>
            </w:r>
            <w:r w:rsidRPr="0080719C">
              <w:br/>
              <w:t>Topreloc-XL</w:t>
            </w:r>
            <w:r w:rsidRPr="0080719C">
              <w:br/>
              <w:t>Toprol-XL 47.5</w:t>
            </w:r>
          </w:p>
        </w:tc>
      </w:tr>
      <w:tr w:rsidR="007D4AA8" w:rsidRPr="0080719C" w14:paraId="6450FB0F" w14:textId="77777777">
        <w:tc>
          <w:tcPr>
            <w:tcW w:w="1150" w:type="pct"/>
          </w:tcPr>
          <w:p w14:paraId="57587AB1" w14:textId="77777777" w:rsidR="007D4AA8" w:rsidRPr="0080719C" w:rsidRDefault="00C81CEB">
            <w:pPr>
              <w:pStyle w:val="Schedule4TableText"/>
            </w:pPr>
            <w:r w:rsidRPr="0080719C">
              <w:t>Metoprolol succinate</w:t>
            </w:r>
          </w:p>
        </w:tc>
        <w:tc>
          <w:tcPr>
            <w:tcW w:w="400" w:type="pct"/>
          </w:tcPr>
          <w:p w14:paraId="7867B151" w14:textId="77777777" w:rsidR="007D4AA8" w:rsidRPr="0080719C" w:rsidRDefault="00C81CEB">
            <w:pPr>
              <w:pStyle w:val="Schedule4TableText"/>
            </w:pPr>
            <w:r w:rsidRPr="0080719C">
              <w:t>GRP-14763</w:t>
            </w:r>
          </w:p>
        </w:tc>
        <w:tc>
          <w:tcPr>
            <w:tcW w:w="2050" w:type="pct"/>
          </w:tcPr>
          <w:p w14:paraId="3D0A592D" w14:textId="77777777" w:rsidR="007D4AA8" w:rsidRPr="0080719C" w:rsidRDefault="00C81CEB">
            <w:pPr>
              <w:pStyle w:val="Schedule4TableText"/>
            </w:pPr>
            <w:r w:rsidRPr="0080719C">
              <w:t>Tablet 95 mg (controlled release)</w:t>
            </w:r>
          </w:p>
        </w:tc>
        <w:tc>
          <w:tcPr>
            <w:tcW w:w="400" w:type="pct"/>
          </w:tcPr>
          <w:p w14:paraId="510BEACA" w14:textId="77777777" w:rsidR="007D4AA8" w:rsidRPr="0080719C" w:rsidRDefault="00C81CEB">
            <w:pPr>
              <w:pStyle w:val="Schedule4TableText"/>
            </w:pPr>
            <w:r w:rsidRPr="0080719C">
              <w:t>Oral</w:t>
            </w:r>
          </w:p>
        </w:tc>
        <w:tc>
          <w:tcPr>
            <w:tcW w:w="1050" w:type="pct"/>
          </w:tcPr>
          <w:p w14:paraId="513B203F" w14:textId="77777777" w:rsidR="007D4AA8" w:rsidRPr="0080719C" w:rsidRDefault="00C81CEB">
            <w:pPr>
              <w:pStyle w:val="Schedule4TableText"/>
            </w:pPr>
            <w:r w:rsidRPr="0080719C">
              <w:t>Metrol-XL 95</w:t>
            </w:r>
            <w:r w:rsidRPr="0080719C">
              <w:br/>
              <w:t>Minax XL</w:t>
            </w:r>
            <w:r w:rsidRPr="0080719C">
              <w:br/>
              <w:t>Topreloc-XL</w:t>
            </w:r>
            <w:r w:rsidRPr="0080719C">
              <w:br/>
              <w:t>Toprol-XL 95</w:t>
            </w:r>
          </w:p>
        </w:tc>
      </w:tr>
      <w:tr w:rsidR="007D4AA8" w:rsidRPr="0080719C" w14:paraId="3277DB44" w14:textId="77777777">
        <w:tc>
          <w:tcPr>
            <w:tcW w:w="1150" w:type="pct"/>
          </w:tcPr>
          <w:p w14:paraId="11BC570D" w14:textId="77777777" w:rsidR="007D4AA8" w:rsidRPr="0080719C" w:rsidRDefault="00C81CEB">
            <w:pPr>
              <w:pStyle w:val="Schedule4TableText"/>
            </w:pPr>
            <w:r w:rsidRPr="0080719C">
              <w:lastRenderedPageBreak/>
              <w:t>Metoprolol succinate</w:t>
            </w:r>
          </w:p>
        </w:tc>
        <w:tc>
          <w:tcPr>
            <w:tcW w:w="400" w:type="pct"/>
          </w:tcPr>
          <w:p w14:paraId="01645715" w14:textId="77777777" w:rsidR="007D4AA8" w:rsidRPr="0080719C" w:rsidRDefault="00C81CEB">
            <w:pPr>
              <w:pStyle w:val="Schedule4TableText"/>
            </w:pPr>
            <w:r w:rsidRPr="0080719C">
              <w:t>GRP-14765</w:t>
            </w:r>
          </w:p>
        </w:tc>
        <w:tc>
          <w:tcPr>
            <w:tcW w:w="2050" w:type="pct"/>
          </w:tcPr>
          <w:p w14:paraId="016D6D71" w14:textId="77777777" w:rsidR="007D4AA8" w:rsidRPr="0080719C" w:rsidRDefault="00C81CEB">
            <w:pPr>
              <w:pStyle w:val="Schedule4TableText"/>
            </w:pPr>
            <w:r w:rsidRPr="0080719C">
              <w:t>Tablet 190 mg (controlled release)</w:t>
            </w:r>
          </w:p>
        </w:tc>
        <w:tc>
          <w:tcPr>
            <w:tcW w:w="400" w:type="pct"/>
          </w:tcPr>
          <w:p w14:paraId="5E0C2CFD" w14:textId="77777777" w:rsidR="007D4AA8" w:rsidRPr="0080719C" w:rsidRDefault="00C81CEB">
            <w:pPr>
              <w:pStyle w:val="Schedule4TableText"/>
            </w:pPr>
            <w:r w:rsidRPr="0080719C">
              <w:t>Oral</w:t>
            </w:r>
          </w:p>
        </w:tc>
        <w:tc>
          <w:tcPr>
            <w:tcW w:w="1050" w:type="pct"/>
          </w:tcPr>
          <w:p w14:paraId="1426E04E" w14:textId="77777777" w:rsidR="007D4AA8" w:rsidRPr="0080719C" w:rsidRDefault="00C81CEB">
            <w:pPr>
              <w:pStyle w:val="Schedule4TableText"/>
            </w:pPr>
            <w:r w:rsidRPr="0080719C">
              <w:t>Metrol-XL 190</w:t>
            </w:r>
            <w:r w:rsidRPr="0080719C">
              <w:br/>
              <w:t>Minax XL</w:t>
            </w:r>
            <w:r w:rsidRPr="0080719C">
              <w:br/>
              <w:t>Topreloc-XL</w:t>
            </w:r>
            <w:r w:rsidRPr="0080719C">
              <w:br/>
              <w:t>Toprol-XL 190</w:t>
            </w:r>
          </w:p>
        </w:tc>
      </w:tr>
      <w:tr w:rsidR="007D4AA8" w:rsidRPr="0080719C" w14:paraId="600D17E7" w14:textId="77777777">
        <w:tc>
          <w:tcPr>
            <w:tcW w:w="1150" w:type="pct"/>
          </w:tcPr>
          <w:p w14:paraId="3B238BC2" w14:textId="77777777" w:rsidR="007D4AA8" w:rsidRPr="0080719C" w:rsidRDefault="00C81CEB">
            <w:pPr>
              <w:pStyle w:val="Schedule4TableText"/>
            </w:pPr>
            <w:r w:rsidRPr="0080719C">
              <w:t>Metronidazole</w:t>
            </w:r>
          </w:p>
        </w:tc>
        <w:tc>
          <w:tcPr>
            <w:tcW w:w="400" w:type="pct"/>
          </w:tcPr>
          <w:p w14:paraId="5DB552F6" w14:textId="77777777" w:rsidR="007D4AA8" w:rsidRPr="0080719C" w:rsidRDefault="00C81CEB">
            <w:pPr>
              <w:pStyle w:val="Schedule4TableText"/>
            </w:pPr>
            <w:r w:rsidRPr="0080719C">
              <w:t>GRP-856</w:t>
            </w:r>
          </w:p>
        </w:tc>
        <w:tc>
          <w:tcPr>
            <w:tcW w:w="2050" w:type="pct"/>
          </w:tcPr>
          <w:p w14:paraId="103C9E22" w14:textId="77777777" w:rsidR="007D4AA8" w:rsidRPr="0080719C" w:rsidRDefault="00C81CEB">
            <w:pPr>
              <w:pStyle w:val="Schedule4TableText"/>
            </w:pPr>
            <w:r w:rsidRPr="0080719C">
              <w:t>Tablet 200 mg</w:t>
            </w:r>
          </w:p>
        </w:tc>
        <w:tc>
          <w:tcPr>
            <w:tcW w:w="400" w:type="pct"/>
          </w:tcPr>
          <w:p w14:paraId="008B2E03" w14:textId="77777777" w:rsidR="007D4AA8" w:rsidRPr="0080719C" w:rsidRDefault="00C81CEB">
            <w:pPr>
              <w:pStyle w:val="Schedule4TableText"/>
            </w:pPr>
            <w:r w:rsidRPr="0080719C">
              <w:t>Oral</w:t>
            </w:r>
          </w:p>
        </w:tc>
        <w:tc>
          <w:tcPr>
            <w:tcW w:w="1050" w:type="pct"/>
          </w:tcPr>
          <w:p w14:paraId="7670CA48" w14:textId="77777777" w:rsidR="007D4AA8" w:rsidRPr="0080719C" w:rsidRDefault="00C81CEB">
            <w:pPr>
              <w:pStyle w:val="Schedule4TableText"/>
            </w:pPr>
            <w:r w:rsidRPr="0080719C">
              <w:t>Metrogyl 200</w:t>
            </w:r>
            <w:r w:rsidRPr="0080719C">
              <w:br/>
              <w:t>METRONIDAMED</w:t>
            </w:r>
          </w:p>
        </w:tc>
      </w:tr>
      <w:tr w:rsidR="007D4AA8" w:rsidRPr="0080719C" w14:paraId="6FEF130F" w14:textId="77777777">
        <w:tc>
          <w:tcPr>
            <w:tcW w:w="1150" w:type="pct"/>
          </w:tcPr>
          <w:p w14:paraId="715AE5F0" w14:textId="77777777" w:rsidR="007D4AA8" w:rsidRPr="0080719C" w:rsidRDefault="00C81CEB">
            <w:pPr>
              <w:pStyle w:val="Schedule4TableText"/>
            </w:pPr>
            <w:r w:rsidRPr="0080719C">
              <w:t>Metronidazole</w:t>
            </w:r>
          </w:p>
        </w:tc>
        <w:tc>
          <w:tcPr>
            <w:tcW w:w="400" w:type="pct"/>
          </w:tcPr>
          <w:p w14:paraId="47340D0A" w14:textId="77777777" w:rsidR="007D4AA8" w:rsidRPr="0080719C" w:rsidRDefault="00C81CEB">
            <w:pPr>
              <w:pStyle w:val="Schedule4TableText"/>
            </w:pPr>
            <w:r w:rsidRPr="0080719C">
              <w:t>GRP-857</w:t>
            </w:r>
          </w:p>
        </w:tc>
        <w:tc>
          <w:tcPr>
            <w:tcW w:w="2050" w:type="pct"/>
          </w:tcPr>
          <w:p w14:paraId="32E5255B" w14:textId="77777777" w:rsidR="007D4AA8" w:rsidRPr="0080719C" w:rsidRDefault="00C81CEB">
            <w:pPr>
              <w:pStyle w:val="Schedule4TableText"/>
            </w:pPr>
            <w:r w:rsidRPr="0080719C">
              <w:t>Tablet 400 mg</w:t>
            </w:r>
          </w:p>
        </w:tc>
        <w:tc>
          <w:tcPr>
            <w:tcW w:w="400" w:type="pct"/>
          </w:tcPr>
          <w:p w14:paraId="1BD6DD0B" w14:textId="77777777" w:rsidR="007D4AA8" w:rsidRPr="0080719C" w:rsidRDefault="00C81CEB">
            <w:pPr>
              <w:pStyle w:val="Schedule4TableText"/>
            </w:pPr>
            <w:r w:rsidRPr="0080719C">
              <w:t>Oral</w:t>
            </w:r>
          </w:p>
        </w:tc>
        <w:tc>
          <w:tcPr>
            <w:tcW w:w="1050" w:type="pct"/>
          </w:tcPr>
          <w:p w14:paraId="1CEA9F54" w14:textId="77777777" w:rsidR="007D4AA8" w:rsidRPr="0080719C" w:rsidRDefault="00C81CEB">
            <w:pPr>
              <w:pStyle w:val="Schedule4TableText"/>
            </w:pPr>
            <w:r w:rsidRPr="0080719C">
              <w:t>Flagyl</w:t>
            </w:r>
            <w:r w:rsidRPr="0080719C">
              <w:br/>
              <w:t>Metrogyl 400</w:t>
            </w:r>
            <w:r w:rsidRPr="0080719C">
              <w:br/>
              <w:t>METRONIDAMED</w:t>
            </w:r>
          </w:p>
        </w:tc>
      </w:tr>
      <w:tr w:rsidR="007D4AA8" w:rsidRPr="0080719C" w14:paraId="74E430CC" w14:textId="77777777">
        <w:tc>
          <w:tcPr>
            <w:tcW w:w="1150" w:type="pct"/>
          </w:tcPr>
          <w:p w14:paraId="41BB1378" w14:textId="77777777" w:rsidR="007D4AA8" w:rsidRPr="0080719C" w:rsidRDefault="00C81CEB">
            <w:pPr>
              <w:pStyle w:val="Schedule4TableText"/>
            </w:pPr>
            <w:r w:rsidRPr="0080719C">
              <w:t>Minocycline</w:t>
            </w:r>
          </w:p>
        </w:tc>
        <w:tc>
          <w:tcPr>
            <w:tcW w:w="400" w:type="pct"/>
          </w:tcPr>
          <w:p w14:paraId="40E6C786" w14:textId="77777777" w:rsidR="007D4AA8" w:rsidRPr="0080719C" w:rsidRDefault="00C81CEB">
            <w:pPr>
              <w:pStyle w:val="Schedule4TableText"/>
            </w:pPr>
            <w:r w:rsidRPr="0080719C">
              <w:t>GRP-860</w:t>
            </w:r>
          </w:p>
        </w:tc>
        <w:tc>
          <w:tcPr>
            <w:tcW w:w="2050" w:type="pct"/>
          </w:tcPr>
          <w:p w14:paraId="70812CDA" w14:textId="77777777" w:rsidR="007D4AA8" w:rsidRPr="0080719C" w:rsidRDefault="00C81CEB">
            <w:pPr>
              <w:pStyle w:val="Schedule4TableText"/>
            </w:pPr>
            <w:r w:rsidRPr="0080719C">
              <w:t>Tablet 50 mg (as hydrochloride)</w:t>
            </w:r>
          </w:p>
        </w:tc>
        <w:tc>
          <w:tcPr>
            <w:tcW w:w="400" w:type="pct"/>
          </w:tcPr>
          <w:p w14:paraId="26A2AAD9" w14:textId="77777777" w:rsidR="007D4AA8" w:rsidRPr="0080719C" w:rsidRDefault="00C81CEB">
            <w:pPr>
              <w:pStyle w:val="Schedule4TableText"/>
            </w:pPr>
            <w:r w:rsidRPr="0080719C">
              <w:t>Oral</w:t>
            </w:r>
          </w:p>
        </w:tc>
        <w:tc>
          <w:tcPr>
            <w:tcW w:w="1050" w:type="pct"/>
          </w:tcPr>
          <w:p w14:paraId="4980FFDA" w14:textId="77777777" w:rsidR="007D4AA8" w:rsidRPr="0080719C" w:rsidRDefault="00C81CEB">
            <w:pPr>
              <w:pStyle w:val="Schedule4TableText"/>
            </w:pPr>
            <w:r w:rsidRPr="0080719C">
              <w:t>Akamin 50</w:t>
            </w:r>
            <w:r w:rsidRPr="0080719C">
              <w:br/>
              <w:t>Minomycin-50</w:t>
            </w:r>
          </w:p>
        </w:tc>
      </w:tr>
      <w:tr w:rsidR="007D4AA8" w:rsidRPr="0080719C" w14:paraId="3B7006FB" w14:textId="77777777">
        <w:tc>
          <w:tcPr>
            <w:tcW w:w="1150" w:type="pct"/>
          </w:tcPr>
          <w:p w14:paraId="713103CF" w14:textId="77777777" w:rsidR="007D4AA8" w:rsidRPr="0080719C" w:rsidRDefault="00C81CEB">
            <w:pPr>
              <w:pStyle w:val="Schedule4TableText"/>
            </w:pPr>
            <w:r w:rsidRPr="0080719C">
              <w:t>Mirtazapine</w:t>
            </w:r>
          </w:p>
        </w:tc>
        <w:tc>
          <w:tcPr>
            <w:tcW w:w="400" w:type="pct"/>
          </w:tcPr>
          <w:p w14:paraId="006C063A" w14:textId="77777777" w:rsidR="007D4AA8" w:rsidRPr="0080719C" w:rsidRDefault="00C81CEB">
            <w:pPr>
              <w:pStyle w:val="Schedule4TableText"/>
            </w:pPr>
            <w:r w:rsidRPr="0080719C">
              <w:t>GRP-1294</w:t>
            </w:r>
          </w:p>
        </w:tc>
        <w:tc>
          <w:tcPr>
            <w:tcW w:w="2050" w:type="pct"/>
          </w:tcPr>
          <w:p w14:paraId="4B379372" w14:textId="77777777" w:rsidR="007D4AA8" w:rsidRPr="0080719C" w:rsidRDefault="00C81CEB">
            <w:pPr>
              <w:pStyle w:val="Schedule4TableText"/>
            </w:pPr>
            <w:r w:rsidRPr="0080719C">
              <w:t>Tablet 30 mg</w:t>
            </w:r>
          </w:p>
        </w:tc>
        <w:tc>
          <w:tcPr>
            <w:tcW w:w="400" w:type="pct"/>
          </w:tcPr>
          <w:p w14:paraId="2E2054FB" w14:textId="77777777" w:rsidR="007D4AA8" w:rsidRPr="0080719C" w:rsidRDefault="00C81CEB">
            <w:pPr>
              <w:pStyle w:val="Schedule4TableText"/>
            </w:pPr>
            <w:r w:rsidRPr="0080719C">
              <w:t>Oral</w:t>
            </w:r>
          </w:p>
        </w:tc>
        <w:tc>
          <w:tcPr>
            <w:tcW w:w="1050" w:type="pct"/>
          </w:tcPr>
          <w:p w14:paraId="2968FAF3" w14:textId="77777777" w:rsidR="007D4AA8" w:rsidRPr="0080719C" w:rsidRDefault="00C81CEB">
            <w:pPr>
              <w:pStyle w:val="Schedule4TableText"/>
            </w:pPr>
            <w:r w:rsidRPr="0080719C">
              <w:t>APX-Mirtazapine</w:t>
            </w:r>
            <w:r w:rsidRPr="0080719C">
              <w:br/>
              <w:t>Avanza</w:t>
            </w:r>
            <w:r w:rsidRPr="0080719C">
              <w:br/>
              <w:t>Axit 30</w:t>
            </w:r>
            <w:r w:rsidRPr="0080719C">
              <w:br/>
              <w:t>Blooms The Chemist Mirtazapine</w:t>
            </w:r>
            <w:r w:rsidRPr="0080719C">
              <w:br/>
              <w:t>MIRTANZA</w:t>
            </w:r>
            <w:r w:rsidRPr="0080719C">
              <w:br/>
              <w:t>Mirtazapine Sandoz</w:t>
            </w:r>
            <w:r w:rsidRPr="0080719C">
              <w:br/>
              <w:t>MIRTAZAPINE-WGR</w:t>
            </w:r>
            <w:r w:rsidRPr="0080719C">
              <w:br/>
              <w:t>NOUMED MIRTAZAPINE</w:t>
            </w:r>
          </w:p>
        </w:tc>
      </w:tr>
      <w:tr w:rsidR="007D4AA8" w:rsidRPr="0080719C" w14:paraId="52F3F1F9" w14:textId="77777777">
        <w:tc>
          <w:tcPr>
            <w:tcW w:w="1150" w:type="pct"/>
          </w:tcPr>
          <w:p w14:paraId="53C8A8B1" w14:textId="77777777" w:rsidR="007D4AA8" w:rsidRPr="0080719C" w:rsidRDefault="00C81CEB">
            <w:pPr>
              <w:pStyle w:val="Schedule4TableText"/>
            </w:pPr>
            <w:r w:rsidRPr="0080719C">
              <w:t>Mirtazapine</w:t>
            </w:r>
          </w:p>
        </w:tc>
        <w:tc>
          <w:tcPr>
            <w:tcW w:w="400" w:type="pct"/>
          </w:tcPr>
          <w:p w14:paraId="53FC8283" w14:textId="77777777" w:rsidR="007D4AA8" w:rsidRPr="0080719C" w:rsidRDefault="00C81CEB">
            <w:pPr>
              <w:pStyle w:val="Schedule4TableText"/>
            </w:pPr>
            <w:r w:rsidRPr="0080719C">
              <w:t>GRP-1296</w:t>
            </w:r>
          </w:p>
        </w:tc>
        <w:tc>
          <w:tcPr>
            <w:tcW w:w="2050" w:type="pct"/>
          </w:tcPr>
          <w:p w14:paraId="1927D13B" w14:textId="77777777" w:rsidR="007D4AA8" w:rsidRPr="0080719C" w:rsidRDefault="00C81CEB">
            <w:pPr>
              <w:pStyle w:val="Schedule4TableText"/>
            </w:pPr>
            <w:r w:rsidRPr="0080719C">
              <w:t>Tablet 45 mg</w:t>
            </w:r>
          </w:p>
        </w:tc>
        <w:tc>
          <w:tcPr>
            <w:tcW w:w="400" w:type="pct"/>
          </w:tcPr>
          <w:p w14:paraId="27927EA8" w14:textId="77777777" w:rsidR="007D4AA8" w:rsidRPr="0080719C" w:rsidRDefault="00C81CEB">
            <w:pPr>
              <w:pStyle w:val="Schedule4TableText"/>
            </w:pPr>
            <w:r w:rsidRPr="0080719C">
              <w:t>Oral</w:t>
            </w:r>
          </w:p>
        </w:tc>
        <w:tc>
          <w:tcPr>
            <w:tcW w:w="1050" w:type="pct"/>
          </w:tcPr>
          <w:p w14:paraId="3A11ABAD" w14:textId="77777777" w:rsidR="007D4AA8" w:rsidRPr="0080719C" w:rsidRDefault="00C81CEB">
            <w:pPr>
              <w:pStyle w:val="Schedule4TableText"/>
            </w:pPr>
            <w:r w:rsidRPr="0080719C">
              <w:t>APX-Mirtazapine</w:t>
            </w:r>
            <w:r w:rsidRPr="0080719C">
              <w:br/>
              <w:t>Axit 45</w:t>
            </w:r>
            <w:r w:rsidRPr="0080719C">
              <w:br/>
              <w:t>Blooms The Chemist Mirtazapine</w:t>
            </w:r>
            <w:r w:rsidRPr="0080719C">
              <w:br/>
              <w:t>MIRTANZA</w:t>
            </w:r>
            <w:r w:rsidRPr="0080719C">
              <w:br/>
              <w:t>Mirtazapine Sandoz</w:t>
            </w:r>
            <w:r w:rsidRPr="0080719C">
              <w:br/>
              <w:t>MIRTAZAPINE-WGR</w:t>
            </w:r>
          </w:p>
        </w:tc>
      </w:tr>
      <w:tr w:rsidR="007D4AA8" w:rsidRPr="0080719C" w14:paraId="4F9149DB" w14:textId="77777777">
        <w:tc>
          <w:tcPr>
            <w:tcW w:w="1150" w:type="pct"/>
          </w:tcPr>
          <w:p w14:paraId="7396CD66" w14:textId="77777777" w:rsidR="007D4AA8" w:rsidRPr="0080719C" w:rsidRDefault="00C81CEB">
            <w:pPr>
              <w:pStyle w:val="Schedule4TableText"/>
            </w:pPr>
            <w:r w:rsidRPr="0080719C">
              <w:t>Mirtazapine</w:t>
            </w:r>
          </w:p>
        </w:tc>
        <w:tc>
          <w:tcPr>
            <w:tcW w:w="400" w:type="pct"/>
          </w:tcPr>
          <w:p w14:paraId="7B52AA20" w14:textId="77777777" w:rsidR="007D4AA8" w:rsidRPr="0080719C" w:rsidRDefault="00C81CEB">
            <w:pPr>
              <w:pStyle w:val="Schedule4TableText"/>
            </w:pPr>
            <w:r w:rsidRPr="0080719C">
              <w:t>GRP-6675</w:t>
            </w:r>
          </w:p>
        </w:tc>
        <w:tc>
          <w:tcPr>
            <w:tcW w:w="2050" w:type="pct"/>
          </w:tcPr>
          <w:p w14:paraId="2D55995E" w14:textId="77777777" w:rsidR="007D4AA8" w:rsidRPr="0080719C" w:rsidRDefault="00C81CEB">
            <w:pPr>
              <w:pStyle w:val="Schedule4TableText"/>
            </w:pPr>
            <w:r w:rsidRPr="0080719C">
              <w:t>Tablet 15 mg</w:t>
            </w:r>
          </w:p>
        </w:tc>
        <w:tc>
          <w:tcPr>
            <w:tcW w:w="400" w:type="pct"/>
          </w:tcPr>
          <w:p w14:paraId="47E97BD9" w14:textId="77777777" w:rsidR="007D4AA8" w:rsidRPr="0080719C" w:rsidRDefault="00C81CEB">
            <w:pPr>
              <w:pStyle w:val="Schedule4TableText"/>
            </w:pPr>
            <w:r w:rsidRPr="0080719C">
              <w:t>Oral</w:t>
            </w:r>
          </w:p>
        </w:tc>
        <w:tc>
          <w:tcPr>
            <w:tcW w:w="1050" w:type="pct"/>
          </w:tcPr>
          <w:p w14:paraId="6340FF5C" w14:textId="77777777" w:rsidR="007D4AA8" w:rsidRPr="0080719C" w:rsidRDefault="00C81CEB">
            <w:pPr>
              <w:pStyle w:val="Schedule4TableText"/>
            </w:pPr>
            <w:r w:rsidRPr="0080719C">
              <w:t>APX-Mirtazapine</w:t>
            </w:r>
            <w:r w:rsidRPr="0080719C">
              <w:br/>
              <w:t>Axit 15</w:t>
            </w:r>
            <w:r w:rsidRPr="0080719C">
              <w:br/>
              <w:t>Blooms The Chemist Mirtazapine</w:t>
            </w:r>
            <w:r w:rsidRPr="0080719C">
              <w:br/>
              <w:t>MIRTANZA</w:t>
            </w:r>
            <w:r w:rsidRPr="0080719C">
              <w:br/>
              <w:t>Mirtazapine Sandoz</w:t>
            </w:r>
            <w:r w:rsidRPr="0080719C">
              <w:br/>
              <w:t>MIRTAZAPINE-WGR</w:t>
            </w:r>
          </w:p>
        </w:tc>
      </w:tr>
      <w:tr w:rsidR="007D4AA8" w:rsidRPr="0080719C" w14:paraId="72CC5C59" w14:textId="77777777">
        <w:tc>
          <w:tcPr>
            <w:tcW w:w="1150" w:type="pct"/>
          </w:tcPr>
          <w:p w14:paraId="13CB43CF" w14:textId="77777777" w:rsidR="007D4AA8" w:rsidRPr="0080719C" w:rsidRDefault="00C81CEB">
            <w:pPr>
              <w:pStyle w:val="Schedule4TableText"/>
            </w:pPr>
            <w:r w:rsidRPr="0080719C">
              <w:t>Moclobemide</w:t>
            </w:r>
          </w:p>
        </w:tc>
        <w:tc>
          <w:tcPr>
            <w:tcW w:w="400" w:type="pct"/>
          </w:tcPr>
          <w:p w14:paraId="77F5093A" w14:textId="77777777" w:rsidR="007D4AA8" w:rsidRPr="0080719C" w:rsidRDefault="00C81CEB">
            <w:pPr>
              <w:pStyle w:val="Schedule4TableText"/>
            </w:pPr>
            <w:r w:rsidRPr="0080719C">
              <w:t>GRP-998</w:t>
            </w:r>
          </w:p>
        </w:tc>
        <w:tc>
          <w:tcPr>
            <w:tcW w:w="2050" w:type="pct"/>
          </w:tcPr>
          <w:p w14:paraId="0E6FFCA5" w14:textId="77777777" w:rsidR="007D4AA8" w:rsidRPr="0080719C" w:rsidRDefault="00C81CEB">
            <w:pPr>
              <w:pStyle w:val="Schedule4TableText"/>
            </w:pPr>
            <w:r w:rsidRPr="0080719C">
              <w:t>Tablet 150 mg</w:t>
            </w:r>
          </w:p>
        </w:tc>
        <w:tc>
          <w:tcPr>
            <w:tcW w:w="400" w:type="pct"/>
          </w:tcPr>
          <w:p w14:paraId="793C021B" w14:textId="77777777" w:rsidR="007D4AA8" w:rsidRPr="0080719C" w:rsidRDefault="00C81CEB">
            <w:pPr>
              <w:pStyle w:val="Schedule4TableText"/>
            </w:pPr>
            <w:r w:rsidRPr="0080719C">
              <w:t>Oral</w:t>
            </w:r>
          </w:p>
        </w:tc>
        <w:tc>
          <w:tcPr>
            <w:tcW w:w="1050" w:type="pct"/>
          </w:tcPr>
          <w:p w14:paraId="0E29C08B" w14:textId="77777777" w:rsidR="007D4AA8" w:rsidRPr="0080719C" w:rsidRDefault="00C81CEB">
            <w:pPr>
              <w:pStyle w:val="Schedule4TableText"/>
            </w:pPr>
            <w:r w:rsidRPr="0080719C">
              <w:t>Amira 150</w:t>
            </w:r>
            <w:r w:rsidRPr="0080719C">
              <w:br/>
              <w:t>Aurorix</w:t>
            </w:r>
            <w:r w:rsidRPr="0080719C">
              <w:br/>
              <w:t>Clobemix</w:t>
            </w:r>
            <w:r w:rsidRPr="0080719C">
              <w:br/>
              <w:t>Moclobemide Sandoz</w:t>
            </w:r>
            <w:r w:rsidRPr="0080719C">
              <w:br/>
            </w:r>
            <w:r w:rsidRPr="0080719C">
              <w:lastRenderedPageBreak/>
              <w:t>MOCLOBEMIDE-WGR</w:t>
            </w:r>
          </w:p>
        </w:tc>
      </w:tr>
      <w:tr w:rsidR="007D4AA8" w:rsidRPr="0080719C" w14:paraId="7FEB384F" w14:textId="77777777">
        <w:tc>
          <w:tcPr>
            <w:tcW w:w="1150" w:type="pct"/>
          </w:tcPr>
          <w:p w14:paraId="24FFC9F4" w14:textId="77777777" w:rsidR="007D4AA8" w:rsidRPr="0080719C" w:rsidRDefault="00C81CEB">
            <w:pPr>
              <w:pStyle w:val="Schedule4TableText"/>
            </w:pPr>
            <w:r w:rsidRPr="0080719C">
              <w:lastRenderedPageBreak/>
              <w:t>Moclobemide</w:t>
            </w:r>
          </w:p>
        </w:tc>
        <w:tc>
          <w:tcPr>
            <w:tcW w:w="400" w:type="pct"/>
          </w:tcPr>
          <w:p w14:paraId="03F366CB" w14:textId="77777777" w:rsidR="007D4AA8" w:rsidRPr="0080719C" w:rsidRDefault="00C81CEB">
            <w:pPr>
              <w:pStyle w:val="Schedule4TableText"/>
            </w:pPr>
            <w:r w:rsidRPr="0080719C">
              <w:t>GRP-999</w:t>
            </w:r>
          </w:p>
        </w:tc>
        <w:tc>
          <w:tcPr>
            <w:tcW w:w="2050" w:type="pct"/>
          </w:tcPr>
          <w:p w14:paraId="2BBB225C" w14:textId="77777777" w:rsidR="007D4AA8" w:rsidRPr="0080719C" w:rsidRDefault="00C81CEB">
            <w:pPr>
              <w:pStyle w:val="Schedule4TableText"/>
            </w:pPr>
            <w:r w:rsidRPr="0080719C">
              <w:t>Tablet 300 mg</w:t>
            </w:r>
          </w:p>
        </w:tc>
        <w:tc>
          <w:tcPr>
            <w:tcW w:w="400" w:type="pct"/>
          </w:tcPr>
          <w:p w14:paraId="4521E822" w14:textId="77777777" w:rsidR="007D4AA8" w:rsidRPr="0080719C" w:rsidRDefault="00C81CEB">
            <w:pPr>
              <w:pStyle w:val="Schedule4TableText"/>
            </w:pPr>
            <w:r w:rsidRPr="0080719C">
              <w:t>Oral</w:t>
            </w:r>
          </w:p>
        </w:tc>
        <w:tc>
          <w:tcPr>
            <w:tcW w:w="1050" w:type="pct"/>
          </w:tcPr>
          <w:p w14:paraId="40D3297B" w14:textId="77777777" w:rsidR="007D4AA8" w:rsidRPr="0080719C" w:rsidRDefault="00C81CEB">
            <w:pPr>
              <w:pStyle w:val="Schedule4TableText"/>
            </w:pPr>
            <w:r w:rsidRPr="0080719C">
              <w:t>Amira 300</w:t>
            </w:r>
            <w:r w:rsidRPr="0080719C">
              <w:br/>
              <w:t>Aurorix 300 mg</w:t>
            </w:r>
            <w:r w:rsidRPr="0080719C">
              <w:br/>
              <w:t>Clobemix</w:t>
            </w:r>
            <w:r w:rsidRPr="0080719C">
              <w:br/>
              <w:t>Moclobemide Sandoz</w:t>
            </w:r>
            <w:r w:rsidRPr="0080719C">
              <w:br/>
              <w:t>MOCLOBEMIDE-WGR</w:t>
            </w:r>
          </w:p>
        </w:tc>
      </w:tr>
      <w:tr w:rsidR="007D4AA8" w:rsidRPr="0080719C" w14:paraId="7D11E7CF" w14:textId="77777777">
        <w:tc>
          <w:tcPr>
            <w:tcW w:w="1150" w:type="pct"/>
          </w:tcPr>
          <w:p w14:paraId="7DDC2CBA" w14:textId="77777777" w:rsidR="007D4AA8" w:rsidRPr="0080719C" w:rsidRDefault="00C81CEB">
            <w:pPr>
              <w:pStyle w:val="Schedule4TableText"/>
            </w:pPr>
            <w:r w:rsidRPr="0080719C">
              <w:t>Modafinil</w:t>
            </w:r>
          </w:p>
        </w:tc>
        <w:tc>
          <w:tcPr>
            <w:tcW w:w="400" w:type="pct"/>
          </w:tcPr>
          <w:p w14:paraId="02ACC97F" w14:textId="77777777" w:rsidR="007D4AA8" w:rsidRPr="0080719C" w:rsidRDefault="00C81CEB">
            <w:pPr>
              <w:pStyle w:val="Schedule4TableText"/>
            </w:pPr>
            <w:r w:rsidRPr="0080719C">
              <w:t>GRP-20563</w:t>
            </w:r>
          </w:p>
        </w:tc>
        <w:tc>
          <w:tcPr>
            <w:tcW w:w="2050" w:type="pct"/>
          </w:tcPr>
          <w:p w14:paraId="39BAAC3C" w14:textId="77777777" w:rsidR="007D4AA8" w:rsidRPr="0080719C" w:rsidRDefault="00C81CEB">
            <w:pPr>
              <w:pStyle w:val="Schedule4TableText"/>
            </w:pPr>
            <w:r w:rsidRPr="0080719C">
              <w:t>Tablet 100 mg</w:t>
            </w:r>
          </w:p>
        </w:tc>
        <w:tc>
          <w:tcPr>
            <w:tcW w:w="400" w:type="pct"/>
          </w:tcPr>
          <w:p w14:paraId="496E3BE3" w14:textId="77777777" w:rsidR="007D4AA8" w:rsidRPr="0080719C" w:rsidRDefault="00C81CEB">
            <w:pPr>
              <w:pStyle w:val="Schedule4TableText"/>
            </w:pPr>
            <w:r w:rsidRPr="0080719C">
              <w:t>Oral</w:t>
            </w:r>
          </w:p>
        </w:tc>
        <w:tc>
          <w:tcPr>
            <w:tcW w:w="1050" w:type="pct"/>
          </w:tcPr>
          <w:p w14:paraId="24FC45E3" w14:textId="77777777" w:rsidR="007D4AA8" w:rsidRPr="0080719C" w:rsidRDefault="00C81CEB">
            <w:pPr>
              <w:pStyle w:val="Schedule4TableText"/>
            </w:pPr>
            <w:r w:rsidRPr="0080719C">
              <w:t>APO-Modafinil</w:t>
            </w:r>
            <w:r w:rsidRPr="0080719C">
              <w:br/>
              <w:t>Modafin</w:t>
            </w:r>
            <w:r w:rsidRPr="0080719C">
              <w:br/>
              <w:t>Modafinil GH</w:t>
            </w:r>
            <w:r w:rsidRPr="0080719C">
              <w:br/>
              <w:t>Modafinil Sandoz</w:t>
            </w:r>
            <w:r w:rsidRPr="0080719C">
              <w:br/>
              <w:t>Modafinil Viatris</w:t>
            </w:r>
            <w:r w:rsidRPr="0080719C">
              <w:br/>
              <w:t>MODAFINIL-WGR</w:t>
            </w:r>
            <w:r w:rsidRPr="0080719C">
              <w:br/>
              <w:t>Modavigil</w:t>
            </w:r>
          </w:p>
        </w:tc>
      </w:tr>
      <w:tr w:rsidR="007D4AA8" w:rsidRPr="0080719C" w14:paraId="69AF6627" w14:textId="77777777">
        <w:tc>
          <w:tcPr>
            <w:tcW w:w="1150" w:type="pct"/>
          </w:tcPr>
          <w:p w14:paraId="32F6E1F1" w14:textId="77777777" w:rsidR="007D4AA8" w:rsidRPr="0080719C" w:rsidRDefault="00C81CEB">
            <w:pPr>
              <w:pStyle w:val="Schedule4TableText"/>
            </w:pPr>
            <w:r w:rsidRPr="0080719C">
              <w:t>Mometasone</w:t>
            </w:r>
          </w:p>
        </w:tc>
        <w:tc>
          <w:tcPr>
            <w:tcW w:w="400" w:type="pct"/>
          </w:tcPr>
          <w:p w14:paraId="4446AA33" w14:textId="77777777" w:rsidR="007D4AA8" w:rsidRPr="0080719C" w:rsidRDefault="00C81CEB">
            <w:pPr>
              <w:pStyle w:val="Schedule4TableText"/>
            </w:pPr>
            <w:r w:rsidRPr="0080719C">
              <w:t>GRP-1102</w:t>
            </w:r>
          </w:p>
        </w:tc>
        <w:tc>
          <w:tcPr>
            <w:tcW w:w="2050" w:type="pct"/>
          </w:tcPr>
          <w:p w14:paraId="65FC4396" w14:textId="77777777" w:rsidR="007D4AA8" w:rsidRPr="0080719C" w:rsidRDefault="00C81CEB">
            <w:pPr>
              <w:pStyle w:val="Schedule4TableText"/>
            </w:pPr>
            <w:r w:rsidRPr="0080719C">
              <w:t>Cream containing mometasone furoate 1 mg per g, 15 g</w:t>
            </w:r>
          </w:p>
        </w:tc>
        <w:tc>
          <w:tcPr>
            <w:tcW w:w="400" w:type="pct"/>
          </w:tcPr>
          <w:p w14:paraId="19B9C243" w14:textId="77777777" w:rsidR="007D4AA8" w:rsidRPr="0080719C" w:rsidRDefault="00C81CEB">
            <w:pPr>
              <w:pStyle w:val="Schedule4TableText"/>
            </w:pPr>
            <w:r w:rsidRPr="0080719C">
              <w:t>Application</w:t>
            </w:r>
          </w:p>
        </w:tc>
        <w:tc>
          <w:tcPr>
            <w:tcW w:w="1050" w:type="pct"/>
          </w:tcPr>
          <w:p w14:paraId="065E45FB" w14:textId="77777777" w:rsidR="007D4AA8" w:rsidRPr="0080719C" w:rsidRDefault="00C81CEB">
            <w:pPr>
              <w:pStyle w:val="Schedule4TableText"/>
            </w:pPr>
            <w:r w:rsidRPr="0080719C">
              <w:t>Elocon Alcohol Free</w:t>
            </w:r>
            <w:r w:rsidRPr="0080719C">
              <w:br/>
              <w:t>Momasone Alcohol Free</w:t>
            </w:r>
            <w:r w:rsidRPr="0080719C">
              <w:br/>
              <w:t>Novasone</w:t>
            </w:r>
          </w:p>
        </w:tc>
      </w:tr>
      <w:tr w:rsidR="007D4AA8" w:rsidRPr="0080719C" w14:paraId="3EF6EB04" w14:textId="77777777">
        <w:tc>
          <w:tcPr>
            <w:tcW w:w="1150" w:type="pct"/>
          </w:tcPr>
          <w:p w14:paraId="08EEDA4F" w14:textId="77777777" w:rsidR="007D4AA8" w:rsidRPr="0080719C" w:rsidRDefault="00C81CEB">
            <w:pPr>
              <w:pStyle w:val="Schedule4TableText"/>
            </w:pPr>
            <w:r w:rsidRPr="0080719C">
              <w:t>Mometasone</w:t>
            </w:r>
          </w:p>
        </w:tc>
        <w:tc>
          <w:tcPr>
            <w:tcW w:w="400" w:type="pct"/>
          </w:tcPr>
          <w:p w14:paraId="4E39D101" w14:textId="77777777" w:rsidR="007D4AA8" w:rsidRPr="0080719C" w:rsidRDefault="00C81CEB">
            <w:pPr>
              <w:pStyle w:val="Schedule4TableText"/>
            </w:pPr>
            <w:r w:rsidRPr="0080719C">
              <w:t>GRP-1103</w:t>
            </w:r>
          </w:p>
        </w:tc>
        <w:tc>
          <w:tcPr>
            <w:tcW w:w="2050" w:type="pct"/>
          </w:tcPr>
          <w:p w14:paraId="1B13F812" w14:textId="77777777" w:rsidR="007D4AA8" w:rsidRPr="0080719C" w:rsidRDefault="00C81CEB">
            <w:pPr>
              <w:pStyle w:val="Schedule4TableText"/>
            </w:pPr>
            <w:r w:rsidRPr="0080719C">
              <w:t>Lotion containing mometasone furoate 1 mg per g, 30 mL</w:t>
            </w:r>
          </w:p>
        </w:tc>
        <w:tc>
          <w:tcPr>
            <w:tcW w:w="400" w:type="pct"/>
          </w:tcPr>
          <w:p w14:paraId="682082CF" w14:textId="77777777" w:rsidR="007D4AA8" w:rsidRPr="0080719C" w:rsidRDefault="00C81CEB">
            <w:pPr>
              <w:pStyle w:val="Schedule4TableText"/>
            </w:pPr>
            <w:r w:rsidRPr="0080719C">
              <w:t>Application</w:t>
            </w:r>
          </w:p>
        </w:tc>
        <w:tc>
          <w:tcPr>
            <w:tcW w:w="1050" w:type="pct"/>
          </w:tcPr>
          <w:p w14:paraId="424728D9" w14:textId="77777777" w:rsidR="007D4AA8" w:rsidRPr="0080719C" w:rsidRDefault="00C81CEB">
            <w:pPr>
              <w:pStyle w:val="Schedule4TableText"/>
            </w:pPr>
            <w:r w:rsidRPr="0080719C">
              <w:t>Elocon</w:t>
            </w:r>
            <w:r w:rsidRPr="0080719C">
              <w:br/>
              <w:t>Novasone</w:t>
            </w:r>
            <w:r w:rsidRPr="0080719C">
              <w:br/>
              <w:t>Zatamil</w:t>
            </w:r>
          </w:p>
        </w:tc>
      </w:tr>
      <w:tr w:rsidR="007D4AA8" w:rsidRPr="0080719C" w14:paraId="3992BF2C" w14:textId="77777777">
        <w:tc>
          <w:tcPr>
            <w:tcW w:w="1150" w:type="pct"/>
          </w:tcPr>
          <w:p w14:paraId="21A2DEA8" w14:textId="77777777" w:rsidR="007D4AA8" w:rsidRPr="0080719C" w:rsidRDefault="00C81CEB">
            <w:pPr>
              <w:pStyle w:val="Schedule4TableText"/>
            </w:pPr>
            <w:r w:rsidRPr="0080719C">
              <w:t>Mometasone</w:t>
            </w:r>
          </w:p>
        </w:tc>
        <w:tc>
          <w:tcPr>
            <w:tcW w:w="400" w:type="pct"/>
          </w:tcPr>
          <w:p w14:paraId="0044A395" w14:textId="77777777" w:rsidR="007D4AA8" w:rsidRPr="0080719C" w:rsidRDefault="00C81CEB">
            <w:pPr>
              <w:pStyle w:val="Schedule4TableText"/>
            </w:pPr>
            <w:r w:rsidRPr="0080719C">
              <w:t>GRP-1104</w:t>
            </w:r>
          </w:p>
        </w:tc>
        <w:tc>
          <w:tcPr>
            <w:tcW w:w="2050" w:type="pct"/>
          </w:tcPr>
          <w:p w14:paraId="644448B8" w14:textId="77777777" w:rsidR="007D4AA8" w:rsidRPr="0080719C" w:rsidRDefault="00C81CEB">
            <w:pPr>
              <w:pStyle w:val="Schedule4TableText"/>
            </w:pPr>
            <w:r w:rsidRPr="0080719C">
              <w:t>Ointment containing mometasone furoate 1 mg per g, 15 g</w:t>
            </w:r>
          </w:p>
        </w:tc>
        <w:tc>
          <w:tcPr>
            <w:tcW w:w="400" w:type="pct"/>
          </w:tcPr>
          <w:p w14:paraId="2AA6A086" w14:textId="77777777" w:rsidR="007D4AA8" w:rsidRPr="0080719C" w:rsidRDefault="00C81CEB">
            <w:pPr>
              <w:pStyle w:val="Schedule4TableText"/>
            </w:pPr>
            <w:r w:rsidRPr="0080719C">
              <w:t>Application</w:t>
            </w:r>
          </w:p>
        </w:tc>
        <w:tc>
          <w:tcPr>
            <w:tcW w:w="1050" w:type="pct"/>
          </w:tcPr>
          <w:p w14:paraId="55690933" w14:textId="77777777" w:rsidR="007D4AA8" w:rsidRPr="0080719C" w:rsidRDefault="00C81CEB">
            <w:pPr>
              <w:pStyle w:val="Schedule4TableText"/>
            </w:pPr>
            <w:r w:rsidRPr="0080719C">
              <w:t>Elocon</w:t>
            </w:r>
            <w:r w:rsidRPr="0080719C">
              <w:br/>
              <w:t>Momasone</w:t>
            </w:r>
            <w:r w:rsidRPr="0080719C">
              <w:br/>
              <w:t>Novasone</w:t>
            </w:r>
            <w:r w:rsidRPr="0080719C">
              <w:br/>
              <w:t>Zatamil</w:t>
            </w:r>
          </w:p>
        </w:tc>
      </w:tr>
      <w:tr w:rsidR="007D4AA8" w:rsidRPr="0080719C" w14:paraId="053073C8" w14:textId="77777777">
        <w:tc>
          <w:tcPr>
            <w:tcW w:w="1150" w:type="pct"/>
          </w:tcPr>
          <w:p w14:paraId="4DBCC610" w14:textId="77777777" w:rsidR="007D4AA8" w:rsidRPr="0080719C" w:rsidRDefault="00C81CEB">
            <w:pPr>
              <w:pStyle w:val="Schedule4TableText"/>
            </w:pPr>
            <w:r w:rsidRPr="0080719C">
              <w:t>Montelukast</w:t>
            </w:r>
          </w:p>
        </w:tc>
        <w:tc>
          <w:tcPr>
            <w:tcW w:w="400" w:type="pct"/>
          </w:tcPr>
          <w:p w14:paraId="5E072DCD" w14:textId="77777777" w:rsidR="007D4AA8" w:rsidRPr="0080719C" w:rsidRDefault="00C81CEB">
            <w:pPr>
              <w:pStyle w:val="Schedule4TableText"/>
            </w:pPr>
            <w:r w:rsidRPr="0080719C">
              <w:t>GRP-13527</w:t>
            </w:r>
          </w:p>
        </w:tc>
        <w:tc>
          <w:tcPr>
            <w:tcW w:w="2050" w:type="pct"/>
          </w:tcPr>
          <w:p w14:paraId="5474F115" w14:textId="77777777" w:rsidR="007D4AA8" w:rsidRPr="0080719C" w:rsidRDefault="00C81CEB">
            <w:pPr>
              <w:pStyle w:val="Schedule4TableText"/>
            </w:pPr>
            <w:r w:rsidRPr="0080719C">
              <w:t>Tablet, chewable, 4 mg (as sodium)</w:t>
            </w:r>
          </w:p>
        </w:tc>
        <w:tc>
          <w:tcPr>
            <w:tcW w:w="400" w:type="pct"/>
          </w:tcPr>
          <w:p w14:paraId="255183C7" w14:textId="77777777" w:rsidR="007D4AA8" w:rsidRPr="0080719C" w:rsidRDefault="00C81CEB">
            <w:pPr>
              <w:pStyle w:val="Schedule4TableText"/>
            </w:pPr>
            <w:r w:rsidRPr="0080719C">
              <w:t>Oral</w:t>
            </w:r>
          </w:p>
        </w:tc>
        <w:tc>
          <w:tcPr>
            <w:tcW w:w="1050" w:type="pct"/>
          </w:tcPr>
          <w:p w14:paraId="43393844" w14:textId="77777777" w:rsidR="007D4AA8" w:rsidRPr="0080719C" w:rsidRDefault="00C81CEB">
            <w:pPr>
              <w:pStyle w:val="Schedule4TableText"/>
            </w:pPr>
            <w:r w:rsidRPr="0080719C">
              <w:t>APX-MONTELUKAST</w:t>
            </w:r>
            <w:r w:rsidRPr="0080719C">
              <w:br/>
              <w:t>MONTELAIR 4</w:t>
            </w:r>
            <w:r w:rsidRPr="0080719C">
              <w:br/>
              <w:t>Montelukast Lupin</w:t>
            </w:r>
            <w:r w:rsidRPr="0080719C">
              <w:br/>
              <w:t>Montelukast Sandoz 4</w:t>
            </w:r>
            <w:r w:rsidRPr="0080719C">
              <w:br/>
              <w:t>Montelukast Viatris</w:t>
            </w:r>
            <w:r w:rsidRPr="0080719C">
              <w:br/>
              <w:t>MONTELUKAST-WGR</w:t>
            </w:r>
          </w:p>
        </w:tc>
      </w:tr>
      <w:tr w:rsidR="007D4AA8" w:rsidRPr="0080719C" w14:paraId="6508EEFF" w14:textId="77777777">
        <w:tc>
          <w:tcPr>
            <w:tcW w:w="1150" w:type="pct"/>
          </w:tcPr>
          <w:p w14:paraId="2ED6626D" w14:textId="77777777" w:rsidR="007D4AA8" w:rsidRPr="0080719C" w:rsidRDefault="00C81CEB">
            <w:pPr>
              <w:pStyle w:val="Schedule4TableText"/>
            </w:pPr>
            <w:r w:rsidRPr="0080719C">
              <w:t>Montelukast</w:t>
            </w:r>
          </w:p>
        </w:tc>
        <w:tc>
          <w:tcPr>
            <w:tcW w:w="400" w:type="pct"/>
          </w:tcPr>
          <w:p w14:paraId="718AADDC" w14:textId="77777777" w:rsidR="007D4AA8" w:rsidRPr="0080719C" w:rsidRDefault="00C81CEB">
            <w:pPr>
              <w:pStyle w:val="Schedule4TableText"/>
            </w:pPr>
            <w:r w:rsidRPr="0080719C">
              <w:t>GRP-13529</w:t>
            </w:r>
          </w:p>
        </w:tc>
        <w:tc>
          <w:tcPr>
            <w:tcW w:w="2050" w:type="pct"/>
          </w:tcPr>
          <w:p w14:paraId="703CCEF3" w14:textId="77777777" w:rsidR="007D4AA8" w:rsidRPr="0080719C" w:rsidRDefault="00C81CEB">
            <w:pPr>
              <w:pStyle w:val="Schedule4TableText"/>
            </w:pPr>
            <w:r w:rsidRPr="0080719C">
              <w:t>Tablet, chewable, 5 mg (as sodium)</w:t>
            </w:r>
          </w:p>
        </w:tc>
        <w:tc>
          <w:tcPr>
            <w:tcW w:w="400" w:type="pct"/>
          </w:tcPr>
          <w:p w14:paraId="67DC2E32" w14:textId="77777777" w:rsidR="007D4AA8" w:rsidRPr="0080719C" w:rsidRDefault="00C81CEB">
            <w:pPr>
              <w:pStyle w:val="Schedule4TableText"/>
            </w:pPr>
            <w:r w:rsidRPr="0080719C">
              <w:t>Oral</w:t>
            </w:r>
          </w:p>
        </w:tc>
        <w:tc>
          <w:tcPr>
            <w:tcW w:w="1050" w:type="pct"/>
          </w:tcPr>
          <w:p w14:paraId="04E51FFD" w14:textId="77777777" w:rsidR="007D4AA8" w:rsidRPr="0080719C" w:rsidRDefault="00C81CEB">
            <w:pPr>
              <w:pStyle w:val="Schedule4TableText"/>
            </w:pPr>
            <w:r w:rsidRPr="0080719C">
              <w:t>APX-MONTELUKAST</w:t>
            </w:r>
            <w:r w:rsidRPr="0080719C">
              <w:br/>
              <w:t>MONTELAIR 5</w:t>
            </w:r>
            <w:r w:rsidRPr="0080719C">
              <w:br/>
              <w:t>Montelukast Lupin</w:t>
            </w:r>
            <w:r w:rsidRPr="0080719C">
              <w:br/>
              <w:t>Montelukast Sandoz 5</w:t>
            </w:r>
            <w:r w:rsidRPr="0080719C">
              <w:br/>
              <w:t>Montelukast Viatris</w:t>
            </w:r>
            <w:r w:rsidRPr="0080719C">
              <w:br/>
              <w:t>MONTELUKAST-WGR</w:t>
            </w:r>
          </w:p>
        </w:tc>
      </w:tr>
      <w:tr w:rsidR="007D4AA8" w:rsidRPr="0080719C" w14:paraId="783EC008" w14:textId="77777777">
        <w:tc>
          <w:tcPr>
            <w:tcW w:w="1150" w:type="pct"/>
          </w:tcPr>
          <w:p w14:paraId="22C58E6C" w14:textId="77777777" w:rsidR="007D4AA8" w:rsidRPr="0080719C" w:rsidRDefault="00C81CEB">
            <w:pPr>
              <w:pStyle w:val="Schedule4TableText"/>
            </w:pPr>
            <w:r w:rsidRPr="0080719C">
              <w:lastRenderedPageBreak/>
              <w:t>Morphine</w:t>
            </w:r>
          </w:p>
        </w:tc>
        <w:tc>
          <w:tcPr>
            <w:tcW w:w="400" w:type="pct"/>
          </w:tcPr>
          <w:p w14:paraId="0FF57A49" w14:textId="77777777" w:rsidR="007D4AA8" w:rsidRPr="0080719C" w:rsidRDefault="00C81CEB">
            <w:pPr>
              <w:pStyle w:val="Schedule4TableText"/>
            </w:pPr>
            <w:r w:rsidRPr="0080719C">
              <w:t>GRP-20751</w:t>
            </w:r>
          </w:p>
        </w:tc>
        <w:tc>
          <w:tcPr>
            <w:tcW w:w="2050" w:type="pct"/>
          </w:tcPr>
          <w:p w14:paraId="57610D12" w14:textId="77777777" w:rsidR="007D4AA8" w:rsidRPr="0080719C" w:rsidRDefault="00C81CEB">
            <w:pPr>
              <w:pStyle w:val="Schedule4TableText"/>
            </w:pPr>
            <w:r w:rsidRPr="0080719C">
              <w:t>Injection containing morphine hydrochloride trihydrate 10 mg in 1 mL</w:t>
            </w:r>
          </w:p>
        </w:tc>
        <w:tc>
          <w:tcPr>
            <w:tcW w:w="400" w:type="pct"/>
          </w:tcPr>
          <w:p w14:paraId="413F617A" w14:textId="77777777" w:rsidR="007D4AA8" w:rsidRPr="0080719C" w:rsidRDefault="00C81CEB">
            <w:pPr>
              <w:pStyle w:val="Schedule4TableText"/>
            </w:pPr>
            <w:r w:rsidRPr="0080719C">
              <w:t>Injection</w:t>
            </w:r>
          </w:p>
        </w:tc>
        <w:tc>
          <w:tcPr>
            <w:tcW w:w="1050" w:type="pct"/>
          </w:tcPr>
          <w:p w14:paraId="378B5B6A" w14:textId="77777777" w:rsidR="007D4AA8" w:rsidRPr="0080719C" w:rsidRDefault="00C81CEB">
            <w:pPr>
              <w:pStyle w:val="Schedule4TableText"/>
            </w:pPr>
            <w:r w:rsidRPr="0080719C">
              <w:t>Morphine Juno</w:t>
            </w:r>
          </w:p>
        </w:tc>
      </w:tr>
      <w:tr w:rsidR="007D4AA8" w:rsidRPr="0080719C" w14:paraId="6DCDB3FB" w14:textId="77777777">
        <w:tc>
          <w:tcPr>
            <w:tcW w:w="1150" w:type="pct"/>
          </w:tcPr>
          <w:p w14:paraId="1A59DA89" w14:textId="77777777" w:rsidR="007D4AA8" w:rsidRPr="0080719C" w:rsidRDefault="00C81CEB">
            <w:pPr>
              <w:pStyle w:val="Schedule4TableText"/>
            </w:pPr>
            <w:r w:rsidRPr="0080719C">
              <w:t>Morphine</w:t>
            </w:r>
          </w:p>
        </w:tc>
        <w:tc>
          <w:tcPr>
            <w:tcW w:w="400" w:type="pct"/>
          </w:tcPr>
          <w:p w14:paraId="04217557" w14:textId="77777777" w:rsidR="007D4AA8" w:rsidRPr="0080719C" w:rsidRDefault="00C81CEB">
            <w:pPr>
              <w:pStyle w:val="Schedule4TableText"/>
            </w:pPr>
            <w:r w:rsidRPr="0080719C">
              <w:t>GRP-20751</w:t>
            </w:r>
          </w:p>
        </w:tc>
        <w:tc>
          <w:tcPr>
            <w:tcW w:w="2050" w:type="pct"/>
          </w:tcPr>
          <w:p w14:paraId="129F4D98" w14:textId="77777777" w:rsidR="007D4AA8" w:rsidRPr="0080719C" w:rsidRDefault="00C81CEB">
            <w:pPr>
              <w:pStyle w:val="Schedule4TableText"/>
            </w:pPr>
            <w:r w:rsidRPr="0080719C">
              <w:t>Injection containing morphine sulfate pentahydrate 10 mg in 1 mL</w:t>
            </w:r>
          </w:p>
        </w:tc>
        <w:tc>
          <w:tcPr>
            <w:tcW w:w="400" w:type="pct"/>
          </w:tcPr>
          <w:p w14:paraId="04708289" w14:textId="77777777" w:rsidR="007D4AA8" w:rsidRPr="0080719C" w:rsidRDefault="00C81CEB">
            <w:pPr>
              <w:pStyle w:val="Schedule4TableText"/>
            </w:pPr>
            <w:r w:rsidRPr="0080719C">
              <w:t>Injection</w:t>
            </w:r>
          </w:p>
        </w:tc>
        <w:tc>
          <w:tcPr>
            <w:tcW w:w="1050" w:type="pct"/>
          </w:tcPr>
          <w:p w14:paraId="6B4C6BBA" w14:textId="77777777" w:rsidR="007D4AA8" w:rsidRPr="0080719C" w:rsidRDefault="00C81CEB">
            <w:pPr>
              <w:pStyle w:val="Schedule4TableText"/>
            </w:pPr>
            <w:r w:rsidRPr="0080719C">
              <w:t>MORPHINE SULFATE 10 mg/1 mL MEDSURGE</w:t>
            </w:r>
          </w:p>
        </w:tc>
      </w:tr>
      <w:tr w:rsidR="007D4AA8" w:rsidRPr="0080719C" w14:paraId="08248D9E" w14:textId="77777777">
        <w:tc>
          <w:tcPr>
            <w:tcW w:w="1150" w:type="pct"/>
          </w:tcPr>
          <w:p w14:paraId="077E964E" w14:textId="77777777" w:rsidR="007D4AA8" w:rsidRPr="0080719C" w:rsidRDefault="00C81CEB">
            <w:pPr>
              <w:pStyle w:val="Schedule4TableText"/>
            </w:pPr>
            <w:r w:rsidRPr="0080719C">
              <w:t>Moxonidine</w:t>
            </w:r>
          </w:p>
        </w:tc>
        <w:tc>
          <w:tcPr>
            <w:tcW w:w="400" w:type="pct"/>
          </w:tcPr>
          <w:p w14:paraId="1E58D407" w14:textId="77777777" w:rsidR="007D4AA8" w:rsidRPr="0080719C" w:rsidRDefault="00C81CEB">
            <w:pPr>
              <w:pStyle w:val="Schedule4TableText"/>
            </w:pPr>
            <w:r w:rsidRPr="0080719C">
              <w:t>GRP-22253</w:t>
            </w:r>
          </w:p>
        </w:tc>
        <w:tc>
          <w:tcPr>
            <w:tcW w:w="2050" w:type="pct"/>
          </w:tcPr>
          <w:p w14:paraId="50CAD208" w14:textId="77777777" w:rsidR="007D4AA8" w:rsidRPr="0080719C" w:rsidRDefault="00C81CEB">
            <w:pPr>
              <w:pStyle w:val="Schedule4TableText"/>
            </w:pPr>
            <w:r w:rsidRPr="0080719C">
              <w:t>Tablet 200 micrograms</w:t>
            </w:r>
          </w:p>
        </w:tc>
        <w:tc>
          <w:tcPr>
            <w:tcW w:w="400" w:type="pct"/>
          </w:tcPr>
          <w:p w14:paraId="0FE84D4F" w14:textId="77777777" w:rsidR="007D4AA8" w:rsidRPr="0080719C" w:rsidRDefault="00C81CEB">
            <w:pPr>
              <w:pStyle w:val="Schedule4TableText"/>
            </w:pPr>
            <w:r w:rsidRPr="0080719C">
              <w:t>Oral</w:t>
            </w:r>
          </w:p>
        </w:tc>
        <w:tc>
          <w:tcPr>
            <w:tcW w:w="1050" w:type="pct"/>
          </w:tcPr>
          <w:p w14:paraId="5DEA7F5A" w14:textId="77777777" w:rsidR="007D4AA8" w:rsidRPr="0080719C" w:rsidRDefault="00C81CEB">
            <w:pPr>
              <w:pStyle w:val="Schedule4TableText"/>
            </w:pPr>
            <w:r w:rsidRPr="0080719C">
              <w:t>APO-Moxonidine</w:t>
            </w:r>
            <w:r w:rsidRPr="0080719C">
              <w:br/>
              <w:t>Moxonidine GH</w:t>
            </w:r>
            <w:r w:rsidRPr="0080719C">
              <w:br/>
              <w:t>Moxonidine GX</w:t>
            </w:r>
            <w:r w:rsidRPr="0080719C">
              <w:br/>
              <w:t>Moxonidine Viatris</w:t>
            </w:r>
            <w:r w:rsidRPr="0080719C">
              <w:br/>
              <w:t>MOXONIDINE-WGR</w:t>
            </w:r>
            <w:r w:rsidRPr="0080719C">
              <w:br/>
              <w:t>Moxotens</w:t>
            </w:r>
            <w:r w:rsidRPr="0080719C">
              <w:br/>
              <w:t>Physiotens</w:t>
            </w:r>
          </w:p>
        </w:tc>
      </w:tr>
      <w:tr w:rsidR="007D4AA8" w:rsidRPr="0080719C" w14:paraId="359B1A1D" w14:textId="77777777">
        <w:tc>
          <w:tcPr>
            <w:tcW w:w="1150" w:type="pct"/>
          </w:tcPr>
          <w:p w14:paraId="7D59ABC7" w14:textId="77777777" w:rsidR="007D4AA8" w:rsidRPr="0080719C" w:rsidRDefault="00C81CEB">
            <w:pPr>
              <w:pStyle w:val="Schedule4TableText"/>
            </w:pPr>
            <w:r w:rsidRPr="0080719C">
              <w:t>Moxonidine</w:t>
            </w:r>
          </w:p>
        </w:tc>
        <w:tc>
          <w:tcPr>
            <w:tcW w:w="400" w:type="pct"/>
          </w:tcPr>
          <w:p w14:paraId="741FF923" w14:textId="77777777" w:rsidR="007D4AA8" w:rsidRPr="0080719C" w:rsidRDefault="00C81CEB">
            <w:pPr>
              <w:pStyle w:val="Schedule4TableText"/>
            </w:pPr>
            <w:r w:rsidRPr="0080719C">
              <w:t>GRP-22255</w:t>
            </w:r>
          </w:p>
        </w:tc>
        <w:tc>
          <w:tcPr>
            <w:tcW w:w="2050" w:type="pct"/>
          </w:tcPr>
          <w:p w14:paraId="09A599B2" w14:textId="77777777" w:rsidR="007D4AA8" w:rsidRPr="0080719C" w:rsidRDefault="00C81CEB">
            <w:pPr>
              <w:pStyle w:val="Schedule4TableText"/>
            </w:pPr>
            <w:r w:rsidRPr="0080719C">
              <w:t>Tablet 400 micrograms</w:t>
            </w:r>
          </w:p>
        </w:tc>
        <w:tc>
          <w:tcPr>
            <w:tcW w:w="400" w:type="pct"/>
          </w:tcPr>
          <w:p w14:paraId="3105FD62" w14:textId="77777777" w:rsidR="007D4AA8" w:rsidRPr="0080719C" w:rsidRDefault="00C81CEB">
            <w:pPr>
              <w:pStyle w:val="Schedule4TableText"/>
            </w:pPr>
            <w:r w:rsidRPr="0080719C">
              <w:t>Oral</w:t>
            </w:r>
          </w:p>
        </w:tc>
        <w:tc>
          <w:tcPr>
            <w:tcW w:w="1050" w:type="pct"/>
          </w:tcPr>
          <w:p w14:paraId="4DD66986" w14:textId="77777777" w:rsidR="007D4AA8" w:rsidRPr="0080719C" w:rsidRDefault="00C81CEB">
            <w:pPr>
              <w:pStyle w:val="Schedule4TableText"/>
            </w:pPr>
            <w:r w:rsidRPr="0080719C">
              <w:t>APO-Moxonidine</w:t>
            </w:r>
            <w:r w:rsidRPr="0080719C">
              <w:br/>
              <w:t>Moxonidine GH</w:t>
            </w:r>
            <w:r w:rsidRPr="0080719C">
              <w:br/>
              <w:t>Moxonidine GX</w:t>
            </w:r>
            <w:r w:rsidRPr="0080719C">
              <w:br/>
              <w:t>Moxonidine Viatris</w:t>
            </w:r>
            <w:r w:rsidRPr="0080719C">
              <w:br/>
              <w:t>MOXONIDINE-WGR</w:t>
            </w:r>
            <w:r w:rsidRPr="0080719C">
              <w:br/>
              <w:t>Moxotens</w:t>
            </w:r>
            <w:r w:rsidRPr="0080719C">
              <w:br/>
              <w:t>Physiotens</w:t>
            </w:r>
          </w:p>
        </w:tc>
      </w:tr>
      <w:tr w:rsidR="007D4AA8" w:rsidRPr="0080719C" w14:paraId="5711EDB2" w14:textId="77777777">
        <w:tc>
          <w:tcPr>
            <w:tcW w:w="1150" w:type="pct"/>
          </w:tcPr>
          <w:p w14:paraId="1A459B9C" w14:textId="77777777" w:rsidR="007D4AA8" w:rsidRPr="0080719C" w:rsidRDefault="00C81CEB">
            <w:pPr>
              <w:pStyle w:val="Schedule4TableText"/>
            </w:pPr>
            <w:r w:rsidRPr="0080719C">
              <w:t>Mycophenolic acid</w:t>
            </w:r>
          </w:p>
        </w:tc>
        <w:tc>
          <w:tcPr>
            <w:tcW w:w="400" w:type="pct"/>
          </w:tcPr>
          <w:p w14:paraId="7B6F77AD" w14:textId="77777777" w:rsidR="007D4AA8" w:rsidRPr="0080719C" w:rsidRDefault="00C81CEB">
            <w:pPr>
              <w:pStyle w:val="Schedule4TableText"/>
            </w:pPr>
            <w:r w:rsidRPr="0080719C">
              <w:t>GRP-1163</w:t>
            </w:r>
          </w:p>
        </w:tc>
        <w:tc>
          <w:tcPr>
            <w:tcW w:w="2050" w:type="pct"/>
          </w:tcPr>
          <w:p w14:paraId="7E4F170A" w14:textId="77777777" w:rsidR="007D4AA8" w:rsidRPr="0080719C" w:rsidRDefault="00C81CEB">
            <w:pPr>
              <w:pStyle w:val="Schedule4TableText"/>
            </w:pPr>
            <w:r w:rsidRPr="0080719C">
              <w:t>Capsule containing mycophenolate mofetil 250 mg</w:t>
            </w:r>
          </w:p>
        </w:tc>
        <w:tc>
          <w:tcPr>
            <w:tcW w:w="400" w:type="pct"/>
          </w:tcPr>
          <w:p w14:paraId="3B33C9C1" w14:textId="77777777" w:rsidR="007D4AA8" w:rsidRPr="0080719C" w:rsidRDefault="00C81CEB">
            <w:pPr>
              <w:pStyle w:val="Schedule4TableText"/>
            </w:pPr>
            <w:r w:rsidRPr="0080719C">
              <w:t>Oral</w:t>
            </w:r>
          </w:p>
        </w:tc>
        <w:tc>
          <w:tcPr>
            <w:tcW w:w="1050" w:type="pct"/>
          </w:tcPr>
          <w:p w14:paraId="4CCFB2FA" w14:textId="77777777" w:rsidR="007D4AA8" w:rsidRPr="0080719C" w:rsidRDefault="00C81CEB">
            <w:pPr>
              <w:pStyle w:val="Schedule4TableText"/>
            </w:pPr>
            <w:r w:rsidRPr="0080719C">
              <w:t>APO-Mycophenolate</w:t>
            </w:r>
            <w:r w:rsidRPr="0080719C">
              <w:br/>
              <w:t>Mycophenolate Sandoz</w:t>
            </w:r>
            <w:r w:rsidRPr="0080719C">
              <w:br/>
              <w:t>Pharmacor Mycophenolate 250</w:t>
            </w:r>
          </w:p>
        </w:tc>
      </w:tr>
      <w:tr w:rsidR="007D4AA8" w:rsidRPr="0080719C" w14:paraId="0104F81C" w14:textId="77777777">
        <w:tc>
          <w:tcPr>
            <w:tcW w:w="1150" w:type="pct"/>
          </w:tcPr>
          <w:p w14:paraId="65D8AD70" w14:textId="77777777" w:rsidR="007D4AA8" w:rsidRPr="0080719C" w:rsidRDefault="00C81CEB">
            <w:pPr>
              <w:pStyle w:val="Schedule4TableText"/>
            </w:pPr>
            <w:r w:rsidRPr="0080719C">
              <w:t>Mycophenolic acid</w:t>
            </w:r>
          </w:p>
        </w:tc>
        <w:tc>
          <w:tcPr>
            <w:tcW w:w="400" w:type="pct"/>
          </w:tcPr>
          <w:p w14:paraId="4482917B" w14:textId="77777777" w:rsidR="007D4AA8" w:rsidRPr="0080719C" w:rsidRDefault="00C81CEB">
            <w:pPr>
              <w:pStyle w:val="Schedule4TableText"/>
            </w:pPr>
            <w:r w:rsidRPr="0080719C">
              <w:t>GRP-1164</w:t>
            </w:r>
          </w:p>
        </w:tc>
        <w:tc>
          <w:tcPr>
            <w:tcW w:w="2050" w:type="pct"/>
          </w:tcPr>
          <w:p w14:paraId="6013F5D2" w14:textId="77777777" w:rsidR="007D4AA8" w:rsidRPr="0080719C" w:rsidRDefault="00C81CEB">
            <w:pPr>
              <w:pStyle w:val="Schedule4TableText"/>
            </w:pPr>
            <w:r w:rsidRPr="0080719C">
              <w:t>Tablet containing mycophenolate mofetil 500 mg</w:t>
            </w:r>
          </w:p>
        </w:tc>
        <w:tc>
          <w:tcPr>
            <w:tcW w:w="400" w:type="pct"/>
          </w:tcPr>
          <w:p w14:paraId="78CA66D5" w14:textId="77777777" w:rsidR="007D4AA8" w:rsidRPr="0080719C" w:rsidRDefault="00C81CEB">
            <w:pPr>
              <w:pStyle w:val="Schedule4TableText"/>
            </w:pPr>
            <w:r w:rsidRPr="0080719C">
              <w:t>Oral</w:t>
            </w:r>
          </w:p>
        </w:tc>
        <w:tc>
          <w:tcPr>
            <w:tcW w:w="1050" w:type="pct"/>
          </w:tcPr>
          <w:p w14:paraId="07D7E8A7" w14:textId="77777777" w:rsidR="007D4AA8" w:rsidRPr="0080719C" w:rsidRDefault="00C81CEB">
            <w:pPr>
              <w:pStyle w:val="Schedule4TableText"/>
            </w:pPr>
            <w:r w:rsidRPr="0080719C">
              <w:t>ARX-MYCOPHENOLATE</w:t>
            </w:r>
            <w:r w:rsidRPr="0080719C">
              <w:br/>
              <w:t>Ceptolate</w:t>
            </w:r>
            <w:r w:rsidRPr="0080719C">
              <w:br/>
              <w:t>Mycophenolate GH</w:t>
            </w:r>
            <w:r w:rsidRPr="0080719C">
              <w:br/>
              <w:t>Mycophenolate Sandoz</w:t>
            </w:r>
            <w:r w:rsidRPr="0080719C">
              <w:br/>
              <w:t>Pharmacor Mycophenolate 500</w:t>
            </w:r>
          </w:p>
        </w:tc>
      </w:tr>
      <w:tr w:rsidR="007D4AA8" w:rsidRPr="0080719C" w14:paraId="6A4D1213" w14:textId="77777777">
        <w:tc>
          <w:tcPr>
            <w:tcW w:w="1150" w:type="pct"/>
          </w:tcPr>
          <w:p w14:paraId="36AEE872" w14:textId="77777777" w:rsidR="007D4AA8" w:rsidRPr="0080719C" w:rsidRDefault="00C81CEB">
            <w:pPr>
              <w:pStyle w:val="Schedule4TableText"/>
            </w:pPr>
            <w:r w:rsidRPr="0080719C">
              <w:t>Mycophenolic acid</w:t>
            </w:r>
          </w:p>
        </w:tc>
        <w:tc>
          <w:tcPr>
            <w:tcW w:w="400" w:type="pct"/>
          </w:tcPr>
          <w:p w14:paraId="6F181F93" w14:textId="77777777" w:rsidR="007D4AA8" w:rsidRPr="0080719C" w:rsidRDefault="00C81CEB">
            <w:pPr>
              <w:pStyle w:val="Schedule4TableText"/>
            </w:pPr>
            <w:r w:rsidRPr="0080719C">
              <w:t>GRP-26826</w:t>
            </w:r>
          </w:p>
        </w:tc>
        <w:tc>
          <w:tcPr>
            <w:tcW w:w="2050" w:type="pct"/>
          </w:tcPr>
          <w:p w14:paraId="0B803E9F" w14:textId="77777777" w:rsidR="007D4AA8" w:rsidRPr="0080719C" w:rsidRDefault="00C81CEB">
            <w:pPr>
              <w:pStyle w:val="Schedule4TableText"/>
            </w:pPr>
            <w:r w:rsidRPr="0080719C">
              <w:t>Powder for oral suspension containing mycophenolate mofetil 1 g per 5 mL, 165 mL</w:t>
            </w:r>
          </w:p>
        </w:tc>
        <w:tc>
          <w:tcPr>
            <w:tcW w:w="400" w:type="pct"/>
          </w:tcPr>
          <w:p w14:paraId="51EF02BF" w14:textId="77777777" w:rsidR="007D4AA8" w:rsidRPr="0080719C" w:rsidRDefault="00C81CEB">
            <w:pPr>
              <w:pStyle w:val="Schedule4TableText"/>
            </w:pPr>
            <w:r w:rsidRPr="0080719C">
              <w:t>Oral</w:t>
            </w:r>
          </w:p>
        </w:tc>
        <w:tc>
          <w:tcPr>
            <w:tcW w:w="1050" w:type="pct"/>
          </w:tcPr>
          <w:p w14:paraId="594940F0" w14:textId="77777777" w:rsidR="007D4AA8" w:rsidRPr="0080719C" w:rsidRDefault="00C81CEB">
            <w:pPr>
              <w:pStyle w:val="Schedule4TableText"/>
            </w:pPr>
            <w:r w:rsidRPr="0080719C">
              <w:t>CellCept</w:t>
            </w:r>
            <w:r w:rsidRPr="0080719C">
              <w:br/>
              <w:t>Pharmacor Mycophenolate</w:t>
            </w:r>
          </w:p>
        </w:tc>
      </w:tr>
      <w:tr w:rsidR="007D4AA8" w:rsidRPr="0080719C" w14:paraId="52F4E417" w14:textId="77777777">
        <w:tc>
          <w:tcPr>
            <w:tcW w:w="1150" w:type="pct"/>
          </w:tcPr>
          <w:p w14:paraId="29BB4968" w14:textId="77777777" w:rsidR="007D4AA8" w:rsidRPr="0080719C" w:rsidRDefault="00C81CEB">
            <w:pPr>
              <w:pStyle w:val="Schedule4TableText"/>
            </w:pPr>
            <w:r w:rsidRPr="0080719C">
              <w:t>Mycophenolic acid</w:t>
            </w:r>
          </w:p>
        </w:tc>
        <w:tc>
          <w:tcPr>
            <w:tcW w:w="400" w:type="pct"/>
          </w:tcPr>
          <w:p w14:paraId="10FBE0D8" w14:textId="77777777" w:rsidR="007D4AA8" w:rsidRPr="0080719C" w:rsidRDefault="00C81CEB">
            <w:pPr>
              <w:pStyle w:val="Schedule4TableText"/>
            </w:pPr>
            <w:r w:rsidRPr="0080719C">
              <w:t>GRP-27955</w:t>
            </w:r>
          </w:p>
        </w:tc>
        <w:tc>
          <w:tcPr>
            <w:tcW w:w="2050" w:type="pct"/>
          </w:tcPr>
          <w:p w14:paraId="29ED6B94" w14:textId="77777777" w:rsidR="007D4AA8" w:rsidRPr="0080719C" w:rsidRDefault="00C81CEB">
            <w:pPr>
              <w:pStyle w:val="Schedule4TableText"/>
            </w:pPr>
            <w:r w:rsidRPr="0080719C">
              <w:t>Tablet (enteric coated) containing mycophenolate sodium equivalent to 360 mg mycophenolic acid</w:t>
            </w:r>
          </w:p>
        </w:tc>
        <w:tc>
          <w:tcPr>
            <w:tcW w:w="400" w:type="pct"/>
          </w:tcPr>
          <w:p w14:paraId="1444CD95" w14:textId="77777777" w:rsidR="007D4AA8" w:rsidRPr="0080719C" w:rsidRDefault="00C81CEB">
            <w:pPr>
              <w:pStyle w:val="Schedule4TableText"/>
            </w:pPr>
            <w:r w:rsidRPr="0080719C">
              <w:t>Oral</w:t>
            </w:r>
          </w:p>
        </w:tc>
        <w:tc>
          <w:tcPr>
            <w:tcW w:w="1050" w:type="pct"/>
          </w:tcPr>
          <w:p w14:paraId="2E8F852D" w14:textId="77777777" w:rsidR="007D4AA8" w:rsidRPr="0080719C" w:rsidRDefault="00C81CEB">
            <w:pPr>
              <w:pStyle w:val="Schedule4TableText"/>
            </w:pPr>
            <w:r w:rsidRPr="0080719C">
              <w:t>Mycophenolic Acid ARX</w:t>
            </w:r>
            <w:r w:rsidRPr="0080719C">
              <w:br/>
              <w:t>MYCOTEX</w:t>
            </w:r>
            <w:r w:rsidRPr="0080719C">
              <w:br/>
              <w:t>Myfortic</w:t>
            </w:r>
          </w:p>
        </w:tc>
      </w:tr>
      <w:tr w:rsidR="007D4AA8" w:rsidRPr="0080719C" w14:paraId="77A1C36D" w14:textId="77777777">
        <w:tc>
          <w:tcPr>
            <w:tcW w:w="1150" w:type="pct"/>
          </w:tcPr>
          <w:p w14:paraId="17DF30E8" w14:textId="77777777" w:rsidR="007D4AA8" w:rsidRPr="0080719C" w:rsidRDefault="00C81CEB">
            <w:pPr>
              <w:pStyle w:val="Schedule4TableText"/>
            </w:pPr>
            <w:r w:rsidRPr="0080719C">
              <w:t>Mycophenolic acid</w:t>
            </w:r>
          </w:p>
        </w:tc>
        <w:tc>
          <w:tcPr>
            <w:tcW w:w="400" w:type="pct"/>
          </w:tcPr>
          <w:p w14:paraId="6863F2FE" w14:textId="77777777" w:rsidR="007D4AA8" w:rsidRPr="0080719C" w:rsidRDefault="00C81CEB">
            <w:pPr>
              <w:pStyle w:val="Schedule4TableText"/>
            </w:pPr>
            <w:r w:rsidRPr="0080719C">
              <w:t>GRP-28189</w:t>
            </w:r>
          </w:p>
        </w:tc>
        <w:tc>
          <w:tcPr>
            <w:tcW w:w="2050" w:type="pct"/>
          </w:tcPr>
          <w:p w14:paraId="5D6DFBC0" w14:textId="77777777" w:rsidR="007D4AA8" w:rsidRPr="0080719C" w:rsidRDefault="00C81CEB">
            <w:pPr>
              <w:pStyle w:val="Schedule4TableText"/>
            </w:pPr>
            <w:r w:rsidRPr="0080719C">
              <w:t>Tablet (enteric coated) containing mycophenolate sodium equivalent to 180 mg mycophenolic acid</w:t>
            </w:r>
          </w:p>
        </w:tc>
        <w:tc>
          <w:tcPr>
            <w:tcW w:w="400" w:type="pct"/>
          </w:tcPr>
          <w:p w14:paraId="5F5FC9CB" w14:textId="77777777" w:rsidR="007D4AA8" w:rsidRPr="0080719C" w:rsidRDefault="00C81CEB">
            <w:pPr>
              <w:pStyle w:val="Schedule4TableText"/>
            </w:pPr>
            <w:r w:rsidRPr="0080719C">
              <w:t>Oral</w:t>
            </w:r>
          </w:p>
        </w:tc>
        <w:tc>
          <w:tcPr>
            <w:tcW w:w="1050" w:type="pct"/>
          </w:tcPr>
          <w:p w14:paraId="78CD50CD" w14:textId="77777777" w:rsidR="007D4AA8" w:rsidRPr="0080719C" w:rsidRDefault="00C81CEB">
            <w:pPr>
              <w:pStyle w:val="Schedule4TableText"/>
            </w:pPr>
            <w:r w:rsidRPr="0080719C">
              <w:t>Mycophenolic Acid ARX</w:t>
            </w:r>
            <w:r w:rsidRPr="0080719C">
              <w:br/>
              <w:t>Myfortic</w:t>
            </w:r>
          </w:p>
        </w:tc>
      </w:tr>
      <w:tr w:rsidR="007D4AA8" w:rsidRPr="0080719C" w14:paraId="12E7C09B" w14:textId="77777777">
        <w:tc>
          <w:tcPr>
            <w:tcW w:w="1150" w:type="pct"/>
          </w:tcPr>
          <w:p w14:paraId="13D32FA6" w14:textId="77777777" w:rsidR="007D4AA8" w:rsidRPr="0080719C" w:rsidRDefault="00C81CEB">
            <w:pPr>
              <w:pStyle w:val="Schedule4TableText"/>
            </w:pPr>
            <w:r w:rsidRPr="0080719C">
              <w:lastRenderedPageBreak/>
              <w:t>Naloxone</w:t>
            </w:r>
          </w:p>
        </w:tc>
        <w:tc>
          <w:tcPr>
            <w:tcW w:w="400" w:type="pct"/>
          </w:tcPr>
          <w:p w14:paraId="27D7C14F" w14:textId="77777777" w:rsidR="007D4AA8" w:rsidRPr="0080719C" w:rsidRDefault="00C81CEB">
            <w:pPr>
              <w:pStyle w:val="Schedule4TableText"/>
            </w:pPr>
            <w:r w:rsidRPr="0080719C">
              <w:t>GRP-21274</w:t>
            </w:r>
          </w:p>
        </w:tc>
        <w:tc>
          <w:tcPr>
            <w:tcW w:w="2050" w:type="pct"/>
          </w:tcPr>
          <w:p w14:paraId="1B1FAA8D" w14:textId="77777777" w:rsidR="007D4AA8" w:rsidRPr="0080719C" w:rsidRDefault="00C81CEB">
            <w:pPr>
              <w:pStyle w:val="Schedule4TableText"/>
            </w:pPr>
            <w:r w:rsidRPr="0080719C">
              <w:t>Injection containing naloxone hydrochloride 400 micrograms in 1 mL ampoule</w:t>
            </w:r>
          </w:p>
        </w:tc>
        <w:tc>
          <w:tcPr>
            <w:tcW w:w="400" w:type="pct"/>
          </w:tcPr>
          <w:p w14:paraId="28DE9534" w14:textId="77777777" w:rsidR="007D4AA8" w:rsidRPr="0080719C" w:rsidRDefault="00C81CEB">
            <w:pPr>
              <w:pStyle w:val="Schedule4TableText"/>
            </w:pPr>
            <w:r w:rsidRPr="0080719C">
              <w:t>Injection</w:t>
            </w:r>
          </w:p>
        </w:tc>
        <w:tc>
          <w:tcPr>
            <w:tcW w:w="1050" w:type="pct"/>
          </w:tcPr>
          <w:p w14:paraId="7E0EA548" w14:textId="77777777" w:rsidR="007D4AA8" w:rsidRPr="0080719C" w:rsidRDefault="00C81CEB">
            <w:pPr>
              <w:pStyle w:val="Schedule4TableText"/>
            </w:pPr>
            <w:r w:rsidRPr="0080719C">
              <w:t>Naloxone Hydrochloride (DBL)</w:t>
            </w:r>
            <w:r w:rsidRPr="0080719C">
              <w:br/>
              <w:t>Naloxone Juno</w:t>
            </w:r>
            <w:r w:rsidRPr="0080719C">
              <w:br/>
              <w:t>NALOXONE SXP</w:t>
            </w:r>
          </w:p>
        </w:tc>
      </w:tr>
      <w:tr w:rsidR="007D4AA8" w:rsidRPr="0080719C" w14:paraId="65A1AA05" w14:textId="77777777">
        <w:tc>
          <w:tcPr>
            <w:tcW w:w="1150" w:type="pct"/>
          </w:tcPr>
          <w:p w14:paraId="5FD4C11D" w14:textId="77777777" w:rsidR="007D4AA8" w:rsidRPr="0080719C" w:rsidRDefault="00C81CEB">
            <w:pPr>
              <w:pStyle w:val="Schedule4TableText"/>
            </w:pPr>
            <w:r w:rsidRPr="0080719C">
              <w:t>Naltrexone</w:t>
            </w:r>
          </w:p>
        </w:tc>
        <w:tc>
          <w:tcPr>
            <w:tcW w:w="400" w:type="pct"/>
          </w:tcPr>
          <w:p w14:paraId="00016854" w14:textId="77777777" w:rsidR="007D4AA8" w:rsidRPr="0080719C" w:rsidRDefault="00C81CEB">
            <w:pPr>
              <w:pStyle w:val="Schedule4TableText"/>
            </w:pPr>
            <w:r w:rsidRPr="0080719C">
              <w:t>GRP-1252</w:t>
            </w:r>
          </w:p>
        </w:tc>
        <w:tc>
          <w:tcPr>
            <w:tcW w:w="2050" w:type="pct"/>
          </w:tcPr>
          <w:p w14:paraId="510C1C7B" w14:textId="77777777" w:rsidR="007D4AA8" w:rsidRPr="0080719C" w:rsidRDefault="00C81CEB">
            <w:pPr>
              <w:pStyle w:val="Schedule4TableText"/>
            </w:pPr>
            <w:r w:rsidRPr="0080719C">
              <w:t>Tablet containing naltrexone hydrochloride 50 mg</w:t>
            </w:r>
          </w:p>
        </w:tc>
        <w:tc>
          <w:tcPr>
            <w:tcW w:w="400" w:type="pct"/>
          </w:tcPr>
          <w:p w14:paraId="58AD7CD7" w14:textId="77777777" w:rsidR="007D4AA8" w:rsidRPr="0080719C" w:rsidRDefault="00C81CEB">
            <w:pPr>
              <w:pStyle w:val="Schedule4TableText"/>
            </w:pPr>
            <w:r w:rsidRPr="0080719C">
              <w:t>Oral</w:t>
            </w:r>
          </w:p>
        </w:tc>
        <w:tc>
          <w:tcPr>
            <w:tcW w:w="1050" w:type="pct"/>
          </w:tcPr>
          <w:p w14:paraId="129B29DC" w14:textId="77777777" w:rsidR="007D4AA8" w:rsidRPr="0080719C" w:rsidRDefault="00C81CEB">
            <w:pPr>
              <w:pStyle w:val="Schedule4TableText"/>
            </w:pPr>
            <w:r w:rsidRPr="0080719C">
              <w:t>ARX-NALTREXONE</w:t>
            </w:r>
            <w:r w:rsidRPr="0080719C">
              <w:br/>
              <w:t>Naltrexone GH</w:t>
            </w:r>
          </w:p>
        </w:tc>
      </w:tr>
      <w:tr w:rsidR="007D4AA8" w:rsidRPr="0080719C" w14:paraId="75308ACF" w14:textId="77777777">
        <w:tc>
          <w:tcPr>
            <w:tcW w:w="1150" w:type="pct"/>
          </w:tcPr>
          <w:p w14:paraId="06047E80" w14:textId="77777777" w:rsidR="007D4AA8" w:rsidRPr="0080719C" w:rsidRDefault="00C81CEB">
            <w:pPr>
              <w:pStyle w:val="Schedule4TableText"/>
            </w:pPr>
            <w:r w:rsidRPr="0080719C">
              <w:t>Naproxen</w:t>
            </w:r>
          </w:p>
        </w:tc>
        <w:tc>
          <w:tcPr>
            <w:tcW w:w="400" w:type="pct"/>
          </w:tcPr>
          <w:p w14:paraId="7575B190" w14:textId="77777777" w:rsidR="007D4AA8" w:rsidRPr="0080719C" w:rsidRDefault="00C81CEB">
            <w:pPr>
              <w:pStyle w:val="Schedule4TableText"/>
            </w:pPr>
            <w:r w:rsidRPr="0080719C">
              <w:t>GRP-867</w:t>
            </w:r>
          </w:p>
        </w:tc>
        <w:tc>
          <w:tcPr>
            <w:tcW w:w="2050" w:type="pct"/>
          </w:tcPr>
          <w:p w14:paraId="3F29E2F0" w14:textId="77777777" w:rsidR="007D4AA8" w:rsidRPr="0080719C" w:rsidRDefault="00C81CEB">
            <w:pPr>
              <w:pStyle w:val="Schedule4TableText"/>
            </w:pPr>
            <w:r w:rsidRPr="0080719C">
              <w:t>Tablet 1 g (sustained release)</w:t>
            </w:r>
          </w:p>
        </w:tc>
        <w:tc>
          <w:tcPr>
            <w:tcW w:w="400" w:type="pct"/>
          </w:tcPr>
          <w:p w14:paraId="44F3F451" w14:textId="77777777" w:rsidR="007D4AA8" w:rsidRPr="0080719C" w:rsidRDefault="00C81CEB">
            <w:pPr>
              <w:pStyle w:val="Schedule4TableText"/>
            </w:pPr>
            <w:r w:rsidRPr="0080719C">
              <w:t>Oral</w:t>
            </w:r>
          </w:p>
        </w:tc>
        <w:tc>
          <w:tcPr>
            <w:tcW w:w="1050" w:type="pct"/>
          </w:tcPr>
          <w:p w14:paraId="5DF0AD2D" w14:textId="77777777" w:rsidR="007D4AA8" w:rsidRPr="0080719C" w:rsidRDefault="00C81CEB">
            <w:pPr>
              <w:pStyle w:val="Schedule4TableText"/>
            </w:pPr>
            <w:r w:rsidRPr="0080719C">
              <w:t>Naprosyn SR1000</w:t>
            </w:r>
            <w:r w:rsidRPr="0080719C">
              <w:br/>
              <w:t>Proxen SR 1000</w:t>
            </w:r>
          </w:p>
        </w:tc>
      </w:tr>
      <w:tr w:rsidR="007D4AA8" w:rsidRPr="0080719C" w14:paraId="7530AAA0" w14:textId="77777777">
        <w:tc>
          <w:tcPr>
            <w:tcW w:w="1150" w:type="pct"/>
          </w:tcPr>
          <w:p w14:paraId="624A23E1" w14:textId="77777777" w:rsidR="007D4AA8" w:rsidRPr="0080719C" w:rsidRDefault="00C81CEB">
            <w:pPr>
              <w:pStyle w:val="Schedule4TableText"/>
            </w:pPr>
            <w:r w:rsidRPr="0080719C">
              <w:t>Naproxen</w:t>
            </w:r>
          </w:p>
        </w:tc>
        <w:tc>
          <w:tcPr>
            <w:tcW w:w="400" w:type="pct"/>
          </w:tcPr>
          <w:p w14:paraId="514F522B" w14:textId="77777777" w:rsidR="007D4AA8" w:rsidRPr="0080719C" w:rsidRDefault="00C81CEB">
            <w:pPr>
              <w:pStyle w:val="Schedule4TableText"/>
            </w:pPr>
            <w:r w:rsidRPr="0080719C">
              <w:t>GRP-870</w:t>
            </w:r>
          </w:p>
        </w:tc>
        <w:tc>
          <w:tcPr>
            <w:tcW w:w="2050" w:type="pct"/>
          </w:tcPr>
          <w:p w14:paraId="6B1016E2" w14:textId="77777777" w:rsidR="007D4AA8" w:rsidRPr="0080719C" w:rsidRDefault="00C81CEB">
            <w:pPr>
              <w:pStyle w:val="Schedule4TableText"/>
            </w:pPr>
            <w:r w:rsidRPr="0080719C">
              <w:t>Tablet 750 mg (sustained release)</w:t>
            </w:r>
          </w:p>
        </w:tc>
        <w:tc>
          <w:tcPr>
            <w:tcW w:w="400" w:type="pct"/>
          </w:tcPr>
          <w:p w14:paraId="634ABF14" w14:textId="77777777" w:rsidR="007D4AA8" w:rsidRPr="0080719C" w:rsidRDefault="00C81CEB">
            <w:pPr>
              <w:pStyle w:val="Schedule4TableText"/>
            </w:pPr>
            <w:r w:rsidRPr="0080719C">
              <w:t>Oral</w:t>
            </w:r>
          </w:p>
        </w:tc>
        <w:tc>
          <w:tcPr>
            <w:tcW w:w="1050" w:type="pct"/>
          </w:tcPr>
          <w:p w14:paraId="45916085" w14:textId="77777777" w:rsidR="007D4AA8" w:rsidRPr="0080719C" w:rsidRDefault="00C81CEB">
            <w:pPr>
              <w:pStyle w:val="Schedule4TableText"/>
            </w:pPr>
            <w:r w:rsidRPr="0080719C">
              <w:t>Naprosyn SR750</w:t>
            </w:r>
            <w:r w:rsidRPr="0080719C">
              <w:br/>
              <w:t>Proxen SR 750</w:t>
            </w:r>
          </w:p>
        </w:tc>
      </w:tr>
      <w:tr w:rsidR="007D4AA8" w:rsidRPr="0080719C" w14:paraId="4749909F" w14:textId="77777777">
        <w:tc>
          <w:tcPr>
            <w:tcW w:w="1150" w:type="pct"/>
          </w:tcPr>
          <w:p w14:paraId="670EB3EF" w14:textId="77777777" w:rsidR="007D4AA8" w:rsidRPr="0080719C" w:rsidRDefault="00C81CEB">
            <w:pPr>
              <w:pStyle w:val="Schedule4TableText"/>
            </w:pPr>
            <w:r w:rsidRPr="0080719C">
              <w:t>Naproxen</w:t>
            </w:r>
          </w:p>
        </w:tc>
        <w:tc>
          <w:tcPr>
            <w:tcW w:w="400" w:type="pct"/>
          </w:tcPr>
          <w:p w14:paraId="3A19C2BF" w14:textId="77777777" w:rsidR="007D4AA8" w:rsidRPr="0080719C" w:rsidRDefault="00C81CEB">
            <w:pPr>
              <w:pStyle w:val="Schedule4TableText"/>
            </w:pPr>
            <w:r w:rsidRPr="0080719C">
              <w:t>GRP-1063</w:t>
            </w:r>
          </w:p>
        </w:tc>
        <w:tc>
          <w:tcPr>
            <w:tcW w:w="2050" w:type="pct"/>
          </w:tcPr>
          <w:p w14:paraId="0950FAF2" w14:textId="77777777" w:rsidR="007D4AA8" w:rsidRPr="0080719C" w:rsidRDefault="00C81CEB">
            <w:pPr>
              <w:pStyle w:val="Schedule4TableText"/>
            </w:pPr>
            <w:r w:rsidRPr="0080719C">
              <w:t>Tablet containing naproxen sodium 550 mg</w:t>
            </w:r>
          </w:p>
        </w:tc>
        <w:tc>
          <w:tcPr>
            <w:tcW w:w="400" w:type="pct"/>
          </w:tcPr>
          <w:p w14:paraId="02B7DC6D" w14:textId="77777777" w:rsidR="007D4AA8" w:rsidRPr="0080719C" w:rsidRDefault="00C81CEB">
            <w:pPr>
              <w:pStyle w:val="Schedule4TableText"/>
            </w:pPr>
            <w:r w:rsidRPr="0080719C">
              <w:t>Oral</w:t>
            </w:r>
          </w:p>
        </w:tc>
        <w:tc>
          <w:tcPr>
            <w:tcW w:w="1050" w:type="pct"/>
          </w:tcPr>
          <w:p w14:paraId="628FF226" w14:textId="77777777" w:rsidR="007D4AA8" w:rsidRPr="0080719C" w:rsidRDefault="00C81CEB">
            <w:pPr>
              <w:pStyle w:val="Schedule4TableText"/>
            </w:pPr>
            <w:r w:rsidRPr="0080719C">
              <w:t>Anaprox 550</w:t>
            </w:r>
            <w:r w:rsidRPr="0080719C">
              <w:br/>
              <w:t>Crysanal</w:t>
            </w:r>
          </w:p>
        </w:tc>
      </w:tr>
      <w:tr w:rsidR="007D4AA8" w:rsidRPr="0080719C" w14:paraId="541F093D" w14:textId="77777777">
        <w:tc>
          <w:tcPr>
            <w:tcW w:w="1150" w:type="pct"/>
          </w:tcPr>
          <w:p w14:paraId="6C3DF50E" w14:textId="77777777" w:rsidR="007D4AA8" w:rsidRPr="0080719C" w:rsidRDefault="00C81CEB">
            <w:pPr>
              <w:pStyle w:val="Schedule4TableText"/>
            </w:pPr>
            <w:r w:rsidRPr="0080719C">
              <w:t>Naproxen</w:t>
            </w:r>
          </w:p>
        </w:tc>
        <w:tc>
          <w:tcPr>
            <w:tcW w:w="400" w:type="pct"/>
          </w:tcPr>
          <w:p w14:paraId="1FEF1D5D" w14:textId="77777777" w:rsidR="007D4AA8" w:rsidRPr="0080719C" w:rsidRDefault="00C81CEB">
            <w:pPr>
              <w:pStyle w:val="Schedule4TableText"/>
            </w:pPr>
            <w:r w:rsidRPr="0080719C">
              <w:t>GRP-29759</w:t>
            </w:r>
          </w:p>
        </w:tc>
        <w:tc>
          <w:tcPr>
            <w:tcW w:w="2050" w:type="pct"/>
          </w:tcPr>
          <w:p w14:paraId="33463541" w14:textId="77777777" w:rsidR="007D4AA8" w:rsidRPr="0080719C" w:rsidRDefault="00C81CEB">
            <w:pPr>
              <w:pStyle w:val="Schedule4TableText"/>
            </w:pPr>
            <w:r w:rsidRPr="0080719C">
              <w:t>Oral suspension 125 mg per 5 mL, 474 mL</w:t>
            </w:r>
          </w:p>
        </w:tc>
        <w:tc>
          <w:tcPr>
            <w:tcW w:w="400" w:type="pct"/>
          </w:tcPr>
          <w:p w14:paraId="2775C87F" w14:textId="77777777" w:rsidR="007D4AA8" w:rsidRPr="0080719C" w:rsidRDefault="00C81CEB">
            <w:pPr>
              <w:pStyle w:val="Schedule4TableText"/>
            </w:pPr>
            <w:r w:rsidRPr="0080719C">
              <w:t>Oral</w:t>
            </w:r>
          </w:p>
        </w:tc>
        <w:tc>
          <w:tcPr>
            <w:tcW w:w="1050" w:type="pct"/>
          </w:tcPr>
          <w:p w14:paraId="6C99675B" w14:textId="77777777" w:rsidR="007D4AA8" w:rsidRPr="0080719C" w:rsidRDefault="00C81CEB">
            <w:pPr>
              <w:pStyle w:val="Schedule4TableText"/>
            </w:pPr>
            <w:r w:rsidRPr="0080719C">
              <w:t>Phebra Naproxen Suspension</w:t>
            </w:r>
          </w:p>
        </w:tc>
      </w:tr>
      <w:tr w:rsidR="007D4AA8" w:rsidRPr="0080719C" w14:paraId="34D29271" w14:textId="77777777">
        <w:tc>
          <w:tcPr>
            <w:tcW w:w="1150" w:type="pct"/>
          </w:tcPr>
          <w:p w14:paraId="45B25AAD" w14:textId="77777777" w:rsidR="007D4AA8" w:rsidRPr="0080719C" w:rsidRDefault="00C81CEB">
            <w:pPr>
              <w:pStyle w:val="Schedule4TableText"/>
            </w:pPr>
            <w:r w:rsidRPr="0080719C">
              <w:t>Naproxen</w:t>
            </w:r>
          </w:p>
        </w:tc>
        <w:tc>
          <w:tcPr>
            <w:tcW w:w="400" w:type="pct"/>
          </w:tcPr>
          <w:p w14:paraId="664D7FCE" w14:textId="77777777" w:rsidR="007D4AA8" w:rsidRPr="0080719C" w:rsidRDefault="00C81CEB">
            <w:pPr>
              <w:pStyle w:val="Schedule4TableText"/>
            </w:pPr>
            <w:r w:rsidRPr="0080719C">
              <w:t>GRP-29759</w:t>
            </w:r>
          </w:p>
        </w:tc>
        <w:tc>
          <w:tcPr>
            <w:tcW w:w="2050" w:type="pct"/>
          </w:tcPr>
          <w:p w14:paraId="462CDD53" w14:textId="77777777" w:rsidR="007D4AA8" w:rsidRPr="0080719C" w:rsidRDefault="00C81CEB">
            <w:pPr>
              <w:pStyle w:val="Schedule4TableText"/>
            </w:pPr>
            <w:r w:rsidRPr="0080719C">
              <w:t>Oral suspension 125 mg per 5 mL, 474 mL (S19A)</w:t>
            </w:r>
          </w:p>
        </w:tc>
        <w:tc>
          <w:tcPr>
            <w:tcW w:w="400" w:type="pct"/>
          </w:tcPr>
          <w:p w14:paraId="42338AAD" w14:textId="77777777" w:rsidR="007D4AA8" w:rsidRPr="0080719C" w:rsidRDefault="00C81CEB">
            <w:pPr>
              <w:pStyle w:val="Schedule4TableText"/>
            </w:pPr>
            <w:r w:rsidRPr="0080719C">
              <w:t>Oral</w:t>
            </w:r>
          </w:p>
        </w:tc>
        <w:tc>
          <w:tcPr>
            <w:tcW w:w="1050" w:type="pct"/>
          </w:tcPr>
          <w:p w14:paraId="4E5BDA4D" w14:textId="77777777" w:rsidR="007D4AA8" w:rsidRPr="0080719C" w:rsidRDefault="00C81CEB">
            <w:pPr>
              <w:pStyle w:val="Schedule4TableText"/>
            </w:pPr>
            <w:r w:rsidRPr="0080719C">
              <w:t>Pediapharm Naproxen Suspension 25 mg/mL (Medexus Pharma, Canada)</w:t>
            </w:r>
          </w:p>
        </w:tc>
      </w:tr>
      <w:tr w:rsidR="007D4AA8" w:rsidRPr="0080719C" w14:paraId="6086E2AE" w14:textId="77777777">
        <w:tc>
          <w:tcPr>
            <w:tcW w:w="1150" w:type="pct"/>
          </w:tcPr>
          <w:p w14:paraId="0D48C40F" w14:textId="77777777" w:rsidR="007D4AA8" w:rsidRPr="0080719C" w:rsidRDefault="00C81CEB">
            <w:pPr>
              <w:pStyle w:val="Schedule4TableText"/>
            </w:pPr>
            <w:r w:rsidRPr="0080719C">
              <w:t>Nebivolol</w:t>
            </w:r>
          </w:p>
        </w:tc>
        <w:tc>
          <w:tcPr>
            <w:tcW w:w="400" w:type="pct"/>
          </w:tcPr>
          <w:p w14:paraId="3B96201B" w14:textId="77777777" w:rsidR="007D4AA8" w:rsidRPr="0080719C" w:rsidRDefault="00C81CEB">
            <w:pPr>
              <w:pStyle w:val="Schedule4TableText"/>
            </w:pPr>
            <w:r w:rsidRPr="0080719C">
              <w:t>GRP-22480</w:t>
            </w:r>
          </w:p>
        </w:tc>
        <w:tc>
          <w:tcPr>
            <w:tcW w:w="2050" w:type="pct"/>
          </w:tcPr>
          <w:p w14:paraId="095A8F8B" w14:textId="77777777" w:rsidR="007D4AA8" w:rsidRPr="0080719C" w:rsidRDefault="00C81CEB">
            <w:pPr>
              <w:pStyle w:val="Schedule4TableText"/>
            </w:pPr>
            <w:r w:rsidRPr="0080719C">
              <w:t>Tablet 1.25 mg (as hydrochloride)</w:t>
            </w:r>
          </w:p>
        </w:tc>
        <w:tc>
          <w:tcPr>
            <w:tcW w:w="400" w:type="pct"/>
          </w:tcPr>
          <w:p w14:paraId="724171E7" w14:textId="77777777" w:rsidR="007D4AA8" w:rsidRPr="0080719C" w:rsidRDefault="00C81CEB">
            <w:pPr>
              <w:pStyle w:val="Schedule4TableText"/>
            </w:pPr>
            <w:r w:rsidRPr="0080719C">
              <w:t>Oral</w:t>
            </w:r>
          </w:p>
        </w:tc>
        <w:tc>
          <w:tcPr>
            <w:tcW w:w="1050" w:type="pct"/>
          </w:tcPr>
          <w:p w14:paraId="53BBA3C7" w14:textId="77777777" w:rsidR="007D4AA8" w:rsidRPr="0080719C" w:rsidRDefault="00C81CEB">
            <w:pPr>
              <w:pStyle w:val="Schedule4TableText"/>
            </w:pPr>
            <w:r w:rsidRPr="0080719C">
              <w:t>APO-Nebivolol</w:t>
            </w:r>
            <w:r w:rsidRPr="0080719C">
              <w:br/>
              <w:t>Nebilet</w:t>
            </w:r>
            <w:r w:rsidRPr="0080719C">
              <w:br/>
              <w:t>Nebivolol Lupin</w:t>
            </w:r>
            <w:r w:rsidRPr="0080719C">
              <w:br/>
              <w:t>Nebivolol Sandoz</w:t>
            </w:r>
            <w:r w:rsidRPr="0080719C">
              <w:br/>
              <w:t>NEBIVOLOL-WGR</w:t>
            </w:r>
            <w:r w:rsidRPr="0080719C">
              <w:br/>
              <w:t>Nepiten</w:t>
            </w:r>
          </w:p>
        </w:tc>
      </w:tr>
      <w:tr w:rsidR="007D4AA8" w:rsidRPr="0080719C" w14:paraId="67B855A3" w14:textId="77777777">
        <w:tc>
          <w:tcPr>
            <w:tcW w:w="1150" w:type="pct"/>
          </w:tcPr>
          <w:p w14:paraId="31B321CD" w14:textId="77777777" w:rsidR="007D4AA8" w:rsidRPr="0080719C" w:rsidRDefault="00C81CEB">
            <w:pPr>
              <w:pStyle w:val="Schedule4TableText"/>
            </w:pPr>
            <w:r w:rsidRPr="0080719C">
              <w:t>Nebivolol</w:t>
            </w:r>
          </w:p>
        </w:tc>
        <w:tc>
          <w:tcPr>
            <w:tcW w:w="400" w:type="pct"/>
          </w:tcPr>
          <w:p w14:paraId="4024813A" w14:textId="77777777" w:rsidR="007D4AA8" w:rsidRPr="0080719C" w:rsidRDefault="00C81CEB">
            <w:pPr>
              <w:pStyle w:val="Schedule4TableText"/>
            </w:pPr>
            <w:r w:rsidRPr="0080719C">
              <w:t>GRP-22482</w:t>
            </w:r>
          </w:p>
        </w:tc>
        <w:tc>
          <w:tcPr>
            <w:tcW w:w="2050" w:type="pct"/>
          </w:tcPr>
          <w:p w14:paraId="537E5A0C" w14:textId="77777777" w:rsidR="007D4AA8" w:rsidRPr="0080719C" w:rsidRDefault="00C81CEB">
            <w:pPr>
              <w:pStyle w:val="Schedule4TableText"/>
            </w:pPr>
            <w:r w:rsidRPr="0080719C">
              <w:t>Tablet 10 mg (as hydrochloride)</w:t>
            </w:r>
          </w:p>
        </w:tc>
        <w:tc>
          <w:tcPr>
            <w:tcW w:w="400" w:type="pct"/>
          </w:tcPr>
          <w:p w14:paraId="31515F3E" w14:textId="77777777" w:rsidR="007D4AA8" w:rsidRPr="0080719C" w:rsidRDefault="00C81CEB">
            <w:pPr>
              <w:pStyle w:val="Schedule4TableText"/>
            </w:pPr>
            <w:r w:rsidRPr="0080719C">
              <w:t>Oral</w:t>
            </w:r>
          </w:p>
        </w:tc>
        <w:tc>
          <w:tcPr>
            <w:tcW w:w="1050" w:type="pct"/>
          </w:tcPr>
          <w:p w14:paraId="19BFA20C" w14:textId="77777777" w:rsidR="007D4AA8" w:rsidRPr="0080719C" w:rsidRDefault="00C81CEB">
            <w:pPr>
              <w:pStyle w:val="Schedule4TableText"/>
            </w:pPr>
            <w:r w:rsidRPr="0080719C">
              <w:t>APO-Nebivolol</w:t>
            </w:r>
            <w:r w:rsidRPr="0080719C">
              <w:br/>
              <w:t>Nebaloc</w:t>
            </w:r>
            <w:r w:rsidRPr="0080719C">
              <w:br/>
              <w:t>Nebilet</w:t>
            </w:r>
            <w:r w:rsidRPr="0080719C">
              <w:br/>
              <w:t>Nebivolol Lupin</w:t>
            </w:r>
            <w:r w:rsidRPr="0080719C">
              <w:br/>
              <w:t>Nebivolol Sandoz</w:t>
            </w:r>
            <w:r w:rsidRPr="0080719C">
              <w:br/>
              <w:t>NEBIVOLOL-WGR</w:t>
            </w:r>
            <w:r w:rsidRPr="0080719C">
              <w:br/>
              <w:t>Nepiten</w:t>
            </w:r>
          </w:p>
        </w:tc>
      </w:tr>
      <w:tr w:rsidR="007D4AA8" w:rsidRPr="0080719C" w14:paraId="5D75A57E" w14:textId="77777777">
        <w:tc>
          <w:tcPr>
            <w:tcW w:w="1150" w:type="pct"/>
          </w:tcPr>
          <w:p w14:paraId="25BA3FA9" w14:textId="77777777" w:rsidR="007D4AA8" w:rsidRPr="0080719C" w:rsidRDefault="00C81CEB">
            <w:pPr>
              <w:pStyle w:val="Schedule4TableText"/>
            </w:pPr>
            <w:r w:rsidRPr="0080719C">
              <w:t>Nebivolol</w:t>
            </w:r>
          </w:p>
        </w:tc>
        <w:tc>
          <w:tcPr>
            <w:tcW w:w="400" w:type="pct"/>
          </w:tcPr>
          <w:p w14:paraId="7528EA04" w14:textId="77777777" w:rsidR="007D4AA8" w:rsidRPr="0080719C" w:rsidRDefault="00C81CEB">
            <w:pPr>
              <w:pStyle w:val="Schedule4TableText"/>
            </w:pPr>
            <w:r w:rsidRPr="0080719C">
              <w:t>GRP-22484</w:t>
            </w:r>
          </w:p>
        </w:tc>
        <w:tc>
          <w:tcPr>
            <w:tcW w:w="2050" w:type="pct"/>
          </w:tcPr>
          <w:p w14:paraId="3DA6A16D" w14:textId="77777777" w:rsidR="007D4AA8" w:rsidRPr="0080719C" w:rsidRDefault="00C81CEB">
            <w:pPr>
              <w:pStyle w:val="Schedule4TableText"/>
            </w:pPr>
            <w:r w:rsidRPr="0080719C">
              <w:t>Tablet 5 mg (as hydrochloride)</w:t>
            </w:r>
          </w:p>
        </w:tc>
        <w:tc>
          <w:tcPr>
            <w:tcW w:w="400" w:type="pct"/>
          </w:tcPr>
          <w:p w14:paraId="3C8BA3BF" w14:textId="77777777" w:rsidR="007D4AA8" w:rsidRPr="0080719C" w:rsidRDefault="00C81CEB">
            <w:pPr>
              <w:pStyle w:val="Schedule4TableText"/>
            </w:pPr>
            <w:r w:rsidRPr="0080719C">
              <w:t>Oral</w:t>
            </w:r>
          </w:p>
        </w:tc>
        <w:tc>
          <w:tcPr>
            <w:tcW w:w="1050" w:type="pct"/>
          </w:tcPr>
          <w:p w14:paraId="5415A55C" w14:textId="77777777" w:rsidR="007D4AA8" w:rsidRPr="0080719C" w:rsidRDefault="00C81CEB">
            <w:pPr>
              <w:pStyle w:val="Schedule4TableText"/>
            </w:pPr>
            <w:r w:rsidRPr="0080719C">
              <w:t>APO-Nebivolol</w:t>
            </w:r>
            <w:r w:rsidRPr="0080719C">
              <w:br/>
              <w:t>Nebaloc</w:t>
            </w:r>
            <w:r w:rsidRPr="0080719C">
              <w:br/>
              <w:t>Nebilet</w:t>
            </w:r>
            <w:r w:rsidRPr="0080719C">
              <w:br/>
              <w:t>Nebivolol Lupin</w:t>
            </w:r>
            <w:r w:rsidRPr="0080719C">
              <w:br/>
            </w:r>
            <w:r w:rsidRPr="0080719C">
              <w:lastRenderedPageBreak/>
              <w:t>Nebivolol Sandoz</w:t>
            </w:r>
            <w:r w:rsidRPr="0080719C">
              <w:br/>
              <w:t>NEBIVOLOL-WGR</w:t>
            </w:r>
            <w:r w:rsidRPr="0080719C">
              <w:br/>
              <w:t>Nepiten</w:t>
            </w:r>
          </w:p>
        </w:tc>
      </w:tr>
      <w:tr w:rsidR="007D4AA8" w:rsidRPr="0080719C" w14:paraId="54389650" w14:textId="77777777">
        <w:tc>
          <w:tcPr>
            <w:tcW w:w="1150" w:type="pct"/>
          </w:tcPr>
          <w:p w14:paraId="055AC245" w14:textId="77777777" w:rsidR="007D4AA8" w:rsidRPr="0080719C" w:rsidRDefault="00C81CEB">
            <w:pPr>
              <w:pStyle w:val="Schedule4TableText"/>
            </w:pPr>
            <w:r w:rsidRPr="0080719C">
              <w:lastRenderedPageBreak/>
              <w:t>Nicorandil</w:t>
            </w:r>
          </w:p>
        </w:tc>
        <w:tc>
          <w:tcPr>
            <w:tcW w:w="400" w:type="pct"/>
          </w:tcPr>
          <w:p w14:paraId="05DB8F56" w14:textId="77777777" w:rsidR="007D4AA8" w:rsidRPr="0080719C" w:rsidRDefault="00C81CEB">
            <w:pPr>
              <w:pStyle w:val="Schedule4TableText"/>
            </w:pPr>
            <w:r w:rsidRPr="0080719C">
              <w:t>GRP-16055</w:t>
            </w:r>
          </w:p>
        </w:tc>
        <w:tc>
          <w:tcPr>
            <w:tcW w:w="2050" w:type="pct"/>
          </w:tcPr>
          <w:p w14:paraId="5316878B" w14:textId="77777777" w:rsidR="007D4AA8" w:rsidRPr="0080719C" w:rsidRDefault="00C81CEB">
            <w:pPr>
              <w:pStyle w:val="Schedule4TableText"/>
            </w:pPr>
            <w:r w:rsidRPr="0080719C">
              <w:t>Tablets 20 mg, 60</w:t>
            </w:r>
          </w:p>
        </w:tc>
        <w:tc>
          <w:tcPr>
            <w:tcW w:w="400" w:type="pct"/>
          </w:tcPr>
          <w:p w14:paraId="225ACD45" w14:textId="77777777" w:rsidR="007D4AA8" w:rsidRPr="0080719C" w:rsidRDefault="00C81CEB">
            <w:pPr>
              <w:pStyle w:val="Schedule4TableText"/>
            </w:pPr>
            <w:r w:rsidRPr="0080719C">
              <w:t>Oral</w:t>
            </w:r>
          </w:p>
        </w:tc>
        <w:tc>
          <w:tcPr>
            <w:tcW w:w="1050" w:type="pct"/>
          </w:tcPr>
          <w:p w14:paraId="10818784" w14:textId="77777777" w:rsidR="007D4AA8" w:rsidRPr="0080719C" w:rsidRDefault="00C81CEB">
            <w:pPr>
              <w:pStyle w:val="Schedule4TableText"/>
            </w:pPr>
            <w:r w:rsidRPr="0080719C">
              <w:t>APO-Nicorandil</w:t>
            </w:r>
            <w:r w:rsidRPr="0080719C">
              <w:br/>
              <w:t>Ikotab</w:t>
            </w:r>
          </w:p>
        </w:tc>
      </w:tr>
      <w:tr w:rsidR="007D4AA8" w:rsidRPr="0080719C" w14:paraId="3EE6A9E2" w14:textId="77777777">
        <w:tc>
          <w:tcPr>
            <w:tcW w:w="1150" w:type="pct"/>
          </w:tcPr>
          <w:p w14:paraId="19EB6038" w14:textId="77777777" w:rsidR="007D4AA8" w:rsidRPr="0080719C" w:rsidRDefault="00C81CEB">
            <w:pPr>
              <w:pStyle w:val="Schedule4TableText"/>
            </w:pPr>
            <w:r w:rsidRPr="0080719C">
              <w:t>Nicorandil</w:t>
            </w:r>
          </w:p>
        </w:tc>
        <w:tc>
          <w:tcPr>
            <w:tcW w:w="400" w:type="pct"/>
          </w:tcPr>
          <w:p w14:paraId="75D7000F" w14:textId="77777777" w:rsidR="007D4AA8" w:rsidRPr="0080719C" w:rsidRDefault="00C81CEB">
            <w:pPr>
              <w:pStyle w:val="Schedule4TableText"/>
            </w:pPr>
            <w:r w:rsidRPr="0080719C">
              <w:t>GRP-16153</w:t>
            </w:r>
          </w:p>
        </w:tc>
        <w:tc>
          <w:tcPr>
            <w:tcW w:w="2050" w:type="pct"/>
          </w:tcPr>
          <w:p w14:paraId="542A36BC" w14:textId="77777777" w:rsidR="007D4AA8" w:rsidRPr="0080719C" w:rsidRDefault="00C81CEB">
            <w:pPr>
              <w:pStyle w:val="Schedule4TableText"/>
            </w:pPr>
            <w:r w:rsidRPr="0080719C">
              <w:t>Tablets 10 mg, 60</w:t>
            </w:r>
          </w:p>
        </w:tc>
        <w:tc>
          <w:tcPr>
            <w:tcW w:w="400" w:type="pct"/>
          </w:tcPr>
          <w:p w14:paraId="7282AABA" w14:textId="77777777" w:rsidR="007D4AA8" w:rsidRPr="0080719C" w:rsidRDefault="00C81CEB">
            <w:pPr>
              <w:pStyle w:val="Schedule4TableText"/>
            </w:pPr>
            <w:r w:rsidRPr="0080719C">
              <w:t>Oral</w:t>
            </w:r>
          </w:p>
        </w:tc>
        <w:tc>
          <w:tcPr>
            <w:tcW w:w="1050" w:type="pct"/>
          </w:tcPr>
          <w:p w14:paraId="19DC9902" w14:textId="77777777" w:rsidR="007D4AA8" w:rsidRPr="0080719C" w:rsidRDefault="00C81CEB">
            <w:pPr>
              <w:pStyle w:val="Schedule4TableText"/>
            </w:pPr>
            <w:r w:rsidRPr="0080719C">
              <w:t>APO-Nicorandil</w:t>
            </w:r>
            <w:r w:rsidRPr="0080719C">
              <w:br/>
              <w:t>Ikotab</w:t>
            </w:r>
          </w:p>
        </w:tc>
      </w:tr>
      <w:tr w:rsidR="007D4AA8" w:rsidRPr="0080719C" w14:paraId="4FF504F4" w14:textId="77777777">
        <w:tc>
          <w:tcPr>
            <w:tcW w:w="1150" w:type="pct"/>
          </w:tcPr>
          <w:p w14:paraId="321019DF" w14:textId="77777777" w:rsidR="007D4AA8" w:rsidRPr="0080719C" w:rsidRDefault="00C81CEB">
            <w:pPr>
              <w:pStyle w:val="Schedule4TableText"/>
            </w:pPr>
            <w:r w:rsidRPr="0080719C">
              <w:t>Nitrazepam</w:t>
            </w:r>
          </w:p>
        </w:tc>
        <w:tc>
          <w:tcPr>
            <w:tcW w:w="400" w:type="pct"/>
          </w:tcPr>
          <w:p w14:paraId="2EBD4087" w14:textId="77777777" w:rsidR="007D4AA8" w:rsidRPr="0080719C" w:rsidRDefault="00C81CEB">
            <w:pPr>
              <w:pStyle w:val="Schedule4TableText"/>
            </w:pPr>
            <w:r w:rsidRPr="0080719C">
              <w:t>GRP-876</w:t>
            </w:r>
          </w:p>
        </w:tc>
        <w:tc>
          <w:tcPr>
            <w:tcW w:w="2050" w:type="pct"/>
          </w:tcPr>
          <w:p w14:paraId="2D613D95" w14:textId="77777777" w:rsidR="007D4AA8" w:rsidRPr="0080719C" w:rsidRDefault="00C81CEB">
            <w:pPr>
              <w:pStyle w:val="Schedule4TableText"/>
            </w:pPr>
            <w:r w:rsidRPr="0080719C">
              <w:t>Tablet 5 mg</w:t>
            </w:r>
          </w:p>
        </w:tc>
        <w:tc>
          <w:tcPr>
            <w:tcW w:w="400" w:type="pct"/>
          </w:tcPr>
          <w:p w14:paraId="06843BFF" w14:textId="77777777" w:rsidR="007D4AA8" w:rsidRPr="0080719C" w:rsidRDefault="00C81CEB">
            <w:pPr>
              <w:pStyle w:val="Schedule4TableText"/>
            </w:pPr>
            <w:r w:rsidRPr="0080719C">
              <w:t>Oral</w:t>
            </w:r>
          </w:p>
        </w:tc>
        <w:tc>
          <w:tcPr>
            <w:tcW w:w="1050" w:type="pct"/>
          </w:tcPr>
          <w:p w14:paraId="19FE6853" w14:textId="77777777" w:rsidR="007D4AA8" w:rsidRPr="0080719C" w:rsidRDefault="00C81CEB">
            <w:pPr>
              <w:pStyle w:val="Schedule4TableText"/>
            </w:pPr>
            <w:r w:rsidRPr="0080719C">
              <w:t>Alodorm</w:t>
            </w:r>
            <w:r w:rsidRPr="0080719C">
              <w:br/>
              <w:t>Mogadon</w:t>
            </w:r>
          </w:p>
        </w:tc>
      </w:tr>
      <w:tr w:rsidR="007D4AA8" w:rsidRPr="0080719C" w14:paraId="0EC862F6" w14:textId="77777777">
        <w:tc>
          <w:tcPr>
            <w:tcW w:w="1150" w:type="pct"/>
          </w:tcPr>
          <w:p w14:paraId="05CBE574" w14:textId="77777777" w:rsidR="007D4AA8" w:rsidRPr="0080719C" w:rsidRDefault="00C81CEB">
            <w:pPr>
              <w:pStyle w:val="Schedule4TableText"/>
            </w:pPr>
            <w:r w:rsidRPr="0080719C">
              <w:t>Nitrofurantoin</w:t>
            </w:r>
          </w:p>
        </w:tc>
        <w:tc>
          <w:tcPr>
            <w:tcW w:w="400" w:type="pct"/>
          </w:tcPr>
          <w:p w14:paraId="7A2E3A53" w14:textId="77777777" w:rsidR="007D4AA8" w:rsidRPr="0080719C" w:rsidRDefault="00C81CEB">
            <w:pPr>
              <w:pStyle w:val="Schedule4TableText"/>
            </w:pPr>
            <w:r w:rsidRPr="0080719C">
              <w:t>GRP-23944</w:t>
            </w:r>
          </w:p>
        </w:tc>
        <w:tc>
          <w:tcPr>
            <w:tcW w:w="2050" w:type="pct"/>
          </w:tcPr>
          <w:p w14:paraId="5A808247" w14:textId="77777777" w:rsidR="007D4AA8" w:rsidRPr="0080719C" w:rsidRDefault="00C81CEB">
            <w:pPr>
              <w:pStyle w:val="Schedule4TableText"/>
            </w:pPr>
            <w:r w:rsidRPr="0080719C">
              <w:t>Capsule 100 mg</w:t>
            </w:r>
          </w:p>
        </w:tc>
        <w:tc>
          <w:tcPr>
            <w:tcW w:w="400" w:type="pct"/>
          </w:tcPr>
          <w:p w14:paraId="0F12CF03" w14:textId="77777777" w:rsidR="007D4AA8" w:rsidRPr="0080719C" w:rsidRDefault="00C81CEB">
            <w:pPr>
              <w:pStyle w:val="Schedule4TableText"/>
            </w:pPr>
            <w:r w:rsidRPr="0080719C">
              <w:t>Oral</w:t>
            </w:r>
          </w:p>
        </w:tc>
        <w:tc>
          <w:tcPr>
            <w:tcW w:w="1050" w:type="pct"/>
          </w:tcPr>
          <w:p w14:paraId="5F9C6B2C" w14:textId="77777777" w:rsidR="007D4AA8" w:rsidRPr="0080719C" w:rsidRDefault="00C81CEB">
            <w:pPr>
              <w:pStyle w:val="Schedule4TableText"/>
            </w:pPr>
            <w:r w:rsidRPr="0080719C">
              <w:t>ARX-Nitrofurantoin</w:t>
            </w:r>
            <w:r w:rsidRPr="0080719C">
              <w:br/>
              <w:t>Nitrofurantoin BNM</w:t>
            </w:r>
          </w:p>
        </w:tc>
      </w:tr>
      <w:tr w:rsidR="007D4AA8" w:rsidRPr="0080719C" w14:paraId="36D7D603" w14:textId="77777777">
        <w:tc>
          <w:tcPr>
            <w:tcW w:w="1150" w:type="pct"/>
          </w:tcPr>
          <w:p w14:paraId="38892107" w14:textId="77777777" w:rsidR="007D4AA8" w:rsidRPr="0080719C" w:rsidRDefault="00C81CEB">
            <w:pPr>
              <w:pStyle w:val="Schedule4TableText"/>
            </w:pPr>
            <w:r w:rsidRPr="0080719C">
              <w:t>Nitrofurantoin</w:t>
            </w:r>
          </w:p>
        </w:tc>
        <w:tc>
          <w:tcPr>
            <w:tcW w:w="400" w:type="pct"/>
          </w:tcPr>
          <w:p w14:paraId="7FC4E314" w14:textId="77777777" w:rsidR="007D4AA8" w:rsidRPr="0080719C" w:rsidRDefault="00C81CEB">
            <w:pPr>
              <w:pStyle w:val="Schedule4TableText"/>
            </w:pPr>
            <w:r w:rsidRPr="0080719C">
              <w:t>GRP-23946</w:t>
            </w:r>
          </w:p>
        </w:tc>
        <w:tc>
          <w:tcPr>
            <w:tcW w:w="2050" w:type="pct"/>
          </w:tcPr>
          <w:p w14:paraId="3F4878CB" w14:textId="77777777" w:rsidR="007D4AA8" w:rsidRPr="0080719C" w:rsidRDefault="00C81CEB">
            <w:pPr>
              <w:pStyle w:val="Schedule4TableText"/>
            </w:pPr>
            <w:r w:rsidRPr="0080719C">
              <w:t>Capsule 50 mg</w:t>
            </w:r>
          </w:p>
        </w:tc>
        <w:tc>
          <w:tcPr>
            <w:tcW w:w="400" w:type="pct"/>
          </w:tcPr>
          <w:p w14:paraId="5A4EC768" w14:textId="77777777" w:rsidR="007D4AA8" w:rsidRPr="0080719C" w:rsidRDefault="00C81CEB">
            <w:pPr>
              <w:pStyle w:val="Schedule4TableText"/>
            </w:pPr>
            <w:r w:rsidRPr="0080719C">
              <w:t>Oral</w:t>
            </w:r>
          </w:p>
        </w:tc>
        <w:tc>
          <w:tcPr>
            <w:tcW w:w="1050" w:type="pct"/>
          </w:tcPr>
          <w:p w14:paraId="1B44BB72" w14:textId="77777777" w:rsidR="007D4AA8" w:rsidRPr="0080719C" w:rsidRDefault="00C81CEB">
            <w:pPr>
              <w:pStyle w:val="Schedule4TableText"/>
            </w:pPr>
            <w:r w:rsidRPr="0080719C">
              <w:t>ARX-Nitrofurantoin</w:t>
            </w:r>
            <w:r w:rsidRPr="0080719C">
              <w:br/>
              <w:t>Nitrofurantoin BNM</w:t>
            </w:r>
          </w:p>
        </w:tc>
      </w:tr>
      <w:tr w:rsidR="007D4AA8" w:rsidRPr="0080719C" w14:paraId="28E3CF63" w14:textId="77777777">
        <w:tc>
          <w:tcPr>
            <w:tcW w:w="1150" w:type="pct"/>
          </w:tcPr>
          <w:p w14:paraId="113A0384" w14:textId="77777777" w:rsidR="007D4AA8" w:rsidRPr="0080719C" w:rsidRDefault="00C81CEB">
            <w:pPr>
              <w:pStyle w:val="Schedule4TableText"/>
            </w:pPr>
            <w:r w:rsidRPr="0080719C">
              <w:t>Nizatidine</w:t>
            </w:r>
          </w:p>
        </w:tc>
        <w:tc>
          <w:tcPr>
            <w:tcW w:w="400" w:type="pct"/>
          </w:tcPr>
          <w:p w14:paraId="79A58AEF" w14:textId="77777777" w:rsidR="007D4AA8" w:rsidRPr="0080719C" w:rsidRDefault="00C81CEB">
            <w:pPr>
              <w:pStyle w:val="Schedule4TableText"/>
            </w:pPr>
            <w:r w:rsidRPr="0080719C">
              <w:t>GRP-1032</w:t>
            </w:r>
          </w:p>
        </w:tc>
        <w:tc>
          <w:tcPr>
            <w:tcW w:w="2050" w:type="pct"/>
          </w:tcPr>
          <w:p w14:paraId="5ECFE490" w14:textId="77777777" w:rsidR="007D4AA8" w:rsidRPr="0080719C" w:rsidRDefault="00C81CEB">
            <w:pPr>
              <w:pStyle w:val="Schedule4TableText"/>
            </w:pPr>
            <w:r w:rsidRPr="0080719C">
              <w:t>Capsule 150 mg</w:t>
            </w:r>
          </w:p>
        </w:tc>
        <w:tc>
          <w:tcPr>
            <w:tcW w:w="400" w:type="pct"/>
          </w:tcPr>
          <w:p w14:paraId="68805E53" w14:textId="77777777" w:rsidR="007D4AA8" w:rsidRPr="0080719C" w:rsidRDefault="00C81CEB">
            <w:pPr>
              <w:pStyle w:val="Schedule4TableText"/>
            </w:pPr>
            <w:r w:rsidRPr="0080719C">
              <w:t>Oral</w:t>
            </w:r>
          </w:p>
        </w:tc>
        <w:tc>
          <w:tcPr>
            <w:tcW w:w="1050" w:type="pct"/>
          </w:tcPr>
          <w:p w14:paraId="1FAF7337" w14:textId="77777777" w:rsidR="007D4AA8" w:rsidRPr="0080719C" w:rsidRDefault="00C81CEB">
            <w:pPr>
              <w:pStyle w:val="Schedule4TableText"/>
            </w:pPr>
            <w:r w:rsidRPr="0080719C">
              <w:t>Nizac</w:t>
            </w:r>
            <w:r w:rsidRPr="0080719C">
              <w:br/>
              <w:t>Tacidine</w:t>
            </w:r>
            <w:r w:rsidRPr="0080719C">
              <w:br/>
              <w:t>Tazac</w:t>
            </w:r>
          </w:p>
        </w:tc>
      </w:tr>
      <w:tr w:rsidR="007D4AA8" w:rsidRPr="0080719C" w14:paraId="5F85D952" w14:textId="77777777">
        <w:tc>
          <w:tcPr>
            <w:tcW w:w="1150" w:type="pct"/>
          </w:tcPr>
          <w:p w14:paraId="4697CA9A" w14:textId="77777777" w:rsidR="007D4AA8" w:rsidRPr="0080719C" w:rsidRDefault="00C81CEB">
            <w:pPr>
              <w:pStyle w:val="Schedule4TableText"/>
            </w:pPr>
            <w:r w:rsidRPr="0080719C">
              <w:t>Nizatidine</w:t>
            </w:r>
          </w:p>
        </w:tc>
        <w:tc>
          <w:tcPr>
            <w:tcW w:w="400" w:type="pct"/>
          </w:tcPr>
          <w:p w14:paraId="48445448" w14:textId="77777777" w:rsidR="007D4AA8" w:rsidRPr="0080719C" w:rsidRDefault="00C81CEB">
            <w:pPr>
              <w:pStyle w:val="Schedule4TableText"/>
            </w:pPr>
            <w:r w:rsidRPr="0080719C">
              <w:t>GRP-1033</w:t>
            </w:r>
          </w:p>
        </w:tc>
        <w:tc>
          <w:tcPr>
            <w:tcW w:w="2050" w:type="pct"/>
          </w:tcPr>
          <w:p w14:paraId="00621BF0" w14:textId="77777777" w:rsidR="007D4AA8" w:rsidRPr="0080719C" w:rsidRDefault="00C81CEB">
            <w:pPr>
              <w:pStyle w:val="Schedule4TableText"/>
            </w:pPr>
            <w:r w:rsidRPr="0080719C">
              <w:t>Capsule 300 mg</w:t>
            </w:r>
          </w:p>
        </w:tc>
        <w:tc>
          <w:tcPr>
            <w:tcW w:w="400" w:type="pct"/>
          </w:tcPr>
          <w:p w14:paraId="4ED66821" w14:textId="77777777" w:rsidR="007D4AA8" w:rsidRPr="0080719C" w:rsidRDefault="00C81CEB">
            <w:pPr>
              <w:pStyle w:val="Schedule4TableText"/>
            </w:pPr>
            <w:r w:rsidRPr="0080719C">
              <w:t>Oral</w:t>
            </w:r>
          </w:p>
        </w:tc>
        <w:tc>
          <w:tcPr>
            <w:tcW w:w="1050" w:type="pct"/>
          </w:tcPr>
          <w:p w14:paraId="12659EB2" w14:textId="77777777" w:rsidR="007D4AA8" w:rsidRPr="0080719C" w:rsidRDefault="00C81CEB">
            <w:pPr>
              <w:pStyle w:val="Schedule4TableText"/>
            </w:pPr>
            <w:r w:rsidRPr="0080719C">
              <w:t>Nizac</w:t>
            </w:r>
            <w:r w:rsidRPr="0080719C">
              <w:br/>
              <w:t>Tacidine</w:t>
            </w:r>
            <w:r w:rsidRPr="0080719C">
              <w:br/>
              <w:t>Tazac</w:t>
            </w:r>
          </w:p>
        </w:tc>
      </w:tr>
      <w:tr w:rsidR="007D4AA8" w:rsidRPr="0080719C" w14:paraId="6654E04E" w14:textId="77777777">
        <w:tc>
          <w:tcPr>
            <w:tcW w:w="1150" w:type="pct"/>
          </w:tcPr>
          <w:p w14:paraId="2CEF03A5" w14:textId="77777777" w:rsidR="007D4AA8" w:rsidRPr="0080719C" w:rsidRDefault="00C81CEB">
            <w:pPr>
              <w:pStyle w:val="Schedule4TableText"/>
            </w:pPr>
            <w:r w:rsidRPr="0080719C">
              <w:t>Norfloxacin</w:t>
            </w:r>
          </w:p>
        </w:tc>
        <w:tc>
          <w:tcPr>
            <w:tcW w:w="400" w:type="pct"/>
          </w:tcPr>
          <w:p w14:paraId="686B9726" w14:textId="77777777" w:rsidR="007D4AA8" w:rsidRPr="0080719C" w:rsidRDefault="00C81CEB">
            <w:pPr>
              <w:pStyle w:val="Schedule4TableText"/>
            </w:pPr>
            <w:r w:rsidRPr="0080719C">
              <w:t>GRP-882</w:t>
            </w:r>
          </w:p>
        </w:tc>
        <w:tc>
          <w:tcPr>
            <w:tcW w:w="2050" w:type="pct"/>
          </w:tcPr>
          <w:p w14:paraId="02926E37" w14:textId="77777777" w:rsidR="007D4AA8" w:rsidRPr="0080719C" w:rsidRDefault="00C81CEB">
            <w:pPr>
              <w:pStyle w:val="Schedule4TableText"/>
            </w:pPr>
            <w:r w:rsidRPr="0080719C">
              <w:t>Tablet 400 mg</w:t>
            </w:r>
          </w:p>
        </w:tc>
        <w:tc>
          <w:tcPr>
            <w:tcW w:w="400" w:type="pct"/>
          </w:tcPr>
          <w:p w14:paraId="469AEC8D" w14:textId="77777777" w:rsidR="007D4AA8" w:rsidRPr="0080719C" w:rsidRDefault="00C81CEB">
            <w:pPr>
              <w:pStyle w:val="Schedule4TableText"/>
            </w:pPr>
            <w:r w:rsidRPr="0080719C">
              <w:t>Oral</w:t>
            </w:r>
          </w:p>
        </w:tc>
        <w:tc>
          <w:tcPr>
            <w:tcW w:w="1050" w:type="pct"/>
          </w:tcPr>
          <w:p w14:paraId="4071BC62" w14:textId="77777777" w:rsidR="007D4AA8" w:rsidRPr="0080719C" w:rsidRDefault="00C81CEB">
            <w:pPr>
              <w:pStyle w:val="Schedule4TableText"/>
            </w:pPr>
            <w:r w:rsidRPr="0080719C">
              <w:t>APO-Norfloxacin</w:t>
            </w:r>
            <w:r w:rsidRPr="0080719C">
              <w:br/>
              <w:t>Roxin</w:t>
            </w:r>
          </w:p>
        </w:tc>
      </w:tr>
      <w:tr w:rsidR="007D4AA8" w:rsidRPr="0080719C" w14:paraId="3DFD86AD" w14:textId="77777777">
        <w:tc>
          <w:tcPr>
            <w:tcW w:w="1150" w:type="pct"/>
          </w:tcPr>
          <w:p w14:paraId="612DEEF8" w14:textId="77777777" w:rsidR="007D4AA8" w:rsidRPr="0080719C" w:rsidRDefault="00C81CEB">
            <w:pPr>
              <w:pStyle w:val="Schedule4TableText"/>
            </w:pPr>
            <w:r w:rsidRPr="0080719C">
              <w:t>Octreotide</w:t>
            </w:r>
          </w:p>
        </w:tc>
        <w:tc>
          <w:tcPr>
            <w:tcW w:w="400" w:type="pct"/>
          </w:tcPr>
          <w:p w14:paraId="3A3589BE" w14:textId="77777777" w:rsidR="007D4AA8" w:rsidRPr="0080719C" w:rsidRDefault="00C81CEB">
            <w:pPr>
              <w:pStyle w:val="Schedule4TableText"/>
            </w:pPr>
            <w:r w:rsidRPr="0080719C">
              <w:t>GRP-1203</w:t>
            </w:r>
          </w:p>
        </w:tc>
        <w:tc>
          <w:tcPr>
            <w:tcW w:w="2050" w:type="pct"/>
          </w:tcPr>
          <w:p w14:paraId="32F21C36" w14:textId="77777777" w:rsidR="007D4AA8" w:rsidRPr="0080719C" w:rsidRDefault="00C81CEB">
            <w:pPr>
              <w:pStyle w:val="Schedule4TableText"/>
            </w:pPr>
            <w:r w:rsidRPr="0080719C">
              <w:t>Injection 100 micrograms (as acetate) in 1 mL</w:t>
            </w:r>
          </w:p>
        </w:tc>
        <w:tc>
          <w:tcPr>
            <w:tcW w:w="400" w:type="pct"/>
          </w:tcPr>
          <w:p w14:paraId="0D310376" w14:textId="77777777" w:rsidR="007D4AA8" w:rsidRPr="0080719C" w:rsidRDefault="00C81CEB">
            <w:pPr>
              <w:pStyle w:val="Schedule4TableText"/>
            </w:pPr>
            <w:r w:rsidRPr="0080719C">
              <w:t>Injection</w:t>
            </w:r>
          </w:p>
        </w:tc>
        <w:tc>
          <w:tcPr>
            <w:tcW w:w="1050" w:type="pct"/>
          </w:tcPr>
          <w:p w14:paraId="2C5E700E" w14:textId="77777777" w:rsidR="007D4AA8" w:rsidRPr="0080719C" w:rsidRDefault="00C81CEB">
            <w:pPr>
              <w:pStyle w:val="Schedule4TableText"/>
            </w:pPr>
            <w:r w:rsidRPr="0080719C">
              <w:t>Octreotide GH</w:t>
            </w:r>
            <w:r w:rsidRPr="0080719C">
              <w:br/>
              <w:t>Octreotide (SUN)</w:t>
            </w:r>
            <w:r w:rsidRPr="0080719C">
              <w:br/>
              <w:t>Sandostatin 0.1</w:t>
            </w:r>
          </w:p>
        </w:tc>
      </w:tr>
      <w:tr w:rsidR="007D4AA8" w:rsidRPr="0080719C" w14:paraId="0D8A872A" w14:textId="77777777">
        <w:tc>
          <w:tcPr>
            <w:tcW w:w="1150" w:type="pct"/>
          </w:tcPr>
          <w:p w14:paraId="42248087" w14:textId="77777777" w:rsidR="007D4AA8" w:rsidRPr="0080719C" w:rsidRDefault="00C81CEB">
            <w:pPr>
              <w:pStyle w:val="Schedule4TableText"/>
            </w:pPr>
            <w:r w:rsidRPr="0080719C">
              <w:t>Octreotide</w:t>
            </w:r>
          </w:p>
        </w:tc>
        <w:tc>
          <w:tcPr>
            <w:tcW w:w="400" w:type="pct"/>
          </w:tcPr>
          <w:p w14:paraId="0D63812E" w14:textId="77777777" w:rsidR="007D4AA8" w:rsidRPr="0080719C" w:rsidRDefault="00C81CEB">
            <w:pPr>
              <w:pStyle w:val="Schedule4TableText"/>
            </w:pPr>
            <w:r w:rsidRPr="0080719C">
              <w:t>GRP-1203</w:t>
            </w:r>
          </w:p>
        </w:tc>
        <w:tc>
          <w:tcPr>
            <w:tcW w:w="2050" w:type="pct"/>
          </w:tcPr>
          <w:p w14:paraId="3D5F75C9" w14:textId="77777777" w:rsidR="007D4AA8" w:rsidRPr="0080719C" w:rsidRDefault="00C81CEB">
            <w:pPr>
              <w:pStyle w:val="Schedule4TableText"/>
            </w:pPr>
            <w:r w:rsidRPr="0080719C">
              <w:t>Injection 100 micrograms (as acetate) in 1 mL (S19A)</w:t>
            </w:r>
          </w:p>
        </w:tc>
        <w:tc>
          <w:tcPr>
            <w:tcW w:w="400" w:type="pct"/>
          </w:tcPr>
          <w:p w14:paraId="12368314" w14:textId="77777777" w:rsidR="007D4AA8" w:rsidRPr="0080719C" w:rsidRDefault="00C81CEB">
            <w:pPr>
              <w:pStyle w:val="Schedule4TableText"/>
            </w:pPr>
            <w:r w:rsidRPr="0080719C">
              <w:t>Injection</w:t>
            </w:r>
          </w:p>
        </w:tc>
        <w:tc>
          <w:tcPr>
            <w:tcW w:w="1050" w:type="pct"/>
          </w:tcPr>
          <w:p w14:paraId="504F4EB0" w14:textId="77777777" w:rsidR="007D4AA8" w:rsidRPr="0080719C" w:rsidRDefault="00C81CEB">
            <w:pPr>
              <w:pStyle w:val="Schedule4TableText"/>
            </w:pPr>
            <w:r w:rsidRPr="0080719C">
              <w:t>Octreotide Acetate Omega (Canada)</w:t>
            </w:r>
          </w:p>
        </w:tc>
      </w:tr>
      <w:tr w:rsidR="007D4AA8" w:rsidRPr="0080719C" w14:paraId="0F3D70FF" w14:textId="77777777">
        <w:tc>
          <w:tcPr>
            <w:tcW w:w="1150" w:type="pct"/>
          </w:tcPr>
          <w:p w14:paraId="167005D7" w14:textId="77777777" w:rsidR="007D4AA8" w:rsidRPr="0080719C" w:rsidRDefault="00C81CEB">
            <w:pPr>
              <w:pStyle w:val="Schedule4TableText"/>
            </w:pPr>
            <w:r w:rsidRPr="0080719C">
              <w:t>Octreotide</w:t>
            </w:r>
          </w:p>
        </w:tc>
        <w:tc>
          <w:tcPr>
            <w:tcW w:w="400" w:type="pct"/>
          </w:tcPr>
          <w:p w14:paraId="629CC9B1" w14:textId="77777777" w:rsidR="007D4AA8" w:rsidRPr="0080719C" w:rsidRDefault="00C81CEB">
            <w:pPr>
              <w:pStyle w:val="Schedule4TableText"/>
            </w:pPr>
            <w:r w:rsidRPr="0080719C">
              <w:t>GRP-1204</w:t>
            </w:r>
          </w:p>
        </w:tc>
        <w:tc>
          <w:tcPr>
            <w:tcW w:w="2050" w:type="pct"/>
          </w:tcPr>
          <w:p w14:paraId="33F27B2B" w14:textId="77777777" w:rsidR="007D4AA8" w:rsidRPr="0080719C" w:rsidRDefault="00C81CEB">
            <w:pPr>
              <w:pStyle w:val="Schedule4TableText"/>
            </w:pPr>
            <w:r w:rsidRPr="0080719C">
              <w:t>Injection 50 micrograms (as acetate) in 1 mL</w:t>
            </w:r>
          </w:p>
        </w:tc>
        <w:tc>
          <w:tcPr>
            <w:tcW w:w="400" w:type="pct"/>
          </w:tcPr>
          <w:p w14:paraId="786C01BA" w14:textId="77777777" w:rsidR="007D4AA8" w:rsidRPr="0080719C" w:rsidRDefault="00C81CEB">
            <w:pPr>
              <w:pStyle w:val="Schedule4TableText"/>
            </w:pPr>
            <w:r w:rsidRPr="0080719C">
              <w:t>Injection</w:t>
            </w:r>
          </w:p>
        </w:tc>
        <w:tc>
          <w:tcPr>
            <w:tcW w:w="1050" w:type="pct"/>
          </w:tcPr>
          <w:p w14:paraId="628B25FE" w14:textId="77777777" w:rsidR="007D4AA8" w:rsidRPr="0080719C" w:rsidRDefault="00C81CEB">
            <w:pPr>
              <w:pStyle w:val="Schedule4TableText"/>
            </w:pPr>
            <w:r w:rsidRPr="0080719C">
              <w:t>Octreotide GH</w:t>
            </w:r>
            <w:r w:rsidRPr="0080719C">
              <w:br/>
              <w:t>Octreotide (SUN)</w:t>
            </w:r>
            <w:r w:rsidRPr="0080719C">
              <w:br/>
              <w:t>Sandostatin 0.05</w:t>
            </w:r>
          </w:p>
        </w:tc>
      </w:tr>
      <w:tr w:rsidR="007D4AA8" w:rsidRPr="0080719C" w14:paraId="5894AB54" w14:textId="77777777">
        <w:tc>
          <w:tcPr>
            <w:tcW w:w="1150" w:type="pct"/>
          </w:tcPr>
          <w:p w14:paraId="43249372" w14:textId="77777777" w:rsidR="007D4AA8" w:rsidRPr="0080719C" w:rsidRDefault="00C81CEB">
            <w:pPr>
              <w:pStyle w:val="Schedule4TableText"/>
            </w:pPr>
            <w:r w:rsidRPr="0080719C">
              <w:lastRenderedPageBreak/>
              <w:t>Octreotide</w:t>
            </w:r>
          </w:p>
        </w:tc>
        <w:tc>
          <w:tcPr>
            <w:tcW w:w="400" w:type="pct"/>
          </w:tcPr>
          <w:p w14:paraId="6D3947B7" w14:textId="77777777" w:rsidR="007D4AA8" w:rsidRPr="0080719C" w:rsidRDefault="00C81CEB">
            <w:pPr>
              <w:pStyle w:val="Schedule4TableText"/>
            </w:pPr>
            <w:r w:rsidRPr="0080719C">
              <w:t>GRP-1204</w:t>
            </w:r>
          </w:p>
        </w:tc>
        <w:tc>
          <w:tcPr>
            <w:tcW w:w="2050" w:type="pct"/>
          </w:tcPr>
          <w:p w14:paraId="49812660" w14:textId="77777777" w:rsidR="007D4AA8" w:rsidRPr="0080719C" w:rsidRDefault="00C81CEB">
            <w:pPr>
              <w:pStyle w:val="Schedule4TableText"/>
            </w:pPr>
            <w:r w:rsidRPr="0080719C">
              <w:t>Injection 50 micrograms (as acetate) in 1 mL (S19A)</w:t>
            </w:r>
          </w:p>
        </w:tc>
        <w:tc>
          <w:tcPr>
            <w:tcW w:w="400" w:type="pct"/>
          </w:tcPr>
          <w:p w14:paraId="7AAA041E" w14:textId="77777777" w:rsidR="007D4AA8" w:rsidRPr="0080719C" w:rsidRDefault="00C81CEB">
            <w:pPr>
              <w:pStyle w:val="Schedule4TableText"/>
            </w:pPr>
            <w:r w:rsidRPr="0080719C">
              <w:t>Injection</w:t>
            </w:r>
          </w:p>
        </w:tc>
        <w:tc>
          <w:tcPr>
            <w:tcW w:w="1050" w:type="pct"/>
          </w:tcPr>
          <w:p w14:paraId="676CEB88" w14:textId="77777777" w:rsidR="007D4AA8" w:rsidRPr="0080719C" w:rsidRDefault="00C81CEB">
            <w:pPr>
              <w:pStyle w:val="Schedule4TableText"/>
            </w:pPr>
            <w:r w:rsidRPr="0080719C">
              <w:t>Octreotide Acetate Omega (Canada)</w:t>
            </w:r>
          </w:p>
        </w:tc>
      </w:tr>
      <w:tr w:rsidR="007D4AA8" w:rsidRPr="0080719C" w14:paraId="04DF6BC5" w14:textId="77777777">
        <w:tc>
          <w:tcPr>
            <w:tcW w:w="1150" w:type="pct"/>
          </w:tcPr>
          <w:p w14:paraId="5A7D9712" w14:textId="77777777" w:rsidR="007D4AA8" w:rsidRPr="0080719C" w:rsidRDefault="00C81CEB">
            <w:pPr>
              <w:pStyle w:val="Schedule4TableText"/>
            </w:pPr>
            <w:r w:rsidRPr="0080719C">
              <w:t>Octreotide</w:t>
            </w:r>
          </w:p>
        </w:tc>
        <w:tc>
          <w:tcPr>
            <w:tcW w:w="400" w:type="pct"/>
          </w:tcPr>
          <w:p w14:paraId="1F197A6A" w14:textId="77777777" w:rsidR="007D4AA8" w:rsidRPr="0080719C" w:rsidRDefault="00C81CEB">
            <w:pPr>
              <w:pStyle w:val="Schedule4TableText"/>
            </w:pPr>
            <w:r w:rsidRPr="0080719C">
              <w:t>GRP-1205</w:t>
            </w:r>
          </w:p>
        </w:tc>
        <w:tc>
          <w:tcPr>
            <w:tcW w:w="2050" w:type="pct"/>
          </w:tcPr>
          <w:p w14:paraId="2F79E510" w14:textId="77777777" w:rsidR="007D4AA8" w:rsidRPr="0080719C" w:rsidRDefault="00C81CEB">
            <w:pPr>
              <w:pStyle w:val="Schedule4TableText"/>
            </w:pPr>
            <w:r w:rsidRPr="0080719C">
              <w:t>Injection 500 micrograms (as acetate) in 1 mL</w:t>
            </w:r>
          </w:p>
        </w:tc>
        <w:tc>
          <w:tcPr>
            <w:tcW w:w="400" w:type="pct"/>
          </w:tcPr>
          <w:p w14:paraId="72556542" w14:textId="77777777" w:rsidR="007D4AA8" w:rsidRPr="0080719C" w:rsidRDefault="00C81CEB">
            <w:pPr>
              <w:pStyle w:val="Schedule4TableText"/>
            </w:pPr>
            <w:r w:rsidRPr="0080719C">
              <w:t>Injection</w:t>
            </w:r>
          </w:p>
        </w:tc>
        <w:tc>
          <w:tcPr>
            <w:tcW w:w="1050" w:type="pct"/>
          </w:tcPr>
          <w:p w14:paraId="511A9BFF" w14:textId="77777777" w:rsidR="007D4AA8" w:rsidRPr="0080719C" w:rsidRDefault="00C81CEB">
            <w:pPr>
              <w:pStyle w:val="Schedule4TableText"/>
            </w:pPr>
            <w:r w:rsidRPr="0080719C">
              <w:t>Octreotide Acetate Omega (Canada)</w:t>
            </w:r>
            <w:r w:rsidRPr="0080719C">
              <w:br/>
              <w:t>Octreotide GH</w:t>
            </w:r>
            <w:r w:rsidRPr="0080719C">
              <w:br/>
              <w:t>Octreotide (SUN)</w:t>
            </w:r>
            <w:r w:rsidRPr="0080719C">
              <w:br/>
              <w:t>Sandostatin 0.5</w:t>
            </w:r>
          </w:p>
        </w:tc>
      </w:tr>
      <w:tr w:rsidR="007D4AA8" w:rsidRPr="0080719C" w14:paraId="4EE6745C" w14:textId="77777777">
        <w:tc>
          <w:tcPr>
            <w:tcW w:w="1150" w:type="pct"/>
          </w:tcPr>
          <w:p w14:paraId="0A3607C9" w14:textId="77777777" w:rsidR="007D4AA8" w:rsidRPr="0080719C" w:rsidRDefault="00C81CEB">
            <w:pPr>
              <w:pStyle w:val="Schedule4TableText"/>
            </w:pPr>
            <w:r w:rsidRPr="0080719C">
              <w:t>Octreotide</w:t>
            </w:r>
          </w:p>
        </w:tc>
        <w:tc>
          <w:tcPr>
            <w:tcW w:w="400" w:type="pct"/>
          </w:tcPr>
          <w:p w14:paraId="55D56BBB" w14:textId="77777777" w:rsidR="007D4AA8" w:rsidRPr="0080719C" w:rsidRDefault="00C81CEB">
            <w:pPr>
              <w:pStyle w:val="Schedule4TableText"/>
            </w:pPr>
            <w:r w:rsidRPr="0080719C">
              <w:t>GRP-17538</w:t>
            </w:r>
          </w:p>
        </w:tc>
        <w:tc>
          <w:tcPr>
            <w:tcW w:w="2050" w:type="pct"/>
          </w:tcPr>
          <w:p w14:paraId="7792CA3C" w14:textId="77777777" w:rsidR="007D4AA8" w:rsidRPr="0080719C" w:rsidRDefault="00C81CEB">
            <w:pPr>
              <w:pStyle w:val="Schedule4TableText"/>
            </w:pPr>
            <w:r w:rsidRPr="0080719C">
              <w:t>Injection (modified release) 30 mg (as acetate), vial and diluent syringe</w:t>
            </w:r>
          </w:p>
        </w:tc>
        <w:tc>
          <w:tcPr>
            <w:tcW w:w="400" w:type="pct"/>
          </w:tcPr>
          <w:p w14:paraId="55654FD0" w14:textId="77777777" w:rsidR="007D4AA8" w:rsidRPr="0080719C" w:rsidRDefault="00C81CEB">
            <w:pPr>
              <w:pStyle w:val="Schedule4TableText"/>
            </w:pPr>
            <w:r w:rsidRPr="0080719C">
              <w:t>Injection</w:t>
            </w:r>
          </w:p>
        </w:tc>
        <w:tc>
          <w:tcPr>
            <w:tcW w:w="1050" w:type="pct"/>
          </w:tcPr>
          <w:p w14:paraId="2AB3CDAF" w14:textId="77777777" w:rsidR="007D4AA8" w:rsidRPr="0080719C" w:rsidRDefault="00C81CEB">
            <w:pPr>
              <w:pStyle w:val="Schedule4TableText"/>
            </w:pPr>
            <w:r w:rsidRPr="0080719C">
              <w:t>Octreotide Depot</w:t>
            </w:r>
            <w:r w:rsidRPr="0080719C">
              <w:br/>
              <w:t>Sandostatin LAR</w:t>
            </w:r>
          </w:p>
        </w:tc>
      </w:tr>
      <w:tr w:rsidR="007D4AA8" w:rsidRPr="0080719C" w14:paraId="4879ED04" w14:textId="77777777">
        <w:tc>
          <w:tcPr>
            <w:tcW w:w="1150" w:type="pct"/>
          </w:tcPr>
          <w:p w14:paraId="7A0AD9B1" w14:textId="77777777" w:rsidR="007D4AA8" w:rsidRPr="0080719C" w:rsidRDefault="00C81CEB">
            <w:pPr>
              <w:pStyle w:val="Schedule4TableText"/>
            </w:pPr>
            <w:r w:rsidRPr="0080719C">
              <w:t>Octreotide</w:t>
            </w:r>
          </w:p>
        </w:tc>
        <w:tc>
          <w:tcPr>
            <w:tcW w:w="400" w:type="pct"/>
          </w:tcPr>
          <w:p w14:paraId="0D4E4733" w14:textId="77777777" w:rsidR="007D4AA8" w:rsidRPr="0080719C" w:rsidRDefault="00C81CEB">
            <w:pPr>
              <w:pStyle w:val="Schedule4TableText"/>
            </w:pPr>
            <w:r w:rsidRPr="0080719C">
              <w:t>GRP-17541</w:t>
            </w:r>
          </w:p>
        </w:tc>
        <w:tc>
          <w:tcPr>
            <w:tcW w:w="2050" w:type="pct"/>
          </w:tcPr>
          <w:p w14:paraId="0F0E3896" w14:textId="77777777" w:rsidR="007D4AA8" w:rsidRPr="0080719C" w:rsidRDefault="00C81CEB">
            <w:pPr>
              <w:pStyle w:val="Schedule4TableText"/>
            </w:pPr>
            <w:r w:rsidRPr="0080719C">
              <w:t>Injection (modified release) 10 mg (as acetate), vial and diluent syringe</w:t>
            </w:r>
          </w:p>
        </w:tc>
        <w:tc>
          <w:tcPr>
            <w:tcW w:w="400" w:type="pct"/>
          </w:tcPr>
          <w:p w14:paraId="2F9D89CA" w14:textId="77777777" w:rsidR="007D4AA8" w:rsidRPr="0080719C" w:rsidRDefault="00C81CEB">
            <w:pPr>
              <w:pStyle w:val="Schedule4TableText"/>
            </w:pPr>
            <w:r w:rsidRPr="0080719C">
              <w:t>Injection</w:t>
            </w:r>
          </w:p>
        </w:tc>
        <w:tc>
          <w:tcPr>
            <w:tcW w:w="1050" w:type="pct"/>
          </w:tcPr>
          <w:p w14:paraId="49BBE62B" w14:textId="77777777" w:rsidR="007D4AA8" w:rsidRPr="0080719C" w:rsidRDefault="00C81CEB">
            <w:pPr>
              <w:pStyle w:val="Schedule4TableText"/>
            </w:pPr>
            <w:r w:rsidRPr="0080719C">
              <w:t>Octreotide Depot</w:t>
            </w:r>
            <w:r w:rsidRPr="0080719C">
              <w:br/>
              <w:t>Sandostatin LAR</w:t>
            </w:r>
          </w:p>
        </w:tc>
      </w:tr>
      <w:tr w:rsidR="007D4AA8" w:rsidRPr="0080719C" w14:paraId="3EDF0D15" w14:textId="77777777">
        <w:tc>
          <w:tcPr>
            <w:tcW w:w="1150" w:type="pct"/>
          </w:tcPr>
          <w:p w14:paraId="088693CA" w14:textId="77777777" w:rsidR="007D4AA8" w:rsidRPr="0080719C" w:rsidRDefault="00C81CEB">
            <w:pPr>
              <w:pStyle w:val="Schedule4TableText"/>
            </w:pPr>
            <w:r w:rsidRPr="0080719C">
              <w:t>Octreotide</w:t>
            </w:r>
          </w:p>
        </w:tc>
        <w:tc>
          <w:tcPr>
            <w:tcW w:w="400" w:type="pct"/>
          </w:tcPr>
          <w:p w14:paraId="2DE05DFD" w14:textId="77777777" w:rsidR="007D4AA8" w:rsidRPr="0080719C" w:rsidRDefault="00C81CEB">
            <w:pPr>
              <w:pStyle w:val="Schedule4TableText"/>
            </w:pPr>
            <w:r w:rsidRPr="0080719C">
              <w:t>GRP-17543</w:t>
            </w:r>
          </w:p>
        </w:tc>
        <w:tc>
          <w:tcPr>
            <w:tcW w:w="2050" w:type="pct"/>
          </w:tcPr>
          <w:p w14:paraId="13826FD4" w14:textId="77777777" w:rsidR="007D4AA8" w:rsidRPr="0080719C" w:rsidRDefault="00C81CEB">
            <w:pPr>
              <w:pStyle w:val="Schedule4TableText"/>
            </w:pPr>
            <w:r w:rsidRPr="0080719C">
              <w:t>Injection (modified release) 20 mg (as acetate), vial and diluent syringe</w:t>
            </w:r>
          </w:p>
        </w:tc>
        <w:tc>
          <w:tcPr>
            <w:tcW w:w="400" w:type="pct"/>
          </w:tcPr>
          <w:p w14:paraId="0E08E558" w14:textId="77777777" w:rsidR="007D4AA8" w:rsidRPr="0080719C" w:rsidRDefault="00C81CEB">
            <w:pPr>
              <w:pStyle w:val="Schedule4TableText"/>
            </w:pPr>
            <w:r w:rsidRPr="0080719C">
              <w:t>Injection</w:t>
            </w:r>
          </w:p>
        </w:tc>
        <w:tc>
          <w:tcPr>
            <w:tcW w:w="1050" w:type="pct"/>
          </w:tcPr>
          <w:p w14:paraId="065325D5" w14:textId="77777777" w:rsidR="007D4AA8" w:rsidRPr="0080719C" w:rsidRDefault="00C81CEB">
            <w:pPr>
              <w:pStyle w:val="Schedule4TableText"/>
            </w:pPr>
            <w:r w:rsidRPr="0080719C">
              <w:t>Octreotide Depot</w:t>
            </w:r>
            <w:r w:rsidRPr="0080719C">
              <w:br/>
              <w:t>Sandostatin LAR</w:t>
            </w:r>
          </w:p>
        </w:tc>
      </w:tr>
      <w:tr w:rsidR="007D4AA8" w:rsidRPr="0080719C" w14:paraId="0344BEEC" w14:textId="77777777">
        <w:tc>
          <w:tcPr>
            <w:tcW w:w="1150" w:type="pct"/>
          </w:tcPr>
          <w:p w14:paraId="0E05BB05" w14:textId="77777777" w:rsidR="007D4AA8" w:rsidRPr="0080719C" w:rsidRDefault="00C81CEB">
            <w:pPr>
              <w:pStyle w:val="Schedule4TableText"/>
            </w:pPr>
            <w:r w:rsidRPr="0080719C">
              <w:t>Olanzapine</w:t>
            </w:r>
          </w:p>
        </w:tc>
        <w:tc>
          <w:tcPr>
            <w:tcW w:w="400" w:type="pct"/>
          </w:tcPr>
          <w:p w14:paraId="0CE460DF" w14:textId="77777777" w:rsidR="007D4AA8" w:rsidRPr="0080719C" w:rsidRDefault="00C81CEB">
            <w:pPr>
              <w:pStyle w:val="Schedule4TableText"/>
            </w:pPr>
            <w:r w:rsidRPr="0080719C">
              <w:t>GRP-1171</w:t>
            </w:r>
          </w:p>
        </w:tc>
        <w:tc>
          <w:tcPr>
            <w:tcW w:w="2050" w:type="pct"/>
          </w:tcPr>
          <w:p w14:paraId="30650B60" w14:textId="77777777" w:rsidR="007D4AA8" w:rsidRPr="0080719C" w:rsidRDefault="00C81CEB">
            <w:pPr>
              <w:pStyle w:val="Schedule4TableText"/>
            </w:pPr>
            <w:r w:rsidRPr="0080719C">
              <w:t>Tablet 10 mg</w:t>
            </w:r>
          </w:p>
        </w:tc>
        <w:tc>
          <w:tcPr>
            <w:tcW w:w="400" w:type="pct"/>
          </w:tcPr>
          <w:p w14:paraId="2F723CD7" w14:textId="77777777" w:rsidR="007D4AA8" w:rsidRPr="0080719C" w:rsidRDefault="00C81CEB">
            <w:pPr>
              <w:pStyle w:val="Schedule4TableText"/>
            </w:pPr>
            <w:r w:rsidRPr="0080719C">
              <w:t>Oral</w:t>
            </w:r>
          </w:p>
        </w:tc>
        <w:tc>
          <w:tcPr>
            <w:tcW w:w="1050" w:type="pct"/>
          </w:tcPr>
          <w:p w14:paraId="4C94CB36" w14:textId="77777777" w:rsidR="007D4AA8" w:rsidRPr="0080719C" w:rsidRDefault="00C81CEB">
            <w:pPr>
              <w:pStyle w:val="Schedule4TableText"/>
            </w:pPr>
            <w:r w:rsidRPr="0080719C">
              <w:t>APO-OLANZAPINE</w:t>
            </w:r>
            <w:r w:rsidRPr="0080719C">
              <w:br/>
              <w:t>Olanzapine RBX</w:t>
            </w:r>
            <w:r w:rsidRPr="0080719C">
              <w:br/>
              <w:t>Olanzapine Sandoz</w:t>
            </w:r>
            <w:r w:rsidRPr="0080719C">
              <w:br/>
              <w:t>Ozin 10</w:t>
            </w:r>
            <w:r w:rsidRPr="0080719C">
              <w:br/>
              <w:t>PRYZEX</w:t>
            </w:r>
            <w:r w:rsidRPr="0080719C">
              <w:br/>
              <w:t>Zypine</w:t>
            </w:r>
            <w:r w:rsidRPr="0080719C">
              <w:br/>
              <w:t>Zyprexa</w:t>
            </w:r>
          </w:p>
        </w:tc>
      </w:tr>
      <w:tr w:rsidR="007D4AA8" w:rsidRPr="0080719C" w14:paraId="7825AFEE" w14:textId="77777777">
        <w:tc>
          <w:tcPr>
            <w:tcW w:w="1150" w:type="pct"/>
          </w:tcPr>
          <w:p w14:paraId="7F5D1136" w14:textId="77777777" w:rsidR="007D4AA8" w:rsidRPr="0080719C" w:rsidRDefault="00C81CEB">
            <w:pPr>
              <w:pStyle w:val="Schedule4TableText"/>
            </w:pPr>
            <w:r w:rsidRPr="0080719C">
              <w:t>Olanzapine</w:t>
            </w:r>
          </w:p>
        </w:tc>
        <w:tc>
          <w:tcPr>
            <w:tcW w:w="400" w:type="pct"/>
          </w:tcPr>
          <w:p w14:paraId="306A4EA4" w14:textId="77777777" w:rsidR="007D4AA8" w:rsidRPr="0080719C" w:rsidRDefault="00C81CEB">
            <w:pPr>
              <w:pStyle w:val="Schedule4TableText"/>
            </w:pPr>
            <w:r w:rsidRPr="0080719C">
              <w:t>GRP-1173</w:t>
            </w:r>
          </w:p>
        </w:tc>
        <w:tc>
          <w:tcPr>
            <w:tcW w:w="2050" w:type="pct"/>
          </w:tcPr>
          <w:p w14:paraId="7957A418" w14:textId="77777777" w:rsidR="007D4AA8" w:rsidRPr="0080719C" w:rsidRDefault="00C81CEB">
            <w:pPr>
              <w:pStyle w:val="Schedule4TableText"/>
            </w:pPr>
            <w:r w:rsidRPr="0080719C">
              <w:t>Tablet 10 mg (orally disintegrating)</w:t>
            </w:r>
          </w:p>
        </w:tc>
        <w:tc>
          <w:tcPr>
            <w:tcW w:w="400" w:type="pct"/>
          </w:tcPr>
          <w:p w14:paraId="323F279A" w14:textId="77777777" w:rsidR="007D4AA8" w:rsidRPr="0080719C" w:rsidRDefault="00C81CEB">
            <w:pPr>
              <w:pStyle w:val="Schedule4TableText"/>
            </w:pPr>
            <w:r w:rsidRPr="0080719C">
              <w:t>Oral</w:t>
            </w:r>
          </w:p>
        </w:tc>
        <w:tc>
          <w:tcPr>
            <w:tcW w:w="1050" w:type="pct"/>
          </w:tcPr>
          <w:p w14:paraId="3BDF1497" w14:textId="77777777" w:rsidR="007D4AA8" w:rsidRPr="0080719C" w:rsidRDefault="00C81CEB">
            <w:pPr>
              <w:pStyle w:val="Schedule4TableText"/>
            </w:pPr>
            <w:r w:rsidRPr="0080719C">
              <w:t>APO-Olanzapine ODT</w:t>
            </w:r>
            <w:r w:rsidRPr="0080719C">
              <w:br/>
              <w:t>OLANZAPINE ODT-WGR</w:t>
            </w:r>
            <w:r w:rsidRPr="0080719C">
              <w:br/>
              <w:t>Olanzapine Sandoz ODT 10</w:t>
            </w:r>
            <w:r w:rsidRPr="0080719C">
              <w:br/>
              <w:t>PRYZEX ODT</w:t>
            </w:r>
            <w:r w:rsidRPr="0080719C">
              <w:br/>
              <w:t>Zypine ODT</w:t>
            </w:r>
          </w:p>
        </w:tc>
      </w:tr>
      <w:tr w:rsidR="007D4AA8" w:rsidRPr="0080719C" w14:paraId="4C964092" w14:textId="77777777">
        <w:tc>
          <w:tcPr>
            <w:tcW w:w="1150" w:type="pct"/>
          </w:tcPr>
          <w:p w14:paraId="58DB3DD0" w14:textId="77777777" w:rsidR="007D4AA8" w:rsidRPr="0080719C" w:rsidRDefault="00C81CEB">
            <w:pPr>
              <w:pStyle w:val="Schedule4TableText"/>
            </w:pPr>
            <w:r w:rsidRPr="0080719C">
              <w:t>Olanzapine</w:t>
            </w:r>
          </w:p>
        </w:tc>
        <w:tc>
          <w:tcPr>
            <w:tcW w:w="400" w:type="pct"/>
          </w:tcPr>
          <w:p w14:paraId="6DDF343E" w14:textId="77777777" w:rsidR="007D4AA8" w:rsidRPr="0080719C" w:rsidRDefault="00C81CEB">
            <w:pPr>
              <w:pStyle w:val="Schedule4TableText"/>
            </w:pPr>
            <w:r w:rsidRPr="0080719C">
              <w:t>GRP-1173</w:t>
            </w:r>
          </w:p>
        </w:tc>
        <w:tc>
          <w:tcPr>
            <w:tcW w:w="2050" w:type="pct"/>
          </w:tcPr>
          <w:p w14:paraId="26E42D01" w14:textId="77777777" w:rsidR="007D4AA8" w:rsidRPr="0080719C" w:rsidRDefault="00C81CEB">
            <w:pPr>
              <w:pStyle w:val="Schedule4TableText"/>
            </w:pPr>
            <w:r w:rsidRPr="0080719C">
              <w:t>Wafer 10 mg</w:t>
            </w:r>
          </w:p>
        </w:tc>
        <w:tc>
          <w:tcPr>
            <w:tcW w:w="400" w:type="pct"/>
          </w:tcPr>
          <w:p w14:paraId="1A9F4A38" w14:textId="77777777" w:rsidR="007D4AA8" w:rsidRPr="0080719C" w:rsidRDefault="00C81CEB">
            <w:pPr>
              <w:pStyle w:val="Schedule4TableText"/>
            </w:pPr>
            <w:r w:rsidRPr="0080719C">
              <w:t>Oral</w:t>
            </w:r>
          </w:p>
        </w:tc>
        <w:tc>
          <w:tcPr>
            <w:tcW w:w="1050" w:type="pct"/>
          </w:tcPr>
          <w:p w14:paraId="6BEF0B6D" w14:textId="77777777" w:rsidR="007D4AA8" w:rsidRPr="0080719C" w:rsidRDefault="00C81CEB">
            <w:pPr>
              <w:pStyle w:val="Schedule4TableText"/>
            </w:pPr>
            <w:r w:rsidRPr="0080719C">
              <w:t>Zyprexa Zydis</w:t>
            </w:r>
          </w:p>
        </w:tc>
      </w:tr>
      <w:tr w:rsidR="007D4AA8" w:rsidRPr="0080719C" w14:paraId="1CB2E35C" w14:textId="77777777">
        <w:tc>
          <w:tcPr>
            <w:tcW w:w="1150" w:type="pct"/>
          </w:tcPr>
          <w:p w14:paraId="3B37F123" w14:textId="77777777" w:rsidR="007D4AA8" w:rsidRPr="0080719C" w:rsidRDefault="00C81CEB">
            <w:pPr>
              <w:pStyle w:val="Schedule4TableText"/>
            </w:pPr>
            <w:r w:rsidRPr="0080719C">
              <w:t>Olanzapine</w:t>
            </w:r>
          </w:p>
        </w:tc>
        <w:tc>
          <w:tcPr>
            <w:tcW w:w="400" w:type="pct"/>
          </w:tcPr>
          <w:p w14:paraId="6C2AAC38" w14:textId="77777777" w:rsidR="007D4AA8" w:rsidRPr="0080719C" w:rsidRDefault="00C81CEB">
            <w:pPr>
              <w:pStyle w:val="Schedule4TableText"/>
            </w:pPr>
            <w:r w:rsidRPr="0080719C">
              <w:t>GRP-1174</w:t>
            </w:r>
          </w:p>
        </w:tc>
        <w:tc>
          <w:tcPr>
            <w:tcW w:w="2050" w:type="pct"/>
          </w:tcPr>
          <w:p w14:paraId="3C1DDEC0" w14:textId="77777777" w:rsidR="007D4AA8" w:rsidRPr="0080719C" w:rsidRDefault="00C81CEB">
            <w:pPr>
              <w:pStyle w:val="Schedule4TableText"/>
            </w:pPr>
            <w:r w:rsidRPr="0080719C">
              <w:t>Tablet 15 mg (orally disintegrating)</w:t>
            </w:r>
          </w:p>
        </w:tc>
        <w:tc>
          <w:tcPr>
            <w:tcW w:w="400" w:type="pct"/>
          </w:tcPr>
          <w:p w14:paraId="60F72FB5" w14:textId="77777777" w:rsidR="007D4AA8" w:rsidRPr="0080719C" w:rsidRDefault="00C81CEB">
            <w:pPr>
              <w:pStyle w:val="Schedule4TableText"/>
            </w:pPr>
            <w:r w:rsidRPr="0080719C">
              <w:t>Oral</w:t>
            </w:r>
          </w:p>
        </w:tc>
        <w:tc>
          <w:tcPr>
            <w:tcW w:w="1050" w:type="pct"/>
          </w:tcPr>
          <w:p w14:paraId="05EE294B" w14:textId="77777777" w:rsidR="007D4AA8" w:rsidRPr="0080719C" w:rsidRDefault="00C81CEB">
            <w:pPr>
              <w:pStyle w:val="Schedule4TableText"/>
            </w:pPr>
            <w:r w:rsidRPr="0080719C">
              <w:t>APO-Olanzapine ODT</w:t>
            </w:r>
            <w:r w:rsidRPr="0080719C">
              <w:br/>
              <w:t>OLANZAPINE ODT-WGR</w:t>
            </w:r>
            <w:r w:rsidRPr="0080719C">
              <w:br/>
              <w:t>Olanzapine Sandoz ODT 15</w:t>
            </w:r>
            <w:r w:rsidRPr="0080719C">
              <w:br/>
              <w:t>PRYZEX ODT</w:t>
            </w:r>
            <w:r w:rsidRPr="0080719C">
              <w:br/>
              <w:t>Zypine ODT</w:t>
            </w:r>
          </w:p>
        </w:tc>
      </w:tr>
      <w:tr w:rsidR="007D4AA8" w:rsidRPr="0080719C" w14:paraId="3CCDD36C" w14:textId="77777777">
        <w:tc>
          <w:tcPr>
            <w:tcW w:w="1150" w:type="pct"/>
          </w:tcPr>
          <w:p w14:paraId="15C91458" w14:textId="77777777" w:rsidR="007D4AA8" w:rsidRPr="0080719C" w:rsidRDefault="00C81CEB">
            <w:pPr>
              <w:pStyle w:val="Schedule4TableText"/>
            </w:pPr>
            <w:r w:rsidRPr="0080719C">
              <w:t>Olanzapine</w:t>
            </w:r>
          </w:p>
        </w:tc>
        <w:tc>
          <w:tcPr>
            <w:tcW w:w="400" w:type="pct"/>
          </w:tcPr>
          <w:p w14:paraId="5E1E383A" w14:textId="77777777" w:rsidR="007D4AA8" w:rsidRPr="0080719C" w:rsidRDefault="00C81CEB">
            <w:pPr>
              <w:pStyle w:val="Schedule4TableText"/>
            </w:pPr>
            <w:r w:rsidRPr="0080719C">
              <w:t>GRP-1174</w:t>
            </w:r>
          </w:p>
        </w:tc>
        <w:tc>
          <w:tcPr>
            <w:tcW w:w="2050" w:type="pct"/>
          </w:tcPr>
          <w:p w14:paraId="485FF51E" w14:textId="77777777" w:rsidR="007D4AA8" w:rsidRPr="0080719C" w:rsidRDefault="00C81CEB">
            <w:pPr>
              <w:pStyle w:val="Schedule4TableText"/>
            </w:pPr>
            <w:r w:rsidRPr="0080719C">
              <w:t>Wafer 15 mg</w:t>
            </w:r>
          </w:p>
        </w:tc>
        <w:tc>
          <w:tcPr>
            <w:tcW w:w="400" w:type="pct"/>
          </w:tcPr>
          <w:p w14:paraId="244B56E4" w14:textId="77777777" w:rsidR="007D4AA8" w:rsidRPr="0080719C" w:rsidRDefault="00C81CEB">
            <w:pPr>
              <w:pStyle w:val="Schedule4TableText"/>
            </w:pPr>
            <w:r w:rsidRPr="0080719C">
              <w:t>Oral</w:t>
            </w:r>
          </w:p>
        </w:tc>
        <w:tc>
          <w:tcPr>
            <w:tcW w:w="1050" w:type="pct"/>
          </w:tcPr>
          <w:p w14:paraId="79513E3E" w14:textId="77777777" w:rsidR="007D4AA8" w:rsidRPr="0080719C" w:rsidRDefault="00C81CEB">
            <w:pPr>
              <w:pStyle w:val="Schedule4TableText"/>
            </w:pPr>
            <w:r w:rsidRPr="0080719C">
              <w:t>Zyprexa Zydis</w:t>
            </w:r>
          </w:p>
        </w:tc>
      </w:tr>
      <w:tr w:rsidR="007D4AA8" w:rsidRPr="0080719C" w14:paraId="1576D2E1" w14:textId="77777777">
        <w:tc>
          <w:tcPr>
            <w:tcW w:w="1150" w:type="pct"/>
          </w:tcPr>
          <w:p w14:paraId="3F34BCA9" w14:textId="77777777" w:rsidR="007D4AA8" w:rsidRPr="0080719C" w:rsidRDefault="00C81CEB">
            <w:pPr>
              <w:pStyle w:val="Schedule4TableText"/>
            </w:pPr>
            <w:r w:rsidRPr="0080719C">
              <w:t>Olanzapine</w:t>
            </w:r>
          </w:p>
        </w:tc>
        <w:tc>
          <w:tcPr>
            <w:tcW w:w="400" w:type="pct"/>
          </w:tcPr>
          <w:p w14:paraId="653684D8" w14:textId="77777777" w:rsidR="007D4AA8" w:rsidRPr="0080719C" w:rsidRDefault="00C81CEB">
            <w:pPr>
              <w:pStyle w:val="Schedule4TableText"/>
            </w:pPr>
            <w:r w:rsidRPr="0080719C">
              <w:t>GRP-1175</w:t>
            </w:r>
          </w:p>
        </w:tc>
        <w:tc>
          <w:tcPr>
            <w:tcW w:w="2050" w:type="pct"/>
          </w:tcPr>
          <w:p w14:paraId="7793506C" w14:textId="77777777" w:rsidR="007D4AA8" w:rsidRPr="0080719C" w:rsidRDefault="00C81CEB">
            <w:pPr>
              <w:pStyle w:val="Schedule4TableText"/>
            </w:pPr>
            <w:r w:rsidRPr="0080719C">
              <w:t>Tablet 2.5 mg</w:t>
            </w:r>
          </w:p>
        </w:tc>
        <w:tc>
          <w:tcPr>
            <w:tcW w:w="400" w:type="pct"/>
          </w:tcPr>
          <w:p w14:paraId="69812609" w14:textId="77777777" w:rsidR="007D4AA8" w:rsidRPr="0080719C" w:rsidRDefault="00C81CEB">
            <w:pPr>
              <w:pStyle w:val="Schedule4TableText"/>
            </w:pPr>
            <w:r w:rsidRPr="0080719C">
              <w:t>Oral</w:t>
            </w:r>
          </w:p>
        </w:tc>
        <w:tc>
          <w:tcPr>
            <w:tcW w:w="1050" w:type="pct"/>
          </w:tcPr>
          <w:p w14:paraId="1A9D0934" w14:textId="77777777" w:rsidR="007D4AA8" w:rsidRPr="0080719C" w:rsidRDefault="00C81CEB">
            <w:pPr>
              <w:pStyle w:val="Schedule4TableText"/>
            </w:pPr>
            <w:r w:rsidRPr="0080719C">
              <w:t>APO-OLANZAPINE</w:t>
            </w:r>
            <w:r w:rsidRPr="0080719C">
              <w:br/>
            </w:r>
            <w:r w:rsidRPr="0080719C">
              <w:lastRenderedPageBreak/>
              <w:t>Olanzapine RBX</w:t>
            </w:r>
            <w:r w:rsidRPr="0080719C">
              <w:br/>
              <w:t>Olanzapine Sandoz</w:t>
            </w:r>
            <w:r w:rsidRPr="0080719C">
              <w:br/>
              <w:t>Ozin 2.5</w:t>
            </w:r>
            <w:r w:rsidRPr="0080719C">
              <w:br/>
              <w:t>PRYZEX</w:t>
            </w:r>
            <w:r w:rsidRPr="0080719C">
              <w:br/>
              <w:t>Zypine</w:t>
            </w:r>
            <w:r w:rsidRPr="0080719C">
              <w:br/>
              <w:t>Zyprexa</w:t>
            </w:r>
          </w:p>
        </w:tc>
      </w:tr>
      <w:tr w:rsidR="007D4AA8" w:rsidRPr="0080719C" w14:paraId="30C5DC66" w14:textId="77777777">
        <w:tc>
          <w:tcPr>
            <w:tcW w:w="1150" w:type="pct"/>
          </w:tcPr>
          <w:p w14:paraId="0A84C40E" w14:textId="77777777" w:rsidR="007D4AA8" w:rsidRPr="0080719C" w:rsidRDefault="00C81CEB">
            <w:pPr>
              <w:pStyle w:val="Schedule4TableText"/>
            </w:pPr>
            <w:r w:rsidRPr="0080719C">
              <w:lastRenderedPageBreak/>
              <w:t>Olanzapine</w:t>
            </w:r>
          </w:p>
        </w:tc>
        <w:tc>
          <w:tcPr>
            <w:tcW w:w="400" w:type="pct"/>
          </w:tcPr>
          <w:p w14:paraId="2261F70C" w14:textId="77777777" w:rsidR="007D4AA8" w:rsidRPr="0080719C" w:rsidRDefault="00C81CEB">
            <w:pPr>
              <w:pStyle w:val="Schedule4TableText"/>
            </w:pPr>
            <w:r w:rsidRPr="0080719C">
              <w:t>GRP-1177</w:t>
            </w:r>
          </w:p>
        </w:tc>
        <w:tc>
          <w:tcPr>
            <w:tcW w:w="2050" w:type="pct"/>
          </w:tcPr>
          <w:p w14:paraId="234F5669" w14:textId="77777777" w:rsidR="007D4AA8" w:rsidRPr="0080719C" w:rsidRDefault="00C81CEB">
            <w:pPr>
              <w:pStyle w:val="Schedule4TableText"/>
            </w:pPr>
            <w:r w:rsidRPr="0080719C">
              <w:t>Tablet 20 mg (orally disintegrating)</w:t>
            </w:r>
          </w:p>
        </w:tc>
        <w:tc>
          <w:tcPr>
            <w:tcW w:w="400" w:type="pct"/>
          </w:tcPr>
          <w:p w14:paraId="35B2C5D3" w14:textId="77777777" w:rsidR="007D4AA8" w:rsidRPr="0080719C" w:rsidRDefault="00C81CEB">
            <w:pPr>
              <w:pStyle w:val="Schedule4TableText"/>
            </w:pPr>
            <w:r w:rsidRPr="0080719C">
              <w:t>Oral</w:t>
            </w:r>
          </w:p>
        </w:tc>
        <w:tc>
          <w:tcPr>
            <w:tcW w:w="1050" w:type="pct"/>
          </w:tcPr>
          <w:p w14:paraId="265BF4AA" w14:textId="77777777" w:rsidR="007D4AA8" w:rsidRPr="0080719C" w:rsidRDefault="00C81CEB">
            <w:pPr>
              <w:pStyle w:val="Schedule4TableText"/>
            </w:pPr>
            <w:r w:rsidRPr="0080719C">
              <w:t>APO-Olanzapine ODT</w:t>
            </w:r>
            <w:r w:rsidRPr="0080719C">
              <w:br/>
              <w:t>OLANZAPINE ODT-WGR</w:t>
            </w:r>
            <w:r w:rsidRPr="0080719C">
              <w:br/>
              <w:t>Olanzapine Sandoz ODT 20</w:t>
            </w:r>
            <w:r w:rsidRPr="0080719C">
              <w:br/>
              <w:t>PRYZEX ODT</w:t>
            </w:r>
            <w:r w:rsidRPr="0080719C">
              <w:br/>
              <w:t>Zypine ODT</w:t>
            </w:r>
          </w:p>
        </w:tc>
      </w:tr>
      <w:tr w:rsidR="007D4AA8" w:rsidRPr="0080719C" w14:paraId="50650E1E" w14:textId="77777777">
        <w:tc>
          <w:tcPr>
            <w:tcW w:w="1150" w:type="pct"/>
          </w:tcPr>
          <w:p w14:paraId="31A50933" w14:textId="77777777" w:rsidR="007D4AA8" w:rsidRPr="0080719C" w:rsidRDefault="00C81CEB">
            <w:pPr>
              <w:pStyle w:val="Schedule4TableText"/>
            </w:pPr>
            <w:r w:rsidRPr="0080719C">
              <w:t>Olanzapine</w:t>
            </w:r>
          </w:p>
        </w:tc>
        <w:tc>
          <w:tcPr>
            <w:tcW w:w="400" w:type="pct"/>
          </w:tcPr>
          <w:p w14:paraId="235EC2B2" w14:textId="77777777" w:rsidR="007D4AA8" w:rsidRPr="0080719C" w:rsidRDefault="00C81CEB">
            <w:pPr>
              <w:pStyle w:val="Schedule4TableText"/>
            </w:pPr>
            <w:r w:rsidRPr="0080719C">
              <w:t>GRP-1177</w:t>
            </w:r>
          </w:p>
        </w:tc>
        <w:tc>
          <w:tcPr>
            <w:tcW w:w="2050" w:type="pct"/>
          </w:tcPr>
          <w:p w14:paraId="055FDFFD" w14:textId="77777777" w:rsidR="007D4AA8" w:rsidRPr="0080719C" w:rsidRDefault="00C81CEB">
            <w:pPr>
              <w:pStyle w:val="Schedule4TableText"/>
            </w:pPr>
            <w:r w:rsidRPr="0080719C">
              <w:t>Wafer 20 mg</w:t>
            </w:r>
          </w:p>
        </w:tc>
        <w:tc>
          <w:tcPr>
            <w:tcW w:w="400" w:type="pct"/>
          </w:tcPr>
          <w:p w14:paraId="4A209EAA" w14:textId="77777777" w:rsidR="007D4AA8" w:rsidRPr="0080719C" w:rsidRDefault="00C81CEB">
            <w:pPr>
              <w:pStyle w:val="Schedule4TableText"/>
            </w:pPr>
            <w:r w:rsidRPr="0080719C">
              <w:t>Oral</w:t>
            </w:r>
          </w:p>
        </w:tc>
        <w:tc>
          <w:tcPr>
            <w:tcW w:w="1050" w:type="pct"/>
          </w:tcPr>
          <w:p w14:paraId="6073AA9C" w14:textId="77777777" w:rsidR="007D4AA8" w:rsidRPr="0080719C" w:rsidRDefault="00C81CEB">
            <w:pPr>
              <w:pStyle w:val="Schedule4TableText"/>
            </w:pPr>
            <w:r w:rsidRPr="0080719C">
              <w:t>Zyprexa Zydis</w:t>
            </w:r>
          </w:p>
        </w:tc>
      </w:tr>
      <w:tr w:rsidR="007D4AA8" w:rsidRPr="0080719C" w14:paraId="22F58557" w14:textId="77777777">
        <w:tc>
          <w:tcPr>
            <w:tcW w:w="1150" w:type="pct"/>
          </w:tcPr>
          <w:p w14:paraId="4FDB80DF" w14:textId="77777777" w:rsidR="007D4AA8" w:rsidRPr="0080719C" w:rsidRDefault="00C81CEB">
            <w:pPr>
              <w:pStyle w:val="Schedule4TableText"/>
            </w:pPr>
            <w:r w:rsidRPr="0080719C">
              <w:t>Olanzapine</w:t>
            </w:r>
          </w:p>
        </w:tc>
        <w:tc>
          <w:tcPr>
            <w:tcW w:w="400" w:type="pct"/>
          </w:tcPr>
          <w:p w14:paraId="32EBBB09" w14:textId="77777777" w:rsidR="007D4AA8" w:rsidRPr="0080719C" w:rsidRDefault="00C81CEB">
            <w:pPr>
              <w:pStyle w:val="Schedule4TableText"/>
            </w:pPr>
            <w:r w:rsidRPr="0080719C">
              <w:t>GRP-1178</w:t>
            </w:r>
          </w:p>
        </w:tc>
        <w:tc>
          <w:tcPr>
            <w:tcW w:w="2050" w:type="pct"/>
          </w:tcPr>
          <w:p w14:paraId="187321D0" w14:textId="77777777" w:rsidR="007D4AA8" w:rsidRPr="0080719C" w:rsidRDefault="00C81CEB">
            <w:pPr>
              <w:pStyle w:val="Schedule4TableText"/>
            </w:pPr>
            <w:r w:rsidRPr="0080719C">
              <w:t>Tablet 5 mg</w:t>
            </w:r>
          </w:p>
        </w:tc>
        <w:tc>
          <w:tcPr>
            <w:tcW w:w="400" w:type="pct"/>
          </w:tcPr>
          <w:p w14:paraId="13E4DE5D" w14:textId="77777777" w:rsidR="007D4AA8" w:rsidRPr="0080719C" w:rsidRDefault="00C81CEB">
            <w:pPr>
              <w:pStyle w:val="Schedule4TableText"/>
            </w:pPr>
            <w:r w:rsidRPr="0080719C">
              <w:t>Oral</w:t>
            </w:r>
          </w:p>
        </w:tc>
        <w:tc>
          <w:tcPr>
            <w:tcW w:w="1050" w:type="pct"/>
          </w:tcPr>
          <w:p w14:paraId="4E33594C" w14:textId="77777777" w:rsidR="007D4AA8" w:rsidRPr="0080719C" w:rsidRDefault="00C81CEB">
            <w:pPr>
              <w:pStyle w:val="Schedule4TableText"/>
            </w:pPr>
            <w:r w:rsidRPr="0080719C">
              <w:t>APO-OLANZAPINE</w:t>
            </w:r>
            <w:r w:rsidRPr="0080719C">
              <w:br/>
              <w:t>Olanzapine RBX</w:t>
            </w:r>
            <w:r w:rsidRPr="0080719C">
              <w:br/>
              <w:t>Olanzapine Sandoz</w:t>
            </w:r>
            <w:r w:rsidRPr="0080719C">
              <w:br/>
              <w:t>Ozin 5</w:t>
            </w:r>
            <w:r w:rsidRPr="0080719C">
              <w:br/>
              <w:t>PRYZEX</w:t>
            </w:r>
            <w:r w:rsidRPr="0080719C">
              <w:br/>
              <w:t>Zypine</w:t>
            </w:r>
            <w:r w:rsidRPr="0080719C">
              <w:br/>
              <w:t>Zyprexa</w:t>
            </w:r>
          </w:p>
        </w:tc>
      </w:tr>
      <w:tr w:rsidR="007D4AA8" w:rsidRPr="0080719C" w14:paraId="335B6A72" w14:textId="77777777">
        <w:tc>
          <w:tcPr>
            <w:tcW w:w="1150" w:type="pct"/>
          </w:tcPr>
          <w:p w14:paraId="40090E15" w14:textId="77777777" w:rsidR="007D4AA8" w:rsidRPr="0080719C" w:rsidRDefault="00C81CEB">
            <w:pPr>
              <w:pStyle w:val="Schedule4TableText"/>
            </w:pPr>
            <w:r w:rsidRPr="0080719C">
              <w:t>Olanzapine</w:t>
            </w:r>
          </w:p>
        </w:tc>
        <w:tc>
          <w:tcPr>
            <w:tcW w:w="400" w:type="pct"/>
          </w:tcPr>
          <w:p w14:paraId="366E0D4D" w14:textId="77777777" w:rsidR="007D4AA8" w:rsidRPr="0080719C" w:rsidRDefault="00C81CEB">
            <w:pPr>
              <w:pStyle w:val="Schedule4TableText"/>
            </w:pPr>
            <w:r w:rsidRPr="0080719C">
              <w:t>GRP-1180</w:t>
            </w:r>
          </w:p>
        </w:tc>
        <w:tc>
          <w:tcPr>
            <w:tcW w:w="2050" w:type="pct"/>
          </w:tcPr>
          <w:p w14:paraId="37011C5D" w14:textId="77777777" w:rsidR="007D4AA8" w:rsidRPr="0080719C" w:rsidRDefault="00C81CEB">
            <w:pPr>
              <w:pStyle w:val="Schedule4TableText"/>
            </w:pPr>
            <w:r w:rsidRPr="0080719C">
              <w:t>Tablet 5 mg (orally disintegrating)</w:t>
            </w:r>
          </w:p>
        </w:tc>
        <w:tc>
          <w:tcPr>
            <w:tcW w:w="400" w:type="pct"/>
          </w:tcPr>
          <w:p w14:paraId="40A9EA03" w14:textId="77777777" w:rsidR="007D4AA8" w:rsidRPr="0080719C" w:rsidRDefault="00C81CEB">
            <w:pPr>
              <w:pStyle w:val="Schedule4TableText"/>
            </w:pPr>
            <w:r w:rsidRPr="0080719C">
              <w:t>Oral</w:t>
            </w:r>
          </w:p>
        </w:tc>
        <w:tc>
          <w:tcPr>
            <w:tcW w:w="1050" w:type="pct"/>
          </w:tcPr>
          <w:p w14:paraId="518340D7" w14:textId="77777777" w:rsidR="007D4AA8" w:rsidRPr="0080719C" w:rsidRDefault="00C81CEB">
            <w:pPr>
              <w:pStyle w:val="Schedule4TableText"/>
            </w:pPr>
            <w:r w:rsidRPr="0080719C">
              <w:t>APO-Olanzapine ODT</w:t>
            </w:r>
            <w:r w:rsidRPr="0080719C">
              <w:br/>
              <w:t>OLANZAPINE ODT-WGR</w:t>
            </w:r>
            <w:r w:rsidRPr="0080719C">
              <w:br/>
              <w:t>Olanzapine Sandoz ODT 5</w:t>
            </w:r>
            <w:r w:rsidRPr="0080719C">
              <w:br/>
              <w:t>PRYZEX ODT</w:t>
            </w:r>
            <w:r w:rsidRPr="0080719C">
              <w:br/>
              <w:t>Zypine ODT</w:t>
            </w:r>
          </w:p>
        </w:tc>
      </w:tr>
      <w:tr w:rsidR="007D4AA8" w:rsidRPr="0080719C" w14:paraId="048E1B64" w14:textId="77777777">
        <w:tc>
          <w:tcPr>
            <w:tcW w:w="1150" w:type="pct"/>
          </w:tcPr>
          <w:p w14:paraId="550F784C" w14:textId="77777777" w:rsidR="007D4AA8" w:rsidRPr="0080719C" w:rsidRDefault="00C81CEB">
            <w:pPr>
              <w:pStyle w:val="Schedule4TableText"/>
            </w:pPr>
            <w:r w:rsidRPr="0080719C">
              <w:t>Olanzapine</w:t>
            </w:r>
          </w:p>
        </w:tc>
        <w:tc>
          <w:tcPr>
            <w:tcW w:w="400" w:type="pct"/>
          </w:tcPr>
          <w:p w14:paraId="4D86D021" w14:textId="77777777" w:rsidR="007D4AA8" w:rsidRPr="0080719C" w:rsidRDefault="00C81CEB">
            <w:pPr>
              <w:pStyle w:val="Schedule4TableText"/>
            </w:pPr>
            <w:r w:rsidRPr="0080719C">
              <w:t>GRP-1180</w:t>
            </w:r>
          </w:p>
        </w:tc>
        <w:tc>
          <w:tcPr>
            <w:tcW w:w="2050" w:type="pct"/>
          </w:tcPr>
          <w:p w14:paraId="47EB57A2" w14:textId="77777777" w:rsidR="007D4AA8" w:rsidRPr="0080719C" w:rsidRDefault="00C81CEB">
            <w:pPr>
              <w:pStyle w:val="Schedule4TableText"/>
            </w:pPr>
            <w:r w:rsidRPr="0080719C">
              <w:t>Wafer 5 mg</w:t>
            </w:r>
          </w:p>
        </w:tc>
        <w:tc>
          <w:tcPr>
            <w:tcW w:w="400" w:type="pct"/>
          </w:tcPr>
          <w:p w14:paraId="2A8DACEE" w14:textId="77777777" w:rsidR="007D4AA8" w:rsidRPr="0080719C" w:rsidRDefault="00C81CEB">
            <w:pPr>
              <w:pStyle w:val="Schedule4TableText"/>
            </w:pPr>
            <w:r w:rsidRPr="0080719C">
              <w:t>Oral</w:t>
            </w:r>
          </w:p>
        </w:tc>
        <w:tc>
          <w:tcPr>
            <w:tcW w:w="1050" w:type="pct"/>
          </w:tcPr>
          <w:p w14:paraId="18300074" w14:textId="77777777" w:rsidR="007D4AA8" w:rsidRPr="0080719C" w:rsidRDefault="00C81CEB">
            <w:pPr>
              <w:pStyle w:val="Schedule4TableText"/>
            </w:pPr>
            <w:r w:rsidRPr="0080719C">
              <w:t>Zyprexa Zydis</w:t>
            </w:r>
          </w:p>
        </w:tc>
      </w:tr>
      <w:tr w:rsidR="007D4AA8" w:rsidRPr="0080719C" w14:paraId="37975092" w14:textId="77777777">
        <w:tc>
          <w:tcPr>
            <w:tcW w:w="1150" w:type="pct"/>
          </w:tcPr>
          <w:p w14:paraId="5ABD761C" w14:textId="77777777" w:rsidR="007D4AA8" w:rsidRPr="0080719C" w:rsidRDefault="00C81CEB">
            <w:pPr>
              <w:pStyle w:val="Schedule4TableText"/>
            </w:pPr>
            <w:r w:rsidRPr="0080719C">
              <w:t>Olanzapine</w:t>
            </w:r>
          </w:p>
        </w:tc>
        <w:tc>
          <w:tcPr>
            <w:tcW w:w="400" w:type="pct"/>
          </w:tcPr>
          <w:p w14:paraId="31690583" w14:textId="77777777" w:rsidR="007D4AA8" w:rsidRPr="0080719C" w:rsidRDefault="00C81CEB">
            <w:pPr>
              <w:pStyle w:val="Schedule4TableText"/>
            </w:pPr>
            <w:r w:rsidRPr="0080719C">
              <w:t>GRP-1181</w:t>
            </w:r>
          </w:p>
        </w:tc>
        <w:tc>
          <w:tcPr>
            <w:tcW w:w="2050" w:type="pct"/>
          </w:tcPr>
          <w:p w14:paraId="2505374D" w14:textId="77777777" w:rsidR="007D4AA8" w:rsidRPr="0080719C" w:rsidRDefault="00C81CEB">
            <w:pPr>
              <w:pStyle w:val="Schedule4TableText"/>
            </w:pPr>
            <w:r w:rsidRPr="0080719C">
              <w:t>Tablet 7.5 mg</w:t>
            </w:r>
          </w:p>
        </w:tc>
        <w:tc>
          <w:tcPr>
            <w:tcW w:w="400" w:type="pct"/>
          </w:tcPr>
          <w:p w14:paraId="54274E1A" w14:textId="77777777" w:rsidR="007D4AA8" w:rsidRPr="0080719C" w:rsidRDefault="00C81CEB">
            <w:pPr>
              <w:pStyle w:val="Schedule4TableText"/>
            </w:pPr>
            <w:r w:rsidRPr="0080719C">
              <w:t>Oral</w:t>
            </w:r>
          </w:p>
        </w:tc>
        <w:tc>
          <w:tcPr>
            <w:tcW w:w="1050" w:type="pct"/>
          </w:tcPr>
          <w:p w14:paraId="02EC2014" w14:textId="77777777" w:rsidR="007D4AA8" w:rsidRPr="0080719C" w:rsidRDefault="00C81CEB">
            <w:pPr>
              <w:pStyle w:val="Schedule4TableText"/>
            </w:pPr>
            <w:r w:rsidRPr="0080719C">
              <w:t>APO-OLANZAPINE</w:t>
            </w:r>
            <w:r w:rsidRPr="0080719C">
              <w:br/>
              <w:t>Olanzapine RBX</w:t>
            </w:r>
            <w:r w:rsidRPr="0080719C">
              <w:br/>
              <w:t>Olanzapine Sandoz</w:t>
            </w:r>
            <w:r w:rsidRPr="0080719C">
              <w:br/>
              <w:t>Ozin 7.5</w:t>
            </w:r>
            <w:r w:rsidRPr="0080719C">
              <w:br/>
              <w:t>PRYZEX</w:t>
            </w:r>
            <w:r w:rsidRPr="0080719C">
              <w:br/>
              <w:t>Zypine</w:t>
            </w:r>
            <w:r w:rsidRPr="0080719C">
              <w:br/>
              <w:t>Zyprexa</w:t>
            </w:r>
          </w:p>
        </w:tc>
      </w:tr>
      <w:tr w:rsidR="007D4AA8" w:rsidRPr="0080719C" w14:paraId="7312FE9A" w14:textId="77777777">
        <w:tc>
          <w:tcPr>
            <w:tcW w:w="1150" w:type="pct"/>
          </w:tcPr>
          <w:p w14:paraId="42FAB873" w14:textId="77777777" w:rsidR="007D4AA8" w:rsidRPr="0080719C" w:rsidRDefault="00C81CEB">
            <w:pPr>
              <w:pStyle w:val="Schedule4TableText"/>
            </w:pPr>
            <w:r w:rsidRPr="0080719C">
              <w:t>Olmesartan</w:t>
            </w:r>
          </w:p>
        </w:tc>
        <w:tc>
          <w:tcPr>
            <w:tcW w:w="400" w:type="pct"/>
          </w:tcPr>
          <w:p w14:paraId="2782E23B" w14:textId="77777777" w:rsidR="007D4AA8" w:rsidRPr="0080719C" w:rsidRDefault="00C81CEB">
            <w:pPr>
              <w:pStyle w:val="Schedule4TableText"/>
            </w:pPr>
            <w:r w:rsidRPr="0080719C">
              <w:t>GRP-21125</w:t>
            </w:r>
          </w:p>
        </w:tc>
        <w:tc>
          <w:tcPr>
            <w:tcW w:w="2050" w:type="pct"/>
          </w:tcPr>
          <w:p w14:paraId="632DABBA" w14:textId="77777777" w:rsidR="007D4AA8" w:rsidRPr="0080719C" w:rsidRDefault="00C81CEB">
            <w:pPr>
              <w:pStyle w:val="Schedule4TableText"/>
            </w:pPr>
            <w:r w:rsidRPr="0080719C">
              <w:t>Tablet containing olmesartan medoxomil 20 mg</w:t>
            </w:r>
          </w:p>
        </w:tc>
        <w:tc>
          <w:tcPr>
            <w:tcW w:w="400" w:type="pct"/>
          </w:tcPr>
          <w:p w14:paraId="6A21E48C" w14:textId="77777777" w:rsidR="007D4AA8" w:rsidRPr="0080719C" w:rsidRDefault="00C81CEB">
            <w:pPr>
              <w:pStyle w:val="Schedule4TableText"/>
            </w:pPr>
            <w:r w:rsidRPr="0080719C">
              <w:t>Oral</w:t>
            </w:r>
          </w:p>
        </w:tc>
        <w:tc>
          <w:tcPr>
            <w:tcW w:w="1050" w:type="pct"/>
          </w:tcPr>
          <w:p w14:paraId="3149B0DE" w14:textId="77777777" w:rsidR="007D4AA8" w:rsidRPr="0080719C" w:rsidRDefault="00C81CEB">
            <w:pPr>
              <w:pStyle w:val="Schedule4TableText"/>
            </w:pPr>
            <w:r w:rsidRPr="0080719C">
              <w:t>APO-Olmesartan</w:t>
            </w:r>
            <w:r w:rsidRPr="0080719C">
              <w:br/>
              <w:t>APX-Olmesartan</w:t>
            </w:r>
            <w:r w:rsidRPr="0080719C">
              <w:br/>
              <w:t>Blooms The Chemist Olmesartan</w:t>
            </w:r>
            <w:r w:rsidRPr="0080719C">
              <w:br/>
            </w:r>
            <w:r w:rsidRPr="0080719C">
              <w:lastRenderedPageBreak/>
              <w:t>OLMERTAN</w:t>
            </w:r>
            <w:r w:rsidRPr="0080719C">
              <w:br/>
              <w:t>Olmesartan - MYL</w:t>
            </w:r>
            <w:r w:rsidRPr="0080719C">
              <w:br/>
              <w:t>Olmesartan Sandoz</w:t>
            </w:r>
            <w:r w:rsidRPr="0080719C">
              <w:br/>
              <w:t>OLMESARTAN-WGR</w:t>
            </w:r>
            <w:r w:rsidRPr="0080719C">
              <w:br/>
              <w:t>Olmetec</w:t>
            </w:r>
            <w:r w:rsidRPr="0080719C">
              <w:br/>
              <w:t>Olsetan</w:t>
            </w:r>
            <w:r w:rsidRPr="0080719C">
              <w:br/>
              <w:t>Pharmacor Olmesartan 20</w:t>
            </w:r>
          </w:p>
        </w:tc>
      </w:tr>
      <w:tr w:rsidR="007D4AA8" w:rsidRPr="0080719C" w14:paraId="27789073" w14:textId="77777777">
        <w:tc>
          <w:tcPr>
            <w:tcW w:w="1150" w:type="pct"/>
          </w:tcPr>
          <w:p w14:paraId="3ABE3E80" w14:textId="77777777" w:rsidR="007D4AA8" w:rsidRPr="0080719C" w:rsidRDefault="00C81CEB">
            <w:pPr>
              <w:pStyle w:val="Schedule4TableText"/>
            </w:pPr>
            <w:r w:rsidRPr="0080719C">
              <w:lastRenderedPageBreak/>
              <w:t>Olmesartan</w:t>
            </w:r>
          </w:p>
        </w:tc>
        <w:tc>
          <w:tcPr>
            <w:tcW w:w="400" w:type="pct"/>
          </w:tcPr>
          <w:p w14:paraId="2F708559" w14:textId="77777777" w:rsidR="007D4AA8" w:rsidRPr="0080719C" w:rsidRDefault="00C81CEB">
            <w:pPr>
              <w:pStyle w:val="Schedule4TableText"/>
            </w:pPr>
            <w:r w:rsidRPr="0080719C">
              <w:t>GRP-21127</w:t>
            </w:r>
          </w:p>
        </w:tc>
        <w:tc>
          <w:tcPr>
            <w:tcW w:w="2050" w:type="pct"/>
          </w:tcPr>
          <w:p w14:paraId="0AB880CD" w14:textId="77777777" w:rsidR="007D4AA8" w:rsidRPr="0080719C" w:rsidRDefault="00C81CEB">
            <w:pPr>
              <w:pStyle w:val="Schedule4TableText"/>
            </w:pPr>
            <w:r w:rsidRPr="0080719C">
              <w:t>Tablet containing olmesartan medoxomil 40 mg</w:t>
            </w:r>
          </w:p>
        </w:tc>
        <w:tc>
          <w:tcPr>
            <w:tcW w:w="400" w:type="pct"/>
          </w:tcPr>
          <w:p w14:paraId="6331E74D" w14:textId="77777777" w:rsidR="007D4AA8" w:rsidRPr="0080719C" w:rsidRDefault="00C81CEB">
            <w:pPr>
              <w:pStyle w:val="Schedule4TableText"/>
            </w:pPr>
            <w:r w:rsidRPr="0080719C">
              <w:t>Oral</w:t>
            </w:r>
          </w:p>
        </w:tc>
        <w:tc>
          <w:tcPr>
            <w:tcW w:w="1050" w:type="pct"/>
          </w:tcPr>
          <w:p w14:paraId="0C8362F9" w14:textId="77777777" w:rsidR="007D4AA8" w:rsidRPr="0080719C" w:rsidRDefault="00C81CEB">
            <w:pPr>
              <w:pStyle w:val="Schedule4TableText"/>
            </w:pPr>
            <w:r w:rsidRPr="0080719C">
              <w:t>APO-Olmesartan</w:t>
            </w:r>
            <w:r w:rsidRPr="0080719C">
              <w:br/>
              <w:t>APX-Olmesartan</w:t>
            </w:r>
            <w:r w:rsidRPr="0080719C">
              <w:br/>
              <w:t>Blooms The Chemist Olmesartan</w:t>
            </w:r>
            <w:r w:rsidRPr="0080719C">
              <w:br/>
              <w:t>OLMERTAN</w:t>
            </w:r>
            <w:r w:rsidRPr="0080719C">
              <w:br/>
              <w:t>Olmesartan - MYL</w:t>
            </w:r>
            <w:r w:rsidRPr="0080719C">
              <w:br/>
              <w:t>Olmesartan Sandoz</w:t>
            </w:r>
            <w:r w:rsidRPr="0080719C">
              <w:br/>
              <w:t>OLMESARTAN-WGR</w:t>
            </w:r>
            <w:r w:rsidRPr="0080719C">
              <w:br/>
              <w:t>Olmetec</w:t>
            </w:r>
            <w:r w:rsidRPr="0080719C">
              <w:br/>
              <w:t>Olsetan</w:t>
            </w:r>
            <w:r w:rsidRPr="0080719C">
              <w:br/>
              <w:t>Pharmacor Olmesartan 40</w:t>
            </w:r>
          </w:p>
        </w:tc>
      </w:tr>
      <w:tr w:rsidR="007D4AA8" w:rsidRPr="0080719C" w14:paraId="7D8088C8" w14:textId="77777777">
        <w:tc>
          <w:tcPr>
            <w:tcW w:w="1150" w:type="pct"/>
          </w:tcPr>
          <w:p w14:paraId="574A42C6" w14:textId="77777777" w:rsidR="007D4AA8" w:rsidRPr="0080719C" w:rsidRDefault="00C81CEB">
            <w:pPr>
              <w:pStyle w:val="Schedule4TableText"/>
            </w:pPr>
            <w:r w:rsidRPr="0080719C">
              <w:t>Olmesartan with amlodipine</w:t>
            </w:r>
          </w:p>
        </w:tc>
        <w:tc>
          <w:tcPr>
            <w:tcW w:w="400" w:type="pct"/>
          </w:tcPr>
          <w:p w14:paraId="56F08C35" w14:textId="77777777" w:rsidR="007D4AA8" w:rsidRPr="0080719C" w:rsidRDefault="00C81CEB">
            <w:pPr>
              <w:pStyle w:val="Schedule4TableText"/>
            </w:pPr>
            <w:r w:rsidRPr="0080719C">
              <w:t>GRP-21135</w:t>
            </w:r>
          </w:p>
        </w:tc>
        <w:tc>
          <w:tcPr>
            <w:tcW w:w="2050" w:type="pct"/>
          </w:tcPr>
          <w:p w14:paraId="653FA4C5" w14:textId="77777777" w:rsidR="007D4AA8" w:rsidRPr="0080719C" w:rsidRDefault="00C81CEB">
            <w:pPr>
              <w:pStyle w:val="Schedule4TableText"/>
            </w:pPr>
            <w:r w:rsidRPr="0080719C">
              <w:t>Tablet containing olmesartan medoxomil 20 mg with amlodipine 5 mg (as besilate)</w:t>
            </w:r>
          </w:p>
        </w:tc>
        <w:tc>
          <w:tcPr>
            <w:tcW w:w="400" w:type="pct"/>
          </w:tcPr>
          <w:p w14:paraId="55A0F966" w14:textId="77777777" w:rsidR="007D4AA8" w:rsidRPr="0080719C" w:rsidRDefault="00C81CEB">
            <w:pPr>
              <w:pStyle w:val="Schedule4TableText"/>
            </w:pPr>
            <w:r w:rsidRPr="0080719C">
              <w:t>Oral</w:t>
            </w:r>
          </w:p>
        </w:tc>
        <w:tc>
          <w:tcPr>
            <w:tcW w:w="1050" w:type="pct"/>
          </w:tcPr>
          <w:p w14:paraId="1B8CA41C" w14:textId="77777777" w:rsidR="007D4AA8" w:rsidRPr="0080719C" w:rsidRDefault="00C81CEB">
            <w:pPr>
              <w:pStyle w:val="Schedule4TableText"/>
            </w:pPr>
            <w:r w:rsidRPr="0080719C">
              <w:t>APO-OLMESARTAN/AMLODIPINE 20/5</w:t>
            </w:r>
            <w:r w:rsidRPr="0080719C">
              <w:br/>
              <w:t>OLMEKAR</w:t>
            </w:r>
            <w:r w:rsidRPr="0080719C">
              <w:br/>
              <w:t>Olmesartan/Amlodipine - MYL 20/5</w:t>
            </w:r>
            <w:r w:rsidRPr="0080719C">
              <w:br/>
              <w:t>Olmesartan/Amlodipine Sandoz</w:t>
            </w:r>
            <w:r w:rsidRPr="0080719C">
              <w:br/>
              <w:t>OLMESARTAN AMLODIPINE-WGR 20/5</w:t>
            </w:r>
            <w:r w:rsidRPr="0080719C">
              <w:br/>
              <w:t>Pharmacor Olmesartan Amlodipine 20/5</w:t>
            </w:r>
            <w:r w:rsidRPr="0080719C">
              <w:br/>
              <w:t>Sevikar 20/5</w:t>
            </w:r>
          </w:p>
        </w:tc>
      </w:tr>
      <w:tr w:rsidR="007D4AA8" w:rsidRPr="0080719C" w14:paraId="69D368A8" w14:textId="77777777">
        <w:tc>
          <w:tcPr>
            <w:tcW w:w="1150" w:type="pct"/>
          </w:tcPr>
          <w:p w14:paraId="470C4CDA" w14:textId="77777777" w:rsidR="007D4AA8" w:rsidRPr="0080719C" w:rsidRDefault="00C81CEB">
            <w:pPr>
              <w:pStyle w:val="Schedule4TableText"/>
            </w:pPr>
            <w:r w:rsidRPr="0080719C">
              <w:t>Olmesartan with amlodipine</w:t>
            </w:r>
          </w:p>
        </w:tc>
        <w:tc>
          <w:tcPr>
            <w:tcW w:w="400" w:type="pct"/>
          </w:tcPr>
          <w:p w14:paraId="3DED2C20" w14:textId="77777777" w:rsidR="007D4AA8" w:rsidRPr="0080719C" w:rsidRDefault="00C81CEB">
            <w:pPr>
              <w:pStyle w:val="Schedule4TableText"/>
            </w:pPr>
            <w:r w:rsidRPr="0080719C">
              <w:t>GRP-21137</w:t>
            </w:r>
          </w:p>
        </w:tc>
        <w:tc>
          <w:tcPr>
            <w:tcW w:w="2050" w:type="pct"/>
          </w:tcPr>
          <w:p w14:paraId="4EC294CD" w14:textId="77777777" w:rsidR="007D4AA8" w:rsidRPr="0080719C" w:rsidRDefault="00C81CEB">
            <w:pPr>
              <w:pStyle w:val="Schedule4TableText"/>
            </w:pPr>
            <w:r w:rsidRPr="0080719C">
              <w:t>Tablet containing olmesartan medoxomil 40 mg with amlodipine 5 mg (as besilate)</w:t>
            </w:r>
          </w:p>
        </w:tc>
        <w:tc>
          <w:tcPr>
            <w:tcW w:w="400" w:type="pct"/>
          </w:tcPr>
          <w:p w14:paraId="19D359C3" w14:textId="77777777" w:rsidR="007D4AA8" w:rsidRPr="0080719C" w:rsidRDefault="00C81CEB">
            <w:pPr>
              <w:pStyle w:val="Schedule4TableText"/>
            </w:pPr>
            <w:r w:rsidRPr="0080719C">
              <w:t>Oral</w:t>
            </w:r>
          </w:p>
        </w:tc>
        <w:tc>
          <w:tcPr>
            <w:tcW w:w="1050" w:type="pct"/>
          </w:tcPr>
          <w:p w14:paraId="5C2746C9" w14:textId="77777777" w:rsidR="007D4AA8" w:rsidRPr="0080719C" w:rsidRDefault="00C81CEB">
            <w:pPr>
              <w:pStyle w:val="Schedule4TableText"/>
            </w:pPr>
            <w:r w:rsidRPr="0080719C">
              <w:t>APO-OLMESARTAN/AMLODIPINE 40/5</w:t>
            </w:r>
            <w:r w:rsidRPr="0080719C">
              <w:br/>
              <w:t>OLMEKAR</w:t>
            </w:r>
            <w:r w:rsidRPr="0080719C">
              <w:br/>
              <w:t>Olmesartan/Amlodipine - MYL 40/5</w:t>
            </w:r>
            <w:r w:rsidRPr="0080719C">
              <w:br/>
              <w:t>Olmesartan/Amlodipine Sandoz</w:t>
            </w:r>
            <w:r w:rsidRPr="0080719C">
              <w:br/>
              <w:t>OLMESARTAN AMLODIPINE-WGR 40/5</w:t>
            </w:r>
            <w:r w:rsidRPr="0080719C">
              <w:br/>
              <w:t>Pharmacor Olmesartan Amlodipine 40/5</w:t>
            </w:r>
            <w:r w:rsidRPr="0080719C">
              <w:br/>
              <w:t>Sevikar 40/5</w:t>
            </w:r>
          </w:p>
        </w:tc>
      </w:tr>
      <w:tr w:rsidR="007D4AA8" w:rsidRPr="0080719C" w14:paraId="129527A5" w14:textId="77777777">
        <w:tc>
          <w:tcPr>
            <w:tcW w:w="1150" w:type="pct"/>
          </w:tcPr>
          <w:p w14:paraId="6E62D47D" w14:textId="77777777" w:rsidR="007D4AA8" w:rsidRPr="0080719C" w:rsidRDefault="00C81CEB">
            <w:pPr>
              <w:pStyle w:val="Schedule4TableText"/>
            </w:pPr>
            <w:r w:rsidRPr="0080719C">
              <w:t>Olmesartan with amlodipine</w:t>
            </w:r>
          </w:p>
        </w:tc>
        <w:tc>
          <w:tcPr>
            <w:tcW w:w="400" w:type="pct"/>
          </w:tcPr>
          <w:p w14:paraId="607EA8FC" w14:textId="77777777" w:rsidR="007D4AA8" w:rsidRPr="0080719C" w:rsidRDefault="00C81CEB">
            <w:pPr>
              <w:pStyle w:val="Schedule4TableText"/>
            </w:pPr>
            <w:r w:rsidRPr="0080719C">
              <w:t>GRP-21139</w:t>
            </w:r>
          </w:p>
        </w:tc>
        <w:tc>
          <w:tcPr>
            <w:tcW w:w="2050" w:type="pct"/>
          </w:tcPr>
          <w:p w14:paraId="7625A2D6" w14:textId="77777777" w:rsidR="007D4AA8" w:rsidRPr="0080719C" w:rsidRDefault="00C81CEB">
            <w:pPr>
              <w:pStyle w:val="Schedule4TableText"/>
            </w:pPr>
            <w:r w:rsidRPr="0080719C">
              <w:t>Tablet containing olmesartan medoxomil 40 mg with amlodipine 10 mg (as besilate)</w:t>
            </w:r>
          </w:p>
        </w:tc>
        <w:tc>
          <w:tcPr>
            <w:tcW w:w="400" w:type="pct"/>
          </w:tcPr>
          <w:p w14:paraId="1CE4DD09" w14:textId="77777777" w:rsidR="007D4AA8" w:rsidRPr="0080719C" w:rsidRDefault="00C81CEB">
            <w:pPr>
              <w:pStyle w:val="Schedule4TableText"/>
            </w:pPr>
            <w:r w:rsidRPr="0080719C">
              <w:t>Oral</w:t>
            </w:r>
          </w:p>
        </w:tc>
        <w:tc>
          <w:tcPr>
            <w:tcW w:w="1050" w:type="pct"/>
          </w:tcPr>
          <w:p w14:paraId="13006E53" w14:textId="77777777" w:rsidR="007D4AA8" w:rsidRPr="0080719C" w:rsidRDefault="00C81CEB">
            <w:pPr>
              <w:pStyle w:val="Schedule4TableText"/>
            </w:pPr>
            <w:r w:rsidRPr="0080719C">
              <w:t>APO-OLMESARTAN/AMLODIPINE 40/10</w:t>
            </w:r>
            <w:r w:rsidRPr="0080719C">
              <w:br/>
            </w:r>
            <w:r w:rsidRPr="0080719C">
              <w:lastRenderedPageBreak/>
              <w:t>OLMEKAR</w:t>
            </w:r>
            <w:r w:rsidRPr="0080719C">
              <w:br/>
              <w:t>Olmesartan/Amlodipine - MYL 40/10</w:t>
            </w:r>
            <w:r w:rsidRPr="0080719C">
              <w:br/>
              <w:t>Olmesartan/Amlodipine 40/10 APOTEX</w:t>
            </w:r>
            <w:r w:rsidRPr="0080719C">
              <w:br/>
              <w:t>Olmesartan/Amlodipine Sandoz</w:t>
            </w:r>
            <w:r w:rsidRPr="0080719C">
              <w:br/>
              <w:t>OLMESARTAN AMLODIPINE-WGR 40/10</w:t>
            </w:r>
            <w:r w:rsidRPr="0080719C">
              <w:br/>
              <w:t>Pharmacor Olmesartan Amlodipine 40/10</w:t>
            </w:r>
            <w:r w:rsidRPr="0080719C">
              <w:br/>
              <w:t>Sevikar 40/10</w:t>
            </w:r>
          </w:p>
        </w:tc>
      </w:tr>
      <w:tr w:rsidR="007D4AA8" w:rsidRPr="0080719C" w14:paraId="2602B5DB" w14:textId="77777777">
        <w:tc>
          <w:tcPr>
            <w:tcW w:w="1150" w:type="pct"/>
          </w:tcPr>
          <w:p w14:paraId="7F1E8EF9" w14:textId="77777777" w:rsidR="007D4AA8" w:rsidRPr="0080719C" w:rsidRDefault="00C81CEB">
            <w:pPr>
              <w:pStyle w:val="Schedule4TableText"/>
            </w:pPr>
            <w:r w:rsidRPr="0080719C">
              <w:lastRenderedPageBreak/>
              <w:t>Olmesartan with amlodipine and hydrochlorothiazide</w:t>
            </w:r>
          </w:p>
        </w:tc>
        <w:tc>
          <w:tcPr>
            <w:tcW w:w="400" w:type="pct"/>
          </w:tcPr>
          <w:p w14:paraId="525FE2D6" w14:textId="77777777" w:rsidR="007D4AA8" w:rsidRPr="0080719C" w:rsidRDefault="00C81CEB">
            <w:pPr>
              <w:pStyle w:val="Schedule4TableText"/>
            </w:pPr>
            <w:r w:rsidRPr="0080719C">
              <w:t>GRP-23646</w:t>
            </w:r>
          </w:p>
        </w:tc>
        <w:tc>
          <w:tcPr>
            <w:tcW w:w="2050" w:type="pct"/>
          </w:tcPr>
          <w:p w14:paraId="438E19A9" w14:textId="77777777" w:rsidR="007D4AA8" w:rsidRPr="0080719C" w:rsidRDefault="00C81CEB">
            <w:pPr>
              <w:pStyle w:val="Schedule4TableText"/>
            </w:pPr>
            <w:r w:rsidRPr="0080719C">
              <w:t>Tablet containing olmesartan medoxomil 20 mg with amlodipine 5 mg (as besilate) and hydrochlorothiazide 12.5 mg</w:t>
            </w:r>
          </w:p>
        </w:tc>
        <w:tc>
          <w:tcPr>
            <w:tcW w:w="400" w:type="pct"/>
          </w:tcPr>
          <w:p w14:paraId="3D7B5424" w14:textId="77777777" w:rsidR="007D4AA8" w:rsidRPr="0080719C" w:rsidRDefault="00C81CEB">
            <w:pPr>
              <w:pStyle w:val="Schedule4TableText"/>
            </w:pPr>
            <w:r w:rsidRPr="0080719C">
              <w:t>Oral</w:t>
            </w:r>
          </w:p>
        </w:tc>
        <w:tc>
          <w:tcPr>
            <w:tcW w:w="1050" w:type="pct"/>
          </w:tcPr>
          <w:p w14:paraId="3F57CA8F" w14:textId="77777777" w:rsidR="007D4AA8" w:rsidRPr="0080719C" w:rsidRDefault="00C81CEB">
            <w:pPr>
              <w:pStyle w:val="Schedule4TableText"/>
            </w:pPr>
            <w:r w:rsidRPr="0080719C">
              <w:t>APO-Olmesartan/Amlodipine/HCTZ 20/5/12.5</w:t>
            </w:r>
            <w:r w:rsidRPr="0080719C">
              <w:br/>
              <w:t>Olamlo HCT 20/5/12.5</w:t>
            </w:r>
            <w:r w:rsidRPr="0080719C">
              <w:br/>
              <w:t>Sevikar HCT 20/5/12.5</w:t>
            </w:r>
          </w:p>
        </w:tc>
      </w:tr>
      <w:tr w:rsidR="007D4AA8" w:rsidRPr="0080719C" w14:paraId="220895EB" w14:textId="77777777">
        <w:tc>
          <w:tcPr>
            <w:tcW w:w="1150" w:type="pct"/>
          </w:tcPr>
          <w:p w14:paraId="5107473C" w14:textId="77777777" w:rsidR="007D4AA8" w:rsidRPr="0080719C" w:rsidRDefault="00C81CEB">
            <w:pPr>
              <w:pStyle w:val="Schedule4TableText"/>
            </w:pPr>
            <w:r w:rsidRPr="0080719C">
              <w:t>Olmesartan with amlodipine and hydrochlorothiazide</w:t>
            </w:r>
          </w:p>
        </w:tc>
        <w:tc>
          <w:tcPr>
            <w:tcW w:w="400" w:type="pct"/>
          </w:tcPr>
          <w:p w14:paraId="1F4496E0" w14:textId="77777777" w:rsidR="007D4AA8" w:rsidRPr="0080719C" w:rsidRDefault="00C81CEB">
            <w:pPr>
              <w:pStyle w:val="Schedule4TableText"/>
            </w:pPr>
            <w:r w:rsidRPr="0080719C">
              <w:t>GRP-23648</w:t>
            </w:r>
          </w:p>
        </w:tc>
        <w:tc>
          <w:tcPr>
            <w:tcW w:w="2050" w:type="pct"/>
          </w:tcPr>
          <w:p w14:paraId="255CCD31" w14:textId="77777777" w:rsidR="007D4AA8" w:rsidRPr="0080719C" w:rsidRDefault="00C81CEB">
            <w:pPr>
              <w:pStyle w:val="Schedule4TableText"/>
            </w:pPr>
            <w:r w:rsidRPr="0080719C">
              <w:t>Tablet containing olmesartan medoxomil 40 mg with amlodipine 10 mg (as besilate) and hydrochlorothiazide 12.5 mg</w:t>
            </w:r>
          </w:p>
        </w:tc>
        <w:tc>
          <w:tcPr>
            <w:tcW w:w="400" w:type="pct"/>
          </w:tcPr>
          <w:p w14:paraId="7438A504" w14:textId="77777777" w:rsidR="007D4AA8" w:rsidRPr="0080719C" w:rsidRDefault="00C81CEB">
            <w:pPr>
              <w:pStyle w:val="Schedule4TableText"/>
            </w:pPr>
            <w:r w:rsidRPr="0080719C">
              <w:t>Oral</w:t>
            </w:r>
          </w:p>
        </w:tc>
        <w:tc>
          <w:tcPr>
            <w:tcW w:w="1050" w:type="pct"/>
          </w:tcPr>
          <w:p w14:paraId="3C1F90F3" w14:textId="77777777" w:rsidR="007D4AA8" w:rsidRPr="0080719C" w:rsidRDefault="00C81CEB">
            <w:pPr>
              <w:pStyle w:val="Schedule4TableText"/>
            </w:pPr>
            <w:r w:rsidRPr="0080719C">
              <w:t>APO-Olmesartan/Amlodipine/HCTZ 40/10/12.5</w:t>
            </w:r>
            <w:r w:rsidRPr="0080719C">
              <w:br/>
              <w:t>Olamlo HCT 40/10/12.5</w:t>
            </w:r>
            <w:r w:rsidRPr="0080719C">
              <w:br/>
              <w:t>Sevikar HCT 40/10/12.5</w:t>
            </w:r>
          </w:p>
        </w:tc>
      </w:tr>
      <w:tr w:rsidR="007D4AA8" w:rsidRPr="0080719C" w14:paraId="5C8CC2C0" w14:textId="77777777">
        <w:tc>
          <w:tcPr>
            <w:tcW w:w="1150" w:type="pct"/>
          </w:tcPr>
          <w:p w14:paraId="3E6C1178" w14:textId="77777777" w:rsidR="007D4AA8" w:rsidRPr="0080719C" w:rsidRDefault="00C81CEB">
            <w:pPr>
              <w:pStyle w:val="Schedule4TableText"/>
            </w:pPr>
            <w:r w:rsidRPr="0080719C">
              <w:t>Olmesartan with amlodipine and hydrochlorothiazide</w:t>
            </w:r>
          </w:p>
        </w:tc>
        <w:tc>
          <w:tcPr>
            <w:tcW w:w="400" w:type="pct"/>
          </w:tcPr>
          <w:p w14:paraId="52E6EBCE" w14:textId="77777777" w:rsidR="007D4AA8" w:rsidRPr="0080719C" w:rsidRDefault="00C81CEB">
            <w:pPr>
              <w:pStyle w:val="Schedule4TableText"/>
            </w:pPr>
            <w:r w:rsidRPr="0080719C">
              <w:t>GRP-23650</w:t>
            </w:r>
          </w:p>
        </w:tc>
        <w:tc>
          <w:tcPr>
            <w:tcW w:w="2050" w:type="pct"/>
          </w:tcPr>
          <w:p w14:paraId="7FF1150D" w14:textId="77777777" w:rsidR="007D4AA8" w:rsidRPr="0080719C" w:rsidRDefault="00C81CEB">
            <w:pPr>
              <w:pStyle w:val="Schedule4TableText"/>
            </w:pPr>
            <w:r w:rsidRPr="0080719C">
              <w:t>Tablet containing olmesartan medoxomil 40 mg with amlodipine 10 mg (as besilate) and hydrochlorothiazide 25 mg</w:t>
            </w:r>
          </w:p>
        </w:tc>
        <w:tc>
          <w:tcPr>
            <w:tcW w:w="400" w:type="pct"/>
          </w:tcPr>
          <w:p w14:paraId="5EC17E0B" w14:textId="77777777" w:rsidR="007D4AA8" w:rsidRPr="0080719C" w:rsidRDefault="00C81CEB">
            <w:pPr>
              <w:pStyle w:val="Schedule4TableText"/>
            </w:pPr>
            <w:r w:rsidRPr="0080719C">
              <w:t>Oral</w:t>
            </w:r>
          </w:p>
        </w:tc>
        <w:tc>
          <w:tcPr>
            <w:tcW w:w="1050" w:type="pct"/>
          </w:tcPr>
          <w:p w14:paraId="400D629C" w14:textId="77777777" w:rsidR="007D4AA8" w:rsidRPr="0080719C" w:rsidRDefault="00C81CEB">
            <w:pPr>
              <w:pStyle w:val="Schedule4TableText"/>
            </w:pPr>
            <w:r w:rsidRPr="0080719C">
              <w:t>APO-Olmesartan/Amlodipine/HCTZ 40/10/25</w:t>
            </w:r>
            <w:r w:rsidRPr="0080719C">
              <w:br/>
              <w:t>Olamlo HCT 40/10/25</w:t>
            </w:r>
            <w:r w:rsidRPr="0080719C">
              <w:br/>
              <w:t>Sevikar HCT 40/10/25</w:t>
            </w:r>
          </w:p>
        </w:tc>
      </w:tr>
      <w:tr w:rsidR="007D4AA8" w:rsidRPr="0080719C" w14:paraId="6A5DBE52" w14:textId="77777777">
        <w:tc>
          <w:tcPr>
            <w:tcW w:w="1150" w:type="pct"/>
          </w:tcPr>
          <w:p w14:paraId="1F1835EA" w14:textId="77777777" w:rsidR="007D4AA8" w:rsidRPr="0080719C" w:rsidRDefault="00C81CEB">
            <w:pPr>
              <w:pStyle w:val="Schedule4TableText"/>
            </w:pPr>
            <w:r w:rsidRPr="0080719C">
              <w:t>Olmesartan with amlodipine and hydrochlorothiazide</w:t>
            </w:r>
          </w:p>
        </w:tc>
        <w:tc>
          <w:tcPr>
            <w:tcW w:w="400" w:type="pct"/>
          </w:tcPr>
          <w:p w14:paraId="7ED916A3" w14:textId="77777777" w:rsidR="007D4AA8" w:rsidRPr="0080719C" w:rsidRDefault="00C81CEB">
            <w:pPr>
              <w:pStyle w:val="Schedule4TableText"/>
            </w:pPr>
            <w:r w:rsidRPr="0080719C">
              <w:t>GRP-23652</w:t>
            </w:r>
          </w:p>
        </w:tc>
        <w:tc>
          <w:tcPr>
            <w:tcW w:w="2050" w:type="pct"/>
          </w:tcPr>
          <w:p w14:paraId="69467A1A" w14:textId="77777777" w:rsidR="007D4AA8" w:rsidRPr="0080719C" w:rsidRDefault="00C81CEB">
            <w:pPr>
              <w:pStyle w:val="Schedule4TableText"/>
            </w:pPr>
            <w:r w:rsidRPr="0080719C">
              <w:t>Tablet containing olmesartan medoxomil 40 mg with amlodipine 5 mg (as besilate) and hydrochlorothiazide 12.5 mg</w:t>
            </w:r>
          </w:p>
        </w:tc>
        <w:tc>
          <w:tcPr>
            <w:tcW w:w="400" w:type="pct"/>
          </w:tcPr>
          <w:p w14:paraId="4FC72045" w14:textId="77777777" w:rsidR="007D4AA8" w:rsidRPr="0080719C" w:rsidRDefault="00C81CEB">
            <w:pPr>
              <w:pStyle w:val="Schedule4TableText"/>
            </w:pPr>
            <w:r w:rsidRPr="0080719C">
              <w:t>Oral</w:t>
            </w:r>
          </w:p>
        </w:tc>
        <w:tc>
          <w:tcPr>
            <w:tcW w:w="1050" w:type="pct"/>
          </w:tcPr>
          <w:p w14:paraId="252DD554" w14:textId="77777777" w:rsidR="007D4AA8" w:rsidRPr="0080719C" w:rsidRDefault="00C81CEB">
            <w:pPr>
              <w:pStyle w:val="Schedule4TableText"/>
            </w:pPr>
            <w:r w:rsidRPr="0080719C">
              <w:t>APO-Olmesartan/Amlodipine/HCTZ 40/5/12.5 tablet</w:t>
            </w:r>
            <w:r w:rsidRPr="0080719C">
              <w:br/>
              <w:t>Olamlo HCT 40/5/12.5</w:t>
            </w:r>
            <w:r w:rsidRPr="0080719C">
              <w:br/>
              <w:t>Sevikar HCT 40/5/12.5</w:t>
            </w:r>
          </w:p>
        </w:tc>
      </w:tr>
      <w:tr w:rsidR="007D4AA8" w:rsidRPr="0080719C" w14:paraId="72C6C2E6" w14:textId="77777777">
        <w:tc>
          <w:tcPr>
            <w:tcW w:w="1150" w:type="pct"/>
          </w:tcPr>
          <w:p w14:paraId="295B4295" w14:textId="77777777" w:rsidR="007D4AA8" w:rsidRPr="0080719C" w:rsidRDefault="00C81CEB">
            <w:pPr>
              <w:pStyle w:val="Schedule4TableText"/>
            </w:pPr>
            <w:r w:rsidRPr="0080719C">
              <w:t>Olmesartan with amlodipine and hydrochlorothiazide</w:t>
            </w:r>
          </w:p>
        </w:tc>
        <w:tc>
          <w:tcPr>
            <w:tcW w:w="400" w:type="pct"/>
          </w:tcPr>
          <w:p w14:paraId="2D160C19" w14:textId="77777777" w:rsidR="007D4AA8" w:rsidRPr="0080719C" w:rsidRDefault="00C81CEB">
            <w:pPr>
              <w:pStyle w:val="Schedule4TableText"/>
            </w:pPr>
            <w:r w:rsidRPr="0080719C">
              <w:t>GRP-23654</w:t>
            </w:r>
          </w:p>
        </w:tc>
        <w:tc>
          <w:tcPr>
            <w:tcW w:w="2050" w:type="pct"/>
          </w:tcPr>
          <w:p w14:paraId="41DAD6E0" w14:textId="77777777" w:rsidR="007D4AA8" w:rsidRPr="0080719C" w:rsidRDefault="00C81CEB">
            <w:pPr>
              <w:pStyle w:val="Schedule4TableText"/>
            </w:pPr>
            <w:r w:rsidRPr="0080719C">
              <w:t>Tablet containing olmesartan medoxomil 40 mg with amlodipine 5 mg (as besilate) and hydrochlorothiazide 25 mg</w:t>
            </w:r>
          </w:p>
        </w:tc>
        <w:tc>
          <w:tcPr>
            <w:tcW w:w="400" w:type="pct"/>
          </w:tcPr>
          <w:p w14:paraId="03722745" w14:textId="77777777" w:rsidR="007D4AA8" w:rsidRPr="0080719C" w:rsidRDefault="00C81CEB">
            <w:pPr>
              <w:pStyle w:val="Schedule4TableText"/>
            </w:pPr>
            <w:r w:rsidRPr="0080719C">
              <w:t>Oral</w:t>
            </w:r>
          </w:p>
        </w:tc>
        <w:tc>
          <w:tcPr>
            <w:tcW w:w="1050" w:type="pct"/>
          </w:tcPr>
          <w:p w14:paraId="4D593804" w14:textId="77777777" w:rsidR="007D4AA8" w:rsidRPr="0080719C" w:rsidRDefault="00C81CEB">
            <w:pPr>
              <w:pStyle w:val="Schedule4TableText"/>
            </w:pPr>
            <w:r w:rsidRPr="0080719C">
              <w:t>APO-Olmesartan/Amlodipine/HCTZ 40/5/25 tablet</w:t>
            </w:r>
            <w:r w:rsidRPr="0080719C">
              <w:br/>
              <w:t>Olamlo HCT 40/5/25</w:t>
            </w:r>
            <w:r w:rsidRPr="0080719C">
              <w:br/>
              <w:t>Sevikar HCT 40/5/25</w:t>
            </w:r>
          </w:p>
        </w:tc>
      </w:tr>
      <w:tr w:rsidR="007D4AA8" w:rsidRPr="0080719C" w14:paraId="7C8E7001" w14:textId="77777777">
        <w:tc>
          <w:tcPr>
            <w:tcW w:w="1150" w:type="pct"/>
          </w:tcPr>
          <w:p w14:paraId="4E2FDC67" w14:textId="77777777" w:rsidR="007D4AA8" w:rsidRPr="0080719C" w:rsidRDefault="00C81CEB">
            <w:pPr>
              <w:pStyle w:val="Schedule4TableText"/>
            </w:pPr>
            <w:r w:rsidRPr="0080719C">
              <w:t>Olmesartan with hydrochlorothiazide</w:t>
            </w:r>
          </w:p>
        </w:tc>
        <w:tc>
          <w:tcPr>
            <w:tcW w:w="400" w:type="pct"/>
          </w:tcPr>
          <w:p w14:paraId="1D273629" w14:textId="77777777" w:rsidR="007D4AA8" w:rsidRPr="0080719C" w:rsidRDefault="00C81CEB">
            <w:pPr>
              <w:pStyle w:val="Schedule4TableText"/>
            </w:pPr>
            <w:r w:rsidRPr="0080719C">
              <w:t>GRP-21129</w:t>
            </w:r>
          </w:p>
        </w:tc>
        <w:tc>
          <w:tcPr>
            <w:tcW w:w="2050" w:type="pct"/>
          </w:tcPr>
          <w:p w14:paraId="0455751A" w14:textId="77777777" w:rsidR="007D4AA8" w:rsidRPr="0080719C" w:rsidRDefault="00C81CEB">
            <w:pPr>
              <w:pStyle w:val="Schedule4TableText"/>
            </w:pPr>
            <w:r w:rsidRPr="0080719C">
              <w:t>Tablet containing olmesartan medoxomil 20 mg with hydrochlorothiazide 12.5 mg</w:t>
            </w:r>
          </w:p>
        </w:tc>
        <w:tc>
          <w:tcPr>
            <w:tcW w:w="400" w:type="pct"/>
          </w:tcPr>
          <w:p w14:paraId="5D7A0E61" w14:textId="77777777" w:rsidR="007D4AA8" w:rsidRPr="0080719C" w:rsidRDefault="00C81CEB">
            <w:pPr>
              <w:pStyle w:val="Schedule4TableText"/>
            </w:pPr>
            <w:r w:rsidRPr="0080719C">
              <w:t>Oral</w:t>
            </w:r>
          </w:p>
        </w:tc>
        <w:tc>
          <w:tcPr>
            <w:tcW w:w="1050" w:type="pct"/>
          </w:tcPr>
          <w:p w14:paraId="2E869853" w14:textId="77777777" w:rsidR="007D4AA8" w:rsidRPr="0080719C" w:rsidRDefault="00C81CEB">
            <w:pPr>
              <w:pStyle w:val="Schedule4TableText"/>
            </w:pPr>
            <w:r w:rsidRPr="0080719C">
              <w:t>APO-Olmesartan/HCTZ 20/12.5</w:t>
            </w:r>
            <w:r w:rsidRPr="0080719C">
              <w:br/>
              <w:t>APX-Olmesartan/HCTZ</w:t>
            </w:r>
            <w:r w:rsidRPr="0080719C">
              <w:br/>
              <w:t>OLMERTAN COMBI 20/12.5</w:t>
            </w:r>
            <w:r w:rsidRPr="0080719C">
              <w:br/>
              <w:t>Olmesartan HCT - MYL 20/12.5</w:t>
            </w:r>
            <w:r w:rsidRPr="0080719C">
              <w:br/>
              <w:t>Olmesartan/HCT Sandoz</w:t>
            </w:r>
            <w:r w:rsidRPr="0080719C">
              <w:br/>
              <w:t>OLMESARTAN HCTZ-WGR 20/12.5</w:t>
            </w:r>
            <w:r w:rsidRPr="0080719C">
              <w:br/>
              <w:t>Olmetec Plus</w:t>
            </w:r>
            <w:r w:rsidRPr="0080719C">
              <w:br/>
            </w:r>
            <w:r w:rsidRPr="0080719C">
              <w:lastRenderedPageBreak/>
              <w:t>Pharmacor Olmesartan HCTZ 20/12.5</w:t>
            </w:r>
          </w:p>
        </w:tc>
      </w:tr>
      <w:tr w:rsidR="007D4AA8" w:rsidRPr="0080719C" w14:paraId="3D6BF3EC" w14:textId="77777777">
        <w:tc>
          <w:tcPr>
            <w:tcW w:w="1150" w:type="pct"/>
          </w:tcPr>
          <w:p w14:paraId="7F6BDDFB" w14:textId="77777777" w:rsidR="007D4AA8" w:rsidRPr="0080719C" w:rsidRDefault="00C81CEB">
            <w:pPr>
              <w:pStyle w:val="Schedule4TableText"/>
            </w:pPr>
            <w:r w:rsidRPr="0080719C">
              <w:lastRenderedPageBreak/>
              <w:t>Olmesartan with hydrochlorothiazide</w:t>
            </w:r>
          </w:p>
        </w:tc>
        <w:tc>
          <w:tcPr>
            <w:tcW w:w="400" w:type="pct"/>
          </w:tcPr>
          <w:p w14:paraId="682FDDB1" w14:textId="77777777" w:rsidR="007D4AA8" w:rsidRPr="0080719C" w:rsidRDefault="00C81CEB">
            <w:pPr>
              <w:pStyle w:val="Schedule4TableText"/>
            </w:pPr>
            <w:r w:rsidRPr="0080719C">
              <w:t>GRP-21131</w:t>
            </w:r>
          </w:p>
        </w:tc>
        <w:tc>
          <w:tcPr>
            <w:tcW w:w="2050" w:type="pct"/>
          </w:tcPr>
          <w:p w14:paraId="0F58C4B7" w14:textId="77777777" w:rsidR="007D4AA8" w:rsidRPr="0080719C" w:rsidRDefault="00C81CEB">
            <w:pPr>
              <w:pStyle w:val="Schedule4TableText"/>
            </w:pPr>
            <w:r w:rsidRPr="0080719C">
              <w:t>Tablet containing olmesartan medoxomil 40 mg with hydrochlorothiazide 12.5 mg</w:t>
            </w:r>
          </w:p>
        </w:tc>
        <w:tc>
          <w:tcPr>
            <w:tcW w:w="400" w:type="pct"/>
          </w:tcPr>
          <w:p w14:paraId="5B7F6C28" w14:textId="77777777" w:rsidR="007D4AA8" w:rsidRPr="0080719C" w:rsidRDefault="00C81CEB">
            <w:pPr>
              <w:pStyle w:val="Schedule4TableText"/>
            </w:pPr>
            <w:r w:rsidRPr="0080719C">
              <w:t>Oral</w:t>
            </w:r>
          </w:p>
        </w:tc>
        <w:tc>
          <w:tcPr>
            <w:tcW w:w="1050" w:type="pct"/>
          </w:tcPr>
          <w:p w14:paraId="426525E7" w14:textId="77777777" w:rsidR="007D4AA8" w:rsidRPr="0080719C" w:rsidRDefault="00C81CEB">
            <w:pPr>
              <w:pStyle w:val="Schedule4TableText"/>
            </w:pPr>
            <w:r w:rsidRPr="0080719C">
              <w:t>APO-Olmesartan/HCTZ 40/12.5</w:t>
            </w:r>
            <w:r w:rsidRPr="0080719C">
              <w:br/>
              <w:t>APX-Olmesartan/HCTZ</w:t>
            </w:r>
            <w:r w:rsidRPr="0080719C">
              <w:br/>
              <w:t>OLMERTAN COMBI 40/12.5</w:t>
            </w:r>
            <w:r w:rsidRPr="0080719C">
              <w:br/>
              <w:t>Olmesartan HCT - MYL 40/12.5</w:t>
            </w:r>
            <w:r w:rsidRPr="0080719C">
              <w:br/>
              <w:t>Olmesartan/HCT Sandoz</w:t>
            </w:r>
            <w:r w:rsidRPr="0080719C">
              <w:br/>
              <w:t>OLMESARTAN HCTZ-WGR 40/12.5</w:t>
            </w:r>
            <w:r w:rsidRPr="0080719C">
              <w:br/>
              <w:t>Olmetec Plus</w:t>
            </w:r>
            <w:r w:rsidRPr="0080719C">
              <w:br/>
              <w:t>Pharmacor Olmesartan HCTZ 40/12.5</w:t>
            </w:r>
          </w:p>
        </w:tc>
      </w:tr>
      <w:tr w:rsidR="007D4AA8" w:rsidRPr="0080719C" w14:paraId="06F0DA9D" w14:textId="77777777">
        <w:tc>
          <w:tcPr>
            <w:tcW w:w="1150" w:type="pct"/>
          </w:tcPr>
          <w:p w14:paraId="717978E0" w14:textId="77777777" w:rsidR="007D4AA8" w:rsidRPr="0080719C" w:rsidRDefault="00C81CEB">
            <w:pPr>
              <w:pStyle w:val="Schedule4TableText"/>
            </w:pPr>
            <w:r w:rsidRPr="0080719C">
              <w:t>Olmesartan with hydrochlorothiazide</w:t>
            </w:r>
          </w:p>
        </w:tc>
        <w:tc>
          <w:tcPr>
            <w:tcW w:w="400" w:type="pct"/>
          </w:tcPr>
          <w:p w14:paraId="5C1F28E7" w14:textId="77777777" w:rsidR="007D4AA8" w:rsidRPr="0080719C" w:rsidRDefault="00C81CEB">
            <w:pPr>
              <w:pStyle w:val="Schedule4TableText"/>
            </w:pPr>
            <w:r w:rsidRPr="0080719C">
              <w:t>GRP-21133</w:t>
            </w:r>
          </w:p>
        </w:tc>
        <w:tc>
          <w:tcPr>
            <w:tcW w:w="2050" w:type="pct"/>
          </w:tcPr>
          <w:p w14:paraId="327105C1" w14:textId="77777777" w:rsidR="007D4AA8" w:rsidRPr="0080719C" w:rsidRDefault="00C81CEB">
            <w:pPr>
              <w:pStyle w:val="Schedule4TableText"/>
            </w:pPr>
            <w:r w:rsidRPr="0080719C">
              <w:t>Tablet containing olmesartan medoxomil 40 mg with hydrochlorothiazide 25 mg</w:t>
            </w:r>
          </w:p>
        </w:tc>
        <w:tc>
          <w:tcPr>
            <w:tcW w:w="400" w:type="pct"/>
          </w:tcPr>
          <w:p w14:paraId="34F67CCE" w14:textId="77777777" w:rsidR="007D4AA8" w:rsidRPr="0080719C" w:rsidRDefault="00C81CEB">
            <w:pPr>
              <w:pStyle w:val="Schedule4TableText"/>
            </w:pPr>
            <w:r w:rsidRPr="0080719C">
              <w:t>Oral</w:t>
            </w:r>
          </w:p>
        </w:tc>
        <w:tc>
          <w:tcPr>
            <w:tcW w:w="1050" w:type="pct"/>
          </w:tcPr>
          <w:p w14:paraId="6F1EAD72" w14:textId="77777777" w:rsidR="007D4AA8" w:rsidRPr="0080719C" w:rsidRDefault="00C81CEB">
            <w:pPr>
              <w:pStyle w:val="Schedule4TableText"/>
            </w:pPr>
            <w:r w:rsidRPr="0080719C">
              <w:t>APO-Olmesartan/HCTZ 40/25</w:t>
            </w:r>
            <w:r w:rsidRPr="0080719C">
              <w:br/>
              <w:t>APX-Olmesartan/HCTZ</w:t>
            </w:r>
            <w:r w:rsidRPr="0080719C">
              <w:br/>
              <w:t>OLMERTAN COMBI 40/25</w:t>
            </w:r>
            <w:r w:rsidRPr="0080719C">
              <w:br/>
              <w:t>Olmesartan HCT - MYL 40/25</w:t>
            </w:r>
            <w:r w:rsidRPr="0080719C">
              <w:br/>
              <w:t>Olmesartan/HCT Sandoz</w:t>
            </w:r>
            <w:r w:rsidRPr="0080719C">
              <w:br/>
              <w:t>OLMESARTAN HCTZ-WGR 40/25</w:t>
            </w:r>
            <w:r w:rsidRPr="0080719C">
              <w:br/>
              <w:t>Olmetec Plus</w:t>
            </w:r>
            <w:r w:rsidRPr="0080719C">
              <w:br/>
              <w:t>Pharmacor Olmesartan HCTZ 40/25</w:t>
            </w:r>
          </w:p>
        </w:tc>
      </w:tr>
      <w:tr w:rsidR="007D4AA8" w:rsidRPr="0080719C" w14:paraId="1CAC4C70" w14:textId="77777777">
        <w:tc>
          <w:tcPr>
            <w:tcW w:w="1150" w:type="pct"/>
          </w:tcPr>
          <w:p w14:paraId="60FF7799" w14:textId="77777777" w:rsidR="007D4AA8" w:rsidRPr="0080719C" w:rsidRDefault="00C81CEB">
            <w:pPr>
              <w:pStyle w:val="Schedule4TableText"/>
            </w:pPr>
            <w:r w:rsidRPr="0080719C">
              <w:t>Omalizumab</w:t>
            </w:r>
          </w:p>
        </w:tc>
        <w:tc>
          <w:tcPr>
            <w:tcW w:w="400" w:type="pct"/>
          </w:tcPr>
          <w:p w14:paraId="439C1C1F" w14:textId="77777777" w:rsidR="007D4AA8" w:rsidRPr="0080719C" w:rsidRDefault="00C81CEB">
            <w:pPr>
              <w:pStyle w:val="Schedule4TableText"/>
            </w:pPr>
            <w:r w:rsidRPr="0080719C">
              <w:t>GRP-29828</w:t>
            </w:r>
          </w:p>
        </w:tc>
        <w:tc>
          <w:tcPr>
            <w:tcW w:w="2050" w:type="pct"/>
          </w:tcPr>
          <w:p w14:paraId="56EFAE8C" w14:textId="77777777" w:rsidR="007D4AA8" w:rsidRPr="0080719C" w:rsidRDefault="00C81CEB">
            <w:pPr>
              <w:pStyle w:val="Schedule4TableText"/>
            </w:pPr>
            <w:r w:rsidRPr="0080719C">
              <w:t>Injection 75 mg in 0.5 mL single dose pre-filled pen</w:t>
            </w:r>
          </w:p>
        </w:tc>
        <w:tc>
          <w:tcPr>
            <w:tcW w:w="400" w:type="pct"/>
          </w:tcPr>
          <w:p w14:paraId="4408102B" w14:textId="77777777" w:rsidR="007D4AA8" w:rsidRPr="0080719C" w:rsidRDefault="00C81CEB">
            <w:pPr>
              <w:pStyle w:val="Schedule4TableText"/>
            </w:pPr>
            <w:r w:rsidRPr="0080719C">
              <w:t>Injection</w:t>
            </w:r>
          </w:p>
        </w:tc>
        <w:tc>
          <w:tcPr>
            <w:tcW w:w="1050" w:type="pct"/>
          </w:tcPr>
          <w:p w14:paraId="04611D43" w14:textId="77777777" w:rsidR="007D4AA8" w:rsidRPr="0080719C" w:rsidRDefault="00C81CEB">
            <w:pPr>
              <w:pStyle w:val="Schedule4TableText"/>
            </w:pPr>
            <w:r w:rsidRPr="0080719C">
              <w:t>Xolair</w:t>
            </w:r>
          </w:p>
        </w:tc>
      </w:tr>
      <w:tr w:rsidR="007D4AA8" w:rsidRPr="0080719C" w14:paraId="57D90E3D" w14:textId="77777777">
        <w:tc>
          <w:tcPr>
            <w:tcW w:w="1150" w:type="pct"/>
          </w:tcPr>
          <w:p w14:paraId="18FD27E7" w14:textId="77777777" w:rsidR="007D4AA8" w:rsidRPr="0080719C" w:rsidRDefault="00C81CEB">
            <w:pPr>
              <w:pStyle w:val="Schedule4TableText"/>
            </w:pPr>
            <w:r w:rsidRPr="0080719C">
              <w:t>Omalizumab</w:t>
            </w:r>
          </w:p>
        </w:tc>
        <w:tc>
          <w:tcPr>
            <w:tcW w:w="400" w:type="pct"/>
          </w:tcPr>
          <w:p w14:paraId="42F079C5" w14:textId="77777777" w:rsidR="007D4AA8" w:rsidRPr="0080719C" w:rsidRDefault="00C81CEB">
            <w:pPr>
              <w:pStyle w:val="Schedule4TableText"/>
            </w:pPr>
            <w:r w:rsidRPr="0080719C">
              <w:t>GRP-29828</w:t>
            </w:r>
          </w:p>
        </w:tc>
        <w:tc>
          <w:tcPr>
            <w:tcW w:w="2050" w:type="pct"/>
          </w:tcPr>
          <w:p w14:paraId="1E7C64E4" w14:textId="77777777" w:rsidR="007D4AA8" w:rsidRPr="0080719C" w:rsidRDefault="00C81CEB">
            <w:pPr>
              <w:pStyle w:val="Schedule4TableText"/>
            </w:pPr>
            <w:r w:rsidRPr="0080719C">
              <w:t>Injection 75 mg in 0.5 mL single dose pre-filled syringe</w:t>
            </w:r>
          </w:p>
        </w:tc>
        <w:tc>
          <w:tcPr>
            <w:tcW w:w="400" w:type="pct"/>
          </w:tcPr>
          <w:p w14:paraId="25374F01" w14:textId="77777777" w:rsidR="007D4AA8" w:rsidRPr="0080719C" w:rsidRDefault="00C81CEB">
            <w:pPr>
              <w:pStyle w:val="Schedule4TableText"/>
            </w:pPr>
            <w:r w:rsidRPr="0080719C">
              <w:t>Injection</w:t>
            </w:r>
          </w:p>
        </w:tc>
        <w:tc>
          <w:tcPr>
            <w:tcW w:w="1050" w:type="pct"/>
          </w:tcPr>
          <w:p w14:paraId="55DE9A7A" w14:textId="77777777" w:rsidR="007D4AA8" w:rsidRPr="0080719C" w:rsidRDefault="00C81CEB">
            <w:pPr>
              <w:pStyle w:val="Schedule4TableText"/>
            </w:pPr>
            <w:r w:rsidRPr="0080719C">
              <w:t>Omlyclo</w:t>
            </w:r>
            <w:r w:rsidRPr="0080719C">
              <w:br/>
              <w:t>Xolair</w:t>
            </w:r>
          </w:p>
        </w:tc>
      </w:tr>
      <w:tr w:rsidR="007D4AA8" w:rsidRPr="0080719C" w14:paraId="4A4D040C" w14:textId="77777777">
        <w:tc>
          <w:tcPr>
            <w:tcW w:w="1150" w:type="pct"/>
          </w:tcPr>
          <w:p w14:paraId="3D0424C9" w14:textId="77777777" w:rsidR="007D4AA8" w:rsidRPr="0080719C" w:rsidRDefault="00C81CEB">
            <w:pPr>
              <w:pStyle w:val="Schedule4TableText"/>
            </w:pPr>
            <w:r w:rsidRPr="0080719C">
              <w:t>Omalizumab</w:t>
            </w:r>
          </w:p>
        </w:tc>
        <w:tc>
          <w:tcPr>
            <w:tcW w:w="400" w:type="pct"/>
          </w:tcPr>
          <w:p w14:paraId="6303F8B3" w14:textId="77777777" w:rsidR="007D4AA8" w:rsidRPr="0080719C" w:rsidRDefault="00C81CEB">
            <w:pPr>
              <w:pStyle w:val="Schedule4TableText"/>
            </w:pPr>
            <w:r w:rsidRPr="0080719C">
              <w:t>GRP-29829</w:t>
            </w:r>
          </w:p>
        </w:tc>
        <w:tc>
          <w:tcPr>
            <w:tcW w:w="2050" w:type="pct"/>
          </w:tcPr>
          <w:p w14:paraId="2A68E862" w14:textId="77777777" w:rsidR="007D4AA8" w:rsidRPr="0080719C" w:rsidRDefault="00C81CEB">
            <w:pPr>
              <w:pStyle w:val="Schedule4TableText"/>
            </w:pPr>
            <w:r w:rsidRPr="0080719C">
              <w:t>Injection 150 mg in 1 mL single dose pre-filled pen</w:t>
            </w:r>
          </w:p>
        </w:tc>
        <w:tc>
          <w:tcPr>
            <w:tcW w:w="400" w:type="pct"/>
          </w:tcPr>
          <w:p w14:paraId="15A7CD06" w14:textId="77777777" w:rsidR="007D4AA8" w:rsidRPr="0080719C" w:rsidRDefault="00C81CEB">
            <w:pPr>
              <w:pStyle w:val="Schedule4TableText"/>
            </w:pPr>
            <w:r w:rsidRPr="0080719C">
              <w:t>Injection</w:t>
            </w:r>
          </w:p>
        </w:tc>
        <w:tc>
          <w:tcPr>
            <w:tcW w:w="1050" w:type="pct"/>
          </w:tcPr>
          <w:p w14:paraId="6171155A" w14:textId="77777777" w:rsidR="007D4AA8" w:rsidRPr="0080719C" w:rsidRDefault="00C81CEB">
            <w:pPr>
              <w:pStyle w:val="Schedule4TableText"/>
            </w:pPr>
            <w:r w:rsidRPr="0080719C">
              <w:t>Xolair</w:t>
            </w:r>
          </w:p>
        </w:tc>
      </w:tr>
      <w:tr w:rsidR="007D4AA8" w:rsidRPr="0080719C" w14:paraId="072CDE6C" w14:textId="77777777">
        <w:tc>
          <w:tcPr>
            <w:tcW w:w="1150" w:type="pct"/>
          </w:tcPr>
          <w:p w14:paraId="07A11ED9" w14:textId="77777777" w:rsidR="007D4AA8" w:rsidRPr="0080719C" w:rsidRDefault="00C81CEB">
            <w:pPr>
              <w:pStyle w:val="Schedule4TableText"/>
            </w:pPr>
            <w:r w:rsidRPr="0080719C">
              <w:t>Omalizumab</w:t>
            </w:r>
          </w:p>
        </w:tc>
        <w:tc>
          <w:tcPr>
            <w:tcW w:w="400" w:type="pct"/>
          </w:tcPr>
          <w:p w14:paraId="4B29202E" w14:textId="77777777" w:rsidR="007D4AA8" w:rsidRPr="0080719C" w:rsidRDefault="00C81CEB">
            <w:pPr>
              <w:pStyle w:val="Schedule4TableText"/>
            </w:pPr>
            <w:r w:rsidRPr="0080719C">
              <w:t>GRP-29829</w:t>
            </w:r>
          </w:p>
        </w:tc>
        <w:tc>
          <w:tcPr>
            <w:tcW w:w="2050" w:type="pct"/>
          </w:tcPr>
          <w:p w14:paraId="03C46B24" w14:textId="77777777" w:rsidR="007D4AA8" w:rsidRPr="0080719C" w:rsidRDefault="00C81CEB">
            <w:pPr>
              <w:pStyle w:val="Schedule4TableText"/>
            </w:pPr>
            <w:r w:rsidRPr="0080719C">
              <w:t>Injection 150 mg in 1 mL single dose pre-filled syringe</w:t>
            </w:r>
          </w:p>
        </w:tc>
        <w:tc>
          <w:tcPr>
            <w:tcW w:w="400" w:type="pct"/>
          </w:tcPr>
          <w:p w14:paraId="214F032C" w14:textId="77777777" w:rsidR="007D4AA8" w:rsidRPr="0080719C" w:rsidRDefault="00C81CEB">
            <w:pPr>
              <w:pStyle w:val="Schedule4TableText"/>
            </w:pPr>
            <w:r w:rsidRPr="0080719C">
              <w:t>Injection</w:t>
            </w:r>
          </w:p>
        </w:tc>
        <w:tc>
          <w:tcPr>
            <w:tcW w:w="1050" w:type="pct"/>
          </w:tcPr>
          <w:p w14:paraId="6F396036" w14:textId="77777777" w:rsidR="007D4AA8" w:rsidRPr="0080719C" w:rsidRDefault="00C81CEB">
            <w:pPr>
              <w:pStyle w:val="Schedule4TableText"/>
            </w:pPr>
            <w:r w:rsidRPr="0080719C">
              <w:t>Omlyclo</w:t>
            </w:r>
          </w:p>
        </w:tc>
      </w:tr>
      <w:tr w:rsidR="007D4AA8" w:rsidRPr="0080719C" w14:paraId="04316765" w14:textId="77777777">
        <w:tc>
          <w:tcPr>
            <w:tcW w:w="1150" w:type="pct"/>
          </w:tcPr>
          <w:p w14:paraId="5F5D90CD" w14:textId="77777777" w:rsidR="007D4AA8" w:rsidRPr="0080719C" w:rsidRDefault="00C81CEB">
            <w:pPr>
              <w:pStyle w:val="Schedule4TableText"/>
            </w:pPr>
            <w:r w:rsidRPr="0080719C">
              <w:t>Omeprazole</w:t>
            </w:r>
          </w:p>
        </w:tc>
        <w:tc>
          <w:tcPr>
            <w:tcW w:w="400" w:type="pct"/>
          </w:tcPr>
          <w:p w14:paraId="2388F1D3" w14:textId="77777777" w:rsidR="007D4AA8" w:rsidRPr="0080719C" w:rsidRDefault="00C81CEB">
            <w:pPr>
              <w:pStyle w:val="Schedule4TableText"/>
            </w:pPr>
            <w:r w:rsidRPr="0080719C">
              <w:t>GRP-884</w:t>
            </w:r>
          </w:p>
        </w:tc>
        <w:tc>
          <w:tcPr>
            <w:tcW w:w="2050" w:type="pct"/>
          </w:tcPr>
          <w:p w14:paraId="57B1EDF6" w14:textId="77777777" w:rsidR="007D4AA8" w:rsidRPr="0080719C" w:rsidRDefault="00C81CEB">
            <w:pPr>
              <w:pStyle w:val="Schedule4TableText"/>
            </w:pPr>
            <w:r w:rsidRPr="0080719C">
              <w:t>Capsule 20 mg</w:t>
            </w:r>
          </w:p>
        </w:tc>
        <w:tc>
          <w:tcPr>
            <w:tcW w:w="400" w:type="pct"/>
          </w:tcPr>
          <w:p w14:paraId="6002ED0D" w14:textId="77777777" w:rsidR="007D4AA8" w:rsidRPr="0080719C" w:rsidRDefault="00C81CEB">
            <w:pPr>
              <w:pStyle w:val="Schedule4TableText"/>
            </w:pPr>
            <w:r w:rsidRPr="0080719C">
              <w:t>Oral</w:t>
            </w:r>
          </w:p>
        </w:tc>
        <w:tc>
          <w:tcPr>
            <w:tcW w:w="1050" w:type="pct"/>
          </w:tcPr>
          <w:p w14:paraId="6B4D0122" w14:textId="77777777" w:rsidR="007D4AA8" w:rsidRPr="0080719C" w:rsidRDefault="00C81CEB">
            <w:pPr>
              <w:pStyle w:val="Schedule4TableText"/>
            </w:pPr>
            <w:r w:rsidRPr="0080719C">
              <w:t>APO-Omeprazole</w:t>
            </w:r>
            <w:r w:rsidRPr="0080719C">
              <w:br/>
              <w:t>Maxor</w:t>
            </w:r>
            <w:r w:rsidRPr="0080719C">
              <w:br/>
              <w:t>OMEPRAZOLE CAPS WGR</w:t>
            </w:r>
            <w:r w:rsidRPr="0080719C">
              <w:br/>
              <w:t>Omeprazole Sandoz</w:t>
            </w:r>
            <w:r w:rsidRPr="0080719C">
              <w:br/>
              <w:t>Pharmacor Omeprazole 20</w:t>
            </w:r>
            <w:r w:rsidRPr="0080719C">
              <w:br/>
              <w:t>Probitor</w:t>
            </w:r>
          </w:p>
        </w:tc>
      </w:tr>
      <w:tr w:rsidR="007D4AA8" w:rsidRPr="0080719C" w14:paraId="38042C24" w14:textId="77777777">
        <w:tc>
          <w:tcPr>
            <w:tcW w:w="1150" w:type="pct"/>
          </w:tcPr>
          <w:p w14:paraId="765852D9" w14:textId="77777777" w:rsidR="007D4AA8" w:rsidRPr="0080719C" w:rsidRDefault="00C81CEB">
            <w:pPr>
              <w:pStyle w:val="Schedule4TableText"/>
            </w:pPr>
            <w:r w:rsidRPr="0080719C">
              <w:t>Omeprazole</w:t>
            </w:r>
          </w:p>
        </w:tc>
        <w:tc>
          <w:tcPr>
            <w:tcW w:w="400" w:type="pct"/>
          </w:tcPr>
          <w:p w14:paraId="356F41C6" w14:textId="77777777" w:rsidR="007D4AA8" w:rsidRPr="0080719C" w:rsidRDefault="00C81CEB">
            <w:pPr>
              <w:pStyle w:val="Schedule4TableText"/>
            </w:pPr>
            <w:r w:rsidRPr="0080719C">
              <w:t>GRP-884</w:t>
            </w:r>
          </w:p>
        </w:tc>
        <w:tc>
          <w:tcPr>
            <w:tcW w:w="2050" w:type="pct"/>
          </w:tcPr>
          <w:p w14:paraId="083B14FC" w14:textId="77777777" w:rsidR="007D4AA8" w:rsidRPr="0080719C" w:rsidRDefault="00C81CEB">
            <w:pPr>
              <w:pStyle w:val="Schedule4TableText"/>
            </w:pPr>
            <w:r w:rsidRPr="0080719C">
              <w:t>Tablet 20 mg</w:t>
            </w:r>
          </w:p>
        </w:tc>
        <w:tc>
          <w:tcPr>
            <w:tcW w:w="400" w:type="pct"/>
          </w:tcPr>
          <w:p w14:paraId="5DA0C908" w14:textId="77777777" w:rsidR="007D4AA8" w:rsidRPr="0080719C" w:rsidRDefault="00C81CEB">
            <w:pPr>
              <w:pStyle w:val="Schedule4TableText"/>
            </w:pPr>
            <w:r w:rsidRPr="0080719C">
              <w:t>Oral</w:t>
            </w:r>
          </w:p>
        </w:tc>
        <w:tc>
          <w:tcPr>
            <w:tcW w:w="1050" w:type="pct"/>
          </w:tcPr>
          <w:p w14:paraId="7C4D2EAA" w14:textId="77777777" w:rsidR="007D4AA8" w:rsidRPr="0080719C" w:rsidRDefault="00C81CEB">
            <w:pPr>
              <w:pStyle w:val="Schedule4TableText"/>
            </w:pPr>
            <w:r w:rsidRPr="0080719C">
              <w:t>APO-Omeprazole</w:t>
            </w:r>
            <w:r w:rsidRPr="0080719C">
              <w:br/>
              <w:t>Maxor EC Tabs</w:t>
            </w:r>
            <w:r w:rsidRPr="0080719C">
              <w:br/>
              <w:t>OMEPRAZOLE-WGR</w:t>
            </w:r>
            <w:r w:rsidRPr="0080719C">
              <w:br/>
              <w:t>Ozmep</w:t>
            </w:r>
          </w:p>
        </w:tc>
      </w:tr>
      <w:tr w:rsidR="007D4AA8" w:rsidRPr="0080719C" w14:paraId="78DF4F63" w14:textId="77777777">
        <w:tc>
          <w:tcPr>
            <w:tcW w:w="1150" w:type="pct"/>
          </w:tcPr>
          <w:p w14:paraId="131E28A3" w14:textId="77777777" w:rsidR="007D4AA8" w:rsidRPr="0080719C" w:rsidRDefault="00C81CEB">
            <w:pPr>
              <w:pStyle w:val="Schedule4TableText"/>
            </w:pPr>
            <w:r w:rsidRPr="0080719C">
              <w:lastRenderedPageBreak/>
              <w:t>Omeprazole</w:t>
            </w:r>
          </w:p>
        </w:tc>
        <w:tc>
          <w:tcPr>
            <w:tcW w:w="400" w:type="pct"/>
          </w:tcPr>
          <w:p w14:paraId="0709BA9A" w14:textId="77777777" w:rsidR="007D4AA8" w:rsidRPr="0080719C" w:rsidRDefault="00C81CEB">
            <w:pPr>
              <w:pStyle w:val="Schedule4TableText"/>
            </w:pPr>
            <w:r w:rsidRPr="0080719C">
              <w:t>GRP-884</w:t>
            </w:r>
          </w:p>
        </w:tc>
        <w:tc>
          <w:tcPr>
            <w:tcW w:w="2050" w:type="pct"/>
          </w:tcPr>
          <w:p w14:paraId="1B486111" w14:textId="77777777" w:rsidR="007D4AA8" w:rsidRPr="0080719C" w:rsidRDefault="00C81CEB">
            <w:pPr>
              <w:pStyle w:val="Schedule4TableText"/>
            </w:pPr>
            <w:r w:rsidRPr="0080719C">
              <w:t>Tablet 20 mg (as magnesium)</w:t>
            </w:r>
          </w:p>
        </w:tc>
        <w:tc>
          <w:tcPr>
            <w:tcW w:w="400" w:type="pct"/>
          </w:tcPr>
          <w:p w14:paraId="42C088B7" w14:textId="77777777" w:rsidR="007D4AA8" w:rsidRPr="0080719C" w:rsidRDefault="00C81CEB">
            <w:pPr>
              <w:pStyle w:val="Schedule4TableText"/>
            </w:pPr>
            <w:r w:rsidRPr="0080719C">
              <w:t>Oral</w:t>
            </w:r>
          </w:p>
        </w:tc>
        <w:tc>
          <w:tcPr>
            <w:tcW w:w="1050" w:type="pct"/>
          </w:tcPr>
          <w:p w14:paraId="6F49AF84" w14:textId="77777777" w:rsidR="007D4AA8" w:rsidRPr="0080719C" w:rsidRDefault="00C81CEB">
            <w:pPr>
              <w:pStyle w:val="Schedule4TableText"/>
            </w:pPr>
            <w:r w:rsidRPr="0080719C">
              <w:t>Acimax Tablets</w:t>
            </w:r>
            <w:r w:rsidRPr="0080719C">
              <w:br/>
              <w:t>Losec Tablets</w:t>
            </w:r>
            <w:r w:rsidRPr="0080719C">
              <w:br/>
              <w:t>Omepral</w:t>
            </w:r>
            <w:r w:rsidRPr="0080719C">
              <w:br/>
              <w:t>Omeprazole Sandoz</w:t>
            </w:r>
          </w:p>
        </w:tc>
      </w:tr>
      <w:tr w:rsidR="007D4AA8" w:rsidRPr="0080719C" w14:paraId="4B2EF415" w14:textId="77777777">
        <w:tc>
          <w:tcPr>
            <w:tcW w:w="1150" w:type="pct"/>
          </w:tcPr>
          <w:p w14:paraId="29F593A9" w14:textId="77777777" w:rsidR="007D4AA8" w:rsidRPr="0080719C" w:rsidRDefault="00C81CEB">
            <w:pPr>
              <w:pStyle w:val="Schedule4TableText"/>
            </w:pPr>
            <w:r w:rsidRPr="0080719C">
              <w:t>Ondansetron</w:t>
            </w:r>
          </w:p>
        </w:tc>
        <w:tc>
          <w:tcPr>
            <w:tcW w:w="400" w:type="pct"/>
          </w:tcPr>
          <w:p w14:paraId="4D2E7643" w14:textId="77777777" w:rsidR="007D4AA8" w:rsidRPr="0080719C" w:rsidRDefault="00C81CEB">
            <w:pPr>
              <w:pStyle w:val="Schedule4TableText"/>
            </w:pPr>
            <w:r w:rsidRPr="0080719C">
              <w:t>GRP-984</w:t>
            </w:r>
          </w:p>
        </w:tc>
        <w:tc>
          <w:tcPr>
            <w:tcW w:w="2050" w:type="pct"/>
          </w:tcPr>
          <w:p w14:paraId="0A7BC734" w14:textId="77777777" w:rsidR="007D4AA8" w:rsidRPr="0080719C" w:rsidRDefault="00C81CEB">
            <w:pPr>
              <w:pStyle w:val="Schedule4TableText"/>
            </w:pPr>
            <w:r w:rsidRPr="0080719C">
              <w:t>Tablet (orally disintegrating) 4 mg</w:t>
            </w:r>
          </w:p>
        </w:tc>
        <w:tc>
          <w:tcPr>
            <w:tcW w:w="400" w:type="pct"/>
          </w:tcPr>
          <w:p w14:paraId="4995C7B8" w14:textId="77777777" w:rsidR="007D4AA8" w:rsidRPr="0080719C" w:rsidRDefault="00C81CEB">
            <w:pPr>
              <w:pStyle w:val="Schedule4TableText"/>
            </w:pPr>
            <w:r w:rsidRPr="0080719C">
              <w:t>Oral</w:t>
            </w:r>
          </w:p>
        </w:tc>
        <w:tc>
          <w:tcPr>
            <w:tcW w:w="1050" w:type="pct"/>
          </w:tcPr>
          <w:p w14:paraId="121BAFAB" w14:textId="77777777" w:rsidR="007D4AA8" w:rsidRPr="0080719C" w:rsidRDefault="00C81CEB">
            <w:pPr>
              <w:pStyle w:val="Schedule4TableText"/>
            </w:pPr>
            <w:r w:rsidRPr="0080719C">
              <w:t>APX-Ondansetron ODT</w:t>
            </w:r>
            <w:r w:rsidRPr="0080719C">
              <w:br/>
              <w:t>Ondansetron ODT-DRLA</w:t>
            </w:r>
            <w:r w:rsidRPr="0080719C">
              <w:br/>
              <w:t>Ondansetron ODT Lupin</w:t>
            </w:r>
            <w:r w:rsidRPr="0080719C">
              <w:br/>
              <w:t>Ondansetron ODT Viatris</w:t>
            </w:r>
            <w:r w:rsidRPr="0080719C">
              <w:br/>
              <w:t>ONDANSETRON ODT-WGR</w:t>
            </w:r>
            <w:r w:rsidRPr="0080719C">
              <w:br/>
              <w:t>Ondansetron SZ ODT</w:t>
            </w:r>
            <w:r w:rsidRPr="0080719C">
              <w:br/>
              <w:t>Zotren ODT</w:t>
            </w:r>
          </w:p>
        </w:tc>
      </w:tr>
      <w:tr w:rsidR="007D4AA8" w:rsidRPr="0080719C" w14:paraId="62D806D2" w14:textId="77777777">
        <w:tc>
          <w:tcPr>
            <w:tcW w:w="1150" w:type="pct"/>
          </w:tcPr>
          <w:p w14:paraId="6356B5F9" w14:textId="77777777" w:rsidR="007D4AA8" w:rsidRPr="0080719C" w:rsidRDefault="00C81CEB">
            <w:pPr>
              <w:pStyle w:val="Schedule4TableText"/>
            </w:pPr>
            <w:r w:rsidRPr="0080719C">
              <w:t>Ondansetron</w:t>
            </w:r>
          </w:p>
        </w:tc>
        <w:tc>
          <w:tcPr>
            <w:tcW w:w="400" w:type="pct"/>
          </w:tcPr>
          <w:p w14:paraId="10900453" w14:textId="77777777" w:rsidR="007D4AA8" w:rsidRPr="0080719C" w:rsidRDefault="00C81CEB">
            <w:pPr>
              <w:pStyle w:val="Schedule4TableText"/>
            </w:pPr>
            <w:r w:rsidRPr="0080719C">
              <w:t>GRP-984</w:t>
            </w:r>
          </w:p>
        </w:tc>
        <w:tc>
          <w:tcPr>
            <w:tcW w:w="2050" w:type="pct"/>
          </w:tcPr>
          <w:p w14:paraId="0002A917" w14:textId="77777777" w:rsidR="007D4AA8" w:rsidRPr="0080719C" w:rsidRDefault="00C81CEB">
            <w:pPr>
              <w:pStyle w:val="Schedule4TableText"/>
            </w:pPr>
            <w:r w:rsidRPr="0080719C">
              <w:t>Wafer 4 mg</w:t>
            </w:r>
          </w:p>
        </w:tc>
        <w:tc>
          <w:tcPr>
            <w:tcW w:w="400" w:type="pct"/>
          </w:tcPr>
          <w:p w14:paraId="011D8F08" w14:textId="77777777" w:rsidR="007D4AA8" w:rsidRPr="0080719C" w:rsidRDefault="00C81CEB">
            <w:pPr>
              <w:pStyle w:val="Schedule4TableText"/>
            </w:pPr>
            <w:r w:rsidRPr="0080719C">
              <w:t>Oral</w:t>
            </w:r>
          </w:p>
        </w:tc>
        <w:tc>
          <w:tcPr>
            <w:tcW w:w="1050" w:type="pct"/>
          </w:tcPr>
          <w:p w14:paraId="6604D7CF" w14:textId="77777777" w:rsidR="007D4AA8" w:rsidRPr="0080719C" w:rsidRDefault="00C81CEB">
            <w:pPr>
              <w:pStyle w:val="Schedule4TableText"/>
            </w:pPr>
            <w:r w:rsidRPr="0080719C">
              <w:t>Zofran Zydis</w:t>
            </w:r>
          </w:p>
        </w:tc>
      </w:tr>
      <w:tr w:rsidR="007D4AA8" w:rsidRPr="0080719C" w14:paraId="5A709CCE" w14:textId="77777777">
        <w:tc>
          <w:tcPr>
            <w:tcW w:w="1150" w:type="pct"/>
          </w:tcPr>
          <w:p w14:paraId="148AA4C5" w14:textId="77777777" w:rsidR="007D4AA8" w:rsidRPr="0080719C" w:rsidRDefault="00C81CEB">
            <w:pPr>
              <w:pStyle w:val="Schedule4TableText"/>
            </w:pPr>
            <w:r w:rsidRPr="0080719C">
              <w:t>Ondansetron</w:t>
            </w:r>
          </w:p>
        </w:tc>
        <w:tc>
          <w:tcPr>
            <w:tcW w:w="400" w:type="pct"/>
          </w:tcPr>
          <w:p w14:paraId="25DFE46C" w14:textId="77777777" w:rsidR="007D4AA8" w:rsidRPr="0080719C" w:rsidRDefault="00C81CEB">
            <w:pPr>
              <w:pStyle w:val="Schedule4TableText"/>
            </w:pPr>
            <w:r w:rsidRPr="0080719C">
              <w:t>GRP-986</w:t>
            </w:r>
          </w:p>
        </w:tc>
        <w:tc>
          <w:tcPr>
            <w:tcW w:w="2050" w:type="pct"/>
          </w:tcPr>
          <w:p w14:paraId="194AC852" w14:textId="77777777" w:rsidR="007D4AA8" w:rsidRPr="0080719C" w:rsidRDefault="00C81CEB">
            <w:pPr>
              <w:pStyle w:val="Schedule4TableText"/>
            </w:pPr>
            <w:r w:rsidRPr="0080719C">
              <w:t>Tablet (orally disintegrating) 8 mg</w:t>
            </w:r>
          </w:p>
        </w:tc>
        <w:tc>
          <w:tcPr>
            <w:tcW w:w="400" w:type="pct"/>
          </w:tcPr>
          <w:p w14:paraId="64F3B765" w14:textId="77777777" w:rsidR="007D4AA8" w:rsidRPr="0080719C" w:rsidRDefault="00C81CEB">
            <w:pPr>
              <w:pStyle w:val="Schedule4TableText"/>
            </w:pPr>
            <w:r w:rsidRPr="0080719C">
              <w:t>Oral</w:t>
            </w:r>
          </w:p>
        </w:tc>
        <w:tc>
          <w:tcPr>
            <w:tcW w:w="1050" w:type="pct"/>
          </w:tcPr>
          <w:p w14:paraId="74CF9413" w14:textId="77777777" w:rsidR="007D4AA8" w:rsidRPr="0080719C" w:rsidRDefault="00C81CEB">
            <w:pPr>
              <w:pStyle w:val="Schedule4TableText"/>
            </w:pPr>
            <w:r w:rsidRPr="0080719C">
              <w:t>APX-Ondansetron ODT</w:t>
            </w:r>
            <w:r w:rsidRPr="0080719C">
              <w:br/>
              <w:t>Ondansetron ODT-DRLA</w:t>
            </w:r>
            <w:r w:rsidRPr="0080719C">
              <w:br/>
              <w:t>Ondansetron ODT Lupin</w:t>
            </w:r>
            <w:r w:rsidRPr="0080719C">
              <w:br/>
              <w:t>Ondansetron ODT Viatris</w:t>
            </w:r>
            <w:r w:rsidRPr="0080719C">
              <w:br/>
              <w:t>ONDANSETRON ODT-WGR</w:t>
            </w:r>
            <w:r w:rsidRPr="0080719C">
              <w:br/>
              <w:t>Ondansetron SZ ODT</w:t>
            </w:r>
            <w:r w:rsidRPr="0080719C">
              <w:br/>
              <w:t>Zotren ODT</w:t>
            </w:r>
          </w:p>
        </w:tc>
      </w:tr>
      <w:tr w:rsidR="007D4AA8" w:rsidRPr="0080719C" w14:paraId="014A5E63" w14:textId="77777777">
        <w:tc>
          <w:tcPr>
            <w:tcW w:w="1150" w:type="pct"/>
          </w:tcPr>
          <w:p w14:paraId="2D3C6713" w14:textId="77777777" w:rsidR="007D4AA8" w:rsidRPr="0080719C" w:rsidRDefault="00C81CEB">
            <w:pPr>
              <w:pStyle w:val="Schedule4TableText"/>
            </w:pPr>
            <w:r w:rsidRPr="0080719C">
              <w:t>Ondansetron</w:t>
            </w:r>
          </w:p>
        </w:tc>
        <w:tc>
          <w:tcPr>
            <w:tcW w:w="400" w:type="pct"/>
          </w:tcPr>
          <w:p w14:paraId="014B0E63" w14:textId="77777777" w:rsidR="007D4AA8" w:rsidRPr="0080719C" w:rsidRDefault="00C81CEB">
            <w:pPr>
              <w:pStyle w:val="Schedule4TableText"/>
            </w:pPr>
            <w:r w:rsidRPr="0080719C">
              <w:t>GRP-986</w:t>
            </w:r>
          </w:p>
        </w:tc>
        <w:tc>
          <w:tcPr>
            <w:tcW w:w="2050" w:type="pct"/>
          </w:tcPr>
          <w:p w14:paraId="37738E35" w14:textId="77777777" w:rsidR="007D4AA8" w:rsidRPr="0080719C" w:rsidRDefault="00C81CEB">
            <w:pPr>
              <w:pStyle w:val="Schedule4TableText"/>
            </w:pPr>
            <w:r w:rsidRPr="0080719C">
              <w:t>Wafer 8 mg</w:t>
            </w:r>
          </w:p>
        </w:tc>
        <w:tc>
          <w:tcPr>
            <w:tcW w:w="400" w:type="pct"/>
          </w:tcPr>
          <w:p w14:paraId="67236177" w14:textId="77777777" w:rsidR="007D4AA8" w:rsidRPr="0080719C" w:rsidRDefault="00C81CEB">
            <w:pPr>
              <w:pStyle w:val="Schedule4TableText"/>
            </w:pPr>
            <w:r w:rsidRPr="0080719C">
              <w:t>Oral</w:t>
            </w:r>
          </w:p>
        </w:tc>
        <w:tc>
          <w:tcPr>
            <w:tcW w:w="1050" w:type="pct"/>
          </w:tcPr>
          <w:p w14:paraId="535F1235" w14:textId="77777777" w:rsidR="007D4AA8" w:rsidRPr="0080719C" w:rsidRDefault="00C81CEB">
            <w:pPr>
              <w:pStyle w:val="Schedule4TableText"/>
            </w:pPr>
            <w:r w:rsidRPr="0080719C">
              <w:t>Zofran Zydis</w:t>
            </w:r>
          </w:p>
        </w:tc>
      </w:tr>
      <w:tr w:rsidR="007D4AA8" w:rsidRPr="0080719C" w14:paraId="5F0171CD" w14:textId="77777777">
        <w:tc>
          <w:tcPr>
            <w:tcW w:w="1150" w:type="pct"/>
          </w:tcPr>
          <w:p w14:paraId="1D13BB5B" w14:textId="77777777" w:rsidR="007D4AA8" w:rsidRPr="0080719C" w:rsidRDefault="00C81CEB">
            <w:pPr>
              <w:pStyle w:val="Schedule4TableText"/>
            </w:pPr>
            <w:r w:rsidRPr="0080719C">
              <w:t>Ondansetron</w:t>
            </w:r>
          </w:p>
        </w:tc>
        <w:tc>
          <w:tcPr>
            <w:tcW w:w="400" w:type="pct"/>
          </w:tcPr>
          <w:p w14:paraId="19075F2A" w14:textId="77777777" w:rsidR="007D4AA8" w:rsidRPr="0080719C" w:rsidRDefault="00C81CEB">
            <w:pPr>
              <w:pStyle w:val="Schedule4TableText"/>
            </w:pPr>
            <w:r w:rsidRPr="0080719C">
              <w:t>GRP-988</w:t>
            </w:r>
          </w:p>
        </w:tc>
        <w:tc>
          <w:tcPr>
            <w:tcW w:w="2050" w:type="pct"/>
          </w:tcPr>
          <w:p w14:paraId="4ADA89B7" w14:textId="77777777" w:rsidR="007D4AA8" w:rsidRPr="0080719C" w:rsidRDefault="00C81CEB">
            <w:pPr>
              <w:pStyle w:val="Schedule4TableText"/>
            </w:pPr>
            <w:r w:rsidRPr="0080719C">
              <w:t>Tablet 4 mg (as hydrochloride dihydrate)</w:t>
            </w:r>
          </w:p>
        </w:tc>
        <w:tc>
          <w:tcPr>
            <w:tcW w:w="400" w:type="pct"/>
          </w:tcPr>
          <w:p w14:paraId="3CE1FD32" w14:textId="77777777" w:rsidR="007D4AA8" w:rsidRPr="0080719C" w:rsidRDefault="00C81CEB">
            <w:pPr>
              <w:pStyle w:val="Schedule4TableText"/>
            </w:pPr>
            <w:r w:rsidRPr="0080719C">
              <w:t>Oral</w:t>
            </w:r>
          </w:p>
        </w:tc>
        <w:tc>
          <w:tcPr>
            <w:tcW w:w="1050" w:type="pct"/>
          </w:tcPr>
          <w:p w14:paraId="44BB42E0" w14:textId="77777777" w:rsidR="007D4AA8" w:rsidRPr="0080719C" w:rsidRDefault="00C81CEB">
            <w:pPr>
              <w:pStyle w:val="Schedule4TableText"/>
            </w:pPr>
            <w:r w:rsidRPr="0080719C">
              <w:t>APX-Ondansetron</w:t>
            </w:r>
            <w:r w:rsidRPr="0080719C">
              <w:br/>
              <w:t>Ondansetron-DRLA</w:t>
            </w:r>
            <w:r w:rsidRPr="0080719C">
              <w:br/>
              <w:t>Ondansetron SZ</w:t>
            </w:r>
            <w:r w:rsidRPr="0080719C">
              <w:br/>
              <w:t>Ondansetron Tablets Viatris</w:t>
            </w:r>
            <w:r w:rsidRPr="0080719C">
              <w:br/>
              <w:t>ONDANSETRON-WGR</w:t>
            </w:r>
            <w:r w:rsidRPr="0080719C">
              <w:br/>
              <w:t>Zofran</w:t>
            </w:r>
            <w:r w:rsidRPr="0080719C">
              <w:br/>
              <w:t>Zotren 4</w:t>
            </w:r>
          </w:p>
        </w:tc>
      </w:tr>
      <w:tr w:rsidR="007D4AA8" w:rsidRPr="0080719C" w14:paraId="44669470" w14:textId="77777777">
        <w:tc>
          <w:tcPr>
            <w:tcW w:w="1150" w:type="pct"/>
          </w:tcPr>
          <w:p w14:paraId="5577AAED" w14:textId="77777777" w:rsidR="007D4AA8" w:rsidRPr="0080719C" w:rsidRDefault="00C81CEB">
            <w:pPr>
              <w:pStyle w:val="Schedule4TableText"/>
            </w:pPr>
            <w:r w:rsidRPr="0080719C">
              <w:t>Ondansetron</w:t>
            </w:r>
          </w:p>
        </w:tc>
        <w:tc>
          <w:tcPr>
            <w:tcW w:w="400" w:type="pct"/>
          </w:tcPr>
          <w:p w14:paraId="6AE51DB0" w14:textId="77777777" w:rsidR="007D4AA8" w:rsidRPr="0080719C" w:rsidRDefault="00C81CEB">
            <w:pPr>
              <w:pStyle w:val="Schedule4TableText"/>
            </w:pPr>
            <w:r w:rsidRPr="0080719C">
              <w:t>GRP-989</w:t>
            </w:r>
          </w:p>
        </w:tc>
        <w:tc>
          <w:tcPr>
            <w:tcW w:w="2050" w:type="pct"/>
          </w:tcPr>
          <w:p w14:paraId="72B0CFBD" w14:textId="77777777" w:rsidR="007D4AA8" w:rsidRPr="0080719C" w:rsidRDefault="00C81CEB">
            <w:pPr>
              <w:pStyle w:val="Schedule4TableText"/>
            </w:pPr>
            <w:r w:rsidRPr="0080719C">
              <w:t>Tablet 4 mg (as hydrochloride dihydrate)</w:t>
            </w:r>
          </w:p>
        </w:tc>
        <w:tc>
          <w:tcPr>
            <w:tcW w:w="400" w:type="pct"/>
          </w:tcPr>
          <w:p w14:paraId="041E6798" w14:textId="77777777" w:rsidR="007D4AA8" w:rsidRPr="0080719C" w:rsidRDefault="00C81CEB">
            <w:pPr>
              <w:pStyle w:val="Schedule4TableText"/>
            </w:pPr>
            <w:r w:rsidRPr="0080719C">
              <w:t>Oral</w:t>
            </w:r>
          </w:p>
        </w:tc>
        <w:tc>
          <w:tcPr>
            <w:tcW w:w="1050" w:type="pct"/>
          </w:tcPr>
          <w:p w14:paraId="1D78F548" w14:textId="77777777" w:rsidR="007D4AA8" w:rsidRPr="0080719C" w:rsidRDefault="00C81CEB">
            <w:pPr>
              <w:pStyle w:val="Schedule4TableText"/>
            </w:pPr>
            <w:r w:rsidRPr="0080719C">
              <w:t>APX-Ondansetron</w:t>
            </w:r>
            <w:r w:rsidRPr="0080719C">
              <w:br/>
              <w:t>Ondansetron-DRLA</w:t>
            </w:r>
            <w:r w:rsidRPr="0080719C">
              <w:br/>
              <w:t>Ondansetron SZ</w:t>
            </w:r>
            <w:r w:rsidRPr="0080719C">
              <w:br/>
              <w:t>Ondansetron Tablets Viatris</w:t>
            </w:r>
            <w:r w:rsidRPr="0080719C">
              <w:br/>
              <w:t>ONDANSETRON-WGR</w:t>
            </w:r>
            <w:r w:rsidRPr="0080719C">
              <w:br/>
              <w:t>Zofran</w:t>
            </w:r>
            <w:r w:rsidRPr="0080719C">
              <w:br/>
              <w:t>Zotren 4</w:t>
            </w:r>
          </w:p>
        </w:tc>
      </w:tr>
      <w:tr w:rsidR="007D4AA8" w:rsidRPr="0080719C" w14:paraId="6B7F32C0" w14:textId="77777777">
        <w:tc>
          <w:tcPr>
            <w:tcW w:w="1150" w:type="pct"/>
          </w:tcPr>
          <w:p w14:paraId="2E5958E4" w14:textId="77777777" w:rsidR="007D4AA8" w:rsidRPr="0080719C" w:rsidRDefault="00C81CEB">
            <w:pPr>
              <w:pStyle w:val="Schedule4TableText"/>
            </w:pPr>
            <w:r w:rsidRPr="0080719C">
              <w:t>Ondansetron</w:t>
            </w:r>
          </w:p>
        </w:tc>
        <w:tc>
          <w:tcPr>
            <w:tcW w:w="400" w:type="pct"/>
          </w:tcPr>
          <w:p w14:paraId="34B3F241" w14:textId="77777777" w:rsidR="007D4AA8" w:rsidRPr="0080719C" w:rsidRDefault="00C81CEB">
            <w:pPr>
              <w:pStyle w:val="Schedule4TableText"/>
            </w:pPr>
            <w:r w:rsidRPr="0080719C">
              <w:t>GRP-990</w:t>
            </w:r>
          </w:p>
        </w:tc>
        <w:tc>
          <w:tcPr>
            <w:tcW w:w="2050" w:type="pct"/>
          </w:tcPr>
          <w:p w14:paraId="76616FC4" w14:textId="77777777" w:rsidR="007D4AA8" w:rsidRPr="0080719C" w:rsidRDefault="00C81CEB">
            <w:pPr>
              <w:pStyle w:val="Schedule4TableText"/>
            </w:pPr>
            <w:r w:rsidRPr="0080719C">
              <w:t>Tablet 8 mg (as hydrochloride dihydrate)</w:t>
            </w:r>
          </w:p>
        </w:tc>
        <w:tc>
          <w:tcPr>
            <w:tcW w:w="400" w:type="pct"/>
          </w:tcPr>
          <w:p w14:paraId="1309AF56" w14:textId="77777777" w:rsidR="007D4AA8" w:rsidRPr="0080719C" w:rsidRDefault="00C81CEB">
            <w:pPr>
              <w:pStyle w:val="Schedule4TableText"/>
            </w:pPr>
            <w:r w:rsidRPr="0080719C">
              <w:t>Oral</w:t>
            </w:r>
          </w:p>
        </w:tc>
        <w:tc>
          <w:tcPr>
            <w:tcW w:w="1050" w:type="pct"/>
          </w:tcPr>
          <w:p w14:paraId="759836E7" w14:textId="77777777" w:rsidR="007D4AA8" w:rsidRPr="0080719C" w:rsidRDefault="00C81CEB">
            <w:pPr>
              <w:pStyle w:val="Schedule4TableText"/>
            </w:pPr>
            <w:r w:rsidRPr="0080719C">
              <w:t>APX-Ondansetron</w:t>
            </w:r>
            <w:r w:rsidRPr="0080719C">
              <w:br/>
            </w:r>
            <w:r w:rsidRPr="0080719C">
              <w:lastRenderedPageBreak/>
              <w:t>Ondansetron-DRLA</w:t>
            </w:r>
            <w:r w:rsidRPr="0080719C">
              <w:br/>
              <w:t>Ondansetron SZ</w:t>
            </w:r>
            <w:r w:rsidRPr="0080719C">
              <w:br/>
              <w:t>Ondansetron Tablets Viatris</w:t>
            </w:r>
            <w:r w:rsidRPr="0080719C">
              <w:br/>
              <w:t>ONDANSETRON-WGR</w:t>
            </w:r>
            <w:r w:rsidRPr="0080719C">
              <w:br/>
              <w:t>Zofran</w:t>
            </w:r>
            <w:r w:rsidRPr="0080719C">
              <w:br/>
              <w:t>Zotren 8</w:t>
            </w:r>
          </w:p>
        </w:tc>
      </w:tr>
      <w:tr w:rsidR="007D4AA8" w:rsidRPr="0080719C" w14:paraId="7A7FA125" w14:textId="77777777">
        <w:tc>
          <w:tcPr>
            <w:tcW w:w="1150" w:type="pct"/>
          </w:tcPr>
          <w:p w14:paraId="09CAF341" w14:textId="77777777" w:rsidR="007D4AA8" w:rsidRPr="0080719C" w:rsidRDefault="00C81CEB">
            <w:pPr>
              <w:pStyle w:val="Schedule4TableText"/>
            </w:pPr>
            <w:r w:rsidRPr="0080719C">
              <w:lastRenderedPageBreak/>
              <w:t>Ondansetron</w:t>
            </w:r>
          </w:p>
        </w:tc>
        <w:tc>
          <w:tcPr>
            <w:tcW w:w="400" w:type="pct"/>
          </w:tcPr>
          <w:p w14:paraId="49E2AFB2" w14:textId="77777777" w:rsidR="007D4AA8" w:rsidRPr="0080719C" w:rsidRDefault="00C81CEB">
            <w:pPr>
              <w:pStyle w:val="Schedule4TableText"/>
            </w:pPr>
            <w:r w:rsidRPr="0080719C">
              <w:t>GRP-991</w:t>
            </w:r>
          </w:p>
        </w:tc>
        <w:tc>
          <w:tcPr>
            <w:tcW w:w="2050" w:type="pct"/>
          </w:tcPr>
          <w:p w14:paraId="187B2A84" w14:textId="77777777" w:rsidR="007D4AA8" w:rsidRPr="0080719C" w:rsidRDefault="00C81CEB">
            <w:pPr>
              <w:pStyle w:val="Schedule4TableText"/>
            </w:pPr>
            <w:r w:rsidRPr="0080719C">
              <w:t>Tablet 8 mg (as hydrochloride dihydrate)</w:t>
            </w:r>
          </w:p>
        </w:tc>
        <w:tc>
          <w:tcPr>
            <w:tcW w:w="400" w:type="pct"/>
          </w:tcPr>
          <w:p w14:paraId="481ABE2E" w14:textId="77777777" w:rsidR="007D4AA8" w:rsidRPr="0080719C" w:rsidRDefault="00C81CEB">
            <w:pPr>
              <w:pStyle w:val="Schedule4TableText"/>
            </w:pPr>
            <w:r w:rsidRPr="0080719C">
              <w:t>Oral</w:t>
            </w:r>
          </w:p>
        </w:tc>
        <w:tc>
          <w:tcPr>
            <w:tcW w:w="1050" w:type="pct"/>
          </w:tcPr>
          <w:p w14:paraId="44FEB557" w14:textId="77777777" w:rsidR="007D4AA8" w:rsidRPr="0080719C" w:rsidRDefault="00C81CEB">
            <w:pPr>
              <w:pStyle w:val="Schedule4TableText"/>
            </w:pPr>
            <w:r w:rsidRPr="0080719C">
              <w:t>APX-Ondansetron</w:t>
            </w:r>
            <w:r w:rsidRPr="0080719C">
              <w:br/>
              <w:t>Ondansetron-DRLA</w:t>
            </w:r>
            <w:r w:rsidRPr="0080719C">
              <w:br/>
              <w:t>Ondansetron SZ</w:t>
            </w:r>
            <w:r w:rsidRPr="0080719C">
              <w:br/>
              <w:t>Ondansetron Tablets Viatris</w:t>
            </w:r>
            <w:r w:rsidRPr="0080719C">
              <w:br/>
              <w:t>ONDANSETRON-WGR</w:t>
            </w:r>
            <w:r w:rsidRPr="0080719C">
              <w:br/>
              <w:t>Zofran</w:t>
            </w:r>
            <w:r w:rsidRPr="0080719C">
              <w:br/>
              <w:t>Zotren 8</w:t>
            </w:r>
          </w:p>
        </w:tc>
      </w:tr>
      <w:tr w:rsidR="007D4AA8" w:rsidRPr="0080719C" w14:paraId="04D15F53" w14:textId="77777777">
        <w:tc>
          <w:tcPr>
            <w:tcW w:w="1150" w:type="pct"/>
          </w:tcPr>
          <w:p w14:paraId="0D5600C8" w14:textId="77777777" w:rsidR="007D4AA8" w:rsidRPr="0080719C" w:rsidRDefault="00C81CEB">
            <w:pPr>
              <w:pStyle w:val="Schedule4TableText"/>
            </w:pPr>
            <w:r w:rsidRPr="0080719C">
              <w:t>Ondansetron</w:t>
            </w:r>
          </w:p>
        </w:tc>
        <w:tc>
          <w:tcPr>
            <w:tcW w:w="400" w:type="pct"/>
          </w:tcPr>
          <w:p w14:paraId="3768A158" w14:textId="77777777" w:rsidR="007D4AA8" w:rsidRPr="0080719C" w:rsidRDefault="00C81CEB">
            <w:pPr>
              <w:pStyle w:val="Schedule4TableText"/>
            </w:pPr>
            <w:r w:rsidRPr="0080719C">
              <w:t>GRP-993</w:t>
            </w:r>
          </w:p>
        </w:tc>
        <w:tc>
          <w:tcPr>
            <w:tcW w:w="2050" w:type="pct"/>
          </w:tcPr>
          <w:p w14:paraId="440278A5" w14:textId="77777777" w:rsidR="007D4AA8" w:rsidRPr="0080719C" w:rsidRDefault="00C81CEB">
            <w:pPr>
              <w:pStyle w:val="Schedule4TableText"/>
            </w:pPr>
            <w:r w:rsidRPr="0080719C">
              <w:t>Tablet (orally disintegrating) 4 mg</w:t>
            </w:r>
          </w:p>
        </w:tc>
        <w:tc>
          <w:tcPr>
            <w:tcW w:w="400" w:type="pct"/>
          </w:tcPr>
          <w:p w14:paraId="2DDB3D51" w14:textId="77777777" w:rsidR="007D4AA8" w:rsidRPr="0080719C" w:rsidRDefault="00C81CEB">
            <w:pPr>
              <w:pStyle w:val="Schedule4TableText"/>
            </w:pPr>
            <w:r w:rsidRPr="0080719C">
              <w:t>Oral</w:t>
            </w:r>
          </w:p>
        </w:tc>
        <w:tc>
          <w:tcPr>
            <w:tcW w:w="1050" w:type="pct"/>
          </w:tcPr>
          <w:p w14:paraId="4ECC0B11" w14:textId="77777777" w:rsidR="007D4AA8" w:rsidRPr="0080719C" w:rsidRDefault="00C81CEB">
            <w:pPr>
              <w:pStyle w:val="Schedule4TableText"/>
            </w:pPr>
            <w:r w:rsidRPr="0080719C">
              <w:t>APX-Ondansetron ODT</w:t>
            </w:r>
            <w:r w:rsidRPr="0080719C">
              <w:br/>
              <w:t>Ondansetron ODT-DRLA</w:t>
            </w:r>
            <w:r w:rsidRPr="0080719C">
              <w:br/>
              <w:t>Ondansetron ODT Viatris</w:t>
            </w:r>
            <w:r w:rsidRPr="0080719C">
              <w:br/>
              <w:t>ONDANSETRON ODT-WGR</w:t>
            </w:r>
            <w:r w:rsidRPr="0080719C">
              <w:br/>
              <w:t>Ondansetron SZ ODT</w:t>
            </w:r>
            <w:r w:rsidRPr="0080719C">
              <w:br/>
              <w:t>Zotren ODT</w:t>
            </w:r>
          </w:p>
        </w:tc>
      </w:tr>
      <w:tr w:rsidR="007D4AA8" w:rsidRPr="0080719C" w14:paraId="58D9B3DC" w14:textId="77777777">
        <w:tc>
          <w:tcPr>
            <w:tcW w:w="1150" w:type="pct"/>
          </w:tcPr>
          <w:p w14:paraId="6F42A5F3" w14:textId="77777777" w:rsidR="007D4AA8" w:rsidRPr="0080719C" w:rsidRDefault="00C81CEB">
            <w:pPr>
              <w:pStyle w:val="Schedule4TableText"/>
            </w:pPr>
            <w:r w:rsidRPr="0080719C">
              <w:t>Ondansetron</w:t>
            </w:r>
          </w:p>
        </w:tc>
        <w:tc>
          <w:tcPr>
            <w:tcW w:w="400" w:type="pct"/>
          </w:tcPr>
          <w:p w14:paraId="6AE56152" w14:textId="77777777" w:rsidR="007D4AA8" w:rsidRPr="0080719C" w:rsidRDefault="00C81CEB">
            <w:pPr>
              <w:pStyle w:val="Schedule4TableText"/>
            </w:pPr>
            <w:r w:rsidRPr="0080719C">
              <w:t>GRP-995</w:t>
            </w:r>
          </w:p>
        </w:tc>
        <w:tc>
          <w:tcPr>
            <w:tcW w:w="2050" w:type="pct"/>
          </w:tcPr>
          <w:p w14:paraId="7CD38557" w14:textId="77777777" w:rsidR="007D4AA8" w:rsidRPr="0080719C" w:rsidRDefault="00C81CEB">
            <w:pPr>
              <w:pStyle w:val="Schedule4TableText"/>
            </w:pPr>
            <w:r w:rsidRPr="0080719C">
              <w:t>Tablet (orally disintegrating) 8 mg</w:t>
            </w:r>
          </w:p>
        </w:tc>
        <w:tc>
          <w:tcPr>
            <w:tcW w:w="400" w:type="pct"/>
          </w:tcPr>
          <w:p w14:paraId="59AF52DD" w14:textId="77777777" w:rsidR="007D4AA8" w:rsidRPr="0080719C" w:rsidRDefault="00C81CEB">
            <w:pPr>
              <w:pStyle w:val="Schedule4TableText"/>
            </w:pPr>
            <w:r w:rsidRPr="0080719C">
              <w:t>Oral</w:t>
            </w:r>
          </w:p>
        </w:tc>
        <w:tc>
          <w:tcPr>
            <w:tcW w:w="1050" w:type="pct"/>
          </w:tcPr>
          <w:p w14:paraId="360AD6A8" w14:textId="77777777" w:rsidR="007D4AA8" w:rsidRPr="0080719C" w:rsidRDefault="00C81CEB">
            <w:pPr>
              <w:pStyle w:val="Schedule4TableText"/>
            </w:pPr>
            <w:r w:rsidRPr="0080719C">
              <w:t>APX-Ondansetron ODT</w:t>
            </w:r>
            <w:r w:rsidRPr="0080719C">
              <w:br/>
              <w:t>Ondansetron ODT-DRLA</w:t>
            </w:r>
            <w:r w:rsidRPr="0080719C">
              <w:br/>
              <w:t>Ondansetron ODT Viatris</w:t>
            </w:r>
            <w:r w:rsidRPr="0080719C">
              <w:br/>
              <w:t>ONDANSETRON ODT-WGR</w:t>
            </w:r>
            <w:r w:rsidRPr="0080719C">
              <w:br/>
              <w:t>Ondansetron SZ ODT</w:t>
            </w:r>
            <w:r w:rsidRPr="0080719C">
              <w:br/>
              <w:t>Zotren ODT</w:t>
            </w:r>
          </w:p>
        </w:tc>
      </w:tr>
      <w:tr w:rsidR="007D4AA8" w:rsidRPr="0080719C" w14:paraId="21810EF7" w14:textId="77777777">
        <w:tc>
          <w:tcPr>
            <w:tcW w:w="1150" w:type="pct"/>
          </w:tcPr>
          <w:p w14:paraId="32D5EE0B" w14:textId="77777777" w:rsidR="007D4AA8" w:rsidRPr="0080719C" w:rsidRDefault="00C81CEB">
            <w:pPr>
              <w:pStyle w:val="Schedule4TableText"/>
            </w:pPr>
            <w:r w:rsidRPr="0080719C">
              <w:t>Oxazepam</w:t>
            </w:r>
          </w:p>
        </w:tc>
        <w:tc>
          <w:tcPr>
            <w:tcW w:w="400" w:type="pct"/>
          </w:tcPr>
          <w:p w14:paraId="5419DDC8" w14:textId="77777777" w:rsidR="007D4AA8" w:rsidRPr="0080719C" w:rsidRDefault="00C81CEB">
            <w:pPr>
              <w:pStyle w:val="Schedule4TableText"/>
            </w:pPr>
            <w:r w:rsidRPr="0080719C">
              <w:t>GRP-886</w:t>
            </w:r>
          </w:p>
        </w:tc>
        <w:tc>
          <w:tcPr>
            <w:tcW w:w="2050" w:type="pct"/>
          </w:tcPr>
          <w:p w14:paraId="7F5E2DED" w14:textId="77777777" w:rsidR="007D4AA8" w:rsidRPr="0080719C" w:rsidRDefault="00C81CEB">
            <w:pPr>
              <w:pStyle w:val="Schedule4TableText"/>
            </w:pPr>
            <w:r w:rsidRPr="0080719C">
              <w:t>Tablet 15 mg</w:t>
            </w:r>
          </w:p>
        </w:tc>
        <w:tc>
          <w:tcPr>
            <w:tcW w:w="400" w:type="pct"/>
          </w:tcPr>
          <w:p w14:paraId="5B14C8FE" w14:textId="77777777" w:rsidR="007D4AA8" w:rsidRPr="0080719C" w:rsidRDefault="00C81CEB">
            <w:pPr>
              <w:pStyle w:val="Schedule4TableText"/>
            </w:pPr>
            <w:r w:rsidRPr="0080719C">
              <w:t>Oral</w:t>
            </w:r>
          </w:p>
        </w:tc>
        <w:tc>
          <w:tcPr>
            <w:tcW w:w="1050" w:type="pct"/>
          </w:tcPr>
          <w:p w14:paraId="476FA7B1" w14:textId="77777777" w:rsidR="007D4AA8" w:rsidRPr="0080719C" w:rsidRDefault="00C81CEB">
            <w:pPr>
              <w:pStyle w:val="Schedule4TableText"/>
            </w:pPr>
            <w:r w:rsidRPr="0080719C">
              <w:t>Alepam 15</w:t>
            </w:r>
            <w:r w:rsidRPr="0080719C">
              <w:br/>
              <w:t>Serepax</w:t>
            </w:r>
          </w:p>
        </w:tc>
      </w:tr>
      <w:tr w:rsidR="007D4AA8" w:rsidRPr="0080719C" w14:paraId="4950A6A3" w14:textId="77777777">
        <w:tc>
          <w:tcPr>
            <w:tcW w:w="1150" w:type="pct"/>
          </w:tcPr>
          <w:p w14:paraId="6F27CF27" w14:textId="77777777" w:rsidR="007D4AA8" w:rsidRPr="0080719C" w:rsidRDefault="00C81CEB">
            <w:pPr>
              <w:pStyle w:val="Schedule4TableText"/>
            </w:pPr>
            <w:r w:rsidRPr="0080719C">
              <w:t>Oxazepam</w:t>
            </w:r>
          </w:p>
        </w:tc>
        <w:tc>
          <w:tcPr>
            <w:tcW w:w="400" w:type="pct"/>
          </w:tcPr>
          <w:p w14:paraId="6542F890" w14:textId="77777777" w:rsidR="007D4AA8" w:rsidRPr="0080719C" w:rsidRDefault="00C81CEB">
            <w:pPr>
              <w:pStyle w:val="Schedule4TableText"/>
            </w:pPr>
            <w:r w:rsidRPr="0080719C">
              <w:t>GRP-887</w:t>
            </w:r>
          </w:p>
        </w:tc>
        <w:tc>
          <w:tcPr>
            <w:tcW w:w="2050" w:type="pct"/>
          </w:tcPr>
          <w:p w14:paraId="55468DA5" w14:textId="77777777" w:rsidR="007D4AA8" w:rsidRPr="0080719C" w:rsidRDefault="00C81CEB">
            <w:pPr>
              <w:pStyle w:val="Schedule4TableText"/>
            </w:pPr>
            <w:r w:rsidRPr="0080719C">
              <w:t>Tablet 30 mg</w:t>
            </w:r>
          </w:p>
        </w:tc>
        <w:tc>
          <w:tcPr>
            <w:tcW w:w="400" w:type="pct"/>
          </w:tcPr>
          <w:p w14:paraId="0EB4CAE9" w14:textId="77777777" w:rsidR="007D4AA8" w:rsidRPr="0080719C" w:rsidRDefault="00C81CEB">
            <w:pPr>
              <w:pStyle w:val="Schedule4TableText"/>
            </w:pPr>
            <w:r w:rsidRPr="0080719C">
              <w:t>Oral</w:t>
            </w:r>
          </w:p>
        </w:tc>
        <w:tc>
          <w:tcPr>
            <w:tcW w:w="1050" w:type="pct"/>
          </w:tcPr>
          <w:p w14:paraId="48D90990" w14:textId="77777777" w:rsidR="007D4AA8" w:rsidRPr="0080719C" w:rsidRDefault="00C81CEB">
            <w:pPr>
              <w:pStyle w:val="Schedule4TableText"/>
            </w:pPr>
            <w:r w:rsidRPr="0080719C">
              <w:t>Alepam 30</w:t>
            </w:r>
            <w:r w:rsidRPr="0080719C">
              <w:br/>
              <w:t>APO-Oxazepam</w:t>
            </w:r>
            <w:r w:rsidRPr="0080719C">
              <w:br/>
              <w:t>Murelax</w:t>
            </w:r>
            <w:r w:rsidRPr="0080719C">
              <w:br/>
              <w:t>OXAZEPAM-WGR</w:t>
            </w:r>
            <w:r w:rsidRPr="0080719C">
              <w:br/>
              <w:t>Serepax</w:t>
            </w:r>
          </w:p>
        </w:tc>
      </w:tr>
      <w:tr w:rsidR="007D4AA8" w:rsidRPr="0080719C" w14:paraId="31444727" w14:textId="77777777">
        <w:tc>
          <w:tcPr>
            <w:tcW w:w="1150" w:type="pct"/>
          </w:tcPr>
          <w:p w14:paraId="3615A670" w14:textId="77777777" w:rsidR="007D4AA8" w:rsidRPr="0080719C" w:rsidRDefault="00C81CEB">
            <w:pPr>
              <w:pStyle w:val="Schedule4TableText"/>
            </w:pPr>
            <w:r w:rsidRPr="0080719C">
              <w:t>Oxycodone</w:t>
            </w:r>
          </w:p>
        </w:tc>
        <w:tc>
          <w:tcPr>
            <w:tcW w:w="400" w:type="pct"/>
          </w:tcPr>
          <w:p w14:paraId="779EEDC0" w14:textId="77777777" w:rsidR="007D4AA8" w:rsidRPr="0080719C" w:rsidRDefault="00C81CEB">
            <w:pPr>
              <w:pStyle w:val="Schedule4TableText"/>
            </w:pPr>
            <w:r w:rsidRPr="0080719C">
              <w:t>GRP-15202</w:t>
            </w:r>
          </w:p>
        </w:tc>
        <w:tc>
          <w:tcPr>
            <w:tcW w:w="2050" w:type="pct"/>
          </w:tcPr>
          <w:p w14:paraId="2713E180" w14:textId="77777777" w:rsidR="007D4AA8" w:rsidRPr="0080719C" w:rsidRDefault="00C81CEB">
            <w:pPr>
              <w:pStyle w:val="Schedule4TableText"/>
            </w:pPr>
            <w:r w:rsidRPr="0080719C">
              <w:t>Tablet containing oxycodone hydrochloride 10 mg (controlled release)</w:t>
            </w:r>
          </w:p>
        </w:tc>
        <w:tc>
          <w:tcPr>
            <w:tcW w:w="400" w:type="pct"/>
          </w:tcPr>
          <w:p w14:paraId="40BEC3FE" w14:textId="77777777" w:rsidR="007D4AA8" w:rsidRPr="0080719C" w:rsidRDefault="00C81CEB">
            <w:pPr>
              <w:pStyle w:val="Schedule4TableText"/>
            </w:pPr>
            <w:r w:rsidRPr="0080719C">
              <w:t>Oral</w:t>
            </w:r>
          </w:p>
        </w:tc>
        <w:tc>
          <w:tcPr>
            <w:tcW w:w="1050" w:type="pct"/>
          </w:tcPr>
          <w:p w14:paraId="7171AE9A" w14:textId="77777777" w:rsidR="007D4AA8" w:rsidRPr="0080719C" w:rsidRDefault="00C81CEB">
            <w:pPr>
              <w:pStyle w:val="Schedule4TableText"/>
            </w:pPr>
            <w:r w:rsidRPr="0080719C">
              <w:t>Oxycodone Sandoz</w:t>
            </w:r>
            <w:r w:rsidRPr="0080719C">
              <w:br/>
              <w:t>OxyContin</w:t>
            </w:r>
          </w:p>
        </w:tc>
      </w:tr>
      <w:tr w:rsidR="007D4AA8" w:rsidRPr="0080719C" w14:paraId="52A362AF" w14:textId="77777777">
        <w:tc>
          <w:tcPr>
            <w:tcW w:w="1150" w:type="pct"/>
          </w:tcPr>
          <w:p w14:paraId="236A6ABA" w14:textId="77777777" w:rsidR="007D4AA8" w:rsidRPr="0080719C" w:rsidRDefault="00C81CEB">
            <w:pPr>
              <w:pStyle w:val="Schedule4TableText"/>
            </w:pPr>
            <w:r w:rsidRPr="0080719C">
              <w:t>Oxycodone</w:t>
            </w:r>
          </w:p>
        </w:tc>
        <w:tc>
          <w:tcPr>
            <w:tcW w:w="400" w:type="pct"/>
          </w:tcPr>
          <w:p w14:paraId="448D26F4" w14:textId="77777777" w:rsidR="007D4AA8" w:rsidRPr="0080719C" w:rsidRDefault="00C81CEB">
            <w:pPr>
              <w:pStyle w:val="Schedule4TableText"/>
            </w:pPr>
            <w:r w:rsidRPr="0080719C">
              <w:t>GRP-15204</w:t>
            </w:r>
          </w:p>
        </w:tc>
        <w:tc>
          <w:tcPr>
            <w:tcW w:w="2050" w:type="pct"/>
          </w:tcPr>
          <w:p w14:paraId="761C401F" w14:textId="77777777" w:rsidR="007D4AA8" w:rsidRPr="0080719C" w:rsidRDefault="00C81CEB">
            <w:pPr>
              <w:pStyle w:val="Schedule4TableText"/>
            </w:pPr>
            <w:r w:rsidRPr="0080719C">
              <w:t>Tablet containing oxycodone hydrochloride 20 mg (controlled release)</w:t>
            </w:r>
          </w:p>
        </w:tc>
        <w:tc>
          <w:tcPr>
            <w:tcW w:w="400" w:type="pct"/>
          </w:tcPr>
          <w:p w14:paraId="34D4CB2A" w14:textId="77777777" w:rsidR="007D4AA8" w:rsidRPr="0080719C" w:rsidRDefault="00C81CEB">
            <w:pPr>
              <w:pStyle w:val="Schedule4TableText"/>
            </w:pPr>
            <w:r w:rsidRPr="0080719C">
              <w:t>Oral</w:t>
            </w:r>
          </w:p>
        </w:tc>
        <w:tc>
          <w:tcPr>
            <w:tcW w:w="1050" w:type="pct"/>
          </w:tcPr>
          <w:p w14:paraId="6282E54B" w14:textId="77777777" w:rsidR="007D4AA8" w:rsidRPr="0080719C" w:rsidRDefault="00C81CEB">
            <w:pPr>
              <w:pStyle w:val="Schedule4TableText"/>
            </w:pPr>
            <w:r w:rsidRPr="0080719C">
              <w:t>Oxycodone Sandoz</w:t>
            </w:r>
            <w:r w:rsidRPr="0080719C">
              <w:br/>
            </w:r>
            <w:r w:rsidRPr="0080719C">
              <w:lastRenderedPageBreak/>
              <w:t>OxyContin</w:t>
            </w:r>
          </w:p>
        </w:tc>
      </w:tr>
      <w:tr w:rsidR="007D4AA8" w:rsidRPr="0080719C" w14:paraId="118B693B" w14:textId="77777777">
        <w:tc>
          <w:tcPr>
            <w:tcW w:w="1150" w:type="pct"/>
          </w:tcPr>
          <w:p w14:paraId="610DB7C0" w14:textId="77777777" w:rsidR="007D4AA8" w:rsidRPr="0080719C" w:rsidRDefault="00C81CEB">
            <w:pPr>
              <w:pStyle w:val="Schedule4TableText"/>
            </w:pPr>
            <w:r w:rsidRPr="0080719C">
              <w:lastRenderedPageBreak/>
              <w:t>Oxycodone</w:t>
            </w:r>
          </w:p>
        </w:tc>
        <w:tc>
          <w:tcPr>
            <w:tcW w:w="400" w:type="pct"/>
          </w:tcPr>
          <w:p w14:paraId="664F3B55" w14:textId="77777777" w:rsidR="007D4AA8" w:rsidRPr="0080719C" w:rsidRDefault="00C81CEB">
            <w:pPr>
              <w:pStyle w:val="Schedule4TableText"/>
            </w:pPr>
            <w:r w:rsidRPr="0080719C">
              <w:t>GRP-15206</w:t>
            </w:r>
          </w:p>
        </w:tc>
        <w:tc>
          <w:tcPr>
            <w:tcW w:w="2050" w:type="pct"/>
          </w:tcPr>
          <w:p w14:paraId="08A40C04" w14:textId="77777777" w:rsidR="007D4AA8" w:rsidRPr="0080719C" w:rsidRDefault="00C81CEB">
            <w:pPr>
              <w:pStyle w:val="Schedule4TableText"/>
            </w:pPr>
            <w:r w:rsidRPr="0080719C">
              <w:t>Tablet containing oxycodone hydrochloride 40 mg (controlled release)</w:t>
            </w:r>
          </w:p>
        </w:tc>
        <w:tc>
          <w:tcPr>
            <w:tcW w:w="400" w:type="pct"/>
          </w:tcPr>
          <w:p w14:paraId="186DAAA8" w14:textId="77777777" w:rsidR="007D4AA8" w:rsidRPr="0080719C" w:rsidRDefault="00C81CEB">
            <w:pPr>
              <w:pStyle w:val="Schedule4TableText"/>
            </w:pPr>
            <w:r w:rsidRPr="0080719C">
              <w:t>Oral</w:t>
            </w:r>
          </w:p>
        </w:tc>
        <w:tc>
          <w:tcPr>
            <w:tcW w:w="1050" w:type="pct"/>
          </w:tcPr>
          <w:p w14:paraId="4238A129" w14:textId="77777777" w:rsidR="007D4AA8" w:rsidRPr="0080719C" w:rsidRDefault="00C81CEB">
            <w:pPr>
              <w:pStyle w:val="Schedule4TableText"/>
            </w:pPr>
            <w:r w:rsidRPr="0080719C">
              <w:t>Oxycodone Sandoz</w:t>
            </w:r>
            <w:r w:rsidRPr="0080719C">
              <w:br/>
              <w:t>OxyContin</w:t>
            </w:r>
          </w:p>
        </w:tc>
      </w:tr>
      <w:tr w:rsidR="007D4AA8" w:rsidRPr="0080719C" w14:paraId="0EA17775" w14:textId="77777777">
        <w:tc>
          <w:tcPr>
            <w:tcW w:w="1150" w:type="pct"/>
          </w:tcPr>
          <w:p w14:paraId="2C50ACEA" w14:textId="77777777" w:rsidR="007D4AA8" w:rsidRPr="0080719C" w:rsidRDefault="00C81CEB">
            <w:pPr>
              <w:pStyle w:val="Schedule4TableText"/>
            </w:pPr>
            <w:r w:rsidRPr="0080719C">
              <w:t>Oxycodone</w:t>
            </w:r>
          </w:p>
        </w:tc>
        <w:tc>
          <w:tcPr>
            <w:tcW w:w="400" w:type="pct"/>
          </w:tcPr>
          <w:p w14:paraId="2E06547E" w14:textId="77777777" w:rsidR="007D4AA8" w:rsidRPr="0080719C" w:rsidRDefault="00C81CEB">
            <w:pPr>
              <w:pStyle w:val="Schedule4TableText"/>
            </w:pPr>
            <w:r w:rsidRPr="0080719C">
              <w:t>GRP-15208</w:t>
            </w:r>
          </w:p>
        </w:tc>
        <w:tc>
          <w:tcPr>
            <w:tcW w:w="2050" w:type="pct"/>
          </w:tcPr>
          <w:p w14:paraId="43E42430" w14:textId="77777777" w:rsidR="007D4AA8" w:rsidRPr="0080719C" w:rsidRDefault="00C81CEB">
            <w:pPr>
              <w:pStyle w:val="Schedule4TableText"/>
            </w:pPr>
            <w:r w:rsidRPr="0080719C">
              <w:t>Tablet containing oxycodone hydrochloride 80 mg (controlled release)</w:t>
            </w:r>
          </w:p>
        </w:tc>
        <w:tc>
          <w:tcPr>
            <w:tcW w:w="400" w:type="pct"/>
          </w:tcPr>
          <w:p w14:paraId="224D2B0B" w14:textId="77777777" w:rsidR="007D4AA8" w:rsidRPr="0080719C" w:rsidRDefault="00C81CEB">
            <w:pPr>
              <w:pStyle w:val="Schedule4TableText"/>
            </w:pPr>
            <w:r w:rsidRPr="0080719C">
              <w:t>Oral</w:t>
            </w:r>
          </w:p>
        </w:tc>
        <w:tc>
          <w:tcPr>
            <w:tcW w:w="1050" w:type="pct"/>
          </w:tcPr>
          <w:p w14:paraId="0579042A" w14:textId="77777777" w:rsidR="007D4AA8" w:rsidRPr="0080719C" w:rsidRDefault="00C81CEB">
            <w:pPr>
              <w:pStyle w:val="Schedule4TableText"/>
            </w:pPr>
            <w:r w:rsidRPr="0080719C">
              <w:t>Oxycodone Sandoz</w:t>
            </w:r>
            <w:r w:rsidRPr="0080719C">
              <w:br/>
              <w:t>OxyContin</w:t>
            </w:r>
          </w:p>
        </w:tc>
      </w:tr>
      <w:tr w:rsidR="007D4AA8" w:rsidRPr="0080719C" w14:paraId="6AE0902B" w14:textId="77777777">
        <w:tc>
          <w:tcPr>
            <w:tcW w:w="1150" w:type="pct"/>
          </w:tcPr>
          <w:p w14:paraId="63707FD2" w14:textId="77777777" w:rsidR="007D4AA8" w:rsidRPr="0080719C" w:rsidRDefault="00C81CEB">
            <w:pPr>
              <w:pStyle w:val="Schedule4TableText"/>
            </w:pPr>
            <w:r w:rsidRPr="0080719C">
              <w:t>Oxycodone</w:t>
            </w:r>
          </w:p>
        </w:tc>
        <w:tc>
          <w:tcPr>
            <w:tcW w:w="400" w:type="pct"/>
          </w:tcPr>
          <w:p w14:paraId="6DE47D98" w14:textId="77777777" w:rsidR="007D4AA8" w:rsidRPr="0080719C" w:rsidRDefault="00C81CEB">
            <w:pPr>
              <w:pStyle w:val="Schedule4TableText"/>
            </w:pPr>
            <w:r w:rsidRPr="0080719C">
              <w:t>GRP-16386</w:t>
            </w:r>
          </w:p>
        </w:tc>
        <w:tc>
          <w:tcPr>
            <w:tcW w:w="2050" w:type="pct"/>
          </w:tcPr>
          <w:p w14:paraId="71B3160B" w14:textId="77777777" w:rsidR="007D4AA8" w:rsidRPr="0080719C" w:rsidRDefault="00C81CEB">
            <w:pPr>
              <w:pStyle w:val="Schedule4TableText"/>
            </w:pPr>
            <w:r w:rsidRPr="0080719C">
              <w:t>Tablet containing oxycodone hydrochloride 5 mg</w:t>
            </w:r>
          </w:p>
        </w:tc>
        <w:tc>
          <w:tcPr>
            <w:tcW w:w="400" w:type="pct"/>
          </w:tcPr>
          <w:p w14:paraId="7E619E80" w14:textId="77777777" w:rsidR="007D4AA8" w:rsidRPr="0080719C" w:rsidRDefault="00C81CEB">
            <w:pPr>
              <w:pStyle w:val="Schedule4TableText"/>
            </w:pPr>
            <w:r w:rsidRPr="0080719C">
              <w:t>Oral</w:t>
            </w:r>
          </w:p>
        </w:tc>
        <w:tc>
          <w:tcPr>
            <w:tcW w:w="1050" w:type="pct"/>
          </w:tcPr>
          <w:p w14:paraId="020A941B" w14:textId="77777777" w:rsidR="007D4AA8" w:rsidRPr="0080719C" w:rsidRDefault="00C81CEB">
            <w:pPr>
              <w:pStyle w:val="Schedule4TableText"/>
            </w:pPr>
            <w:r w:rsidRPr="0080719C">
              <w:t>ENDONE</w:t>
            </w:r>
            <w:r w:rsidRPr="0080719C">
              <w:br/>
              <w:t>Mayne Pharma Oxycodone IR</w:t>
            </w:r>
            <w:r w:rsidRPr="0080719C">
              <w:br/>
              <w:t>Oxycodone Viatris</w:t>
            </w:r>
            <w:r w:rsidRPr="0080719C">
              <w:br/>
              <w:t>Oxyndone</w:t>
            </w:r>
          </w:p>
        </w:tc>
      </w:tr>
      <w:tr w:rsidR="007D4AA8" w:rsidRPr="0080719C" w14:paraId="12CC6298" w14:textId="77777777">
        <w:tc>
          <w:tcPr>
            <w:tcW w:w="1150" w:type="pct"/>
          </w:tcPr>
          <w:p w14:paraId="4407C2F3" w14:textId="77777777" w:rsidR="007D4AA8" w:rsidRPr="0080719C" w:rsidRDefault="00C81CEB">
            <w:pPr>
              <w:pStyle w:val="Schedule4TableText"/>
            </w:pPr>
            <w:r w:rsidRPr="0080719C">
              <w:t>Oxycodone</w:t>
            </w:r>
          </w:p>
        </w:tc>
        <w:tc>
          <w:tcPr>
            <w:tcW w:w="400" w:type="pct"/>
          </w:tcPr>
          <w:p w14:paraId="78CEC276" w14:textId="77777777" w:rsidR="007D4AA8" w:rsidRPr="0080719C" w:rsidRDefault="00C81CEB">
            <w:pPr>
              <w:pStyle w:val="Schedule4TableText"/>
            </w:pPr>
            <w:r w:rsidRPr="0080719C">
              <w:t>GRP-23038</w:t>
            </w:r>
          </w:p>
        </w:tc>
        <w:tc>
          <w:tcPr>
            <w:tcW w:w="2050" w:type="pct"/>
          </w:tcPr>
          <w:p w14:paraId="2F070F12" w14:textId="77777777" w:rsidR="007D4AA8" w:rsidRPr="0080719C" w:rsidRDefault="00C81CEB">
            <w:pPr>
              <w:pStyle w:val="Schedule4TableText"/>
            </w:pPr>
            <w:r w:rsidRPr="0080719C">
              <w:t>Capsule containing oxycodone hydrochloride 10 mg</w:t>
            </w:r>
          </w:p>
        </w:tc>
        <w:tc>
          <w:tcPr>
            <w:tcW w:w="400" w:type="pct"/>
          </w:tcPr>
          <w:p w14:paraId="3CD9F616" w14:textId="77777777" w:rsidR="007D4AA8" w:rsidRPr="0080719C" w:rsidRDefault="00C81CEB">
            <w:pPr>
              <w:pStyle w:val="Schedule4TableText"/>
            </w:pPr>
            <w:r w:rsidRPr="0080719C">
              <w:t>Oral</w:t>
            </w:r>
          </w:p>
        </w:tc>
        <w:tc>
          <w:tcPr>
            <w:tcW w:w="1050" w:type="pct"/>
          </w:tcPr>
          <w:p w14:paraId="10C28DF3" w14:textId="77777777" w:rsidR="007D4AA8" w:rsidRPr="0080719C" w:rsidRDefault="00C81CEB">
            <w:pPr>
              <w:pStyle w:val="Schedule4TableText"/>
            </w:pPr>
            <w:r w:rsidRPr="0080719C">
              <w:t>Oxycodone BNM</w:t>
            </w:r>
            <w:r w:rsidRPr="0080719C">
              <w:br/>
              <w:t>OxyNorm</w:t>
            </w:r>
          </w:p>
        </w:tc>
      </w:tr>
      <w:tr w:rsidR="007D4AA8" w:rsidRPr="0080719C" w14:paraId="60CA61CB" w14:textId="77777777">
        <w:tc>
          <w:tcPr>
            <w:tcW w:w="1150" w:type="pct"/>
          </w:tcPr>
          <w:p w14:paraId="45EF275A" w14:textId="77777777" w:rsidR="007D4AA8" w:rsidRPr="0080719C" w:rsidRDefault="00C81CEB">
            <w:pPr>
              <w:pStyle w:val="Schedule4TableText"/>
            </w:pPr>
            <w:r w:rsidRPr="0080719C">
              <w:t>Oxycodone</w:t>
            </w:r>
          </w:p>
        </w:tc>
        <w:tc>
          <w:tcPr>
            <w:tcW w:w="400" w:type="pct"/>
          </w:tcPr>
          <w:p w14:paraId="02C58223" w14:textId="77777777" w:rsidR="007D4AA8" w:rsidRPr="0080719C" w:rsidRDefault="00C81CEB">
            <w:pPr>
              <w:pStyle w:val="Schedule4TableText"/>
            </w:pPr>
            <w:r w:rsidRPr="0080719C">
              <w:t>GRP-23041</w:t>
            </w:r>
          </w:p>
        </w:tc>
        <w:tc>
          <w:tcPr>
            <w:tcW w:w="2050" w:type="pct"/>
          </w:tcPr>
          <w:p w14:paraId="6E1E3567" w14:textId="77777777" w:rsidR="007D4AA8" w:rsidRPr="0080719C" w:rsidRDefault="00C81CEB">
            <w:pPr>
              <w:pStyle w:val="Schedule4TableText"/>
            </w:pPr>
            <w:r w:rsidRPr="0080719C">
              <w:t>Capsule containing oxycodone hydrochloride 20 mg</w:t>
            </w:r>
          </w:p>
        </w:tc>
        <w:tc>
          <w:tcPr>
            <w:tcW w:w="400" w:type="pct"/>
          </w:tcPr>
          <w:p w14:paraId="17F3B592" w14:textId="77777777" w:rsidR="007D4AA8" w:rsidRPr="0080719C" w:rsidRDefault="00C81CEB">
            <w:pPr>
              <w:pStyle w:val="Schedule4TableText"/>
            </w:pPr>
            <w:r w:rsidRPr="0080719C">
              <w:t>Oral</w:t>
            </w:r>
          </w:p>
        </w:tc>
        <w:tc>
          <w:tcPr>
            <w:tcW w:w="1050" w:type="pct"/>
          </w:tcPr>
          <w:p w14:paraId="7B8963E6" w14:textId="77777777" w:rsidR="007D4AA8" w:rsidRPr="0080719C" w:rsidRDefault="00C81CEB">
            <w:pPr>
              <w:pStyle w:val="Schedule4TableText"/>
            </w:pPr>
            <w:r w:rsidRPr="0080719C">
              <w:t>Oxycodone BNM</w:t>
            </w:r>
            <w:r w:rsidRPr="0080719C">
              <w:br/>
              <w:t>OxyNorm</w:t>
            </w:r>
          </w:p>
        </w:tc>
      </w:tr>
      <w:tr w:rsidR="007D4AA8" w:rsidRPr="0080719C" w14:paraId="20262449" w14:textId="77777777">
        <w:tc>
          <w:tcPr>
            <w:tcW w:w="1150" w:type="pct"/>
          </w:tcPr>
          <w:p w14:paraId="4F1690AC" w14:textId="77777777" w:rsidR="007D4AA8" w:rsidRPr="0080719C" w:rsidRDefault="00C81CEB">
            <w:pPr>
              <w:pStyle w:val="Schedule4TableText"/>
            </w:pPr>
            <w:r w:rsidRPr="0080719C">
              <w:t>Oxycodone</w:t>
            </w:r>
          </w:p>
        </w:tc>
        <w:tc>
          <w:tcPr>
            <w:tcW w:w="400" w:type="pct"/>
          </w:tcPr>
          <w:p w14:paraId="2FB8EDDA" w14:textId="77777777" w:rsidR="007D4AA8" w:rsidRPr="0080719C" w:rsidRDefault="00C81CEB">
            <w:pPr>
              <w:pStyle w:val="Schedule4TableText"/>
            </w:pPr>
            <w:r w:rsidRPr="0080719C">
              <w:t>GRP-23042</w:t>
            </w:r>
          </w:p>
        </w:tc>
        <w:tc>
          <w:tcPr>
            <w:tcW w:w="2050" w:type="pct"/>
          </w:tcPr>
          <w:p w14:paraId="64899617" w14:textId="77777777" w:rsidR="007D4AA8" w:rsidRPr="0080719C" w:rsidRDefault="00C81CEB">
            <w:pPr>
              <w:pStyle w:val="Schedule4TableText"/>
            </w:pPr>
            <w:r w:rsidRPr="0080719C">
              <w:t>Capsule containing oxycodone hydrochloride 5 mg</w:t>
            </w:r>
          </w:p>
        </w:tc>
        <w:tc>
          <w:tcPr>
            <w:tcW w:w="400" w:type="pct"/>
          </w:tcPr>
          <w:p w14:paraId="0D4FDEA7" w14:textId="77777777" w:rsidR="007D4AA8" w:rsidRPr="0080719C" w:rsidRDefault="00C81CEB">
            <w:pPr>
              <w:pStyle w:val="Schedule4TableText"/>
            </w:pPr>
            <w:r w:rsidRPr="0080719C">
              <w:t>Oral</w:t>
            </w:r>
          </w:p>
        </w:tc>
        <w:tc>
          <w:tcPr>
            <w:tcW w:w="1050" w:type="pct"/>
          </w:tcPr>
          <w:p w14:paraId="4C1D6E88" w14:textId="77777777" w:rsidR="007D4AA8" w:rsidRPr="0080719C" w:rsidRDefault="00C81CEB">
            <w:pPr>
              <w:pStyle w:val="Schedule4TableText"/>
            </w:pPr>
            <w:r w:rsidRPr="0080719C">
              <w:t>Oxycodone BNM</w:t>
            </w:r>
            <w:r w:rsidRPr="0080719C">
              <w:br/>
              <w:t>OxyNorm</w:t>
            </w:r>
          </w:p>
        </w:tc>
      </w:tr>
      <w:tr w:rsidR="007D4AA8" w:rsidRPr="0080719C" w14:paraId="74462CC0" w14:textId="77777777">
        <w:tc>
          <w:tcPr>
            <w:tcW w:w="1150" w:type="pct"/>
          </w:tcPr>
          <w:p w14:paraId="724AC5EE" w14:textId="77777777" w:rsidR="007D4AA8" w:rsidRPr="0080719C" w:rsidRDefault="00C81CEB">
            <w:pPr>
              <w:pStyle w:val="Schedule4TableText"/>
            </w:pPr>
            <w:r w:rsidRPr="0080719C">
              <w:t>Oxycodone</w:t>
            </w:r>
          </w:p>
        </w:tc>
        <w:tc>
          <w:tcPr>
            <w:tcW w:w="400" w:type="pct"/>
          </w:tcPr>
          <w:p w14:paraId="39982B41" w14:textId="77777777" w:rsidR="007D4AA8" w:rsidRPr="0080719C" w:rsidRDefault="00C81CEB">
            <w:pPr>
              <w:pStyle w:val="Schedule4TableText"/>
            </w:pPr>
            <w:r w:rsidRPr="0080719C">
              <w:t>GRP-23904</w:t>
            </w:r>
          </w:p>
        </w:tc>
        <w:tc>
          <w:tcPr>
            <w:tcW w:w="2050" w:type="pct"/>
          </w:tcPr>
          <w:p w14:paraId="1DC036C1" w14:textId="77777777" w:rsidR="007D4AA8" w:rsidRPr="0080719C" w:rsidRDefault="00C81CEB">
            <w:pPr>
              <w:pStyle w:val="Schedule4TableText"/>
            </w:pPr>
            <w:r w:rsidRPr="0080719C">
              <w:t>Tablet containing oxycodone hydrochloride 5 mg</w:t>
            </w:r>
          </w:p>
        </w:tc>
        <w:tc>
          <w:tcPr>
            <w:tcW w:w="400" w:type="pct"/>
          </w:tcPr>
          <w:p w14:paraId="7201514B" w14:textId="77777777" w:rsidR="007D4AA8" w:rsidRPr="0080719C" w:rsidRDefault="00C81CEB">
            <w:pPr>
              <w:pStyle w:val="Schedule4TableText"/>
            </w:pPr>
            <w:r w:rsidRPr="0080719C">
              <w:t>Oral</w:t>
            </w:r>
          </w:p>
        </w:tc>
        <w:tc>
          <w:tcPr>
            <w:tcW w:w="1050" w:type="pct"/>
          </w:tcPr>
          <w:p w14:paraId="37989984" w14:textId="77777777" w:rsidR="007D4AA8" w:rsidRPr="0080719C" w:rsidRDefault="00C81CEB">
            <w:pPr>
              <w:pStyle w:val="Schedule4TableText"/>
            </w:pPr>
            <w:r w:rsidRPr="0080719C">
              <w:t>ENDONE</w:t>
            </w:r>
            <w:r w:rsidRPr="0080719C">
              <w:br/>
              <w:t>Oxycodone Viatris</w:t>
            </w:r>
          </w:p>
        </w:tc>
      </w:tr>
      <w:tr w:rsidR="007D4AA8" w:rsidRPr="0080719C" w14:paraId="61CDBD5F" w14:textId="77777777">
        <w:tc>
          <w:tcPr>
            <w:tcW w:w="1150" w:type="pct"/>
          </w:tcPr>
          <w:p w14:paraId="432FACBF" w14:textId="77777777" w:rsidR="007D4AA8" w:rsidRPr="0080719C" w:rsidRDefault="00C81CEB">
            <w:pPr>
              <w:pStyle w:val="Schedule4TableText"/>
            </w:pPr>
            <w:r w:rsidRPr="0080719C">
              <w:t>Oxycodone with naloxone</w:t>
            </w:r>
          </w:p>
        </w:tc>
        <w:tc>
          <w:tcPr>
            <w:tcW w:w="400" w:type="pct"/>
          </w:tcPr>
          <w:p w14:paraId="170303EA" w14:textId="77777777" w:rsidR="007D4AA8" w:rsidRPr="0080719C" w:rsidRDefault="00C81CEB">
            <w:pPr>
              <w:pStyle w:val="Schedule4TableText"/>
            </w:pPr>
            <w:r w:rsidRPr="0080719C">
              <w:t>GRP-29601</w:t>
            </w:r>
          </w:p>
        </w:tc>
        <w:tc>
          <w:tcPr>
            <w:tcW w:w="2050" w:type="pct"/>
          </w:tcPr>
          <w:p w14:paraId="69B9EA64" w14:textId="77777777" w:rsidR="007D4AA8" w:rsidRPr="0080719C" w:rsidRDefault="00C81CEB">
            <w:pPr>
              <w:pStyle w:val="Schedule4TableText"/>
            </w:pPr>
            <w:r w:rsidRPr="0080719C">
              <w:t>Tablet (controlled release) containing oxycodone hydrochloride 10 mg with naloxone hydrochloride 5 mg</w:t>
            </w:r>
          </w:p>
        </w:tc>
        <w:tc>
          <w:tcPr>
            <w:tcW w:w="400" w:type="pct"/>
          </w:tcPr>
          <w:p w14:paraId="1C61FBFC" w14:textId="77777777" w:rsidR="007D4AA8" w:rsidRPr="0080719C" w:rsidRDefault="00C81CEB">
            <w:pPr>
              <w:pStyle w:val="Schedule4TableText"/>
            </w:pPr>
            <w:r w:rsidRPr="0080719C">
              <w:t>Oral</w:t>
            </w:r>
          </w:p>
        </w:tc>
        <w:tc>
          <w:tcPr>
            <w:tcW w:w="1050" w:type="pct"/>
          </w:tcPr>
          <w:p w14:paraId="760CBD79" w14:textId="77777777" w:rsidR="007D4AA8" w:rsidRPr="0080719C" w:rsidRDefault="00C81CEB">
            <w:pPr>
              <w:pStyle w:val="Schedule4TableText"/>
            </w:pPr>
            <w:r w:rsidRPr="0080719C">
              <w:t>ARX-Oxycodone/Naloxone 10/5</w:t>
            </w:r>
            <w:r w:rsidRPr="0080719C">
              <w:br/>
              <w:t>Targin 10/5mg</w:t>
            </w:r>
          </w:p>
        </w:tc>
      </w:tr>
      <w:tr w:rsidR="007D4AA8" w:rsidRPr="0080719C" w14:paraId="77C655BC" w14:textId="77777777">
        <w:tc>
          <w:tcPr>
            <w:tcW w:w="1150" w:type="pct"/>
          </w:tcPr>
          <w:p w14:paraId="2CE6CD70" w14:textId="77777777" w:rsidR="007D4AA8" w:rsidRPr="0080719C" w:rsidRDefault="00C81CEB">
            <w:pPr>
              <w:pStyle w:val="Schedule4TableText"/>
            </w:pPr>
            <w:r w:rsidRPr="0080719C">
              <w:t>Oxycodone with naloxone</w:t>
            </w:r>
          </w:p>
        </w:tc>
        <w:tc>
          <w:tcPr>
            <w:tcW w:w="400" w:type="pct"/>
          </w:tcPr>
          <w:p w14:paraId="2D64190E" w14:textId="77777777" w:rsidR="007D4AA8" w:rsidRPr="0080719C" w:rsidRDefault="00C81CEB">
            <w:pPr>
              <w:pStyle w:val="Schedule4TableText"/>
            </w:pPr>
            <w:r w:rsidRPr="0080719C">
              <w:t>GRP-29603</w:t>
            </w:r>
          </w:p>
        </w:tc>
        <w:tc>
          <w:tcPr>
            <w:tcW w:w="2050" w:type="pct"/>
          </w:tcPr>
          <w:p w14:paraId="7421FFFB" w14:textId="77777777" w:rsidR="007D4AA8" w:rsidRPr="0080719C" w:rsidRDefault="00C81CEB">
            <w:pPr>
              <w:pStyle w:val="Schedule4TableText"/>
            </w:pPr>
            <w:r w:rsidRPr="0080719C">
              <w:t>Tablet (controlled release) containing oxycodone hydrochloride 15 mg with naloxone hydrochloride 7.5 mg</w:t>
            </w:r>
          </w:p>
        </w:tc>
        <w:tc>
          <w:tcPr>
            <w:tcW w:w="400" w:type="pct"/>
          </w:tcPr>
          <w:p w14:paraId="57662E7A" w14:textId="77777777" w:rsidR="007D4AA8" w:rsidRPr="0080719C" w:rsidRDefault="00C81CEB">
            <w:pPr>
              <w:pStyle w:val="Schedule4TableText"/>
            </w:pPr>
            <w:r w:rsidRPr="0080719C">
              <w:t>Oral</w:t>
            </w:r>
          </w:p>
        </w:tc>
        <w:tc>
          <w:tcPr>
            <w:tcW w:w="1050" w:type="pct"/>
          </w:tcPr>
          <w:p w14:paraId="0611E68D" w14:textId="77777777" w:rsidR="007D4AA8" w:rsidRPr="0080719C" w:rsidRDefault="00C81CEB">
            <w:pPr>
              <w:pStyle w:val="Schedule4TableText"/>
            </w:pPr>
            <w:r w:rsidRPr="0080719C">
              <w:t>ARX-Oxycodone/Naloxone 15/7.5</w:t>
            </w:r>
            <w:r w:rsidRPr="0080719C">
              <w:br/>
              <w:t>Targin 15/7.5mg</w:t>
            </w:r>
          </w:p>
        </w:tc>
      </w:tr>
      <w:tr w:rsidR="007D4AA8" w:rsidRPr="0080719C" w14:paraId="52FE1860" w14:textId="77777777">
        <w:tc>
          <w:tcPr>
            <w:tcW w:w="1150" w:type="pct"/>
          </w:tcPr>
          <w:p w14:paraId="0ED3F513" w14:textId="77777777" w:rsidR="007D4AA8" w:rsidRPr="0080719C" w:rsidRDefault="00C81CEB">
            <w:pPr>
              <w:pStyle w:val="Schedule4TableText"/>
            </w:pPr>
            <w:r w:rsidRPr="0080719C">
              <w:t>Oxycodone with naloxone</w:t>
            </w:r>
          </w:p>
        </w:tc>
        <w:tc>
          <w:tcPr>
            <w:tcW w:w="400" w:type="pct"/>
          </w:tcPr>
          <w:p w14:paraId="746DA367" w14:textId="77777777" w:rsidR="007D4AA8" w:rsidRPr="0080719C" w:rsidRDefault="00C81CEB">
            <w:pPr>
              <w:pStyle w:val="Schedule4TableText"/>
            </w:pPr>
            <w:r w:rsidRPr="0080719C">
              <w:t>GRP-29604</w:t>
            </w:r>
          </w:p>
        </w:tc>
        <w:tc>
          <w:tcPr>
            <w:tcW w:w="2050" w:type="pct"/>
          </w:tcPr>
          <w:p w14:paraId="2D22ADE4" w14:textId="77777777" w:rsidR="007D4AA8" w:rsidRPr="0080719C" w:rsidRDefault="00C81CEB">
            <w:pPr>
              <w:pStyle w:val="Schedule4TableText"/>
            </w:pPr>
            <w:r w:rsidRPr="0080719C">
              <w:t>Tablet (controlled release) containing oxycodone hydrochloride 2.5 mg with naloxone hydrochloride 1.25 mg</w:t>
            </w:r>
          </w:p>
        </w:tc>
        <w:tc>
          <w:tcPr>
            <w:tcW w:w="400" w:type="pct"/>
          </w:tcPr>
          <w:p w14:paraId="2675C6E4" w14:textId="77777777" w:rsidR="007D4AA8" w:rsidRPr="0080719C" w:rsidRDefault="00C81CEB">
            <w:pPr>
              <w:pStyle w:val="Schedule4TableText"/>
            </w:pPr>
            <w:r w:rsidRPr="0080719C">
              <w:t>Oral</w:t>
            </w:r>
          </w:p>
        </w:tc>
        <w:tc>
          <w:tcPr>
            <w:tcW w:w="1050" w:type="pct"/>
          </w:tcPr>
          <w:p w14:paraId="0F5BE21C" w14:textId="77777777" w:rsidR="007D4AA8" w:rsidRPr="0080719C" w:rsidRDefault="00C81CEB">
            <w:pPr>
              <w:pStyle w:val="Schedule4TableText"/>
            </w:pPr>
            <w:r w:rsidRPr="0080719C">
              <w:t>ARX-Oxycodone/Naloxone 2.5/1.25</w:t>
            </w:r>
            <w:r w:rsidRPr="0080719C">
              <w:br/>
              <w:t>Targin 2.5/1.25 mg</w:t>
            </w:r>
          </w:p>
        </w:tc>
      </w:tr>
      <w:tr w:rsidR="007D4AA8" w:rsidRPr="0080719C" w14:paraId="6BA1E2B4" w14:textId="77777777">
        <w:tc>
          <w:tcPr>
            <w:tcW w:w="1150" w:type="pct"/>
          </w:tcPr>
          <w:p w14:paraId="78F9EA4C" w14:textId="77777777" w:rsidR="007D4AA8" w:rsidRPr="0080719C" w:rsidRDefault="00C81CEB">
            <w:pPr>
              <w:pStyle w:val="Schedule4TableText"/>
            </w:pPr>
            <w:r w:rsidRPr="0080719C">
              <w:t>Oxycodone with naloxone</w:t>
            </w:r>
          </w:p>
        </w:tc>
        <w:tc>
          <w:tcPr>
            <w:tcW w:w="400" w:type="pct"/>
          </w:tcPr>
          <w:p w14:paraId="269E5421" w14:textId="77777777" w:rsidR="007D4AA8" w:rsidRPr="0080719C" w:rsidRDefault="00C81CEB">
            <w:pPr>
              <w:pStyle w:val="Schedule4TableText"/>
            </w:pPr>
            <w:r w:rsidRPr="0080719C">
              <w:t>GRP-29607</w:t>
            </w:r>
          </w:p>
        </w:tc>
        <w:tc>
          <w:tcPr>
            <w:tcW w:w="2050" w:type="pct"/>
          </w:tcPr>
          <w:p w14:paraId="230E4CD5" w14:textId="77777777" w:rsidR="007D4AA8" w:rsidRPr="0080719C" w:rsidRDefault="00C81CEB">
            <w:pPr>
              <w:pStyle w:val="Schedule4TableText"/>
            </w:pPr>
            <w:r w:rsidRPr="0080719C">
              <w:t>Tablet (controlled release) containing oxycodone hydrochloride 20 mg with naloxone hydrochloride 10 mg</w:t>
            </w:r>
          </w:p>
        </w:tc>
        <w:tc>
          <w:tcPr>
            <w:tcW w:w="400" w:type="pct"/>
          </w:tcPr>
          <w:p w14:paraId="76A64EDC" w14:textId="77777777" w:rsidR="007D4AA8" w:rsidRPr="0080719C" w:rsidRDefault="00C81CEB">
            <w:pPr>
              <w:pStyle w:val="Schedule4TableText"/>
            </w:pPr>
            <w:r w:rsidRPr="0080719C">
              <w:t>Oral</w:t>
            </w:r>
          </w:p>
        </w:tc>
        <w:tc>
          <w:tcPr>
            <w:tcW w:w="1050" w:type="pct"/>
          </w:tcPr>
          <w:p w14:paraId="652C32B3" w14:textId="77777777" w:rsidR="007D4AA8" w:rsidRPr="0080719C" w:rsidRDefault="00C81CEB">
            <w:pPr>
              <w:pStyle w:val="Schedule4TableText"/>
            </w:pPr>
            <w:r w:rsidRPr="0080719C">
              <w:t>ARX-Oxycodone/Naloxone 20/10</w:t>
            </w:r>
            <w:r w:rsidRPr="0080719C">
              <w:br/>
              <w:t>Targin 20/10mg</w:t>
            </w:r>
          </w:p>
        </w:tc>
      </w:tr>
      <w:tr w:rsidR="007D4AA8" w:rsidRPr="0080719C" w14:paraId="2D59FC55" w14:textId="77777777">
        <w:tc>
          <w:tcPr>
            <w:tcW w:w="1150" w:type="pct"/>
          </w:tcPr>
          <w:p w14:paraId="3C82FFE3" w14:textId="77777777" w:rsidR="007D4AA8" w:rsidRPr="0080719C" w:rsidRDefault="00C81CEB">
            <w:pPr>
              <w:pStyle w:val="Schedule4TableText"/>
            </w:pPr>
            <w:r w:rsidRPr="0080719C">
              <w:t>Oxycodone with naloxone</w:t>
            </w:r>
          </w:p>
        </w:tc>
        <w:tc>
          <w:tcPr>
            <w:tcW w:w="400" w:type="pct"/>
          </w:tcPr>
          <w:p w14:paraId="089F81E8" w14:textId="77777777" w:rsidR="007D4AA8" w:rsidRPr="0080719C" w:rsidRDefault="00C81CEB">
            <w:pPr>
              <w:pStyle w:val="Schedule4TableText"/>
            </w:pPr>
            <w:r w:rsidRPr="0080719C">
              <w:t>GRP-29609</w:t>
            </w:r>
          </w:p>
        </w:tc>
        <w:tc>
          <w:tcPr>
            <w:tcW w:w="2050" w:type="pct"/>
          </w:tcPr>
          <w:p w14:paraId="6A475DF9" w14:textId="77777777" w:rsidR="007D4AA8" w:rsidRPr="0080719C" w:rsidRDefault="00C81CEB">
            <w:pPr>
              <w:pStyle w:val="Schedule4TableText"/>
            </w:pPr>
            <w:r w:rsidRPr="0080719C">
              <w:t>Tablet (controlled release) containing oxycodone hydrochloride 30 mg with naloxone hydrochloride 15 mg</w:t>
            </w:r>
          </w:p>
        </w:tc>
        <w:tc>
          <w:tcPr>
            <w:tcW w:w="400" w:type="pct"/>
          </w:tcPr>
          <w:p w14:paraId="4EECF83E" w14:textId="77777777" w:rsidR="007D4AA8" w:rsidRPr="0080719C" w:rsidRDefault="00C81CEB">
            <w:pPr>
              <w:pStyle w:val="Schedule4TableText"/>
            </w:pPr>
            <w:r w:rsidRPr="0080719C">
              <w:t>Oral</w:t>
            </w:r>
          </w:p>
        </w:tc>
        <w:tc>
          <w:tcPr>
            <w:tcW w:w="1050" w:type="pct"/>
          </w:tcPr>
          <w:p w14:paraId="73FC33BE" w14:textId="77777777" w:rsidR="007D4AA8" w:rsidRPr="0080719C" w:rsidRDefault="00C81CEB">
            <w:pPr>
              <w:pStyle w:val="Schedule4TableText"/>
            </w:pPr>
            <w:r w:rsidRPr="0080719C">
              <w:t>ARX-Oxycodone/Naloxone 30/15</w:t>
            </w:r>
            <w:r w:rsidRPr="0080719C">
              <w:br/>
              <w:t>Targin 30/15 mg</w:t>
            </w:r>
          </w:p>
        </w:tc>
      </w:tr>
      <w:tr w:rsidR="007D4AA8" w:rsidRPr="0080719C" w14:paraId="5EB60930" w14:textId="77777777">
        <w:tc>
          <w:tcPr>
            <w:tcW w:w="1150" w:type="pct"/>
          </w:tcPr>
          <w:p w14:paraId="7032098A" w14:textId="77777777" w:rsidR="007D4AA8" w:rsidRPr="0080719C" w:rsidRDefault="00C81CEB">
            <w:pPr>
              <w:pStyle w:val="Schedule4TableText"/>
            </w:pPr>
            <w:r w:rsidRPr="0080719C">
              <w:lastRenderedPageBreak/>
              <w:t>Oxycodone with naloxone</w:t>
            </w:r>
          </w:p>
        </w:tc>
        <w:tc>
          <w:tcPr>
            <w:tcW w:w="400" w:type="pct"/>
          </w:tcPr>
          <w:p w14:paraId="4AA4E9F8" w14:textId="77777777" w:rsidR="007D4AA8" w:rsidRPr="0080719C" w:rsidRDefault="00C81CEB">
            <w:pPr>
              <w:pStyle w:val="Schedule4TableText"/>
            </w:pPr>
            <w:r w:rsidRPr="0080719C">
              <w:t>GRP-29611</w:t>
            </w:r>
          </w:p>
        </w:tc>
        <w:tc>
          <w:tcPr>
            <w:tcW w:w="2050" w:type="pct"/>
          </w:tcPr>
          <w:p w14:paraId="33B0AC3B" w14:textId="77777777" w:rsidR="007D4AA8" w:rsidRPr="0080719C" w:rsidRDefault="00C81CEB">
            <w:pPr>
              <w:pStyle w:val="Schedule4TableText"/>
            </w:pPr>
            <w:r w:rsidRPr="0080719C">
              <w:t>Tablet (controlled release) containing oxycodone hydrochloride 40 mg with naloxone hydrochloride 20 mg</w:t>
            </w:r>
          </w:p>
        </w:tc>
        <w:tc>
          <w:tcPr>
            <w:tcW w:w="400" w:type="pct"/>
          </w:tcPr>
          <w:p w14:paraId="1BCC24CF" w14:textId="77777777" w:rsidR="007D4AA8" w:rsidRPr="0080719C" w:rsidRDefault="00C81CEB">
            <w:pPr>
              <w:pStyle w:val="Schedule4TableText"/>
            </w:pPr>
            <w:r w:rsidRPr="0080719C">
              <w:t>Oral</w:t>
            </w:r>
          </w:p>
        </w:tc>
        <w:tc>
          <w:tcPr>
            <w:tcW w:w="1050" w:type="pct"/>
          </w:tcPr>
          <w:p w14:paraId="01ACD6B8" w14:textId="77777777" w:rsidR="007D4AA8" w:rsidRPr="0080719C" w:rsidRDefault="00C81CEB">
            <w:pPr>
              <w:pStyle w:val="Schedule4TableText"/>
            </w:pPr>
            <w:r w:rsidRPr="0080719C">
              <w:t>ARX-Oxycodone/Naloxone 40/20</w:t>
            </w:r>
            <w:r w:rsidRPr="0080719C">
              <w:br/>
              <w:t>Targin 40/20mg</w:t>
            </w:r>
          </w:p>
        </w:tc>
      </w:tr>
      <w:tr w:rsidR="007D4AA8" w:rsidRPr="0080719C" w14:paraId="18DD24BA" w14:textId="77777777">
        <w:tc>
          <w:tcPr>
            <w:tcW w:w="1150" w:type="pct"/>
          </w:tcPr>
          <w:p w14:paraId="088B6710" w14:textId="77777777" w:rsidR="007D4AA8" w:rsidRPr="0080719C" w:rsidRDefault="00C81CEB">
            <w:pPr>
              <w:pStyle w:val="Schedule4TableText"/>
            </w:pPr>
            <w:r w:rsidRPr="0080719C">
              <w:t>Oxycodone with naloxone</w:t>
            </w:r>
          </w:p>
        </w:tc>
        <w:tc>
          <w:tcPr>
            <w:tcW w:w="400" w:type="pct"/>
          </w:tcPr>
          <w:p w14:paraId="66FD7527" w14:textId="77777777" w:rsidR="007D4AA8" w:rsidRPr="0080719C" w:rsidRDefault="00C81CEB">
            <w:pPr>
              <w:pStyle w:val="Schedule4TableText"/>
            </w:pPr>
            <w:r w:rsidRPr="0080719C">
              <w:t>GRP-29613</w:t>
            </w:r>
          </w:p>
        </w:tc>
        <w:tc>
          <w:tcPr>
            <w:tcW w:w="2050" w:type="pct"/>
          </w:tcPr>
          <w:p w14:paraId="248436AE" w14:textId="77777777" w:rsidR="007D4AA8" w:rsidRPr="0080719C" w:rsidRDefault="00C81CEB">
            <w:pPr>
              <w:pStyle w:val="Schedule4TableText"/>
            </w:pPr>
            <w:r w:rsidRPr="0080719C">
              <w:t>Tablet (controlled release) containing oxycodone hydrochloride 5 mg with naloxone hydrochloride 2.5 mg</w:t>
            </w:r>
          </w:p>
        </w:tc>
        <w:tc>
          <w:tcPr>
            <w:tcW w:w="400" w:type="pct"/>
          </w:tcPr>
          <w:p w14:paraId="7F327F0F" w14:textId="77777777" w:rsidR="007D4AA8" w:rsidRPr="0080719C" w:rsidRDefault="00C81CEB">
            <w:pPr>
              <w:pStyle w:val="Schedule4TableText"/>
            </w:pPr>
            <w:r w:rsidRPr="0080719C">
              <w:t>Oral</w:t>
            </w:r>
          </w:p>
        </w:tc>
        <w:tc>
          <w:tcPr>
            <w:tcW w:w="1050" w:type="pct"/>
          </w:tcPr>
          <w:p w14:paraId="4F415816" w14:textId="77777777" w:rsidR="007D4AA8" w:rsidRPr="0080719C" w:rsidRDefault="00C81CEB">
            <w:pPr>
              <w:pStyle w:val="Schedule4TableText"/>
            </w:pPr>
            <w:r w:rsidRPr="0080719C">
              <w:t>ARX-Oxycodone/Naloxone 5/2.5</w:t>
            </w:r>
            <w:r w:rsidRPr="0080719C">
              <w:br/>
              <w:t>Targin 5/2.5mg</w:t>
            </w:r>
          </w:p>
        </w:tc>
      </w:tr>
      <w:tr w:rsidR="007D4AA8" w:rsidRPr="0080719C" w14:paraId="3C126076" w14:textId="77777777">
        <w:tc>
          <w:tcPr>
            <w:tcW w:w="1150" w:type="pct"/>
          </w:tcPr>
          <w:p w14:paraId="76D6BA26" w14:textId="77777777" w:rsidR="007D4AA8" w:rsidRPr="0080719C" w:rsidRDefault="00C81CEB">
            <w:pPr>
              <w:pStyle w:val="Schedule4TableText"/>
            </w:pPr>
            <w:r w:rsidRPr="0080719C">
              <w:t>Oxycodone with naloxone</w:t>
            </w:r>
          </w:p>
        </w:tc>
        <w:tc>
          <w:tcPr>
            <w:tcW w:w="400" w:type="pct"/>
          </w:tcPr>
          <w:p w14:paraId="26B0480E" w14:textId="77777777" w:rsidR="007D4AA8" w:rsidRPr="0080719C" w:rsidRDefault="00C81CEB">
            <w:pPr>
              <w:pStyle w:val="Schedule4TableText"/>
            </w:pPr>
            <w:r w:rsidRPr="0080719C">
              <w:t>GRP-29615</w:t>
            </w:r>
          </w:p>
        </w:tc>
        <w:tc>
          <w:tcPr>
            <w:tcW w:w="2050" w:type="pct"/>
          </w:tcPr>
          <w:p w14:paraId="53C90B7D" w14:textId="77777777" w:rsidR="007D4AA8" w:rsidRPr="0080719C" w:rsidRDefault="00C81CEB">
            <w:pPr>
              <w:pStyle w:val="Schedule4TableText"/>
            </w:pPr>
            <w:r w:rsidRPr="0080719C">
              <w:t>Tablet (controlled release) containing oxycodone hydrochloride 60 mg with naloxone hydrochloride 30 mg</w:t>
            </w:r>
          </w:p>
        </w:tc>
        <w:tc>
          <w:tcPr>
            <w:tcW w:w="400" w:type="pct"/>
          </w:tcPr>
          <w:p w14:paraId="62CAA269" w14:textId="77777777" w:rsidR="007D4AA8" w:rsidRPr="0080719C" w:rsidRDefault="00C81CEB">
            <w:pPr>
              <w:pStyle w:val="Schedule4TableText"/>
            </w:pPr>
            <w:r w:rsidRPr="0080719C">
              <w:t>Oral</w:t>
            </w:r>
          </w:p>
        </w:tc>
        <w:tc>
          <w:tcPr>
            <w:tcW w:w="1050" w:type="pct"/>
          </w:tcPr>
          <w:p w14:paraId="12C5747B" w14:textId="77777777" w:rsidR="007D4AA8" w:rsidRPr="0080719C" w:rsidRDefault="00C81CEB">
            <w:pPr>
              <w:pStyle w:val="Schedule4TableText"/>
            </w:pPr>
            <w:r w:rsidRPr="0080719C">
              <w:t>ARX-Oxycodone/Naloxone 60/30</w:t>
            </w:r>
            <w:r w:rsidRPr="0080719C">
              <w:br/>
              <w:t>Targin 60/30</w:t>
            </w:r>
          </w:p>
        </w:tc>
      </w:tr>
      <w:tr w:rsidR="007D4AA8" w:rsidRPr="0080719C" w14:paraId="435DA877" w14:textId="77777777">
        <w:tc>
          <w:tcPr>
            <w:tcW w:w="1150" w:type="pct"/>
          </w:tcPr>
          <w:p w14:paraId="280B572D" w14:textId="77777777" w:rsidR="007D4AA8" w:rsidRPr="0080719C" w:rsidRDefault="00C81CEB">
            <w:pPr>
              <w:pStyle w:val="Schedule4TableText"/>
            </w:pPr>
            <w:r w:rsidRPr="0080719C">
              <w:t>Oxycodone with naloxone</w:t>
            </w:r>
          </w:p>
        </w:tc>
        <w:tc>
          <w:tcPr>
            <w:tcW w:w="400" w:type="pct"/>
          </w:tcPr>
          <w:p w14:paraId="561C17B0" w14:textId="77777777" w:rsidR="007D4AA8" w:rsidRPr="0080719C" w:rsidRDefault="00C81CEB">
            <w:pPr>
              <w:pStyle w:val="Schedule4TableText"/>
            </w:pPr>
            <w:r w:rsidRPr="0080719C">
              <w:t>GRP-29617</w:t>
            </w:r>
          </w:p>
        </w:tc>
        <w:tc>
          <w:tcPr>
            <w:tcW w:w="2050" w:type="pct"/>
          </w:tcPr>
          <w:p w14:paraId="0EC59993" w14:textId="77777777" w:rsidR="007D4AA8" w:rsidRPr="0080719C" w:rsidRDefault="00C81CEB">
            <w:pPr>
              <w:pStyle w:val="Schedule4TableText"/>
            </w:pPr>
            <w:r w:rsidRPr="0080719C">
              <w:t>Tablet (controlled release) containing oxycodone hydrochloride 80 mg with naloxone hydrochloride 40 mg</w:t>
            </w:r>
          </w:p>
        </w:tc>
        <w:tc>
          <w:tcPr>
            <w:tcW w:w="400" w:type="pct"/>
          </w:tcPr>
          <w:p w14:paraId="4DA15FB0" w14:textId="77777777" w:rsidR="007D4AA8" w:rsidRPr="0080719C" w:rsidRDefault="00C81CEB">
            <w:pPr>
              <w:pStyle w:val="Schedule4TableText"/>
            </w:pPr>
            <w:r w:rsidRPr="0080719C">
              <w:t>Oral</w:t>
            </w:r>
          </w:p>
        </w:tc>
        <w:tc>
          <w:tcPr>
            <w:tcW w:w="1050" w:type="pct"/>
          </w:tcPr>
          <w:p w14:paraId="42E0C11F" w14:textId="77777777" w:rsidR="007D4AA8" w:rsidRPr="0080719C" w:rsidRDefault="00C81CEB">
            <w:pPr>
              <w:pStyle w:val="Schedule4TableText"/>
            </w:pPr>
            <w:r w:rsidRPr="0080719C">
              <w:t>ARX-Oxycodone/Naloxone 80/40</w:t>
            </w:r>
            <w:r w:rsidRPr="0080719C">
              <w:br/>
              <w:t>Targin 80/40</w:t>
            </w:r>
          </w:p>
        </w:tc>
      </w:tr>
      <w:tr w:rsidR="007D4AA8" w:rsidRPr="0080719C" w14:paraId="7B46E0AC" w14:textId="77777777">
        <w:tc>
          <w:tcPr>
            <w:tcW w:w="1150" w:type="pct"/>
          </w:tcPr>
          <w:p w14:paraId="7B14ADC6" w14:textId="77777777" w:rsidR="007D4AA8" w:rsidRPr="0080719C" w:rsidRDefault="00C81CEB">
            <w:pPr>
              <w:pStyle w:val="Schedule4TableText"/>
            </w:pPr>
            <w:r w:rsidRPr="0080719C">
              <w:t>Palonosetron</w:t>
            </w:r>
          </w:p>
        </w:tc>
        <w:tc>
          <w:tcPr>
            <w:tcW w:w="400" w:type="pct"/>
          </w:tcPr>
          <w:p w14:paraId="635B8F3F" w14:textId="77777777" w:rsidR="007D4AA8" w:rsidRPr="0080719C" w:rsidRDefault="00C81CEB">
            <w:pPr>
              <w:pStyle w:val="Schedule4TableText"/>
            </w:pPr>
            <w:r w:rsidRPr="0080719C">
              <w:t>GRP-26114</w:t>
            </w:r>
          </w:p>
        </w:tc>
        <w:tc>
          <w:tcPr>
            <w:tcW w:w="2050" w:type="pct"/>
          </w:tcPr>
          <w:p w14:paraId="4A9349B7" w14:textId="77777777" w:rsidR="007D4AA8" w:rsidRPr="0080719C" w:rsidRDefault="00C81CEB">
            <w:pPr>
              <w:pStyle w:val="Schedule4TableText"/>
            </w:pPr>
            <w:r w:rsidRPr="0080719C">
              <w:t>Injection 250 micrograms (as hydrochloride) in 5 mL</w:t>
            </w:r>
          </w:p>
        </w:tc>
        <w:tc>
          <w:tcPr>
            <w:tcW w:w="400" w:type="pct"/>
          </w:tcPr>
          <w:p w14:paraId="0F7FC58E" w14:textId="77777777" w:rsidR="007D4AA8" w:rsidRPr="0080719C" w:rsidRDefault="00C81CEB">
            <w:pPr>
              <w:pStyle w:val="Schedule4TableText"/>
            </w:pPr>
            <w:r w:rsidRPr="0080719C">
              <w:t>Injection</w:t>
            </w:r>
          </w:p>
        </w:tc>
        <w:tc>
          <w:tcPr>
            <w:tcW w:w="1050" w:type="pct"/>
          </w:tcPr>
          <w:p w14:paraId="33CA846C" w14:textId="77777777" w:rsidR="007D4AA8" w:rsidRPr="0080719C" w:rsidRDefault="00C81CEB">
            <w:pPr>
              <w:pStyle w:val="Schedule4TableText"/>
            </w:pPr>
            <w:r w:rsidRPr="0080719C">
              <w:t>Palonosetron Dr.Reddy's</w:t>
            </w:r>
            <w:r w:rsidRPr="0080719C">
              <w:br/>
              <w:t>PALONOSETRON Medsurge</w:t>
            </w:r>
          </w:p>
        </w:tc>
      </w:tr>
      <w:tr w:rsidR="007D4AA8" w:rsidRPr="0080719C" w14:paraId="2DB55FB7" w14:textId="77777777">
        <w:tc>
          <w:tcPr>
            <w:tcW w:w="1150" w:type="pct"/>
          </w:tcPr>
          <w:p w14:paraId="69262496" w14:textId="77777777" w:rsidR="007D4AA8" w:rsidRPr="0080719C" w:rsidRDefault="00C81CEB">
            <w:pPr>
              <w:pStyle w:val="Schedule4TableText"/>
            </w:pPr>
            <w:r w:rsidRPr="0080719C">
              <w:t>Pantoprazole</w:t>
            </w:r>
          </w:p>
        </w:tc>
        <w:tc>
          <w:tcPr>
            <w:tcW w:w="400" w:type="pct"/>
          </w:tcPr>
          <w:p w14:paraId="7756834D" w14:textId="77777777" w:rsidR="007D4AA8" w:rsidRPr="0080719C" w:rsidRDefault="00C81CEB">
            <w:pPr>
              <w:pStyle w:val="Schedule4TableText"/>
            </w:pPr>
            <w:r w:rsidRPr="0080719C">
              <w:t>GRP-1115</w:t>
            </w:r>
          </w:p>
        </w:tc>
        <w:tc>
          <w:tcPr>
            <w:tcW w:w="2050" w:type="pct"/>
          </w:tcPr>
          <w:p w14:paraId="4CF827FE" w14:textId="77777777" w:rsidR="007D4AA8" w:rsidRPr="0080719C" w:rsidRDefault="00C81CEB">
            <w:pPr>
              <w:pStyle w:val="Schedule4TableText"/>
            </w:pPr>
            <w:r w:rsidRPr="0080719C">
              <w:t>Tablet (enteric coated) 20 mg (as sodium sesquihydrate)</w:t>
            </w:r>
          </w:p>
        </w:tc>
        <w:tc>
          <w:tcPr>
            <w:tcW w:w="400" w:type="pct"/>
          </w:tcPr>
          <w:p w14:paraId="67232166" w14:textId="77777777" w:rsidR="007D4AA8" w:rsidRPr="0080719C" w:rsidRDefault="00C81CEB">
            <w:pPr>
              <w:pStyle w:val="Schedule4TableText"/>
            </w:pPr>
            <w:r w:rsidRPr="0080719C">
              <w:t>Oral</w:t>
            </w:r>
          </w:p>
        </w:tc>
        <w:tc>
          <w:tcPr>
            <w:tcW w:w="1050" w:type="pct"/>
          </w:tcPr>
          <w:p w14:paraId="49C535FF" w14:textId="77777777" w:rsidR="007D4AA8" w:rsidRPr="0080719C" w:rsidRDefault="00C81CEB">
            <w:pPr>
              <w:pStyle w:val="Schedule4TableText"/>
            </w:pPr>
            <w:r w:rsidRPr="0080719C">
              <w:t>APO-Pantoprazole</w:t>
            </w:r>
            <w:r w:rsidRPr="0080719C">
              <w:br/>
              <w:t>APX-PANTOPRAZOLE</w:t>
            </w:r>
            <w:r w:rsidRPr="0080719C">
              <w:br/>
              <w:t>BTC Pantoprazole</w:t>
            </w:r>
            <w:r w:rsidRPr="0080719C">
              <w:br/>
              <w:t>Ozpan</w:t>
            </w:r>
            <w:r w:rsidRPr="0080719C">
              <w:br/>
              <w:t>Panthron</w:t>
            </w:r>
            <w:r w:rsidRPr="0080719C">
              <w:br/>
              <w:t>Pantoprazole generichealth</w:t>
            </w:r>
            <w:r w:rsidRPr="0080719C">
              <w:br/>
              <w:t>Pantoprazole Sandoz</w:t>
            </w:r>
            <w:r w:rsidRPr="0080719C">
              <w:br/>
              <w:t>PANTOPRAZOLE-WGR</w:t>
            </w:r>
            <w:r w:rsidRPr="0080719C">
              <w:br/>
              <w:t>Salpraz</w:t>
            </w:r>
            <w:r w:rsidRPr="0080719C">
              <w:br/>
              <w:t>Somac</w:t>
            </w:r>
            <w:r w:rsidRPr="0080719C">
              <w:br/>
              <w:t>Sozol</w:t>
            </w:r>
          </w:p>
        </w:tc>
      </w:tr>
      <w:tr w:rsidR="007D4AA8" w:rsidRPr="0080719C" w14:paraId="5A83BA81" w14:textId="77777777">
        <w:tc>
          <w:tcPr>
            <w:tcW w:w="1150" w:type="pct"/>
          </w:tcPr>
          <w:p w14:paraId="2225AE6C" w14:textId="77777777" w:rsidR="007D4AA8" w:rsidRPr="0080719C" w:rsidRDefault="00C81CEB">
            <w:pPr>
              <w:pStyle w:val="Schedule4TableText"/>
            </w:pPr>
            <w:r w:rsidRPr="0080719C">
              <w:t>Pantoprazole</w:t>
            </w:r>
          </w:p>
        </w:tc>
        <w:tc>
          <w:tcPr>
            <w:tcW w:w="400" w:type="pct"/>
          </w:tcPr>
          <w:p w14:paraId="1AA12EE4" w14:textId="77777777" w:rsidR="007D4AA8" w:rsidRPr="0080719C" w:rsidRDefault="00C81CEB">
            <w:pPr>
              <w:pStyle w:val="Schedule4TableText"/>
            </w:pPr>
            <w:r w:rsidRPr="0080719C">
              <w:t>GRP-1116</w:t>
            </w:r>
          </w:p>
        </w:tc>
        <w:tc>
          <w:tcPr>
            <w:tcW w:w="2050" w:type="pct"/>
          </w:tcPr>
          <w:p w14:paraId="3490A982" w14:textId="77777777" w:rsidR="007D4AA8" w:rsidRPr="0080719C" w:rsidRDefault="00C81CEB">
            <w:pPr>
              <w:pStyle w:val="Schedule4TableText"/>
            </w:pPr>
            <w:r w:rsidRPr="0080719C">
              <w:t>Tablet (enteric coated) 40 mg (as sodium sesquihydrate)</w:t>
            </w:r>
          </w:p>
        </w:tc>
        <w:tc>
          <w:tcPr>
            <w:tcW w:w="400" w:type="pct"/>
          </w:tcPr>
          <w:p w14:paraId="2CC3C169" w14:textId="77777777" w:rsidR="007D4AA8" w:rsidRPr="0080719C" w:rsidRDefault="00C81CEB">
            <w:pPr>
              <w:pStyle w:val="Schedule4TableText"/>
            </w:pPr>
            <w:r w:rsidRPr="0080719C">
              <w:t>Oral</w:t>
            </w:r>
          </w:p>
        </w:tc>
        <w:tc>
          <w:tcPr>
            <w:tcW w:w="1050" w:type="pct"/>
          </w:tcPr>
          <w:p w14:paraId="6CDFA32C" w14:textId="77777777" w:rsidR="007D4AA8" w:rsidRPr="0080719C" w:rsidRDefault="00C81CEB">
            <w:pPr>
              <w:pStyle w:val="Schedule4TableText"/>
            </w:pPr>
            <w:r w:rsidRPr="0080719C">
              <w:t>APO-Pantoprazole</w:t>
            </w:r>
            <w:r w:rsidRPr="0080719C">
              <w:br/>
              <w:t>APX-PANTOPRAZOLE</w:t>
            </w:r>
            <w:r w:rsidRPr="0080719C">
              <w:br/>
              <w:t>BTC Pantoprazole</w:t>
            </w:r>
            <w:r w:rsidRPr="0080719C">
              <w:br/>
              <w:t>I-Pantoprazole</w:t>
            </w:r>
            <w:r w:rsidRPr="0080719C">
              <w:br/>
              <w:t>NOUMED PANTOPRAZOLE</w:t>
            </w:r>
            <w:r w:rsidRPr="0080719C">
              <w:br/>
              <w:t>Ozpan</w:t>
            </w:r>
            <w:r w:rsidRPr="0080719C">
              <w:br/>
              <w:t>Panthron</w:t>
            </w:r>
            <w:r w:rsidRPr="0080719C">
              <w:br/>
              <w:t>Pantoprazole generichealth</w:t>
            </w:r>
            <w:r w:rsidRPr="0080719C">
              <w:br/>
              <w:t>Pantoprazole Sandoz</w:t>
            </w:r>
            <w:r w:rsidRPr="0080719C">
              <w:br/>
              <w:t>PANTOPRAZOLE-WGR</w:t>
            </w:r>
            <w:r w:rsidRPr="0080719C">
              <w:br/>
              <w:t>Salpraz</w:t>
            </w:r>
            <w:r w:rsidRPr="0080719C">
              <w:br/>
              <w:t>Somac</w:t>
            </w:r>
            <w:r w:rsidRPr="0080719C">
              <w:br/>
              <w:t>Sozol</w:t>
            </w:r>
          </w:p>
        </w:tc>
      </w:tr>
      <w:tr w:rsidR="007D4AA8" w:rsidRPr="0080719C" w14:paraId="15005C36" w14:textId="77777777">
        <w:tc>
          <w:tcPr>
            <w:tcW w:w="1150" w:type="pct"/>
          </w:tcPr>
          <w:p w14:paraId="0A96D9E2" w14:textId="77777777" w:rsidR="007D4AA8" w:rsidRPr="0080719C" w:rsidRDefault="00C81CEB">
            <w:pPr>
              <w:pStyle w:val="Schedule4TableText"/>
            </w:pPr>
            <w:r w:rsidRPr="0080719C">
              <w:t>Paracetamol</w:t>
            </w:r>
          </w:p>
        </w:tc>
        <w:tc>
          <w:tcPr>
            <w:tcW w:w="400" w:type="pct"/>
          </w:tcPr>
          <w:p w14:paraId="58315F9C" w14:textId="77777777" w:rsidR="007D4AA8" w:rsidRPr="0080719C" w:rsidRDefault="00C81CEB">
            <w:pPr>
              <w:pStyle w:val="Schedule4TableText"/>
            </w:pPr>
            <w:r w:rsidRPr="0080719C">
              <w:t>GRP-888</w:t>
            </w:r>
          </w:p>
        </w:tc>
        <w:tc>
          <w:tcPr>
            <w:tcW w:w="2050" w:type="pct"/>
          </w:tcPr>
          <w:p w14:paraId="792DB976" w14:textId="77777777" w:rsidR="007D4AA8" w:rsidRPr="0080719C" w:rsidRDefault="00C81CEB">
            <w:pPr>
              <w:pStyle w:val="Schedule4TableText"/>
            </w:pPr>
            <w:r w:rsidRPr="0080719C">
              <w:t>Tablet 500 mg</w:t>
            </w:r>
          </w:p>
        </w:tc>
        <w:tc>
          <w:tcPr>
            <w:tcW w:w="400" w:type="pct"/>
          </w:tcPr>
          <w:p w14:paraId="6A30E33E" w14:textId="77777777" w:rsidR="007D4AA8" w:rsidRPr="0080719C" w:rsidRDefault="00C81CEB">
            <w:pPr>
              <w:pStyle w:val="Schedule4TableText"/>
            </w:pPr>
            <w:r w:rsidRPr="0080719C">
              <w:t>Oral</w:t>
            </w:r>
          </w:p>
        </w:tc>
        <w:tc>
          <w:tcPr>
            <w:tcW w:w="1050" w:type="pct"/>
          </w:tcPr>
          <w:p w14:paraId="708AB9A1" w14:textId="77777777" w:rsidR="007D4AA8" w:rsidRPr="0080719C" w:rsidRDefault="00C81CEB">
            <w:pPr>
              <w:pStyle w:val="Schedule4TableText"/>
            </w:pPr>
            <w:r w:rsidRPr="0080719C">
              <w:t>APO-Paracetamol</w:t>
            </w:r>
            <w:r w:rsidRPr="0080719C">
              <w:br/>
            </w:r>
            <w:r w:rsidRPr="0080719C">
              <w:lastRenderedPageBreak/>
              <w:t>Febridol</w:t>
            </w:r>
            <w:r w:rsidRPr="0080719C">
              <w:br/>
              <w:t>Panamax</w:t>
            </w:r>
            <w:r w:rsidRPr="0080719C">
              <w:br/>
              <w:t>Paracetamol (Sandoz)</w:t>
            </w:r>
            <w:r w:rsidRPr="0080719C">
              <w:br/>
              <w:t>Paracetamol Sandoz Pharma</w:t>
            </w:r>
            <w:r w:rsidRPr="0080719C">
              <w:br/>
              <w:t>Paralgin</w:t>
            </w:r>
            <w:r w:rsidRPr="0080719C">
              <w:br/>
              <w:t>PHARMACY CARE PARACETAMOL</w:t>
            </w:r>
            <w:r w:rsidRPr="0080719C">
              <w:br/>
              <w:t>Wagner Health Paracetamol</w:t>
            </w:r>
          </w:p>
        </w:tc>
      </w:tr>
      <w:tr w:rsidR="007D4AA8" w:rsidRPr="0080719C" w14:paraId="629073AC" w14:textId="77777777">
        <w:tc>
          <w:tcPr>
            <w:tcW w:w="1150" w:type="pct"/>
          </w:tcPr>
          <w:p w14:paraId="49DE4DDF" w14:textId="77777777" w:rsidR="007D4AA8" w:rsidRPr="0080719C" w:rsidRDefault="00C81CEB">
            <w:pPr>
              <w:pStyle w:val="Schedule4TableText"/>
            </w:pPr>
            <w:r w:rsidRPr="0080719C">
              <w:lastRenderedPageBreak/>
              <w:t>Paracetamol</w:t>
            </w:r>
          </w:p>
        </w:tc>
        <w:tc>
          <w:tcPr>
            <w:tcW w:w="400" w:type="pct"/>
          </w:tcPr>
          <w:p w14:paraId="705E3E13" w14:textId="77777777" w:rsidR="007D4AA8" w:rsidRPr="0080719C" w:rsidRDefault="00C81CEB">
            <w:pPr>
              <w:pStyle w:val="Schedule4TableText"/>
            </w:pPr>
            <w:r w:rsidRPr="0080719C">
              <w:t>GRP-15198</w:t>
            </w:r>
          </w:p>
        </w:tc>
        <w:tc>
          <w:tcPr>
            <w:tcW w:w="2050" w:type="pct"/>
          </w:tcPr>
          <w:p w14:paraId="6A80457A" w14:textId="77777777" w:rsidR="007D4AA8" w:rsidRPr="0080719C" w:rsidRDefault="00C81CEB">
            <w:pPr>
              <w:pStyle w:val="Schedule4TableText"/>
            </w:pPr>
            <w:r w:rsidRPr="0080719C">
              <w:t>Tablet 665 mg (modified release)</w:t>
            </w:r>
          </w:p>
        </w:tc>
        <w:tc>
          <w:tcPr>
            <w:tcW w:w="400" w:type="pct"/>
          </w:tcPr>
          <w:p w14:paraId="55F64CC9" w14:textId="77777777" w:rsidR="007D4AA8" w:rsidRPr="0080719C" w:rsidRDefault="00C81CEB">
            <w:pPr>
              <w:pStyle w:val="Schedule4TableText"/>
            </w:pPr>
            <w:r w:rsidRPr="0080719C">
              <w:t>Oral</w:t>
            </w:r>
          </w:p>
        </w:tc>
        <w:tc>
          <w:tcPr>
            <w:tcW w:w="1050" w:type="pct"/>
          </w:tcPr>
          <w:p w14:paraId="64EC9156" w14:textId="77777777" w:rsidR="007D4AA8" w:rsidRPr="0080719C" w:rsidRDefault="00C81CEB">
            <w:pPr>
              <w:pStyle w:val="Schedule4TableText"/>
            </w:pPr>
            <w:r w:rsidRPr="0080719C">
              <w:t>APOHEALTH Osteo Relief Paracetamol 665 mg</w:t>
            </w:r>
            <w:r w:rsidRPr="0080719C">
              <w:br/>
              <w:t>Chemists' Own Osteo Relief Paracetamol</w:t>
            </w:r>
            <w:r w:rsidRPr="0080719C">
              <w:br/>
              <w:t>Osteomol 665 Paracetamol</w:t>
            </w:r>
            <w:r w:rsidRPr="0080719C">
              <w:br/>
              <w:t>Parapane OSTEO</w:t>
            </w:r>
            <w:r w:rsidRPr="0080719C">
              <w:br/>
              <w:t>Pharmacy Action Paracetamol Osteo 665</w:t>
            </w:r>
          </w:p>
        </w:tc>
      </w:tr>
      <w:tr w:rsidR="007D4AA8" w:rsidRPr="0080719C" w14:paraId="05678812" w14:textId="77777777">
        <w:tc>
          <w:tcPr>
            <w:tcW w:w="1150" w:type="pct"/>
          </w:tcPr>
          <w:p w14:paraId="5AB268BF" w14:textId="77777777" w:rsidR="007D4AA8" w:rsidRPr="0080719C" w:rsidRDefault="00C81CEB">
            <w:pPr>
              <w:pStyle w:val="Schedule4TableText"/>
            </w:pPr>
            <w:r w:rsidRPr="0080719C">
              <w:t>Paroxetine</w:t>
            </w:r>
          </w:p>
        </w:tc>
        <w:tc>
          <w:tcPr>
            <w:tcW w:w="400" w:type="pct"/>
          </w:tcPr>
          <w:p w14:paraId="09694A5F" w14:textId="77777777" w:rsidR="007D4AA8" w:rsidRPr="0080719C" w:rsidRDefault="00C81CEB">
            <w:pPr>
              <w:pStyle w:val="Schedule4TableText"/>
            </w:pPr>
            <w:r w:rsidRPr="0080719C">
              <w:t>GRP-1064</w:t>
            </w:r>
          </w:p>
        </w:tc>
        <w:tc>
          <w:tcPr>
            <w:tcW w:w="2050" w:type="pct"/>
          </w:tcPr>
          <w:p w14:paraId="2756CFF7" w14:textId="77777777" w:rsidR="007D4AA8" w:rsidRPr="0080719C" w:rsidRDefault="00C81CEB">
            <w:pPr>
              <w:pStyle w:val="Schedule4TableText"/>
            </w:pPr>
            <w:r w:rsidRPr="0080719C">
              <w:t>Tablet 20 mg (as hydrochloride)</w:t>
            </w:r>
          </w:p>
        </w:tc>
        <w:tc>
          <w:tcPr>
            <w:tcW w:w="400" w:type="pct"/>
          </w:tcPr>
          <w:p w14:paraId="48750C13" w14:textId="77777777" w:rsidR="007D4AA8" w:rsidRPr="0080719C" w:rsidRDefault="00C81CEB">
            <w:pPr>
              <w:pStyle w:val="Schedule4TableText"/>
            </w:pPr>
            <w:r w:rsidRPr="0080719C">
              <w:t>Oral</w:t>
            </w:r>
          </w:p>
        </w:tc>
        <w:tc>
          <w:tcPr>
            <w:tcW w:w="1050" w:type="pct"/>
          </w:tcPr>
          <w:p w14:paraId="4D5D0A78" w14:textId="77777777" w:rsidR="007D4AA8" w:rsidRPr="0080719C" w:rsidRDefault="00C81CEB">
            <w:pPr>
              <w:pStyle w:val="Schedule4TableText"/>
            </w:pPr>
            <w:r w:rsidRPr="0080719C">
              <w:t>APX-Paroxetine</w:t>
            </w:r>
            <w:r w:rsidRPr="0080719C">
              <w:br/>
              <w:t>Aropax</w:t>
            </w:r>
            <w:r w:rsidRPr="0080719C">
              <w:br/>
              <w:t>Blooms The Chemist Paroxetine</w:t>
            </w:r>
            <w:r w:rsidRPr="0080719C">
              <w:br/>
              <w:t>Extine 20</w:t>
            </w:r>
            <w:r w:rsidRPr="0080719C">
              <w:br/>
              <w:t>Paroxetine GH</w:t>
            </w:r>
            <w:r w:rsidRPr="0080719C">
              <w:br/>
              <w:t>Paroxetine Sandoz</w:t>
            </w:r>
            <w:r w:rsidRPr="0080719C">
              <w:br/>
              <w:t>PAROXETINE-WGR</w:t>
            </w:r>
            <w:r w:rsidRPr="0080719C">
              <w:br/>
              <w:t>Paxtine</w:t>
            </w:r>
          </w:p>
        </w:tc>
      </w:tr>
      <w:tr w:rsidR="007D4AA8" w:rsidRPr="0080719C" w14:paraId="03EDD4A8" w14:textId="77777777">
        <w:tc>
          <w:tcPr>
            <w:tcW w:w="1150" w:type="pct"/>
          </w:tcPr>
          <w:p w14:paraId="6FDBD248" w14:textId="77777777" w:rsidR="007D4AA8" w:rsidRPr="0080719C" w:rsidRDefault="00C81CEB">
            <w:pPr>
              <w:pStyle w:val="Schedule4TableText"/>
            </w:pPr>
            <w:r w:rsidRPr="0080719C">
              <w:t>Pegfilgrastim</w:t>
            </w:r>
          </w:p>
        </w:tc>
        <w:tc>
          <w:tcPr>
            <w:tcW w:w="400" w:type="pct"/>
          </w:tcPr>
          <w:p w14:paraId="5F1F19C0" w14:textId="77777777" w:rsidR="007D4AA8" w:rsidRPr="0080719C" w:rsidRDefault="00C81CEB">
            <w:pPr>
              <w:pStyle w:val="Schedule4TableText"/>
            </w:pPr>
            <w:r w:rsidRPr="0080719C">
              <w:t>GRP-21317</w:t>
            </w:r>
          </w:p>
        </w:tc>
        <w:tc>
          <w:tcPr>
            <w:tcW w:w="2050" w:type="pct"/>
          </w:tcPr>
          <w:p w14:paraId="472BD5DB" w14:textId="77777777" w:rsidR="007D4AA8" w:rsidRPr="0080719C" w:rsidRDefault="00C81CEB">
            <w:pPr>
              <w:pStyle w:val="Schedule4TableText"/>
            </w:pPr>
            <w:r w:rsidRPr="0080719C">
              <w:t>Injection 6 mg in 0.6 mL single use pre-filled syringe</w:t>
            </w:r>
          </w:p>
        </w:tc>
        <w:tc>
          <w:tcPr>
            <w:tcW w:w="400" w:type="pct"/>
          </w:tcPr>
          <w:p w14:paraId="77B81D1B" w14:textId="77777777" w:rsidR="007D4AA8" w:rsidRPr="0080719C" w:rsidRDefault="00C81CEB">
            <w:pPr>
              <w:pStyle w:val="Schedule4TableText"/>
            </w:pPr>
            <w:r w:rsidRPr="0080719C">
              <w:t>Injection</w:t>
            </w:r>
          </w:p>
        </w:tc>
        <w:tc>
          <w:tcPr>
            <w:tcW w:w="1050" w:type="pct"/>
          </w:tcPr>
          <w:p w14:paraId="6D4179E2" w14:textId="77777777" w:rsidR="007D4AA8" w:rsidRPr="0080719C" w:rsidRDefault="00C81CEB">
            <w:pPr>
              <w:pStyle w:val="Schedule4TableText"/>
            </w:pPr>
            <w:r w:rsidRPr="0080719C">
              <w:t>Pelgraz</w:t>
            </w:r>
            <w:r w:rsidRPr="0080719C">
              <w:br/>
              <w:t>Ziextenzo</w:t>
            </w:r>
          </w:p>
        </w:tc>
      </w:tr>
      <w:tr w:rsidR="007D4AA8" w:rsidRPr="0080719C" w14:paraId="17643A71" w14:textId="77777777">
        <w:tc>
          <w:tcPr>
            <w:tcW w:w="1150" w:type="pct"/>
          </w:tcPr>
          <w:p w14:paraId="5603E6C1" w14:textId="77777777" w:rsidR="007D4AA8" w:rsidRPr="0080719C" w:rsidRDefault="00C81CEB">
            <w:pPr>
              <w:pStyle w:val="Schedule4TableText"/>
            </w:pPr>
            <w:r w:rsidRPr="0080719C">
              <w:t>Peginterferon alfa-2a</w:t>
            </w:r>
          </w:p>
        </w:tc>
        <w:tc>
          <w:tcPr>
            <w:tcW w:w="400" w:type="pct"/>
          </w:tcPr>
          <w:p w14:paraId="6EB85D04" w14:textId="77777777" w:rsidR="007D4AA8" w:rsidRPr="0080719C" w:rsidRDefault="00C81CEB">
            <w:pPr>
              <w:pStyle w:val="Schedule4TableText"/>
            </w:pPr>
            <w:r w:rsidRPr="0080719C">
              <w:t>GRP-30048</w:t>
            </w:r>
          </w:p>
        </w:tc>
        <w:tc>
          <w:tcPr>
            <w:tcW w:w="2050" w:type="pct"/>
          </w:tcPr>
          <w:p w14:paraId="31D559AA" w14:textId="77777777" w:rsidR="007D4AA8" w:rsidRPr="0080719C" w:rsidRDefault="00C81CEB">
            <w:pPr>
              <w:pStyle w:val="Schedule4TableText"/>
            </w:pPr>
            <w:r w:rsidRPr="0080719C">
              <w:t>Injection 135 micrograms in 0.5 mL single use pre-filled syringe (s19A)</w:t>
            </w:r>
          </w:p>
        </w:tc>
        <w:tc>
          <w:tcPr>
            <w:tcW w:w="400" w:type="pct"/>
          </w:tcPr>
          <w:p w14:paraId="60DDA84C" w14:textId="77777777" w:rsidR="007D4AA8" w:rsidRPr="0080719C" w:rsidRDefault="00C81CEB">
            <w:pPr>
              <w:pStyle w:val="Schedule4TableText"/>
            </w:pPr>
            <w:r w:rsidRPr="0080719C">
              <w:t>Injection</w:t>
            </w:r>
          </w:p>
        </w:tc>
        <w:tc>
          <w:tcPr>
            <w:tcW w:w="1050" w:type="pct"/>
          </w:tcPr>
          <w:p w14:paraId="328E47C6" w14:textId="77777777" w:rsidR="007D4AA8" w:rsidRPr="0080719C" w:rsidRDefault="00C81CEB">
            <w:pPr>
              <w:pStyle w:val="Schedule4TableText"/>
            </w:pPr>
            <w:r w:rsidRPr="0080719C">
              <w:t>Pegasys (Ireland)</w:t>
            </w:r>
          </w:p>
        </w:tc>
      </w:tr>
      <w:tr w:rsidR="007D4AA8" w:rsidRPr="0080719C" w14:paraId="2775D9D9" w14:textId="77777777">
        <w:tc>
          <w:tcPr>
            <w:tcW w:w="1150" w:type="pct"/>
          </w:tcPr>
          <w:p w14:paraId="7B22CDC6" w14:textId="77777777" w:rsidR="007D4AA8" w:rsidRPr="0080719C" w:rsidRDefault="00C81CEB">
            <w:pPr>
              <w:pStyle w:val="Schedule4TableText"/>
            </w:pPr>
            <w:r w:rsidRPr="0080719C">
              <w:t>Peginterferon alfa-2a</w:t>
            </w:r>
          </w:p>
        </w:tc>
        <w:tc>
          <w:tcPr>
            <w:tcW w:w="400" w:type="pct"/>
          </w:tcPr>
          <w:p w14:paraId="013D2523" w14:textId="77777777" w:rsidR="007D4AA8" w:rsidRPr="0080719C" w:rsidRDefault="00C81CEB">
            <w:pPr>
              <w:pStyle w:val="Schedule4TableText"/>
            </w:pPr>
            <w:r w:rsidRPr="0080719C">
              <w:t>GRP-30048</w:t>
            </w:r>
          </w:p>
        </w:tc>
        <w:tc>
          <w:tcPr>
            <w:tcW w:w="2050" w:type="pct"/>
          </w:tcPr>
          <w:p w14:paraId="21C65B1A" w14:textId="77777777" w:rsidR="007D4AA8" w:rsidRPr="0080719C" w:rsidRDefault="00C81CEB">
            <w:pPr>
              <w:pStyle w:val="Schedule4TableText"/>
            </w:pPr>
            <w:r w:rsidRPr="0080719C">
              <w:t>Injection 135 micrograms in 0.5 mL single use pre-filled syringe</w:t>
            </w:r>
          </w:p>
        </w:tc>
        <w:tc>
          <w:tcPr>
            <w:tcW w:w="400" w:type="pct"/>
          </w:tcPr>
          <w:p w14:paraId="51A1AE71" w14:textId="77777777" w:rsidR="007D4AA8" w:rsidRPr="0080719C" w:rsidRDefault="00C81CEB">
            <w:pPr>
              <w:pStyle w:val="Schedule4TableText"/>
            </w:pPr>
            <w:r w:rsidRPr="0080719C">
              <w:t>Injection</w:t>
            </w:r>
          </w:p>
        </w:tc>
        <w:tc>
          <w:tcPr>
            <w:tcW w:w="1050" w:type="pct"/>
          </w:tcPr>
          <w:p w14:paraId="42ADFAA8" w14:textId="77777777" w:rsidR="007D4AA8" w:rsidRPr="0080719C" w:rsidRDefault="00C81CEB">
            <w:pPr>
              <w:pStyle w:val="Schedule4TableText"/>
            </w:pPr>
            <w:r w:rsidRPr="0080719C">
              <w:t>Pegasys</w:t>
            </w:r>
          </w:p>
        </w:tc>
      </w:tr>
      <w:tr w:rsidR="007D4AA8" w:rsidRPr="0080719C" w14:paraId="6D0BC86F" w14:textId="77777777">
        <w:tc>
          <w:tcPr>
            <w:tcW w:w="1150" w:type="pct"/>
          </w:tcPr>
          <w:p w14:paraId="6F331300" w14:textId="77777777" w:rsidR="007D4AA8" w:rsidRPr="0080719C" w:rsidRDefault="00C81CEB">
            <w:pPr>
              <w:pStyle w:val="Schedule4TableText"/>
            </w:pPr>
            <w:r w:rsidRPr="0080719C">
              <w:t>Peginterferon alfa-2a</w:t>
            </w:r>
          </w:p>
        </w:tc>
        <w:tc>
          <w:tcPr>
            <w:tcW w:w="400" w:type="pct"/>
          </w:tcPr>
          <w:p w14:paraId="156CD78C" w14:textId="77777777" w:rsidR="007D4AA8" w:rsidRPr="0080719C" w:rsidRDefault="00C81CEB">
            <w:pPr>
              <w:pStyle w:val="Schedule4TableText"/>
            </w:pPr>
            <w:r w:rsidRPr="0080719C">
              <w:t>GRP-30049</w:t>
            </w:r>
          </w:p>
        </w:tc>
        <w:tc>
          <w:tcPr>
            <w:tcW w:w="2050" w:type="pct"/>
          </w:tcPr>
          <w:p w14:paraId="0B95C2BF" w14:textId="77777777" w:rsidR="007D4AA8" w:rsidRPr="0080719C" w:rsidRDefault="00C81CEB">
            <w:pPr>
              <w:pStyle w:val="Schedule4TableText"/>
            </w:pPr>
            <w:r w:rsidRPr="0080719C">
              <w:t>Injection 180 micrograms in 0.5 mL single use pre-filled syringe (s19A)</w:t>
            </w:r>
          </w:p>
        </w:tc>
        <w:tc>
          <w:tcPr>
            <w:tcW w:w="400" w:type="pct"/>
          </w:tcPr>
          <w:p w14:paraId="0B5CC54C" w14:textId="77777777" w:rsidR="007D4AA8" w:rsidRPr="0080719C" w:rsidRDefault="00C81CEB">
            <w:pPr>
              <w:pStyle w:val="Schedule4TableText"/>
            </w:pPr>
            <w:r w:rsidRPr="0080719C">
              <w:t>Injection</w:t>
            </w:r>
          </w:p>
        </w:tc>
        <w:tc>
          <w:tcPr>
            <w:tcW w:w="1050" w:type="pct"/>
          </w:tcPr>
          <w:p w14:paraId="0109B906" w14:textId="77777777" w:rsidR="007D4AA8" w:rsidRPr="0080719C" w:rsidRDefault="00C81CEB">
            <w:pPr>
              <w:pStyle w:val="Schedule4TableText"/>
            </w:pPr>
            <w:r w:rsidRPr="0080719C">
              <w:t>Pegasys (Ireland)</w:t>
            </w:r>
          </w:p>
        </w:tc>
      </w:tr>
      <w:tr w:rsidR="007D4AA8" w:rsidRPr="0080719C" w14:paraId="461F204E" w14:textId="77777777">
        <w:tc>
          <w:tcPr>
            <w:tcW w:w="1150" w:type="pct"/>
          </w:tcPr>
          <w:p w14:paraId="78153F6F" w14:textId="77777777" w:rsidR="007D4AA8" w:rsidRPr="0080719C" w:rsidRDefault="00C81CEB">
            <w:pPr>
              <w:pStyle w:val="Schedule4TableText"/>
            </w:pPr>
            <w:r w:rsidRPr="0080719C">
              <w:t>Peginterferon alfa-2a</w:t>
            </w:r>
          </w:p>
        </w:tc>
        <w:tc>
          <w:tcPr>
            <w:tcW w:w="400" w:type="pct"/>
          </w:tcPr>
          <w:p w14:paraId="622F8D78" w14:textId="77777777" w:rsidR="007D4AA8" w:rsidRPr="0080719C" w:rsidRDefault="00C81CEB">
            <w:pPr>
              <w:pStyle w:val="Schedule4TableText"/>
            </w:pPr>
            <w:r w:rsidRPr="0080719C">
              <w:t>GRP-30049</w:t>
            </w:r>
          </w:p>
        </w:tc>
        <w:tc>
          <w:tcPr>
            <w:tcW w:w="2050" w:type="pct"/>
          </w:tcPr>
          <w:p w14:paraId="55531015" w14:textId="77777777" w:rsidR="007D4AA8" w:rsidRPr="0080719C" w:rsidRDefault="00C81CEB">
            <w:pPr>
              <w:pStyle w:val="Schedule4TableText"/>
            </w:pPr>
            <w:r w:rsidRPr="0080719C">
              <w:t>Injection 180 micrograms in 0.5 mL single use pre-filled syringe</w:t>
            </w:r>
          </w:p>
        </w:tc>
        <w:tc>
          <w:tcPr>
            <w:tcW w:w="400" w:type="pct"/>
          </w:tcPr>
          <w:p w14:paraId="6E9CC726" w14:textId="77777777" w:rsidR="007D4AA8" w:rsidRPr="0080719C" w:rsidRDefault="00C81CEB">
            <w:pPr>
              <w:pStyle w:val="Schedule4TableText"/>
            </w:pPr>
            <w:r w:rsidRPr="0080719C">
              <w:t>Injection</w:t>
            </w:r>
          </w:p>
        </w:tc>
        <w:tc>
          <w:tcPr>
            <w:tcW w:w="1050" w:type="pct"/>
          </w:tcPr>
          <w:p w14:paraId="0F90EEA0" w14:textId="77777777" w:rsidR="007D4AA8" w:rsidRPr="0080719C" w:rsidRDefault="00C81CEB">
            <w:pPr>
              <w:pStyle w:val="Schedule4TableText"/>
            </w:pPr>
            <w:r w:rsidRPr="0080719C">
              <w:t>Pegasys</w:t>
            </w:r>
          </w:p>
        </w:tc>
      </w:tr>
      <w:tr w:rsidR="007D4AA8" w:rsidRPr="0080719C" w14:paraId="613B9BA3" w14:textId="77777777">
        <w:tc>
          <w:tcPr>
            <w:tcW w:w="1150" w:type="pct"/>
          </w:tcPr>
          <w:p w14:paraId="3327224F" w14:textId="77777777" w:rsidR="007D4AA8" w:rsidRPr="0080719C" w:rsidRDefault="00C81CEB">
            <w:pPr>
              <w:pStyle w:val="Schedule4TableText"/>
            </w:pPr>
            <w:r w:rsidRPr="0080719C">
              <w:t>Perindopril</w:t>
            </w:r>
          </w:p>
        </w:tc>
        <w:tc>
          <w:tcPr>
            <w:tcW w:w="400" w:type="pct"/>
          </w:tcPr>
          <w:p w14:paraId="7F5BFF98" w14:textId="77777777" w:rsidR="007D4AA8" w:rsidRPr="0080719C" w:rsidRDefault="00C81CEB">
            <w:pPr>
              <w:pStyle w:val="Schedule4TableText"/>
            </w:pPr>
            <w:r w:rsidRPr="0080719C">
              <w:t>GRP-702</w:t>
            </w:r>
          </w:p>
        </w:tc>
        <w:tc>
          <w:tcPr>
            <w:tcW w:w="2050" w:type="pct"/>
          </w:tcPr>
          <w:p w14:paraId="076974B1" w14:textId="77777777" w:rsidR="007D4AA8" w:rsidRPr="0080719C" w:rsidRDefault="00C81CEB">
            <w:pPr>
              <w:pStyle w:val="Schedule4TableText"/>
            </w:pPr>
            <w:r w:rsidRPr="0080719C">
              <w:t>Tablet containing perindopril arginine 2.5 mg</w:t>
            </w:r>
          </w:p>
        </w:tc>
        <w:tc>
          <w:tcPr>
            <w:tcW w:w="400" w:type="pct"/>
          </w:tcPr>
          <w:p w14:paraId="73AE5130" w14:textId="77777777" w:rsidR="007D4AA8" w:rsidRPr="0080719C" w:rsidRDefault="00C81CEB">
            <w:pPr>
              <w:pStyle w:val="Schedule4TableText"/>
            </w:pPr>
            <w:r w:rsidRPr="0080719C">
              <w:t>Oral</w:t>
            </w:r>
          </w:p>
        </w:tc>
        <w:tc>
          <w:tcPr>
            <w:tcW w:w="1050" w:type="pct"/>
          </w:tcPr>
          <w:p w14:paraId="016D82B2" w14:textId="77777777" w:rsidR="007D4AA8" w:rsidRPr="0080719C" w:rsidRDefault="00C81CEB">
            <w:pPr>
              <w:pStyle w:val="Schedule4TableText"/>
            </w:pPr>
            <w:r w:rsidRPr="0080719C">
              <w:t>APO-Perindopril Arginine</w:t>
            </w:r>
            <w:r w:rsidRPr="0080719C">
              <w:br/>
              <w:t>APX-Perindopril Arginine</w:t>
            </w:r>
            <w:r w:rsidRPr="0080719C">
              <w:br/>
              <w:t>Coversyl 2.5mg</w:t>
            </w:r>
            <w:r w:rsidRPr="0080719C">
              <w:br/>
              <w:t>Perindopril Arginine Sandoz</w:t>
            </w:r>
            <w:r w:rsidRPr="0080719C">
              <w:br/>
            </w:r>
            <w:r w:rsidRPr="0080719C">
              <w:lastRenderedPageBreak/>
              <w:t>Perindopril Arginine-WGR</w:t>
            </w:r>
            <w:r w:rsidRPr="0080719C">
              <w:br/>
              <w:t>PREXUM 2.5</w:t>
            </w:r>
          </w:p>
        </w:tc>
      </w:tr>
      <w:tr w:rsidR="007D4AA8" w:rsidRPr="0080719C" w14:paraId="720DDC84" w14:textId="77777777">
        <w:tc>
          <w:tcPr>
            <w:tcW w:w="1150" w:type="pct"/>
          </w:tcPr>
          <w:p w14:paraId="46CEA62A" w14:textId="77777777" w:rsidR="007D4AA8" w:rsidRPr="0080719C" w:rsidRDefault="00C81CEB">
            <w:pPr>
              <w:pStyle w:val="Schedule4TableText"/>
            </w:pPr>
            <w:r w:rsidRPr="0080719C">
              <w:lastRenderedPageBreak/>
              <w:t>Perindopril</w:t>
            </w:r>
          </w:p>
        </w:tc>
        <w:tc>
          <w:tcPr>
            <w:tcW w:w="400" w:type="pct"/>
          </w:tcPr>
          <w:p w14:paraId="00C9786C" w14:textId="77777777" w:rsidR="007D4AA8" w:rsidRPr="0080719C" w:rsidRDefault="00C81CEB">
            <w:pPr>
              <w:pStyle w:val="Schedule4TableText"/>
            </w:pPr>
            <w:r w:rsidRPr="0080719C">
              <w:t>GRP-702</w:t>
            </w:r>
          </w:p>
        </w:tc>
        <w:tc>
          <w:tcPr>
            <w:tcW w:w="2050" w:type="pct"/>
          </w:tcPr>
          <w:p w14:paraId="4C1D6E92" w14:textId="77777777" w:rsidR="007D4AA8" w:rsidRPr="0080719C" w:rsidRDefault="00C81CEB">
            <w:pPr>
              <w:pStyle w:val="Schedule4TableText"/>
            </w:pPr>
            <w:r w:rsidRPr="0080719C">
              <w:t>Tablet containing perindopril erbumine 2 mg</w:t>
            </w:r>
          </w:p>
        </w:tc>
        <w:tc>
          <w:tcPr>
            <w:tcW w:w="400" w:type="pct"/>
          </w:tcPr>
          <w:p w14:paraId="2027BEBE" w14:textId="77777777" w:rsidR="007D4AA8" w:rsidRPr="0080719C" w:rsidRDefault="00C81CEB">
            <w:pPr>
              <w:pStyle w:val="Schedule4TableText"/>
            </w:pPr>
            <w:r w:rsidRPr="0080719C">
              <w:t>Oral</w:t>
            </w:r>
          </w:p>
        </w:tc>
        <w:tc>
          <w:tcPr>
            <w:tcW w:w="1050" w:type="pct"/>
          </w:tcPr>
          <w:p w14:paraId="2FCD4CF3" w14:textId="77777777" w:rsidR="007D4AA8" w:rsidRPr="0080719C" w:rsidRDefault="00C81CEB">
            <w:pPr>
              <w:pStyle w:val="Schedule4TableText"/>
            </w:pPr>
            <w:r w:rsidRPr="0080719C">
              <w:t>APO-Perindopril</w:t>
            </w:r>
            <w:r w:rsidRPr="0080719C">
              <w:br/>
              <w:t>Idaprex 2</w:t>
            </w:r>
            <w:r w:rsidRPr="0080719C">
              <w:br/>
              <w:t>Perindo</w:t>
            </w:r>
            <w:r w:rsidRPr="0080719C">
              <w:br/>
              <w:t>PERINDOPRIL-WGR</w:t>
            </w:r>
            <w:r w:rsidRPr="0080719C">
              <w:br/>
              <w:t>PERISYL</w:t>
            </w:r>
          </w:p>
        </w:tc>
      </w:tr>
      <w:tr w:rsidR="007D4AA8" w:rsidRPr="0080719C" w14:paraId="6639F27F" w14:textId="77777777">
        <w:tc>
          <w:tcPr>
            <w:tcW w:w="1150" w:type="pct"/>
          </w:tcPr>
          <w:p w14:paraId="18D1B6C8" w14:textId="77777777" w:rsidR="007D4AA8" w:rsidRPr="0080719C" w:rsidRDefault="00C81CEB">
            <w:pPr>
              <w:pStyle w:val="Schedule4TableText"/>
            </w:pPr>
            <w:r w:rsidRPr="0080719C">
              <w:t>Perindopril</w:t>
            </w:r>
          </w:p>
        </w:tc>
        <w:tc>
          <w:tcPr>
            <w:tcW w:w="400" w:type="pct"/>
          </w:tcPr>
          <w:p w14:paraId="405DCFD4" w14:textId="77777777" w:rsidR="007D4AA8" w:rsidRPr="0080719C" w:rsidRDefault="00C81CEB">
            <w:pPr>
              <w:pStyle w:val="Schedule4TableText"/>
            </w:pPr>
            <w:r w:rsidRPr="0080719C">
              <w:t>GRP-704</w:t>
            </w:r>
          </w:p>
        </w:tc>
        <w:tc>
          <w:tcPr>
            <w:tcW w:w="2050" w:type="pct"/>
          </w:tcPr>
          <w:p w14:paraId="69FAC231" w14:textId="77777777" w:rsidR="007D4AA8" w:rsidRPr="0080719C" w:rsidRDefault="00C81CEB">
            <w:pPr>
              <w:pStyle w:val="Schedule4TableText"/>
            </w:pPr>
            <w:r w:rsidRPr="0080719C">
              <w:t>Tablet containing perindopril arginine 5 mg</w:t>
            </w:r>
          </w:p>
        </w:tc>
        <w:tc>
          <w:tcPr>
            <w:tcW w:w="400" w:type="pct"/>
          </w:tcPr>
          <w:p w14:paraId="53F8CB42" w14:textId="77777777" w:rsidR="007D4AA8" w:rsidRPr="0080719C" w:rsidRDefault="00C81CEB">
            <w:pPr>
              <w:pStyle w:val="Schedule4TableText"/>
            </w:pPr>
            <w:r w:rsidRPr="0080719C">
              <w:t>Oral</w:t>
            </w:r>
          </w:p>
        </w:tc>
        <w:tc>
          <w:tcPr>
            <w:tcW w:w="1050" w:type="pct"/>
          </w:tcPr>
          <w:p w14:paraId="0A9A8DAE" w14:textId="77777777" w:rsidR="007D4AA8" w:rsidRPr="0080719C" w:rsidRDefault="00C81CEB">
            <w:pPr>
              <w:pStyle w:val="Schedule4TableText"/>
            </w:pPr>
            <w:r w:rsidRPr="0080719C">
              <w:t>APO-Perindopril Arginine</w:t>
            </w:r>
            <w:r w:rsidRPr="0080719C">
              <w:br/>
              <w:t>APX-Perindopril Arginine</w:t>
            </w:r>
            <w:r w:rsidRPr="0080719C">
              <w:br/>
              <w:t>Coversyl 5mg</w:t>
            </w:r>
            <w:r w:rsidRPr="0080719C">
              <w:br/>
              <w:t>Perindopril Arginine Sandoz</w:t>
            </w:r>
            <w:r w:rsidRPr="0080719C">
              <w:br/>
              <w:t>Perindopril Arginine-WGR</w:t>
            </w:r>
            <w:r w:rsidRPr="0080719C">
              <w:br/>
              <w:t>PREXUM 5</w:t>
            </w:r>
          </w:p>
        </w:tc>
      </w:tr>
      <w:tr w:rsidR="007D4AA8" w:rsidRPr="0080719C" w14:paraId="3F67E540" w14:textId="77777777">
        <w:tc>
          <w:tcPr>
            <w:tcW w:w="1150" w:type="pct"/>
          </w:tcPr>
          <w:p w14:paraId="5818EB5F" w14:textId="77777777" w:rsidR="007D4AA8" w:rsidRPr="0080719C" w:rsidRDefault="00C81CEB">
            <w:pPr>
              <w:pStyle w:val="Schedule4TableText"/>
            </w:pPr>
            <w:r w:rsidRPr="0080719C">
              <w:t>Perindopril</w:t>
            </w:r>
          </w:p>
        </w:tc>
        <w:tc>
          <w:tcPr>
            <w:tcW w:w="400" w:type="pct"/>
          </w:tcPr>
          <w:p w14:paraId="4F0A714E" w14:textId="77777777" w:rsidR="007D4AA8" w:rsidRPr="0080719C" w:rsidRDefault="00C81CEB">
            <w:pPr>
              <w:pStyle w:val="Schedule4TableText"/>
            </w:pPr>
            <w:r w:rsidRPr="0080719C">
              <w:t>GRP-704</w:t>
            </w:r>
          </w:p>
        </w:tc>
        <w:tc>
          <w:tcPr>
            <w:tcW w:w="2050" w:type="pct"/>
          </w:tcPr>
          <w:p w14:paraId="5EA99659" w14:textId="77777777" w:rsidR="007D4AA8" w:rsidRPr="0080719C" w:rsidRDefault="00C81CEB">
            <w:pPr>
              <w:pStyle w:val="Schedule4TableText"/>
            </w:pPr>
            <w:r w:rsidRPr="0080719C">
              <w:t>Tablet containing perindopril erbumine 4 mg</w:t>
            </w:r>
          </w:p>
        </w:tc>
        <w:tc>
          <w:tcPr>
            <w:tcW w:w="400" w:type="pct"/>
          </w:tcPr>
          <w:p w14:paraId="2AF9CC72" w14:textId="77777777" w:rsidR="007D4AA8" w:rsidRPr="0080719C" w:rsidRDefault="00C81CEB">
            <w:pPr>
              <w:pStyle w:val="Schedule4TableText"/>
            </w:pPr>
            <w:r w:rsidRPr="0080719C">
              <w:t>Oral</w:t>
            </w:r>
          </w:p>
        </w:tc>
        <w:tc>
          <w:tcPr>
            <w:tcW w:w="1050" w:type="pct"/>
          </w:tcPr>
          <w:p w14:paraId="4C24EB68" w14:textId="77777777" w:rsidR="007D4AA8" w:rsidRPr="0080719C" w:rsidRDefault="00C81CEB">
            <w:pPr>
              <w:pStyle w:val="Schedule4TableText"/>
            </w:pPr>
            <w:r w:rsidRPr="0080719C">
              <w:t>APO-Perindopril</w:t>
            </w:r>
            <w:r w:rsidRPr="0080719C">
              <w:br/>
              <w:t>Idaprex 4</w:t>
            </w:r>
            <w:r w:rsidRPr="0080719C">
              <w:br/>
              <w:t>Perindo</w:t>
            </w:r>
            <w:r w:rsidRPr="0080719C">
              <w:br/>
              <w:t>PERINDOPRIL-WGR</w:t>
            </w:r>
            <w:r w:rsidRPr="0080719C">
              <w:br/>
              <w:t>PERISYL</w:t>
            </w:r>
          </w:p>
        </w:tc>
      </w:tr>
      <w:tr w:rsidR="007D4AA8" w:rsidRPr="0080719C" w14:paraId="73ED146B" w14:textId="77777777">
        <w:tc>
          <w:tcPr>
            <w:tcW w:w="1150" w:type="pct"/>
          </w:tcPr>
          <w:p w14:paraId="0FD29461" w14:textId="77777777" w:rsidR="007D4AA8" w:rsidRPr="0080719C" w:rsidRDefault="00C81CEB">
            <w:pPr>
              <w:pStyle w:val="Schedule4TableText"/>
            </w:pPr>
            <w:r w:rsidRPr="0080719C">
              <w:t>Perindopril</w:t>
            </w:r>
          </w:p>
        </w:tc>
        <w:tc>
          <w:tcPr>
            <w:tcW w:w="400" w:type="pct"/>
          </w:tcPr>
          <w:p w14:paraId="1C9315B2" w14:textId="77777777" w:rsidR="007D4AA8" w:rsidRPr="0080719C" w:rsidRDefault="00C81CEB">
            <w:pPr>
              <w:pStyle w:val="Schedule4TableText"/>
            </w:pPr>
            <w:r w:rsidRPr="0080719C">
              <w:t>GRP-706</w:t>
            </w:r>
          </w:p>
        </w:tc>
        <w:tc>
          <w:tcPr>
            <w:tcW w:w="2050" w:type="pct"/>
          </w:tcPr>
          <w:p w14:paraId="51B419F1" w14:textId="77777777" w:rsidR="007D4AA8" w:rsidRPr="0080719C" w:rsidRDefault="00C81CEB">
            <w:pPr>
              <w:pStyle w:val="Schedule4TableText"/>
            </w:pPr>
            <w:r w:rsidRPr="0080719C">
              <w:t>Tablet containing perindopril arginine 10 mg</w:t>
            </w:r>
          </w:p>
        </w:tc>
        <w:tc>
          <w:tcPr>
            <w:tcW w:w="400" w:type="pct"/>
          </w:tcPr>
          <w:p w14:paraId="055408F2" w14:textId="77777777" w:rsidR="007D4AA8" w:rsidRPr="0080719C" w:rsidRDefault="00C81CEB">
            <w:pPr>
              <w:pStyle w:val="Schedule4TableText"/>
            </w:pPr>
            <w:r w:rsidRPr="0080719C">
              <w:t>Oral</w:t>
            </w:r>
          </w:p>
        </w:tc>
        <w:tc>
          <w:tcPr>
            <w:tcW w:w="1050" w:type="pct"/>
          </w:tcPr>
          <w:p w14:paraId="03E7EFF4" w14:textId="77777777" w:rsidR="007D4AA8" w:rsidRPr="0080719C" w:rsidRDefault="00C81CEB">
            <w:pPr>
              <w:pStyle w:val="Schedule4TableText"/>
            </w:pPr>
            <w:r w:rsidRPr="0080719C">
              <w:t>APO-Perindopril Arginine</w:t>
            </w:r>
            <w:r w:rsidRPr="0080719C">
              <w:br/>
              <w:t>APX-Perindopril Arginine</w:t>
            </w:r>
            <w:r w:rsidRPr="0080719C">
              <w:br/>
              <w:t>Coversyl 10mg</w:t>
            </w:r>
            <w:r w:rsidRPr="0080719C">
              <w:br/>
              <w:t>Perindopril Arginine Sandoz</w:t>
            </w:r>
            <w:r w:rsidRPr="0080719C">
              <w:br/>
              <w:t>Perindopril Arginine-WGR</w:t>
            </w:r>
            <w:r w:rsidRPr="0080719C">
              <w:br/>
              <w:t>PREXUM 10</w:t>
            </w:r>
          </w:p>
        </w:tc>
      </w:tr>
      <w:tr w:rsidR="007D4AA8" w:rsidRPr="0080719C" w14:paraId="49AF535A" w14:textId="77777777">
        <w:tc>
          <w:tcPr>
            <w:tcW w:w="1150" w:type="pct"/>
          </w:tcPr>
          <w:p w14:paraId="69353039" w14:textId="77777777" w:rsidR="007D4AA8" w:rsidRPr="0080719C" w:rsidRDefault="00C81CEB">
            <w:pPr>
              <w:pStyle w:val="Schedule4TableText"/>
            </w:pPr>
            <w:r w:rsidRPr="0080719C">
              <w:t>Perindopril</w:t>
            </w:r>
          </w:p>
        </w:tc>
        <w:tc>
          <w:tcPr>
            <w:tcW w:w="400" w:type="pct"/>
          </w:tcPr>
          <w:p w14:paraId="3887F584" w14:textId="77777777" w:rsidR="007D4AA8" w:rsidRPr="0080719C" w:rsidRDefault="00C81CEB">
            <w:pPr>
              <w:pStyle w:val="Schedule4TableText"/>
            </w:pPr>
            <w:r w:rsidRPr="0080719C">
              <w:t>GRP-706</w:t>
            </w:r>
          </w:p>
        </w:tc>
        <w:tc>
          <w:tcPr>
            <w:tcW w:w="2050" w:type="pct"/>
          </w:tcPr>
          <w:p w14:paraId="52E297A1" w14:textId="77777777" w:rsidR="007D4AA8" w:rsidRPr="0080719C" w:rsidRDefault="00C81CEB">
            <w:pPr>
              <w:pStyle w:val="Schedule4TableText"/>
            </w:pPr>
            <w:r w:rsidRPr="0080719C">
              <w:t>Tablet containing perindopril erbumine 8 mg</w:t>
            </w:r>
          </w:p>
        </w:tc>
        <w:tc>
          <w:tcPr>
            <w:tcW w:w="400" w:type="pct"/>
          </w:tcPr>
          <w:p w14:paraId="59DFCAB0" w14:textId="77777777" w:rsidR="007D4AA8" w:rsidRPr="0080719C" w:rsidRDefault="00C81CEB">
            <w:pPr>
              <w:pStyle w:val="Schedule4TableText"/>
            </w:pPr>
            <w:r w:rsidRPr="0080719C">
              <w:t>Oral</w:t>
            </w:r>
          </w:p>
        </w:tc>
        <w:tc>
          <w:tcPr>
            <w:tcW w:w="1050" w:type="pct"/>
          </w:tcPr>
          <w:p w14:paraId="796F9B8C" w14:textId="77777777" w:rsidR="007D4AA8" w:rsidRPr="0080719C" w:rsidRDefault="00C81CEB">
            <w:pPr>
              <w:pStyle w:val="Schedule4TableText"/>
            </w:pPr>
            <w:r w:rsidRPr="0080719C">
              <w:t>APO-Perindopril</w:t>
            </w:r>
            <w:r w:rsidRPr="0080719C">
              <w:br/>
              <w:t>Idaprex 8</w:t>
            </w:r>
            <w:r w:rsidRPr="0080719C">
              <w:br/>
              <w:t>Perindo</w:t>
            </w:r>
            <w:r w:rsidRPr="0080719C">
              <w:br/>
              <w:t>PERINDOPRIL-WGR</w:t>
            </w:r>
            <w:r w:rsidRPr="0080719C">
              <w:br/>
              <w:t>PERISYL</w:t>
            </w:r>
          </w:p>
        </w:tc>
      </w:tr>
      <w:tr w:rsidR="007D4AA8" w:rsidRPr="0080719C" w14:paraId="6AE199DD" w14:textId="77777777">
        <w:tc>
          <w:tcPr>
            <w:tcW w:w="1150" w:type="pct"/>
          </w:tcPr>
          <w:p w14:paraId="661D8985" w14:textId="77777777" w:rsidR="007D4AA8" w:rsidRPr="0080719C" w:rsidRDefault="00C81CEB">
            <w:pPr>
              <w:pStyle w:val="Schedule4TableText"/>
            </w:pPr>
            <w:r w:rsidRPr="0080719C">
              <w:t>Perindopril with amlodipine</w:t>
            </w:r>
          </w:p>
        </w:tc>
        <w:tc>
          <w:tcPr>
            <w:tcW w:w="400" w:type="pct"/>
          </w:tcPr>
          <w:p w14:paraId="1631ADC1" w14:textId="77777777" w:rsidR="007D4AA8" w:rsidRPr="0080719C" w:rsidRDefault="00C81CEB">
            <w:pPr>
              <w:pStyle w:val="Schedule4TableText"/>
            </w:pPr>
            <w:r w:rsidRPr="0080719C">
              <w:t>GRP-726</w:t>
            </w:r>
          </w:p>
        </w:tc>
        <w:tc>
          <w:tcPr>
            <w:tcW w:w="2050" w:type="pct"/>
          </w:tcPr>
          <w:p w14:paraId="0AE370F3" w14:textId="77777777" w:rsidR="007D4AA8" w:rsidRPr="0080719C" w:rsidRDefault="00C81CEB">
            <w:pPr>
              <w:pStyle w:val="Schedule4TableText"/>
            </w:pPr>
            <w:r w:rsidRPr="0080719C">
              <w:t>Tablet containing 10 mg perindopril arginine with 10 mg amlodipine (as besilate)</w:t>
            </w:r>
          </w:p>
        </w:tc>
        <w:tc>
          <w:tcPr>
            <w:tcW w:w="400" w:type="pct"/>
          </w:tcPr>
          <w:p w14:paraId="5270D7B8" w14:textId="77777777" w:rsidR="007D4AA8" w:rsidRPr="0080719C" w:rsidRDefault="00C81CEB">
            <w:pPr>
              <w:pStyle w:val="Schedule4TableText"/>
            </w:pPr>
            <w:r w:rsidRPr="0080719C">
              <w:t>Oral</w:t>
            </w:r>
          </w:p>
        </w:tc>
        <w:tc>
          <w:tcPr>
            <w:tcW w:w="1050" w:type="pct"/>
          </w:tcPr>
          <w:p w14:paraId="4E108596" w14:textId="77777777" w:rsidR="007D4AA8" w:rsidRPr="0080719C" w:rsidRDefault="00C81CEB">
            <w:pPr>
              <w:pStyle w:val="Schedule4TableText"/>
            </w:pPr>
            <w:r w:rsidRPr="0080719C">
              <w:t>APO-Perindopril Arginine/Amlodipine 10/10</w:t>
            </w:r>
            <w:r w:rsidRPr="0080719C">
              <w:br/>
              <w:t>APX-Perindopril Arginine/Amlodipine 10/10</w:t>
            </w:r>
            <w:r w:rsidRPr="0080719C">
              <w:br/>
              <w:t>Coveram 10/10</w:t>
            </w:r>
            <w:r w:rsidRPr="0080719C">
              <w:br/>
              <w:t>Perindopril Arginine/Amlodipine-WGR 10/10</w:t>
            </w:r>
            <w:r w:rsidRPr="0080719C">
              <w:br/>
            </w:r>
            <w:r w:rsidRPr="0080719C">
              <w:lastRenderedPageBreak/>
              <w:t>Reaptan 10/10</w:t>
            </w:r>
          </w:p>
        </w:tc>
      </w:tr>
      <w:tr w:rsidR="007D4AA8" w:rsidRPr="0080719C" w14:paraId="7C29D752" w14:textId="77777777">
        <w:tc>
          <w:tcPr>
            <w:tcW w:w="1150" w:type="pct"/>
          </w:tcPr>
          <w:p w14:paraId="6BD8B356" w14:textId="77777777" w:rsidR="007D4AA8" w:rsidRPr="0080719C" w:rsidRDefault="00C81CEB">
            <w:pPr>
              <w:pStyle w:val="Schedule4TableText"/>
            </w:pPr>
            <w:r w:rsidRPr="0080719C">
              <w:lastRenderedPageBreak/>
              <w:t>Perindopril with amlodipine</w:t>
            </w:r>
          </w:p>
        </w:tc>
        <w:tc>
          <w:tcPr>
            <w:tcW w:w="400" w:type="pct"/>
          </w:tcPr>
          <w:p w14:paraId="7364D46A" w14:textId="77777777" w:rsidR="007D4AA8" w:rsidRPr="0080719C" w:rsidRDefault="00C81CEB">
            <w:pPr>
              <w:pStyle w:val="Schedule4TableText"/>
            </w:pPr>
            <w:r w:rsidRPr="0080719C">
              <w:t>GRP-727</w:t>
            </w:r>
          </w:p>
        </w:tc>
        <w:tc>
          <w:tcPr>
            <w:tcW w:w="2050" w:type="pct"/>
          </w:tcPr>
          <w:p w14:paraId="7E35CF2E" w14:textId="77777777" w:rsidR="007D4AA8" w:rsidRPr="0080719C" w:rsidRDefault="00C81CEB">
            <w:pPr>
              <w:pStyle w:val="Schedule4TableText"/>
            </w:pPr>
            <w:r w:rsidRPr="0080719C">
              <w:t>Tablet containing 10 mg perindopril arginine with 5 mg amlodipine (as besilate)</w:t>
            </w:r>
          </w:p>
        </w:tc>
        <w:tc>
          <w:tcPr>
            <w:tcW w:w="400" w:type="pct"/>
          </w:tcPr>
          <w:p w14:paraId="715A0E78" w14:textId="77777777" w:rsidR="007D4AA8" w:rsidRPr="0080719C" w:rsidRDefault="00C81CEB">
            <w:pPr>
              <w:pStyle w:val="Schedule4TableText"/>
            </w:pPr>
            <w:r w:rsidRPr="0080719C">
              <w:t>Oral</w:t>
            </w:r>
          </w:p>
        </w:tc>
        <w:tc>
          <w:tcPr>
            <w:tcW w:w="1050" w:type="pct"/>
          </w:tcPr>
          <w:p w14:paraId="26EA0E0D" w14:textId="77777777" w:rsidR="007D4AA8" w:rsidRPr="0080719C" w:rsidRDefault="00C81CEB">
            <w:pPr>
              <w:pStyle w:val="Schedule4TableText"/>
            </w:pPr>
            <w:r w:rsidRPr="0080719C">
              <w:t>APO-Perindopril Arginine/Amlodipine 10/5</w:t>
            </w:r>
            <w:r w:rsidRPr="0080719C">
              <w:br/>
              <w:t>APX-Perindopril Arginine/Amlodipine 10/5</w:t>
            </w:r>
            <w:r w:rsidRPr="0080719C">
              <w:br/>
              <w:t>Coveram 10/5</w:t>
            </w:r>
            <w:r w:rsidRPr="0080719C">
              <w:br/>
              <w:t>Perindopril Arginine/Amlodipine-WGR 10/5</w:t>
            </w:r>
            <w:r w:rsidRPr="0080719C">
              <w:br/>
              <w:t>Reaptan 10/5</w:t>
            </w:r>
          </w:p>
        </w:tc>
      </w:tr>
      <w:tr w:rsidR="007D4AA8" w:rsidRPr="0080719C" w14:paraId="1C394B3C" w14:textId="77777777">
        <w:tc>
          <w:tcPr>
            <w:tcW w:w="1150" w:type="pct"/>
          </w:tcPr>
          <w:p w14:paraId="6C365361" w14:textId="77777777" w:rsidR="007D4AA8" w:rsidRPr="0080719C" w:rsidRDefault="00C81CEB">
            <w:pPr>
              <w:pStyle w:val="Schedule4TableText"/>
            </w:pPr>
            <w:r w:rsidRPr="0080719C">
              <w:t>Perindopril with amlodipine</w:t>
            </w:r>
          </w:p>
        </w:tc>
        <w:tc>
          <w:tcPr>
            <w:tcW w:w="400" w:type="pct"/>
          </w:tcPr>
          <w:p w14:paraId="7B29B455" w14:textId="77777777" w:rsidR="007D4AA8" w:rsidRPr="0080719C" w:rsidRDefault="00C81CEB">
            <w:pPr>
              <w:pStyle w:val="Schedule4TableText"/>
            </w:pPr>
            <w:r w:rsidRPr="0080719C">
              <w:t>GRP-728</w:t>
            </w:r>
          </w:p>
        </w:tc>
        <w:tc>
          <w:tcPr>
            <w:tcW w:w="2050" w:type="pct"/>
          </w:tcPr>
          <w:p w14:paraId="09F82A14" w14:textId="77777777" w:rsidR="007D4AA8" w:rsidRPr="0080719C" w:rsidRDefault="00C81CEB">
            <w:pPr>
              <w:pStyle w:val="Schedule4TableText"/>
            </w:pPr>
            <w:r w:rsidRPr="0080719C">
              <w:t>Tablet containing 5 mg perindopril arginine with 10 mg amlodipine (as besilate)</w:t>
            </w:r>
          </w:p>
        </w:tc>
        <w:tc>
          <w:tcPr>
            <w:tcW w:w="400" w:type="pct"/>
          </w:tcPr>
          <w:p w14:paraId="1072E4DC" w14:textId="77777777" w:rsidR="007D4AA8" w:rsidRPr="0080719C" w:rsidRDefault="00C81CEB">
            <w:pPr>
              <w:pStyle w:val="Schedule4TableText"/>
            </w:pPr>
            <w:r w:rsidRPr="0080719C">
              <w:t>Oral</w:t>
            </w:r>
          </w:p>
        </w:tc>
        <w:tc>
          <w:tcPr>
            <w:tcW w:w="1050" w:type="pct"/>
          </w:tcPr>
          <w:p w14:paraId="22C28A1D" w14:textId="77777777" w:rsidR="007D4AA8" w:rsidRPr="0080719C" w:rsidRDefault="00C81CEB">
            <w:pPr>
              <w:pStyle w:val="Schedule4TableText"/>
            </w:pPr>
            <w:r w:rsidRPr="0080719C">
              <w:t>APO-Perindopril Arginine/Amlodipine 5/10</w:t>
            </w:r>
            <w:r w:rsidRPr="0080719C">
              <w:br/>
              <w:t>APX-Perindopril Arginine/Amlodipine 5/10</w:t>
            </w:r>
            <w:r w:rsidRPr="0080719C">
              <w:br/>
              <w:t>Coveram 5/10</w:t>
            </w:r>
            <w:r w:rsidRPr="0080719C">
              <w:br/>
              <w:t>Perindopril Arginine/Amlodipine-WGR 5/10</w:t>
            </w:r>
            <w:r w:rsidRPr="0080719C">
              <w:br/>
              <w:t>Reaptan 5/10</w:t>
            </w:r>
          </w:p>
        </w:tc>
      </w:tr>
      <w:tr w:rsidR="007D4AA8" w:rsidRPr="0080719C" w14:paraId="2FF6B2C7" w14:textId="77777777">
        <w:tc>
          <w:tcPr>
            <w:tcW w:w="1150" w:type="pct"/>
          </w:tcPr>
          <w:p w14:paraId="5D080853" w14:textId="77777777" w:rsidR="007D4AA8" w:rsidRPr="0080719C" w:rsidRDefault="00C81CEB">
            <w:pPr>
              <w:pStyle w:val="Schedule4TableText"/>
            </w:pPr>
            <w:r w:rsidRPr="0080719C">
              <w:t>Perindopril with amlodipine</w:t>
            </w:r>
          </w:p>
        </w:tc>
        <w:tc>
          <w:tcPr>
            <w:tcW w:w="400" w:type="pct"/>
          </w:tcPr>
          <w:p w14:paraId="18343597" w14:textId="77777777" w:rsidR="007D4AA8" w:rsidRPr="0080719C" w:rsidRDefault="00C81CEB">
            <w:pPr>
              <w:pStyle w:val="Schedule4TableText"/>
            </w:pPr>
            <w:r w:rsidRPr="0080719C">
              <w:t>GRP-729</w:t>
            </w:r>
          </w:p>
        </w:tc>
        <w:tc>
          <w:tcPr>
            <w:tcW w:w="2050" w:type="pct"/>
          </w:tcPr>
          <w:p w14:paraId="25F8A8BD" w14:textId="77777777" w:rsidR="007D4AA8" w:rsidRPr="0080719C" w:rsidRDefault="00C81CEB">
            <w:pPr>
              <w:pStyle w:val="Schedule4TableText"/>
            </w:pPr>
            <w:r w:rsidRPr="0080719C">
              <w:t>Tablet containing 5 mg perindopril arginine with 5 mg amlodipine (as besilate)</w:t>
            </w:r>
          </w:p>
        </w:tc>
        <w:tc>
          <w:tcPr>
            <w:tcW w:w="400" w:type="pct"/>
          </w:tcPr>
          <w:p w14:paraId="4F6E2E0E" w14:textId="77777777" w:rsidR="007D4AA8" w:rsidRPr="0080719C" w:rsidRDefault="00C81CEB">
            <w:pPr>
              <w:pStyle w:val="Schedule4TableText"/>
            </w:pPr>
            <w:r w:rsidRPr="0080719C">
              <w:t>Oral</w:t>
            </w:r>
          </w:p>
        </w:tc>
        <w:tc>
          <w:tcPr>
            <w:tcW w:w="1050" w:type="pct"/>
          </w:tcPr>
          <w:p w14:paraId="50E9AF4B" w14:textId="77777777" w:rsidR="007D4AA8" w:rsidRPr="0080719C" w:rsidRDefault="00C81CEB">
            <w:pPr>
              <w:pStyle w:val="Schedule4TableText"/>
            </w:pPr>
            <w:r w:rsidRPr="0080719C">
              <w:t>APO-Perindopril Arginine/Amlodipine 5/5</w:t>
            </w:r>
            <w:r w:rsidRPr="0080719C">
              <w:br/>
              <w:t>APX-Perindopril Arginine/Amlodipine 5/5</w:t>
            </w:r>
            <w:r w:rsidRPr="0080719C">
              <w:br/>
              <w:t>Coveram 5/5</w:t>
            </w:r>
            <w:r w:rsidRPr="0080719C">
              <w:br/>
              <w:t>Perindopril Arginine/Amlodipine-WGR 5/5</w:t>
            </w:r>
            <w:r w:rsidRPr="0080719C">
              <w:br/>
              <w:t>Reaptan 5/5</w:t>
            </w:r>
          </w:p>
        </w:tc>
      </w:tr>
      <w:tr w:rsidR="007D4AA8" w:rsidRPr="0080719C" w14:paraId="6FF0964F" w14:textId="77777777">
        <w:tc>
          <w:tcPr>
            <w:tcW w:w="1150" w:type="pct"/>
          </w:tcPr>
          <w:p w14:paraId="263550AA" w14:textId="77777777" w:rsidR="007D4AA8" w:rsidRPr="0080719C" w:rsidRDefault="00C81CEB">
            <w:pPr>
              <w:pStyle w:val="Schedule4TableText"/>
            </w:pPr>
            <w:r w:rsidRPr="0080719C">
              <w:t>Perindopril with indapamide</w:t>
            </w:r>
          </w:p>
        </w:tc>
        <w:tc>
          <w:tcPr>
            <w:tcW w:w="400" w:type="pct"/>
          </w:tcPr>
          <w:p w14:paraId="66645176" w14:textId="77777777" w:rsidR="007D4AA8" w:rsidRPr="0080719C" w:rsidRDefault="00C81CEB">
            <w:pPr>
              <w:pStyle w:val="Schedule4TableText"/>
            </w:pPr>
            <w:r w:rsidRPr="0080719C">
              <w:t>GRP-1269</w:t>
            </w:r>
          </w:p>
        </w:tc>
        <w:tc>
          <w:tcPr>
            <w:tcW w:w="2050" w:type="pct"/>
          </w:tcPr>
          <w:p w14:paraId="3196158D" w14:textId="77777777" w:rsidR="007D4AA8" w:rsidRPr="0080719C" w:rsidRDefault="00C81CEB">
            <w:pPr>
              <w:pStyle w:val="Schedule4TableText"/>
            </w:pPr>
            <w:r w:rsidRPr="0080719C">
              <w:t>Tablet containing perindopril arginine 5 mg with indapamide hemihydrate 1.25 mg</w:t>
            </w:r>
          </w:p>
        </w:tc>
        <w:tc>
          <w:tcPr>
            <w:tcW w:w="400" w:type="pct"/>
          </w:tcPr>
          <w:p w14:paraId="65C59B76" w14:textId="77777777" w:rsidR="007D4AA8" w:rsidRPr="0080719C" w:rsidRDefault="00C81CEB">
            <w:pPr>
              <w:pStyle w:val="Schedule4TableText"/>
            </w:pPr>
            <w:r w:rsidRPr="0080719C">
              <w:t>Oral</w:t>
            </w:r>
          </w:p>
        </w:tc>
        <w:tc>
          <w:tcPr>
            <w:tcW w:w="1050" w:type="pct"/>
          </w:tcPr>
          <w:p w14:paraId="68E9E484" w14:textId="77777777" w:rsidR="007D4AA8" w:rsidRPr="0080719C" w:rsidRDefault="00C81CEB">
            <w:pPr>
              <w:pStyle w:val="Schedule4TableText"/>
            </w:pPr>
            <w:r w:rsidRPr="0080719C">
              <w:t>Coversyl Plus 5mg/1.25mg</w:t>
            </w:r>
            <w:r w:rsidRPr="0080719C">
              <w:br/>
              <w:t>Prexum Combi 5/1.25</w:t>
            </w:r>
          </w:p>
        </w:tc>
      </w:tr>
      <w:tr w:rsidR="007D4AA8" w:rsidRPr="0080719C" w14:paraId="1CF48C4F" w14:textId="77777777">
        <w:tc>
          <w:tcPr>
            <w:tcW w:w="1150" w:type="pct"/>
          </w:tcPr>
          <w:p w14:paraId="7BC3464A" w14:textId="77777777" w:rsidR="007D4AA8" w:rsidRPr="0080719C" w:rsidRDefault="00C81CEB">
            <w:pPr>
              <w:pStyle w:val="Schedule4TableText"/>
            </w:pPr>
            <w:r w:rsidRPr="0080719C">
              <w:t>Perindopril with indapamide</w:t>
            </w:r>
          </w:p>
        </w:tc>
        <w:tc>
          <w:tcPr>
            <w:tcW w:w="400" w:type="pct"/>
          </w:tcPr>
          <w:p w14:paraId="0D6C6CD0" w14:textId="77777777" w:rsidR="007D4AA8" w:rsidRPr="0080719C" w:rsidRDefault="00C81CEB">
            <w:pPr>
              <w:pStyle w:val="Schedule4TableText"/>
            </w:pPr>
            <w:r w:rsidRPr="0080719C">
              <w:t>GRP-1269</w:t>
            </w:r>
          </w:p>
        </w:tc>
        <w:tc>
          <w:tcPr>
            <w:tcW w:w="2050" w:type="pct"/>
          </w:tcPr>
          <w:p w14:paraId="139718A5" w14:textId="77777777" w:rsidR="007D4AA8" w:rsidRPr="0080719C" w:rsidRDefault="00C81CEB">
            <w:pPr>
              <w:pStyle w:val="Schedule4TableText"/>
            </w:pPr>
            <w:r w:rsidRPr="0080719C">
              <w:t>Tablet containing perindopril erbumine 4 mg with indapamide hemihydrate 1.25 mg</w:t>
            </w:r>
          </w:p>
        </w:tc>
        <w:tc>
          <w:tcPr>
            <w:tcW w:w="400" w:type="pct"/>
          </w:tcPr>
          <w:p w14:paraId="26992472" w14:textId="77777777" w:rsidR="007D4AA8" w:rsidRPr="0080719C" w:rsidRDefault="00C81CEB">
            <w:pPr>
              <w:pStyle w:val="Schedule4TableText"/>
            </w:pPr>
            <w:r w:rsidRPr="0080719C">
              <w:t>Oral</w:t>
            </w:r>
          </w:p>
        </w:tc>
        <w:tc>
          <w:tcPr>
            <w:tcW w:w="1050" w:type="pct"/>
          </w:tcPr>
          <w:p w14:paraId="5C17ED39" w14:textId="77777777" w:rsidR="007D4AA8" w:rsidRPr="0080719C" w:rsidRDefault="00C81CEB">
            <w:pPr>
              <w:pStyle w:val="Schedule4TableText"/>
            </w:pPr>
            <w:r w:rsidRPr="0080719C">
              <w:t>APO-Perindopril/Indapamide</w:t>
            </w:r>
            <w:r w:rsidRPr="0080719C">
              <w:br/>
              <w:t>GenRx Perindopril/ Indapamide 4/1.25</w:t>
            </w:r>
            <w:r w:rsidRPr="0080719C">
              <w:br/>
              <w:t>Idaprex Combi 4/1.25</w:t>
            </w:r>
            <w:r w:rsidRPr="0080719C">
              <w:br/>
              <w:t>Perindo Combi 4/1.25</w:t>
            </w:r>
            <w:r w:rsidRPr="0080719C">
              <w:br/>
              <w:t>PERINDOPRIL/INDAPAMIDE-WGR 4/1.25</w:t>
            </w:r>
            <w:r w:rsidRPr="0080719C">
              <w:br/>
              <w:t>PERISYL COMBI 4/1.25</w:t>
            </w:r>
          </w:p>
        </w:tc>
      </w:tr>
      <w:tr w:rsidR="007D4AA8" w:rsidRPr="0080719C" w14:paraId="2D07497E" w14:textId="77777777">
        <w:tc>
          <w:tcPr>
            <w:tcW w:w="1150" w:type="pct"/>
          </w:tcPr>
          <w:p w14:paraId="6CB77C0D" w14:textId="77777777" w:rsidR="007D4AA8" w:rsidRPr="0080719C" w:rsidRDefault="00C81CEB">
            <w:pPr>
              <w:pStyle w:val="Schedule4TableText"/>
            </w:pPr>
            <w:r w:rsidRPr="0080719C">
              <w:t>Perindopril with indapamide</w:t>
            </w:r>
          </w:p>
        </w:tc>
        <w:tc>
          <w:tcPr>
            <w:tcW w:w="400" w:type="pct"/>
          </w:tcPr>
          <w:p w14:paraId="561EF841" w14:textId="77777777" w:rsidR="007D4AA8" w:rsidRPr="0080719C" w:rsidRDefault="00C81CEB">
            <w:pPr>
              <w:pStyle w:val="Schedule4TableText"/>
            </w:pPr>
            <w:r w:rsidRPr="0080719C">
              <w:t>GRP-21172</w:t>
            </w:r>
          </w:p>
        </w:tc>
        <w:tc>
          <w:tcPr>
            <w:tcW w:w="2050" w:type="pct"/>
          </w:tcPr>
          <w:p w14:paraId="7D26C76D" w14:textId="77777777" w:rsidR="007D4AA8" w:rsidRPr="0080719C" w:rsidRDefault="00C81CEB">
            <w:pPr>
              <w:pStyle w:val="Schedule4TableText"/>
            </w:pPr>
            <w:r w:rsidRPr="0080719C">
              <w:t xml:space="preserve">Tablet containing perindopril arginine 2.5 mg with indapamide hemihydrate </w:t>
            </w:r>
            <w:r w:rsidRPr="0080719C">
              <w:lastRenderedPageBreak/>
              <w:t>0.625 mg</w:t>
            </w:r>
          </w:p>
        </w:tc>
        <w:tc>
          <w:tcPr>
            <w:tcW w:w="400" w:type="pct"/>
          </w:tcPr>
          <w:p w14:paraId="53BD9D6D" w14:textId="77777777" w:rsidR="007D4AA8" w:rsidRPr="0080719C" w:rsidRDefault="00C81CEB">
            <w:pPr>
              <w:pStyle w:val="Schedule4TableText"/>
            </w:pPr>
            <w:r w:rsidRPr="0080719C">
              <w:lastRenderedPageBreak/>
              <w:t>Oral</w:t>
            </w:r>
          </w:p>
        </w:tc>
        <w:tc>
          <w:tcPr>
            <w:tcW w:w="1050" w:type="pct"/>
          </w:tcPr>
          <w:p w14:paraId="2C4D501E" w14:textId="77777777" w:rsidR="007D4AA8" w:rsidRPr="0080719C" w:rsidRDefault="00C81CEB">
            <w:pPr>
              <w:pStyle w:val="Schedule4TableText"/>
            </w:pPr>
            <w:r w:rsidRPr="0080719C">
              <w:t>Coversyl Plus LD 2.5mg/0.625mg</w:t>
            </w:r>
            <w:r w:rsidRPr="0080719C">
              <w:br/>
            </w:r>
            <w:r w:rsidRPr="0080719C">
              <w:lastRenderedPageBreak/>
              <w:t>PREXUM Combi LD 2.5/0.625</w:t>
            </w:r>
          </w:p>
        </w:tc>
      </w:tr>
      <w:tr w:rsidR="007D4AA8" w:rsidRPr="0080719C" w14:paraId="2009D24C" w14:textId="77777777">
        <w:tc>
          <w:tcPr>
            <w:tcW w:w="1150" w:type="pct"/>
          </w:tcPr>
          <w:p w14:paraId="0B9B4244" w14:textId="77777777" w:rsidR="007D4AA8" w:rsidRPr="0080719C" w:rsidRDefault="00C81CEB">
            <w:pPr>
              <w:pStyle w:val="Schedule4TableText"/>
            </w:pPr>
            <w:r w:rsidRPr="0080719C">
              <w:lastRenderedPageBreak/>
              <w:t>Pioglitazone</w:t>
            </w:r>
          </w:p>
        </w:tc>
        <w:tc>
          <w:tcPr>
            <w:tcW w:w="400" w:type="pct"/>
          </w:tcPr>
          <w:p w14:paraId="5E49D5DC" w14:textId="77777777" w:rsidR="007D4AA8" w:rsidRPr="0080719C" w:rsidRDefault="00C81CEB">
            <w:pPr>
              <w:pStyle w:val="Schedule4TableText"/>
            </w:pPr>
            <w:r w:rsidRPr="0080719C">
              <w:t>GRP-691</w:t>
            </w:r>
          </w:p>
        </w:tc>
        <w:tc>
          <w:tcPr>
            <w:tcW w:w="2050" w:type="pct"/>
          </w:tcPr>
          <w:p w14:paraId="519E4ABD" w14:textId="77777777" w:rsidR="007D4AA8" w:rsidRPr="0080719C" w:rsidRDefault="00C81CEB">
            <w:pPr>
              <w:pStyle w:val="Schedule4TableText"/>
            </w:pPr>
            <w:r w:rsidRPr="0080719C">
              <w:t>Tablet 15 mg (as hydrochloride)</w:t>
            </w:r>
          </w:p>
        </w:tc>
        <w:tc>
          <w:tcPr>
            <w:tcW w:w="400" w:type="pct"/>
          </w:tcPr>
          <w:p w14:paraId="40A60B21" w14:textId="77777777" w:rsidR="007D4AA8" w:rsidRPr="0080719C" w:rsidRDefault="00C81CEB">
            <w:pPr>
              <w:pStyle w:val="Schedule4TableText"/>
            </w:pPr>
            <w:r w:rsidRPr="0080719C">
              <w:t>Oral</w:t>
            </w:r>
          </w:p>
        </w:tc>
        <w:tc>
          <w:tcPr>
            <w:tcW w:w="1050" w:type="pct"/>
          </w:tcPr>
          <w:p w14:paraId="3D05BBFE" w14:textId="77777777" w:rsidR="007D4AA8" w:rsidRPr="0080719C" w:rsidRDefault="00C81CEB">
            <w:pPr>
              <w:pStyle w:val="Schedule4TableText"/>
            </w:pPr>
            <w:r w:rsidRPr="0080719C">
              <w:t>Actos</w:t>
            </w:r>
            <w:r w:rsidRPr="0080719C">
              <w:br/>
              <w:t>ARX-PIOGLITAZONE</w:t>
            </w:r>
            <w:r w:rsidRPr="0080719C">
              <w:br/>
              <w:t>Vexazone</w:t>
            </w:r>
          </w:p>
        </w:tc>
      </w:tr>
      <w:tr w:rsidR="007D4AA8" w:rsidRPr="0080719C" w14:paraId="74E17E05" w14:textId="77777777">
        <w:tc>
          <w:tcPr>
            <w:tcW w:w="1150" w:type="pct"/>
          </w:tcPr>
          <w:p w14:paraId="33D56AFA" w14:textId="77777777" w:rsidR="007D4AA8" w:rsidRPr="0080719C" w:rsidRDefault="00C81CEB">
            <w:pPr>
              <w:pStyle w:val="Schedule4TableText"/>
            </w:pPr>
            <w:r w:rsidRPr="0080719C">
              <w:t>Pioglitazone</w:t>
            </w:r>
          </w:p>
        </w:tc>
        <w:tc>
          <w:tcPr>
            <w:tcW w:w="400" w:type="pct"/>
          </w:tcPr>
          <w:p w14:paraId="1D75C998" w14:textId="77777777" w:rsidR="007D4AA8" w:rsidRPr="0080719C" w:rsidRDefault="00C81CEB">
            <w:pPr>
              <w:pStyle w:val="Schedule4TableText"/>
            </w:pPr>
            <w:r w:rsidRPr="0080719C">
              <w:t>GRP-692</w:t>
            </w:r>
          </w:p>
        </w:tc>
        <w:tc>
          <w:tcPr>
            <w:tcW w:w="2050" w:type="pct"/>
          </w:tcPr>
          <w:p w14:paraId="4AC39EB7" w14:textId="77777777" w:rsidR="007D4AA8" w:rsidRPr="0080719C" w:rsidRDefault="00C81CEB">
            <w:pPr>
              <w:pStyle w:val="Schedule4TableText"/>
            </w:pPr>
            <w:r w:rsidRPr="0080719C">
              <w:t>Tablet 30 mg (as hydrochloride)</w:t>
            </w:r>
          </w:p>
        </w:tc>
        <w:tc>
          <w:tcPr>
            <w:tcW w:w="400" w:type="pct"/>
          </w:tcPr>
          <w:p w14:paraId="4DACABCB" w14:textId="77777777" w:rsidR="007D4AA8" w:rsidRPr="0080719C" w:rsidRDefault="00C81CEB">
            <w:pPr>
              <w:pStyle w:val="Schedule4TableText"/>
            </w:pPr>
            <w:r w:rsidRPr="0080719C">
              <w:t>Oral</w:t>
            </w:r>
          </w:p>
        </w:tc>
        <w:tc>
          <w:tcPr>
            <w:tcW w:w="1050" w:type="pct"/>
          </w:tcPr>
          <w:p w14:paraId="7447785D" w14:textId="77777777" w:rsidR="007D4AA8" w:rsidRPr="0080719C" w:rsidRDefault="00C81CEB">
            <w:pPr>
              <w:pStyle w:val="Schedule4TableText"/>
            </w:pPr>
            <w:r w:rsidRPr="0080719C">
              <w:t>Actos</w:t>
            </w:r>
            <w:r w:rsidRPr="0080719C">
              <w:br/>
              <w:t>ARX-PIOGLITAZONE</w:t>
            </w:r>
            <w:r w:rsidRPr="0080719C">
              <w:br/>
              <w:t>Vexazone</w:t>
            </w:r>
          </w:p>
        </w:tc>
      </w:tr>
      <w:tr w:rsidR="007D4AA8" w:rsidRPr="0080719C" w14:paraId="3C6D6898" w14:textId="77777777">
        <w:tc>
          <w:tcPr>
            <w:tcW w:w="1150" w:type="pct"/>
          </w:tcPr>
          <w:p w14:paraId="09AC77F0" w14:textId="77777777" w:rsidR="007D4AA8" w:rsidRPr="0080719C" w:rsidRDefault="00C81CEB">
            <w:pPr>
              <w:pStyle w:val="Schedule4TableText"/>
            </w:pPr>
            <w:r w:rsidRPr="0080719C">
              <w:t>Pioglitazone</w:t>
            </w:r>
          </w:p>
        </w:tc>
        <w:tc>
          <w:tcPr>
            <w:tcW w:w="400" w:type="pct"/>
          </w:tcPr>
          <w:p w14:paraId="3881D7E1" w14:textId="77777777" w:rsidR="007D4AA8" w:rsidRPr="0080719C" w:rsidRDefault="00C81CEB">
            <w:pPr>
              <w:pStyle w:val="Schedule4TableText"/>
            </w:pPr>
            <w:r w:rsidRPr="0080719C">
              <w:t>GRP-693</w:t>
            </w:r>
          </w:p>
        </w:tc>
        <w:tc>
          <w:tcPr>
            <w:tcW w:w="2050" w:type="pct"/>
          </w:tcPr>
          <w:p w14:paraId="68439439" w14:textId="77777777" w:rsidR="007D4AA8" w:rsidRPr="0080719C" w:rsidRDefault="00C81CEB">
            <w:pPr>
              <w:pStyle w:val="Schedule4TableText"/>
            </w:pPr>
            <w:r w:rsidRPr="0080719C">
              <w:t>Tablet 45 mg (as hydrochloride)</w:t>
            </w:r>
          </w:p>
        </w:tc>
        <w:tc>
          <w:tcPr>
            <w:tcW w:w="400" w:type="pct"/>
          </w:tcPr>
          <w:p w14:paraId="039A4579" w14:textId="77777777" w:rsidR="007D4AA8" w:rsidRPr="0080719C" w:rsidRDefault="00C81CEB">
            <w:pPr>
              <w:pStyle w:val="Schedule4TableText"/>
            </w:pPr>
            <w:r w:rsidRPr="0080719C">
              <w:t>Oral</w:t>
            </w:r>
          </w:p>
        </w:tc>
        <w:tc>
          <w:tcPr>
            <w:tcW w:w="1050" w:type="pct"/>
          </w:tcPr>
          <w:p w14:paraId="5067E29C" w14:textId="77777777" w:rsidR="007D4AA8" w:rsidRPr="0080719C" w:rsidRDefault="00C81CEB">
            <w:pPr>
              <w:pStyle w:val="Schedule4TableText"/>
            </w:pPr>
            <w:r w:rsidRPr="0080719C">
              <w:t>Actos</w:t>
            </w:r>
            <w:r w:rsidRPr="0080719C">
              <w:br/>
              <w:t>APOTEX-Pioglitazone</w:t>
            </w:r>
            <w:r w:rsidRPr="0080719C">
              <w:br/>
              <w:t>ARX-PIOGLITAZONE</w:t>
            </w:r>
            <w:r w:rsidRPr="0080719C">
              <w:br/>
              <w:t>Vexazone</w:t>
            </w:r>
          </w:p>
        </w:tc>
      </w:tr>
      <w:tr w:rsidR="007D4AA8" w:rsidRPr="0080719C" w14:paraId="0CF2E296" w14:textId="77777777">
        <w:tc>
          <w:tcPr>
            <w:tcW w:w="1150" w:type="pct"/>
          </w:tcPr>
          <w:p w14:paraId="4C52549A" w14:textId="77777777" w:rsidR="007D4AA8" w:rsidRPr="0080719C" w:rsidRDefault="00C81CEB">
            <w:pPr>
              <w:pStyle w:val="Schedule4TableText"/>
            </w:pPr>
            <w:r w:rsidRPr="0080719C">
              <w:t>Pirfenidone</w:t>
            </w:r>
          </w:p>
        </w:tc>
        <w:tc>
          <w:tcPr>
            <w:tcW w:w="400" w:type="pct"/>
          </w:tcPr>
          <w:p w14:paraId="0D84796E" w14:textId="77777777" w:rsidR="007D4AA8" w:rsidRPr="0080719C" w:rsidRDefault="00C81CEB">
            <w:pPr>
              <w:pStyle w:val="Schedule4TableText"/>
            </w:pPr>
            <w:r w:rsidRPr="0080719C">
              <w:t>GRP-27836</w:t>
            </w:r>
          </w:p>
        </w:tc>
        <w:tc>
          <w:tcPr>
            <w:tcW w:w="2050" w:type="pct"/>
          </w:tcPr>
          <w:p w14:paraId="2E333080" w14:textId="77777777" w:rsidR="007D4AA8" w:rsidRPr="0080719C" w:rsidRDefault="00C81CEB">
            <w:pPr>
              <w:pStyle w:val="Schedule4TableText"/>
            </w:pPr>
            <w:r w:rsidRPr="0080719C">
              <w:t>Tablet 267 mg</w:t>
            </w:r>
          </w:p>
        </w:tc>
        <w:tc>
          <w:tcPr>
            <w:tcW w:w="400" w:type="pct"/>
          </w:tcPr>
          <w:p w14:paraId="7CD87989" w14:textId="77777777" w:rsidR="007D4AA8" w:rsidRPr="0080719C" w:rsidRDefault="00C81CEB">
            <w:pPr>
              <w:pStyle w:val="Schedule4TableText"/>
            </w:pPr>
            <w:r w:rsidRPr="0080719C">
              <w:t>Oral</w:t>
            </w:r>
          </w:p>
        </w:tc>
        <w:tc>
          <w:tcPr>
            <w:tcW w:w="1050" w:type="pct"/>
          </w:tcPr>
          <w:p w14:paraId="17BB7136" w14:textId="77777777" w:rsidR="007D4AA8" w:rsidRPr="0080719C" w:rsidRDefault="00C81CEB">
            <w:pPr>
              <w:pStyle w:val="Schedule4TableText"/>
            </w:pPr>
            <w:r w:rsidRPr="0080719C">
              <w:t>ARX-Pirfenidone</w:t>
            </w:r>
            <w:r w:rsidRPr="0080719C">
              <w:br/>
              <w:t>Pirfenidet</w:t>
            </w:r>
            <w:r w:rsidRPr="0080719C">
              <w:br/>
              <w:t>Pirfenidone Ameda</w:t>
            </w:r>
            <w:r w:rsidRPr="0080719C">
              <w:br/>
              <w:t>Pirfenidone Dr.Reddy's</w:t>
            </w:r>
            <w:r w:rsidRPr="0080719C">
              <w:br/>
              <w:t>Pirfenidone Sandoz</w:t>
            </w:r>
          </w:p>
        </w:tc>
      </w:tr>
      <w:tr w:rsidR="007D4AA8" w:rsidRPr="0080719C" w14:paraId="72EEB836" w14:textId="77777777">
        <w:tc>
          <w:tcPr>
            <w:tcW w:w="1150" w:type="pct"/>
          </w:tcPr>
          <w:p w14:paraId="5CEB5049" w14:textId="77777777" w:rsidR="007D4AA8" w:rsidRPr="0080719C" w:rsidRDefault="00C81CEB">
            <w:pPr>
              <w:pStyle w:val="Schedule4TableText"/>
            </w:pPr>
            <w:r w:rsidRPr="0080719C">
              <w:t>Pirfenidone</w:t>
            </w:r>
          </w:p>
        </w:tc>
        <w:tc>
          <w:tcPr>
            <w:tcW w:w="400" w:type="pct"/>
          </w:tcPr>
          <w:p w14:paraId="4A73D869" w14:textId="77777777" w:rsidR="007D4AA8" w:rsidRPr="0080719C" w:rsidRDefault="00C81CEB">
            <w:pPr>
              <w:pStyle w:val="Schedule4TableText"/>
            </w:pPr>
            <w:r w:rsidRPr="0080719C">
              <w:t>GRP-27838</w:t>
            </w:r>
          </w:p>
        </w:tc>
        <w:tc>
          <w:tcPr>
            <w:tcW w:w="2050" w:type="pct"/>
          </w:tcPr>
          <w:p w14:paraId="59421074" w14:textId="77777777" w:rsidR="007D4AA8" w:rsidRPr="0080719C" w:rsidRDefault="00C81CEB">
            <w:pPr>
              <w:pStyle w:val="Schedule4TableText"/>
            </w:pPr>
            <w:r w:rsidRPr="0080719C">
              <w:t>Tablet 801 mg</w:t>
            </w:r>
          </w:p>
        </w:tc>
        <w:tc>
          <w:tcPr>
            <w:tcW w:w="400" w:type="pct"/>
          </w:tcPr>
          <w:p w14:paraId="567E29F3" w14:textId="77777777" w:rsidR="007D4AA8" w:rsidRPr="0080719C" w:rsidRDefault="00C81CEB">
            <w:pPr>
              <w:pStyle w:val="Schedule4TableText"/>
            </w:pPr>
            <w:r w:rsidRPr="0080719C">
              <w:t>Oral</w:t>
            </w:r>
          </w:p>
        </w:tc>
        <w:tc>
          <w:tcPr>
            <w:tcW w:w="1050" w:type="pct"/>
          </w:tcPr>
          <w:p w14:paraId="411C3A20" w14:textId="77777777" w:rsidR="007D4AA8" w:rsidRPr="0080719C" w:rsidRDefault="00C81CEB">
            <w:pPr>
              <w:pStyle w:val="Schedule4TableText"/>
            </w:pPr>
            <w:r w:rsidRPr="0080719C">
              <w:t>ARX-Pirfenidone</w:t>
            </w:r>
            <w:r w:rsidRPr="0080719C">
              <w:br/>
              <w:t>Pirfenidet</w:t>
            </w:r>
            <w:r w:rsidRPr="0080719C">
              <w:br/>
              <w:t>Pirfenidone Ameda</w:t>
            </w:r>
            <w:r w:rsidRPr="0080719C">
              <w:br/>
              <w:t>Pirfenidone Dr.Reddy's</w:t>
            </w:r>
            <w:r w:rsidRPr="0080719C">
              <w:br/>
              <w:t>Pirfenidone Sandoz</w:t>
            </w:r>
          </w:p>
        </w:tc>
      </w:tr>
      <w:tr w:rsidR="007D4AA8" w:rsidRPr="0080719C" w14:paraId="4DD632C7" w14:textId="77777777">
        <w:tc>
          <w:tcPr>
            <w:tcW w:w="1150" w:type="pct"/>
          </w:tcPr>
          <w:p w14:paraId="4B1DE09C" w14:textId="77777777" w:rsidR="007D4AA8" w:rsidRPr="0080719C" w:rsidRDefault="00C81CEB">
            <w:pPr>
              <w:pStyle w:val="Schedule4TableText"/>
            </w:pPr>
            <w:r w:rsidRPr="0080719C">
              <w:t>Plerixafor</w:t>
            </w:r>
          </w:p>
        </w:tc>
        <w:tc>
          <w:tcPr>
            <w:tcW w:w="400" w:type="pct"/>
          </w:tcPr>
          <w:p w14:paraId="543E9737" w14:textId="77777777" w:rsidR="007D4AA8" w:rsidRPr="0080719C" w:rsidRDefault="00C81CEB">
            <w:pPr>
              <w:pStyle w:val="Schedule4TableText"/>
            </w:pPr>
            <w:r w:rsidRPr="0080719C">
              <w:t>GRP-26590</w:t>
            </w:r>
          </w:p>
        </w:tc>
        <w:tc>
          <w:tcPr>
            <w:tcW w:w="2050" w:type="pct"/>
          </w:tcPr>
          <w:p w14:paraId="003BEAF5" w14:textId="77777777" w:rsidR="007D4AA8" w:rsidRPr="0080719C" w:rsidRDefault="00C81CEB">
            <w:pPr>
              <w:pStyle w:val="Schedule4TableText"/>
            </w:pPr>
            <w:r w:rsidRPr="0080719C">
              <w:t>Injection 24 mg in 1.2 mL</w:t>
            </w:r>
          </w:p>
        </w:tc>
        <w:tc>
          <w:tcPr>
            <w:tcW w:w="400" w:type="pct"/>
          </w:tcPr>
          <w:p w14:paraId="15B1618B" w14:textId="77777777" w:rsidR="007D4AA8" w:rsidRPr="0080719C" w:rsidRDefault="00C81CEB">
            <w:pPr>
              <w:pStyle w:val="Schedule4TableText"/>
            </w:pPr>
            <w:r w:rsidRPr="0080719C">
              <w:t>Injection</w:t>
            </w:r>
          </w:p>
        </w:tc>
        <w:tc>
          <w:tcPr>
            <w:tcW w:w="1050" w:type="pct"/>
          </w:tcPr>
          <w:p w14:paraId="50F7CF3D" w14:textId="77777777" w:rsidR="007D4AA8" w:rsidRPr="0080719C" w:rsidRDefault="00C81CEB">
            <w:pPr>
              <w:pStyle w:val="Schedule4TableText"/>
            </w:pPr>
            <w:r w:rsidRPr="0080719C">
              <w:t>Mozobil</w:t>
            </w:r>
            <w:r w:rsidRPr="0080719C">
              <w:br/>
              <w:t>Plerixafor ARX</w:t>
            </w:r>
            <w:r w:rsidRPr="0080719C">
              <w:br/>
              <w:t>PLERIXAFOR EUGIA</w:t>
            </w:r>
          </w:p>
        </w:tc>
      </w:tr>
      <w:tr w:rsidR="007D4AA8" w:rsidRPr="0080719C" w14:paraId="7FD435B6" w14:textId="77777777">
        <w:tc>
          <w:tcPr>
            <w:tcW w:w="1150" w:type="pct"/>
          </w:tcPr>
          <w:p w14:paraId="2D66E39F" w14:textId="77777777" w:rsidR="007D4AA8" w:rsidRPr="0080719C" w:rsidRDefault="00C81CEB">
            <w:pPr>
              <w:pStyle w:val="Schedule4TableText"/>
            </w:pPr>
            <w:r w:rsidRPr="0080719C">
              <w:t>Posaconazole</w:t>
            </w:r>
          </w:p>
        </w:tc>
        <w:tc>
          <w:tcPr>
            <w:tcW w:w="400" w:type="pct"/>
          </w:tcPr>
          <w:p w14:paraId="5F3710BE" w14:textId="77777777" w:rsidR="007D4AA8" w:rsidRPr="0080719C" w:rsidRDefault="00C81CEB">
            <w:pPr>
              <w:pStyle w:val="Schedule4TableText"/>
            </w:pPr>
            <w:r w:rsidRPr="0080719C">
              <w:t>GRP-24330</w:t>
            </w:r>
          </w:p>
        </w:tc>
        <w:tc>
          <w:tcPr>
            <w:tcW w:w="2050" w:type="pct"/>
          </w:tcPr>
          <w:p w14:paraId="5E8A3BE3" w14:textId="77777777" w:rsidR="007D4AA8" w:rsidRPr="0080719C" w:rsidRDefault="00C81CEB">
            <w:pPr>
              <w:pStyle w:val="Schedule4TableText"/>
            </w:pPr>
            <w:r w:rsidRPr="0080719C">
              <w:t>Tablet (modified release) 100 mg</w:t>
            </w:r>
          </w:p>
        </w:tc>
        <w:tc>
          <w:tcPr>
            <w:tcW w:w="400" w:type="pct"/>
          </w:tcPr>
          <w:p w14:paraId="78285EC2" w14:textId="77777777" w:rsidR="007D4AA8" w:rsidRPr="0080719C" w:rsidRDefault="00C81CEB">
            <w:pPr>
              <w:pStyle w:val="Schedule4TableText"/>
            </w:pPr>
            <w:r w:rsidRPr="0080719C">
              <w:t>Oral</w:t>
            </w:r>
          </w:p>
        </w:tc>
        <w:tc>
          <w:tcPr>
            <w:tcW w:w="1050" w:type="pct"/>
          </w:tcPr>
          <w:p w14:paraId="3FC83CE0" w14:textId="77777777" w:rsidR="007D4AA8" w:rsidRPr="0080719C" w:rsidRDefault="00C81CEB">
            <w:pPr>
              <w:pStyle w:val="Schedule4TableText"/>
            </w:pPr>
            <w:r w:rsidRPr="0080719C">
              <w:t>Pharmacor Posaconazole</w:t>
            </w:r>
            <w:r w:rsidRPr="0080719C">
              <w:br/>
              <w:t>Posaconazole ARX</w:t>
            </w:r>
            <w:r w:rsidRPr="0080719C">
              <w:br/>
              <w:t>POSACONAZOLE DR.REDDY'S</w:t>
            </w:r>
            <w:r w:rsidRPr="0080719C">
              <w:br/>
              <w:t>Posaconazole Juno</w:t>
            </w:r>
            <w:r w:rsidRPr="0080719C">
              <w:br/>
              <w:t>Posaconazole Sandoz</w:t>
            </w:r>
            <w:r w:rsidRPr="0080719C">
              <w:br/>
              <w:t>POSACONAZOLE-WGR</w:t>
            </w:r>
          </w:p>
        </w:tc>
      </w:tr>
      <w:tr w:rsidR="007D4AA8" w:rsidRPr="0080719C" w14:paraId="07A1A824" w14:textId="77777777">
        <w:tc>
          <w:tcPr>
            <w:tcW w:w="1150" w:type="pct"/>
          </w:tcPr>
          <w:p w14:paraId="0B1D8D3E" w14:textId="77777777" w:rsidR="007D4AA8" w:rsidRPr="0080719C" w:rsidRDefault="00C81CEB">
            <w:pPr>
              <w:pStyle w:val="Schedule4TableText"/>
            </w:pPr>
            <w:r w:rsidRPr="0080719C">
              <w:t>Pramipexole</w:t>
            </w:r>
          </w:p>
        </w:tc>
        <w:tc>
          <w:tcPr>
            <w:tcW w:w="400" w:type="pct"/>
          </w:tcPr>
          <w:p w14:paraId="07C03C66" w14:textId="77777777" w:rsidR="007D4AA8" w:rsidRPr="0080719C" w:rsidRDefault="00C81CEB">
            <w:pPr>
              <w:pStyle w:val="Schedule4TableText"/>
            </w:pPr>
            <w:r w:rsidRPr="0080719C">
              <w:t>GRP-715</w:t>
            </w:r>
          </w:p>
        </w:tc>
        <w:tc>
          <w:tcPr>
            <w:tcW w:w="2050" w:type="pct"/>
          </w:tcPr>
          <w:p w14:paraId="74D9C35C" w14:textId="77777777" w:rsidR="007D4AA8" w:rsidRPr="0080719C" w:rsidRDefault="00C81CEB">
            <w:pPr>
              <w:pStyle w:val="Schedule4TableText"/>
            </w:pPr>
            <w:r w:rsidRPr="0080719C">
              <w:t>Tablet containing pramipexole dihydrochloride monohydrate 1 mg</w:t>
            </w:r>
          </w:p>
        </w:tc>
        <w:tc>
          <w:tcPr>
            <w:tcW w:w="400" w:type="pct"/>
          </w:tcPr>
          <w:p w14:paraId="61288400" w14:textId="77777777" w:rsidR="007D4AA8" w:rsidRPr="0080719C" w:rsidRDefault="00C81CEB">
            <w:pPr>
              <w:pStyle w:val="Schedule4TableText"/>
            </w:pPr>
            <w:r w:rsidRPr="0080719C">
              <w:t>Oral</w:t>
            </w:r>
          </w:p>
        </w:tc>
        <w:tc>
          <w:tcPr>
            <w:tcW w:w="1050" w:type="pct"/>
          </w:tcPr>
          <w:p w14:paraId="6A5CDD46" w14:textId="77777777" w:rsidR="007D4AA8" w:rsidRPr="0080719C" w:rsidRDefault="00C81CEB">
            <w:pPr>
              <w:pStyle w:val="Schedule4TableText"/>
            </w:pPr>
            <w:r w:rsidRPr="0080719C">
              <w:t>APO-Pramipexole</w:t>
            </w:r>
            <w:r w:rsidRPr="0080719C">
              <w:br/>
              <w:t>Sifrol</w:t>
            </w:r>
            <w:r w:rsidRPr="0080719C">
              <w:br/>
              <w:t>Simipex 1</w:t>
            </w:r>
            <w:r w:rsidRPr="0080719C">
              <w:br/>
              <w:t>Simpral</w:t>
            </w:r>
          </w:p>
        </w:tc>
      </w:tr>
      <w:tr w:rsidR="007D4AA8" w:rsidRPr="0080719C" w14:paraId="782F8F33" w14:textId="77777777">
        <w:tc>
          <w:tcPr>
            <w:tcW w:w="1150" w:type="pct"/>
          </w:tcPr>
          <w:p w14:paraId="5FBC1B28" w14:textId="77777777" w:rsidR="007D4AA8" w:rsidRPr="0080719C" w:rsidRDefault="00C81CEB">
            <w:pPr>
              <w:pStyle w:val="Schedule4TableText"/>
            </w:pPr>
            <w:r w:rsidRPr="0080719C">
              <w:lastRenderedPageBreak/>
              <w:t>Pramipexole</w:t>
            </w:r>
          </w:p>
        </w:tc>
        <w:tc>
          <w:tcPr>
            <w:tcW w:w="400" w:type="pct"/>
          </w:tcPr>
          <w:p w14:paraId="4E6AC292" w14:textId="77777777" w:rsidR="007D4AA8" w:rsidRPr="0080719C" w:rsidRDefault="00C81CEB">
            <w:pPr>
              <w:pStyle w:val="Schedule4TableText"/>
            </w:pPr>
            <w:r w:rsidRPr="0080719C">
              <w:t>GRP-716</w:t>
            </w:r>
          </w:p>
        </w:tc>
        <w:tc>
          <w:tcPr>
            <w:tcW w:w="2050" w:type="pct"/>
          </w:tcPr>
          <w:p w14:paraId="70B72A3C" w14:textId="77777777" w:rsidR="007D4AA8" w:rsidRPr="0080719C" w:rsidRDefault="00C81CEB">
            <w:pPr>
              <w:pStyle w:val="Schedule4TableText"/>
            </w:pPr>
            <w:r w:rsidRPr="0080719C">
              <w:t>Tablet containing pramipexole dihydrochloride monohydrate 125 micrograms</w:t>
            </w:r>
          </w:p>
        </w:tc>
        <w:tc>
          <w:tcPr>
            <w:tcW w:w="400" w:type="pct"/>
          </w:tcPr>
          <w:p w14:paraId="3DDC3FC6" w14:textId="77777777" w:rsidR="007D4AA8" w:rsidRPr="0080719C" w:rsidRDefault="00C81CEB">
            <w:pPr>
              <w:pStyle w:val="Schedule4TableText"/>
            </w:pPr>
            <w:r w:rsidRPr="0080719C">
              <w:t>Oral</w:t>
            </w:r>
          </w:p>
        </w:tc>
        <w:tc>
          <w:tcPr>
            <w:tcW w:w="1050" w:type="pct"/>
          </w:tcPr>
          <w:p w14:paraId="4587720F" w14:textId="77777777" w:rsidR="007D4AA8" w:rsidRPr="0080719C" w:rsidRDefault="00C81CEB">
            <w:pPr>
              <w:pStyle w:val="Schedule4TableText"/>
            </w:pPr>
            <w:r w:rsidRPr="0080719C">
              <w:t>APO-Pramipexole</w:t>
            </w:r>
            <w:r w:rsidRPr="0080719C">
              <w:br/>
              <w:t>Sifrol</w:t>
            </w:r>
            <w:r w:rsidRPr="0080719C">
              <w:br/>
              <w:t>Simipex 0.125</w:t>
            </w:r>
            <w:r w:rsidRPr="0080719C">
              <w:br/>
              <w:t>Simpral</w:t>
            </w:r>
          </w:p>
        </w:tc>
      </w:tr>
      <w:tr w:rsidR="007D4AA8" w:rsidRPr="0080719C" w14:paraId="29192A67" w14:textId="77777777">
        <w:tc>
          <w:tcPr>
            <w:tcW w:w="1150" w:type="pct"/>
          </w:tcPr>
          <w:p w14:paraId="53958AFE" w14:textId="77777777" w:rsidR="007D4AA8" w:rsidRPr="0080719C" w:rsidRDefault="00C81CEB">
            <w:pPr>
              <w:pStyle w:val="Schedule4TableText"/>
            </w:pPr>
            <w:r w:rsidRPr="0080719C">
              <w:t>Pramipexole</w:t>
            </w:r>
          </w:p>
        </w:tc>
        <w:tc>
          <w:tcPr>
            <w:tcW w:w="400" w:type="pct"/>
          </w:tcPr>
          <w:p w14:paraId="2B0208AB" w14:textId="77777777" w:rsidR="007D4AA8" w:rsidRPr="0080719C" w:rsidRDefault="00C81CEB">
            <w:pPr>
              <w:pStyle w:val="Schedule4TableText"/>
            </w:pPr>
            <w:r w:rsidRPr="0080719C">
              <w:t>GRP-717</w:t>
            </w:r>
          </w:p>
        </w:tc>
        <w:tc>
          <w:tcPr>
            <w:tcW w:w="2050" w:type="pct"/>
          </w:tcPr>
          <w:p w14:paraId="08134C29" w14:textId="77777777" w:rsidR="007D4AA8" w:rsidRPr="0080719C" w:rsidRDefault="00C81CEB">
            <w:pPr>
              <w:pStyle w:val="Schedule4TableText"/>
            </w:pPr>
            <w:r w:rsidRPr="0080719C">
              <w:t>Tablet containing pramipexole dihydrochloride monohydrate 250 micrograms</w:t>
            </w:r>
          </w:p>
        </w:tc>
        <w:tc>
          <w:tcPr>
            <w:tcW w:w="400" w:type="pct"/>
          </w:tcPr>
          <w:p w14:paraId="675D71AC" w14:textId="77777777" w:rsidR="007D4AA8" w:rsidRPr="0080719C" w:rsidRDefault="00C81CEB">
            <w:pPr>
              <w:pStyle w:val="Schedule4TableText"/>
            </w:pPr>
            <w:r w:rsidRPr="0080719C">
              <w:t>Oral</w:t>
            </w:r>
          </w:p>
        </w:tc>
        <w:tc>
          <w:tcPr>
            <w:tcW w:w="1050" w:type="pct"/>
          </w:tcPr>
          <w:p w14:paraId="06DEB6D8" w14:textId="77777777" w:rsidR="007D4AA8" w:rsidRPr="0080719C" w:rsidRDefault="00C81CEB">
            <w:pPr>
              <w:pStyle w:val="Schedule4TableText"/>
            </w:pPr>
            <w:r w:rsidRPr="0080719C">
              <w:t>APO-Pramipexole</w:t>
            </w:r>
            <w:r w:rsidRPr="0080719C">
              <w:br/>
              <w:t>Sifrol</w:t>
            </w:r>
            <w:r w:rsidRPr="0080719C">
              <w:br/>
              <w:t>Simipex 0.25</w:t>
            </w:r>
            <w:r w:rsidRPr="0080719C">
              <w:br/>
              <w:t>Simpral</w:t>
            </w:r>
          </w:p>
        </w:tc>
      </w:tr>
      <w:tr w:rsidR="007D4AA8" w:rsidRPr="0080719C" w14:paraId="52F7CB73" w14:textId="77777777">
        <w:tc>
          <w:tcPr>
            <w:tcW w:w="1150" w:type="pct"/>
          </w:tcPr>
          <w:p w14:paraId="457C7228" w14:textId="77777777" w:rsidR="007D4AA8" w:rsidRPr="0080719C" w:rsidRDefault="00C81CEB">
            <w:pPr>
              <w:pStyle w:val="Schedule4TableText"/>
            </w:pPr>
            <w:r w:rsidRPr="0080719C">
              <w:t>Pramipexole</w:t>
            </w:r>
          </w:p>
        </w:tc>
        <w:tc>
          <w:tcPr>
            <w:tcW w:w="400" w:type="pct"/>
          </w:tcPr>
          <w:p w14:paraId="52343FF9" w14:textId="77777777" w:rsidR="007D4AA8" w:rsidRPr="0080719C" w:rsidRDefault="00C81CEB">
            <w:pPr>
              <w:pStyle w:val="Schedule4TableText"/>
            </w:pPr>
            <w:r w:rsidRPr="0080719C">
              <w:t>GRP-20454</w:t>
            </w:r>
          </w:p>
        </w:tc>
        <w:tc>
          <w:tcPr>
            <w:tcW w:w="2050" w:type="pct"/>
          </w:tcPr>
          <w:p w14:paraId="39870C53" w14:textId="77777777" w:rsidR="007D4AA8" w:rsidRPr="0080719C" w:rsidRDefault="00C81CEB">
            <w:pPr>
              <w:pStyle w:val="Schedule4TableText"/>
            </w:pPr>
            <w:r w:rsidRPr="0080719C">
              <w:t>Tablet (extended release) containing pramipexole dihydrochloride monohydrate 375 micrograms</w:t>
            </w:r>
          </w:p>
        </w:tc>
        <w:tc>
          <w:tcPr>
            <w:tcW w:w="400" w:type="pct"/>
          </w:tcPr>
          <w:p w14:paraId="0CF08FF7" w14:textId="77777777" w:rsidR="007D4AA8" w:rsidRPr="0080719C" w:rsidRDefault="00C81CEB">
            <w:pPr>
              <w:pStyle w:val="Schedule4TableText"/>
            </w:pPr>
            <w:r w:rsidRPr="0080719C">
              <w:t>Oral</w:t>
            </w:r>
          </w:p>
        </w:tc>
        <w:tc>
          <w:tcPr>
            <w:tcW w:w="1050" w:type="pct"/>
          </w:tcPr>
          <w:p w14:paraId="03CFB8F9" w14:textId="77777777" w:rsidR="007D4AA8" w:rsidRPr="0080719C" w:rsidRDefault="00C81CEB">
            <w:pPr>
              <w:pStyle w:val="Schedule4TableText"/>
            </w:pPr>
            <w:r w:rsidRPr="0080719C">
              <w:t>Sifrol ER</w:t>
            </w:r>
            <w:r w:rsidRPr="0080719C">
              <w:br/>
              <w:t>SIMIPEX XR</w:t>
            </w:r>
          </w:p>
        </w:tc>
      </w:tr>
      <w:tr w:rsidR="007D4AA8" w:rsidRPr="0080719C" w14:paraId="1A0F909C" w14:textId="77777777">
        <w:tc>
          <w:tcPr>
            <w:tcW w:w="1150" w:type="pct"/>
          </w:tcPr>
          <w:p w14:paraId="0744CDF4" w14:textId="77777777" w:rsidR="007D4AA8" w:rsidRPr="0080719C" w:rsidRDefault="00C81CEB">
            <w:pPr>
              <w:pStyle w:val="Schedule4TableText"/>
            </w:pPr>
            <w:r w:rsidRPr="0080719C">
              <w:t>Pramipexole</w:t>
            </w:r>
          </w:p>
        </w:tc>
        <w:tc>
          <w:tcPr>
            <w:tcW w:w="400" w:type="pct"/>
          </w:tcPr>
          <w:p w14:paraId="759DAE94" w14:textId="77777777" w:rsidR="007D4AA8" w:rsidRPr="0080719C" w:rsidRDefault="00C81CEB">
            <w:pPr>
              <w:pStyle w:val="Schedule4TableText"/>
            </w:pPr>
            <w:r w:rsidRPr="0080719C">
              <w:t>GRP-20456</w:t>
            </w:r>
          </w:p>
        </w:tc>
        <w:tc>
          <w:tcPr>
            <w:tcW w:w="2050" w:type="pct"/>
          </w:tcPr>
          <w:p w14:paraId="3D3F52A9" w14:textId="77777777" w:rsidR="007D4AA8" w:rsidRPr="0080719C" w:rsidRDefault="00C81CEB">
            <w:pPr>
              <w:pStyle w:val="Schedule4TableText"/>
            </w:pPr>
            <w:r w:rsidRPr="0080719C">
              <w:t>Tablet (extended release) containing pramipexole dihydrochloride monohydrate 750 micrograms</w:t>
            </w:r>
          </w:p>
        </w:tc>
        <w:tc>
          <w:tcPr>
            <w:tcW w:w="400" w:type="pct"/>
          </w:tcPr>
          <w:p w14:paraId="4152F0A4" w14:textId="77777777" w:rsidR="007D4AA8" w:rsidRPr="0080719C" w:rsidRDefault="00C81CEB">
            <w:pPr>
              <w:pStyle w:val="Schedule4TableText"/>
            </w:pPr>
            <w:r w:rsidRPr="0080719C">
              <w:t>Oral</w:t>
            </w:r>
          </w:p>
        </w:tc>
        <w:tc>
          <w:tcPr>
            <w:tcW w:w="1050" w:type="pct"/>
          </w:tcPr>
          <w:p w14:paraId="25E695DA" w14:textId="77777777" w:rsidR="007D4AA8" w:rsidRPr="0080719C" w:rsidRDefault="00C81CEB">
            <w:pPr>
              <w:pStyle w:val="Schedule4TableText"/>
            </w:pPr>
            <w:r w:rsidRPr="0080719C">
              <w:t>Sifrol ER</w:t>
            </w:r>
            <w:r w:rsidRPr="0080719C">
              <w:br/>
              <w:t>SIMIPEX XR</w:t>
            </w:r>
          </w:p>
        </w:tc>
      </w:tr>
      <w:tr w:rsidR="007D4AA8" w:rsidRPr="0080719C" w14:paraId="5BBFE2F3" w14:textId="77777777">
        <w:tc>
          <w:tcPr>
            <w:tcW w:w="1150" w:type="pct"/>
          </w:tcPr>
          <w:p w14:paraId="622B5DED" w14:textId="77777777" w:rsidR="007D4AA8" w:rsidRPr="0080719C" w:rsidRDefault="00C81CEB">
            <w:pPr>
              <w:pStyle w:val="Schedule4TableText"/>
            </w:pPr>
            <w:r w:rsidRPr="0080719C">
              <w:t>Pramipexole</w:t>
            </w:r>
          </w:p>
        </w:tc>
        <w:tc>
          <w:tcPr>
            <w:tcW w:w="400" w:type="pct"/>
          </w:tcPr>
          <w:p w14:paraId="34BF4236" w14:textId="77777777" w:rsidR="007D4AA8" w:rsidRPr="0080719C" w:rsidRDefault="00C81CEB">
            <w:pPr>
              <w:pStyle w:val="Schedule4TableText"/>
            </w:pPr>
            <w:r w:rsidRPr="0080719C">
              <w:t>GRP-20458</w:t>
            </w:r>
          </w:p>
        </w:tc>
        <w:tc>
          <w:tcPr>
            <w:tcW w:w="2050" w:type="pct"/>
          </w:tcPr>
          <w:p w14:paraId="285BE7C9" w14:textId="77777777" w:rsidR="007D4AA8" w:rsidRPr="0080719C" w:rsidRDefault="00C81CEB">
            <w:pPr>
              <w:pStyle w:val="Schedule4TableText"/>
            </w:pPr>
            <w:r w:rsidRPr="0080719C">
              <w:t>Tablet (extended release) containing pramipexole dihydrochloride monohydrate 1.5 mg</w:t>
            </w:r>
          </w:p>
        </w:tc>
        <w:tc>
          <w:tcPr>
            <w:tcW w:w="400" w:type="pct"/>
          </w:tcPr>
          <w:p w14:paraId="68D7DF83" w14:textId="77777777" w:rsidR="007D4AA8" w:rsidRPr="0080719C" w:rsidRDefault="00C81CEB">
            <w:pPr>
              <w:pStyle w:val="Schedule4TableText"/>
            </w:pPr>
            <w:r w:rsidRPr="0080719C">
              <w:t>Oral</w:t>
            </w:r>
          </w:p>
        </w:tc>
        <w:tc>
          <w:tcPr>
            <w:tcW w:w="1050" w:type="pct"/>
          </w:tcPr>
          <w:p w14:paraId="3CA68818" w14:textId="77777777" w:rsidR="007D4AA8" w:rsidRPr="0080719C" w:rsidRDefault="00C81CEB">
            <w:pPr>
              <w:pStyle w:val="Schedule4TableText"/>
            </w:pPr>
            <w:r w:rsidRPr="0080719C">
              <w:t>Sifrol ER</w:t>
            </w:r>
            <w:r w:rsidRPr="0080719C">
              <w:br/>
              <w:t>SIMIPEX XR</w:t>
            </w:r>
          </w:p>
        </w:tc>
      </w:tr>
      <w:tr w:rsidR="007D4AA8" w:rsidRPr="0080719C" w14:paraId="5FCEF1B6" w14:textId="77777777">
        <w:tc>
          <w:tcPr>
            <w:tcW w:w="1150" w:type="pct"/>
          </w:tcPr>
          <w:p w14:paraId="6B726322" w14:textId="77777777" w:rsidR="007D4AA8" w:rsidRPr="0080719C" w:rsidRDefault="00C81CEB">
            <w:pPr>
              <w:pStyle w:val="Schedule4TableText"/>
            </w:pPr>
            <w:r w:rsidRPr="0080719C">
              <w:t>Pramipexole</w:t>
            </w:r>
          </w:p>
        </w:tc>
        <w:tc>
          <w:tcPr>
            <w:tcW w:w="400" w:type="pct"/>
          </w:tcPr>
          <w:p w14:paraId="1E520DE8" w14:textId="77777777" w:rsidR="007D4AA8" w:rsidRPr="0080719C" w:rsidRDefault="00C81CEB">
            <w:pPr>
              <w:pStyle w:val="Schedule4TableText"/>
            </w:pPr>
            <w:r w:rsidRPr="0080719C">
              <w:t>GRP-20460</w:t>
            </w:r>
          </w:p>
        </w:tc>
        <w:tc>
          <w:tcPr>
            <w:tcW w:w="2050" w:type="pct"/>
          </w:tcPr>
          <w:p w14:paraId="4CEC4F2D" w14:textId="77777777" w:rsidR="007D4AA8" w:rsidRPr="0080719C" w:rsidRDefault="00C81CEB">
            <w:pPr>
              <w:pStyle w:val="Schedule4TableText"/>
            </w:pPr>
            <w:r w:rsidRPr="0080719C">
              <w:t>Tablet (extended release) containing pramipexole dihydrochloride monohydrate 2.25 mg</w:t>
            </w:r>
          </w:p>
        </w:tc>
        <w:tc>
          <w:tcPr>
            <w:tcW w:w="400" w:type="pct"/>
          </w:tcPr>
          <w:p w14:paraId="20A65FA5" w14:textId="77777777" w:rsidR="007D4AA8" w:rsidRPr="0080719C" w:rsidRDefault="00C81CEB">
            <w:pPr>
              <w:pStyle w:val="Schedule4TableText"/>
            </w:pPr>
            <w:r w:rsidRPr="0080719C">
              <w:t>Oral</w:t>
            </w:r>
          </w:p>
        </w:tc>
        <w:tc>
          <w:tcPr>
            <w:tcW w:w="1050" w:type="pct"/>
          </w:tcPr>
          <w:p w14:paraId="29AFFECE" w14:textId="77777777" w:rsidR="007D4AA8" w:rsidRPr="0080719C" w:rsidRDefault="00C81CEB">
            <w:pPr>
              <w:pStyle w:val="Schedule4TableText"/>
            </w:pPr>
            <w:r w:rsidRPr="0080719C">
              <w:t>Sifrol ER</w:t>
            </w:r>
            <w:r w:rsidRPr="0080719C">
              <w:br/>
              <w:t>SIMIPEX XR</w:t>
            </w:r>
          </w:p>
        </w:tc>
      </w:tr>
      <w:tr w:rsidR="007D4AA8" w:rsidRPr="0080719C" w14:paraId="34D19C6C" w14:textId="77777777">
        <w:tc>
          <w:tcPr>
            <w:tcW w:w="1150" w:type="pct"/>
          </w:tcPr>
          <w:p w14:paraId="211BBAE5" w14:textId="77777777" w:rsidR="007D4AA8" w:rsidRPr="0080719C" w:rsidRDefault="00C81CEB">
            <w:pPr>
              <w:pStyle w:val="Schedule4TableText"/>
            </w:pPr>
            <w:r w:rsidRPr="0080719C">
              <w:t>Pramipexole</w:t>
            </w:r>
          </w:p>
        </w:tc>
        <w:tc>
          <w:tcPr>
            <w:tcW w:w="400" w:type="pct"/>
          </w:tcPr>
          <w:p w14:paraId="3FDDAC9F" w14:textId="77777777" w:rsidR="007D4AA8" w:rsidRPr="0080719C" w:rsidRDefault="00C81CEB">
            <w:pPr>
              <w:pStyle w:val="Schedule4TableText"/>
            </w:pPr>
            <w:r w:rsidRPr="0080719C">
              <w:t>GRP-20462</w:t>
            </w:r>
          </w:p>
        </w:tc>
        <w:tc>
          <w:tcPr>
            <w:tcW w:w="2050" w:type="pct"/>
          </w:tcPr>
          <w:p w14:paraId="363429E7" w14:textId="77777777" w:rsidR="007D4AA8" w:rsidRPr="0080719C" w:rsidRDefault="00C81CEB">
            <w:pPr>
              <w:pStyle w:val="Schedule4TableText"/>
            </w:pPr>
            <w:r w:rsidRPr="0080719C">
              <w:t>Tablet (extended release) containing pramipexole dihydrochloride monohydrate 3 mg</w:t>
            </w:r>
          </w:p>
        </w:tc>
        <w:tc>
          <w:tcPr>
            <w:tcW w:w="400" w:type="pct"/>
          </w:tcPr>
          <w:p w14:paraId="0A384A1A" w14:textId="77777777" w:rsidR="007D4AA8" w:rsidRPr="0080719C" w:rsidRDefault="00C81CEB">
            <w:pPr>
              <w:pStyle w:val="Schedule4TableText"/>
            </w:pPr>
            <w:r w:rsidRPr="0080719C">
              <w:t>Oral</w:t>
            </w:r>
          </w:p>
        </w:tc>
        <w:tc>
          <w:tcPr>
            <w:tcW w:w="1050" w:type="pct"/>
          </w:tcPr>
          <w:p w14:paraId="2C7F905A" w14:textId="77777777" w:rsidR="007D4AA8" w:rsidRPr="0080719C" w:rsidRDefault="00C81CEB">
            <w:pPr>
              <w:pStyle w:val="Schedule4TableText"/>
            </w:pPr>
            <w:r w:rsidRPr="0080719C">
              <w:t>Sifrol ER</w:t>
            </w:r>
            <w:r w:rsidRPr="0080719C">
              <w:br/>
              <w:t>SIMIPEX XR</w:t>
            </w:r>
          </w:p>
        </w:tc>
      </w:tr>
      <w:tr w:rsidR="007D4AA8" w:rsidRPr="0080719C" w14:paraId="74D746C5" w14:textId="77777777">
        <w:tc>
          <w:tcPr>
            <w:tcW w:w="1150" w:type="pct"/>
          </w:tcPr>
          <w:p w14:paraId="686A98E6" w14:textId="77777777" w:rsidR="007D4AA8" w:rsidRPr="0080719C" w:rsidRDefault="00C81CEB">
            <w:pPr>
              <w:pStyle w:val="Schedule4TableText"/>
            </w:pPr>
            <w:r w:rsidRPr="0080719C">
              <w:t>Pramipexole</w:t>
            </w:r>
          </w:p>
        </w:tc>
        <w:tc>
          <w:tcPr>
            <w:tcW w:w="400" w:type="pct"/>
          </w:tcPr>
          <w:p w14:paraId="5C789C33" w14:textId="77777777" w:rsidR="007D4AA8" w:rsidRPr="0080719C" w:rsidRDefault="00C81CEB">
            <w:pPr>
              <w:pStyle w:val="Schedule4TableText"/>
            </w:pPr>
            <w:r w:rsidRPr="0080719C">
              <w:t>GRP-20464</w:t>
            </w:r>
          </w:p>
        </w:tc>
        <w:tc>
          <w:tcPr>
            <w:tcW w:w="2050" w:type="pct"/>
          </w:tcPr>
          <w:p w14:paraId="1A0D38E8" w14:textId="77777777" w:rsidR="007D4AA8" w:rsidRPr="0080719C" w:rsidRDefault="00C81CEB">
            <w:pPr>
              <w:pStyle w:val="Schedule4TableText"/>
            </w:pPr>
            <w:r w:rsidRPr="0080719C">
              <w:t>Tablet (extended release) containing pramipexole dihydrochloride monohydrate 3.75 mg</w:t>
            </w:r>
          </w:p>
        </w:tc>
        <w:tc>
          <w:tcPr>
            <w:tcW w:w="400" w:type="pct"/>
          </w:tcPr>
          <w:p w14:paraId="084CD0BC" w14:textId="77777777" w:rsidR="007D4AA8" w:rsidRPr="0080719C" w:rsidRDefault="00C81CEB">
            <w:pPr>
              <w:pStyle w:val="Schedule4TableText"/>
            </w:pPr>
            <w:r w:rsidRPr="0080719C">
              <w:t>Oral</w:t>
            </w:r>
          </w:p>
        </w:tc>
        <w:tc>
          <w:tcPr>
            <w:tcW w:w="1050" w:type="pct"/>
          </w:tcPr>
          <w:p w14:paraId="05F07579" w14:textId="77777777" w:rsidR="007D4AA8" w:rsidRPr="0080719C" w:rsidRDefault="00C81CEB">
            <w:pPr>
              <w:pStyle w:val="Schedule4TableText"/>
            </w:pPr>
            <w:r w:rsidRPr="0080719C">
              <w:t>Sifrol ER</w:t>
            </w:r>
            <w:r w:rsidRPr="0080719C">
              <w:br/>
              <w:t>SIMIPEX XR</w:t>
            </w:r>
          </w:p>
        </w:tc>
      </w:tr>
      <w:tr w:rsidR="007D4AA8" w:rsidRPr="0080719C" w14:paraId="2FE09C9C" w14:textId="77777777">
        <w:tc>
          <w:tcPr>
            <w:tcW w:w="1150" w:type="pct"/>
          </w:tcPr>
          <w:p w14:paraId="01C2ED07" w14:textId="77777777" w:rsidR="007D4AA8" w:rsidRPr="0080719C" w:rsidRDefault="00C81CEB">
            <w:pPr>
              <w:pStyle w:val="Schedule4TableText"/>
            </w:pPr>
            <w:r w:rsidRPr="0080719C">
              <w:t>Pramipexole</w:t>
            </w:r>
          </w:p>
        </w:tc>
        <w:tc>
          <w:tcPr>
            <w:tcW w:w="400" w:type="pct"/>
          </w:tcPr>
          <w:p w14:paraId="2E0BE9F4" w14:textId="77777777" w:rsidR="007D4AA8" w:rsidRPr="0080719C" w:rsidRDefault="00C81CEB">
            <w:pPr>
              <w:pStyle w:val="Schedule4TableText"/>
            </w:pPr>
            <w:r w:rsidRPr="0080719C">
              <w:t>GRP-20466</w:t>
            </w:r>
          </w:p>
        </w:tc>
        <w:tc>
          <w:tcPr>
            <w:tcW w:w="2050" w:type="pct"/>
          </w:tcPr>
          <w:p w14:paraId="1A1B0944" w14:textId="77777777" w:rsidR="007D4AA8" w:rsidRPr="0080719C" w:rsidRDefault="00C81CEB">
            <w:pPr>
              <w:pStyle w:val="Schedule4TableText"/>
            </w:pPr>
            <w:r w:rsidRPr="0080719C">
              <w:t>Tablet (extended release) containing pramipexole dihydrochloride monohydrate 4.5 mg</w:t>
            </w:r>
          </w:p>
        </w:tc>
        <w:tc>
          <w:tcPr>
            <w:tcW w:w="400" w:type="pct"/>
          </w:tcPr>
          <w:p w14:paraId="1A3F3518" w14:textId="77777777" w:rsidR="007D4AA8" w:rsidRPr="0080719C" w:rsidRDefault="00C81CEB">
            <w:pPr>
              <w:pStyle w:val="Schedule4TableText"/>
            </w:pPr>
            <w:r w:rsidRPr="0080719C">
              <w:t>Oral</w:t>
            </w:r>
          </w:p>
        </w:tc>
        <w:tc>
          <w:tcPr>
            <w:tcW w:w="1050" w:type="pct"/>
          </w:tcPr>
          <w:p w14:paraId="05E4A6D3" w14:textId="77777777" w:rsidR="007D4AA8" w:rsidRPr="0080719C" w:rsidRDefault="00C81CEB">
            <w:pPr>
              <w:pStyle w:val="Schedule4TableText"/>
            </w:pPr>
            <w:r w:rsidRPr="0080719C">
              <w:t>Sifrol ER</w:t>
            </w:r>
            <w:r w:rsidRPr="0080719C">
              <w:br/>
              <w:t>SIMIPEX XR</w:t>
            </w:r>
          </w:p>
        </w:tc>
      </w:tr>
      <w:tr w:rsidR="007D4AA8" w:rsidRPr="0080719C" w14:paraId="3F333436" w14:textId="77777777">
        <w:tc>
          <w:tcPr>
            <w:tcW w:w="1150" w:type="pct"/>
          </w:tcPr>
          <w:p w14:paraId="56E4C9BD" w14:textId="77777777" w:rsidR="007D4AA8" w:rsidRPr="0080719C" w:rsidRDefault="00C81CEB">
            <w:pPr>
              <w:pStyle w:val="Schedule4TableText"/>
            </w:pPr>
            <w:r w:rsidRPr="0080719C">
              <w:t>Pravastatin</w:t>
            </w:r>
          </w:p>
        </w:tc>
        <w:tc>
          <w:tcPr>
            <w:tcW w:w="400" w:type="pct"/>
          </w:tcPr>
          <w:p w14:paraId="221C32ED" w14:textId="77777777" w:rsidR="007D4AA8" w:rsidRPr="0080719C" w:rsidRDefault="00C81CEB">
            <w:pPr>
              <w:pStyle w:val="Schedule4TableText"/>
            </w:pPr>
            <w:r w:rsidRPr="0080719C">
              <w:t>GRP-1037</w:t>
            </w:r>
          </w:p>
        </w:tc>
        <w:tc>
          <w:tcPr>
            <w:tcW w:w="2050" w:type="pct"/>
          </w:tcPr>
          <w:p w14:paraId="2EDA6AB7" w14:textId="77777777" w:rsidR="007D4AA8" w:rsidRPr="0080719C" w:rsidRDefault="00C81CEB">
            <w:pPr>
              <w:pStyle w:val="Schedule4TableText"/>
            </w:pPr>
            <w:r w:rsidRPr="0080719C">
              <w:t>Tablet containing pravastatin sodium 10 mg</w:t>
            </w:r>
          </w:p>
        </w:tc>
        <w:tc>
          <w:tcPr>
            <w:tcW w:w="400" w:type="pct"/>
          </w:tcPr>
          <w:p w14:paraId="0C3CC64D" w14:textId="77777777" w:rsidR="007D4AA8" w:rsidRPr="0080719C" w:rsidRDefault="00C81CEB">
            <w:pPr>
              <w:pStyle w:val="Schedule4TableText"/>
            </w:pPr>
            <w:r w:rsidRPr="0080719C">
              <w:t>Oral</w:t>
            </w:r>
          </w:p>
        </w:tc>
        <w:tc>
          <w:tcPr>
            <w:tcW w:w="1050" w:type="pct"/>
          </w:tcPr>
          <w:p w14:paraId="129026F5" w14:textId="77777777" w:rsidR="007D4AA8" w:rsidRPr="0080719C" w:rsidRDefault="00C81CEB">
            <w:pPr>
              <w:pStyle w:val="Schedule4TableText"/>
            </w:pPr>
            <w:r w:rsidRPr="0080719C">
              <w:t>APX-Pravastatin</w:t>
            </w:r>
            <w:r w:rsidRPr="0080719C">
              <w:br/>
              <w:t>Cholstat 10</w:t>
            </w:r>
            <w:r w:rsidRPr="0080719C">
              <w:br/>
              <w:t>Lipostat 10</w:t>
            </w:r>
            <w:r w:rsidRPr="0080719C">
              <w:br/>
              <w:t>Pravachol</w:t>
            </w:r>
            <w:r w:rsidRPr="0080719C">
              <w:br/>
              <w:t>Pravastatin Sandoz</w:t>
            </w:r>
            <w:r w:rsidRPr="0080719C">
              <w:br/>
              <w:t>PRAVASTATIN-WGR</w:t>
            </w:r>
          </w:p>
        </w:tc>
      </w:tr>
      <w:tr w:rsidR="007D4AA8" w:rsidRPr="0080719C" w14:paraId="69FFB373" w14:textId="77777777">
        <w:tc>
          <w:tcPr>
            <w:tcW w:w="1150" w:type="pct"/>
          </w:tcPr>
          <w:p w14:paraId="2A66BFBB" w14:textId="77777777" w:rsidR="007D4AA8" w:rsidRPr="0080719C" w:rsidRDefault="00C81CEB">
            <w:pPr>
              <w:pStyle w:val="Schedule4TableText"/>
            </w:pPr>
            <w:r w:rsidRPr="0080719C">
              <w:t>Pravastatin</w:t>
            </w:r>
          </w:p>
        </w:tc>
        <w:tc>
          <w:tcPr>
            <w:tcW w:w="400" w:type="pct"/>
          </w:tcPr>
          <w:p w14:paraId="42D620AE" w14:textId="77777777" w:rsidR="007D4AA8" w:rsidRPr="0080719C" w:rsidRDefault="00C81CEB">
            <w:pPr>
              <w:pStyle w:val="Schedule4TableText"/>
            </w:pPr>
            <w:r w:rsidRPr="0080719C">
              <w:t>GRP-1038</w:t>
            </w:r>
          </w:p>
        </w:tc>
        <w:tc>
          <w:tcPr>
            <w:tcW w:w="2050" w:type="pct"/>
          </w:tcPr>
          <w:p w14:paraId="2BB09272" w14:textId="77777777" w:rsidR="007D4AA8" w:rsidRPr="0080719C" w:rsidRDefault="00C81CEB">
            <w:pPr>
              <w:pStyle w:val="Schedule4TableText"/>
            </w:pPr>
            <w:r w:rsidRPr="0080719C">
              <w:t>Tablet containing pravastatin sodium 20 mg</w:t>
            </w:r>
          </w:p>
        </w:tc>
        <w:tc>
          <w:tcPr>
            <w:tcW w:w="400" w:type="pct"/>
          </w:tcPr>
          <w:p w14:paraId="2FEEF416" w14:textId="77777777" w:rsidR="007D4AA8" w:rsidRPr="0080719C" w:rsidRDefault="00C81CEB">
            <w:pPr>
              <w:pStyle w:val="Schedule4TableText"/>
            </w:pPr>
            <w:r w:rsidRPr="0080719C">
              <w:t>Oral</w:t>
            </w:r>
          </w:p>
        </w:tc>
        <w:tc>
          <w:tcPr>
            <w:tcW w:w="1050" w:type="pct"/>
          </w:tcPr>
          <w:p w14:paraId="7D16AD35" w14:textId="77777777" w:rsidR="007D4AA8" w:rsidRPr="0080719C" w:rsidRDefault="00C81CEB">
            <w:pPr>
              <w:pStyle w:val="Schedule4TableText"/>
            </w:pPr>
            <w:r w:rsidRPr="0080719C">
              <w:t>APX-Pravastatin</w:t>
            </w:r>
            <w:r w:rsidRPr="0080719C">
              <w:br/>
              <w:t>Cholstat 20</w:t>
            </w:r>
            <w:r w:rsidRPr="0080719C">
              <w:br/>
              <w:t>Lipostat 20</w:t>
            </w:r>
            <w:r w:rsidRPr="0080719C">
              <w:br/>
            </w:r>
            <w:r w:rsidRPr="0080719C">
              <w:lastRenderedPageBreak/>
              <w:t>Pravachol</w:t>
            </w:r>
            <w:r w:rsidRPr="0080719C">
              <w:br/>
              <w:t>Pravastatin Sandoz</w:t>
            </w:r>
            <w:r w:rsidRPr="0080719C">
              <w:br/>
              <w:t>PRAVASTATIN-WGR</w:t>
            </w:r>
          </w:p>
        </w:tc>
      </w:tr>
      <w:tr w:rsidR="007D4AA8" w:rsidRPr="0080719C" w14:paraId="1979D825" w14:textId="77777777">
        <w:tc>
          <w:tcPr>
            <w:tcW w:w="1150" w:type="pct"/>
          </w:tcPr>
          <w:p w14:paraId="119443E2" w14:textId="77777777" w:rsidR="007D4AA8" w:rsidRPr="0080719C" w:rsidRDefault="00C81CEB">
            <w:pPr>
              <w:pStyle w:val="Schedule4TableText"/>
            </w:pPr>
            <w:r w:rsidRPr="0080719C">
              <w:lastRenderedPageBreak/>
              <w:t>Pravastatin</w:t>
            </w:r>
          </w:p>
        </w:tc>
        <w:tc>
          <w:tcPr>
            <w:tcW w:w="400" w:type="pct"/>
          </w:tcPr>
          <w:p w14:paraId="7FFCE74D" w14:textId="77777777" w:rsidR="007D4AA8" w:rsidRPr="0080719C" w:rsidRDefault="00C81CEB">
            <w:pPr>
              <w:pStyle w:val="Schedule4TableText"/>
            </w:pPr>
            <w:r w:rsidRPr="0080719C">
              <w:t>GRP-1039</w:t>
            </w:r>
          </w:p>
        </w:tc>
        <w:tc>
          <w:tcPr>
            <w:tcW w:w="2050" w:type="pct"/>
          </w:tcPr>
          <w:p w14:paraId="244269A3" w14:textId="77777777" w:rsidR="007D4AA8" w:rsidRPr="0080719C" w:rsidRDefault="00C81CEB">
            <w:pPr>
              <w:pStyle w:val="Schedule4TableText"/>
            </w:pPr>
            <w:r w:rsidRPr="0080719C">
              <w:t>Tablet containing pravastatin sodium 40 mg</w:t>
            </w:r>
          </w:p>
        </w:tc>
        <w:tc>
          <w:tcPr>
            <w:tcW w:w="400" w:type="pct"/>
          </w:tcPr>
          <w:p w14:paraId="22DB6503" w14:textId="77777777" w:rsidR="007D4AA8" w:rsidRPr="0080719C" w:rsidRDefault="00C81CEB">
            <w:pPr>
              <w:pStyle w:val="Schedule4TableText"/>
            </w:pPr>
            <w:r w:rsidRPr="0080719C">
              <w:t>Oral</w:t>
            </w:r>
          </w:p>
        </w:tc>
        <w:tc>
          <w:tcPr>
            <w:tcW w:w="1050" w:type="pct"/>
          </w:tcPr>
          <w:p w14:paraId="55BEF2EA" w14:textId="77777777" w:rsidR="007D4AA8" w:rsidRPr="0080719C" w:rsidRDefault="00C81CEB">
            <w:pPr>
              <w:pStyle w:val="Schedule4TableText"/>
            </w:pPr>
            <w:r w:rsidRPr="0080719C">
              <w:t>APX-Pravastatin</w:t>
            </w:r>
            <w:r w:rsidRPr="0080719C">
              <w:br/>
              <w:t>Cholstat 40</w:t>
            </w:r>
            <w:r w:rsidRPr="0080719C">
              <w:br/>
              <w:t>Lipostat 40</w:t>
            </w:r>
            <w:r w:rsidRPr="0080719C">
              <w:br/>
              <w:t>Pravachol</w:t>
            </w:r>
            <w:r w:rsidRPr="0080719C">
              <w:br/>
              <w:t>Pravastatin Sandoz</w:t>
            </w:r>
            <w:r w:rsidRPr="0080719C">
              <w:br/>
              <w:t>PRAVASTATIN-WGR</w:t>
            </w:r>
          </w:p>
        </w:tc>
      </w:tr>
      <w:tr w:rsidR="007D4AA8" w:rsidRPr="0080719C" w14:paraId="51437883" w14:textId="77777777">
        <w:tc>
          <w:tcPr>
            <w:tcW w:w="1150" w:type="pct"/>
          </w:tcPr>
          <w:p w14:paraId="7265D4D0" w14:textId="77777777" w:rsidR="007D4AA8" w:rsidRPr="0080719C" w:rsidRDefault="00C81CEB">
            <w:pPr>
              <w:pStyle w:val="Schedule4TableText"/>
            </w:pPr>
            <w:r w:rsidRPr="0080719C">
              <w:t>Pravastatin</w:t>
            </w:r>
          </w:p>
        </w:tc>
        <w:tc>
          <w:tcPr>
            <w:tcW w:w="400" w:type="pct"/>
          </w:tcPr>
          <w:p w14:paraId="47A21371" w14:textId="77777777" w:rsidR="007D4AA8" w:rsidRPr="0080719C" w:rsidRDefault="00C81CEB">
            <w:pPr>
              <w:pStyle w:val="Schedule4TableText"/>
            </w:pPr>
            <w:r w:rsidRPr="0080719C">
              <w:t>GRP-1040</w:t>
            </w:r>
          </w:p>
        </w:tc>
        <w:tc>
          <w:tcPr>
            <w:tcW w:w="2050" w:type="pct"/>
          </w:tcPr>
          <w:p w14:paraId="2FD0B4D6" w14:textId="77777777" w:rsidR="007D4AA8" w:rsidRPr="0080719C" w:rsidRDefault="00C81CEB">
            <w:pPr>
              <w:pStyle w:val="Schedule4TableText"/>
            </w:pPr>
            <w:r w:rsidRPr="0080719C">
              <w:t>Tablet containing pravastatin sodium 80 mg</w:t>
            </w:r>
          </w:p>
        </w:tc>
        <w:tc>
          <w:tcPr>
            <w:tcW w:w="400" w:type="pct"/>
          </w:tcPr>
          <w:p w14:paraId="74B646F6" w14:textId="77777777" w:rsidR="007D4AA8" w:rsidRPr="0080719C" w:rsidRDefault="00C81CEB">
            <w:pPr>
              <w:pStyle w:val="Schedule4TableText"/>
            </w:pPr>
            <w:r w:rsidRPr="0080719C">
              <w:t>Oral</w:t>
            </w:r>
          </w:p>
        </w:tc>
        <w:tc>
          <w:tcPr>
            <w:tcW w:w="1050" w:type="pct"/>
          </w:tcPr>
          <w:p w14:paraId="0FCD47AD" w14:textId="77777777" w:rsidR="007D4AA8" w:rsidRPr="0080719C" w:rsidRDefault="00C81CEB">
            <w:pPr>
              <w:pStyle w:val="Schedule4TableText"/>
            </w:pPr>
            <w:r w:rsidRPr="0080719C">
              <w:t>APX-Pravastatin</w:t>
            </w:r>
            <w:r w:rsidRPr="0080719C">
              <w:br/>
              <w:t>Lipostat 80</w:t>
            </w:r>
            <w:r w:rsidRPr="0080719C">
              <w:br/>
              <w:t>Pravachol</w:t>
            </w:r>
          </w:p>
        </w:tc>
      </w:tr>
      <w:tr w:rsidR="007D4AA8" w:rsidRPr="0080719C" w14:paraId="66FF0E89" w14:textId="77777777">
        <w:tc>
          <w:tcPr>
            <w:tcW w:w="1150" w:type="pct"/>
          </w:tcPr>
          <w:p w14:paraId="24730A11" w14:textId="77777777" w:rsidR="007D4AA8" w:rsidRPr="0080719C" w:rsidRDefault="00C81CEB">
            <w:pPr>
              <w:pStyle w:val="Schedule4TableText"/>
            </w:pPr>
            <w:r w:rsidRPr="0080719C">
              <w:t>Prazosin</w:t>
            </w:r>
          </w:p>
        </w:tc>
        <w:tc>
          <w:tcPr>
            <w:tcW w:w="400" w:type="pct"/>
          </w:tcPr>
          <w:p w14:paraId="6C55E4CC" w14:textId="77777777" w:rsidR="007D4AA8" w:rsidRPr="0080719C" w:rsidRDefault="00C81CEB">
            <w:pPr>
              <w:pStyle w:val="Schedule4TableText"/>
            </w:pPr>
            <w:r w:rsidRPr="0080719C">
              <w:t>GRP-908</w:t>
            </w:r>
          </w:p>
        </w:tc>
        <w:tc>
          <w:tcPr>
            <w:tcW w:w="2050" w:type="pct"/>
          </w:tcPr>
          <w:p w14:paraId="36374FE9" w14:textId="77777777" w:rsidR="007D4AA8" w:rsidRPr="0080719C" w:rsidRDefault="00C81CEB">
            <w:pPr>
              <w:pStyle w:val="Schedule4TableText"/>
            </w:pPr>
            <w:r w:rsidRPr="0080719C">
              <w:t>Capsule 1 mg (as hydrochloride) (S19A)</w:t>
            </w:r>
          </w:p>
        </w:tc>
        <w:tc>
          <w:tcPr>
            <w:tcW w:w="400" w:type="pct"/>
          </w:tcPr>
          <w:p w14:paraId="03016368" w14:textId="77777777" w:rsidR="007D4AA8" w:rsidRPr="0080719C" w:rsidRDefault="00C81CEB">
            <w:pPr>
              <w:pStyle w:val="Schedule4TableText"/>
            </w:pPr>
            <w:r w:rsidRPr="0080719C">
              <w:t>Oral</w:t>
            </w:r>
          </w:p>
        </w:tc>
        <w:tc>
          <w:tcPr>
            <w:tcW w:w="1050" w:type="pct"/>
          </w:tcPr>
          <w:p w14:paraId="674F4460" w14:textId="77777777" w:rsidR="007D4AA8" w:rsidRPr="0080719C" w:rsidRDefault="00C81CEB">
            <w:pPr>
              <w:pStyle w:val="Schedule4TableText"/>
            </w:pPr>
            <w:r w:rsidRPr="0080719C">
              <w:t>Prazosin Hydrochloride Capsules, USP 1 mg (Novitium Pharma, USA)</w:t>
            </w:r>
          </w:p>
        </w:tc>
      </w:tr>
      <w:tr w:rsidR="007D4AA8" w:rsidRPr="0080719C" w14:paraId="6E4533DE" w14:textId="77777777">
        <w:tc>
          <w:tcPr>
            <w:tcW w:w="1150" w:type="pct"/>
          </w:tcPr>
          <w:p w14:paraId="61DD91AF" w14:textId="77777777" w:rsidR="007D4AA8" w:rsidRPr="0080719C" w:rsidRDefault="00C81CEB">
            <w:pPr>
              <w:pStyle w:val="Schedule4TableText"/>
            </w:pPr>
            <w:r w:rsidRPr="0080719C">
              <w:t>Prazosin</w:t>
            </w:r>
          </w:p>
        </w:tc>
        <w:tc>
          <w:tcPr>
            <w:tcW w:w="400" w:type="pct"/>
          </w:tcPr>
          <w:p w14:paraId="0C2AC058" w14:textId="77777777" w:rsidR="007D4AA8" w:rsidRPr="0080719C" w:rsidRDefault="00C81CEB">
            <w:pPr>
              <w:pStyle w:val="Schedule4TableText"/>
            </w:pPr>
            <w:r w:rsidRPr="0080719C">
              <w:t>GRP-908</w:t>
            </w:r>
          </w:p>
        </w:tc>
        <w:tc>
          <w:tcPr>
            <w:tcW w:w="2050" w:type="pct"/>
          </w:tcPr>
          <w:p w14:paraId="5F21944F" w14:textId="77777777" w:rsidR="007D4AA8" w:rsidRPr="0080719C" w:rsidRDefault="00C81CEB">
            <w:pPr>
              <w:pStyle w:val="Schedule4TableText"/>
            </w:pPr>
            <w:r w:rsidRPr="0080719C">
              <w:t>Tablet 1 mg (as hydrochloride)</w:t>
            </w:r>
          </w:p>
        </w:tc>
        <w:tc>
          <w:tcPr>
            <w:tcW w:w="400" w:type="pct"/>
          </w:tcPr>
          <w:p w14:paraId="26437836" w14:textId="77777777" w:rsidR="007D4AA8" w:rsidRPr="0080719C" w:rsidRDefault="00C81CEB">
            <w:pPr>
              <w:pStyle w:val="Schedule4TableText"/>
            </w:pPr>
            <w:r w:rsidRPr="0080719C">
              <w:t>Oral</w:t>
            </w:r>
          </w:p>
        </w:tc>
        <w:tc>
          <w:tcPr>
            <w:tcW w:w="1050" w:type="pct"/>
          </w:tcPr>
          <w:p w14:paraId="05677D79" w14:textId="77777777" w:rsidR="007D4AA8" w:rsidRPr="0080719C" w:rsidRDefault="00C81CEB">
            <w:pPr>
              <w:pStyle w:val="Schedule4TableText"/>
            </w:pPr>
            <w:r w:rsidRPr="0080719C">
              <w:t>APO-Prazosin</w:t>
            </w:r>
            <w:r w:rsidRPr="0080719C">
              <w:br/>
              <w:t>Minipress</w:t>
            </w:r>
          </w:p>
        </w:tc>
      </w:tr>
      <w:tr w:rsidR="007D4AA8" w:rsidRPr="0080719C" w14:paraId="567AA2E1" w14:textId="77777777">
        <w:tc>
          <w:tcPr>
            <w:tcW w:w="1150" w:type="pct"/>
          </w:tcPr>
          <w:p w14:paraId="6FE3AC3A" w14:textId="77777777" w:rsidR="007D4AA8" w:rsidRPr="0080719C" w:rsidRDefault="00C81CEB">
            <w:pPr>
              <w:pStyle w:val="Schedule4TableText"/>
            </w:pPr>
            <w:r w:rsidRPr="0080719C">
              <w:t>Prazosin</w:t>
            </w:r>
          </w:p>
        </w:tc>
        <w:tc>
          <w:tcPr>
            <w:tcW w:w="400" w:type="pct"/>
          </w:tcPr>
          <w:p w14:paraId="0C533285" w14:textId="77777777" w:rsidR="007D4AA8" w:rsidRPr="0080719C" w:rsidRDefault="00C81CEB">
            <w:pPr>
              <w:pStyle w:val="Schedule4TableText"/>
            </w:pPr>
            <w:r w:rsidRPr="0080719C">
              <w:t>GRP-909</w:t>
            </w:r>
          </w:p>
        </w:tc>
        <w:tc>
          <w:tcPr>
            <w:tcW w:w="2050" w:type="pct"/>
          </w:tcPr>
          <w:p w14:paraId="6EC5DF1F" w14:textId="77777777" w:rsidR="007D4AA8" w:rsidRPr="0080719C" w:rsidRDefault="00C81CEB">
            <w:pPr>
              <w:pStyle w:val="Schedule4TableText"/>
            </w:pPr>
            <w:r w:rsidRPr="0080719C">
              <w:t>Capsule 2 mg (as hydrochloride) (S19A)</w:t>
            </w:r>
          </w:p>
        </w:tc>
        <w:tc>
          <w:tcPr>
            <w:tcW w:w="400" w:type="pct"/>
          </w:tcPr>
          <w:p w14:paraId="380D9B0D" w14:textId="77777777" w:rsidR="007D4AA8" w:rsidRPr="0080719C" w:rsidRDefault="00C81CEB">
            <w:pPr>
              <w:pStyle w:val="Schedule4TableText"/>
            </w:pPr>
            <w:r w:rsidRPr="0080719C">
              <w:t>Oral</w:t>
            </w:r>
          </w:p>
        </w:tc>
        <w:tc>
          <w:tcPr>
            <w:tcW w:w="1050" w:type="pct"/>
          </w:tcPr>
          <w:p w14:paraId="7D02260C" w14:textId="77777777" w:rsidR="007D4AA8" w:rsidRPr="0080719C" w:rsidRDefault="00C81CEB">
            <w:pPr>
              <w:pStyle w:val="Schedule4TableText"/>
            </w:pPr>
            <w:r w:rsidRPr="0080719C">
              <w:t>Prazosin Hydrochloride Capsules, USP 2 mg (Novitium Pharma, USA)</w:t>
            </w:r>
          </w:p>
        </w:tc>
      </w:tr>
      <w:tr w:rsidR="007D4AA8" w:rsidRPr="0080719C" w14:paraId="36FCF744" w14:textId="77777777">
        <w:tc>
          <w:tcPr>
            <w:tcW w:w="1150" w:type="pct"/>
          </w:tcPr>
          <w:p w14:paraId="39C769C8" w14:textId="77777777" w:rsidR="007D4AA8" w:rsidRPr="0080719C" w:rsidRDefault="00C81CEB">
            <w:pPr>
              <w:pStyle w:val="Schedule4TableText"/>
            </w:pPr>
            <w:r w:rsidRPr="0080719C">
              <w:t>Prazosin</w:t>
            </w:r>
          </w:p>
        </w:tc>
        <w:tc>
          <w:tcPr>
            <w:tcW w:w="400" w:type="pct"/>
          </w:tcPr>
          <w:p w14:paraId="3231E18B" w14:textId="77777777" w:rsidR="007D4AA8" w:rsidRPr="0080719C" w:rsidRDefault="00C81CEB">
            <w:pPr>
              <w:pStyle w:val="Schedule4TableText"/>
            </w:pPr>
            <w:r w:rsidRPr="0080719C">
              <w:t>GRP-909</w:t>
            </w:r>
          </w:p>
        </w:tc>
        <w:tc>
          <w:tcPr>
            <w:tcW w:w="2050" w:type="pct"/>
          </w:tcPr>
          <w:p w14:paraId="3EA65AB4" w14:textId="77777777" w:rsidR="007D4AA8" w:rsidRPr="0080719C" w:rsidRDefault="00C81CEB">
            <w:pPr>
              <w:pStyle w:val="Schedule4TableText"/>
            </w:pPr>
            <w:r w:rsidRPr="0080719C">
              <w:t>Tablet 2 mg (as hydrochloride)</w:t>
            </w:r>
          </w:p>
        </w:tc>
        <w:tc>
          <w:tcPr>
            <w:tcW w:w="400" w:type="pct"/>
          </w:tcPr>
          <w:p w14:paraId="0EF270A1" w14:textId="77777777" w:rsidR="007D4AA8" w:rsidRPr="0080719C" w:rsidRDefault="00C81CEB">
            <w:pPr>
              <w:pStyle w:val="Schedule4TableText"/>
            </w:pPr>
            <w:r w:rsidRPr="0080719C">
              <w:t>Oral</w:t>
            </w:r>
          </w:p>
        </w:tc>
        <w:tc>
          <w:tcPr>
            <w:tcW w:w="1050" w:type="pct"/>
          </w:tcPr>
          <w:p w14:paraId="05D77DAD" w14:textId="77777777" w:rsidR="007D4AA8" w:rsidRPr="0080719C" w:rsidRDefault="00C81CEB">
            <w:pPr>
              <w:pStyle w:val="Schedule4TableText"/>
            </w:pPr>
            <w:r w:rsidRPr="0080719C">
              <w:t>APO-Prazosin</w:t>
            </w:r>
            <w:r w:rsidRPr="0080719C">
              <w:br/>
              <w:t>Minipress</w:t>
            </w:r>
          </w:p>
        </w:tc>
      </w:tr>
      <w:tr w:rsidR="007D4AA8" w:rsidRPr="0080719C" w14:paraId="3FB27C21" w14:textId="77777777">
        <w:tc>
          <w:tcPr>
            <w:tcW w:w="1150" w:type="pct"/>
          </w:tcPr>
          <w:p w14:paraId="21A6C5FE" w14:textId="77777777" w:rsidR="007D4AA8" w:rsidRPr="0080719C" w:rsidRDefault="00C81CEB">
            <w:pPr>
              <w:pStyle w:val="Schedule4TableText"/>
            </w:pPr>
            <w:r w:rsidRPr="0080719C">
              <w:t>Prazosin</w:t>
            </w:r>
          </w:p>
        </w:tc>
        <w:tc>
          <w:tcPr>
            <w:tcW w:w="400" w:type="pct"/>
          </w:tcPr>
          <w:p w14:paraId="16067665" w14:textId="77777777" w:rsidR="007D4AA8" w:rsidRPr="0080719C" w:rsidRDefault="00C81CEB">
            <w:pPr>
              <w:pStyle w:val="Schedule4TableText"/>
            </w:pPr>
            <w:r w:rsidRPr="0080719C">
              <w:t>GRP-910</w:t>
            </w:r>
          </w:p>
        </w:tc>
        <w:tc>
          <w:tcPr>
            <w:tcW w:w="2050" w:type="pct"/>
          </w:tcPr>
          <w:p w14:paraId="10F8C15C" w14:textId="77777777" w:rsidR="007D4AA8" w:rsidRPr="0080719C" w:rsidRDefault="00C81CEB">
            <w:pPr>
              <w:pStyle w:val="Schedule4TableText"/>
            </w:pPr>
            <w:r w:rsidRPr="0080719C">
              <w:t>Tablet 5 mg (as hydrochloride)</w:t>
            </w:r>
          </w:p>
        </w:tc>
        <w:tc>
          <w:tcPr>
            <w:tcW w:w="400" w:type="pct"/>
          </w:tcPr>
          <w:p w14:paraId="321E9088" w14:textId="77777777" w:rsidR="007D4AA8" w:rsidRPr="0080719C" w:rsidRDefault="00C81CEB">
            <w:pPr>
              <w:pStyle w:val="Schedule4TableText"/>
            </w:pPr>
            <w:r w:rsidRPr="0080719C">
              <w:t>Oral</w:t>
            </w:r>
          </w:p>
        </w:tc>
        <w:tc>
          <w:tcPr>
            <w:tcW w:w="1050" w:type="pct"/>
          </w:tcPr>
          <w:p w14:paraId="599B8E64" w14:textId="77777777" w:rsidR="007D4AA8" w:rsidRPr="0080719C" w:rsidRDefault="00C81CEB">
            <w:pPr>
              <w:pStyle w:val="Schedule4TableText"/>
            </w:pPr>
            <w:r w:rsidRPr="0080719C">
              <w:t>APO-Prazosin</w:t>
            </w:r>
            <w:r w:rsidRPr="0080719C">
              <w:br/>
              <w:t>Minipress</w:t>
            </w:r>
          </w:p>
        </w:tc>
      </w:tr>
      <w:tr w:rsidR="007D4AA8" w:rsidRPr="0080719C" w14:paraId="3ABD6958" w14:textId="77777777">
        <w:tc>
          <w:tcPr>
            <w:tcW w:w="1150" w:type="pct"/>
          </w:tcPr>
          <w:p w14:paraId="3D50C3BF" w14:textId="77777777" w:rsidR="007D4AA8" w:rsidRPr="0080719C" w:rsidRDefault="00C81CEB">
            <w:pPr>
              <w:pStyle w:val="Schedule4TableText"/>
            </w:pPr>
            <w:r w:rsidRPr="0080719C">
              <w:t>Prednisolone</w:t>
            </w:r>
          </w:p>
        </w:tc>
        <w:tc>
          <w:tcPr>
            <w:tcW w:w="400" w:type="pct"/>
          </w:tcPr>
          <w:p w14:paraId="5E725458" w14:textId="77777777" w:rsidR="007D4AA8" w:rsidRPr="0080719C" w:rsidRDefault="00C81CEB">
            <w:pPr>
              <w:pStyle w:val="Schedule4TableText"/>
            </w:pPr>
            <w:r w:rsidRPr="0080719C">
              <w:t>GRP-911</w:t>
            </w:r>
          </w:p>
        </w:tc>
        <w:tc>
          <w:tcPr>
            <w:tcW w:w="2050" w:type="pct"/>
          </w:tcPr>
          <w:p w14:paraId="631AABA1" w14:textId="77777777" w:rsidR="007D4AA8" w:rsidRPr="0080719C" w:rsidRDefault="00C81CEB">
            <w:pPr>
              <w:pStyle w:val="Schedule4TableText"/>
            </w:pPr>
            <w:r w:rsidRPr="0080719C">
              <w:t>Tablet 1 mg</w:t>
            </w:r>
          </w:p>
        </w:tc>
        <w:tc>
          <w:tcPr>
            <w:tcW w:w="400" w:type="pct"/>
          </w:tcPr>
          <w:p w14:paraId="11371C67" w14:textId="77777777" w:rsidR="007D4AA8" w:rsidRPr="0080719C" w:rsidRDefault="00C81CEB">
            <w:pPr>
              <w:pStyle w:val="Schedule4TableText"/>
            </w:pPr>
            <w:r w:rsidRPr="0080719C">
              <w:t>Oral</w:t>
            </w:r>
          </w:p>
        </w:tc>
        <w:tc>
          <w:tcPr>
            <w:tcW w:w="1050" w:type="pct"/>
          </w:tcPr>
          <w:p w14:paraId="0A4957E4" w14:textId="77777777" w:rsidR="007D4AA8" w:rsidRPr="0080719C" w:rsidRDefault="00C81CEB">
            <w:pPr>
              <w:pStyle w:val="Schedule4TableText"/>
            </w:pPr>
            <w:r w:rsidRPr="0080719C">
              <w:t>Panafcortelone</w:t>
            </w:r>
            <w:r w:rsidRPr="0080719C">
              <w:br/>
              <w:t>Predsolone</w:t>
            </w:r>
          </w:p>
        </w:tc>
      </w:tr>
      <w:tr w:rsidR="007D4AA8" w:rsidRPr="0080719C" w14:paraId="2025600A" w14:textId="77777777">
        <w:tc>
          <w:tcPr>
            <w:tcW w:w="1150" w:type="pct"/>
          </w:tcPr>
          <w:p w14:paraId="0F7F328F" w14:textId="77777777" w:rsidR="007D4AA8" w:rsidRPr="0080719C" w:rsidRDefault="00C81CEB">
            <w:pPr>
              <w:pStyle w:val="Schedule4TableText"/>
            </w:pPr>
            <w:r w:rsidRPr="0080719C">
              <w:t>Prednisolone</w:t>
            </w:r>
          </w:p>
        </w:tc>
        <w:tc>
          <w:tcPr>
            <w:tcW w:w="400" w:type="pct"/>
          </w:tcPr>
          <w:p w14:paraId="1DC34668" w14:textId="77777777" w:rsidR="007D4AA8" w:rsidRPr="0080719C" w:rsidRDefault="00C81CEB">
            <w:pPr>
              <w:pStyle w:val="Schedule4TableText"/>
            </w:pPr>
            <w:r w:rsidRPr="0080719C">
              <w:t>GRP-912</w:t>
            </w:r>
          </w:p>
        </w:tc>
        <w:tc>
          <w:tcPr>
            <w:tcW w:w="2050" w:type="pct"/>
          </w:tcPr>
          <w:p w14:paraId="6770CEEF" w14:textId="77777777" w:rsidR="007D4AA8" w:rsidRPr="0080719C" w:rsidRDefault="00C81CEB">
            <w:pPr>
              <w:pStyle w:val="Schedule4TableText"/>
            </w:pPr>
            <w:r w:rsidRPr="0080719C">
              <w:t>Oral solution 5 mg (as sodium phosphate) per mL, 30 mL</w:t>
            </w:r>
          </w:p>
        </w:tc>
        <w:tc>
          <w:tcPr>
            <w:tcW w:w="400" w:type="pct"/>
          </w:tcPr>
          <w:p w14:paraId="6DBF87C7" w14:textId="77777777" w:rsidR="007D4AA8" w:rsidRPr="0080719C" w:rsidRDefault="00C81CEB">
            <w:pPr>
              <w:pStyle w:val="Schedule4TableText"/>
            </w:pPr>
            <w:r w:rsidRPr="0080719C">
              <w:t>Oral</w:t>
            </w:r>
          </w:p>
        </w:tc>
        <w:tc>
          <w:tcPr>
            <w:tcW w:w="1050" w:type="pct"/>
          </w:tcPr>
          <w:p w14:paraId="67C8DF24" w14:textId="77777777" w:rsidR="007D4AA8" w:rsidRPr="0080719C" w:rsidRDefault="00C81CEB">
            <w:pPr>
              <w:pStyle w:val="Schedule4TableText"/>
            </w:pPr>
            <w:r w:rsidRPr="0080719C">
              <w:t>PredMix</w:t>
            </w:r>
            <w:r w:rsidRPr="0080719C">
              <w:br/>
              <w:t>Redipred</w:t>
            </w:r>
          </w:p>
        </w:tc>
      </w:tr>
      <w:tr w:rsidR="007D4AA8" w:rsidRPr="0080719C" w14:paraId="5EB22649" w14:textId="77777777">
        <w:tc>
          <w:tcPr>
            <w:tcW w:w="1150" w:type="pct"/>
          </w:tcPr>
          <w:p w14:paraId="54E2320E" w14:textId="77777777" w:rsidR="007D4AA8" w:rsidRPr="0080719C" w:rsidRDefault="00C81CEB">
            <w:pPr>
              <w:pStyle w:val="Schedule4TableText"/>
            </w:pPr>
            <w:r w:rsidRPr="0080719C">
              <w:t>Prednisone</w:t>
            </w:r>
          </w:p>
        </w:tc>
        <w:tc>
          <w:tcPr>
            <w:tcW w:w="400" w:type="pct"/>
          </w:tcPr>
          <w:p w14:paraId="04A71570" w14:textId="77777777" w:rsidR="007D4AA8" w:rsidRPr="0080719C" w:rsidRDefault="00C81CEB">
            <w:pPr>
              <w:pStyle w:val="Schedule4TableText"/>
            </w:pPr>
            <w:r w:rsidRPr="0080719C">
              <w:t>GRP-917</w:t>
            </w:r>
          </w:p>
        </w:tc>
        <w:tc>
          <w:tcPr>
            <w:tcW w:w="2050" w:type="pct"/>
          </w:tcPr>
          <w:p w14:paraId="18EE0EB4" w14:textId="77777777" w:rsidR="007D4AA8" w:rsidRPr="0080719C" w:rsidRDefault="00C81CEB">
            <w:pPr>
              <w:pStyle w:val="Schedule4TableText"/>
            </w:pPr>
            <w:r w:rsidRPr="0080719C">
              <w:t>Tablet 1 mg</w:t>
            </w:r>
          </w:p>
        </w:tc>
        <w:tc>
          <w:tcPr>
            <w:tcW w:w="400" w:type="pct"/>
          </w:tcPr>
          <w:p w14:paraId="7FB6DEE3" w14:textId="77777777" w:rsidR="007D4AA8" w:rsidRPr="0080719C" w:rsidRDefault="00C81CEB">
            <w:pPr>
              <w:pStyle w:val="Schedule4TableText"/>
            </w:pPr>
            <w:r w:rsidRPr="0080719C">
              <w:t>Oral</w:t>
            </w:r>
          </w:p>
        </w:tc>
        <w:tc>
          <w:tcPr>
            <w:tcW w:w="1050" w:type="pct"/>
          </w:tcPr>
          <w:p w14:paraId="25919FF4" w14:textId="77777777" w:rsidR="007D4AA8" w:rsidRPr="0080719C" w:rsidRDefault="00C81CEB">
            <w:pPr>
              <w:pStyle w:val="Schedule4TableText"/>
            </w:pPr>
            <w:r w:rsidRPr="0080719C">
              <w:t>Panafcort</w:t>
            </w:r>
            <w:r w:rsidRPr="0080719C">
              <w:br/>
              <w:t>Predsone</w:t>
            </w:r>
          </w:p>
        </w:tc>
      </w:tr>
      <w:tr w:rsidR="007D4AA8" w:rsidRPr="0080719C" w14:paraId="3098AAA2" w14:textId="77777777">
        <w:tc>
          <w:tcPr>
            <w:tcW w:w="1150" w:type="pct"/>
          </w:tcPr>
          <w:p w14:paraId="7373A5C5" w14:textId="77777777" w:rsidR="007D4AA8" w:rsidRPr="0080719C" w:rsidRDefault="00C81CEB">
            <w:pPr>
              <w:pStyle w:val="Schedule4TableText"/>
            </w:pPr>
            <w:r w:rsidRPr="0080719C">
              <w:t>Pregabalin</w:t>
            </w:r>
          </w:p>
        </w:tc>
        <w:tc>
          <w:tcPr>
            <w:tcW w:w="400" w:type="pct"/>
          </w:tcPr>
          <w:p w14:paraId="36AB5BF2" w14:textId="77777777" w:rsidR="007D4AA8" w:rsidRPr="0080719C" w:rsidRDefault="00C81CEB">
            <w:pPr>
              <w:pStyle w:val="Schedule4TableText"/>
            </w:pPr>
            <w:r w:rsidRPr="0080719C">
              <w:t>GRP-21584</w:t>
            </w:r>
          </w:p>
        </w:tc>
        <w:tc>
          <w:tcPr>
            <w:tcW w:w="2050" w:type="pct"/>
          </w:tcPr>
          <w:p w14:paraId="66F3239C" w14:textId="77777777" w:rsidR="007D4AA8" w:rsidRPr="0080719C" w:rsidRDefault="00C81CEB">
            <w:pPr>
              <w:pStyle w:val="Schedule4TableText"/>
            </w:pPr>
            <w:r w:rsidRPr="0080719C">
              <w:t>Capsule 25 mg</w:t>
            </w:r>
          </w:p>
        </w:tc>
        <w:tc>
          <w:tcPr>
            <w:tcW w:w="400" w:type="pct"/>
          </w:tcPr>
          <w:p w14:paraId="18AA0991" w14:textId="77777777" w:rsidR="007D4AA8" w:rsidRPr="0080719C" w:rsidRDefault="00C81CEB">
            <w:pPr>
              <w:pStyle w:val="Schedule4TableText"/>
            </w:pPr>
            <w:r w:rsidRPr="0080719C">
              <w:t>Oral</w:t>
            </w:r>
          </w:p>
        </w:tc>
        <w:tc>
          <w:tcPr>
            <w:tcW w:w="1050" w:type="pct"/>
          </w:tcPr>
          <w:p w14:paraId="4E3DB6BF" w14:textId="77777777" w:rsidR="007D4AA8" w:rsidRPr="0080719C" w:rsidRDefault="00C81CEB">
            <w:pPr>
              <w:pStyle w:val="Schedule4TableText"/>
            </w:pPr>
            <w:r w:rsidRPr="0080719C">
              <w:t>APO-Pregabalin</w:t>
            </w:r>
            <w:r w:rsidRPr="0080719C">
              <w:br/>
              <w:t>BTC Pregabalin</w:t>
            </w:r>
            <w:r w:rsidRPr="0080719C">
              <w:br/>
            </w:r>
            <w:r w:rsidRPr="0080719C">
              <w:lastRenderedPageBreak/>
              <w:t>Lyrica</w:t>
            </w:r>
            <w:r w:rsidRPr="0080719C">
              <w:br/>
              <w:t>Lyzalon</w:t>
            </w:r>
            <w:r w:rsidRPr="0080719C">
              <w:br/>
              <w:t>Neuroccord</w:t>
            </w:r>
            <w:r w:rsidRPr="0080719C">
              <w:br/>
              <w:t>Prebalin</w:t>
            </w:r>
            <w:r w:rsidRPr="0080719C">
              <w:br/>
              <w:t>PREGABALIN-DRLA</w:t>
            </w:r>
            <w:r w:rsidRPr="0080719C">
              <w:br/>
              <w:t>Pregabalin Lupin</w:t>
            </w:r>
            <w:r w:rsidRPr="0080719C">
              <w:br/>
              <w:t>Pregabalin Sandoz</w:t>
            </w:r>
            <w:r w:rsidRPr="0080719C">
              <w:br/>
              <w:t>PREGABALIN-WGR</w:t>
            </w:r>
          </w:p>
        </w:tc>
      </w:tr>
      <w:tr w:rsidR="007D4AA8" w:rsidRPr="0080719C" w14:paraId="34B954EA" w14:textId="77777777">
        <w:tc>
          <w:tcPr>
            <w:tcW w:w="1150" w:type="pct"/>
          </w:tcPr>
          <w:p w14:paraId="6BD6DC3F" w14:textId="77777777" w:rsidR="007D4AA8" w:rsidRPr="0080719C" w:rsidRDefault="00C81CEB">
            <w:pPr>
              <w:pStyle w:val="Schedule4TableText"/>
            </w:pPr>
            <w:r w:rsidRPr="0080719C">
              <w:lastRenderedPageBreak/>
              <w:t>Pregabalin</w:t>
            </w:r>
          </w:p>
        </w:tc>
        <w:tc>
          <w:tcPr>
            <w:tcW w:w="400" w:type="pct"/>
          </w:tcPr>
          <w:p w14:paraId="2CCC3D19" w14:textId="77777777" w:rsidR="007D4AA8" w:rsidRPr="0080719C" w:rsidRDefault="00C81CEB">
            <w:pPr>
              <w:pStyle w:val="Schedule4TableText"/>
            </w:pPr>
            <w:r w:rsidRPr="0080719C">
              <w:t>GRP-21586</w:t>
            </w:r>
          </w:p>
        </w:tc>
        <w:tc>
          <w:tcPr>
            <w:tcW w:w="2050" w:type="pct"/>
          </w:tcPr>
          <w:p w14:paraId="3250A440" w14:textId="77777777" w:rsidR="007D4AA8" w:rsidRPr="0080719C" w:rsidRDefault="00C81CEB">
            <w:pPr>
              <w:pStyle w:val="Schedule4TableText"/>
            </w:pPr>
            <w:r w:rsidRPr="0080719C">
              <w:t>Capsule 150 mg</w:t>
            </w:r>
          </w:p>
        </w:tc>
        <w:tc>
          <w:tcPr>
            <w:tcW w:w="400" w:type="pct"/>
          </w:tcPr>
          <w:p w14:paraId="5AB9FF9E" w14:textId="77777777" w:rsidR="007D4AA8" w:rsidRPr="0080719C" w:rsidRDefault="00C81CEB">
            <w:pPr>
              <w:pStyle w:val="Schedule4TableText"/>
            </w:pPr>
            <w:r w:rsidRPr="0080719C">
              <w:t>Oral</w:t>
            </w:r>
          </w:p>
        </w:tc>
        <w:tc>
          <w:tcPr>
            <w:tcW w:w="1050" w:type="pct"/>
          </w:tcPr>
          <w:p w14:paraId="2C903E78" w14:textId="77777777" w:rsidR="007D4AA8" w:rsidRPr="0080719C" w:rsidRDefault="00C81CEB">
            <w:pPr>
              <w:pStyle w:val="Schedule4TableText"/>
            </w:pPr>
            <w:r w:rsidRPr="0080719C">
              <w:t>APO-Pregabalin</w:t>
            </w:r>
            <w:r w:rsidRPr="0080719C">
              <w:br/>
              <w:t>BTC Pregabalin</w:t>
            </w:r>
            <w:r w:rsidRPr="0080719C">
              <w:br/>
              <w:t>Lyrica</w:t>
            </w:r>
            <w:r w:rsidRPr="0080719C">
              <w:br/>
              <w:t>Lyzalon</w:t>
            </w:r>
            <w:r w:rsidRPr="0080719C">
              <w:br/>
              <w:t>Neuroccord</w:t>
            </w:r>
            <w:r w:rsidRPr="0080719C">
              <w:br/>
              <w:t>Prebalin</w:t>
            </w:r>
            <w:r w:rsidRPr="0080719C">
              <w:br/>
              <w:t>PREGABALIN-DRLA</w:t>
            </w:r>
            <w:r w:rsidRPr="0080719C">
              <w:br/>
              <w:t>Pregabalin Lupin</w:t>
            </w:r>
            <w:r w:rsidRPr="0080719C">
              <w:br/>
              <w:t>Pregabalin Sandoz</w:t>
            </w:r>
            <w:r w:rsidRPr="0080719C">
              <w:br/>
              <w:t>PREGABALIN-WGR</w:t>
            </w:r>
          </w:p>
        </w:tc>
      </w:tr>
      <w:tr w:rsidR="007D4AA8" w:rsidRPr="0080719C" w14:paraId="7B1B4289" w14:textId="77777777">
        <w:tc>
          <w:tcPr>
            <w:tcW w:w="1150" w:type="pct"/>
          </w:tcPr>
          <w:p w14:paraId="44FB6E3F" w14:textId="77777777" w:rsidR="007D4AA8" w:rsidRPr="0080719C" w:rsidRDefault="00C81CEB">
            <w:pPr>
              <w:pStyle w:val="Schedule4TableText"/>
            </w:pPr>
            <w:r w:rsidRPr="0080719C">
              <w:t>Pregabalin</w:t>
            </w:r>
          </w:p>
        </w:tc>
        <w:tc>
          <w:tcPr>
            <w:tcW w:w="400" w:type="pct"/>
          </w:tcPr>
          <w:p w14:paraId="7CC14D89" w14:textId="77777777" w:rsidR="007D4AA8" w:rsidRPr="0080719C" w:rsidRDefault="00C81CEB">
            <w:pPr>
              <w:pStyle w:val="Schedule4TableText"/>
            </w:pPr>
            <w:r w:rsidRPr="0080719C">
              <w:t>GRP-21588</w:t>
            </w:r>
          </w:p>
        </w:tc>
        <w:tc>
          <w:tcPr>
            <w:tcW w:w="2050" w:type="pct"/>
          </w:tcPr>
          <w:p w14:paraId="1EC87B21" w14:textId="77777777" w:rsidR="007D4AA8" w:rsidRPr="0080719C" w:rsidRDefault="00C81CEB">
            <w:pPr>
              <w:pStyle w:val="Schedule4TableText"/>
            </w:pPr>
            <w:r w:rsidRPr="0080719C">
              <w:t>Capsule 300 mg</w:t>
            </w:r>
          </w:p>
        </w:tc>
        <w:tc>
          <w:tcPr>
            <w:tcW w:w="400" w:type="pct"/>
          </w:tcPr>
          <w:p w14:paraId="0C286C4B" w14:textId="77777777" w:rsidR="007D4AA8" w:rsidRPr="0080719C" w:rsidRDefault="00C81CEB">
            <w:pPr>
              <w:pStyle w:val="Schedule4TableText"/>
            </w:pPr>
            <w:r w:rsidRPr="0080719C">
              <w:t>Oral</w:t>
            </w:r>
          </w:p>
        </w:tc>
        <w:tc>
          <w:tcPr>
            <w:tcW w:w="1050" w:type="pct"/>
          </w:tcPr>
          <w:p w14:paraId="05CF41C8" w14:textId="77777777" w:rsidR="007D4AA8" w:rsidRPr="0080719C" w:rsidRDefault="00C81CEB">
            <w:pPr>
              <w:pStyle w:val="Schedule4TableText"/>
            </w:pPr>
            <w:r w:rsidRPr="0080719C">
              <w:t>APO-Pregabalin</w:t>
            </w:r>
            <w:r w:rsidRPr="0080719C">
              <w:br/>
              <w:t>BTC Pregabalin</w:t>
            </w:r>
            <w:r w:rsidRPr="0080719C">
              <w:br/>
              <w:t>Lyrica</w:t>
            </w:r>
            <w:r w:rsidRPr="0080719C">
              <w:br/>
              <w:t>Lyzalon</w:t>
            </w:r>
            <w:r w:rsidRPr="0080719C">
              <w:br/>
              <w:t>Neuroccord</w:t>
            </w:r>
            <w:r w:rsidRPr="0080719C">
              <w:br/>
              <w:t>Prebalin</w:t>
            </w:r>
            <w:r w:rsidRPr="0080719C">
              <w:br/>
              <w:t>PREGABALIN-DRLA</w:t>
            </w:r>
            <w:r w:rsidRPr="0080719C">
              <w:br/>
              <w:t>Pregabalin Lupin</w:t>
            </w:r>
            <w:r w:rsidRPr="0080719C">
              <w:br/>
              <w:t>Pregabalin Sandoz</w:t>
            </w:r>
            <w:r w:rsidRPr="0080719C">
              <w:br/>
              <w:t>PREGABALIN-WGR</w:t>
            </w:r>
          </w:p>
        </w:tc>
      </w:tr>
      <w:tr w:rsidR="007D4AA8" w:rsidRPr="0080719C" w14:paraId="0E3F417F" w14:textId="77777777">
        <w:tc>
          <w:tcPr>
            <w:tcW w:w="1150" w:type="pct"/>
          </w:tcPr>
          <w:p w14:paraId="5FD47A67" w14:textId="77777777" w:rsidR="007D4AA8" w:rsidRPr="0080719C" w:rsidRDefault="00C81CEB">
            <w:pPr>
              <w:pStyle w:val="Schedule4TableText"/>
            </w:pPr>
            <w:r w:rsidRPr="0080719C">
              <w:t>Pregabalin</w:t>
            </w:r>
          </w:p>
        </w:tc>
        <w:tc>
          <w:tcPr>
            <w:tcW w:w="400" w:type="pct"/>
          </w:tcPr>
          <w:p w14:paraId="7568AC56" w14:textId="77777777" w:rsidR="007D4AA8" w:rsidRPr="0080719C" w:rsidRDefault="00C81CEB">
            <w:pPr>
              <w:pStyle w:val="Schedule4TableText"/>
            </w:pPr>
            <w:r w:rsidRPr="0080719C">
              <w:t>GRP-21590</w:t>
            </w:r>
          </w:p>
        </w:tc>
        <w:tc>
          <w:tcPr>
            <w:tcW w:w="2050" w:type="pct"/>
          </w:tcPr>
          <w:p w14:paraId="4BA86729" w14:textId="77777777" w:rsidR="007D4AA8" w:rsidRPr="0080719C" w:rsidRDefault="00C81CEB">
            <w:pPr>
              <w:pStyle w:val="Schedule4TableText"/>
            </w:pPr>
            <w:r w:rsidRPr="0080719C">
              <w:t>Capsule 75 mg</w:t>
            </w:r>
          </w:p>
        </w:tc>
        <w:tc>
          <w:tcPr>
            <w:tcW w:w="400" w:type="pct"/>
          </w:tcPr>
          <w:p w14:paraId="168A7CEB" w14:textId="77777777" w:rsidR="007D4AA8" w:rsidRPr="0080719C" w:rsidRDefault="00C81CEB">
            <w:pPr>
              <w:pStyle w:val="Schedule4TableText"/>
            </w:pPr>
            <w:r w:rsidRPr="0080719C">
              <w:t>Oral</w:t>
            </w:r>
          </w:p>
        </w:tc>
        <w:tc>
          <w:tcPr>
            <w:tcW w:w="1050" w:type="pct"/>
          </w:tcPr>
          <w:p w14:paraId="59E701DC" w14:textId="77777777" w:rsidR="007D4AA8" w:rsidRPr="0080719C" w:rsidRDefault="00C81CEB">
            <w:pPr>
              <w:pStyle w:val="Schedule4TableText"/>
            </w:pPr>
            <w:r w:rsidRPr="0080719C">
              <w:t>APO-Pregabalin</w:t>
            </w:r>
            <w:r w:rsidRPr="0080719C">
              <w:br/>
              <w:t>BTC Pregabalin</w:t>
            </w:r>
            <w:r w:rsidRPr="0080719C">
              <w:br/>
              <w:t>Lyrica</w:t>
            </w:r>
            <w:r w:rsidRPr="0080719C">
              <w:br/>
              <w:t>Lyzalon</w:t>
            </w:r>
            <w:r w:rsidRPr="0080719C">
              <w:br/>
              <w:t>Neuroccord</w:t>
            </w:r>
            <w:r w:rsidRPr="0080719C">
              <w:br/>
              <w:t>Prebalin</w:t>
            </w:r>
            <w:r w:rsidRPr="0080719C">
              <w:br/>
              <w:t>PREGABALIN-DRLA</w:t>
            </w:r>
            <w:r w:rsidRPr="0080719C">
              <w:br/>
              <w:t>Pregabalin Lupin</w:t>
            </w:r>
            <w:r w:rsidRPr="0080719C">
              <w:br/>
              <w:t>Pregabalin Sandoz</w:t>
            </w:r>
            <w:r w:rsidRPr="0080719C">
              <w:br/>
              <w:t>PREGABALIN-WGR</w:t>
            </w:r>
          </w:p>
        </w:tc>
      </w:tr>
      <w:tr w:rsidR="007D4AA8" w:rsidRPr="0080719C" w14:paraId="478FAFE7" w14:textId="77777777">
        <w:tc>
          <w:tcPr>
            <w:tcW w:w="1150" w:type="pct"/>
          </w:tcPr>
          <w:p w14:paraId="2BC0602F" w14:textId="77777777" w:rsidR="007D4AA8" w:rsidRPr="0080719C" w:rsidRDefault="00C81CEB">
            <w:pPr>
              <w:pStyle w:val="Schedule4TableText"/>
            </w:pPr>
            <w:r w:rsidRPr="0080719C">
              <w:t>Prochlorperazine</w:t>
            </w:r>
          </w:p>
        </w:tc>
        <w:tc>
          <w:tcPr>
            <w:tcW w:w="400" w:type="pct"/>
          </w:tcPr>
          <w:p w14:paraId="0E36A3A6" w14:textId="77777777" w:rsidR="007D4AA8" w:rsidRPr="0080719C" w:rsidRDefault="00C81CEB">
            <w:pPr>
              <w:pStyle w:val="Schedule4TableText"/>
            </w:pPr>
            <w:r w:rsidRPr="0080719C">
              <w:t>GRP-918</w:t>
            </w:r>
          </w:p>
        </w:tc>
        <w:tc>
          <w:tcPr>
            <w:tcW w:w="2050" w:type="pct"/>
          </w:tcPr>
          <w:p w14:paraId="6130D019" w14:textId="77777777" w:rsidR="007D4AA8" w:rsidRPr="0080719C" w:rsidRDefault="00C81CEB">
            <w:pPr>
              <w:pStyle w:val="Schedule4TableText"/>
            </w:pPr>
            <w:r w:rsidRPr="0080719C">
              <w:t>Tablet containing prochlorperazine maleate 5 mg</w:t>
            </w:r>
          </w:p>
        </w:tc>
        <w:tc>
          <w:tcPr>
            <w:tcW w:w="400" w:type="pct"/>
          </w:tcPr>
          <w:p w14:paraId="28AC4326" w14:textId="77777777" w:rsidR="007D4AA8" w:rsidRPr="0080719C" w:rsidRDefault="00C81CEB">
            <w:pPr>
              <w:pStyle w:val="Schedule4TableText"/>
            </w:pPr>
            <w:r w:rsidRPr="0080719C">
              <w:t>Oral</w:t>
            </w:r>
          </w:p>
        </w:tc>
        <w:tc>
          <w:tcPr>
            <w:tcW w:w="1050" w:type="pct"/>
          </w:tcPr>
          <w:p w14:paraId="7398CA24" w14:textId="77777777" w:rsidR="007D4AA8" w:rsidRPr="0080719C" w:rsidRDefault="00C81CEB">
            <w:pPr>
              <w:pStyle w:val="Schedule4TableText"/>
            </w:pPr>
            <w:r w:rsidRPr="0080719C">
              <w:t>APO-Prochlorperazine</w:t>
            </w:r>
            <w:r w:rsidRPr="0080719C">
              <w:br/>
            </w:r>
            <w:r w:rsidRPr="0080719C">
              <w:lastRenderedPageBreak/>
              <w:t>ProCalm</w:t>
            </w:r>
            <w:r w:rsidRPr="0080719C">
              <w:br/>
              <w:t>Prochlorperazine GH</w:t>
            </w:r>
            <w:r w:rsidRPr="0080719C">
              <w:br/>
              <w:t>PROCHLORPERAZINE-WGR</w:t>
            </w:r>
            <w:r w:rsidRPr="0080719C">
              <w:br/>
              <w:t>Stemetil</w:t>
            </w:r>
          </w:p>
        </w:tc>
      </w:tr>
      <w:tr w:rsidR="007D4AA8" w:rsidRPr="0080719C" w14:paraId="30E4B166" w14:textId="77777777">
        <w:tc>
          <w:tcPr>
            <w:tcW w:w="1150" w:type="pct"/>
          </w:tcPr>
          <w:p w14:paraId="6E5C0F40" w14:textId="77777777" w:rsidR="007D4AA8" w:rsidRPr="0080719C" w:rsidRDefault="00C81CEB">
            <w:pPr>
              <w:pStyle w:val="Schedule4TableText"/>
            </w:pPr>
            <w:r w:rsidRPr="0080719C">
              <w:lastRenderedPageBreak/>
              <w:t>Propranolol</w:t>
            </w:r>
          </w:p>
        </w:tc>
        <w:tc>
          <w:tcPr>
            <w:tcW w:w="400" w:type="pct"/>
          </w:tcPr>
          <w:p w14:paraId="5CC1FE63" w14:textId="77777777" w:rsidR="007D4AA8" w:rsidRPr="0080719C" w:rsidRDefault="00C81CEB">
            <w:pPr>
              <w:pStyle w:val="Schedule4TableText"/>
            </w:pPr>
            <w:r w:rsidRPr="0080719C">
              <w:t>GRP-16357</w:t>
            </w:r>
          </w:p>
        </w:tc>
        <w:tc>
          <w:tcPr>
            <w:tcW w:w="2050" w:type="pct"/>
          </w:tcPr>
          <w:p w14:paraId="19490AC9" w14:textId="77777777" w:rsidR="007D4AA8" w:rsidRPr="0080719C" w:rsidRDefault="00C81CEB">
            <w:pPr>
              <w:pStyle w:val="Schedule4TableText"/>
            </w:pPr>
            <w:r w:rsidRPr="0080719C">
              <w:t>Tablet containing propranolol hydrochloride 10 mg</w:t>
            </w:r>
          </w:p>
        </w:tc>
        <w:tc>
          <w:tcPr>
            <w:tcW w:w="400" w:type="pct"/>
          </w:tcPr>
          <w:p w14:paraId="222F8D4C" w14:textId="77777777" w:rsidR="007D4AA8" w:rsidRPr="0080719C" w:rsidRDefault="00C81CEB">
            <w:pPr>
              <w:pStyle w:val="Schedule4TableText"/>
            </w:pPr>
            <w:r w:rsidRPr="0080719C">
              <w:t>Oral</w:t>
            </w:r>
          </w:p>
        </w:tc>
        <w:tc>
          <w:tcPr>
            <w:tcW w:w="1050" w:type="pct"/>
          </w:tcPr>
          <w:p w14:paraId="154C7301" w14:textId="77777777" w:rsidR="007D4AA8" w:rsidRPr="0080719C" w:rsidRDefault="00C81CEB">
            <w:pPr>
              <w:pStyle w:val="Schedule4TableText"/>
            </w:pPr>
            <w:r w:rsidRPr="0080719C">
              <w:t>APO-Propranolol</w:t>
            </w:r>
            <w:r w:rsidRPr="0080719C">
              <w:br/>
              <w:t>Deralin 10</w:t>
            </w:r>
            <w:r w:rsidRPr="0080719C">
              <w:br/>
              <w:t>Inderal</w:t>
            </w:r>
            <w:r w:rsidRPr="0080719C">
              <w:br/>
              <w:t>PROPRANOLOL-WGR</w:t>
            </w:r>
          </w:p>
        </w:tc>
      </w:tr>
      <w:tr w:rsidR="007D4AA8" w:rsidRPr="0080719C" w14:paraId="59724F73" w14:textId="77777777">
        <w:tc>
          <w:tcPr>
            <w:tcW w:w="1150" w:type="pct"/>
          </w:tcPr>
          <w:p w14:paraId="50766D32" w14:textId="77777777" w:rsidR="007D4AA8" w:rsidRPr="0080719C" w:rsidRDefault="00C81CEB">
            <w:pPr>
              <w:pStyle w:val="Schedule4TableText"/>
            </w:pPr>
            <w:r w:rsidRPr="0080719C">
              <w:t>Propranolol</w:t>
            </w:r>
          </w:p>
        </w:tc>
        <w:tc>
          <w:tcPr>
            <w:tcW w:w="400" w:type="pct"/>
          </w:tcPr>
          <w:p w14:paraId="6A47FA84" w14:textId="77777777" w:rsidR="007D4AA8" w:rsidRPr="0080719C" w:rsidRDefault="00C81CEB">
            <w:pPr>
              <w:pStyle w:val="Schedule4TableText"/>
            </w:pPr>
            <w:r w:rsidRPr="0080719C">
              <w:t>GRP-16359</w:t>
            </w:r>
          </w:p>
        </w:tc>
        <w:tc>
          <w:tcPr>
            <w:tcW w:w="2050" w:type="pct"/>
          </w:tcPr>
          <w:p w14:paraId="6662949C" w14:textId="77777777" w:rsidR="007D4AA8" w:rsidRPr="0080719C" w:rsidRDefault="00C81CEB">
            <w:pPr>
              <w:pStyle w:val="Schedule4TableText"/>
            </w:pPr>
            <w:r w:rsidRPr="0080719C">
              <w:t>Tablet containing propranolol hydrochloride 40 mg</w:t>
            </w:r>
          </w:p>
        </w:tc>
        <w:tc>
          <w:tcPr>
            <w:tcW w:w="400" w:type="pct"/>
          </w:tcPr>
          <w:p w14:paraId="6EEC0BC5" w14:textId="77777777" w:rsidR="007D4AA8" w:rsidRPr="0080719C" w:rsidRDefault="00C81CEB">
            <w:pPr>
              <w:pStyle w:val="Schedule4TableText"/>
            </w:pPr>
            <w:r w:rsidRPr="0080719C">
              <w:t>Oral</w:t>
            </w:r>
          </w:p>
        </w:tc>
        <w:tc>
          <w:tcPr>
            <w:tcW w:w="1050" w:type="pct"/>
          </w:tcPr>
          <w:p w14:paraId="708C825E" w14:textId="77777777" w:rsidR="007D4AA8" w:rsidRPr="0080719C" w:rsidRDefault="00C81CEB">
            <w:pPr>
              <w:pStyle w:val="Schedule4TableText"/>
            </w:pPr>
            <w:r w:rsidRPr="0080719C">
              <w:t>APO-Propranolol</w:t>
            </w:r>
            <w:r w:rsidRPr="0080719C">
              <w:br/>
              <w:t>Deralin 40</w:t>
            </w:r>
            <w:r w:rsidRPr="0080719C">
              <w:br/>
              <w:t>Inderal</w:t>
            </w:r>
            <w:r w:rsidRPr="0080719C">
              <w:br/>
              <w:t>PROPRANOLOL-WGR</w:t>
            </w:r>
          </w:p>
        </w:tc>
      </w:tr>
      <w:tr w:rsidR="007D4AA8" w:rsidRPr="0080719C" w14:paraId="31BBABFB" w14:textId="77777777">
        <w:tc>
          <w:tcPr>
            <w:tcW w:w="1150" w:type="pct"/>
          </w:tcPr>
          <w:p w14:paraId="115EDFFF" w14:textId="77777777" w:rsidR="007D4AA8" w:rsidRPr="0080719C" w:rsidRDefault="00C81CEB">
            <w:pPr>
              <w:pStyle w:val="Schedule4TableText"/>
            </w:pPr>
            <w:r w:rsidRPr="0080719C">
              <w:t>Quetiapine</w:t>
            </w:r>
          </w:p>
        </w:tc>
        <w:tc>
          <w:tcPr>
            <w:tcW w:w="400" w:type="pct"/>
          </w:tcPr>
          <w:p w14:paraId="7FC3FEB8" w14:textId="77777777" w:rsidR="007D4AA8" w:rsidRPr="0080719C" w:rsidRDefault="00C81CEB">
            <w:pPr>
              <w:pStyle w:val="Schedule4TableText"/>
            </w:pPr>
            <w:r w:rsidRPr="0080719C">
              <w:t>GRP-1275</w:t>
            </w:r>
          </w:p>
        </w:tc>
        <w:tc>
          <w:tcPr>
            <w:tcW w:w="2050" w:type="pct"/>
          </w:tcPr>
          <w:p w14:paraId="1D0FC4D1" w14:textId="77777777" w:rsidR="007D4AA8" w:rsidRPr="0080719C" w:rsidRDefault="00C81CEB">
            <w:pPr>
              <w:pStyle w:val="Schedule4TableText"/>
            </w:pPr>
            <w:r w:rsidRPr="0080719C">
              <w:t>Tablet 100 mg (as fumarate)</w:t>
            </w:r>
          </w:p>
        </w:tc>
        <w:tc>
          <w:tcPr>
            <w:tcW w:w="400" w:type="pct"/>
          </w:tcPr>
          <w:p w14:paraId="00FE5607" w14:textId="77777777" w:rsidR="007D4AA8" w:rsidRPr="0080719C" w:rsidRDefault="00C81CEB">
            <w:pPr>
              <w:pStyle w:val="Schedule4TableText"/>
            </w:pPr>
            <w:r w:rsidRPr="0080719C">
              <w:t>Oral</w:t>
            </w:r>
          </w:p>
        </w:tc>
        <w:tc>
          <w:tcPr>
            <w:tcW w:w="1050" w:type="pct"/>
          </w:tcPr>
          <w:p w14:paraId="383704B0" w14:textId="77777777" w:rsidR="007D4AA8" w:rsidRPr="0080719C" w:rsidRDefault="00C81CEB">
            <w:pPr>
              <w:pStyle w:val="Schedule4TableText"/>
            </w:pPr>
            <w:r w:rsidRPr="0080719C">
              <w:t>APX-QUETIAPINE</w:t>
            </w:r>
            <w:r w:rsidRPr="0080719C">
              <w:br/>
              <w:t>Blooms The Chemist Quetiapine</w:t>
            </w:r>
            <w:r w:rsidRPr="0080719C">
              <w:br/>
              <w:t>Kaptan</w:t>
            </w:r>
            <w:r w:rsidRPr="0080719C">
              <w:br/>
              <w:t>Pharmacor Quetiapine 100</w:t>
            </w:r>
            <w:r w:rsidRPr="0080719C">
              <w:br/>
              <w:t>Quetia 100</w:t>
            </w:r>
            <w:r w:rsidRPr="0080719C">
              <w:br/>
              <w:t>Quetiapine RBX</w:t>
            </w:r>
            <w:r w:rsidRPr="0080719C">
              <w:br/>
              <w:t>Quetiapine Sandoz Pharma</w:t>
            </w:r>
            <w:r w:rsidRPr="0080719C">
              <w:br/>
              <w:t>QUETIAPINE-WGR</w:t>
            </w:r>
            <w:r w:rsidRPr="0080719C">
              <w:br/>
              <w:t>Seroquel</w:t>
            </w:r>
            <w:r w:rsidRPr="0080719C">
              <w:br/>
              <w:t>Syquet</w:t>
            </w:r>
          </w:p>
        </w:tc>
      </w:tr>
      <w:tr w:rsidR="007D4AA8" w:rsidRPr="0080719C" w14:paraId="1BE7A9A9" w14:textId="77777777">
        <w:tc>
          <w:tcPr>
            <w:tcW w:w="1150" w:type="pct"/>
          </w:tcPr>
          <w:p w14:paraId="07C18B89" w14:textId="77777777" w:rsidR="007D4AA8" w:rsidRPr="0080719C" w:rsidRDefault="00C81CEB">
            <w:pPr>
              <w:pStyle w:val="Schedule4TableText"/>
            </w:pPr>
            <w:r w:rsidRPr="0080719C">
              <w:t>Quetiapine</w:t>
            </w:r>
          </w:p>
        </w:tc>
        <w:tc>
          <w:tcPr>
            <w:tcW w:w="400" w:type="pct"/>
          </w:tcPr>
          <w:p w14:paraId="2712C7F6" w14:textId="77777777" w:rsidR="007D4AA8" w:rsidRPr="0080719C" w:rsidRDefault="00C81CEB">
            <w:pPr>
              <w:pStyle w:val="Schedule4TableText"/>
            </w:pPr>
            <w:r w:rsidRPr="0080719C">
              <w:t>GRP-1276</w:t>
            </w:r>
          </w:p>
        </w:tc>
        <w:tc>
          <w:tcPr>
            <w:tcW w:w="2050" w:type="pct"/>
          </w:tcPr>
          <w:p w14:paraId="168DDCE5" w14:textId="77777777" w:rsidR="007D4AA8" w:rsidRPr="0080719C" w:rsidRDefault="00C81CEB">
            <w:pPr>
              <w:pStyle w:val="Schedule4TableText"/>
            </w:pPr>
            <w:r w:rsidRPr="0080719C">
              <w:t>Tablet 200 mg (as fumarate)</w:t>
            </w:r>
          </w:p>
        </w:tc>
        <w:tc>
          <w:tcPr>
            <w:tcW w:w="400" w:type="pct"/>
          </w:tcPr>
          <w:p w14:paraId="5B5FFD54" w14:textId="77777777" w:rsidR="007D4AA8" w:rsidRPr="0080719C" w:rsidRDefault="00C81CEB">
            <w:pPr>
              <w:pStyle w:val="Schedule4TableText"/>
            </w:pPr>
            <w:r w:rsidRPr="0080719C">
              <w:t>Oral</w:t>
            </w:r>
          </w:p>
        </w:tc>
        <w:tc>
          <w:tcPr>
            <w:tcW w:w="1050" w:type="pct"/>
          </w:tcPr>
          <w:p w14:paraId="0C866BF1" w14:textId="77777777" w:rsidR="007D4AA8" w:rsidRPr="0080719C" w:rsidRDefault="00C81CEB">
            <w:pPr>
              <w:pStyle w:val="Schedule4TableText"/>
            </w:pPr>
            <w:r w:rsidRPr="0080719C">
              <w:t>APX-QUETIAPINE</w:t>
            </w:r>
            <w:r w:rsidRPr="0080719C">
              <w:br/>
              <w:t>Blooms The Chemist Quetiapine</w:t>
            </w:r>
            <w:r w:rsidRPr="0080719C">
              <w:br/>
              <w:t>Kaptan</w:t>
            </w:r>
            <w:r w:rsidRPr="0080719C">
              <w:br/>
              <w:t>Pharmacor Quetiapine 200</w:t>
            </w:r>
            <w:r w:rsidRPr="0080719C">
              <w:br/>
              <w:t>Quetia 200</w:t>
            </w:r>
            <w:r w:rsidRPr="0080719C">
              <w:br/>
              <w:t>Quetiapine RBX</w:t>
            </w:r>
            <w:r w:rsidRPr="0080719C">
              <w:br/>
              <w:t>Quetiapine Sandoz Pharma</w:t>
            </w:r>
            <w:r w:rsidRPr="0080719C">
              <w:br/>
              <w:t>QUETIAPINE-WGR</w:t>
            </w:r>
            <w:r w:rsidRPr="0080719C">
              <w:br/>
              <w:t>Seroquel</w:t>
            </w:r>
            <w:r w:rsidRPr="0080719C">
              <w:br/>
              <w:t>Syquet</w:t>
            </w:r>
          </w:p>
        </w:tc>
      </w:tr>
      <w:tr w:rsidR="007D4AA8" w:rsidRPr="0080719C" w14:paraId="4E381BCD" w14:textId="77777777">
        <w:tc>
          <w:tcPr>
            <w:tcW w:w="1150" w:type="pct"/>
          </w:tcPr>
          <w:p w14:paraId="21647936" w14:textId="77777777" w:rsidR="007D4AA8" w:rsidRPr="0080719C" w:rsidRDefault="00C81CEB">
            <w:pPr>
              <w:pStyle w:val="Schedule4TableText"/>
            </w:pPr>
            <w:r w:rsidRPr="0080719C">
              <w:t>Quetiapine</w:t>
            </w:r>
          </w:p>
        </w:tc>
        <w:tc>
          <w:tcPr>
            <w:tcW w:w="400" w:type="pct"/>
          </w:tcPr>
          <w:p w14:paraId="268AC4AA" w14:textId="77777777" w:rsidR="007D4AA8" w:rsidRPr="0080719C" w:rsidRDefault="00C81CEB">
            <w:pPr>
              <w:pStyle w:val="Schedule4TableText"/>
            </w:pPr>
            <w:r w:rsidRPr="0080719C">
              <w:t>GRP-1277</w:t>
            </w:r>
          </w:p>
        </w:tc>
        <w:tc>
          <w:tcPr>
            <w:tcW w:w="2050" w:type="pct"/>
          </w:tcPr>
          <w:p w14:paraId="34A78281" w14:textId="77777777" w:rsidR="007D4AA8" w:rsidRPr="0080719C" w:rsidRDefault="00C81CEB">
            <w:pPr>
              <w:pStyle w:val="Schedule4TableText"/>
            </w:pPr>
            <w:r w:rsidRPr="0080719C">
              <w:t>Tablet 25 mg (as fumarate)</w:t>
            </w:r>
          </w:p>
        </w:tc>
        <w:tc>
          <w:tcPr>
            <w:tcW w:w="400" w:type="pct"/>
          </w:tcPr>
          <w:p w14:paraId="1946530D" w14:textId="77777777" w:rsidR="007D4AA8" w:rsidRPr="0080719C" w:rsidRDefault="00C81CEB">
            <w:pPr>
              <w:pStyle w:val="Schedule4TableText"/>
            </w:pPr>
            <w:r w:rsidRPr="0080719C">
              <w:t>Oral</w:t>
            </w:r>
          </w:p>
        </w:tc>
        <w:tc>
          <w:tcPr>
            <w:tcW w:w="1050" w:type="pct"/>
          </w:tcPr>
          <w:p w14:paraId="39ECD870" w14:textId="77777777" w:rsidR="007D4AA8" w:rsidRPr="0080719C" w:rsidRDefault="00C81CEB">
            <w:pPr>
              <w:pStyle w:val="Schedule4TableText"/>
            </w:pPr>
            <w:r w:rsidRPr="0080719C">
              <w:t>APX-QUETIAPINE</w:t>
            </w:r>
            <w:r w:rsidRPr="0080719C">
              <w:br/>
              <w:t>Blooms The Chemist Quetiapine</w:t>
            </w:r>
            <w:r w:rsidRPr="0080719C">
              <w:br/>
              <w:t>Kaptan</w:t>
            </w:r>
            <w:r w:rsidRPr="0080719C">
              <w:br/>
              <w:t>Pharmacor Quetiapine 25</w:t>
            </w:r>
            <w:r w:rsidRPr="0080719C">
              <w:br/>
              <w:t>Quetia 25</w:t>
            </w:r>
            <w:r w:rsidRPr="0080719C">
              <w:br/>
              <w:t>Quetiapine RBX</w:t>
            </w:r>
            <w:r w:rsidRPr="0080719C">
              <w:br/>
            </w:r>
            <w:r w:rsidRPr="0080719C">
              <w:lastRenderedPageBreak/>
              <w:t>Quetiapine Sandoz Pharma</w:t>
            </w:r>
            <w:r w:rsidRPr="0080719C">
              <w:br/>
              <w:t>QUETIAPINE-WGR</w:t>
            </w:r>
            <w:r w:rsidRPr="0080719C">
              <w:br/>
              <w:t>Seroquel</w:t>
            </w:r>
            <w:r w:rsidRPr="0080719C">
              <w:br/>
              <w:t>Syquet</w:t>
            </w:r>
          </w:p>
        </w:tc>
      </w:tr>
      <w:tr w:rsidR="007D4AA8" w:rsidRPr="0080719C" w14:paraId="5BA57BF2" w14:textId="77777777">
        <w:tc>
          <w:tcPr>
            <w:tcW w:w="1150" w:type="pct"/>
          </w:tcPr>
          <w:p w14:paraId="598F5C84" w14:textId="77777777" w:rsidR="007D4AA8" w:rsidRPr="0080719C" w:rsidRDefault="00C81CEB">
            <w:pPr>
              <w:pStyle w:val="Schedule4TableText"/>
            </w:pPr>
            <w:r w:rsidRPr="0080719C">
              <w:lastRenderedPageBreak/>
              <w:t>Quetiapine</w:t>
            </w:r>
          </w:p>
        </w:tc>
        <w:tc>
          <w:tcPr>
            <w:tcW w:w="400" w:type="pct"/>
          </w:tcPr>
          <w:p w14:paraId="6BDD1402" w14:textId="77777777" w:rsidR="007D4AA8" w:rsidRPr="0080719C" w:rsidRDefault="00C81CEB">
            <w:pPr>
              <w:pStyle w:val="Schedule4TableText"/>
            </w:pPr>
            <w:r w:rsidRPr="0080719C">
              <w:t>GRP-1278</w:t>
            </w:r>
          </w:p>
        </w:tc>
        <w:tc>
          <w:tcPr>
            <w:tcW w:w="2050" w:type="pct"/>
          </w:tcPr>
          <w:p w14:paraId="1B558BB0" w14:textId="77777777" w:rsidR="007D4AA8" w:rsidRPr="0080719C" w:rsidRDefault="00C81CEB">
            <w:pPr>
              <w:pStyle w:val="Schedule4TableText"/>
            </w:pPr>
            <w:r w:rsidRPr="0080719C">
              <w:t>Tablet 300 mg (as fumarate)</w:t>
            </w:r>
          </w:p>
        </w:tc>
        <w:tc>
          <w:tcPr>
            <w:tcW w:w="400" w:type="pct"/>
          </w:tcPr>
          <w:p w14:paraId="3BDC9543" w14:textId="77777777" w:rsidR="007D4AA8" w:rsidRPr="0080719C" w:rsidRDefault="00C81CEB">
            <w:pPr>
              <w:pStyle w:val="Schedule4TableText"/>
            </w:pPr>
            <w:r w:rsidRPr="0080719C">
              <w:t>Oral</w:t>
            </w:r>
          </w:p>
        </w:tc>
        <w:tc>
          <w:tcPr>
            <w:tcW w:w="1050" w:type="pct"/>
          </w:tcPr>
          <w:p w14:paraId="1856F945" w14:textId="77777777" w:rsidR="007D4AA8" w:rsidRPr="0080719C" w:rsidRDefault="00C81CEB">
            <w:pPr>
              <w:pStyle w:val="Schedule4TableText"/>
            </w:pPr>
            <w:r w:rsidRPr="0080719C">
              <w:t>APX-QUETIAPINE</w:t>
            </w:r>
            <w:r w:rsidRPr="0080719C">
              <w:br/>
              <w:t>Blooms The Chemist Quetiapine</w:t>
            </w:r>
            <w:r w:rsidRPr="0080719C">
              <w:br/>
              <w:t>Kaptan</w:t>
            </w:r>
            <w:r w:rsidRPr="0080719C">
              <w:br/>
              <w:t>Pharmacor Quetiapine 300</w:t>
            </w:r>
            <w:r w:rsidRPr="0080719C">
              <w:br/>
              <w:t>Quetia 300</w:t>
            </w:r>
            <w:r w:rsidRPr="0080719C">
              <w:br/>
              <w:t>Quetiapine RBX</w:t>
            </w:r>
            <w:r w:rsidRPr="0080719C">
              <w:br/>
              <w:t>Quetiapine Sandoz Pharma</w:t>
            </w:r>
            <w:r w:rsidRPr="0080719C">
              <w:br/>
              <w:t>QUETIAPINE-WGR</w:t>
            </w:r>
            <w:r w:rsidRPr="0080719C">
              <w:br/>
              <w:t>Seroquel</w:t>
            </w:r>
            <w:r w:rsidRPr="0080719C">
              <w:br/>
              <w:t>Syquet</w:t>
            </w:r>
          </w:p>
        </w:tc>
      </w:tr>
      <w:tr w:rsidR="007D4AA8" w:rsidRPr="0080719C" w14:paraId="0D3CB59D" w14:textId="77777777">
        <w:tc>
          <w:tcPr>
            <w:tcW w:w="1150" w:type="pct"/>
          </w:tcPr>
          <w:p w14:paraId="7690CF5F" w14:textId="77777777" w:rsidR="007D4AA8" w:rsidRPr="0080719C" w:rsidRDefault="00C81CEB">
            <w:pPr>
              <w:pStyle w:val="Schedule4TableText"/>
            </w:pPr>
            <w:r w:rsidRPr="0080719C">
              <w:t>Quetiapine</w:t>
            </w:r>
          </w:p>
        </w:tc>
        <w:tc>
          <w:tcPr>
            <w:tcW w:w="400" w:type="pct"/>
          </w:tcPr>
          <w:p w14:paraId="2C707543" w14:textId="77777777" w:rsidR="007D4AA8" w:rsidRPr="0080719C" w:rsidRDefault="00C81CEB">
            <w:pPr>
              <w:pStyle w:val="Schedule4TableText"/>
            </w:pPr>
            <w:r w:rsidRPr="0080719C">
              <w:t>GRP-20641</w:t>
            </w:r>
          </w:p>
        </w:tc>
        <w:tc>
          <w:tcPr>
            <w:tcW w:w="2050" w:type="pct"/>
          </w:tcPr>
          <w:p w14:paraId="714F47A8" w14:textId="77777777" w:rsidR="007D4AA8" w:rsidRPr="0080719C" w:rsidRDefault="00C81CEB">
            <w:pPr>
              <w:pStyle w:val="Schedule4TableText"/>
            </w:pPr>
            <w:r w:rsidRPr="0080719C">
              <w:t>Tablet (modified release) 200 mg (as fumarate)</w:t>
            </w:r>
          </w:p>
        </w:tc>
        <w:tc>
          <w:tcPr>
            <w:tcW w:w="400" w:type="pct"/>
          </w:tcPr>
          <w:p w14:paraId="097CDA57" w14:textId="77777777" w:rsidR="007D4AA8" w:rsidRPr="0080719C" w:rsidRDefault="00C81CEB">
            <w:pPr>
              <w:pStyle w:val="Schedule4TableText"/>
            </w:pPr>
            <w:r w:rsidRPr="0080719C">
              <w:t>Oral</w:t>
            </w:r>
          </w:p>
        </w:tc>
        <w:tc>
          <w:tcPr>
            <w:tcW w:w="1050" w:type="pct"/>
          </w:tcPr>
          <w:p w14:paraId="15D0FB13" w14:textId="77777777" w:rsidR="007D4AA8" w:rsidRPr="0080719C" w:rsidRDefault="00C81CEB">
            <w:pPr>
              <w:pStyle w:val="Schedule4TableText"/>
            </w:pPr>
            <w:r w:rsidRPr="0080719C">
              <w:t>APX-Quetiapine XR</w:t>
            </w:r>
            <w:r w:rsidRPr="0080719C">
              <w:br/>
              <w:t>Quetia XR</w:t>
            </w:r>
            <w:r w:rsidRPr="0080719C">
              <w:br/>
              <w:t>QUETIAPINE-AS XR</w:t>
            </w:r>
            <w:r w:rsidRPr="0080719C">
              <w:br/>
              <w:t>Quetiapine Sandoz XR</w:t>
            </w:r>
            <w:r w:rsidRPr="0080719C">
              <w:br/>
              <w:t>Seroquel XR</w:t>
            </w:r>
            <w:r w:rsidRPr="0080719C">
              <w:br/>
              <w:t>Tevatiapine XR</w:t>
            </w:r>
          </w:p>
        </w:tc>
      </w:tr>
      <w:tr w:rsidR="007D4AA8" w:rsidRPr="0080719C" w14:paraId="6F2758D3" w14:textId="77777777">
        <w:tc>
          <w:tcPr>
            <w:tcW w:w="1150" w:type="pct"/>
          </w:tcPr>
          <w:p w14:paraId="6D0FF3DE" w14:textId="77777777" w:rsidR="007D4AA8" w:rsidRPr="0080719C" w:rsidRDefault="00C81CEB">
            <w:pPr>
              <w:pStyle w:val="Schedule4TableText"/>
            </w:pPr>
            <w:r w:rsidRPr="0080719C">
              <w:t>Quetiapine</w:t>
            </w:r>
          </w:p>
        </w:tc>
        <w:tc>
          <w:tcPr>
            <w:tcW w:w="400" w:type="pct"/>
          </w:tcPr>
          <w:p w14:paraId="180B6F75" w14:textId="77777777" w:rsidR="007D4AA8" w:rsidRPr="0080719C" w:rsidRDefault="00C81CEB">
            <w:pPr>
              <w:pStyle w:val="Schedule4TableText"/>
            </w:pPr>
            <w:r w:rsidRPr="0080719C">
              <w:t>GRP-20643</w:t>
            </w:r>
          </w:p>
        </w:tc>
        <w:tc>
          <w:tcPr>
            <w:tcW w:w="2050" w:type="pct"/>
          </w:tcPr>
          <w:p w14:paraId="09BF8CE3" w14:textId="77777777" w:rsidR="007D4AA8" w:rsidRPr="0080719C" w:rsidRDefault="00C81CEB">
            <w:pPr>
              <w:pStyle w:val="Schedule4TableText"/>
            </w:pPr>
            <w:r w:rsidRPr="0080719C">
              <w:t>Tablet (modified release) 300 mg (as fumarate)</w:t>
            </w:r>
          </w:p>
        </w:tc>
        <w:tc>
          <w:tcPr>
            <w:tcW w:w="400" w:type="pct"/>
          </w:tcPr>
          <w:p w14:paraId="148C887B" w14:textId="77777777" w:rsidR="007D4AA8" w:rsidRPr="0080719C" w:rsidRDefault="00C81CEB">
            <w:pPr>
              <w:pStyle w:val="Schedule4TableText"/>
            </w:pPr>
            <w:r w:rsidRPr="0080719C">
              <w:t>Oral</w:t>
            </w:r>
          </w:p>
        </w:tc>
        <w:tc>
          <w:tcPr>
            <w:tcW w:w="1050" w:type="pct"/>
          </w:tcPr>
          <w:p w14:paraId="6E5C8A02" w14:textId="77777777" w:rsidR="007D4AA8" w:rsidRPr="0080719C" w:rsidRDefault="00C81CEB">
            <w:pPr>
              <w:pStyle w:val="Schedule4TableText"/>
            </w:pPr>
            <w:r w:rsidRPr="0080719C">
              <w:t>APX-Quetiapine XR</w:t>
            </w:r>
            <w:r w:rsidRPr="0080719C">
              <w:br/>
              <w:t>Quetia XR</w:t>
            </w:r>
            <w:r w:rsidRPr="0080719C">
              <w:br/>
              <w:t>QUETIAPINE-AS XR</w:t>
            </w:r>
            <w:r w:rsidRPr="0080719C">
              <w:br/>
              <w:t>Quetiapine Sandoz XR</w:t>
            </w:r>
            <w:r w:rsidRPr="0080719C">
              <w:br/>
              <w:t>Seroquel XR</w:t>
            </w:r>
            <w:r w:rsidRPr="0080719C">
              <w:br/>
              <w:t>Tevatiapine XR</w:t>
            </w:r>
          </w:p>
        </w:tc>
      </w:tr>
      <w:tr w:rsidR="007D4AA8" w:rsidRPr="0080719C" w14:paraId="0C2BA74C" w14:textId="77777777">
        <w:tc>
          <w:tcPr>
            <w:tcW w:w="1150" w:type="pct"/>
          </w:tcPr>
          <w:p w14:paraId="53877848" w14:textId="77777777" w:rsidR="007D4AA8" w:rsidRPr="0080719C" w:rsidRDefault="00C81CEB">
            <w:pPr>
              <w:pStyle w:val="Schedule4TableText"/>
            </w:pPr>
            <w:r w:rsidRPr="0080719C">
              <w:t>Quetiapine</w:t>
            </w:r>
          </w:p>
        </w:tc>
        <w:tc>
          <w:tcPr>
            <w:tcW w:w="400" w:type="pct"/>
          </w:tcPr>
          <w:p w14:paraId="0F1E5613" w14:textId="77777777" w:rsidR="007D4AA8" w:rsidRPr="0080719C" w:rsidRDefault="00C81CEB">
            <w:pPr>
              <w:pStyle w:val="Schedule4TableText"/>
            </w:pPr>
            <w:r w:rsidRPr="0080719C">
              <w:t>GRP-20645</w:t>
            </w:r>
          </w:p>
        </w:tc>
        <w:tc>
          <w:tcPr>
            <w:tcW w:w="2050" w:type="pct"/>
          </w:tcPr>
          <w:p w14:paraId="19D8CA4E" w14:textId="77777777" w:rsidR="007D4AA8" w:rsidRPr="0080719C" w:rsidRDefault="00C81CEB">
            <w:pPr>
              <w:pStyle w:val="Schedule4TableText"/>
            </w:pPr>
            <w:r w:rsidRPr="0080719C">
              <w:t>Tablet (modified release) 400 mg (as fumarate)</w:t>
            </w:r>
          </w:p>
        </w:tc>
        <w:tc>
          <w:tcPr>
            <w:tcW w:w="400" w:type="pct"/>
          </w:tcPr>
          <w:p w14:paraId="2CD5DD0A" w14:textId="77777777" w:rsidR="007D4AA8" w:rsidRPr="0080719C" w:rsidRDefault="00C81CEB">
            <w:pPr>
              <w:pStyle w:val="Schedule4TableText"/>
            </w:pPr>
            <w:r w:rsidRPr="0080719C">
              <w:t>Oral</w:t>
            </w:r>
          </w:p>
        </w:tc>
        <w:tc>
          <w:tcPr>
            <w:tcW w:w="1050" w:type="pct"/>
          </w:tcPr>
          <w:p w14:paraId="238DA625" w14:textId="77777777" w:rsidR="007D4AA8" w:rsidRPr="0080719C" w:rsidRDefault="00C81CEB">
            <w:pPr>
              <w:pStyle w:val="Schedule4TableText"/>
            </w:pPr>
            <w:r w:rsidRPr="0080719C">
              <w:t>APX-Quetiapine XR</w:t>
            </w:r>
            <w:r w:rsidRPr="0080719C">
              <w:br/>
              <w:t>Quetia XR</w:t>
            </w:r>
            <w:r w:rsidRPr="0080719C">
              <w:br/>
              <w:t>QUETIAPINE-AS XR</w:t>
            </w:r>
            <w:r w:rsidRPr="0080719C">
              <w:br/>
              <w:t>Quetiapine Sandoz XR</w:t>
            </w:r>
            <w:r w:rsidRPr="0080719C">
              <w:br/>
              <w:t>Seroquel XR</w:t>
            </w:r>
            <w:r w:rsidRPr="0080719C">
              <w:br/>
              <w:t>Tevatiapine XR</w:t>
            </w:r>
          </w:p>
        </w:tc>
      </w:tr>
      <w:tr w:rsidR="007D4AA8" w:rsidRPr="0080719C" w14:paraId="33A2EE00" w14:textId="77777777">
        <w:tc>
          <w:tcPr>
            <w:tcW w:w="1150" w:type="pct"/>
          </w:tcPr>
          <w:p w14:paraId="01BDB786" w14:textId="77777777" w:rsidR="007D4AA8" w:rsidRPr="0080719C" w:rsidRDefault="00C81CEB">
            <w:pPr>
              <w:pStyle w:val="Schedule4TableText"/>
            </w:pPr>
            <w:r w:rsidRPr="0080719C">
              <w:t>Quetiapine</w:t>
            </w:r>
          </w:p>
        </w:tc>
        <w:tc>
          <w:tcPr>
            <w:tcW w:w="400" w:type="pct"/>
          </w:tcPr>
          <w:p w14:paraId="663649E6" w14:textId="77777777" w:rsidR="007D4AA8" w:rsidRPr="0080719C" w:rsidRDefault="00C81CEB">
            <w:pPr>
              <w:pStyle w:val="Schedule4TableText"/>
            </w:pPr>
            <w:r w:rsidRPr="0080719C">
              <w:t>GRP-20730</w:t>
            </w:r>
          </w:p>
        </w:tc>
        <w:tc>
          <w:tcPr>
            <w:tcW w:w="2050" w:type="pct"/>
          </w:tcPr>
          <w:p w14:paraId="4BBDDB91" w14:textId="77777777" w:rsidR="007D4AA8" w:rsidRPr="0080719C" w:rsidRDefault="00C81CEB">
            <w:pPr>
              <w:pStyle w:val="Schedule4TableText"/>
            </w:pPr>
            <w:r w:rsidRPr="0080719C">
              <w:t>Tablet (modified release) 50 mg (as fumarate)</w:t>
            </w:r>
          </w:p>
        </w:tc>
        <w:tc>
          <w:tcPr>
            <w:tcW w:w="400" w:type="pct"/>
          </w:tcPr>
          <w:p w14:paraId="4D9D2071" w14:textId="77777777" w:rsidR="007D4AA8" w:rsidRPr="0080719C" w:rsidRDefault="00C81CEB">
            <w:pPr>
              <w:pStyle w:val="Schedule4TableText"/>
            </w:pPr>
            <w:r w:rsidRPr="0080719C">
              <w:t>Oral</w:t>
            </w:r>
          </w:p>
        </w:tc>
        <w:tc>
          <w:tcPr>
            <w:tcW w:w="1050" w:type="pct"/>
          </w:tcPr>
          <w:p w14:paraId="1FF275EE" w14:textId="77777777" w:rsidR="007D4AA8" w:rsidRPr="0080719C" w:rsidRDefault="00C81CEB">
            <w:pPr>
              <w:pStyle w:val="Schedule4TableText"/>
            </w:pPr>
            <w:r w:rsidRPr="0080719C">
              <w:t>APX-Quetiapine XR</w:t>
            </w:r>
            <w:r w:rsidRPr="0080719C">
              <w:br/>
              <w:t>Quetia XR</w:t>
            </w:r>
            <w:r w:rsidRPr="0080719C">
              <w:br/>
              <w:t>QUETIAPINE-AS XR</w:t>
            </w:r>
            <w:r w:rsidRPr="0080719C">
              <w:br/>
              <w:t>Quetiapine Sandoz XR</w:t>
            </w:r>
            <w:r w:rsidRPr="0080719C">
              <w:br/>
              <w:t>Seroquel XR</w:t>
            </w:r>
            <w:r w:rsidRPr="0080719C">
              <w:br/>
              <w:t>Tevatiapine XR</w:t>
            </w:r>
          </w:p>
        </w:tc>
      </w:tr>
      <w:tr w:rsidR="007D4AA8" w:rsidRPr="0080719C" w14:paraId="41D8ACBB" w14:textId="77777777">
        <w:tc>
          <w:tcPr>
            <w:tcW w:w="1150" w:type="pct"/>
          </w:tcPr>
          <w:p w14:paraId="0C9134DE" w14:textId="77777777" w:rsidR="007D4AA8" w:rsidRPr="0080719C" w:rsidRDefault="00C81CEB">
            <w:pPr>
              <w:pStyle w:val="Schedule4TableText"/>
            </w:pPr>
            <w:r w:rsidRPr="0080719C">
              <w:lastRenderedPageBreak/>
              <w:t>Quetiapine</w:t>
            </w:r>
          </w:p>
        </w:tc>
        <w:tc>
          <w:tcPr>
            <w:tcW w:w="400" w:type="pct"/>
          </w:tcPr>
          <w:p w14:paraId="39A5EB56" w14:textId="77777777" w:rsidR="007D4AA8" w:rsidRPr="0080719C" w:rsidRDefault="00C81CEB">
            <w:pPr>
              <w:pStyle w:val="Schedule4TableText"/>
            </w:pPr>
            <w:r w:rsidRPr="0080719C">
              <w:t>GRP-21098</w:t>
            </w:r>
          </w:p>
        </w:tc>
        <w:tc>
          <w:tcPr>
            <w:tcW w:w="2050" w:type="pct"/>
          </w:tcPr>
          <w:p w14:paraId="2D420F0C" w14:textId="77777777" w:rsidR="007D4AA8" w:rsidRPr="0080719C" w:rsidRDefault="00C81CEB">
            <w:pPr>
              <w:pStyle w:val="Schedule4TableText"/>
            </w:pPr>
            <w:r w:rsidRPr="0080719C">
              <w:t>Tablet (modified release) 150 mg (as fumarate)</w:t>
            </w:r>
          </w:p>
        </w:tc>
        <w:tc>
          <w:tcPr>
            <w:tcW w:w="400" w:type="pct"/>
          </w:tcPr>
          <w:p w14:paraId="5A47F9CD" w14:textId="77777777" w:rsidR="007D4AA8" w:rsidRPr="0080719C" w:rsidRDefault="00C81CEB">
            <w:pPr>
              <w:pStyle w:val="Schedule4TableText"/>
            </w:pPr>
            <w:r w:rsidRPr="0080719C">
              <w:t>Oral</w:t>
            </w:r>
          </w:p>
        </w:tc>
        <w:tc>
          <w:tcPr>
            <w:tcW w:w="1050" w:type="pct"/>
          </w:tcPr>
          <w:p w14:paraId="16472164" w14:textId="77777777" w:rsidR="007D4AA8" w:rsidRPr="0080719C" w:rsidRDefault="00C81CEB">
            <w:pPr>
              <w:pStyle w:val="Schedule4TableText"/>
            </w:pPr>
            <w:r w:rsidRPr="0080719C">
              <w:t>APX-Quetiapine XR</w:t>
            </w:r>
            <w:r w:rsidRPr="0080719C">
              <w:br/>
              <w:t>Quetia XR</w:t>
            </w:r>
            <w:r w:rsidRPr="0080719C">
              <w:br/>
              <w:t>Quetiapine Sandoz XR</w:t>
            </w:r>
            <w:r w:rsidRPr="0080719C">
              <w:br/>
              <w:t>Seroquel XR</w:t>
            </w:r>
            <w:r w:rsidRPr="0080719C">
              <w:br/>
              <w:t>Tevatiapine XR</w:t>
            </w:r>
          </w:p>
        </w:tc>
      </w:tr>
      <w:tr w:rsidR="007D4AA8" w:rsidRPr="0080719C" w14:paraId="1A5A47F4" w14:textId="77777777">
        <w:tc>
          <w:tcPr>
            <w:tcW w:w="1150" w:type="pct"/>
          </w:tcPr>
          <w:p w14:paraId="30674CA3" w14:textId="77777777" w:rsidR="007D4AA8" w:rsidRPr="0080719C" w:rsidRDefault="00C81CEB">
            <w:pPr>
              <w:pStyle w:val="Schedule4TableText"/>
            </w:pPr>
            <w:r w:rsidRPr="0080719C">
              <w:t>Rabeprazole</w:t>
            </w:r>
          </w:p>
        </w:tc>
        <w:tc>
          <w:tcPr>
            <w:tcW w:w="400" w:type="pct"/>
          </w:tcPr>
          <w:p w14:paraId="05F3E6BB" w14:textId="77777777" w:rsidR="007D4AA8" w:rsidRPr="0080719C" w:rsidRDefault="00C81CEB">
            <w:pPr>
              <w:pStyle w:val="Schedule4TableText"/>
            </w:pPr>
            <w:r w:rsidRPr="0080719C">
              <w:t>GRP-6757</w:t>
            </w:r>
          </w:p>
        </w:tc>
        <w:tc>
          <w:tcPr>
            <w:tcW w:w="2050" w:type="pct"/>
          </w:tcPr>
          <w:p w14:paraId="78E73B6B" w14:textId="77777777" w:rsidR="007D4AA8" w:rsidRPr="0080719C" w:rsidRDefault="00C81CEB">
            <w:pPr>
              <w:pStyle w:val="Schedule4TableText"/>
            </w:pPr>
            <w:r w:rsidRPr="0080719C">
              <w:t>Tablet containing rabeprazole sodium 20 mg (enteric coated)</w:t>
            </w:r>
          </w:p>
        </w:tc>
        <w:tc>
          <w:tcPr>
            <w:tcW w:w="400" w:type="pct"/>
          </w:tcPr>
          <w:p w14:paraId="59DF6D82" w14:textId="77777777" w:rsidR="007D4AA8" w:rsidRPr="0080719C" w:rsidRDefault="00C81CEB">
            <w:pPr>
              <w:pStyle w:val="Schedule4TableText"/>
            </w:pPr>
            <w:r w:rsidRPr="0080719C">
              <w:t>Oral</w:t>
            </w:r>
          </w:p>
        </w:tc>
        <w:tc>
          <w:tcPr>
            <w:tcW w:w="1050" w:type="pct"/>
          </w:tcPr>
          <w:p w14:paraId="6B78F4F5" w14:textId="77777777" w:rsidR="007D4AA8" w:rsidRPr="0080719C" w:rsidRDefault="00C81CEB">
            <w:pPr>
              <w:pStyle w:val="Schedule4TableText"/>
            </w:pPr>
            <w:r w:rsidRPr="0080719C">
              <w:t>APO-Rabeprazole</w:t>
            </w:r>
            <w:r w:rsidRPr="0080719C">
              <w:br/>
              <w:t>Noumed Rabeprazole</w:t>
            </w:r>
            <w:r w:rsidRPr="0080719C">
              <w:br/>
              <w:t>Parbezol</w:t>
            </w:r>
            <w:r w:rsidRPr="0080719C">
              <w:br/>
              <w:t>Pariet</w:t>
            </w:r>
            <w:r w:rsidRPr="0080719C">
              <w:br/>
              <w:t>Rabeprazole Mylan</w:t>
            </w:r>
            <w:r w:rsidRPr="0080719C">
              <w:br/>
              <w:t>Rabeprazole Sandoz</w:t>
            </w:r>
            <w:r w:rsidRPr="0080719C">
              <w:br/>
              <w:t>Rabeprazole SUN</w:t>
            </w:r>
            <w:r w:rsidRPr="0080719C">
              <w:br/>
              <w:t>RABEPRAZOLE-WGR</w:t>
            </w:r>
            <w:r w:rsidRPr="0080719C">
              <w:br/>
              <w:t>Zabep</w:t>
            </w:r>
          </w:p>
        </w:tc>
      </w:tr>
      <w:tr w:rsidR="007D4AA8" w:rsidRPr="0080719C" w14:paraId="48419E8A" w14:textId="77777777">
        <w:tc>
          <w:tcPr>
            <w:tcW w:w="1150" w:type="pct"/>
          </w:tcPr>
          <w:p w14:paraId="14871351" w14:textId="77777777" w:rsidR="007D4AA8" w:rsidRPr="0080719C" w:rsidRDefault="00C81CEB">
            <w:pPr>
              <w:pStyle w:val="Schedule4TableText"/>
            </w:pPr>
            <w:r w:rsidRPr="0080719C">
              <w:t>Rabeprazole</w:t>
            </w:r>
          </w:p>
        </w:tc>
        <w:tc>
          <w:tcPr>
            <w:tcW w:w="400" w:type="pct"/>
          </w:tcPr>
          <w:p w14:paraId="1CFCBC55" w14:textId="77777777" w:rsidR="007D4AA8" w:rsidRPr="0080719C" w:rsidRDefault="00C81CEB">
            <w:pPr>
              <w:pStyle w:val="Schedule4TableText"/>
            </w:pPr>
            <w:r w:rsidRPr="0080719C">
              <w:t>GRP-6759</w:t>
            </w:r>
          </w:p>
        </w:tc>
        <w:tc>
          <w:tcPr>
            <w:tcW w:w="2050" w:type="pct"/>
          </w:tcPr>
          <w:p w14:paraId="26D1BB4F" w14:textId="77777777" w:rsidR="007D4AA8" w:rsidRPr="0080719C" w:rsidRDefault="00C81CEB">
            <w:pPr>
              <w:pStyle w:val="Schedule4TableText"/>
            </w:pPr>
            <w:r w:rsidRPr="0080719C">
              <w:t>Tablet containing rabeprazole sodium 10 mg (enteric coated)</w:t>
            </w:r>
          </w:p>
        </w:tc>
        <w:tc>
          <w:tcPr>
            <w:tcW w:w="400" w:type="pct"/>
          </w:tcPr>
          <w:p w14:paraId="570B828A" w14:textId="77777777" w:rsidR="007D4AA8" w:rsidRPr="0080719C" w:rsidRDefault="00C81CEB">
            <w:pPr>
              <w:pStyle w:val="Schedule4TableText"/>
            </w:pPr>
            <w:r w:rsidRPr="0080719C">
              <w:t>Oral</w:t>
            </w:r>
          </w:p>
        </w:tc>
        <w:tc>
          <w:tcPr>
            <w:tcW w:w="1050" w:type="pct"/>
          </w:tcPr>
          <w:p w14:paraId="6F9BD4DA" w14:textId="77777777" w:rsidR="007D4AA8" w:rsidRPr="0080719C" w:rsidRDefault="00C81CEB">
            <w:pPr>
              <w:pStyle w:val="Schedule4TableText"/>
            </w:pPr>
            <w:r w:rsidRPr="0080719C">
              <w:t>APO-Rabeprazole</w:t>
            </w:r>
            <w:r w:rsidRPr="0080719C">
              <w:br/>
              <w:t>Parbezol</w:t>
            </w:r>
            <w:r w:rsidRPr="0080719C">
              <w:br/>
              <w:t>Pariet</w:t>
            </w:r>
            <w:r w:rsidRPr="0080719C">
              <w:br/>
              <w:t>Rabeprazole Sandoz</w:t>
            </w:r>
            <w:r w:rsidRPr="0080719C">
              <w:br/>
              <w:t>RABEPRAZOLE-WGR</w:t>
            </w:r>
          </w:p>
        </w:tc>
      </w:tr>
      <w:tr w:rsidR="007D4AA8" w:rsidRPr="0080719C" w14:paraId="52941628" w14:textId="77777777">
        <w:tc>
          <w:tcPr>
            <w:tcW w:w="1150" w:type="pct"/>
          </w:tcPr>
          <w:p w14:paraId="186BEAFA" w14:textId="77777777" w:rsidR="007D4AA8" w:rsidRPr="0080719C" w:rsidRDefault="00C81CEB">
            <w:pPr>
              <w:pStyle w:val="Schedule4TableText"/>
            </w:pPr>
            <w:r w:rsidRPr="0080719C">
              <w:t>Raloxifene</w:t>
            </w:r>
          </w:p>
        </w:tc>
        <w:tc>
          <w:tcPr>
            <w:tcW w:w="400" w:type="pct"/>
          </w:tcPr>
          <w:p w14:paraId="7F22404C" w14:textId="77777777" w:rsidR="007D4AA8" w:rsidRPr="0080719C" w:rsidRDefault="00C81CEB">
            <w:pPr>
              <w:pStyle w:val="Schedule4TableText"/>
            </w:pPr>
            <w:r w:rsidRPr="0080719C">
              <w:t>GRP-15178</w:t>
            </w:r>
          </w:p>
        </w:tc>
        <w:tc>
          <w:tcPr>
            <w:tcW w:w="2050" w:type="pct"/>
          </w:tcPr>
          <w:p w14:paraId="6009AEC0" w14:textId="77777777" w:rsidR="007D4AA8" w:rsidRPr="0080719C" w:rsidRDefault="00C81CEB">
            <w:pPr>
              <w:pStyle w:val="Schedule4TableText"/>
            </w:pPr>
            <w:r w:rsidRPr="0080719C">
              <w:t>Tablet containing raloxifene hydrochloride 60 mg</w:t>
            </w:r>
          </w:p>
        </w:tc>
        <w:tc>
          <w:tcPr>
            <w:tcW w:w="400" w:type="pct"/>
          </w:tcPr>
          <w:p w14:paraId="6E81E16D" w14:textId="77777777" w:rsidR="007D4AA8" w:rsidRPr="0080719C" w:rsidRDefault="00C81CEB">
            <w:pPr>
              <w:pStyle w:val="Schedule4TableText"/>
            </w:pPr>
            <w:r w:rsidRPr="0080719C">
              <w:t>Oral</w:t>
            </w:r>
          </w:p>
        </w:tc>
        <w:tc>
          <w:tcPr>
            <w:tcW w:w="1050" w:type="pct"/>
          </w:tcPr>
          <w:p w14:paraId="07B1FF19" w14:textId="77777777" w:rsidR="007D4AA8" w:rsidRPr="0080719C" w:rsidRDefault="00C81CEB">
            <w:pPr>
              <w:pStyle w:val="Schedule4TableText"/>
            </w:pPr>
            <w:r w:rsidRPr="0080719C">
              <w:t>Evista</w:t>
            </w:r>
            <w:r w:rsidRPr="0080719C">
              <w:br/>
              <w:t>Fixta 60</w:t>
            </w:r>
            <w:r w:rsidRPr="0080719C">
              <w:br/>
              <w:t>RALOVISTA</w:t>
            </w:r>
            <w:r w:rsidRPr="0080719C">
              <w:br/>
              <w:t>Raloxifene GH</w:t>
            </w:r>
          </w:p>
        </w:tc>
      </w:tr>
      <w:tr w:rsidR="007D4AA8" w:rsidRPr="0080719C" w14:paraId="0DBE5473" w14:textId="77777777">
        <w:tc>
          <w:tcPr>
            <w:tcW w:w="1150" w:type="pct"/>
          </w:tcPr>
          <w:p w14:paraId="1622DF97" w14:textId="77777777" w:rsidR="007D4AA8" w:rsidRPr="0080719C" w:rsidRDefault="00C81CEB">
            <w:pPr>
              <w:pStyle w:val="Schedule4TableText"/>
            </w:pPr>
            <w:r w:rsidRPr="0080719C">
              <w:t>Ramipril</w:t>
            </w:r>
          </w:p>
        </w:tc>
        <w:tc>
          <w:tcPr>
            <w:tcW w:w="400" w:type="pct"/>
          </w:tcPr>
          <w:p w14:paraId="52E85C47" w14:textId="77777777" w:rsidR="007D4AA8" w:rsidRPr="0080719C" w:rsidRDefault="00C81CEB">
            <w:pPr>
              <w:pStyle w:val="Schedule4TableText"/>
            </w:pPr>
            <w:r w:rsidRPr="0080719C">
              <w:t>GRP-1009</w:t>
            </w:r>
          </w:p>
        </w:tc>
        <w:tc>
          <w:tcPr>
            <w:tcW w:w="2050" w:type="pct"/>
          </w:tcPr>
          <w:p w14:paraId="3728E104" w14:textId="77777777" w:rsidR="007D4AA8" w:rsidRPr="0080719C" w:rsidRDefault="00C81CEB">
            <w:pPr>
              <w:pStyle w:val="Schedule4TableText"/>
            </w:pPr>
            <w:r w:rsidRPr="0080719C">
              <w:t>Capsule 10 mg</w:t>
            </w:r>
          </w:p>
        </w:tc>
        <w:tc>
          <w:tcPr>
            <w:tcW w:w="400" w:type="pct"/>
          </w:tcPr>
          <w:p w14:paraId="364D2C66" w14:textId="77777777" w:rsidR="007D4AA8" w:rsidRPr="0080719C" w:rsidRDefault="00C81CEB">
            <w:pPr>
              <w:pStyle w:val="Schedule4TableText"/>
            </w:pPr>
            <w:r w:rsidRPr="0080719C">
              <w:t>Oral</w:t>
            </w:r>
          </w:p>
        </w:tc>
        <w:tc>
          <w:tcPr>
            <w:tcW w:w="1050" w:type="pct"/>
          </w:tcPr>
          <w:p w14:paraId="49AD05A5" w14:textId="77777777" w:rsidR="007D4AA8" w:rsidRPr="0080719C" w:rsidRDefault="00C81CEB">
            <w:pPr>
              <w:pStyle w:val="Schedule4TableText"/>
            </w:pPr>
            <w:r w:rsidRPr="0080719C">
              <w:t>APO-Ramipril</w:t>
            </w:r>
            <w:r w:rsidRPr="0080719C">
              <w:br/>
              <w:t>APX-Ramipril</w:t>
            </w:r>
            <w:r w:rsidRPr="0080719C">
              <w:br/>
              <w:t>Prilace</w:t>
            </w:r>
            <w:r w:rsidRPr="0080719C">
              <w:br/>
              <w:t>Ramipril Sandoz</w:t>
            </w:r>
            <w:r w:rsidRPr="0080719C">
              <w:br/>
              <w:t>RAMIPRIL-WGR</w:t>
            </w:r>
            <w:r w:rsidRPr="0080719C">
              <w:br/>
              <w:t>Tritace 10 mg</w:t>
            </w:r>
            <w:r w:rsidRPr="0080719C">
              <w:br/>
              <w:t>Tryzan Caps 10</w:t>
            </w:r>
          </w:p>
        </w:tc>
      </w:tr>
      <w:tr w:rsidR="007D4AA8" w:rsidRPr="0080719C" w14:paraId="218C9DFA" w14:textId="77777777">
        <w:tc>
          <w:tcPr>
            <w:tcW w:w="1150" w:type="pct"/>
          </w:tcPr>
          <w:p w14:paraId="59BA7A85" w14:textId="77777777" w:rsidR="007D4AA8" w:rsidRPr="0080719C" w:rsidRDefault="00C81CEB">
            <w:pPr>
              <w:pStyle w:val="Schedule4TableText"/>
            </w:pPr>
            <w:r w:rsidRPr="0080719C">
              <w:t>Ramipril</w:t>
            </w:r>
          </w:p>
        </w:tc>
        <w:tc>
          <w:tcPr>
            <w:tcW w:w="400" w:type="pct"/>
          </w:tcPr>
          <w:p w14:paraId="61FB29BD" w14:textId="77777777" w:rsidR="007D4AA8" w:rsidRPr="0080719C" w:rsidRDefault="00C81CEB">
            <w:pPr>
              <w:pStyle w:val="Schedule4TableText"/>
            </w:pPr>
            <w:r w:rsidRPr="0080719C">
              <w:t>GRP-1009</w:t>
            </w:r>
          </w:p>
        </w:tc>
        <w:tc>
          <w:tcPr>
            <w:tcW w:w="2050" w:type="pct"/>
          </w:tcPr>
          <w:p w14:paraId="7B7D274D" w14:textId="77777777" w:rsidR="007D4AA8" w:rsidRPr="0080719C" w:rsidRDefault="00C81CEB">
            <w:pPr>
              <w:pStyle w:val="Schedule4TableText"/>
            </w:pPr>
            <w:r w:rsidRPr="0080719C">
              <w:t>Tablet 10 mg</w:t>
            </w:r>
          </w:p>
        </w:tc>
        <w:tc>
          <w:tcPr>
            <w:tcW w:w="400" w:type="pct"/>
          </w:tcPr>
          <w:p w14:paraId="0B59A78B" w14:textId="77777777" w:rsidR="007D4AA8" w:rsidRPr="0080719C" w:rsidRDefault="00C81CEB">
            <w:pPr>
              <w:pStyle w:val="Schedule4TableText"/>
            </w:pPr>
            <w:r w:rsidRPr="0080719C">
              <w:t>Oral</w:t>
            </w:r>
          </w:p>
        </w:tc>
        <w:tc>
          <w:tcPr>
            <w:tcW w:w="1050" w:type="pct"/>
          </w:tcPr>
          <w:p w14:paraId="097D28A3" w14:textId="77777777" w:rsidR="007D4AA8" w:rsidRPr="0080719C" w:rsidRDefault="00C81CEB">
            <w:pPr>
              <w:pStyle w:val="Schedule4TableText"/>
            </w:pPr>
            <w:r w:rsidRPr="0080719C">
              <w:t>APO-Ramipril</w:t>
            </w:r>
            <w:r w:rsidRPr="0080719C">
              <w:br/>
              <w:t>Ramipril Sandoz</w:t>
            </w:r>
            <w:r w:rsidRPr="0080719C">
              <w:br/>
              <w:t>RAMIPRIL TABS-WGR</w:t>
            </w:r>
            <w:r w:rsidRPr="0080719C">
              <w:br/>
              <w:t>Ramipril Viatris</w:t>
            </w:r>
            <w:r w:rsidRPr="0080719C">
              <w:br/>
              <w:t>Tritace</w:t>
            </w:r>
          </w:p>
        </w:tc>
      </w:tr>
      <w:tr w:rsidR="007D4AA8" w:rsidRPr="0080719C" w14:paraId="2AFCFB85" w14:textId="77777777">
        <w:tc>
          <w:tcPr>
            <w:tcW w:w="1150" w:type="pct"/>
          </w:tcPr>
          <w:p w14:paraId="2A955278" w14:textId="77777777" w:rsidR="007D4AA8" w:rsidRPr="0080719C" w:rsidRDefault="00C81CEB">
            <w:pPr>
              <w:pStyle w:val="Schedule4TableText"/>
            </w:pPr>
            <w:r w:rsidRPr="0080719C">
              <w:t>Ramipril</w:t>
            </w:r>
          </w:p>
        </w:tc>
        <w:tc>
          <w:tcPr>
            <w:tcW w:w="400" w:type="pct"/>
          </w:tcPr>
          <w:p w14:paraId="3D89867B" w14:textId="77777777" w:rsidR="007D4AA8" w:rsidRPr="0080719C" w:rsidRDefault="00C81CEB">
            <w:pPr>
              <w:pStyle w:val="Schedule4TableText"/>
            </w:pPr>
            <w:r w:rsidRPr="0080719C">
              <w:t>GRP-1012</w:t>
            </w:r>
          </w:p>
        </w:tc>
        <w:tc>
          <w:tcPr>
            <w:tcW w:w="2050" w:type="pct"/>
          </w:tcPr>
          <w:p w14:paraId="5FF9020F" w14:textId="77777777" w:rsidR="007D4AA8" w:rsidRPr="0080719C" w:rsidRDefault="00C81CEB">
            <w:pPr>
              <w:pStyle w:val="Schedule4TableText"/>
            </w:pPr>
            <w:r w:rsidRPr="0080719C">
              <w:t>Capsule 1.25 mg</w:t>
            </w:r>
          </w:p>
        </w:tc>
        <w:tc>
          <w:tcPr>
            <w:tcW w:w="400" w:type="pct"/>
          </w:tcPr>
          <w:p w14:paraId="6ED0F06F" w14:textId="77777777" w:rsidR="007D4AA8" w:rsidRPr="0080719C" w:rsidRDefault="00C81CEB">
            <w:pPr>
              <w:pStyle w:val="Schedule4TableText"/>
            </w:pPr>
            <w:r w:rsidRPr="0080719C">
              <w:t>Oral</w:t>
            </w:r>
          </w:p>
        </w:tc>
        <w:tc>
          <w:tcPr>
            <w:tcW w:w="1050" w:type="pct"/>
          </w:tcPr>
          <w:p w14:paraId="60A4BD3F" w14:textId="77777777" w:rsidR="007D4AA8" w:rsidRPr="0080719C" w:rsidRDefault="00C81CEB">
            <w:pPr>
              <w:pStyle w:val="Schedule4TableText"/>
            </w:pPr>
            <w:r w:rsidRPr="0080719C">
              <w:t>Tryzan Caps 1.25</w:t>
            </w:r>
          </w:p>
        </w:tc>
      </w:tr>
      <w:tr w:rsidR="007D4AA8" w:rsidRPr="0080719C" w14:paraId="3C9E05A0" w14:textId="77777777">
        <w:tc>
          <w:tcPr>
            <w:tcW w:w="1150" w:type="pct"/>
          </w:tcPr>
          <w:p w14:paraId="4649EACB" w14:textId="77777777" w:rsidR="007D4AA8" w:rsidRPr="0080719C" w:rsidRDefault="00C81CEB">
            <w:pPr>
              <w:pStyle w:val="Schedule4TableText"/>
            </w:pPr>
            <w:r w:rsidRPr="0080719C">
              <w:lastRenderedPageBreak/>
              <w:t>Ramipril</w:t>
            </w:r>
          </w:p>
        </w:tc>
        <w:tc>
          <w:tcPr>
            <w:tcW w:w="400" w:type="pct"/>
          </w:tcPr>
          <w:p w14:paraId="1CC1408B" w14:textId="77777777" w:rsidR="007D4AA8" w:rsidRPr="0080719C" w:rsidRDefault="00C81CEB">
            <w:pPr>
              <w:pStyle w:val="Schedule4TableText"/>
            </w:pPr>
            <w:r w:rsidRPr="0080719C">
              <w:t>GRP-1012</w:t>
            </w:r>
          </w:p>
        </w:tc>
        <w:tc>
          <w:tcPr>
            <w:tcW w:w="2050" w:type="pct"/>
          </w:tcPr>
          <w:p w14:paraId="3CD5E352" w14:textId="77777777" w:rsidR="007D4AA8" w:rsidRPr="0080719C" w:rsidRDefault="00C81CEB">
            <w:pPr>
              <w:pStyle w:val="Schedule4TableText"/>
            </w:pPr>
            <w:r w:rsidRPr="0080719C">
              <w:t>Tablet 1.25 mg</w:t>
            </w:r>
          </w:p>
        </w:tc>
        <w:tc>
          <w:tcPr>
            <w:tcW w:w="400" w:type="pct"/>
          </w:tcPr>
          <w:p w14:paraId="747E9DEC" w14:textId="77777777" w:rsidR="007D4AA8" w:rsidRPr="0080719C" w:rsidRDefault="00C81CEB">
            <w:pPr>
              <w:pStyle w:val="Schedule4TableText"/>
            </w:pPr>
            <w:r w:rsidRPr="0080719C">
              <w:t>Oral</w:t>
            </w:r>
          </w:p>
        </w:tc>
        <w:tc>
          <w:tcPr>
            <w:tcW w:w="1050" w:type="pct"/>
          </w:tcPr>
          <w:p w14:paraId="387D5E78" w14:textId="77777777" w:rsidR="007D4AA8" w:rsidRPr="0080719C" w:rsidRDefault="00C81CEB">
            <w:pPr>
              <w:pStyle w:val="Schedule4TableText"/>
            </w:pPr>
            <w:r w:rsidRPr="0080719C">
              <w:t>Prilace</w:t>
            </w:r>
            <w:r w:rsidRPr="0080719C">
              <w:br/>
              <w:t>Ramipril Sandoz</w:t>
            </w:r>
            <w:r w:rsidRPr="0080719C">
              <w:br/>
              <w:t>Ramipril Viatris</w:t>
            </w:r>
            <w:r w:rsidRPr="0080719C">
              <w:br/>
              <w:t>RAMIPRIL-WGR</w:t>
            </w:r>
            <w:r w:rsidRPr="0080719C">
              <w:br/>
              <w:t>Ramipril Winthrop</w:t>
            </w:r>
            <w:r w:rsidRPr="0080719C">
              <w:br/>
              <w:t>Tritace 1.25 mg</w:t>
            </w:r>
          </w:p>
        </w:tc>
      </w:tr>
      <w:tr w:rsidR="007D4AA8" w:rsidRPr="0080719C" w14:paraId="6B3BDB17" w14:textId="77777777">
        <w:tc>
          <w:tcPr>
            <w:tcW w:w="1150" w:type="pct"/>
          </w:tcPr>
          <w:p w14:paraId="154A9169" w14:textId="77777777" w:rsidR="007D4AA8" w:rsidRPr="0080719C" w:rsidRDefault="00C81CEB">
            <w:pPr>
              <w:pStyle w:val="Schedule4TableText"/>
            </w:pPr>
            <w:r w:rsidRPr="0080719C">
              <w:t>Ramipril</w:t>
            </w:r>
          </w:p>
        </w:tc>
        <w:tc>
          <w:tcPr>
            <w:tcW w:w="400" w:type="pct"/>
          </w:tcPr>
          <w:p w14:paraId="68B92B27" w14:textId="77777777" w:rsidR="007D4AA8" w:rsidRPr="0080719C" w:rsidRDefault="00C81CEB">
            <w:pPr>
              <w:pStyle w:val="Schedule4TableText"/>
            </w:pPr>
            <w:r w:rsidRPr="0080719C">
              <w:t>GRP-1014</w:t>
            </w:r>
          </w:p>
        </w:tc>
        <w:tc>
          <w:tcPr>
            <w:tcW w:w="2050" w:type="pct"/>
          </w:tcPr>
          <w:p w14:paraId="22B97859" w14:textId="77777777" w:rsidR="007D4AA8" w:rsidRPr="0080719C" w:rsidRDefault="00C81CEB">
            <w:pPr>
              <w:pStyle w:val="Schedule4TableText"/>
            </w:pPr>
            <w:r w:rsidRPr="0080719C">
              <w:t>Capsule 2.5 mg</w:t>
            </w:r>
          </w:p>
        </w:tc>
        <w:tc>
          <w:tcPr>
            <w:tcW w:w="400" w:type="pct"/>
          </w:tcPr>
          <w:p w14:paraId="404AA781" w14:textId="77777777" w:rsidR="007D4AA8" w:rsidRPr="0080719C" w:rsidRDefault="00C81CEB">
            <w:pPr>
              <w:pStyle w:val="Schedule4TableText"/>
            </w:pPr>
            <w:r w:rsidRPr="0080719C">
              <w:t>Oral</w:t>
            </w:r>
          </w:p>
        </w:tc>
        <w:tc>
          <w:tcPr>
            <w:tcW w:w="1050" w:type="pct"/>
          </w:tcPr>
          <w:p w14:paraId="0B08CA0C" w14:textId="77777777" w:rsidR="007D4AA8" w:rsidRPr="0080719C" w:rsidRDefault="00C81CEB">
            <w:pPr>
              <w:pStyle w:val="Schedule4TableText"/>
            </w:pPr>
            <w:r w:rsidRPr="0080719C">
              <w:t>APO-Ramipril</w:t>
            </w:r>
            <w:r w:rsidRPr="0080719C">
              <w:br/>
              <w:t>Tryzan Caps 2.5</w:t>
            </w:r>
          </w:p>
        </w:tc>
      </w:tr>
      <w:tr w:rsidR="007D4AA8" w:rsidRPr="0080719C" w14:paraId="6658B872" w14:textId="77777777">
        <w:tc>
          <w:tcPr>
            <w:tcW w:w="1150" w:type="pct"/>
          </w:tcPr>
          <w:p w14:paraId="7250EC0D" w14:textId="77777777" w:rsidR="007D4AA8" w:rsidRPr="0080719C" w:rsidRDefault="00C81CEB">
            <w:pPr>
              <w:pStyle w:val="Schedule4TableText"/>
            </w:pPr>
            <w:r w:rsidRPr="0080719C">
              <w:t>Ramipril</w:t>
            </w:r>
          </w:p>
        </w:tc>
        <w:tc>
          <w:tcPr>
            <w:tcW w:w="400" w:type="pct"/>
          </w:tcPr>
          <w:p w14:paraId="257CA1BD" w14:textId="77777777" w:rsidR="007D4AA8" w:rsidRPr="0080719C" w:rsidRDefault="00C81CEB">
            <w:pPr>
              <w:pStyle w:val="Schedule4TableText"/>
            </w:pPr>
            <w:r w:rsidRPr="0080719C">
              <w:t>GRP-1014</w:t>
            </w:r>
          </w:p>
        </w:tc>
        <w:tc>
          <w:tcPr>
            <w:tcW w:w="2050" w:type="pct"/>
          </w:tcPr>
          <w:p w14:paraId="3955A29B" w14:textId="77777777" w:rsidR="007D4AA8" w:rsidRPr="0080719C" w:rsidRDefault="00C81CEB">
            <w:pPr>
              <w:pStyle w:val="Schedule4TableText"/>
            </w:pPr>
            <w:r w:rsidRPr="0080719C">
              <w:t>Tablet 2.5 mg</w:t>
            </w:r>
          </w:p>
        </w:tc>
        <w:tc>
          <w:tcPr>
            <w:tcW w:w="400" w:type="pct"/>
          </w:tcPr>
          <w:p w14:paraId="254BF112" w14:textId="77777777" w:rsidR="007D4AA8" w:rsidRPr="0080719C" w:rsidRDefault="00C81CEB">
            <w:pPr>
              <w:pStyle w:val="Schedule4TableText"/>
            </w:pPr>
            <w:r w:rsidRPr="0080719C">
              <w:t>Oral</w:t>
            </w:r>
          </w:p>
        </w:tc>
        <w:tc>
          <w:tcPr>
            <w:tcW w:w="1050" w:type="pct"/>
          </w:tcPr>
          <w:p w14:paraId="6D6C146E" w14:textId="77777777" w:rsidR="007D4AA8" w:rsidRPr="0080719C" w:rsidRDefault="00C81CEB">
            <w:pPr>
              <w:pStyle w:val="Schedule4TableText"/>
            </w:pPr>
            <w:r w:rsidRPr="0080719C">
              <w:t>APO-Ramipril</w:t>
            </w:r>
            <w:r w:rsidRPr="0080719C">
              <w:br/>
              <w:t>Prilace</w:t>
            </w:r>
            <w:r w:rsidRPr="0080719C">
              <w:br/>
              <w:t>Ramipril Sandoz</w:t>
            </w:r>
            <w:r w:rsidRPr="0080719C">
              <w:br/>
              <w:t>Ramipril Viatris</w:t>
            </w:r>
            <w:r w:rsidRPr="0080719C">
              <w:br/>
              <w:t>RAMIPRIL-WGR</w:t>
            </w:r>
            <w:r w:rsidRPr="0080719C">
              <w:br/>
              <w:t>Ramipril Winthrop</w:t>
            </w:r>
            <w:r w:rsidRPr="0080719C">
              <w:br/>
              <w:t>Tritace 2.5 mg</w:t>
            </w:r>
          </w:p>
        </w:tc>
      </w:tr>
      <w:tr w:rsidR="007D4AA8" w:rsidRPr="0080719C" w14:paraId="15B13CD9" w14:textId="77777777">
        <w:tc>
          <w:tcPr>
            <w:tcW w:w="1150" w:type="pct"/>
          </w:tcPr>
          <w:p w14:paraId="74A8CA3F" w14:textId="77777777" w:rsidR="007D4AA8" w:rsidRPr="0080719C" w:rsidRDefault="00C81CEB">
            <w:pPr>
              <w:pStyle w:val="Schedule4TableText"/>
            </w:pPr>
            <w:r w:rsidRPr="0080719C">
              <w:t>Ramipril</w:t>
            </w:r>
          </w:p>
        </w:tc>
        <w:tc>
          <w:tcPr>
            <w:tcW w:w="400" w:type="pct"/>
          </w:tcPr>
          <w:p w14:paraId="0A63D51E" w14:textId="77777777" w:rsidR="007D4AA8" w:rsidRPr="0080719C" w:rsidRDefault="00C81CEB">
            <w:pPr>
              <w:pStyle w:val="Schedule4TableText"/>
            </w:pPr>
            <w:r w:rsidRPr="0080719C">
              <w:t>GRP-1015</w:t>
            </w:r>
          </w:p>
        </w:tc>
        <w:tc>
          <w:tcPr>
            <w:tcW w:w="2050" w:type="pct"/>
          </w:tcPr>
          <w:p w14:paraId="32F387B0" w14:textId="77777777" w:rsidR="007D4AA8" w:rsidRPr="0080719C" w:rsidRDefault="00C81CEB">
            <w:pPr>
              <w:pStyle w:val="Schedule4TableText"/>
            </w:pPr>
            <w:r w:rsidRPr="0080719C">
              <w:t>Capsule 5 mg</w:t>
            </w:r>
          </w:p>
        </w:tc>
        <w:tc>
          <w:tcPr>
            <w:tcW w:w="400" w:type="pct"/>
          </w:tcPr>
          <w:p w14:paraId="43A92FB9" w14:textId="77777777" w:rsidR="007D4AA8" w:rsidRPr="0080719C" w:rsidRDefault="00C81CEB">
            <w:pPr>
              <w:pStyle w:val="Schedule4TableText"/>
            </w:pPr>
            <w:r w:rsidRPr="0080719C">
              <w:t>Oral</w:t>
            </w:r>
          </w:p>
        </w:tc>
        <w:tc>
          <w:tcPr>
            <w:tcW w:w="1050" w:type="pct"/>
          </w:tcPr>
          <w:p w14:paraId="4C989C4E" w14:textId="77777777" w:rsidR="007D4AA8" w:rsidRPr="0080719C" w:rsidRDefault="00C81CEB">
            <w:pPr>
              <w:pStyle w:val="Schedule4TableText"/>
            </w:pPr>
            <w:r w:rsidRPr="0080719C">
              <w:t>APO-Ramipril</w:t>
            </w:r>
            <w:r w:rsidRPr="0080719C">
              <w:br/>
              <w:t>Tryzan Caps 5</w:t>
            </w:r>
          </w:p>
        </w:tc>
      </w:tr>
      <w:tr w:rsidR="007D4AA8" w:rsidRPr="0080719C" w14:paraId="11BDB064" w14:textId="77777777">
        <w:tc>
          <w:tcPr>
            <w:tcW w:w="1150" w:type="pct"/>
          </w:tcPr>
          <w:p w14:paraId="4B780282" w14:textId="77777777" w:rsidR="007D4AA8" w:rsidRPr="0080719C" w:rsidRDefault="00C81CEB">
            <w:pPr>
              <w:pStyle w:val="Schedule4TableText"/>
            </w:pPr>
            <w:r w:rsidRPr="0080719C">
              <w:t>Ramipril</w:t>
            </w:r>
          </w:p>
        </w:tc>
        <w:tc>
          <w:tcPr>
            <w:tcW w:w="400" w:type="pct"/>
          </w:tcPr>
          <w:p w14:paraId="56051F79" w14:textId="77777777" w:rsidR="007D4AA8" w:rsidRPr="0080719C" w:rsidRDefault="00C81CEB">
            <w:pPr>
              <w:pStyle w:val="Schedule4TableText"/>
            </w:pPr>
            <w:r w:rsidRPr="0080719C">
              <w:t>GRP-1015</w:t>
            </w:r>
          </w:p>
        </w:tc>
        <w:tc>
          <w:tcPr>
            <w:tcW w:w="2050" w:type="pct"/>
          </w:tcPr>
          <w:p w14:paraId="1D955487" w14:textId="77777777" w:rsidR="007D4AA8" w:rsidRPr="0080719C" w:rsidRDefault="00C81CEB">
            <w:pPr>
              <w:pStyle w:val="Schedule4TableText"/>
            </w:pPr>
            <w:r w:rsidRPr="0080719C">
              <w:t>Tablet 5 mg</w:t>
            </w:r>
          </w:p>
        </w:tc>
        <w:tc>
          <w:tcPr>
            <w:tcW w:w="400" w:type="pct"/>
          </w:tcPr>
          <w:p w14:paraId="04D88448" w14:textId="77777777" w:rsidR="007D4AA8" w:rsidRPr="0080719C" w:rsidRDefault="00C81CEB">
            <w:pPr>
              <w:pStyle w:val="Schedule4TableText"/>
            </w:pPr>
            <w:r w:rsidRPr="0080719C">
              <w:t>Oral</w:t>
            </w:r>
          </w:p>
        </w:tc>
        <w:tc>
          <w:tcPr>
            <w:tcW w:w="1050" w:type="pct"/>
          </w:tcPr>
          <w:p w14:paraId="01576B58" w14:textId="77777777" w:rsidR="007D4AA8" w:rsidRPr="0080719C" w:rsidRDefault="00C81CEB">
            <w:pPr>
              <w:pStyle w:val="Schedule4TableText"/>
            </w:pPr>
            <w:r w:rsidRPr="0080719C">
              <w:t>APO-Ramipril</w:t>
            </w:r>
            <w:r w:rsidRPr="0080719C">
              <w:br/>
              <w:t>Prilace</w:t>
            </w:r>
            <w:r w:rsidRPr="0080719C">
              <w:br/>
              <w:t>Ramipril Sandoz</w:t>
            </w:r>
            <w:r w:rsidRPr="0080719C">
              <w:br/>
              <w:t>Ramipril Viatris</w:t>
            </w:r>
            <w:r w:rsidRPr="0080719C">
              <w:br/>
              <w:t>RAMIPRIL-WGR</w:t>
            </w:r>
            <w:r w:rsidRPr="0080719C">
              <w:br/>
              <w:t>Ramipril Winthrop</w:t>
            </w:r>
            <w:r w:rsidRPr="0080719C">
              <w:br/>
              <w:t>Tritace 5 mg</w:t>
            </w:r>
          </w:p>
        </w:tc>
      </w:tr>
      <w:tr w:rsidR="007D4AA8" w:rsidRPr="0080719C" w14:paraId="449D183E" w14:textId="77777777">
        <w:tc>
          <w:tcPr>
            <w:tcW w:w="1150" w:type="pct"/>
          </w:tcPr>
          <w:p w14:paraId="3524A041" w14:textId="77777777" w:rsidR="007D4AA8" w:rsidRPr="0080719C" w:rsidRDefault="00C81CEB">
            <w:pPr>
              <w:pStyle w:val="Schedule4TableText"/>
            </w:pPr>
            <w:r w:rsidRPr="0080719C">
              <w:t>Ranibizumab</w:t>
            </w:r>
          </w:p>
        </w:tc>
        <w:tc>
          <w:tcPr>
            <w:tcW w:w="400" w:type="pct"/>
          </w:tcPr>
          <w:p w14:paraId="5924BE3B" w14:textId="77777777" w:rsidR="007D4AA8" w:rsidRPr="0080719C" w:rsidRDefault="00C81CEB">
            <w:pPr>
              <w:pStyle w:val="Schedule4TableText"/>
            </w:pPr>
            <w:r w:rsidRPr="0080719C">
              <w:t>GRP-16030</w:t>
            </w:r>
          </w:p>
        </w:tc>
        <w:tc>
          <w:tcPr>
            <w:tcW w:w="2050" w:type="pct"/>
          </w:tcPr>
          <w:p w14:paraId="71A2D31B" w14:textId="77777777" w:rsidR="007D4AA8" w:rsidRPr="0080719C" w:rsidRDefault="00C81CEB">
            <w:pPr>
              <w:pStyle w:val="Schedule4TableText"/>
            </w:pPr>
            <w:r w:rsidRPr="0080719C">
              <w:t>Solution for intravitreal injection 1.65 mg in 0.165 mL pre-filled syringe</w:t>
            </w:r>
          </w:p>
        </w:tc>
        <w:tc>
          <w:tcPr>
            <w:tcW w:w="400" w:type="pct"/>
          </w:tcPr>
          <w:p w14:paraId="0E89AA19" w14:textId="77777777" w:rsidR="007D4AA8" w:rsidRPr="0080719C" w:rsidRDefault="00C81CEB">
            <w:pPr>
              <w:pStyle w:val="Schedule4TableText"/>
            </w:pPr>
            <w:r w:rsidRPr="0080719C">
              <w:t>Injection</w:t>
            </w:r>
          </w:p>
        </w:tc>
        <w:tc>
          <w:tcPr>
            <w:tcW w:w="1050" w:type="pct"/>
          </w:tcPr>
          <w:p w14:paraId="524F3B27" w14:textId="77777777" w:rsidR="007D4AA8" w:rsidRPr="0080719C" w:rsidRDefault="00C81CEB">
            <w:pPr>
              <w:pStyle w:val="Schedule4TableText"/>
            </w:pPr>
            <w:r w:rsidRPr="0080719C">
              <w:t>Lucentis</w:t>
            </w:r>
          </w:p>
        </w:tc>
      </w:tr>
      <w:tr w:rsidR="007D4AA8" w:rsidRPr="0080719C" w14:paraId="75D17942" w14:textId="77777777">
        <w:tc>
          <w:tcPr>
            <w:tcW w:w="1150" w:type="pct"/>
          </w:tcPr>
          <w:p w14:paraId="59B7CA87" w14:textId="77777777" w:rsidR="007D4AA8" w:rsidRPr="0080719C" w:rsidRDefault="00C81CEB">
            <w:pPr>
              <w:pStyle w:val="Schedule4TableText"/>
            </w:pPr>
            <w:r w:rsidRPr="0080719C">
              <w:t>Ranibizumab</w:t>
            </w:r>
          </w:p>
        </w:tc>
        <w:tc>
          <w:tcPr>
            <w:tcW w:w="400" w:type="pct"/>
          </w:tcPr>
          <w:p w14:paraId="7AE18C3C" w14:textId="77777777" w:rsidR="007D4AA8" w:rsidRPr="0080719C" w:rsidRDefault="00C81CEB">
            <w:pPr>
              <w:pStyle w:val="Schedule4TableText"/>
            </w:pPr>
            <w:r w:rsidRPr="0080719C">
              <w:t>GRP-16030</w:t>
            </w:r>
          </w:p>
        </w:tc>
        <w:tc>
          <w:tcPr>
            <w:tcW w:w="2050" w:type="pct"/>
          </w:tcPr>
          <w:p w14:paraId="39CDC8EB" w14:textId="77777777" w:rsidR="007D4AA8" w:rsidRPr="0080719C" w:rsidRDefault="00C81CEB">
            <w:pPr>
              <w:pStyle w:val="Schedule4TableText"/>
            </w:pPr>
            <w:r w:rsidRPr="0080719C">
              <w:t>Solution for intravitreal injection 2.3 mg in 0.23 mL</w:t>
            </w:r>
          </w:p>
        </w:tc>
        <w:tc>
          <w:tcPr>
            <w:tcW w:w="400" w:type="pct"/>
          </w:tcPr>
          <w:p w14:paraId="26A1A13C" w14:textId="77777777" w:rsidR="007D4AA8" w:rsidRPr="0080719C" w:rsidRDefault="00C81CEB">
            <w:pPr>
              <w:pStyle w:val="Schedule4TableText"/>
            </w:pPr>
            <w:r w:rsidRPr="0080719C">
              <w:t>Injection</w:t>
            </w:r>
          </w:p>
        </w:tc>
        <w:tc>
          <w:tcPr>
            <w:tcW w:w="1050" w:type="pct"/>
          </w:tcPr>
          <w:p w14:paraId="21B347AD" w14:textId="77777777" w:rsidR="007D4AA8" w:rsidRPr="0080719C" w:rsidRDefault="00C81CEB">
            <w:pPr>
              <w:pStyle w:val="Schedule4TableText"/>
            </w:pPr>
            <w:r w:rsidRPr="0080719C">
              <w:t>Lucentis</w:t>
            </w:r>
          </w:p>
        </w:tc>
      </w:tr>
      <w:tr w:rsidR="007D4AA8" w:rsidRPr="0080719C" w14:paraId="5C7EDAF5" w14:textId="77777777">
        <w:tc>
          <w:tcPr>
            <w:tcW w:w="1150" w:type="pct"/>
          </w:tcPr>
          <w:p w14:paraId="0025C8C6" w14:textId="77777777" w:rsidR="007D4AA8" w:rsidRPr="0080719C" w:rsidRDefault="00C81CEB">
            <w:pPr>
              <w:pStyle w:val="Schedule4TableText"/>
            </w:pPr>
            <w:r w:rsidRPr="0080719C">
              <w:t>Ranitidine</w:t>
            </w:r>
          </w:p>
        </w:tc>
        <w:tc>
          <w:tcPr>
            <w:tcW w:w="400" w:type="pct"/>
          </w:tcPr>
          <w:p w14:paraId="449407B5" w14:textId="77777777" w:rsidR="007D4AA8" w:rsidRPr="0080719C" w:rsidRDefault="00C81CEB">
            <w:pPr>
              <w:pStyle w:val="Schedule4TableText"/>
            </w:pPr>
            <w:r w:rsidRPr="0080719C">
              <w:t>GRP-919</w:t>
            </w:r>
          </w:p>
        </w:tc>
        <w:tc>
          <w:tcPr>
            <w:tcW w:w="2050" w:type="pct"/>
          </w:tcPr>
          <w:p w14:paraId="7DF871EF" w14:textId="77777777" w:rsidR="007D4AA8" w:rsidRPr="0080719C" w:rsidRDefault="00C81CEB">
            <w:pPr>
              <w:pStyle w:val="Schedule4TableText"/>
            </w:pPr>
            <w:r w:rsidRPr="0080719C">
              <w:t>Tablet 150 mg (as hydrochloride)</w:t>
            </w:r>
          </w:p>
        </w:tc>
        <w:tc>
          <w:tcPr>
            <w:tcW w:w="400" w:type="pct"/>
          </w:tcPr>
          <w:p w14:paraId="3F37DB7B" w14:textId="77777777" w:rsidR="007D4AA8" w:rsidRPr="0080719C" w:rsidRDefault="00C81CEB">
            <w:pPr>
              <w:pStyle w:val="Schedule4TableText"/>
            </w:pPr>
            <w:r w:rsidRPr="0080719C">
              <w:t>Oral</w:t>
            </w:r>
          </w:p>
        </w:tc>
        <w:tc>
          <w:tcPr>
            <w:tcW w:w="1050" w:type="pct"/>
          </w:tcPr>
          <w:p w14:paraId="5CEBC8AF" w14:textId="77777777" w:rsidR="007D4AA8" w:rsidRPr="0080719C" w:rsidRDefault="00C81CEB">
            <w:pPr>
              <w:pStyle w:val="Schedule4TableText"/>
            </w:pPr>
            <w:r w:rsidRPr="0080719C">
              <w:t>APO-Ranitidine</w:t>
            </w:r>
            <w:r w:rsidRPr="0080719C">
              <w:br/>
              <w:t>Zantac 150</w:t>
            </w:r>
          </w:p>
        </w:tc>
      </w:tr>
      <w:tr w:rsidR="007D4AA8" w:rsidRPr="0080719C" w14:paraId="6BAB769F" w14:textId="77777777">
        <w:tc>
          <w:tcPr>
            <w:tcW w:w="1150" w:type="pct"/>
          </w:tcPr>
          <w:p w14:paraId="09A2CCBD" w14:textId="77777777" w:rsidR="007D4AA8" w:rsidRPr="0080719C" w:rsidRDefault="00C81CEB">
            <w:pPr>
              <w:pStyle w:val="Schedule4TableText"/>
            </w:pPr>
            <w:r w:rsidRPr="0080719C">
              <w:t>Ranitidine</w:t>
            </w:r>
          </w:p>
        </w:tc>
        <w:tc>
          <w:tcPr>
            <w:tcW w:w="400" w:type="pct"/>
          </w:tcPr>
          <w:p w14:paraId="45951912" w14:textId="77777777" w:rsidR="007D4AA8" w:rsidRPr="0080719C" w:rsidRDefault="00C81CEB">
            <w:pPr>
              <w:pStyle w:val="Schedule4TableText"/>
            </w:pPr>
            <w:r w:rsidRPr="0080719C">
              <w:t>GRP-920</w:t>
            </w:r>
          </w:p>
        </w:tc>
        <w:tc>
          <w:tcPr>
            <w:tcW w:w="2050" w:type="pct"/>
          </w:tcPr>
          <w:p w14:paraId="03EF9A0A" w14:textId="77777777" w:rsidR="007D4AA8" w:rsidRPr="0080719C" w:rsidRDefault="00C81CEB">
            <w:pPr>
              <w:pStyle w:val="Schedule4TableText"/>
            </w:pPr>
            <w:r w:rsidRPr="0080719C">
              <w:t>Tablet 300 mg (as hydrochloride)</w:t>
            </w:r>
          </w:p>
        </w:tc>
        <w:tc>
          <w:tcPr>
            <w:tcW w:w="400" w:type="pct"/>
          </w:tcPr>
          <w:p w14:paraId="19F52496" w14:textId="77777777" w:rsidR="007D4AA8" w:rsidRPr="0080719C" w:rsidRDefault="00C81CEB">
            <w:pPr>
              <w:pStyle w:val="Schedule4TableText"/>
            </w:pPr>
            <w:r w:rsidRPr="0080719C">
              <w:t>Oral</w:t>
            </w:r>
          </w:p>
        </w:tc>
        <w:tc>
          <w:tcPr>
            <w:tcW w:w="1050" w:type="pct"/>
          </w:tcPr>
          <w:p w14:paraId="6C8955BF" w14:textId="77777777" w:rsidR="007D4AA8" w:rsidRPr="0080719C" w:rsidRDefault="00C81CEB">
            <w:pPr>
              <w:pStyle w:val="Schedule4TableText"/>
            </w:pPr>
            <w:r w:rsidRPr="0080719C">
              <w:t>APO-Ranitidine</w:t>
            </w:r>
            <w:r w:rsidRPr="0080719C">
              <w:br/>
              <w:t>Zantac 300</w:t>
            </w:r>
          </w:p>
        </w:tc>
      </w:tr>
      <w:tr w:rsidR="007D4AA8" w:rsidRPr="0080719C" w14:paraId="5025CFA1" w14:textId="77777777">
        <w:tc>
          <w:tcPr>
            <w:tcW w:w="1150" w:type="pct"/>
          </w:tcPr>
          <w:p w14:paraId="2BF2A3E1" w14:textId="77777777" w:rsidR="007D4AA8" w:rsidRPr="0080719C" w:rsidRDefault="00C81CEB">
            <w:pPr>
              <w:pStyle w:val="Schedule4TableText"/>
            </w:pPr>
            <w:r w:rsidRPr="0080719C">
              <w:t>Rasagiline</w:t>
            </w:r>
          </w:p>
        </w:tc>
        <w:tc>
          <w:tcPr>
            <w:tcW w:w="400" w:type="pct"/>
          </w:tcPr>
          <w:p w14:paraId="1685BACB" w14:textId="77777777" w:rsidR="007D4AA8" w:rsidRPr="0080719C" w:rsidRDefault="00C81CEB">
            <w:pPr>
              <w:pStyle w:val="Schedule4TableText"/>
            </w:pPr>
            <w:r w:rsidRPr="0080719C">
              <w:t>GRP-22779</w:t>
            </w:r>
          </w:p>
        </w:tc>
        <w:tc>
          <w:tcPr>
            <w:tcW w:w="2050" w:type="pct"/>
          </w:tcPr>
          <w:p w14:paraId="235BBF3C" w14:textId="77777777" w:rsidR="007D4AA8" w:rsidRPr="0080719C" w:rsidRDefault="00C81CEB">
            <w:pPr>
              <w:pStyle w:val="Schedule4TableText"/>
            </w:pPr>
            <w:r w:rsidRPr="0080719C">
              <w:t>Tablet 1 mg (as mesilate)</w:t>
            </w:r>
          </w:p>
        </w:tc>
        <w:tc>
          <w:tcPr>
            <w:tcW w:w="400" w:type="pct"/>
          </w:tcPr>
          <w:p w14:paraId="11C43133" w14:textId="77777777" w:rsidR="007D4AA8" w:rsidRPr="0080719C" w:rsidRDefault="00C81CEB">
            <w:pPr>
              <w:pStyle w:val="Schedule4TableText"/>
            </w:pPr>
            <w:r w:rsidRPr="0080719C">
              <w:t>Oral</w:t>
            </w:r>
          </w:p>
        </w:tc>
        <w:tc>
          <w:tcPr>
            <w:tcW w:w="1050" w:type="pct"/>
          </w:tcPr>
          <w:p w14:paraId="2EA0212F" w14:textId="77777777" w:rsidR="007D4AA8" w:rsidRPr="0080719C" w:rsidRDefault="00C81CEB">
            <w:pPr>
              <w:pStyle w:val="Schedule4TableText"/>
            </w:pPr>
            <w:r w:rsidRPr="0080719C">
              <w:t>Alziras</w:t>
            </w:r>
            <w:r w:rsidRPr="0080719C">
              <w:br/>
              <w:t>Azilect</w:t>
            </w:r>
            <w:r w:rsidRPr="0080719C">
              <w:br/>
            </w:r>
            <w:r w:rsidRPr="0080719C">
              <w:lastRenderedPageBreak/>
              <w:t>Pharmacor Rasagiline</w:t>
            </w:r>
            <w:r w:rsidRPr="0080719C">
              <w:br/>
              <w:t>Rasagiline Lupin</w:t>
            </w:r>
            <w:r w:rsidRPr="0080719C">
              <w:br/>
              <w:t>Rasagiline Sandoz</w:t>
            </w:r>
            <w:r w:rsidRPr="0080719C">
              <w:br/>
              <w:t>Rasagiline-Teva</w:t>
            </w:r>
            <w:r w:rsidRPr="0080719C">
              <w:br/>
              <w:t>RASAGILINE-WGR</w:t>
            </w:r>
          </w:p>
        </w:tc>
      </w:tr>
      <w:tr w:rsidR="007D4AA8" w:rsidRPr="0080719C" w14:paraId="4DDF1269" w14:textId="77777777">
        <w:tc>
          <w:tcPr>
            <w:tcW w:w="1150" w:type="pct"/>
          </w:tcPr>
          <w:p w14:paraId="559B3F3C" w14:textId="77777777" w:rsidR="007D4AA8" w:rsidRPr="0080719C" w:rsidRDefault="00C81CEB">
            <w:pPr>
              <w:pStyle w:val="Schedule4TableText"/>
            </w:pPr>
            <w:r w:rsidRPr="0080719C">
              <w:lastRenderedPageBreak/>
              <w:t>Riluzole</w:t>
            </w:r>
          </w:p>
        </w:tc>
        <w:tc>
          <w:tcPr>
            <w:tcW w:w="400" w:type="pct"/>
          </w:tcPr>
          <w:p w14:paraId="3FD5C247" w14:textId="77777777" w:rsidR="007D4AA8" w:rsidRPr="0080719C" w:rsidRDefault="00C81CEB">
            <w:pPr>
              <w:pStyle w:val="Schedule4TableText"/>
            </w:pPr>
            <w:r w:rsidRPr="0080719C">
              <w:t>GRP-6761</w:t>
            </w:r>
          </w:p>
        </w:tc>
        <w:tc>
          <w:tcPr>
            <w:tcW w:w="2050" w:type="pct"/>
          </w:tcPr>
          <w:p w14:paraId="068B03B3" w14:textId="77777777" w:rsidR="007D4AA8" w:rsidRPr="0080719C" w:rsidRDefault="00C81CEB">
            <w:pPr>
              <w:pStyle w:val="Schedule4TableText"/>
            </w:pPr>
            <w:r w:rsidRPr="0080719C">
              <w:t>Tablet 50 mg</w:t>
            </w:r>
          </w:p>
        </w:tc>
        <w:tc>
          <w:tcPr>
            <w:tcW w:w="400" w:type="pct"/>
          </w:tcPr>
          <w:p w14:paraId="1E199EB4" w14:textId="77777777" w:rsidR="007D4AA8" w:rsidRPr="0080719C" w:rsidRDefault="00C81CEB">
            <w:pPr>
              <w:pStyle w:val="Schedule4TableText"/>
            </w:pPr>
            <w:r w:rsidRPr="0080719C">
              <w:t>Oral</w:t>
            </w:r>
          </w:p>
        </w:tc>
        <w:tc>
          <w:tcPr>
            <w:tcW w:w="1050" w:type="pct"/>
          </w:tcPr>
          <w:p w14:paraId="57EA2D77" w14:textId="77777777" w:rsidR="007D4AA8" w:rsidRPr="0080719C" w:rsidRDefault="00C81CEB">
            <w:pPr>
              <w:pStyle w:val="Schedule4TableText"/>
            </w:pPr>
            <w:r w:rsidRPr="0080719C">
              <w:t>Pharmacor Riluzole</w:t>
            </w:r>
            <w:r w:rsidRPr="0080719C">
              <w:br/>
              <w:t>Rilutek</w:t>
            </w:r>
            <w:r w:rsidRPr="0080719C">
              <w:br/>
              <w:t>Riluzole Sandoz</w:t>
            </w:r>
          </w:p>
        </w:tc>
      </w:tr>
      <w:tr w:rsidR="007D4AA8" w:rsidRPr="0080719C" w14:paraId="0C6A6DA5" w14:textId="77777777">
        <w:tc>
          <w:tcPr>
            <w:tcW w:w="1150" w:type="pct"/>
          </w:tcPr>
          <w:p w14:paraId="01D21A5E" w14:textId="77777777" w:rsidR="007D4AA8" w:rsidRPr="0080719C" w:rsidRDefault="00C81CEB">
            <w:pPr>
              <w:pStyle w:val="Schedule4TableText"/>
            </w:pPr>
            <w:r w:rsidRPr="0080719C">
              <w:t>Risedronic acid</w:t>
            </w:r>
          </w:p>
        </w:tc>
        <w:tc>
          <w:tcPr>
            <w:tcW w:w="400" w:type="pct"/>
          </w:tcPr>
          <w:p w14:paraId="744A41EA" w14:textId="77777777" w:rsidR="007D4AA8" w:rsidRPr="0080719C" w:rsidRDefault="00C81CEB">
            <w:pPr>
              <w:pStyle w:val="Schedule4TableText"/>
            </w:pPr>
            <w:r w:rsidRPr="0080719C">
              <w:t>GRP-1289</w:t>
            </w:r>
          </w:p>
        </w:tc>
        <w:tc>
          <w:tcPr>
            <w:tcW w:w="2050" w:type="pct"/>
          </w:tcPr>
          <w:p w14:paraId="5FCFAFEF" w14:textId="77777777" w:rsidR="007D4AA8" w:rsidRPr="0080719C" w:rsidRDefault="00C81CEB">
            <w:pPr>
              <w:pStyle w:val="Schedule4TableText"/>
            </w:pPr>
            <w:r w:rsidRPr="0080719C">
              <w:t>Tablet containing risedronate sodium 35 mg</w:t>
            </w:r>
          </w:p>
        </w:tc>
        <w:tc>
          <w:tcPr>
            <w:tcW w:w="400" w:type="pct"/>
          </w:tcPr>
          <w:p w14:paraId="3D9D5365" w14:textId="77777777" w:rsidR="007D4AA8" w:rsidRPr="0080719C" w:rsidRDefault="00C81CEB">
            <w:pPr>
              <w:pStyle w:val="Schedule4TableText"/>
            </w:pPr>
            <w:r w:rsidRPr="0080719C">
              <w:t>Oral</w:t>
            </w:r>
          </w:p>
        </w:tc>
        <w:tc>
          <w:tcPr>
            <w:tcW w:w="1050" w:type="pct"/>
          </w:tcPr>
          <w:p w14:paraId="57950EED" w14:textId="77777777" w:rsidR="007D4AA8" w:rsidRPr="0080719C" w:rsidRDefault="00C81CEB">
            <w:pPr>
              <w:pStyle w:val="Schedule4TableText"/>
            </w:pPr>
            <w:r w:rsidRPr="0080719C">
              <w:t>APO-Risedronate</w:t>
            </w:r>
            <w:r w:rsidRPr="0080719C">
              <w:br/>
              <w:t>Risedronate Sandoz</w:t>
            </w:r>
            <w:r w:rsidRPr="0080719C">
              <w:br/>
              <w:t>RISEDRONATE-WGR</w:t>
            </w:r>
          </w:p>
        </w:tc>
      </w:tr>
      <w:tr w:rsidR="007D4AA8" w:rsidRPr="0080719C" w14:paraId="794F2D93" w14:textId="77777777">
        <w:tc>
          <w:tcPr>
            <w:tcW w:w="1150" w:type="pct"/>
          </w:tcPr>
          <w:p w14:paraId="69FD1AB8" w14:textId="77777777" w:rsidR="007D4AA8" w:rsidRPr="0080719C" w:rsidRDefault="00C81CEB">
            <w:pPr>
              <w:pStyle w:val="Schedule4TableText"/>
            </w:pPr>
            <w:r w:rsidRPr="0080719C">
              <w:t>Risedronic acid</w:t>
            </w:r>
          </w:p>
        </w:tc>
        <w:tc>
          <w:tcPr>
            <w:tcW w:w="400" w:type="pct"/>
          </w:tcPr>
          <w:p w14:paraId="2DF7057F" w14:textId="77777777" w:rsidR="007D4AA8" w:rsidRPr="0080719C" w:rsidRDefault="00C81CEB">
            <w:pPr>
              <w:pStyle w:val="Schedule4TableText"/>
            </w:pPr>
            <w:r w:rsidRPr="0080719C">
              <w:t>GRP-6695</w:t>
            </w:r>
          </w:p>
        </w:tc>
        <w:tc>
          <w:tcPr>
            <w:tcW w:w="2050" w:type="pct"/>
          </w:tcPr>
          <w:p w14:paraId="789AAE41" w14:textId="77777777" w:rsidR="007D4AA8" w:rsidRPr="0080719C" w:rsidRDefault="00C81CEB">
            <w:pPr>
              <w:pStyle w:val="Schedule4TableText"/>
            </w:pPr>
            <w:r w:rsidRPr="0080719C">
              <w:t>Tablet containing risedronate sodium 150 mg</w:t>
            </w:r>
          </w:p>
        </w:tc>
        <w:tc>
          <w:tcPr>
            <w:tcW w:w="400" w:type="pct"/>
          </w:tcPr>
          <w:p w14:paraId="611BDAA3" w14:textId="77777777" w:rsidR="007D4AA8" w:rsidRPr="0080719C" w:rsidRDefault="00C81CEB">
            <w:pPr>
              <w:pStyle w:val="Schedule4TableText"/>
            </w:pPr>
            <w:r w:rsidRPr="0080719C">
              <w:t>Oral</w:t>
            </w:r>
          </w:p>
        </w:tc>
        <w:tc>
          <w:tcPr>
            <w:tcW w:w="1050" w:type="pct"/>
          </w:tcPr>
          <w:p w14:paraId="049F9621" w14:textId="77777777" w:rsidR="007D4AA8" w:rsidRPr="0080719C" w:rsidRDefault="00C81CEB">
            <w:pPr>
              <w:pStyle w:val="Schedule4TableText"/>
            </w:pPr>
            <w:r w:rsidRPr="0080719C">
              <w:t>Actonel Once-a-Month</w:t>
            </w:r>
            <w:r w:rsidRPr="0080719C">
              <w:br/>
              <w:t>APO-Risedronate</w:t>
            </w:r>
          </w:p>
        </w:tc>
      </w:tr>
      <w:tr w:rsidR="007D4AA8" w:rsidRPr="0080719C" w14:paraId="7256152E" w14:textId="77777777">
        <w:tc>
          <w:tcPr>
            <w:tcW w:w="1150" w:type="pct"/>
          </w:tcPr>
          <w:p w14:paraId="6D946C71" w14:textId="77777777" w:rsidR="007D4AA8" w:rsidRPr="0080719C" w:rsidRDefault="00C81CEB">
            <w:pPr>
              <w:pStyle w:val="Schedule4TableText"/>
            </w:pPr>
            <w:r w:rsidRPr="0080719C">
              <w:t>Risperidone</w:t>
            </w:r>
          </w:p>
        </w:tc>
        <w:tc>
          <w:tcPr>
            <w:tcW w:w="400" w:type="pct"/>
          </w:tcPr>
          <w:p w14:paraId="7211179F" w14:textId="77777777" w:rsidR="007D4AA8" w:rsidRPr="0080719C" w:rsidRDefault="00C81CEB">
            <w:pPr>
              <w:pStyle w:val="Schedule4TableText"/>
            </w:pPr>
            <w:r w:rsidRPr="0080719C">
              <w:t>GRP-1089</w:t>
            </w:r>
          </w:p>
        </w:tc>
        <w:tc>
          <w:tcPr>
            <w:tcW w:w="2050" w:type="pct"/>
          </w:tcPr>
          <w:p w14:paraId="14C4103F" w14:textId="77777777" w:rsidR="007D4AA8" w:rsidRPr="0080719C" w:rsidRDefault="00C81CEB">
            <w:pPr>
              <w:pStyle w:val="Schedule4TableText"/>
            </w:pPr>
            <w:r w:rsidRPr="0080719C">
              <w:t>Tablet 0.5 mg</w:t>
            </w:r>
          </w:p>
        </w:tc>
        <w:tc>
          <w:tcPr>
            <w:tcW w:w="400" w:type="pct"/>
          </w:tcPr>
          <w:p w14:paraId="40B00080" w14:textId="77777777" w:rsidR="007D4AA8" w:rsidRPr="0080719C" w:rsidRDefault="00C81CEB">
            <w:pPr>
              <w:pStyle w:val="Schedule4TableText"/>
            </w:pPr>
            <w:r w:rsidRPr="0080719C">
              <w:t>Oral</w:t>
            </w:r>
          </w:p>
        </w:tc>
        <w:tc>
          <w:tcPr>
            <w:tcW w:w="1050" w:type="pct"/>
          </w:tcPr>
          <w:p w14:paraId="3B101082" w14:textId="77777777" w:rsidR="007D4AA8" w:rsidRPr="0080719C" w:rsidRDefault="00C81CEB">
            <w:pPr>
              <w:pStyle w:val="Schedule4TableText"/>
            </w:pPr>
            <w:r w:rsidRPr="0080719C">
              <w:t>APO-Risperidone</w:t>
            </w:r>
            <w:r w:rsidRPr="0080719C">
              <w:br/>
              <w:t>NOUMED RISPERIDONE</w:t>
            </w:r>
            <w:r w:rsidRPr="0080719C">
              <w:br/>
              <w:t>Ozidal</w:t>
            </w:r>
            <w:r w:rsidRPr="0080719C">
              <w:br/>
              <w:t>Rispa</w:t>
            </w:r>
            <w:r w:rsidRPr="0080719C">
              <w:br/>
              <w:t>Risperdal</w:t>
            </w:r>
            <w:r w:rsidRPr="0080719C">
              <w:br/>
              <w:t>Risperidone Sandoz</w:t>
            </w:r>
            <w:r w:rsidRPr="0080719C">
              <w:br/>
              <w:t>Rispernia</w:t>
            </w:r>
            <w:r w:rsidRPr="0080719C">
              <w:br/>
              <w:t>Rixadone</w:t>
            </w:r>
          </w:p>
        </w:tc>
      </w:tr>
      <w:tr w:rsidR="007D4AA8" w:rsidRPr="0080719C" w14:paraId="459414D8" w14:textId="77777777">
        <w:tc>
          <w:tcPr>
            <w:tcW w:w="1150" w:type="pct"/>
          </w:tcPr>
          <w:p w14:paraId="6B776A43" w14:textId="77777777" w:rsidR="007D4AA8" w:rsidRPr="0080719C" w:rsidRDefault="00C81CEB">
            <w:pPr>
              <w:pStyle w:val="Schedule4TableText"/>
            </w:pPr>
            <w:r w:rsidRPr="0080719C">
              <w:t>Risperidone</w:t>
            </w:r>
          </w:p>
        </w:tc>
        <w:tc>
          <w:tcPr>
            <w:tcW w:w="400" w:type="pct"/>
          </w:tcPr>
          <w:p w14:paraId="5F34838D" w14:textId="77777777" w:rsidR="007D4AA8" w:rsidRPr="0080719C" w:rsidRDefault="00C81CEB">
            <w:pPr>
              <w:pStyle w:val="Schedule4TableText"/>
            </w:pPr>
            <w:r w:rsidRPr="0080719C">
              <w:t>GRP-1090</w:t>
            </w:r>
          </w:p>
        </w:tc>
        <w:tc>
          <w:tcPr>
            <w:tcW w:w="2050" w:type="pct"/>
          </w:tcPr>
          <w:p w14:paraId="7CA791C2" w14:textId="77777777" w:rsidR="007D4AA8" w:rsidRPr="0080719C" w:rsidRDefault="00C81CEB">
            <w:pPr>
              <w:pStyle w:val="Schedule4TableText"/>
            </w:pPr>
            <w:r w:rsidRPr="0080719C">
              <w:t>Tablet 1 mg</w:t>
            </w:r>
          </w:p>
        </w:tc>
        <w:tc>
          <w:tcPr>
            <w:tcW w:w="400" w:type="pct"/>
          </w:tcPr>
          <w:p w14:paraId="438FC200" w14:textId="77777777" w:rsidR="007D4AA8" w:rsidRPr="0080719C" w:rsidRDefault="00C81CEB">
            <w:pPr>
              <w:pStyle w:val="Schedule4TableText"/>
            </w:pPr>
            <w:r w:rsidRPr="0080719C">
              <w:t>Oral</w:t>
            </w:r>
          </w:p>
        </w:tc>
        <w:tc>
          <w:tcPr>
            <w:tcW w:w="1050" w:type="pct"/>
          </w:tcPr>
          <w:p w14:paraId="7D126405" w14:textId="77777777" w:rsidR="007D4AA8" w:rsidRPr="0080719C" w:rsidRDefault="00C81CEB">
            <w:pPr>
              <w:pStyle w:val="Schedule4TableText"/>
            </w:pPr>
            <w:r w:rsidRPr="0080719C">
              <w:t>APO-Risperidone</w:t>
            </w:r>
            <w:r w:rsidRPr="0080719C">
              <w:br/>
              <w:t>Ozidal</w:t>
            </w:r>
            <w:r w:rsidRPr="0080719C">
              <w:br/>
              <w:t>Rispa</w:t>
            </w:r>
            <w:r w:rsidRPr="0080719C">
              <w:br/>
              <w:t>Risperdal</w:t>
            </w:r>
            <w:r w:rsidRPr="0080719C">
              <w:br/>
              <w:t>Risperidone Sandoz</w:t>
            </w:r>
            <w:r w:rsidRPr="0080719C">
              <w:br/>
              <w:t>Rispernia</w:t>
            </w:r>
            <w:r w:rsidRPr="0080719C">
              <w:br/>
              <w:t>Rixadone</w:t>
            </w:r>
          </w:p>
        </w:tc>
      </w:tr>
      <w:tr w:rsidR="007D4AA8" w:rsidRPr="0080719C" w14:paraId="04D6D440" w14:textId="77777777">
        <w:tc>
          <w:tcPr>
            <w:tcW w:w="1150" w:type="pct"/>
          </w:tcPr>
          <w:p w14:paraId="5CF07437" w14:textId="77777777" w:rsidR="007D4AA8" w:rsidRPr="0080719C" w:rsidRDefault="00C81CEB">
            <w:pPr>
              <w:pStyle w:val="Schedule4TableText"/>
            </w:pPr>
            <w:r w:rsidRPr="0080719C">
              <w:t>Risperidone</w:t>
            </w:r>
          </w:p>
        </w:tc>
        <w:tc>
          <w:tcPr>
            <w:tcW w:w="400" w:type="pct"/>
          </w:tcPr>
          <w:p w14:paraId="0FA74257" w14:textId="77777777" w:rsidR="007D4AA8" w:rsidRPr="0080719C" w:rsidRDefault="00C81CEB">
            <w:pPr>
              <w:pStyle w:val="Schedule4TableText"/>
            </w:pPr>
            <w:r w:rsidRPr="0080719C">
              <w:t>GRP-1091</w:t>
            </w:r>
          </w:p>
        </w:tc>
        <w:tc>
          <w:tcPr>
            <w:tcW w:w="2050" w:type="pct"/>
          </w:tcPr>
          <w:p w14:paraId="1EA8CDB6" w14:textId="77777777" w:rsidR="007D4AA8" w:rsidRPr="0080719C" w:rsidRDefault="00C81CEB">
            <w:pPr>
              <w:pStyle w:val="Schedule4TableText"/>
            </w:pPr>
            <w:r w:rsidRPr="0080719C">
              <w:t>Tablet 2 mg</w:t>
            </w:r>
          </w:p>
        </w:tc>
        <w:tc>
          <w:tcPr>
            <w:tcW w:w="400" w:type="pct"/>
          </w:tcPr>
          <w:p w14:paraId="4CE88B3E" w14:textId="77777777" w:rsidR="007D4AA8" w:rsidRPr="0080719C" w:rsidRDefault="00C81CEB">
            <w:pPr>
              <w:pStyle w:val="Schedule4TableText"/>
            </w:pPr>
            <w:r w:rsidRPr="0080719C">
              <w:t>Oral</w:t>
            </w:r>
          </w:p>
        </w:tc>
        <w:tc>
          <w:tcPr>
            <w:tcW w:w="1050" w:type="pct"/>
          </w:tcPr>
          <w:p w14:paraId="1032B858" w14:textId="77777777" w:rsidR="007D4AA8" w:rsidRPr="0080719C" w:rsidRDefault="00C81CEB">
            <w:pPr>
              <w:pStyle w:val="Schedule4TableText"/>
            </w:pPr>
            <w:r w:rsidRPr="0080719C">
              <w:t>APO-Risperidone</w:t>
            </w:r>
            <w:r w:rsidRPr="0080719C">
              <w:br/>
              <w:t>Ozidal</w:t>
            </w:r>
            <w:r w:rsidRPr="0080719C">
              <w:br/>
              <w:t>Rispa</w:t>
            </w:r>
            <w:r w:rsidRPr="0080719C">
              <w:br/>
              <w:t>Risperdal</w:t>
            </w:r>
            <w:r w:rsidRPr="0080719C">
              <w:br/>
              <w:t>Risperidone Sandoz</w:t>
            </w:r>
            <w:r w:rsidRPr="0080719C">
              <w:br/>
              <w:t>Rispernia</w:t>
            </w:r>
            <w:r w:rsidRPr="0080719C">
              <w:br/>
              <w:t>Rixadone</w:t>
            </w:r>
          </w:p>
        </w:tc>
      </w:tr>
      <w:tr w:rsidR="007D4AA8" w:rsidRPr="0080719C" w14:paraId="7B266980" w14:textId="77777777">
        <w:tc>
          <w:tcPr>
            <w:tcW w:w="1150" w:type="pct"/>
          </w:tcPr>
          <w:p w14:paraId="40994B48" w14:textId="77777777" w:rsidR="007D4AA8" w:rsidRPr="0080719C" w:rsidRDefault="00C81CEB">
            <w:pPr>
              <w:pStyle w:val="Schedule4TableText"/>
            </w:pPr>
            <w:r w:rsidRPr="0080719C">
              <w:lastRenderedPageBreak/>
              <w:t>Risperidone</w:t>
            </w:r>
          </w:p>
        </w:tc>
        <w:tc>
          <w:tcPr>
            <w:tcW w:w="400" w:type="pct"/>
          </w:tcPr>
          <w:p w14:paraId="53E9CD31" w14:textId="77777777" w:rsidR="007D4AA8" w:rsidRPr="0080719C" w:rsidRDefault="00C81CEB">
            <w:pPr>
              <w:pStyle w:val="Schedule4TableText"/>
            </w:pPr>
            <w:r w:rsidRPr="0080719C">
              <w:t>GRP-1092</w:t>
            </w:r>
          </w:p>
        </w:tc>
        <w:tc>
          <w:tcPr>
            <w:tcW w:w="2050" w:type="pct"/>
          </w:tcPr>
          <w:p w14:paraId="4B71A7F1" w14:textId="77777777" w:rsidR="007D4AA8" w:rsidRPr="0080719C" w:rsidRDefault="00C81CEB">
            <w:pPr>
              <w:pStyle w:val="Schedule4TableText"/>
            </w:pPr>
            <w:r w:rsidRPr="0080719C">
              <w:t>Tablet 3 mg</w:t>
            </w:r>
          </w:p>
        </w:tc>
        <w:tc>
          <w:tcPr>
            <w:tcW w:w="400" w:type="pct"/>
          </w:tcPr>
          <w:p w14:paraId="6244ABE7" w14:textId="77777777" w:rsidR="007D4AA8" w:rsidRPr="0080719C" w:rsidRDefault="00C81CEB">
            <w:pPr>
              <w:pStyle w:val="Schedule4TableText"/>
            </w:pPr>
            <w:r w:rsidRPr="0080719C">
              <w:t>Oral</w:t>
            </w:r>
          </w:p>
        </w:tc>
        <w:tc>
          <w:tcPr>
            <w:tcW w:w="1050" w:type="pct"/>
          </w:tcPr>
          <w:p w14:paraId="7F83B792" w14:textId="77777777" w:rsidR="007D4AA8" w:rsidRPr="0080719C" w:rsidRDefault="00C81CEB">
            <w:pPr>
              <w:pStyle w:val="Schedule4TableText"/>
            </w:pPr>
            <w:r w:rsidRPr="0080719C">
              <w:t>APO-Risperidone</w:t>
            </w:r>
            <w:r w:rsidRPr="0080719C">
              <w:br/>
              <w:t>Ozidal</w:t>
            </w:r>
            <w:r w:rsidRPr="0080719C">
              <w:br/>
              <w:t>Rispa</w:t>
            </w:r>
            <w:r w:rsidRPr="0080719C">
              <w:br/>
              <w:t>Risperdal</w:t>
            </w:r>
            <w:r w:rsidRPr="0080719C">
              <w:br/>
              <w:t>Risperidone Sandoz</w:t>
            </w:r>
            <w:r w:rsidRPr="0080719C">
              <w:br/>
              <w:t>Rispernia</w:t>
            </w:r>
            <w:r w:rsidRPr="0080719C">
              <w:br/>
              <w:t>Rixadone</w:t>
            </w:r>
          </w:p>
        </w:tc>
      </w:tr>
      <w:tr w:rsidR="007D4AA8" w:rsidRPr="0080719C" w14:paraId="51B6FCE1" w14:textId="77777777">
        <w:tc>
          <w:tcPr>
            <w:tcW w:w="1150" w:type="pct"/>
          </w:tcPr>
          <w:p w14:paraId="0BAA514F" w14:textId="77777777" w:rsidR="007D4AA8" w:rsidRPr="0080719C" w:rsidRDefault="00C81CEB">
            <w:pPr>
              <w:pStyle w:val="Schedule4TableText"/>
            </w:pPr>
            <w:r w:rsidRPr="0080719C">
              <w:t>Risperidone</w:t>
            </w:r>
          </w:p>
        </w:tc>
        <w:tc>
          <w:tcPr>
            <w:tcW w:w="400" w:type="pct"/>
          </w:tcPr>
          <w:p w14:paraId="1FFDF647" w14:textId="77777777" w:rsidR="007D4AA8" w:rsidRPr="0080719C" w:rsidRDefault="00C81CEB">
            <w:pPr>
              <w:pStyle w:val="Schedule4TableText"/>
            </w:pPr>
            <w:r w:rsidRPr="0080719C">
              <w:t>GRP-1093</w:t>
            </w:r>
          </w:p>
        </w:tc>
        <w:tc>
          <w:tcPr>
            <w:tcW w:w="2050" w:type="pct"/>
          </w:tcPr>
          <w:p w14:paraId="6CDDCC92" w14:textId="77777777" w:rsidR="007D4AA8" w:rsidRPr="0080719C" w:rsidRDefault="00C81CEB">
            <w:pPr>
              <w:pStyle w:val="Schedule4TableText"/>
            </w:pPr>
            <w:r w:rsidRPr="0080719C">
              <w:t>Tablet 4 mg</w:t>
            </w:r>
          </w:p>
        </w:tc>
        <w:tc>
          <w:tcPr>
            <w:tcW w:w="400" w:type="pct"/>
          </w:tcPr>
          <w:p w14:paraId="13FDE185" w14:textId="77777777" w:rsidR="007D4AA8" w:rsidRPr="0080719C" w:rsidRDefault="00C81CEB">
            <w:pPr>
              <w:pStyle w:val="Schedule4TableText"/>
            </w:pPr>
            <w:r w:rsidRPr="0080719C">
              <w:t>Oral</w:t>
            </w:r>
          </w:p>
        </w:tc>
        <w:tc>
          <w:tcPr>
            <w:tcW w:w="1050" w:type="pct"/>
          </w:tcPr>
          <w:p w14:paraId="0DC17520" w14:textId="77777777" w:rsidR="007D4AA8" w:rsidRPr="0080719C" w:rsidRDefault="00C81CEB">
            <w:pPr>
              <w:pStyle w:val="Schedule4TableText"/>
            </w:pPr>
            <w:r w:rsidRPr="0080719C">
              <w:t>APO-Risperidone</w:t>
            </w:r>
            <w:r w:rsidRPr="0080719C">
              <w:br/>
              <w:t>Rispa</w:t>
            </w:r>
            <w:r w:rsidRPr="0080719C">
              <w:br/>
              <w:t>Risperdal</w:t>
            </w:r>
            <w:r w:rsidRPr="0080719C">
              <w:br/>
              <w:t>Risperidone Sandoz</w:t>
            </w:r>
            <w:r w:rsidRPr="0080719C">
              <w:br/>
              <w:t>Rispernia</w:t>
            </w:r>
            <w:r w:rsidRPr="0080719C">
              <w:br/>
              <w:t>Rixadone</w:t>
            </w:r>
          </w:p>
        </w:tc>
      </w:tr>
      <w:tr w:rsidR="007D4AA8" w:rsidRPr="0080719C" w14:paraId="7665848C" w14:textId="77777777">
        <w:tc>
          <w:tcPr>
            <w:tcW w:w="1150" w:type="pct"/>
          </w:tcPr>
          <w:p w14:paraId="74101CAD" w14:textId="77777777" w:rsidR="007D4AA8" w:rsidRPr="0080719C" w:rsidRDefault="00C81CEB">
            <w:pPr>
              <w:pStyle w:val="Schedule4TableText"/>
            </w:pPr>
            <w:r w:rsidRPr="0080719C">
              <w:t>Risperidone</w:t>
            </w:r>
          </w:p>
        </w:tc>
        <w:tc>
          <w:tcPr>
            <w:tcW w:w="400" w:type="pct"/>
          </w:tcPr>
          <w:p w14:paraId="292909FE" w14:textId="77777777" w:rsidR="007D4AA8" w:rsidRPr="0080719C" w:rsidRDefault="00C81CEB">
            <w:pPr>
              <w:pStyle w:val="Schedule4TableText"/>
            </w:pPr>
            <w:r w:rsidRPr="0080719C">
              <w:t>GRP-23942</w:t>
            </w:r>
          </w:p>
        </w:tc>
        <w:tc>
          <w:tcPr>
            <w:tcW w:w="2050" w:type="pct"/>
          </w:tcPr>
          <w:p w14:paraId="2671138A" w14:textId="77777777" w:rsidR="007D4AA8" w:rsidRPr="0080719C" w:rsidRDefault="00C81CEB">
            <w:pPr>
              <w:pStyle w:val="Schedule4TableText"/>
            </w:pPr>
            <w:r w:rsidRPr="0080719C">
              <w:t>Oral solution 1 mg per mL, 100 mL</w:t>
            </w:r>
          </w:p>
        </w:tc>
        <w:tc>
          <w:tcPr>
            <w:tcW w:w="400" w:type="pct"/>
          </w:tcPr>
          <w:p w14:paraId="5B076CCC" w14:textId="77777777" w:rsidR="007D4AA8" w:rsidRPr="0080719C" w:rsidRDefault="00C81CEB">
            <w:pPr>
              <w:pStyle w:val="Schedule4TableText"/>
            </w:pPr>
            <w:r w:rsidRPr="0080719C">
              <w:t>Oral</w:t>
            </w:r>
          </w:p>
        </w:tc>
        <w:tc>
          <w:tcPr>
            <w:tcW w:w="1050" w:type="pct"/>
          </w:tcPr>
          <w:p w14:paraId="46E5BBE1" w14:textId="77777777" w:rsidR="007D4AA8" w:rsidRPr="0080719C" w:rsidRDefault="00C81CEB">
            <w:pPr>
              <w:pStyle w:val="Schedule4TableText"/>
            </w:pPr>
            <w:r w:rsidRPr="0080719C">
              <w:t>Risperdal</w:t>
            </w:r>
            <w:r w:rsidRPr="0080719C">
              <w:br/>
              <w:t>Risperidone Lupin</w:t>
            </w:r>
            <w:r w:rsidRPr="0080719C">
              <w:br/>
              <w:t>Rixadone</w:t>
            </w:r>
          </w:p>
        </w:tc>
      </w:tr>
      <w:tr w:rsidR="007D4AA8" w:rsidRPr="0080719C" w14:paraId="73057640" w14:textId="77777777">
        <w:tc>
          <w:tcPr>
            <w:tcW w:w="1150" w:type="pct"/>
          </w:tcPr>
          <w:p w14:paraId="2F9AD896" w14:textId="77777777" w:rsidR="007D4AA8" w:rsidRPr="0080719C" w:rsidRDefault="00C81CEB">
            <w:pPr>
              <w:pStyle w:val="Schedule4TableText"/>
            </w:pPr>
            <w:r w:rsidRPr="0080719C">
              <w:t>Rituximab</w:t>
            </w:r>
          </w:p>
        </w:tc>
        <w:tc>
          <w:tcPr>
            <w:tcW w:w="400" w:type="pct"/>
          </w:tcPr>
          <w:p w14:paraId="6273B15B" w14:textId="77777777" w:rsidR="007D4AA8" w:rsidRPr="0080719C" w:rsidRDefault="00C81CEB">
            <w:pPr>
              <w:pStyle w:val="Schedule4TableText"/>
            </w:pPr>
            <w:r w:rsidRPr="0080719C">
              <w:t>GRP-23377</w:t>
            </w:r>
          </w:p>
        </w:tc>
        <w:tc>
          <w:tcPr>
            <w:tcW w:w="2050" w:type="pct"/>
          </w:tcPr>
          <w:p w14:paraId="0B67D91D" w14:textId="77777777" w:rsidR="007D4AA8" w:rsidRPr="0080719C" w:rsidRDefault="00C81CEB">
            <w:pPr>
              <w:pStyle w:val="Schedule4TableText"/>
            </w:pPr>
            <w:r w:rsidRPr="0080719C">
              <w:t>Solution for I.V. infusion 100 mg in 10 mL</w:t>
            </w:r>
          </w:p>
        </w:tc>
        <w:tc>
          <w:tcPr>
            <w:tcW w:w="400" w:type="pct"/>
          </w:tcPr>
          <w:p w14:paraId="2A00D3FA" w14:textId="77777777" w:rsidR="007D4AA8" w:rsidRPr="0080719C" w:rsidRDefault="00C81CEB">
            <w:pPr>
              <w:pStyle w:val="Schedule4TableText"/>
            </w:pPr>
            <w:r w:rsidRPr="0080719C">
              <w:t>Injection</w:t>
            </w:r>
          </w:p>
        </w:tc>
        <w:tc>
          <w:tcPr>
            <w:tcW w:w="1050" w:type="pct"/>
          </w:tcPr>
          <w:p w14:paraId="7CD0D843" w14:textId="77777777" w:rsidR="007D4AA8" w:rsidRPr="0080719C" w:rsidRDefault="00C81CEB">
            <w:pPr>
              <w:pStyle w:val="Schedule4TableText"/>
            </w:pPr>
            <w:r w:rsidRPr="0080719C">
              <w:t>Riximyo</w:t>
            </w:r>
            <w:r w:rsidRPr="0080719C">
              <w:br/>
              <w:t>Ruxience</w:t>
            </w:r>
            <w:r w:rsidRPr="0080719C">
              <w:br/>
              <w:t>Truxima</w:t>
            </w:r>
          </w:p>
        </w:tc>
      </w:tr>
      <w:tr w:rsidR="007D4AA8" w:rsidRPr="0080719C" w14:paraId="6D60B8C3" w14:textId="77777777">
        <w:tc>
          <w:tcPr>
            <w:tcW w:w="1150" w:type="pct"/>
          </w:tcPr>
          <w:p w14:paraId="33967574" w14:textId="77777777" w:rsidR="007D4AA8" w:rsidRPr="0080719C" w:rsidRDefault="00C81CEB">
            <w:pPr>
              <w:pStyle w:val="Schedule4TableText"/>
            </w:pPr>
            <w:r w:rsidRPr="0080719C">
              <w:t>Rituximab</w:t>
            </w:r>
          </w:p>
        </w:tc>
        <w:tc>
          <w:tcPr>
            <w:tcW w:w="400" w:type="pct"/>
          </w:tcPr>
          <w:p w14:paraId="2E24B4E4" w14:textId="77777777" w:rsidR="007D4AA8" w:rsidRPr="0080719C" w:rsidRDefault="00C81CEB">
            <w:pPr>
              <w:pStyle w:val="Schedule4TableText"/>
            </w:pPr>
            <w:r w:rsidRPr="0080719C">
              <w:t>GRP-23378</w:t>
            </w:r>
          </w:p>
        </w:tc>
        <w:tc>
          <w:tcPr>
            <w:tcW w:w="2050" w:type="pct"/>
          </w:tcPr>
          <w:p w14:paraId="513C48D2" w14:textId="77777777" w:rsidR="007D4AA8" w:rsidRPr="0080719C" w:rsidRDefault="00C81CEB">
            <w:pPr>
              <w:pStyle w:val="Schedule4TableText"/>
            </w:pPr>
            <w:r w:rsidRPr="0080719C">
              <w:t>Solution for I.V. infusion 500 mg in 50 mL</w:t>
            </w:r>
          </w:p>
        </w:tc>
        <w:tc>
          <w:tcPr>
            <w:tcW w:w="400" w:type="pct"/>
          </w:tcPr>
          <w:p w14:paraId="10C290C2" w14:textId="77777777" w:rsidR="007D4AA8" w:rsidRPr="0080719C" w:rsidRDefault="00C81CEB">
            <w:pPr>
              <w:pStyle w:val="Schedule4TableText"/>
            </w:pPr>
            <w:r w:rsidRPr="0080719C">
              <w:t>Injection</w:t>
            </w:r>
          </w:p>
        </w:tc>
        <w:tc>
          <w:tcPr>
            <w:tcW w:w="1050" w:type="pct"/>
          </w:tcPr>
          <w:p w14:paraId="13382E9B" w14:textId="77777777" w:rsidR="007D4AA8" w:rsidRPr="0080719C" w:rsidRDefault="00C81CEB">
            <w:pPr>
              <w:pStyle w:val="Schedule4TableText"/>
            </w:pPr>
            <w:r w:rsidRPr="0080719C">
              <w:t>Riximyo</w:t>
            </w:r>
            <w:r w:rsidRPr="0080719C">
              <w:br/>
              <w:t>Ruxience</w:t>
            </w:r>
            <w:r w:rsidRPr="0080719C">
              <w:br/>
              <w:t>Truxima</w:t>
            </w:r>
          </w:p>
        </w:tc>
      </w:tr>
      <w:tr w:rsidR="007D4AA8" w:rsidRPr="0080719C" w14:paraId="4EBA10BB" w14:textId="77777777">
        <w:tc>
          <w:tcPr>
            <w:tcW w:w="1150" w:type="pct"/>
          </w:tcPr>
          <w:p w14:paraId="329D037B" w14:textId="77777777" w:rsidR="007D4AA8" w:rsidRPr="0080719C" w:rsidRDefault="00C81CEB">
            <w:pPr>
              <w:pStyle w:val="Schedule4TableText"/>
            </w:pPr>
            <w:r w:rsidRPr="0080719C">
              <w:t>Rivaroxaban</w:t>
            </w:r>
          </w:p>
        </w:tc>
        <w:tc>
          <w:tcPr>
            <w:tcW w:w="400" w:type="pct"/>
          </w:tcPr>
          <w:p w14:paraId="4C9B5C3A" w14:textId="77777777" w:rsidR="007D4AA8" w:rsidRPr="0080719C" w:rsidRDefault="00C81CEB">
            <w:pPr>
              <w:pStyle w:val="Schedule4TableText"/>
            </w:pPr>
            <w:r w:rsidRPr="0080719C">
              <w:t>GRP-29128</w:t>
            </w:r>
          </w:p>
        </w:tc>
        <w:tc>
          <w:tcPr>
            <w:tcW w:w="2050" w:type="pct"/>
          </w:tcPr>
          <w:p w14:paraId="7F2DEF0A" w14:textId="77777777" w:rsidR="007D4AA8" w:rsidRPr="0080719C" w:rsidRDefault="00C81CEB">
            <w:pPr>
              <w:pStyle w:val="Schedule4TableText"/>
            </w:pPr>
            <w:r w:rsidRPr="0080719C">
              <w:t>Tablet 10 mg</w:t>
            </w:r>
          </w:p>
        </w:tc>
        <w:tc>
          <w:tcPr>
            <w:tcW w:w="400" w:type="pct"/>
          </w:tcPr>
          <w:p w14:paraId="203847E6" w14:textId="77777777" w:rsidR="007D4AA8" w:rsidRPr="0080719C" w:rsidRDefault="00C81CEB">
            <w:pPr>
              <w:pStyle w:val="Schedule4TableText"/>
            </w:pPr>
            <w:r w:rsidRPr="0080719C">
              <w:t>Oral</w:t>
            </w:r>
          </w:p>
        </w:tc>
        <w:tc>
          <w:tcPr>
            <w:tcW w:w="1050" w:type="pct"/>
          </w:tcPr>
          <w:p w14:paraId="2A2B005F" w14:textId="77777777" w:rsidR="007D4AA8" w:rsidRPr="0080719C" w:rsidRDefault="00C81CEB">
            <w:pPr>
              <w:pStyle w:val="Schedule4TableText"/>
            </w:pPr>
            <w:r w:rsidRPr="0080719C">
              <w:t>APO-Rivaroxaban</w:t>
            </w:r>
            <w:r w:rsidRPr="0080719C">
              <w:br/>
              <w:t>ARX-Rivaroxaban 10</w:t>
            </w:r>
            <w:r w:rsidRPr="0080719C">
              <w:br/>
              <w:t>iXarola</w:t>
            </w:r>
            <w:r w:rsidRPr="0080719C">
              <w:br/>
              <w:t>Rivarelto</w:t>
            </w:r>
            <w:r w:rsidRPr="0080719C">
              <w:br/>
              <w:t>Rivaroxaban Dr.Reddy's</w:t>
            </w:r>
            <w:r w:rsidRPr="0080719C">
              <w:br/>
              <w:t>Rivaroxaban Lupin</w:t>
            </w:r>
            <w:r w:rsidRPr="0080719C">
              <w:br/>
              <w:t>Rivaroxaban Sandoz</w:t>
            </w:r>
            <w:r w:rsidRPr="0080719C">
              <w:br/>
              <w:t>Rivaroxaban-Teva</w:t>
            </w:r>
            <w:r w:rsidRPr="0080719C">
              <w:br/>
              <w:t>RIVAXIB</w:t>
            </w:r>
            <w:r w:rsidRPr="0080719C">
              <w:br/>
              <w:t>Rivoxa</w:t>
            </w:r>
            <w:r w:rsidRPr="0080719C">
              <w:br/>
              <w:t>Xarelto</w:t>
            </w:r>
          </w:p>
        </w:tc>
      </w:tr>
      <w:tr w:rsidR="007D4AA8" w:rsidRPr="0080719C" w14:paraId="53D60B73" w14:textId="77777777">
        <w:tc>
          <w:tcPr>
            <w:tcW w:w="1150" w:type="pct"/>
          </w:tcPr>
          <w:p w14:paraId="5320B611" w14:textId="77777777" w:rsidR="007D4AA8" w:rsidRPr="0080719C" w:rsidRDefault="00C81CEB">
            <w:pPr>
              <w:pStyle w:val="Schedule4TableText"/>
            </w:pPr>
            <w:r w:rsidRPr="0080719C">
              <w:t>Rivaroxaban</w:t>
            </w:r>
          </w:p>
        </w:tc>
        <w:tc>
          <w:tcPr>
            <w:tcW w:w="400" w:type="pct"/>
          </w:tcPr>
          <w:p w14:paraId="28F585BD" w14:textId="77777777" w:rsidR="007D4AA8" w:rsidRPr="0080719C" w:rsidRDefault="00C81CEB">
            <w:pPr>
              <w:pStyle w:val="Schedule4TableText"/>
            </w:pPr>
            <w:r w:rsidRPr="0080719C">
              <w:t>GRP-29130</w:t>
            </w:r>
          </w:p>
        </w:tc>
        <w:tc>
          <w:tcPr>
            <w:tcW w:w="2050" w:type="pct"/>
          </w:tcPr>
          <w:p w14:paraId="6E187C26" w14:textId="77777777" w:rsidR="007D4AA8" w:rsidRPr="0080719C" w:rsidRDefault="00C81CEB">
            <w:pPr>
              <w:pStyle w:val="Schedule4TableText"/>
            </w:pPr>
            <w:r w:rsidRPr="0080719C">
              <w:t>Capsule 15 mg</w:t>
            </w:r>
          </w:p>
        </w:tc>
        <w:tc>
          <w:tcPr>
            <w:tcW w:w="400" w:type="pct"/>
          </w:tcPr>
          <w:p w14:paraId="3C5FAB80" w14:textId="77777777" w:rsidR="007D4AA8" w:rsidRPr="0080719C" w:rsidRDefault="00C81CEB">
            <w:pPr>
              <w:pStyle w:val="Schedule4TableText"/>
            </w:pPr>
            <w:r w:rsidRPr="0080719C">
              <w:t>Oral</w:t>
            </w:r>
          </w:p>
        </w:tc>
        <w:tc>
          <w:tcPr>
            <w:tcW w:w="1050" w:type="pct"/>
          </w:tcPr>
          <w:p w14:paraId="3D432458" w14:textId="77777777" w:rsidR="007D4AA8" w:rsidRPr="0080719C" w:rsidRDefault="00C81CEB">
            <w:pPr>
              <w:pStyle w:val="Schedule4TableText"/>
            </w:pPr>
            <w:r w:rsidRPr="0080719C">
              <w:t>Relaban</w:t>
            </w:r>
          </w:p>
        </w:tc>
      </w:tr>
      <w:tr w:rsidR="007D4AA8" w:rsidRPr="0080719C" w14:paraId="67E9A582" w14:textId="77777777">
        <w:tc>
          <w:tcPr>
            <w:tcW w:w="1150" w:type="pct"/>
          </w:tcPr>
          <w:p w14:paraId="55821F8E" w14:textId="77777777" w:rsidR="007D4AA8" w:rsidRPr="0080719C" w:rsidRDefault="00C81CEB">
            <w:pPr>
              <w:pStyle w:val="Schedule4TableText"/>
            </w:pPr>
            <w:r w:rsidRPr="0080719C">
              <w:t>Rivaroxaban</w:t>
            </w:r>
          </w:p>
        </w:tc>
        <w:tc>
          <w:tcPr>
            <w:tcW w:w="400" w:type="pct"/>
          </w:tcPr>
          <w:p w14:paraId="7C01702F" w14:textId="77777777" w:rsidR="007D4AA8" w:rsidRPr="0080719C" w:rsidRDefault="00C81CEB">
            <w:pPr>
              <w:pStyle w:val="Schedule4TableText"/>
            </w:pPr>
            <w:r w:rsidRPr="0080719C">
              <w:t>GRP-29130</w:t>
            </w:r>
          </w:p>
        </w:tc>
        <w:tc>
          <w:tcPr>
            <w:tcW w:w="2050" w:type="pct"/>
          </w:tcPr>
          <w:p w14:paraId="5E39C6F7" w14:textId="77777777" w:rsidR="007D4AA8" w:rsidRPr="0080719C" w:rsidRDefault="00C81CEB">
            <w:pPr>
              <w:pStyle w:val="Schedule4TableText"/>
            </w:pPr>
            <w:r w:rsidRPr="0080719C">
              <w:t>Tablet 15 mg</w:t>
            </w:r>
          </w:p>
        </w:tc>
        <w:tc>
          <w:tcPr>
            <w:tcW w:w="400" w:type="pct"/>
          </w:tcPr>
          <w:p w14:paraId="6992D05D" w14:textId="77777777" w:rsidR="007D4AA8" w:rsidRPr="0080719C" w:rsidRDefault="00C81CEB">
            <w:pPr>
              <w:pStyle w:val="Schedule4TableText"/>
            </w:pPr>
            <w:r w:rsidRPr="0080719C">
              <w:t>Oral</w:t>
            </w:r>
          </w:p>
        </w:tc>
        <w:tc>
          <w:tcPr>
            <w:tcW w:w="1050" w:type="pct"/>
          </w:tcPr>
          <w:p w14:paraId="4050696F" w14:textId="77777777" w:rsidR="007D4AA8" w:rsidRPr="0080719C" w:rsidRDefault="00C81CEB">
            <w:pPr>
              <w:pStyle w:val="Schedule4TableText"/>
            </w:pPr>
            <w:r w:rsidRPr="0080719C">
              <w:t>APO-Rivaroxaban</w:t>
            </w:r>
            <w:r w:rsidRPr="0080719C">
              <w:br/>
            </w:r>
            <w:r w:rsidRPr="0080719C">
              <w:lastRenderedPageBreak/>
              <w:t>ARX-Rivaroxaban 15</w:t>
            </w:r>
            <w:r w:rsidRPr="0080719C">
              <w:br/>
              <w:t>iXarola</w:t>
            </w:r>
            <w:r w:rsidRPr="0080719C">
              <w:br/>
              <w:t>Rivarelto</w:t>
            </w:r>
            <w:r w:rsidRPr="0080719C">
              <w:br/>
              <w:t>Rivaroxaban Dr.Reddy's</w:t>
            </w:r>
            <w:r w:rsidRPr="0080719C">
              <w:br/>
              <w:t>Rivaroxaban Lupin</w:t>
            </w:r>
            <w:r w:rsidRPr="0080719C">
              <w:br/>
              <w:t>Rivaroxaban Sandoz</w:t>
            </w:r>
            <w:r w:rsidRPr="0080719C">
              <w:br/>
              <w:t>Rivaroxaban-Teva</w:t>
            </w:r>
            <w:r w:rsidRPr="0080719C">
              <w:br/>
              <w:t>RIVAXIB</w:t>
            </w:r>
            <w:r w:rsidRPr="0080719C">
              <w:br/>
              <w:t>Rivoxa</w:t>
            </w:r>
            <w:r w:rsidRPr="0080719C">
              <w:br/>
              <w:t>Xarelto</w:t>
            </w:r>
          </w:p>
        </w:tc>
      </w:tr>
      <w:tr w:rsidR="007D4AA8" w:rsidRPr="0080719C" w14:paraId="16AB21F6" w14:textId="77777777">
        <w:tc>
          <w:tcPr>
            <w:tcW w:w="1150" w:type="pct"/>
          </w:tcPr>
          <w:p w14:paraId="097F526F" w14:textId="77777777" w:rsidR="007D4AA8" w:rsidRPr="0080719C" w:rsidRDefault="00C81CEB">
            <w:pPr>
              <w:pStyle w:val="Schedule4TableText"/>
            </w:pPr>
            <w:r w:rsidRPr="0080719C">
              <w:lastRenderedPageBreak/>
              <w:t>Rivaroxaban</w:t>
            </w:r>
          </w:p>
        </w:tc>
        <w:tc>
          <w:tcPr>
            <w:tcW w:w="400" w:type="pct"/>
          </w:tcPr>
          <w:p w14:paraId="748A1682" w14:textId="77777777" w:rsidR="007D4AA8" w:rsidRPr="0080719C" w:rsidRDefault="00C81CEB">
            <w:pPr>
              <w:pStyle w:val="Schedule4TableText"/>
            </w:pPr>
            <w:r w:rsidRPr="0080719C">
              <w:t>GRP-29132</w:t>
            </w:r>
          </w:p>
        </w:tc>
        <w:tc>
          <w:tcPr>
            <w:tcW w:w="2050" w:type="pct"/>
          </w:tcPr>
          <w:p w14:paraId="708E5D2E" w14:textId="77777777" w:rsidR="007D4AA8" w:rsidRPr="0080719C" w:rsidRDefault="00C81CEB">
            <w:pPr>
              <w:pStyle w:val="Schedule4TableText"/>
            </w:pPr>
            <w:r w:rsidRPr="0080719C">
              <w:t>Capsule 20 mg</w:t>
            </w:r>
          </w:p>
        </w:tc>
        <w:tc>
          <w:tcPr>
            <w:tcW w:w="400" w:type="pct"/>
          </w:tcPr>
          <w:p w14:paraId="2099938A" w14:textId="77777777" w:rsidR="007D4AA8" w:rsidRPr="0080719C" w:rsidRDefault="00C81CEB">
            <w:pPr>
              <w:pStyle w:val="Schedule4TableText"/>
            </w:pPr>
            <w:r w:rsidRPr="0080719C">
              <w:t>Oral</w:t>
            </w:r>
          </w:p>
        </w:tc>
        <w:tc>
          <w:tcPr>
            <w:tcW w:w="1050" w:type="pct"/>
          </w:tcPr>
          <w:p w14:paraId="3EBDE947" w14:textId="77777777" w:rsidR="007D4AA8" w:rsidRPr="0080719C" w:rsidRDefault="00C81CEB">
            <w:pPr>
              <w:pStyle w:val="Schedule4TableText"/>
            </w:pPr>
            <w:r w:rsidRPr="0080719C">
              <w:t>Relaban</w:t>
            </w:r>
          </w:p>
        </w:tc>
      </w:tr>
      <w:tr w:rsidR="007D4AA8" w:rsidRPr="0080719C" w14:paraId="311C542E" w14:textId="77777777">
        <w:tc>
          <w:tcPr>
            <w:tcW w:w="1150" w:type="pct"/>
          </w:tcPr>
          <w:p w14:paraId="3E4293B0" w14:textId="77777777" w:rsidR="007D4AA8" w:rsidRPr="0080719C" w:rsidRDefault="00C81CEB">
            <w:pPr>
              <w:pStyle w:val="Schedule4TableText"/>
            </w:pPr>
            <w:r w:rsidRPr="0080719C">
              <w:t>Rivaroxaban</w:t>
            </w:r>
          </w:p>
        </w:tc>
        <w:tc>
          <w:tcPr>
            <w:tcW w:w="400" w:type="pct"/>
          </w:tcPr>
          <w:p w14:paraId="1B289F0E" w14:textId="77777777" w:rsidR="007D4AA8" w:rsidRPr="0080719C" w:rsidRDefault="00C81CEB">
            <w:pPr>
              <w:pStyle w:val="Schedule4TableText"/>
            </w:pPr>
            <w:r w:rsidRPr="0080719C">
              <w:t>GRP-29132</w:t>
            </w:r>
          </w:p>
        </w:tc>
        <w:tc>
          <w:tcPr>
            <w:tcW w:w="2050" w:type="pct"/>
          </w:tcPr>
          <w:p w14:paraId="006AA6F2" w14:textId="77777777" w:rsidR="007D4AA8" w:rsidRPr="0080719C" w:rsidRDefault="00C81CEB">
            <w:pPr>
              <w:pStyle w:val="Schedule4TableText"/>
            </w:pPr>
            <w:r w:rsidRPr="0080719C">
              <w:t>Tablet 20 mg</w:t>
            </w:r>
          </w:p>
        </w:tc>
        <w:tc>
          <w:tcPr>
            <w:tcW w:w="400" w:type="pct"/>
          </w:tcPr>
          <w:p w14:paraId="169330A3" w14:textId="77777777" w:rsidR="007D4AA8" w:rsidRPr="0080719C" w:rsidRDefault="00C81CEB">
            <w:pPr>
              <w:pStyle w:val="Schedule4TableText"/>
            </w:pPr>
            <w:r w:rsidRPr="0080719C">
              <w:t>Oral</w:t>
            </w:r>
          </w:p>
        </w:tc>
        <w:tc>
          <w:tcPr>
            <w:tcW w:w="1050" w:type="pct"/>
          </w:tcPr>
          <w:p w14:paraId="27BDA2D4" w14:textId="77777777" w:rsidR="007D4AA8" w:rsidRPr="0080719C" w:rsidRDefault="00C81CEB">
            <w:pPr>
              <w:pStyle w:val="Schedule4TableText"/>
            </w:pPr>
            <w:r w:rsidRPr="0080719C">
              <w:t>APO-Rivaroxaban</w:t>
            </w:r>
            <w:r w:rsidRPr="0080719C">
              <w:br/>
              <w:t>ARX-Rivaroxaban 20</w:t>
            </w:r>
            <w:r w:rsidRPr="0080719C">
              <w:br/>
              <w:t>iXarola</w:t>
            </w:r>
            <w:r w:rsidRPr="0080719C">
              <w:br/>
              <w:t>Rivarelto</w:t>
            </w:r>
            <w:r w:rsidRPr="0080719C">
              <w:br/>
              <w:t>Rivaroxaban Dr.Reddy's</w:t>
            </w:r>
            <w:r w:rsidRPr="0080719C">
              <w:br/>
              <w:t>Rivaroxaban Lupin</w:t>
            </w:r>
            <w:r w:rsidRPr="0080719C">
              <w:br/>
              <w:t>Rivaroxaban Sandoz</w:t>
            </w:r>
            <w:r w:rsidRPr="0080719C">
              <w:br/>
              <w:t>Rivaroxaban-Teva</w:t>
            </w:r>
            <w:r w:rsidRPr="0080719C">
              <w:br/>
              <w:t>RIVAXIB</w:t>
            </w:r>
            <w:r w:rsidRPr="0080719C">
              <w:br/>
              <w:t>Rivoxa</w:t>
            </w:r>
            <w:r w:rsidRPr="0080719C">
              <w:br/>
              <w:t>Xarelto</w:t>
            </w:r>
          </w:p>
        </w:tc>
      </w:tr>
      <w:tr w:rsidR="007D4AA8" w:rsidRPr="0080719C" w14:paraId="111F962D" w14:textId="77777777">
        <w:tc>
          <w:tcPr>
            <w:tcW w:w="1150" w:type="pct"/>
          </w:tcPr>
          <w:p w14:paraId="26D62A8A" w14:textId="77777777" w:rsidR="007D4AA8" w:rsidRPr="0080719C" w:rsidRDefault="00C81CEB">
            <w:pPr>
              <w:pStyle w:val="Schedule4TableText"/>
            </w:pPr>
            <w:r w:rsidRPr="0080719C">
              <w:t>Rivaroxaban</w:t>
            </w:r>
          </w:p>
        </w:tc>
        <w:tc>
          <w:tcPr>
            <w:tcW w:w="400" w:type="pct"/>
          </w:tcPr>
          <w:p w14:paraId="012AA659" w14:textId="77777777" w:rsidR="007D4AA8" w:rsidRPr="0080719C" w:rsidRDefault="00C81CEB">
            <w:pPr>
              <w:pStyle w:val="Schedule4TableText"/>
            </w:pPr>
            <w:r w:rsidRPr="0080719C">
              <w:t>GRP-29134</w:t>
            </w:r>
          </w:p>
        </w:tc>
        <w:tc>
          <w:tcPr>
            <w:tcW w:w="2050" w:type="pct"/>
          </w:tcPr>
          <w:p w14:paraId="5C3C549F" w14:textId="77777777" w:rsidR="007D4AA8" w:rsidRPr="0080719C" w:rsidRDefault="00C81CEB">
            <w:pPr>
              <w:pStyle w:val="Schedule4TableText"/>
            </w:pPr>
            <w:r w:rsidRPr="0080719C">
              <w:t>Tablet 15 mg</w:t>
            </w:r>
          </w:p>
        </w:tc>
        <w:tc>
          <w:tcPr>
            <w:tcW w:w="400" w:type="pct"/>
          </w:tcPr>
          <w:p w14:paraId="1187475F" w14:textId="77777777" w:rsidR="007D4AA8" w:rsidRPr="0080719C" w:rsidRDefault="00C81CEB">
            <w:pPr>
              <w:pStyle w:val="Schedule4TableText"/>
            </w:pPr>
            <w:r w:rsidRPr="0080719C">
              <w:t>Oral</w:t>
            </w:r>
          </w:p>
        </w:tc>
        <w:tc>
          <w:tcPr>
            <w:tcW w:w="1050" w:type="pct"/>
          </w:tcPr>
          <w:p w14:paraId="0DC9C88E" w14:textId="77777777" w:rsidR="007D4AA8" w:rsidRPr="0080719C" w:rsidRDefault="00C81CEB">
            <w:pPr>
              <w:pStyle w:val="Schedule4TableText"/>
            </w:pPr>
            <w:r w:rsidRPr="0080719C">
              <w:t>APO-Rivaroxaban</w:t>
            </w:r>
            <w:r w:rsidRPr="0080719C">
              <w:br/>
              <w:t>ARX-Rivaroxaban 15</w:t>
            </w:r>
            <w:r w:rsidRPr="0080719C">
              <w:br/>
              <w:t>Rivarelto</w:t>
            </w:r>
            <w:r w:rsidRPr="0080719C">
              <w:br/>
              <w:t>Rivaroxaban Lupin</w:t>
            </w:r>
            <w:r w:rsidRPr="0080719C">
              <w:br/>
              <w:t>Rivaroxaban Sandoz</w:t>
            </w:r>
            <w:r w:rsidRPr="0080719C">
              <w:br/>
              <w:t>Rivaroxaban-Teva</w:t>
            </w:r>
            <w:r w:rsidRPr="0080719C">
              <w:br/>
              <w:t>RIVAXIB</w:t>
            </w:r>
            <w:r w:rsidRPr="0080719C">
              <w:br/>
              <w:t>Rivoxa</w:t>
            </w:r>
            <w:r w:rsidRPr="0080719C">
              <w:br/>
              <w:t>Xarelto</w:t>
            </w:r>
          </w:p>
        </w:tc>
      </w:tr>
      <w:tr w:rsidR="007D4AA8" w:rsidRPr="0080719C" w14:paraId="51C5DA3E" w14:textId="77777777">
        <w:tc>
          <w:tcPr>
            <w:tcW w:w="1150" w:type="pct"/>
          </w:tcPr>
          <w:p w14:paraId="03D104BB" w14:textId="77777777" w:rsidR="007D4AA8" w:rsidRPr="0080719C" w:rsidRDefault="00C81CEB">
            <w:pPr>
              <w:pStyle w:val="Schedule4TableText"/>
            </w:pPr>
            <w:r w:rsidRPr="0080719C">
              <w:t>Rivaroxaban</w:t>
            </w:r>
          </w:p>
        </w:tc>
        <w:tc>
          <w:tcPr>
            <w:tcW w:w="400" w:type="pct"/>
          </w:tcPr>
          <w:p w14:paraId="04AF3F3F" w14:textId="77777777" w:rsidR="007D4AA8" w:rsidRPr="0080719C" w:rsidRDefault="00C81CEB">
            <w:pPr>
              <w:pStyle w:val="Schedule4TableText"/>
            </w:pPr>
            <w:r w:rsidRPr="0080719C">
              <w:t>GRP-29137</w:t>
            </w:r>
          </w:p>
        </w:tc>
        <w:tc>
          <w:tcPr>
            <w:tcW w:w="2050" w:type="pct"/>
          </w:tcPr>
          <w:p w14:paraId="521A0809" w14:textId="77777777" w:rsidR="007D4AA8" w:rsidRPr="0080719C" w:rsidRDefault="00C81CEB">
            <w:pPr>
              <w:pStyle w:val="Schedule4TableText"/>
            </w:pPr>
            <w:r w:rsidRPr="0080719C">
              <w:t>Tablet 2.5 mg</w:t>
            </w:r>
          </w:p>
        </w:tc>
        <w:tc>
          <w:tcPr>
            <w:tcW w:w="400" w:type="pct"/>
          </w:tcPr>
          <w:p w14:paraId="4BB32B4B" w14:textId="77777777" w:rsidR="007D4AA8" w:rsidRPr="0080719C" w:rsidRDefault="00C81CEB">
            <w:pPr>
              <w:pStyle w:val="Schedule4TableText"/>
            </w:pPr>
            <w:r w:rsidRPr="0080719C">
              <w:t>Oral</w:t>
            </w:r>
          </w:p>
        </w:tc>
        <w:tc>
          <w:tcPr>
            <w:tcW w:w="1050" w:type="pct"/>
          </w:tcPr>
          <w:p w14:paraId="3390B6E9" w14:textId="77777777" w:rsidR="007D4AA8" w:rsidRPr="0080719C" w:rsidRDefault="00C81CEB">
            <w:pPr>
              <w:pStyle w:val="Schedule4TableText"/>
            </w:pPr>
            <w:r w:rsidRPr="0080719C">
              <w:t>APO-Rivaroxaban</w:t>
            </w:r>
            <w:r w:rsidRPr="0080719C">
              <w:br/>
              <w:t>Rivaroxaban Lupin</w:t>
            </w:r>
            <w:r w:rsidRPr="0080719C">
              <w:br/>
              <w:t>Rivaroxaban-Teva</w:t>
            </w:r>
            <w:r w:rsidRPr="0080719C">
              <w:br/>
              <w:t>RIVOXA</w:t>
            </w:r>
            <w:r w:rsidRPr="0080719C">
              <w:br/>
              <w:t>Xarelto</w:t>
            </w:r>
          </w:p>
        </w:tc>
      </w:tr>
      <w:tr w:rsidR="007D4AA8" w:rsidRPr="0080719C" w14:paraId="07AC555E" w14:textId="77777777">
        <w:tc>
          <w:tcPr>
            <w:tcW w:w="1150" w:type="pct"/>
          </w:tcPr>
          <w:p w14:paraId="2E524EF2" w14:textId="77777777" w:rsidR="007D4AA8" w:rsidRPr="0080719C" w:rsidRDefault="00C81CEB">
            <w:pPr>
              <w:pStyle w:val="Schedule4TableText"/>
            </w:pPr>
            <w:r w:rsidRPr="0080719C">
              <w:t>Rivaroxaban</w:t>
            </w:r>
          </w:p>
        </w:tc>
        <w:tc>
          <w:tcPr>
            <w:tcW w:w="400" w:type="pct"/>
          </w:tcPr>
          <w:p w14:paraId="26AB6C43" w14:textId="77777777" w:rsidR="007D4AA8" w:rsidRPr="0080719C" w:rsidRDefault="00C81CEB">
            <w:pPr>
              <w:pStyle w:val="Schedule4TableText"/>
            </w:pPr>
            <w:r w:rsidRPr="0080719C">
              <w:t>GRP-29331</w:t>
            </w:r>
          </w:p>
        </w:tc>
        <w:tc>
          <w:tcPr>
            <w:tcW w:w="2050" w:type="pct"/>
          </w:tcPr>
          <w:p w14:paraId="196511B8" w14:textId="77777777" w:rsidR="007D4AA8" w:rsidRPr="0080719C" w:rsidRDefault="00C81CEB">
            <w:pPr>
              <w:pStyle w:val="Schedule4TableText"/>
            </w:pPr>
            <w:r w:rsidRPr="0080719C">
              <w:t>Tablet 10 mg</w:t>
            </w:r>
          </w:p>
        </w:tc>
        <w:tc>
          <w:tcPr>
            <w:tcW w:w="400" w:type="pct"/>
          </w:tcPr>
          <w:p w14:paraId="55658F57" w14:textId="77777777" w:rsidR="007D4AA8" w:rsidRPr="0080719C" w:rsidRDefault="00C81CEB">
            <w:pPr>
              <w:pStyle w:val="Schedule4TableText"/>
            </w:pPr>
            <w:r w:rsidRPr="0080719C">
              <w:t>Oral</w:t>
            </w:r>
          </w:p>
        </w:tc>
        <w:tc>
          <w:tcPr>
            <w:tcW w:w="1050" w:type="pct"/>
          </w:tcPr>
          <w:p w14:paraId="3438F218" w14:textId="77777777" w:rsidR="007D4AA8" w:rsidRPr="0080719C" w:rsidRDefault="00C81CEB">
            <w:pPr>
              <w:pStyle w:val="Schedule4TableText"/>
            </w:pPr>
            <w:r w:rsidRPr="0080719C">
              <w:t>APO-Rivaroxaban</w:t>
            </w:r>
            <w:r w:rsidRPr="0080719C">
              <w:br/>
              <w:t>ARX-Rivaroxaban 10</w:t>
            </w:r>
            <w:r w:rsidRPr="0080719C">
              <w:br/>
            </w:r>
            <w:r w:rsidRPr="0080719C">
              <w:lastRenderedPageBreak/>
              <w:t>RIVAXIB</w:t>
            </w:r>
            <w:r w:rsidRPr="0080719C">
              <w:br/>
              <w:t>Xarelto</w:t>
            </w:r>
          </w:p>
        </w:tc>
      </w:tr>
      <w:tr w:rsidR="007D4AA8" w:rsidRPr="0080719C" w14:paraId="5CAB8396" w14:textId="77777777">
        <w:tc>
          <w:tcPr>
            <w:tcW w:w="1150" w:type="pct"/>
          </w:tcPr>
          <w:p w14:paraId="7953B808" w14:textId="77777777" w:rsidR="007D4AA8" w:rsidRPr="0080719C" w:rsidRDefault="00C81CEB">
            <w:pPr>
              <w:pStyle w:val="Schedule4TableText"/>
            </w:pPr>
            <w:r w:rsidRPr="0080719C">
              <w:lastRenderedPageBreak/>
              <w:t>Rizatriptan</w:t>
            </w:r>
          </w:p>
        </w:tc>
        <w:tc>
          <w:tcPr>
            <w:tcW w:w="400" w:type="pct"/>
          </w:tcPr>
          <w:p w14:paraId="1BC816A6" w14:textId="77777777" w:rsidR="007D4AA8" w:rsidRPr="0080719C" w:rsidRDefault="00C81CEB">
            <w:pPr>
              <w:pStyle w:val="Schedule4TableText"/>
            </w:pPr>
            <w:r w:rsidRPr="0080719C">
              <w:t>GRP-17557</w:t>
            </w:r>
          </w:p>
        </w:tc>
        <w:tc>
          <w:tcPr>
            <w:tcW w:w="2050" w:type="pct"/>
          </w:tcPr>
          <w:p w14:paraId="6619AF00" w14:textId="77777777" w:rsidR="007D4AA8" w:rsidRPr="0080719C" w:rsidRDefault="00C81CEB">
            <w:pPr>
              <w:pStyle w:val="Schedule4TableText"/>
            </w:pPr>
            <w:r w:rsidRPr="0080719C">
              <w:t>Tablet (orally disintegrating) 10 mg (as benzoate)</w:t>
            </w:r>
          </w:p>
        </w:tc>
        <w:tc>
          <w:tcPr>
            <w:tcW w:w="400" w:type="pct"/>
          </w:tcPr>
          <w:p w14:paraId="025B84E5" w14:textId="77777777" w:rsidR="007D4AA8" w:rsidRPr="0080719C" w:rsidRDefault="00C81CEB">
            <w:pPr>
              <w:pStyle w:val="Schedule4TableText"/>
            </w:pPr>
            <w:r w:rsidRPr="0080719C">
              <w:t>Oral</w:t>
            </w:r>
          </w:p>
        </w:tc>
        <w:tc>
          <w:tcPr>
            <w:tcW w:w="1050" w:type="pct"/>
          </w:tcPr>
          <w:p w14:paraId="0C05FC44" w14:textId="77777777" w:rsidR="007D4AA8" w:rsidRPr="0080719C" w:rsidRDefault="00C81CEB">
            <w:pPr>
              <w:pStyle w:val="Schedule4TableText"/>
            </w:pPr>
            <w:r w:rsidRPr="0080719C">
              <w:t>APO-RIZATRIPTAN ODT</w:t>
            </w:r>
            <w:r w:rsidRPr="0080719C">
              <w:br/>
              <w:t>RIXALT</w:t>
            </w:r>
            <w:r w:rsidRPr="0080719C">
              <w:br/>
              <w:t>Rizatriptan-Au</w:t>
            </w:r>
            <w:r w:rsidRPr="0080719C">
              <w:br/>
              <w:t>Rizatriptan ODT APOTEX</w:t>
            </w:r>
            <w:r w:rsidRPr="0080719C">
              <w:br/>
              <w:t>RIZATRIPTAN ODT-WGR</w:t>
            </w:r>
          </w:p>
        </w:tc>
      </w:tr>
      <w:tr w:rsidR="007D4AA8" w:rsidRPr="0080719C" w14:paraId="00B3E7E6" w14:textId="77777777">
        <w:tc>
          <w:tcPr>
            <w:tcW w:w="1150" w:type="pct"/>
          </w:tcPr>
          <w:p w14:paraId="3AE3FBE2" w14:textId="77777777" w:rsidR="007D4AA8" w:rsidRPr="0080719C" w:rsidRDefault="00C81CEB">
            <w:pPr>
              <w:pStyle w:val="Schedule4TableText"/>
            </w:pPr>
            <w:r w:rsidRPr="0080719C">
              <w:t>Rizatriptan</w:t>
            </w:r>
          </w:p>
        </w:tc>
        <w:tc>
          <w:tcPr>
            <w:tcW w:w="400" w:type="pct"/>
          </w:tcPr>
          <w:p w14:paraId="5742D4F5" w14:textId="77777777" w:rsidR="007D4AA8" w:rsidRPr="0080719C" w:rsidRDefault="00C81CEB">
            <w:pPr>
              <w:pStyle w:val="Schedule4TableText"/>
            </w:pPr>
            <w:r w:rsidRPr="0080719C">
              <w:t>GRP-17557</w:t>
            </w:r>
          </w:p>
        </w:tc>
        <w:tc>
          <w:tcPr>
            <w:tcW w:w="2050" w:type="pct"/>
          </w:tcPr>
          <w:p w14:paraId="39F09C43" w14:textId="77777777" w:rsidR="007D4AA8" w:rsidRPr="0080719C" w:rsidRDefault="00C81CEB">
            <w:pPr>
              <w:pStyle w:val="Schedule4TableText"/>
            </w:pPr>
            <w:r w:rsidRPr="0080719C">
              <w:t>Wafer 10 mg (as benzoate)</w:t>
            </w:r>
          </w:p>
        </w:tc>
        <w:tc>
          <w:tcPr>
            <w:tcW w:w="400" w:type="pct"/>
          </w:tcPr>
          <w:p w14:paraId="5EA78756" w14:textId="77777777" w:rsidR="007D4AA8" w:rsidRPr="0080719C" w:rsidRDefault="00C81CEB">
            <w:pPr>
              <w:pStyle w:val="Schedule4TableText"/>
            </w:pPr>
            <w:r w:rsidRPr="0080719C">
              <w:t>Oral</w:t>
            </w:r>
          </w:p>
        </w:tc>
        <w:tc>
          <w:tcPr>
            <w:tcW w:w="1050" w:type="pct"/>
          </w:tcPr>
          <w:p w14:paraId="5BFFD5A4" w14:textId="77777777" w:rsidR="007D4AA8" w:rsidRPr="0080719C" w:rsidRDefault="00C81CEB">
            <w:pPr>
              <w:pStyle w:val="Schedule4TableText"/>
            </w:pPr>
            <w:r w:rsidRPr="0080719C">
              <w:t>Maxalt</w:t>
            </w:r>
            <w:r w:rsidRPr="0080719C">
              <w:br/>
              <w:t>Rizatriptan Wafers-10mg</w:t>
            </w:r>
          </w:p>
        </w:tc>
      </w:tr>
      <w:tr w:rsidR="007D4AA8" w:rsidRPr="0080719C" w14:paraId="0882DC46" w14:textId="77777777">
        <w:tc>
          <w:tcPr>
            <w:tcW w:w="1150" w:type="pct"/>
          </w:tcPr>
          <w:p w14:paraId="10D40493" w14:textId="77777777" w:rsidR="007D4AA8" w:rsidRPr="0080719C" w:rsidRDefault="00C81CEB">
            <w:pPr>
              <w:pStyle w:val="Schedule4TableText"/>
            </w:pPr>
            <w:r w:rsidRPr="0080719C">
              <w:t>Rosuvastatin</w:t>
            </w:r>
          </w:p>
        </w:tc>
        <w:tc>
          <w:tcPr>
            <w:tcW w:w="400" w:type="pct"/>
          </w:tcPr>
          <w:p w14:paraId="30C040B7" w14:textId="77777777" w:rsidR="007D4AA8" w:rsidRPr="0080719C" w:rsidRDefault="00C81CEB">
            <w:pPr>
              <w:pStyle w:val="Schedule4TableText"/>
            </w:pPr>
            <w:r w:rsidRPr="0080719C">
              <w:t>GRP-12788</w:t>
            </w:r>
          </w:p>
        </w:tc>
        <w:tc>
          <w:tcPr>
            <w:tcW w:w="2050" w:type="pct"/>
          </w:tcPr>
          <w:p w14:paraId="5A7F6C21" w14:textId="77777777" w:rsidR="007D4AA8" w:rsidRPr="0080719C" w:rsidRDefault="00C81CEB">
            <w:pPr>
              <w:pStyle w:val="Schedule4TableText"/>
            </w:pPr>
            <w:r w:rsidRPr="0080719C">
              <w:t>Tablet 40 mg (as calcium)</w:t>
            </w:r>
          </w:p>
        </w:tc>
        <w:tc>
          <w:tcPr>
            <w:tcW w:w="400" w:type="pct"/>
          </w:tcPr>
          <w:p w14:paraId="656426A9" w14:textId="77777777" w:rsidR="007D4AA8" w:rsidRPr="0080719C" w:rsidRDefault="00C81CEB">
            <w:pPr>
              <w:pStyle w:val="Schedule4TableText"/>
            </w:pPr>
            <w:r w:rsidRPr="0080719C">
              <w:t>Oral</w:t>
            </w:r>
          </w:p>
        </w:tc>
        <w:tc>
          <w:tcPr>
            <w:tcW w:w="1050" w:type="pct"/>
          </w:tcPr>
          <w:p w14:paraId="4E2BFC82" w14:textId="77777777" w:rsidR="007D4AA8" w:rsidRPr="0080719C" w:rsidRDefault="00C81CEB">
            <w:pPr>
              <w:pStyle w:val="Schedule4TableText"/>
            </w:pPr>
            <w:r w:rsidRPr="0080719C">
              <w:t>APO-ROSUVASTATIN</w:t>
            </w:r>
            <w:r w:rsidRPr="0080719C">
              <w:br/>
              <w:t>APX-Rosuvastatin</w:t>
            </w:r>
            <w:r w:rsidRPr="0080719C">
              <w:br/>
              <w:t>Blooms Rosuvastatin</w:t>
            </w:r>
            <w:r w:rsidRPr="0080719C">
              <w:br/>
              <w:t>Cavstat</w:t>
            </w:r>
            <w:r w:rsidRPr="0080719C">
              <w:br/>
              <w:t>Crestor</w:t>
            </w:r>
            <w:r w:rsidRPr="0080719C">
              <w:br/>
              <w:t>Crosuva 40</w:t>
            </w:r>
            <w:r w:rsidRPr="0080719C">
              <w:br/>
              <w:t>Pharmacor Rosuvastatin 40</w:t>
            </w:r>
            <w:r w:rsidRPr="0080719C">
              <w:br/>
              <w:t>Rosuvastatin Lupin</w:t>
            </w:r>
            <w:r w:rsidRPr="0080719C">
              <w:br/>
              <w:t>Rosuvastatin RBX</w:t>
            </w:r>
            <w:r w:rsidRPr="0080719C">
              <w:br/>
              <w:t>Rosuvastatin Sandoz</w:t>
            </w:r>
            <w:r w:rsidRPr="0080719C">
              <w:br/>
              <w:t>ROSUVASTATIN-WGR</w:t>
            </w:r>
          </w:p>
        </w:tc>
      </w:tr>
      <w:tr w:rsidR="007D4AA8" w:rsidRPr="0080719C" w14:paraId="0C1DC906" w14:textId="77777777">
        <w:tc>
          <w:tcPr>
            <w:tcW w:w="1150" w:type="pct"/>
          </w:tcPr>
          <w:p w14:paraId="1F492320" w14:textId="77777777" w:rsidR="007D4AA8" w:rsidRPr="0080719C" w:rsidRDefault="00C81CEB">
            <w:pPr>
              <w:pStyle w:val="Schedule4TableText"/>
            </w:pPr>
            <w:r w:rsidRPr="0080719C">
              <w:t>Rosuvastatin</w:t>
            </w:r>
          </w:p>
        </w:tc>
        <w:tc>
          <w:tcPr>
            <w:tcW w:w="400" w:type="pct"/>
          </w:tcPr>
          <w:p w14:paraId="53D55738" w14:textId="77777777" w:rsidR="007D4AA8" w:rsidRPr="0080719C" w:rsidRDefault="00C81CEB">
            <w:pPr>
              <w:pStyle w:val="Schedule4TableText"/>
            </w:pPr>
            <w:r w:rsidRPr="0080719C">
              <w:t>GRP-12790</w:t>
            </w:r>
          </w:p>
        </w:tc>
        <w:tc>
          <w:tcPr>
            <w:tcW w:w="2050" w:type="pct"/>
          </w:tcPr>
          <w:p w14:paraId="3A7FDBF5" w14:textId="77777777" w:rsidR="007D4AA8" w:rsidRPr="0080719C" w:rsidRDefault="00C81CEB">
            <w:pPr>
              <w:pStyle w:val="Schedule4TableText"/>
            </w:pPr>
            <w:r w:rsidRPr="0080719C">
              <w:t>Tablet 20 mg (as calcium)</w:t>
            </w:r>
          </w:p>
        </w:tc>
        <w:tc>
          <w:tcPr>
            <w:tcW w:w="400" w:type="pct"/>
          </w:tcPr>
          <w:p w14:paraId="56260CF6" w14:textId="77777777" w:rsidR="007D4AA8" w:rsidRPr="0080719C" w:rsidRDefault="00C81CEB">
            <w:pPr>
              <w:pStyle w:val="Schedule4TableText"/>
            </w:pPr>
            <w:r w:rsidRPr="0080719C">
              <w:t>Oral</w:t>
            </w:r>
          </w:p>
        </w:tc>
        <w:tc>
          <w:tcPr>
            <w:tcW w:w="1050" w:type="pct"/>
          </w:tcPr>
          <w:p w14:paraId="0CCC13BC" w14:textId="77777777" w:rsidR="007D4AA8" w:rsidRPr="0080719C" w:rsidRDefault="00C81CEB">
            <w:pPr>
              <w:pStyle w:val="Schedule4TableText"/>
            </w:pPr>
            <w:r w:rsidRPr="0080719C">
              <w:t>APO-ROSUVASTATIN</w:t>
            </w:r>
            <w:r w:rsidRPr="0080719C">
              <w:br/>
              <w:t>APX-Rosuvastatin</w:t>
            </w:r>
            <w:r w:rsidRPr="0080719C">
              <w:br/>
              <w:t>Blooms Rosuvastatin</w:t>
            </w:r>
            <w:r w:rsidRPr="0080719C">
              <w:br/>
              <w:t>Cavstat</w:t>
            </w:r>
            <w:r w:rsidRPr="0080719C">
              <w:br/>
              <w:t>Crestor</w:t>
            </w:r>
            <w:r w:rsidRPr="0080719C">
              <w:br/>
              <w:t>Crosuva 20</w:t>
            </w:r>
            <w:r w:rsidRPr="0080719C">
              <w:br/>
              <w:t>Pharmacor Rosuvastatin 20</w:t>
            </w:r>
            <w:r w:rsidRPr="0080719C">
              <w:br/>
              <w:t>Rosuvastatin Lupin</w:t>
            </w:r>
            <w:r w:rsidRPr="0080719C">
              <w:br/>
              <w:t>Rosuvastatin RBX</w:t>
            </w:r>
            <w:r w:rsidRPr="0080719C">
              <w:br/>
              <w:t>Rosuvastatin Sandoz</w:t>
            </w:r>
            <w:r w:rsidRPr="0080719C">
              <w:br/>
              <w:t>ROSUVASTATIN-WGR</w:t>
            </w:r>
          </w:p>
        </w:tc>
      </w:tr>
      <w:tr w:rsidR="007D4AA8" w:rsidRPr="0080719C" w14:paraId="771B904E" w14:textId="77777777">
        <w:tc>
          <w:tcPr>
            <w:tcW w:w="1150" w:type="pct"/>
          </w:tcPr>
          <w:p w14:paraId="6DB5A7B8" w14:textId="77777777" w:rsidR="007D4AA8" w:rsidRPr="0080719C" w:rsidRDefault="00C81CEB">
            <w:pPr>
              <w:pStyle w:val="Schedule4TableText"/>
            </w:pPr>
            <w:r w:rsidRPr="0080719C">
              <w:t>Rosuvastatin</w:t>
            </w:r>
          </w:p>
        </w:tc>
        <w:tc>
          <w:tcPr>
            <w:tcW w:w="400" w:type="pct"/>
          </w:tcPr>
          <w:p w14:paraId="6CF0350D" w14:textId="77777777" w:rsidR="007D4AA8" w:rsidRPr="0080719C" w:rsidRDefault="00C81CEB">
            <w:pPr>
              <w:pStyle w:val="Schedule4TableText"/>
            </w:pPr>
            <w:r w:rsidRPr="0080719C">
              <w:t>GRP-12792</w:t>
            </w:r>
          </w:p>
        </w:tc>
        <w:tc>
          <w:tcPr>
            <w:tcW w:w="2050" w:type="pct"/>
          </w:tcPr>
          <w:p w14:paraId="563033A0" w14:textId="77777777" w:rsidR="007D4AA8" w:rsidRPr="0080719C" w:rsidRDefault="00C81CEB">
            <w:pPr>
              <w:pStyle w:val="Schedule4TableText"/>
            </w:pPr>
            <w:r w:rsidRPr="0080719C">
              <w:t>Tablet 10 mg (as calcium)</w:t>
            </w:r>
          </w:p>
        </w:tc>
        <w:tc>
          <w:tcPr>
            <w:tcW w:w="400" w:type="pct"/>
          </w:tcPr>
          <w:p w14:paraId="12395D5D" w14:textId="77777777" w:rsidR="007D4AA8" w:rsidRPr="0080719C" w:rsidRDefault="00C81CEB">
            <w:pPr>
              <w:pStyle w:val="Schedule4TableText"/>
            </w:pPr>
            <w:r w:rsidRPr="0080719C">
              <w:t>Oral</w:t>
            </w:r>
          </w:p>
        </w:tc>
        <w:tc>
          <w:tcPr>
            <w:tcW w:w="1050" w:type="pct"/>
          </w:tcPr>
          <w:p w14:paraId="3DBF8344" w14:textId="77777777" w:rsidR="007D4AA8" w:rsidRPr="0080719C" w:rsidRDefault="00C81CEB">
            <w:pPr>
              <w:pStyle w:val="Schedule4TableText"/>
            </w:pPr>
            <w:r w:rsidRPr="0080719C">
              <w:t>APO-ROSUVASTATIN</w:t>
            </w:r>
            <w:r w:rsidRPr="0080719C">
              <w:br/>
              <w:t>APX-Rosuvastatin</w:t>
            </w:r>
            <w:r w:rsidRPr="0080719C">
              <w:br/>
              <w:t>Blooms Rosuvastatin</w:t>
            </w:r>
            <w:r w:rsidRPr="0080719C">
              <w:br/>
              <w:t>Cavstat</w:t>
            </w:r>
            <w:r w:rsidRPr="0080719C">
              <w:br/>
              <w:t>Crestor</w:t>
            </w:r>
            <w:r w:rsidRPr="0080719C">
              <w:br/>
              <w:t>Crosuva 10</w:t>
            </w:r>
            <w:r w:rsidRPr="0080719C">
              <w:br/>
              <w:t>Pharmacor Rosuvastatin 10</w:t>
            </w:r>
            <w:r w:rsidRPr="0080719C">
              <w:br/>
            </w:r>
            <w:r w:rsidRPr="0080719C">
              <w:lastRenderedPageBreak/>
              <w:t>Rosuvastatin Lupin</w:t>
            </w:r>
            <w:r w:rsidRPr="0080719C">
              <w:br/>
              <w:t>Rosuvastatin RBX</w:t>
            </w:r>
            <w:r w:rsidRPr="0080719C">
              <w:br/>
              <w:t>Rosuvastatin Sandoz</w:t>
            </w:r>
            <w:r w:rsidRPr="0080719C">
              <w:br/>
              <w:t>ROSUVASTATIN-WGR</w:t>
            </w:r>
          </w:p>
        </w:tc>
      </w:tr>
      <w:tr w:rsidR="007D4AA8" w:rsidRPr="0080719C" w14:paraId="4EEEB542" w14:textId="77777777">
        <w:tc>
          <w:tcPr>
            <w:tcW w:w="1150" w:type="pct"/>
          </w:tcPr>
          <w:p w14:paraId="777C00E9" w14:textId="77777777" w:rsidR="007D4AA8" w:rsidRPr="0080719C" w:rsidRDefault="00C81CEB">
            <w:pPr>
              <w:pStyle w:val="Schedule4TableText"/>
            </w:pPr>
            <w:r w:rsidRPr="0080719C">
              <w:lastRenderedPageBreak/>
              <w:t>Rosuvastatin</w:t>
            </w:r>
          </w:p>
        </w:tc>
        <w:tc>
          <w:tcPr>
            <w:tcW w:w="400" w:type="pct"/>
          </w:tcPr>
          <w:p w14:paraId="6B3BDF28" w14:textId="77777777" w:rsidR="007D4AA8" w:rsidRPr="0080719C" w:rsidRDefault="00C81CEB">
            <w:pPr>
              <w:pStyle w:val="Schedule4TableText"/>
            </w:pPr>
            <w:r w:rsidRPr="0080719C">
              <w:t>GRP-12794</w:t>
            </w:r>
          </w:p>
        </w:tc>
        <w:tc>
          <w:tcPr>
            <w:tcW w:w="2050" w:type="pct"/>
          </w:tcPr>
          <w:p w14:paraId="72ECECC0" w14:textId="77777777" w:rsidR="007D4AA8" w:rsidRPr="0080719C" w:rsidRDefault="00C81CEB">
            <w:pPr>
              <w:pStyle w:val="Schedule4TableText"/>
            </w:pPr>
            <w:r w:rsidRPr="0080719C">
              <w:t>Tablet 5 mg (as calcium)</w:t>
            </w:r>
          </w:p>
        </w:tc>
        <w:tc>
          <w:tcPr>
            <w:tcW w:w="400" w:type="pct"/>
          </w:tcPr>
          <w:p w14:paraId="06437F42" w14:textId="77777777" w:rsidR="007D4AA8" w:rsidRPr="0080719C" w:rsidRDefault="00C81CEB">
            <w:pPr>
              <w:pStyle w:val="Schedule4TableText"/>
            </w:pPr>
            <w:r w:rsidRPr="0080719C">
              <w:t>Oral</w:t>
            </w:r>
          </w:p>
        </w:tc>
        <w:tc>
          <w:tcPr>
            <w:tcW w:w="1050" w:type="pct"/>
          </w:tcPr>
          <w:p w14:paraId="6675C40B" w14:textId="77777777" w:rsidR="007D4AA8" w:rsidRPr="0080719C" w:rsidRDefault="00C81CEB">
            <w:pPr>
              <w:pStyle w:val="Schedule4TableText"/>
            </w:pPr>
            <w:r w:rsidRPr="0080719C">
              <w:t>APO-ROSUVASTATIN</w:t>
            </w:r>
            <w:r w:rsidRPr="0080719C">
              <w:br/>
              <w:t>APX-Rosuvastatin</w:t>
            </w:r>
            <w:r w:rsidRPr="0080719C">
              <w:br/>
              <w:t>Blooms Rosuvastatin</w:t>
            </w:r>
            <w:r w:rsidRPr="0080719C">
              <w:br/>
              <w:t>Cavstat</w:t>
            </w:r>
            <w:r w:rsidRPr="0080719C">
              <w:br/>
              <w:t>Crestor</w:t>
            </w:r>
            <w:r w:rsidRPr="0080719C">
              <w:br/>
              <w:t>Crosuva 5</w:t>
            </w:r>
            <w:r w:rsidRPr="0080719C">
              <w:br/>
              <w:t>Pharmacor Rosuvastatin 5</w:t>
            </w:r>
            <w:r w:rsidRPr="0080719C">
              <w:br/>
              <w:t>Rosuvastatin Lupin</w:t>
            </w:r>
            <w:r w:rsidRPr="0080719C">
              <w:br/>
              <w:t>Rosuvastatin RBX</w:t>
            </w:r>
            <w:r w:rsidRPr="0080719C">
              <w:br/>
              <w:t>Rosuvastatin Sandoz</w:t>
            </w:r>
            <w:r w:rsidRPr="0080719C">
              <w:br/>
              <w:t>ROSUVASTATIN-WGR</w:t>
            </w:r>
          </w:p>
        </w:tc>
      </w:tr>
      <w:tr w:rsidR="007D4AA8" w:rsidRPr="0080719C" w14:paraId="6BF8BB14" w14:textId="77777777">
        <w:tc>
          <w:tcPr>
            <w:tcW w:w="1150" w:type="pct"/>
          </w:tcPr>
          <w:p w14:paraId="36AC87F5" w14:textId="77777777" w:rsidR="007D4AA8" w:rsidRPr="0080719C" w:rsidRDefault="00C81CEB">
            <w:pPr>
              <w:pStyle w:val="Schedule4TableText"/>
            </w:pPr>
            <w:r w:rsidRPr="0080719C">
              <w:t>Roxithromycin</w:t>
            </w:r>
          </w:p>
        </w:tc>
        <w:tc>
          <w:tcPr>
            <w:tcW w:w="400" w:type="pct"/>
          </w:tcPr>
          <w:p w14:paraId="13E899D3" w14:textId="77777777" w:rsidR="007D4AA8" w:rsidRPr="0080719C" w:rsidRDefault="00C81CEB">
            <w:pPr>
              <w:pStyle w:val="Schedule4TableText"/>
            </w:pPr>
            <w:r w:rsidRPr="0080719C">
              <w:t>GRP-1023</w:t>
            </w:r>
          </w:p>
        </w:tc>
        <w:tc>
          <w:tcPr>
            <w:tcW w:w="2050" w:type="pct"/>
          </w:tcPr>
          <w:p w14:paraId="5D61E2A2" w14:textId="77777777" w:rsidR="007D4AA8" w:rsidRPr="0080719C" w:rsidRDefault="00C81CEB">
            <w:pPr>
              <w:pStyle w:val="Schedule4TableText"/>
            </w:pPr>
            <w:r w:rsidRPr="0080719C">
              <w:t>Tablet 150 mg</w:t>
            </w:r>
          </w:p>
        </w:tc>
        <w:tc>
          <w:tcPr>
            <w:tcW w:w="400" w:type="pct"/>
          </w:tcPr>
          <w:p w14:paraId="0F40366C" w14:textId="77777777" w:rsidR="007D4AA8" w:rsidRPr="0080719C" w:rsidRDefault="00C81CEB">
            <w:pPr>
              <w:pStyle w:val="Schedule4TableText"/>
            </w:pPr>
            <w:r w:rsidRPr="0080719C">
              <w:t>Oral</w:t>
            </w:r>
          </w:p>
        </w:tc>
        <w:tc>
          <w:tcPr>
            <w:tcW w:w="1050" w:type="pct"/>
          </w:tcPr>
          <w:p w14:paraId="2D749158" w14:textId="77777777" w:rsidR="007D4AA8" w:rsidRPr="0080719C" w:rsidRDefault="00C81CEB">
            <w:pPr>
              <w:pStyle w:val="Schedule4TableText"/>
            </w:pPr>
            <w:r w:rsidRPr="0080719C">
              <w:t>APX-Roxithromycin</w:t>
            </w:r>
            <w:r w:rsidRPr="0080719C">
              <w:br/>
              <w:t>Roxar 150</w:t>
            </w:r>
            <w:r w:rsidRPr="0080719C">
              <w:br/>
              <w:t>Roxithromycin Sandoz</w:t>
            </w:r>
            <w:r w:rsidRPr="0080719C">
              <w:br/>
              <w:t>ROXITHROMYCIN-WGR</w:t>
            </w:r>
          </w:p>
        </w:tc>
      </w:tr>
      <w:tr w:rsidR="007D4AA8" w:rsidRPr="0080719C" w14:paraId="276FB2A3" w14:textId="77777777">
        <w:tc>
          <w:tcPr>
            <w:tcW w:w="1150" w:type="pct"/>
          </w:tcPr>
          <w:p w14:paraId="402DCD80" w14:textId="77777777" w:rsidR="007D4AA8" w:rsidRPr="0080719C" w:rsidRDefault="00C81CEB">
            <w:pPr>
              <w:pStyle w:val="Schedule4TableText"/>
            </w:pPr>
            <w:r w:rsidRPr="0080719C">
              <w:t>Roxithromycin</w:t>
            </w:r>
          </w:p>
        </w:tc>
        <w:tc>
          <w:tcPr>
            <w:tcW w:w="400" w:type="pct"/>
          </w:tcPr>
          <w:p w14:paraId="38317C3F" w14:textId="77777777" w:rsidR="007D4AA8" w:rsidRPr="0080719C" w:rsidRDefault="00C81CEB">
            <w:pPr>
              <w:pStyle w:val="Schedule4TableText"/>
            </w:pPr>
            <w:r w:rsidRPr="0080719C">
              <w:t>GRP-1024</w:t>
            </w:r>
          </w:p>
        </w:tc>
        <w:tc>
          <w:tcPr>
            <w:tcW w:w="2050" w:type="pct"/>
          </w:tcPr>
          <w:p w14:paraId="5D784112" w14:textId="77777777" w:rsidR="007D4AA8" w:rsidRPr="0080719C" w:rsidRDefault="00C81CEB">
            <w:pPr>
              <w:pStyle w:val="Schedule4TableText"/>
            </w:pPr>
            <w:r w:rsidRPr="0080719C">
              <w:t>Tablet 300 mg</w:t>
            </w:r>
          </w:p>
        </w:tc>
        <w:tc>
          <w:tcPr>
            <w:tcW w:w="400" w:type="pct"/>
          </w:tcPr>
          <w:p w14:paraId="6965349D" w14:textId="77777777" w:rsidR="007D4AA8" w:rsidRPr="0080719C" w:rsidRDefault="00C81CEB">
            <w:pPr>
              <w:pStyle w:val="Schedule4TableText"/>
            </w:pPr>
            <w:r w:rsidRPr="0080719C">
              <w:t>Oral</w:t>
            </w:r>
          </w:p>
        </w:tc>
        <w:tc>
          <w:tcPr>
            <w:tcW w:w="1050" w:type="pct"/>
          </w:tcPr>
          <w:p w14:paraId="6AA06C82" w14:textId="77777777" w:rsidR="007D4AA8" w:rsidRPr="0080719C" w:rsidRDefault="00C81CEB">
            <w:pPr>
              <w:pStyle w:val="Schedule4TableText"/>
            </w:pPr>
            <w:r w:rsidRPr="0080719C">
              <w:t>APX-Roxithromycin</w:t>
            </w:r>
            <w:r w:rsidRPr="0080719C">
              <w:br/>
              <w:t>Roxar 300</w:t>
            </w:r>
            <w:r w:rsidRPr="0080719C">
              <w:br/>
              <w:t>Roxithromycin Sandoz</w:t>
            </w:r>
            <w:r w:rsidRPr="0080719C">
              <w:br/>
              <w:t>ROXITHROMYCIN-WGR</w:t>
            </w:r>
          </w:p>
        </w:tc>
      </w:tr>
      <w:tr w:rsidR="007D4AA8" w:rsidRPr="0080719C" w14:paraId="382C4489" w14:textId="77777777">
        <w:tc>
          <w:tcPr>
            <w:tcW w:w="1150" w:type="pct"/>
          </w:tcPr>
          <w:p w14:paraId="0324D0EA" w14:textId="77777777" w:rsidR="007D4AA8" w:rsidRPr="0080719C" w:rsidRDefault="00C81CEB">
            <w:pPr>
              <w:pStyle w:val="Schedule4TableText"/>
            </w:pPr>
            <w:r w:rsidRPr="0080719C">
              <w:t>Sacubitril with valsartan</w:t>
            </w:r>
          </w:p>
        </w:tc>
        <w:tc>
          <w:tcPr>
            <w:tcW w:w="400" w:type="pct"/>
          </w:tcPr>
          <w:p w14:paraId="366F4F3D" w14:textId="77777777" w:rsidR="007D4AA8" w:rsidRPr="0080719C" w:rsidRDefault="00C81CEB">
            <w:pPr>
              <w:pStyle w:val="Schedule4TableText"/>
            </w:pPr>
            <w:r w:rsidRPr="0080719C">
              <w:t>GRP-29537</w:t>
            </w:r>
          </w:p>
        </w:tc>
        <w:tc>
          <w:tcPr>
            <w:tcW w:w="2050" w:type="pct"/>
          </w:tcPr>
          <w:p w14:paraId="673FB3C6" w14:textId="77777777" w:rsidR="007D4AA8" w:rsidRPr="0080719C" w:rsidRDefault="00C81CEB">
            <w:pPr>
              <w:pStyle w:val="Schedule4TableText"/>
            </w:pPr>
            <w:r w:rsidRPr="0080719C">
              <w:t>Tablet containing sacubitril 24.3 mg with valsartan 25.7 mg</w:t>
            </w:r>
          </w:p>
        </w:tc>
        <w:tc>
          <w:tcPr>
            <w:tcW w:w="400" w:type="pct"/>
          </w:tcPr>
          <w:p w14:paraId="11E090E5" w14:textId="77777777" w:rsidR="007D4AA8" w:rsidRPr="0080719C" w:rsidRDefault="00C81CEB">
            <w:pPr>
              <w:pStyle w:val="Schedule4TableText"/>
            </w:pPr>
            <w:r w:rsidRPr="0080719C">
              <w:t>Oral</w:t>
            </w:r>
          </w:p>
        </w:tc>
        <w:tc>
          <w:tcPr>
            <w:tcW w:w="1050" w:type="pct"/>
          </w:tcPr>
          <w:p w14:paraId="6F234C1F" w14:textId="77777777" w:rsidR="007D4AA8" w:rsidRPr="0080719C" w:rsidRDefault="00C81CEB">
            <w:pPr>
              <w:pStyle w:val="Schedule4TableText"/>
            </w:pPr>
            <w:r w:rsidRPr="0080719C">
              <w:t>Entresto</w:t>
            </w:r>
            <w:r w:rsidRPr="0080719C">
              <w:br/>
              <w:t>Omtralo</w:t>
            </w:r>
            <w:r w:rsidRPr="0080719C">
              <w:br/>
              <w:t>Pharmacor Sacubitril/Valsartan</w:t>
            </w:r>
            <w:r w:rsidRPr="0080719C">
              <w:br/>
              <w:t>Sacubitril/Valsartan Alphapharm</w:t>
            </w:r>
            <w:r w:rsidRPr="0080719C">
              <w:br/>
              <w:t>Valtresto</w:t>
            </w:r>
          </w:p>
        </w:tc>
      </w:tr>
      <w:tr w:rsidR="007D4AA8" w:rsidRPr="0080719C" w14:paraId="18C24D18" w14:textId="77777777">
        <w:tc>
          <w:tcPr>
            <w:tcW w:w="1150" w:type="pct"/>
          </w:tcPr>
          <w:p w14:paraId="154E1E9A" w14:textId="77777777" w:rsidR="007D4AA8" w:rsidRPr="0080719C" w:rsidRDefault="00C81CEB">
            <w:pPr>
              <w:pStyle w:val="Schedule4TableText"/>
            </w:pPr>
            <w:r w:rsidRPr="0080719C">
              <w:t>Sacubitril with valsartan</w:t>
            </w:r>
          </w:p>
        </w:tc>
        <w:tc>
          <w:tcPr>
            <w:tcW w:w="400" w:type="pct"/>
          </w:tcPr>
          <w:p w14:paraId="70F8C3D2" w14:textId="77777777" w:rsidR="007D4AA8" w:rsidRPr="0080719C" w:rsidRDefault="00C81CEB">
            <w:pPr>
              <w:pStyle w:val="Schedule4TableText"/>
            </w:pPr>
            <w:r w:rsidRPr="0080719C">
              <w:t>GRP-29539</w:t>
            </w:r>
          </w:p>
        </w:tc>
        <w:tc>
          <w:tcPr>
            <w:tcW w:w="2050" w:type="pct"/>
          </w:tcPr>
          <w:p w14:paraId="127D533E" w14:textId="77777777" w:rsidR="007D4AA8" w:rsidRPr="0080719C" w:rsidRDefault="00C81CEB">
            <w:pPr>
              <w:pStyle w:val="Schedule4TableText"/>
            </w:pPr>
            <w:r w:rsidRPr="0080719C">
              <w:t>Tablet containing sacubitril 48.6 mg with valsartan 51.4 mg</w:t>
            </w:r>
          </w:p>
        </w:tc>
        <w:tc>
          <w:tcPr>
            <w:tcW w:w="400" w:type="pct"/>
          </w:tcPr>
          <w:p w14:paraId="6CEF200D" w14:textId="77777777" w:rsidR="007D4AA8" w:rsidRPr="0080719C" w:rsidRDefault="00C81CEB">
            <w:pPr>
              <w:pStyle w:val="Schedule4TableText"/>
            </w:pPr>
            <w:r w:rsidRPr="0080719C">
              <w:t>Oral</w:t>
            </w:r>
          </w:p>
        </w:tc>
        <w:tc>
          <w:tcPr>
            <w:tcW w:w="1050" w:type="pct"/>
          </w:tcPr>
          <w:p w14:paraId="2CAD8B35" w14:textId="77777777" w:rsidR="007D4AA8" w:rsidRPr="0080719C" w:rsidRDefault="00C81CEB">
            <w:pPr>
              <w:pStyle w:val="Schedule4TableText"/>
            </w:pPr>
            <w:r w:rsidRPr="0080719C">
              <w:t>Entresto</w:t>
            </w:r>
            <w:r w:rsidRPr="0080719C">
              <w:br/>
              <w:t>Omtralo</w:t>
            </w:r>
            <w:r w:rsidRPr="0080719C">
              <w:br/>
              <w:t>Pharmacor Sacubitril/Valsartan</w:t>
            </w:r>
            <w:r w:rsidRPr="0080719C">
              <w:br/>
              <w:t>Sacubitril/Valsartan Alphapharm</w:t>
            </w:r>
            <w:r w:rsidRPr="0080719C">
              <w:br/>
              <w:t>Valtresto</w:t>
            </w:r>
          </w:p>
        </w:tc>
      </w:tr>
      <w:tr w:rsidR="007D4AA8" w:rsidRPr="0080719C" w14:paraId="50021AF8" w14:textId="77777777">
        <w:tc>
          <w:tcPr>
            <w:tcW w:w="1150" w:type="pct"/>
          </w:tcPr>
          <w:p w14:paraId="71144737" w14:textId="77777777" w:rsidR="007D4AA8" w:rsidRPr="0080719C" w:rsidRDefault="00C81CEB">
            <w:pPr>
              <w:pStyle w:val="Schedule4TableText"/>
            </w:pPr>
            <w:r w:rsidRPr="0080719C">
              <w:t>Sacubitril with valsartan</w:t>
            </w:r>
          </w:p>
        </w:tc>
        <w:tc>
          <w:tcPr>
            <w:tcW w:w="400" w:type="pct"/>
          </w:tcPr>
          <w:p w14:paraId="31FCFD58" w14:textId="77777777" w:rsidR="007D4AA8" w:rsidRPr="0080719C" w:rsidRDefault="00C81CEB">
            <w:pPr>
              <w:pStyle w:val="Schedule4TableText"/>
            </w:pPr>
            <w:r w:rsidRPr="0080719C">
              <w:t>GRP-29541</w:t>
            </w:r>
          </w:p>
        </w:tc>
        <w:tc>
          <w:tcPr>
            <w:tcW w:w="2050" w:type="pct"/>
          </w:tcPr>
          <w:p w14:paraId="518FF641" w14:textId="77777777" w:rsidR="007D4AA8" w:rsidRPr="0080719C" w:rsidRDefault="00C81CEB">
            <w:pPr>
              <w:pStyle w:val="Schedule4TableText"/>
            </w:pPr>
            <w:r w:rsidRPr="0080719C">
              <w:t>Tablet containing sacubitril 97.2 mg with valsartan 102.8 mg</w:t>
            </w:r>
          </w:p>
        </w:tc>
        <w:tc>
          <w:tcPr>
            <w:tcW w:w="400" w:type="pct"/>
          </w:tcPr>
          <w:p w14:paraId="1AE6FAED" w14:textId="77777777" w:rsidR="007D4AA8" w:rsidRPr="0080719C" w:rsidRDefault="00C81CEB">
            <w:pPr>
              <w:pStyle w:val="Schedule4TableText"/>
            </w:pPr>
            <w:r w:rsidRPr="0080719C">
              <w:t>Oral</w:t>
            </w:r>
          </w:p>
        </w:tc>
        <w:tc>
          <w:tcPr>
            <w:tcW w:w="1050" w:type="pct"/>
          </w:tcPr>
          <w:p w14:paraId="2A350B60" w14:textId="77777777" w:rsidR="007D4AA8" w:rsidRPr="0080719C" w:rsidRDefault="00C81CEB">
            <w:pPr>
              <w:pStyle w:val="Schedule4TableText"/>
            </w:pPr>
            <w:r w:rsidRPr="0080719C">
              <w:t>Entresto</w:t>
            </w:r>
            <w:r w:rsidRPr="0080719C">
              <w:br/>
              <w:t>Omtralo</w:t>
            </w:r>
            <w:r w:rsidRPr="0080719C">
              <w:br/>
              <w:t>Pharmacor Sacubitril/Valsartan</w:t>
            </w:r>
            <w:r w:rsidRPr="0080719C">
              <w:br/>
              <w:t>Sacubitril/Valsartan Alphapharm</w:t>
            </w:r>
            <w:r w:rsidRPr="0080719C">
              <w:br/>
            </w:r>
            <w:r w:rsidRPr="0080719C">
              <w:lastRenderedPageBreak/>
              <w:t>Valtresto</w:t>
            </w:r>
          </w:p>
        </w:tc>
      </w:tr>
      <w:tr w:rsidR="007D4AA8" w:rsidRPr="0080719C" w14:paraId="0C3689A0" w14:textId="77777777">
        <w:tc>
          <w:tcPr>
            <w:tcW w:w="1150" w:type="pct"/>
          </w:tcPr>
          <w:p w14:paraId="7BD185AA" w14:textId="77777777" w:rsidR="007D4AA8" w:rsidRPr="0080719C" w:rsidRDefault="00C81CEB">
            <w:pPr>
              <w:pStyle w:val="Schedule4TableText"/>
            </w:pPr>
            <w:r w:rsidRPr="0080719C">
              <w:lastRenderedPageBreak/>
              <w:t>Salbutamol</w:t>
            </w:r>
          </w:p>
        </w:tc>
        <w:tc>
          <w:tcPr>
            <w:tcW w:w="400" w:type="pct"/>
          </w:tcPr>
          <w:p w14:paraId="3001C857" w14:textId="77777777" w:rsidR="007D4AA8" w:rsidRPr="0080719C" w:rsidRDefault="00C81CEB">
            <w:pPr>
              <w:pStyle w:val="Schedule4TableText"/>
            </w:pPr>
            <w:r w:rsidRPr="0080719C">
              <w:t>GRP-921</w:t>
            </w:r>
          </w:p>
        </w:tc>
        <w:tc>
          <w:tcPr>
            <w:tcW w:w="2050" w:type="pct"/>
          </w:tcPr>
          <w:p w14:paraId="4F6F7591" w14:textId="77777777" w:rsidR="007D4AA8" w:rsidRPr="0080719C" w:rsidRDefault="00C81CEB">
            <w:pPr>
              <w:pStyle w:val="Schedule4TableText"/>
            </w:pPr>
            <w:r w:rsidRPr="0080719C">
              <w:t>Nebuliser solution 2.5 mg (as sulfate) in 2.5 mL single dose units, 20</w:t>
            </w:r>
          </w:p>
        </w:tc>
        <w:tc>
          <w:tcPr>
            <w:tcW w:w="400" w:type="pct"/>
          </w:tcPr>
          <w:p w14:paraId="01FE0BDA" w14:textId="77777777" w:rsidR="007D4AA8" w:rsidRPr="0080719C" w:rsidRDefault="00C81CEB">
            <w:pPr>
              <w:pStyle w:val="Schedule4TableText"/>
            </w:pPr>
            <w:r w:rsidRPr="0080719C">
              <w:t>Inhalation</w:t>
            </w:r>
          </w:p>
        </w:tc>
        <w:tc>
          <w:tcPr>
            <w:tcW w:w="1050" w:type="pct"/>
          </w:tcPr>
          <w:p w14:paraId="0A196B50" w14:textId="77777777" w:rsidR="007D4AA8" w:rsidRPr="0080719C" w:rsidRDefault="00C81CEB">
            <w:pPr>
              <w:pStyle w:val="Schedule4TableText"/>
            </w:pPr>
            <w:r w:rsidRPr="0080719C">
              <w:t>Ventolin Nebules</w:t>
            </w:r>
          </w:p>
        </w:tc>
      </w:tr>
      <w:tr w:rsidR="007D4AA8" w:rsidRPr="0080719C" w14:paraId="2957485A" w14:textId="77777777">
        <w:tc>
          <w:tcPr>
            <w:tcW w:w="1150" w:type="pct"/>
          </w:tcPr>
          <w:p w14:paraId="234A7404" w14:textId="77777777" w:rsidR="007D4AA8" w:rsidRPr="0080719C" w:rsidRDefault="00C81CEB">
            <w:pPr>
              <w:pStyle w:val="Schedule4TableText"/>
            </w:pPr>
            <w:r w:rsidRPr="0080719C">
              <w:t>Salbutamol</w:t>
            </w:r>
          </w:p>
        </w:tc>
        <w:tc>
          <w:tcPr>
            <w:tcW w:w="400" w:type="pct"/>
          </w:tcPr>
          <w:p w14:paraId="7A51912C" w14:textId="77777777" w:rsidR="007D4AA8" w:rsidRPr="0080719C" w:rsidRDefault="00C81CEB">
            <w:pPr>
              <w:pStyle w:val="Schedule4TableText"/>
            </w:pPr>
            <w:r w:rsidRPr="0080719C">
              <w:t>GRP-921</w:t>
            </w:r>
          </w:p>
        </w:tc>
        <w:tc>
          <w:tcPr>
            <w:tcW w:w="2050" w:type="pct"/>
          </w:tcPr>
          <w:p w14:paraId="263B487C" w14:textId="77777777" w:rsidR="007D4AA8" w:rsidRPr="0080719C" w:rsidRDefault="00C81CEB">
            <w:pPr>
              <w:pStyle w:val="Schedule4TableText"/>
            </w:pPr>
            <w:r w:rsidRPr="0080719C">
              <w:t>Nebuliser solution 2.5 mg (as sulfate) in 2.5 mL single dose units, 30</w:t>
            </w:r>
          </w:p>
        </w:tc>
        <w:tc>
          <w:tcPr>
            <w:tcW w:w="400" w:type="pct"/>
          </w:tcPr>
          <w:p w14:paraId="4B588E7E" w14:textId="77777777" w:rsidR="007D4AA8" w:rsidRPr="0080719C" w:rsidRDefault="00C81CEB">
            <w:pPr>
              <w:pStyle w:val="Schedule4TableText"/>
            </w:pPr>
            <w:r w:rsidRPr="0080719C">
              <w:t>Inhalation</w:t>
            </w:r>
          </w:p>
        </w:tc>
        <w:tc>
          <w:tcPr>
            <w:tcW w:w="1050" w:type="pct"/>
          </w:tcPr>
          <w:p w14:paraId="1F5F62A0" w14:textId="77777777" w:rsidR="007D4AA8" w:rsidRPr="0080719C" w:rsidRDefault="00C81CEB">
            <w:pPr>
              <w:pStyle w:val="Schedule4TableText"/>
            </w:pPr>
            <w:r w:rsidRPr="0080719C">
              <w:t>Salbutamol Cipla</w:t>
            </w:r>
          </w:p>
        </w:tc>
      </w:tr>
      <w:tr w:rsidR="007D4AA8" w:rsidRPr="0080719C" w14:paraId="35E47BC3" w14:textId="77777777">
        <w:tc>
          <w:tcPr>
            <w:tcW w:w="1150" w:type="pct"/>
          </w:tcPr>
          <w:p w14:paraId="147F6F54" w14:textId="77777777" w:rsidR="007D4AA8" w:rsidRPr="0080719C" w:rsidRDefault="00C81CEB">
            <w:pPr>
              <w:pStyle w:val="Schedule4TableText"/>
            </w:pPr>
            <w:r w:rsidRPr="0080719C">
              <w:t>Salbutamol</w:t>
            </w:r>
          </w:p>
        </w:tc>
        <w:tc>
          <w:tcPr>
            <w:tcW w:w="400" w:type="pct"/>
          </w:tcPr>
          <w:p w14:paraId="77DE99B1" w14:textId="77777777" w:rsidR="007D4AA8" w:rsidRPr="0080719C" w:rsidRDefault="00C81CEB">
            <w:pPr>
              <w:pStyle w:val="Schedule4TableText"/>
            </w:pPr>
            <w:r w:rsidRPr="0080719C">
              <w:t>GRP-922</w:t>
            </w:r>
          </w:p>
        </w:tc>
        <w:tc>
          <w:tcPr>
            <w:tcW w:w="2050" w:type="pct"/>
          </w:tcPr>
          <w:p w14:paraId="31BB13A3" w14:textId="77777777" w:rsidR="007D4AA8" w:rsidRPr="0080719C" w:rsidRDefault="00C81CEB">
            <w:pPr>
              <w:pStyle w:val="Schedule4TableText"/>
            </w:pPr>
            <w:r w:rsidRPr="0080719C">
              <w:t>Nebuliser solution 5 mg (as sulfate) in 2.5 mL single dose units, 20</w:t>
            </w:r>
          </w:p>
        </w:tc>
        <w:tc>
          <w:tcPr>
            <w:tcW w:w="400" w:type="pct"/>
          </w:tcPr>
          <w:p w14:paraId="70ED2343" w14:textId="77777777" w:rsidR="007D4AA8" w:rsidRPr="0080719C" w:rsidRDefault="00C81CEB">
            <w:pPr>
              <w:pStyle w:val="Schedule4TableText"/>
            </w:pPr>
            <w:r w:rsidRPr="0080719C">
              <w:t>Inhalation</w:t>
            </w:r>
          </w:p>
        </w:tc>
        <w:tc>
          <w:tcPr>
            <w:tcW w:w="1050" w:type="pct"/>
          </w:tcPr>
          <w:p w14:paraId="546EB361" w14:textId="77777777" w:rsidR="007D4AA8" w:rsidRPr="0080719C" w:rsidRDefault="00C81CEB">
            <w:pPr>
              <w:pStyle w:val="Schedule4TableText"/>
            </w:pPr>
            <w:r w:rsidRPr="0080719C">
              <w:t>Ventolin Nebules</w:t>
            </w:r>
          </w:p>
        </w:tc>
      </w:tr>
      <w:tr w:rsidR="007D4AA8" w:rsidRPr="0080719C" w14:paraId="08D6C8A7" w14:textId="77777777">
        <w:tc>
          <w:tcPr>
            <w:tcW w:w="1150" w:type="pct"/>
          </w:tcPr>
          <w:p w14:paraId="196CB46B" w14:textId="77777777" w:rsidR="007D4AA8" w:rsidRPr="0080719C" w:rsidRDefault="00C81CEB">
            <w:pPr>
              <w:pStyle w:val="Schedule4TableText"/>
            </w:pPr>
            <w:r w:rsidRPr="0080719C">
              <w:t>Salbutamol</w:t>
            </w:r>
          </w:p>
        </w:tc>
        <w:tc>
          <w:tcPr>
            <w:tcW w:w="400" w:type="pct"/>
          </w:tcPr>
          <w:p w14:paraId="7A5238C5" w14:textId="77777777" w:rsidR="007D4AA8" w:rsidRPr="0080719C" w:rsidRDefault="00C81CEB">
            <w:pPr>
              <w:pStyle w:val="Schedule4TableText"/>
            </w:pPr>
            <w:r w:rsidRPr="0080719C">
              <w:t>GRP-922</w:t>
            </w:r>
          </w:p>
        </w:tc>
        <w:tc>
          <w:tcPr>
            <w:tcW w:w="2050" w:type="pct"/>
          </w:tcPr>
          <w:p w14:paraId="3F58DDD8" w14:textId="77777777" w:rsidR="007D4AA8" w:rsidRPr="0080719C" w:rsidRDefault="00C81CEB">
            <w:pPr>
              <w:pStyle w:val="Schedule4TableText"/>
            </w:pPr>
            <w:r w:rsidRPr="0080719C">
              <w:t>Nebuliser solution 5 mg (as sulfate) in 2.5 mL single dose units, 30</w:t>
            </w:r>
          </w:p>
        </w:tc>
        <w:tc>
          <w:tcPr>
            <w:tcW w:w="400" w:type="pct"/>
          </w:tcPr>
          <w:p w14:paraId="4F43801C" w14:textId="77777777" w:rsidR="007D4AA8" w:rsidRPr="0080719C" w:rsidRDefault="00C81CEB">
            <w:pPr>
              <w:pStyle w:val="Schedule4TableText"/>
            </w:pPr>
            <w:r w:rsidRPr="0080719C">
              <w:t>Inhalation</w:t>
            </w:r>
          </w:p>
        </w:tc>
        <w:tc>
          <w:tcPr>
            <w:tcW w:w="1050" w:type="pct"/>
          </w:tcPr>
          <w:p w14:paraId="6B968770" w14:textId="77777777" w:rsidR="007D4AA8" w:rsidRPr="0080719C" w:rsidRDefault="00C81CEB">
            <w:pPr>
              <w:pStyle w:val="Schedule4TableText"/>
            </w:pPr>
            <w:r w:rsidRPr="0080719C">
              <w:t>Salbutamol Cipla</w:t>
            </w:r>
          </w:p>
        </w:tc>
      </w:tr>
      <w:tr w:rsidR="007D4AA8" w:rsidRPr="0080719C" w14:paraId="04A8A541" w14:textId="77777777">
        <w:tc>
          <w:tcPr>
            <w:tcW w:w="1150" w:type="pct"/>
          </w:tcPr>
          <w:p w14:paraId="32DC76FA" w14:textId="77777777" w:rsidR="007D4AA8" w:rsidRPr="0080719C" w:rsidRDefault="00C81CEB">
            <w:pPr>
              <w:pStyle w:val="Schedule4TableText"/>
            </w:pPr>
            <w:r w:rsidRPr="0080719C">
              <w:t>Salbutamol</w:t>
            </w:r>
          </w:p>
        </w:tc>
        <w:tc>
          <w:tcPr>
            <w:tcW w:w="400" w:type="pct"/>
          </w:tcPr>
          <w:p w14:paraId="4ECD1329" w14:textId="77777777" w:rsidR="007D4AA8" w:rsidRPr="0080719C" w:rsidRDefault="00C81CEB">
            <w:pPr>
              <w:pStyle w:val="Schedule4TableText"/>
            </w:pPr>
            <w:r w:rsidRPr="0080719C">
              <w:t>GRP-923</w:t>
            </w:r>
          </w:p>
        </w:tc>
        <w:tc>
          <w:tcPr>
            <w:tcW w:w="2050" w:type="pct"/>
          </w:tcPr>
          <w:p w14:paraId="2C64EA88" w14:textId="77777777" w:rsidR="007D4AA8" w:rsidRPr="0080719C" w:rsidRDefault="00C81CEB">
            <w:pPr>
              <w:pStyle w:val="Schedule4TableText"/>
            </w:pPr>
            <w:r w:rsidRPr="0080719C">
              <w:t>Pressurised inhalation 100 micrograms (as sulfate) per dose with dose counter, 200 doses (CFC-free formulation)</w:t>
            </w:r>
          </w:p>
        </w:tc>
        <w:tc>
          <w:tcPr>
            <w:tcW w:w="400" w:type="pct"/>
          </w:tcPr>
          <w:p w14:paraId="368626B1" w14:textId="77777777" w:rsidR="007D4AA8" w:rsidRPr="0080719C" w:rsidRDefault="00C81CEB">
            <w:pPr>
              <w:pStyle w:val="Schedule4TableText"/>
            </w:pPr>
            <w:r w:rsidRPr="0080719C">
              <w:t>Inhalation by mouth</w:t>
            </w:r>
          </w:p>
        </w:tc>
        <w:tc>
          <w:tcPr>
            <w:tcW w:w="1050" w:type="pct"/>
          </w:tcPr>
          <w:p w14:paraId="5387327C" w14:textId="77777777" w:rsidR="007D4AA8" w:rsidRPr="0080719C" w:rsidRDefault="00C81CEB">
            <w:pPr>
              <w:pStyle w:val="Schedule4TableText"/>
            </w:pPr>
            <w:r w:rsidRPr="0080719C">
              <w:t>Asmol CFC-Free with dose counter</w:t>
            </w:r>
            <w:r w:rsidRPr="0080719C">
              <w:br/>
              <w:t>Ventolin CFC-Free with dose counter</w:t>
            </w:r>
            <w:r w:rsidRPr="0080719C">
              <w:br/>
              <w:t>Zempreon CFC-Free with dose counter</w:t>
            </w:r>
          </w:p>
        </w:tc>
      </w:tr>
      <w:tr w:rsidR="007D4AA8" w:rsidRPr="0080719C" w14:paraId="42D13FE6" w14:textId="77777777">
        <w:tc>
          <w:tcPr>
            <w:tcW w:w="1150" w:type="pct"/>
          </w:tcPr>
          <w:p w14:paraId="54D858CC" w14:textId="77777777" w:rsidR="007D4AA8" w:rsidRPr="0080719C" w:rsidRDefault="00C81CEB">
            <w:pPr>
              <w:pStyle w:val="Schedule4TableText"/>
            </w:pPr>
            <w:r w:rsidRPr="0080719C">
              <w:t>Semaglutide</w:t>
            </w:r>
          </w:p>
        </w:tc>
        <w:tc>
          <w:tcPr>
            <w:tcW w:w="400" w:type="pct"/>
          </w:tcPr>
          <w:p w14:paraId="0AD36E11" w14:textId="77777777" w:rsidR="007D4AA8" w:rsidRPr="0080719C" w:rsidRDefault="00C81CEB">
            <w:pPr>
              <w:pStyle w:val="Schedule4TableText"/>
            </w:pPr>
            <w:r w:rsidRPr="0080719C">
              <w:t>GRP-29783</w:t>
            </w:r>
          </w:p>
        </w:tc>
        <w:tc>
          <w:tcPr>
            <w:tcW w:w="2050" w:type="pct"/>
          </w:tcPr>
          <w:p w14:paraId="6C32417D" w14:textId="77777777" w:rsidR="007D4AA8" w:rsidRPr="0080719C" w:rsidRDefault="00C81CEB">
            <w:pPr>
              <w:pStyle w:val="Schedule4TableText"/>
            </w:pPr>
            <w:r w:rsidRPr="0080719C">
              <w:t>Solution for injection 2 mg in 1.5 mL pre-filled pen</w:t>
            </w:r>
          </w:p>
        </w:tc>
        <w:tc>
          <w:tcPr>
            <w:tcW w:w="400" w:type="pct"/>
          </w:tcPr>
          <w:p w14:paraId="5F0744E8" w14:textId="77777777" w:rsidR="007D4AA8" w:rsidRPr="0080719C" w:rsidRDefault="00C81CEB">
            <w:pPr>
              <w:pStyle w:val="Schedule4TableText"/>
            </w:pPr>
            <w:r w:rsidRPr="0080719C">
              <w:t>Injection</w:t>
            </w:r>
          </w:p>
        </w:tc>
        <w:tc>
          <w:tcPr>
            <w:tcW w:w="1050" w:type="pct"/>
          </w:tcPr>
          <w:p w14:paraId="34EB52B8" w14:textId="77777777" w:rsidR="007D4AA8" w:rsidRPr="0080719C" w:rsidRDefault="00C81CEB">
            <w:pPr>
              <w:pStyle w:val="Schedule4TableText"/>
            </w:pPr>
            <w:r w:rsidRPr="0080719C">
              <w:t>Ozempic</w:t>
            </w:r>
          </w:p>
        </w:tc>
      </w:tr>
      <w:tr w:rsidR="007D4AA8" w:rsidRPr="0080719C" w14:paraId="1CDC2C19" w14:textId="77777777">
        <w:tc>
          <w:tcPr>
            <w:tcW w:w="1150" w:type="pct"/>
          </w:tcPr>
          <w:p w14:paraId="708D3956" w14:textId="77777777" w:rsidR="007D4AA8" w:rsidRPr="0080719C" w:rsidRDefault="00C81CEB">
            <w:pPr>
              <w:pStyle w:val="Schedule4TableText"/>
            </w:pPr>
            <w:r w:rsidRPr="0080719C">
              <w:t>Semaglutide</w:t>
            </w:r>
          </w:p>
        </w:tc>
        <w:tc>
          <w:tcPr>
            <w:tcW w:w="400" w:type="pct"/>
          </w:tcPr>
          <w:p w14:paraId="74DD8FD3" w14:textId="77777777" w:rsidR="007D4AA8" w:rsidRPr="0080719C" w:rsidRDefault="00C81CEB">
            <w:pPr>
              <w:pStyle w:val="Schedule4TableText"/>
            </w:pPr>
            <w:r w:rsidRPr="0080719C">
              <w:t>GRP-29783</w:t>
            </w:r>
          </w:p>
        </w:tc>
        <w:tc>
          <w:tcPr>
            <w:tcW w:w="2050" w:type="pct"/>
          </w:tcPr>
          <w:p w14:paraId="72E38DF5" w14:textId="77777777" w:rsidR="007D4AA8" w:rsidRPr="0080719C" w:rsidRDefault="00C81CEB">
            <w:pPr>
              <w:pStyle w:val="Schedule4TableText"/>
            </w:pPr>
            <w:r w:rsidRPr="0080719C">
              <w:t>Solution for injection 2 mg in 3 mL pre-filled pen</w:t>
            </w:r>
          </w:p>
        </w:tc>
        <w:tc>
          <w:tcPr>
            <w:tcW w:w="400" w:type="pct"/>
          </w:tcPr>
          <w:p w14:paraId="1EC9D708" w14:textId="77777777" w:rsidR="007D4AA8" w:rsidRPr="0080719C" w:rsidRDefault="00C81CEB">
            <w:pPr>
              <w:pStyle w:val="Schedule4TableText"/>
            </w:pPr>
            <w:r w:rsidRPr="0080719C">
              <w:t>Injection</w:t>
            </w:r>
          </w:p>
        </w:tc>
        <w:tc>
          <w:tcPr>
            <w:tcW w:w="1050" w:type="pct"/>
          </w:tcPr>
          <w:p w14:paraId="404B1E74" w14:textId="77777777" w:rsidR="007D4AA8" w:rsidRPr="0080719C" w:rsidRDefault="00C81CEB">
            <w:pPr>
              <w:pStyle w:val="Schedule4TableText"/>
            </w:pPr>
            <w:r w:rsidRPr="0080719C">
              <w:t>Ozempic</w:t>
            </w:r>
          </w:p>
        </w:tc>
      </w:tr>
      <w:tr w:rsidR="007D4AA8" w:rsidRPr="0080719C" w14:paraId="5A8D0880" w14:textId="77777777">
        <w:tc>
          <w:tcPr>
            <w:tcW w:w="1150" w:type="pct"/>
          </w:tcPr>
          <w:p w14:paraId="45947A65" w14:textId="77777777" w:rsidR="007D4AA8" w:rsidRPr="0080719C" w:rsidRDefault="00C81CEB">
            <w:pPr>
              <w:pStyle w:val="Schedule4TableText"/>
            </w:pPr>
            <w:r w:rsidRPr="0080719C">
              <w:t>Sertraline</w:t>
            </w:r>
          </w:p>
        </w:tc>
        <w:tc>
          <w:tcPr>
            <w:tcW w:w="400" w:type="pct"/>
          </w:tcPr>
          <w:p w14:paraId="6C28612F" w14:textId="77777777" w:rsidR="007D4AA8" w:rsidRPr="0080719C" w:rsidRDefault="00C81CEB">
            <w:pPr>
              <w:pStyle w:val="Schedule4TableText"/>
            </w:pPr>
            <w:r w:rsidRPr="0080719C">
              <w:t>GRP-1066</w:t>
            </w:r>
          </w:p>
        </w:tc>
        <w:tc>
          <w:tcPr>
            <w:tcW w:w="2050" w:type="pct"/>
          </w:tcPr>
          <w:p w14:paraId="642548E0" w14:textId="77777777" w:rsidR="007D4AA8" w:rsidRPr="0080719C" w:rsidRDefault="00C81CEB">
            <w:pPr>
              <w:pStyle w:val="Schedule4TableText"/>
            </w:pPr>
            <w:r w:rsidRPr="0080719C">
              <w:t>Tablet 100 mg (as hydrochloride)</w:t>
            </w:r>
          </w:p>
        </w:tc>
        <w:tc>
          <w:tcPr>
            <w:tcW w:w="400" w:type="pct"/>
          </w:tcPr>
          <w:p w14:paraId="05699C82" w14:textId="77777777" w:rsidR="007D4AA8" w:rsidRPr="0080719C" w:rsidRDefault="00C81CEB">
            <w:pPr>
              <w:pStyle w:val="Schedule4TableText"/>
            </w:pPr>
            <w:r w:rsidRPr="0080719C">
              <w:t>Oral</w:t>
            </w:r>
          </w:p>
        </w:tc>
        <w:tc>
          <w:tcPr>
            <w:tcW w:w="1050" w:type="pct"/>
          </w:tcPr>
          <w:p w14:paraId="3FA5E69E" w14:textId="77777777" w:rsidR="007D4AA8" w:rsidRPr="0080719C" w:rsidRDefault="00C81CEB">
            <w:pPr>
              <w:pStyle w:val="Schedule4TableText"/>
            </w:pPr>
            <w:r w:rsidRPr="0080719C">
              <w:t>APO-Sertraline</w:t>
            </w:r>
            <w:r w:rsidRPr="0080719C">
              <w:br/>
              <w:t>Blooms The Chemist Sertraline</w:t>
            </w:r>
            <w:r w:rsidRPr="0080719C">
              <w:br/>
              <w:t>Eleva 100</w:t>
            </w:r>
            <w:r w:rsidRPr="0080719C">
              <w:br/>
              <w:t>Sertra 100</w:t>
            </w:r>
            <w:r w:rsidRPr="0080719C">
              <w:br/>
              <w:t>Sertraline generichealth</w:t>
            </w:r>
            <w:r w:rsidRPr="0080719C">
              <w:br/>
              <w:t>Sertraline Sandoz</w:t>
            </w:r>
            <w:r w:rsidRPr="0080719C">
              <w:br/>
              <w:t>SERTRALINE-WGR</w:t>
            </w:r>
            <w:r w:rsidRPr="0080719C">
              <w:br/>
              <w:t>Setrona</w:t>
            </w:r>
            <w:r w:rsidRPr="0080719C">
              <w:br/>
              <w:t>Zoloft</w:t>
            </w:r>
          </w:p>
        </w:tc>
      </w:tr>
      <w:tr w:rsidR="007D4AA8" w:rsidRPr="0080719C" w14:paraId="11116F89" w14:textId="77777777">
        <w:tc>
          <w:tcPr>
            <w:tcW w:w="1150" w:type="pct"/>
          </w:tcPr>
          <w:p w14:paraId="6F8BECD1" w14:textId="77777777" w:rsidR="007D4AA8" w:rsidRPr="0080719C" w:rsidRDefault="00C81CEB">
            <w:pPr>
              <w:pStyle w:val="Schedule4TableText"/>
            </w:pPr>
            <w:r w:rsidRPr="0080719C">
              <w:t>Sertraline</w:t>
            </w:r>
          </w:p>
        </w:tc>
        <w:tc>
          <w:tcPr>
            <w:tcW w:w="400" w:type="pct"/>
          </w:tcPr>
          <w:p w14:paraId="6608F15B" w14:textId="77777777" w:rsidR="007D4AA8" w:rsidRPr="0080719C" w:rsidRDefault="00C81CEB">
            <w:pPr>
              <w:pStyle w:val="Schedule4TableText"/>
            </w:pPr>
            <w:r w:rsidRPr="0080719C">
              <w:t>GRP-1067</w:t>
            </w:r>
          </w:p>
        </w:tc>
        <w:tc>
          <w:tcPr>
            <w:tcW w:w="2050" w:type="pct"/>
          </w:tcPr>
          <w:p w14:paraId="00200B67" w14:textId="77777777" w:rsidR="007D4AA8" w:rsidRPr="0080719C" w:rsidRDefault="00C81CEB">
            <w:pPr>
              <w:pStyle w:val="Schedule4TableText"/>
            </w:pPr>
            <w:r w:rsidRPr="0080719C">
              <w:t>Tablet 50 mg (as hydrochloride)</w:t>
            </w:r>
          </w:p>
        </w:tc>
        <w:tc>
          <w:tcPr>
            <w:tcW w:w="400" w:type="pct"/>
          </w:tcPr>
          <w:p w14:paraId="68620BA3" w14:textId="77777777" w:rsidR="007D4AA8" w:rsidRPr="0080719C" w:rsidRDefault="00C81CEB">
            <w:pPr>
              <w:pStyle w:val="Schedule4TableText"/>
            </w:pPr>
            <w:r w:rsidRPr="0080719C">
              <w:t>Oral</w:t>
            </w:r>
          </w:p>
        </w:tc>
        <w:tc>
          <w:tcPr>
            <w:tcW w:w="1050" w:type="pct"/>
          </w:tcPr>
          <w:p w14:paraId="14656647" w14:textId="77777777" w:rsidR="007D4AA8" w:rsidRPr="0080719C" w:rsidRDefault="00C81CEB">
            <w:pPr>
              <w:pStyle w:val="Schedule4TableText"/>
            </w:pPr>
            <w:r w:rsidRPr="0080719C">
              <w:t>APO-Sertraline</w:t>
            </w:r>
            <w:r w:rsidRPr="0080719C">
              <w:br/>
              <w:t>Blooms The Chemist Sertraline</w:t>
            </w:r>
            <w:r w:rsidRPr="0080719C">
              <w:br/>
              <w:t>Eleva 50</w:t>
            </w:r>
            <w:r w:rsidRPr="0080719C">
              <w:br/>
              <w:t>Sertra 50</w:t>
            </w:r>
            <w:r w:rsidRPr="0080719C">
              <w:br/>
              <w:t>Sertraline generichealth</w:t>
            </w:r>
            <w:r w:rsidRPr="0080719C">
              <w:br/>
              <w:t>Sertraline Sandoz</w:t>
            </w:r>
            <w:r w:rsidRPr="0080719C">
              <w:br/>
              <w:t>SERTRALINE-WGR</w:t>
            </w:r>
            <w:r w:rsidRPr="0080719C">
              <w:br/>
              <w:t>Setrona</w:t>
            </w:r>
            <w:r w:rsidRPr="0080719C">
              <w:br/>
              <w:t>Zoloft</w:t>
            </w:r>
          </w:p>
        </w:tc>
      </w:tr>
      <w:tr w:rsidR="007D4AA8" w:rsidRPr="0080719C" w14:paraId="5E083B09" w14:textId="77777777">
        <w:tc>
          <w:tcPr>
            <w:tcW w:w="1150" w:type="pct"/>
          </w:tcPr>
          <w:p w14:paraId="64F0A805" w14:textId="77777777" w:rsidR="007D4AA8" w:rsidRPr="0080719C" w:rsidRDefault="00C81CEB">
            <w:pPr>
              <w:pStyle w:val="Schedule4TableText"/>
            </w:pPr>
            <w:r w:rsidRPr="0080719C">
              <w:t>Sevelamer</w:t>
            </w:r>
          </w:p>
        </w:tc>
        <w:tc>
          <w:tcPr>
            <w:tcW w:w="400" w:type="pct"/>
          </w:tcPr>
          <w:p w14:paraId="7F6AAC11" w14:textId="77777777" w:rsidR="007D4AA8" w:rsidRPr="0080719C" w:rsidRDefault="00C81CEB">
            <w:pPr>
              <w:pStyle w:val="Schedule4TableText"/>
            </w:pPr>
            <w:r w:rsidRPr="0080719C">
              <w:t>GRP-23500</w:t>
            </w:r>
          </w:p>
        </w:tc>
        <w:tc>
          <w:tcPr>
            <w:tcW w:w="2050" w:type="pct"/>
          </w:tcPr>
          <w:p w14:paraId="3A5809BA" w14:textId="77777777" w:rsidR="007D4AA8" w:rsidRPr="0080719C" w:rsidRDefault="00C81CEB">
            <w:pPr>
              <w:pStyle w:val="Schedule4TableText"/>
            </w:pPr>
            <w:r w:rsidRPr="0080719C">
              <w:t>Tablet containing sevelamer carbonate 800 mg</w:t>
            </w:r>
          </w:p>
        </w:tc>
        <w:tc>
          <w:tcPr>
            <w:tcW w:w="400" w:type="pct"/>
          </w:tcPr>
          <w:p w14:paraId="5E7A00A8" w14:textId="77777777" w:rsidR="007D4AA8" w:rsidRPr="0080719C" w:rsidRDefault="00C81CEB">
            <w:pPr>
              <w:pStyle w:val="Schedule4TableText"/>
            </w:pPr>
            <w:r w:rsidRPr="0080719C">
              <w:t>Oral</w:t>
            </w:r>
          </w:p>
        </w:tc>
        <w:tc>
          <w:tcPr>
            <w:tcW w:w="1050" w:type="pct"/>
          </w:tcPr>
          <w:p w14:paraId="09780FF1" w14:textId="77777777" w:rsidR="007D4AA8" w:rsidRPr="0080719C" w:rsidRDefault="00C81CEB">
            <w:pPr>
              <w:pStyle w:val="Schedule4TableText"/>
            </w:pPr>
            <w:r w:rsidRPr="0080719C">
              <w:t>ARX-SEVELAMER</w:t>
            </w:r>
            <w:r w:rsidRPr="0080719C">
              <w:br/>
            </w:r>
            <w:r w:rsidRPr="0080719C">
              <w:lastRenderedPageBreak/>
              <w:t>Sevelamer Lupin</w:t>
            </w:r>
          </w:p>
        </w:tc>
      </w:tr>
      <w:tr w:rsidR="007D4AA8" w:rsidRPr="0080719C" w14:paraId="3D65E45C" w14:textId="77777777">
        <w:tc>
          <w:tcPr>
            <w:tcW w:w="1150" w:type="pct"/>
          </w:tcPr>
          <w:p w14:paraId="7CCDA1BB" w14:textId="77777777" w:rsidR="007D4AA8" w:rsidRPr="0080719C" w:rsidRDefault="00C81CEB">
            <w:pPr>
              <w:pStyle w:val="Schedule4TableText"/>
            </w:pPr>
            <w:r w:rsidRPr="0080719C">
              <w:lastRenderedPageBreak/>
              <w:t>Sevelamer</w:t>
            </w:r>
          </w:p>
        </w:tc>
        <w:tc>
          <w:tcPr>
            <w:tcW w:w="400" w:type="pct"/>
          </w:tcPr>
          <w:p w14:paraId="77C27E7D" w14:textId="77777777" w:rsidR="007D4AA8" w:rsidRPr="0080719C" w:rsidRDefault="00C81CEB">
            <w:pPr>
              <w:pStyle w:val="Schedule4TableText"/>
            </w:pPr>
            <w:r w:rsidRPr="0080719C">
              <w:t>GRP-23500</w:t>
            </w:r>
          </w:p>
        </w:tc>
        <w:tc>
          <w:tcPr>
            <w:tcW w:w="2050" w:type="pct"/>
          </w:tcPr>
          <w:p w14:paraId="7B7B6F7A" w14:textId="77777777" w:rsidR="007D4AA8" w:rsidRPr="0080719C" w:rsidRDefault="00C81CEB">
            <w:pPr>
              <w:pStyle w:val="Schedule4TableText"/>
            </w:pPr>
            <w:r w:rsidRPr="0080719C">
              <w:t>Tablet containing sevelamer hydrochloride 800 mg</w:t>
            </w:r>
          </w:p>
        </w:tc>
        <w:tc>
          <w:tcPr>
            <w:tcW w:w="400" w:type="pct"/>
          </w:tcPr>
          <w:p w14:paraId="49709514" w14:textId="77777777" w:rsidR="007D4AA8" w:rsidRPr="0080719C" w:rsidRDefault="00C81CEB">
            <w:pPr>
              <w:pStyle w:val="Schedule4TableText"/>
            </w:pPr>
            <w:r w:rsidRPr="0080719C">
              <w:t>Oral</w:t>
            </w:r>
          </w:p>
        </w:tc>
        <w:tc>
          <w:tcPr>
            <w:tcW w:w="1050" w:type="pct"/>
          </w:tcPr>
          <w:p w14:paraId="7F14008C" w14:textId="77777777" w:rsidR="007D4AA8" w:rsidRPr="0080719C" w:rsidRDefault="00C81CEB">
            <w:pPr>
              <w:pStyle w:val="Schedule4TableText"/>
            </w:pPr>
            <w:r w:rsidRPr="0080719C">
              <w:t>Renagel</w:t>
            </w:r>
          </w:p>
        </w:tc>
      </w:tr>
      <w:tr w:rsidR="007D4AA8" w:rsidRPr="0080719C" w14:paraId="76CF67C4" w14:textId="77777777">
        <w:tc>
          <w:tcPr>
            <w:tcW w:w="1150" w:type="pct"/>
          </w:tcPr>
          <w:p w14:paraId="08F66DAC" w14:textId="77777777" w:rsidR="007D4AA8" w:rsidRPr="0080719C" w:rsidRDefault="00C81CEB">
            <w:pPr>
              <w:pStyle w:val="Schedule4TableText"/>
            </w:pPr>
            <w:r w:rsidRPr="0080719C">
              <w:t>Sildenafil</w:t>
            </w:r>
          </w:p>
        </w:tc>
        <w:tc>
          <w:tcPr>
            <w:tcW w:w="400" w:type="pct"/>
          </w:tcPr>
          <w:p w14:paraId="70DA2790" w14:textId="77777777" w:rsidR="007D4AA8" w:rsidRPr="0080719C" w:rsidRDefault="00C81CEB">
            <w:pPr>
              <w:pStyle w:val="Schedule4TableText"/>
            </w:pPr>
            <w:r w:rsidRPr="0080719C">
              <w:t>GRP-14741</w:t>
            </w:r>
          </w:p>
        </w:tc>
        <w:tc>
          <w:tcPr>
            <w:tcW w:w="2050" w:type="pct"/>
          </w:tcPr>
          <w:p w14:paraId="7C2CB579" w14:textId="77777777" w:rsidR="007D4AA8" w:rsidRPr="0080719C" w:rsidRDefault="00C81CEB">
            <w:pPr>
              <w:pStyle w:val="Schedule4TableText"/>
            </w:pPr>
            <w:r w:rsidRPr="0080719C">
              <w:t>Tablet 20 mg (as citrate)</w:t>
            </w:r>
          </w:p>
        </w:tc>
        <w:tc>
          <w:tcPr>
            <w:tcW w:w="400" w:type="pct"/>
          </w:tcPr>
          <w:p w14:paraId="5A3ACE07" w14:textId="77777777" w:rsidR="007D4AA8" w:rsidRPr="0080719C" w:rsidRDefault="00C81CEB">
            <w:pPr>
              <w:pStyle w:val="Schedule4TableText"/>
            </w:pPr>
            <w:r w:rsidRPr="0080719C">
              <w:t>Oral</w:t>
            </w:r>
          </w:p>
        </w:tc>
        <w:tc>
          <w:tcPr>
            <w:tcW w:w="1050" w:type="pct"/>
          </w:tcPr>
          <w:p w14:paraId="1CFED21D" w14:textId="77777777" w:rsidR="007D4AA8" w:rsidRPr="0080719C" w:rsidRDefault="00C81CEB">
            <w:pPr>
              <w:pStyle w:val="Schedule4TableText"/>
            </w:pPr>
            <w:r w:rsidRPr="0080719C">
              <w:t>Revatio</w:t>
            </w:r>
            <w:r w:rsidRPr="0080719C">
              <w:br/>
              <w:t>SILDATIO PHT</w:t>
            </w:r>
            <w:r w:rsidRPr="0080719C">
              <w:br/>
              <w:t>Sildenafil PHT APOTEX</w:t>
            </w:r>
            <w:r w:rsidRPr="0080719C">
              <w:br/>
              <w:t>Sildenafil Sandoz PHT 20</w:t>
            </w:r>
          </w:p>
        </w:tc>
      </w:tr>
      <w:tr w:rsidR="007D4AA8" w:rsidRPr="0080719C" w14:paraId="485A9A84" w14:textId="77777777">
        <w:tc>
          <w:tcPr>
            <w:tcW w:w="1150" w:type="pct"/>
          </w:tcPr>
          <w:p w14:paraId="0DCCC41D" w14:textId="77777777" w:rsidR="007D4AA8" w:rsidRPr="0080719C" w:rsidRDefault="00C81CEB">
            <w:pPr>
              <w:pStyle w:val="Schedule4TableText"/>
            </w:pPr>
            <w:r w:rsidRPr="0080719C">
              <w:t>Simvastatin</w:t>
            </w:r>
          </w:p>
        </w:tc>
        <w:tc>
          <w:tcPr>
            <w:tcW w:w="400" w:type="pct"/>
          </w:tcPr>
          <w:p w14:paraId="038C5465" w14:textId="77777777" w:rsidR="007D4AA8" w:rsidRPr="0080719C" w:rsidRDefault="00C81CEB">
            <w:pPr>
              <w:pStyle w:val="Schedule4TableText"/>
            </w:pPr>
            <w:r w:rsidRPr="0080719C">
              <w:t>GRP-924</w:t>
            </w:r>
          </w:p>
        </w:tc>
        <w:tc>
          <w:tcPr>
            <w:tcW w:w="2050" w:type="pct"/>
          </w:tcPr>
          <w:p w14:paraId="398E6196" w14:textId="77777777" w:rsidR="007D4AA8" w:rsidRPr="0080719C" w:rsidRDefault="00C81CEB">
            <w:pPr>
              <w:pStyle w:val="Schedule4TableText"/>
            </w:pPr>
            <w:r w:rsidRPr="0080719C">
              <w:t>Tablet 10 mg</w:t>
            </w:r>
          </w:p>
        </w:tc>
        <w:tc>
          <w:tcPr>
            <w:tcW w:w="400" w:type="pct"/>
          </w:tcPr>
          <w:p w14:paraId="2642887E" w14:textId="77777777" w:rsidR="007D4AA8" w:rsidRPr="0080719C" w:rsidRDefault="00C81CEB">
            <w:pPr>
              <w:pStyle w:val="Schedule4TableText"/>
            </w:pPr>
            <w:r w:rsidRPr="0080719C">
              <w:t>Oral</w:t>
            </w:r>
          </w:p>
        </w:tc>
        <w:tc>
          <w:tcPr>
            <w:tcW w:w="1050" w:type="pct"/>
          </w:tcPr>
          <w:p w14:paraId="617B0ACF" w14:textId="77777777" w:rsidR="007D4AA8" w:rsidRPr="0080719C" w:rsidRDefault="00C81CEB">
            <w:pPr>
              <w:pStyle w:val="Schedule4TableText"/>
            </w:pPr>
            <w:r w:rsidRPr="0080719C">
              <w:t>APO-Simvastatin</w:t>
            </w:r>
            <w:r w:rsidRPr="0080719C">
              <w:br/>
              <w:t>Simvar 10</w:t>
            </w:r>
            <w:r w:rsidRPr="0080719C">
              <w:br/>
              <w:t>Simvastatin Sandoz</w:t>
            </w:r>
            <w:r w:rsidRPr="0080719C">
              <w:br/>
              <w:t>SIMVASTATIN-WGR</w:t>
            </w:r>
            <w:r w:rsidRPr="0080719C">
              <w:br/>
              <w:t>Zimstat</w:t>
            </w:r>
          </w:p>
        </w:tc>
      </w:tr>
      <w:tr w:rsidR="007D4AA8" w:rsidRPr="0080719C" w14:paraId="3F42F6BD" w14:textId="77777777">
        <w:tc>
          <w:tcPr>
            <w:tcW w:w="1150" w:type="pct"/>
          </w:tcPr>
          <w:p w14:paraId="56E68255" w14:textId="77777777" w:rsidR="007D4AA8" w:rsidRPr="0080719C" w:rsidRDefault="00C81CEB">
            <w:pPr>
              <w:pStyle w:val="Schedule4TableText"/>
            </w:pPr>
            <w:r w:rsidRPr="0080719C">
              <w:t>Simvastatin</w:t>
            </w:r>
          </w:p>
        </w:tc>
        <w:tc>
          <w:tcPr>
            <w:tcW w:w="400" w:type="pct"/>
          </w:tcPr>
          <w:p w14:paraId="6422E28D" w14:textId="77777777" w:rsidR="007D4AA8" w:rsidRPr="0080719C" w:rsidRDefault="00C81CEB">
            <w:pPr>
              <w:pStyle w:val="Schedule4TableText"/>
            </w:pPr>
            <w:r w:rsidRPr="0080719C">
              <w:t>GRP-925</w:t>
            </w:r>
          </w:p>
        </w:tc>
        <w:tc>
          <w:tcPr>
            <w:tcW w:w="2050" w:type="pct"/>
          </w:tcPr>
          <w:p w14:paraId="295A15BD" w14:textId="77777777" w:rsidR="007D4AA8" w:rsidRPr="0080719C" w:rsidRDefault="00C81CEB">
            <w:pPr>
              <w:pStyle w:val="Schedule4TableText"/>
            </w:pPr>
            <w:r w:rsidRPr="0080719C">
              <w:t>Tablet 20 mg</w:t>
            </w:r>
          </w:p>
        </w:tc>
        <w:tc>
          <w:tcPr>
            <w:tcW w:w="400" w:type="pct"/>
          </w:tcPr>
          <w:p w14:paraId="0000B753" w14:textId="77777777" w:rsidR="007D4AA8" w:rsidRPr="0080719C" w:rsidRDefault="00C81CEB">
            <w:pPr>
              <w:pStyle w:val="Schedule4TableText"/>
            </w:pPr>
            <w:r w:rsidRPr="0080719C">
              <w:t>Oral</w:t>
            </w:r>
          </w:p>
        </w:tc>
        <w:tc>
          <w:tcPr>
            <w:tcW w:w="1050" w:type="pct"/>
          </w:tcPr>
          <w:p w14:paraId="36859F74" w14:textId="77777777" w:rsidR="007D4AA8" w:rsidRPr="0080719C" w:rsidRDefault="00C81CEB">
            <w:pPr>
              <w:pStyle w:val="Schedule4TableText"/>
            </w:pPr>
            <w:r w:rsidRPr="0080719C">
              <w:t>APO-Simvastatin</w:t>
            </w:r>
            <w:r w:rsidRPr="0080719C">
              <w:br/>
              <w:t>Lipex 20</w:t>
            </w:r>
            <w:r w:rsidRPr="0080719C">
              <w:br/>
              <w:t>Simvar 20</w:t>
            </w:r>
            <w:r w:rsidRPr="0080719C">
              <w:br/>
              <w:t>Simvastatin Sandoz</w:t>
            </w:r>
            <w:r w:rsidRPr="0080719C">
              <w:br/>
              <w:t>SIMVASTATIN-WGR</w:t>
            </w:r>
            <w:r w:rsidRPr="0080719C">
              <w:br/>
              <w:t>Zimstat</w:t>
            </w:r>
            <w:r w:rsidRPr="0080719C">
              <w:br/>
              <w:t>Zocor</w:t>
            </w:r>
          </w:p>
        </w:tc>
      </w:tr>
      <w:tr w:rsidR="007D4AA8" w:rsidRPr="0080719C" w14:paraId="6B86648D" w14:textId="77777777">
        <w:tc>
          <w:tcPr>
            <w:tcW w:w="1150" w:type="pct"/>
          </w:tcPr>
          <w:p w14:paraId="070090DF" w14:textId="77777777" w:rsidR="007D4AA8" w:rsidRPr="0080719C" w:rsidRDefault="00C81CEB">
            <w:pPr>
              <w:pStyle w:val="Schedule4TableText"/>
            </w:pPr>
            <w:r w:rsidRPr="0080719C">
              <w:t>Simvastatin</w:t>
            </w:r>
          </w:p>
        </w:tc>
        <w:tc>
          <w:tcPr>
            <w:tcW w:w="400" w:type="pct"/>
          </w:tcPr>
          <w:p w14:paraId="3BC2772E" w14:textId="77777777" w:rsidR="007D4AA8" w:rsidRPr="0080719C" w:rsidRDefault="00C81CEB">
            <w:pPr>
              <w:pStyle w:val="Schedule4TableText"/>
            </w:pPr>
            <w:r w:rsidRPr="0080719C">
              <w:t>GRP-926</w:t>
            </w:r>
          </w:p>
        </w:tc>
        <w:tc>
          <w:tcPr>
            <w:tcW w:w="2050" w:type="pct"/>
          </w:tcPr>
          <w:p w14:paraId="2E62F415" w14:textId="77777777" w:rsidR="007D4AA8" w:rsidRPr="0080719C" w:rsidRDefault="00C81CEB">
            <w:pPr>
              <w:pStyle w:val="Schedule4TableText"/>
            </w:pPr>
            <w:r w:rsidRPr="0080719C">
              <w:t>Tablet 40 mg</w:t>
            </w:r>
          </w:p>
        </w:tc>
        <w:tc>
          <w:tcPr>
            <w:tcW w:w="400" w:type="pct"/>
          </w:tcPr>
          <w:p w14:paraId="253A9156" w14:textId="77777777" w:rsidR="007D4AA8" w:rsidRPr="0080719C" w:rsidRDefault="00C81CEB">
            <w:pPr>
              <w:pStyle w:val="Schedule4TableText"/>
            </w:pPr>
            <w:r w:rsidRPr="0080719C">
              <w:t>Oral</w:t>
            </w:r>
          </w:p>
        </w:tc>
        <w:tc>
          <w:tcPr>
            <w:tcW w:w="1050" w:type="pct"/>
          </w:tcPr>
          <w:p w14:paraId="52E66390" w14:textId="77777777" w:rsidR="007D4AA8" w:rsidRPr="0080719C" w:rsidRDefault="00C81CEB">
            <w:pPr>
              <w:pStyle w:val="Schedule4TableText"/>
            </w:pPr>
            <w:r w:rsidRPr="0080719C">
              <w:t>APO-Simvastatin</w:t>
            </w:r>
            <w:r w:rsidRPr="0080719C">
              <w:br/>
              <w:t>Lipex 40</w:t>
            </w:r>
            <w:r w:rsidRPr="0080719C">
              <w:br/>
              <w:t>Simvar 40</w:t>
            </w:r>
            <w:r w:rsidRPr="0080719C">
              <w:br/>
              <w:t>Simvastatin Sandoz</w:t>
            </w:r>
            <w:r w:rsidRPr="0080719C">
              <w:br/>
              <w:t>SIMVASTATIN-WGR</w:t>
            </w:r>
            <w:r w:rsidRPr="0080719C">
              <w:br/>
              <w:t>Zimstat</w:t>
            </w:r>
            <w:r w:rsidRPr="0080719C">
              <w:br/>
              <w:t>Zocor</w:t>
            </w:r>
          </w:p>
        </w:tc>
      </w:tr>
      <w:tr w:rsidR="007D4AA8" w:rsidRPr="0080719C" w14:paraId="3401468F" w14:textId="77777777">
        <w:tc>
          <w:tcPr>
            <w:tcW w:w="1150" w:type="pct"/>
          </w:tcPr>
          <w:p w14:paraId="1DCC5BE0" w14:textId="77777777" w:rsidR="007D4AA8" w:rsidRPr="0080719C" w:rsidRDefault="00C81CEB">
            <w:pPr>
              <w:pStyle w:val="Schedule4TableText"/>
            </w:pPr>
            <w:r w:rsidRPr="0080719C">
              <w:t>Simvastatin</w:t>
            </w:r>
          </w:p>
        </w:tc>
        <w:tc>
          <w:tcPr>
            <w:tcW w:w="400" w:type="pct"/>
          </w:tcPr>
          <w:p w14:paraId="43ED7485" w14:textId="77777777" w:rsidR="007D4AA8" w:rsidRPr="0080719C" w:rsidRDefault="00C81CEB">
            <w:pPr>
              <w:pStyle w:val="Schedule4TableText"/>
            </w:pPr>
            <w:r w:rsidRPr="0080719C">
              <w:t>GRP-927</w:t>
            </w:r>
          </w:p>
        </w:tc>
        <w:tc>
          <w:tcPr>
            <w:tcW w:w="2050" w:type="pct"/>
          </w:tcPr>
          <w:p w14:paraId="079BEB7C" w14:textId="77777777" w:rsidR="007D4AA8" w:rsidRPr="0080719C" w:rsidRDefault="00C81CEB">
            <w:pPr>
              <w:pStyle w:val="Schedule4TableText"/>
            </w:pPr>
            <w:r w:rsidRPr="0080719C">
              <w:t>Tablet 5 mg</w:t>
            </w:r>
          </w:p>
        </w:tc>
        <w:tc>
          <w:tcPr>
            <w:tcW w:w="400" w:type="pct"/>
          </w:tcPr>
          <w:p w14:paraId="03A5AD5F" w14:textId="77777777" w:rsidR="007D4AA8" w:rsidRPr="0080719C" w:rsidRDefault="00C81CEB">
            <w:pPr>
              <w:pStyle w:val="Schedule4TableText"/>
            </w:pPr>
            <w:r w:rsidRPr="0080719C">
              <w:t>Oral</w:t>
            </w:r>
          </w:p>
        </w:tc>
        <w:tc>
          <w:tcPr>
            <w:tcW w:w="1050" w:type="pct"/>
          </w:tcPr>
          <w:p w14:paraId="05F8C745" w14:textId="77777777" w:rsidR="007D4AA8" w:rsidRPr="0080719C" w:rsidRDefault="00C81CEB">
            <w:pPr>
              <w:pStyle w:val="Schedule4TableText"/>
            </w:pPr>
            <w:r w:rsidRPr="0080719C">
              <w:t>Simvastatin Sandoz</w:t>
            </w:r>
            <w:r w:rsidRPr="0080719C">
              <w:br/>
              <w:t>Zimstat</w:t>
            </w:r>
          </w:p>
        </w:tc>
      </w:tr>
      <w:tr w:rsidR="007D4AA8" w:rsidRPr="0080719C" w14:paraId="62763414" w14:textId="77777777">
        <w:tc>
          <w:tcPr>
            <w:tcW w:w="1150" w:type="pct"/>
          </w:tcPr>
          <w:p w14:paraId="2FFCA109" w14:textId="77777777" w:rsidR="007D4AA8" w:rsidRPr="0080719C" w:rsidRDefault="00C81CEB">
            <w:pPr>
              <w:pStyle w:val="Schedule4TableText"/>
            </w:pPr>
            <w:r w:rsidRPr="0080719C">
              <w:t>Simvastatin</w:t>
            </w:r>
          </w:p>
        </w:tc>
        <w:tc>
          <w:tcPr>
            <w:tcW w:w="400" w:type="pct"/>
          </w:tcPr>
          <w:p w14:paraId="09BA9BE2" w14:textId="77777777" w:rsidR="007D4AA8" w:rsidRPr="0080719C" w:rsidRDefault="00C81CEB">
            <w:pPr>
              <w:pStyle w:val="Schedule4TableText"/>
            </w:pPr>
            <w:r w:rsidRPr="0080719C">
              <w:t>GRP-928</w:t>
            </w:r>
          </w:p>
        </w:tc>
        <w:tc>
          <w:tcPr>
            <w:tcW w:w="2050" w:type="pct"/>
          </w:tcPr>
          <w:p w14:paraId="56FAD6C3" w14:textId="77777777" w:rsidR="007D4AA8" w:rsidRPr="0080719C" w:rsidRDefault="00C81CEB">
            <w:pPr>
              <w:pStyle w:val="Schedule4TableText"/>
            </w:pPr>
            <w:r w:rsidRPr="0080719C">
              <w:t>Tablet 80 mg</w:t>
            </w:r>
          </w:p>
        </w:tc>
        <w:tc>
          <w:tcPr>
            <w:tcW w:w="400" w:type="pct"/>
          </w:tcPr>
          <w:p w14:paraId="700DD060" w14:textId="77777777" w:rsidR="007D4AA8" w:rsidRPr="0080719C" w:rsidRDefault="00C81CEB">
            <w:pPr>
              <w:pStyle w:val="Schedule4TableText"/>
            </w:pPr>
            <w:r w:rsidRPr="0080719C">
              <w:t>Oral</w:t>
            </w:r>
          </w:p>
        </w:tc>
        <w:tc>
          <w:tcPr>
            <w:tcW w:w="1050" w:type="pct"/>
          </w:tcPr>
          <w:p w14:paraId="5CFFF566" w14:textId="77777777" w:rsidR="007D4AA8" w:rsidRPr="0080719C" w:rsidRDefault="00C81CEB">
            <w:pPr>
              <w:pStyle w:val="Schedule4TableText"/>
            </w:pPr>
            <w:r w:rsidRPr="0080719C">
              <w:t>APO-Simvastatin</w:t>
            </w:r>
            <w:r w:rsidRPr="0080719C">
              <w:br/>
              <w:t>Simvar 80</w:t>
            </w:r>
            <w:r w:rsidRPr="0080719C">
              <w:br/>
              <w:t>Simvastatin Sandoz</w:t>
            </w:r>
            <w:r w:rsidRPr="0080719C">
              <w:br/>
              <w:t>SIMVASTATIN-WGR</w:t>
            </w:r>
            <w:r w:rsidRPr="0080719C">
              <w:br/>
              <w:t>Zimstat</w:t>
            </w:r>
          </w:p>
        </w:tc>
      </w:tr>
      <w:tr w:rsidR="007D4AA8" w:rsidRPr="0080719C" w14:paraId="454E0B2D" w14:textId="77777777">
        <w:tc>
          <w:tcPr>
            <w:tcW w:w="1150" w:type="pct"/>
          </w:tcPr>
          <w:p w14:paraId="6BB8BDED" w14:textId="77777777" w:rsidR="007D4AA8" w:rsidRPr="0080719C" w:rsidRDefault="00C81CEB">
            <w:pPr>
              <w:pStyle w:val="Schedule4TableText"/>
            </w:pPr>
            <w:r w:rsidRPr="0080719C">
              <w:t>Sitagliptin</w:t>
            </w:r>
          </w:p>
        </w:tc>
        <w:tc>
          <w:tcPr>
            <w:tcW w:w="400" w:type="pct"/>
          </w:tcPr>
          <w:p w14:paraId="295B250F" w14:textId="77777777" w:rsidR="007D4AA8" w:rsidRPr="0080719C" w:rsidRDefault="00C81CEB">
            <w:pPr>
              <w:pStyle w:val="Schedule4TableText"/>
            </w:pPr>
            <w:r w:rsidRPr="0080719C">
              <w:t>GRP-26468</w:t>
            </w:r>
          </w:p>
        </w:tc>
        <w:tc>
          <w:tcPr>
            <w:tcW w:w="2050" w:type="pct"/>
          </w:tcPr>
          <w:p w14:paraId="28A982F2" w14:textId="77777777" w:rsidR="007D4AA8" w:rsidRPr="0080719C" w:rsidRDefault="00C81CEB">
            <w:pPr>
              <w:pStyle w:val="Schedule4TableText"/>
            </w:pPr>
            <w:r w:rsidRPr="0080719C">
              <w:t>Tablet 100 mg</w:t>
            </w:r>
          </w:p>
        </w:tc>
        <w:tc>
          <w:tcPr>
            <w:tcW w:w="400" w:type="pct"/>
          </w:tcPr>
          <w:p w14:paraId="0A11573B" w14:textId="77777777" w:rsidR="007D4AA8" w:rsidRPr="0080719C" w:rsidRDefault="00C81CEB">
            <w:pPr>
              <w:pStyle w:val="Schedule4TableText"/>
            </w:pPr>
            <w:r w:rsidRPr="0080719C">
              <w:t>Oral</w:t>
            </w:r>
          </w:p>
        </w:tc>
        <w:tc>
          <w:tcPr>
            <w:tcW w:w="1050" w:type="pct"/>
          </w:tcPr>
          <w:p w14:paraId="564C39B0" w14:textId="77777777" w:rsidR="007D4AA8" w:rsidRPr="0080719C" w:rsidRDefault="00C81CEB">
            <w:pPr>
              <w:pStyle w:val="Schedule4TableText"/>
            </w:pPr>
            <w:r w:rsidRPr="0080719C">
              <w:t>Januvia</w:t>
            </w:r>
            <w:r w:rsidRPr="0080719C">
              <w:br/>
              <w:t>Sitagliptin Lupin</w:t>
            </w:r>
            <w:r w:rsidRPr="0080719C">
              <w:br/>
            </w:r>
            <w:r w:rsidRPr="0080719C">
              <w:lastRenderedPageBreak/>
              <w:t>Sitagliptin Mylan</w:t>
            </w:r>
            <w:r w:rsidRPr="0080719C">
              <w:br/>
              <w:t>Sitagliptin Sandoz Pharma</w:t>
            </w:r>
            <w:r w:rsidRPr="0080719C">
              <w:br/>
              <w:t>Sitagliptin SUN</w:t>
            </w:r>
            <w:r w:rsidRPr="0080719C">
              <w:br/>
              <w:t>Sitaglo</w:t>
            </w:r>
            <w:r w:rsidRPr="0080719C">
              <w:br/>
              <w:t>Xelevia</w:t>
            </w:r>
          </w:p>
        </w:tc>
      </w:tr>
      <w:tr w:rsidR="007D4AA8" w:rsidRPr="0080719C" w14:paraId="1B8C8439" w14:textId="77777777">
        <w:tc>
          <w:tcPr>
            <w:tcW w:w="1150" w:type="pct"/>
          </w:tcPr>
          <w:p w14:paraId="5E0F88F3" w14:textId="77777777" w:rsidR="007D4AA8" w:rsidRPr="0080719C" w:rsidRDefault="00C81CEB">
            <w:pPr>
              <w:pStyle w:val="Schedule4TableText"/>
            </w:pPr>
            <w:r w:rsidRPr="0080719C">
              <w:lastRenderedPageBreak/>
              <w:t>Sitagliptin</w:t>
            </w:r>
          </w:p>
        </w:tc>
        <w:tc>
          <w:tcPr>
            <w:tcW w:w="400" w:type="pct"/>
          </w:tcPr>
          <w:p w14:paraId="1505B6AF" w14:textId="77777777" w:rsidR="007D4AA8" w:rsidRPr="0080719C" w:rsidRDefault="00C81CEB">
            <w:pPr>
              <w:pStyle w:val="Schedule4TableText"/>
            </w:pPr>
            <w:r w:rsidRPr="0080719C">
              <w:t>GRP-26470</w:t>
            </w:r>
          </w:p>
        </w:tc>
        <w:tc>
          <w:tcPr>
            <w:tcW w:w="2050" w:type="pct"/>
          </w:tcPr>
          <w:p w14:paraId="173E1A57" w14:textId="77777777" w:rsidR="007D4AA8" w:rsidRPr="0080719C" w:rsidRDefault="00C81CEB">
            <w:pPr>
              <w:pStyle w:val="Schedule4TableText"/>
            </w:pPr>
            <w:r w:rsidRPr="0080719C">
              <w:t>Tablet 25 mg</w:t>
            </w:r>
          </w:p>
        </w:tc>
        <w:tc>
          <w:tcPr>
            <w:tcW w:w="400" w:type="pct"/>
          </w:tcPr>
          <w:p w14:paraId="44852903" w14:textId="77777777" w:rsidR="007D4AA8" w:rsidRPr="0080719C" w:rsidRDefault="00C81CEB">
            <w:pPr>
              <w:pStyle w:val="Schedule4TableText"/>
            </w:pPr>
            <w:r w:rsidRPr="0080719C">
              <w:t>Oral</w:t>
            </w:r>
          </w:p>
        </w:tc>
        <w:tc>
          <w:tcPr>
            <w:tcW w:w="1050" w:type="pct"/>
          </w:tcPr>
          <w:p w14:paraId="438334C7" w14:textId="77777777" w:rsidR="007D4AA8" w:rsidRPr="0080719C" w:rsidRDefault="00C81CEB">
            <w:pPr>
              <w:pStyle w:val="Schedule4TableText"/>
            </w:pPr>
            <w:r w:rsidRPr="0080719C">
              <w:t>Januvia</w:t>
            </w:r>
            <w:r w:rsidRPr="0080719C">
              <w:br/>
              <w:t>Sitagliptin Lupin</w:t>
            </w:r>
            <w:r w:rsidRPr="0080719C">
              <w:br/>
              <w:t>Sitagliptin Mylan</w:t>
            </w:r>
            <w:r w:rsidRPr="0080719C">
              <w:br/>
              <w:t>Sitagliptin Sandoz Pharma</w:t>
            </w:r>
            <w:r w:rsidRPr="0080719C">
              <w:br/>
              <w:t>Sitagliptin SUN</w:t>
            </w:r>
            <w:r w:rsidRPr="0080719C">
              <w:br/>
              <w:t>Sitaglo</w:t>
            </w:r>
            <w:r w:rsidRPr="0080719C">
              <w:br/>
              <w:t>Xelevia</w:t>
            </w:r>
          </w:p>
        </w:tc>
      </w:tr>
      <w:tr w:rsidR="007D4AA8" w:rsidRPr="0080719C" w14:paraId="0E4E6D4F" w14:textId="77777777">
        <w:tc>
          <w:tcPr>
            <w:tcW w:w="1150" w:type="pct"/>
          </w:tcPr>
          <w:p w14:paraId="78B92E95" w14:textId="77777777" w:rsidR="007D4AA8" w:rsidRPr="0080719C" w:rsidRDefault="00C81CEB">
            <w:pPr>
              <w:pStyle w:val="Schedule4TableText"/>
            </w:pPr>
            <w:r w:rsidRPr="0080719C">
              <w:t>Sitagliptin</w:t>
            </w:r>
          </w:p>
        </w:tc>
        <w:tc>
          <w:tcPr>
            <w:tcW w:w="400" w:type="pct"/>
          </w:tcPr>
          <w:p w14:paraId="733D0CF3" w14:textId="77777777" w:rsidR="007D4AA8" w:rsidRPr="0080719C" w:rsidRDefault="00C81CEB">
            <w:pPr>
              <w:pStyle w:val="Schedule4TableText"/>
            </w:pPr>
            <w:r w:rsidRPr="0080719C">
              <w:t>GRP-26472</w:t>
            </w:r>
          </w:p>
        </w:tc>
        <w:tc>
          <w:tcPr>
            <w:tcW w:w="2050" w:type="pct"/>
          </w:tcPr>
          <w:p w14:paraId="0826CC2E" w14:textId="77777777" w:rsidR="007D4AA8" w:rsidRPr="0080719C" w:rsidRDefault="00C81CEB">
            <w:pPr>
              <w:pStyle w:val="Schedule4TableText"/>
            </w:pPr>
            <w:r w:rsidRPr="0080719C">
              <w:t>Tablet 50 mg</w:t>
            </w:r>
          </w:p>
        </w:tc>
        <w:tc>
          <w:tcPr>
            <w:tcW w:w="400" w:type="pct"/>
          </w:tcPr>
          <w:p w14:paraId="5373A49A" w14:textId="77777777" w:rsidR="007D4AA8" w:rsidRPr="0080719C" w:rsidRDefault="00C81CEB">
            <w:pPr>
              <w:pStyle w:val="Schedule4TableText"/>
            </w:pPr>
            <w:r w:rsidRPr="0080719C">
              <w:t>Oral</w:t>
            </w:r>
          </w:p>
        </w:tc>
        <w:tc>
          <w:tcPr>
            <w:tcW w:w="1050" w:type="pct"/>
          </w:tcPr>
          <w:p w14:paraId="167E8203" w14:textId="77777777" w:rsidR="007D4AA8" w:rsidRPr="0080719C" w:rsidRDefault="00C81CEB">
            <w:pPr>
              <w:pStyle w:val="Schedule4TableText"/>
            </w:pPr>
            <w:r w:rsidRPr="0080719C">
              <w:t>Januvia</w:t>
            </w:r>
            <w:r w:rsidRPr="0080719C">
              <w:br/>
              <w:t>Sitagliptin Lupin</w:t>
            </w:r>
            <w:r w:rsidRPr="0080719C">
              <w:br/>
              <w:t>Sitagliptin Mylan</w:t>
            </w:r>
            <w:r w:rsidRPr="0080719C">
              <w:br/>
              <w:t>Sitagliptin Sandoz Pharma</w:t>
            </w:r>
            <w:r w:rsidRPr="0080719C">
              <w:br/>
              <w:t>Sitagliptin SUN</w:t>
            </w:r>
            <w:r w:rsidRPr="0080719C">
              <w:br/>
              <w:t>Sitaglo</w:t>
            </w:r>
            <w:r w:rsidRPr="0080719C">
              <w:br/>
              <w:t>Xelevia</w:t>
            </w:r>
          </w:p>
        </w:tc>
      </w:tr>
      <w:tr w:rsidR="007D4AA8" w:rsidRPr="0080719C" w14:paraId="365EF09C" w14:textId="77777777">
        <w:tc>
          <w:tcPr>
            <w:tcW w:w="1150" w:type="pct"/>
          </w:tcPr>
          <w:p w14:paraId="71C4165C" w14:textId="77777777" w:rsidR="007D4AA8" w:rsidRPr="0080719C" w:rsidRDefault="00C81CEB">
            <w:pPr>
              <w:pStyle w:val="Schedule4TableText"/>
            </w:pPr>
            <w:r w:rsidRPr="0080719C">
              <w:t>Sitagliptin with metformin</w:t>
            </w:r>
          </w:p>
        </w:tc>
        <w:tc>
          <w:tcPr>
            <w:tcW w:w="400" w:type="pct"/>
          </w:tcPr>
          <w:p w14:paraId="0A9ABD23" w14:textId="77777777" w:rsidR="007D4AA8" w:rsidRPr="0080719C" w:rsidRDefault="00C81CEB">
            <w:pPr>
              <w:pStyle w:val="Schedule4TableText"/>
            </w:pPr>
            <w:r w:rsidRPr="0080719C">
              <w:t>GRP-26346</w:t>
            </w:r>
          </w:p>
        </w:tc>
        <w:tc>
          <w:tcPr>
            <w:tcW w:w="2050" w:type="pct"/>
          </w:tcPr>
          <w:p w14:paraId="6D56A8FA" w14:textId="77777777" w:rsidR="007D4AA8" w:rsidRPr="0080719C" w:rsidRDefault="00C81CEB">
            <w:pPr>
              <w:pStyle w:val="Schedule4TableText"/>
            </w:pPr>
            <w:r w:rsidRPr="0080719C">
              <w:t>Tablet containing 50 mg sitagliptin with 1000 mg metformin hydrochloride</w:t>
            </w:r>
          </w:p>
        </w:tc>
        <w:tc>
          <w:tcPr>
            <w:tcW w:w="400" w:type="pct"/>
          </w:tcPr>
          <w:p w14:paraId="309D60AE" w14:textId="77777777" w:rsidR="007D4AA8" w:rsidRPr="0080719C" w:rsidRDefault="00C81CEB">
            <w:pPr>
              <w:pStyle w:val="Schedule4TableText"/>
            </w:pPr>
            <w:r w:rsidRPr="0080719C">
              <w:t>Oral</w:t>
            </w:r>
          </w:p>
        </w:tc>
        <w:tc>
          <w:tcPr>
            <w:tcW w:w="1050" w:type="pct"/>
          </w:tcPr>
          <w:p w14:paraId="2092AF61" w14:textId="77777777" w:rsidR="007D4AA8" w:rsidRPr="0080719C" w:rsidRDefault="00C81CEB">
            <w:pPr>
              <w:pStyle w:val="Schedule4TableText"/>
            </w:pPr>
            <w:r w:rsidRPr="0080719C">
              <w:t>Janumet</w:t>
            </w:r>
            <w:r w:rsidRPr="0080719C">
              <w:br/>
              <w:t>SITAGLIPTIN/METFORMIN 50/1000 SUN</w:t>
            </w:r>
            <w:r w:rsidRPr="0080719C">
              <w:br/>
              <w:t>Sitagliptin/Metformin Mylan 50/1000</w:t>
            </w:r>
            <w:r w:rsidRPr="0080719C">
              <w:br/>
              <w:t>Sitagliptin/Metformin Sandoz</w:t>
            </w:r>
            <w:r w:rsidRPr="0080719C">
              <w:br/>
              <w:t>SITAGLO-MET</w:t>
            </w:r>
            <w:r w:rsidRPr="0080719C">
              <w:br/>
              <w:t>Velmetia</w:t>
            </w:r>
          </w:p>
        </w:tc>
      </w:tr>
      <w:tr w:rsidR="007D4AA8" w:rsidRPr="0080719C" w14:paraId="528284EC" w14:textId="77777777">
        <w:tc>
          <w:tcPr>
            <w:tcW w:w="1150" w:type="pct"/>
          </w:tcPr>
          <w:p w14:paraId="73415860" w14:textId="77777777" w:rsidR="007D4AA8" w:rsidRPr="0080719C" w:rsidRDefault="00C81CEB">
            <w:pPr>
              <w:pStyle w:val="Schedule4TableText"/>
            </w:pPr>
            <w:r w:rsidRPr="0080719C">
              <w:t>Sitagliptin with metformin</w:t>
            </w:r>
          </w:p>
        </w:tc>
        <w:tc>
          <w:tcPr>
            <w:tcW w:w="400" w:type="pct"/>
          </w:tcPr>
          <w:p w14:paraId="2CE8548F" w14:textId="77777777" w:rsidR="007D4AA8" w:rsidRPr="0080719C" w:rsidRDefault="00C81CEB">
            <w:pPr>
              <w:pStyle w:val="Schedule4TableText"/>
            </w:pPr>
            <w:r w:rsidRPr="0080719C">
              <w:t>GRP-26348</w:t>
            </w:r>
          </w:p>
        </w:tc>
        <w:tc>
          <w:tcPr>
            <w:tcW w:w="2050" w:type="pct"/>
          </w:tcPr>
          <w:p w14:paraId="6800CB30" w14:textId="77777777" w:rsidR="007D4AA8" w:rsidRPr="0080719C" w:rsidRDefault="00C81CEB">
            <w:pPr>
              <w:pStyle w:val="Schedule4TableText"/>
            </w:pPr>
            <w:r w:rsidRPr="0080719C">
              <w:t>Tablet containing 50 mg sitagliptin with 500 mg metformin hydrochloride</w:t>
            </w:r>
          </w:p>
        </w:tc>
        <w:tc>
          <w:tcPr>
            <w:tcW w:w="400" w:type="pct"/>
          </w:tcPr>
          <w:p w14:paraId="017FD718" w14:textId="77777777" w:rsidR="007D4AA8" w:rsidRPr="0080719C" w:rsidRDefault="00C81CEB">
            <w:pPr>
              <w:pStyle w:val="Schedule4TableText"/>
            </w:pPr>
            <w:r w:rsidRPr="0080719C">
              <w:t>Oral</w:t>
            </w:r>
          </w:p>
        </w:tc>
        <w:tc>
          <w:tcPr>
            <w:tcW w:w="1050" w:type="pct"/>
          </w:tcPr>
          <w:p w14:paraId="206B615A" w14:textId="77777777" w:rsidR="007D4AA8" w:rsidRPr="0080719C" w:rsidRDefault="00C81CEB">
            <w:pPr>
              <w:pStyle w:val="Schedule4TableText"/>
            </w:pPr>
            <w:r w:rsidRPr="0080719C">
              <w:t>Janumet</w:t>
            </w:r>
            <w:r w:rsidRPr="0080719C">
              <w:br/>
              <w:t>SITAGLIPTIN/METFORMIN 50/500 SUN</w:t>
            </w:r>
            <w:r w:rsidRPr="0080719C">
              <w:br/>
              <w:t>Sitagliptin/Metformin Mylan 50/500</w:t>
            </w:r>
            <w:r w:rsidRPr="0080719C">
              <w:br/>
              <w:t>Sitagliptin/Metformin Sandoz</w:t>
            </w:r>
            <w:r w:rsidRPr="0080719C">
              <w:br/>
              <w:t>SITAGLO-MET</w:t>
            </w:r>
            <w:r w:rsidRPr="0080719C">
              <w:br/>
              <w:t>Velmetia</w:t>
            </w:r>
          </w:p>
        </w:tc>
      </w:tr>
      <w:tr w:rsidR="007D4AA8" w:rsidRPr="0080719C" w14:paraId="570B8CCF" w14:textId="77777777">
        <w:tc>
          <w:tcPr>
            <w:tcW w:w="1150" w:type="pct"/>
          </w:tcPr>
          <w:p w14:paraId="74324529" w14:textId="77777777" w:rsidR="007D4AA8" w:rsidRPr="0080719C" w:rsidRDefault="00C81CEB">
            <w:pPr>
              <w:pStyle w:val="Schedule4TableText"/>
            </w:pPr>
            <w:r w:rsidRPr="0080719C">
              <w:t>Sitagliptin with metformin</w:t>
            </w:r>
          </w:p>
        </w:tc>
        <w:tc>
          <w:tcPr>
            <w:tcW w:w="400" w:type="pct"/>
          </w:tcPr>
          <w:p w14:paraId="47941BF2" w14:textId="77777777" w:rsidR="007D4AA8" w:rsidRPr="0080719C" w:rsidRDefault="00C81CEB">
            <w:pPr>
              <w:pStyle w:val="Schedule4TableText"/>
            </w:pPr>
            <w:r w:rsidRPr="0080719C">
              <w:t>GRP-26350</w:t>
            </w:r>
          </w:p>
        </w:tc>
        <w:tc>
          <w:tcPr>
            <w:tcW w:w="2050" w:type="pct"/>
          </w:tcPr>
          <w:p w14:paraId="1800FC0B" w14:textId="77777777" w:rsidR="007D4AA8" w:rsidRPr="0080719C" w:rsidRDefault="00C81CEB">
            <w:pPr>
              <w:pStyle w:val="Schedule4TableText"/>
            </w:pPr>
            <w:r w:rsidRPr="0080719C">
              <w:t>Tablet containing 50 mg sitagliptin with 850 mg metformin hydrochloride</w:t>
            </w:r>
          </w:p>
        </w:tc>
        <w:tc>
          <w:tcPr>
            <w:tcW w:w="400" w:type="pct"/>
          </w:tcPr>
          <w:p w14:paraId="78D1DF66" w14:textId="77777777" w:rsidR="007D4AA8" w:rsidRPr="0080719C" w:rsidRDefault="00C81CEB">
            <w:pPr>
              <w:pStyle w:val="Schedule4TableText"/>
            </w:pPr>
            <w:r w:rsidRPr="0080719C">
              <w:t>Oral</w:t>
            </w:r>
          </w:p>
        </w:tc>
        <w:tc>
          <w:tcPr>
            <w:tcW w:w="1050" w:type="pct"/>
          </w:tcPr>
          <w:p w14:paraId="26744F1B" w14:textId="77777777" w:rsidR="007D4AA8" w:rsidRPr="0080719C" w:rsidRDefault="00C81CEB">
            <w:pPr>
              <w:pStyle w:val="Schedule4TableText"/>
            </w:pPr>
            <w:r w:rsidRPr="0080719C">
              <w:t>Janumet</w:t>
            </w:r>
            <w:r w:rsidRPr="0080719C">
              <w:br/>
              <w:t>SITAGLIPTIN/METFORMIN 50/850 SUN</w:t>
            </w:r>
            <w:r w:rsidRPr="0080719C">
              <w:br/>
              <w:t>Sitagliptin/Metformin Mylan 50/850</w:t>
            </w:r>
            <w:r w:rsidRPr="0080719C">
              <w:br/>
              <w:t>Sitagliptin/Metformin Sandoz</w:t>
            </w:r>
            <w:r w:rsidRPr="0080719C">
              <w:br/>
            </w:r>
            <w:r w:rsidRPr="0080719C">
              <w:lastRenderedPageBreak/>
              <w:t>SITAGLO-MET</w:t>
            </w:r>
            <w:r w:rsidRPr="0080719C">
              <w:br/>
              <w:t>Velmetia</w:t>
            </w:r>
          </w:p>
        </w:tc>
      </w:tr>
      <w:tr w:rsidR="007D4AA8" w:rsidRPr="0080719C" w14:paraId="3AB78841" w14:textId="77777777">
        <w:tc>
          <w:tcPr>
            <w:tcW w:w="1150" w:type="pct"/>
          </w:tcPr>
          <w:p w14:paraId="7125BE68" w14:textId="77777777" w:rsidR="007D4AA8" w:rsidRPr="0080719C" w:rsidRDefault="00C81CEB">
            <w:pPr>
              <w:pStyle w:val="Schedule4TableText"/>
            </w:pPr>
            <w:r w:rsidRPr="0080719C">
              <w:lastRenderedPageBreak/>
              <w:t>Sitagliptin with metformin</w:t>
            </w:r>
          </w:p>
        </w:tc>
        <w:tc>
          <w:tcPr>
            <w:tcW w:w="400" w:type="pct"/>
          </w:tcPr>
          <w:p w14:paraId="50069A7C" w14:textId="77777777" w:rsidR="007D4AA8" w:rsidRPr="0080719C" w:rsidRDefault="00C81CEB">
            <w:pPr>
              <w:pStyle w:val="Schedule4TableText"/>
            </w:pPr>
            <w:r w:rsidRPr="0080719C">
              <w:t>GRP-27961</w:t>
            </w:r>
          </w:p>
        </w:tc>
        <w:tc>
          <w:tcPr>
            <w:tcW w:w="2050" w:type="pct"/>
          </w:tcPr>
          <w:p w14:paraId="286166E2" w14:textId="77777777" w:rsidR="007D4AA8" w:rsidRPr="0080719C" w:rsidRDefault="00C81CEB">
            <w:pPr>
              <w:pStyle w:val="Schedule4TableText"/>
            </w:pPr>
            <w:r w:rsidRPr="0080719C">
              <w:t>Tablet (modified release) containing 100 mg sitagliptin with 1000 mg metformin hydrochloride</w:t>
            </w:r>
          </w:p>
        </w:tc>
        <w:tc>
          <w:tcPr>
            <w:tcW w:w="400" w:type="pct"/>
          </w:tcPr>
          <w:p w14:paraId="3BB4ABCB" w14:textId="77777777" w:rsidR="007D4AA8" w:rsidRPr="0080719C" w:rsidRDefault="00C81CEB">
            <w:pPr>
              <w:pStyle w:val="Schedule4TableText"/>
            </w:pPr>
            <w:r w:rsidRPr="0080719C">
              <w:t>Oral</w:t>
            </w:r>
          </w:p>
        </w:tc>
        <w:tc>
          <w:tcPr>
            <w:tcW w:w="1050" w:type="pct"/>
          </w:tcPr>
          <w:p w14:paraId="1D2F4D5C" w14:textId="77777777" w:rsidR="007D4AA8" w:rsidRPr="0080719C" w:rsidRDefault="00C81CEB">
            <w:pPr>
              <w:pStyle w:val="Schedule4TableText"/>
            </w:pPr>
            <w:r w:rsidRPr="0080719C">
              <w:t>Janumet XR</w:t>
            </w:r>
            <w:r w:rsidRPr="0080719C">
              <w:br/>
              <w:t>Sitagliptin/Metformin Sandoz XR</w:t>
            </w:r>
            <w:r w:rsidRPr="0080719C">
              <w:br/>
              <w:t>Sitagliptin/Metformin XR Mylan</w:t>
            </w:r>
          </w:p>
        </w:tc>
      </w:tr>
      <w:tr w:rsidR="007D4AA8" w:rsidRPr="0080719C" w14:paraId="4AE251A0" w14:textId="77777777">
        <w:tc>
          <w:tcPr>
            <w:tcW w:w="1150" w:type="pct"/>
          </w:tcPr>
          <w:p w14:paraId="2DF30A8B" w14:textId="77777777" w:rsidR="007D4AA8" w:rsidRPr="0080719C" w:rsidRDefault="00C81CEB">
            <w:pPr>
              <w:pStyle w:val="Schedule4TableText"/>
            </w:pPr>
            <w:r w:rsidRPr="0080719C">
              <w:t>Sitagliptin with metformin</w:t>
            </w:r>
          </w:p>
        </w:tc>
        <w:tc>
          <w:tcPr>
            <w:tcW w:w="400" w:type="pct"/>
          </w:tcPr>
          <w:p w14:paraId="5FE843AC" w14:textId="77777777" w:rsidR="007D4AA8" w:rsidRPr="0080719C" w:rsidRDefault="00C81CEB">
            <w:pPr>
              <w:pStyle w:val="Schedule4TableText"/>
            </w:pPr>
            <w:r w:rsidRPr="0080719C">
              <w:t>GRP-27963</w:t>
            </w:r>
          </w:p>
        </w:tc>
        <w:tc>
          <w:tcPr>
            <w:tcW w:w="2050" w:type="pct"/>
          </w:tcPr>
          <w:p w14:paraId="6C78FAC5" w14:textId="77777777" w:rsidR="007D4AA8" w:rsidRPr="0080719C" w:rsidRDefault="00C81CEB">
            <w:pPr>
              <w:pStyle w:val="Schedule4TableText"/>
            </w:pPr>
            <w:r w:rsidRPr="0080719C">
              <w:t>Tablet (modified release) containing 50 mg sitagliptin with 1000 mg metformin hydrochloride</w:t>
            </w:r>
          </w:p>
        </w:tc>
        <w:tc>
          <w:tcPr>
            <w:tcW w:w="400" w:type="pct"/>
          </w:tcPr>
          <w:p w14:paraId="783936DF" w14:textId="77777777" w:rsidR="007D4AA8" w:rsidRPr="0080719C" w:rsidRDefault="00C81CEB">
            <w:pPr>
              <w:pStyle w:val="Schedule4TableText"/>
            </w:pPr>
            <w:r w:rsidRPr="0080719C">
              <w:t>Oral</w:t>
            </w:r>
          </w:p>
        </w:tc>
        <w:tc>
          <w:tcPr>
            <w:tcW w:w="1050" w:type="pct"/>
          </w:tcPr>
          <w:p w14:paraId="45FB0B03" w14:textId="77777777" w:rsidR="007D4AA8" w:rsidRPr="0080719C" w:rsidRDefault="00C81CEB">
            <w:pPr>
              <w:pStyle w:val="Schedule4TableText"/>
            </w:pPr>
            <w:r w:rsidRPr="0080719C">
              <w:t>Janumet XR</w:t>
            </w:r>
            <w:r w:rsidRPr="0080719C">
              <w:br/>
              <w:t>Sitagliptin/Metformin Sandoz XR</w:t>
            </w:r>
            <w:r w:rsidRPr="0080719C">
              <w:br/>
              <w:t>Sitagliptin/Metformin XR Mylan</w:t>
            </w:r>
          </w:p>
        </w:tc>
      </w:tr>
      <w:tr w:rsidR="007D4AA8" w:rsidRPr="0080719C" w14:paraId="7E6CDE39" w14:textId="77777777">
        <w:tc>
          <w:tcPr>
            <w:tcW w:w="1150" w:type="pct"/>
          </w:tcPr>
          <w:p w14:paraId="6762314D" w14:textId="77777777" w:rsidR="007D4AA8" w:rsidRPr="0080719C" w:rsidRDefault="00C81CEB">
            <w:pPr>
              <w:pStyle w:val="Schedule4TableText"/>
            </w:pPr>
            <w:r w:rsidRPr="0080719C">
              <w:t>Sotalol</w:t>
            </w:r>
          </w:p>
        </w:tc>
        <w:tc>
          <w:tcPr>
            <w:tcW w:w="400" w:type="pct"/>
          </w:tcPr>
          <w:p w14:paraId="3D0A506F" w14:textId="77777777" w:rsidR="007D4AA8" w:rsidRPr="0080719C" w:rsidRDefault="00C81CEB">
            <w:pPr>
              <w:pStyle w:val="Schedule4TableText"/>
            </w:pPr>
            <w:r w:rsidRPr="0080719C">
              <w:t>GRP-937</w:t>
            </w:r>
          </w:p>
        </w:tc>
        <w:tc>
          <w:tcPr>
            <w:tcW w:w="2050" w:type="pct"/>
          </w:tcPr>
          <w:p w14:paraId="4FBC76A8" w14:textId="77777777" w:rsidR="007D4AA8" w:rsidRPr="0080719C" w:rsidRDefault="00C81CEB">
            <w:pPr>
              <w:pStyle w:val="Schedule4TableText"/>
            </w:pPr>
            <w:r w:rsidRPr="0080719C">
              <w:t>Tablet containing sotalol hydrochloride 160 mg</w:t>
            </w:r>
          </w:p>
        </w:tc>
        <w:tc>
          <w:tcPr>
            <w:tcW w:w="400" w:type="pct"/>
          </w:tcPr>
          <w:p w14:paraId="0C20FE0D" w14:textId="77777777" w:rsidR="007D4AA8" w:rsidRPr="0080719C" w:rsidRDefault="00C81CEB">
            <w:pPr>
              <w:pStyle w:val="Schedule4TableText"/>
            </w:pPr>
            <w:r w:rsidRPr="0080719C">
              <w:t>Oral</w:t>
            </w:r>
          </w:p>
        </w:tc>
        <w:tc>
          <w:tcPr>
            <w:tcW w:w="1050" w:type="pct"/>
          </w:tcPr>
          <w:p w14:paraId="68BEE53A" w14:textId="77777777" w:rsidR="007D4AA8" w:rsidRPr="0080719C" w:rsidRDefault="00C81CEB">
            <w:pPr>
              <w:pStyle w:val="Schedule4TableText"/>
            </w:pPr>
            <w:r w:rsidRPr="0080719C">
              <w:t>APX-Sotalol</w:t>
            </w:r>
            <w:r w:rsidRPr="0080719C">
              <w:br/>
              <w:t>Cardol</w:t>
            </w:r>
            <w:r w:rsidRPr="0080719C">
              <w:br/>
              <w:t>Solavert</w:t>
            </w:r>
            <w:r w:rsidRPr="0080719C">
              <w:br/>
              <w:t>Sotacor</w:t>
            </w:r>
            <w:r w:rsidRPr="0080719C">
              <w:br/>
              <w:t>Sotalol Sandoz</w:t>
            </w:r>
            <w:r w:rsidRPr="0080719C">
              <w:br/>
              <w:t>SOTALOL-WGR</w:t>
            </w:r>
          </w:p>
        </w:tc>
      </w:tr>
      <w:tr w:rsidR="007D4AA8" w:rsidRPr="0080719C" w14:paraId="5C4E589C" w14:textId="77777777">
        <w:tc>
          <w:tcPr>
            <w:tcW w:w="1150" w:type="pct"/>
          </w:tcPr>
          <w:p w14:paraId="31963016" w14:textId="77777777" w:rsidR="007D4AA8" w:rsidRPr="0080719C" w:rsidRDefault="00C81CEB">
            <w:pPr>
              <w:pStyle w:val="Schedule4TableText"/>
            </w:pPr>
            <w:r w:rsidRPr="0080719C">
              <w:t>Sotalol</w:t>
            </w:r>
          </w:p>
        </w:tc>
        <w:tc>
          <w:tcPr>
            <w:tcW w:w="400" w:type="pct"/>
          </w:tcPr>
          <w:p w14:paraId="69BF8DBD" w14:textId="77777777" w:rsidR="007D4AA8" w:rsidRPr="0080719C" w:rsidRDefault="00C81CEB">
            <w:pPr>
              <w:pStyle w:val="Schedule4TableText"/>
            </w:pPr>
            <w:r w:rsidRPr="0080719C">
              <w:t>GRP-938</w:t>
            </w:r>
          </w:p>
        </w:tc>
        <w:tc>
          <w:tcPr>
            <w:tcW w:w="2050" w:type="pct"/>
          </w:tcPr>
          <w:p w14:paraId="74AD6C04" w14:textId="77777777" w:rsidR="007D4AA8" w:rsidRPr="0080719C" w:rsidRDefault="00C81CEB">
            <w:pPr>
              <w:pStyle w:val="Schedule4TableText"/>
            </w:pPr>
            <w:r w:rsidRPr="0080719C">
              <w:t>Tablet containing sotalol hydrochloride 80 mg</w:t>
            </w:r>
          </w:p>
        </w:tc>
        <w:tc>
          <w:tcPr>
            <w:tcW w:w="400" w:type="pct"/>
          </w:tcPr>
          <w:p w14:paraId="3C15C5EC" w14:textId="77777777" w:rsidR="007D4AA8" w:rsidRPr="0080719C" w:rsidRDefault="00C81CEB">
            <w:pPr>
              <w:pStyle w:val="Schedule4TableText"/>
            </w:pPr>
            <w:r w:rsidRPr="0080719C">
              <w:t>Oral</w:t>
            </w:r>
          </w:p>
        </w:tc>
        <w:tc>
          <w:tcPr>
            <w:tcW w:w="1050" w:type="pct"/>
          </w:tcPr>
          <w:p w14:paraId="2A56BAF0" w14:textId="77777777" w:rsidR="007D4AA8" w:rsidRPr="0080719C" w:rsidRDefault="00C81CEB">
            <w:pPr>
              <w:pStyle w:val="Schedule4TableText"/>
            </w:pPr>
            <w:r w:rsidRPr="0080719C">
              <w:t>APX-Sotalol</w:t>
            </w:r>
            <w:r w:rsidRPr="0080719C">
              <w:br/>
              <w:t>Cardol</w:t>
            </w:r>
            <w:r w:rsidRPr="0080719C">
              <w:br/>
              <w:t>Solavert</w:t>
            </w:r>
            <w:r w:rsidRPr="0080719C">
              <w:br/>
              <w:t>Sotacor</w:t>
            </w:r>
            <w:r w:rsidRPr="0080719C">
              <w:br/>
              <w:t>Sotalol Sandoz</w:t>
            </w:r>
            <w:r w:rsidRPr="0080719C">
              <w:br/>
              <w:t>SOTALOL-WGR</w:t>
            </w:r>
          </w:p>
        </w:tc>
      </w:tr>
      <w:tr w:rsidR="007D4AA8" w:rsidRPr="0080719C" w14:paraId="124F0E8A" w14:textId="77777777">
        <w:tc>
          <w:tcPr>
            <w:tcW w:w="1150" w:type="pct"/>
          </w:tcPr>
          <w:p w14:paraId="44AA4731" w14:textId="77777777" w:rsidR="007D4AA8" w:rsidRPr="0080719C" w:rsidRDefault="00C81CEB">
            <w:pPr>
              <w:pStyle w:val="Schedule4TableText"/>
            </w:pPr>
            <w:r w:rsidRPr="0080719C">
              <w:t>Spironolactone</w:t>
            </w:r>
          </w:p>
        </w:tc>
        <w:tc>
          <w:tcPr>
            <w:tcW w:w="400" w:type="pct"/>
          </w:tcPr>
          <w:p w14:paraId="5379F991" w14:textId="77777777" w:rsidR="007D4AA8" w:rsidRPr="0080719C" w:rsidRDefault="00C81CEB">
            <w:pPr>
              <w:pStyle w:val="Schedule4TableText"/>
            </w:pPr>
            <w:r w:rsidRPr="0080719C">
              <w:t>GRP-939</w:t>
            </w:r>
          </w:p>
        </w:tc>
        <w:tc>
          <w:tcPr>
            <w:tcW w:w="2050" w:type="pct"/>
          </w:tcPr>
          <w:p w14:paraId="0968168E" w14:textId="77777777" w:rsidR="007D4AA8" w:rsidRPr="0080719C" w:rsidRDefault="00C81CEB">
            <w:pPr>
              <w:pStyle w:val="Schedule4TableText"/>
            </w:pPr>
            <w:r w:rsidRPr="0080719C">
              <w:t>Tablet 100 mg</w:t>
            </w:r>
          </w:p>
        </w:tc>
        <w:tc>
          <w:tcPr>
            <w:tcW w:w="400" w:type="pct"/>
          </w:tcPr>
          <w:p w14:paraId="7936081E" w14:textId="77777777" w:rsidR="007D4AA8" w:rsidRPr="0080719C" w:rsidRDefault="00C81CEB">
            <w:pPr>
              <w:pStyle w:val="Schedule4TableText"/>
            </w:pPr>
            <w:r w:rsidRPr="0080719C">
              <w:t>Oral</w:t>
            </w:r>
          </w:p>
        </w:tc>
        <w:tc>
          <w:tcPr>
            <w:tcW w:w="1050" w:type="pct"/>
          </w:tcPr>
          <w:p w14:paraId="28E2727E" w14:textId="77777777" w:rsidR="007D4AA8" w:rsidRPr="0080719C" w:rsidRDefault="00C81CEB">
            <w:pPr>
              <w:pStyle w:val="Schedule4TableText"/>
            </w:pPr>
            <w:r w:rsidRPr="0080719C">
              <w:t>Aldactone</w:t>
            </w:r>
            <w:r w:rsidRPr="0080719C">
              <w:br/>
              <w:t>Spiractin 100</w:t>
            </w:r>
            <w:r w:rsidRPr="0080719C">
              <w:br/>
              <w:t>Spironolactone Viatris 100</w:t>
            </w:r>
          </w:p>
        </w:tc>
      </w:tr>
      <w:tr w:rsidR="007D4AA8" w:rsidRPr="0080719C" w14:paraId="59036535" w14:textId="77777777">
        <w:tc>
          <w:tcPr>
            <w:tcW w:w="1150" w:type="pct"/>
          </w:tcPr>
          <w:p w14:paraId="7DED7189" w14:textId="77777777" w:rsidR="007D4AA8" w:rsidRPr="0080719C" w:rsidRDefault="00C81CEB">
            <w:pPr>
              <w:pStyle w:val="Schedule4TableText"/>
            </w:pPr>
            <w:r w:rsidRPr="0080719C">
              <w:t>Spironolactone</w:t>
            </w:r>
          </w:p>
        </w:tc>
        <w:tc>
          <w:tcPr>
            <w:tcW w:w="400" w:type="pct"/>
          </w:tcPr>
          <w:p w14:paraId="192997D2" w14:textId="77777777" w:rsidR="007D4AA8" w:rsidRPr="0080719C" w:rsidRDefault="00C81CEB">
            <w:pPr>
              <w:pStyle w:val="Schedule4TableText"/>
            </w:pPr>
            <w:r w:rsidRPr="0080719C">
              <w:t>GRP-940</w:t>
            </w:r>
          </w:p>
        </w:tc>
        <w:tc>
          <w:tcPr>
            <w:tcW w:w="2050" w:type="pct"/>
          </w:tcPr>
          <w:p w14:paraId="6BB22149" w14:textId="77777777" w:rsidR="007D4AA8" w:rsidRPr="0080719C" w:rsidRDefault="00C81CEB">
            <w:pPr>
              <w:pStyle w:val="Schedule4TableText"/>
            </w:pPr>
            <w:r w:rsidRPr="0080719C">
              <w:t>Tablet 25 mg</w:t>
            </w:r>
          </w:p>
        </w:tc>
        <w:tc>
          <w:tcPr>
            <w:tcW w:w="400" w:type="pct"/>
          </w:tcPr>
          <w:p w14:paraId="2BB3F118" w14:textId="77777777" w:rsidR="007D4AA8" w:rsidRPr="0080719C" w:rsidRDefault="00C81CEB">
            <w:pPr>
              <w:pStyle w:val="Schedule4TableText"/>
            </w:pPr>
            <w:r w:rsidRPr="0080719C">
              <w:t>Oral</w:t>
            </w:r>
          </w:p>
        </w:tc>
        <w:tc>
          <w:tcPr>
            <w:tcW w:w="1050" w:type="pct"/>
          </w:tcPr>
          <w:p w14:paraId="3134FE0F" w14:textId="77777777" w:rsidR="007D4AA8" w:rsidRPr="0080719C" w:rsidRDefault="00C81CEB">
            <w:pPr>
              <w:pStyle w:val="Schedule4TableText"/>
            </w:pPr>
            <w:r w:rsidRPr="0080719C">
              <w:t>Aldactone</w:t>
            </w:r>
            <w:r w:rsidRPr="0080719C">
              <w:br/>
              <w:t>Spiractin 25</w:t>
            </w:r>
            <w:r w:rsidRPr="0080719C">
              <w:br/>
              <w:t>Spironolactone Viatris 25</w:t>
            </w:r>
          </w:p>
        </w:tc>
      </w:tr>
      <w:tr w:rsidR="007D4AA8" w:rsidRPr="0080719C" w14:paraId="0F6CC2AD" w14:textId="77777777">
        <w:tc>
          <w:tcPr>
            <w:tcW w:w="1150" w:type="pct"/>
          </w:tcPr>
          <w:p w14:paraId="724E8156" w14:textId="77777777" w:rsidR="007D4AA8" w:rsidRPr="0080719C" w:rsidRDefault="00C81CEB">
            <w:pPr>
              <w:pStyle w:val="Schedule4TableText"/>
            </w:pPr>
            <w:r w:rsidRPr="0080719C">
              <w:t>Sulfasalazine</w:t>
            </w:r>
          </w:p>
        </w:tc>
        <w:tc>
          <w:tcPr>
            <w:tcW w:w="400" w:type="pct"/>
          </w:tcPr>
          <w:p w14:paraId="48C4AD56" w14:textId="77777777" w:rsidR="007D4AA8" w:rsidRPr="0080719C" w:rsidRDefault="00C81CEB">
            <w:pPr>
              <w:pStyle w:val="Schedule4TableText"/>
            </w:pPr>
            <w:r w:rsidRPr="0080719C">
              <w:t>GRP-942</w:t>
            </w:r>
          </w:p>
        </w:tc>
        <w:tc>
          <w:tcPr>
            <w:tcW w:w="2050" w:type="pct"/>
          </w:tcPr>
          <w:p w14:paraId="3C3AA811" w14:textId="77777777" w:rsidR="007D4AA8" w:rsidRPr="0080719C" w:rsidRDefault="00C81CEB">
            <w:pPr>
              <w:pStyle w:val="Schedule4TableText"/>
            </w:pPr>
            <w:r w:rsidRPr="0080719C">
              <w:t>Tablet 500 mg (enteric coated)</w:t>
            </w:r>
          </w:p>
        </w:tc>
        <w:tc>
          <w:tcPr>
            <w:tcW w:w="400" w:type="pct"/>
          </w:tcPr>
          <w:p w14:paraId="314E5644" w14:textId="77777777" w:rsidR="007D4AA8" w:rsidRPr="0080719C" w:rsidRDefault="00C81CEB">
            <w:pPr>
              <w:pStyle w:val="Schedule4TableText"/>
            </w:pPr>
            <w:r w:rsidRPr="0080719C">
              <w:t>Oral</w:t>
            </w:r>
          </w:p>
        </w:tc>
        <w:tc>
          <w:tcPr>
            <w:tcW w:w="1050" w:type="pct"/>
          </w:tcPr>
          <w:p w14:paraId="25502A20" w14:textId="77777777" w:rsidR="007D4AA8" w:rsidRPr="0080719C" w:rsidRDefault="00C81CEB">
            <w:pPr>
              <w:pStyle w:val="Schedule4TableText"/>
            </w:pPr>
            <w:r w:rsidRPr="0080719C">
              <w:t>Pyralin EN</w:t>
            </w:r>
            <w:r w:rsidRPr="0080719C">
              <w:br/>
              <w:t>Salazopyrin-EN</w:t>
            </w:r>
          </w:p>
        </w:tc>
      </w:tr>
      <w:tr w:rsidR="007D4AA8" w:rsidRPr="0080719C" w14:paraId="2D8CC708" w14:textId="77777777">
        <w:tc>
          <w:tcPr>
            <w:tcW w:w="1150" w:type="pct"/>
          </w:tcPr>
          <w:p w14:paraId="5A753166" w14:textId="77777777" w:rsidR="007D4AA8" w:rsidRPr="0080719C" w:rsidRDefault="00C81CEB">
            <w:pPr>
              <w:pStyle w:val="Schedule4TableText"/>
            </w:pPr>
            <w:r w:rsidRPr="0080719C">
              <w:t>Sumatriptan</w:t>
            </w:r>
          </w:p>
        </w:tc>
        <w:tc>
          <w:tcPr>
            <w:tcW w:w="400" w:type="pct"/>
          </w:tcPr>
          <w:p w14:paraId="5CF50BFE" w14:textId="77777777" w:rsidR="007D4AA8" w:rsidRPr="0080719C" w:rsidRDefault="00C81CEB">
            <w:pPr>
              <w:pStyle w:val="Schedule4TableText"/>
            </w:pPr>
            <w:r w:rsidRPr="0080719C">
              <w:t>GRP-1240</w:t>
            </w:r>
          </w:p>
        </w:tc>
        <w:tc>
          <w:tcPr>
            <w:tcW w:w="2050" w:type="pct"/>
          </w:tcPr>
          <w:p w14:paraId="3FD9E55E" w14:textId="77777777" w:rsidR="007D4AA8" w:rsidRPr="0080719C" w:rsidRDefault="00C81CEB">
            <w:pPr>
              <w:pStyle w:val="Schedule4TableText"/>
            </w:pPr>
            <w:r w:rsidRPr="0080719C">
              <w:t>Tablet 50 mg (as succinate)</w:t>
            </w:r>
          </w:p>
        </w:tc>
        <w:tc>
          <w:tcPr>
            <w:tcW w:w="400" w:type="pct"/>
          </w:tcPr>
          <w:p w14:paraId="254115AD" w14:textId="77777777" w:rsidR="007D4AA8" w:rsidRPr="0080719C" w:rsidRDefault="00C81CEB">
            <w:pPr>
              <w:pStyle w:val="Schedule4TableText"/>
            </w:pPr>
            <w:r w:rsidRPr="0080719C">
              <w:t>Oral</w:t>
            </w:r>
          </w:p>
        </w:tc>
        <w:tc>
          <w:tcPr>
            <w:tcW w:w="1050" w:type="pct"/>
          </w:tcPr>
          <w:p w14:paraId="4CE94F1C" w14:textId="77777777" w:rsidR="007D4AA8" w:rsidRPr="0080719C" w:rsidRDefault="00C81CEB">
            <w:pPr>
              <w:pStyle w:val="Schedule4TableText"/>
            </w:pPr>
            <w:r w:rsidRPr="0080719C">
              <w:t>APO-Sumatriptan</w:t>
            </w:r>
            <w:r w:rsidRPr="0080719C">
              <w:br/>
              <w:t>Imigran</w:t>
            </w:r>
            <w:r w:rsidRPr="0080719C">
              <w:br/>
              <w:t>Iptam</w:t>
            </w:r>
            <w:r w:rsidRPr="0080719C">
              <w:br/>
              <w:t>Pharmacor Sumatriptan 50</w:t>
            </w:r>
            <w:r w:rsidRPr="0080719C">
              <w:br/>
              <w:t>Sumagraine Migraine Relief</w:t>
            </w:r>
            <w:r w:rsidRPr="0080719C">
              <w:br/>
              <w:t>Sumatran</w:t>
            </w:r>
            <w:r w:rsidRPr="0080719C">
              <w:br/>
            </w:r>
            <w:r w:rsidRPr="0080719C">
              <w:lastRenderedPageBreak/>
              <w:t>Sumatriptan generichealth</w:t>
            </w:r>
            <w:r w:rsidRPr="0080719C">
              <w:br/>
              <w:t>Sumatriptan Sandoz</w:t>
            </w:r>
            <w:r w:rsidRPr="0080719C">
              <w:br/>
              <w:t>SUMATRIPTAN-WGR</w:t>
            </w:r>
          </w:p>
        </w:tc>
      </w:tr>
      <w:tr w:rsidR="007D4AA8" w:rsidRPr="0080719C" w14:paraId="0BFF7012" w14:textId="77777777">
        <w:tc>
          <w:tcPr>
            <w:tcW w:w="1150" w:type="pct"/>
          </w:tcPr>
          <w:p w14:paraId="0CBC39ED" w14:textId="77777777" w:rsidR="007D4AA8" w:rsidRPr="0080719C" w:rsidRDefault="00C81CEB">
            <w:pPr>
              <w:pStyle w:val="Schedule4TableText"/>
            </w:pPr>
            <w:r w:rsidRPr="0080719C">
              <w:lastRenderedPageBreak/>
              <w:t>Sumatriptan</w:t>
            </w:r>
          </w:p>
        </w:tc>
        <w:tc>
          <w:tcPr>
            <w:tcW w:w="400" w:type="pct"/>
          </w:tcPr>
          <w:p w14:paraId="2C06FF88" w14:textId="77777777" w:rsidR="007D4AA8" w:rsidRPr="0080719C" w:rsidRDefault="00C81CEB">
            <w:pPr>
              <w:pStyle w:val="Schedule4TableText"/>
            </w:pPr>
            <w:r w:rsidRPr="0080719C">
              <w:t>GRP-1240</w:t>
            </w:r>
          </w:p>
        </w:tc>
        <w:tc>
          <w:tcPr>
            <w:tcW w:w="2050" w:type="pct"/>
          </w:tcPr>
          <w:p w14:paraId="2385D45B" w14:textId="77777777" w:rsidR="007D4AA8" w:rsidRPr="0080719C" w:rsidRDefault="00C81CEB">
            <w:pPr>
              <w:pStyle w:val="Schedule4TableText"/>
            </w:pPr>
            <w:r w:rsidRPr="0080719C">
              <w:t>Tablet (fast disintegrating) 50 mg (as succinate)</w:t>
            </w:r>
          </w:p>
        </w:tc>
        <w:tc>
          <w:tcPr>
            <w:tcW w:w="400" w:type="pct"/>
          </w:tcPr>
          <w:p w14:paraId="603079A1" w14:textId="77777777" w:rsidR="007D4AA8" w:rsidRPr="0080719C" w:rsidRDefault="00C81CEB">
            <w:pPr>
              <w:pStyle w:val="Schedule4TableText"/>
            </w:pPr>
            <w:r w:rsidRPr="0080719C">
              <w:t>Oral</w:t>
            </w:r>
          </w:p>
        </w:tc>
        <w:tc>
          <w:tcPr>
            <w:tcW w:w="1050" w:type="pct"/>
          </w:tcPr>
          <w:p w14:paraId="3EB6F5C6" w14:textId="77777777" w:rsidR="007D4AA8" w:rsidRPr="0080719C" w:rsidRDefault="00C81CEB">
            <w:pPr>
              <w:pStyle w:val="Schedule4TableText"/>
            </w:pPr>
            <w:r w:rsidRPr="0080719C">
              <w:t>Imigran FDT</w:t>
            </w:r>
          </w:p>
        </w:tc>
      </w:tr>
      <w:tr w:rsidR="007D4AA8" w:rsidRPr="0080719C" w14:paraId="4810D2AF" w14:textId="77777777">
        <w:tc>
          <w:tcPr>
            <w:tcW w:w="1150" w:type="pct"/>
          </w:tcPr>
          <w:p w14:paraId="617B0C6C" w14:textId="77777777" w:rsidR="007D4AA8" w:rsidRPr="0080719C" w:rsidRDefault="00C81CEB">
            <w:pPr>
              <w:pStyle w:val="Schedule4TableText"/>
            </w:pPr>
            <w:r w:rsidRPr="0080719C">
              <w:t>Sunitinib</w:t>
            </w:r>
          </w:p>
        </w:tc>
        <w:tc>
          <w:tcPr>
            <w:tcW w:w="400" w:type="pct"/>
          </w:tcPr>
          <w:p w14:paraId="489879AE" w14:textId="77777777" w:rsidR="007D4AA8" w:rsidRPr="0080719C" w:rsidRDefault="00C81CEB">
            <w:pPr>
              <w:pStyle w:val="Schedule4TableText"/>
            </w:pPr>
            <w:r w:rsidRPr="0080719C">
              <w:t>GRP-25517</w:t>
            </w:r>
          </w:p>
        </w:tc>
        <w:tc>
          <w:tcPr>
            <w:tcW w:w="2050" w:type="pct"/>
          </w:tcPr>
          <w:p w14:paraId="1C80D803" w14:textId="77777777" w:rsidR="007D4AA8" w:rsidRPr="0080719C" w:rsidRDefault="00C81CEB">
            <w:pPr>
              <w:pStyle w:val="Schedule4TableText"/>
            </w:pPr>
            <w:r w:rsidRPr="0080719C">
              <w:t>Capsule 12.5 mg</w:t>
            </w:r>
          </w:p>
        </w:tc>
        <w:tc>
          <w:tcPr>
            <w:tcW w:w="400" w:type="pct"/>
          </w:tcPr>
          <w:p w14:paraId="15EBAFBA" w14:textId="77777777" w:rsidR="007D4AA8" w:rsidRPr="0080719C" w:rsidRDefault="00C81CEB">
            <w:pPr>
              <w:pStyle w:val="Schedule4TableText"/>
            </w:pPr>
            <w:r w:rsidRPr="0080719C">
              <w:t>Oral</w:t>
            </w:r>
          </w:p>
        </w:tc>
        <w:tc>
          <w:tcPr>
            <w:tcW w:w="1050" w:type="pct"/>
          </w:tcPr>
          <w:p w14:paraId="0DC134BC" w14:textId="77777777" w:rsidR="007D4AA8" w:rsidRPr="0080719C" w:rsidRDefault="00C81CEB">
            <w:pPr>
              <w:pStyle w:val="Schedule4TableText"/>
            </w:pPr>
            <w:r w:rsidRPr="0080719C">
              <w:t>Sunitinib Sandoz</w:t>
            </w:r>
            <w:r w:rsidRPr="0080719C">
              <w:br/>
              <w:t>Sutent</w:t>
            </w:r>
          </w:p>
        </w:tc>
      </w:tr>
      <w:tr w:rsidR="007D4AA8" w:rsidRPr="0080719C" w14:paraId="6DCCCF35" w14:textId="77777777">
        <w:tc>
          <w:tcPr>
            <w:tcW w:w="1150" w:type="pct"/>
          </w:tcPr>
          <w:p w14:paraId="486F5ADE" w14:textId="77777777" w:rsidR="007D4AA8" w:rsidRPr="0080719C" w:rsidRDefault="00C81CEB">
            <w:pPr>
              <w:pStyle w:val="Schedule4TableText"/>
            </w:pPr>
            <w:r w:rsidRPr="0080719C">
              <w:t>Sunitinib</w:t>
            </w:r>
          </w:p>
        </w:tc>
        <w:tc>
          <w:tcPr>
            <w:tcW w:w="400" w:type="pct"/>
          </w:tcPr>
          <w:p w14:paraId="72FDC193" w14:textId="77777777" w:rsidR="007D4AA8" w:rsidRPr="0080719C" w:rsidRDefault="00C81CEB">
            <w:pPr>
              <w:pStyle w:val="Schedule4TableText"/>
            </w:pPr>
            <w:r w:rsidRPr="0080719C">
              <w:t>GRP-25518</w:t>
            </w:r>
          </w:p>
        </w:tc>
        <w:tc>
          <w:tcPr>
            <w:tcW w:w="2050" w:type="pct"/>
          </w:tcPr>
          <w:p w14:paraId="0BF816D2" w14:textId="77777777" w:rsidR="007D4AA8" w:rsidRPr="0080719C" w:rsidRDefault="00C81CEB">
            <w:pPr>
              <w:pStyle w:val="Schedule4TableText"/>
            </w:pPr>
            <w:r w:rsidRPr="0080719C">
              <w:t>Capsule 25 mg</w:t>
            </w:r>
          </w:p>
        </w:tc>
        <w:tc>
          <w:tcPr>
            <w:tcW w:w="400" w:type="pct"/>
          </w:tcPr>
          <w:p w14:paraId="479037DA" w14:textId="77777777" w:rsidR="007D4AA8" w:rsidRPr="0080719C" w:rsidRDefault="00C81CEB">
            <w:pPr>
              <w:pStyle w:val="Schedule4TableText"/>
            </w:pPr>
            <w:r w:rsidRPr="0080719C">
              <w:t>Oral</w:t>
            </w:r>
          </w:p>
        </w:tc>
        <w:tc>
          <w:tcPr>
            <w:tcW w:w="1050" w:type="pct"/>
          </w:tcPr>
          <w:p w14:paraId="02BB7D91" w14:textId="77777777" w:rsidR="007D4AA8" w:rsidRPr="0080719C" w:rsidRDefault="00C81CEB">
            <w:pPr>
              <w:pStyle w:val="Schedule4TableText"/>
            </w:pPr>
            <w:r w:rsidRPr="0080719C">
              <w:t>ARX-Sunitinib</w:t>
            </w:r>
            <w:r w:rsidRPr="0080719C">
              <w:br/>
              <w:t>Sunitinib Sandoz</w:t>
            </w:r>
            <w:r w:rsidRPr="0080719C">
              <w:br/>
              <w:t>Sutent</w:t>
            </w:r>
          </w:p>
        </w:tc>
      </w:tr>
      <w:tr w:rsidR="007D4AA8" w:rsidRPr="0080719C" w14:paraId="31D24855" w14:textId="77777777">
        <w:tc>
          <w:tcPr>
            <w:tcW w:w="1150" w:type="pct"/>
          </w:tcPr>
          <w:p w14:paraId="6536128C" w14:textId="77777777" w:rsidR="007D4AA8" w:rsidRPr="0080719C" w:rsidRDefault="00C81CEB">
            <w:pPr>
              <w:pStyle w:val="Schedule4TableText"/>
            </w:pPr>
            <w:r w:rsidRPr="0080719C">
              <w:t>Sunitinib</w:t>
            </w:r>
          </w:p>
        </w:tc>
        <w:tc>
          <w:tcPr>
            <w:tcW w:w="400" w:type="pct"/>
          </w:tcPr>
          <w:p w14:paraId="66728429" w14:textId="77777777" w:rsidR="007D4AA8" w:rsidRPr="0080719C" w:rsidRDefault="00C81CEB">
            <w:pPr>
              <w:pStyle w:val="Schedule4TableText"/>
            </w:pPr>
            <w:r w:rsidRPr="0080719C">
              <w:t>GRP-25519</w:t>
            </w:r>
          </w:p>
        </w:tc>
        <w:tc>
          <w:tcPr>
            <w:tcW w:w="2050" w:type="pct"/>
          </w:tcPr>
          <w:p w14:paraId="52450A09" w14:textId="77777777" w:rsidR="007D4AA8" w:rsidRPr="0080719C" w:rsidRDefault="00C81CEB">
            <w:pPr>
              <w:pStyle w:val="Schedule4TableText"/>
            </w:pPr>
            <w:r w:rsidRPr="0080719C">
              <w:t>Capsule 37.5 mg</w:t>
            </w:r>
          </w:p>
        </w:tc>
        <w:tc>
          <w:tcPr>
            <w:tcW w:w="400" w:type="pct"/>
          </w:tcPr>
          <w:p w14:paraId="3D9EDFC0" w14:textId="77777777" w:rsidR="007D4AA8" w:rsidRPr="0080719C" w:rsidRDefault="00C81CEB">
            <w:pPr>
              <w:pStyle w:val="Schedule4TableText"/>
            </w:pPr>
            <w:r w:rsidRPr="0080719C">
              <w:t>Oral</w:t>
            </w:r>
          </w:p>
        </w:tc>
        <w:tc>
          <w:tcPr>
            <w:tcW w:w="1050" w:type="pct"/>
          </w:tcPr>
          <w:p w14:paraId="12FA927C" w14:textId="77777777" w:rsidR="007D4AA8" w:rsidRPr="0080719C" w:rsidRDefault="00C81CEB">
            <w:pPr>
              <w:pStyle w:val="Schedule4TableText"/>
            </w:pPr>
            <w:r w:rsidRPr="0080719C">
              <w:t>ARX-Sunitinib</w:t>
            </w:r>
            <w:r w:rsidRPr="0080719C">
              <w:br/>
              <w:t>Sunitinib Sandoz</w:t>
            </w:r>
            <w:r w:rsidRPr="0080719C">
              <w:br/>
              <w:t>Sutent</w:t>
            </w:r>
          </w:p>
        </w:tc>
      </w:tr>
      <w:tr w:rsidR="007D4AA8" w:rsidRPr="0080719C" w14:paraId="344E3287" w14:textId="77777777">
        <w:tc>
          <w:tcPr>
            <w:tcW w:w="1150" w:type="pct"/>
          </w:tcPr>
          <w:p w14:paraId="6B2DC1F0" w14:textId="77777777" w:rsidR="007D4AA8" w:rsidRPr="0080719C" w:rsidRDefault="00C81CEB">
            <w:pPr>
              <w:pStyle w:val="Schedule4TableText"/>
            </w:pPr>
            <w:r w:rsidRPr="0080719C">
              <w:t>Sunitinib</w:t>
            </w:r>
          </w:p>
        </w:tc>
        <w:tc>
          <w:tcPr>
            <w:tcW w:w="400" w:type="pct"/>
          </w:tcPr>
          <w:p w14:paraId="557604F4" w14:textId="77777777" w:rsidR="007D4AA8" w:rsidRPr="0080719C" w:rsidRDefault="00C81CEB">
            <w:pPr>
              <w:pStyle w:val="Schedule4TableText"/>
            </w:pPr>
            <w:r w:rsidRPr="0080719C">
              <w:t>GRP-25520</w:t>
            </w:r>
          </w:p>
        </w:tc>
        <w:tc>
          <w:tcPr>
            <w:tcW w:w="2050" w:type="pct"/>
          </w:tcPr>
          <w:p w14:paraId="2BA8ECB8" w14:textId="77777777" w:rsidR="007D4AA8" w:rsidRPr="0080719C" w:rsidRDefault="00C81CEB">
            <w:pPr>
              <w:pStyle w:val="Schedule4TableText"/>
            </w:pPr>
            <w:r w:rsidRPr="0080719C">
              <w:t>Capsule 50 mg</w:t>
            </w:r>
          </w:p>
        </w:tc>
        <w:tc>
          <w:tcPr>
            <w:tcW w:w="400" w:type="pct"/>
          </w:tcPr>
          <w:p w14:paraId="0A8E0DC9" w14:textId="77777777" w:rsidR="007D4AA8" w:rsidRPr="0080719C" w:rsidRDefault="00C81CEB">
            <w:pPr>
              <w:pStyle w:val="Schedule4TableText"/>
            </w:pPr>
            <w:r w:rsidRPr="0080719C">
              <w:t>Oral</w:t>
            </w:r>
          </w:p>
        </w:tc>
        <w:tc>
          <w:tcPr>
            <w:tcW w:w="1050" w:type="pct"/>
          </w:tcPr>
          <w:p w14:paraId="06B3A1AE" w14:textId="77777777" w:rsidR="007D4AA8" w:rsidRPr="0080719C" w:rsidRDefault="00C81CEB">
            <w:pPr>
              <w:pStyle w:val="Schedule4TableText"/>
            </w:pPr>
            <w:r w:rsidRPr="0080719C">
              <w:t>ARX-Sunitinib</w:t>
            </w:r>
            <w:r w:rsidRPr="0080719C">
              <w:br/>
              <w:t>Sunitinib Sandoz</w:t>
            </w:r>
            <w:r w:rsidRPr="0080719C">
              <w:br/>
              <w:t>Sutent</w:t>
            </w:r>
          </w:p>
        </w:tc>
      </w:tr>
      <w:tr w:rsidR="007D4AA8" w:rsidRPr="0080719C" w14:paraId="1D9D2AF5" w14:textId="77777777">
        <w:tc>
          <w:tcPr>
            <w:tcW w:w="1150" w:type="pct"/>
          </w:tcPr>
          <w:p w14:paraId="36F5463A" w14:textId="77777777" w:rsidR="007D4AA8" w:rsidRPr="0080719C" w:rsidRDefault="00C81CEB">
            <w:pPr>
              <w:pStyle w:val="Schedule4TableText"/>
            </w:pPr>
            <w:r w:rsidRPr="0080719C">
              <w:t>Tacrolimus</w:t>
            </w:r>
          </w:p>
        </w:tc>
        <w:tc>
          <w:tcPr>
            <w:tcW w:w="400" w:type="pct"/>
          </w:tcPr>
          <w:p w14:paraId="7A93E919" w14:textId="77777777" w:rsidR="007D4AA8" w:rsidRPr="0080719C" w:rsidRDefault="00C81CEB">
            <w:pPr>
              <w:pStyle w:val="Schedule4TableText"/>
            </w:pPr>
            <w:r w:rsidRPr="0080719C">
              <w:t>GRP-1188</w:t>
            </w:r>
          </w:p>
        </w:tc>
        <w:tc>
          <w:tcPr>
            <w:tcW w:w="2050" w:type="pct"/>
          </w:tcPr>
          <w:p w14:paraId="17624F9B" w14:textId="77777777" w:rsidR="007D4AA8" w:rsidRPr="0080719C" w:rsidRDefault="00C81CEB">
            <w:pPr>
              <w:pStyle w:val="Schedule4TableText"/>
            </w:pPr>
            <w:r w:rsidRPr="0080719C">
              <w:t>Capsule 1 mg</w:t>
            </w:r>
          </w:p>
        </w:tc>
        <w:tc>
          <w:tcPr>
            <w:tcW w:w="400" w:type="pct"/>
          </w:tcPr>
          <w:p w14:paraId="3194B9F6" w14:textId="77777777" w:rsidR="007D4AA8" w:rsidRPr="0080719C" w:rsidRDefault="00C81CEB">
            <w:pPr>
              <w:pStyle w:val="Schedule4TableText"/>
            </w:pPr>
            <w:r w:rsidRPr="0080719C">
              <w:t>Oral</w:t>
            </w:r>
          </w:p>
        </w:tc>
        <w:tc>
          <w:tcPr>
            <w:tcW w:w="1050" w:type="pct"/>
          </w:tcPr>
          <w:p w14:paraId="31AEE53D" w14:textId="77777777" w:rsidR="007D4AA8" w:rsidRPr="0080719C" w:rsidRDefault="00C81CEB">
            <w:pPr>
              <w:pStyle w:val="Schedule4TableText"/>
            </w:pPr>
            <w:r w:rsidRPr="0080719C">
              <w:t>Pacrolim</w:t>
            </w:r>
            <w:r w:rsidRPr="0080719C">
              <w:br/>
              <w:t>Pharmacor Tacrolimus 1</w:t>
            </w:r>
            <w:r w:rsidRPr="0080719C">
              <w:br/>
              <w:t>Prograf</w:t>
            </w:r>
            <w:r w:rsidRPr="0080719C">
              <w:br/>
              <w:t>Tacrograf</w:t>
            </w:r>
            <w:r w:rsidRPr="0080719C">
              <w:br/>
              <w:t>Tacrolimus Sandoz</w:t>
            </w:r>
          </w:p>
        </w:tc>
      </w:tr>
      <w:tr w:rsidR="007D4AA8" w:rsidRPr="0080719C" w14:paraId="1788EAB0" w14:textId="77777777">
        <w:tc>
          <w:tcPr>
            <w:tcW w:w="1150" w:type="pct"/>
          </w:tcPr>
          <w:p w14:paraId="3185ABA8" w14:textId="77777777" w:rsidR="007D4AA8" w:rsidRPr="0080719C" w:rsidRDefault="00C81CEB">
            <w:pPr>
              <w:pStyle w:val="Schedule4TableText"/>
            </w:pPr>
            <w:r w:rsidRPr="0080719C">
              <w:t>Tacrolimus</w:t>
            </w:r>
          </w:p>
        </w:tc>
        <w:tc>
          <w:tcPr>
            <w:tcW w:w="400" w:type="pct"/>
          </w:tcPr>
          <w:p w14:paraId="70171DC7" w14:textId="77777777" w:rsidR="007D4AA8" w:rsidRPr="0080719C" w:rsidRDefault="00C81CEB">
            <w:pPr>
              <w:pStyle w:val="Schedule4TableText"/>
            </w:pPr>
            <w:r w:rsidRPr="0080719C">
              <w:t>GRP-1189</w:t>
            </w:r>
          </w:p>
        </w:tc>
        <w:tc>
          <w:tcPr>
            <w:tcW w:w="2050" w:type="pct"/>
          </w:tcPr>
          <w:p w14:paraId="41DE3BA7" w14:textId="77777777" w:rsidR="007D4AA8" w:rsidRPr="0080719C" w:rsidRDefault="00C81CEB">
            <w:pPr>
              <w:pStyle w:val="Schedule4TableText"/>
            </w:pPr>
            <w:r w:rsidRPr="0080719C">
              <w:t>Capsule 5 mg</w:t>
            </w:r>
          </w:p>
        </w:tc>
        <w:tc>
          <w:tcPr>
            <w:tcW w:w="400" w:type="pct"/>
          </w:tcPr>
          <w:p w14:paraId="05A33FED" w14:textId="77777777" w:rsidR="007D4AA8" w:rsidRPr="0080719C" w:rsidRDefault="00C81CEB">
            <w:pPr>
              <w:pStyle w:val="Schedule4TableText"/>
            </w:pPr>
            <w:r w:rsidRPr="0080719C">
              <w:t>Oral</w:t>
            </w:r>
          </w:p>
        </w:tc>
        <w:tc>
          <w:tcPr>
            <w:tcW w:w="1050" w:type="pct"/>
          </w:tcPr>
          <w:p w14:paraId="62D81ACC" w14:textId="77777777" w:rsidR="007D4AA8" w:rsidRPr="0080719C" w:rsidRDefault="00C81CEB">
            <w:pPr>
              <w:pStyle w:val="Schedule4TableText"/>
            </w:pPr>
            <w:r w:rsidRPr="0080719C">
              <w:t>Pharmacor Tacrolimus 5</w:t>
            </w:r>
            <w:r w:rsidRPr="0080719C">
              <w:br/>
              <w:t>Prograf</w:t>
            </w:r>
            <w:r w:rsidRPr="0080719C">
              <w:br/>
              <w:t>Tacrograf</w:t>
            </w:r>
            <w:r w:rsidRPr="0080719C">
              <w:br/>
              <w:t>Tacrolimus Sandoz</w:t>
            </w:r>
          </w:p>
        </w:tc>
      </w:tr>
      <w:tr w:rsidR="007D4AA8" w:rsidRPr="0080719C" w14:paraId="4D1F7954" w14:textId="77777777">
        <w:tc>
          <w:tcPr>
            <w:tcW w:w="1150" w:type="pct"/>
          </w:tcPr>
          <w:p w14:paraId="7AA02EF6" w14:textId="77777777" w:rsidR="007D4AA8" w:rsidRPr="0080719C" w:rsidRDefault="00C81CEB">
            <w:pPr>
              <w:pStyle w:val="Schedule4TableText"/>
            </w:pPr>
            <w:r w:rsidRPr="0080719C">
              <w:t>Tacrolimus</w:t>
            </w:r>
          </w:p>
        </w:tc>
        <w:tc>
          <w:tcPr>
            <w:tcW w:w="400" w:type="pct"/>
          </w:tcPr>
          <w:p w14:paraId="6E368914" w14:textId="77777777" w:rsidR="007D4AA8" w:rsidRPr="0080719C" w:rsidRDefault="00C81CEB">
            <w:pPr>
              <w:pStyle w:val="Schedule4TableText"/>
            </w:pPr>
            <w:r w:rsidRPr="0080719C">
              <w:t>GRP-1298</w:t>
            </w:r>
          </w:p>
        </w:tc>
        <w:tc>
          <w:tcPr>
            <w:tcW w:w="2050" w:type="pct"/>
          </w:tcPr>
          <w:p w14:paraId="3D35ABE4" w14:textId="77777777" w:rsidR="007D4AA8" w:rsidRPr="0080719C" w:rsidRDefault="00C81CEB">
            <w:pPr>
              <w:pStyle w:val="Schedule4TableText"/>
            </w:pPr>
            <w:r w:rsidRPr="0080719C">
              <w:t>Capsule 0.5 mg</w:t>
            </w:r>
          </w:p>
        </w:tc>
        <w:tc>
          <w:tcPr>
            <w:tcW w:w="400" w:type="pct"/>
          </w:tcPr>
          <w:p w14:paraId="4F102BC2" w14:textId="77777777" w:rsidR="007D4AA8" w:rsidRPr="0080719C" w:rsidRDefault="00C81CEB">
            <w:pPr>
              <w:pStyle w:val="Schedule4TableText"/>
            </w:pPr>
            <w:r w:rsidRPr="0080719C">
              <w:t>Oral</w:t>
            </w:r>
          </w:p>
        </w:tc>
        <w:tc>
          <w:tcPr>
            <w:tcW w:w="1050" w:type="pct"/>
          </w:tcPr>
          <w:p w14:paraId="3A6B9AD4" w14:textId="77777777" w:rsidR="007D4AA8" w:rsidRPr="0080719C" w:rsidRDefault="00C81CEB">
            <w:pPr>
              <w:pStyle w:val="Schedule4TableText"/>
            </w:pPr>
            <w:r w:rsidRPr="0080719C">
              <w:t>Pacrolim</w:t>
            </w:r>
            <w:r w:rsidRPr="0080719C">
              <w:br/>
              <w:t>Pharmacor Tacrolimus 0.5</w:t>
            </w:r>
            <w:r w:rsidRPr="0080719C">
              <w:br/>
              <w:t>Prograf</w:t>
            </w:r>
            <w:r w:rsidRPr="0080719C">
              <w:br/>
              <w:t>Tacrograf</w:t>
            </w:r>
            <w:r w:rsidRPr="0080719C">
              <w:br/>
              <w:t>Tacrolimus Sandoz</w:t>
            </w:r>
          </w:p>
        </w:tc>
      </w:tr>
      <w:tr w:rsidR="007D4AA8" w:rsidRPr="0080719C" w14:paraId="27ED6D22" w14:textId="77777777">
        <w:tc>
          <w:tcPr>
            <w:tcW w:w="1150" w:type="pct"/>
          </w:tcPr>
          <w:p w14:paraId="4B7E5BD7" w14:textId="77777777" w:rsidR="007D4AA8" w:rsidRPr="0080719C" w:rsidRDefault="00C81CEB">
            <w:pPr>
              <w:pStyle w:val="Schedule4TableText"/>
            </w:pPr>
            <w:r w:rsidRPr="0080719C">
              <w:t>Tacrolimus</w:t>
            </w:r>
          </w:p>
        </w:tc>
        <w:tc>
          <w:tcPr>
            <w:tcW w:w="400" w:type="pct"/>
          </w:tcPr>
          <w:p w14:paraId="49961628" w14:textId="77777777" w:rsidR="007D4AA8" w:rsidRPr="0080719C" w:rsidRDefault="00C81CEB">
            <w:pPr>
              <w:pStyle w:val="Schedule4TableText"/>
            </w:pPr>
            <w:r w:rsidRPr="0080719C">
              <w:t>GRP-20828</w:t>
            </w:r>
          </w:p>
        </w:tc>
        <w:tc>
          <w:tcPr>
            <w:tcW w:w="2050" w:type="pct"/>
          </w:tcPr>
          <w:p w14:paraId="1DDCC836" w14:textId="77777777" w:rsidR="007D4AA8" w:rsidRPr="0080719C" w:rsidRDefault="00C81CEB">
            <w:pPr>
              <w:pStyle w:val="Schedule4TableText"/>
            </w:pPr>
            <w:r w:rsidRPr="0080719C">
              <w:t>Capsule 5 mg (once daily prolonged release)</w:t>
            </w:r>
          </w:p>
        </w:tc>
        <w:tc>
          <w:tcPr>
            <w:tcW w:w="400" w:type="pct"/>
          </w:tcPr>
          <w:p w14:paraId="39F984A0" w14:textId="77777777" w:rsidR="007D4AA8" w:rsidRPr="0080719C" w:rsidRDefault="00C81CEB">
            <w:pPr>
              <w:pStyle w:val="Schedule4TableText"/>
            </w:pPr>
            <w:r w:rsidRPr="0080719C">
              <w:t>Oral</w:t>
            </w:r>
          </w:p>
        </w:tc>
        <w:tc>
          <w:tcPr>
            <w:tcW w:w="1050" w:type="pct"/>
          </w:tcPr>
          <w:p w14:paraId="3461D321" w14:textId="77777777" w:rsidR="007D4AA8" w:rsidRPr="0080719C" w:rsidRDefault="00C81CEB">
            <w:pPr>
              <w:pStyle w:val="Schedule4TableText"/>
            </w:pPr>
            <w:r w:rsidRPr="0080719C">
              <w:t>ADVAGRAF XL</w:t>
            </w:r>
            <w:r w:rsidRPr="0080719C">
              <w:br/>
              <w:t>Tacrolimus XR Sandoz</w:t>
            </w:r>
          </w:p>
        </w:tc>
      </w:tr>
      <w:tr w:rsidR="007D4AA8" w:rsidRPr="0080719C" w14:paraId="0D4A735D" w14:textId="77777777">
        <w:tc>
          <w:tcPr>
            <w:tcW w:w="1150" w:type="pct"/>
          </w:tcPr>
          <w:p w14:paraId="5A808A84" w14:textId="77777777" w:rsidR="007D4AA8" w:rsidRPr="0080719C" w:rsidRDefault="00C81CEB">
            <w:pPr>
              <w:pStyle w:val="Schedule4TableText"/>
            </w:pPr>
            <w:r w:rsidRPr="0080719C">
              <w:lastRenderedPageBreak/>
              <w:t>Tacrolimus</w:t>
            </w:r>
          </w:p>
        </w:tc>
        <w:tc>
          <w:tcPr>
            <w:tcW w:w="400" w:type="pct"/>
          </w:tcPr>
          <w:p w14:paraId="104EC9A4" w14:textId="77777777" w:rsidR="007D4AA8" w:rsidRPr="0080719C" w:rsidRDefault="00C81CEB">
            <w:pPr>
              <w:pStyle w:val="Schedule4TableText"/>
            </w:pPr>
            <w:r w:rsidRPr="0080719C">
              <w:t>GRP-20830</w:t>
            </w:r>
          </w:p>
        </w:tc>
        <w:tc>
          <w:tcPr>
            <w:tcW w:w="2050" w:type="pct"/>
          </w:tcPr>
          <w:p w14:paraId="399A4A55" w14:textId="77777777" w:rsidR="007D4AA8" w:rsidRPr="0080719C" w:rsidRDefault="00C81CEB">
            <w:pPr>
              <w:pStyle w:val="Schedule4TableText"/>
            </w:pPr>
            <w:r w:rsidRPr="0080719C">
              <w:t>Capsule 1 mg (once daily prolonged release)</w:t>
            </w:r>
          </w:p>
        </w:tc>
        <w:tc>
          <w:tcPr>
            <w:tcW w:w="400" w:type="pct"/>
          </w:tcPr>
          <w:p w14:paraId="6F2269BB" w14:textId="77777777" w:rsidR="007D4AA8" w:rsidRPr="0080719C" w:rsidRDefault="00C81CEB">
            <w:pPr>
              <w:pStyle w:val="Schedule4TableText"/>
            </w:pPr>
            <w:r w:rsidRPr="0080719C">
              <w:t>Oral</w:t>
            </w:r>
          </w:p>
        </w:tc>
        <w:tc>
          <w:tcPr>
            <w:tcW w:w="1050" w:type="pct"/>
          </w:tcPr>
          <w:p w14:paraId="163F1662" w14:textId="77777777" w:rsidR="007D4AA8" w:rsidRPr="0080719C" w:rsidRDefault="00C81CEB">
            <w:pPr>
              <w:pStyle w:val="Schedule4TableText"/>
            </w:pPr>
            <w:r w:rsidRPr="0080719C">
              <w:t>ADVAGRAF XL</w:t>
            </w:r>
            <w:r w:rsidRPr="0080719C">
              <w:br/>
              <w:t>Tacrolimus XR Sandoz</w:t>
            </w:r>
          </w:p>
        </w:tc>
      </w:tr>
      <w:tr w:rsidR="007D4AA8" w:rsidRPr="0080719C" w14:paraId="196E3917" w14:textId="77777777">
        <w:tc>
          <w:tcPr>
            <w:tcW w:w="1150" w:type="pct"/>
          </w:tcPr>
          <w:p w14:paraId="7C386E61" w14:textId="77777777" w:rsidR="007D4AA8" w:rsidRPr="0080719C" w:rsidRDefault="00C81CEB">
            <w:pPr>
              <w:pStyle w:val="Schedule4TableText"/>
            </w:pPr>
            <w:r w:rsidRPr="0080719C">
              <w:t>Tacrolimus</w:t>
            </w:r>
          </w:p>
        </w:tc>
        <w:tc>
          <w:tcPr>
            <w:tcW w:w="400" w:type="pct"/>
          </w:tcPr>
          <w:p w14:paraId="1BEF76E7" w14:textId="77777777" w:rsidR="007D4AA8" w:rsidRPr="0080719C" w:rsidRDefault="00C81CEB">
            <w:pPr>
              <w:pStyle w:val="Schedule4TableText"/>
            </w:pPr>
            <w:r w:rsidRPr="0080719C">
              <w:t>GRP-20832</w:t>
            </w:r>
          </w:p>
        </w:tc>
        <w:tc>
          <w:tcPr>
            <w:tcW w:w="2050" w:type="pct"/>
          </w:tcPr>
          <w:p w14:paraId="4CB1328A" w14:textId="77777777" w:rsidR="007D4AA8" w:rsidRPr="0080719C" w:rsidRDefault="00C81CEB">
            <w:pPr>
              <w:pStyle w:val="Schedule4TableText"/>
            </w:pPr>
            <w:r w:rsidRPr="0080719C">
              <w:t>Capsule 0.5 mg (once daily prolonged release)</w:t>
            </w:r>
          </w:p>
        </w:tc>
        <w:tc>
          <w:tcPr>
            <w:tcW w:w="400" w:type="pct"/>
          </w:tcPr>
          <w:p w14:paraId="44ECC1EE" w14:textId="77777777" w:rsidR="007D4AA8" w:rsidRPr="0080719C" w:rsidRDefault="00C81CEB">
            <w:pPr>
              <w:pStyle w:val="Schedule4TableText"/>
            </w:pPr>
            <w:r w:rsidRPr="0080719C">
              <w:t>Oral</w:t>
            </w:r>
          </w:p>
        </w:tc>
        <w:tc>
          <w:tcPr>
            <w:tcW w:w="1050" w:type="pct"/>
          </w:tcPr>
          <w:p w14:paraId="49D8B395" w14:textId="77777777" w:rsidR="007D4AA8" w:rsidRPr="0080719C" w:rsidRDefault="00C81CEB">
            <w:pPr>
              <w:pStyle w:val="Schedule4TableText"/>
            </w:pPr>
            <w:r w:rsidRPr="0080719C">
              <w:t>ADVAGRAF XL</w:t>
            </w:r>
            <w:r w:rsidRPr="0080719C">
              <w:br/>
              <w:t>Tacrolimus XR Sandoz</w:t>
            </w:r>
          </w:p>
        </w:tc>
      </w:tr>
      <w:tr w:rsidR="007D4AA8" w:rsidRPr="0080719C" w14:paraId="48F2BCB4" w14:textId="77777777">
        <w:tc>
          <w:tcPr>
            <w:tcW w:w="1150" w:type="pct"/>
          </w:tcPr>
          <w:p w14:paraId="3490F8A7" w14:textId="77777777" w:rsidR="007D4AA8" w:rsidRPr="0080719C" w:rsidRDefault="00C81CEB">
            <w:pPr>
              <w:pStyle w:val="Schedule4TableText"/>
            </w:pPr>
            <w:r w:rsidRPr="0080719C">
              <w:t>Tacrolimus</w:t>
            </w:r>
          </w:p>
        </w:tc>
        <w:tc>
          <w:tcPr>
            <w:tcW w:w="400" w:type="pct"/>
          </w:tcPr>
          <w:p w14:paraId="389FFB94" w14:textId="77777777" w:rsidR="007D4AA8" w:rsidRPr="0080719C" w:rsidRDefault="00C81CEB">
            <w:pPr>
              <w:pStyle w:val="Schedule4TableText"/>
            </w:pPr>
            <w:r w:rsidRPr="0080719C">
              <w:t>GRP-28585</w:t>
            </w:r>
          </w:p>
        </w:tc>
        <w:tc>
          <w:tcPr>
            <w:tcW w:w="2050" w:type="pct"/>
          </w:tcPr>
          <w:p w14:paraId="6C833F98" w14:textId="77777777" w:rsidR="007D4AA8" w:rsidRPr="0080719C" w:rsidRDefault="00C81CEB">
            <w:pPr>
              <w:pStyle w:val="Schedule4TableText"/>
            </w:pPr>
            <w:r w:rsidRPr="0080719C">
              <w:t>Capsule 3 mg (once daily prolonged release)</w:t>
            </w:r>
          </w:p>
        </w:tc>
        <w:tc>
          <w:tcPr>
            <w:tcW w:w="400" w:type="pct"/>
          </w:tcPr>
          <w:p w14:paraId="022B9A77" w14:textId="77777777" w:rsidR="007D4AA8" w:rsidRPr="0080719C" w:rsidRDefault="00C81CEB">
            <w:pPr>
              <w:pStyle w:val="Schedule4TableText"/>
            </w:pPr>
            <w:r w:rsidRPr="0080719C">
              <w:t>Oral</w:t>
            </w:r>
          </w:p>
        </w:tc>
        <w:tc>
          <w:tcPr>
            <w:tcW w:w="1050" w:type="pct"/>
          </w:tcPr>
          <w:p w14:paraId="5DD17E9A" w14:textId="77777777" w:rsidR="007D4AA8" w:rsidRPr="0080719C" w:rsidRDefault="00C81CEB">
            <w:pPr>
              <w:pStyle w:val="Schedule4TableText"/>
            </w:pPr>
            <w:r w:rsidRPr="0080719C">
              <w:t>ADVAGRAF XL</w:t>
            </w:r>
            <w:r w:rsidRPr="0080719C">
              <w:br/>
              <w:t>Tacrolimus XR Sandoz</w:t>
            </w:r>
          </w:p>
        </w:tc>
      </w:tr>
      <w:tr w:rsidR="007D4AA8" w:rsidRPr="0080719C" w14:paraId="1A4E7589" w14:textId="77777777">
        <w:tc>
          <w:tcPr>
            <w:tcW w:w="1150" w:type="pct"/>
          </w:tcPr>
          <w:p w14:paraId="233E1F4F" w14:textId="77777777" w:rsidR="007D4AA8" w:rsidRPr="0080719C" w:rsidRDefault="00C81CEB">
            <w:pPr>
              <w:pStyle w:val="Schedule4TableText"/>
            </w:pPr>
            <w:r w:rsidRPr="0080719C">
              <w:t>Tadalafil</w:t>
            </w:r>
          </w:p>
        </w:tc>
        <w:tc>
          <w:tcPr>
            <w:tcW w:w="400" w:type="pct"/>
          </w:tcPr>
          <w:p w14:paraId="2143CBFA" w14:textId="77777777" w:rsidR="007D4AA8" w:rsidRPr="0080719C" w:rsidRDefault="00C81CEB">
            <w:pPr>
              <w:pStyle w:val="Schedule4TableText"/>
            </w:pPr>
            <w:r w:rsidRPr="0080719C">
              <w:t>GRP-24251</w:t>
            </w:r>
          </w:p>
        </w:tc>
        <w:tc>
          <w:tcPr>
            <w:tcW w:w="2050" w:type="pct"/>
          </w:tcPr>
          <w:p w14:paraId="40F50B17" w14:textId="77777777" w:rsidR="007D4AA8" w:rsidRPr="0080719C" w:rsidRDefault="00C81CEB">
            <w:pPr>
              <w:pStyle w:val="Schedule4TableText"/>
            </w:pPr>
            <w:r w:rsidRPr="0080719C">
              <w:t>Tablet 20 mg</w:t>
            </w:r>
          </w:p>
        </w:tc>
        <w:tc>
          <w:tcPr>
            <w:tcW w:w="400" w:type="pct"/>
          </w:tcPr>
          <w:p w14:paraId="13B73FF5" w14:textId="77777777" w:rsidR="007D4AA8" w:rsidRPr="0080719C" w:rsidRDefault="00C81CEB">
            <w:pPr>
              <w:pStyle w:val="Schedule4TableText"/>
            </w:pPr>
            <w:r w:rsidRPr="0080719C">
              <w:t>Oral</w:t>
            </w:r>
          </w:p>
        </w:tc>
        <w:tc>
          <w:tcPr>
            <w:tcW w:w="1050" w:type="pct"/>
          </w:tcPr>
          <w:p w14:paraId="781D623B" w14:textId="77777777" w:rsidR="007D4AA8" w:rsidRPr="0080719C" w:rsidRDefault="00C81CEB">
            <w:pPr>
              <w:pStyle w:val="Schedule4TableText"/>
            </w:pPr>
            <w:r w:rsidRPr="0080719C">
              <w:t>Adcirca</w:t>
            </w:r>
            <w:r w:rsidRPr="0080719C">
              <w:br/>
              <w:t>Tadalca</w:t>
            </w:r>
            <w:r w:rsidRPr="0080719C">
              <w:br/>
              <w:t>TADALIS 20</w:t>
            </w:r>
          </w:p>
        </w:tc>
      </w:tr>
      <w:tr w:rsidR="007D4AA8" w:rsidRPr="0080719C" w14:paraId="301CDC1A" w14:textId="77777777">
        <w:tc>
          <w:tcPr>
            <w:tcW w:w="1150" w:type="pct"/>
          </w:tcPr>
          <w:p w14:paraId="4EFFC53C" w14:textId="77777777" w:rsidR="007D4AA8" w:rsidRPr="0080719C" w:rsidRDefault="00C81CEB">
            <w:pPr>
              <w:pStyle w:val="Schedule4TableText"/>
            </w:pPr>
            <w:r w:rsidRPr="0080719C">
              <w:t>Tamoxifen</w:t>
            </w:r>
          </w:p>
        </w:tc>
        <w:tc>
          <w:tcPr>
            <w:tcW w:w="400" w:type="pct"/>
          </w:tcPr>
          <w:p w14:paraId="453E7F0A" w14:textId="77777777" w:rsidR="007D4AA8" w:rsidRPr="0080719C" w:rsidRDefault="00C81CEB">
            <w:pPr>
              <w:pStyle w:val="Schedule4TableText"/>
            </w:pPr>
            <w:r w:rsidRPr="0080719C">
              <w:t>GRP-943</w:t>
            </w:r>
          </w:p>
        </w:tc>
        <w:tc>
          <w:tcPr>
            <w:tcW w:w="2050" w:type="pct"/>
          </w:tcPr>
          <w:p w14:paraId="099C8039" w14:textId="77777777" w:rsidR="007D4AA8" w:rsidRPr="0080719C" w:rsidRDefault="00C81CEB">
            <w:pPr>
              <w:pStyle w:val="Schedule4TableText"/>
            </w:pPr>
            <w:r w:rsidRPr="0080719C">
              <w:t>Tablet 20 mg (as citrate)</w:t>
            </w:r>
          </w:p>
        </w:tc>
        <w:tc>
          <w:tcPr>
            <w:tcW w:w="400" w:type="pct"/>
          </w:tcPr>
          <w:p w14:paraId="53EFB929" w14:textId="77777777" w:rsidR="007D4AA8" w:rsidRPr="0080719C" w:rsidRDefault="00C81CEB">
            <w:pPr>
              <w:pStyle w:val="Schedule4TableText"/>
            </w:pPr>
            <w:r w:rsidRPr="0080719C">
              <w:t>Oral</w:t>
            </w:r>
          </w:p>
        </w:tc>
        <w:tc>
          <w:tcPr>
            <w:tcW w:w="1050" w:type="pct"/>
          </w:tcPr>
          <w:p w14:paraId="2E9F4B6A" w14:textId="77777777" w:rsidR="007D4AA8" w:rsidRPr="0080719C" w:rsidRDefault="00C81CEB">
            <w:pPr>
              <w:pStyle w:val="Schedule4TableText"/>
            </w:pPr>
            <w:r w:rsidRPr="0080719C">
              <w:t>Genox 20</w:t>
            </w:r>
            <w:r w:rsidRPr="0080719C">
              <w:br/>
              <w:t>GenRx Tamoxifen</w:t>
            </w:r>
            <w:r w:rsidRPr="0080719C">
              <w:br/>
              <w:t>Nolvadex-D</w:t>
            </w:r>
            <w:r w:rsidRPr="0080719C">
              <w:br/>
              <w:t>Tamosin</w:t>
            </w:r>
            <w:r w:rsidRPr="0080719C">
              <w:br/>
              <w:t>Tamoxifen Sandoz</w:t>
            </w:r>
          </w:p>
        </w:tc>
      </w:tr>
      <w:tr w:rsidR="007D4AA8" w:rsidRPr="0080719C" w14:paraId="6F4FE387" w14:textId="77777777">
        <w:tc>
          <w:tcPr>
            <w:tcW w:w="1150" w:type="pct"/>
          </w:tcPr>
          <w:p w14:paraId="5E34ACEE" w14:textId="77777777" w:rsidR="007D4AA8" w:rsidRPr="0080719C" w:rsidRDefault="00C81CEB">
            <w:pPr>
              <w:pStyle w:val="Schedule4TableText"/>
            </w:pPr>
            <w:r w:rsidRPr="0080719C">
              <w:t>Telmisartan</w:t>
            </w:r>
          </w:p>
        </w:tc>
        <w:tc>
          <w:tcPr>
            <w:tcW w:w="400" w:type="pct"/>
          </w:tcPr>
          <w:p w14:paraId="25DB1E59" w14:textId="77777777" w:rsidR="007D4AA8" w:rsidRPr="0080719C" w:rsidRDefault="00C81CEB">
            <w:pPr>
              <w:pStyle w:val="Schedule4TableText"/>
            </w:pPr>
            <w:r w:rsidRPr="0080719C">
              <w:t>GRP-14911</w:t>
            </w:r>
          </w:p>
        </w:tc>
        <w:tc>
          <w:tcPr>
            <w:tcW w:w="2050" w:type="pct"/>
          </w:tcPr>
          <w:p w14:paraId="622807C8" w14:textId="77777777" w:rsidR="007D4AA8" w:rsidRPr="0080719C" w:rsidRDefault="00C81CEB">
            <w:pPr>
              <w:pStyle w:val="Schedule4TableText"/>
            </w:pPr>
            <w:r w:rsidRPr="0080719C">
              <w:t>Tablet 40 mg</w:t>
            </w:r>
          </w:p>
        </w:tc>
        <w:tc>
          <w:tcPr>
            <w:tcW w:w="400" w:type="pct"/>
          </w:tcPr>
          <w:p w14:paraId="34BF807D" w14:textId="77777777" w:rsidR="007D4AA8" w:rsidRPr="0080719C" w:rsidRDefault="00C81CEB">
            <w:pPr>
              <w:pStyle w:val="Schedule4TableText"/>
            </w:pPr>
            <w:r w:rsidRPr="0080719C">
              <w:t>Oral</w:t>
            </w:r>
          </w:p>
        </w:tc>
        <w:tc>
          <w:tcPr>
            <w:tcW w:w="1050" w:type="pct"/>
          </w:tcPr>
          <w:p w14:paraId="31B1066A" w14:textId="77777777" w:rsidR="007D4AA8" w:rsidRPr="0080719C" w:rsidRDefault="00C81CEB">
            <w:pPr>
              <w:pStyle w:val="Schedule4TableText"/>
            </w:pPr>
            <w:r w:rsidRPr="0080719C">
              <w:t>APO-Telmisartan</w:t>
            </w:r>
            <w:r w:rsidRPr="0080719C">
              <w:br/>
              <w:t>Micardis</w:t>
            </w:r>
            <w:r w:rsidRPr="0080719C">
              <w:br/>
              <w:t>Mizart</w:t>
            </w:r>
            <w:r w:rsidRPr="0080719C">
              <w:br/>
              <w:t>Pharmacor Telmisartan 40</w:t>
            </w:r>
            <w:r w:rsidRPr="0080719C">
              <w:br/>
              <w:t>Telmisartan Sandoz</w:t>
            </w:r>
            <w:r w:rsidRPr="0080719C">
              <w:br/>
              <w:t>TELMISARTAN-WGR</w:t>
            </w:r>
            <w:r w:rsidRPr="0080719C">
              <w:br/>
              <w:t>Teltartan</w:t>
            </w:r>
          </w:p>
        </w:tc>
      </w:tr>
      <w:tr w:rsidR="007D4AA8" w:rsidRPr="0080719C" w14:paraId="6B86C43F" w14:textId="77777777">
        <w:tc>
          <w:tcPr>
            <w:tcW w:w="1150" w:type="pct"/>
          </w:tcPr>
          <w:p w14:paraId="66D895C5" w14:textId="77777777" w:rsidR="007D4AA8" w:rsidRPr="0080719C" w:rsidRDefault="00C81CEB">
            <w:pPr>
              <w:pStyle w:val="Schedule4TableText"/>
            </w:pPr>
            <w:r w:rsidRPr="0080719C">
              <w:t>Telmisartan</w:t>
            </w:r>
          </w:p>
        </w:tc>
        <w:tc>
          <w:tcPr>
            <w:tcW w:w="400" w:type="pct"/>
          </w:tcPr>
          <w:p w14:paraId="1DF69DC8" w14:textId="77777777" w:rsidR="007D4AA8" w:rsidRPr="0080719C" w:rsidRDefault="00C81CEB">
            <w:pPr>
              <w:pStyle w:val="Schedule4TableText"/>
            </w:pPr>
            <w:r w:rsidRPr="0080719C">
              <w:t>GRP-14913</w:t>
            </w:r>
          </w:p>
        </w:tc>
        <w:tc>
          <w:tcPr>
            <w:tcW w:w="2050" w:type="pct"/>
          </w:tcPr>
          <w:p w14:paraId="190FB4C3" w14:textId="77777777" w:rsidR="007D4AA8" w:rsidRPr="0080719C" w:rsidRDefault="00C81CEB">
            <w:pPr>
              <w:pStyle w:val="Schedule4TableText"/>
            </w:pPr>
            <w:r w:rsidRPr="0080719C">
              <w:t>Tablet 80 mg</w:t>
            </w:r>
          </w:p>
        </w:tc>
        <w:tc>
          <w:tcPr>
            <w:tcW w:w="400" w:type="pct"/>
          </w:tcPr>
          <w:p w14:paraId="0A964BAC" w14:textId="77777777" w:rsidR="007D4AA8" w:rsidRPr="0080719C" w:rsidRDefault="00C81CEB">
            <w:pPr>
              <w:pStyle w:val="Schedule4TableText"/>
            </w:pPr>
            <w:r w:rsidRPr="0080719C">
              <w:t>Oral</w:t>
            </w:r>
          </w:p>
        </w:tc>
        <w:tc>
          <w:tcPr>
            <w:tcW w:w="1050" w:type="pct"/>
          </w:tcPr>
          <w:p w14:paraId="42E1CD1E" w14:textId="77777777" w:rsidR="007D4AA8" w:rsidRPr="0080719C" w:rsidRDefault="00C81CEB">
            <w:pPr>
              <w:pStyle w:val="Schedule4TableText"/>
            </w:pPr>
            <w:r w:rsidRPr="0080719C">
              <w:t>APO-Telmisartan</w:t>
            </w:r>
            <w:r w:rsidRPr="0080719C">
              <w:br/>
              <w:t>Micardis</w:t>
            </w:r>
            <w:r w:rsidRPr="0080719C">
              <w:br/>
              <w:t>Mizart</w:t>
            </w:r>
            <w:r w:rsidRPr="0080719C">
              <w:br/>
              <w:t>Pharmacor Telmisartan 80</w:t>
            </w:r>
            <w:r w:rsidRPr="0080719C">
              <w:br/>
              <w:t>Telmisartan Sandoz</w:t>
            </w:r>
            <w:r w:rsidRPr="0080719C">
              <w:br/>
              <w:t>TELMISARTAN-WGR</w:t>
            </w:r>
            <w:r w:rsidRPr="0080719C">
              <w:br/>
              <w:t>Teltartan</w:t>
            </w:r>
          </w:p>
        </w:tc>
      </w:tr>
      <w:tr w:rsidR="007D4AA8" w:rsidRPr="0080719C" w14:paraId="28CF7A6C" w14:textId="77777777">
        <w:tc>
          <w:tcPr>
            <w:tcW w:w="1150" w:type="pct"/>
          </w:tcPr>
          <w:p w14:paraId="2C23A89D" w14:textId="77777777" w:rsidR="007D4AA8" w:rsidRPr="0080719C" w:rsidRDefault="00C81CEB">
            <w:pPr>
              <w:pStyle w:val="Schedule4TableText"/>
            </w:pPr>
            <w:r w:rsidRPr="0080719C">
              <w:t>Telmisartan with amlodipine</w:t>
            </w:r>
          </w:p>
        </w:tc>
        <w:tc>
          <w:tcPr>
            <w:tcW w:w="400" w:type="pct"/>
          </w:tcPr>
          <w:p w14:paraId="6F084F19" w14:textId="77777777" w:rsidR="007D4AA8" w:rsidRPr="0080719C" w:rsidRDefault="00C81CEB">
            <w:pPr>
              <w:pStyle w:val="Schedule4TableText"/>
            </w:pPr>
            <w:r w:rsidRPr="0080719C">
              <w:t>GRP-14671</w:t>
            </w:r>
          </w:p>
        </w:tc>
        <w:tc>
          <w:tcPr>
            <w:tcW w:w="2050" w:type="pct"/>
          </w:tcPr>
          <w:p w14:paraId="2CCF5789" w14:textId="77777777" w:rsidR="007D4AA8" w:rsidRPr="0080719C" w:rsidRDefault="00C81CEB">
            <w:pPr>
              <w:pStyle w:val="Schedule4TableText"/>
            </w:pPr>
            <w:r w:rsidRPr="0080719C">
              <w:t>Tablet 40 mg-5 mg (as besilate)</w:t>
            </w:r>
          </w:p>
        </w:tc>
        <w:tc>
          <w:tcPr>
            <w:tcW w:w="400" w:type="pct"/>
          </w:tcPr>
          <w:p w14:paraId="295DFA83" w14:textId="77777777" w:rsidR="007D4AA8" w:rsidRPr="0080719C" w:rsidRDefault="00C81CEB">
            <w:pPr>
              <w:pStyle w:val="Schedule4TableText"/>
            </w:pPr>
            <w:r w:rsidRPr="0080719C">
              <w:t>Oral</w:t>
            </w:r>
          </w:p>
        </w:tc>
        <w:tc>
          <w:tcPr>
            <w:tcW w:w="1050" w:type="pct"/>
          </w:tcPr>
          <w:p w14:paraId="156041F8" w14:textId="77777777" w:rsidR="007D4AA8" w:rsidRPr="0080719C" w:rsidRDefault="00C81CEB">
            <w:pPr>
              <w:pStyle w:val="Schedule4TableText"/>
            </w:pPr>
            <w:r w:rsidRPr="0080719C">
              <w:t>ARX-Telmisartan/Amlodipine</w:t>
            </w:r>
            <w:r w:rsidRPr="0080719C">
              <w:br/>
              <w:t>Pritor/Amlodipine</w:t>
            </w:r>
            <w:r w:rsidRPr="0080719C">
              <w:br/>
              <w:t>Twynsta</w:t>
            </w:r>
          </w:p>
        </w:tc>
      </w:tr>
      <w:tr w:rsidR="007D4AA8" w:rsidRPr="0080719C" w14:paraId="27E9F3FA" w14:textId="77777777">
        <w:tc>
          <w:tcPr>
            <w:tcW w:w="1150" w:type="pct"/>
          </w:tcPr>
          <w:p w14:paraId="3A9844F8" w14:textId="77777777" w:rsidR="007D4AA8" w:rsidRPr="0080719C" w:rsidRDefault="00C81CEB">
            <w:pPr>
              <w:pStyle w:val="Schedule4TableText"/>
            </w:pPr>
            <w:r w:rsidRPr="0080719C">
              <w:t>Telmisartan with amlodipine</w:t>
            </w:r>
          </w:p>
        </w:tc>
        <w:tc>
          <w:tcPr>
            <w:tcW w:w="400" w:type="pct"/>
          </w:tcPr>
          <w:p w14:paraId="7E9ABFB9" w14:textId="77777777" w:rsidR="007D4AA8" w:rsidRPr="0080719C" w:rsidRDefault="00C81CEB">
            <w:pPr>
              <w:pStyle w:val="Schedule4TableText"/>
            </w:pPr>
            <w:r w:rsidRPr="0080719C">
              <w:t>GRP-14673</w:t>
            </w:r>
          </w:p>
        </w:tc>
        <w:tc>
          <w:tcPr>
            <w:tcW w:w="2050" w:type="pct"/>
          </w:tcPr>
          <w:p w14:paraId="11BA100D" w14:textId="77777777" w:rsidR="007D4AA8" w:rsidRPr="0080719C" w:rsidRDefault="00C81CEB">
            <w:pPr>
              <w:pStyle w:val="Schedule4TableText"/>
            </w:pPr>
            <w:r w:rsidRPr="0080719C">
              <w:t>Tablet 40 mg-10 mg (as besilate)</w:t>
            </w:r>
          </w:p>
        </w:tc>
        <w:tc>
          <w:tcPr>
            <w:tcW w:w="400" w:type="pct"/>
          </w:tcPr>
          <w:p w14:paraId="2A066F4F" w14:textId="77777777" w:rsidR="007D4AA8" w:rsidRPr="0080719C" w:rsidRDefault="00C81CEB">
            <w:pPr>
              <w:pStyle w:val="Schedule4TableText"/>
            </w:pPr>
            <w:r w:rsidRPr="0080719C">
              <w:t>Oral</w:t>
            </w:r>
          </w:p>
        </w:tc>
        <w:tc>
          <w:tcPr>
            <w:tcW w:w="1050" w:type="pct"/>
          </w:tcPr>
          <w:p w14:paraId="53E8E019" w14:textId="77777777" w:rsidR="007D4AA8" w:rsidRPr="0080719C" w:rsidRDefault="00C81CEB">
            <w:pPr>
              <w:pStyle w:val="Schedule4TableText"/>
            </w:pPr>
            <w:r w:rsidRPr="0080719C">
              <w:t>ARX-Telmisartan/Amlodipine</w:t>
            </w:r>
            <w:r w:rsidRPr="0080719C">
              <w:br/>
              <w:t>Pritor/Amlodipine</w:t>
            </w:r>
            <w:r w:rsidRPr="0080719C">
              <w:br/>
            </w:r>
            <w:r w:rsidRPr="0080719C">
              <w:lastRenderedPageBreak/>
              <w:t>Twynsta</w:t>
            </w:r>
          </w:p>
        </w:tc>
      </w:tr>
      <w:tr w:rsidR="007D4AA8" w:rsidRPr="0080719C" w14:paraId="532E8D19" w14:textId="77777777">
        <w:tc>
          <w:tcPr>
            <w:tcW w:w="1150" w:type="pct"/>
          </w:tcPr>
          <w:p w14:paraId="55418FF1" w14:textId="77777777" w:rsidR="007D4AA8" w:rsidRPr="0080719C" w:rsidRDefault="00C81CEB">
            <w:pPr>
              <w:pStyle w:val="Schedule4TableText"/>
            </w:pPr>
            <w:r w:rsidRPr="0080719C">
              <w:lastRenderedPageBreak/>
              <w:t>Telmisartan with amlodipine</w:t>
            </w:r>
          </w:p>
        </w:tc>
        <w:tc>
          <w:tcPr>
            <w:tcW w:w="400" w:type="pct"/>
          </w:tcPr>
          <w:p w14:paraId="4F3BED63" w14:textId="77777777" w:rsidR="007D4AA8" w:rsidRPr="0080719C" w:rsidRDefault="00C81CEB">
            <w:pPr>
              <w:pStyle w:val="Schedule4TableText"/>
            </w:pPr>
            <w:r w:rsidRPr="0080719C">
              <w:t>GRP-14675</w:t>
            </w:r>
          </w:p>
        </w:tc>
        <w:tc>
          <w:tcPr>
            <w:tcW w:w="2050" w:type="pct"/>
          </w:tcPr>
          <w:p w14:paraId="490ECAD4" w14:textId="77777777" w:rsidR="007D4AA8" w:rsidRPr="0080719C" w:rsidRDefault="00C81CEB">
            <w:pPr>
              <w:pStyle w:val="Schedule4TableText"/>
            </w:pPr>
            <w:r w:rsidRPr="0080719C">
              <w:t>Tablet 80 mg-5 mg (as besilate)</w:t>
            </w:r>
          </w:p>
        </w:tc>
        <w:tc>
          <w:tcPr>
            <w:tcW w:w="400" w:type="pct"/>
          </w:tcPr>
          <w:p w14:paraId="5787F504" w14:textId="77777777" w:rsidR="007D4AA8" w:rsidRPr="0080719C" w:rsidRDefault="00C81CEB">
            <w:pPr>
              <w:pStyle w:val="Schedule4TableText"/>
            </w:pPr>
            <w:r w:rsidRPr="0080719C">
              <w:t>Oral</w:t>
            </w:r>
          </w:p>
        </w:tc>
        <w:tc>
          <w:tcPr>
            <w:tcW w:w="1050" w:type="pct"/>
          </w:tcPr>
          <w:p w14:paraId="15CF77AB" w14:textId="77777777" w:rsidR="007D4AA8" w:rsidRPr="0080719C" w:rsidRDefault="00C81CEB">
            <w:pPr>
              <w:pStyle w:val="Schedule4TableText"/>
            </w:pPr>
            <w:r w:rsidRPr="0080719C">
              <w:t>ARX-Telmisartan/Amlodipine</w:t>
            </w:r>
            <w:r w:rsidRPr="0080719C">
              <w:br/>
              <w:t>Pritor/Amlodipine</w:t>
            </w:r>
            <w:r w:rsidRPr="0080719C">
              <w:br/>
              <w:t>Twynsta</w:t>
            </w:r>
          </w:p>
        </w:tc>
      </w:tr>
      <w:tr w:rsidR="007D4AA8" w:rsidRPr="0080719C" w14:paraId="0319421A" w14:textId="77777777">
        <w:tc>
          <w:tcPr>
            <w:tcW w:w="1150" w:type="pct"/>
          </w:tcPr>
          <w:p w14:paraId="3BE7D7D7" w14:textId="77777777" w:rsidR="007D4AA8" w:rsidRPr="0080719C" w:rsidRDefault="00C81CEB">
            <w:pPr>
              <w:pStyle w:val="Schedule4TableText"/>
            </w:pPr>
            <w:r w:rsidRPr="0080719C">
              <w:t>Telmisartan with amlodipine</w:t>
            </w:r>
          </w:p>
        </w:tc>
        <w:tc>
          <w:tcPr>
            <w:tcW w:w="400" w:type="pct"/>
          </w:tcPr>
          <w:p w14:paraId="48503230" w14:textId="77777777" w:rsidR="007D4AA8" w:rsidRPr="0080719C" w:rsidRDefault="00C81CEB">
            <w:pPr>
              <w:pStyle w:val="Schedule4TableText"/>
            </w:pPr>
            <w:r w:rsidRPr="0080719C">
              <w:t>GRP-14677</w:t>
            </w:r>
          </w:p>
        </w:tc>
        <w:tc>
          <w:tcPr>
            <w:tcW w:w="2050" w:type="pct"/>
          </w:tcPr>
          <w:p w14:paraId="47A24888" w14:textId="77777777" w:rsidR="007D4AA8" w:rsidRPr="0080719C" w:rsidRDefault="00C81CEB">
            <w:pPr>
              <w:pStyle w:val="Schedule4TableText"/>
            </w:pPr>
            <w:r w:rsidRPr="0080719C">
              <w:t>Tablet 80 mg-10 mg (as besilate)</w:t>
            </w:r>
          </w:p>
        </w:tc>
        <w:tc>
          <w:tcPr>
            <w:tcW w:w="400" w:type="pct"/>
          </w:tcPr>
          <w:p w14:paraId="37C5753B" w14:textId="77777777" w:rsidR="007D4AA8" w:rsidRPr="0080719C" w:rsidRDefault="00C81CEB">
            <w:pPr>
              <w:pStyle w:val="Schedule4TableText"/>
            </w:pPr>
            <w:r w:rsidRPr="0080719C">
              <w:t>Oral</w:t>
            </w:r>
          </w:p>
        </w:tc>
        <w:tc>
          <w:tcPr>
            <w:tcW w:w="1050" w:type="pct"/>
          </w:tcPr>
          <w:p w14:paraId="2D2F1A86" w14:textId="77777777" w:rsidR="007D4AA8" w:rsidRPr="0080719C" w:rsidRDefault="00C81CEB">
            <w:pPr>
              <w:pStyle w:val="Schedule4TableText"/>
            </w:pPr>
            <w:r w:rsidRPr="0080719C">
              <w:t>ARX-Telmisartan/Amlodipine</w:t>
            </w:r>
            <w:r w:rsidRPr="0080719C">
              <w:br/>
              <w:t>Pritor/Amlodipine</w:t>
            </w:r>
            <w:r w:rsidRPr="0080719C">
              <w:br/>
              <w:t>Twynsta</w:t>
            </w:r>
          </w:p>
        </w:tc>
      </w:tr>
      <w:tr w:rsidR="007D4AA8" w:rsidRPr="0080719C" w14:paraId="7A6DF4C5" w14:textId="77777777">
        <w:tc>
          <w:tcPr>
            <w:tcW w:w="1150" w:type="pct"/>
          </w:tcPr>
          <w:p w14:paraId="7B09947E" w14:textId="77777777" w:rsidR="007D4AA8" w:rsidRPr="0080719C" w:rsidRDefault="00C81CEB">
            <w:pPr>
              <w:pStyle w:val="Schedule4TableText"/>
            </w:pPr>
            <w:r w:rsidRPr="0080719C">
              <w:t>Telmisartan with hydrochlorothiazide</w:t>
            </w:r>
          </w:p>
        </w:tc>
        <w:tc>
          <w:tcPr>
            <w:tcW w:w="400" w:type="pct"/>
          </w:tcPr>
          <w:p w14:paraId="399296B2" w14:textId="77777777" w:rsidR="007D4AA8" w:rsidRPr="0080719C" w:rsidRDefault="00C81CEB">
            <w:pPr>
              <w:pStyle w:val="Schedule4TableText"/>
            </w:pPr>
            <w:r w:rsidRPr="0080719C">
              <w:t>GRP-13702</w:t>
            </w:r>
          </w:p>
        </w:tc>
        <w:tc>
          <w:tcPr>
            <w:tcW w:w="2050" w:type="pct"/>
          </w:tcPr>
          <w:p w14:paraId="47ABEAE1" w14:textId="77777777" w:rsidR="007D4AA8" w:rsidRPr="0080719C" w:rsidRDefault="00C81CEB">
            <w:pPr>
              <w:pStyle w:val="Schedule4TableText"/>
            </w:pPr>
            <w:r w:rsidRPr="0080719C">
              <w:t>Tablet 40 mg-12.5 mg</w:t>
            </w:r>
          </w:p>
        </w:tc>
        <w:tc>
          <w:tcPr>
            <w:tcW w:w="400" w:type="pct"/>
          </w:tcPr>
          <w:p w14:paraId="295E86C4" w14:textId="77777777" w:rsidR="007D4AA8" w:rsidRPr="0080719C" w:rsidRDefault="00C81CEB">
            <w:pPr>
              <w:pStyle w:val="Schedule4TableText"/>
            </w:pPr>
            <w:r w:rsidRPr="0080719C">
              <w:t>Oral</w:t>
            </w:r>
          </w:p>
        </w:tc>
        <w:tc>
          <w:tcPr>
            <w:tcW w:w="1050" w:type="pct"/>
          </w:tcPr>
          <w:p w14:paraId="2A64DC8E" w14:textId="77777777" w:rsidR="007D4AA8" w:rsidRPr="0080719C" w:rsidRDefault="00C81CEB">
            <w:pPr>
              <w:pStyle w:val="Schedule4TableText"/>
            </w:pPr>
            <w:r w:rsidRPr="0080719C">
              <w:t>APO-Telmisartan HCTZ 40/12.5</w:t>
            </w:r>
            <w:r w:rsidRPr="0080719C">
              <w:br/>
              <w:t>Micardis Plus 40/12.5 mg</w:t>
            </w:r>
            <w:r w:rsidRPr="0080719C">
              <w:br/>
              <w:t>Mizart HCT 40/12.5 mg</w:t>
            </w:r>
            <w:r w:rsidRPr="0080719C">
              <w:br/>
              <w:t>Telmisartan/HCT Sandoz</w:t>
            </w:r>
            <w:r w:rsidRPr="0080719C">
              <w:br/>
              <w:t>TELMISARTAN HCTZ-WGR 40/12.5</w:t>
            </w:r>
            <w:r w:rsidRPr="0080719C">
              <w:br/>
              <w:t>Teltartan HCT 40/12.5</w:t>
            </w:r>
          </w:p>
        </w:tc>
      </w:tr>
      <w:tr w:rsidR="007D4AA8" w:rsidRPr="0080719C" w14:paraId="3A11CC72" w14:textId="77777777">
        <w:tc>
          <w:tcPr>
            <w:tcW w:w="1150" w:type="pct"/>
          </w:tcPr>
          <w:p w14:paraId="67542AD1" w14:textId="77777777" w:rsidR="007D4AA8" w:rsidRPr="0080719C" w:rsidRDefault="00C81CEB">
            <w:pPr>
              <w:pStyle w:val="Schedule4TableText"/>
            </w:pPr>
            <w:r w:rsidRPr="0080719C">
              <w:t>Telmisartan with hydrochlorothiazide</w:t>
            </w:r>
          </w:p>
        </w:tc>
        <w:tc>
          <w:tcPr>
            <w:tcW w:w="400" w:type="pct"/>
          </w:tcPr>
          <w:p w14:paraId="22FB7A81" w14:textId="77777777" w:rsidR="007D4AA8" w:rsidRPr="0080719C" w:rsidRDefault="00C81CEB">
            <w:pPr>
              <w:pStyle w:val="Schedule4TableText"/>
            </w:pPr>
            <w:r w:rsidRPr="0080719C">
              <w:t>GRP-13704</w:t>
            </w:r>
          </w:p>
        </w:tc>
        <w:tc>
          <w:tcPr>
            <w:tcW w:w="2050" w:type="pct"/>
          </w:tcPr>
          <w:p w14:paraId="249773E4" w14:textId="77777777" w:rsidR="007D4AA8" w:rsidRPr="0080719C" w:rsidRDefault="00C81CEB">
            <w:pPr>
              <w:pStyle w:val="Schedule4TableText"/>
            </w:pPr>
            <w:r w:rsidRPr="0080719C">
              <w:t>Tablet 80 mg-12.5 mg</w:t>
            </w:r>
          </w:p>
        </w:tc>
        <w:tc>
          <w:tcPr>
            <w:tcW w:w="400" w:type="pct"/>
          </w:tcPr>
          <w:p w14:paraId="6145C12D" w14:textId="77777777" w:rsidR="007D4AA8" w:rsidRPr="0080719C" w:rsidRDefault="00C81CEB">
            <w:pPr>
              <w:pStyle w:val="Schedule4TableText"/>
            </w:pPr>
            <w:r w:rsidRPr="0080719C">
              <w:t>Oral</w:t>
            </w:r>
          </w:p>
        </w:tc>
        <w:tc>
          <w:tcPr>
            <w:tcW w:w="1050" w:type="pct"/>
          </w:tcPr>
          <w:p w14:paraId="4C10C2E6" w14:textId="77777777" w:rsidR="007D4AA8" w:rsidRPr="0080719C" w:rsidRDefault="00C81CEB">
            <w:pPr>
              <w:pStyle w:val="Schedule4TableText"/>
            </w:pPr>
            <w:r w:rsidRPr="0080719C">
              <w:t>APO-Telmisartan HCTZ 80/12.5</w:t>
            </w:r>
            <w:r w:rsidRPr="0080719C">
              <w:br/>
              <w:t>Micardis Plus 80/12.5 mg</w:t>
            </w:r>
            <w:r w:rsidRPr="0080719C">
              <w:br/>
              <w:t>Mizart HCT 80/12.5 mg</w:t>
            </w:r>
            <w:r w:rsidRPr="0080719C">
              <w:br/>
              <w:t>Telmisartan/HCT Sandoz</w:t>
            </w:r>
            <w:r w:rsidRPr="0080719C">
              <w:br/>
              <w:t>TELMISARTAN HCTZ-WGR 80/12.5</w:t>
            </w:r>
            <w:r w:rsidRPr="0080719C">
              <w:br/>
              <w:t>Teltartan HCT 80/12.5</w:t>
            </w:r>
          </w:p>
        </w:tc>
      </w:tr>
      <w:tr w:rsidR="007D4AA8" w:rsidRPr="0080719C" w14:paraId="2F705725" w14:textId="77777777">
        <w:tc>
          <w:tcPr>
            <w:tcW w:w="1150" w:type="pct"/>
          </w:tcPr>
          <w:p w14:paraId="57DCF18D" w14:textId="77777777" w:rsidR="007D4AA8" w:rsidRPr="0080719C" w:rsidRDefault="00C81CEB">
            <w:pPr>
              <w:pStyle w:val="Schedule4TableText"/>
            </w:pPr>
            <w:r w:rsidRPr="0080719C">
              <w:t>Telmisartan with hydrochlorothiazide</w:t>
            </w:r>
          </w:p>
        </w:tc>
        <w:tc>
          <w:tcPr>
            <w:tcW w:w="400" w:type="pct"/>
          </w:tcPr>
          <w:p w14:paraId="522B9AA5" w14:textId="77777777" w:rsidR="007D4AA8" w:rsidRPr="0080719C" w:rsidRDefault="00C81CEB">
            <w:pPr>
              <w:pStyle w:val="Schedule4TableText"/>
            </w:pPr>
            <w:r w:rsidRPr="0080719C">
              <w:t>GRP-13706</w:t>
            </w:r>
          </w:p>
        </w:tc>
        <w:tc>
          <w:tcPr>
            <w:tcW w:w="2050" w:type="pct"/>
          </w:tcPr>
          <w:p w14:paraId="6DD87F69" w14:textId="77777777" w:rsidR="007D4AA8" w:rsidRPr="0080719C" w:rsidRDefault="00C81CEB">
            <w:pPr>
              <w:pStyle w:val="Schedule4TableText"/>
            </w:pPr>
            <w:r w:rsidRPr="0080719C">
              <w:t>Tablet 80 mg-25 mg</w:t>
            </w:r>
          </w:p>
        </w:tc>
        <w:tc>
          <w:tcPr>
            <w:tcW w:w="400" w:type="pct"/>
          </w:tcPr>
          <w:p w14:paraId="259CC653" w14:textId="77777777" w:rsidR="007D4AA8" w:rsidRPr="0080719C" w:rsidRDefault="00C81CEB">
            <w:pPr>
              <w:pStyle w:val="Schedule4TableText"/>
            </w:pPr>
            <w:r w:rsidRPr="0080719C">
              <w:t>Oral</w:t>
            </w:r>
          </w:p>
        </w:tc>
        <w:tc>
          <w:tcPr>
            <w:tcW w:w="1050" w:type="pct"/>
          </w:tcPr>
          <w:p w14:paraId="0A711647" w14:textId="77777777" w:rsidR="007D4AA8" w:rsidRPr="0080719C" w:rsidRDefault="00C81CEB">
            <w:pPr>
              <w:pStyle w:val="Schedule4TableText"/>
            </w:pPr>
            <w:r w:rsidRPr="0080719C">
              <w:t>APO-Telmisartan HCTZ 80/25</w:t>
            </w:r>
            <w:r w:rsidRPr="0080719C">
              <w:br/>
              <w:t>Micardis Plus 80/25 mg</w:t>
            </w:r>
            <w:r w:rsidRPr="0080719C">
              <w:br/>
              <w:t>Mizart HCT 80/25 mg</w:t>
            </w:r>
            <w:r w:rsidRPr="0080719C">
              <w:br/>
              <w:t>Telmisartan/HCT Sandoz</w:t>
            </w:r>
            <w:r w:rsidRPr="0080719C">
              <w:br/>
              <w:t>TELMISARTAN HCTZ-WGR 80/25</w:t>
            </w:r>
            <w:r w:rsidRPr="0080719C">
              <w:br/>
              <w:t>Teltartan HCT 80/25</w:t>
            </w:r>
          </w:p>
        </w:tc>
      </w:tr>
      <w:tr w:rsidR="007D4AA8" w:rsidRPr="0080719C" w14:paraId="60F32FEB" w14:textId="77777777">
        <w:tc>
          <w:tcPr>
            <w:tcW w:w="1150" w:type="pct"/>
          </w:tcPr>
          <w:p w14:paraId="03CBE682" w14:textId="77777777" w:rsidR="007D4AA8" w:rsidRPr="0080719C" w:rsidRDefault="00C81CEB">
            <w:pPr>
              <w:pStyle w:val="Schedule4TableText"/>
            </w:pPr>
            <w:r w:rsidRPr="0080719C">
              <w:t>Temazepam</w:t>
            </w:r>
          </w:p>
        </w:tc>
        <w:tc>
          <w:tcPr>
            <w:tcW w:w="400" w:type="pct"/>
          </w:tcPr>
          <w:p w14:paraId="4056C851" w14:textId="77777777" w:rsidR="007D4AA8" w:rsidRPr="0080719C" w:rsidRDefault="00C81CEB">
            <w:pPr>
              <w:pStyle w:val="Schedule4TableText"/>
            </w:pPr>
            <w:r w:rsidRPr="0080719C">
              <w:t>GRP-944</w:t>
            </w:r>
          </w:p>
        </w:tc>
        <w:tc>
          <w:tcPr>
            <w:tcW w:w="2050" w:type="pct"/>
          </w:tcPr>
          <w:p w14:paraId="5C4FA304" w14:textId="77777777" w:rsidR="007D4AA8" w:rsidRPr="0080719C" w:rsidRDefault="00C81CEB">
            <w:pPr>
              <w:pStyle w:val="Schedule4TableText"/>
            </w:pPr>
            <w:r w:rsidRPr="0080719C">
              <w:t>Tablet 10 mg</w:t>
            </w:r>
          </w:p>
        </w:tc>
        <w:tc>
          <w:tcPr>
            <w:tcW w:w="400" w:type="pct"/>
          </w:tcPr>
          <w:p w14:paraId="762DB740" w14:textId="77777777" w:rsidR="007D4AA8" w:rsidRPr="0080719C" w:rsidRDefault="00C81CEB">
            <w:pPr>
              <w:pStyle w:val="Schedule4TableText"/>
            </w:pPr>
            <w:r w:rsidRPr="0080719C">
              <w:t>Oral</w:t>
            </w:r>
          </w:p>
        </w:tc>
        <w:tc>
          <w:tcPr>
            <w:tcW w:w="1050" w:type="pct"/>
          </w:tcPr>
          <w:p w14:paraId="52DC1A8B" w14:textId="77777777" w:rsidR="007D4AA8" w:rsidRPr="0080719C" w:rsidRDefault="00C81CEB">
            <w:pPr>
              <w:pStyle w:val="Schedule4TableText"/>
            </w:pPr>
            <w:r w:rsidRPr="0080719C">
              <w:t>APO-Temazepam</w:t>
            </w:r>
            <w:r w:rsidRPr="0080719C">
              <w:br/>
              <w:t>Normison</w:t>
            </w:r>
            <w:r w:rsidRPr="0080719C">
              <w:br/>
              <w:t>Temaze</w:t>
            </w:r>
            <w:r w:rsidRPr="0080719C">
              <w:br/>
              <w:t>TEMAZEPAM-WGR</w:t>
            </w:r>
            <w:r w:rsidRPr="0080719C">
              <w:br/>
              <w:t>Temtabs</w:t>
            </w:r>
          </w:p>
        </w:tc>
      </w:tr>
      <w:tr w:rsidR="007D4AA8" w:rsidRPr="0080719C" w14:paraId="06AD80FA" w14:textId="77777777">
        <w:tc>
          <w:tcPr>
            <w:tcW w:w="1150" w:type="pct"/>
          </w:tcPr>
          <w:p w14:paraId="6C823A03" w14:textId="77777777" w:rsidR="007D4AA8" w:rsidRPr="0080719C" w:rsidRDefault="00C81CEB">
            <w:pPr>
              <w:pStyle w:val="Schedule4TableText"/>
            </w:pPr>
            <w:r w:rsidRPr="0080719C">
              <w:t>Temozolomide</w:t>
            </w:r>
          </w:p>
        </w:tc>
        <w:tc>
          <w:tcPr>
            <w:tcW w:w="400" w:type="pct"/>
          </w:tcPr>
          <w:p w14:paraId="5AF877A7" w14:textId="77777777" w:rsidR="007D4AA8" w:rsidRPr="0080719C" w:rsidRDefault="00C81CEB">
            <w:pPr>
              <w:pStyle w:val="Schedule4TableText"/>
            </w:pPr>
            <w:r w:rsidRPr="0080719C">
              <w:t>GRP-1247</w:t>
            </w:r>
          </w:p>
        </w:tc>
        <w:tc>
          <w:tcPr>
            <w:tcW w:w="2050" w:type="pct"/>
          </w:tcPr>
          <w:p w14:paraId="09133789" w14:textId="77777777" w:rsidR="007D4AA8" w:rsidRPr="0080719C" w:rsidRDefault="00C81CEB">
            <w:pPr>
              <w:pStyle w:val="Schedule4TableText"/>
            </w:pPr>
            <w:r w:rsidRPr="0080719C">
              <w:t>Capsule 100 mg</w:t>
            </w:r>
          </w:p>
        </w:tc>
        <w:tc>
          <w:tcPr>
            <w:tcW w:w="400" w:type="pct"/>
          </w:tcPr>
          <w:p w14:paraId="41462B88" w14:textId="77777777" w:rsidR="007D4AA8" w:rsidRPr="0080719C" w:rsidRDefault="00C81CEB">
            <w:pPr>
              <w:pStyle w:val="Schedule4TableText"/>
            </w:pPr>
            <w:r w:rsidRPr="0080719C">
              <w:t>Oral</w:t>
            </w:r>
          </w:p>
        </w:tc>
        <w:tc>
          <w:tcPr>
            <w:tcW w:w="1050" w:type="pct"/>
          </w:tcPr>
          <w:p w14:paraId="3C00D30D" w14:textId="77777777" w:rsidR="007D4AA8" w:rsidRPr="0080719C" w:rsidRDefault="00C81CEB">
            <w:pPr>
              <w:pStyle w:val="Schedule4TableText"/>
            </w:pPr>
            <w:r w:rsidRPr="0080719C">
              <w:t>APO-Temozolomide</w:t>
            </w:r>
            <w:r w:rsidRPr="0080719C">
              <w:br/>
              <w:t>Temizole 100</w:t>
            </w:r>
            <w:r w:rsidRPr="0080719C">
              <w:br/>
              <w:t>Temodal</w:t>
            </w:r>
            <w:r w:rsidRPr="0080719C">
              <w:br/>
              <w:t>Temozolomide Juno</w:t>
            </w:r>
          </w:p>
        </w:tc>
      </w:tr>
      <w:tr w:rsidR="007D4AA8" w:rsidRPr="0080719C" w14:paraId="19FAACF5" w14:textId="77777777">
        <w:tc>
          <w:tcPr>
            <w:tcW w:w="1150" w:type="pct"/>
          </w:tcPr>
          <w:p w14:paraId="4939B5D6" w14:textId="77777777" w:rsidR="007D4AA8" w:rsidRPr="0080719C" w:rsidRDefault="00C81CEB">
            <w:pPr>
              <w:pStyle w:val="Schedule4TableText"/>
            </w:pPr>
            <w:r w:rsidRPr="0080719C">
              <w:lastRenderedPageBreak/>
              <w:t>Temozolomide</w:t>
            </w:r>
          </w:p>
        </w:tc>
        <w:tc>
          <w:tcPr>
            <w:tcW w:w="400" w:type="pct"/>
          </w:tcPr>
          <w:p w14:paraId="4601A35D" w14:textId="77777777" w:rsidR="007D4AA8" w:rsidRPr="0080719C" w:rsidRDefault="00C81CEB">
            <w:pPr>
              <w:pStyle w:val="Schedule4TableText"/>
            </w:pPr>
            <w:r w:rsidRPr="0080719C">
              <w:t>GRP-1248</w:t>
            </w:r>
          </w:p>
        </w:tc>
        <w:tc>
          <w:tcPr>
            <w:tcW w:w="2050" w:type="pct"/>
          </w:tcPr>
          <w:p w14:paraId="47E511B5" w14:textId="77777777" w:rsidR="007D4AA8" w:rsidRPr="0080719C" w:rsidRDefault="00C81CEB">
            <w:pPr>
              <w:pStyle w:val="Schedule4TableText"/>
            </w:pPr>
            <w:r w:rsidRPr="0080719C">
              <w:t>Capsule 140 mg</w:t>
            </w:r>
          </w:p>
        </w:tc>
        <w:tc>
          <w:tcPr>
            <w:tcW w:w="400" w:type="pct"/>
          </w:tcPr>
          <w:p w14:paraId="39E52E50" w14:textId="77777777" w:rsidR="007D4AA8" w:rsidRPr="0080719C" w:rsidRDefault="00C81CEB">
            <w:pPr>
              <w:pStyle w:val="Schedule4TableText"/>
            </w:pPr>
            <w:r w:rsidRPr="0080719C">
              <w:t>Oral</w:t>
            </w:r>
          </w:p>
        </w:tc>
        <w:tc>
          <w:tcPr>
            <w:tcW w:w="1050" w:type="pct"/>
          </w:tcPr>
          <w:p w14:paraId="282E7992" w14:textId="77777777" w:rsidR="007D4AA8" w:rsidRPr="0080719C" w:rsidRDefault="00C81CEB">
            <w:pPr>
              <w:pStyle w:val="Schedule4TableText"/>
            </w:pPr>
            <w:r w:rsidRPr="0080719C">
              <w:t>APO-Temozolomide</w:t>
            </w:r>
            <w:r w:rsidRPr="0080719C">
              <w:br/>
              <w:t>Temizole 140</w:t>
            </w:r>
            <w:r w:rsidRPr="0080719C">
              <w:br/>
              <w:t>Temodal</w:t>
            </w:r>
            <w:r w:rsidRPr="0080719C">
              <w:br/>
              <w:t>Temozolomide Juno</w:t>
            </w:r>
          </w:p>
        </w:tc>
      </w:tr>
      <w:tr w:rsidR="007D4AA8" w:rsidRPr="0080719C" w14:paraId="4FF0BF32" w14:textId="77777777">
        <w:tc>
          <w:tcPr>
            <w:tcW w:w="1150" w:type="pct"/>
          </w:tcPr>
          <w:p w14:paraId="40CA0174" w14:textId="77777777" w:rsidR="007D4AA8" w:rsidRPr="0080719C" w:rsidRDefault="00C81CEB">
            <w:pPr>
              <w:pStyle w:val="Schedule4TableText"/>
            </w:pPr>
            <w:r w:rsidRPr="0080719C">
              <w:t>Temozolomide</w:t>
            </w:r>
          </w:p>
        </w:tc>
        <w:tc>
          <w:tcPr>
            <w:tcW w:w="400" w:type="pct"/>
          </w:tcPr>
          <w:p w14:paraId="20A69FCD" w14:textId="77777777" w:rsidR="007D4AA8" w:rsidRPr="0080719C" w:rsidRDefault="00C81CEB">
            <w:pPr>
              <w:pStyle w:val="Schedule4TableText"/>
            </w:pPr>
            <w:r w:rsidRPr="0080719C">
              <w:t>GRP-1249</w:t>
            </w:r>
          </w:p>
        </w:tc>
        <w:tc>
          <w:tcPr>
            <w:tcW w:w="2050" w:type="pct"/>
          </w:tcPr>
          <w:p w14:paraId="334D3B16" w14:textId="77777777" w:rsidR="007D4AA8" w:rsidRPr="0080719C" w:rsidRDefault="00C81CEB">
            <w:pPr>
              <w:pStyle w:val="Schedule4TableText"/>
            </w:pPr>
            <w:r w:rsidRPr="0080719C">
              <w:t>Capsule 20 mg</w:t>
            </w:r>
          </w:p>
        </w:tc>
        <w:tc>
          <w:tcPr>
            <w:tcW w:w="400" w:type="pct"/>
          </w:tcPr>
          <w:p w14:paraId="34E09D00" w14:textId="77777777" w:rsidR="007D4AA8" w:rsidRPr="0080719C" w:rsidRDefault="00C81CEB">
            <w:pPr>
              <w:pStyle w:val="Schedule4TableText"/>
            </w:pPr>
            <w:r w:rsidRPr="0080719C">
              <w:t>Oral</w:t>
            </w:r>
          </w:p>
        </w:tc>
        <w:tc>
          <w:tcPr>
            <w:tcW w:w="1050" w:type="pct"/>
          </w:tcPr>
          <w:p w14:paraId="27F3D2F5" w14:textId="77777777" w:rsidR="007D4AA8" w:rsidRPr="0080719C" w:rsidRDefault="00C81CEB">
            <w:pPr>
              <w:pStyle w:val="Schedule4TableText"/>
            </w:pPr>
            <w:r w:rsidRPr="0080719C">
              <w:t>APO-Temozolomide</w:t>
            </w:r>
            <w:r w:rsidRPr="0080719C">
              <w:br/>
              <w:t>Temizole 20</w:t>
            </w:r>
            <w:r w:rsidRPr="0080719C">
              <w:br/>
              <w:t>Temozolomide Juno</w:t>
            </w:r>
          </w:p>
        </w:tc>
      </w:tr>
      <w:tr w:rsidR="007D4AA8" w:rsidRPr="0080719C" w14:paraId="03BD583D" w14:textId="77777777">
        <w:tc>
          <w:tcPr>
            <w:tcW w:w="1150" w:type="pct"/>
          </w:tcPr>
          <w:p w14:paraId="61E3B1DC" w14:textId="77777777" w:rsidR="007D4AA8" w:rsidRPr="0080719C" w:rsidRDefault="00C81CEB">
            <w:pPr>
              <w:pStyle w:val="Schedule4TableText"/>
            </w:pPr>
            <w:r w:rsidRPr="0080719C">
              <w:t>Temozolomide</w:t>
            </w:r>
          </w:p>
        </w:tc>
        <w:tc>
          <w:tcPr>
            <w:tcW w:w="400" w:type="pct"/>
          </w:tcPr>
          <w:p w14:paraId="772B36CF" w14:textId="77777777" w:rsidR="007D4AA8" w:rsidRPr="0080719C" w:rsidRDefault="00C81CEB">
            <w:pPr>
              <w:pStyle w:val="Schedule4TableText"/>
            </w:pPr>
            <w:r w:rsidRPr="0080719C">
              <w:t>GRP-1250</w:t>
            </w:r>
          </w:p>
        </w:tc>
        <w:tc>
          <w:tcPr>
            <w:tcW w:w="2050" w:type="pct"/>
          </w:tcPr>
          <w:p w14:paraId="4FE2A6FF" w14:textId="77777777" w:rsidR="007D4AA8" w:rsidRPr="0080719C" w:rsidRDefault="00C81CEB">
            <w:pPr>
              <w:pStyle w:val="Schedule4TableText"/>
            </w:pPr>
            <w:r w:rsidRPr="0080719C">
              <w:t>Capsule 250 mg</w:t>
            </w:r>
          </w:p>
        </w:tc>
        <w:tc>
          <w:tcPr>
            <w:tcW w:w="400" w:type="pct"/>
          </w:tcPr>
          <w:p w14:paraId="452D71F5" w14:textId="77777777" w:rsidR="007D4AA8" w:rsidRPr="0080719C" w:rsidRDefault="00C81CEB">
            <w:pPr>
              <w:pStyle w:val="Schedule4TableText"/>
            </w:pPr>
            <w:r w:rsidRPr="0080719C">
              <w:t>Oral</w:t>
            </w:r>
          </w:p>
        </w:tc>
        <w:tc>
          <w:tcPr>
            <w:tcW w:w="1050" w:type="pct"/>
          </w:tcPr>
          <w:p w14:paraId="7B799E5D" w14:textId="77777777" w:rsidR="007D4AA8" w:rsidRPr="0080719C" w:rsidRDefault="00C81CEB">
            <w:pPr>
              <w:pStyle w:val="Schedule4TableText"/>
            </w:pPr>
            <w:r w:rsidRPr="0080719C">
              <w:t>APO-Temozolomide</w:t>
            </w:r>
            <w:r w:rsidRPr="0080719C">
              <w:br/>
              <w:t>Temizole 250</w:t>
            </w:r>
            <w:r w:rsidRPr="0080719C">
              <w:br/>
              <w:t>Temozolomide Juno</w:t>
            </w:r>
          </w:p>
        </w:tc>
      </w:tr>
      <w:tr w:rsidR="007D4AA8" w:rsidRPr="0080719C" w14:paraId="5C73C57E" w14:textId="77777777">
        <w:tc>
          <w:tcPr>
            <w:tcW w:w="1150" w:type="pct"/>
          </w:tcPr>
          <w:p w14:paraId="11EED8C8" w14:textId="77777777" w:rsidR="007D4AA8" w:rsidRPr="0080719C" w:rsidRDefault="00C81CEB">
            <w:pPr>
              <w:pStyle w:val="Schedule4TableText"/>
            </w:pPr>
            <w:r w:rsidRPr="0080719C">
              <w:t>Temozolomide</w:t>
            </w:r>
          </w:p>
        </w:tc>
        <w:tc>
          <w:tcPr>
            <w:tcW w:w="400" w:type="pct"/>
          </w:tcPr>
          <w:p w14:paraId="12FF221D" w14:textId="77777777" w:rsidR="007D4AA8" w:rsidRPr="0080719C" w:rsidRDefault="00C81CEB">
            <w:pPr>
              <w:pStyle w:val="Schedule4TableText"/>
            </w:pPr>
            <w:r w:rsidRPr="0080719C">
              <w:t>GRP-1251</w:t>
            </w:r>
          </w:p>
        </w:tc>
        <w:tc>
          <w:tcPr>
            <w:tcW w:w="2050" w:type="pct"/>
          </w:tcPr>
          <w:p w14:paraId="60CC6183" w14:textId="77777777" w:rsidR="007D4AA8" w:rsidRPr="0080719C" w:rsidRDefault="00C81CEB">
            <w:pPr>
              <w:pStyle w:val="Schedule4TableText"/>
            </w:pPr>
            <w:r w:rsidRPr="0080719C">
              <w:t>Capsule 5 mg</w:t>
            </w:r>
          </w:p>
        </w:tc>
        <w:tc>
          <w:tcPr>
            <w:tcW w:w="400" w:type="pct"/>
          </w:tcPr>
          <w:p w14:paraId="1BC5DA86" w14:textId="77777777" w:rsidR="007D4AA8" w:rsidRPr="0080719C" w:rsidRDefault="00C81CEB">
            <w:pPr>
              <w:pStyle w:val="Schedule4TableText"/>
            </w:pPr>
            <w:r w:rsidRPr="0080719C">
              <w:t>Oral</w:t>
            </w:r>
          </w:p>
        </w:tc>
        <w:tc>
          <w:tcPr>
            <w:tcW w:w="1050" w:type="pct"/>
          </w:tcPr>
          <w:p w14:paraId="105D0ACB" w14:textId="77777777" w:rsidR="007D4AA8" w:rsidRPr="0080719C" w:rsidRDefault="00C81CEB">
            <w:pPr>
              <w:pStyle w:val="Schedule4TableText"/>
            </w:pPr>
            <w:r w:rsidRPr="0080719C">
              <w:t>APO-Temozolomide</w:t>
            </w:r>
            <w:r w:rsidRPr="0080719C">
              <w:br/>
              <w:t>Temizole 5</w:t>
            </w:r>
            <w:r w:rsidRPr="0080719C">
              <w:br/>
              <w:t>Temozolomide Juno</w:t>
            </w:r>
          </w:p>
        </w:tc>
      </w:tr>
      <w:tr w:rsidR="007D4AA8" w:rsidRPr="0080719C" w14:paraId="765AFF9D" w14:textId="77777777">
        <w:tc>
          <w:tcPr>
            <w:tcW w:w="1150" w:type="pct"/>
          </w:tcPr>
          <w:p w14:paraId="606C5201" w14:textId="77777777" w:rsidR="007D4AA8" w:rsidRPr="0080719C" w:rsidRDefault="00C81CEB">
            <w:pPr>
              <w:pStyle w:val="Schedule4TableText"/>
            </w:pPr>
            <w:r w:rsidRPr="0080719C">
              <w:t>Temozolomide</w:t>
            </w:r>
          </w:p>
        </w:tc>
        <w:tc>
          <w:tcPr>
            <w:tcW w:w="400" w:type="pct"/>
          </w:tcPr>
          <w:p w14:paraId="3692EB65" w14:textId="77777777" w:rsidR="007D4AA8" w:rsidRPr="0080719C" w:rsidRDefault="00C81CEB">
            <w:pPr>
              <w:pStyle w:val="Schedule4TableText"/>
            </w:pPr>
            <w:r w:rsidRPr="0080719C">
              <w:t>GRP-12787</w:t>
            </w:r>
          </w:p>
        </w:tc>
        <w:tc>
          <w:tcPr>
            <w:tcW w:w="2050" w:type="pct"/>
          </w:tcPr>
          <w:p w14:paraId="3D5D6546" w14:textId="77777777" w:rsidR="007D4AA8" w:rsidRPr="0080719C" w:rsidRDefault="00C81CEB">
            <w:pPr>
              <w:pStyle w:val="Schedule4TableText"/>
            </w:pPr>
            <w:r w:rsidRPr="0080719C">
              <w:t>Capsule 180 mg</w:t>
            </w:r>
          </w:p>
        </w:tc>
        <w:tc>
          <w:tcPr>
            <w:tcW w:w="400" w:type="pct"/>
          </w:tcPr>
          <w:p w14:paraId="4302F144" w14:textId="77777777" w:rsidR="007D4AA8" w:rsidRPr="0080719C" w:rsidRDefault="00C81CEB">
            <w:pPr>
              <w:pStyle w:val="Schedule4TableText"/>
            </w:pPr>
            <w:r w:rsidRPr="0080719C">
              <w:t>Oral</w:t>
            </w:r>
          </w:p>
        </w:tc>
        <w:tc>
          <w:tcPr>
            <w:tcW w:w="1050" w:type="pct"/>
          </w:tcPr>
          <w:p w14:paraId="62EE9871" w14:textId="77777777" w:rsidR="007D4AA8" w:rsidRPr="0080719C" w:rsidRDefault="00C81CEB">
            <w:pPr>
              <w:pStyle w:val="Schedule4TableText"/>
            </w:pPr>
            <w:r w:rsidRPr="0080719C">
              <w:t>APO-Temozolomide</w:t>
            </w:r>
            <w:r w:rsidRPr="0080719C">
              <w:br/>
              <w:t>Temozolomide Juno</w:t>
            </w:r>
          </w:p>
        </w:tc>
      </w:tr>
      <w:tr w:rsidR="007D4AA8" w:rsidRPr="0080719C" w14:paraId="2C265320" w14:textId="77777777">
        <w:tc>
          <w:tcPr>
            <w:tcW w:w="1150" w:type="pct"/>
          </w:tcPr>
          <w:p w14:paraId="1C0D1EB3" w14:textId="77777777" w:rsidR="007D4AA8" w:rsidRPr="0080719C" w:rsidRDefault="00C81CEB">
            <w:pPr>
              <w:pStyle w:val="Schedule4TableText"/>
            </w:pPr>
            <w:r w:rsidRPr="0080719C">
              <w:t>Tenofovir</w:t>
            </w:r>
          </w:p>
        </w:tc>
        <w:tc>
          <w:tcPr>
            <w:tcW w:w="400" w:type="pct"/>
          </w:tcPr>
          <w:p w14:paraId="3E5F8BD3" w14:textId="77777777" w:rsidR="007D4AA8" w:rsidRPr="0080719C" w:rsidRDefault="00C81CEB">
            <w:pPr>
              <w:pStyle w:val="Schedule4TableText"/>
            </w:pPr>
            <w:r w:rsidRPr="0080719C">
              <w:t>GRP-21602</w:t>
            </w:r>
          </w:p>
        </w:tc>
        <w:tc>
          <w:tcPr>
            <w:tcW w:w="2050" w:type="pct"/>
          </w:tcPr>
          <w:p w14:paraId="7283EC79" w14:textId="77777777" w:rsidR="007D4AA8" w:rsidRPr="0080719C" w:rsidRDefault="00C81CEB">
            <w:pPr>
              <w:pStyle w:val="Schedule4TableText"/>
            </w:pPr>
            <w:r w:rsidRPr="0080719C">
              <w:t>Tablet containing tenofovir disoproxil fumarate 300 mg</w:t>
            </w:r>
          </w:p>
        </w:tc>
        <w:tc>
          <w:tcPr>
            <w:tcW w:w="400" w:type="pct"/>
          </w:tcPr>
          <w:p w14:paraId="4A13E175" w14:textId="77777777" w:rsidR="007D4AA8" w:rsidRPr="0080719C" w:rsidRDefault="00C81CEB">
            <w:pPr>
              <w:pStyle w:val="Schedule4TableText"/>
            </w:pPr>
            <w:r w:rsidRPr="0080719C">
              <w:t>Oral</w:t>
            </w:r>
          </w:p>
        </w:tc>
        <w:tc>
          <w:tcPr>
            <w:tcW w:w="1050" w:type="pct"/>
          </w:tcPr>
          <w:p w14:paraId="77BD16F3" w14:textId="77777777" w:rsidR="007D4AA8" w:rsidRPr="0080719C" w:rsidRDefault="00C81CEB">
            <w:pPr>
              <w:pStyle w:val="Schedule4TableText"/>
            </w:pPr>
            <w:r w:rsidRPr="0080719C">
              <w:t>TENOFOVIR ARX</w:t>
            </w:r>
            <w:r w:rsidRPr="0080719C">
              <w:br/>
              <w:t>Tenofovir Sandoz</w:t>
            </w:r>
            <w:r w:rsidRPr="0080719C">
              <w:br/>
              <w:t>Viread</w:t>
            </w:r>
          </w:p>
        </w:tc>
      </w:tr>
      <w:tr w:rsidR="007D4AA8" w:rsidRPr="0080719C" w14:paraId="75572FF0" w14:textId="77777777">
        <w:tc>
          <w:tcPr>
            <w:tcW w:w="1150" w:type="pct"/>
          </w:tcPr>
          <w:p w14:paraId="554FCD5D" w14:textId="77777777" w:rsidR="007D4AA8" w:rsidRPr="0080719C" w:rsidRDefault="00C81CEB">
            <w:pPr>
              <w:pStyle w:val="Schedule4TableText"/>
            </w:pPr>
            <w:r w:rsidRPr="0080719C">
              <w:t>Tenofovir</w:t>
            </w:r>
          </w:p>
        </w:tc>
        <w:tc>
          <w:tcPr>
            <w:tcW w:w="400" w:type="pct"/>
          </w:tcPr>
          <w:p w14:paraId="71864159" w14:textId="77777777" w:rsidR="007D4AA8" w:rsidRPr="0080719C" w:rsidRDefault="00C81CEB">
            <w:pPr>
              <w:pStyle w:val="Schedule4TableText"/>
            </w:pPr>
            <w:r w:rsidRPr="0080719C">
              <w:t>GRP-21602</w:t>
            </w:r>
          </w:p>
        </w:tc>
        <w:tc>
          <w:tcPr>
            <w:tcW w:w="2050" w:type="pct"/>
          </w:tcPr>
          <w:p w14:paraId="4685E7FF" w14:textId="77777777" w:rsidR="007D4AA8" w:rsidRPr="0080719C" w:rsidRDefault="00C81CEB">
            <w:pPr>
              <w:pStyle w:val="Schedule4TableText"/>
            </w:pPr>
            <w:r w:rsidRPr="0080719C">
              <w:t>Tablet containing tenofovir disoproxil maleate 300 mg</w:t>
            </w:r>
          </w:p>
        </w:tc>
        <w:tc>
          <w:tcPr>
            <w:tcW w:w="400" w:type="pct"/>
          </w:tcPr>
          <w:p w14:paraId="1A21F46F" w14:textId="77777777" w:rsidR="007D4AA8" w:rsidRPr="0080719C" w:rsidRDefault="00C81CEB">
            <w:pPr>
              <w:pStyle w:val="Schedule4TableText"/>
            </w:pPr>
            <w:r w:rsidRPr="0080719C">
              <w:t>Oral</w:t>
            </w:r>
          </w:p>
        </w:tc>
        <w:tc>
          <w:tcPr>
            <w:tcW w:w="1050" w:type="pct"/>
          </w:tcPr>
          <w:p w14:paraId="23AB1527" w14:textId="77777777" w:rsidR="007D4AA8" w:rsidRPr="0080719C" w:rsidRDefault="00C81CEB">
            <w:pPr>
              <w:pStyle w:val="Schedule4TableText"/>
            </w:pPr>
            <w:r w:rsidRPr="0080719C">
              <w:t>Tenofovir Disoproxil Viatris</w:t>
            </w:r>
          </w:p>
        </w:tc>
      </w:tr>
      <w:tr w:rsidR="007D4AA8" w:rsidRPr="0080719C" w14:paraId="582829E4" w14:textId="77777777">
        <w:tc>
          <w:tcPr>
            <w:tcW w:w="1150" w:type="pct"/>
          </w:tcPr>
          <w:p w14:paraId="2CD701ED" w14:textId="77777777" w:rsidR="007D4AA8" w:rsidRPr="0080719C" w:rsidRDefault="00C81CEB">
            <w:pPr>
              <w:pStyle w:val="Schedule4TableText"/>
            </w:pPr>
            <w:r w:rsidRPr="0080719C">
              <w:t>Tenofovir</w:t>
            </w:r>
          </w:p>
        </w:tc>
        <w:tc>
          <w:tcPr>
            <w:tcW w:w="400" w:type="pct"/>
          </w:tcPr>
          <w:p w14:paraId="4F719EC3" w14:textId="77777777" w:rsidR="007D4AA8" w:rsidRPr="0080719C" w:rsidRDefault="00C81CEB">
            <w:pPr>
              <w:pStyle w:val="Schedule4TableText"/>
            </w:pPr>
            <w:r w:rsidRPr="0080719C">
              <w:t>GRP-21602</w:t>
            </w:r>
          </w:p>
        </w:tc>
        <w:tc>
          <w:tcPr>
            <w:tcW w:w="2050" w:type="pct"/>
          </w:tcPr>
          <w:p w14:paraId="54E48B7C" w14:textId="77777777" w:rsidR="007D4AA8" w:rsidRPr="0080719C" w:rsidRDefault="00C81CEB">
            <w:pPr>
              <w:pStyle w:val="Schedule4TableText"/>
            </w:pPr>
            <w:r w:rsidRPr="0080719C">
              <w:t>Tablet containing tenofovir disoproxil phosphate 291 mg</w:t>
            </w:r>
          </w:p>
        </w:tc>
        <w:tc>
          <w:tcPr>
            <w:tcW w:w="400" w:type="pct"/>
          </w:tcPr>
          <w:p w14:paraId="5EC7FC6C" w14:textId="77777777" w:rsidR="007D4AA8" w:rsidRPr="0080719C" w:rsidRDefault="00C81CEB">
            <w:pPr>
              <w:pStyle w:val="Schedule4TableText"/>
            </w:pPr>
            <w:r w:rsidRPr="0080719C">
              <w:t>Oral</w:t>
            </w:r>
          </w:p>
        </w:tc>
        <w:tc>
          <w:tcPr>
            <w:tcW w:w="1050" w:type="pct"/>
          </w:tcPr>
          <w:p w14:paraId="392B960C" w14:textId="77777777" w:rsidR="007D4AA8" w:rsidRPr="0080719C" w:rsidRDefault="00C81CEB">
            <w:pPr>
              <w:pStyle w:val="Schedule4TableText"/>
            </w:pPr>
            <w:r w:rsidRPr="0080719C">
              <w:t>Tenofovir GH</w:t>
            </w:r>
          </w:p>
        </w:tc>
      </w:tr>
      <w:tr w:rsidR="007D4AA8" w:rsidRPr="0080719C" w14:paraId="61D00CF7" w14:textId="77777777">
        <w:tc>
          <w:tcPr>
            <w:tcW w:w="1150" w:type="pct"/>
          </w:tcPr>
          <w:p w14:paraId="17DC0060" w14:textId="77777777" w:rsidR="007D4AA8" w:rsidRPr="0080719C" w:rsidRDefault="00C81CEB">
            <w:pPr>
              <w:pStyle w:val="Schedule4TableText"/>
            </w:pPr>
            <w:r w:rsidRPr="0080719C">
              <w:t>Tenofovir with emtricitabine</w:t>
            </w:r>
          </w:p>
        </w:tc>
        <w:tc>
          <w:tcPr>
            <w:tcW w:w="400" w:type="pct"/>
          </w:tcPr>
          <w:p w14:paraId="6E070F9B" w14:textId="77777777" w:rsidR="007D4AA8" w:rsidRPr="0080719C" w:rsidRDefault="00C81CEB">
            <w:pPr>
              <w:pStyle w:val="Schedule4TableText"/>
            </w:pPr>
            <w:r w:rsidRPr="0080719C">
              <w:t>GRP-21607</w:t>
            </w:r>
          </w:p>
        </w:tc>
        <w:tc>
          <w:tcPr>
            <w:tcW w:w="2050" w:type="pct"/>
          </w:tcPr>
          <w:p w14:paraId="1FEE9802" w14:textId="77777777" w:rsidR="007D4AA8" w:rsidRPr="0080719C" w:rsidRDefault="00C81CEB">
            <w:pPr>
              <w:pStyle w:val="Schedule4TableText"/>
            </w:pPr>
            <w:r w:rsidRPr="0080719C">
              <w:t>Tablet containing tenofovir disoproxil fumarate 300 mg with emtricitabine 200 mg</w:t>
            </w:r>
          </w:p>
        </w:tc>
        <w:tc>
          <w:tcPr>
            <w:tcW w:w="400" w:type="pct"/>
          </w:tcPr>
          <w:p w14:paraId="1F4A5161" w14:textId="77777777" w:rsidR="007D4AA8" w:rsidRPr="0080719C" w:rsidRDefault="00C81CEB">
            <w:pPr>
              <w:pStyle w:val="Schedule4TableText"/>
            </w:pPr>
            <w:r w:rsidRPr="0080719C">
              <w:t>Oral</w:t>
            </w:r>
          </w:p>
        </w:tc>
        <w:tc>
          <w:tcPr>
            <w:tcW w:w="1050" w:type="pct"/>
          </w:tcPr>
          <w:p w14:paraId="0120C91D" w14:textId="77777777" w:rsidR="007D4AA8" w:rsidRPr="0080719C" w:rsidRDefault="00C81CEB">
            <w:pPr>
              <w:pStyle w:val="Schedule4TableText"/>
            </w:pPr>
            <w:r w:rsidRPr="0080719C">
              <w:t>CIPLA TENOFOVIR + EMTRICITABINE 300/200</w:t>
            </w:r>
            <w:r w:rsidRPr="0080719C">
              <w:br/>
              <w:t>TENOFOVIR/EMTRICITABINE 300/200 APX</w:t>
            </w:r>
            <w:r w:rsidRPr="0080719C">
              <w:br/>
              <w:t>TENOFOVIR/EMTRICITABINE 300/200 ARX</w:t>
            </w:r>
          </w:p>
        </w:tc>
      </w:tr>
      <w:tr w:rsidR="007D4AA8" w:rsidRPr="0080719C" w14:paraId="014650A9" w14:textId="77777777">
        <w:tc>
          <w:tcPr>
            <w:tcW w:w="1150" w:type="pct"/>
          </w:tcPr>
          <w:p w14:paraId="058E38C0" w14:textId="77777777" w:rsidR="007D4AA8" w:rsidRPr="0080719C" w:rsidRDefault="00C81CEB">
            <w:pPr>
              <w:pStyle w:val="Schedule4TableText"/>
            </w:pPr>
            <w:r w:rsidRPr="0080719C">
              <w:t>Tenofovir with emtricitabine</w:t>
            </w:r>
          </w:p>
        </w:tc>
        <w:tc>
          <w:tcPr>
            <w:tcW w:w="400" w:type="pct"/>
          </w:tcPr>
          <w:p w14:paraId="3C23D499" w14:textId="77777777" w:rsidR="007D4AA8" w:rsidRPr="0080719C" w:rsidRDefault="00C81CEB">
            <w:pPr>
              <w:pStyle w:val="Schedule4TableText"/>
            </w:pPr>
            <w:r w:rsidRPr="0080719C">
              <w:t>GRP-21607</w:t>
            </w:r>
          </w:p>
        </w:tc>
        <w:tc>
          <w:tcPr>
            <w:tcW w:w="2050" w:type="pct"/>
          </w:tcPr>
          <w:p w14:paraId="459FC9EC" w14:textId="77777777" w:rsidR="007D4AA8" w:rsidRPr="0080719C" w:rsidRDefault="00C81CEB">
            <w:pPr>
              <w:pStyle w:val="Schedule4TableText"/>
            </w:pPr>
            <w:r w:rsidRPr="0080719C">
              <w:t>Tablet containing tenofovir disoproxil maleate 300 mg with emtricitabine 200 mg</w:t>
            </w:r>
          </w:p>
        </w:tc>
        <w:tc>
          <w:tcPr>
            <w:tcW w:w="400" w:type="pct"/>
          </w:tcPr>
          <w:p w14:paraId="1E12427F" w14:textId="77777777" w:rsidR="007D4AA8" w:rsidRPr="0080719C" w:rsidRDefault="00C81CEB">
            <w:pPr>
              <w:pStyle w:val="Schedule4TableText"/>
            </w:pPr>
            <w:r w:rsidRPr="0080719C">
              <w:t>Oral</w:t>
            </w:r>
          </w:p>
        </w:tc>
        <w:tc>
          <w:tcPr>
            <w:tcW w:w="1050" w:type="pct"/>
          </w:tcPr>
          <w:p w14:paraId="3D8DBADC" w14:textId="77777777" w:rsidR="007D4AA8" w:rsidRPr="0080719C" w:rsidRDefault="00C81CEB">
            <w:pPr>
              <w:pStyle w:val="Schedule4TableText"/>
            </w:pPr>
            <w:r w:rsidRPr="0080719C">
              <w:t>Tenofovir Disoproxil Emtricitabine Viatris 300/200</w:t>
            </w:r>
          </w:p>
        </w:tc>
      </w:tr>
      <w:tr w:rsidR="007D4AA8" w:rsidRPr="0080719C" w14:paraId="173A3967" w14:textId="77777777">
        <w:tc>
          <w:tcPr>
            <w:tcW w:w="1150" w:type="pct"/>
          </w:tcPr>
          <w:p w14:paraId="0191027E" w14:textId="77777777" w:rsidR="007D4AA8" w:rsidRPr="0080719C" w:rsidRDefault="00C81CEB">
            <w:pPr>
              <w:pStyle w:val="Schedule4TableText"/>
            </w:pPr>
            <w:r w:rsidRPr="0080719C">
              <w:t>Tenofovir with emtricitabine</w:t>
            </w:r>
          </w:p>
        </w:tc>
        <w:tc>
          <w:tcPr>
            <w:tcW w:w="400" w:type="pct"/>
          </w:tcPr>
          <w:p w14:paraId="33195DDD" w14:textId="77777777" w:rsidR="007D4AA8" w:rsidRPr="0080719C" w:rsidRDefault="00C81CEB">
            <w:pPr>
              <w:pStyle w:val="Schedule4TableText"/>
            </w:pPr>
            <w:r w:rsidRPr="0080719C">
              <w:t>GRP-21607</w:t>
            </w:r>
          </w:p>
        </w:tc>
        <w:tc>
          <w:tcPr>
            <w:tcW w:w="2050" w:type="pct"/>
          </w:tcPr>
          <w:p w14:paraId="6F32AE33" w14:textId="77777777" w:rsidR="007D4AA8" w:rsidRPr="0080719C" w:rsidRDefault="00C81CEB">
            <w:pPr>
              <w:pStyle w:val="Schedule4TableText"/>
            </w:pPr>
            <w:r w:rsidRPr="0080719C">
              <w:t>Tablet containing tenofovir disoproxil succinate 301 mg with emtricitabine 200 mg</w:t>
            </w:r>
          </w:p>
        </w:tc>
        <w:tc>
          <w:tcPr>
            <w:tcW w:w="400" w:type="pct"/>
          </w:tcPr>
          <w:p w14:paraId="0651D3F4" w14:textId="77777777" w:rsidR="007D4AA8" w:rsidRPr="0080719C" w:rsidRDefault="00C81CEB">
            <w:pPr>
              <w:pStyle w:val="Schedule4TableText"/>
            </w:pPr>
            <w:r w:rsidRPr="0080719C">
              <w:t>Oral</w:t>
            </w:r>
          </w:p>
        </w:tc>
        <w:tc>
          <w:tcPr>
            <w:tcW w:w="1050" w:type="pct"/>
          </w:tcPr>
          <w:p w14:paraId="0C3CE56D" w14:textId="77777777" w:rsidR="007D4AA8" w:rsidRPr="0080719C" w:rsidRDefault="00C81CEB">
            <w:pPr>
              <w:pStyle w:val="Schedule4TableText"/>
            </w:pPr>
            <w:r w:rsidRPr="0080719C">
              <w:t>Tenofovir/Emtricitabine Sandoz 301/200</w:t>
            </w:r>
          </w:p>
        </w:tc>
      </w:tr>
      <w:tr w:rsidR="007D4AA8" w:rsidRPr="0080719C" w14:paraId="3BDC2274" w14:textId="77777777">
        <w:tc>
          <w:tcPr>
            <w:tcW w:w="1150" w:type="pct"/>
          </w:tcPr>
          <w:p w14:paraId="2FB8DDBD" w14:textId="77777777" w:rsidR="007D4AA8" w:rsidRPr="0080719C" w:rsidRDefault="00C81CEB">
            <w:pPr>
              <w:pStyle w:val="Schedule4TableText"/>
            </w:pPr>
            <w:r w:rsidRPr="0080719C">
              <w:lastRenderedPageBreak/>
              <w:t>Terbinafine</w:t>
            </w:r>
          </w:p>
        </w:tc>
        <w:tc>
          <w:tcPr>
            <w:tcW w:w="400" w:type="pct"/>
          </w:tcPr>
          <w:p w14:paraId="621F73C6" w14:textId="77777777" w:rsidR="007D4AA8" w:rsidRPr="0080719C" w:rsidRDefault="00C81CEB">
            <w:pPr>
              <w:pStyle w:val="Schedule4TableText"/>
            </w:pPr>
            <w:r w:rsidRPr="0080719C">
              <w:t>GRP-1222</w:t>
            </w:r>
          </w:p>
        </w:tc>
        <w:tc>
          <w:tcPr>
            <w:tcW w:w="2050" w:type="pct"/>
          </w:tcPr>
          <w:p w14:paraId="6BA96425" w14:textId="77777777" w:rsidR="007D4AA8" w:rsidRPr="0080719C" w:rsidRDefault="00C81CEB">
            <w:pPr>
              <w:pStyle w:val="Schedule4TableText"/>
            </w:pPr>
            <w:r w:rsidRPr="0080719C">
              <w:t>Tablet 250 mg (as hydrochloride)</w:t>
            </w:r>
          </w:p>
        </w:tc>
        <w:tc>
          <w:tcPr>
            <w:tcW w:w="400" w:type="pct"/>
          </w:tcPr>
          <w:p w14:paraId="5C73CAE3" w14:textId="77777777" w:rsidR="007D4AA8" w:rsidRPr="0080719C" w:rsidRDefault="00C81CEB">
            <w:pPr>
              <w:pStyle w:val="Schedule4TableText"/>
            </w:pPr>
            <w:r w:rsidRPr="0080719C">
              <w:t>Oral</w:t>
            </w:r>
          </w:p>
        </w:tc>
        <w:tc>
          <w:tcPr>
            <w:tcW w:w="1050" w:type="pct"/>
          </w:tcPr>
          <w:p w14:paraId="613B5296" w14:textId="77777777" w:rsidR="007D4AA8" w:rsidRPr="0080719C" w:rsidRDefault="00C81CEB">
            <w:pPr>
              <w:pStyle w:val="Schedule4TableText"/>
            </w:pPr>
            <w:r w:rsidRPr="0080719C">
              <w:t>APO-Terbinafine</w:t>
            </w:r>
            <w:r w:rsidRPr="0080719C">
              <w:br/>
              <w:t>Lamisil (Novartis Pharmaceuticals Australia Pty Limited)</w:t>
            </w:r>
            <w:r w:rsidRPr="0080719C">
              <w:br/>
              <w:t>NOUMED TERBINAFINE</w:t>
            </w:r>
            <w:r w:rsidRPr="0080719C">
              <w:br/>
              <w:t>Tamsil</w:t>
            </w:r>
            <w:r w:rsidRPr="0080719C">
              <w:br/>
              <w:t>Terbinafine-DRLA</w:t>
            </w:r>
            <w:r w:rsidRPr="0080719C">
              <w:br/>
              <w:t>Terbinafine Sandoz</w:t>
            </w:r>
            <w:r w:rsidRPr="0080719C">
              <w:br/>
              <w:t>TERBINAFINE-WGR</w:t>
            </w:r>
            <w:r w:rsidRPr="0080719C">
              <w:br/>
              <w:t>Tinasil</w:t>
            </w:r>
          </w:p>
        </w:tc>
      </w:tr>
      <w:tr w:rsidR="007D4AA8" w:rsidRPr="0080719C" w14:paraId="4C95570B" w14:textId="77777777">
        <w:tc>
          <w:tcPr>
            <w:tcW w:w="1150" w:type="pct"/>
          </w:tcPr>
          <w:p w14:paraId="07228D71" w14:textId="77777777" w:rsidR="007D4AA8" w:rsidRPr="0080719C" w:rsidRDefault="00C81CEB">
            <w:pPr>
              <w:pStyle w:val="Schedule4TableText"/>
            </w:pPr>
            <w:r w:rsidRPr="0080719C">
              <w:t>Teriflunomide</w:t>
            </w:r>
          </w:p>
        </w:tc>
        <w:tc>
          <w:tcPr>
            <w:tcW w:w="400" w:type="pct"/>
          </w:tcPr>
          <w:p w14:paraId="5398DE99" w14:textId="77777777" w:rsidR="007D4AA8" w:rsidRPr="0080719C" w:rsidRDefault="00C81CEB">
            <w:pPr>
              <w:pStyle w:val="Schedule4TableText"/>
            </w:pPr>
            <w:r w:rsidRPr="0080719C">
              <w:t>GRP-23018</w:t>
            </w:r>
          </w:p>
        </w:tc>
        <w:tc>
          <w:tcPr>
            <w:tcW w:w="2050" w:type="pct"/>
          </w:tcPr>
          <w:p w14:paraId="2AA0766A" w14:textId="77777777" w:rsidR="007D4AA8" w:rsidRPr="0080719C" w:rsidRDefault="00C81CEB">
            <w:pPr>
              <w:pStyle w:val="Schedule4TableText"/>
            </w:pPr>
            <w:r w:rsidRPr="0080719C">
              <w:t>Tablet 14 mg</w:t>
            </w:r>
          </w:p>
        </w:tc>
        <w:tc>
          <w:tcPr>
            <w:tcW w:w="400" w:type="pct"/>
          </w:tcPr>
          <w:p w14:paraId="68EB8A63" w14:textId="77777777" w:rsidR="007D4AA8" w:rsidRPr="0080719C" w:rsidRDefault="00C81CEB">
            <w:pPr>
              <w:pStyle w:val="Schedule4TableText"/>
            </w:pPr>
            <w:r w:rsidRPr="0080719C">
              <w:t>Oral</w:t>
            </w:r>
          </w:p>
        </w:tc>
        <w:tc>
          <w:tcPr>
            <w:tcW w:w="1050" w:type="pct"/>
          </w:tcPr>
          <w:p w14:paraId="2F28D58D" w14:textId="77777777" w:rsidR="007D4AA8" w:rsidRPr="0080719C" w:rsidRDefault="00C81CEB">
            <w:pPr>
              <w:pStyle w:val="Schedule4TableText"/>
            </w:pPr>
            <w:r w:rsidRPr="0080719C">
              <w:t>APO-TERIFLUNOMIDE</w:t>
            </w:r>
            <w:r w:rsidRPr="0080719C">
              <w:br/>
              <w:t>Pharmacor Teriflunomide</w:t>
            </w:r>
            <w:r w:rsidRPr="0080719C">
              <w:br/>
              <w:t>TERIFLAGIO</w:t>
            </w:r>
            <w:r w:rsidRPr="0080719C">
              <w:br/>
              <w:t>Teriflunomide Dr.Reddy's</w:t>
            </w:r>
            <w:r w:rsidRPr="0080719C">
              <w:br/>
              <w:t>Teriflunomide GH</w:t>
            </w:r>
            <w:r w:rsidRPr="0080719C">
              <w:br/>
              <w:t>Teriflunomide Sandoz</w:t>
            </w:r>
            <w:r w:rsidRPr="0080719C">
              <w:br/>
              <w:t>Terimide</w:t>
            </w:r>
          </w:p>
        </w:tc>
      </w:tr>
      <w:tr w:rsidR="007D4AA8" w:rsidRPr="0080719C" w14:paraId="5F17BB75" w14:textId="77777777">
        <w:tc>
          <w:tcPr>
            <w:tcW w:w="1150" w:type="pct"/>
          </w:tcPr>
          <w:p w14:paraId="18390C27" w14:textId="77777777" w:rsidR="007D4AA8" w:rsidRPr="0080719C" w:rsidRDefault="00C81CEB">
            <w:pPr>
              <w:pStyle w:val="Schedule4TableText"/>
            </w:pPr>
            <w:r w:rsidRPr="0080719C">
              <w:t>Teriparatide</w:t>
            </w:r>
          </w:p>
        </w:tc>
        <w:tc>
          <w:tcPr>
            <w:tcW w:w="400" w:type="pct"/>
          </w:tcPr>
          <w:p w14:paraId="5F93EEC3" w14:textId="77777777" w:rsidR="007D4AA8" w:rsidRPr="0080719C" w:rsidRDefault="00C81CEB">
            <w:pPr>
              <w:pStyle w:val="Schedule4TableText"/>
            </w:pPr>
            <w:r w:rsidRPr="0080719C">
              <w:t>GRP-25486</w:t>
            </w:r>
          </w:p>
        </w:tc>
        <w:tc>
          <w:tcPr>
            <w:tcW w:w="2050" w:type="pct"/>
          </w:tcPr>
          <w:p w14:paraId="493B8A54" w14:textId="77777777" w:rsidR="007D4AA8" w:rsidRPr="0080719C" w:rsidRDefault="00C81CEB">
            <w:pPr>
              <w:pStyle w:val="Schedule4TableText"/>
            </w:pPr>
            <w:r w:rsidRPr="0080719C">
              <w:t>Injection 250 micrograms per mL, 2.4 mL in multi-dose pre-filled pen</w:t>
            </w:r>
          </w:p>
        </w:tc>
        <w:tc>
          <w:tcPr>
            <w:tcW w:w="400" w:type="pct"/>
          </w:tcPr>
          <w:p w14:paraId="0C368A0B" w14:textId="77777777" w:rsidR="007D4AA8" w:rsidRPr="0080719C" w:rsidRDefault="00C81CEB">
            <w:pPr>
              <w:pStyle w:val="Schedule4TableText"/>
            </w:pPr>
            <w:r w:rsidRPr="0080719C">
              <w:t>Injection</w:t>
            </w:r>
          </w:p>
        </w:tc>
        <w:tc>
          <w:tcPr>
            <w:tcW w:w="1050" w:type="pct"/>
          </w:tcPr>
          <w:p w14:paraId="235A6D16" w14:textId="77777777" w:rsidR="007D4AA8" w:rsidRPr="0080719C" w:rsidRDefault="00C81CEB">
            <w:pPr>
              <w:pStyle w:val="Schedule4TableText"/>
            </w:pPr>
            <w:r w:rsidRPr="0080719C">
              <w:t>Teriparatide Lupin</w:t>
            </w:r>
            <w:r w:rsidRPr="0080719C">
              <w:br/>
              <w:t>Terrosa</w:t>
            </w:r>
          </w:p>
        </w:tc>
      </w:tr>
      <w:tr w:rsidR="007D4AA8" w:rsidRPr="0080719C" w14:paraId="7E3AB3D5" w14:textId="77777777">
        <w:tc>
          <w:tcPr>
            <w:tcW w:w="1150" w:type="pct"/>
          </w:tcPr>
          <w:p w14:paraId="2C7F68DF" w14:textId="77777777" w:rsidR="007D4AA8" w:rsidRPr="0080719C" w:rsidRDefault="00C81CEB">
            <w:pPr>
              <w:pStyle w:val="Schedule4TableText"/>
            </w:pPr>
            <w:r w:rsidRPr="0080719C">
              <w:t>Testosterone</w:t>
            </w:r>
          </w:p>
        </w:tc>
        <w:tc>
          <w:tcPr>
            <w:tcW w:w="400" w:type="pct"/>
          </w:tcPr>
          <w:p w14:paraId="2EE70609" w14:textId="77777777" w:rsidR="007D4AA8" w:rsidRPr="0080719C" w:rsidRDefault="00C81CEB">
            <w:pPr>
              <w:pStyle w:val="Schedule4TableText"/>
            </w:pPr>
            <w:r w:rsidRPr="0080719C">
              <w:t>GRP-28619</w:t>
            </w:r>
          </w:p>
        </w:tc>
        <w:tc>
          <w:tcPr>
            <w:tcW w:w="2050" w:type="pct"/>
          </w:tcPr>
          <w:p w14:paraId="6FDF44A2" w14:textId="77777777" w:rsidR="007D4AA8" w:rsidRPr="0080719C" w:rsidRDefault="00C81CEB">
            <w:pPr>
              <w:pStyle w:val="Schedule4TableText"/>
            </w:pPr>
            <w:r w:rsidRPr="0080719C">
              <w:t>I.M. injection containing testosterone undecanoate 1,000 mg in 4 mL</w:t>
            </w:r>
          </w:p>
        </w:tc>
        <w:tc>
          <w:tcPr>
            <w:tcW w:w="400" w:type="pct"/>
          </w:tcPr>
          <w:p w14:paraId="6358F1FC" w14:textId="77777777" w:rsidR="007D4AA8" w:rsidRPr="0080719C" w:rsidRDefault="00C81CEB">
            <w:pPr>
              <w:pStyle w:val="Schedule4TableText"/>
            </w:pPr>
            <w:r w:rsidRPr="0080719C">
              <w:t>Injection</w:t>
            </w:r>
          </w:p>
        </w:tc>
        <w:tc>
          <w:tcPr>
            <w:tcW w:w="1050" w:type="pct"/>
          </w:tcPr>
          <w:p w14:paraId="6648498E" w14:textId="77777777" w:rsidR="007D4AA8" w:rsidRPr="0080719C" w:rsidRDefault="00C81CEB">
            <w:pPr>
              <w:pStyle w:val="Schedule4TableText"/>
            </w:pPr>
            <w:r w:rsidRPr="0080719C">
              <w:t>Gonadron</w:t>
            </w:r>
            <w:r w:rsidRPr="0080719C">
              <w:br/>
              <w:t>Reandron 1000</w:t>
            </w:r>
            <w:r w:rsidRPr="0080719C">
              <w:br/>
              <w:t>REJUNON 1000</w:t>
            </w:r>
            <w:r w:rsidRPr="0080719C">
              <w:br/>
              <w:t>Testosterone ADVZ 1000</w:t>
            </w:r>
          </w:p>
        </w:tc>
      </w:tr>
      <w:tr w:rsidR="007D4AA8" w:rsidRPr="0080719C" w14:paraId="0F8A0BE9" w14:textId="77777777">
        <w:tc>
          <w:tcPr>
            <w:tcW w:w="1150" w:type="pct"/>
          </w:tcPr>
          <w:p w14:paraId="2D11FE1F" w14:textId="77777777" w:rsidR="007D4AA8" w:rsidRPr="0080719C" w:rsidRDefault="00C81CEB">
            <w:pPr>
              <w:pStyle w:val="Schedule4TableText"/>
            </w:pPr>
            <w:r w:rsidRPr="0080719C">
              <w:t>Tetrabenazine</w:t>
            </w:r>
          </w:p>
        </w:tc>
        <w:tc>
          <w:tcPr>
            <w:tcW w:w="400" w:type="pct"/>
          </w:tcPr>
          <w:p w14:paraId="264EBBF6" w14:textId="77777777" w:rsidR="007D4AA8" w:rsidRPr="0080719C" w:rsidRDefault="00C81CEB">
            <w:pPr>
              <w:pStyle w:val="Schedule4TableText"/>
            </w:pPr>
            <w:r w:rsidRPr="0080719C">
              <w:t>GRP-26927</w:t>
            </w:r>
          </w:p>
        </w:tc>
        <w:tc>
          <w:tcPr>
            <w:tcW w:w="2050" w:type="pct"/>
          </w:tcPr>
          <w:p w14:paraId="358D97E5" w14:textId="77777777" w:rsidR="007D4AA8" w:rsidRPr="0080719C" w:rsidRDefault="00C81CEB">
            <w:pPr>
              <w:pStyle w:val="Schedule4TableText"/>
            </w:pPr>
            <w:r w:rsidRPr="0080719C">
              <w:t>Tablet 25 mg</w:t>
            </w:r>
          </w:p>
        </w:tc>
        <w:tc>
          <w:tcPr>
            <w:tcW w:w="400" w:type="pct"/>
          </w:tcPr>
          <w:p w14:paraId="140909A1" w14:textId="77777777" w:rsidR="007D4AA8" w:rsidRPr="0080719C" w:rsidRDefault="00C81CEB">
            <w:pPr>
              <w:pStyle w:val="Schedule4TableText"/>
            </w:pPr>
            <w:r w:rsidRPr="0080719C">
              <w:t>Oral</w:t>
            </w:r>
          </w:p>
        </w:tc>
        <w:tc>
          <w:tcPr>
            <w:tcW w:w="1050" w:type="pct"/>
          </w:tcPr>
          <w:p w14:paraId="39C32C5F" w14:textId="77777777" w:rsidR="007D4AA8" w:rsidRPr="0080719C" w:rsidRDefault="00C81CEB">
            <w:pPr>
              <w:pStyle w:val="Schedule4TableText"/>
            </w:pPr>
            <w:r w:rsidRPr="0080719C">
              <w:t>iNova Pharmaceuticals (Australia) Pty Ltd</w:t>
            </w:r>
            <w:r w:rsidRPr="0080719C">
              <w:br/>
              <w:t>Tetrabenazine SUN</w:t>
            </w:r>
          </w:p>
        </w:tc>
      </w:tr>
      <w:tr w:rsidR="007D4AA8" w:rsidRPr="0080719C" w14:paraId="470165C0" w14:textId="77777777">
        <w:tc>
          <w:tcPr>
            <w:tcW w:w="1150" w:type="pct"/>
          </w:tcPr>
          <w:p w14:paraId="3DF7A37D" w14:textId="77777777" w:rsidR="007D4AA8" w:rsidRPr="0080719C" w:rsidRDefault="00C81CEB">
            <w:pPr>
              <w:pStyle w:val="Schedule4TableText"/>
            </w:pPr>
            <w:r w:rsidRPr="0080719C">
              <w:t>Ticagrelor</w:t>
            </w:r>
          </w:p>
        </w:tc>
        <w:tc>
          <w:tcPr>
            <w:tcW w:w="400" w:type="pct"/>
          </w:tcPr>
          <w:p w14:paraId="6047D4F0" w14:textId="77777777" w:rsidR="007D4AA8" w:rsidRPr="0080719C" w:rsidRDefault="00C81CEB">
            <w:pPr>
              <w:pStyle w:val="Schedule4TableText"/>
            </w:pPr>
            <w:r w:rsidRPr="0080719C">
              <w:t>GRP-29339</w:t>
            </w:r>
          </w:p>
        </w:tc>
        <w:tc>
          <w:tcPr>
            <w:tcW w:w="2050" w:type="pct"/>
          </w:tcPr>
          <w:p w14:paraId="3EC0F5EC" w14:textId="77777777" w:rsidR="007D4AA8" w:rsidRPr="0080719C" w:rsidRDefault="00C81CEB">
            <w:pPr>
              <w:pStyle w:val="Schedule4TableText"/>
            </w:pPr>
            <w:r w:rsidRPr="0080719C">
              <w:t>Tablet 90 mg</w:t>
            </w:r>
          </w:p>
        </w:tc>
        <w:tc>
          <w:tcPr>
            <w:tcW w:w="400" w:type="pct"/>
          </w:tcPr>
          <w:p w14:paraId="0BA72672" w14:textId="77777777" w:rsidR="007D4AA8" w:rsidRPr="0080719C" w:rsidRDefault="00C81CEB">
            <w:pPr>
              <w:pStyle w:val="Schedule4TableText"/>
            </w:pPr>
            <w:r w:rsidRPr="0080719C">
              <w:t>Oral</w:t>
            </w:r>
          </w:p>
        </w:tc>
        <w:tc>
          <w:tcPr>
            <w:tcW w:w="1050" w:type="pct"/>
          </w:tcPr>
          <w:p w14:paraId="267A905F" w14:textId="77777777" w:rsidR="007D4AA8" w:rsidRPr="0080719C" w:rsidRDefault="00C81CEB">
            <w:pPr>
              <w:pStyle w:val="Schedule4TableText"/>
            </w:pPr>
            <w:r w:rsidRPr="0080719C">
              <w:t>ARX-TICAGRELOR</w:t>
            </w:r>
            <w:r w:rsidRPr="0080719C">
              <w:br/>
              <w:t>Brilinta</w:t>
            </w:r>
            <w:r w:rsidRPr="0080719C">
              <w:br/>
              <w:t>TICALOR</w:t>
            </w:r>
          </w:p>
        </w:tc>
      </w:tr>
      <w:tr w:rsidR="007D4AA8" w:rsidRPr="0080719C" w14:paraId="4A3B25CC" w14:textId="77777777">
        <w:tc>
          <w:tcPr>
            <w:tcW w:w="1150" w:type="pct"/>
          </w:tcPr>
          <w:p w14:paraId="1BA95D68" w14:textId="77777777" w:rsidR="007D4AA8" w:rsidRPr="0080719C" w:rsidRDefault="00C81CEB">
            <w:pPr>
              <w:pStyle w:val="Schedule4TableText"/>
            </w:pPr>
            <w:r w:rsidRPr="0080719C">
              <w:t>Tiotropium</w:t>
            </w:r>
          </w:p>
        </w:tc>
        <w:tc>
          <w:tcPr>
            <w:tcW w:w="400" w:type="pct"/>
          </w:tcPr>
          <w:p w14:paraId="4B710C6A" w14:textId="77777777" w:rsidR="007D4AA8" w:rsidRPr="0080719C" w:rsidRDefault="00C81CEB">
            <w:pPr>
              <w:pStyle w:val="Schedule4TableText"/>
            </w:pPr>
            <w:r w:rsidRPr="0080719C">
              <w:t>GRP-23120</w:t>
            </w:r>
          </w:p>
        </w:tc>
        <w:tc>
          <w:tcPr>
            <w:tcW w:w="2050" w:type="pct"/>
          </w:tcPr>
          <w:p w14:paraId="4AF609BC" w14:textId="77777777" w:rsidR="007D4AA8" w:rsidRPr="0080719C" w:rsidRDefault="00C81CEB">
            <w:pPr>
              <w:pStyle w:val="Schedule4TableText"/>
            </w:pPr>
            <w:r w:rsidRPr="0080719C">
              <w:t>Capsule containing powder for oral inhalation 13 micrograms (as bromide) (for use in Zonda device)</w:t>
            </w:r>
          </w:p>
        </w:tc>
        <w:tc>
          <w:tcPr>
            <w:tcW w:w="400" w:type="pct"/>
          </w:tcPr>
          <w:p w14:paraId="5BE05939" w14:textId="77777777" w:rsidR="007D4AA8" w:rsidRPr="0080719C" w:rsidRDefault="00C81CEB">
            <w:pPr>
              <w:pStyle w:val="Schedule4TableText"/>
            </w:pPr>
            <w:r w:rsidRPr="0080719C">
              <w:t>Inhalation by mouth</w:t>
            </w:r>
          </w:p>
        </w:tc>
        <w:tc>
          <w:tcPr>
            <w:tcW w:w="1050" w:type="pct"/>
          </w:tcPr>
          <w:p w14:paraId="48CBB713" w14:textId="77777777" w:rsidR="007D4AA8" w:rsidRPr="0080719C" w:rsidRDefault="00C81CEB">
            <w:pPr>
              <w:pStyle w:val="Schedule4TableText"/>
            </w:pPr>
            <w:r w:rsidRPr="0080719C">
              <w:t>Braltus</w:t>
            </w:r>
          </w:p>
        </w:tc>
      </w:tr>
      <w:tr w:rsidR="007D4AA8" w:rsidRPr="0080719C" w14:paraId="12702336" w14:textId="77777777">
        <w:tc>
          <w:tcPr>
            <w:tcW w:w="1150" w:type="pct"/>
          </w:tcPr>
          <w:p w14:paraId="5A25F167" w14:textId="77777777" w:rsidR="007D4AA8" w:rsidRPr="0080719C" w:rsidRDefault="00C81CEB">
            <w:pPr>
              <w:pStyle w:val="Schedule4TableText"/>
            </w:pPr>
            <w:r w:rsidRPr="0080719C">
              <w:t>Tiotropium</w:t>
            </w:r>
          </w:p>
        </w:tc>
        <w:tc>
          <w:tcPr>
            <w:tcW w:w="400" w:type="pct"/>
          </w:tcPr>
          <w:p w14:paraId="7CAAE4A4" w14:textId="77777777" w:rsidR="007D4AA8" w:rsidRPr="0080719C" w:rsidRDefault="00C81CEB">
            <w:pPr>
              <w:pStyle w:val="Schedule4TableText"/>
            </w:pPr>
            <w:r w:rsidRPr="0080719C">
              <w:t>GRP-23120</w:t>
            </w:r>
          </w:p>
        </w:tc>
        <w:tc>
          <w:tcPr>
            <w:tcW w:w="2050" w:type="pct"/>
          </w:tcPr>
          <w:p w14:paraId="43125AD1" w14:textId="77777777" w:rsidR="007D4AA8" w:rsidRPr="0080719C" w:rsidRDefault="00C81CEB">
            <w:pPr>
              <w:pStyle w:val="Schedule4TableText"/>
            </w:pPr>
            <w:r w:rsidRPr="0080719C">
              <w:t>Capsule containing powder for oral inhalation 18 micrograms (as bromide monohydrate) (for use in HandiHaler)</w:t>
            </w:r>
          </w:p>
        </w:tc>
        <w:tc>
          <w:tcPr>
            <w:tcW w:w="400" w:type="pct"/>
          </w:tcPr>
          <w:p w14:paraId="3232EBDA" w14:textId="77777777" w:rsidR="007D4AA8" w:rsidRPr="0080719C" w:rsidRDefault="00C81CEB">
            <w:pPr>
              <w:pStyle w:val="Schedule4TableText"/>
            </w:pPr>
            <w:r w:rsidRPr="0080719C">
              <w:t>Inhalation by mouth</w:t>
            </w:r>
          </w:p>
        </w:tc>
        <w:tc>
          <w:tcPr>
            <w:tcW w:w="1050" w:type="pct"/>
          </w:tcPr>
          <w:p w14:paraId="668EE18F" w14:textId="77777777" w:rsidR="007D4AA8" w:rsidRPr="0080719C" w:rsidRDefault="00C81CEB">
            <w:pPr>
              <w:pStyle w:val="Schedule4TableText"/>
            </w:pPr>
            <w:r w:rsidRPr="0080719C">
              <w:t>Spiriva</w:t>
            </w:r>
          </w:p>
        </w:tc>
      </w:tr>
      <w:tr w:rsidR="007D4AA8" w:rsidRPr="0080719C" w14:paraId="161518C7" w14:textId="77777777">
        <w:tc>
          <w:tcPr>
            <w:tcW w:w="1150" w:type="pct"/>
          </w:tcPr>
          <w:p w14:paraId="7303968C" w14:textId="77777777" w:rsidR="007D4AA8" w:rsidRPr="0080719C" w:rsidRDefault="00C81CEB">
            <w:pPr>
              <w:pStyle w:val="Schedule4TableText"/>
            </w:pPr>
            <w:r w:rsidRPr="0080719C">
              <w:t>Tiotropium</w:t>
            </w:r>
          </w:p>
        </w:tc>
        <w:tc>
          <w:tcPr>
            <w:tcW w:w="400" w:type="pct"/>
          </w:tcPr>
          <w:p w14:paraId="6BB36115" w14:textId="77777777" w:rsidR="007D4AA8" w:rsidRPr="0080719C" w:rsidRDefault="00C81CEB">
            <w:pPr>
              <w:pStyle w:val="Schedule4TableText"/>
            </w:pPr>
            <w:r w:rsidRPr="0080719C">
              <w:t>GRP-23120</w:t>
            </w:r>
          </w:p>
        </w:tc>
        <w:tc>
          <w:tcPr>
            <w:tcW w:w="2050" w:type="pct"/>
          </w:tcPr>
          <w:p w14:paraId="5BA055F1" w14:textId="77777777" w:rsidR="007D4AA8" w:rsidRPr="0080719C" w:rsidRDefault="00C81CEB">
            <w:pPr>
              <w:pStyle w:val="Schedule4TableText"/>
            </w:pPr>
            <w:r w:rsidRPr="0080719C">
              <w:t xml:space="preserve">Capsule containing powder for oral inhalation 18 micrograms (as bromide </w:t>
            </w:r>
            <w:r w:rsidRPr="0080719C">
              <w:lastRenderedPageBreak/>
              <w:t>monohydrate) (for use in LupinHaler)</w:t>
            </w:r>
          </w:p>
        </w:tc>
        <w:tc>
          <w:tcPr>
            <w:tcW w:w="400" w:type="pct"/>
          </w:tcPr>
          <w:p w14:paraId="310DED5F" w14:textId="77777777" w:rsidR="007D4AA8" w:rsidRPr="0080719C" w:rsidRDefault="00C81CEB">
            <w:pPr>
              <w:pStyle w:val="Schedule4TableText"/>
            </w:pPr>
            <w:r w:rsidRPr="0080719C">
              <w:lastRenderedPageBreak/>
              <w:t xml:space="preserve">Inhalation by </w:t>
            </w:r>
            <w:r w:rsidRPr="0080719C">
              <w:lastRenderedPageBreak/>
              <w:t>mouth</w:t>
            </w:r>
          </w:p>
        </w:tc>
        <w:tc>
          <w:tcPr>
            <w:tcW w:w="1050" w:type="pct"/>
          </w:tcPr>
          <w:p w14:paraId="7E5821C9" w14:textId="77777777" w:rsidR="007D4AA8" w:rsidRPr="0080719C" w:rsidRDefault="00C81CEB">
            <w:pPr>
              <w:pStyle w:val="Schedule4TableText"/>
            </w:pPr>
            <w:r w:rsidRPr="0080719C">
              <w:lastRenderedPageBreak/>
              <w:t>Tiotropium Lupin</w:t>
            </w:r>
          </w:p>
        </w:tc>
      </w:tr>
      <w:tr w:rsidR="007D4AA8" w:rsidRPr="0080719C" w14:paraId="3B19D5B0" w14:textId="77777777">
        <w:tc>
          <w:tcPr>
            <w:tcW w:w="1150" w:type="pct"/>
          </w:tcPr>
          <w:p w14:paraId="42644E67" w14:textId="77777777" w:rsidR="007D4AA8" w:rsidRPr="0080719C" w:rsidRDefault="00C81CEB">
            <w:pPr>
              <w:pStyle w:val="Schedule4TableText"/>
            </w:pPr>
            <w:r w:rsidRPr="0080719C">
              <w:t>Tirofiban</w:t>
            </w:r>
          </w:p>
        </w:tc>
        <w:tc>
          <w:tcPr>
            <w:tcW w:w="400" w:type="pct"/>
          </w:tcPr>
          <w:p w14:paraId="1D20A388" w14:textId="77777777" w:rsidR="007D4AA8" w:rsidRPr="0080719C" w:rsidRDefault="00C81CEB">
            <w:pPr>
              <w:pStyle w:val="Schedule4TableText"/>
            </w:pPr>
            <w:r w:rsidRPr="0080719C">
              <w:t>GRP-14753</w:t>
            </w:r>
          </w:p>
        </w:tc>
        <w:tc>
          <w:tcPr>
            <w:tcW w:w="2050" w:type="pct"/>
          </w:tcPr>
          <w:p w14:paraId="082E5148" w14:textId="77777777" w:rsidR="007D4AA8" w:rsidRPr="0080719C" w:rsidRDefault="00C81CEB">
            <w:pPr>
              <w:pStyle w:val="Schedule4TableText"/>
            </w:pPr>
            <w:r w:rsidRPr="0080719C">
              <w:t>Solution concentrate for I.V. infusion 12.5 mg (as hydrochloride) in 50 mL</w:t>
            </w:r>
          </w:p>
        </w:tc>
        <w:tc>
          <w:tcPr>
            <w:tcW w:w="400" w:type="pct"/>
          </w:tcPr>
          <w:p w14:paraId="73F0E576" w14:textId="77777777" w:rsidR="007D4AA8" w:rsidRPr="0080719C" w:rsidRDefault="00C81CEB">
            <w:pPr>
              <w:pStyle w:val="Schedule4TableText"/>
            </w:pPr>
            <w:r w:rsidRPr="0080719C">
              <w:t>Injection</w:t>
            </w:r>
          </w:p>
        </w:tc>
        <w:tc>
          <w:tcPr>
            <w:tcW w:w="1050" w:type="pct"/>
          </w:tcPr>
          <w:p w14:paraId="7B9FC372" w14:textId="77777777" w:rsidR="007D4AA8" w:rsidRPr="0080719C" w:rsidRDefault="00C81CEB">
            <w:pPr>
              <w:pStyle w:val="Schedule4TableText"/>
            </w:pPr>
            <w:r w:rsidRPr="0080719C">
              <w:t>Aggrastat</w:t>
            </w:r>
            <w:r w:rsidRPr="0080719C">
              <w:br/>
              <w:t>Tirofiban Juno</w:t>
            </w:r>
          </w:p>
        </w:tc>
      </w:tr>
      <w:tr w:rsidR="007D4AA8" w:rsidRPr="0080719C" w14:paraId="014A1752" w14:textId="77777777">
        <w:tc>
          <w:tcPr>
            <w:tcW w:w="1150" w:type="pct"/>
          </w:tcPr>
          <w:p w14:paraId="6927A2B7" w14:textId="77777777" w:rsidR="007D4AA8" w:rsidRPr="0080719C" w:rsidRDefault="00C81CEB">
            <w:pPr>
              <w:pStyle w:val="Schedule4TableText"/>
            </w:pPr>
            <w:r w:rsidRPr="0080719C">
              <w:t>Tobramycin</w:t>
            </w:r>
          </w:p>
        </w:tc>
        <w:tc>
          <w:tcPr>
            <w:tcW w:w="400" w:type="pct"/>
          </w:tcPr>
          <w:p w14:paraId="309A4842" w14:textId="77777777" w:rsidR="007D4AA8" w:rsidRPr="0080719C" w:rsidRDefault="00C81CEB">
            <w:pPr>
              <w:pStyle w:val="Schedule4TableText"/>
            </w:pPr>
            <w:r w:rsidRPr="0080719C">
              <w:t>GRP-20821</w:t>
            </w:r>
          </w:p>
        </w:tc>
        <w:tc>
          <w:tcPr>
            <w:tcW w:w="2050" w:type="pct"/>
          </w:tcPr>
          <w:p w14:paraId="29D2D688" w14:textId="77777777" w:rsidR="007D4AA8" w:rsidRPr="0080719C" w:rsidRDefault="00C81CEB">
            <w:pPr>
              <w:pStyle w:val="Schedule4TableText"/>
            </w:pPr>
            <w:r w:rsidRPr="0080719C">
              <w:t>Solution for inhalation 300 mg in 5 mL</w:t>
            </w:r>
          </w:p>
        </w:tc>
        <w:tc>
          <w:tcPr>
            <w:tcW w:w="400" w:type="pct"/>
          </w:tcPr>
          <w:p w14:paraId="187CEEFC" w14:textId="77777777" w:rsidR="007D4AA8" w:rsidRPr="0080719C" w:rsidRDefault="00C81CEB">
            <w:pPr>
              <w:pStyle w:val="Schedule4TableText"/>
            </w:pPr>
            <w:r w:rsidRPr="0080719C">
              <w:t>Inhalation</w:t>
            </w:r>
          </w:p>
        </w:tc>
        <w:tc>
          <w:tcPr>
            <w:tcW w:w="1050" w:type="pct"/>
          </w:tcPr>
          <w:p w14:paraId="0BE8E948" w14:textId="77777777" w:rsidR="007D4AA8" w:rsidRPr="0080719C" w:rsidRDefault="00C81CEB">
            <w:pPr>
              <w:pStyle w:val="Schedule4TableText"/>
            </w:pPr>
            <w:r w:rsidRPr="0080719C">
              <w:t>Tobi</w:t>
            </w:r>
            <w:r w:rsidRPr="0080719C">
              <w:br/>
              <w:t>TOBRAMYCIN SUN</w:t>
            </w:r>
            <w:r w:rsidRPr="0080719C">
              <w:br/>
              <w:t>Tobramycin WKT</w:t>
            </w:r>
          </w:p>
        </w:tc>
      </w:tr>
      <w:tr w:rsidR="007D4AA8" w:rsidRPr="0080719C" w14:paraId="3F6439E1" w14:textId="77777777">
        <w:tc>
          <w:tcPr>
            <w:tcW w:w="1150" w:type="pct"/>
          </w:tcPr>
          <w:p w14:paraId="126D660E" w14:textId="77777777" w:rsidR="007D4AA8" w:rsidRPr="0080719C" w:rsidRDefault="00C81CEB">
            <w:pPr>
              <w:pStyle w:val="Schedule4TableText"/>
            </w:pPr>
            <w:r w:rsidRPr="0080719C">
              <w:t>Tolvaptan</w:t>
            </w:r>
          </w:p>
        </w:tc>
        <w:tc>
          <w:tcPr>
            <w:tcW w:w="400" w:type="pct"/>
          </w:tcPr>
          <w:p w14:paraId="09F0E295" w14:textId="77777777" w:rsidR="007D4AA8" w:rsidRPr="0080719C" w:rsidRDefault="00C81CEB">
            <w:pPr>
              <w:pStyle w:val="Schedule4TableText"/>
            </w:pPr>
            <w:r w:rsidRPr="0080719C">
              <w:t>GRP-29515</w:t>
            </w:r>
          </w:p>
        </w:tc>
        <w:tc>
          <w:tcPr>
            <w:tcW w:w="2050" w:type="pct"/>
          </w:tcPr>
          <w:p w14:paraId="793135A5" w14:textId="77777777" w:rsidR="007D4AA8" w:rsidRPr="0080719C" w:rsidRDefault="00C81CEB">
            <w:pPr>
              <w:pStyle w:val="Schedule4TableText"/>
            </w:pPr>
            <w:r w:rsidRPr="0080719C">
              <w:t>Pack containing 28 tablets 15 mg and 28 tablets 45 mg</w:t>
            </w:r>
          </w:p>
        </w:tc>
        <w:tc>
          <w:tcPr>
            <w:tcW w:w="400" w:type="pct"/>
          </w:tcPr>
          <w:p w14:paraId="6FE3F662" w14:textId="77777777" w:rsidR="007D4AA8" w:rsidRPr="0080719C" w:rsidRDefault="00C81CEB">
            <w:pPr>
              <w:pStyle w:val="Schedule4TableText"/>
            </w:pPr>
            <w:r w:rsidRPr="0080719C">
              <w:t>Oral</w:t>
            </w:r>
          </w:p>
        </w:tc>
        <w:tc>
          <w:tcPr>
            <w:tcW w:w="1050" w:type="pct"/>
          </w:tcPr>
          <w:p w14:paraId="1770045E" w14:textId="77777777" w:rsidR="007D4AA8" w:rsidRPr="0080719C" w:rsidRDefault="00C81CEB">
            <w:pPr>
              <w:pStyle w:val="Schedule4TableText"/>
            </w:pPr>
            <w:r w:rsidRPr="0080719C">
              <w:t>Jinarc</w:t>
            </w:r>
            <w:r w:rsidRPr="0080719C">
              <w:br/>
              <w:t>Tolvaptan Lupin</w:t>
            </w:r>
          </w:p>
        </w:tc>
      </w:tr>
      <w:tr w:rsidR="007D4AA8" w:rsidRPr="0080719C" w14:paraId="073281A9" w14:textId="77777777">
        <w:tc>
          <w:tcPr>
            <w:tcW w:w="1150" w:type="pct"/>
          </w:tcPr>
          <w:p w14:paraId="030D3B44" w14:textId="77777777" w:rsidR="007D4AA8" w:rsidRPr="0080719C" w:rsidRDefault="00C81CEB">
            <w:pPr>
              <w:pStyle w:val="Schedule4TableText"/>
            </w:pPr>
            <w:r w:rsidRPr="0080719C">
              <w:t>Tolvaptan</w:t>
            </w:r>
          </w:p>
        </w:tc>
        <w:tc>
          <w:tcPr>
            <w:tcW w:w="400" w:type="pct"/>
          </w:tcPr>
          <w:p w14:paraId="2DA760F8" w14:textId="77777777" w:rsidR="007D4AA8" w:rsidRPr="0080719C" w:rsidRDefault="00C81CEB">
            <w:pPr>
              <w:pStyle w:val="Schedule4TableText"/>
            </w:pPr>
            <w:r w:rsidRPr="0080719C">
              <w:t>GRP-29517</w:t>
            </w:r>
          </w:p>
        </w:tc>
        <w:tc>
          <w:tcPr>
            <w:tcW w:w="2050" w:type="pct"/>
          </w:tcPr>
          <w:p w14:paraId="093FC598" w14:textId="77777777" w:rsidR="007D4AA8" w:rsidRPr="0080719C" w:rsidRDefault="00C81CEB">
            <w:pPr>
              <w:pStyle w:val="Schedule4TableText"/>
            </w:pPr>
            <w:r w:rsidRPr="0080719C">
              <w:t>Pack containing 28 tablets 30 mg and 28 tablets 60 mg</w:t>
            </w:r>
          </w:p>
        </w:tc>
        <w:tc>
          <w:tcPr>
            <w:tcW w:w="400" w:type="pct"/>
          </w:tcPr>
          <w:p w14:paraId="6E8C04E0" w14:textId="77777777" w:rsidR="007D4AA8" w:rsidRPr="0080719C" w:rsidRDefault="00C81CEB">
            <w:pPr>
              <w:pStyle w:val="Schedule4TableText"/>
            </w:pPr>
            <w:r w:rsidRPr="0080719C">
              <w:t>Oral</w:t>
            </w:r>
          </w:p>
        </w:tc>
        <w:tc>
          <w:tcPr>
            <w:tcW w:w="1050" w:type="pct"/>
          </w:tcPr>
          <w:p w14:paraId="0CA3E91C" w14:textId="77777777" w:rsidR="007D4AA8" w:rsidRPr="0080719C" w:rsidRDefault="00C81CEB">
            <w:pPr>
              <w:pStyle w:val="Schedule4TableText"/>
            </w:pPr>
            <w:r w:rsidRPr="0080719C">
              <w:t>Jinarc</w:t>
            </w:r>
            <w:r w:rsidRPr="0080719C">
              <w:br/>
              <w:t>Tolvaptan Lupin</w:t>
            </w:r>
          </w:p>
        </w:tc>
      </w:tr>
      <w:tr w:rsidR="007D4AA8" w:rsidRPr="0080719C" w14:paraId="0EF03FDF" w14:textId="77777777">
        <w:tc>
          <w:tcPr>
            <w:tcW w:w="1150" w:type="pct"/>
          </w:tcPr>
          <w:p w14:paraId="37A4E37F" w14:textId="77777777" w:rsidR="007D4AA8" w:rsidRPr="0080719C" w:rsidRDefault="00C81CEB">
            <w:pPr>
              <w:pStyle w:val="Schedule4TableText"/>
            </w:pPr>
            <w:r w:rsidRPr="0080719C">
              <w:t>Tolvaptan</w:t>
            </w:r>
          </w:p>
        </w:tc>
        <w:tc>
          <w:tcPr>
            <w:tcW w:w="400" w:type="pct"/>
          </w:tcPr>
          <w:p w14:paraId="4BB85454" w14:textId="77777777" w:rsidR="007D4AA8" w:rsidRPr="0080719C" w:rsidRDefault="00C81CEB">
            <w:pPr>
              <w:pStyle w:val="Schedule4TableText"/>
            </w:pPr>
            <w:r w:rsidRPr="0080719C">
              <w:t>GRP-29519</w:t>
            </w:r>
          </w:p>
        </w:tc>
        <w:tc>
          <w:tcPr>
            <w:tcW w:w="2050" w:type="pct"/>
          </w:tcPr>
          <w:p w14:paraId="79880882" w14:textId="77777777" w:rsidR="007D4AA8" w:rsidRPr="0080719C" w:rsidRDefault="00C81CEB">
            <w:pPr>
              <w:pStyle w:val="Schedule4TableText"/>
            </w:pPr>
            <w:r w:rsidRPr="0080719C">
              <w:t>Pack containing 28 tablets 30 mg and 28 tablets 90 mg</w:t>
            </w:r>
          </w:p>
        </w:tc>
        <w:tc>
          <w:tcPr>
            <w:tcW w:w="400" w:type="pct"/>
          </w:tcPr>
          <w:p w14:paraId="72BB55F0" w14:textId="77777777" w:rsidR="007D4AA8" w:rsidRPr="0080719C" w:rsidRDefault="00C81CEB">
            <w:pPr>
              <w:pStyle w:val="Schedule4TableText"/>
            </w:pPr>
            <w:r w:rsidRPr="0080719C">
              <w:t>Oral</w:t>
            </w:r>
          </w:p>
        </w:tc>
        <w:tc>
          <w:tcPr>
            <w:tcW w:w="1050" w:type="pct"/>
          </w:tcPr>
          <w:p w14:paraId="17DCDBFD" w14:textId="77777777" w:rsidR="007D4AA8" w:rsidRPr="0080719C" w:rsidRDefault="00C81CEB">
            <w:pPr>
              <w:pStyle w:val="Schedule4TableText"/>
            </w:pPr>
            <w:r w:rsidRPr="0080719C">
              <w:t>Jinarc</w:t>
            </w:r>
            <w:r w:rsidRPr="0080719C">
              <w:br/>
              <w:t>Tolvaptan Lupin</w:t>
            </w:r>
          </w:p>
        </w:tc>
      </w:tr>
      <w:tr w:rsidR="007D4AA8" w:rsidRPr="0080719C" w14:paraId="39D9F613" w14:textId="77777777">
        <w:tc>
          <w:tcPr>
            <w:tcW w:w="1150" w:type="pct"/>
          </w:tcPr>
          <w:p w14:paraId="31CF0203" w14:textId="77777777" w:rsidR="007D4AA8" w:rsidRPr="0080719C" w:rsidRDefault="00C81CEB">
            <w:pPr>
              <w:pStyle w:val="Schedule4TableText"/>
            </w:pPr>
            <w:r w:rsidRPr="0080719C">
              <w:t>Topiramate</w:t>
            </w:r>
          </w:p>
        </w:tc>
        <w:tc>
          <w:tcPr>
            <w:tcW w:w="400" w:type="pct"/>
          </w:tcPr>
          <w:p w14:paraId="6D8D092D" w14:textId="77777777" w:rsidR="007D4AA8" w:rsidRPr="0080719C" w:rsidRDefault="00C81CEB">
            <w:pPr>
              <w:pStyle w:val="Schedule4TableText"/>
            </w:pPr>
            <w:r w:rsidRPr="0080719C">
              <w:t>GRP-1165</w:t>
            </w:r>
          </w:p>
        </w:tc>
        <w:tc>
          <w:tcPr>
            <w:tcW w:w="2050" w:type="pct"/>
          </w:tcPr>
          <w:p w14:paraId="56A5E640" w14:textId="77777777" w:rsidR="007D4AA8" w:rsidRPr="0080719C" w:rsidRDefault="00C81CEB">
            <w:pPr>
              <w:pStyle w:val="Schedule4TableText"/>
            </w:pPr>
            <w:r w:rsidRPr="0080719C">
              <w:t>Tablet 100 mg</w:t>
            </w:r>
          </w:p>
        </w:tc>
        <w:tc>
          <w:tcPr>
            <w:tcW w:w="400" w:type="pct"/>
          </w:tcPr>
          <w:p w14:paraId="357F1C76" w14:textId="77777777" w:rsidR="007D4AA8" w:rsidRPr="0080719C" w:rsidRDefault="00C81CEB">
            <w:pPr>
              <w:pStyle w:val="Schedule4TableText"/>
            </w:pPr>
            <w:r w:rsidRPr="0080719C">
              <w:t>Oral</w:t>
            </w:r>
          </w:p>
        </w:tc>
        <w:tc>
          <w:tcPr>
            <w:tcW w:w="1050" w:type="pct"/>
          </w:tcPr>
          <w:p w14:paraId="6873B454" w14:textId="77777777" w:rsidR="007D4AA8" w:rsidRPr="0080719C" w:rsidRDefault="00C81CEB">
            <w:pPr>
              <w:pStyle w:val="Schedule4TableText"/>
            </w:pPr>
            <w:r w:rsidRPr="0080719C">
              <w:t>APO-Topiramate</w:t>
            </w:r>
            <w:r w:rsidRPr="0080719C">
              <w:br/>
              <w:t>Epiramax 100</w:t>
            </w:r>
            <w:r w:rsidRPr="0080719C">
              <w:br/>
              <w:t>RBX Topiramate</w:t>
            </w:r>
            <w:r w:rsidRPr="0080719C">
              <w:br/>
              <w:t>Tamate</w:t>
            </w:r>
            <w:r w:rsidRPr="0080719C">
              <w:br/>
              <w:t>Topiramate Sandoz</w:t>
            </w:r>
            <w:r w:rsidRPr="0080719C">
              <w:br/>
              <w:t>TOPIRAMATE-WGR</w:t>
            </w:r>
          </w:p>
        </w:tc>
      </w:tr>
      <w:tr w:rsidR="007D4AA8" w:rsidRPr="0080719C" w14:paraId="03AFCAD8" w14:textId="77777777">
        <w:tc>
          <w:tcPr>
            <w:tcW w:w="1150" w:type="pct"/>
          </w:tcPr>
          <w:p w14:paraId="79C1FE88" w14:textId="77777777" w:rsidR="007D4AA8" w:rsidRPr="0080719C" w:rsidRDefault="00C81CEB">
            <w:pPr>
              <w:pStyle w:val="Schedule4TableText"/>
            </w:pPr>
            <w:r w:rsidRPr="0080719C">
              <w:t>Topiramate</w:t>
            </w:r>
          </w:p>
        </w:tc>
        <w:tc>
          <w:tcPr>
            <w:tcW w:w="400" w:type="pct"/>
          </w:tcPr>
          <w:p w14:paraId="224E9A20" w14:textId="77777777" w:rsidR="007D4AA8" w:rsidRPr="0080719C" w:rsidRDefault="00C81CEB">
            <w:pPr>
              <w:pStyle w:val="Schedule4TableText"/>
            </w:pPr>
            <w:r w:rsidRPr="0080719C">
              <w:t>GRP-1166</w:t>
            </w:r>
          </w:p>
        </w:tc>
        <w:tc>
          <w:tcPr>
            <w:tcW w:w="2050" w:type="pct"/>
          </w:tcPr>
          <w:p w14:paraId="3C7B74B3" w14:textId="77777777" w:rsidR="007D4AA8" w:rsidRPr="0080719C" w:rsidRDefault="00C81CEB">
            <w:pPr>
              <w:pStyle w:val="Schedule4TableText"/>
            </w:pPr>
            <w:r w:rsidRPr="0080719C">
              <w:t>Tablet 200 mg</w:t>
            </w:r>
          </w:p>
        </w:tc>
        <w:tc>
          <w:tcPr>
            <w:tcW w:w="400" w:type="pct"/>
          </w:tcPr>
          <w:p w14:paraId="6738BDE8" w14:textId="77777777" w:rsidR="007D4AA8" w:rsidRPr="0080719C" w:rsidRDefault="00C81CEB">
            <w:pPr>
              <w:pStyle w:val="Schedule4TableText"/>
            </w:pPr>
            <w:r w:rsidRPr="0080719C">
              <w:t>Oral</w:t>
            </w:r>
          </w:p>
        </w:tc>
        <w:tc>
          <w:tcPr>
            <w:tcW w:w="1050" w:type="pct"/>
          </w:tcPr>
          <w:p w14:paraId="06DA670B" w14:textId="77777777" w:rsidR="007D4AA8" w:rsidRPr="0080719C" w:rsidRDefault="00C81CEB">
            <w:pPr>
              <w:pStyle w:val="Schedule4TableText"/>
            </w:pPr>
            <w:r w:rsidRPr="0080719C">
              <w:t>APO-Topiramate</w:t>
            </w:r>
            <w:r w:rsidRPr="0080719C">
              <w:br/>
              <w:t>Epiramax 200</w:t>
            </w:r>
            <w:r w:rsidRPr="0080719C">
              <w:br/>
              <w:t>RBX Topiramate</w:t>
            </w:r>
            <w:r w:rsidRPr="0080719C">
              <w:br/>
              <w:t>Tamate</w:t>
            </w:r>
            <w:r w:rsidRPr="0080719C">
              <w:br/>
              <w:t>Topiramate Sandoz</w:t>
            </w:r>
            <w:r w:rsidRPr="0080719C">
              <w:br/>
              <w:t>TOPIRAMATE-WGR</w:t>
            </w:r>
          </w:p>
        </w:tc>
      </w:tr>
      <w:tr w:rsidR="007D4AA8" w:rsidRPr="0080719C" w14:paraId="34605531" w14:textId="77777777">
        <w:tc>
          <w:tcPr>
            <w:tcW w:w="1150" w:type="pct"/>
          </w:tcPr>
          <w:p w14:paraId="0A057CA4" w14:textId="77777777" w:rsidR="007D4AA8" w:rsidRPr="0080719C" w:rsidRDefault="00C81CEB">
            <w:pPr>
              <w:pStyle w:val="Schedule4TableText"/>
            </w:pPr>
            <w:r w:rsidRPr="0080719C">
              <w:t>Topiramate</w:t>
            </w:r>
          </w:p>
        </w:tc>
        <w:tc>
          <w:tcPr>
            <w:tcW w:w="400" w:type="pct"/>
          </w:tcPr>
          <w:p w14:paraId="0F8B4D96" w14:textId="77777777" w:rsidR="007D4AA8" w:rsidRPr="0080719C" w:rsidRDefault="00C81CEB">
            <w:pPr>
              <w:pStyle w:val="Schedule4TableText"/>
            </w:pPr>
            <w:r w:rsidRPr="0080719C">
              <w:t>GRP-1167</w:t>
            </w:r>
          </w:p>
        </w:tc>
        <w:tc>
          <w:tcPr>
            <w:tcW w:w="2050" w:type="pct"/>
          </w:tcPr>
          <w:p w14:paraId="6E2C3B32" w14:textId="77777777" w:rsidR="007D4AA8" w:rsidRPr="0080719C" w:rsidRDefault="00C81CEB">
            <w:pPr>
              <w:pStyle w:val="Schedule4TableText"/>
            </w:pPr>
            <w:r w:rsidRPr="0080719C">
              <w:t>Tablet 25 mg</w:t>
            </w:r>
          </w:p>
        </w:tc>
        <w:tc>
          <w:tcPr>
            <w:tcW w:w="400" w:type="pct"/>
          </w:tcPr>
          <w:p w14:paraId="31E7E6D9" w14:textId="77777777" w:rsidR="007D4AA8" w:rsidRPr="0080719C" w:rsidRDefault="00C81CEB">
            <w:pPr>
              <w:pStyle w:val="Schedule4TableText"/>
            </w:pPr>
            <w:r w:rsidRPr="0080719C">
              <w:t>Oral</w:t>
            </w:r>
          </w:p>
        </w:tc>
        <w:tc>
          <w:tcPr>
            <w:tcW w:w="1050" w:type="pct"/>
          </w:tcPr>
          <w:p w14:paraId="288FEC13" w14:textId="77777777" w:rsidR="007D4AA8" w:rsidRPr="0080719C" w:rsidRDefault="00C81CEB">
            <w:pPr>
              <w:pStyle w:val="Schedule4TableText"/>
            </w:pPr>
            <w:r w:rsidRPr="0080719C">
              <w:t>APO-Topiramate</w:t>
            </w:r>
            <w:r w:rsidRPr="0080719C">
              <w:br/>
              <w:t>Epiramax 25</w:t>
            </w:r>
            <w:r w:rsidRPr="0080719C">
              <w:br/>
              <w:t>RBX Topiramate</w:t>
            </w:r>
            <w:r w:rsidRPr="0080719C">
              <w:br/>
              <w:t>Tamate</w:t>
            </w:r>
            <w:r w:rsidRPr="0080719C">
              <w:br/>
              <w:t>Topiramate Sandoz</w:t>
            </w:r>
            <w:r w:rsidRPr="0080719C">
              <w:br/>
              <w:t>TOPIRAMATE-WGR</w:t>
            </w:r>
          </w:p>
        </w:tc>
      </w:tr>
      <w:tr w:rsidR="007D4AA8" w:rsidRPr="0080719C" w14:paraId="215003E0" w14:textId="77777777">
        <w:tc>
          <w:tcPr>
            <w:tcW w:w="1150" w:type="pct"/>
          </w:tcPr>
          <w:p w14:paraId="6EB10CCB" w14:textId="77777777" w:rsidR="007D4AA8" w:rsidRPr="0080719C" w:rsidRDefault="00C81CEB">
            <w:pPr>
              <w:pStyle w:val="Schedule4TableText"/>
            </w:pPr>
            <w:r w:rsidRPr="0080719C">
              <w:t>Topiramate</w:t>
            </w:r>
          </w:p>
        </w:tc>
        <w:tc>
          <w:tcPr>
            <w:tcW w:w="400" w:type="pct"/>
          </w:tcPr>
          <w:p w14:paraId="1944B957" w14:textId="77777777" w:rsidR="007D4AA8" w:rsidRPr="0080719C" w:rsidRDefault="00C81CEB">
            <w:pPr>
              <w:pStyle w:val="Schedule4TableText"/>
            </w:pPr>
            <w:r w:rsidRPr="0080719C">
              <w:t>GRP-1168</w:t>
            </w:r>
          </w:p>
        </w:tc>
        <w:tc>
          <w:tcPr>
            <w:tcW w:w="2050" w:type="pct"/>
          </w:tcPr>
          <w:p w14:paraId="7C87002A" w14:textId="77777777" w:rsidR="007D4AA8" w:rsidRPr="0080719C" w:rsidRDefault="00C81CEB">
            <w:pPr>
              <w:pStyle w:val="Schedule4TableText"/>
            </w:pPr>
            <w:r w:rsidRPr="0080719C">
              <w:t>Tablet 50 mg</w:t>
            </w:r>
          </w:p>
        </w:tc>
        <w:tc>
          <w:tcPr>
            <w:tcW w:w="400" w:type="pct"/>
          </w:tcPr>
          <w:p w14:paraId="621E48FC" w14:textId="77777777" w:rsidR="007D4AA8" w:rsidRPr="0080719C" w:rsidRDefault="00C81CEB">
            <w:pPr>
              <w:pStyle w:val="Schedule4TableText"/>
            </w:pPr>
            <w:r w:rsidRPr="0080719C">
              <w:t>Oral</w:t>
            </w:r>
          </w:p>
        </w:tc>
        <w:tc>
          <w:tcPr>
            <w:tcW w:w="1050" w:type="pct"/>
          </w:tcPr>
          <w:p w14:paraId="3EE2E3F5" w14:textId="77777777" w:rsidR="007D4AA8" w:rsidRPr="0080719C" w:rsidRDefault="00C81CEB">
            <w:pPr>
              <w:pStyle w:val="Schedule4TableText"/>
            </w:pPr>
            <w:r w:rsidRPr="0080719C">
              <w:t>APO-Topiramate</w:t>
            </w:r>
            <w:r w:rsidRPr="0080719C">
              <w:br/>
              <w:t>Epiramax 50</w:t>
            </w:r>
            <w:r w:rsidRPr="0080719C">
              <w:br/>
              <w:t>RBX Topiramate</w:t>
            </w:r>
            <w:r w:rsidRPr="0080719C">
              <w:br/>
            </w:r>
            <w:r w:rsidRPr="0080719C">
              <w:lastRenderedPageBreak/>
              <w:t>Tamate</w:t>
            </w:r>
            <w:r w:rsidRPr="0080719C">
              <w:br/>
              <w:t>Topiramate Sandoz</w:t>
            </w:r>
            <w:r w:rsidRPr="0080719C">
              <w:br/>
              <w:t>TOPIRAMATE-WGR</w:t>
            </w:r>
          </w:p>
        </w:tc>
      </w:tr>
      <w:tr w:rsidR="007D4AA8" w:rsidRPr="0080719C" w14:paraId="2AF543E5" w14:textId="77777777">
        <w:tc>
          <w:tcPr>
            <w:tcW w:w="1150" w:type="pct"/>
          </w:tcPr>
          <w:p w14:paraId="15B161FF" w14:textId="77777777" w:rsidR="007D4AA8" w:rsidRPr="0080719C" w:rsidRDefault="00C81CEB">
            <w:pPr>
              <w:pStyle w:val="Schedule4TableText"/>
            </w:pPr>
            <w:r w:rsidRPr="0080719C">
              <w:lastRenderedPageBreak/>
              <w:t>Tramadol</w:t>
            </w:r>
          </w:p>
        </w:tc>
        <w:tc>
          <w:tcPr>
            <w:tcW w:w="400" w:type="pct"/>
          </w:tcPr>
          <w:p w14:paraId="51094143" w14:textId="77777777" w:rsidR="007D4AA8" w:rsidRPr="0080719C" w:rsidRDefault="00C81CEB">
            <w:pPr>
              <w:pStyle w:val="Schedule4TableText"/>
            </w:pPr>
            <w:r w:rsidRPr="0080719C">
              <w:t>GRP-1279</w:t>
            </w:r>
          </w:p>
        </w:tc>
        <w:tc>
          <w:tcPr>
            <w:tcW w:w="2050" w:type="pct"/>
          </w:tcPr>
          <w:p w14:paraId="6B198812" w14:textId="77777777" w:rsidR="007D4AA8" w:rsidRPr="0080719C" w:rsidRDefault="00C81CEB">
            <w:pPr>
              <w:pStyle w:val="Schedule4TableText"/>
            </w:pPr>
            <w:r w:rsidRPr="0080719C">
              <w:t>Capsule containing tramadol hydrochloride 50 mg</w:t>
            </w:r>
          </w:p>
        </w:tc>
        <w:tc>
          <w:tcPr>
            <w:tcW w:w="400" w:type="pct"/>
          </w:tcPr>
          <w:p w14:paraId="4D86077C" w14:textId="77777777" w:rsidR="007D4AA8" w:rsidRPr="0080719C" w:rsidRDefault="00C81CEB">
            <w:pPr>
              <w:pStyle w:val="Schedule4TableText"/>
            </w:pPr>
            <w:r w:rsidRPr="0080719C">
              <w:t>Oral</w:t>
            </w:r>
          </w:p>
        </w:tc>
        <w:tc>
          <w:tcPr>
            <w:tcW w:w="1050" w:type="pct"/>
          </w:tcPr>
          <w:p w14:paraId="29D9FE15" w14:textId="77777777" w:rsidR="007D4AA8" w:rsidRPr="0080719C" w:rsidRDefault="00C81CEB">
            <w:pPr>
              <w:pStyle w:val="Schedule4TableText"/>
            </w:pPr>
            <w:r w:rsidRPr="0080719C">
              <w:t>APO-Tramadol</w:t>
            </w:r>
            <w:r w:rsidRPr="0080719C">
              <w:br/>
              <w:t>Tramadol Sandoz</w:t>
            </w:r>
            <w:r w:rsidRPr="0080719C">
              <w:br/>
              <w:t>TRAMADOL-WGR</w:t>
            </w:r>
            <w:r w:rsidRPr="0080719C">
              <w:br/>
              <w:t>Tramal</w:t>
            </w:r>
            <w:r w:rsidRPr="0080719C">
              <w:br/>
              <w:t>Tramedo</w:t>
            </w:r>
            <w:r w:rsidRPr="0080719C">
              <w:br/>
              <w:t>Zydol</w:t>
            </w:r>
          </w:p>
        </w:tc>
      </w:tr>
      <w:tr w:rsidR="007D4AA8" w:rsidRPr="0080719C" w14:paraId="44DC8DB9" w14:textId="77777777">
        <w:tc>
          <w:tcPr>
            <w:tcW w:w="1150" w:type="pct"/>
          </w:tcPr>
          <w:p w14:paraId="1E3A80FC" w14:textId="77777777" w:rsidR="007D4AA8" w:rsidRPr="0080719C" w:rsidRDefault="00C81CEB">
            <w:pPr>
              <w:pStyle w:val="Schedule4TableText"/>
            </w:pPr>
            <w:r w:rsidRPr="0080719C">
              <w:t>Tramadol</w:t>
            </w:r>
          </w:p>
        </w:tc>
        <w:tc>
          <w:tcPr>
            <w:tcW w:w="400" w:type="pct"/>
          </w:tcPr>
          <w:p w14:paraId="45730063" w14:textId="77777777" w:rsidR="007D4AA8" w:rsidRPr="0080719C" w:rsidRDefault="00C81CEB">
            <w:pPr>
              <w:pStyle w:val="Schedule4TableText"/>
            </w:pPr>
            <w:r w:rsidRPr="0080719C">
              <w:t>GRP-1280</w:t>
            </w:r>
          </w:p>
        </w:tc>
        <w:tc>
          <w:tcPr>
            <w:tcW w:w="2050" w:type="pct"/>
          </w:tcPr>
          <w:p w14:paraId="67E2C2AF" w14:textId="77777777" w:rsidR="007D4AA8" w:rsidRPr="0080719C" w:rsidRDefault="00C81CEB">
            <w:pPr>
              <w:pStyle w:val="Schedule4TableText"/>
            </w:pPr>
            <w:r w:rsidRPr="0080719C">
              <w:t>Injection containing tramadol hydrochloride 100 mg in 2 mL</w:t>
            </w:r>
          </w:p>
        </w:tc>
        <w:tc>
          <w:tcPr>
            <w:tcW w:w="400" w:type="pct"/>
          </w:tcPr>
          <w:p w14:paraId="0153A2EC" w14:textId="77777777" w:rsidR="007D4AA8" w:rsidRPr="0080719C" w:rsidRDefault="00C81CEB">
            <w:pPr>
              <w:pStyle w:val="Schedule4TableText"/>
            </w:pPr>
            <w:r w:rsidRPr="0080719C">
              <w:t>Injection</w:t>
            </w:r>
          </w:p>
        </w:tc>
        <w:tc>
          <w:tcPr>
            <w:tcW w:w="1050" w:type="pct"/>
          </w:tcPr>
          <w:p w14:paraId="009DE811" w14:textId="77777777" w:rsidR="007D4AA8" w:rsidRPr="0080719C" w:rsidRDefault="00C81CEB">
            <w:pPr>
              <w:pStyle w:val="Schedule4TableText"/>
            </w:pPr>
            <w:r w:rsidRPr="0080719C">
              <w:t>Tramadol AN</w:t>
            </w:r>
            <w:r w:rsidRPr="0080719C">
              <w:br/>
              <w:t>Tramadol Sandoz</w:t>
            </w:r>
            <w:r w:rsidRPr="0080719C">
              <w:br/>
              <w:t>Tramal 100</w:t>
            </w:r>
          </w:p>
        </w:tc>
      </w:tr>
      <w:tr w:rsidR="007D4AA8" w:rsidRPr="0080719C" w14:paraId="0CA7079C" w14:textId="77777777">
        <w:tc>
          <w:tcPr>
            <w:tcW w:w="1150" w:type="pct"/>
          </w:tcPr>
          <w:p w14:paraId="5C35C45D" w14:textId="77777777" w:rsidR="007D4AA8" w:rsidRPr="0080719C" w:rsidRDefault="00C81CEB">
            <w:pPr>
              <w:pStyle w:val="Schedule4TableText"/>
            </w:pPr>
            <w:r w:rsidRPr="0080719C">
              <w:t>Tramadol</w:t>
            </w:r>
          </w:p>
        </w:tc>
        <w:tc>
          <w:tcPr>
            <w:tcW w:w="400" w:type="pct"/>
          </w:tcPr>
          <w:p w14:paraId="15BB0053" w14:textId="77777777" w:rsidR="007D4AA8" w:rsidRPr="0080719C" w:rsidRDefault="00C81CEB">
            <w:pPr>
              <w:pStyle w:val="Schedule4TableText"/>
            </w:pPr>
            <w:r w:rsidRPr="0080719C">
              <w:t>GRP-1281</w:t>
            </w:r>
          </w:p>
        </w:tc>
        <w:tc>
          <w:tcPr>
            <w:tcW w:w="2050" w:type="pct"/>
          </w:tcPr>
          <w:p w14:paraId="42083024" w14:textId="77777777" w:rsidR="007D4AA8" w:rsidRPr="0080719C" w:rsidRDefault="00C81CEB">
            <w:pPr>
              <w:pStyle w:val="Schedule4TableText"/>
            </w:pPr>
            <w:r w:rsidRPr="0080719C">
              <w:t>Tablet (sustained release) containing tramadol hydrochloride 100 mg</w:t>
            </w:r>
          </w:p>
        </w:tc>
        <w:tc>
          <w:tcPr>
            <w:tcW w:w="400" w:type="pct"/>
          </w:tcPr>
          <w:p w14:paraId="4F2BB390" w14:textId="77777777" w:rsidR="007D4AA8" w:rsidRPr="0080719C" w:rsidRDefault="00C81CEB">
            <w:pPr>
              <w:pStyle w:val="Schedule4TableText"/>
            </w:pPr>
            <w:r w:rsidRPr="0080719C">
              <w:t>Oral</w:t>
            </w:r>
          </w:p>
        </w:tc>
        <w:tc>
          <w:tcPr>
            <w:tcW w:w="1050" w:type="pct"/>
          </w:tcPr>
          <w:p w14:paraId="5A947706" w14:textId="77777777" w:rsidR="007D4AA8" w:rsidRPr="0080719C" w:rsidRDefault="00C81CEB">
            <w:pPr>
              <w:pStyle w:val="Schedule4TableText"/>
            </w:pPr>
            <w:r w:rsidRPr="0080719C">
              <w:t>APO-Tramadol SR</w:t>
            </w:r>
            <w:r w:rsidRPr="0080719C">
              <w:br/>
              <w:t>Tramadol Sandoz SR</w:t>
            </w:r>
            <w:r w:rsidRPr="0080719C">
              <w:br/>
              <w:t>Tramadol SR generichealth</w:t>
            </w:r>
            <w:r w:rsidRPr="0080719C">
              <w:br/>
              <w:t>TRAMADOL-WGR SR</w:t>
            </w:r>
            <w:r w:rsidRPr="0080719C">
              <w:br/>
              <w:t>Tramal SR 100</w:t>
            </w:r>
            <w:r w:rsidRPr="0080719C">
              <w:br/>
              <w:t>Tramedo SR</w:t>
            </w:r>
            <w:r w:rsidRPr="0080719C">
              <w:br/>
              <w:t>Zydol SR 100</w:t>
            </w:r>
          </w:p>
        </w:tc>
      </w:tr>
      <w:tr w:rsidR="007D4AA8" w:rsidRPr="0080719C" w14:paraId="429905E3" w14:textId="77777777">
        <w:tc>
          <w:tcPr>
            <w:tcW w:w="1150" w:type="pct"/>
          </w:tcPr>
          <w:p w14:paraId="7EDBAAC2" w14:textId="77777777" w:rsidR="007D4AA8" w:rsidRPr="0080719C" w:rsidRDefault="00C81CEB">
            <w:pPr>
              <w:pStyle w:val="Schedule4TableText"/>
            </w:pPr>
            <w:r w:rsidRPr="0080719C">
              <w:t>Tramadol</w:t>
            </w:r>
          </w:p>
        </w:tc>
        <w:tc>
          <w:tcPr>
            <w:tcW w:w="400" w:type="pct"/>
          </w:tcPr>
          <w:p w14:paraId="4C32D26E" w14:textId="77777777" w:rsidR="007D4AA8" w:rsidRPr="0080719C" w:rsidRDefault="00C81CEB">
            <w:pPr>
              <w:pStyle w:val="Schedule4TableText"/>
            </w:pPr>
            <w:r w:rsidRPr="0080719C">
              <w:t>GRP-1282</w:t>
            </w:r>
          </w:p>
        </w:tc>
        <w:tc>
          <w:tcPr>
            <w:tcW w:w="2050" w:type="pct"/>
          </w:tcPr>
          <w:p w14:paraId="54BFACD6" w14:textId="77777777" w:rsidR="007D4AA8" w:rsidRPr="0080719C" w:rsidRDefault="00C81CEB">
            <w:pPr>
              <w:pStyle w:val="Schedule4TableText"/>
            </w:pPr>
            <w:r w:rsidRPr="0080719C">
              <w:t>Tablet (sustained release) containing tramadol hydrochloride 150 mg</w:t>
            </w:r>
          </w:p>
        </w:tc>
        <w:tc>
          <w:tcPr>
            <w:tcW w:w="400" w:type="pct"/>
          </w:tcPr>
          <w:p w14:paraId="585676A4" w14:textId="77777777" w:rsidR="007D4AA8" w:rsidRPr="0080719C" w:rsidRDefault="00C81CEB">
            <w:pPr>
              <w:pStyle w:val="Schedule4TableText"/>
            </w:pPr>
            <w:r w:rsidRPr="0080719C">
              <w:t>Oral</w:t>
            </w:r>
          </w:p>
        </w:tc>
        <w:tc>
          <w:tcPr>
            <w:tcW w:w="1050" w:type="pct"/>
          </w:tcPr>
          <w:p w14:paraId="081256CF" w14:textId="77777777" w:rsidR="007D4AA8" w:rsidRPr="0080719C" w:rsidRDefault="00C81CEB">
            <w:pPr>
              <w:pStyle w:val="Schedule4TableText"/>
            </w:pPr>
            <w:r w:rsidRPr="0080719C">
              <w:t>APO-Tramadol SR</w:t>
            </w:r>
            <w:r w:rsidRPr="0080719C">
              <w:br/>
              <w:t>Tramadol Sandoz SR</w:t>
            </w:r>
            <w:r w:rsidRPr="0080719C">
              <w:br/>
              <w:t>Tramadol SR generichealth</w:t>
            </w:r>
            <w:r w:rsidRPr="0080719C">
              <w:br/>
              <w:t>TRAMADOL-WGR SR</w:t>
            </w:r>
            <w:r w:rsidRPr="0080719C">
              <w:br/>
              <w:t>Tramal SR 150</w:t>
            </w:r>
            <w:r w:rsidRPr="0080719C">
              <w:br/>
              <w:t>Tramedo SR</w:t>
            </w:r>
            <w:r w:rsidRPr="0080719C">
              <w:br/>
              <w:t>Zydol SR 150</w:t>
            </w:r>
          </w:p>
        </w:tc>
      </w:tr>
      <w:tr w:rsidR="007D4AA8" w:rsidRPr="0080719C" w14:paraId="00CB7864" w14:textId="77777777">
        <w:tc>
          <w:tcPr>
            <w:tcW w:w="1150" w:type="pct"/>
          </w:tcPr>
          <w:p w14:paraId="0383A245" w14:textId="77777777" w:rsidR="007D4AA8" w:rsidRPr="0080719C" w:rsidRDefault="00C81CEB">
            <w:pPr>
              <w:pStyle w:val="Schedule4TableText"/>
            </w:pPr>
            <w:r w:rsidRPr="0080719C">
              <w:t>Tramadol</w:t>
            </w:r>
          </w:p>
        </w:tc>
        <w:tc>
          <w:tcPr>
            <w:tcW w:w="400" w:type="pct"/>
          </w:tcPr>
          <w:p w14:paraId="6BF4EB82" w14:textId="77777777" w:rsidR="007D4AA8" w:rsidRPr="0080719C" w:rsidRDefault="00C81CEB">
            <w:pPr>
              <w:pStyle w:val="Schedule4TableText"/>
            </w:pPr>
            <w:r w:rsidRPr="0080719C">
              <w:t>GRP-1283</w:t>
            </w:r>
          </w:p>
        </w:tc>
        <w:tc>
          <w:tcPr>
            <w:tcW w:w="2050" w:type="pct"/>
          </w:tcPr>
          <w:p w14:paraId="2DFBCE24" w14:textId="77777777" w:rsidR="007D4AA8" w:rsidRPr="0080719C" w:rsidRDefault="00C81CEB">
            <w:pPr>
              <w:pStyle w:val="Schedule4TableText"/>
            </w:pPr>
            <w:r w:rsidRPr="0080719C">
              <w:t>Tablet (sustained release) containing tramadol hydrochloride 200 mg</w:t>
            </w:r>
          </w:p>
        </w:tc>
        <w:tc>
          <w:tcPr>
            <w:tcW w:w="400" w:type="pct"/>
          </w:tcPr>
          <w:p w14:paraId="302014EB" w14:textId="77777777" w:rsidR="007D4AA8" w:rsidRPr="0080719C" w:rsidRDefault="00C81CEB">
            <w:pPr>
              <w:pStyle w:val="Schedule4TableText"/>
            </w:pPr>
            <w:r w:rsidRPr="0080719C">
              <w:t>Oral</w:t>
            </w:r>
          </w:p>
        </w:tc>
        <w:tc>
          <w:tcPr>
            <w:tcW w:w="1050" w:type="pct"/>
          </w:tcPr>
          <w:p w14:paraId="59CF4D0B" w14:textId="77777777" w:rsidR="007D4AA8" w:rsidRPr="0080719C" w:rsidRDefault="00C81CEB">
            <w:pPr>
              <w:pStyle w:val="Schedule4TableText"/>
            </w:pPr>
            <w:r w:rsidRPr="0080719C">
              <w:t>APO-Tramadol SR</w:t>
            </w:r>
            <w:r w:rsidRPr="0080719C">
              <w:br/>
              <w:t>Tramadol Sandoz SR</w:t>
            </w:r>
            <w:r w:rsidRPr="0080719C">
              <w:br/>
              <w:t>Tramadol SR generichealth</w:t>
            </w:r>
            <w:r w:rsidRPr="0080719C">
              <w:br/>
              <w:t>TRAMADOL-WGR SR</w:t>
            </w:r>
            <w:r w:rsidRPr="0080719C">
              <w:br/>
              <w:t>Tramal SR 200</w:t>
            </w:r>
            <w:r w:rsidRPr="0080719C">
              <w:br/>
              <w:t>Tramedo SR</w:t>
            </w:r>
            <w:r w:rsidRPr="0080719C">
              <w:br/>
              <w:t>Zydol SR 200</w:t>
            </w:r>
          </w:p>
        </w:tc>
      </w:tr>
      <w:tr w:rsidR="007D4AA8" w:rsidRPr="0080719C" w14:paraId="6FF68049" w14:textId="77777777">
        <w:tc>
          <w:tcPr>
            <w:tcW w:w="1150" w:type="pct"/>
          </w:tcPr>
          <w:p w14:paraId="18D63C31" w14:textId="77777777" w:rsidR="007D4AA8" w:rsidRPr="0080719C" w:rsidRDefault="00C81CEB">
            <w:pPr>
              <w:pStyle w:val="Schedule4TableText"/>
            </w:pPr>
            <w:r w:rsidRPr="0080719C">
              <w:t>Trandolapril</w:t>
            </w:r>
          </w:p>
        </w:tc>
        <w:tc>
          <w:tcPr>
            <w:tcW w:w="400" w:type="pct"/>
          </w:tcPr>
          <w:p w14:paraId="6DCFEF8D" w14:textId="77777777" w:rsidR="007D4AA8" w:rsidRPr="0080719C" w:rsidRDefault="00C81CEB">
            <w:pPr>
              <w:pStyle w:val="Schedule4TableText"/>
            </w:pPr>
            <w:r w:rsidRPr="0080719C">
              <w:t>GRP-1097</w:t>
            </w:r>
          </w:p>
        </w:tc>
        <w:tc>
          <w:tcPr>
            <w:tcW w:w="2050" w:type="pct"/>
          </w:tcPr>
          <w:p w14:paraId="5D25F210" w14:textId="77777777" w:rsidR="007D4AA8" w:rsidRPr="0080719C" w:rsidRDefault="00C81CEB">
            <w:pPr>
              <w:pStyle w:val="Schedule4TableText"/>
            </w:pPr>
            <w:r w:rsidRPr="0080719C">
              <w:t>Capsule 1 mg</w:t>
            </w:r>
          </w:p>
        </w:tc>
        <w:tc>
          <w:tcPr>
            <w:tcW w:w="400" w:type="pct"/>
          </w:tcPr>
          <w:p w14:paraId="13C43F62" w14:textId="77777777" w:rsidR="007D4AA8" w:rsidRPr="0080719C" w:rsidRDefault="00C81CEB">
            <w:pPr>
              <w:pStyle w:val="Schedule4TableText"/>
            </w:pPr>
            <w:r w:rsidRPr="0080719C">
              <w:t>Oral</w:t>
            </w:r>
          </w:p>
        </w:tc>
        <w:tc>
          <w:tcPr>
            <w:tcW w:w="1050" w:type="pct"/>
          </w:tcPr>
          <w:p w14:paraId="6AC057D5" w14:textId="77777777" w:rsidR="007D4AA8" w:rsidRPr="0080719C" w:rsidRDefault="00C81CEB">
            <w:pPr>
              <w:pStyle w:val="Schedule4TableText"/>
            </w:pPr>
            <w:r w:rsidRPr="0080719C">
              <w:t>Dolapril 1</w:t>
            </w:r>
            <w:r w:rsidRPr="0080719C">
              <w:br/>
              <w:t>Gopten</w:t>
            </w:r>
            <w:r w:rsidRPr="0080719C">
              <w:br/>
              <w:t>Tranalpha</w:t>
            </w:r>
          </w:p>
        </w:tc>
      </w:tr>
      <w:tr w:rsidR="007D4AA8" w:rsidRPr="0080719C" w14:paraId="3A1DBE82" w14:textId="77777777">
        <w:tc>
          <w:tcPr>
            <w:tcW w:w="1150" w:type="pct"/>
          </w:tcPr>
          <w:p w14:paraId="5EA45EAA" w14:textId="77777777" w:rsidR="007D4AA8" w:rsidRPr="0080719C" w:rsidRDefault="00C81CEB">
            <w:pPr>
              <w:pStyle w:val="Schedule4TableText"/>
            </w:pPr>
            <w:r w:rsidRPr="0080719C">
              <w:lastRenderedPageBreak/>
              <w:t>Trandolapril</w:t>
            </w:r>
          </w:p>
        </w:tc>
        <w:tc>
          <w:tcPr>
            <w:tcW w:w="400" w:type="pct"/>
          </w:tcPr>
          <w:p w14:paraId="62D07A32" w14:textId="77777777" w:rsidR="007D4AA8" w:rsidRPr="0080719C" w:rsidRDefault="00C81CEB">
            <w:pPr>
              <w:pStyle w:val="Schedule4TableText"/>
            </w:pPr>
            <w:r w:rsidRPr="0080719C">
              <w:t>GRP-1098</w:t>
            </w:r>
          </w:p>
        </w:tc>
        <w:tc>
          <w:tcPr>
            <w:tcW w:w="2050" w:type="pct"/>
          </w:tcPr>
          <w:p w14:paraId="72ECB337" w14:textId="77777777" w:rsidR="007D4AA8" w:rsidRPr="0080719C" w:rsidRDefault="00C81CEB">
            <w:pPr>
              <w:pStyle w:val="Schedule4TableText"/>
            </w:pPr>
            <w:r w:rsidRPr="0080719C">
              <w:t>Capsule 2 mg</w:t>
            </w:r>
          </w:p>
        </w:tc>
        <w:tc>
          <w:tcPr>
            <w:tcW w:w="400" w:type="pct"/>
          </w:tcPr>
          <w:p w14:paraId="7DA44A20" w14:textId="77777777" w:rsidR="007D4AA8" w:rsidRPr="0080719C" w:rsidRDefault="00C81CEB">
            <w:pPr>
              <w:pStyle w:val="Schedule4TableText"/>
            </w:pPr>
            <w:r w:rsidRPr="0080719C">
              <w:t>Oral</w:t>
            </w:r>
          </w:p>
        </w:tc>
        <w:tc>
          <w:tcPr>
            <w:tcW w:w="1050" w:type="pct"/>
          </w:tcPr>
          <w:p w14:paraId="22BCA54A" w14:textId="77777777" w:rsidR="007D4AA8" w:rsidRPr="0080719C" w:rsidRDefault="00C81CEB">
            <w:pPr>
              <w:pStyle w:val="Schedule4TableText"/>
            </w:pPr>
            <w:r w:rsidRPr="0080719C">
              <w:t>Dolapril 2</w:t>
            </w:r>
            <w:r w:rsidRPr="0080719C">
              <w:br/>
              <w:t>Gopten</w:t>
            </w:r>
            <w:r w:rsidRPr="0080719C">
              <w:br/>
              <w:t>Tranalpha</w:t>
            </w:r>
          </w:p>
        </w:tc>
      </w:tr>
      <w:tr w:rsidR="007D4AA8" w:rsidRPr="0080719C" w14:paraId="592B7A96" w14:textId="77777777">
        <w:tc>
          <w:tcPr>
            <w:tcW w:w="1150" w:type="pct"/>
          </w:tcPr>
          <w:p w14:paraId="222244AA" w14:textId="77777777" w:rsidR="007D4AA8" w:rsidRPr="0080719C" w:rsidRDefault="00C81CEB">
            <w:pPr>
              <w:pStyle w:val="Schedule4TableText"/>
            </w:pPr>
            <w:r w:rsidRPr="0080719C">
              <w:t>Trandolapril</w:t>
            </w:r>
          </w:p>
        </w:tc>
        <w:tc>
          <w:tcPr>
            <w:tcW w:w="400" w:type="pct"/>
          </w:tcPr>
          <w:p w14:paraId="17B0F385" w14:textId="77777777" w:rsidR="007D4AA8" w:rsidRPr="0080719C" w:rsidRDefault="00C81CEB">
            <w:pPr>
              <w:pStyle w:val="Schedule4TableText"/>
            </w:pPr>
            <w:r w:rsidRPr="0080719C">
              <w:t>GRP-1099</w:t>
            </w:r>
          </w:p>
        </w:tc>
        <w:tc>
          <w:tcPr>
            <w:tcW w:w="2050" w:type="pct"/>
          </w:tcPr>
          <w:p w14:paraId="7A7AECE9" w14:textId="77777777" w:rsidR="007D4AA8" w:rsidRPr="0080719C" w:rsidRDefault="00C81CEB">
            <w:pPr>
              <w:pStyle w:val="Schedule4TableText"/>
            </w:pPr>
            <w:r w:rsidRPr="0080719C">
              <w:t>Capsule 4 mg</w:t>
            </w:r>
          </w:p>
        </w:tc>
        <w:tc>
          <w:tcPr>
            <w:tcW w:w="400" w:type="pct"/>
          </w:tcPr>
          <w:p w14:paraId="58DF9E4E" w14:textId="77777777" w:rsidR="007D4AA8" w:rsidRPr="0080719C" w:rsidRDefault="00C81CEB">
            <w:pPr>
              <w:pStyle w:val="Schedule4TableText"/>
            </w:pPr>
            <w:r w:rsidRPr="0080719C">
              <w:t>Oral</w:t>
            </w:r>
          </w:p>
        </w:tc>
        <w:tc>
          <w:tcPr>
            <w:tcW w:w="1050" w:type="pct"/>
          </w:tcPr>
          <w:p w14:paraId="15C8F353" w14:textId="77777777" w:rsidR="007D4AA8" w:rsidRPr="0080719C" w:rsidRDefault="00C81CEB">
            <w:pPr>
              <w:pStyle w:val="Schedule4TableText"/>
            </w:pPr>
            <w:r w:rsidRPr="0080719C">
              <w:t>Dolapril 4</w:t>
            </w:r>
            <w:r w:rsidRPr="0080719C">
              <w:br/>
              <w:t>Gopten</w:t>
            </w:r>
            <w:r w:rsidRPr="0080719C">
              <w:br/>
              <w:t>Tranalpha</w:t>
            </w:r>
          </w:p>
        </w:tc>
      </w:tr>
      <w:tr w:rsidR="007D4AA8" w:rsidRPr="0080719C" w14:paraId="4834C346" w14:textId="77777777">
        <w:tc>
          <w:tcPr>
            <w:tcW w:w="1150" w:type="pct"/>
          </w:tcPr>
          <w:p w14:paraId="740AB89C" w14:textId="77777777" w:rsidR="007D4AA8" w:rsidRPr="0080719C" w:rsidRDefault="00C81CEB">
            <w:pPr>
              <w:pStyle w:val="Schedule4TableText"/>
            </w:pPr>
            <w:r w:rsidRPr="0080719C">
              <w:t>Trandolapril</w:t>
            </w:r>
          </w:p>
        </w:tc>
        <w:tc>
          <w:tcPr>
            <w:tcW w:w="400" w:type="pct"/>
          </w:tcPr>
          <w:p w14:paraId="5A593CFE" w14:textId="77777777" w:rsidR="007D4AA8" w:rsidRPr="0080719C" w:rsidRDefault="00C81CEB">
            <w:pPr>
              <w:pStyle w:val="Schedule4TableText"/>
            </w:pPr>
            <w:r w:rsidRPr="0080719C">
              <w:t>GRP-1100</w:t>
            </w:r>
          </w:p>
        </w:tc>
        <w:tc>
          <w:tcPr>
            <w:tcW w:w="2050" w:type="pct"/>
          </w:tcPr>
          <w:p w14:paraId="2C85D416" w14:textId="77777777" w:rsidR="007D4AA8" w:rsidRPr="0080719C" w:rsidRDefault="00C81CEB">
            <w:pPr>
              <w:pStyle w:val="Schedule4TableText"/>
            </w:pPr>
            <w:r w:rsidRPr="0080719C">
              <w:t>Capsule 500 micrograms</w:t>
            </w:r>
          </w:p>
        </w:tc>
        <w:tc>
          <w:tcPr>
            <w:tcW w:w="400" w:type="pct"/>
          </w:tcPr>
          <w:p w14:paraId="2526147B" w14:textId="77777777" w:rsidR="007D4AA8" w:rsidRPr="0080719C" w:rsidRDefault="00C81CEB">
            <w:pPr>
              <w:pStyle w:val="Schedule4TableText"/>
            </w:pPr>
            <w:r w:rsidRPr="0080719C">
              <w:t>Oral</w:t>
            </w:r>
          </w:p>
        </w:tc>
        <w:tc>
          <w:tcPr>
            <w:tcW w:w="1050" w:type="pct"/>
          </w:tcPr>
          <w:p w14:paraId="40EC66E9" w14:textId="77777777" w:rsidR="007D4AA8" w:rsidRPr="0080719C" w:rsidRDefault="00C81CEB">
            <w:pPr>
              <w:pStyle w:val="Schedule4TableText"/>
            </w:pPr>
            <w:r w:rsidRPr="0080719C">
              <w:t>Dolapril 0.5</w:t>
            </w:r>
            <w:r w:rsidRPr="0080719C">
              <w:br/>
              <w:t>Gopten</w:t>
            </w:r>
            <w:r w:rsidRPr="0080719C">
              <w:br/>
              <w:t>Tranalpha</w:t>
            </w:r>
          </w:p>
        </w:tc>
      </w:tr>
      <w:tr w:rsidR="007D4AA8" w:rsidRPr="0080719C" w14:paraId="34F7F700" w14:textId="77777777">
        <w:tc>
          <w:tcPr>
            <w:tcW w:w="1150" w:type="pct"/>
          </w:tcPr>
          <w:p w14:paraId="2B342AF9" w14:textId="77777777" w:rsidR="007D4AA8" w:rsidRPr="0080719C" w:rsidRDefault="00C81CEB">
            <w:pPr>
              <w:pStyle w:val="Schedule4TableText"/>
            </w:pPr>
            <w:r w:rsidRPr="0080719C">
              <w:t>Tranexamic acid</w:t>
            </w:r>
          </w:p>
        </w:tc>
        <w:tc>
          <w:tcPr>
            <w:tcW w:w="400" w:type="pct"/>
          </w:tcPr>
          <w:p w14:paraId="0B61646F" w14:textId="77777777" w:rsidR="007D4AA8" w:rsidRPr="0080719C" w:rsidRDefault="00C81CEB">
            <w:pPr>
              <w:pStyle w:val="Schedule4TableText"/>
            </w:pPr>
            <w:r w:rsidRPr="0080719C">
              <w:t>GRP-21466</w:t>
            </w:r>
          </w:p>
        </w:tc>
        <w:tc>
          <w:tcPr>
            <w:tcW w:w="2050" w:type="pct"/>
          </w:tcPr>
          <w:p w14:paraId="32569EDD" w14:textId="77777777" w:rsidR="007D4AA8" w:rsidRPr="0080719C" w:rsidRDefault="00C81CEB">
            <w:pPr>
              <w:pStyle w:val="Schedule4TableText"/>
            </w:pPr>
            <w:r w:rsidRPr="0080719C">
              <w:t>Tablet 500 mg</w:t>
            </w:r>
          </w:p>
        </w:tc>
        <w:tc>
          <w:tcPr>
            <w:tcW w:w="400" w:type="pct"/>
          </w:tcPr>
          <w:p w14:paraId="40194207" w14:textId="77777777" w:rsidR="007D4AA8" w:rsidRPr="0080719C" w:rsidRDefault="00C81CEB">
            <w:pPr>
              <w:pStyle w:val="Schedule4TableText"/>
            </w:pPr>
            <w:r w:rsidRPr="0080719C">
              <w:t>Oral</w:t>
            </w:r>
          </w:p>
        </w:tc>
        <w:tc>
          <w:tcPr>
            <w:tcW w:w="1050" w:type="pct"/>
          </w:tcPr>
          <w:p w14:paraId="2406D3CC" w14:textId="77777777" w:rsidR="007D4AA8" w:rsidRPr="0080719C" w:rsidRDefault="00C81CEB">
            <w:pPr>
              <w:pStyle w:val="Schedule4TableText"/>
            </w:pPr>
            <w:r w:rsidRPr="0080719C">
              <w:t>APO-Tranexamic Acid</w:t>
            </w:r>
            <w:r w:rsidRPr="0080719C">
              <w:br/>
              <w:t>Cyklokapron</w:t>
            </w:r>
            <w:r w:rsidRPr="0080719C">
              <w:br/>
              <w:t>Tranexamic Acid Lupin</w:t>
            </w:r>
            <w:r w:rsidRPr="0080719C">
              <w:br/>
              <w:t>Tranexamic Acid Waymade</w:t>
            </w:r>
          </w:p>
        </w:tc>
      </w:tr>
      <w:tr w:rsidR="007D4AA8" w:rsidRPr="0080719C" w14:paraId="0E75585E" w14:textId="77777777">
        <w:tc>
          <w:tcPr>
            <w:tcW w:w="1150" w:type="pct"/>
          </w:tcPr>
          <w:p w14:paraId="27CB9631" w14:textId="77777777" w:rsidR="007D4AA8" w:rsidRPr="0080719C" w:rsidRDefault="00C81CEB">
            <w:pPr>
              <w:pStyle w:val="Schedule4TableText"/>
            </w:pPr>
            <w:r w:rsidRPr="0080719C">
              <w:t>Triamcinolone</w:t>
            </w:r>
          </w:p>
        </w:tc>
        <w:tc>
          <w:tcPr>
            <w:tcW w:w="400" w:type="pct"/>
          </w:tcPr>
          <w:p w14:paraId="484D8B73" w14:textId="77777777" w:rsidR="007D4AA8" w:rsidRPr="0080719C" w:rsidRDefault="00C81CEB">
            <w:pPr>
              <w:pStyle w:val="Schedule4TableText"/>
            </w:pPr>
            <w:r w:rsidRPr="0080719C">
              <w:t>GRP-952</w:t>
            </w:r>
          </w:p>
        </w:tc>
        <w:tc>
          <w:tcPr>
            <w:tcW w:w="2050" w:type="pct"/>
          </w:tcPr>
          <w:p w14:paraId="61EB96B6" w14:textId="77777777" w:rsidR="007D4AA8" w:rsidRPr="0080719C" w:rsidRDefault="00C81CEB">
            <w:pPr>
              <w:pStyle w:val="Schedule4TableText"/>
            </w:pPr>
            <w:r w:rsidRPr="0080719C">
              <w:t>Cream containing triamcinolone acetonide 200 micrograms per g, 100 g</w:t>
            </w:r>
          </w:p>
        </w:tc>
        <w:tc>
          <w:tcPr>
            <w:tcW w:w="400" w:type="pct"/>
          </w:tcPr>
          <w:p w14:paraId="2601BF73" w14:textId="77777777" w:rsidR="007D4AA8" w:rsidRPr="0080719C" w:rsidRDefault="00C81CEB">
            <w:pPr>
              <w:pStyle w:val="Schedule4TableText"/>
            </w:pPr>
            <w:r w:rsidRPr="0080719C">
              <w:t>Application</w:t>
            </w:r>
          </w:p>
        </w:tc>
        <w:tc>
          <w:tcPr>
            <w:tcW w:w="1050" w:type="pct"/>
          </w:tcPr>
          <w:p w14:paraId="2C1A77DE" w14:textId="77777777" w:rsidR="007D4AA8" w:rsidRPr="0080719C" w:rsidRDefault="00C81CEB">
            <w:pPr>
              <w:pStyle w:val="Schedule4TableText"/>
            </w:pPr>
            <w:r w:rsidRPr="0080719C">
              <w:t>Aristocort 0.02%</w:t>
            </w:r>
            <w:r w:rsidRPr="0080719C">
              <w:br/>
              <w:t>Tricortone</w:t>
            </w:r>
          </w:p>
        </w:tc>
      </w:tr>
      <w:tr w:rsidR="007D4AA8" w:rsidRPr="0080719C" w14:paraId="51B81323" w14:textId="77777777">
        <w:tc>
          <w:tcPr>
            <w:tcW w:w="1150" w:type="pct"/>
          </w:tcPr>
          <w:p w14:paraId="46CBC406" w14:textId="77777777" w:rsidR="007D4AA8" w:rsidRPr="0080719C" w:rsidRDefault="00C81CEB">
            <w:pPr>
              <w:pStyle w:val="Schedule4TableText"/>
            </w:pPr>
            <w:r w:rsidRPr="0080719C">
              <w:t>Triamcinolone</w:t>
            </w:r>
          </w:p>
        </w:tc>
        <w:tc>
          <w:tcPr>
            <w:tcW w:w="400" w:type="pct"/>
          </w:tcPr>
          <w:p w14:paraId="122BE4A9" w14:textId="77777777" w:rsidR="007D4AA8" w:rsidRPr="0080719C" w:rsidRDefault="00C81CEB">
            <w:pPr>
              <w:pStyle w:val="Schedule4TableText"/>
            </w:pPr>
            <w:r w:rsidRPr="0080719C">
              <w:t>GRP-953</w:t>
            </w:r>
          </w:p>
        </w:tc>
        <w:tc>
          <w:tcPr>
            <w:tcW w:w="2050" w:type="pct"/>
          </w:tcPr>
          <w:p w14:paraId="38EFF000" w14:textId="77777777" w:rsidR="007D4AA8" w:rsidRPr="0080719C" w:rsidRDefault="00C81CEB">
            <w:pPr>
              <w:pStyle w:val="Schedule4TableText"/>
            </w:pPr>
            <w:r w:rsidRPr="0080719C">
              <w:t>Ointment containing triamcinolone acetonide 200 micrograms per g, 100 g</w:t>
            </w:r>
          </w:p>
        </w:tc>
        <w:tc>
          <w:tcPr>
            <w:tcW w:w="400" w:type="pct"/>
          </w:tcPr>
          <w:p w14:paraId="67D70A36" w14:textId="77777777" w:rsidR="007D4AA8" w:rsidRPr="0080719C" w:rsidRDefault="00C81CEB">
            <w:pPr>
              <w:pStyle w:val="Schedule4TableText"/>
            </w:pPr>
            <w:r w:rsidRPr="0080719C">
              <w:t>Application</w:t>
            </w:r>
          </w:p>
        </w:tc>
        <w:tc>
          <w:tcPr>
            <w:tcW w:w="1050" w:type="pct"/>
          </w:tcPr>
          <w:p w14:paraId="3FAFAE22" w14:textId="77777777" w:rsidR="007D4AA8" w:rsidRPr="0080719C" w:rsidRDefault="00C81CEB">
            <w:pPr>
              <w:pStyle w:val="Schedule4TableText"/>
            </w:pPr>
            <w:r w:rsidRPr="0080719C">
              <w:t>Aristocort 0.02%</w:t>
            </w:r>
            <w:r w:rsidRPr="0080719C">
              <w:br/>
              <w:t>Tricortone</w:t>
            </w:r>
          </w:p>
        </w:tc>
      </w:tr>
      <w:tr w:rsidR="007D4AA8" w:rsidRPr="0080719C" w14:paraId="1B24D9A1" w14:textId="77777777">
        <w:tc>
          <w:tcPr>
            <w:tcW w:w="1150" w:type="pct"/>
          </w:tcPr>
          <w:p w14:paraId="1DC2F5D1" w14:textId="77777777" w:rsidR="007D4AA8" w:rsidRPr="0080719C" w:rsidRDefault="00C81CEB">
            <w:pPr>
              <w:pStyle w:val="Schedule4TableText"/>
            </w:pPr>
            <w:r w:rsidRPr="0080719C">
              <w:t>Triamcinolone with neomycin, gramicidin and nystatin</w:t>
            </w:r>
          </w:p>
        </w:tc>
        <w:tc>
          <w:tcPr>
            <w:tcW w:w="400" w:type="pct"/>
          </w:tcPr>
          <w:p w14:paraId="5B5D0D12" w14:textId="77777777" w:rsidR="007D4AA8" w:rsidRPr="0080719C" w:rsidRDefault="00C81CEB">
            <w:pPr>
              <w:pStyle w:val="Schedule4TableText"/>
            </w:pPr>
            <w:r w:rsidRPr="0080719C">
              <w:t>GRP-954</w:t>
            </w:r>
          </w:p>
        </w:tc>
        <w:tc>
          <w:tcPr>
            <w:tcW w:w="2050" w:type="pct"/>
          </w:tcPr>
          <w:p w14:paraId="1BCB4395" w14:textId="77777777" w:rsidR="007D4AA8" w:rsidRPr="0080719C" w:rsidRDefault="00C81CEB">
            <w:pPr>
              <w:pStyle w:val="Schedule4TableText"/>
            </w:pPr>
            <w:r w:rsidRPr="0080719C">
              <w:t>Ear drops containing triamcinolone acetonide 0.9 mg with neomycin 2.25 mg (as sulfate), gramicidin 225 micrograms and nystatin 90,000 units per mL, 7.5 mL</w:t>
            </w:r>
          </w:p>
        </w:tc>
        <w:tc>
          <w:tcPr>
            <w:tcW w:w="400" w:type="pct"/>
          </w:tcPr>
          <w:p w14:paraId="5FEC6F03" w14:textId="77777777" w:rsidR="007D4AA8" w:rsidRPr="0080719C" w:rsidRDefault="00C81CEB">
            <w:pPr>
              <w:pStyle w:val="Schedule4TableText"/>
            </w:pPr>
            <w:r w:rsidRPr="0080719C">
              <w:t>Application to the ear</w:t>
            </w:r>
          </w:p>
        </w:tc>
        <w:tc>
          <w:tcPr>
            <w:tcW w:w="1050" w:type="pct"/>
          </w:tcPr>
          <w:p w14:paraId="0C6BB5A9" w14:textId="77777777" w:rsidR="007D4AA8" w:rsidRPr="0080719C" w:rsidRDefault="00C81CEB">
            <w:pPr>
              <w:pStyle w:val="Schedule4TableText"/>
            </w:pPr>
            <w:r w:rsidRPr="0080719C">
              <w:t>Kenacomb Otic</w:t>
            </w:r>
            <w:r w:rsidRPr="0080719C">
              <w:br/>
              <w:t>Otocomb Otic</w:t>
            </w:r>
          </w:p>
        </w:tc>
      </w:tr>
      <w:tr w:rsidR="007D4AA8" w:rsidRPr="0080719C" w14:paraId="38794209" w14:textId="77777777">
        <w:tc>
          <w:tcPr>
            <w:tcW w:w="1150" w:type="pct"/>
          </w:tcPr>
          <w:p w14:paraId="6FBDC908" w14:textId="77777777" w:rsidR="007D4AA8" w:rsidRPr="0080719C" w:rsidRDefault="00C81CEB">
            <w:pPr>
              <w:pStyle w:val="Schedule4TableText"/>
            </w:pPr>
            <w:r w:rsidRPr="0080719C">
              <w:t>Triamcinolone with neomycin, gramicidin and nystatin</w:t>
            </w:r>
          </w:p>
        </w:tc>
        <w:tc>
          <w:tcPr>
            <w:tcW w:w="400" w:type="pct"/>
          </w:tcPr>
          <w:p w14:paraId="5ED6260D" w14:textId="77777777" w:rsidR="007D4AA8" w:rsidRPr="0080719C" w:rsidRDefault="00C81CEB">
            <w:pPr>
              <w:pStyle w:val="Schedule4TableText"/>
            </w:pPr>
            <w:r w:rsidRPr="0080719C">
              <w:t>GRP-955</w:t>
            </w:r>
          </w:p>
        </w:tc>
        <w:tc>
          <w:tcPr>
            <w:tcW w:w="2050" w:type="pct"/>
          </w:tcPr>
          <w:p w14:paraId="587E9B29" w14:textId="77777777" w:rsidR="007D4AA8" w:rsidRPr="0080719C" w:rsidRDefault="00C81CEB">
            <w:pPr>
              <w:pStyle w:val="Schedule4TableText"/>
            </w:pPr>
            <w:r w:rsidRPr="0080719C">
              <w:t>Ear ointment containing triamcinolone acetonide 1 mg with neomycin 2.5 mg (as sulfate), gramicidin 250 micrograms and nystatin 100,000 units per g, 5 g</w:t>
            </w:r>
          </w:p>
        </w:tc>
        <w:tc>
          <w:tcPr>
            <w:tcW w:w="400" w:type="pct"/>
          </w:tcPr>
          <w:p w14:paraId="0C1356F4" w14:textId="77777777" w:rsidR="007D4AA8" w:rsidRPr="0080719C" w:rsidRDefault="00C81CEB">
            <w:pPr>
              <w:pStyle w:val="Schedule4TableText"/>
            </w:pPr>
            <w:r w:rsidRPr="0080719C">
              <w:t>Application to the ear</w:t>
            </w:r>
          </w:p>
        </w:tc>
        <w:tc>
          <w:tcPr>
            <w:tcW w:w="1050" w:type="pct"/>
          </w:tcPr>
          <w:p w14:paraId="5CFB870F" w14:textId="77777777" w:rsidR="007D4AA8" w:rsidRPr="0080719C" w:rsidRDefault="00C81CEB">
            <w:pPr>
              <w:pStyle w:val="Schedule4TableText"/>
            </w:pPr>
            <w:r w:rsidRPr="0080719C">
              <w:t>Kenacomb Otic</w:t>
            </w:r>
            <w:r w:rsidRPr="0080719C">
              <w:br/>
              <w:t>Otocomb Otic</w:t>
            </w:r>
          </w:p>
        </w:tc>
      </w:tr>
      <w:tr w:rsidR="007D4AA8" w:rsidRPr="0080719C" w14:paraId="4EC3B0CA" w14:textId="77777777">
        <w:tc>
          <w:tcPr>
            <w:tcW w:w="1150" w:type="pct"/>
          </w:tcPr>
          <w:p w14:paraId="1EE72937" w14:textId="77777777" w:rsidR="007D4AA8" w:rsidRPr="0080719C" w:rsidRDefault="00C81CEB">
            <w:pPr>
              <w:pStyle w:val="Schedule4TableText"/>
            </w:pPr>
            <w:r w:rsidRPr="0080719C">
              <w:t>Trientine</w:t>
            </w:r>
          </w:p>
        </w:tc>
        <w:tc>
          <w:tcPr>
            <w:tcW w:w="400" w:type="pct"/>
          </w:tcPr>
          <w:p w14:paraId="2524E392" w14:textId="77777777" w:rsidR="007D4AA8" w:rsidRPr="0080719C" w:rsidRDefault="00C81CEB">
            <w:pPr>
              <w:pStyle w:val="Schedule4TableText"/>
            </w:pPr>
            <w:r w:rsidRPr="0080719C">
              <w:t>GRP-28272</w:t>
            </w:r>
          </w:p>
        </w:tc>
        <w:tc>
          <w:tcPr>
            <w:tcW w:w="2050" w:type="pct"/>
          </w:tcPr>
          <w:p w14:paraId="133B218C" w14:textId="77777777" w:rsidR="007D4AA8" w:rsidRPr="0080719C" w:rsidRDefault="00C81CEB">
            <w:pPr>
              <w:pStyle w:val="Schedule4TableText"/>
            </w:pPr>
            <w:r w:rsidRPr="0080719C">
              <w:t>Capsule containing trientine dihydrochloride 250 mg (equivalent to 166.7 mg trientine)</w:t>
            </w:r>
          </w:p>
        </w:tc>
        <w:tc>
          <w:tcPr>
            <w:tcW w:w="400" w:type="pct"/>
          </w:tcPr>
          <w:p w14:paraId="5E82B29A" w14:textId="77777777" w:rsidR="007D4AA8" w:rsidRPr="0080719C" w:rsidRDefault="00C81CEB">
            <w:pPr>
              <w:pStyle w:val="Schedule4TableText"/>
            </w:pPr>
            <w:r w:rsidRPr="0080719C">
              <w:t>Oral</w:t>
            </w:r>
          </w:p>
        </w:tc>
        <w:tc>
          <w:tcPr>
            <w:tcW w:w="1050" w:type="pct"/>
          </w:tcPr>
          <w:p w14:paraId="570AA75E" w14:textId="77777777" w:rsidR="007D4AA8" w:rsidRPr="0080719C" w:rsidRDefault="00C81CEB">
            <w:pPr>
              <w:pStyle w:val="Schedule4TableText"/>
            </w:pPr>
            <w:r w:rsidRPr="0080719C">
              <w:t>Trientine Dr. Reddy's</w:t>
            </w:r>
            <w:r w:rsidRPr="0080719C">
              <w:br/>
              <w:t>Trientine Waymade</w:t>
            </w:r>
          </w:p>
        </w:tc>
      </w:tr>
      <w:tr w:rsidR="007D4AA8" w:rsidRPr="0080719C" w14:paraId="54E227E6" w14:textId="77777777">
        <w:tc>
          <w:tcPr>
            <w:tcW w:w="1150" w:type="pct"/>
          </w:tcPr>
          <w:p w14:paraId="446227F3" w14:textId="77777777" w:rsidR="007D4AA8" w:rsidRPr="0080719C" w:rsidRDefault="00C81CEB">
            <w:pPr>
              <w:pStyle w:val="Schedule4TableText"/>
            </w:pPr>
            <w:r w:rsidRPr="0080719C">
              <w:t>Trimethoprim</w:t>
            </w:r>
          </w:p>
        </w:tc>
        <w:tc>
          <w:tcPr>
            <w:tcW w:w="400" w:type="pct"/>
          </w:tcPr>
          <w:p w14:paraId="04A364B5" w14:textId="77777777" w:rsidR="007D4AA8" w:rsidRPr="0080719C" w:rsidRDefault="00C81CEB">
            <w:pPr>
              <w:pStyle w:val="Schedule4TableText"/>
            </w:pPr>
            <w:r w:rsidRPr="0080719C">
              <w:t>GRP-956</w:t>
            </w:r>
          </w:p>
        </w:tc>
        <w:tc>
          <w:tcPr>
            <w:tcW w:w="2050" w:type="pct"/>
          </w:tcPr>
          <w:p w14:paraId="0B5B158D" w14:textId="77777777" w:rsidR="007D4AA8" w:rsidRPr="0080719C" w:rsidRDefault="00C81CEB">
            <w:pPr>
              <w:pStyle w:val="Schedule4TableText"/>
            </w:pPr>
            <w:r w:rsidRPr="0080719C">
              <w:t>Tablet 300 mg</w:t>
            </w:r>
          </w:p>
        </w:tc>
        <w:tc>
          <w:tcPr>
            <w:tcW w:w="400" w:type="pct"/>
          </w:tcPr>
          <w:p w14:paraId="405672A0" w14:textId="77777777" w:rsidR="007D4AA8" w:rsidRPr="0080719C" w:rsidRDefault="00C81CEB">
            <w:pPr>
              <w:pStyle w:val="Schedule4TableText"/>
            </w:pPr>
            <w:r w:rsidRPr="0080719C">
              <w:t>Oral</w:t>
            </w:r>
          </w:p>
        </w:tc>
        <w:tc>
          <w:tcPr>
            <w:tcW w:w="1050" w:type="pct"/>
          </w:tcPr>
          <w:p w14:paraId="4F784B00" w14:textId="77777777" w:rsidR="007D4AA8" w:rsidRPr="0080719C" w:rsidRDefault="00C81CEB">
            <w:pPr>
              <w:pStyle w:val="Schedule4TableText"/>
            </w:pPr>
            <w:r w:rsidRPr="0080719C">
              <w:t>Alprim</w:t>
            </w:r>
            <w:r w:rsidRPr="0080719C">
              <w:br/>
              <w:t>Trimethoprim Viatris</w:t>
            </w:r>
            <w:r w:rsidRPr="0080719C">
              <w:br/>
              <w:t>TRIMETHOPRIM-WGR</w:t>
            </w:r>
            <w:r w:rsidRPr="0080719C">
              <w:br/>
              <w:t>Triprim</w:t>
            </w:r>
          </w:p>
        </w:tc>
      </w:tr>
      <w:tr w:rsidR="007D4AA8" w:rsidRPr="0080719C" w14:paraId="478500B9" w14:textId="77777777">
        <w:tc>
          <w:tcPr>
            <w:tcW w:w="1150" w:type="pct"/>
          </w:tcPr>
          <w:p w14:paraId="032187C9" w14:textId="77777777" w:rsidR="007D4AA8" w:rsidRPr="0080719C" w:rsidRDefault="00C81CEB">
            <w:pPr>
              <w:pStyle w:val="Schedule4TableText"/>
            </w:pPr>
            <w:r w:rsidRPr="0080719C">
              <w:t>Trimethoprim with sulfamethoxazole</w:t>
            </w:r>
          </w:p>
        </w:tc>
        <w:tc>
          <w:tcPr>
            <w:tcW w:w="400" w:type="pct"/>
          </w:tcPr>
          <w:p w14:paraId="3862ECB5" w14:textId="77777777" w:rsidR="007D4AA8" w:rsidRPr="0080719C" w:rsidRDefault="00C81CEB">
            <w:pPr>
              <w:pStyle w:val="Schedule4TableText"/>
            </w:pPr>
            <w:r w:rsidRPr="0080719C">
              <w:t>GRP-957</w:t>
            </w:r>
          </w:p>
        </w:tc>
        <w:tc>
          <w:tcPr>
            <w:tcW w:w="2050" w:type="pct"/>
          </w:tcPr>
          <w:p w14:paraId="461FA88F" w14:textId="77777777" w:rsidR="007D4AA8" w:rsidRPr="0080719C" w:rsidRDefault="00C81CEB">
            <w:pPr>
              <w:pStyle w:val="Schedule4TableText"/>
            </w:pPr>
            <w:r w:rsidRPr="0080719C">
              <w:t>Tablet 160 mg-800 mg</w:t>
            </w:r>
          </w:p>
        </w:tc>
        <w:tc>
          <w:tcPr>
            <w:tcW w:w="400" w:type="pct"/>
          </w:tcPr>
          <w:p w14:paraId="47924765" w14:textId="77777777" w:rsidR="007D4AA8" w:rsidRPr="0080719C" w:rsidRDefault="00C81CEB">
            <w:pPr>
              <w:pStyle w:val="Schedule4TableText"/>
            </w:pPr>
            <w:r w:rsidRPr="0080719C">
              <w:t>Oral</w:t>
            </w:r>
          </w:p>
        </w:tc>
        <w:tc>
          <w:tcPr>
            <w:tcW w:w="1050" w:type="pct"/>
          </w:tcPr>
          <w:p w14:paraId="51C9D88A" w14:textId="77777777" w:rsidR="007D4AA8" w:rsidRPr="0080719C" w:rsidRDefault="00C81CEB">
            <w:pPr>
              <w:pStyle w:val="Schedule4TableText"/>
            </w:pPr>
            <w:r w:rsidRPr="0080719C">
              <w:t>Bactrim DS</w:t>
            </w:r>
            <w:r w:rsidRPr="0080719C">
              <w:br/>
              <w:t>Resprim Forte</w:t>
            </w:r>
            <w:r w:rsidRPr="0080719C">
              <w:br/>
              <w:t>Septrin Forte</w:t>
            </w:r>
          </w:p>
        </w:tc>
      </w:tr>
      <w:tr w:rsidR="007D4AA8" w:rsidRPr="0080719C" w14:paraId="6EF9B8FA" w14:textId="77777777">
        <w:tc>
          <w:tcPr>
            <w:tcW w:w="1150" w:type="pct"/>
          </w:tcPr>
          <w:p w14:paraId="547983D6" w14:textId="77777777" w:rsidR="007D4AA8" w:rsidRPr="0080719C" w:rsidRDefault="00C81CEB">
            <w:pPr>
              <w:pStyle w:val="Schedule4TableText"/>
            </w:pPr>
            <w:r w:rsidRPr="0080719C">
              <w:lastRenderedPageBreak/>
              <w:t>Ursodeoxycholic acid</w:t>
            </w:r>
          </w:p>
        </w:tc>
        <w:tc>
          <w:tcPr>
            <w:tcW w:w="400" w:type="pct"/>
          </w:tcPr>
          <w:p w14:paraId="54C37F49" w14:textId="77777777" w:rsidR="007D4AA8" w:rsidRPr="0080719C" w:rsidRDefault="00C81CEB">
            <w:pPr>
              <w:pStyle w:val="Schedule4TableText"/>
            </w:pPr>
            <w:r w:rsidRPr="0080719C">
              <w:t>GRP-16053</w:t>
            </w:r>
          </w:p>
        </w:tc>
        <w:tc>
          <w:tcPr>
            <w:tcW w:w="2050" w:type="pct"/>
          </w:tcPr>
          <w:p w14:paraId="6AF6E57D" w14:textId="77777777" w:rsidR="007D4AA8" w:rsidRPr="0080719C" w:rsidRDefault="00C81CEB">
            <w:pPr>
              <w:pStyle w:val="Schedule4TableText"/>
            </w:pPr>
            <w:r w:rsidRPr="0080719C">
              <w:t>Capsule 250 mg</w:t>
            </w:r>
          </w:p>
        </w:tc>
        <w:tc>
          <w:tcPr>
            <w:tcW w:w="400" w:type="pct"/>
          </w:tcPr>
          <w:p w14:paraId="1CCEE1AD" w14:textId="77777777" w:rsidR="007D4AA8" w:rsidRPr="0080719C" w:rsidRDefault="00C81CEB">
            <w:pPr>
              <w:pStyle w:val="Schedule4TableText"/>
            </w:pPr>
            <w:r w:rsidRPr="0080719C">
              <w:t>Oral</w:t>
            </w:r>
          </w:p>
        </w:tc>
        <w:tc>
          <w:tcPr>
            <w:tcW w:w="1050" w:type="pct"/>
          </w:tcPr>
          <w:p w14:paraId="47B467AA" w14:textId="77777777" w:rsidR="007D4AA8" w:rsidRPr="0080719C" w:rsidRDefault="00C81CEB">
            <w:pPr>
              <w:pStyle w:val="Schedule4TableText"/>
            </w:pPr>
            <w:r w:rsidRPr="0080719C">
              <w:t>APO-Ursodeoxycholic acid</w:t>
            </w:r>
            <w:r w:rsidRPr="0080719C">
              <w:br/>
              <w:t>Ursodox GH</w:t>
            </w:r>
            <w:r w:rsidRPr="0080719C">
              <w:br/>
              <w:t>Ursofalk</w:t>
            </w:r>
            <w:r w:rsidRPr="0080719C">
              <w:br/>
              <w:t>Ursosan</w:t>
            </w:r>
          </w:p>
        </w:tc>
      </w:tr>
      <w:tr w:rsidR="007D4AA8" w:rsidRPr="0080719C" w14:paraId="5968D12C" w14:textId="77777777">
        <w:tc>
          <w:tcPr>
            <w:tcW w:w="1150" w:type="pct"/>
          </w:tcPr>
          <w:p w14:paraId="7D3A2EF3" w14:textId="77777777" w:rsidR="007D4AA8" w:rsidRPr="0080719C" w:rsidRDefault="00C81CEB">
            <w:pPr>
              <w:pStyle w:val="Schedule4TableText"/>
            </w:pPr>
            <w:r w:rsidRPr="0080719C">
              <w:t>Ursodeoxycholic acid</w:t>
            </w:r>
          </w:p>
        </w:tc>
        <w:tc>
          <w:tcPr>
            <w:tcW w:w="400" w:type="pct"/>
          </w:tcPr>
          <w:p w14:paraId="3C282247" w14:textId="77777777" w:rsidR="007D4AA8" w:rsidRPr="0080719C" w:rsidRDefault="00C81CEB">
            <w:pPr>
              <w:pStyle w:val="Schedule4TableText"/>
            </w:pPr>
            <w:r w:rsidRPr="0080719C">
              <w:t>GRP-29389</w:t>
            </w:r>
          </w:p>
        </w:tc>
        <w:tc>
          <w:tcPr>
            <w:tcW w:w="2050" w:type="pct"/>
          </w:tcPr>
          <w:p w14:paraId="6AB7DD53" w14:textId="77777777" w:rsidR="007D4AA8" w:rsidRPr="0080719C" w:rsidRDefault="00C81CEB">
            <w:pPr>
              <w:pStyle w:val="Schedule4TableText"/>
            </w:pPr>
            <w:r w:rsidRPr="0080719C">
              <w:t>Capsule 500 mg</w:t>
            </w:r>
          </w:p>
        </w:tc>
        <w:tc>
          <w:tcPr>
            <w:tcW w:w="400" w:type="pct"/>
          </w:tcPr>
          <w:p w14:paraId="2AB2A9B2" w14:textId="77777777" w:rsidR="007D4AA8" w:rsidRPr="0080719C" w:rsidRDefault="00C81CEB">
            <w:pPr>
              <w:pStyle w:val="Schedule4TableText"/>
            </w:pPr>
            <w:r w:rsidRPr="0080719C">
              <w:t>Oral</w:t>
            </w:r>
          </w:p>
        </w:tc>
        <w:tc>
          <w:tcPr>
            <w:tcW w:w="1050" w:type="pct"/>
          </w:tcPr>
          <w:p w14:paraId="2324E4C3" w14:textId="77777777" w:rsidR="007D4AA8" w:rsidRPr="0080719C" w:rsidRDefault="00C81CEB">
            <w:pPr>
              <w:pStyle w:val="Schedule4TableText"/>
            </w:pPr>
            <w:r w:rsidRPr="0080719C">
              <w:t>Ursodox GH</w:t>
            </w:r>
          </w:p>
        </w:tc>
      </w:tr>
      <w:tr w:rsidR="007D4AA8" w:rsidRPr="0080719C" w14:paraId="26A182E9" w14:textId="77777777">
        <w:tc>
          <w:tcPr>
            <w:tcW w:w="1150" w:type="pct"/>
          </w:tcPr>
          <w:p w14:paraId="252D7800" w14:textId="77777777" w:rsidR="007D4AA8" w:rsidRPr="0080719C" w:rsidRDefault="00C81CEB">
            <w:pPr>
              <w:pStyle w:val="Schedule4TableText"/>
            </w:pPr>
            <w:r w:rsidRPr="0080719C">
              <w:t>Ursodeoxycholic acid</w:t>
            </w:r>
          </w:p>
        </w:tc>
        <w:tc>
          <w:tcPr>
            <w:tcW w:w="400" w:type="pct"/>
          </w:tcPr>
          <w:p w14:paraId="5C616ADF" w14:textId="77777777" w:rsidR="007D4AA8" w:rsidRPr="0080719C" w:rsidRDefault="00C81CEB">
            <w:pPr>
              <w:pStyle w:val="Schedule4TableText"/>
            </w:pPr>
            <w:r w:rsidRPr="0080719C">
              <w:t>GRP-29389</w:t>
            </w:r>
          </w:p>
        </w:tc>
        <w:tc>
          <w:tcPr>
            <w:tcW w:w="2050" w:type="pct"/>
          </w:tcPr>
          <w:p w14:paraId="204DC2CF" w14:textId="77777777" w:rsidR="007D4AA8" w:rsidRPr="0080719C" w:rsidRDefault="00C81CEB">
            <w:pPr>
              <w:pStyle w:val="Schedule4TableText"/>
            </w:pPr>
            <w:r w:rsidRPr="0080719C">
              <w:t>Tablet 500 mg</w:t>
            </w:r>
          </w:p>
        </w:tc>
        <w:tc>
          <w:tcPr>
            <w:tcW w:w="400" w:type="pct"/>
          </w:tcPr>
          <w:p w14:paraId="623731D9" w14:textId="77777777" w:rsidR="007D4AA8" w:rsidRPr="0080719C" w:rsidRDefault="00C81CEB">
            <w:pPr>
              <w:pStyle w:val="Schedule4TableText"/>
            </w:pPr>
            <w:r w:rsidRPr="0080719C">
              <w:t>Oral</w:t>
            </w:r>
          </w:p>
        </w:tc>
        <w:tc>
          <w:tcPr>
            <w:tcW w:w="1050" w:type="pct"/>
          </w:tcPr>
          <w:p w14:paraId="7A8049F0" w14:textId="77777777" w:rsidR="007D4AA8" w:rsidRPr="0080719C" w:rsidRDefault="00C81CEB">
            <w:pPr>
              <w:pStyle w:val="Schedule4TableText"/>
            </w:pPr>
            <w:r w:rsidRPr="0080719C">
              <w:t>Ursofalk</w:t>
            </w:r>
          </w:p>
        </w:tc>
      </w:tr>
      <w:tr w:rsidR="007D4AA8" w:rsidRPr="0080719C" w14:paraId="5B774143" w14:textId="77777777">
        <w:tc>
          <w:tcPr>
            <w:tcW w:w="1150" w:type="pct"/>
          </w:tcPr>
          <w:p w14:paraId="1D27EEE7" w14:textId="77777777" w:rsidR="007D4AA8" w:rsidRPr="0080719C" w:rsidRDefault="00C81CEB">
            <w:pPr>
              <w:pStyle w:val="Schedule4TableText"/>
            </w:pPr>
            <w:r w:rsidRPr="0080719C">
              <w:t>Ustekinumab</w:t>
            </w:r>
          </w:p>
        </w:tc>
        <w:tc>
          <w:tcPr>
            <w:tcW w:w="400" w:type="pct"/>
          </w:tcPr>
          <w:p w14:paraId="2004C79F" w14:textId="77777777" w:rsidR="007D4AA8" w:rsidRPr="0080719C" w:rsidRDefault="00C81CEB">
            <w:pPr>
              <w:pStyle w:val="Schedule4TableText"/>
            </w:pPr>
            <w:r w:rsidRPr="0080719C">
              <w:t>GRP-29848</w:t>
            </w:r>
          </w:p>
        </w:tc>
        <w:tc>
          <w:tcPr>
            <w:tcW w:w="2050" w:type="pct"/>
          </w:tcPr>
          <w:p w14:paraId="726ADEF9" w14:textId="77777777" w:rsidR="007D4AA8" w:rsidRPr="0080719C" w:rsidRDefault="00C81CEB">
            <w:pPr>
              <w:pStyle w:val="Schedule4TableText"/>
            </w:pPr>
            <w:r w:rsidRPr="0080719C">
              <w:t>Solution for I.V. infusion 130 mg in 26 mL</w:t>
            </w:r>
          </w:p>
        </w:tc>
        <w:tc>
          <w:tcPr>
            <w:tcW w:w="400" w:type="pct"/>
          </w:tcPr>
          <w:p w14:paraId="08F8E9DA" w14:textId="77777777" w:rsidR="007D4AA8" w:rsidRPr="0080719C" w:rsidRDefault="00C81CEB">
            <w:pPr>
              <w:pStyle w:val="Schedule4TableText"/>
            </w:pPr>
            <w:r w:rsidRPr="0080719C">
              <w:t>Injection</w:t>
            </w:r>
          </w:p>
        </w:tc>
        <w:tc>
          <w:tcPr>
            <w:tcW w:w="1050" w:type="pct"/>
          </w:tcPr>
          <w:p w14:paraId="502FF92E" w14:textId="77777777" w:rsidR="007D4AA8" w:rsidRPr="0080719C" w:rsidRDefault="00C81CEB">
            <w:pPr>
              <w:pStyle w:val="Schedule4TableText"/>
            </w:pPr>
            <w:r w:rsidRPr="0080719C">
              <w:t>Stelara</w:t>
            </w:r>
            <w:r w:rsidRPr="0080719C">
              <w:br/>
              <w:t>Steqeyma</w:t>
            </w:r>
          </w:p>
        </w:tc>
      </w:tr>
      <w:tr w:rsidR="007D4AA8" w:rsidRPr="0080719C" w14:paraId="146FFD5C" w14:textId="77777777">
        <w:tc>
          <w:tcPr>
            <w:tcW w:w="1150" w:type="pct"/>
          </w:tcPr>
          <w:p w14:paraId="090F823B" w14:textId="77777777" w:rsidR="007D4AA8" w:rsidRPr="0080719C" w:rsidRDefault="00C81CEB">
            <w:pPr>
              <w:pStyle w:val="Schedule4TableText"/>
            </w:pPr>
            <w:r w:rsidRPr="0080719C">
              <w:t>Ustekinumab</w:t>
            </w:r>
          </w:p>
        </w:tc>
        <w:tc>
          <w:tcPr>
            <w:tcW w:w="400" w:type="pct"/>
          </w:tcPr>
          <w:p w14:paraId="3303D193" w14:textId="77777777" w:rsidR="007D4AA8" w:rsidRPr="0080719C" w:rsidRDefault="00C81CEB">
            <w:pPr>
              <w:pStyle w:val="Schedule4TableText"/>
            </w:pPr>
            <w:r w:rsidRPr="0080719C">
              <w:t>GRP-29850</w:t>
            </w:r>
          </w:p>
        </w:tc>
        <w:tc>
          <w:tcPr>
            <w:tcW w:w="2050" w:type="pct"/>
          </w:tcPr>
          <w:p w14:paraId="348BBA76" w14:textId="77777777" w:rsidR="007D4AA8" w:rsidRPr="0080719C" w:rsidRDefault="00C81CEB">
            <w:pPr>
              <w:pStyle w:val="Schedule4TableText"/>
            </w:pPr>
            <w:r w:rsidRPr="0080719C">
              <w:t>Injection 90 mg in 1 mL single use pre-filled syringe</w:t>
            </w:r>
          </w:p>
        </w:tc>
        <w:tc>
          <w:tcPr>
            <w:tcW w:w="400" w:type="pct"/>
          </w:tcPr>
          <w:p w14:paraId="6F7D1456" w14:textId="77777777" w:rsidR="007D4AA8" w:rsidRPr="0080719C" w:rsidRDefault="00C81CEB">
            <w:pPr>
              <w:pStyle w:val="Schedule4TableText"/>
            </w:pPr>
            <w:r w:rsidRPr="0080719C">
              <w:t>Injection</w:t>
            </w:r>
          </w:p>
        </w:tc>
        <w:tc>
          <w:tcPr>
            <w:tcW w:w="1050" w:type="pct"/>
          </w:tcPr>
          <w:p w14:paraId="2C820E6C" w14:textId="77777777" w:rsidR="007D4AA8" w:rsidRPr="0080719C" w:rsidRDefault="00C81CEB">
            <w:pPr>
              <w:pStyle w:val="Schedule4TableText"/>
            </w:pPr>
            <w:r w:rsidRPr="0080719C">
              <w:t>Stelara</w:t>
            </w:r>
            <w:r w:rsidRPr="0080719C">
              <w:br/>
              <w:t>Steqeyma</w:t>
            </w:r>
          </w:p>
        </w:tc>
      </w:tr>
      <w:tr w:rsidR="007D4AA8" w:rsidRPr="0080719C" w14:paraId="326ABB99" w14:textId="77777777">
        <w:tc>
          <w:tcPr>
            <w:tcW w:w="1150" w:type="pct"/>
          </w:tcPr>
          <w:p w14:paraId="275767C6" w14:textId="77777777" w:rsidR="007D4AA8" w:rsidRPr="0080719C" w:rsidRDefault="00C81CEB">
            <w:pPr>
              <w:pStyle w:val="Schedule4TableText"/>
            </w:pPr>
            <w:r w:rsidRPr="0080719C">
              <w:t>Valaciclovir</w:t>
            </w:r>
          </w:p>
        </w:tc>
        <w:tc>
          <w:tcPr>
            <w:tcW w:w="400" w:type="pct"/>
          </w:tcPr>
          <w:p w14:paraId="5F34D6FE" w14:textId="77777777" w:rsidR="007D4AA8" w:rsidRPr="0080719C" w:rsidRDefault="00C81CEB">
            <w:pPr>
              <w:pStyle w:val="Schedule4TableText"/>
            </w:pPr>
            <w:r w:rsidRPr="0080719C">
              <w:t>GRP-1140</w:t>
            </w:r>
          </w:p>
        </w:tc>
        <w:tc>
          <w:tcPr>
            <w:tcW w:w="2050" w:type="pct"/>
          </w:tcPr>
          <w:p w14:paraId="0928B3BB" w14:textId="77777777" w:rsidR="007D4AA8" w:rsidRPr="0080719C" w:rsidRDefault="00C81CEB">
            <w:pPr>
              <w:pStyle w:val="Schedule4TableText"/>
            </w:pPr>
            <w:r w:rsidRPr="0080719C">
              <w:t>Tablet 500 mg (as hydrochloride)</w:t>
            </w:r>
          </w:p>
        </w:tc>
        <w:tc>
          <w:tcPr>
            <w:tcW w:w="400" w:type="pct"/>
          </w:tcPr>
          <w:p w14:paraId="7983BE29" w14:textId="77777777" w:rsidR="007D4AA8" w:rsidRPr="0080719C" w:rsidRDefault="00C81CEB">
            <w:pPr>
              <w:pStyle w:val="Schedule4TableText"/>
            </w:pPr>
            <w:r w:rsidRPr="0080719C">
              <w:t>Oral</w:t>
            </w:r>
          </w:p>
        </w:tc>
        <w:tc>
          <w:tcPr>
            <w:tcW w:w="1050" w:type="pct"/>
          </w:tcPr>
          <w:p w14:paraId="4E2311B2" w14:textId="77777777" w:rsidR="007D4AA8" w:rsidRPr="0080719C" w:rsidRDefault="00C81CEB">
            <w:pPr>
              <w:pStyle w:val="Schedule4TableText"/>
            </w:pPr>
            <w:r w:rsidRPr="0080719C">
              <w:t>APX-Valaciclovir</w:t>
            </w:r>
            <w:r w:rsidRPr="0080719C">
              <w:br/>
              <w:t>Vaclovir</w:t>
            </w:r>
            <w:r w:rsidRPr="0080719C">
              <w:br/>
              <w:t>Valaciclovir Sandoz</w:t>
            </w:r>
            <w:r w:rsidRPr="0080719C">
              <w:br/>
              <w:t>VALACICLOVIR-WGR</w:t>
            </w:r>
            <w:r w:rsidRPr="0080719C">
              <w:br/>
              <w:t>Valtrex</w:t>
            </w:r>
            <w:r w:rsidRPr="0080719C">
              <w:br/>
              <w:t>Zelitrex</w:t>
            </w:r>
          </w:p>
        </w:tc>
      </w:tr>
      <w:tr w:rsidR="007D4AA8" w:rsidRPr="0080719C" w14:paraId="44DD7086" w14:textId="77777777">
        <w:tc>
          <w:tcPr>
            <w:tcW w:w="1150" w:type="pct"/>
          </w:tcPr>
          <w:p w14:paraId="43AB9F91" w14:textId="77777777" w:rsidR="007D4AA8" w:rsidRPr="0080719C" w:rsidRDefault="00C81CEB">
            <w:pPr>
              <w:pStyle w:val="Schedule4TableText"/>
            </w:pPr>
            <w:r w:rsidRPr="0080719C">
              <w:t>Valaciclovir</w:t>
            </w:r>
          </w:p>
        </w:tc>
        <w:tc>
          <w:tcPr>
            <w:tcW w:w="400" w:type="pct"/>
          </w:tcPr>
          <w:p w14:paraId="2A15665A" w14:textId="77777777" w:rsidR="007D4AA8" w:rsidRPr="0080719C" w:rsidRDefault="00C81CEB">
            <w:pPr>
              <w:pStyle w:val="Schedule4TableText"/>
            </w:pPr>
            <w:r w:rsidRPr="0080719C">
              <w:t>GRP-1141</w:t>
            </w:r>
          </w:p>
        </w:tc>
        <w:tc>
          <w:tcPr>
            <w:tcW w:w="2050" w:type="pct"/>
          </w:tcPr>
          <w:p w14:paraId="12045B06" w14:textId="77777777" w:rsidR="007D4AA8" w:rsidRPr="0080719C" w:rsidRDefault="00C81CEB">
            <w:pPr>
              <w:pStyle w:val="Schedule4TableText"/>
            </w:pPr>
            <w:r w:rsidRPr="0080719C">
              <w:t>Tablet 500 mg (as hydrochloride)</w:t>
            </w:r>
          </w:p>
        </w:tc>
        <w:tc>
          <w:tcPr>
            <w:tcW w:w="400" w:type="pct"/>
          </w:tcPr>
          <w:p w14:paraId="4C249DDE" w14:textId="77777777" w:rsidR="007D4AA8" w:rsidRPr="0080719C" w:rsidRDefault="00C81CEB">
            <w:pPr>
              <w:pStyle w:val="Schedule4TableText"/>
            </w:pPr>
            <w:r w:rsidRPr="0080719C">
              <w:t>Oral</w:t>
            </w:r>
          </w:p>
        </w:tc>
        <w:tc>
          <w:tcPr>
            <w:tcW w:w="1050" w:type="pct"/>
          </w:tcPr>
          <w:p w14:paraId="33C91954" w14:textId="77777777" w:rsidR="007D4AA8" w:rsidRPr="0080719C" w:rsidRDefault="00C81CEB">
            <w:pPr>
              <w:pStyle w:val="Schedule4TableText"/>
            </w:pPr>
            <w:r w:rsidRPr="0080719C">
              <w:t>APX-Valaciclovir</w:t>
            </w:r>
            <w:r w:rsidRPr="0080719C">
              <w:br/>
              <w:t>Valaciclovir RBX</w:t>
            </w:r>
            <w:r w:rsidRPr="0080719C">
              <w:br/>
              <w:t>Valtrex</w:t>
            </w:r>
          </w:p>
        </w:tc>
      </w:tr>
      <w:tr w:rsidR="007D4AA8" w:rsidRPr="0080719C" w14:paraId="77200D49" w14:textId="77777777">
        <w:tc>
          <w:tcPr>
            <w:tcW w:w="1150" w:type="pct"/>
          </w:tcPr>
          <w:p w14:paraId="7E32A9AE" w14:textId="77777777" w:rsidR="007D4AA8" w:rsidRPr="0080719C" w:rsidRDefault="00C81CEB">
            <w:pPr>
              <w:pStyle w:val="Schedule4TableText"/>
            </w:pPr>
            <w:r w:rsidRPr="0080719C">
              <w:t>Valaciclovir</w:t>
            </w:r>
          </w:p>
        </w:tc>
        <w:tc>
          <w:tcPr>
            <w:tcW w:w="400" w:type="pct"/>
          </w:tcPr>
          <w:p w14:paraId="78A472B7" w14:textId="77777777" w:rsidR="007D4AA8" w:rsidRPr="0080719C" w:rsidRDefault="00C81CEB">
            <w:pPr>
              <w:pStyle w:val="Schedule4TableText"/>
            </w:pPr>
            <w:r w:rsidRPr="0080719C">
              <w:t>GRP-1142</w:t>
            </w:r>
          </w:p>
        </w:tc>
        <w:tc>
          <w:tcPr>
            <w:tcW w:w="2050" w:type="pct"/>
          </w:tcPr>
          <w:p w14:paraId="57D1D615" w14:textId="77777777" w:rsidR="007D4AA8" w:rsidRPr="0080719C" w:rsidRDefault="00C81CEB">
            <w:pPr>
              <w:pStyle w:val="Schedule4TableText"/>
            </w:pPr>
            <w:r w:rsidRPr="0080719C">
              <w:t>Tablet 500 mg (as hydrochloride)</w:t>
            </w:r>
          </w:p>
        </w:tc>
        <w:tc>
          <w:tcPr>
            <w:tcW w:w="400" w:type="pct"/>
          </w:tcPr>
          <w:p w14:paraId="280ECA5B" w14:textId="77777777" w:rsidR="007D4AA8" w:rsidRPr="0080719C" w:rsidRDefault="00C81CEB">
            <w:pPr>
              <w:pStyle w:val="Schedule4TableText"/>
            </w:pPr>
            <w:r w:rsidRPr="0080719C">
              <w:t>Oral</w:t>
            </w:r>
          </w:p>
        </w:tc>
        <w:tc>
          <w:tcPr>
            <w:tcW w:w="1050" w:type="pct"/>
          </w:tcPr>
          <w:p w14:paraId="5A75E005" w14:textId="77777777" w:rsidR="007D4AA8" w:rsidRPr="0080719C" w:rsidRDefault="00C81CEB">
            <w:pPr>
              <w:pStyle w:val="Schedule4TableText"/>
            </w:pPr>
            <w:r w:rsidRPr="0080719C">
              <w:t>APX-Valaciclovir</w:t>
            </w:r>
            <w:r w:rsidRPr="0080719C">
              <w:br/>
              <w:t>Shilova 500</w:t>
            </w:r>
            <w:r w:rsidRPr="0080719C">
              <w:br/>
              <w:t>Vaclovir</w:t>
            </w:r>
            <w:r w:rsidRPr="0080719C">
              <w:br/>
              <w:t>Valaciclovir RBX</w:t>
            </w:r>
            <w:r w:rsidRPr="0080719C">
              <w:br/>
              <w:t>Valaciclovir Sandoz</w:t>
            </w:r>
            <w:r w:rsidRPr="0080719C">
              <w:br/>
              <w:t>Valaciclovir SZ</w:t>
            </w:r>
            <w:r w:rsidRPr="0080719C">
              <w:br/>
              <w:t>VALACICLOVIR-WGR</w:t>
            </w:r>
            <w:r w:rsidRPr="0080719C">
              <w:br/>
              <w:t>Valtrex</w:t>
            </w:r>
            <w:r w:rsidRPr="0080719C">
              <w:br/>
              <w:t>Zelitrex</w:t>
            </w:r>
          </w:p>
        </w:tc>
      </w:tr>
      <w:tr w:rsidR="007D4AA8" w:rsidRPr="0080719C" w14:paraId="544F921E" w14:textId="77777777">
        <w:tc>
          <w:tcPr>
            <w:tcW w:w="1150" w:type="pct"/>
          </w:tcPr>
          <w:p w14:paraId="23AA91D2" w14:textId="77777777" w:rsidR="007D4AA8" w:rsidRPr="0080719C" w:rsidRDefault="00C81CEB">
            <w:pPr>
              <w:pStyle w:val="Schedule4TableText"/>
            </w:pPr>
            <w:r w:rsidRPr="0080719C">
              <w:t>Valaciclovir</w:t>
            </w:r>
          </w:p>
        </w:tc>
        <w:tc>
          <w:tcPr>
            <w:tcW w:w="400" w:type="pct"/>
          </w:tcPr>
          <w:p w14:paraId="61A8F922" w14:textId="77777777" w:rsidR="007D4AA8" w:rsidRPr="0080719C" w:rsidRDefault="00C81CEB">
            <w:pPr>
              <w:pStyle w:val="Schedule4TableText"/>
            </w:pPr>
            <w:r w:rsidRPr="0080719C">
              <w:t>GRP-1143</w:t>
            </w:r>
          </w:p>
        </w:tc>
        <w:tc>
          <w:tcPr>
            <w:tcW w:w="2050" w:type="pct"/>
          </w:tcPr>
          <w:p w14:paraId="2A6A7102" w14:textId="77777777" w:rsidR="007D4AA8" w:rsidRPr="0080719C" w:rsidRDefault="00C81CEB">
            <w:pPr>
              <w:pStyle w:val="Schedule4TableText"/>
            </w:pPr>
            <w:r w:rsidRPr="0080719C">
              <w:t>Tablet 500 mg (as hydrochloride)</w:t>
            </w:r>
          </w:p>
        </w:tc>
        <w:tc>
          <w:tcPr>
            <w:tcW w:w="400" w:type="pct"/>
          </w:tcPr>
          <w:p w14:paraId="507E2388" w14:textId="77777777" w:rsidR="007D4AA8" w:rsidRPr="0080719C" w:rsidRDefault="00C81CEB">
            <w:pPr>
              <w:pStyle w:val="Schedule4TableText"/>
            </w:pPr>
            <w:r w:rsidRPr="0080719C">
              <w:t>Oral</w:t>
            </w:r>
          </w:p>
        </w:tc>
        <w:tc>
          <w:tcPr>
            <w:tcW w:w="1050" w:type="pct"/>
          </w:tcPr>
          <w:p w14:paraId="1225EF07" w14:textId="77777777" w:rsidR="007D4AA8" w:rsidRPr="0080719C" w:rsidRDefault="00C81CEB">
            <w:pPr>
              <w:pStyle w:val="Schedule4TableText"/>
            </w:pPr>
            <w:r w:rsidRPr="0080719C">
              <w:t>APX-Valaciclovir</w:t>
            </w:r>
            <w:r w:rsidRPr="0080719C">
              <w:br/>
              <w:t>Vaclovir</w:t>
            </w:r>
            <w:r w:rsidRPr="0080719C">
              <w:br/>
              <w:t>Valaciclovir RBX</w:t>
            </w:r>
            <w:r w:rsidRPr="0080719C">
              <w:br/>
              <w:t>Valaciclovir Sandoz</w:t>
            </w:r>
            <w:r w:rsidRPr="0080719C">
              <w:br/>
              <w:t>VALACICLOVIR-WGR</w:t>
            </w:r>
            <w:r w:rsidRPr="0080719C">
              <w:br/>
              <w:t>Valtrex</w:t>
            </w:r>
            <w:r w:rsidRPr="0080719C">
              <w:br/>
            </w:r>
            <w:r w:rsidRPr="0080719C">
              <w:lastRenderedPageBreak/>
              <w:t>Zelitrex</w:t>
            </w:r>
          </w:p>
        </w:tc>
      </w:tr>
      <w:tr w:rsidR="007D4AA8" w:rsidRPr="0080719C" w14:paraId="27AC71E2" w14:textId="77777777">
        <w:tc>
          <w:tcPr>
            <w:tcW w:w="1150" w:type="pct"/>
          </w:tcPr>
          <w:p w14:paraId="0BA57A0B" w14:textId="77777777" w:rsidR="007D4AA8" w:rsidRPr="0080719C" w:rsidRDefault="00C81CEB">
            <w:pPr>
              <w:pStyle w:val="Schedule4TableText"/>
            </w:pPr>
            <w:r w:rsidRPr="0080719C">
              <w:lastRenderedPageBreak/>
              <w:t>Valganciclovir</w:t>
            </w:r>
          </w:p>
        </w:tc>
        <w:tc>
          <w:tcPr>
            <w:tcW w:w="400" w:type="pct"/>
          </w:tcPr>
          <w:p w14:paraId="6647B61C" w14:textId="77777777" w:rsidR="007D4AA8" w:rsidRPr="0080719C" w:rsidRDefault="00C81CEB">
            <w:pPr>
              <w:pStyle w:val="Schedule4TableText"/>
            </w:pPr>
            <w:r w:rsidRPr="0080719C">
              <w:t>GRP-21612</w:t>
            </w:r>
          </w:p>
        </w:tc>
        <w:tc>
          <w:tcPr>
            <w:tcW w:w="2050" w:type="pct"/>
          </w:tcPr>
          <w:p w14:paraId="68224043" w14:textId="77777777" w:rsidR="007D4AA8" w:rsidRPr="0080719C" w:rsidRDefault="00C81CEB">
            <w:pPr>
              <w:pStyle w:val="Schedule4TableText"/>
            </w:pPr>
            <w:r w:rsidRPr="0080719C">
              <w:t>Tablet 450 mg (as hydrochloride)</w:t>
            </w:r>
          </w:p>
        </w:tc>
        <w:tc>
          <w:tcPr>
            <w:tcW w:w="400" w:type="pct"/>
          </w:tcPr>
          <w:p w14:paraId="0508405B" w14:textId="77777777" w:rsidR="007D4AA8" w:rsidRPr="0080719C" w:rsidRDefault="00C81CEB">
            <w:pPr>
              <w:pStyle w:val="Schedule4TableText"/>
            </w:pPr>
            <w:r w:rsidRPr="0080719C">
              <w:t>Oral</w:t>
            </w:r>
          </w:p>
        </w:tc>
        <w:tc>
          <w:tcPr>
            <w:tcW w:w="1050" w:type="pct"/>
          </w:tcPr>
          <w:p w14:paraId="289999C2" w14:textId="77777777" w:rsidR="007D4AA8" w:rsidRPr="0080719C" w:rsidRDefault="00C81CEB">
            <w:pPr>
              <w:pStyle w:val="Schedule4TableText"/>
            </w:pPr>
            <w:r w:rsidRPr="0080719C">
              <w:t>Valganciclovir Sandoz</w:t>
            </w:r>
            <w:r w:rsidRPr="0080719C">
              <w:br/>
              <w:t>Valganciclovir Viatris</w:t>
            </w:r>
          </w:p>
        </w:tc>
      </w:tr>
      <w:tr w:rsidR="007D4AA8" w:rsidRPr="0080719C" w14:paraId="651FD956" w14:textId="77777777">
        <w:tc>
          <w:tcPr>
            <w:tcW w:w="1150" w:type="pct"/>
          </w:tcPr>
          <w:p w14:paraId="1D99ACBE" w14:textId="77777777" w:rsidR="007D4AA8" w:rsidRPr="0080719C" w:rsidRDefault="00C81CEB">
            <w:pPr>
              <w:pStyle w:val="Schedule4TableText"/>
            </w:pPr>
            <w:r w:rsidRPr="0080719C">
              <w:t>Valproic acid</w:t>
            </w:r>
          </w:p>
        </w:tc>
        <w:tc>
          <w:tcPr>
            <w:tcW w:w="400" w:type="pct"/>
          </w:tcPr>
          <w:p w14:paraId="2B84ACFF" w14:textId="77777777" w:rsidR="007D4AA8" w:rsidRPr="0080719C" w:rsidRDefault="00C81CEB">
            <w:pPr>
              <w:pStyle w:val="Schedule4TableText"/>
            </w:pPr>
            <w:r w:rsidRPr="0080719C">
              <w:t>GRP-935</w:t>
            </w:r>
          </w:p>
        </w:tc>
        <w:tc>
          <w:tcPr>
            <w:tcW w:w="2050" w:type="pct"/>
          </w:tcPr>
          <w:p w14:paraId="1BED806A" w14:textId="77777777" w:rsidR="007D4AA8" w:rsidRPr="0080719C" w:rsidRDefault="00C81CEB">
            <w:pPr>
              <w:pStyle w:val="Schedule4TableText"/>
            </w:pPr>
            <w:r w:rsidRPr="0080719C">
              <w:t>Tablet (enteric coated) containing sodium valproate 200 mg</w:t>
            </w:r>
          </w:p>
        </w:tc>
        <w:tc>
          <w:tcPr>
            <w:tcW w:w="400" w:type="pct"/>
          </w:tcPr>
          <w:p w14:paraId="01642AD1" w14:textId="77777777" w:rsidR="007D4AA8" w:rsidRPr="0080719C" w:rsidRDefault="00C81CEB">
            <w:pPr>
              <w:pStyle w:val="Schedule4TableText"/>
            </w:pPr>
            <w:r w:rsidRPr="0080719C">
              <w:t>Oral</w:t>
            </w:r>
          </w:p>
        </w:tc>
        <w:tc>
          <w:tcPr>
            <w:tcW w:w="1050" w:type="pct"/>
          </w:tcPr>
          <w:p w14:paraId="7ACB5243" w14:textId="77777777" w:rsidR="007D4AA8" w:rsidRPr="0080719C" w:rsidRDefault="00C81CEB">
            <w:pPr>
              <w:pStyle w:val="Schedule4TableText"/>
            </w:pPr>
            <w:r w:rsidRPr="0080719C">
              <w:t>APO-Sodium Valproate</w:t>
            </w:r>
            <w:r w:rsidRPr="0080719C">
              <w:br/>
              <w:t>Epilim EC</w:t>
            </w:r>
            <w:r w:rsidRPr="0080719C">
              <w:br/>
              <w:t>Sodium Valproate Sandoz</w:t>
            </w:r>
            <w:r w:rsidRPr="0080719C">
              <w:br/>
              <w:t>Valpro EC 200</w:t>
            </w:r>
            <w:r w:rsidRPr="0080719C">
              <w:br/>
              <w:t>Valproate Winthrop EC 200</w:t>
            </w:r>
          </w:p>
        </w:tc>
      </w:tr>
      <w:tr w:rsidR="007D4AA8" w:rsidRPr="0080719C" w14:paraId="33F705F2" w14:textId="77777777">
        <w:tc>
          <w:tcPr>
            <w:tcW w:w="1150" w:type="pct"/>
          </w:tcPr>
          <w:p w14:paraId="11E1AD82" w14:textId="77777777" w:rsidR="007D4AA8" w:rsidRPr="0080719C" w:rsidRDefault="00C81CEB">
            <w:pPr>
              <w:pStyle w:val="Schedule4TableText"/>
            </w:pPr>
            <w:r w:rsidRPr="0080719C">
              <w:t>Valproic acid</w:t>
            </w:r>
          </w:p>
        </w:tc>
        <w:tc>
          <w:tcPr>
            <w:tcW w:w="400" w:type="pct"/>
          </w:tcPr>
          <w:p w14:paraId="19CA11F8" w14:textId="77777777" w:rsidR="007D4AA8" w:rsidRPr="0080719C" w:rsidRDefault="00C81CEB">
            <w:pPr>
              <w:pStyle w:val="Schedule4TableText"/>
            </w:pPr>
            <w:r w:rsidRPr="0080719C">
              <w:t>GRP-936</w:t>
            </w:r>
          </w:p>
        </w:tc>
        <w:tc>
          <w:tcPr>
            <w:tcW w:w="2050" w:type="pct"/>
          </w:tcPr>
          <w:p w14:paraId="78202457" w14:textId="77777777" w:rsidR="007D4AA8" w:rsidRPr="0080719C" w:rsidRDefault="00C81CEB">
            <w:pPr>
              <w:pStyle w:val="Schedule4TableText"/>
            </w:pPr>
            <w:r w:rsidRPr="0080719C">
              <w:t>Tablet (enteric coated) containing sodium valproate 500 mg</w:t>
            </w:r>
          </w:p>
        </w:tc>
        <w:tc>
          <w:tcPr>
            <w:tcW w:w="400" w:type="pct"/>
          </w:tcPr>
          <w:p w14:paraId="041F283A" w14:textId="77777777" w:rsidR="007D4AA8" w:rsidRPr="0080719C" w:rsidRDefault="00C81CEB">
            <w:pPr>
              <w:pStyle w:val="Schedule4TableText"/>
            </w:pPr>
            <w:r w:rsidRPr="0080719C">
              <w:t>Oral</w:t>
            </w:r>
          </w:p>
        </w:tc>
        <w:tc>
          <w:tcPr>
            <w:tcW w:w="1050" w:type="pct"/>
          </w:tcPr>
          <w:p w14:paraId="3A56EE0C" w14:textId="77777777" w:rsidR="007D4AA8" w:rsidRPr="0080719C" w:rsidRDefault="00C81CEB">
            <w:pPr>
              <w:pStyle w:val="Schedule4TableText"/>
            </w:pPr>
            <w:r w:rsidRPr="0080719C">
              <w:t>APO-Sodium Valproate</w:t>
            </w:r>
            <w:r w:rsidRPr="0080719C">
              <w:br/>
              <w:t>Epilim EC</w:t>
            </w:r>
            <w:r w:rsidRPr="0080719C">
              <w:br/>
              <w:t>Sodium Valproate Sandoz</w:t>
            </w:r>
            <w:r w:rsidRPr="0080719C">
              <w:br/>
              <w:t>Valpro EC 500</w:t>
            </w:r>
            <w:r w:rsidRPr="0080719C">
              <w:br/>
              <w:t>Valproate Winthrop EC 500</w:t>
            </w:r>
          </w:p>
        </w:tc>
      </w:tr>
      <w:tr w:rsidR="007D4AA8" w:rsidRPr="0080719C" w14:paraId="054A4B5B" w14:textId="77777777">
        <w:tc>
          <w:tcPr>
            <w:tcW w:w="1150" w:type="pct"/>
          </w:tcPr>
          <w:p w14:paraId="26ABE89C" w14:textId="77777777" w:rsidR="007D4AA8" w:rsidRPr="0080719C" w:rsidRDefault="00C81CEB">
            <w:pPr>
              <w:pStyle w:val="Schedule4TableText"/>
            </w:pPr>
            <w:r w:rsidRPr="0080719C">
              <w:t>Valsartan</w:t>
            </w:r>
          </w:p>
        </w:tc>
        <w:tc>
          <w:tcPr>
            <w:tcW w:w="400" w:type="pct"/>
          </w:tcPr>
          <w:p w14:paraId="2C077E64" w14:textId="77777777" w:rsidR="007D4AA8" w:rsidRPr="0080719C" w:rsidRDefault="00C81CEB">
            <w:pPr>
              <w:pStyle w:val="Schedule4TableText"/>
            </w:pPr>
            <w:r w:rsidRPr="0080719C">
              <w:t>GRP-14932</w:t>
            </w:r>
          </w:p>
        </w:tc>
        <w:tc>
          <w:tcPr>
            <w:tcW w:w="2050" w:type="pct"/>
          </w:tcPr>
          <w:p w14:paraId="36889460" w14:textId="77777777" w:rsidR="007D4AA8" w:rsidRPr="0080719C" w:rsidRDefault="00C81CEB">
            <w:pPr>
              <w:pStyle w:val="Schedule4TableText"/>
            </w:pPr>
            <w:r w:rsidRPr="0080719C">
              <w:t>Tablet 40 mg</w:t>
            </w:r>
          </w:p>
        </w:tc>
        <w:tc>
          <w:tcPr>
            <w:tcW w:w="400" w:type="pct"/>
          </w:tcPr>
          <w:p w14:paraId="30B0FCBE" w14:textId="77777777" w:rsidR="007D4AA8" w:rsidRPr="0080719C" w:rsidRDefault="00C81CEB">
            <w:pPr>
              <w:pStyle w:val="Schedule4TableText"/>
            </w:pPr>
            <w:r w:rsidRPr="0080719C">
              <w:t>Oral</w:t>
            </w:r>
          </w:p>
        </w:tc>
        <w:tc>
          <w:tcPr>
            <w:tcW w:w="1050" w:type="pct"/>
          </w:tcPr>
          <w:p w14:paraId="10DCE503" w14:textId="77777777" w:rsidR="007D4AA8" w:rsidRPr="0080719C" w:rsidRDefault="00C81CEB">
            <w:pPr>
              <w:pStyle w:val="Schedule4TableText"/>
            </w:pPr>
            <w:r w:rsidRPr="0080719C">
              <w:t>Dilart</w:t>
            </w:r>
            <w:r w:rsidRPr="0080719C">
              <w:br/>
              <w:t>Diovan</w:t>
            </w:r>
          </w:p>
        </w:tc>
      </w:tr>
      <w:tr w:rsidR="007D4AA8" w:rsidRPr="0080719C" w14:paraId="435A0C4E" w14:textId="77777777">
        <w:tc>
          <w:tcPr>
            <w:tcW w:w="1150" w:type="pct"/>
          </w:tcPr>
          <w:p w14:paraId="0E399C6E" w14:textId="77777777" w:rsidR="007D4AA8" w:rsidRPr="0080719C" w:rsidRDefault="00C81CEB">
            <w:pPr>
              <w:pStyle w:val="Schedule4TableText"/>
            </w:pPr>
            <w:r w:rsidRPr="0080719C">
              <w:t>Valsartan</w:t>
            </w:r>
          </w:p>
        </w:tc>
        <w:tc>
          <w:tcPr>
            <w:tcW w:w="400" w:type="pct"/>
          </w:tcPr>
          <w:p w14:paraId="5332EE8B" w14:textId="77777777" w:rsidR="007D4AA8" w:rsidRPr="0080719C" w:rsidRDefault="00C81CEB">
            <w:pPr>
              <w:pStyle w:val="Schedule4TableText"/>
            </w:pPr>
            <w:r w:rsidRPr="0080719C">
              <w:t>GRP-14934</w:t>
            </w:r>
          </w:p>
        </w:tc>
        <w:tc>
          <w:tcPr>
            <w:tcW w:w="2050" w:type="pct"/>
          </w:tcPr>
          <w:p w14:paraId="63F62861" w14:textId="77777777" w:rsidR="007D4AA8" w:rsidRPr="0080719C" w:rsidRDefault="00C81CEB">
            <w:pPr>
              <w:pStyle w:val="Schedule4TableText"/>
            </w:pPr>
            <w:r w:rsidRPr="0080719C">
              <w:t>Tablet 80 mg</w:t>
            </w:r>
          </w:p>
        </w:tc>
        <w:tc>
          <w:tcPr>
            <w:tcW w:w="400" w:type="pct"/>
          </w:tcPr>
          <w:p w14:paraId="757801ED" w14:textId="77777777" w:rsidR="007D4AA8" w:rsidRPr="0080719C" w:rsidRDefault="00C81CEB">
            <w:pPr>
              <w:pStyle w:val="Schedule4TableText"/>
            </w:pPr>
            <w:r w:rsidRPr="0080719C">
              <w:t>Oral</w:t>
            </w:r>
          </w:p>
        </w:tc>
        <w:tc>
          <w:tcPr>
            <w:tcW w:w="1050" w:type="pct"/>
          </w:tcPr>
          <w:p w14:paraId="17EEE87F" w14:textId="77777777" w:rsidR="007D4AA8" w:rsidRPr="0080719C" w:rsidRDefault="00C81CEB">
            <w:pPr>
              <w:pStyle w:val="Schedule4TableText"/>
            </w:pPr>
            <w:r w:rsidRPr="0080719C">
              <w:t>Dilart</w:t>
            </w:r>
            <w:r w:rsidRPr="0080719C">
              <w:br/>
              <w:t>Diovan</w:t>
            </w:r>
          </w:p>
        </w:tc>
      </w:tr>
      <w:tr w:rsidR="007D4AA8" w:rsidRPr="0080719C" w14:paraId="27D154B3" w14:textId="77777777">
        <w:tc>
          <w:tcPr>
            <w:tcW w:w="1150" w:type="pct"/>
          </w:tcPr>
          <w:p w14:paraId="7096E0B4" w14:textId="77777777" w:rsidR="007D4AA8" w:rsidRPr="0080719C" w:rsidRDefault="00C81CEB">
            <w:pPr>
              <w:pStyle w:val="Schedule4TableText"/>
            </w:pPr>
            <w:r w:rsidRPr="0080719C">
              <w:t>Valsartan</w:t>
            </w:r>
          </w:p>
        </w:tc>
        <w:tc>
          <w:tcPr>
            <w:tcW w:w="400" w:type="pct"/>
          </w:tcPr>
          <w:p w14:paraId="67374775" w14:textId="77777777" w:rsidR="007D4AA8" w:rsidRPr="0080719C" w:rsidRDefault="00C81CEB">
            <w:pPr>
              <w:pStyle w:val="Schedule4TableText"/>
            </w:pPr>
            <w:r w:rsidRPr="0080719C">
              <w:t>GRP-14936</w:t>
            </w:r>
          </w:p>
        </w:tc>
        <w:tc>
          <w:tcPr>
            <w:tcW w:w="2050" w:type="pct"/>
          </w:tcPr>
          <w:p w14:paraId="4EBD4D43" w14:textId="77777777" w:rsidR="007D4AA8" w:rsidRPr="0080719C" w:rsidRDefault="00C81CEB">
            <w:pPr>
              <w:pStyle w:val="Schedule4TableText"/>
            </w:pPr>
            <w:r w:rsidRPr="0080719C">
              <w:t>Tablet 160 mg</w:t>
            </w:r>
          </w:p>
        </w:tc>
        <w:tc>
          <w:tcPr>
            <w:tcW w:w="400" w:type="pct"/>
          </w:tcPr>
          <w:p w14:paraId="4F49E38C" w14:textId="77777777" w:rsidR="007D4AA8" w:rsidRPr="0080719C" w:rsidRDefault="00C81CEB">
            <w:pPr>
              <w:pStyle w:val="Schedule4TableText"/>
            </w:pPr>
            <w:r w:rsidRPr="0080719C">
              <w:t>Oral</w:t>
            </w:r>
          </w:p>
        </w:tc>
        <w:tc>
          <w:tcPr>
            <w:tcW w:w="1050" w:type="pct"/>
          </w:tcPr>
          <w:p w14:paraId="60AB5463" w14:textId="77777777" w:rsidR="007D4AA8" w:rsidRPr="0080719C" w:rsidRDefault="00C81CEB">
            <w:pPr>
              <w:pStyle w:val="Schedule4TableText"/>
            </w:pPr>
            <w:r w:rsidRPr="0080719C">
              <w:t>Dilart</w:t>
            </w:r>
            <w:r w:rsidRPr="0080719C">
              <w:br/>
              <w:t>Diovan</w:t>
            </w:r>
          </w:p>
        </w:tc>
      </w:tr>
      <w:tr w:rsidR="007D4AA8" w:rsidRPr="0080719C" w14:paraId="2BF3FB2C" w14:textId="77777777">
        <w:tc>
          <w:tcPr>
            <w:tcW w:w="1150" w:type="pct"/>
          </w:tcPr>
          <w:p w14:paraId="24AB1EBC" w14:textId="77777777" w:rsidR="007D4AA8" w:rsidRPr="0080719C" w:rsidRDefault="00C81CEB">
            <w:pPr>
              <w:pStyle w:val="Schedule4TableText"/>
            </w:pPr>
            <w:r w:rsidRPr="0080719C">
              <w:t>Valsartan</w:t>
            </w:r>
          </w:p>
        </w:tc>
        <w:tc>
          <w:tcPr>
            <w:tcW w:w="400" w:type="pct"/>
          </w:tcPr>
          <w:p w14:paraId="53C6E59E" w14:textId="77777777" w:rsidR="007D4AA8" w:rsidRPr="0080719C" w:rsidRDefault="00C81CEB">
            <w:pPr>
              <w:pStyle w:val="Schedule4TableText"/>
            </w:pPr>
            <w:r w:rsidRPr="0080719C">
              <w:t>GRP-14938</w:t>
            </w:r>
          </w:p>
        </w:tc>
        <w:tc>
          <w:tcPr>
            <w:tcW w:w="2050" w:type="pct"/>
          </w:tcPr>
          <w:p w14:paraId="1063B7A4" w14:textId="77777777" w:rsidR="007D4AA8" w:rsidRPr="0080719C" w:rsidRDefault="00C81CEB">
            <w:pPr>
              <w:pStyle w:val="Schedule4TableText"/>
            </w:pPr>
            <w:r w:rsidRPr="0080719C">
              <w:t>Tablet 320 mg</w:t>
            </w:r>
          </w:p>
        </w:tc>
        <w:tc>
          <w:tcPr>
            <w:tcW w:w="400" w:type="pct"/>
          </w:tcPr>
          <w:p w14:paraId="5C88CEDD" w14:textId="77777777" w:rsidR="007D4AA8" w:rsidRPr="0080719C" w:rsidRDefault="00C81CEB">
            <w:pPr>
              <w:pStyle w:val="Schedule4TableText"/>
            </w:pPr>
            <w:r w:rsidRPr="0080719C">
              <w:t>Oral</w:t>
            </w:r>
          </w:p>
        </w:tc>
        <w:tc>
          <w:tcPr>
            <w:tcW w:w="1050" w:type="pct"/>
          </w:tcPr>
          <w:p w14:paraId="0774EEA6" w14:textId="77777777" w:rsidR="007D4AA8" w:rsidRPr="0080719C" w:rsidRDefault="00C81CEB">
            <w:pPr>
              <w:pStyle w:val="Schedule4TableText"/>
            </w:pPr>
            <w:r w:rsidRPr="0080719C">
              <w:t>Dilart</w:t>
            </w:r>
            <w:r w:rsidRPr="0080719C">
              <w:br/>
              <w:t>Diovan</w:t>
            </w:r>
          </w:p>
        </w:tc>
      </w:tr>
      <w:tr w:rsidR="007D4AA8" w:rsidRPr="0080719C" w14:paraId="72B41EA8" w14:textId="77777777">
        <w:tc>
          <w:tcPr>
            <w:tcW w:w="1150" w:type="pct"/>
          </w:tcPr>
          <w:p w14:paraId="49F7888C" w14:textId="77777777" w:rsidR="007D4AA8" w:rsidRPr="0080719C" w:rsidRDefault="00C81CEB">
            <w:pPr>
              <w:pStyle w:val="Schedule4TableText"/>
            </w:pPr>
            <w:r w:rsidRPr="0080719C">
              <w:t>Valsartan with hydrochlorothiazide</w:t>
            </w:r>
          </w:p>
        </w:tc>
        <w:tc>
          <w:tcPr>
            <w:tcW w:w="400" w:type="pct"/>
          </w:tcPr>
          <w:p w14:paraId="383E3A3A" w14:textId="77777777" w:rsidR="007D4AA8" w:rsidRPr="0080719C" w:rsidRDefault="00C81CEB">
            <w:pPr>
              <w:pStyle w:val="Schedule4TableText"/>
            </w:pPr>
            <w:r w:rsidRPr="0080719C">
              <w:t>GRP-15182</w:t>
            </w:r>
          </w:p>
        </w:tc>
        <w:tc>
          <w:tcPr>
            <w:tcW w:w="2050" w:type="pct"/>
          </w:tcPr>
          <w:p w14:paraId="464C94F8" w14:textId="77777777" w:rsidR="007D4AA8" w:rsidRPr="0080719C" w:rsidRDefault="00C81CEB">
            <w:pPr>
              <w:pStyle w:val="Schedule4TableText"/>
            </w:pPr>
            <w:r w:rsidRPr="0080719C">
              <w:t>Tablet 160 mg-12.5 mg</w:t>
            </w:r>
          </w:p>
        </w:tc>
        <w:tc>
          <w:tcPr>
            <w:tcW w:w="400" w:type="pct"/>
          </w:tcPr>
          <w:p w14:paraId="02FBB607" w14:textId="77777777" w:rsidR="007D4AA8" w:rsidRPr="0080719C" w:rsidRDefault="00C81CEB">
            <w:pPr>
              <w:pStyle w:val="Schedule4TableText"/>
            </w:pPr>
            <w:r w:rsidRPr="0080719C">
              <w:t>Oral</w:t>
            </w:r>
          </w:p>
        </w:tc>
        <w:tc>
          <w:tcPr>
            <w:tcW w:w="1050" w:type="pct"/>
          </w:tcPr>
          <w:p w14:paraId="0D82EC69" w14:textId="77777777" w:rsidR="007D4AA8" w:rsidRPr="0080719C" w:rsidRDefault="00C81CEB">
            <w:pPr>
              <w:pStyle w:val="Schedule4TableText"/>
            </w:pPr>
            <w:r w:rsidRPr="0080719C">
              <w:t>Co-Diovan 160/12.5</w:t>
            </w:r>
            <w:r w:rsidRPr="0080719C">
              <w:br/>
              <w:t>Dilart HCT 160/12.5</w:t>
            </w:r>
          </w:p>
        </w:tc>
      </w:tr>
      <w:tr w:rsidR="007D4AA8" w:rsidRPr="0080719C" w14:paraId="0484D8C4" w14:textId="77777777">
        <w:tc>
          <w:tcPr>
            <w:tcW w:w="1150" w:type="pct"/>
          </w:tcPr>
          <w:p w14:paraId="030911D0" w14:textId="77777777" w:rsidR="007D4AA8" w:rsidRPr="0080719C" w:rsidRDefault="00C81CEB">
            <w:pPr>
              <w:pStyle w:val="Schedule4TableText"/>
            </w:pPr>
            <w:r w:rsidRPr="0080719C">
              <w:t>Valsartan with hydrochlorothiazide</w:t>
            </w:r>
          </w:p>
        </w:tc>
        <w:tc>
          <w:tcPr>
            <w:tcW w:w="400" w:type="pct"/>
          </w:tcPr>
          <w:p w14:paraId="0DFD18EE" w14:textId="77777777" w:rsidR="007D4AA8" w:rsidRPr="0080719C" w:rsidRDefault="00C81CEB">
            <w:pPr>
              <w:pStyle w:val="Schedule4TableText"/>
            </w:pPr>
            <w:r w:rsidRPr="0080719C">
              <w:t>GRP-15184</w:t>
            </w:r>
          </w:p>
        </w:tc>
        <w:tc>
          <w:tcPr>
            <w:tcW w:w="2050" w:type="pct"/>
          </w:tcPr>
          <w:p w14:paraId="41B21710" w14:textId="77777777" w:rsidR="007D4AA8" w:rsidRPr="0080719C" w:rsidRDefault="00C81CEB">
            <w:pPr>
              <w:pStyle w:val="Schedule4TableText"/>
            </w:pPr>
            <w:r w:rsidRPr="0080719C">
              <w:t>Tablet 320 mg-12.5 mg</w:t>
            </w:r>
          </w:p>
        </w:tc>
        <w:tc>
          <w:tcPr>
            <w:tcW w:w="400" w:type="pct"/>
          </w:tcPr>
          <w:p w14:paraId="682B9EEC" w14:textId="77777777" w:rsidR="007D4AA8" w:rsidRPr="0080719C" w:rsidRDefault="00C81CEB">
            <w:pPr>
              <w:pStyle w:val="Schedule4TableText"/>
            </w:pPr>
            <w:r w:rsidRPr="0080719C">
              <w:t>Oral</w:t>
            </w:r>
          </w:p>
        </w:tc>
        <w:tc>
          <w:tcPr>
            <w:tcW w:w="1050" w:type="pct"/>
          </w:tcPr>
          <w:p w14:paraId="6C7CA2F7" w14:textId="77777777" w:rsidR="007D4AA8" w:rsidRPr="0080719C" w:rsidRDefault="00C81CEB">
            <w:pPr>
              <w:pStyle w:val="Schedule4TableText"/>
            </w:pPr>
            <w:r w:rsidRPr="0080719C">
              <w:t>Co-Diovan 320/12.5</w:t>
            </w:r>
            <w:r w:rsidRPr="0080719C">
              <w:br/>
              <w:t>Dilart HCT 320/12.5</w:t>
            </w:r>
          </w:p>
        </w:tc>
      </w:tr>
      <w:tr w:rsidR="007D4AA8" w:rsidRPr="0080719C" w14:paraId="3ECF0C5C" w14:textId="77777777">
        <w:tc>
          <w:tcPr>
            <w:tcW w:w="1150" w:type="pct"/>
          </w:tcPr>
          <w:p w14:paraId="777C9491" w14:textId="77777777" w:rsidR="007D4AA8" w:rsidRPr="0080719C" w:rsidRDefault="00C81CEB">
            <w:pPr>
              <w:pStyle w:val="Schedule4TableText"/>
            </w:pPr>
            <w:r w:rsidRPr="0080719C">
              <w:t>Valsartan with hydrochlorothiazide</w:t>
            </w:r>
          </w:p>
        </w:tc>
        <w:tc>
          <w:tcPr>
            <w:tcW w:w="400" w:type="pct"/>
          </w:tcPr>
          <w:p w14:paraId="015C75D1" w14:textId="77777777" w:rsidR="007D4AA8" w:rsidRPr="0080719C" w:rsidRDefault="00C81CEB">
            <w:pPr>
              <w:pStyle w:val="Schedule4TableText"/>
            </w:pPr>
            <w:r w:rsidRPr="0080719C">
              <w:t>GRP-15186</w:t>
            </w:r>
          </w:p>
        </w:tc>
        <w:tc>
          <w:tcPr>
            <w:tcW w:w="2050" w:type="pct"/>
          </w:tcPr>
          <w:p w14:paraId="53207F35" w14:textId="77777777" w:rsidR="007D4AA8" w:rsidRPr="0080719C" w:rsidRDefault="00C81CEB">
            <w:pPr>
              <w:pStyle w:val="Schedule4TableText"/>
            </w:pPr>
            <w:r w:rsidRPr="0080719C">
              <w:t>Tablet 320 mg-25 mg</w:t>
            </w:r>
          </w:p>
        </w:tc>
        <w:tc>
          <w:tcPr>
            <w:tcW w:w="400" w:type="pct"/>
          </w:tcPr>
          <w:p w14:paraId="20BCFB82" w14:textId="77777777" w:rsidR="007D4AA8" w:rsidRPr="0080719C" w:rsidRDefault="00C81CEB">
            <w:pPr>
              <w:pStyle w:val="Schedule4TableText"/>
            </w:pPr>
            <w:r w:rsidRPr="0080719C">
              <w:t>Oral</w:t>
            </w:r>
          </w:p>
        </w:tc>
        <w:tc>
          <w:tcPr>
            <w:tcW w:w="1050" w:type="pct"/>
          </w:tcPr>
          <w:p w14:paraId="0D0974B5" w14:textId="77777777" w:rsidR="007D4AA8" w:rsidRPr="0080719C" w:rsidRDefault="00C81CEB">
            <w:pPr>
              <w:pStyle w:val="Schedule4TableText"/>
            </w:pPr>
            <w:r w:rsidRPr="0080719C">
              <w:t>Co-Diovan 320/25</w:t>
            </w:r>
            <w:r w:rsidRPr="0080719C">
              <w:br/>
              <w:t>Dilart HCT 320/25</w:t>
            </w:r>
          </w:p>
        </w:tc>
      </w:tr>
      <w:tr w:rsidR="007D4AA8" w:rsidRPr="0080719C" w14:paraId="016EA870" w14:textId="77777777">
        <w:tc>
          <w:tcPr>
            <w:tcW w:w="1150" w:type="pct"/>
          </w:tcPr>
          <w:p w14:paraId="2819FFA3" w14:textId="77777777" w:rsidR="007D4AA8" w:rsidRPr="0080719C" w:rsidRDefault="00C81CEB">
            <w:pPr>
              <w:pStyle w:val="Schedule4TableText"/>
            </w:pPr>
            <w:r w:rsidRPr="0080719C">
              <w:t>Valsartan with hydrochlorothiazide</w:t>
            </w:r>
          </w:p>
        </w:tc>
        <w:tc>
          <w:tcPr>
            <w:tcW w:w="400" w:type="pct"/>
          </w:tcPr>
          <w:p w14:paraId="0870DE5E" w14:textId="77777777" w:rsidR="007D4AA8" w:rsidRPr="0080719C" w:rsidRDefault="00C81CEB">
            <w:pPr>
              <w:pStyle w:val="Schedule4TableText"/>
            </w:pPr>
            <w:r w:rsidRPr="0080719C">
              <w:t>GRP-16253</w:t>
            </w:r>
          </w:p>
        </w:tc>
        <w:tc>
          <w:tcPr>
            <w:tcW w:w="2050" w:type="pct"/>
          </w:tcPr>
          <w:p w14:paraId="6D0F80EE" w14:textId="77777777" w:rsidR="007D4AA8" w:rsidRPr="0080719C" w:rsidRDefault="00C81CEB">
            <w:pPr>
              <w:pStyle w:val="Schedule4TableText"/>
            </w:pPr>
            <w:r w:rsidRPr="0080719C">
              <w:t>Tablet 80 mg-12.5 mg</w:t>
            </w:r>
          </w:p>
        </w:tc>
        <w:tc>
          <w:tcPr>
            <w:tcW w:w="400" w:type="pct"/>
          </w:tcPr>
          <w:p w14:paraId="06D220ED" w14:textId="77777777" w:rsidR="007D4AA8" w:rsidRPr="0080719C" w:rsidRDefault="00C81CEB">
            <w:pPr>
              <w:pStyle w:val="Schedule4TableText"/>
            </w:pPr>
            <w:r w:rsidRPr="0080719C">
              <w:t>Oral</w:t>
            </w:r>
          </w:p>
        </w:tc>
        <w:tc>
          <w:tcPr>
            <w:tcW w:w="1050" w:type="pct"/>
          </w:tcPr>
          <w:p w14:paraId="4645DE51" w14:textId="77777777" w:rsidR="007D4AA8" w:rsidRPr="0080719C" w:rsidRDefault="00C81CEB">
            <w:pPr>
              <w:pStyle w:val="Schedule4TableText"/>
            </w:pPr>
            <w:r w:rsidRPr="0080719C">
              <w:t>Co-Diovan 80/12.5</w:t>
            </w:r>
            <w:r w:rsidRPr="0080719C">
              <w:br/>
              <w:t>Dilart HCT 80/12.5</w:t>
            </w:r>
          </w:p>
        </w:tc>
      </w:tr>
      <w:tr w:rsidR="007D4AA8" w:rsidRPr="0080719C" w14:paraId="1F3237B1" w14:textId="77777777">
        <w:tc>
          <w:tcPr>
            <w:tcW w:w="1150" w:type="pct"/>
          </w:tcPr>
          <w:p w14:paraId="0D409074" w14:textId="77777777" w:rsidR="007D4AA8" w:rsidRPr="0080719C" w:rsidRDefault="00C81CEB">
            <w:pPr>
              <w:pStyle w:val="Schedule4TableText"/>
            </w:pPr>
            <w:r w:rsidRPr="0080719C">
              <w:lastRenderedPageBreak/>
              <w:t>Valsartan with hydrochlorothiazide</w:t>
            </w:r>
          </w:p>
        </w:tc>
        <w:tc>
          <w:tcPr>
            <w:tcW w:w="400" w:type="pct"/>
          </w:tcPr>
          <w:p w14:paraId="00F27BBA" w14:textId="77777777" w:rsidR="007D4AA8" w:rsidRPr="0080719C" w:rsidRDefault="00C81CEB">
            <w:pPr>
              <w:pStyle w:val="Schedule4TableText"/>
            </w:pPr>
            <w:r w:rsidRPr="0080719C">
              <w:t>GRP-16255</w:t>
            </w:r>
          </w:p>
        </w:tc>
        <w:tc>
          <w:tcPr>
            <w:tcW w:w="2050" w:type="pct"/>
          </w:tcPr>
          <w:p w14:paraId="7181356B" w14:textId="77777777" w:rsidR="007D4AA8" w:rsidRPr="0080719C" w:rsidRDefault="00C81CEB">
            <w:pPr>
              <w:pStyle w:val="Schedule4TableText"/>
            </w:pPr>
            <w:r w:rsidRPr="0080719C">
              <w:t>Tablet 160 mg-25 mg</w:t>
            </w:r>
          </w:p>
        </w:tc>
        <w:tc>
          <w:tcPr>
            <w:tcW w:w="400" w:type="pct"/>
          </w:tcPr>
          <w:p w14:paraId="04EB3DD4" w14:textId="77777777" w:rsidR="007D4AA8" w:rsidRPr="0080719C" w:rsidRDefault="00C81CEB">
            <w:pPr>
              <w:pStyle w:val="Schedule4TableText"/>
            </w:pPr>
            <w:r w:rsidRPr="0080719C">
              <w:t>Oral</w:t>
            </w:r>
          </w:p>
        </w:tc>
        <w:tc>
          <w:tcPr>
            <w:tcW w:w="1050" w:type="pct"/>
          </w:tcPr>
          <w:p w14:paraId="4FAF9D4B" w14:textId="77777777" w:rsidR="007D4AA8" w:rsidRPr="0080719C" w:rsidRDefault="00C81CEB">
            <w:pPr>
              <w:pStyle w:val="Schedule4TableText"/>
            </w:pPr>
            <w:r w:rsidRPr="0080719C">
              <w:t>Co-Diovan 160/25</w:t>
            </w:r>
            <w:r w:rsidRPr="0080719C">
              <w:br/>
              <w:t>Dilart HCT 160/25</w:t>
            </w:r>
          </w:p>
        </w:tc>
      </w:tr>
      <w:tr w:rsidR="007D4AA8" w:rsidRPr="0080719C" w14:paraId="17C07B0D" w14:textId="77777777">
        <w:tc>
          <w:tcPr>
            <w:tcW w:w="1150" w:type="pct"/>
          </w:tcPr>
          <w:p w14:paraId="648F34ED" w14:textId="77777777" w:rsidR="007D4AA8" w:rsidRPr="0080719C" w:rsidRDefault="00C81CEB">
            <w:pPr>
              <w:pStyle w:val="Schedule4TableText"/>
            </w:pPr>
            <w:r w:rsidRPr="0080719C">
              <w:t>Vancomycin</w:t>
            </w:r>
          </w:p>
        </w:tc>
        <w:tc>
          <w:tcPr>
            <w:tcW w:w="400" w:type="pct"/>
          </w:tcPr>
          <w:p w14:paraId="64EE47B4" w14:textId="77777777" w:rsidR="007D4AA8" w:rsidRPr="0080719C" w:rsidRDefault="00C81CEB">
            <w:pPr>
              <w:pStyle w:val="Schedule4TableText"/>
            </w:pPr>
            <w:r w:rsidRPr="0080719C">
              <w:t>GRP-958</w:t>
            </w:r>
          </w:p>
        </w:tc>
        <w:tc>
          <w:tcPr>
            <w:tcW w:w="2050" w:type="pct"/>
          </w:tcPr>
          <w:p w14:paraId="2441BBE7" w14:textId="77777777" w:rsidR="007D4AA8" w:rsidRPr="0080719C" w:rsidRDefault="00C81CEB">
            <w:pPr>
              <w:pStyle w:val="Schedule4TableText"/>
            </w:pPr>
            <w:r w:rsidRPr="0080719C">
              <w:t>Powder for injection 1 g (1,000,000 I.U.) (as hydrochloride)</w:t>
            </w:r>
          </w:p>
        </w:tc>
        <w:tc>
          <w:tcPr>
            <w:tcW w:w="400" w:type="pct"/>
          </w:tcPr>
          <w:p w14:paraId="08D25BE5" w14:textId="77777777" w:rsidR="007D4AA8" w:rsidRPr="0080719C" w:rsidRDefault="00C81CEB">
            <w:pPr>
              <w:pStyle w:val="Schedule4TableText"/>
            </w:pPr>
            <w:r w:rsidRPr="0080719C">
              <w:t>Injection</w:t>
            </w:r>
          </w:p>
        </w:tc>
        <w:tc>
          <w:tcPr>
            <w:tcW w:w="1050" w:type="pct"/>
          </w:tcPr>
          <w:p w14:paraId="091C24E8" w14:textId="77777777" w:rsidR="007D4AA8" w:rsidRPr="0080719C" w:rsidRDefault="00C81CEB">
            <w:pPr>
              <w:pStyle w:val="Schedule4TableText"/>
            </w:pPr>
            <w:r w:rsidRPr="0080719C">
              <w:t>Vancomycin Juno</w:t>
            </w:r>
            <w:r w:rsidRPr="0080719C">
              <w:br/>
              <w:t>Vancomycin Viatris</w:t>
            </w:r>
          </w:p>
        </w:tc>
      </w:tr>
      <w:tr w:rsidR="007D4AA8" w:rsidRPr="0080719C" w14:paraId="6BE4EBBF" w14:textId="77777777">
        <w:tc>
          <w:tcPr>
            <w:tcW w:w="1150" w:type="pct"/>
          </w:tcPr>
          <w:p w14:paraId="4E3D5FFD" w14:textId="77777777" w:rsidR="007D4AA8" w:rsidRPr="0080719C" w:rsidRDefault="00C81CEB">
            <w:pPr>
              <w:pStyle w:val="Schedule4TableText"/>
            </w:pPr>
            <w:r w:rsidRPr="0080719C">
              <w:t>Vancomycin</w:t>
            </w:r>
          </w:p>
        </w:tc>
        <w:tc>
          <w:tcPr>
            <w:tcW w:w="400" w:type="pct"/>
          </w:tcPr>
          <w:p w14:paraId="23984494" w14:textId="77777777" w:rsidR="007D4AA8" w:rsidRPr="0080719C" w:rsidRDefault="00C81CEB">
            <w:pPr>
              <w:pStyle w:val="Schedule4TableText"/>
            </w:pPr>
            <w:r w:rsidRPr="0080719C">
              <w:t>GRP-959</w:t>
            </w:r>
          </w:p>
        </w:tc>
        <w:tc>
          <w:tcPr>
            <w:tcW w:w="2050" w:type="pct"/>
          </w:tcPr>
          <w:p w14:paraId="238BA92D" w14:textId="77777777" w:rsidR="007D4AA8" w:rsidRPr="0080719C" w:rsidRDefault="00C81CEB">
            <w:pPr>
              <w:pStyle w:val="Schedule4TableText"/>
            </w:pPr>
            <w:r w:rsidRPr="0080719C">
              <w:t>Powder for injection 500 mg (500,000 I.U.) (as hydrochloride)</w:t>
            </w:r>
          </w:p>
        </w:tc>
        <w:tc>
          <w:tcPr>
            <w:tcW w:w="400" w:type="pct"/>
          </w:tcPr>
          <w:p w14:paraId="3FE5DACC" w14:textId="77777777" w:rsidR="007D4AA8" w:rsidRPr="0080719C" w:rsidRDefault="00C81CEB">
            <w:pPr>
              <w:pStyle w:val="Schedule4TableText"/>
            </w:pPr>
            <w:r w:rsidRPr="0080719C">
              <w:t>Injection</w:t>
            </w:r>
          </w:p>
        </w:tc>
        <w:tc>
          <w:tcPr>
            <w:tcW w:w="1050" w:type="pct"/>
          </w:tcPr>
          <w:p w14:paraId="70078778" w14:textId="77777777" w:rsidR="007D4AA8" w:rsidRPr="0080719C" w:rsidRDefault="00C81CEB">
            <w:pPr>
              <w:pStyle w:val="Schedule4TableText"/>
            </w:pPr>
            <w:r w:rsidRPr="0080719C">
              <w:t>Vancomycin Juno</w:t>
            </w:r>
            <w:r w:rsidRPr="0080719C">
              <w:br/>
              <w:t>Vancomycin Viatris</w:t>
            </w:r>
          </w:p>
        </w:tc>
      </w:tr>
      <w:tr w:rsidR="007D4AA8" w:rsidRPr="0080719C" w14:paraId="69DCD797" w14:textId="77777777">
        <w:tc>
          <w:tcPr>
            <w:tcW w:w="1150" w:type="pct"/>
          </w:tcPr>
          <w:p w14:paraId="4834E09E" w14:textId="77777777" w:rsidR="007D4AA8" w:rsidRPr="0080719C" w:rsidRDefault="00C81CEB">
            <w:pPr>
              <w:pStyle w:val="Schedule4TableText"/>
            </w:pPr>
            <w:r w:rsidRPr="0080719C">
              <w:t>Vancomycin</w:t>
            </w:r>
          </w:p>
        </w:tc>
        <w:tc>
          <w:tcPr>
            <w:tcW w:w="400" w:type="pct"/>
          </w:tcPr>
          <w:p w14:paraId="2F99EC55" w14:textId="77777777" w:rsidR="007D4AA8" w:rsidRPr="0080719C" w:rsidRDefault="00C81CEB">
            <w:pPr>
              <w:pStyle w:val="Schedule4TableText"/>
            </w:pPr>
            <w:r w:rsidRPr="0080719C">
              <w:t>GRP-26872</w:t>
            </w:r>
          </w:p>
        </w:tc>
        <w:tc>
          <w:tcPr>
            <w:tcW w:w="2050" w:type="pct"/>
          </w:tcPr>
          <w:p w14:paraId="3F0C580A" w14:textId="77777777" w:rsidR="007D4AA8" w:rsidRPr="0080719C" w:rsidRDefault="00C81CEB">
            <w:pPr>
              <w:pStyle w:val="Schedule4TableText"/>
            </w:pPr>
            <w:r w:rsidRPr="0080719C">
              <w:t>Capsule 125 mg (125,000 I.U.) (as hydrochloride)</w:t>
            </w:r>
          </w:p>
        </w:tc>
        <w:tc>
          <w:tcPr>
            <w:tcW w:w="400" w:type="pct"/>
          </w:tcPr>
          <w:p w14:paraId="579A4555" w14:textId="77777777" w:rsidR="007D4AA8" w:rsidRPr="0080719C" w:rsidRDefault="00C81CEB">
            <w:pPr>
              <w:pStyle w:val="Schedule4TableText"/>
            </w:pPr>
            <w:r w:rsidRPr="0080719C">
              <w:t>Oral</w:t>
            </w:r>
          </w:p>
        </w:tc>
        <w:tc>
          <w:tcPr>
            <w:tcW w:w="1050" w:type="pct"/>
          </w:tcPr>
          <w:p w14:paraId="5462B594" w14:textId="77777777" w:rsidR="007D4AA8" w:rsidRPr="0080719C" w:rsidRDefault="00C81CEB">
            <w:pPr>
              <w:pStyle w:val="Schedule4TableText"/>
            </w:pPr>
            <w:r w:rsidRPr="0080719C">
              <w:t>Vancocin</w:t>
            </w:r>
            <w:r w:rsidRPr="0080719C">
              <w:br/>
              <w:t>Vancomycin BNM 125mg</w:t>
            </w:r>
          </w:p>
        </w:tc>
      </w:tr>
      <w:tr w:rsidR="007D4AA8" w:rsidRPr="0080719C" w14:paraId="4A1DAE6C" w14:textId="77777777">
        <w:tc>
          <w:tcPr>
            <w:tcW w:w="1150" w:type="pct"/>
          </w:tcPr>
          <w:p w14:paraId="58479A1D" w14:textId="77777777" w:rsidR="007D4AA8" w:rsidRPr="0080719C" w:rsidRDefault="00C81CEB">
            <w:pPr>
              <w:pStyle w:val="Schedule4TableText"/>
            </w:pPr>
            <w:r w:rsidRPr="0080719C">
              <w:t>Vancomycin</w:t>
            </w:r>
          </w:p>
        </w:tc>
        <w:tc>
          <w:tcPr>
            <w:tcW w:w="400" w:type="pct"/>
          </w:tcPr>
          <w:p w14:paraId="4DF037B5" w14:textId="77777777" w:rsidR="007D4AA8" w:rsidRPr="0080719C" w:rsidRDefault="00C81CEB">
            <w:pPr>
              <w:pStyle w:val="Schedule4TableText"/>
            </w:pPr>
            <w:r w:rsidRPr="0080719C">
              <w:t>GRP-26875</w:t>
            </w:r>
          </w:p>
        </w:tc>
        <w:tc>
          <w:tcPr>
            <w:tcW w:w="2050" w:type="pct"/>
          </w:tcPr>
          <w:p w14:paraId="1395E72F" w14:textId="77777777" w:rsidR="007D4AA8" w:rsidRPr="0080719C" w:rsidRDefault="00C81CEB">
            <w:pPr>
              <w:pStyle w:val="Schedule4TableText"/>
            </w:pPr>
            <w:r w:rsidRPr="0080719C">
              <w:t>Capsule 250 mg (250,000 I.U.) (as hydrochloride)</w:t>
            </w:r>
          </w:p>
        </w:tc>
        <w:tc>
          <w:tcPr>
            <w:tcW w:w="400" w:type="pct"/>
          </w:tcPr>
          <w:p w14:paraId="78D2B409" w14:textId="77777777" w:rsidR="007D4AA8" w:rsidRPr="0080719C" w:rsidRDefault="00C81CEB">
            <w:pPr>
              <w:pStyle w:val="Schedule4TableText"/>
            </w:pPr>
            <w:r w:rsidRPr="0080719C">
              <w:t>Oral</w:t>
            </w:r>
          </w:p>
        </w:tc>
        <w:tc>
          <w:tcPr>
            <w:tcW w:w="1050" w:type="pct"/>
          </w:tcPr>
          <w:p w14:paraId="4651C5CA" w14:textId="77777777" w:rsidR="007D4AA8" w:rsidRPr="0080719C" w:rsidRDefault="00C81CEB">
            <w:pPr>
              <w:pStyle w:val="Schedule4TableText"/>
            </w:pPr>
            <w:r w:rsidRPr="0080719C">
              <w:t>Vancocin</w:t>
            </w:r>
            <w:r w:rsidRPr="0080719C">
              <w:br/>
              <w:t>Vancomycin BNM 250mg</w:t>
            </w:r>
          </w:p>
        </w:tc>
      </w:tr>
      <w:tr w:rsidR="007D4AA8" w:rsidRPr="0080719C" w14:paraId="7ADEDA61" w14:textId="77777777">
        <w:tc>
          <w:tcPr>
            <w:tcW w:w="1150" w:type="pct"/>
          </w:tcPr>
          <w:p w14:paraId="6FB94F7B" w14:textId="77777777" w:rsidR="007D4AA8" w:rsidRPr="0080719C" w:rsidRDefault="00C81CEB">
            <w:pPr>
              <w:pStyle w:val="Schedule4TableText"/>
            </w:pPr>
            <w:r w:rsidRPr="0080719C">
              <w:t>Varenicline</w:t>
            </w:r>
          </w:p>
        </w:tc>
        <w:tc>
          <w:tcPr>
            <w:tcW w:w="400" w:type="pct"/>
          </w:tcPr>
          <w:p w14:paraId="332B1141" w14:textId="77777777" w:rsidR="007D4AA8" w:rsidRPr="0080719C" w:rsidRDefault="00C81CEB">
            <w:pPr>
              <w:pStyle w:val="Schedule4TableText"/>
            </w:pPr>
            <w:r w:rsidRPr="0080719C">
              <w:t>GRP-26236</w:t>
            </w:r>
          </w:p>
        </w:tc>
        <w:tc>
          <w:tcPr>
            <w:tcW w:w="2050" w:type="pct"/>
          </w:tcPr>
          <w:p w14:paraId="1641AFED" w14:textId="77777777" w:rsidR="007D4AA8" w:rsidRPr="0080719C" w:rsidRDefault="00C81CEB">
            <w:pPr>
              <w:pStyle w:val="Schedule4TableText"/>
            </w:pPr>
            <w:r w:rsidRPr="0080719C">
              <w:t>Tablet 1 mg</w:t>
            </w:r>
          </w:p>
        </w:tc>
        <w:tc>
          <w:tcPr>
            <w:tcW w:w="400" w:type="pct"/>
          </w:tcPr>
          <w:p w14:paraId="7106CB3F" w14:textId="77777777" w:rsidR="007D4AA8" w:rsidRPr="0080719C" w:rsidRDefault="00C81CEB">
            <w:pPr>
              <w:pStyle w:val="Schedule4TableText"/>
            </w:pPr>
            <w:r w:rsidRPr="0080719C">
              <w:t>Oral</w:t>
            </w:r>
          </w:p>
        </w:tc>
        <w:tc>
          <w:tcPr>
            <w:tcW w:w="1050" w:type="pct"/>
          </w:tcPr>
          <w:p w14:paraId="2CB019E9" w14:textId="77777777" w:rsidR="007D4AA8" w:rsidRPr="0080719C" w:rsidRDefault="00C81CEB">
            <w:pPr>
              <w:pStyle w:val="Schedule4TableText"/>
            </w:pPr>
            <w:r w:rsidRPr="0080719C">
              <w:t>PHARMACOR VARENICLINE</w:t>
            </w:r>
            <w:r w:rsidRPr="0080719C">
              <w:br/>
              <w:t>VARENAPIX</w:t>
            </w:r>
            <w:r w:rsidRPr="0080719C">
              <w:br/>
              <w:t>Varenicline Lupin</w:t>
            </w:r>
            <w:r w:rsidRPr="0080719C">
              <w:br/>
              <w:t>Varenicline Sandoz</w:t>
            </w:r>
            <w:r w:rsidRPr="0080719C">
              <w:br/>
              <w:t>Varenicline Viatris</w:t>
            </w:r>
          </w:p>
        </w:tc>
      </w:tr>
      <w:tr w:rsidR="007D4AA8" w:rsidRPr="0080719C" w14:paraId="5BF1B5F2" w14:textId="77777777">
        <w:tc>
          <w:tcPr>
            <w:tcW w:w="1150" w:type="pct"/>
          </w:tcPr>
          <w:p w14:paraId="526CBA2B" w14:textId="77777777" w:rsidR="007D4AA8" w:rsidRPr="0080719C" w:rsidRDefault="00C81CEB">
            <w:pPr>
              <w:pStyle w:val="Schedule4TableText"/>
            </w:pPr>
            <w:r w:rsidRPr="0080719C">
              <w:t>Varenicline</w:t>
            </w:r>
          </w:p>
        </w:tc>
        <w:tc>
          <w:tcPr>
            <w:tcW w:w="400" w:type="pct"/>
          </w:tcPr>
          <w:p w14:paraId="302ED213" w14:textId="77777777" w:rsidR="007D4AA8" w:rsidRPr="0080719C" w:rsidRDefault="00C81CEB">
            <w:pPr>
              <w:pStyle w:val="Schedule4TableText"/>
            </w:pPr>
            <w:r w:rsidRPr="0080719C">
              <w:t>GRP-27902</w:t>
            </w:r>
          </w:p>
        </w:tc>
        <w:tc>
          <w:tcPr>
            <w:tcW w:w="2050" w:type="pct"/>
          </w:tcPr>
          <w:p w14:paraId="0F3DDD33" w14:textId="77777777" w:rsidR="007D4AA8" w:rsidRPr="0080719C" w:rsidRDefault="00C81CEB">
            <w:pPr>
              <w:pStyle w:val="Schedule4TableText"/>
            </w:pPr>
            <w:r w:rsidRPr="0080719C">
              <w:t>Box containing 11 tablets 0.5 mg and 42 tablets 1 mg</w:t>
            </w:r>
          </w:p>
        </w:tc>
        <w:tc>
          <w:tcPr>
            <w:tcW w:w="400" w:type="pct"/>
          </w:tcPr>
          <w:p w14:paraId="535BAD24" w14:textId="77777777" w:rsidR="007D4AA8" w:rsidRPr="0080719C" w:rsidRDefault="00C81CEB">
            <w:pPr>
              <w:pStyle w:val="Schedule4TableText"/>
            </w:pPr>
            <w:r w:rsidRPr="0080719C">
              <w:t>Oral</w:t>
            </w:r>
          </w:p>
        </w:tc>
        <w:tc>
          <w:tcPr>
            <w:tcW w:w="1050" w:type="pct"/>
          </w:tcPr>
          <w:p w14:paraId="7F0E2015" w14:textId="77777777" w:rsidR="007D4AA8" w:rsidRPr="0080719C" w:rsidRDefault="00C81CEB">
            <w:pPr>
              <w:pStyle w:val="Schedule4TableText"/>
            </w:pPr>
            <w:r w:rsidRPr="0080719C">
              <w:t>PHARMACOR VARENICLINE</w:t>
            </w:r>
            <w:r w:rsidRPr="0080719C">
              <w:br/>
              <w:t>VARENAPIX</w:t>
            </w:r>
            <w:r w:rsidRPr="0080719C">
              <w:br/>
              <w:t>Varenicline Lupin</w:t>
            </w:r>
            <w:r w:rsidRPr="0080719C">
              <w:br/>
              <w:t>Varenicline Sandoz</w:t>
            </w:r>
            <w:r w:rsidRPr="0080719C">
              <w:br/>
              <w:t>Varenicline Viatris</w:t>
            </w:r>
          </w:p>
        </w:tc>
      </w:tr>
      <w:tr w:rsidR="007D4AA8" w:rsidRPr="0080719C" w14:paraId="6452F619" w14:textId="77777777">
        <w:tc>
          <w:tcPr>
            <w:tcW w:w="1150" w:type="pct"/>
          </w:tcPr>
          <w:p w14:paraId="62DDE98A" w14:textId="77777777" w:rsidR="007D4AA8" w:rsidRPr="0080719C" w:rsidRDefault="00C81CEB">
            <w:pPr>
              <w:pStyle w:val="Schedule4TableText"/>
            </w:pPr>
            <w:r w:rsidRPr="0080719C">
              <w:t>Venlafaxine</w:t>
            </w:r>
          </w:p>
        </w:tc>
        <w:tc>
          <w:tcPr>
            <w:tcW w:w="400" w:type="pct"/>
          </w:tcPr>
          <w:p w14:paraId="76555129" w14:textId="77777777" w:rsidR="007D4AA8" w:rsidRPr="0080719C" w:rsidRDefault="00C81CEB">
            <w:pPr>
              <w:pStyle w:val="Schedule4TableText"/>
            </w:pPr>
            <w:r w:rsidRPr="0080719C">
              <w:t>GRP-1152</w:t>
            </w:r>
          </w:p>
        </w:tc>
        <w:tc>
          <w:tcPr>
            <w:tcW w:w="2050" w:type="pct"/>
          </w:tcPr>
          <w:p w14:paraId="42177FAA" w14:textId="77777777" w:rsidR="007D4AA8" w:rsidRPr="0080719C" w:rsidRDefault="00C81CEB">
            <w:pPr>
              <w:pStyle w:val="Schedule4TableText"/>
            </w:pPr>
            <w:r w:rsidRPr="0080719C">
              <w:t>Capsule (modified release) 150 mg (as hydrochloride)</w:t>
            </w:r>
          </w:p>
        </w:tc>
        <w:tc>
          <w:tcPr>
            <w:tcW w:w="400" w:type="pct"/>
          </w:tcPr>
          <w:p w14:paraId="1A897AA5" w14:textId="77777777" w:rsidR="007D4AA8" w:rsidRPr="0080719C" w:rsidRDefault="00C81CEB">
            <w:pPr>
              <w:pStyle w:val="Schedule4TableText"/>
            </w:pPr>
            <w:r w:rsidRPr="0080719C">
              <w:t>Oral</w:t>
            </w:r>
          </w:p>
        </w:tc>
        <w:tc>
          <w:tcPr>
            <w:tcW w:w="1050" w:type="pct"/>
          </w:tcPr>
          <w:p w14:paraId="2732D646" w14:textId="77777777" w:rsidR="007D4AA8" w:rsidRPr="0080719C" w:rsidRDefault="00C81CEB">
            <w:pPr>
              <w:pStyle w:val="Schedule4TableText"/>
            </w:pPr>
            <w:r w:rsidRPr="0080719C">
              <w:t>APO-Venlafaxine XR</w:t>
            </w:r>
            <w:r w:rsidRPr="0080719C">
              <w:br/>
              <w:t>Efexor-XR</w:t>
            </w:r>
            <w:r w:rsidRPr="0080719C">
              <w:br/>
              <w:t>Elaxine SR 150</w:t>
            </w:r>
            <w:r w:rsidRPr="0080719C">
              <w:br/>
              <w:t>Enlafax-XR</w:t>
            </w:r>
            <w:r w:rsidRPr="0080719C">
              <w:br/>
              <w:t>Sandoz Venlafaxine XR</w:t>
            </w:r>
            <w:r w:rsidRPr="0080719C">
              <w:br/>
              <w:t>Venlafaxine generichealth XR</w:t>
            </w:r>
            <w:r w:rsidRPr="0080719C">
              <w:br/>
              <w:t>VENLAFAXINE XR-WGR</w:t>
            </w:r>
          </w:p>
        </w:tc>
      </w:tr>
      <w:tr w:rsidR="007D4AA8" w:rsidRPr="0080719C" w14:paraId="0058EBE2" w14:textId="77777777">
        <w:tc>
          <w:tcPr>
            <w:tcW w:w="1150" w:type="pct"/>
          </w:tcPr>
          <w:p w14:paraId="5DB7FF89" w14:textId="77777777" w:rsidR="007D4AA8" w:rsidRPr="0080719C" w:rsidRDefault="00C81CEB">
            <w:pPr>
              <w:pStyle w:val="Schedule4TableText"/>
            </w:pPr>
            <w:r w:rsidRPr="0080719C">
              <w:t>Venlafaxine</w:t>
            </w:r>
          </w:p>
        </w:tc>
        <w:tc>
          <w:tcPr>
            <w:tcW w:w="400" w:type="pct"/>
          </w:tcPr>
          <w:p w14:paraId="76D31E88" w14:textId="77777777" w:rsidR="007D4AA8" w:rsidRPr="0080719C" w:rsidRDefault="00C81CEB">
            <w:pPr>
              <w:pStyle w:val="Schedule4TableText"/>
            </w:pPr>
            <w:r w:rsidRPr="0080719C">
              <w:t>GRP-1153</w:t>
            </w:r>
          </w:p>
        </w:tc>
        <w:tc>
          <w:tcPr>
            <w:tcW w:w="2050" w:type="pct"/>
          </w:tcPr>
          <w:p w14:paraId="1C473999" w14:textId="77777777" w:rsidR="007D4AA8" w:rsidRPr="0080719C" w:rsidRDefault="00C81CEB">
            <w:pPr>
              <w:pStyle w:val="Schedule4TableText"/>
            </w:pPr>
            <w:r w:rsidRPr="0080719C">
              <w:t>Capsule (modified release) 37.5 mg (as hydrochloride)</w:t>
            </w:r>
          </w:p>
        </w:tc>
        <w:tc>
          <w:tcPr>
            <w:tcW w:w="400" w:type="pct"/>
          </w:tcPr>
          <w:p w14:paraId="73797586" w14:textId="77777777" w:rsidR="007D4AA8" w:rsidRPr="0080719C" w:rsidRDefault="00C81CEB">
            <w:pPr>
              <w:pStyle w:val="Schedule4TableText"/>
            </w:pPr>
            <w:r w:rsidRPr="0080719C">
              <w:t>Oral</w:t>
            </w:r>
          </w:p>
        </w:tc>
        <w:tc>
          <w:tcPr>
            <w:tcW w:w="1050" w:type="pct"/>
          </w:tcPr>
          <w:p w14:paraId="159E98CF" w14:textId="77777777" w:rsidR="007D4AA8" w:rsidRPr="0080719C" w:rsidRDefault="00C81CEB">
            <w:pPr>
              <w:pStyle w:val="Schedule4TableText"/>
            </w:pPr>
            <w:r w:rsidRPr="0080719C">
              <w:t>Efexor-XR</w:t>
            </w:r>
            <w:r w:rsidRPr="0080719C">
              <w:br/>
              <w:t>Elaxine SR 37.5</w:t>
            </w:r>
            <w:r w:rsidRPr="0080719C">
              <w:br/>
              <w:t>VENLAFAXINE XR-WGR</w:t>
            </w:r>
          </w:p>
        </w:tc>
      </w:tr>
      <w:tr w:rsidR="007D4AA8" w:rsidRPr="0080719C" w14:paraId="15488664" w14:textId="77777777">
        <w:tc>
          <w:tcPr>
            <w:tcW w:w="1150" w:type="pct"/>
          </w:tcPr>
          <w:p w14:paraId="6E5DF6CB" w14:textId="77777777" w:rsidR="007D4AA8" w:rsidRPr="0080719C" w:rsidRDefault="00C81CEB">
            <w:pPr>
              <w:pStyle w:val="Schedule4TableText"/>
            </w:pPr>
            <w:r w:rsidRPr="0080719C">
              <w:t>Venlafaxine</w:t>
            </w:r>
          </w:p>
        </w:tc>
        <w:tc>
          <w:tcPr>
            <w:tcW w:w="400" w:type="pct"/>
          </w:tcPr>
          <w:p w14:paraId="25D1C4B5" w14:textId="77777777" w:rsidR="007D4AA8" w:rsidRPr="0080719C" w:rsidRDefault="00C81CEB">
            <w:pPr>
              <w:pStyle w:val="Schedule4TableText"/>
            </w:pPr>
            <w:r w:rsidRPr="0080719C">
              <w:t>GRP-1154</w:t>
            </w:r>
          </w:p>
        </w:tc>
        <w:tc>
          <w:tcPr>
            <w:tcW w:w="2050" w:type="pct"/>
          </w:tcPr>
          <w:p w14:paraId="7B741876" w14:textId="77777777" w:rsidR="007D4AA8" w:rsidRPr="0080719C" w:rsidRDefault="00C81CEB">
            <w:pPr>
              <w:pStyle w:val="Schedule4TableText"/>
            </w:pPr>
            <w:r w:rsidRPr="0080719C">
              <w:t>Capsule (modified release) 75 mg (as hydrochloride)</w:t>
            </w:r>
          </w:p>
        </w:tc>
        <w:tc>
          <w:tcPr>
            <w:tcW w:w="400" w:type="pct"/>
          </w:tcPr>
          <w:p w14:paraId="2FDB565D" w14:textId="77777777" w:rsidR="007D4AA8" w:rsidRPr="0080719C" w:rsidRDefault="00C81CEB">
            <w:pPr>
              <w:pStyle w:val="Schedule4TableText"/>
            </w:pPr>
            <w:r w:rsidRPr="0080719C">
              <w:t>Oral</w:t>
            </w:r>
          </w:p>
        </w:tc>
        <w:tc>
          <w:tcPr>
            <w:tcW w:w="1050" w:type="pct"/>
          </w:tcPr>
          <w:p w14:paraId="0C8CEC0E" w14:textId="77777777" w:rsidR="007D4AA8" w:rsidRPr="0080719C" w:rsidRDefault="00C81CEB">
            <w:pPr>
              <w:pStyle w:val="Schedule4TableText"/>
            </w:pPr>
            <w:r w:rsidRPr="0080719C">
              <w:t>APO-Venlafaxine XR</w:t>
            </w:r>
            <w:r w:rsidRPr="0080719C">
              <w:br/>
              <w:t>Efexor-XR</w:t>
            </w:r>
            <w:r w:rsidRPr="0080719C">
              <w:br/>
            </w:r>
            <w:r w:rsidRPr="0080719C">
              <w:lastRenderedPageBreak/>
              <w:t>Elaxine SR 75</w:t>
            </w:r>
            <w:r w:rsidRPr="0080719C">
              <w:br/>
              <w:t>Enlafax-XR</w:t>
            </w:r>
            <w:r w:rsidRPr="0080719C">
              <w:br/>
              <w:t>Sandoz Venlafaxine XR</w:t>
            </w:r>
            <w:r w:rsidRPr="0080719C">
              <w:br/>
              <w:t>Venlafaxine generichealth XR</w:t>
            </w:r>
            <w:r w:rsidRPr="0080719C">
              <w:br/>
              <w:t>VENLAFAXINE XR-WGR</w:t>
            </w:r>
          </w:p>
        </w:tc>
      </w:tr>
      <w:tr w:rsidR="007D4AA8" w:rsidRPr="0080719C" w14:paraId="705399D4" w14:textId="77777777">
        <w:tc>
          <w:tcPr>
            <w:tcW w:w="1150" w:type="pct"/>
          </w:tcPr>
          <w:p w14:paraId="1A5871BD" w14:textId="77777777" w:rsidR="007D4AA8" w:rsidRPr="0080719C" w:rsidRDefault="00C81CEB">
            <w:pPr>
              <w:pStyle w:val="Schedule4TableText"/>
            </w:pPr>
            <w:r w:rsidRPr="0080719C">
              <w:lastRenderedPageBreak/>
              <w:t>Verapamil</w:t>
            </w:r>
          </w:p>
        </w:tc>
        <w:tc>
          <w:tcPr>
            <w:tcW w:w="400" w:type="pct"/>
          </w:tcPr>
          <w:p w14:paraId="4E10171B" w14:textId="77777777" w:rsidR="007D4AA8" w:rsidRPr="0080719C" w:rsidRDefault="00C81CEB">
            <w:pPr>
              <w:pStyle w:val="Schedule4TableText"/>
            </w:pPr>
            <w:r w:rsidRPr="0080719C">
              <w:t>GRP-960</w:t>
            </w:r>
          </w:p>
        </w:tc>
        <w:tc>
          <w:tcPr>
            <w:tcW w:w="2050" w:type="pct"/>
          </w:tcPr>
          <w:p w14:paraId="5A535088" w14:textId="77777777" w:rsidR="007D4AA8" w:rsidRPr="0080719C" w:rsidRDefault="00C81CEB">
            <w:pPr>
              <w:pStyle w:val="Schedule4TableText"/>
            </w:pPr>
            <w:r w:rsidRPr="0080719C">
              <w:t>Tablet containing verapamil hydrochloride 180 mg (sustained release)</w:t>
            </w:r>
          </w:p>
        </w:tc>
        <w:tc>
          <w:tcPr>
            <w:tcW w:w="400" w:type="pct"/>
          </w:tcPr>
          <w:p w14:paraId="4945568F" w14:textId="77777777" w:rsidR="007D4AA8" w:rsidRPr="0080719C" w:rsidRDefault="00C81CEB">
            <w:pPr>
              <w:pStyle w:val="Schedule4TableText"/>
            </w:pPr>
            <w:r w:rsidRPr="0080719C">
              <w:t>Oral</w:t>
            </w:r>
          </w:p>
        </w:tc>
        <w:tc>
          <w:tcPr>
            <w:tcW w:w="1050" w:type="pct"/>
          </w:tcPr>
          <w:p w14:paraId="04168E09" w14:textId="77777777" w:rsidR="007D4AA8" w:rsidRPr="0080719C" w:rsidRDefault="00C81CEB">
            <w:pPr>
              <w:pStyle w:val="Schedule4TableText"/>
            </w:pPr>
            <w:r w:rsidRPr="0080719C">
              <w:t>Cordilox 180 SR</w:t>
            </w:r>
            <w:r w:rsidRPr="0080719C">
              <w:br/>
              <w:t>Isoptin 180 SR</w:t>
            </w:r>
          </w:p>
        </w:tc>
      </w:tr>
      <w:tr w:rsidR="007D4AA8" w:rsidRPr="0080719C" w14:paraId="297281D5" w14:textId="77777777">
        <w:tc>
          <w:tcPr>
            <w:tcW w:w="1150" w:type="pct"/>
          </w:tcPr>
          <w:p w14:paraId="52413A73" w14:textId="77777777" w:rsidR="007D4AA8" w:rsidRPr="0080719C" w:rsidRDefault="00C81CEB">
            <w:pPr>
              <w:pStyle w:val="Schedule4TableText"/>
            </w:pPr>
            <w:r w:rsidRPr="0080719C">
              <w:t>Verapamil</w:t>
            </w:r>
          </w:p>
        </w:tc>
        <w:tc>
          <w:tcPr>
            <w:tcW w:w="400" w:type="pct"/>
          </w:tcPr>
          <w:p w14:paraId="2B6C1EED" w14:textId="77777777" w:rsidR="007D4AA8" w:rsidRPr="0080719C" w:rsidRDefault="00C81CEB">
            <w:pPr>
              <w:pStyle w:val="Schedule4TableText"/>
            </w:pPr>
            <w:r w:rsidRPr="0080719C">
              <w:t>GRP-961</w:t>
            </w:r>
          </w:p>
        </w:tc>
        <w:tc>
          <w:tcPr>
            <w:tcW w:w="2050" w:type="pct"/>
          </w:tcPr>
          <w:p w14:paraId="6DEB3912" w14:textId="77777777" w:rsidR="007D4AA8" w:rsidRPr="0080719C" w:rsidRDefault="00C81CEB">
            <w:pPr>
              <w:pStyle w:val="Schedule4TableText"/>
            </w:pPr>
            <w:r w:rsidRPr="0080719C">
              <w:t>Tablet containing verapamil hydrochloride 240 mg (sustained release)</w:t>
            </w:r>
          </w:p>
        </w:tc>
        <w:tc>
          <w:tcPr>
            <w:tcW w:w="400" w:type="pct"/>
          </w:tcPr>
          <w:p w14:paraId="73F9529C" w14:textId="77777777" w:rsidR="007D4AA8" w:rsidRPr="0080719C" w:rsidRDefault="00C81CEB">
            <w:pPr>
              <w:pStyle w:val="Schedule4TableText"/>
            </w:pPr>
            <w:r w:rsidRPr="0080719C">
              <w:t>Oral</w:t>
            </w:r>
          </w:p>
        </w:tc>
        <w:tc>
          <w:tcPr>
            <w:tcW w:w="1050" w:type="pct"/>
          </w:tcPr>
          <w:p w14:paraId="3EE31A3E" w14:textId="77777777" w:rsidR="007D4AA8" w:rsidRPr="0080719C" w:rsidRDefault="00C81CEB">
            <w:pPr>
              <w:pStyle w:val="Schedule4TableText"/>
            </w:pPr>
            <w:r w:rsidRPr="0080719C">
              <w:t>Cordilox SR</w:t>
            </w:r>
            <w:r w:rsidRPr="0080719C">
              <w:br/>
              <w:t>Isoptin SR</w:t>
            </w:r>
          </w:p>
        </w:tc>
      </w:tr>
      <w:tr w:rsidR="007D4AA8" w:rsidRPr="0080719C" w14:paraId="2CDA50A9" w14:textId="77777777">
        <w:tc>
          <w:tcPr>
            <w:tcW w:w="1150" w:type="pct"/>
          </w:tcPr>
          <w:p w14:paraId="28EBA2E5" w14:textId="77777777" w:rsidR="007D4AA8" w:rsidRPr="0080719C" w:rsidRDefault="00C81CEB">
            <w:pPr>
              <w:pStyle w:val="Schedule4TableText"/>
            </w:pPr>
            <w:r w:rsidRPr="0080719C">
              <w:t>Verapamil</w:t>
            </w:r>
          </w:p>
        </w:tc>
        <w:tc>
          <w:tcPr>
            <w:tcW w:w="400" w:type="pct"/>
          </w:tcPr>
          <w:p w14:paraId="72D4EED9" w14:textId="77777777" w:rsidR="007D4AA8" w:rsidRPr="0080719C" w:rsidRDefault="00C81CEB">
            <w:pPr>
              <w:pStyle w:val="Schedule4TableText"/>
            </w:pPr>
            <w:r w:rsidRPr="0080719C">
              <w:t>GRP-963</w:t>
            </w:r>
          </w:p>
        </w:tc>
        <w:tc>
          <w:tcPr>
            <w:tcW w:w="2050" w:type="pct"/>
          </w:tcPr>
          <w:p w14:paraId="6DDBFBDB" w14:textId="77777777" w:rsidR="007D4AA8" w:rsidRPr="0080719C" w:rsidRDefault="00C81CEB">
            <w:pPr>
              <w:pStyle w:val="Schedule4TableText"/>
            </w:pPr>
            <w:r w:rsidRPr="0080719C">
              <w:t>Tablet containing verapamil hydrochloride 80 mg</w:t>
            </w:r>
          </w:p>
        </w:tc>
        <w:tc>
          <w:tcPr>
            <w:tcW w:w="400" w:type="pct"/>
          </w:tcPr>
          <w:p w14:paraId="2B59F8AC" w14:textId="77777777" w:rsidR="007D4AA8" w:rsidRPr="0080719C" w:rsidRDefault="00C81CEB">
            <w:pPr>
              <w:pStyle w:val="Schedule4TableText"/>
            </w:pPr>
            <w:r w:rsidRPr="0080719C">
              <w:t>Oral</w:t>
            </w:r>
          </w:p>
        </w:tc>
        <w:tc>
          <w:tcPr>
            <w:tcW w:w="1050" w:type="pct"/>
          </w:tcPr>
          <w:p w14:paraId="35A5988E" w14:textId="77777777" w:rsidR="007D4AA8" w:rsidRPr="0080719C" w:rsidRDefault="00C81CEB">
            <w:pPr>
              <w:pStyle w:val="Schedule4TableText"/>
            </w:pPr>
            <w:r w:rsidRPr="0080719C">
              <w:t>Anpec 80</w:t>
            </w:r>
            <w:r w:rsidRPr="0080719C">
              <w:br/>
              <w:t>Isoptin</w:t>
            </w:r>
          </w:p>
        </w:tc>
      </w:tr>
      <w:tr w:rsidR="007D4AA8" w:rsidRPr="0080719C" w14:paraId="06F381D3" w14:textId="77777777">
        <w:tc>
          <w:tcPr>
            <w:tcW w:w="1150" w:type="pct"/>
          </w:tcPr>
          <w:p w14:paraId="4E552B66" w14:textId="77777777" w:rsidR="007D4AA8" w:rsidRPr="0080719C" w:rsidRDefault="00C81CEB">
            <w:pPr>
              <w:pStyle w:val="Schedule4TableText"/>
            </w:pPr>
            <w:r w:rsidRPr="0080719C">
              <w:t>Vinorelbine</w:t>
            </w:r>
          </w:p>
        </w:tc>
        <w:tc>
          <w:tcPr>
            <w:tcW w:w="400" w:type="pct"/>
          </w:tcPr>
          <w:p w14:paraId="346ED740" w14:textId="77777777" w:rsidR="007D4AA8" w:rsidRPr="0080719C" w:rsidRDefault="00C81CEB">
            <w:pPr>
              <w:pStyle w:val="Schedule4TableText"/>
            </w:pPr>
            <w:r w:rsidRPr="0080719C">
              <w:t>GRP-27126</w:t>
            </w:r>
          </w:p>
        </w:tc>
        <w:tc>
          <w:tcPr>
            <w:tcW w:w="2050" w:type="pct"/>
          </w:tcPr>
          <w:p w14:paraId="1B447B02" w14:textId="77777777" w:rsidR="007D4AA8" w:rsidRPr="0080719C" w:rsidRDefault="00C81CEB">
            <w:pPr>
              <w:pStyle w:val="Schedule4TableText"/>
            </w:pPr>
            <w:r w:rsidRPr="0080719C">
              <w:t>Capsule 20 mg (as tartrate)</w:t>
            </w:r>
          </w:p>
        </w:tc>
        <w:tc>
          <w:tcPr>
            <w:tcW w:w="400" w:type="pct"/>
          </w:tcPr>
          <w:p w14:paraId="2D2FBD84" w14:textId="77777777" w:rsidR="007D4AA8" w:rsidRPr="0080719C" w:rsidRDefault="00C81CEB">
            <w:pPr>
              <w:pStyle w:val="Schedule4TableText"/>
            </w:pPr>
            <w:r w:rsidRPr="0080719C">
              <w:t>Oral</w:t>
            </w:r>
          </w:p>
        </w:tc>
        <w:tc>
          <w:tcPr>
            <w:tcW w:w="1050" w:type="pct"/>
          </w:tcPr>
          <w:p w14:paraId="1B8636DD" w14:textId="77777777" w:rsidR="007D4AA8" w:rsidRPr="0080719C" w:rsidRDefault="00C81CEB">
            <w:pPr>
              <w:pStyle w:val="Schedule4TableText"/>
            </w:pPr>
            <w:r w:rsidRPr="0080719C">
              <w:t>Navelbine</w:t>
            </w:r>
            <w:r w:rsidRPr="0080719C">
              <w:br/>
              <w:t>Velabine</w:t>
            </w:r>
          </w:p>
        </w:tc>
      </w:tr>
      <w:tr w:rsidR="007D4AA8" w:rsidRPr="0080719C" w14:paraId="773F4782" w14:textId="77777777">
        <w:tc>
          <w:tcPr>
            <w:tcW w:w="1150" w:type="pct"/>
          </w:tcPr>
          <w:p w14:paraId="46C81E58" w14:textId="77777777" w:rsidR="007D4AA8" w:rsidRPr="0080719C" w:rsidRDefault="00C81CEB">
            <w:pPr>
              <w:pStyle w:val="Schedule4TableText"/>
            </w:pPr>
            <w:r w:rsidRPr="0080719C">
              <w:t>Vinorelbine</w:t>
            </w:r>
          </w:p>
        </w:tc>
        <w:tc>
          <w:tcPr>
            <w:tcW w:w="400" w:type="pct"/>
          </w:tcPr>
          <w:p w14:paraId="0640F3A2" w14:textId="77777777" w:rsidR="007D4AA8" w:rsidRPr="0080719C" w:rsidRDefault="00C81CEB">
            <w:pPr>
              <w:pStyle w:val="Schedule4TableText"/>
            </w:pPr>
            <w:r w:rsidRPr="0080719C">
              <w:t>GRP-27128</w:t>
            </w:r>
          </w:p>
        </w:tc>
        <w:tc>
          <w:tcPr>
            <w:tcW w:w="2050" w:type="pct"/>
          </w:tcPr>
          <w:p w14:paraId="04CF4348" w14:textId="77777777" w:rsidR="007D4AA8" w:rsidRPr="0080719C" w:rsidRDefault="00C81CEB">
            <w:pPr>
              <w:pStyle w:val="Schedule4TableText"/>
            </w:pPr>
            <w:r w:rsidRPr="0080719C">
              <w:t>Capsule 30 mg (as tartrate)</w:t>
            </w:r>
          </w:p>
        </w:tc>
        <w:tc>
          <w:tcPr>
            <w:tcW w:w="400" w:type="pct"/>
          </w:tcPr>
          <w:p w14:paraId="1E54C1D4" w14:textId="77777777" w:rsidR="007D4AA8" w:rsidRPr="0080719C" w:rsidRDefault="00C81CEB">
            <w:pPr>
              <w:pStyle w:val="Schedule4TableText"/>
            </w:pPr>
            <w:r w:rsidRPr="0080719C">
              <w:t>Oral</w:t>
            </w:r>
          </w:p>
        </w:tc>
        <w:tc>
          <w:tcPr>
            <w:tcW w:w="1050" w:type="pct"/>
          </w:tcPr>
          <w:p w14:paraId="349C9CFC" w14:textId="77777777" w:rsidR="007D4AA8" w:rsidRPr="0080719C" w:rsidRDefault="00C81CEB">
            <w:pPr>
              <w:pStyle w:val="Schedule4TableText"/>
            </w:pPr>
            <w:r w:rsidRPr="0080719C">
              <w:t>Navelbine</w:t>
            </w:r>
            <w:r w:rsidRPr="0080719C">
              <w:br/>
              <w:t>Velabine</w:t>
            </w:r>
          </w:p>
        </w:tc>
      </w:tr>
      <w:tr w:rsidR="007D4AA8" w:rsidRPr="0080719C" w14:paraId="42AAB66C" w14:textId="77777777">
        <w:tc>
          <w:tcPr>
            <w:tcW w:w="1150" w:type="pct"/>
          </w:tcPr>
          <w:p w14:paraId="51A74FDE" w14:textId="77777777" w:rsidR="007D4AA8" w:rsidRPr="0080719C" w:rsidRDefault="00C81CEB">
            <w:pPr>
              <w:pStyle w:val="Schedule4TableText"/>
            </w:pPr>
            <w:r w:rsidRPr="0080719C">
              <w:t>Voriconazole</w:t>
            </w:r>
          </w:p>
        </w:tc>
        <w:tc>
          <w:tcPr>
            <w:tcW w:w="400" w:type="pct"/>
          </w:tcPr>
          <w:p w14:paraId="1AAFEB6A" w14:textId="77777777" w:rsidR="007D4AA8" w:rsidRPr="0080719C" w:rsidRDefault="00C81CEB">
            <w:pPr>
              <w:pStyle w:val="Schedule4TableText"/>
            </w:pPr>
            <w:r w:rsidRPr="0080719C">
              <w:t>GRP-17714</w:t>
            </w:r>
          </w:p>
        </w:tc>
        <w:tc>
          <w:tcPr>
            <w:tcW w:w="2050" w:type="pct"/>
          </w:tcPr>
          <w:p w14:paraId="69E70D55" w14:textId="77777777" w:rsidR="007D4AA8" w:rsidRPr="0080719C" w:rsidRDefault="00C81CEB">
            <w:pPr>
              <w:pStyle w:val="Schedule4TableText"/>
            </w:pPr>
            <w:r w:rsidRPr="0080719C">
              <w:t>Tablet 50 mg</w:t>
            </w:r>
          </w:p>
        </w:tc>
        <w:tc>
          <w:tcPr>
            <w:tcW w:w="400" w:type="pct"/>
          </w:tcPr>
          <w:p w14:paraId="5FF76F30" w14:textId="77777777" w:rsidR="007D4AA8" w:rsidRPr="0080719C" w:rsidRDefault="00C81CEB">
            <w:pPr>
              <w:pStyle w:val="Schedule4TableText"/>
            </w:pPr>
            <w:r w:rsidRPr="0080719C">
              <w:t>Oral</w:t>
            </w:r>
          </w:p>
        </w:tc>
        <w:tc>
          <w:tcPr>
            <w:tcW w:w="1050" w:type="pct"/>
          </w:tcPr>
          <w:p w14:paraId="32716133" w14:textId="77777777" w:rsidR="007D4AA8" w:rsidRPr="0080719C" w:rsidRDefault="00C81CEB">
            <w:pPr>
              <w:pStyle w:val="Schedule4TableText"/>
            </w:pPr>
            <w:r w:rsidRPr="0080719C">
              <w:t>Voriconazole Sandoz</w:t>
            </w:r>
            <w:r w:rsidRPr="0080719C">
              <w:br/>
              <w:t>Vttack</w:t>
            </w:r>
            <w:r w:rsidRPr="0080719C">
              <w:br/>
              <w:t>Vzole</w:t>
            </w:r>
          </w:p>
        </w:tc>
      </w:tr>
      <w:tr w:rsidR="007D4AA8" w:rsidRPr="0080719C" w14:paraId="47C51517" w14:textId="77777777">
        <w:tc>
          <w:tcPr>
            <w:tcW w:w="1150" w:type="pct"/>
          </w:tcPr>
          <w:p w14:paraId="2A251F5C" w14:textId="77777777" w:rsidR="007D4AA8" w:rsidRPr="0080719C" w:rsidRDefault="00C81CEB">
            <w:pPr>
              <w:pStyle w:val="Schedule4TableText"/>
            </w:pPr>
            <w:r w:rsidRPr="0080719C">
              <w:t>Voriconazole</w:t>
            </w:r>
          </w:p>
        </w:tc>
        <w:tc>
          <w:tcPr>
            <w:tcW w:w="400" w:type="pct"/>
          </w:tcPr>
          <w:p w14:paraId="6D30C2E4" w14:textId="77777777" w:rsidR="007D4AA8" w:rsidRPr="0080719C" w:rsidRDefault="00C81CEB">
            <w:pPr>
              <w:pStyle w:val="Schedule4TableText"/>
            </w:pPr>
            <w:r w:rsidRPr="0080719C">
              <w:t>GRP-17716</w:t>
            </w:r>
          </w:p>
        </w:tc>
        <w:tc>
          <w:tcPr>
            <w:tcW w:w="2050" w:type="pct"/>
          </w:tcPr>
          <w:p w14:paraId="02B1A70F" w14:textId="77777777" w:rsidR="007D4AA8" w:rsidRPr="0080719C" w:rsidRDefault="00C81CEB">
            <w:pPr>
              <w:pStyle w:val="Schedule4TableText"/>
            </w:pPr>
            <w:r w:rsidRPr="0080719C">
              <w:t>Tablet 200 mg</w:t>
            </w:r>
          </w:p>
        </w:tc>
        <w:tc>
          <w:tcPr>
            <w:tcW w:w="400" w:type="pct"/>
          </w:tcPr>
          <w:p w14:paraId="7462923C" w14:textId="77777777" w:rsidR="007D4AA8" w:rsidRPr="0080719C" w:rsidRDefault="00C81CEB">
            <w:pPr>
              <w:pStyle w:val="Schedule4TableText"/>
            </w:pPr>
            <w:r w:rsidRPr="0080719C">
              <w:t>Oral</w:t>
            </w:r>
          </w:p>
        </w:tc>
        <w:tc>
          <w:tcPr>
            <w:tcW w:w="1050" w:type="pct"/>
          </w:tcPr>
          <w:p w14:paraId="0490F2F3" w14:textId="77777777" w:rsidR="007D4AA8" w:rsidRPr="0080719C" w:rsidRDefault="00C81CEB">
            <w:pPr>
              <w:pStyle w:val="Schedule4TableText"/>
            </w:pPr>
            <w:r w:rsidRPr="0080719C">
              <w:t>Voriconazole Sandoz</w:t>
            </w:r>
            <w:r w:rsidRPr="0080719C">
              <w:br/>
              <w:t>Vttack</w:t>
            </w:r>
            <w:r w:rsidRPr="0080719C">
              <w:br/>
              <w:t>Vzole</w:t>
            </w:r>
          </w:p>
        </w:tc>
      </w:tr>
      <w:tr w:rsidR="007D4AA8" w:rsidRPr="0080719C" w14:paraId="2F5C85CA" w14:textId="77777777">
        <w:tc>
          <w:tcPr>
            <w:tcW w:w="1150" w:type="pct"/>
          </w:tcPr>
          <w:p w14:paraId="6EC6F1C3" w14:textId="77777777" w:rsidR="007D4AA8" w:rsidRPr="0080719C" w:rsidRDefault="00C81CEB">
            <w:pPr>
              <w:pStyle w:val="Schedule4TableText"/>
            </w:pPr>
            <w:r w:rsidRPr="0080719C">
              <w:t>Ziprasidone</w:t>
            </w:r>
          </w:p>
        </w:tc>
        <w:tc>
          <w:tcPr>
            <w:tcW w:w="400" w:type="pct"/>
          </w:tcPr>
          <w:p w14:paraId="6135C0F2" w14:textId="77777777" w:rsidR="007D4AA8" w:rsidRPr="0080719C" w:rsidRDefault="00C81CEB">
            <w:pPr>
              <w:pStyle w:val="Schedule4TableText"/>
            </w:pPr>
            <w:r w:rsidRPr="0080719C">
              <w:t>GRP-14015</w:t>
            </w:r>
          </w:p>
        </w:tc>
        <w:tc>
          <w:tcPr>
            <w:tcW w:w="2050" w:type="pct"/>
          </w:tcPr>
          <w:p w14:paraId="6637EE89" w14:textId="77777777" w:rsidR="007D4AA8" w:rsidRPr="0080719C" w:rsidRDefault="00C81CEB">
            <w:pPr>
              <w:pStyle w:val="Schedule4TableText"/>
            </w:pPr>
            <w:r w:rsidRPr="0080719C">
              <w:t>Capsule 20 mg (as hydrochloride)</w:t>
            </w:r>
          </w:p>
        </w:tc>
        <w:tc>
          <w:tcPr>
            <w:tcW w:w="400" w:type="pct"/>
          </w:tcPr>
          <w:p w14:paraId="0AC6E9D2" w14:textId="77777777" w:rsidR="007D4AA8" w:rsidRPr="0080719C" w:rsidRDefault="00C81CEB">
            <w:pPr>
              <w:pStyle w:val="Schedule4TableText"/>
            </w:pPr>
            <w:r w:rsidRPr="0080719C">
              <w:t>Oral</w:t>
            </w:r>
          </w:p>
        </w:tc>
        <w:tc>
          <w:tcPr>
            <w:tcW w:w="1050" w:type="pct"/>
          </w:tcPr>
          <w:p w14:paraId="0C04CDEC" w14:textId="77777777" w:rsidR="007D4AA8" w:rsidRPr="0080719C" w:rsidRDefault="00C81CEB">
            <w:pPr>
              <w:pStyle w:val="Schedule4TableText"/>
            </w:pPr>
            <w:r w:rsidRPr="0080719C">
              <w:t>Zeldox</w:t>
            </w:r>
            <w:r w:rsidRPr="0080719C">
              <w:br/>
              <w:t>Ziprasidone GH</w:t>
            </w:r>
            <w:r w:rsidRPr="0080719C">
              <w:br/>
              <w:t>ZIPROX</w:t>
            </w:r>
          </w:p>
        </w:tc>
      </w:tr>
      <w:tr w:rsidR="007D4AA8" w:rsidRPr="0080719C" w14:paraId="746E1E7A" w14:textId="77777777">
        <w:tc>
          <w:tcPr>
            <w:tcW w:w="1150" w:type="pct"/>
          </w:tcPr>
          <w:p w14:paraId="0B8572EC" w14:textId="77777777" w:rsidR="007D4AA8" w:rsidRPr="0080719C" w:rsidRDefault="00C81CEB">
            <w:pPr>
              <w:pStyle w:val="Schedule4TableText"/>
            </w:pPr>
            <w:r w:rsidRPr="0080719C">
              <w:t>Ziprasidone</w:t>
            </w:r>
          </w:p>
        </w:tc>
        <w:tc>
          <w:tcPr>
            <w:tcW w:w="400" w:type="pct"/>
          </w:tcPr>
          <w:p w14:paraId="199687BA" w14:textId="77777777" w:rsidR="007D4AA8" w:rsidRPr="0080719C" w:rsidRDefault="00C81CEB">
            <w:pPr>
              <w:pStyle w:val="Schedule4TableText"/>
            </w:pPr>
            <w:r w:rsidRPr="0080719C">
              <w:t>GRP-14017</w:t>
            </w:r>
          </w:p>
        </w:tc>
        <w:tc>
          <w:tcPr>
            <w:tcW w:w="2050" w:type="pct"/>
          </w:tcPr>
          <w:p w14:paraId="3EE1A2B1" w14:textId="77777777" w:rsidR="007D4AA8" w:rsidRPr="0080719C" w:rsidRDefault="00C81CEB">
            <w:pPr>
              <w:pStyle w:val="Schedule4TableText"/>
            </w:pPr>
            <w:r w:rsidRPr="0080719C">
              <w:t>Capsule 40 mg (as hydrochloride)</w:t>
            </w:r>
          </w:p>
        </w:tc>
        <w:tc>
          <w:tcPr>
            <w:tcW w:w="400" w:type="pct"/>
          </w:tcPr>
          <w:p w14:paraId="712B3C03" w14:textId="77777777" w:rsidR="007D4AA8" w:rsidRPr="0080719C" w:rsidRDefault="00C81CEB">
            <w:pPr>
              <w:pStyle w:val="Schedule4TableText"/>
            </w:pPr>
            <w:r w:rsidRPr="0080719C">
              <w:t>Oral</w:t>
            </w:r>
          </w:p>
        </w:tc>
        <w:tc>
          <w:tcPr>
            <w:tcW w:w="1050" w:type="pct"/>
          </w:tcPr>
          <w:p w14:paraId="22AA2585" w14:textId="77777777" w:rsidR="007D4AA8" w:rsidRPr="0080719C" w:rsidRDefault="00C81CEB">
            <w:pPr>
              <w:pStyle w:val="Schedule4TableText"/>
            </w:pPr>
            <w:r w:rsidRPr="0080719C">
              <w:t>Zeldox</w:t>
            </w:r>
            <w:r w:rsidRPr="0080719C">
              <w:br/>
              <w:t>Ziprasidone GH</w:t>
            </w:r>
            <w:r w:rsidRPr="0080719C">
              <w:br/>
              <w:t>ZIPROX</w:t>
            </w:r>
          </w:p>
        </w:tc>
      </w:tr>
      <w:tr w:rsidR="007D4AA8" w:rsidRPr="0080719C" w14:paraId="0F3594E8" w14:textId="77777777">
        <w:tc>
          <w:tcPr>
            <w:tcW w:w="1150" w:type="pct"/>
          </w:tcPr>
          <w:p w14:paraId="3F94333E" w14:textId="77777777" w:rsidR="007D4AA8" w:rsidRPr="0080719C" w:rsidRDefault="00C81CEB">
            <w:pPr>
              <w:pStyle w:val="Schedule4TableText"/>
            </w:pPr>
            <w:r w:rsidRPr="0080719C">
              <w:t>Ziprasidone</w:t>
            </w:r>
          </w:p>
        </w:tc>
        <w:tc>
          <w:tcPr>
            <w:tcW w:w="400" w:type="pct"/>
          </w:tcPr>
          <w:p w14:paraId="337EB45B" w14:textId="77777777" w:rsidR="007D4AA8" w:rsidRPr="0080719C" w:rsidRDefault="00C81CEB">
            <w:pPr>
              <w:pStyle w:val="Schedule4TableText"/>
            </w:pPr>
            <w:r w:rsidRPr="0080719C">
              <w:t>GRP-14019</w:t>
            </w:r>
          </w:p>
        </w:tc>
        <w:tc>
          <w:tcPr>
            <w:tcW w:w="2050" w:type="pct"/>
          </w:tcPr>
          <w:p w14:paraId="1ED9D0F1" w14:textId="77777777" w:rsidR="007D4AA8" w:rsidRPr="0080719C" w:rsidRDefault="00C81CEB">
            <w:pPr>
              <w:pStyle w:val="Schedule4TableText"/>
            </w:pPr>
            <w:r w:rsidRPr="0080719C">
              <w:t>Capsule 60 mg (as hydrochloride)</w:t>
            </w:r>
          </w:p>
        </w:tc>
        <w:tc>
          <w:tcPr>
            <w:tcW w:w="400" w:type="pct"/>
          </w:tcPr>
          <w:p w14:paraId="253164C6" w14:textId="77777777" w:rsidR="007D4AA8" w:rsidRPr="0080719C" w:rsidRDefault="00C81CEB">
            <w:pPr>
              <w:pStyle w:val="Schedule4TableText"/>
            </w:pPr>
            <w:r w:rsidRPr="0080719C">
              <w:t>Oral</w:t>
            </w:r>
          </w:p>
        </w:tc>
        <w:tc>
          <w:tcPr>
            <w:tcW w:w="1050" w:type="pct"/>
          </w:tcPr>
          <w:p w14:paraId="72F3D4BF" w14:textId="77777777" w:rsidR="007D4AA8" w:rsidRPr="0080719C" w:rsidRDefault="00C81CEB">
            <w:pPr>
              <w:pStyle w:val="Schedule4TableText"/>
            </w:pPr>
            <w:r w:rsidRPr="0080719C">
              <w:t>Zeldox</w:t>
            </w:r>
            <w:r w:rsidRPr="0080719C">
              <w:br/>
              <w:t>Ziprasidone GH</w:t>
            </w:r>
            <w:r w:rsidRPr="0080719C">
              <w:br/>
              <w:t>ZIPROX</w:t>
            </w:r>
          </w:p>
        </w:tc>
      </w:tr>
      <w:tr w:rsidR="007D4AA8" w:rsidRPr="0080719C" w14:paraId="09374085" w14:textId="77777777">
        <w:tc>
          <w:tcPr>
            <w:tcW w:w="1150" w:type="pct"/>
          </w:tcPr>
          <w:p w14:paraId="159E42F4" w14:textId="77777777" w:rsidR="007D4AA8" w:rsidRPr="0080719C" w:rsidRDefault="00C81CEB">
            <w:pPr>
              <w:pStyle w:val="Schedule4TableText"/>
            </w:pPr>
            <w:r w:rsidRPr="0080719C">
              <w:lastRenderedPageBreak/>
              <w:t>Ziprasidone</w:t>
            </w:r>
          </w:p>
        </w:tc>
        <w:tc>
          <w:tcPr>
            <w:tcW w:w="400" w:type="pct"/>
          </w:tcPr>
          <w:p w14:paraId="737B46BB" w14:textId="77777777" w:rsidR="007D4AA8" w:rsidRPr="0080719C" w:rsidRDefault="00C81CEB">
            <w:pPr>
              <w:pStyle w:val="Schedule4TableText"/>
            </w:pPr>
            <w:r w:rsidRPr="0080719C">
              <w:t>GRP-14021</w:t>
            </w:r>
          </w:p>
        </w:tc>
        <w:tc>
          <w:tcPr>
            <w:tcW w:w="2050" w:type="pct"/>
          </w:tcPr>
          <w:p w14:paraId="5B5567B2" w14:textId="77777777" w:rsidR="007D4AA8" w:rsidRPr="0080719C" w:rsidRDefault="00C81CEB">
            <w:pPr>
              <w:pStyle w:val="Schedule4TableText"/>
            </w:pPr>
            <w:r w:rsidRPr="0080719C">
              <w:t>Capsule 80 mg (as hydrochloride)</w:t>
            </w:r>
          </w:p>
        </w:tc>
        <w:tc>
          <w:tcPr>
            <w:tcW w:w="400" w:type="pct"/>
          </w:tcPr>
          <w:p w14:paraId="767809ED" w14:textId="77777777" w:rsidR="007D4AA8" w:rsidRPr="0080719C" w:rsidRDefault="00C81CEB">
            <w:pPr>
              <w:pStyle w:val="Schedule4TableText"/>
            </w:pPr>
            <w:r w:rsidRPr="0080719C">
              <w:t>Oral</w:t>
            </w:r>
          </w:p>
        </w:tc>
        <w:tc>
          <w:tcPr>
            <w:tcW w:w="1050" w:type="pct"/>
          </w:tcPr>
          <w:p w14:paraId="7621C95F" w14:textId="77777777" w:rsidR="007D4AA8" w:rsidRPr="0080719C" w:rsidRDefault="00C81CEB">
            <w:pPr>
              <w:pStyle w:val="Schedule4TableText"/>
            </w:pPr>
            <w:r w:rsidRPr="0080719C">
              <w:t>Zeldox</w:t>
            </w:r>
            <w:r w:rsidRPr="0080719C">
              <w:br/>
              <w:t>Ziprasidone GH</w:t>
            </w:r>
            <w:r w:rsidRPr="0080719C">
              <w:br/>
              <w:t>ZIPROX</w:t>
            </w:r>
          </w:p>
        </w:tc>
      </w:tr>
      <w:tr w:rsidR="007D4AA8" w:rsidRPr="0080719C" w14:paraId="06CA638E" w14:textId="77777777">
        <w:tc>
          <w:tcPr>
            <w:tcW w:w="1150" w:type="pct"/>
          </w:tcPr>
          <w:p w14:paraId="27B2DD4C" w14:textId="77777777" w:rsidR="007D4AA8" w:rsidRPr="0080719C" w:rsidRDefault="00C81CEB">
            <w:pPr>
              <w:pStyle w:val="Schedule4TableText"/>
            </w:pPr>
            <w:r w:rsidRPr="0080719C">
              <w:t>Zoledronic acid</w:t>
            </w:r>
          </w:p>
        </w:tc>
        <w:tc>
          <w:tcPr>
            <w:tcW w:w="400" w:type="pct"/>
          </w:tcPr>
          <w:p w14:paraId="13E0822E" w14:textId="77777777" w:rsidR="007D4AA8" w:rsidRPr="0080719C" w:rsidRDefault="00C81CEB">
            <w:pPr>
              <w:pStyle w:val="Schedule4TableText"/>
            </w:pPr>
            <w:r w:rsidRPr="0080719C">
              <w:t>GRP-17546</w:t>
            </w:r>
          </w:p>
        </w:tc>
        <w:tc>
          <w:tcPr>
            <w:tcW w:w="2050" w:type="pct"/>
          </w:tcPr>
          <w:p w14:paraId="26EEE2D3" w14:textId="77777777" w:rsidR="007D4AA8" w:rsidRPr="0080719C" w:rsidRDefault="00C81CEB">
            <w:pPr>
              <w:pStyle w:val="Schedule4TableText"/>
            </w:pPr>
            <w:r w:rsidRPr="0080719C">
              <w:t>Solution for I.V. infusion 5 mg (as monohydrate) in 100 mL</w:t>
            </w:r>
          </w:p>
        </w:tc>
        <w:tc>
          <w:tcPr>
            <w:tcW w:w="400" w:type="pct"/>
          </w:tcPr>
          <w:p w14:paraId="35807066" w14:textId="77777777" w:rsidR="007D4AA8" w:rsidRPr="0080719C" w:rsidRDefault="00C81CEB">
            <w:pPr>
              <w:pStyle w:val="Schedule4TableText"/>
            </w:pPr>
            <w:r w:rsidRPr="0080719C">
              <w:t>Injection</w:t>
            </w:r>
          </w:p>
        </w:tc>
        <w:tc>
          <w:tcPr>
            <w:tcW w:w="1050" w:type="pct"/>
          </w:tcPr>
          <w:p w14:paraId="1B64D84B" w14:textId="77777777" w:rsidR="007D4AA8" w:rsidRPr="0080719C" w:rsidRDefault="00C81CEB">
            <w:pPr>
              <w:pStyle w:val="Schedule4TableText"/>
            </w:pPr>
            <w:r w:rsidRPr="0080719C">
              <w:t>Aclasta</w:t>
            </w:r>
            <w:r w:rsidRPr="0080719C">
              <w:br/>
              <w:t>Osteovan</w:t>
            </w:r>
            <w:r w:rsidRPr="0080719C">
              <w:br/>
              <w:t>Zoledasta</w:t>
            </w:r>
            <w:r w:rsidRPr="0080719C">
              <w:br/>
              <w:t>Zoledronate-RDY 5</w:t>
            </w:r>
          </w:p>
        </w:tc>
      </w:tr>
      <w:tr w:rsidR="007D4AA8" w:rsidRPr="0080719C" w14:paraId="7232C7A7" w14:textId="77777777">
        <w:tc>
          <w:tcPr>
            <w:tcW w:w="1150" w:type="pct"/>
          </w:tcPr>
          <w:p w14:paraId="1D59FBCE" w14:textId="77777777" w:rsidR="007D4AA8" w:rsidRPr="0080719C" w:rsidRDefault="00C81CEB">
            <w:pPr>
              <w:pStyle w:val="Schedule4TableText"/>
            </w:pPr>
            <w:r w:rsidRPr="0080719C">
              <w:t>Zoledronic acid</w:t>
            </w:r>
          </w:p>
        </w:tc>
        <w:tc>
          <w:tcPr>
            <w:tcW w:w="400" w:type="pct"/>
          </w:tcPr>
          <w:p w14:paraId="201DD0AD" w14:textId="77777777" w:rsidR="007D4AA8" w:rsidRPr="0080719C" w:rsidRDefault="00C81CEB">
            <w:pPr>
              <w:pStyle w:val="Schedule4TableText"/>
            </w:pPr>
            <w:r w:rsidRPr="0080719C">
              <w:t>GRP-17556</w:t>
            </w:r>
          </w:p>
        </w:tc>
        <w:tc>
          <w:tcPr>
            <w:tcW w:w="2050" w:type="pct"/>
          </w:tcPr>
          <w:p w14:paraId="32DB3139" w14:textId="77777777" w:rsidR="007D4AA8" w:rsidRPr="0080719C" w:rsidRDefault="00C81CEB">
            <w:pPr>
              <w:pStyle w:val="Schedule4TableText"/>
            </w:pPr>
            <w:r w:rsidRPr="0080719C">
              <w:t>Injection concentrate for I.V. infusion 4 mg (as monohydrate) in 5 mL</w:t>
            </w:r>
          </w:p>
        </w:tc>
        <w:tc>
          <w:tcPr>
            <w:tcW w:w="400" w:type="pct"/>
          </w:tcPr>
          <w:p w14:paraId="1DFC3046" w14:textId="77777777" w:rsidR="007D4AA8" w:rsidRPr="0080719C" w:rsidRDefault="00C81CEB">
            <w:pPr>
              <w:pStyle w:val="Schedule4TableText"/>
            </w:pPr>
            <w:r w:rsidRPr="0080719C">
              <w:t>Injection</w:t>
            </w:r>
          </w:p>
        </w:tc>
        <w:tc>
          <w:tcPr>
            <w:tcW w:w="1050" w:type="pct"/>
          </w:tcPr>
          <w:p w14:paraId="6ED4BBBA" w14:textId="77777777" w:rsidR="007D4AA8" w:rsidRPr="0080719C" w:rsidRDefault="00C81CEB">
            <w:pPr>
              <w:pStyle w:val="Schedule4TableText"/>
            </w:pPr>
            <w:r w:rsidRPr="0080719C">
              <w:t>APO-Zoledronic Acid</w:t>
            </w:r>
            <w:r w:rsidRPr="0080719C">
              <w:br/>
              <w:t>DEZTRON</w:t>
            </w:r>
            <w:r w:rsidRPr="0080719C">
              <w:br/>
              <w:t>Zoledronate-DRLA 4</w:t>
            </w:r>
            <w:r w:rsidRPr="0080719C">
              <w:br/>
              <w:t>Zoledronic Acid Accord</w:t>
            </w:r>
            <w:r w:rsidRPr="0080719C">
              <w:br/>
              <w:t>Zometa</w:t>
            </w:r>
          </w:p>
        </w:tc>
      </w:tr>
      <w:tr w:rsidR="007D4AA8" w14:paraId="2995A247" w14:textId="77777777">
        <w:tc>
          <w:tcPr>
            <w:tcW w:w="1150" w:type="pct"/>
          </w:tcPr>
          <w:p w14:paraId="21223FE4" w14:textId="77777777" w:rsidR="007D4AA8" w:rsidRPr="0080719C" w:rsidRDefault="00C81CEB">
            <w:pPr>
              <w:pStyle w:val="Schedule4TableText"/>
            </w:pPr>
            <w:r w:rsidRPr="0080719C">
              <w:t>Zolmitriptan</w:t>
            </w:r>
          </w:p>
        </w:tc>
        <w:tc>
          <w:tcPr>
            <w:tcW w:w="400" w:type="pct"/>
          </w:tcPr>
          <w:p w14:paraId="39F9C8CC" w14:textId="77777777" w:rsidR="007D4AA8" w:rsidRPr="0080719C" w:rsidRDefault="00C81CEB">
            <w:pPr>
              <w:pStyle w:val="Schedule4TableText"/>
            </w:pPr>
            <w:r w:rsidRPr="0080719C">
              <w:t>GRP-13889</w:t>
            </w:r>
          </w:p>
        </w:tc>
        <w:tc>
          <w:tcPr>
            <w:tcW w:w="2050" w:type="pct"/>
          </w:tcPr>
          <w:p w14:paraId="3E991213" w14:textId="77777777" w:rsidR="007D4AA8" w:rsidRPr="0080719C" w:rsidRDefault="00C81CEB">
            <w:pPr>
              <w:pStyle w:val="Schedule4TableText"/>
            </w:pPr>
            <w:r w:rsidRPr="0080719C">
              <w:t>Tablet 2.5 mg</w:t>
            </w:r>
          </w:p>
        </w:tc>
        <w:tc>
          <w:tcPr>
            <w:tcW w:w="400" w:type="pct"/>
          </w:tcPr>
          <w:p w14:paraId="1157462F" w14:textId="77777777" w:rsidR="007D4AA8" w:rsidRPr="0080719C" w:rsidRDefault="00C81CEB">
            <w:pPr>
              <w:pStyle w:val="Schedule4TableText"/>
            </w:pPr>
            <w:r w:rsidRPr="0080719C">
              <w:t>Oral</w:t>
            </w:r>
          </w:p>
        </w:tc>
        <w:tc>
          <w:tcPr>
            <w:tcW w:w="1050" w:type="pct"/>
          </w:tcPr>
          <w:p w14:paraId="5C2C4666" w14:textId="77777777" w:rsidR="007D4AA8" w:rsidRDefault="00C81CEB">
            <w:pPr>
              <w:pStyle w:val="Schedule4TableText"/>
            </w:pPr>
            <w:r w:rsidRPr="0080719C">
              <w:t>APO-Zolmitriptan</w:t>
            </w:r>
            <w:r w:rsidRPr="0080719C">
              <w:br/>
              <w:t>Zoltrip</w:t>
            </w:r>
            <w:r w:rsidRPr="0080719C">
              <w:br/>
              <w:t>Zomig</w:t>
            </w:r>
          </w:p>
        </w:tc>
      </w:tr>
      <w:bookmarkEnd w:id="2"/>
      <w:bookmarkEnd w:id="190"/>
      <w:bookmarkEnd w:id="191"/>
    </w:tbl>
    <w:p w14:paraId="6C7F54DB" w14:textId="77777777" w:rsidR="00C81CEB" w:rsidRDefault="00C81CEB"/>
    <w:sectPr w:rsidR="00C81CEB"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99F9" w14:textId="77777777" w:rsidR="00E83727" w:rsidRPr="00D416EA" w:rsidRDefault="00E83727" w:rsidP="00E51F66">
      <w:pPr>
        <w:spacing w:line="240" w:lineRule="auto"/>
      </w:pPr>
      <w:r w:rsidRPr="00D416EA">
        <w:separator/>
      </w:r>
    </w:p>
    <w:p w14:paraId="25E7EBA8" w14:textId="77777777" w:rsidR="00E83727" w:rsidRPr="00D416EA" w:rsidRDefault="00E83727"/>
    <w:p w14:paraId="4D484BCB" w14:textId="77777777" w:rsidR="00E83727" w:rsidRPr="00D416EA" w:rsidRDefault="00E83727"/>
  </w:endnote>
  <w:endnote w:type="continuationSeparator" w:id="0">
    <w:p w14:paraId="6B8B3A03" w14:textId="77777777" w:rsidR="00E83727" w:rsidRPr="00D416EA" w:rsidRDefault="00E83727" w:rsidP="00E51F66">
      <w:pPr>
        <w:spacing w:line="240" w:lineRule="auto"/>
      </w:pPr>
      <w:r w:rsidRPr="00D416EA">
        <w:continuationSeparator/>
      </w:r>
    </w:p>
    <w:p w14:paraId="573D6A64" w14:textId="77777777" w:rsidR="00E83727" w:rsidRPr="00D416EA" w:rsidRDefault="00E83727"/>
    <w:p w14:paraId="6A276E58" w14:textId="77777777" w:rsidR="00E83727" w:rsidRPr="00D416EA" w:rsidRDefault="00E8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DC16" w14:textId="394D25BE" w:rsidR="00B06EC8" w:rsidRDefault="00B06EC8">
    <w:pPr>
      <w:pStyle w:val="Footer"/>
    </w:pPr>
    <w:r>
      <w:rPr>
        <w:noProof/>
      </w:rPr>
      <mc:AlternateContent>
        <mc:Choice Requires="wps">
          <w:drawing>
            <wp:anchor distT="0" distB="0" distL="0" distR="0" simplePos="0" relativeHeight="251664384" behindDoc="0" locked="0" layoutInCell="1" allowOverlap="1" wp14:anchorId="5FADAD9B" wp14:editId="15E78433">
              <wp:simplePos x="635" y="635"/>
              <wp:positionH relativeFrom="page">
                <wp:align>center</wp:align>
              </wp:positionH>
              <wp:positionV relativeFrom="page">
                <wp:align>bottom</wp:align>
              </wp:positionV>
              <wp:extent cx="551815" cy="376555"/>
              <wp:effectExtent l="0" t="0" r="635" b="0"/>
              <wp:wrapNone/>
              <wp:docPr id="168200326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34AAB1" w14:textId="18854489"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DAD9B"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34AAB1" w14:textId="18854489"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1C12" w14:textId="4172384E" w:rsidR="00A00878" w:rsidRPr="00D416EA" w:rsidRDefault="00A00878" w:rsidP="006350A7"/>
  <w:p w14:paraId="43C9D813" w14:textId="396039B0"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80719C">
      <w:rPr>
        <w:i/>
        <w:noProof/>
        <w:sz w:val="18"/>
      </w:rPr>
      <w:t>National Health (Listing of Pharmaceutical Benefits) Amendment (November Update) Instrument 2025</w:t>
    </w:r>
    <w:r w:rsidR="000E16FA" w:rsidRPr="00D416EA">
      <w:rPr>
        <w:i/>
        <w:sz w:val="18"/>
      </w:rPr>
      <w:fldChar w:fldCharType="end"/>
    </w:r>
    <w:r w:rsidRPr="00D416EA">
      <w:rPr>
        <w:i/>
        <w:sz w:val="18"/>
      </w:rPr>
      <w:ptab w:relativeTo="margin" w:alignment="right" w:leader="none"/>
    </w:r>
    <w:r w:rsidR="00E3350F" w:rsidRPr="00D416EA">
      <w:rPr>
        <w:i/>
        <w:sz w:val="18"/>
      </w:rPr>
      <w:t>i</w:t>
    </w:r>
  </w:p>
  <w:p w14:paraId="31731C35" w14:textId="77777777" w:rsidR="00F139FC" w:rsidRPr="00D416EA" w:rsidRDefault="00F139FC" w:rsidP="00F139FC">
    <w:pPr>
      <w:pStyle w:val="Footer2"/>
      <w:rPr>
        <w:noProof w:val="0"/>
      </w:rPr>
    </w:pPr>
  </w:p>
  <w:p w14:paraId="280DE5C9"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B9F9" w14:textId="79E028A0"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B1AF" w14:textId="6B1D62CF" w:rsidR="00A00878" w:rsidRPr="00D416EA" w:rsidRDefault="00B06EC8">
    <w:pPr>
      <w:pStyle w:val="Footer"/>
      <w:jc w:val="right"/>
    </w:pPr>
    <w:r>
      <w:rPr>
        <w:noProof/>
      </w:rPr>
      <mc:AlternateContent>
        <mc:Choice Requires="wps">
          <w:drawing>
            <wp:anchor distT="0" distB="0" distL="0" distR="0" simplePos="0" relativeHeight="251667456" behindDoc="0" locked="0" layoutInCell="1" allowOverlap="1" wp14:anchorId="61649A4E" wp14:editId="66316D6F">
              <wp:simplePos x="635" y="635"/>
              <wp:positionH relativeFrom="page">
                <wp:align>center</wp:align>
              </wp:positionH>
              <wp:positionV relativeFrom="page">
                <wp:align>bottom</wp:align>
              </wp:positionV>
              <wp:extent cx="551815" cy="376555"/>
              <wp:effectExtent l="0" t="0" r="635" b="0"/>
              <wp:wrapNone/>
              <wp:docPr id="7278384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92ECDE" w14:textId="2895BDA4"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49A4E"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D92ECDE" w14:textId="2895BDA4"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0B45B554"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157B3FF9"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6771" w14:textId="044B27AE"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6478FA">
      <w:rPr>
        <w:i/>
        <w:noProof/>
        <w:sz w:val="18"/>
      </w:rPr>
      <w:t>National Health (Listing of Pharmaceutical Benefits) Amendment (November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003345E0" w14:textId="77777777" w:rsidR="00106FCA" w:rsidRPr="00D416EA" w:rsidRDefault="00106FCA" w:rsidP="00106FCA">
    <w:pPr>
      <w:pStyle w:val="Footer2"/>
      <w:rPr>
        <w:noProof w:val="0"/>
      </w:rPr>
    </w:pPr>
  </w:p>
  <w:p w14:paraId="4A0C6476"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9E1A" w14:textId="698B6C66" w:rsidR="00A00878" w:rsidRPr="00D416EA" w:rsidRDefault="00B06EC8"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24CA7753" wp14:editId="48DB719E">
              <wp:simplePos x="635" y="635"/>
              <wp:positionH relativeFrom="page">
                <wp:align>center</wp:align>
              </wp:positionH>
              <wp:positionV relativeFrom="page">
                <wp:align>bottom</wp:align>
              </wp:positionV>
              <wp:extent cx="551815" cy="376555"/>
              <wp:effectExtent l="0" t="0" r="635" b="0"/>
              <wp:wrapNone/>
              <wp:docPr id="154036084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31202D" w14:textId="4DAC2CF2"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A7753"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E31202D" w14:textId="4DAC2CF2"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78802F3D" w14:textId="77777777" w:rsidTr="007A6863">
      <w:tc>
        <w:tcPr>
          <w:tcW w:w="1384" w:type="dxa"/>
          <w:tcBorders>
            <w:top w:val="nil"/>
            <w:left w:val="nil"/>
            <w:bottom w:val="nil"/>
            <w:right w:val="nil"/>
          </w:tcBorders>
        </w:tcPr>
        <w:p w14:paraId="6B743791"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648493A2"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4D20A5A9"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0BF27B3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8A1381C" w14:textId="2CD88145"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Publishing\PBS_Legal Instruments\2023\20231001\c_20231001_Amendment_Instrument_NHL_(No.10)_PB91.docx</w:t>
          </w:r>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023257">
            <w:rPr>
              <w:i/>
              <w:noProof/>
              <w:sz w:val="18"/>
            </w:rPr>
            <w:t>29/10/2025 1:59 PM</w:t>
          </w:r>
          <w:r w:rsidRPr="00D416EA">
            <w:rPr>
              <w:i/>
              <w:sz w:val="18"/>
            </w:rPr>
            <w:fldChar w:fldCharType="end"/>
          </w:r>
        </w:p>
      </w:tc>
    </w:tr>
  </w:tbl>
  <w:p w14:paraId="706EB0AB"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6E96" w14:textId="77777777" w:rsidR="00E83727" w:rsidRPr="00D416EA" w:rsidRDefault="00E83727" w:rsidP="00E51F66">
      <w:pPr>
        <w:spacing w:line="240" w:lineRule="auto"/>
      </w:pPr>
      <w:r w:rsidRPr="00D416EA">
        <w:separator/>
      </w:r>
    </w:p>
    <w:p w14:paraId="2F211AFA" w14:textId="77777777" w:rsidR="00E83727" w:rsidRPr="00D416EA" w:rsidRDefault="00E83727"/>
    <w:p w14:paraId="2414C249" w14:textId="77777777" w:rsidR="00E83727" w:rsidRPr="00D416EA" w:rsidRDefault="00E83727"/>
  </w:footnote>
  <w:footnote w:type="continuationSeparator" w:id="0">
    <w:p w14:paraId="5F8F171C" w14:textId="77777777" w:rsidR="00E83727" w:rsidRPr="00D416EA" w:rsidRDefault="00E83727" w:rsidP="00E51F66">
      <w:pPr>
        <w:spacing w:line="240" w:lineRule="auto"/>
      </w:pPr>
      <w:r w:rsidRPr="00D416EA">
        <w:continuationSeparator/>
      </w:r>
    </w:p>
    <w:p w14:paraId="0F767FE4" w14:textId="77777777" w:rsidR="00E83727" w:rsidRPr="00D416EA" w:rsidRDefault="00E83727"/>
    <w:p w14:paraId="501504D3" w14:textId="77777777" w:rsidR="00E83727" w:rsidRPr="00D416EA" w:rsidRDefault="00E83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1B91" w14:textId="685CA39D" w:rsidR="00B06EC8" w:rsidRDefault="00B06EC8">
    <w:pPr>
      <w:pStyle w:val="Header"/>
    </w:pPr>
    <w:r>
      <w:rPr>
        <w:noProof/>
      </w:rPr>
      <mc:AlternateContent>
        <mc:Choice Requires="wps">
          <w:drawing>
            <wp:anchor distT="0" distB="0" distL="0" distR="0" simplePos="0" relativeHeight="251659264" behindDoc="0" locked="0" layoutInCell="1" allowOverlap="1" wp14:anchorId="44FDA73C" wp14:editId="00DA09E2">
              <wp:simplePos x="635" y="635"/>
              <wp:positionH relativeFrom="page">
                <wp:align>center</wp:align>
              </wp:positionH>
              <wp:positionV relativeFrom="page">
                <wp:align>top</wp:align>
              </wp:positionV>
              <wp:extent cx="551815" cy="376555"/>
              <wp:effectExtent l="0" t="0" r="635" b="4445"/>
              <wp:wrapNone/>
              <wp:docPr id="12209395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846C8B" w14:textId="3644E338"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DA73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F846C8B" w14:textId="3644E338"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2B96" w14:textId="04C00941"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5B0E" w14:textId="18D35410" w:rsidR="00A00878" w:rsidRPr="00D416EA" w:rsidRDefault="00B06EC8" w:rsidP="0048364F">
    <w:pPr>
      <w:rPr>
        <w:b/>
        <w:sz w:val="20"/>
      </w:rPr>
    </w:pPr>
    <w:r>
      <w:rPr>
        <w:b/>
        <w:noProof/>
        <w:sz w:val="20"/>
      </w:rPr>
      <mc:AlternateContent>
        <mc:Choice Requires="wps">
          <w:drawing>
            <wp:anchor distT="0" distB="0" distL="0" distR="0" simplePos="0" relativeHeight="251661312" behindDoc="0" locked="0" layoutInCell="1" allowOverlap="1" wp14:anchorId="7E4CAA06" wp14:editId="5A44F390">
              <wp:simplePos x="635" y="635"/>
              <wp:positionH relativeFrom="page">
                <wp:align>center</wp:align>
              </wp:positionH>
              <wp:positionV relativeFrom="page">
                <wp:align>top</wp:align>
              </wp:positionV>
              <wp:extent cx="551815" cy="376555"/>
              <wp:effectExtent l="0" t="0" r="635" b="4445"/>
              <wp:wrapNone/>
              <wp:docPr id="11481297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396083" w14:textId="353882D8"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CAA06"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5396083" w14:textId="353882D8" w:rsidR="00B06EC8" w:rsidRPr="00B06EC8" w:rsidRDefault="00B06EC8" w:rsidP="00B06EC8">
                    <w:pPr>
                      <w:rPr>
                        <w:rFonts w:ascii="Calibri" w:eastAsia="Calibri" w:hAnsi="Calibri" w:cs="Calibri"/>
                        <w:noProof/>
                        <w:color w:val="FF0000"/>
                        <w:sz w:val="24"/>
                        <w:szCs w:val="24"/>
                      </w:rPr>
                    </w:pPr>
                    <w:r w:rsidRPr="00B06EC8">
                      <w:rPr>
                        <w:rFonts w:ascii="Calibri" w:eastAsia="Calibri" w:hAnsi="Calibri" w:cs="Calibri"/>
                        <w:noProof/>
                        <w:color w:val="FF0000"/>
                        <w:sz w:val="24"/>
                        <w:szCs w:val="24"/>
                      </w:rPr>
                      <w:t>OFFICIAL</w:t>
                    </w:r>
                  </w:p>
                </w:txbxContent>
              </v:textbox>
              <w10:wrap anchorx="page" anchory="page"/>
            </v:shape>
          </w:pict>
        </mc:Fallback>
      </mc:AlternateContent>
    </w:r>
  </w:p>
  <w:p w14:paraId="69C8F6D5" w14:textId="77777777" w:rsidR="00A00878" w:rsidRPr="00D416EA" w:rsidRDefault="00A00878" w:rsidP="0048364F">
    <w:pPr>
      <w:rPr>
        <w:b/>
        <w:sz w:val="20"/>
      </w:rPr>
    </w:pPr>
  </w:p>
  <w:p w14:paraId="5DB245E9"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0F38" w14:textId="2AD239C8" w:rsidR="00A00878" w:rsidRPr="00D416EA" w:rsidRDefault="00A00878" w:rsidP="0048364F">
    <w:pPr>
      <w:jc w:val="right"/>
      <w:rPr>
        <w:b/>
        <w:sz w:val="20"/>
      </w:rPr>
    </w:pPr>
  </w:p>
  <w:p w14:paraId="7458B992"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3257"/>
    <w:rsid w:val="00027199"/>
    <w:rsid w:val="00033870"/>
    <w:rsid w:val="00033A1C"/>
    <w:rsid w:val="0003714F"/>
    <w:rsid w:val="0003726A"/>
    <w:rsid w:val="00047C0F"/>
    <w:rsid w:val="00054B68"/>
    <w:rsid w:val="0005776E"/>
    <w:rsid w:val="00064D6F"/>
    <w:rsid w:val="00070DEA"/>
    <w:rsid w:val="00071073"/>
    <w:rsid w:val="000752BD"/>
    <w:rsid w:val="000767F7"/>
    <w:rsid w:val="000842A9"/>
    <w:rsid w:val="00086D5C"/>
    <w:rsid w:val="0009318A"/>
    <w:rsid w:val="00094D48"/>
    <w:rsid w:val="000A014B"/>
    <w:rsid w:val="000B41D8"/>
    <w:rsid w:val="000B44C1"/>
    <w:rsid w:val="000B5C30"/>
    <w:rsid w:val="000C60D5"/>
    <w:rsid w:val="000D215B"/>
    <w:rsid w:val="000D4AF4"/>
    <w:rsid w:val="000D7E28"/>
    <w:rsid w:val="000E1531"/>
    <w:rsid w:val="000E16FA"/>
    <w:rsid w:val="000E18AB"/>
    <w:rsid w:val="000E721F"/>
    <w:rsid w:val="000F04B5"/>
    <w:rsid w:val="000F060E"/>
    <w:rsid w:val="000F16E3"/>
    <w:rsid w:val="000F1A3F"/>
    <w:rsid w:val="000F3C63"/>
    <w:rsid w:val="001006CC"/>
    <w:rsid w:val="00104616"/>
    <w:rsid w:val="00105AB5"/>
    <w:rsid w:val="00106FCA"/>
    <w:rsid w:val="001111E6"/>
    <w:rsid w:val="00114BE7"/>
    <w:rsid w:val="00120A69"/>
    <w:rsid w:val="00126899"/>
    <w:rsid w:val="00127643"/>
    <w:rsid w:val="0013643F"/>
    <w:rsid w:val="00142106"/>
    <w:rsid w:val="001428CA"/>
    <w:rsid w:val="0015045D"/>
    <w:rsid w:val="001607C9"/>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20FA2"/>
    <w:rsid w:val="00243704"/>
    <w:rsid w:val="00250348"/>
    <w:rsid w:val="0025063A"/>
    <w:rsid w:val="00253576"/>
    <w:rsid w:val="002561B4"/>
    <w:rsid w:val="002677F9"/>
    <w:rsid w:val="00270836"/>
    <w:rsid w:val="00270BC1"/>
    <w:rsid w:val="00271F7C"/>
    <w:rsid w:val="00280E4B"/>
    <w:rsid w:val="00287BA4"/>
    <w:rsid w:val="002930EB"/>
    <w:rsid w:val="002945B7"/>
    <w:rsid w:val="00296453"/>
    <w:rsid w:val="002A1004"/>
    <w:rsid w:val="002A54D8"/>
    <w:rsid w:val="002C0B5D"/>
    <w:rsid w:val="002C0ED3"/>
    <w:rsid w:val="002C66F9"/>
    <w:rsid w:val="002E461B"/>
    <w:rsid w:val="002E6715"/>
    <w:rsid w:val="002E7D05"/>
    <w:rsid w:val="002F0CFE"/>
    <w:rsid w:val="002F14DF"/>
    <w:rsid w:val="002F7426"/>
    <w:rsid w:val="003011D2"/>
    <w:rsid w:val="00301D4A"/>
    <w:rsid w:val="00307CDA"/>
    <w:rsid w:val="0032373E"/>
    <w:rsid w:val="003331C7"/>
    <w:rsid w:val="0033539C"/>
    <w:rsid w:val="00335ABD"/>
    <w:rsid w:val="0033760B"/>
    <w:rsid w:val="00337D6F"/>
    <w:rsid w:val="00342B70"/>
    <w:rsid w:val="003430CB"/>
    <w:rsid w:val="0034331E"/>
    <w:rsid w:val="003536AA"/>
    <w:rsid w:val="00355BE8"/>
    <w:rsid w:val="003610B8"/>
    <w:rsid w:val="0036194A"/>
    <w:rsid w:val="00371805"/>
    <w:rsid w:val="0037499C"/>
    <w:rsid w:val="00377D11"/>
    <w:rsid w:val="003824F6"/>
    <w:rsid w:val="003843DA"/>
    <w:rsid w:val="0039756E"/>
    <w:rsid w:val="003A03E2"/>
    <w:rsid w:val="003B0606"/>
    <w:rsid w:val="003B760A"/>
    <w:rsid w:val="003C42E4"/>
    <w:rsid w:val="003D1283"/>
    <w:rsid w:val="003D1678"/>
    <w:rsid w:val="003D264B"/>
    <w:rsid w:val="003E39D2"/>
    <w:rsid w:val="003E4C56"/>
    <w:rsid w:val="003E52A7"/>
    <w:rsid w:val="003E5498"/>
    <w:rsid w:val="003F108C"/>
    <w:rsid w:val="003F2C2C"/>
    <w:rsid w:val="003F3091"/>
    <w:rsid w:val="003F40D1"/>
    <w:rsid w:val="003F59AD"/>
    <w:rsid w:val="00400F0F"/>
    <w:rsid w:val="00401F40"/>
    <w:rsid w:val="004073D9"/>
    <w:rsid w:val="00414D4C"/>
    <w:rsid w:val="004163C4"/>
    <w:rsid w:val="00421E75"/>
    <w:rsid w:val="00446B7D"/>
    <w:rsid w:val="00453C3E"/>
    <w:rsid w:val="0047030E"/>
    <w:rsid w:val="00470737"/>
    <w:rsid w:val="004720C1"/>
    <w:rsid w:val="0047227A"/>
    <w:rsid w:val="0047486E"/>
    <w:rsid w:val="00474D93"/>
    <w:rsid w:val="0048778A"/>
    <w:rsid w:val="004927EE"/>
    <w:rsid w:val="004A704E"/>
    <w:rsid w:val="004B05A8"/>
    <w:rsid w:val="004B1338"/>
    <w:rsid w:val="004B1598"/>
    <w:rsid w:val="004B1F33"/>
    <w:rsid w:val="004B40FD"/>
    <w:rsid w:val="004B4A04"/>
    <w:rsid w:val="004B5F6C"/>
    <w:rsid w:val="004C2467"/>
    <w:rsid w:val="004C26EA"/>
    <w:rsid w:val="004D1079"/>
    <w:rsid w:val="004D4BBB"/>
    <w:rsid w:val="004E1933"/>
    <w:rsid w:val="004E3573"/>
    <w:rsid w:val="004F7185"/>
    <w:rsid w:val="00503EE0"/>
    <w:rsid w:val="005047AE"/>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4497"/>
    <w:rsid w:val="0057453E"/>
    <w:rsid w:val="00576A2C"/>
    <w:rsid w:val="0058083C"/>
    <w:rsid w:val="00585326"/>
    <w:rsid w:val="00587029"/>
    <w:rsid w:val="005916AF"/>
    <w:rsid w:val="0059301E"/>
    <w:rsid w:val="005A2295"/>
    <w:rsid w:val="005A2C0A"/>
    <w:rsid w:val="005A6CD2"/>
    <w:rsid w:val="005B0EA6"/>
    <w:rsid w:val="005B3713"/>
    <w:rsid w:val="005B48CD"/>
    <w:rsid w:val="005B5ADA"/>
    <w:rsid w:val="005B65A0"/>
    <w:rsid w:val="005C3D96"/>
    <w:rsid w:val="005C4797"/>
    <w:rsid w:val="005D62CB"/>
    <w:rsid w:val="005D7EEA"/>
    <w:rsid w:val="005E0B41"/>
    <w:rsid w:val="005F518C"/>
    <w:rsid w:val="00607723"/>
    <w:rsid w:val="006127B7"/>
    <w:rsid w:val="0061559E"/>
    <w:rsid w:val="00616BCB"/>
    <w:rsid w:val="00621467"/>
    <w:rsid w:val="00624AD8"/>
    <w:rsid w:val="0063370D"/>
    <w:rsid w:val="006350A7"/>
    <w:rsid w:val="006366D0"/>
    <w:rsid w:val="00637E3C"/>
    <w:rsid w:val="00641CBF"/>
    <w:rsid w:val="006478FA"/>
    <w:rsid w:val="0065066C"/>
    <w:rsid w:val="00662BF0"/>
    <w:rsid w:val="0066348A"/>
    <w:rsid w:val="006638CE"/>
    <w:rsid w:val="006749FE"/>
    <w:rsid w:val="00675597"/>
    <w:rsid w:val="006774B2"/>
    <w:rsid w:val="00680327"/>
    <w:rsid w:val="00684638"/>
    <w:rsid w:val="006866F7"/>
    <w:rsid w:val="006939E3"/>
    <w:rsid w:val="0069445A"/>
    <w:rsid w:val="0069737C"/>
    <w:rsid w:val="006A1516"/>
    <w:rsid w:val="006B03F0"/>
    <w:rsid w:val="006D3DAB"/>
    <w:rsid w:val="006D67A2"/>
    <w:rsid w:val="006E0615"/>
    <w:rsid w:val="006E68C2"/>
    <w:rsid w:val="006F071D"/>
    <w:rsid w:val="006F5172"/>
    <w:rsid w:val="006F7BDC"/>
    <w:rsid w:val="00704829"/>
    <w:rsid w:val="00704EF9"/>
    <w:rsid w:val="0070739B"/>
    <w:rsid w:val="00714590"/>
    <w:rsid w:val="00714EFC"/>
    <w:rsid w:val="00717EE1"/>
    <w:rsid w:val="00723C86"/>
    <w:rsid w:val="00730538"/>
    <w:rsid w:val="007339F6"/>
    <w:rsid w:val="007355B1"/>
    <w:rsid w:val="00740DCC"/>
    <w:rsid w:val="007444C3"/>
    <w:rsid w:val="007471E5"/>
    <w:rsid w:val="00750E3F"/>
    <w:rsid w:val="0075228E"/>
    <w:rsid w:val="00754A9D"/>
    <w:rsid w:val="007631ED"/>
    <w:rsid w:val="007724E0"/>
    <w:rsid w:val="0077328B"/>
    <w:rsid w:val="007736A5"/>
    <w:rsid w:val="00784E38"/>
    <w:rsid w:val="00785B01"/>
    <w:rsid w:val="00793396"/>
    <w:rsid w:val="00795CF0"/>
    <w:rsid w:val="00796050"/>
    <w:rsid w:val="007A043D"/>
    <w:rsid w:val="007B30B7"/>
    <w:rsid w:val="007B369C"/>
    <w:rsid w:val="007B4A91"/>
    <w:rsid w:val="007B6085"/>
    <w:rsid w:val="007B6200"/>
    <w:rsid w:val="007C09B1"/>
    <w:rsid w:val="007D4AA8"/>
    <w:rsid w:val="007E571C"/>
    <w:rsid w:val="007E5831"/>
    <w:rsid w:val="007F5ECA"/>
    <w:rsid w:val="007F6781"/>
    <w:rsid w:val="00801BD8"/>
    <w:rsid w:val="0080719C"/>
    <w:rsid w:val="008103F3"/>
    <w:rsid w:val="00811A1C"/>
    <w:rsid w:val="00827117"/>
    <w:rsid w:val="008308DA"/>
    <w:rsid w:val="00832A2A"/>
    <w:rsid w:val="0083361B"/>
    <w:rsid w:val="00844339"/>
    <w:rsid w:val="00844785"/>
    <w:rsid w:val="00845787"/>
    <w:rsid w:val="00847D3A"/>
    <w:rsid w:val="00855159"/>
    <w:rsid w:val="008569E7"/>
    <w:rsid w:val="00857C00"/>
    <w:rsid w:val="00866A14"/>
    <w:rsid w:val="00873D78"/>
    <w:rsid w:val="00890B7D"/>
    <w:rsid w:val="00891B36"/>
    <w:rsid w:val="008937BB"/>
    <w:rsid w:val="008B2B28"/>
    <w:rsid w:val="008C09D9"/>
    <w:rsid w:val="008C0B76"/>
    <w:rsid w:val="008C3E44"/>
    <w:rsid w:val="008C3FCC"/>
    <w:rsid w:val="008C63DD"/>
    <w:rsid w:val="008D058D"/>
    <w:rsid w:val="008D3E48"/>
    <w:rsid w:val="008D7E2C"/>
    <w:rsid w:val="008E1356"/>
    <w:rsid w:val="008E31AB"/>
    <w:rsid w:val="008E6732"/>
    <w:rsid w:val="009014F8"/>
    <w:rsid w:val="00903234"/>
    <w:rsid w:val="00914346"/>
    <w:rsid w:val="00915873"/>
    <w:rsid w:val="00920073"/>
    <w:rsid w:val="00922F3B"/>
    <w:rsid w:val="00931207"/>
    <w:rsid w:val="00931CFA"/>
    <w:rsid w:val="009325DC"/>
    <w:rsid w:val="0093265F"/>
    <w:rsid w:val="009433D6"/>
    <w:rsid w:val="009459F1"/>
    <w:rsid w:val="00951653"/>
    <w:rsid w:val="00953621"/>
    <w:rsid w:val="00962005"/>
    <w:rsid w:val="00967808"/>
    <w:rsid w:val="0098098F"/>
    <w:rsid w:val="009871E5"/>
    <w:rsid w:val="00991708"/>
    <w:rsid w:val="00992C8A"/>
    <w:rsid w:val="00994736"/>
    <w:rsid w:val="009A58C6"/>
    <w:rsid w:val="009B322C"/>
    <w:rsid w:val="009B32F7"/>
    <w:rsid w:val="009B5DB2"/>
    <w:rsid w:val="009C4EC1"/>
    <w:rsid w:val="009D3BB7"/>
    <w:rsid w:val="009D5566"/>
    <w:rsid w:val="009E3CE7"/>
    <w:rsid w:val="009E4BFF"/>
    <w:rsid w:val="00A00878"/>
    <w:rsid w:val="00A01EBC"/>
    <w:rsid w:val="00A06186"/>
    <w:rsid w:val="00A106BC"/>
    <w:rsid w:val="00A12256"/>
    <w:rsid w:val="00A12C8F"/>
    <w:rsid w:val="00A17441"/>
    <w:rsid w:val="00A235B6"/>
    <w:rsid w:val="00A24C90"/>
    <w:rsid w:val="00A2723D"/>
    <w:rsid w:val="00A33869"/>
    <w:rsid w:val="00A34690"/>
    <w:rsid w:val="00A34D1B"/>
    <w:rsid w:val="00A40626"/>
    <w:rsid w:val="00A40F36"/>
    <w:rsid w:val="00A46410"/>
    <w:rsid w:val="00A663B2"/>
    <w:rsid w:val="00A70DF1"/>
    <w:rsid w:val="00A76522"/>
    <w:rsid w:val="00A90344"/>
    <w:rsid w:val="00A917F0"/>
    <w:rsid w:val="00AA245C"/>
    <w:rsid w:val="00AA691A"/>
    <w:rsid w:val="00AB080A"/>
    <w:rsid w:val="00AB23FC"/>
    <w:rsid w:val="00AD082F"/>
    <w:rsid w:val="00AD3C52"/>
    <w:rsid w:val="00AD69A3"/>
    <w:rsid w:val="00AE21E7"/>
    <w:rsid w:val="00AF1F20"/>
    <w:rsid w:val="00AF208A"/>
    <w:rsid w:val="00AF3935"/>
    <w:rsid w:val="00AF59D0"/>
    <w:rsid w:val="00AF6F59"/>
    <w:rsid w:val="00B006B9"/>
    <w:rsid w:val="00B06EC8"/>
    <w:rsid w:val="00B0704C"/>
    <w:rsid w:val="00B11CEB"/>
    <w:rsid w:val="00B1513E"/>
    <w:rsid w:val="00B25B53"/>
    <w:rsid w:val="00B2775B"/>
    <w:rsid w:val="00B36492"/>
    <w:rsid w:val="00B3649B"/>
    <w:rsid w:val="00B51CD8"/>
    <w:rsid w:val="00B535EE"/>
    <w:rsid w:val="00B57609"/>
    <w:rsid w:val="00B61398"/>
    <w:rsid w:val="00B621FE"/>
    <w:rsid w:val="00B718A3"/>
    <w:rsid w:val="00B73806"/>
    <w:rsid w:val="00B772ED"/>
    <w:rsid w:val="00B810D9"/>
    <w:rsid w:val="00B84E4B"/>
    <w:rsid w:val="00B87FD1"/>
    <w:rsid w:val="00B91976"/>
    <w:rsid w:val="00B92F39"/>
    <w:rsid w:val="00B94790"/>
    <w:rsid w:val="00B9535A"/>
    <w:rsid w:val="00B95D0C"/>
    <w:rsid w:val="00BA7D4B"/>
    <w:rsid w:val="00BB0574"/>
    <w:rsid w:val="00BB2208"/>
    <w:rsid w:val="00BB750F"/>
    <w:rsid w:val="00BC2ADE"/>
    <w:rsid w:val="00BC31F4"/>
    <w:rsid w:val="00BC698A"/>
    <w:rsid w:val="00BC7054"/>
    <w:rsid w:val="00BC7E62"/>
    <w:rsid w:val="00BD1D0C"/>
    <w:rsid w:val="00BD5B18"/>
    <w:rsid w:val="00BD6C5A"/>
    <w:rsid w:val="00BE23F7"/>
    <w:rsid w:val="00C05377"/>
    <w:rsid w:val="00C064E5"/>
    <w:rsid w:val="00C07C86"/>
    <w:rsid w:val="00C12010"/>
    <w:rsid w:val="00C137B1"/>
    <w:rsid w:val="00C25FC5"/>
    <w:rsid w:val="00C319A4"/>
    <w:rsid w:val="00C331B8"/>
    <w:rsid w:val="00C37FE4"/>
    <w:rsid w:val="00C41F07"/>
    <w:rsid w:val="00C4624C"/>
    <w:rsid w:val="00C46FE5"/>
    <w:rsid w:val="00C55A91"/>
    <w:rsid w:val="00C60705"/>
    <w:rsid w:val="00C61743"/>
    <w:rsid w:val="00C664E7"/>
    <w:rsid w:val="00C67A90"/>
    <w:rsid w:val="00C7294A"/>
    <w:rsid w:val="00C81CEB"/>
    <w:rsid w:val="00C97ABF"/>
    <w:rsid w:val="00CB3854"/>
    <w:rsid w:val="00CB3862"/>
    <w:rsid w:val="00CB39A2"/>
    <w:rsid w:val="00CB40B8"/>
    <w:rsid w:val="00CC53B5"/>
    <w:rsid w:val="00CC7421"/>
    <w:rsid w:val="00CD3380"/>
    <w:rsid w:val="00CD639D"/>
    <w:rsid w:val="00CE4895"/>
    <w:rsid w:val="00CE4E82"/>
    <w:rsid w:val="00CF2043"/>
    <w:rsid w:val="00CF7D97"/>
    <w:rsid w:val="00D01BCE"/>
    <w:rsid w:val="00D111A2"/>
    <w:rsid w:val="00D3208C"/>
    <w:rsid w:val="00D35428"/>
    <w:rsid w:val="00D36EC0"/>
    <w:rsid w:val="00D416EA"/>
    <w:rsid w:val="00D41CC5"/>
    <w:rsid w:val="00D42795"/>
    <w:rsid w:val="00D445B3"/>
    <w:rsid w:val="00D51DCF"/>
    <w:rsid w:val="00D64188"/>
    <w:rsid w:val="00D6645C"/>
    <w:rsid w:val="00D75A08"/>
    <w:rsid w:val="00D850BE"/>
    <w:rsid w:val="00D87562"/>
    <w:rsid w:val="00D914FF"/>
    <w:rsid w:val="00D94E90"/>
    <w:rsid w:val="00DA4381"/>
    <w:rsid w:val="00DB5788"/>
    <w:rsid w:val="00DD5B00"/>
    <w:rsid w:val="00DE0418"/>
    <w:rsid w:val="00DE3959"/>
    <w:rsid w:val="00DF37C3"/>
    <w:rsid w:val="00E0159B"/>
    <w:rsid w:val="00E01A97"/>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83727"/>
    <w:rsid w:val="00E83F61"/>
    <w:rsid w:val="00E87AA0"/>
    <w:rsid w:val="00E91B1D"/>
    <w:rsid w:val="00E9403C"/>
    <w:rsid w:val="00E97F6B"/>
    <w:rsid w:val="00EB0853"/>
    <w:rsid w:val="00EB2BC0"/>
    <w:rsid w:val="00EB76C3"/>
    <w:rsid w:val="00EE16B0"/>
    <w:rsid w:val="00EE6AF2"/>
    <w:rsid w:val="00EE7993"/>
    <w:rsid w:val="00EF6238"/>
    <w:rsid w:val="00EF7640"/>
    <w:rsid w:val="00F005ED"/>
    <w:rsid w:val="00F0292B"/>
    <w:rsid w:val="00F066BA"/>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7504E"/>
    <w:rsid w:val="00F869A3"/>
    <w:rsid w:val="00F9238A"/>
    <w:rsid w:val="00F948FB"/>
    <w:rsid w:val="00FB0105"/>
    <w:rsid w:val="00FB0E27"/>
    <w:rsid w:val="00FB1EB1"/>
    <w:rsid w:val="00FB1FF1"/>
    <w:rsid w:val="00FB3174"/>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35866"/>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B91976"/>
    <w:pPr>
      <w:tabs>
        <w:tab w:val="right" w:leader="dot" w:pos="8222"/>
      </w:tabs>
      <w:spacing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3610B8"/>
    <w:pPr>
      <w:tabs>
        <w:tab w:val="left" w:pos="3119"/>
      </w:tabs>
      <w:spacing w:before="240"/>
      <w:jc w:val="both"/>
    </w:pPr>
  </w:style>
  <w:style w:type="table" w:customStyle="1" w:styleId="PBTablea10">
    <w:name w:val="PB_Table_a10"/>
    <w:basedOn w:val="PlainTable2"/>
    <w:uiPriority w:val="99"/>
    <w:rsid w:val="00BD6C5A"/>
    <w:rPr>
      <w:rFonts w:ascii="Arial" w:hAnsi="Arial"/>
      <w:sz w:val="16"/>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 w:type="paragraph" w:customStyle="1" w:styleId="PBtabletexta10">
    <w:name w:val="PB_tabletext_a10"/>
    <w:basedOn w:val="Normal"/>
    <w:qFormat/>
    <w:rsid w:val="00BD6C5A"/>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43280</Words>
  <Characters>256224</Characters>
  <Application>Microsoft Office Word</Application>
  <DocSecurity>0</DocSecurity>
  <Lines>17081</Lines>
  <Paragraphs>11980</Paragraphs>
  <ScaleCrop>false</ScaleCrop>
  <HeadingPairs>
    <vt:vector size="2" baseType="variant">
      <vt:variant>
        <vt:lpstr>Title</vt:lpstr>
      </vt:variant>
      <vt:variant>
        <vt:i4>1</vt:i4>
      </vt:variant>
    </vt:vector>
  </HeadingPairs>
  <TitlesOfParts>
    <vt:vector size="1" baseType="lpstr">
      <vt:lpstr>a01—National Health (Listing of Pharmaceutical Benefits) Amendment</vt:lpstr>
    </vt:vector>
  </TitlesOfParts>
  <Company/>
  <LinksUpToDate>false</LinksUpToDate>
  <CharactersWithSpaces>287524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a01—National Health (Listing of Pharmaceutical Benefits) Amendment</dc:title>
  <dc:creator>Isabella Coady</dc:creator>
  <cp:keywords>amendment</cp:keywords>
  <dc:description>Document generated by PageSeeder.</dc:description>
  <cp:lastModifiedBy>Diana</cp:lastModifiedBy>
  <cp:revision>11</cp:revision>
  <dcterms:created xsi:type="dcterms:W3CDTF">2025-10-24T00:48:00Z</dcterms:created>
  <dcterms:modified xsi:type="dcterms:W3CDTF">2025-10-29T03:04:00Z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352569c8,48c60f36,2cdf2a6,446f11ba,23947702</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6d044d23,6441553f,4b70afb8,5bd00a88,45697e0,6697954d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2025-10-22T00:56:58Z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ac773c29-a873-41f5-bc04-b9fb282d957d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