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0FE3FAE2">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5AEBEF69" w:rsidR="00BE7314" w:rsidRDefault="000C5F66" w:rsidP="00272F35">
      <w:pPr>
        <w:jc w:val="center"/>
        <w:rPr>
          <w:rFonts w:ascii="Times New Roman" w:hAnsi="Times New Roman"/>
          <w:b/>
          <w:sz w:val="26"/>
          <w:szCs w:val="26"/>
        </w:rPr>
      </w:pPr>
      <w:r>
        <w:rPr>
          <w:rFonts w:ascii="Times New Roman" w:hAnsi="Times New Roman"/>
          <w:b/>
          <w:sz w:val="26"/>
          <w:szCs w:val="26"/>
        </w:rPr>
        <w:t>ALCOHOL USE DISORDER</w:t>
      </w:r>
    </w:p>
    <w:p w14:paraId="025CCFC3" w14:textId="606305E8"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D641C9">
        <w:rPr>
          <w:rFonts w:ascii="Times New Roman" w:hAnsi="Times New Roman"/>
          <w:b/>
          <w:sz w:val="26"/>
          <w:szCs w:val="26"/>
        </w:rPr>
        <w:t>85</w:t>
      </w:r>
      <w:r w:rsidRPr="00272F35">
        <w:rPr>
          <w:rFonts w:ascii="Times New Roman" w:hAnsi="Times New Roman"/>
          <w:b/>
          <w:sz w:val="26"/>
          <w:szCs w:val="26"/>
        </w:rPr>
        <w:t xml:space="preserve"> OF </w:t>
      </w:r>
      <w:r w:rsidR="002D4A5E">
        <w:rPr>
          <w:rFonts w:ascii="Times New Roman" w:hAnsi="Times New Roman"/>
          <w:b/>
          <w:sz w:val="26"/>
          <w:szCs w:val="26"/>
        </w:rPr>
        <w:t>2025</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448956B9"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0C5F66">
        <w:rPr>
          <w:b/>
          <w:i/>
        </w:rPr>
        <w:t>alcohol use disorder</w:t>
      </w:r>
      <w:r>
        <w:t xml:space="preserve"> </w:t>
      </w:r>
      <w:r>
        <w:rPr>
          <w:i/>
        </w:rPr>
        <w:t>(Reasonable Hypothesis)</w:t>
      </w:r>
      <w:r>
        <w:t xml:space="preserve"> (No. </w:t>
      </w:r>
      <w:r w:rsidR="00D641C9">
        <w:t>85</w:t>
      </w:r>
      <w:r>
        <w:t xml:space="preserve"> of </w:t>
      </w:r>
      <w:r w:rsidR="006406C0">
        <w:t>2025</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1657EF93" w:rsidR="00F13806" w:rsidRDefault="00F13806" w:rsidP="00F13806">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57F87">
        <w:t xml:space="preserve">repeals Instrument No. </w:t>
      </w:r>
      <w:r w:rsidR="006406C0">
        <w:t>48</w:t>
      </w:r>
      <w:r w:rsidR="00757F87">
        <w:t xml:space="preserve"> of </w:t>
      </w:r>
      <w:r w:rsidR="006406C0">
        <w:t>2017</w:t>
      </w:r>
      <w:r w:rsidR="00757F87">
        <w:t xml:space="preserve"> (Federal Register of Legislation No. </w:t>
      </w:r>
      <w:r w:rsidR="006406C0" w:rsidRPr="006406C0">
        <w:t>F2017L01045</w:t>
      </w:r>
      <w:r w:rsidR="00757F87">
        <w:t>) determined under subsection 196</w:t>
      </w:r>
      <w:proofErr w:type="gramStart"/>
      <w:r w:rsidR="00757F87">
        <w:t>B(</w:t>
      </w:r>
      <w:proofErr w:type="gramEnd"/>
      <w:r w:rsidR="00757F87">
        <w:t>2)</w:t>
      </w:r>
      <w:r w:rsidR="00EC3E3E">
        <w:t xml:space="preserve"> </w:t>
      </w:r>
      <w:r>
        <w:t xml:space="preserve">of the VEA concerning </w:t>
      </w:r>
      <w:r w:rsidR="000C5F66">
        <w:rPr>
          <w:b/>
        </w:rPr>
        <w:t>alcohol use disorder</w:t>
      </w:r>
      <w:r>
        <w:t>.</w:t>
      </w:r>
    </w:p>
    <w:p w14:paraId="4B27AF04" w14:textId="28D823C0"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0C5F66">
        <w:rPr>
          <w:b/>
        </w:rPr>
        <w:t>alcohol use disorder</w:t>
      </w:r>
      <w:r>
        <w:t xml:space="preserve"> and</w:t>
      </w:r>
      <w:r>
        <w:rPr>
          <w:b/>
        </w:rPr>
        <w:t xml:space="preserve"> death from </w:t>
      </w:r>
      <w:r w:rsidR="000C5F66">
        <w:rPr>
          <w:b/>
        </w:rPr>
        <w:t>alcohol use disorder</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0C5F66">
        <w:rPr>
          <w:b/>
        </w:rPr>
        <w:t>alcohol use disorder</w:t>
      </w:r>
      <w:r>
        <w:t xml:space="preserve"> </w:t>
      </w:r>
      <w:r w:rsidR="005F22A9">
        <w:t xml:space="preserve">(Reasonable Hypothesis) </w:t>
      </w:r>
      <w:r>
        <w:t xml:space="preserve">(No. </w:t>
      </w:r>
      <w:r w:rsidR="00D641C9">
        <w:t>85</w:t>
      </w:r>
      <w:r>
        <w:t xml:space="preserve"> of </w:t>
      </w:r>
      <w:r w:rsidR="006406C0">
        <w:t>2025</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B5E3609" w14:textId="77777777" w:rsidR="00BD2B0C" w:rsidRDefault="001D5BEA">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84BF288" w14:textId="77777777" w:rsidR="00BD2B0C" w:rsidRDefault="001D5BEA">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7A8468FF" w:rsidR="00BD2B0C" w:rsidRDefault="001D5BEA">
      <w:pPr>
        <w:pStyle w:val="BodyText"/>
        <w:spacing w:after="120"/>
        <w:ind w:left="567"/>
      </w:pPr>
      <w:r>
        <w:t xml:space="preserve">before it can be said that a reasonable hypothesis has been raised connecting </w:t>
      </w:r>
      <w:r w:rsidR="000C5F66">
        <w:t>alcohol use disorder</w:t>
      </w:r>
      <w:r>
        <w:t xml:space="preserve"> or death from </w:t>
      </w:r>
      <w:r w:rsidR="000C5F66">
        <w:t>alcohol use disorder</w:t>
      </w:r>
      <w:r>
        <w:t>, with the circumstances of that service.</w:t>
      </w:r>
      <w:r w:rsidR="00F13806">
        <w:t xml:space="preserve">  The Statement of Principles has been determined for the purposes of both the VEA and the MRCA.</w:t>
      </w:r>
    </w:p>
    <w:p w14:paraId="62545578" w14:textId="7F356805"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406C0">
        <w:t xml:space="preserve">28 April 2025 </w:t>
      </w:r>
      <w:r>
        <w:t xml:space="preserve">concerning </w:t>
      </w:r>
      <w:r w:rsidR="000C5F66">
        <w:t>alcohol use disorder</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0813FC91" w14:textId="77777777" w:rsidR="00F13806" w:rsidRPr="00A905B6" w:rsidRDefault="00F13806"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specifying a da</w:t>
      </w:r>
      <w:r w:rsidR="00D96AC1" w:rsidRPr="00A905B6">
        <w:rPr>
          <w:rFonts w:ascii="Times New Roman" w:hAnsi="Times New Roman"/>
        </w:rPr>
        <w:t>y of commencement</w:t>
      </w:r>
      <w:r w:rsidRPr="00A905B6">
        <w:rPr>
          <w:rFonts w:ascii="Times New Roman" w:hAnsi="Times New Roman"/>
        </w:rPr>
        <w:t xml:space="preserve"> for the Instrument in section </w:t>
      </w:r>
      <w:proofErr w:type="gramStart"/>
      <w:r w:rsidRPr="00A905B6">
        <w:rPr>
          <w:rFonts w:ascii="Times New Roman" w:hAnsi="Times New Roman"/>
        </w:rPr>
        <w:t>2;</w:t>
      </w:r>
      <w:proofErr w:type="gramEnd"/>
    </w:p>
    <w:p w14:paraId="01CCEDCB" w14:textId="5C089AAB" w:rsidR="00F13806" w:rsidRPr="00A905B6" w:rsidRDefault="00F13806"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revising the definition of '</w:t>
      </w:r>
      <w:r w:rsidR="000C5F66" w:rsidRPr="00A905B6">
        <w:rPr>
          <w:rFonts w:ascii="Times New Roman" w:hAnsi="Times New Roman"/>
        </w:rPr>
        <w:t>alcohol use disorder</w:t>
      </w:r>
      <w:r w:rsidRPr="00A905B6">
        <w:rPr>
          <w:rFonts w:ascii="Times New Roman" w:hAnsi="Times New Roman"/>
        </w:rPr>
        <w:t xml:space="preserve">' in subsection </w:t>
      </w:r>
      <w:proofErr w:type="gramStart"/>
      <w:r w:rsidRPr="00A905B6">
        <w:rPr>
          <w:rFonts w:ascii="Times New Roman" w:hAnsi="Times New Roman"/>
        </w:rPr>
        <w:t>7(2);</w:t>
      </w:r>
      <w:proofErr w:type="gramEnd"/>
    </w:p>
    <w:p w14:paraId="5D86DB21" w14:textId="4F9165B0" w:rsidR="0049586A" w:rsidRPr="00A905B6" w:rsidRDefault="0049586A"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lang w:val="en-AU"/>
        </w:rPr>
        <w:t>including ICD-10-AM codes for '</w:t>
      </w:r>
      <w:r w:rsidR="000C5F66" w:rsidRPr="00A905B6">
        <w:rPr>
          <w:rFonts w:ascii="Times New Roman" w:hAnsi="Times New Roman"/>
          <w:lang w:val="en-AU"/>
        </w:rPr>
        <w:t>alcohol use disorder</w:t>
      </w:r>
      <w:r w:rsidRPr="00A905B6">
        <w:rPr>
          <w:rFonts w:ascii="Times New Roman" w:hAnsi="Times New Roman"/>
          <w:lang w:val="en-AU"/>
        </w:rPr>
        <w:t xml:space="preserve">' in subsection </w:t>
      </w:r>
      <w:proofErr w:type="gramStart"/>
      <w:r w:rsidRPr="00A905B6">
        <w:rPr>
          <w:rFonts w:ascii="Times New Roman" w:hAnsi="Times New Roman"/>
          <w:lang w:val="en-AU"/>
        </w:rPr>
        <w:t>7(3)</w:t>
      </w:r>
      <w:r w:rsidRPr="00A905B6">
        <w:rPr>
          <w:rFonts w:ascii="Times New Roman" w:hAnsi="Times New Roman"/>
          <w:szCs w:val="24"/>
        </w:rPr>
        <w:t>;</w:t>
      </w:r>
      <w:proofErr w:type="gramEnd"/>
    </w:p>
    <w:p w14:paraId="6A84C444" w14:textId="693444B3" w:rsidR="00135B2B" w:rsidRPr="00A905B6" w:rsidRDefault="00135B2B" w:rsidP="00135B2B">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w:t>
      </w:r>
      <w:r w:rsidR="005160EB" w:rsidRPr="00A905B6">
        <w:rPr>
          <w:rFonts w:ascii="Times New Roman" w:hAnsi="Times New Roman"/>
        </w:rPr>
        <w:t xml:space="preserve"> in subsection 9(</w:t>
      </w:r>
      <w:r w:rsidR="006406C0">
        <w:rPr>
          <w:rFonts w:ascii="Times New Roman" w:hAnsi="Times New Roman"/>
        </w:rPr>
        <w:t>1</w:t>
      </w:r>
      <w:r w:rsidR="005160EB" w:rsidRPr="00A905B6">
        <w:rPr>
          <w:rFonts w:ascii="Times New Roman" w:hAnsi="Times New Roman"/>
        </w:rPr>
        <w:t>)</w:t>
      </w:r>
      <w:r w:rsidR="00DD49F9" w:rsidRPr="00A905B6">
        <w:rPr>
          <w:rFonts w:ascii="Times New Roman" w:hAnsi="Times New Roman"/>
        </w:rPr>
        <w:t xml:space="preserve"> concerning</w:t>
      </w:r>
      <w:r w:rsidR="00D641C9">
        <w:rPr>
          <w:rFonts w:ascii="Times New Roman" w:hAnsi="Times New Roman"/>
        </w:rPr>
        <w:t xml:space="preserve"> </w:t>
      </w:r>
      <w:proofErr w:type="gramStart"/>
      <w:r w:rsidR="00D641C9">
        <w:rPr>
          <w:rFonts w:ascii="Times New Roman" w:hAnsi="Times New Roman"/>
        </w:rPr>
        <w:t>clinical</w:t>
      </w:r>
      <w:proofErr w:type="gramEnd"/>
      <w:r w:rsidR="00D641C9">
        <w:rPr>
          <w:rFonts w:ascii="Times New Roman" w:hAnsi="Times New Roman"/>
        </w:rPr>
        <w:t xml:space="preserve"> significant</w:t>
      </w:r>
      <w:r w:rsidR="00DD49F9" w:rsidRPr="00A905B6">
        <w:rPr>
          <w:rFonts w:ascii="Times New Roman" w:hAnsi="Times New Roman"/>
        </w:rPr>
        <w:t xml:space="preserve"> </w:t>
      </w:r>
      <w:r w:rsidR="006406C0">
        <w:rPr>
          <w:rFonts w:ascii="Times New Roman" w:hAnsi="Times New Roman"/>
        </w:rPr>
        <w:t xml:space="preserve">disorders of mental </w:t>
      </w:r>
      <w:proofErr w:type="gramStart"/>
      <w:r w:rsidR="006406C0">
        <w:rPr>
          <w:rFonts w:ascii="Times New Roman" w:hAnsi="Times New Roman"/>
        </w:rPr>
        <w:t>health</w:t>
      </w:r>
      <w:r w:rsidRPr="00A905B6">
        <w:rPr>
          <w:rFonts w:ascii="Times New Roman" w:hAnsi="Times New Roman"/>
        </w:rPr>
        <w:t>;</w:t>
      </w:r>
      <w:proofErr w:type="gramEnd"/>
    </w:p>
    <w:p w14:paraId="13861BC3" w14:textId="59DEEC91" w:rsidR="00DD49F9" w:rsidRPr="00A905B6" w:rsidRDefault="00DD49F9" w:rsidP="00DD49F9">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 in subsection 9(</w:t>
      </w:r>
      <w:r w:rsidR="006406C0">
        <w:rPr>
          <w:rFonts w:ascii="Times New Roman" w:hAnsi="Times New Roman"/>
        </w:rPr>
        <w:t>4</w:t>
      </w:r>
      <w:r w:rsidRPr="00A905B6">
        <w:rPr>
          <w:rFonts w:ascii="Times New Roman" w:hAnsi="Times New Roman"/>
        </w:rPr>
        <w:t xml:space="preserve">) concerning category 2 </w:t>
      </w:r>
      <w:proofErr w:type="gramStart"/>
      <w:r w:rsidRPr="00A905B6">
        <w:rPr>
          <w:rFonts w:ascii="Times New Roman" w:hAnsi="Times New Roman"/>
        </w:rPr>
        <w:t>stressor;</w:t>
      </w:r>
      <w:proofErr w:type="gramEnd"/>
    </w:p>
    <w:p w14:paraId="6C176325" w14:textId="54EDDB74" w:rsidR="00DD49F9" w:rsidRPr="00A905B6" w:rsidRDefault="00DD49F9" w:rsidP="00DD49F9">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 in subsection 9(</w:t>
      </w:r>
      <w:r w:rsidR="006406C0">
        <w:rPr>
          <w:rFonts w:ascii="Times New Roman" w:hAnsi="Times New Roman"/>
        </w:rPr>
        <w:t>5</w:t>
      </w:r>
      <w:r w:rsidRPr="00A905B6">
        <w:rPr>
          <w:rFonts w:ascii="Times New Roman" w:hAnsi="Times New Roman"/>
        </w:rPr>
        <w:t xml:space="preserve">) concerning experiencing the death of a </w:t>
      </w:r>
      <w:proofErr w:type="gramStart"/>
      <w:r w:rsidRPr="00A905B6">
        <w:rPr>
          <w:rFonts w:ascii="Times New Roman" w:hAnsi="Times New Roman"/>
        </w:rPr>
        <w:t>person;</w:t>
      </w:r>
      <w:proofErr w:type="gramEnd"/>
    </w:p>
    <w:p w14:paraId="781A131B" w14:textId="240BC691" w:rsidR="00A9512C" w:rsidRPr="00A905B6" w:rsidRDefault="00A9512C" w:rsidP="00A9512C">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 in subsection 9(</w:t>
      </w:r>
      <w:r w:rsidR="006406C0">
        <w:rPr>
          <w:rFonts w:ascii="Times New Roman" w:hAnsi="Times New Roman"/>
        </w:rPr>
        <w:t>6</w:t>
      </w:r>
      <w:r w:rsidRPr="00A905B6">
        <w:rPr>
          <w:rFonts w:ascii="Times New Roman" w:hAnsi="Times New Roman"/>
        </w:rPr>
        <w:t xml:space="preserve">) concerning experiences as a </w:t>
      </w:r>
      <w:proofErr w:type="gramStart"/>
      <w:r w:rsidRPr="00A905B6">
        <w:rPr>
          <w:rFonts w:ascii="Times New Roman" w:hAnsi="Times New Roman"/>
        </w:rPr>
        <w:t>child;</w:t>
      </w:r>
      <w:proofErr w:type="gramEnd"/>
    </w:p>
    <w:p w14:paraId="77581398" w14:textId="5048BCCE" w:rsidR="00A9512C" w:rsidRPr="00A905B6" w:rsidRDefault="00A9512C" w:rsidP="00A9512C">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 in subsection 9(</w:t>
      </w:r>
      <w:r w:rsidR="006406C0">
        <w:rPr>
          <w:rFonts w:ascii="Times New Roman" w:hAnsi="Times New Roman"/>
        </w:rPr>
        <w:t>7</w:t>
      </w:r>
      <w:r w:rsidRPr="00A905B6">
        <w:rPr>
          <w:rFonts w:ascii="Times New Roman" w:hAnsi="Times New Roman"/>
        </w:rPr>
        <w:t xml:space="preserve">) concerning persistent </w:t>
      </w:r>
      <w:proofErr w:type="gramStart"/>
      <w:r w:rsidRPr="00A905B6">
        <w:rPr>
          <w:rFonts w:ascii="Times New Roman" w:hAnsi="Times New Roman"/>
        </w:rPr>
        <w:t>pain;</w:t>
      </w:r>
      <w:proofErr w:type="gramEnd"/>
    </w:p>
    <w:p w14:paraId="3A755470" w14:textId="7ACC89A6" w:rsidR="00A9512C" w:rsidRPr="00A905B6" w:rsidRDefault="00A9512C" w:rsidP="00A9512C">
      <w:pPr>
        <w:numPr>
          <w:ilvl w:val="0"/>
          <w:numId w:val="43"/>
        </w:numPr>
        <w:tabs>
          <w:tab w:val="clear" w:pos="360"/>
          <w:tab w:val="num" w:pos="1276"/>
        </w:tabs>
        <w:ind w:left="1276" w:hanging="709"/>
        <w:jc w:val="both"/>
        <w:rPr>
          <w:rFonts w:ascii="Times New Roman" w:hAnsi="Times New Roman"/>
          <w:sz w:val="22"/>
          <w:lang w:val="en-AU"/>
        </w:rPr>
      </w:pPr>
      <w:r w:rsidRPr="00A905B6">
        <w:rPr>
          <w:rFonts w:ascii="Times New Roman" w:hAnsi="Times New Roman"/>
        </w:rPr>
        <w:t>revising the factor in subsection 9(</w:t>
      </w:r>
      <w:r w:rsidR="006406C0">
        <w:rPr>
          <w:rFonts w:ascii="Times New Roman" w:hAnsi="Times New Roman"/>
        </w:rPr>
        <w:t>8</w:t>
      </w:r>
      <w:r w:rsidRPr="00A905B6">
        <w:rPr>
          <w:rFonts w:ascii="Times New Roman" w:hAnsi="Times New Roman"/>
        </w:rPr>
        <w:t xml:space="preserve">) concerning </w:t>
      </w:r>
      <w:r w:rsidRPr="00A905B6">
        <w:rPr>
          <w:rFonts w:ascii="Times New Roman" w:hAnsi="Times New Roman"/>
          <w:snapToGrid w:val="0"/>
        </w:rPr>
        <w:t xml:space="preserve">Roux-en-Y gastric bypass </w:t>
      </w:r>
      <w:proofErr w:type="gramStart"/>
      <w:r w:rsidRPr="00A905B6">
        <w:rPr>
          <w:rFonts w:ascii="Times New Roman" w:hAnsi="Times New Roman"/>
          <w:snapToGrid w:val="0"/>
        </w:rPr>
        <w:t>surgery</w:t>
      </w:r>
      <w:r w:rsidRPr="00A905B6">
        <w:rPr>
          <w:rFonts w:ascii="Times New Roman" w:hAnsi="Times New Roman"/>
        </w:rPr>
        <w:t>;</w:t>
      </w:r>
      <w:proofErr w:type="gramEnd"/>
    </w:p>
    <w:p w14:paraId="672A8089" w14:textId="3A1E7B21" w:rsidR="00F13806" w:rsidRPr="00A905B6" w:rsidRDefault="00F13806"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new factor in subsection 9(</w:t>
      </w:r>
      <w:r w:rsidR="006406C0">
        <w:rPr>
          <w:rFonts w:ascii="Times New Roman" w:hAnsi="Times New Roman"/>
        </w:rPr>
        <w:t>9</w:t>
      </w:r>
      <w:r w:rsidRPr="00A905B6">
        <w:rPr>
          <w:rFonts w:ascii="Times New Roman" w:hAnsi="Times New Roman"/>
        </w:rPr>
        <w:t>) concerning</w:t>
      </w:r>
      <w:r w:rsidR="00DD49F9" w:rsidRPr="00A905B6">
        <w:rPr>
          <w:rFonts w:ascii="Times New Roman" w:hAnsi="Times New Roman"/>
        </w:rPr>
        <w:t xml:space="preserve"> </w:t>
      </w:r>
      <w:r w:rsidR="00DD49F9" w:rsidRPr="00A905B6">
        <w:rPr>
          <w:rFonts w:ascii="Times New Roman" w:hAnsi="Times New Roman"/>
          <w:szCs w:val="24"/>
        </w:rPr>
        <w:t xml:space="preserve">morally injurious </w:t>
      </w:r>
      <w:proofErr w:type="gramStart"/>
      <w:r w:rsidR="00DD49F9" w:rsidRPr="00A905B6">
        <w:rPr>
          <w:rFonts w:ascii="Times New Roman" w:hAnsi="Times New Roman"/>
          <w:szCs w:val="24"/>
        </w:rPr>
        <w:t>event;</w:t>
      </w:r>
      <w:proofErr w:type="gramEnd"/>
    </w:p>
    <w:p w14:paraId="32C6FFEE" w14:textId="11884F51" w:rsidR="00A9512C" w:rsidRDefault="00A9512C"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new factor in subsection 9(</w:t>
      </w:r>
      <w:r w:rsidR="006406C0">
        <w:rPr>
          <w:rFonts w:ascii="Times New Roman" w:hAnsi="Times New Roman"/>
        </w:rPr>
        <w:t>10</w:t>
      </w:r>
      <w:r w:rsidRPr="00A905B6">
        <w:rPr>
          <w:rFonts w:ascii="Times New Roman" w:hAnsi="Times New Roman"/>
        </w:rPr>
        <w:t xml:space="preserve">) concerning intimate partner </w:t>
      </w:r>
      <w:proofErr w:type="gramStart"/>
      <w:r w:rsidRPr="00A905B6">
        <w:rPr>
          <w:rFonts w:ascii="Times New Roman" w:hAnsi="Times New Roman"/>
        </w:rPr>
        <w:t>violence;</w:t>
      </w:r>
      <w:proofErr w:type="gramEnd"/>
    </w:p>
    <w:p w14:paraId="6C5A48A1" w14:textId="5EA12F97" w:rsidR="006406C0" w:rsidRPr="00A905B6" w:rsidRDefault="006406C0"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new factor in subsection 9(</w:t>
      </w:r>
      <w:r>
        <w:rPr>
          <w:rFonts w:ascii="Times New Roman" w:hAnsi="Times New Roman"/>
        </w:rPr>
        <w:t>11</w:t>
      </w:r>
      <w:r w:rsidRPr="00A905B6">
        <w:rPr>
          <w:rFonts w:ascii="Times New Roman" w:hAnsi="Times New Roman"/>
        </w:rPr>
        <w:t xml:space="preserve">) concerning having smoked </w:t>
      </w:r>
      <w:proofErr w:type="gramStart"/>
      <w:r w:rsidRPr="00A905B6">
        <w:rPr>
          <w:rFonts w:ascii="Times New Roman" w:hAnsi="Times New Roman"/>
        </w:rPr>
        <w:t>tobacco;</w:t>
      </w:r>
      <w:proofErr w:type="gramEnd"/>
    </w:p>
    <w:p w14:paraId="3815A0F7" w14:textId="28B48B95" w:rsidR="00A9512C" w:rsidRPr="00A905B6" w:rsidRDefault="00A9512C" w:rsidP="00F13806">
      <w:pPr>
        <w:numPr>
          <w:ilvl w:val="0"/>
          <w:numId w:val="18"/>
        </w:numPr>
        <w:tabs>
          <w:tab w:val="clear" w:pos="360"/>
          <w:tab w:val="num" w:pos="1276"/>
        </w:tabs>
        <w:ind w:left="1276" w:hanging="709"/>
        <w:jc w:val="both"/>
        <w:rPr>
          <w:rFonts w:ascii="Times New Roman" w:hAnsi="Times New Roman"/>
        </w:rPr>
      </w:pPr>
      <w:r w:rsidRPr="00A905B6">
        <w:rPr>
          <w:rFonts w:ascii="Times New Roman" w:hAnsi="Times New Roman"/>
        </w:rPr>
        <w:t>new factor in subsection 9(</w:t>
      </w:r>
      <w:r w:rsidR="006406C0">
        <w:rPr>
          <w:rFonts w:ascii="Times New Roman" w:hAnsi="Times New Roman"/>
        </w:rPr>
        <w:t>12</w:t>
      </w:r>
      <w:r w:rsidRPr="00A905B6">
        <w:rPr>
          <w:rFonts w:ascii="Times New Roman" w:hAnsi="Times New Roman"/>
        </w:rPr>
        <w:t>) concerning</w:t>
      </w:r>
      <w:r w:rsidR="00A905B6" w:rsidRPr="00A905B6">
        <w:rPr>
          <w:rFonts w:ascii="Times New Roman" w:hAnsi="Times New Roman"/>
        </w:rPr>
        <w:t xml:space="preserve"> concussion and brain </w:t>
      </w:r>
      <w:proofErr w:type="gramStart"/>
      <w:r w:rsidR="00A905B6" w:rsidRPr="00A905B6">
        <w:rPr>
          <w:rFonts w:ascii="Times New Roman" w:hAnsi="Times New Roman"/>
        </w:rPr>
        <w:t>injury;</w:t>
      </w:r>
      <w:proofErr w:type="gramEnd"/>
    </w:p>
    <w:p w14:paraId="51D08E20" w14:textId="6BA9082A" w:rsidR="00A9512C" w:rsidRPr="00CC7706" w:rsidRDefault="00A9512C" w:rsidP="00A9512C">
      <w:pPr>
        <w:numPr>
          <w:ilvl w:val="0"/>
          <w:numId w:val="18"/>
        </w:numPr>
        <w:tabs>
          <w:tab w:val="clear" w:pos="360"/>
          <w:tab w:val="num" w:pos="1276"/>
        </w:tabs>
        <w:ind w:left="1276" w:hanging="709"/>
        <w:rPr>
          <w:rFonts w:ascii="Times New Roman" w:hAnsi="Times New Roman"/>
        </w:rPr>
      </w:pPr>
      <w:r w:rsidRPr="00CC7706">
        <w:rPr>
          <w:rFonts w:ascii="Times New Roman" w:hAnsi="Times New Roman"/>
        </w:rPr>
        <w:t xml:space="preserve">new definition of </w:t>
      </w:r>
      <w:r w:rsidR="00CC7706">
        <w:rPr>
          <w:rFonts w:ascii="Times New Roman" w:hAnsi="Times New Roman"/>
        </w:rPr>
        <w:t>‘</w:t>
      </w:r>
      <w:r w:rsidRPr="00CC7706">
        <w:rPr>
          <w:rFonts w:ascii="Times New Roman" w:hAnsi="Times New Roman"/>
          <w:szCs w:val="24"/>
        </w:rPr>
        <w:t>intimate partner</w:t>
      </w:r>
      <w:r w:rsidR="00CC7706">
        <w:rPr>
          <w:rFonts w:ascii="Times New Roman" w:hAnsi="Times New Roman"/>
          <w:szCs w:val="24"/>
        </w:rPr>
        <w:t xml:space="preserve">’, </w:t>
      </w:r>
      <w:r w:rsidR="00CC7706">
        <w:rPr>
          <w:rFonts w:ascii="Times New Roman" w:hAnsi="Times New Roman"/>
        </w:rPr>
        <w:t>‘</w:t>
      </w:r>
      <w:r w:rsidR="00CC7706" w:rsidRPr="00CC7706">
        <w:rPr>
          <w:rFonts w:ascii="Times New Roman" w:hAnsi="Times New Roman"/>
          <w:szCs w:val="24"/>
        </w:rPr>
        <w:t>intimate partner</w:t>
      </w:r>
      <w:r w:rsidR="00D641C9">
        <w:rPr>
          <w:rFonts w:ascii="Times New Roman" w:hAnsi="Times New Roman"/>
          <w:szCs w:val="24"/>
        </w:rPr>
        <w:t xml:space="preserve"> violence</w:t>
      </w:r>
      <w:r w:rsidR="00CC7706">
        <w:rPr>
          <w:rFonts w:ascii="Times New Roman" w:hAnsi="Times New Roman"/>
          <w:szCs w:val="24"/>
        </w:rPr>
        <w:t xml:space="preserve">’, </w:t>
      </w:r>
      <w:r w:rsidR="00CC7706">
        <w:rPr>
          <w:rFonts w:ascii="Times New Roman" w:hAnsi="Times New Roman"/>
        </w:rPr>
        <w:t>‘i</w:t>
      </w:r>
      <w:r w:rsidR="00CC7706" w:rsidRPr="00CC7706">
        <w:rPr>
          <w:rFonts w:ascii="Times New Roman" w:hAnsi="Times New Roman"/>
          <w:szCs w:val="24"/>
        </w:rPr>
        <w:t>ntimate relationship</w:t>
      </w:r>
      <w:proofErr w:type="gramStart"/>
      <w:r w:rsidR="00CC7706">
        <w:rPr>
          <w:rFonts w:ascii="Times New Roman" w:hAnsi="Times New Roman"/>
          <w:szCs w:val="24"/>
        </w:rPr>
        <w:t xml:space="preserve">’,  </w:t>
      </w:r>
      <w:r w:rsidR="00CC7706">
        <w:rPr>
          <w:rFonts w:ascii="Times New Roman" w:hAnsi="Times New Roman"/>
        </w:rPr>
        <w:t>‘</w:t>
      </w:r>
      <w:proofErr w:type="gramEnd"/>
      <w:r w:rsidR="00CC7706" w:rsidRPr="00CC7706">
        <w:rPr>
          <w:rFonts w:ascii="Times New Roman" w:hAnsi="Times New Roman"/>
          <w:szCs w:val="24"/>
        </w:rPr>
        <w:t>morally injurious event</w:t>
      </w:r>
      <w:r w:rsidR="00CC7706">
        <w:rPr>
          <w:rFonts w:ascii="Times New Roman" w:hAnsi="Times New Roman"/>
          <w:szCs w:val="24"/>
        </w:rPr>
        <w:t xml:space="preserve">’, </w:t>
      </w:r>
      <w:r w:rsidR="00CC7706">
        <w:rPr>
          <w:rFonts w:ascii="Times New Roman" w:hAnsi="Times New Roman"/>
        </w:rPr>
        <w:t>‘</w:t>
      </w:r>
      <w:r w:rsidR="00CC7706" w:rsidRPr="00CC7706">
        <w:rPr>
          <w:rFonts w:ascii="Times New Roman" w:hAnsi="Times New Roman"/>
          <w:szCs w:val="24"/>
        </w:rPr>
        <w:t>one pack-year</w:t>
      </w:r>
      <w:r w:rsidR="00CC7706">
        <w:rPr>
          <w:rFonts w:ascii="Times New Roman" w:hAnsi="Times New Roman"/>
          <w:szCs w:val="24"/>
        </w:rPr>
        <w:t xml:space="preserve">’, </w:t>
      </w:r>
      <w:r w:rsidR="00CC7706">
        <w:rPr>
          <w:rFonts w:ascii="Times New Roman" w:hAnsi="Times New Roman"/>
        </w:rPr>
        <w:t>‘</w:t>
      </w:r>
      <w:r w:rsidR="00CC7706" w:rsidRPr="00CC7706">
        <w:rPr>
          <w:rFonts w:ascii="Times New Roman" w:hAnsi="Times New Roman"/>
          <w:szCs w:val="24"/>
        </w:rPr>
        <w:t>violence</w:t>
      </w:r>
      <w:r w:rsidR="00CC7706">
        <w:rPr>
          <w:rFonts w:ascii="Times New Roman" w:hAnsi="Times New Roman"/>
          <w:szCs w:val="24"/>
        </w:rPr>
        <w:t xml:space="preserve">’ and </w:t>
      </w:r>
      <w:r w:rsidR="00CC7706">
        <w:rPr>
          <w:rFonts w:ascii="Times New Roman" w:hAnsi="Times New Roman"/>
        </w:rPr>
        <w:t>‘</w:t>
      </w:r>
      <w:r w:rsidR="00CC7706" w:rsidRPr="00CC7706">
        <w:rPr>
          <w:rFonts w:ascii="Times New Roman" w:hAnsi="Times New Roman"/>
        </w:rPr>
        <w:t>witness</w:t>
      </w:r>
      <w:r w:rsidR="00CC7706">
        <w:rPr>
          <w:rFonts w:ascii="Times New Roman" w:hAnsi="Times New Roman"/>
        </w:rPr>
        <w:t>’</w:t>
      </w:r>
      <w:r w:rsidRPr="00CC7706">
        <w:rPr>
          <w:rFonts w:ascii="Times New Roman" w:hAnsi="Times New Roman"/>
          <w:szCs w:val="24"/>
        </w:rPr>
        <w:t xml:space="preserve"> in Schedule 1 – </w:t>
      </w:r>
      <w:proofErr w:type="gramStart"/>
      <w:r w:rsidRPr="00CC7706">
        <w:rPr>
          <w:rFonts w:ascii="Times New Roman" w:hAnsi="Times New Roman"/>
          <w:szCs w:val="24"/>
        </w:rPr>
        <w:t>Dictionary;</w:t>
      </w:r>
      <w:proofErr w:type="gramEnd"/>
    </w:p>
    <w:p w14:paraId="4F79E1F3" w14:textId="232089E9" w:rsidR="00F13806" w:rsidRPr="00CC7706" w:rsidRDefault="00F13806" w:rsidP="00DD49F9">
      <w:pPr>
        <w:numPr>
          <w:ilvl w:val="0"/>
          <w:numId w:val="18"/>
        </w:numPr>
        <w:tabs>
          <w:tab w:val="clear" w:pos="360"/>
          <w:tab w:val="num" w:pos="1276"/>
          <w:tab w:val="left" w:pos="4125"/>
        </w:tabs>
        <w:ind w:left="1276" w:hanging="709"/>
        <w:jc w:val="both"/>
        <w:rPr>
          <w:rFonts w:ascii="Times New Roman" w:hAnsi="Times New Roman"/>
        </w:rPr>
      </w:pPr>
      <w:r w:rsidRPr="00CC7706">
        <w:rPr>
          <w:rFonts w:ascii="Times New Roman" w:hAnsi="Times New Roman"/>
        </w:rPr>
        <w:t xml:space="preserve">revising the definition of </w:t>
      </w:r>
      <w:r w:rsidR="00CC7706" w:rsidRPr="00CC7706">
        <w:rPr>
          <w:rFonts w:ascii="Times New Roman" w:hAnsi="Times New Roman"/>
        </w:rPr>
        <w:t>‘</w:t>
      </w:r>
      <w:r w:rsidR="00DD49F9" w:rsidRPr="00CC7706">
        <w:rPr>
          <w:rFonts w:ascii="Times New Roman" w:hAnsi="Times New Roman"/>
        </w:rPr>
        <w:t>category 1</w:t>
      </w:r>
      <w:r w:rsidR="002D4A5E">
        <w:rPr>
          <w:rFonts w:ascii="Times New Roman" w:hAnsi="Times New Roman"/>
        </w:rPr>
        <w:t>B</w:t>
      </w:r>
      <w:r w:rsidR="00DD49F9" w:rsidRPr="00CC7706">
        <w:rPr>
          <w:rFonts w:ascii="Times New Roman" w:hAnsi="Times New Roman"/>
        </w:rPr>
        <w:t xml:space="preserve"> stressor</w:t>
      </w:r>
      <w:r w:rsidR="00CC7706" w:rsidRPr="00CC7706">
        <w:rPr>
          <w:rFonts w:ascii="Times New Roman" w:hAnsi="Times New Roman"/>
        </w:rPr>
        <w:t>’</w:t>
      </w:r>
      <w:r w:rsidR="002D4A5E">
        <w:rPr>
          <w:rFonts w:ascii="Times New Roman" w:hAnsi="Times New Roman"/>
        </w:rPr>
        <w:t xml:space="preserve">, </w:t>
      </w:r>
      <w:r w:rsidR="00CC7706" w:rsidRPr="00CC7706">
        <w:rPr>
          <w:rFonts w:ascii="Times New Roman" w:hAnsi="Times New Roman"/>
        </w:rPr>
        <w:t>‘category 2 stressor’</w:t>
      </w:r>
      <w:r w:rsidR="002D4A5E">
        <w:rPr>
          <w:rFonts w:ascii="Times New Roman" w:hAnsi="Times New Roman"/>
        </w:rPr>
        <w:t>, ‘</w:t>
      </w:r>
      <w:r w:rsidR="002D4A5E" w:rsidRPr="00CC7706">
        <w:rPr>
          <w:rFonts w:ascii="Times New Roman" w:hAnsi="Times New Roman"/>
        </w:rPr>
        <w:t>clinically significant disorder of mental health’</w:t>
      </w:r>
      <w:r w:rsidRPr="00CC7706">
        <w:rPr>
          <w:rFonts w:ascii="Times New Roman" w:hAnsi="Times New Roman"/>
        </w:rPr>
        <w:t xml:space="preserve"> </w:t>
      </w:r>
      <w:r w:rsidR="002D4A5E">
        <w:rPr>
          <w:rFonts w:ascii="Times New Roman" w:hAnsi="Times New Roman"/>
        </w:rPr>
        <w:t>and “</w:t>
      </w:r>
      <w:r w:rsidR="002D4A5E" w:rsidRPr="002D4A5E">
        <w:rPr>
          <w:rFonts w:ascii="Times New Roman" w:hAnsi="Times New Roman"/>
        </w:rPr>
        <w:t>DSM-5-TR</w:t>
      </w:r>
      <w:r w:rsidR="002D4A5E">
        <w:rPr>
          <w:rFonts w:ascii="Times New Roman" w:hAnsi="Times New Roman"/>
        </w:rPr>
        <w:t xml:space="preserve">” </w:t>
      </w:r>
      <w:r w:rsidRPr="00CC7706">
        <w:rPr>
          <w:rFonts w:ascii="Times New Roman" w:hAnsi="Times New Roman"/>
        </w:rPr>
        <w:t>in Schedule</w:t>
      </w:r>
      <w:r w:rsidR="00BE75AF" w:rsidRPr="00CC7706">
        <w:rPr>
          <w:rFonts w:ascii="Times New Roman" w:hAnsi="Times New Roman"/>
        </w:rPr>
        <w:t> </w:t>
      </w:r>
      <w:r w:rsidRPr="00CC7706">
        <w:rPr>
          <w:rFonts w:ascii="Times New Roman" w:hAnsi="Times New Roman"/>
        </w:rPr>
        <w:t>1</w:t>
      </w:r>
      <w:r w:rsidR="00BE75AF" w:rsidRPr="00CC7706">
        <w:rPr>
          <w:rFonts w:ascii="Times New Roman" w:hAnsi="Times New Roman"/>
        </w:rPr>
        <w:t> </w:t>
      </w:r>
      <w:r w:rsidRPr="00CC7706">
        <w:rPr>
          <w:rFonts w:ascii="Times New Roman" w:hAnsi="Times New Roman"/>
        </w:rPr>
        <w:t>-</w:t>
      </w:r>
      <w:r w:rsidR="00BE75AF" w:rsidRPr="00CC7706">
        <w:rPr>
          <w:rFonts w:ascii="Times New Roman" w:hAnsi="Times New Roman"/>
        </w:rPr>
        <w:t> </w:t>
      </w:r>
      <w:r w:rsidRPr="00CC7706">
        <w:rPr>
          <w:rFonts w:ascii="Times New Roman" w:hAnsi="Times New Roman"/>
        </w:rPr>
        <w:t>Dictionary;</w:t>
      </w:r>
      <w:r w:rsidR="00CC7706">
        <w:rPr>
          <w:rFonts w:ascii="Times New Roman" w:hAnsi="Times New Roman"/>
        </w:rPr>
        <w:t xml:space="preserve"> and</w:t>
      </w:r>
    </w:p>
    <w:p w14:paraId="11DE0BFC" w14:textId="42B2F0D9" w:rsidR="00BD2B0C" w:rsidRPr="00CC7706" w:rsidRDefault="00A9512C" w:rsidP="00CC7706">
      <w:pPr>
        <w:numPr>
          <w:ilvl w:val="0"/>
          <w:numId w:val="18"/>
        </w:numPr>
        <w:tabs>
          <w:tab w:val="clear" w:pos="360"/>
          <w:tab w:val="num" w:pos="1276"/>
          <w:tab w:val="left" w:pos="4125"/>
        </w:tabs>
        <w:ind w:left="1276" w:hanging="709"/>
        <w:jc w:val="both"/>
        <w:rPr>
          <w:rFonts w:ascii="Times New Roman" w:hAnsi="Times New Roman"/>
        </w:rPr>
      </w:pPr>
      <w:r w:rsidRPr="00CC7706">
        <w:rPr>
          <w:rFonts w:ascii="Times New Roman" w:hAnsi="Times New Roman"/>
        </w:rPr>
        <w:t xml:space="preserve">deleting the definition of </w:t>
      </w:r>
      <w:r w:rsidR="00353FD6">
        <w:rPr>
          <w:rFonts w:ascii="Times New Roman" w:hAnsi="Times New Roman"/>
        </w:rPr>
        <w:t xml:space="preserve">‘corpse’, </w:t>
      </w:r>
      <w:r w:rsidR="00CC7706" w:rsidRPr="00CC7706">
        <w:rPr>
          <w:rFonts w:ascii="Times New Roman" w:hAnsi="Times New Roman"/>
        </w:rPr>
        <w:t>‘</w:t>
      </w:r>
      <w:r w:rsidRPr="00CC7706">
        <w:rPr>
          <w:rFonts w:ascii="Times New Roman" w:hAnsi="Times New Roman"/>
        </w:rPr>
        <w:t>eyewitness</w:t>
      </w:r>
      <w:r w:rsidR="00CC7706" w:rsidRPr="00CC7706">
        <w:rPr>
          <w:rFonts w:ascii="Times New Roman" w:hAnsi="Times New Roman"/>
        </w:rPr>
        <w:t>’, ‘persistent pain’</w:t>
      </w:r>
      <w:r w:rsidR="00353FD6">
        <w:rPr>
          <w:rFonts w:ascii="Times New Roman" w:hAnsi="Times New Roman"/>
        </w:rPr>
        <w:t>, ‘severe childhood abuse’</w:t>
      </w:r>
      <w:r w:rsidR="00CC7706" w:rsidRPr="00CC7706">
        <w:rPr>
          <w:rFonts w:ascii="Times New Roman" w:hAnsi="Times New Roman"/>
        </w:rPr>
        <w:t xml:space="preserve"> and ‘significant other’ </w:t>
      </w:r>
      <w:r w:rsidRPr="00CC7706">
        <w:rPr>
          <w:rFonts w:ascii="Times New Roman" w:hAnsi="Times New Roman"/>
        </w:rPr>
        <w:t>in Schedule 1 – Dictionary</w:t>
      </w:r>
      <w:r w:rsidR="00F13806" w:rsidRPr="00CC7706">
        <w:rPr>
          <w:rFonts w:ascii="Times New Roman" w:hAnsi="Times New Roman"/>
        </w:rPr>
        <w:t>.</w:t>
      </w:r>
    </w:p>
    <w:p w14:paraId="1CACF4A4" w14:textId="77777777" w:rsidR="002D4A5E" w:rsidRDefault="002D4A5E" w:rsidP="00FB75CF">
      <w:pPr>
        <w:pStyle w:val="BodyText"/>
        <w:spacing w:after="120"/>
        <w:ind w:left="567"/>
        <w:rPr>
          <w:rStyle w:val="Strong"/>
        </w:rPr>
      </w:pPr>
    </w:p>
    <w:p w14:paraId="0E7E7AD2" w14:textId="79466566" w:rsidR="00D96AC1" w:rsidRPr="00FB75CF" w:rsidRDefault="00D96AC1" w:rsidP="00FB75CF">
      <w:pPr>
        <w:pStyle w:val="BodyText"/>
        <w:spacing w:after="120"/>
        <w:ind w:left="567"/>
        <w:rPr>
          <w:rStyle w:val="Strong"/>
          <w:b w:val="0"/>
        </w:rPr>
      </w:pPr>
      <w:r w:rsidRPr="00FB75CF">
        <w:rPr>
          <w:rStyle w:val="Strong"/>
        </w:rPr>
        <w:t>Incorporation</w:t>
      </w:r>
    </w:p>
    <w:p w14:paraId="253A8D94" w14:textId="5BF597BA" w:rsidR="00BD2B0C" w:rsidRPr="00DA6027" w:rsidRDefault="004B78CC">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the </w:t>
      </w:r>
      <w:r>
        <w:rPr>
          <w:rFonts w:ascii="Times New Roman" w:hAnsi="Times New Roman"/>
          <w:i/>
        </w:rPr>
        <w:t>Diagnostic and Statistical Manual of Mental Disorders</w:t>
      </w:r>
      <w:r>
        <w:rPr>
          <w:rFonts w:ascii="Times New Roman" w:hAnsi="Times New Roman"/>
        </w:rPr>
        <w:t>, Fifth Edition, Text Revision (DSM-5-TR), Washington, DC, American Psychiatric Association, 2022.  A copy of this document is available from the offices of the Repatriation Medical Authority, Level 8, 480 Queen St, Brisbane, Queensland 4000, by contacting the Registrar on telephone (07) 3815 9404.</w:t>
      </w:r>
      <w:r w:rsidR="00460760" w:rsidRPr="00DA6027">
        <w:rPr>
          <w:rFonts w:ascii="Times New Roman" w:hAnsi="Times New Roman"/>
        </w:rPr>
        <w:t xml:space="preserve"> </w:t>
      </w:r>
    </w:p>
    <w:p w14:paraId="52561E96" w14:textId="77777777" w:rsidR="00D96AC1" w:rsidRDefault="00D96AC1" w:rsidP="00D96AC1">
      <w:pPr>
        <w:pStyle w:val="BodyText"/>
        <w:spacing w:after="120"/>
        <w:ind w:left="567"/>
      </w:pPr>
      <w:r w:rsidRPr="00F430E8">
        <w:rPr>
          <w:rStyle w:val="Strong"/>
        </w:rPr>
        <w:t>Consultation</w:t>
      </w:r>
    </w:p>
    <w:p w14:paraId="4CE046B2" w14:textId="3175C47E" w:rsidR="00BD2B0C"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0C5F66">
        <w:rPr>
          <w:rFonts w:ascii="Times New Roman" w:hAnsi="Times New Roman"/>
        </w:rPr>
        <w:t>alcohol use disorder</w:t>
      </w:r>
      <w:r w:rsidRPr="000D5E8F">
        <w:rPr>
          <w:rFonts w:ascii="Times New Roman" w:hAnsi="Times New Roman"/>
        </w:rPr>
        <w:t xml:space="preserve"> in the Government Notices Gazette of </w:t>
      </w:r>
      <w:proofErr w:type="gramStart"/>
      <w:r w:rsidR="006406C0">
        <w:rPr>
          <w:rFonts w:ascii="Times New Roman" w:hAnsi="Times New Roman"/>
        </w:rPr>
        <w:t>28 April 2025</w:t>
      </w:r>
      <w:r w:rsidRPr="000D5E8F">
        <w:rPr>
          <w:rFonts w:ascii="Times New Roman" w:hAnsi="Times New Roman"/>
        </w:rPr>
        <w:t>, and</w:t>
      </w:r>
      <w:proofErr w:type="gramEnd"/>
      <w:r w:rsidRPr="000D5E8F">
        <w:rPr>
          <w:rFonts w:ascii="Times New Roman" w:hAnsi="Times New Roman"/>
        </w:rPr>
        <w:t xml:space="preserve"> circulated a copy of the notice of intention to investigate to a wide range of organisations representing veterans, service personnel 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w:t>
      </w:r>
      <w:r w:rsidR="000D5E8F" w:rsidRPr="00CC7706">
        <w:rPr>
          <w:rFonts w:ascii="Times New Roman" w:hAnsi="Times New Roman"/>
          <w:szCs w:val="24"/>
        </w:rPr>
        <w:t xml:space="preserve">Rehabilitation and Compensation Commission, </w:t>
      </w:r>
      <w:r w:rsidRPr="00CC7706">
        <w:rPr>
          <w:rFonts w:ascii="Times New Roman" w:hAnsi="Times New Roman"/>
          <w:szCs w:val="24"/>
        </w:rPr>
        <w:t>organisations and persons referred to in section 196E of the VEA, and any person having expertise in the field</w:t>
      </w:r>
      <w:proofErr w:type="gramStart"/>
      <w:r w:rsidRPr="00CC7706">
        <w:rPr>
          <w:rFonts w:ascii="Times New Roman" w:hAnsi="Times New Roman"/>
          <w:szCs w:val="24"/>
        </w:rPr>
        <w:t xml:space="preserve">. </w:t>
      </w:r>
      <w:r w:rsidR="00CC7706" w:rsidRPr="00CC7706">
        <w:rPr>
          <w:rFonts w:ascii="Times New Roman" w:hAnsi="Times New Roman"/>
          <w:szCs w:val="24"/>
        </w:rPr>
        <w:t>.</w:t>
      </w:r>
      <w:proofErr w:type="gramEnd"/>
      <w:r w:rsidR="00CC7706" w:rsidRPr="00CC7706">
        <w:rPr>
          <w:rFonts w:ascii="Times New Roman" w:hAnsi="Times New Roman"/>
          <w:szCs w:val="24"/>
        </w:rPr>
        <w:t xml:space="preserve">  </w:t>
      </w:r>
      <w:r w:rsidR="00CC7706" w:rsidRPr="00CC7706">
        <w:rPr>
          <w:rFonts w:ascii="Times New Roman" w:hAnsi="Times New Roman"/>
          <w:bCs/>
          <w:szCs w:val="24"/>
        </w:rPr>
        <w:t>No submissions</w:t>
      </w:r>
      <w:r w:rsidR="00CC7706" w:rsidRPr="00CC7706">
        <w:rPr>
          <w:rFonts w:ascii="Times New Roman" w:hAnsi="Times New Roman"/>
          <w:szCs w:val="24"/>
        </w:rPr>
        <w:t xml:space="preserve"> were received for consideration by the Authority.  No changes were made to the proposed Instrument following this consultation process.</w:t>
      </w:r>
      <w:r w:rsidRPr="000D5E8F">
        <w:rPr>
          <w:rFonts w:ascii="Times New Roman" w:hAnsi="Times New Roman"/>
        </w:rPr>
        <w:t xml:space="preserve"> </w:t>
      </w:r>
    </w:p>
    <w:p w14:paraId="4124ED7D" w14:textId="77777777" w:rsidR="00B64B8E" w:rsidRDefault="00B64B8E" w:rsidP="00D96AC1">
      <w:pPr>
        <w:pStyle w:val="BodyText"/>
        <w:spacing w:after="120"/>
        <w:ind w:left="567"/>
        <w:rPr>
          <w:b/>
        </w:rPr>
      </w:pPr>
    </w:p>
    <w:p w14:paraId="5304EB36" w14:textId="425E9272" w:rsidR="00D96AC1" w:rsidRDefault="00D96AC1" w:rsidP="00D96AC1">
      <w:pPr>
        <w:pStyle w:val="BodyText"/>
        <w:spacing w:after="120"/>
        <w:ind w:left="567"/>
      </w:pPr>
      <w:r w:rsidRPr="00F430E8">
        <w:rPr>
          <w:b/>
        </w:rPr>
        <w:lastRenderedPageBreak/>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65815FD6"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0C5F66">
        <w:t>alcohol use disorder</w:t>
      </w:r>
      <w:r>
        <w:t xml:space="preserve"> as advertised in the Government Notices Gazette of </w:t>
      </w:r>
      <w:r w:rsidR="006406C0">
        <w:t>28 April 2025</w:t>
      </w:r>
      <w:r>
        <w:t>.</w:t>
      </w:r>
    </w:p>
    <w:p w14:paraId="187A6122" w14:textId="77777777" w:rsidR="00D96AC1" w:rsidRDefault="00D96AC1" w:rsidP="00D96AC1">
      <w:pPr>
        <w:pStyle w:val="BodyText"/>
        <w:spacing w:after="120"/>
        <w:ind w:left="567"/>
      </w:pPr>
      <w:r w:rsidRPr="00F430E8">
        <w:rPr>
          <w:b/>
        </w:rPr>
        <w:t>References</w:t>
      </w:r>
    </w:p>
    <w:p w14:paraId="795FAA38" w14:textId="26CD704E" w:rsidR="00FF6B16" w:rsidRPr="00206681" w:rsidRDefault="00FF6B16" w:rsidP="00FF6B1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3338F">
        <w:t>'</w:t>
      </w:r>
      <w:r w:rsidRPr="00206681">
        <w:t xml:space="preserve">s website at: </w:t>
      </w:r>
      <w:r w:rsidRPr="0033419B">
        <w:t>www.rma.gov.au</w:t>
      </w:r>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t>              </w:t>
      </w:r>
    </w:p>
    <w:p w14:paraId="5F91AF4C" w14:textId="09CE0EB5" w:rsidR="00FF6B16" w:rsidRPr="00206681" w:rsidRDefault="00FF6B16" w:rsidP="00FF6B16">
      <w:pPr>
        <w:pStyle w:val="BodyText"/>
        <w:keepNext/>
        <w:keepLines/>
        <w:ind w:left="426" w:firstLine="141"/>
      </w:pPr>
      <w:r w:rsidRPr="00206681">
        <w:t xml:space="preserve">Email:    </w:t>
      </w:r>
      <w:r w:rsidRPr="0033419B">
        <w:t>info@rma.gov.au</w:t>
      </w:r>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0" w:name="_Toc290210739"/>
      <w:r>
        <w:rPr>
          <w:noProof/>
          <w:lang w:val="en-AU"/>
        </w:rPr>
        <w:lastRenderedPageBreak/>
        <w:drawing>
          <wp:inline distT="0" distB="0" distL="0" distR="0" wp14:anchorId="745B4197" wp14:editId="222DE4B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72A5EE17"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D3DC1">
        <w:rPr>
          <w:rFonts w:ascii="Times New Roman" w:hAnsi="Times New Roman"/>
          <w:b/>
          <w:szCs w:val="24"/>
        </w:rPr>
        <w:t>85</w:t>
      </w:r>
      <w:r>
        <w:rPr>
          <w:rFonts w:ascii="Times New Roman" w:hAnsi="Times New Roman"/>
          <w:b/>
          <w:szCs w:val="24"/>
        </w:rPr>
        <w:t xml:space="preserve"> of </w:t>
      </w:r>
      <w:r w:rsidR="006406C0">
        <w:rPr>
          <w:rFonts w:ascii="Times New Roman" w:hAnsi="Times New Roman"/>
          <w:b/>
          <w:szCs w:val="24"/>
        </w:rPr>
        <w:t>2025</w:t>
      </w:r>
    </w:p>
    <w:p w14:paraId="0A270D1E" w14:textId="5A9679AF"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406C0">
        <w:rPr>
          <w:rFonts w:ascii="Times New Roman" w:hAnsi="Times New Roman"/>
          <w:b/>
          <w:szCs w:val="24"/>
        </w:rPr>
        <w:t>a</w:t>
      </w:r>
      <w:r w:rsidR="000C5F66">
        <w:rPr>
          <w:rFonts w:ascii="Times New Roman" w:hAnsi="Times New Roman"/>
          <w:b/>
          <w:szCs w:val="24"/>
        </w:rPr>
        <w:t>lcohol use disorder</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w:t>
      </w:r>
      <w:proofErr w:type="gramStart"/>
      <w:r w:rsidR="00AF4259" w:rsidRPr="00AF4259">
        <w:rPr>
          <w:rFonts w:ascii="Times New Roman" w:hAnsi="Times New Roman"/>
          <w:szCs w:val="24"/>
        </w:rPr>
        <w:t>particular kinds</w:t>
      </w:r>
      <w:proofErr w:type="gramEnd"/>
      <w:r w:rsidR="00AF4259" w:rsidRPr="00AF4259">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957EF57" w14:textId="0B7011BD"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C5F66">
        <w:rPr>
          <w:rFonts w:ascii="Times New Roman" w:hAnsi="Times New Roman"/>
          <w:szCs w:val="24"/>
        </w:rPr>
        <w:t xml:space="preserve">alcohol use </w:t>
      </w:r>
      <w:proofErr w:type="gramStart"/>
      <w:r w:rsidR="000C5F66">
        <w:rPr>
          <w:rFonts w:ascii="Times New Roman" w:hAnsi="Times New Roman"/>
          <w:szCs w:val="24"/>
        </w:rPr>
        <w:t>disorder</w:t>
      </w:r>
      <w:r>
        <w:rPr>
          <w:rFonts w:ascii="Times New Roman" w:hAnsi="Times New Roman"/>
          <w:szCs w:val="24"/>
        </w:rPr>
        <w:t>;</w:t>
      </w:r>
      <w:proofErr w:type="gramEnd"/>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539A2130" w14:textId="796434FC"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0C5F66">
        <w:rPr>
          <w:rFonts w:ascii="Times New Roman" w:hAnsi="Times New Roman"/>
          <w:szCs w:val="24"/>
        </w:rPr>
        <w:t>alcohol use disorder</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proofErr w:type="gramStart"/>
      <w:r w:rsidR="00EF4C33">
        <w:rPr>
          <w:rFonts w:ascii="Times New Roman" w:hAnsi="Times New Roman"/>
          <w:szCs w:val="24"/>
        </w:rPr>
        <w:t>Statement</w:t>
      </w:r>
      <w:r>
        <w:rPr>
          <w:rFonts w:ascii="Times New Roman" w:hAnsi="Times New Roman"/>
          <w:szCs w:val="24"/>
        </w:rPr>
        <w:t>;</w:t>
      </w:r>
      <w:proofErr w:type="gramEnd"/>
    </w:p>
    <w:p w14:paraId="5AF81EFA" w14:textId="3614435D"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6406C0">
        <w:rPr>
          <w:rFonts w:ascii="Times New Roman" w:hAnsi="Times New Roman"/>
          <w:szCs w:val="24"/>
        </w:rPr>
        <w:t>48</w:t>
      </w:r>
      <w:r>
        <w:rPr>
          <w:rFonts w:ascii="Times New Roman" w:hAnsi="Times New Roman"/>
          <w:szCs w:val="24"/>
        </w:rPr>
        <w:t xml:space="preserve"> of </w:t>
      </w:r>
      <w:r w:rsidR="006406C0">
        <w:rPr>
          <w:rFonts w:ascii="Times New Roman" w:hAnsi="Times New Roman"/>
          <w:szCs w:val="24"/>
        </w:rPr>
        <w:t>2017</w:t>
      </w:r>
      <w:r>
        <w:rPr>
          <w:rFonts w:ascii="Times New Roman" w:hAnsi="Times New Roman"/>
          <w:szCs w:val="24"/>
        </w:rPr>
        <w:t xml:space="preserve">; and </w:t>
      </w:r>
    </w:p>
    <w:p w14:paraId="7BC95647" w14:textId="183EE94C"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0C5F66">
        <w:rPr>
          <w:rFonts w:ascii="Times New Roman" w:hAnsi="Times New Roman"/>
          <w:szCs w:val="24"/>
        </w:rPr>
        <w:t>alcohol use disorder</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816C6EB" w14:textId="77777777" w:rsidR="001D3DC1" w:rsidRDefault="001D3DC1">
      <w:pPr>
        <w:spacing w:before="120" w:after="120"/>
        <w:jc w:val="both"/>
        <w:rPr>
          <w:rFonts w:ascii="Times New Roman" w:hAnsi="Times New Roman"/>
          <w:b/>
          <w:szCs w:val="24"/>
        </w:rPr>
      </w:pPr>
    </w:p>
    <w:p w14:paraId="7525C97F" w14:textId="77777777" w:rsidR="001D3DC1" w:rsidRDefault="001D3DC1">
      <w:pPr>
        <w:spacing w:before="120" w:after="120"/>
        <w:jc w:val="both"/>
        <w:rPr>
          <w:rFonts w:ascii="Times New Roman" w:hAnsi="Times New Roman"/>
          <w:b/>
          <w:szCs w:val="24"/>
        </w:rPr>
      </w:pPr>
    </w:p>
    <w:p w14:paraId="7154CA6C" w14:textId="1CDA135E" w:rsidR="00BD2B0C" w:rsidRDefault="001D5BEA">
      <w:pPr>
        <w:spacing w:before="120" w:after="120"/>
        <w:jc w:val="both"/>
        <w:rPr>
          <w:rFonts w:ascii="Times New Roman" w:hAnsi="Times New Roman"/>
          <w:b/>
          <w:szCs w:val="24"/>
        </w:rPr>
      </w:pPr>
      <w:r>
        <w:rPr>
          <w:rFonts w:ascii="Times New Roman" w:hAnsi="Times New Roman"/>
          <w:b/>
          <w:szCs w:val="24"/>
        </w:rPr>
        <w:lastRenderedPageBreak/>
        <w:t>Human Rights Implications</w:t>
      </w:r>
    </w:p>
    <w:p w14:paraId="5CE68A8B" w14:textId="77777777" w:rsidR="00BD2B0C" w:rsidRDefault="001D5BEA">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FF920C4"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24911">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26772A07" w14:textId="76374EE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2491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5FCE" w14:textId="0B5A06D8"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2344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2344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8D653A8"/>
    <w:multiLevelType w:val="hybridMultilevel"/>
    <w:tmpl w:val="F456197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699052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38485502">
    <w:abstractNumId w:val="6"/>
  </w:num>
  <w:num w:numId="3" w16cid:durableId="1156529260">
    <w:abstractNumId w:val="27"/>
  </w:num>
  <w:num w:numId="4" w16cid:durableId="2015644921">
    <w:abstractNumId w:val="7"/>
  </w:num>
  <w:num w:numId="5" w16cid:durableId="2072582827">
    <w:abstractNumId w:val="20"/>
  </w:num>
  <w:num w:numId="6" w16cid:durableId="107357471">
    <w:abstractNumId w:val="10"/>
  </w:num>
  <w:num w:numId="7" w16cid:durableId="330061601">
    <w:abstractNumId w:val="14"/>
  </w:num>
  <w:num w:numId="8" w16cid:durableId="2001691647">
    <w:abstractNumId w:val="40"/>
  </w:num>
  <w:num w:numId="9" w16cid:durableId="170612971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911038106">
    <w:abstractNumId w:val="34"/>
  </w:num>
  <w:num w:numId="11" w16cid:durableId="665474137">
    <w:abstractNumId w:val="36"/>
  </w:num>
  <w:num w:numId="12" w16cid:durableId="227500060">
    <w:abstractNumId w:val="24"/>
  </w:num>
  <w:num w:numId="13" w16cid:durableId="146362371">
    <w:abstractNumId w:val="38"/>
  </w:num>
  <w:num w:numId="14" w16cid:durableId="1028146473">
    <w:abstractNumId w:val="21"/>
  </w:num>
  <w:num w:numId="15" w16cid:durableId="1820533636">
    <w:abstractNumId w:val="18"/>
  </w:num>
  <w:num w:numId="16" w16cid:durableId="2096588441">
    <w:abstractNumId w:val="1"/>
  </w:num>
  <w:num w:numId="17" w16cid:durableId="1964921597">
    <w:abstractNumId w:val="17"/>
  </w:num>
  <w:num w:numId="18" w16cid:durableId="251012191">
    <w:abstractNumId w:val="5"/>
  </w:num>
  <w:num w:numId="19" w16cid:durableId="679237132">
    <w:abstractNumId w:val="33"/>
  </w:num>
  <w:num w:numId="20" w16cid:durableId="409816253">
    <w:abstractNumId w:val="31"/>
  </w:num>
  <w:num w:numId="21" w16cid:durableId="527790914">
    <w:abstractNumId w:val="15"/>
  </w:num>
  <w:num w:numId="22" w16cid:durableId="1842043610">
    <w:abstractNumId w:val="22"/>
  </w:num>
  <w:num w:numId="23" w16cid:durableId="1558928919">
    <w:abstractNumId w:val="39"/>
  </w:num>
  <w:num w:numId="24" w16cid:durableId="962615733">
    <w:abstractNumId w:val="25"/>
  </w:num>
  <w:num w:numId="25" w16cid:durableId="1716001879">
    <w:abstractNumId w:val="16"/>
  </w:num>
  <w:num w:numId="26" w16cid:durableId="1343126570">
    <w:abstractNumId w:val="32"/>
  </w:num>
  <w:num w:numId="27" w16cid:durableId="207228779">
    <w:abstractNumId w:val="13"/>
  </w:num>
  <w:num w:numId="28" w16cid:durableId="353265157">
    <w:abstractNumId w:val="35"/>
  </w:num>
  <w:num w:numId="29" w16cid:durableId="1667853778">
    <w:abstractNumId w:val="30"/>
  </w:num>
  <w:num w:numId="30" w16cid:durableId="1786653409">
    <w:abstractNumId w:val="29"/>
  </w:num>
  <w:num w:numId="31" w16cid:durableId="1546524937">
    <w:abstractNumId w:val="28"/>
  </w:num>
  <w:num w:numId="32" w16cid:durableId="1650093329">
    <w:abstractNumId w:val="8"/>
  </w:num>
  <w:num w:numId="33" w16cid:durableId="1989892994">
    <w:abstractNumId w:val="2"/>
  </w:num>
  <w:num w:numId="34" w16cid:durableId="1986813254">
    <w:abstractNumId w:val="37"/>
  </w:num>
  <w:num w:numId="35" w16cid:durableId="1168054721">
    <w:abstractNumId w:val="19"/>
  </w:num>
  <w:num w:numId="36" w16cid:durableId="2124642093">
    <w:abstractNumId w:val="12"/>
  </w:num>
  <w:num w:numId="37" w16cid:durableId="2062747674">
    <w:abstractNumId w:val="4"/>
  </w:num>
  <w:num w:numId="38" w16cid:durableId="94599521">
    <w:abstractNumId w:val="9"/>
  </w:num>
  <w:num w:numId="39" w16cid:durableId="566956573">
    <w:abstractNumId w:val="3"/>
  </w:num>
  <w:num w:numId="40" w16cid:durableId="205800280">
    <w:abstractNumId w:val="11"/>
  </w:num>
  <w:num w:numId="41" w16cid:durableId="545145543">
    <w:abstractNumId w:val="25"/>
    <w:lvlOverride w:ilvl="0">
      <w:startOverride w:val="1"/>
    </w:lvlOverride>
  </w:num>
  <w:num w:numId="42" w16cid:durableId="1674263161">
    <w:abstractNumId w:val="23"/>
  </w:num>
  <w:num w:numId="43" w16cid:durableId="850410533">
    <w:abstractNumId w:val="5"/>
  </w:num>
  <w:num w:numId="44" w16cid:durableId="19357003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EA"/>
    <w:rsid w:val="0005177B"/>
    <w:rsid w:val="000C5F66"/>
    <w:rsid w:val="000D5E8F"/>
    <w:rsid w:val="00135B2B"/>
    <w:rsid w:val="001D3DC1"/>
    <w:rsid w:val="001D5BEA"/>
    <w:rsid w:val="00205C25"/>
    <w:rsid w:val="00205C5A"/>
    <w:rsid w:val="00206289"/>
    <w:rsid w:val="00227A2A"/>
    <w:rsid w:val="002362EA"/>
    <w:rsid w:val="00272F35"/>
    <w:rsid w:val="002D4A5E"/>
    <w:rsid w:val="002F7F77"/>
    <w:rsid w:val="0033419B"/>
    <w:rsid w:val="00353FD6"/>
    <w:rsid w:val="00355D84"/>
    <w:rsid w:val="00371917"/>
    <w:rsid w:val="0037502F"/>
    <w:rsid w:val="003C5596"/>
    <w:rsid w:val="004543A8"/>
    <w:rsid w:val="00460760"/>
    <w:rsid w:val="00460F5E"/>
    <w:rsid w:val="0049586A"/>
    <w:rsid w:val="004B78CC"/>
    <w:rsid w:val="005160EB"/>
    <w:rsid w:val="005F22A9"/>
    <w:rsid w:val="006406C0"/>
    <w:rsid w:val="006911B7"/>
    <w:rsid w:val="00724911"/>
    <w:rsid w:val="00727453"/>
    <w:rsid w:val="00757F87"/>
    <w:rsid w:val="00775FC6"/>
    <w:rsid w:val="00823D4E"/>
    <w:rsid w:val="0083338F"/>
    <w:rsid w:val="00873B5F"/>
    <w:rsid w:val="00985E10"/>
    <w:rsid w:val="00A03CF2"/>
    <w:rsid w:val="00A905B6"/>
    <w:rsid w:val="00A9512C"/>
    <w:rsid w:val="00AF4259"/>
    <w:rsid w:val="00B64B8E"/>
    <w:rsid w:val="00B94124"/>
    <w:rsid w:val="00BB3E15"/>
    <w:rsid w:val="00BD2B0C"/>
    <w:rsid w:val="00BE7314"/>
    <w:rsid w:val="00BE75AF"/>
    <w:rsid w:val="00C27BB7"/>
    <w:rsid w:val="00C620E5"/>
    <w:rsid w:val="00C85019"/>
    <w:rsid w:val="00CB1EE4"/>
    <w:rsid w:val="00CC7706"/>
    <w:rsid w:val="00D23441"/>
    <w:rsid w:val="00D641C9"/>
    <w:rsid w:val="00D76037"/>
    <w:rsid w:val="00D96AC1"/>
    <w:rsid w:val="00DA6027"/>
    <w:rsid w:val="00DB6BCC"/>
    <w:rsid w:val="00DD49F9"/>
    <w:rsid w:val="00DD7997"/>
    <w:rsid w:val="00E03385"/>
    <w:rsid w:val="00EC3E3E"/>
    <w:rsid w:val="00ED002E"/>
    <w:rsid w:val="00ED30C4"/>
    <w:rsid w:val="00EF4C33"/>
    <w:rsid w:val="00F13806"/>
    <w:rsid w:val="00F44969"/>
    <w:rsid w:val="00F52F46"/>
    <w:rsid w:val="00F73874"/>
    <w:rsid w:val="00FB75CF"/>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6C0"/>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 w:type="paragraph" w:styleId="CommentSubject">
    <w:name w:val="annotation subject"/>
    <w:basedOn w:val="CommentText"/>
    <w:next w:val="CommentText"/>
    <w:link w:val="CommentSubjectChar"/>
    <w:semiHidden/>
    <w:unhideWhenUsed/>
    <w:rsid w:val="00F73874"/>
    <w:rPr>
      <w:b/>
      <w:bCs/>
    </w:rPr>
  </w:style>
  <w:style w:type="character" w:customStyle="1" w:styleId="CommentSubjectChar">
    <w:name w:val="Comment Subject Char"/>
    <w:basedOn w:val="CommentTextChar"/>
    <w:link w:val="CommentSubject"/>
    <w:semiHidden/>
    <w:rsid w:val="00F73874"/>
    <w:rPr>
      <w:rFonts w:ascii="Palatino" w:hAnsi="Palatin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 w:id="16806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8520</Characters>
  <Application>Microsoft Office Word</Application>
  <DocSecurity>0</DocSecurity>
  <Lines>218</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2018-02-27T04:51:00Z</dcterms:created>
  <dcterms:modified xsi:type="dcterms:W3CDTF">2025-10-16T04:08:00Z</dcterms:modified>
</cp:coreProperties>
</file>