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8E32" w14:textId="77777777" w:rsidR="006D6009" w:rsidRDefault="006D6009" w:rsidP="000545D0">
      <w:pPr>
        <w:keepNext/>
        <w:spacing w:after="60"/>
        <w:ind w:left="720" w:hanging="720"/>
        <w:rPr>
          <w:rFonts w:ascii="Arial" w:eastAsia="Times New Roman" w:hAnsi="Arial"/>
          <w:b/>
          <w:sz w:val="24"/>
          <w:szCs w:val="24"/>
        </w:rPr>
      </w:pPr>
      <w:r>
        <w:rPr>
          <w:rFonts w:ascii="Arial" w:eastAsia="Times New Roman" w:hAnsi="Arial"/>
          <w:b/>
          <w:sz w:val="24"/>
          <w:szCs w:val="24"/>
        </w:rPr>
        <w:t>Explanatory Statement</w:t>
      </w:r>
    </w:p>
    <w:p w14:paraId="21B3C712"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4A880E17" w14:textId="235D8D39" w:rsidR="0092113F" w:rsidRPr="00292073" w:rsidRDefault="0092113F" w:rsidP="0091486E">
      <w:pPr>
        <w:spacing w:before="180" w:after="360"/>
        <w:rPr>
          <w:rFonts w:ascii="Arial" w:hAnsi="Arial" w:cs="Arial"/>
          <w:b/>
          <w:bCs/>
          <w:sz w:val="24"/>
          <w:szCs w:val="24"/>
        </w:rPr>
      </w:pPr>
      <w:bookmarkStart w:id="0" w:name="OLE_LINK1"/>
      <w:bookmarkStart w:id="1" w:name="OLE_LINK2"/>
      <w:bookmarkStart w:id="2" w:name="OLE_LINK3"/>
      <w:bookmarkStart w:id="3" w:name="OLE_LINK5"/>
      <w:r w:rsidRPr="00292073">
        <w:rPr>
          <w:rFonts w:ascii="Arial" w:hAnsi="Arial" w:cs="Arial"/>
          <w:b/>
          <w:bCs/>
          <w:sz w:val="24"/>
          <w:szCs w:val="24"/>
        </w:rPr>
        <w:t>CASA EX</w:t>
      </w:r>
      <w:r w:rsidR="009E408C">
        <w:rPr>
          <w:rFonts w:ascii="Arial" w:hAnsi="Arial" w:cs="Arial"/>
          <w:b/>
          <w:bCs/>
          <w:sz w:val="24"/>
          <w:szCs w:val="24"/>
        </w:rPr>
        <w:t>72</w:t>
      </w:r>
      <w:r w:rsidRPr="00292073">
        <w:rPr>
          <w:rFonts w:ascii="Arial" w:hAnsi="Arial" w:cs="Arial"/>
          <w:b/>
          <w:bCs/>
          <w:sz w:val="24"/>
          <w:szCs w:val="24"/>
        </w:rPr>
        <w:t>/2</w:t>
      </w:r>
      <w:r w:rsidR="00FD4D6E" w:rsidRPr="00292073">
        <w:rPr>
          <w:rFonts w:ascii="Arial" w:hAnsi="Arial" w:cs="Arial"/>
          <w:b/>
          <w:bCs/>
          <w:sz w:val="24"/>
          <w:szCs w:val="24"/>
        </w:rPr>
        <w:t>5</w:t>
      </w:r>
      <w:r w:rsidRPr="00292073">
        <w:rPr>
          <w:rFonts w:ascii="Arial" w:hAnsi="Arial" w:cs="Arial"/>
          <w:b/>
          <w:bCs/>
          <w:sz w:val="24"/>
          <w:szCs w:val="24"/>
        </w:rPr>
        <w:t> — Flight in Class D Airspace near Sunshine Coast Aerodrome (</w:t>
      </w:r>
      <w:r w:rsidR="00903391" w:rsidRPr="00292073">
        <w:rPr>
          <w:rFonts w:ascii="Arial" w:eastAsia="Arial" w:hAnsi="Arial" w:cs="Arial"/>
          <w:b/>
          <w:bCs/>
          <w:sz w:val="24"/>
          <w:szCs w:val="24"/>
        </w:rPr>
        <w:t xml:space="preserve">Sunshine Coast Free </w:t>
      </w:r>
      <w:r w:rsidR="00AF0FA9" w:rsidRPr="00292073">
        <w:rPr>
          <w:rFonts w:ascii="Arial" w:eastAsia="Arial" w:hAnsi="Arial" w:cs="Arial"/>
          <w:b/>
          <w:bCs/>
          <w:sz w:val="24"/>
          <w:szCs w:val="24"/>
        </w:rPr>
        <w:t>Flyers Association Inc</w:t>
      </w:r>
      <w:r w:rsidR="00635F02">
        <w:rPr>
          <w:rFonts w:ascii="Arial" w:eastAsia="Arial" w:hAnsi="Arial" w:cs="Arial"/>
          <w:b/>
          <w:bCs/>
          <w:sz w:val="24"/>
          <w:szCs w:val="24"/>
        </w:rPr>
        <w:t>.</w:t>
      </w:r>
      <w:r w:rsidRPr="00292073">
        <w:rPr>
          <w:rFonts w:ascii="Arial" w:hAnsi="Arial" w:cs="Arial"/>
          <w:b/>
          <w:bCs/>
          <w:sz w:val="24"/>
          <w:szCs w:val="24"/>
        </w:rPr>
        <w:t>) Instrument 20</w:t>
      </w:r>
      <w:bookmarkEnd w:id="0"/>
      <w:bookmarkEnd w:id="1"/>
      <w:bookmarkEnd w:id="2"/>
      <w:bookmarkEnd w:id="3"/>
      <w:r w:rsidRPr="00292073">
        <w:rPr>
          <w:rFonts w:ascii="Arial" w:hAnsi="Arial" w:cs="Arial"/>
          <w:b/>
          <w:bCs/>
          <w:sz w:val="24"/>
          <w:szCs w:val="24"/>
        </w:rPr>
        <w:t>2</w:t>
      </w:r>
      <w:r w:rsidR="00FD4D6E" w:rsidRPr="00292073">
        <w:rPr>
          <w:rFonts w:ascii="Arial" w:hAnsi="Arial" w:cs="Arial"/>
          <w:b/>
          <w:bCs/>
          <w:sz w:val="24"/>
          <w:szCs w:val="24"/>
        </w:rPr>
        <w:t>5</w:t>
      </w:r>
    </w:p>
    <w:p w14:paraId="4EA152E4" w14:textId="2FC598EA" w:rsidR="00573BAF" w:rsidRPr="00497CF1" w:rsidRDefault="006D6009" w:rsidP="0091486E">
      <w:pPr>
        <w:spacing w:before="240" w:after="0" w:line="240" w:lineRule="auto"/>
        <w:rPr>
          <w:rFonts w:ascii="Times New Roman" w:eastAsia="Times New Roman" w:hAnsi="Times New Roman"/>
          <w:b/>
          <w:sz w:val="24"/>
          <w:szCs w:val="24"/>
          <w:lang w:eastAsia="en-AU"/>
        </w:rPr>
      </w:pPr>
      <w:r w:rsidRPr="00497CF1">
        <w:rPr>
          <w:rFonts w:ascii="Times New Roman" w:eastAsia="Times New Roman" w:hAnsi="Times New Roman"/>
          <w:b/>
          <w:sz w:val="24"/>
          <w:szCs w:val="24"/>
          <w:lang w:eastAsia="en-AU"/>
        </w:rPr>
        <w:t>Purpose</w:t>
      </w:r>
    </w:p>
    <w:p w14:paraId="21587529" w14:textId="0AAB723E" w:rsidR="00D005F2" w:rsidRPr="0043608A" w:rsidRDefault="00D005F2" w:rsidP="00D005F2">
      <w:pPr>
        <w:spacing w:after="0" w:line="240" w:lineRule="auto"/>
        <w:rPr>
          <w:rFonts w:ascii="Times New Roman" w:eastAsia="Times New Roman" w:hAnsi="Times New Roman"/>
          <w:sz w:val="24"/>
          <w:szCs w:val="24"/>
          <w:lang w:eastAsia="en-AU"/>
        </w:rPr>
      </w:pPr>
      <w:r w:rsidRPr="0043608A">
        <w:rPr>
          <w:rFonts w:ascii="Times New Roman" w:eastAsia="Times New Roman" w:hAnsi="Times New Roman"/>
          <w:sz w:val="24"/>
          <w:szCs w:val="24"/>
          <w:lang w:eastAsia="en-AU"/>
        </w:rPr>
        <w:t xml:space="preserve">Sunshine Coast Free Flyers Association Inc. (the </w:t>
      </w:r>
      <w:r w:rsidRPr="0043608A">
        <w:rPr>
          <w:rFonts w:ascii="Times New Roman" w:eastAsia="Times New Roman" w:hAnsi="Times New Roman"/>
          <w:b/>
          <w:i/>
          <w:sz w:val="24"/>
          <w:szCs w:val="24"/>
          <w:lang w:eastAsia="en-AU"/>
        </w:rPr>
        <w:t>Association</w:t>
      </w:r>
      <w:r w:rsidRPr="0043608A">
        <w:rPr>
          <w:rFonts w:ascii="Times New Roman" w:eastAsia="Times New Roman" w:hAnsi="Times New Roman"/>
          <w:sz w:val="24"/>
          <w:szCs w:val="24"/>
          <w:lang w:eastAsia="en-AU"/>
        </w:rPr>
        <w:t>)</w:t>
      </w:r>
      <w:r w:rsidR="0071273A">
        <w:rPr>
          <w:rFonts w:ascii="Times New Roman" w:eastAsia="Times New Roman" w:hAnsi="Times New Roman"/>
          <w:sz w:val="24"/>
          <w:szCs w:val="24"/>
          <w:lang w:eastAsia="en-AU"/>
        </w:rPr>
        <w:t xml:space="preserve"> is</w:t>
      </w:r>
      <w:r w:rsidRPr="0043608A">
        <w:rPr>
          <w:rFonts w:ascii="Times New Roman" w:eastAsia="Times New Roman" w:hAnsi="Times New Roman"/>
          <w:sz w:val="24"/>
          <w:szCs w:val="24"/>
          <w:lang w:eastAsia="en-AU"/>
        </w:rPr>
        <w:t xml:space="preserve"> an association incorporated in Queensland</w:t>
      </w:r>
      <w:r w:rsidR="0071273A">
        <w:rPr>
          <w:rFonts w:ascii="Times New Roman" w:eastAsia="Times New Roman" w:hAnsi="Times New Roman"/>
          <w:sz w:val="24"/>
          <w:szCs w:val="24"/>
          <w:lang w:eastAsia="en-AU"/>
        </w:rPr>
        <w:t xml:space="preserve">. Members of the Association </w:t>
      </w:r>
      <w:r w:rsidRPr="0043608A">
        <w:rPr>
          <w:rFonts w:ascii="Times New Roman" w:eastAsia="Times New Roman" w:hAnsi="Times New Roman"/>
          <w:sz w:val="24"/>
          <w:szCs w:val="24"/>
          <w:lang w:eastAsia="en-AU"/>
        </w:rPr>
        <w:t xml:space="preserve">operate hang gliders and paragliders from a site at Point Cartwright near Maroochydore, Queensland (the </w:t>
      </w:r>
      <w:r w:rsidR="00BF2523">
        <w:rPr>
          <w:rFonts w:ascii="Times New Roman" w:eastAsia="Times New Roman" w:hAnsi="Times New Roman"/>
          <w:b/>
          <w:bCs/>
          <w:i/>
          <w:iCs/>
          <w:sz w:val="24"/>
          <w:szCs w:val="24"/>
          <w:lang w:eastAsia="en-AU"/>
        </w:rPr>
        <w:t xml:space="preserve">Point Cartwright </w:t>
      </w:r>
      <w:r w:rsidRPr="0043608A">
        <w:rPr>
          <w:rFonts w:ascii="Times New Roman" w:eastAsia="Times New Roman" w:hAnsi="Times New Roman"/>
          <w:b/>
          <w:i/>
          <w:sz w:val="24"/>
          <w:szCs w:val="24"/>
          <w:lang w:eastAsia="en-AU"/>
        </w:rPr>
        <w:t>site</w:t>
      </w:r>
      <w:r w:rsidRPr="0043608A">
        <w:rPr>
          <w:rFonts w:ascii="Times New Roman" w:eastAsia="Times New Roman" w:hAnsi="Times New Roman"/>
          <w:sz w:val="24"/>
          <w:szCs w:val="24"/>
          <w:lang w:eastAsia="en-AU"/>
        </w:rPr>
        <w:t>). The site is within 10 nautical miles of Sunshine Coast aerodrome, which is a controlled aerodrome.</w:t>
      </w:r>
    </w:p>
    <w:p w14:paraId="5993698E" w14:textId="77777777" w:rsidR="00D005F2" w:rsidRPr="0043608A" w:rsidRDefault="00D005F2" w:rsidP="00D005F2">
      <w:pPr>
        <w:spacing w:after="0" w:line="240" w:lineRule="auto"/>
        <w:rPr>
          <w:rFonts w:ascii="Times New Roman" w:eastAsia="Times New Roman" w:hAnsi="Times New Roman"/>
          <w:sz w:val="24"/>
          <w:szCs w:val="24"/>
          <w:lang w:eastAsia="en-AU"/>
        </w:rPr>
      </w:pPr>
    </w:p>
    <w:p w14:paraId="08CDEB58" w14:textId="2B639127" w:rsidR="00487089" w:rsidRDefault="00635F02" w:rsidP="00D005F2">
      <w:pPr>
        <w:spacing w:after="0" w:line="240" w:lineRule="auto"/>
        <w:rPr>
          <w:rFonts w:ascii="Times New Roman" w:hAnsi="Times New Roman"/>
          <w:sz w:val="24"/>
          <w:szCs w:val="24"/>
        </w:rPr>
      </w:pPr>
      <w:r w:rsidRPr="00E24559">
        <w:rPr>
          <w:rFonts w:ascii="Times New Roman" w:hAnsi="Times New Roman"/>
          <w:sz w:val="24"/>
          <w:lang w:val="en"/>
        </w:rPr>
        <w:t xml:space="preserve">The purpose of </w:t>
      </w:r>
      <w:r w:rsidRPr="00E24559">
        <w:rPr>
          <w:rFonts w:ascii="Times New Roman" w:eastAsia="Arial" w:hAnsi="Times New Roman"/>
          <w:i/>
          <w:iCs/>
          <w:color w:val="000000" w:themeColor="text1"/>
          <w:sz w:val="24"/>
          <w:szCs w:val="24"/>
        </w:rPr>
        <w:t>CASA EX</w:t>
      </w:r>
      <w:r w:rsidR="00F5754D">
        <w:rPr>
          <w:rFonts w:ascii="Times New Roman" w:eastAsia="Arial" w:hAnsi="Times New Roman"/>
          <w:i/>
          <w:iCs/>
          <w:color w:val="000000" w:themeColor="text1"/>
          <w:sz w:val="24"/>
          <w:szCs w:val="24"/>
        </w:rPr>
        <w:t>72</w:t>
      </w:r>
      <w:r w:rsidRPr="00E24559">
        <w:rPr>
          <w:rFonts w:ascii="Times New Roman" w:eastAsia="Arial" w:hAnsi="Times New Roman"/>
          <w:i/>
          <w:iCs/>
          <w:color w:val="000000" w:themeColor="text1"/>
          <w:sz w:val="24"/>
          <w:szCs w:val="24"/>
        </w:rPr>
        <w:t>/25</w:t>
      </w:r>
      <w:r w:rsidR="00341B34">
        <w:rPr>
          <w:rFonts w:ascii="Times New Roman" w:eastAsia="Arial" w:hAnsi="Times New Roman"/>
          <w:i/>
          <w:iCs/>
          <w:color w:val="000000" w:themeColor="text1"/>
          <w:sz w:val="24"/>
          <w:szCs w:val="24"/>
        </w:rPr>
        <w:t> —</w:t>
      </w:r>
      <w:r w:rsidRPr="00E24559">
        <w:rPr>
          <w:rFonts w:ascii="Times New Roman" w:eastAsia="Arial" w:hAnsi="Times New Roman"/>
          <w:i/>
          <w:iCs/>
          <w:color w:val="000000" w:themeColor="text1"/>
          <w:sz w:val="24"/>
          <w:szCs w:val="24"/>
        </w:rPr>
        <w:t xml:space="preserve"> Flight in Class </w:t>
      </w:r>
      <w:r w:rsidR="007A4AC9">
        <w:rPr>
          <w:rFonts w:ascii="Times New Roman" w:eastAsia="Arial" w:hAnsi="Times New Roman"/>
          <w:i/>
          <w:iCs/>
          <w:color w:val="000000" w:themeColor="text1"/>
          <w:sz w:val="24"/>
          <w:szCs w:val="24"/>
        </w:rPr>
        <w:t xml:space="preserve">D </w:t>
      </w:r>
      <w:r w:rsidRPr="00E24559">
        <w:rPr>
          <w:rFonts w:ascii="Times New Roman" w:eastAsia="Arial" w:hAnsi="Times New Roman"/>
          <w:i/>
          <w:iCs/>
          <w:color w:val="000000" w:themeColor="text1"/>
          <w:sz w:val="24"/>
          <w:szCs w:val="24"/>
        </w:rPr>
        <w:t>Airspace near Sunshine Coast Aerodrome (Sunshine Coast Free Flyers Association Inc.) Instrument 202</w:t>
      </w:r>
      <w:r w:rsidR="007A4AC9">
        <w:rPr>
          <w:rFonts w:ascii="Times New Roman" w:eastAsia="Arial" w:hAnsi="Times New Roman"/>
          <w:i/>
          <w:iCs/>
          <w:color w:val="000000" w:themeColor="text1"/>
          <w:sz w:val="24"/>
          <w:szCs w:val="24"/>
        </w:rPr>
        <w:t>5</w:t>
      </w:r>
      <w:r w:rsidRPr="00E24559">
        <w:rPr>
          <w:rFonts w:ascii="Times New Roman" w:eastAsia="Arial" w:hAnsi="Times New Roman"/>
          <w:color w:val="000000" w:themeColor="text1"/>
          <w:sz w:val="24"/>
          <w:szCs w:val="24"/>
        </w:rPr>
        <w:t xml:space="preserve"> (the </w:t>
      </w:r>
      <w:r w:rsidRPr="00E24559">
        <w:rPr>
          <w:rFonts w:ascii="Times New Roman" w:eastAsia="Arial" w:hAnsi="Times New Roman"/>
          <w:b/>
          <w:bCs/>
          <w:i/>
          <w:iCs/>
          <w:color w:val="000000" w:themeColor="text1"/>
          <w:sz w:val="24"/>
          <w:szCs w:val="24"/>
        </w:rPr>
        <w:t>instrument</w:t>
      </w:r>
      <w:r w:rsidRPr="00E24559">
        <w:rPr>
          <w:rFonts w:ascii="Times New Roman" w:eastAsia="Arial" w:hAnsi="Times New Roman"/>
          <w:color w:val="000000" w:themeColor="text1"/>
          <w:sz w:val="24"/>
          <w:szCs w:val="24"/>
        </w:rPr>
        <w:t>)</w:t>
      </w:r>
      <w:r w:rsidR="009A262A" w:rsidRPr="00E24559">
        <w:rPr>
          <w:rFonts w:ascii="Times New Roman" w:hAnsi="Times New Roman"/>
          <w:sz w:val="24"/>
          <w:szCs w:val="24"/>
        </w:rPr>
        <w:t xml:space="preserve"> </w:t>
      </w:r>
      <w:r w:rsidR="0090082B" w:rsidRPr="00E24559">
        <w:rPr>
          <w:rFonts w:ascii="Times New Roman" w:hAnsi="Times New Roman"/>
          <w:sz w:val="24"/>
          <w:szCs w:val="24"/>
        </w:rPr>
        <w:t xml:space="preserve">is to </w:t>
      </w:r>
      <w:r w:rsidR="00B26543" w:rsidRPr="00E24559">
        <w:rPr>
          <w:rFonts w:ascii="Times New Roman" w:hAnsi="Times New Roman"/>
          <w:sz w:val="24"/>
          <w:szCs w:val="24"/>
        </w:rPr>
        <w:t>permit</w:t>
      </w:r>
      <w:r w:rsidR="00D005F2" w:rsidRPr="00E24559">
        <w:rPr>
          <w:rFonts w:ascii="Times New Roman" w:eastAsia="Times New Roman" w:hAnsi="Times New Roman"/>
          <w:sz w:val="24"/>
          <w:szCs w:val="24"/>
          <w:lang w:eastAsia="en-AU"/>
        </w:rPr>
        <w:t xml:space="preserve"> the </w:t>
      </w:r>
      <w:r w:rsidR="007A02B3">
        <w:rPr>
          <w:rFonts w:ascii="Times New Roman" w:eastAsia="Times New Roman" w:hAnsi="Times New Roman"/>
          <w:sz w:val="24"/>
          <w:szCs w:val="24"/>
          <w:lang w:eastAsia="en-AU"/>
        </w:rPr>
        <w:t>operation</w:t>
      </w:r>
      <w:r w:rsidR="00D005F2" w:rsidRPr="00E24559">
        <w:rPr>
          <w:rFonts w:ascii="Times New Roman" w:eastAsia="Times New Roman" w:hAnsi="Times New Roman"/>
          <w:sz w:val="24"/>
          <w:szCs w:val="24"/>
          <w:lang w:eastAsia="en-AU"/>
        </w:rPr>
        <w:t xml:space="preserve"> of a</w:t>
      </w:r>
      <w:r w:rsidR="001F6115">
        <w:rPr>
          <w:rFonts w:ascii="Times New Roman" w:eastAsia="Times New Roman" w:hAnsi="Times New Roman"/>
          <w:sz w:val="24"/>
          <w:szCs w:val="24"/>
          <w:lang w:eastAsia="en-AU"/>
        </w:rPr>
        <w:t>n unpowered</w:t>
      </w:r>
      <w:r w:rsidR="00D005F2" w:rsidRPr="00E24559">
        <w:rPr>
          <w:rFonts w:ascii="Times New Roman" w:eastAsia="Times New Roman" w:hAnsi="Times New Roman"/>
          <w:sz w:val="24"/>
          <w:szCs w:val="24"/>
          <w:lang w:eastAsia="en-AU"/>
        </w:rPr>
        <w:t xml:space="preserve"> hang glider or paraglider</w:t>
      </w:r>
      <w:r w:rsidR="000F0A45" w:rsidRPr="00E24559">
        <w:rPr>
          <w:rFonts w:ascii="Times New Roman" w:eastAsia="Times New Roman" w:hAnsi="Times New Roman"/>
          <w:sz w:val="24"/>
          <w:szCs w:val="24"/>
          <w:lang w:eastAsia="en-AU"/>
        </w:rPr>
        <w:t xml:space="preserve"> operated by the Association</w:t>
      </w:r>
      <w:r w:rsidR="00B26543" w:rsidRPr="00E24559">
        <w:rPr>
          <w:rFonts w:ascii="Times New Roman" w:eastAsia="Times New Roman" w:hAnsi="Times New Roman"/>
          <w:sz w:val="24"/>
          <w:szCs w:val="24"/>
          <w:lang w:eastAsia="en-AU"/>
        </w:rPr>
        <w:t xml:space="preserve"> </w:t>
      </w:r>
      <w:r w:rsidR="00B26543" w:rsidRPr="00511A22">
        <w:rPr>
          <w:rFonts w:ascii="Times New Roman" w:eastAsia="Times New Roman" w:hAnsi="Times New Roman"/>
          <w:sz w:val="24"/>
          <w:szCs w:val="24"/>
          <w:lang w:eastAsia="en-AU"/>
        </w:rPr>
        <w:t xml:space="preserve">within Class D controlled airspace </w:t>
      </w:r>
      <w:r w:rsidR="00B26543" w:rsidRPr="00511A22">
        <w:rPr>
          <w:rFonts w:ascii="Times New Roman" w:hAnsi="Times New Roman"/>
          <w:sz w:val="24"/>
          <w:szCs w:val="24"/>
        </w:rPr>
        <w:t xml:space="preserve">within 10 nautical miles of </w:t>
      </w:r>
      <w:r w:rsidR="00897A3A" w:rsidRPr="00511A22">
        <w:rPr>
          <w:rFonts w:ascii="Times New Roman" w:eastAsia="Times New Roman" w:hAnsi="Times New Roman"/>
          <w:sz w:val="24"/>
          <w:szCs w:val="24"/>
          <w:lang w:eastAsia="en-AU"/>
        </w:rPr>
        <w:t xml:space="preserve">the controlled aerodrome at Sunshine Coast </w:t>
      </w:r>
      <w:r w:rsidR="00B26543" w:rsidRPr="00511A22">
        <w:rPr>
          <w:rFonts w:ascii="Times New Roman" w:hAnsi="Times New Roman"/>
          <w:sz w:val="24"/>
          <w:szCs w:val="24"/>
        </w:rPr>
        <w:t>and without carriage of two-way radio communication to the control tower</w:t>
      </w:r>
      <w:r w:rsidR="00C90E3F">
        <w:rPr>
          <w:rFonts w:ascii="Times New Roman" w:hAnsi="Times New Roman"/>
          <w:sz w:val="24"/>
          <w:szCs w:val="24"/>
        </w:rPr>
        <w:t>.</w:t>
      </w:r>
    </w:p>
    <w:p w14:paraId="0E2DA611" w14:textId="77777777" w:rsidR="00487089" w:rsidRDefault="00487089" w:rsidP="00D005F2">
      <w:pPr>
        <w:spacing w:after="0" w:line="240" w:lineRule="auto"/>
        <w:rPr>
          <w:rFonts w:ascii="Times New Roman" w:hAnsi="Times New Roman"/>
          <w:sz w:val="24"/>
          <w:szCs w:val="24"/>
        </w:rPr>
      </w:pPr>
    </w:p>
    <w:p w14:paraId="4125EAC1" w14:textId="77777777" w:rsidR="00D44278" w:rsidRDefault="00C90E3F" w:rsidP="00D44278">
      <w:pPr>
        <w:spacing w:after="0" w:line="240" w:lineRule="auto"/>
        <w:rPr>
          <w:rFonts w:ascii="Times New Roman" w:eastAsia="Times New Roman" w:hAnsi="Times New Roman"/>
          <w:sz w:val="24"/>
          <w:szCs w:val="24"/>
          <w:lang w:eastAsia="en-AU"/>
        </w:rPr>
      </w:pPr>
      <w:r>
        <w:rPr>
          <w:rFonts w:ascii="Times New Roman" w:hAnsi="Times New Roman"/>
          <w:sz w:val="24"/>
          <w:szCs w:val="24"/>
        </w:rPr>
        <w:t xml:space="preserve">This is achieved </w:t>
      </w:r>
      <w:r w:rsidR="00B26543" w:rsidRPr="00511A22">
        <w:rPr>
          <w:rFonts w:ascii="Times New Roman" w:hAnsi="Times New Roman"/>
          <w:sz w:val="24"/>
          <w:szCs w:val="24"/>
        </w:rPr>
        <w:t xml:space="preserve">by exempting </w:t>
      </w:r>
      <w:r>
        <w:rPr>
          <w:rFonts w:ascii="Times New Roman" w:hAnsi="Times New Roman"/>
          <w:sz w:val="24"/>
          <w:szCs w:val="24"/>
        </w:rPr>
        <w:t>the pilot in command of a</w:t>
      </w:r>
      <w:r w:rsidR="003861A4">
        <w:rPr>
          <w:rFonts w:ascii="Times New Roman" w:hAnsi="Times New Roman"/>
          <w:sz w:val="24"/>
          <w:szCs w:val="24"/>
        </w:rPr>
        <w:t>n unpowered</w:t>
      </w:r>
      <w:r>
        <w:rPr>
          <w:rFonts w:ascii="Times New Roman" w:hAnsi="Times New Roman"/>
          <w:sz w:val="24"/>
          <w:szCs w:val="24"/>
        </w:rPr>
        <w:t xml:space="preserve"> </w:t>
      </w:r>
      <w:r w:rsidR="00A919CD">
        <w:rPr>
          <w:rFonts w:ascii="Times New Roman" w:hAnsi="Times New Roman"/>
          <w:sz w:val="24"/>
          <w:szCs w:val="24"/>
        </w:rPr>
        <w:t>hang glider</w:t>
      </w:r>
      <w:r>
        <w:rPr>
          <w:rFonts w:ascii="Times New Roman" w:hAnsi="Times New Roman"/>
          <w:sz w:val="24"/>
          <w:szCs w:val="24"/>
        </w:rPr>
        <w:t xml:space="preserve"> or paraglider operated by the Association </w:t>
      </w:r>
      <w:r w:rsidR="00E272CE">
        <w:rPr>
          <w:rFonts w:ascii="Times New Roman" w:hAnsi="Times New Roman"/>
          <w:sz w:val="24"/>
          <w:szCs w:val="24"/>
        </w:rPr>
        <w:t>at the Point Cartwright site</w:t>
      </w:r>
      <w:r w:rsidR="005C3E9D">
        <w:rPr>
          <w:rFonts w:ascii="Times New Roman" w:hAnsi="Times New Roman"/>
          <w:sz w:val="24"/>
          <w:szCs w:val="24"/>
        </w:rPr>
        <w:t xml:space="preserve"> </w:t>
      </w:r>
      <w:r w:rsidR="00D005F2" w:rsidRPr="00511A22">
        <w:rPr>
          <w:rFonts w:ascii="Times New Roman" w:eastAsia="Times New Roman" w:hAnsi="Times New Roman"/>
          <w:sz w:val="24"/>
          <w:szCs w:val="24"/>
          <w:lang w:eastAsia="en-AU"/>
        </w:rPr>
        <w:t xml:space="preserve">from compliance with </w:t>
      </w:r>
      <w:r w:rsidR="00D44278">
        <w:rPr>
          <w:rFonts w:ascii="Times New Roman" w:eastAsia="Times New Roman" w:hAnsi="Times New Roman"/>
          <w:sz w:val="24"/>
          <w:szCs w:val="24"/>
          <w:lang w:eastAsia="en-AU"/>
        </w:rPr>
        <w:t xml:space="preserve">certain provisions of </w:t>
      </w:r>
      <w:r w:rsidR="00D44278" w:rsidRPr="0043608A">
        <w:rPr>
          <w:rFonts w:ascii="Times New Roman" w:eastAsia="Times New Roman" w:hAnsi="Times New Roman"/>
          <w:i/>
          <w:iCs/>
          <w:sz w:val="24"/>
          <w:szCs w:val="24"/>
          <w:lang w:eastAsia="en-AU"/>
        </w:rPr>
        <w:t>Civil Aviation Order 95.</w:t>
      </w:r>
      <w:r w:rsidR="00D44278" w:rsidRPr="00AC2A79">
        <w:rPr>
          <w:rFonts w:ascii="Times New Roman" w:eastAsia="Times New Roman" w:hAnsi="Times New Roman"/>
          <w:i/>
          <w:iCs/>
          <w:sz w:val="24"/>
          <w:szCs w:val="24"/>
          <w:lang w:eastAsia="en-AU"/>
        </w:rPr>
        <w:t>8</w:t>
      </w:r>
      <w:r w:rsidR="00D44278" w:rsidRPr="00AC2A79">
        <w:rPr>
          <w:rFonts w:ascii="Times New Roman" w:eastAsia="Times New Roman" w:hAnsi="Times New Roman"/>
          <w:sz w:val="24"/>
          <w:szCs w:val="24"/>
          <w:lang w:eastAsia="en-AU"/>
        </w:rPr>
        <w:t xml:space="preserve"> (</w:t>
      </w:r>
      <w:r w:rsidR="00D44278" w:rsidRPr="00AC2A79">
        <w:rPr>
          <w:rFonts w:ascii="Times New Roman" w:eastAsia="Times New Roman" w:hAnsi="Times New Roman"/>
          <w:b/>
          <w:i/>
          <w:sz w:val="24"/>
          <w:szCs w:val="24"/>
          <w:lang w:eastAsia="en-AU"/>
        </w:rPr>
        <w:t>CAO 95.8</w:t>
      </w:r>
      <w:r w:rsidR="00D44278" w:rsidRPr="00AC2A79">
        <w:rPr>
          <w:rFonts w:ascii="Times New Roman" w:eastAsia="Times New Roman" w:hAnsi="Times New Roman"/>
          <w:sz w:val="24"/>
          <w:szCs w:val="24"/>
          <w:lang w:eastAsia="en-AU"/>
        </w:rPr>
        <w:t>),</w:t>
      </w:r>
      <w:r w:rsidR="00D44278">
        <w:rPr>
          <w:rFonts w:ascii="Times New Roman" w:eastAsia="Times New Roman" w:hAnsi="Times New Roman"/>
          <w:sz w:val="24"/>
          <w:szCs w:val="24"/>
          <w:lang w:eastAsia="en-AU"/>
        </w:rPr>
        <w:t xml:space="preserve"> subject to conditions that address the aviation safety risk arising from the grant of the exemption. The provisions concerned are:</w:t>
      </w:r>
    </w:p>
    <w:p w14:paraId="66ABB691" w14:textId="17AAE656" w:rsidR="00D44278" w:rsidRDefault="00D44278" w:rsidP="00D44278">
      <w:pPr>
        <w:spacing w:after="0" w:line="240" w:lineRule="auto"/>
        <w:ind w:left="454" w:hanging="454"/>
        <w:rPr>
          <w:rFonts w:ascii="Times New Roman" w:eastAsia="Times New Roman" w:hAnsi="Times New Roman"/>
          <w:sz w:val="24"/>
          <w:szCs w:val="24"/>
          <w:lang w:eastAsia="en-AU"/>
        </w:rPr>
      </w:pPr>
      <w:r>
        <w:rPr>
          <w:rFonts w:ascii="Times New Roman" w:eastAsia="Times New Roman" w:hAnsi="Times New Roman"/>
          <w:sz w:val="24"/>
          <w:szCs w:val="24"/>
          <w:lang w:eastAsia="en-AU"/>
        </w:rPr>
        <w:t>(a)</w:t>
      </w:r>
      <w:r>
        <w:rPr>
          <w:rFonts w:ascii="Times New Roman" w:eastAsia="Times New Roman" w:hAnsi="Times New Roman"/>
          <w:sz w:val="24"/>
          <w:szCs w:val="24"/>
          <w:lang w:eastAsia="en-AU"/>
        </w:rPr>
        <w:tab/>
        <w:t>sub-s</w:t>
      </w:r>
      <w:r w:rsidRPr="0043608A">
        <w:rPr>
          <w:rFonts w:ascii="Times New Roman" w:eastAsia="Times New Roman" w:hAnsi="Times New Roman"/>
          <w:sz w:val="24"/>
          <w:szCs w:val="24"/>
          <w:lang w:eastAsia="en-AU"/>
        </w:rPr>
        <w:t>ubparagraph 10.1(k)</w:t>
      </w:r>
      <w:r>
        <w:rPr>
          <w:rFonts w:ascii="Times New Roman" w:eastAsia="Times New Roman" w:hAnsi="Times New Roman"/>
          <w:sz w:val="24"/>
          <w:szCs w:val="24"/>
          <w:lang w:eastAsia="en-AU"/>
        </w:rPr>
        <w:t xml:space="preserve">(ii), which </w:t>
      </w:r>
      <w:r w:rsidRPr="0043608A">
        <w:rPr>
          <w:rFonts w:ascii="Times New Roman" w:eastAsia="Times New Roman" w:hAnsi="Times New Roman"/>
          <w:sz w:val="24"/>
          <w:szCs w:val="24"/>
          <w:lang w:eastAsia="en-AU"/>
        </w:rPr>
        <w:t>prohibits aircraft operating under the scheme in CAO 95.8 from flying within 10 nautical miles of a controlled aerodrome</w:t>
      </w:r>
      <w:r>
        <w:rPr>
          <w:rFonts w:ascii="Times New Roman" w:eastAsia="Times New Roman" w:hAnsi="Times New Roman"/>
          <w:sz w:val="24"/>
          <w:szCs w:val="24"/>
          <w:lang w:eastAsia="en-AU"/>
        </w:rPr>
        <w:t>;</w:t>
      </w:r>
      <w:r w:rsidR="00F15C99">
        <w:rPr>
          <w:rFonts w:ascii="Times New Roman" w:eastAsia="Times New Roman" w:hAnsi="Times New Roman"/>
          <w:sz w:val="24"/>
          <w:szCs w:val="24"/>
          <w:lang w:eastAsia="en-AU"/>
        </w:rPr>
        <w:t xml:space="preserve"> and</w:t>
      </w:r>
    </w:p>
    <w:p w14:paraId="6487CB50" w14:textId="77777777" w:rsidR="00D44278" w:rsidRDefault="00D44278" w:rsidP="00D44278">
      <w:pPr>
        <w:autoSpaceDE w:val="0"/>
        <w:autoSpaceDN w:val="0"/>
        <w:adjustRightInd w:val="0"/>
        <w:spacing w:after="0" w:line="240" w:lineRule="auto"/>
        <w:ind w:left="454" w:hanging="454"/>
        <w:rPr>
          <w:rFonts w:ascii="Times New Roman" w:eastAsia="Arial" w:hAnsi="Times New Roman"/>
          <w:sz w:val="24"/>
          <w:szCs w:val="24"/>
        </w:rPr>
      </w:pPr>
      <w:r>
        <w:rPr>
          <w:rFonts w:ascii="Times New Roman" w:eastAsia="Times New Roman" w:hAnsi="Times New Roman"/>
          <w:sz w:val="24"/>
          <w:szCs w:val="24"/>
          <w:lang w:eastAsia="en-AU"/>
        </w:rPr>
        <w:t>(b)</w:t>
      </w:r>
      <w:r>
        <w:rPr>
          <w:rFonts w:ascii="Times New Roman" w:eastAsia="Times New Roman" w:hAnsi="Times New Roman"/>
          <w:sz w:val="24"/>
          <w:szCs w:val="24"/>
          <w:lang w:eastAsia="en-AU"/>
        </w:rPr>
        <w:tab/>
        <w:t>s</w:t>
      </w:r>
      <w:r w:rsidRPr="008C1EA0">
        <w:rPr>
          <w:rFonts w:ascii="Times New Roman" w:eastAsia="Times New Roman" w:hAnsi="Times New Roman"/>
          <w:sz w:val="24"/>
          <w:szCs w:val="24"/>
          <w:lang w:eastAsia="en-AU"/>
        </w:rPr>
        <w:t xml:space="preserve">ub-subparagraph 10.1(k)(iii) and </w:t>
      </w:r>
      <w:r>
        <w:rPr>
          <w:rFonts w:ascii="Times New Roman" w:eastAsia="Times New Roman" w:hAnsi="Times New Roman"/>
          <w:sz w:val="24"/>
          <w:szCs w:val="24"/>
          <w:lang w:eastAsia="en-AU"/>
        </w:rPr>
        <w:t>sub</w:t>
      </w:r>
      <w:r w:rsidRPr="008C1EA0">
        <w:rPr>
          <w:rFonts w:ascii="Times New Roman" w:eastAsia="Times New Roman" w:hAnsi="Times New Roman"/>
          <w:sz w:val="24"/>
          <w:szCs w:val="24"/>
          <w:lang w:eastAsia="en-AU"/>
        </w:rPr>
        <w:t>paragraph 10.2(b)</w:t>
      </w:r>
      <w:r>
        <w:rPr>
          <w:rFonts w:ascii="Times New Roman" w:eastAsia="Times New Roman" w:hAnsi="Times New Roman"/>
          <w:sz w:val="24"/>
          <w:szCs w:val="24"/>
          <w:lang w:eastAsia="en-AU"/>
        </w:rPr>
        <w:t>, which</w:t>
      </w:r>
      <w:r>
        <w:rPr>
          <w:rFonts w:ascii="Times New Roman" w:eastAsia="Arial" w:hAnsi="Times New Roman"/>
          <w:color w:val="000000" w:themeColor="text1"/>
          <w:sz w:val="24"/>
          <w:szCs w:val="24"/>
        </w:rPr>
        <w:t xml:space="preserve"> </w:t>
      </w:r>
      <w:r w:rsidRPr="008C1EA0">
        <w:rPr>
          <w:rFonts w:ascii="Times New Roman" w:eastAsia="Times New Roman" w:hAnsi="Times New Roman"/>
          <w:sz w:val="24"/>
          <w:szCs w:val="24"/>
          <w:lang w:eastAsia="en-AU"/>
        </w:rPr>
        <w:t xml:space="preserve">prohibit aircraft operating under the scheme in CAO 95.8 from flying in Class C or D airspace that is above 300 feet </w:t>
      </w:r>
      <w:r>
        <w:rPr>
          <w:rFonts w:ascii="Times New Roman" w:eastAsia="Times New Roman" w:hAnsi="Times New Roman"/>
          <w:sz w:val="24"/>
          <w:szCs w:val="24"/>
          <w:lang w:eastAsia="en-AU"/>
        </w:rPr>
        <w:t>above mean sea leve</w:t>
      </w:r>
      <w:r w:rsidRPr="002A07E7">
        <w:rPr>
          <w:rFonts w:ascii="Times New Roman" w:eastAsia="Times New Roman" w:hAnsi="Times New Roman"/>
          <w:sz w:val="24"/>
          <w:szCs w:val="24"/>
          <w:lang w:eastAsia="en-AU"/>
        </w:rPr>
        <w:t>l (</w:t>
      </w:r>
      <w:r w:rsidRPr="002A07E7">
        <w:rPr>
          <w:rFonts w:ascii="Times New Roman" w:eastAsia="Times New Roman" w:hAnsi="Times New Roman"/>
          <w:b/>
          <w:bCs/>
          <w:i/>
          <w:iCs/>
          <w:sz w:val="24"/>
          <w:szCs w:val="24"/>
          <w:lang w:eastAsia="en-AU"/>
        </w:rPr>
        <w:t>AMSL</w:t>
      </w:r>
      <w:r w:rsidRPr="002A07E7">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w:t>
      </w:r>
      <w:r w:rsidRPr="008C1EA0">
        <w:rPr>
          <w:rFonts w:ascii="Times New Roman" w:eastAsia="Times New Roman" w:hAnsi="Times New Roman"/>
          <w:sz w:val="24"/>
          <w:szCs w:val="24"/>
          <w:lang w:eastAsia="en-AU"/>
        </w:rPr>
        <w:t>within 10 nautical miles of a controlled aerodrome</w:t>
      </w:r>
      <w:r>
        <w:rPr>
          <w:rFonts w:ascii="Times New Roman" w:eastAsia="Times New Roman" w:hAnsi="Times New Roman"/>
          <w:sz w:val="24"/>
          <w:szCs w:val="24"/>
          <w:lang w:eastAsia="en-AU"/>
        </w:rPr>
        <w:t xml:space="preserve"> or in restricted airspace</w:t>
      </w:r>
      <w:r w:rsidRPr="008C1EA0">
        <w:rPr>
          <w:rFonts w:ascii="Times New Roman" w:eastAsia="Times New Roman" w:hAnsi="Times New Roman"/>
          <w:sz w:val="24"/>
          <w:szCs w:val="24"/>
          <w:lang w:eastAsia="en-AU"/>
        </w:rPr>
        <w:t xml:space="preserve"> unless the aircraft is carrying </w:t>
      </w:r>
      <w:r w:rsidRPr="004D0686">
        <w:rPr>
          <w:rFonts w:ascii="Times New Roman" w:eastAsia="Arial" w:hAnsi="Times New Roman"/>
          <w:sz w:val="24"/>
          <w:szCs w:val="24"/>
        </w:rPr>
        <w:t>radio communications equipment capable of two-way communication with air traffic control</w:t>
      </w:r>
      <w:r>
        <w:rPr>
          <w:rFonts w:ascii="Times New Roman" w:eastAsia="Arial" w:hAnsi="Times New Roman"/>
          <w:sz w:val="24"/>
          <w:szCs w:val="24"/>
        </w:rPr>
        <w:t>.</w:t>
      </w:r>
    </w:p>
    <w:p w14:paraId="308010FD" w14:textId="77777777" w:rsidR="00487089" w:rsidRDefault="00487089" w:rsidP="00A8555D">
      <w:pPr>
        <w:spacing w:after="0" w:line="240" w:lineRule="auto"/>
        <w:rPr>
          <w:rFonts w:ascii="Times New Roman" w:hAnsi="Times New Roman"/>
          <w:sz w:val="24"/>
        </w:rPr>
      </w:pPr>
    </w:p>
    <w:p w14:paraId="263B11DB" w14:textId="5D000F3C" w:rsidR="00161C25" w:rsidRPr="000E59FA" w:rsidRDefault="00487089" w:rsidP="00A8555D">
      <w:pPr>
        <w:spacing w:after="0" w:line="240" w:lineRule="auto"/>
        <w:rPr>
          <w:rFonts w:ascii="Times New Roman" w:hAnsi="Times New Roman"/>
          <w:sz w:val="24"/>
        </w:rPr>
      </w:pPr>
      <w:r>
        <w:rPr>
          <w:rFonts w:ascii="Times New Roman" w:hAnsi="Times New Roman"/>
          <w:sz w:val="24"/>
        </w:rPr>
        <w:t xml:space="preserve">The instrument also issues </w:t>
      </w:r>
      <w:r w:rsidR="00D005F2" w:rsidRPr="00E24559">
        <w:rPr>
          <w:rFonts w:ascii="Times New Roman" w:hAnsi="Times New Roman"/>
          <w:sz w:val="24"/>
        </w:rPr>
        <w:t>directions to</w:t>
      </w:r>
      <w:r w:rsidR="00C2463A">
        <w:rPr>
          <w:rFonts w:ascii="Times New Roman" w:hAnsi="Times New Roman"/>
          <w:sz w:val="24"/>
        </w:rPr>
        <w:t xml:space="preserve"> </w:t>
      </w:r>
      <w:r w:rsidR="00D005F2" w:rsidRPr="00E24559">
        <w:rPr>
          <w:rFonts w:ascii="Times New Roman" w:hAnsi="Times New Roman"/>
          <w:sz w:val="24"/>
        </w:rPr>
        <w:t>the Association</w:t>
      </w:r>
      <w:r>
        <w:rPr>
          <w:rFonts w:ascii="Times New Roman" w:hAnsi="Times New Roman"/>
          <w:sz w:val="24"/>
        </w:rPr>
        <w:t>,</w:t>
      </w:r>
      <w:r w:rsidR="00D005F2" w:rsidRPr="00E24559">
        <w:rPr>
          <w:rFonts w:ascii="Times New Roman" w:hAnsi="Times New Roman"/>
          <w:sz w:val="24"/>
        </w:rPr>
        <w:t xml:space="preserve"> the Association’s duty pilot</w:t>
      </w:r>
      <w:r w:rsidR="00F33E63">
        <w:rPr>
          <w:rFonts w:ascii="Times New Roman" w:hAnsi="Times New Roman"/>
          <w:sz w:val="24"/>
        </w:rPr>
        <w:t xml:space="preserve"> and the Association’s tower contact officer.</w:t>
      </w:r>
    </w:p>
    <w:p w14:paraId="3097F659" w14:textId="77777777" w:rsidR="00A8555D" w:rsidRPr="00A8555D" w:rsidRDefault="00A8555D" w:rsidP="00A8555D">
      <w:pPr>
        <w:spacing w:after="0" w:line="240" w:lineRule="auto"/>
        <w:rPr>
          <w:rFonts w:ascii="Times New Roman" w:eastAsia="Times New Roman" w:hAnsi="Times New Roman"/>
          <w:sz w:val="24"/>
          <w:szCs w:val="24"/>
        </w:rPr>
      </w:pPr>
    </w:p>
    <w:p w14:paraId="64A90E0A" w14:textId="0B6EEAAB" w:rsidR="00047171" w:rsidRPr="004D0686" w:rsidRDefault="005B2072" w:rsidP="00CA16D7">
      <w:pPr>
        <w:spacing w:after="0" w:line="240" w:lineRule="auto"/>
        <w:rPr>
          <w:rFonts w:ascii="Times New Roman" w:eastAsia="Arial" w:hAnsi="Times New Roman"/>
          <w:color w:val="000000" w:themeColor="text1"/>
          <w:sz w:val="24"/>
          <w:szCs w:val="24"/>
          <w:highlight w:val="yellow"/>
        </w:rPr>
      </w:pPr>
      <w:r w:rsidRPr="00A8555D">
        <w:rPr>
          <w:rFonts w:ascii="Times New Roman" w:hAnsi="Times New Roman"/>
          <w:sz w:val="24"/>
          <w:szCs w:val="24"/>
        </w:rPr>
        <w:t>A</w:t>
      </w:r>
      <w:r w:rsidR="006376D4">
        <w:rPr>
          <w:rFonts w:ascii="Times New Roman" w:hAnsi="Times New Roman"/>
          <w:sz w:val="24"/>
          <w:szCs w:val="24"/>
        </w:rPr>
        <w:t xml:space="preserve"> similar</w:t>
      </w:r>
      <w:r w:rsidR="0013609E">
        <w:rPr>
          <w:rFonts w:ascii="Times New Roman" w:hAnsi="Times New Roman"/>
          <w:sz w:val="24"/>
          <w:szCs w:val="24"/>
        </w:rPr>
        <w:t xml:space="preserve"> instrument</w:t>
      </w:r>
      <w:r w:rsidR="006376D4">
        <w:rPr>
          <w:rFonts w:ascii="Times New Roman" w:hAnsi="Times New Roman"/>
          <w:sz w:val="24"/>
          <w:szCs w:val="24"/>
        </w:rPr>
        <w:t>, which</w:t>
      </w:r>
      <w:r w:rsidR="0013609E">
        <w:rPr>
          <w:rFonts w:ascii="Times New Roman" w:hAnsi="Times New Roman"/>
          <w:sz w:val="24"/>
          <w:szCs w:val="24"/>
        </w:rPr>
        <w:t xml:space="preserve"> granted</w:t>
      </w:r>
      <w:r w:rsidR="006C0ECF">
        <w:rPr>
          <w:rFonts w:ascii="Times New Roman" w:hAnsi="Times New Roman"/>
          <w:sz w:val="24"/>
          <w:szCs w:val="24"/>
        </w:rPr>
        <w:t xml:space="preserve"> exemptions from the operation of subparagraph 10.1(k) of CAO 95.8 to the Sunshine Coast Sports Aviators, a club that many of the members of the newly formed Association were also members of</w:t>
      </w:r>
      <w:r w:rsidR="00AE0E90">
        <w:rPr>
          <w:rFonts w:ascii="Times New Roman" w:hAnsi="Times New Roman"/>
          <w:sz w:val="24"/>
          <w:szCs w:val="24"/>
        </w:rPr>
        <w:t xml:space="preserve">, </w:t>
      </w:r>
      <w:r w:rsidR="00F429B6" w:rsidRPr="00A8555D">
        <w:rPr>
          <w:rFonts w:ascii="Times New Roman" w:hAnsi="Times New Roman"/>
          <w:sz w:val="24"/>
          <w:szCs w:val="24"/>
        </w:rPr>
        <w:t>was repealed at the end of 1 December 2024</w:t>
      </w:r>
      <w:r w:rsidR="00237649" w:rsidRPr="00A8555D">
        <w:rPr>
          <w:rFonts w:ascii="Times New Roman" w:hAnsi="Times New Roman"/>
          <w:sz w:val="24"/>
          <w:szCs w:val="24"/>
        </w:rPr>
        <w:t xml:space="preserve">: see </w:t>
      </w:r>
      <w:r w:rsidR="007829CA" w:rsidRPr="00A8555D">
        <w:rPr>
          <w:rFonts w:ascii="Times New Roman" w:eastAsia="Arial" w:hAnsi="Times New Roman"/>
          <w:i/>
          <w:iCs/>
          <w:color w:val="000000" w:themeColor="text1"/>
          <w:sz w:val="24"/>
          <w:szCs w:val="24"/>
        </w:rPr>
        <w:t>CASA EX04/22</w:t>
      </w:r>
      <w:r w:rsidR="00AC08B0">
        <w:rPr>
          <w:rFonts w:ascii="Times New Roman" w:eastAsia="Arial" w:hAnsi="Times New Roman"/>
          <w:i/>
          <w:iCs/>
          <w:color w:val="000000" w:themeColor="text1"/>
          <w:sz w:val="24"/>
          <w:szCs w:val="24"/>
        </w:rPr>
        <w:t> </w:t>
      </w:r>
      <w:r w:rsidR="003338B6">
        <w:rPr>
          <w:rFonts w:ascii="Times New Roman" w:eastAsia="Arial" w:hAnsi="Times New Roman"/>
          <w:i/>
          <w:iCs/>
          <w:color w:val="000000" w:themeColor="text1"/>
          <w:sz w:val="24"/>
          <w:szCs w:val="24"/>
        </w:rPr>
        <w:t>—</w:t>
      </w:r>
      <w:r w:rsidR="007829CA" w:rsidRPr="00A8555D">
        <w:rPr>
          <w:rFonts w:ascii="Times New Roman" w:eastAsia="Arial" w:hAnsi="Times New Roman"/>
          <w:i/>
          <w:iCs/>
          <w:color w:val="000000" w:themeColor="text1"/>
          <w:sz w:val="24"/>
          <w:szCs w:val="24"/>
        </w:rPr>
        <w:t xml:space="preserve"> Flight in Class</w:t>
      </w:r>
      <w:r w:rsidR="003338B6">
        <w:rPr>
          <w:rFonts w:ascii="Times New Roman" w:eastAsia="Arial" w:hAnsi="Times New Roman"/>
          <w:i/>
          <w:iCs/>
          <w:color w:val="000000" w:themeColor="text1"/>
          <w:sz w:val="24"/>
          <w:szCs w:val="24"/>
        </w:rPr>
        <w:t xml:space="preserve"> D</w:t>
      </w:r>
      <w:r w:rsidR="007829CA" w:rsidRPr="00A8555D">
        <w:rPr>
          <w:rFonts w:ascii="Times New Roman" w:eastAsia="Arial" w:hAnsi="Times New Roman"/>
          <w:i/>
          <w:iCs/>
          <w:color w:val="000000" w:themeColor="text1"/>
          <w:sz w:val="24"/>
          <w:szCs w:val="24"/>
        </w:rPr>
        <w:t xml:space="preserve"> Airspace near Sunshine Coast Aerodrome (Sunshine Coast Sports Aviators) Instrument 2022</w:t>
      </w:r>
      <w:r w:rsidR="007829CA" w:rsidRPr="00A8555D">
        <w:rPr>
          <w:rFonts w:ascii="Times New Roman" w:eastAsia="Arial" w:hAnsi="Times New Roman"/>
          <w:color w:val="000000" w:themeColor="text1"/>
          <w:sz w:val="24"/>
          <w:szCs w:val="24"/>
        </w:rPr>
        <w:t xml:space="preserve"> (the </w:t>
      </w:r>
      <w:r w:rsidR="007829CA" w:rsidRPr="00A8555D">
        <w:rPr>
          <w:rFonts w:ascii="Times New Roman" w:eastAsia="Arial" w:hAnsi="Times New Roman"/>
          <w:b/>
          <w:bCs/>
          <w:i/>
          <w:iCs/>
          <w:color w:val="000000" w:themeColor="text1"/>
          <w:sz w:val="24"/>
          <w:szCs w:val="24"/>
        </w:rPr>
        <w:t>expired instrument</w:t>
      </w:r>
      <w:r w:rsidR="007829CA" w:rsidRPr="00A8555D">
        <w:rPr>
          <w:rFonts w:ascii="Times New Roman" w:eastAsia="Arial" w:hAnsi="Times New Roman"/>
          <w:color w:val="000000" w:themeColor="text1"/>
          <w:sz w:val="24"/>
          <w:szCs w:val="24"/>
        </w:rPr>
        <w:t>)</w:t>
      </w:r>
      <w:r w:rsidR="00F429B6" w:rsidRPr="00A8555D">
        <w:rPr>
          <w:rFonts w:ascii="Times New Roman" w:hAnsi="Times New Roman"/>
          <w:sz w:val="24"/>
          <w:szCs w:val="24"/>
        </w:rPr>
        <w:t>.</w:t>
      </w:r>
    </w:p>
    <w:p w14:paraId="31D97F1B" w14:textId="09434414" w:rsidR="009C04CD" w:rsidRDefault="009C04CD" w:rsidP="00573BAF">
      <w:pPr>
        <w:spacing w:after="0" w:line="240" w:lineRule="auto"/>
        <w:rPr>
          <w:rFonts w:ascii="Times New Roman" w:eastAsia="Times New Roman" w:hAnsi="Times New Roman"/>
          <w:sz w:val="24"/>
          <w:szCs w:val="24"/>
          <w:lang w:eastAsia="en-AU"/>
        </w:rPr>
      </w:pPr>
    </w:p>
    <w:p w14:paraId="5241124D" w14:textId="2DB2FC4E" w:rsidR="006D6009" w:rsidRDefault="006D6009" w:rsidP="00573BAF">
      <w:pPr>
        <w:spacing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28282673" w14:textId="77777777" w:rsidR="001067C2" w:rsidRDefault="001067C2" w:rsidP="001067C2">
      <w:pPr>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Civil Aviation Order 95.8</w:t>
      </w:r>
    </w:p>
    <w:p w14:paraId="2757C9EB" w14:textId="143464A8" w:rsidR="001067C2" w:rsidRDefault="001067C2" w:rsidP="00F52297">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CAO 95.8 applies to hang glider and paraglider aircraft. It contains exemptions from specified provisions of </w:t>
      </w:r>
      <w:r w:rsidR="00F52297">
        <w:rPr>
          <w:rFonts w:ascii="Times New Roman" w:eastAsia="Times New Roman" w:hAnsi="Times New Roman"/>
          <w:sz w:val="24"/>
          <w:szCs w:val="24"/>
        </w:rPr>
        <w:t xml:space="preserve">the </w:t>
      </w:r>
      <w:r w:rsidR="00F52297">
        <w:rPr>
          <w:rFonts w:ascii="Times New Roman" w:eastAsia="Times New Roman" w:hAnsi="Times New Roman"/>
          <w:i/>
          <w:sz w:val="24"/>
          <w:szCs w:val="24"/>
        </w:rPr>
        <w:t xml:space="preserve">Civil Aviation Safety Regulations 1998 </w:t>
      </w:r>
      <w:r w:rsidR="00F52297">
        <w:rPr>
          <w:rFonts w:ascii="Times New Roman" w:eastAsia="Times New Roman" w:hAnsi="Times New Roman"/>
          <w:sz w:val="24"/>
          <w:szCs w:val="24"/>
        </w:rPr>
        <w:t>(</w:t>
      </w:r>
      <w:r w:rsidR="00F52297">
        <w:rPr>
          <w:rFonts w:ascii="Times New Roman" w:eastAsia="Times New Roman" w:hAnsi="Times New Roman"/>
          <w:b/>
          <w:i/>
          <w:sz w:val="24"/>
          <w:szCs w:val="24"/>
        </w:rPr>
        <w:t>CASR</w:t>
      </w:r>
      <w:r w:rsidR="00F52297">
        <w:rPr>
          <w:rFonts w:ascii="Times New Roman" w:eastAsia="Times New Roman" w:hAnsi="Times New Roman"/>
          <w:sz w:val="24"/>
          <w:szCs w:val="24"/>
        </w:rPr>
        <w:t xml:space="preserve">) </w:t>
      </w:r>
      <w:r>
        <w:rPr>
          <w:rFonts w:ascii="Times New Roman" w:eastAsia="Times New Roman" w:hAnsi="Times New Roman"/>
          <w:sz w:val="24"/>
          <w:szCs w:val="24"/>
          <w:lang w:eastAsia="en-AU"/>
        </w:rPr>
        <w:t xml:space="preserve">subject to conditions, such as the pilot being issued a certificate by a relevant sport aviation body (which in this case is </w:t>
      </w:r>
      <w:r w:rsidR="008E38D4">
        <w:rPr>
          <w:rFonts w:ascii="Times New Roman" w:eastAsia="Times New Roman" w:hAnsi="Times New Roman"/>
          <w:sz w:val="24"/>
          <w:szCs w:val="24"/>
          <w:lang w:eastAsia="en-AU"/>
        </w:rPr>
        <w:t xml:space="preserve">the Sports Aviation </w:t>
      </w:r>
      <w:r w:rsidR="008E38D4" w:rsidRPr="00803B5B">
        <w:rPr>
          <w:rFonts w:ascii="Times New Roman" w:eastAsia="Times New Roman" w:hAnsi="Times New Roman"/>
          <w:sz w:val="24"/>
          <w:szCs w:val="24"/>
          <w:lang w:eastAsia="en-AU"/>
        </w:rPr>
        <w:t xml:space="preserve">Federation of Australia </w:t>
      </w:r>
      <w:r w:rsidR="008E38D4">
        <w:rPr>
          <w:rFonts w:ascii="Times New Roman" w:eastAsia="Times New Roman" w:hAnsi="Times New Roman"/>
          <w:sz w:val="24"/>
          <w:szCs w:val="24"/>
          <w:lang w:eastAsia="en-AU"/>
        </w:rPr>
        <w:t>Limited</w:t>
      </w:r>
      <w:r w:rsidR="008E38D4" w:rsidRPr="00803B5B">
        <w:rPr>
          <w:rFonts w:ascii="Times New Roman" w:eastAsia="Times New Roman" w:hAnsi="Times New Roman"/>
          <w:sz w:val="24"/>
          <w:szCs w:val="24"/>
          <w:lang w:eastAsia="en-AU"/>
        </w:rPr>
        <w:t xml:space="preserve"> (</w:t>
      </w:r>
      <w:r w:rsidR="008E38D4" w:rsidRPr="00804E4F">
        <w:rPr>
          <w:rFonts w:ascii="Times New Roman" w:eastAsia="Times New Roman" w:hAnsi="Times New Roman"/>
          <w:b/>
          <w:bCs/>
          <w:i/>
          <w:iCs/>
          <w:sz w:val="24"/>
          <w:szCs w:val="24"/>
          <w:lang w:eastAsia="en-AU"/>
        </w:rPr>
        <w:t>SA</w:t>
      </w:r>
      <w:r w:rsidR="008E38D4" w:rsidRPr="00803B5B">
        <w:rPr>
          <w:rFonts w:ascii="Times New Roman" w:eastAsia="Times New Roman" w:hAnsi="Times New Roman"/>
          <w:b/>
          <w:i/>
          <w:sz w:val="24"/>
          <w:szCs w:val="24"/>
          <w:lang w:eastAsia="en-AU"/>
        </w:rPr>
        <w:t>FA</w:t>
      </w:r>
      <w:r w:rsidR="008E38D4" w:rsidRPr="00803B5B">
        <w:rPr>
          <w:rFonts w:ascii="Times New Roman" w:eastAsia="Times New Roman" w:hAnsi="Times New Roman"/>
          <w:sz w:val="24"/>
          <w:szCs w:val="24"/>
          <w:lang w:eastAsia="en-AU"/>
        </w:rPr>
        <w:t>)</w:t>
      </w:r>
      <w:r>
        <w:rPr>
          <w:rFonts w:ascii="Times New Roman" w:eastAsia="Times New Roman" w:hAnsi="Times New Roman"/>
          <w:sz w:val="24"/>
          <w:szCs w:val="24"/>
          <w:lang w:eastAsia="en-AU"/>
        </w:rPr>
        <w:t>)</w:t>
      </w:r>
      <w:r w:rsidRPr="00803B5B">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or being supervised by an instructor approved by SAFA (paragraph 9.1 of CAO 95.8). Another of the </w:t>
      </w:r>
      <w:r>
        <w:rPr>
          <w:rFonts w:ascii="Times New Roman" w:eastAsia="Times New Roman" w:hAnsi="Times New Roman"/>
          <w:sz w:val="24"/>
          <w:szCs w:val="24"/>
          <w:lang w:eastAsia="en-AU"/>
        </w:rPr>
        <w:lastRenderedPageBreak/>
        <w:t>conditions imposed, by subparagraph 10.1(k) of CAO 95.8, limits the airspace in which an aircraft may be flown.</w:t>
      </w:r>
    </w:p>
    <w:p w14:paraId="6DEA026D" w14:textId="77777777" w:rsidR="001067C2" w:rsidRDefault="001067C2" w:rsidP="001067C2">
      <w:pPr>
        <w:autoSpaceDE w:val="0"/>
        <w:autoSpaceDN w:val="0"/>
        <w:adjustRightInd w:val="0"/>
        <w:spacing w:after="0" w:line="240" w:lineRule="auto"/>
        <w:rPr>
          <w:rFonts w:ascii="Times New Roman" w:eastAsia="Times New Roman" w:hAnsi="Times New Roman"/>
          <w:sz w:val="24"/>
          <w:szCs w:val="24"/>
          <w:lang w:eastAsia="en-AU"/>
        </w:rPr>
      </w:pPr>
    </w:p>
    <w:p w14:paraId="4B186ED6" w14:textId="3C4FC87F" w:rsidR="00752AA6" w:rsidRDefault="00FA397C" w:rsidP="001067C2">
      <w:pPr>
        <w:autoSpaceDE w:val="0"/>
        <w:autoSpaceDN w:val="0"/>
        <w:adjustRightInd w:val="0"/>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10 sets out the flight conditions that apply, including flight </w:t>
      </w:r>
      <w:r w:rsidR="00E74E7A">
        <w:rPr>
          <w:rFonts w:ascii="Times New Roman" w:eastAsia="Times New Roman" w:hAnsi="Times New Roman"/>
          <w:sz w:val="24"/>
          <w:szCs w:val="24"/>
          <w:lang w:eastAsia="en-AU"/>
        </w:rPr>
        <w:t>height</w:t>
      </w:r>
      <w:r>
        <w:rPr>
          <w:rFonts w:ascii="Times New Roman" w:eastAsia="Times New Roman" w:hAnsi="Times New Roman"/>
          <w:sz w:val="24"/>
          <w:szCs w:val="24"/>
          <w:lang w:eastAsia="en-AU"/>
        </w:rPr>
        <w:t>, location and airspace restrictions</w:t>
      </w:r>
      <w:r w:rsidR="00307167">
        <w:rPr>
          <w:rFonts w:ascii="Times New Roman" w:eastAsia="Times New Roman" w:hAnsi="Times New Roman"/>
          <w:sz w:val="24"/>
          <w:szCs w:val="24"/>
          <w:lang w:eastAsia="en-AU"/>
        </w:rPr>
        <w:t>.</w:t>
      </w:r>
    </w:p>
    <w:p w14:paraId="6CE6A189" w14:textId="77777777" w:rsidR="003119DC" w:rsidRDefault="003119DC" w:rsidP="001067C2">
      <w:pPr>
        <w:autoSpaceDE w:val="0"/>
        <w:autoSpaceDN w:val="0"/>
        <w:adjustRightInd w:val="0"/>
        <w:spacing w:after="0" w:line="240" w:lineRule="auto"/>
        <w:rPr>
          <w:rFonts w:ascii="Times New Roman" w:eastAsia="Times New Roman" w:hAnsi="Times New Roman"/>
          <w:sz w:val="24"/>
          <w:szCs w:val="24"/>
          <w:lang w:eastAsia="en-AU"/>
        </w:rPr>
      </w:pPr>
    </w:p>
    <w:p w14:paraId="2CD61177" w14:textId="2DB31472" w:rsidR="00E554C1" w:rsidRPr="0043608A" w:rsidRDefault="0051600B" w:rsidP="00E554C1">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w:t>
      </w:r>
      <w:r w:rsidR="00E554C1" w:rsidRPr="0043608A">
        <w:rPr>
          <w:rFonts w:ascii="Times New Roman" w:eastAsia="Times New Roman" w:hAnsi="Times New Roman"/>
          <w:sz w:val="24"/>
          <w:szCs w:val="24"/>
          <w:lang w:eastAsia="en-AU"/>
        </w:rPr>
        <w:t>ubparagraph 10.1(k)</w:t>
      </w:r>
      <w:r>
        <w:rPr>
          <w:rFonts w:ascii="Times New Roman" w:eastAsia="Times New Roman" w:hAnsi="Times New Roman"/>
          <w:sz w:val="24"/>
          <w:szCs w:val="24"/>
          <w:lang w:eastAsia="en-AU"/>
        </w:rPr>
        <w:t>(ii)</w:t>
      </w:r>
      <w:r w:rsidR="00E554C1" w:rsidRPr="0043608A">
        <w:rPr>
          <w:rFonts w:ascii="Times New Roman" w:eastAsia="Times New Roman" w:hAnsi="Times New Roman"/>
          <w:sz w:val="24"/>
          <w:szCs w:val="24"/>
          <w:lang w:eastAsia="en-AU"/>
        </w:rPr>
        <w:t xml:space="preserve"> of </w:t>
      </w:r>
      <w:r>
        <w:rPr>
          <w:rFonts w:ascii="Times New Roman" w:eastAsia="Times New Roman" w:hAnsi="Times New Roman"/>
          <w:sz w:val="24"/>
          <w:szCs w:val="24"/>
          <w:lang w:eastAsia="en-AU"/>
        </w:rPr>
        <w:t>CAO 95.8</w:t>
      </w:r>
      <w:r w:rsidR="00E554C1" w:rsidRPr="0043608A">
        <w:rPr>
          <w:rFonts w:ascii="Times New Roman" w:eastAsia="Times New Roman" w:hAnsi="Times New Roman"/>
          <w:sz w:val="24"/>
          <w:szCs w:val="24"/>
          <w:lang w:eastAsia="en-AU"/>
        </w:rPr>
        <w:t xml:space="preserve"> prohibits aircraft operating under the scheme in CAO 95.8 from flying within 10 nautical miles of a controlled aerodrome.</w:t>
      </w:r>
    </w:p>
    <w:p w14:paraId="01DA5332" w14:textId="77777777" w:rsidR="00030A1A" w:rsidRDefault="00030A1A" w:rsidP="00B31DDD">
      <w:pPr>
        <w:autoSpaceDE w:val="0"/>
        <w:autoSpaceDN w:val="0"/>
        <w:adjustRightInd w:val="0"/>
        <w:spacing w:after="0" w:line="240" w:lineRule="auto"/>
        <w:rPr>
          <w:rFonts w:ascii="Times New Roman" w:eastAsia="Times New Roman" w:hAnsi="Times New Roman"/>
          <w:sz w:val="24"/>
          <w:szCs w:val="24"/>
          <w:highlight w:val="yellow"/>
          <w:lang w:eastAsia="en-AU"/>
        </w:rPr>
      </w:pPr>
    </w:p>
    <w:p w14:paraId="6D4E988F" w14:textId="45FD85E2" w:rsidR="00E554C1" w:rsidRDefault="00030A1A" w:rsidP="00FD3EC2">
      <w:pPr>
        <w:autoSpaceDE w:val="0"/>
        <w:autoSpaceDN w:val="0"/>
        <w:adjustRightInd w:val="0"/>
        <w:spacing w:after="0" w:line="240" w:lineRule="auto"/>
        <w:rPr>
          <w:rFonts w:ascii="Times New Roman" w:eastAsia="Arial" w:hAnsi="Times New Roman"/>
          <w:sz w:val="24"/>
          <w:szCs w:val="24"/>
        </w:rPr>
      </w:pPr>
      <w:r w:rsidRPr="008C1EA0">
        <w:rPr>
          <w:rFonts w:ascii="Times New Roman" w:eastAsia="Times New Roman" w:hAnsi="Times New Roman"/>
          <w:sz w:val="24"/>
          <w:szCs w:val="24"/>
          <w:lang w:eastAsia="en-AU"/>
        </w:rPr>
        <w:t>S</w:t>
      </w:r>
      <w:r w:rsidR="00B31DDD" w:rsidRPr="008C1EA0">
        <w:rPr>
          <w:rFonts w:ascii="Times New Roman" w:eastAsia="Times New Roman" w:hAnsi="Times New Roman"/>
          <w:sz w:val="24"/>
          <w:szCs w:val="24"/>
          <w:lang w:eastAsia="en-AU"/>
        </w:rPr>
        <w:t xml:space="preserve">ub-subparagraph 10.1(k)(iii) </w:t>
      </w:r>
      <w:r w:rsidR="009C0D10" w:rsidRPr="008C1EA0">
        <w:rPr>
          <w:rFonts w:ascii="Times New Roman" w:eastAsia="Times New Roman" w:hAnsi="Times New Roman"/>
          <w:sz w:val="24"/>
          <w:szCs w:val="24"/>
          <w:lang w:eastAsia="en-AU"/>
        </w:rPr>
        <w:t xml:space="preserve">and </w:t>
      </w:r>
      <w:r w:rsidR="005B6EB3">
        <w:rPr>
          <w:rFonts w:ascii="Times New Roman" w:eastAsia="Times New Roman" w:hAnsi="Times New Roman"/>
          <w:sz w:val="24"/>
          <w:szCs w:val="24"/>
          <w:lang w:eastAsia="en-AU"/>
        </w:rPr>
        <w:t>sub</w:t>
      </w:r>
      <w:r w:rsidR="009C0D10" w:rsidRPr="008C1EA0">
        <w:rPr>
          <w:rFonts w:ascii="Times New Roman" w:eastAsia="Times New Roman" w:hAnsi="Times New Roman"/>
          <w:sz w:val="24"/>
          <w:szCs w:val="24"/>
          <w:lang w:eastAsia="en-AU"/>
        </w:rPr>
        <w:t xml:space="preserve">paragraph 10.2(b) </w:t>
      </w:r>
      <w:r w:rsidR="00C84CBE" w:rsidRPr="008C1EA0">
        <w:rPr>
          <w:rFonts w:ascii="Times New Roman" w:eastAsia="Times New Roman" w:hAnsi="Times New Roman"/>
          <w:sz w:val="24"/>
          <w:szCs w:val="24"/>
          <w:lang w:eastAsia="en-AU"/>
        </w:rPr>
        <w:t>prohibit aircraft operating under the scheme in</w:t>
      </w:r>
      <w:r w:rsidR="00636448" w:rsidRPr="008C1EA0">
        <w:rPr>
          <w:rFonts w:ascii="Times New Roman" w:eastAsia="Times New Roman" w:hAnsi="Times New Roman"/>
          <w:sz w:val="24"/>
          <w:szCs w:val="24"/>
          <w:lang w:eastAsia="en-AU"/>
        </w:rPr>
        <w:t xml:space="preserve"> CAO 95.8 from flying in Class C or D airspace that is </w:t>
      </w:r>
      <w:r w:rsidR="009C0D10" w:rsidRPr="008C1EA0">
        <w:rPr>
          <w:rFonts w:ascii="Times New Roman" w:eastAsia="Times New Roman" w:hAnsi="Times New Roman"/>
          <w:sz w:val="24"/>
          <w:szCs w:val="24"/>
          <w:lang w:eastAsia="en-AU"/>
        </w:rPr>
        <w:t>above 300 feet</w:t>
      </w:r>
      <w:r w:rsidR="008C1EA0" w:rsidRPr="008C1EA0">
        <w:rPr>
          <w:rFonts w:ascii="Times New Roman" w:eastAsia="Times New Roman" w:hAnsi="Times New Roman"/>
          <w:sz w:val="24"/>
          <w:szCs w:val="24"/>
          <w:lang w:eastAsia="en-AU"/>
        </w:rPr>
        <w:t xml:space="preserve"> AMSL</w:t>
      </w:r>
      <w:r w:rsidR="009C0D10" w:rsidRPr="008C1EA0">
        <w:rPr>
          <w:rFonts w:ascii="Times New Roman" w:eastAsia="Times New Roman" w:hAnsi="Times New Roman"/>
          <w:sz w:val="24"/>
          <w:szCs w:val="24"/>
          <w:lang w:eastAsia="en-AU"/>
        </w:rPr>
        <w:t xml:space="preserve">, </w:t>
      </w:r>
      <w:r w:rsidR="008D7DFE" w:rsidRPr="008C1EA0">
        <w:rPr>
          <w:rFonts w:ascii="Times New Roman" w:eastAsia="Times New Roman" w:hAnsi="Times New Roman"/>
          <w:sz w:val="24"/>
          <w:szCs w:val="24"/>
          <w:lang w:eastAsia="en-AU"/>
        </w:rPr>
        <w:t>within 10 nautical miles of a controlled aerodrome</w:t>
      </w:r>
      <w:r w:rsidR="00BA5378" w:rsidRPr="008C1EA0">
        <w:rPr>
          <w:rFonts w:ascii="Times New Roman" w:eastAsia="Times New Roman" w:hAnsi="Times New Roman"/>
          <w:sz w:val="24"/>
          <w:szCs w:val="24"/>
          <w:lang w:eastAsia="en-AU"/>
        </w:rPr>
        <w:t xml:space="preserve"> </w:t>
      </w:r>
      <w:r w:rsidR="00FD3EC2">
        <w:rPr>
          <w:rFonts w:ascii="Times New Roman" w:eastAsia="Times New Roman" w:hAnsi="Times New Roman"/>
          <w:sz w:val="24"/>
          <w:szCs w:val="24"/>
          <w:lang w:eastAsia="en-AU"/>
        </w:rPr>
        <w:t>or within restricted airspace</w:t>
      </w:r>
      <w:r w:rsidR="001E0D87">
        <w:rPr>
          <w:rFonts w:ascii="Times New Roman" w:eastAsia="Times New Roman" w:hAnsi="Times New Roman"/>
          <w:sz w:val="24"/>
          <w:szCs w:val="24"/>
          <w:lang w:eastAsia="en-AU"/>
        </w:rPr>
        <w:t xml:space="preserve">, </w:t>
      </w:r>
      <w:r w:rsidR="00BA5378" w:rsidRPr="008C1EA0">
        <w:rPr>
          <w:rFonts w:ascii="Times New Roman" w:eastAsia="Times New Roman" w:hAnsi="Times New Roman"/>
          <w:sz w:val="24"/>
          <w:szCs w:val="24"/>
          <w:lang w:eastAsia="en-AU"/>
        </w:rPr>
        <w:t xml:space="preserve">unless </w:t>
      </w:r>
      <w:r w:rsidR="00B31DDD" w:rsidRPr="008C1EA0">
        <w:rPr>
          <w:rFonts w:ascii="Times New Roman" w:eastAsia="Times New Roman" w:hAnsi="Times New Roman"/>
          <w:sz w:val="24"/>
          <w:szCs w:val="24"/>
          <w:lang w:eastAsia="en-AU"/>
        </w:rPr>
        <w:t xml:space="preserve">the aircraft is carrying </w:t>
      </w:r>
      <w:r w:rsidR="00E554C1" w:rsidRPr="004D0686">
        <w:rPr>
          <w:rFonts w:ascii="Times New Roman" w:eastAsia="Arial" w:hAnsi="Times New Roman"/>
          <w:sz w:val="24"/>
          <w:szCs w:val="24"/>
        </w:rPr>
        <w:t>radio communications equipment capable of two-way communication with air traffic control</w:t>
      </w:r>
      <w:r w:rsidR="00E554C1">
        <w:rPr>
          <w:rFonts w:ascii="Times New Roman" w:eastAsia="Arial" w:hAnsi="Times New Roman"/>
          <w:sz w:val="24"/>
          <w:szCs w:val="24"/>
        </w:rPr>
        <w:t>.</w:t>
      </w:r>
    </w:p>
    <w:p w14:paraId="693B1DDB" w14:textId="77777777" w:rsidR="00E554C1" w:rsidRDefault="00E554C1" w:rsidP="001067C2">
      <w:pPr>
        <w:autoSpaceDE w:val="0"/>
        <w:autoSpaceDN w:val="0"/>
        <w:adjustRightInd w:val="0"/>
        <w:spacing w:after="0" w:line="240" w:lineRule="auto"/>
        <w:rPr>
          <w:rFonts w:ascii="Times New Roman" w:eastAsia="Times New Roman" w:hAnsi="Times New Roman"/>
          <w:sz w:val="24"/>
          <w:szCs w:val="24"/>
          <w:lang w:eastAsia="en-AU"/>
        </w:rPr>
      </w:pPr>
    </w:p>
    <w:p w14:paraId="5F7C91EC" w14:textId="1F1C3EF0" w:rsidR="001067C2" w:rsidRPr="001067C2" w:rsidRDefault="001067C2" w:rsidP="00573BAF">
      <w:pPr>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Exemptions</w:t>
      </w:r>
    </w:p>
    <w:p w14:paraId="2FB9FF26" w14:textId="003C77C1"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Pr>
          <w:rFonts w:ascii="Times New Roman" w:eastAsia="Times New Roman" w:hAnsi="Times New Roman"/>
          <w:b/>
          <w:i/>
          <w:sz w:val="24"/>
          <w:szCs w:val="24"/>
        </w:rPr>
        <w:t>Act</w:t>
      </w:r>
      <w:r>
        <w:rPr>
          <w:rFonts w:ascii="Times New Roman" w:eastAsia="Times New Roman" w:hAnsi="Times New Roman"/>
          <w:sz w:val="24"/>
          <w:szCs w:val="24"/>
        </w:rPr>
        <w:t>) empowers the Governor</w:t>
      </w:r>
      <w:r w:rsidR="009A05C1">
        <w:rPr>
          <w:rFonts w:ascii="Times New Roman" w:eastAsia="Times New Roman" w:hAnsi="Times New Roman"/>
          <w:sz w:val="24"/>
          <w:szCs w:val="24"/>
        </w:rPr>
        <w:noBreakHyphen/>
      </w:r>
      <w:r>
        <w:rPr>
          <w:rFonts w:ascii="Times New Roman" w:eastAsia="Times New Roman" w:hAnsi="Times New Roman"/>
          <w:sz w:val="24"/>
          <w:szCs w:val="24"/>
        </w:rPr>
        <w:t>General to make regulations for the Act and in the interests of the safety of air navigation. Relevantly, the Governor</w:t>
      </w:r>
      <w:r w:rsidR="009A05C1">
        <w:rPr>
          <w:rFonts w:ascii="Times New Roman" w:eastAsia="Times New Roman" w:hAnsi="Times New Roman"/>
          <w:sz w:val="24"/>
          <w:szCs w:val="24"/>
        </w:rPr>
        <w:noBreakHyphen/>
      </w:r>
      <w:r>
        <w:rPr>
          <w:rFonts w:ascii="Times New Roman" w:eastAsia="Times New Roman" w:hAnsi="Times New Roman"/>
          <w:sz w:val="24"/>
          <w:szCs w:val="24"/>
        </w:rPr>
        <w:t xml:space="preserve">General has made </w:t>
      </w:r>
      <w:r w:rsidR="005729CE">
        <w:rPr>
          <w:rFonts w:ascii="Times New Roman" w:eastAsia="Times New Roman" w:hAnsi="Times New Roman"/>
          <w:sz w:val="24"/>
          <w:szCs w:val="24"/>
        </w:rPr>
        <w:t>CASR</w:t>
      </w:r>
      <w:r>
        <w:rPr>
          <w:rFonts w:ascii="Times New Roman" w:eastAsia="Times New Roman" w:hAnsi="Times New Roman"/>
          <w:sz w:val="24"/>
          <w:szCs w:val="24"/>
        </w:rPr>
        <w:t>.</w:t>
      </w:r>
    </w:p>
    <w:p w14:paraId="0D7E18D8" w14:textId="77777777" w:rsidR="00573BAF" w:rsidRPr="009A05C1" w:rsidRDefault="00573BAF" w:rsidP="00573BAF">
      <w:pPr>
        <w:spacing w:after="0" w:line="240" w:lineRule="auto"/>
        <w:rPr>
          <w:rFonts w:ascii="Times New Roman" w:eastAsia="Times New Roman" w:hAnsi="Times New Roman"/>
          <w:iCs/>
          <w:sz w:val="24"/>
          <w:szCs w:val="24"/>
        </w:rPr>
      </w:pPr>
    </w:p>
    <w:p w14:paraId="42679F3E" w14:textId="70CBCF6E"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11.F of CASR provides for the granting of exemptions from particular legislative provisions. Subregulation 11.160(1) of CASR provides that, for subsection 98(5A) of the Act, the Civil Aviation Safety Authority (</w:t>
      </w:r>
      <w:r>
        <w:rPr>
          <w:rFonts w:ascii="Times New Roman" w:eastAsia="Times New Roman" w:hAnsi="Times New Roman"/>
          <w:b/>
          <w:i/>
          <w:sz w:val="24"/>
          <w:szCs w:val="24"/>
        </w:rPr>
        <w:t>CASA</w:t>
      </w:r>
      <w:r>
        <w:rPr>
          <w:rFonts w:ascii="Times New Roman" w:eastAsia="Times New Roman" w:hAnsi="Times New Roman"/>
          <w:sz w:val="24"/>
          <w:szCs w:val="24"/>
        </w:rPr>
        <w:t>) may grant</w:t>
      </w:r>
      <w:r w:rsidR="009A05C1">
        <w:rPr>
          <w:rFonts w:ascii="Times New Roman" w:eastAsia="Times New Roman" w:hAnsi="Times New Roman"/>
          <w:sz w:val="24"/>
          <w:szCs w:val="24"/>
        </w:rPr>
        <w:t xml:space="preserve"> </w:t>
      </w:r>
      <w:r>
        <w:rPr>
          <w:rFonts w:ascii="Times New Roman" w:eastAsia="Times New Roman" w:hAnsi="Times New Roman"/>
          <w:sz w:val="24"/>
          <w:szCs w:val="24"/>
        </w:rPr>
        <w:t>an exemption from a provision of CASR or a Civil Aviation Order.</w:t>
      </w:r>
    </w:p>
    <w:p w14:paraId="1C54E1D2" w14:textId="77777777" w:rsidR="00573BAF" w:rsidRDefault="00573BAF" w:rsidP="00573BAF">
      <w:pPr>
        <w:spacing w:after="0" w:line="240" w:lineRule="auto"/>
        <w:rPr>
          <w:rFonts w:ascii="Times New Roman" w:eastAsia="Times New Roman" w:hAnsi="Times New Roman"/>
          <w:sz w:val="24"/>
          <w:szCs w:val="24"/>
        </w:rPr>
      </w:pPr>
    </w:p>
    <w:p w14:paraId="7F67F606" w14:textId="72AA6597"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11.160(2) of CASR, an exemption may be granted to a person or a class of persons and may specify the class by reference to membership of a specified body or any other characteristic.</w:t>
      </w:r>
    </w:p>
    <w:p w14:paraId="525641FC" w14:textId="77777777" w:rsidR="00573BAF" w:rsidRDefault="00573BAF" w:rsidP="00573BAF">
      <w:pPr>
        <w:spacing w:after="0" w:line="240" w:lineRule="auto"/>
        <w:rPr>
          <w:rFonts w:ascii="Times New Roman" w:eastAsia="Times New Roman" w:hAnsi="Times New Roman"/>
          <w:sz w:val="24"/>
          <w:szCs w:val="24"/>
        </w:rPr>
      </w:pPr>
    </w:p>
    <w:p w14:paraId="522E397C" w14:textId="0E083537"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11.160(3) of CASR, an exemption may be granted on application by a person or on CASA’s own initiative.</w:t>
      </w:r>
    </w:p>
    <w:p w14:paraId="52603B30" w14:textId="77777777" w:rsidR="00573BAF" w:rsidRDefault="00573BAF" w:rsidP="00573BAF">
      <w:pPr>
        <w:spacing w:after="0" w:line="240" w:lineRule="auto"/>
        <w:rPr>
          <w:rFonts w:ascii="Times New Roman" w:eastAsia="Times New Roman" w:hAnsi="Times New Roman"/>
          <w:sz w:val="24"/>
          <w:szCs w:val="24"/>
        </w:rPr>
      </w:pPr>
    </w:p>
    <w:p w14:paraId="50CB84EA" w14:textId="6BEE2D0F"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11.175(4) of CASR, in deciding whether to reissue an exemption, CASA must regard as paramount the preservation of at least an acceptable level of aviation safety. CASA has regard to the same test when deciding whether to renew an exemption on its own initiative.</w:t>
      </w:r>
    </w:p>
    <w:p w14:paraId="2AB6F51A" w14:textId="77777777" w:rsidR="00573BAF" w:rsidRDefault="00573BAF" w:rsidP="00573BAF">
      <w:pPr>
        <w:spacing w:after="0" w:line="240" w:lineRule="auto"/>
        <w:rPr>
          <w:rFonts w:ascii="Times New Roman" w:eastAsia="Times New Roman" w:hAnsi="Times New Roman"/>
          <w:sz w:val="24"/>
          <w:szCs w:val="24"/>
        </w:rPr>
      </w:pPr>
    </w:p>
    <w:p w14:paraId="47E5B618" w14:textId="77777777"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11.205 of CASR provides that CASA may impose conditions on an exemption if they are necessary in the interests of the safety of air navigation. Under regulation 11.210, it is a strict liability offence not to comply with the obligations imposed by a condition.</w:t>
      </w:r>
    </w:p>
    <w:p w14:paraId="528793C7" w14:textId="77777777" w:rsidR="00573BAF" w:rsidRDefault="00573BAF" w:rsidP="00573BAF">
      <w:pPr>
        <w:spacing w:after="0" w:line="240" w:lineRule="auto"/>
        <w:rPr>
          <w:rFonts w:ascii="Times New Roman" w:eastAsia="Times New Roman" w:hAnsi="Times New Roman"/>
          <w:sz w:val="24"/>
          <w:szCs w:val="24"/>
        </w:rPr>
      </w:pPr>
    </w:p>
    <w:p w14:paraId="363D2A10" w14:textId="55E19D54"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11.225 of CASR requires an exemption to be published on the </w:t>
      </w:r>
      <w:r w:rsidR="006A24F6">
        <w:rPr>
          <w:rFonts w:ascii="Times New Roman" w:eastAsia="Times New Roman" w:hAnsi="Times New Roman"/>
          <w:sz w:val="24"/>
          <w:szCs w:val="24"/>
        </w:rPr>
        <w:t>i</w:t>
      </w:r>
      <w:r>
        <w:rPr>
          <w:rFonts w:ascii="Times New Roman" w:eastAsia="Times New Roman" w:hAnsi="Times New Roman"/>
          <w:sz w:val="24"/>
          <w:szCs w:val="24"/>
        </w:rPr>
        <w:t>nternet. Under subregulation 11.230(1), the maximum duration of an exemption is 3 years.</w:t>
      </w:r>
    </w:p>
    <w:p w14:paraId="63836973" w14:textId="77777777" w:rsidR="00573BAF" w:rsidRPr="009A05C1" w:rsidRDefault="00573BAF" w:rsidP="00573BAF">
      <w:pPr>
        <w:spacing w:after="0" w:line="240" w:lineRule="auto"/>
        <w:rPr>
          <w:rFonts w:ascii="Times New Roman" w:eastAsia="Times New Roman" w:hAnsi="Times New Roman"/>
          <w:iCs/>
          <w:sz w:val="24"/>
          <w:szCs w:val="24"/>
        </w:rPr>
      </w:pPr>
    </w:p>
    <w:p w14:paraId="43713F1D" w14:textId="77777777" w:rsidR="00573BAF" w:rsidRDefault="00573BAF" w:rsidP="00573BAF">
      <w:pPr>
        <w:keepNext/>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Directions</w:t>
      </w:r>
    </w:p>
    <w:p w14:paraId="6A8F094F" w14:textId="15EB24CA"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11.G of CASR provides for CASA to issue directions in relation to matters affecting the safety of air navigation. Under paragraph 11.245(1)(a) of CASR, CASA may, by instrument, issue a direction about any matter affecting the safe navigation and operation of aircraft. Subregulation 11.24</w:t>
      </w:r>
      <w:r w:rsidR="00E45E28">
        <w:rPr>
          <w:rFonts w:ascii="Times New Roman" w:eastAsia="Times New Roman" w:hAnsi="Times New Roman"/>
          <w:sz w:val="24"/>
          <w:szCs w:val="24"/>
        </w:rPr>
        <w:t>5</w:t>
      </w:r>
      <w:r>
        <w:rPr>
          <w:rFonts w:ascii="Times New Roman" w:eastAsia="Times New Roman" w:hAnsi="Times New Roman"/>
          <w:sz w:val="24"/>
          <w:szCs w:val="24"/>
        </w:rPr>
        <w:t xml:space="preserve">(2) of CASR provides that CASA may issue such a direction if </w:t>
      </w:r>
      <w:r>
        <w:rPr>
          <w:rFonts w:ascii="Times New Roman" w:eastAsia="Times New Roman" w:hAnsi="Times New Roman"/>
          <w:sz w:val="24"/>
          <w:szCs w:val="24"/>
        </w:rPr>
        <w:lastRenderedPageBreak/>
        <w:t>CASA is satisfied that it is necessary to do so in the interests of the safety of air navigation, if the direction is not inconsistent with the Act, and for the purposes of CASA’s functions.</w:t>
      </w:r>
    </w:p>
    <w:p w14:paraId="0C650A5F" w14:textId="77777777" w:rsidR="00573BAF" w:rsidRDefault="00573BAF" w:rsidP="00573BAF">
      <w:pPr>
        <w:spacing w:after="0" w:line="240" w:lineRule="auto"/>
        <w:rPr>
          <w:rFonts w:ascii="Times New Roman" w:eastAsia="Times New Roman" w:hAnsi="Times New Roman"/>
          <w:sz w:val="24"/>
          <w:szCs w:val="24"/>
        </w:rPr>
      </w:pPr>
    </w:p>
    <w:p w14:paraId="1B4B9CDB" w14:textId="2D9FCA2D" w:rsidR="00573BAF" w:rsidRDefault="00573BAF" w:rsidP="00573B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paragraph 11.250(a) of CASR, a direction under regulation 11.245 ceases to be in force on the day specified in the direction. Under regulation 11.255, it is an offence of strict liability to contravene a direction under regulation 11.245.</w:t>
      </w:r>
    </w:p>
    <w:p w14:paraId="6D66904D" w14:textId="70430149" w:rsidR="000C6660" w:rsidRDefault="000C6660" w:rsidP="00573BAF">
      <w:pPr>
        <w:spacing w:after="0" w:line="240" w:lineRule="auto"/>
        <w:rPr>
          <w:rFonts w:ascii="Times New Roman" w:eastAsia="Times New Roman" w:hAnsi="Times New Roman"/>
          <w:sz w:val="24"/>
          <w:szCs w:val="24"/>
          <w:lang w:eastAsia="en-AU"/>
        </w:rPr>
      </w:pPr>
    </w:p>
    <w:p w14:paraId="55953A17" w14:textId="4ED9ADBD" w:rsidR="00AD3DE3" w:rsidRDefault="00AD3DE3" w:rsidP="00573BAF">
      <w:pPr>
        <w:spacing w:after="0" w:line="240" w:lineRule="auto"/>
        <w:rPr>
          <w:rFonts w:ascii="Times New Roman" w:eastAsia="Times New Roman" w:hAnsi="Times New Roman"/>
          <w:sz w:val="24"/>
          <w:szCs w:val="24"/>
          <w:lang w:eastAsia="en-AU"/>
        </w:rPr>
      </w:pPr>
      <w:r>
        <w:rPr>
          <w:rFonts w:ascii="Times New Roman" w:eastAsia="Times New Roman" w:hAnsi="Times New Roman"/>
          <w:i/>
          <w:iCs/>
          <w:sz w:val="24"/>
          <w:szCs w:val="24"/>
        </w:rPr>
        <w:t xml:space="preserve">Legislation Act </w:t>
      </w:r>
      <w:r w:rsidRPr="00773B07">
        <w:rPr>
          <w:rFonts w:ascii="Times New Roman" w:eastAsia="Times New Roman" w:hAnsi="Times New Roman"/>
          <w:i/>
          <w:iCs/>
          <w:sz w:val="24"/>
          <w:szCs w:val="24"/>
        </w:rPr>
        <w:t>2003</w:t>
      </w:r>
    </w:p>
    <w:p w14:paraId="7E0D987D" w14:textId="59D59B0F" w:rsidR="006D6009" w:rsidRDefault="00586B76"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subs</w:t>
      </w:r>
      <w:r w:rsidR="00773B07">
        <w:rPr>
          <w:rFonts w:ascii="Times New Roman" w:eastAsia="Times New Roman" w:hAnsi="Times New Roman"/>
          <w:sz w:val="24"/>
          <w:szCs w:val="24"/>
        </w:rPr>
        <w:t>ection</w:t>
      </w:r>
      <w:r>
        <w:rPr>
          <w:rFonts w:ascii="Times New Roman" w:eastAsia="Times New Roman" w:hAnsi="Times New Roman"/>
          <w:sz w:val="24"/>
          <w:szCs w:val="24"/>
        </w:rPr>
        <w:t> </w:t>
      </w:r>
      <w:r w:rsidR="00773B07">
        <w:rPr>
          <w:rFonts w:ascii="Times New Roman" w:eastAsia="Times New Roman" w:hAnsi="Times New Roman"/>
          <w:sz w:val="24"/>
          <w:szCs w:val="24"/>
        </w:rPr>
        <w:t>14</w:t>
      </w:r>
      <w:r>
        <w:rPr>
          <w:rFonts w:ascii="Times New Roman" w:eastAsia="Times New Roman" w:hAnsi="Times New Roman"/>
          <w:sz w:val="24"/>
          <w:szCs w:val="24"/>
        </w:rPr>
        <w:t>(1)</w:t>
      </w:r>
      <w:r w:rsidR="00773B07">
        <w:rPr>
          <w:rFonts w:ascii="Times New Roman" w:eastAsia="Times New Roman" w:hAnsi="Times New Roman"/>
          <w:sz w:val="24"/>
          <w:szCs w:val="24"/>
        </w:rPr>
        <w:t xml:space="preserve"> of the </w:t>
      </w:r>
      <w:r w:rsidR="00773B07">
        <w:rPr>
          <w:rFonts w:ascii="Times New Roman" w:eastAsia="Times New Roman" w:hAnsi="Times New Roman"/>
          <w:i/>
          <w:iCs/>
          <w:sz w:val="24"/>
          <w:szCs w:val="24"/>
        </w:rPr>
        <w:t xml:space="preserve">Legislation Act </w:t>
      </w:r>
      <w:r w:rsidR="00773B07" w:rsidRPr="00773B07">
        <w:rPr>
          <w:rFonts w:ascii="Times New Roman" w:eastAsia="Times New Roman" w:hAnsi="Times New Roman"/>
          <w:i/>
          <w:iCs/>
          <w:sz w:val="24"/>
          <w:szCs w:val="24"/>
        </w:rPr>
        <w:t>2003</w:t>
      </w:r>
      <w:r w:rsidR="001C6D02">
        <w:rPr>
          <w:rFonts w:ascii="Times New Roman" w:eastAsia="Times New Roman" w:hAnsi="Times New Roman"/>
          <w:sz w:val="24"/>
          <w:szCs w:val="24"/>
        </w:rPr>
        <w:t xml:space="preserve"> (</w:t>
      </w:r>
      <w:r w:rsidR="001C6D02" w:rsidRPr="00DB2944">
        <w:rPr>
          <w:rFonts w:ascii="Times New Roman" w:eastAsia="Times New Roman" w:hAnsi="Times New Roman"/>
          <w:sz w:val="24"/>
          <w:szCs w:val="24"/>
        </w:rPr>
        <w:t xml:space="preserve">the </w:t>
      </w:r>
      <w:r w:rsidR="001C6D02" w:rsidRPr="00773B07">
        <w:rPr>
          <w:rFonts w:ascii="Times New Roman" w:eastAsia="Times New Roman" w:hAnsi="Times New Roman"/>
          <w:b/>
          <w:bCs/>
          <w:i/>
          <w:iCs/>
          <w:sz w:val="24"/>
          <w:szCs w:val="24"/>
        </w:rPr>
        <w:t>LA</w:t>
      </w:r>
      <w:r w:rsidR="001C6D02">
        <w:rPr>
          <w:rFonts w:ascii="Times New Roman" w:eastAsia="Times New Roman" w:hAnsi="Times New Roman"/>
          <w:sz w:val="24"/>
          <w:szCs w:val="24"/>
        </w:rPr>
        <w:t>)</w:t>
      </w:r>
      <w:r w:rsidR="00773B07">
        <w:rPr>
          <w:rFonts w:ascii="Times New Roman" w:eastAsia="Times New Roman" w:hAnsi="Times New Roman"/>
          <w:sz w:val="24"/>
          <w:szCs w:val="24"/>
        </w:rPr>
        <w:t xml:space="preserve">, a legislative instrument may make provision </w:t>
      </w:r>
      <w:r>
        <w:rPr>
          <w:rFonts w:ascii="Times New Roman" w:eastAsia="Times New Roman" w:hAnsi="Times New Roman"/>
          <w:sz w:val="24"/>
          <w:szCs w:val="24"/>
        </w:rPr>
        <w:t xml:space="preserve">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w:t>
      </w:r>
      <w:r w:rsidR="0026535B">
        <w:rPr>
          <w:rFonts w:ascii="Times New Roman" w:eastAsia="Times New Roman" w:hAnsi="Times New Roman"/>
          <w:sz w:val="24"/>
          <w:szCs w:val="24"/>
        </w:rPr>
        <w:t xml:space="preserve">any </w:t>
      </w:r>
      <w:r>
        <w:rPr>
          <w:rFonts w:ascii="Times New Roman" w:eastAsia="Times New Roman" w:hAnsi="Times New Roman"/>
          <w:sz w:val="24"/>
          <w:szCs w:val="24"/>
        </w:rPr>
        <w:t>matter contained in any other instrument or writing as in force at</w:t>
      </w:r>
      <w:r w:rsidR="0026535B">
        <w:rPr>
          <w:rFonts w:ascii="Times New Roman" w:eastAsia="Times New Roman" w:hAnsi="Times New Roman"/>
          <w:sz w:val="24"/>
          <w:szCs w:val="24"/>
        </w:rPr>
        <w:t>,</w:t>
      </w:r>
      <w:r>
        <w:rPr>
          <w:rFonts w:ascii="Times New Roman" w:eastAsia="Times New Roman" w:hAnsi="Times New Roman"/>
          <w:sz w:val="24"/>
          <w:szCs w:val="24"/>
        </w:rPr>
        <w:t xml:space="preserve"> or before</w:t>
      </w:r>
      <w:r w:rsidR="0026535B">
        <w:rPr>
          <w:rFonts w:ascii="Times New Roman" w:eastAsia="Times New Roman" w:hAnsi="Times New Roman"/>
          <w:sz w:val="24"/>
          <w:szCs w:val="24"/>
        </w:rPr>
        <w:t>,</w:t>
      </w:r>
      <w:r>
        <w:rPr>
          <w:rFonts w:ascii="Times New Roman" w:eastAsia="Times New Roman" w:hAnsi="Times New Roman"/>
          <w:sz w:val="24"/>
          <w:szCs w:val="24"/>
        </w:rPr>
        <w:t xml:space="preserve"> the time the legislative instrument commences. Under subsection 14(2) of the LA, unless the contrary intention appears, the legislative instrument may not make provision in relation to a matter by applying, adopting or incorporating any matter contained in an instrument or other writing as in force or existing from time to time</w:t>
      </w:r>
      <w:r w:rsidR="0026535B">
        <w:rPr>
          <w:rFonts w:ascii="Times New Roman" w:eastAsia="Times New Roman" w:hAnsi="Times New Roman"/>
          <w:sz w:val="24"/>
          <w:szCs w:val="24"/>
        </w:rPr>
        <w:t>.</w:t>
      </w:r>
      <w:r w:rsidR="00773B07" w:rsidRPr="00773B07">
        <w:rPr>
          <w:rFonts w:ascii="Times New Roman" w:eastAsia="Times New Roman" w:hAnsi="Times New Roman"/>
          <w:sz w:val="24"/>
          <w:szCs w:val="24"/>
        </w:rPr>
        <w:t xml:space="preserve"> </w:t>
      </w:r>
      <w:r w:rsidR="00773B07">
        <w:rPr>
          <w:rFonts w:ascii="Times New Roman" w:eastAsia="Times New Roman" w:hAnsi="Times New Roman"/>
          <w:sz w:val="24"/>
          <w:szCs w:val="24"/>
        </w:rPr>
        <w:t>However, s</w:t>
      </w:r>
      <w:r w:rsidR="00FA4186" w:rsidRPr="00773B07">
        <w:rPr>
          <w:rFonts w:ascii="Times New Roman" w:eastAsia="Times New Roman" w:hAnsi="Times New Roman"/>
          <w:sz w:val="24"/>
          <w:szCs w:val="24"/>
        </w:rPr>
        <w:t>ubsection</w:t>
      </w:r>
      <w:r w:rsidR="006D6009">
        <w:rPr>
          <w:rFonts w:ascii="Times New Roman" w:eastAsia="Times New Roman" w:hAnsi="Times New Roman"/>
          <w:sz w:val="24"/>
          <w:szCs w:val="24"/>
        </w:rPr>
        <w:t> 98(5D) of the Act provides that</w:t>
      </w:r>
      <w:r w:rsidR="00773B07">
        <w:rPr>
          <w:rFonts w:ascii="Times New Roman" w:eastAsia="Times New Roman" w:hAnsi="Times New Roman"/>
          <w:sz w:val="24"/>
          <w:szCs w:val="24"/>
        </w:rPr>
        <w:t xml:space="preserve">, </w:t>
      </w:r>
      <w:r w:rsidR="00B74630">
        <w:rPr>
          <w:rFonts w:ascii="Times New Roman" w:eastAsia="Times New Roman" w:hAnsi="Times New Roman"/>
          <w:sz w:val="24"/>
          <w:szCs w:val="24"/>
        </w:rPr>
        <w:t xml:space="preserve">despite section 14 of the LA, </w:t>
      </w:r>
      <w:r w:rsidR="006D6009">
        <w:rPr>
          <w:rFonts w:ascii="Times New Roman" w:eastAsia="Times New Roman" w:hAnsi="Times New Roman"/>
          <w:sz w:val="24"/>
          <w:szCs w:val="24"/>
        </w:rPr>
        <w:t>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6A9FEAD8" w14:textId="77777777" w:rsidR="006D6009" w:rsidRDefault="006D6009" w:rsidP="006D6009">
      <w:pPr>
        <w:spacing w:after="0" w:line="240" w:lineRule="auto"/>
        <w:rPr>
          <w:rFonts w:ascii="Times New Roman" w:eastAsia="Times New Roman" w:hAnsi="Times New Roman"/>
          <w:sz w:val="24"/>
          <w:szCs w:val="24"/>
        </w:rPr>
      </w:pPr>
    </w:p>
    <w:p w14:paraId="76742DED" w14:textId="0CC5E540" w:rsidR="006D6009" w:rsidRDefault="006D6009" w:rsidP="00773B07">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p>
    <w:p w14:paraId="4B5E9B25" w14:textId="6E8122F6" w:rsidR="00573BAF" w:rsidRDefault="00573BAF" w:rsidP="00573BAF">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Members of the Association operate hang gliders and paragliders from the hang</w:t>
      </w:r>
      <w:r>
        <w:rPr>
          <w:rFonts w:ascii="Times New Roman" w:eastAsia="Times New Roman" w:hAnsi="Times New Roman"/>
          <w:sz w:val="24"/>
          <w:szCs w:val="24"/>
          <w:lang w:eastAsia="en-AU"/>
        </w:rPr>
        <w:noBreakHyphen/>
        <w:t xml:space="preserve">gliding site at Point Cartwright near Maroochydore, Queensland. </w:t>
      </w:r>
      <w:r w:rsidR="00525C64">
        <w:rPr>
          <w:rFonts w:ascii="Times New Roman" w:eastAsia="Times New Roman" w:hAnsi="Times New Roman"/>
          <w:sz w:val="24"/>
          <w:szCs w:val="24"/>
          <w:lang w:eastAsia="en-AU"/>
        </w:rPr>
        <w:t>Although t</w:t>
      </w:r>
      <w:r>
        <w:rPr>
          <w:rFonts w:ascii="Times New Roman" w:eastAsia="Times New Roman" w:hAnsi="Times New Roman"/>
          <w:sz w:val="24"/>
          <w:szCs w:val="24"/>
          <w:lang w:eastAsia="en-AU"/>
        </w:rPr>
        <w:t xml:space="preserve">he </w:t>
      </w:r>
      <w:r w:rsidR="00BF2523">
        <w:rPr>
          <w:rFonts w:ascii="Times New Roman" w:eastAsia="Times New Roman" w:hAnsi="Times New Roman"/>
          <w:sz w:val="24"/>
          <w:szCs w:val="24"/>
          <w:lang w:eastAsia="en-AU"/>
        </w:rPr>
        <w:t>Po</w:t>
      </w:r>
      <w:r w:rsidR="002E436E">
        <w:rPr>
          <w:rFonts w:ascii="Times New Roman" w:eastAsia="Times New Roman" w:hAnsi="Times New Roman"/>
          <w:sz w:val="24"/>
          <w:szCs w:val="24"/>
          <w:lang w:eastAsia="en-AU"/>
        </w:rPr>
        <w:t>in</w:t>
      </w:r>
      <w:r w:rsidR="00BF2523">
        <w:rPr>
          <w:rFonts w:ascii="Times New Roman" w:eastAsia="Times New Roman" w:hAnsi="Times New Roman"/>
          <w:sz w:val="24"/>
          <w:szCs w:val="24"/>
          <w:lang w:eastAsia="en-AU"/>
        </w:rPr>
        <w:t xml:space="preserve">t Cartwright </w:t>
      </w:r>
      <w:r>
        <w:rPr>
          <w:rFonts w:ascii="Times New Roman" w:eastAsia="Times New Roman" w:hAnsi="Times New Roman"/>
          <w:sz w:val="24"/>
          <w:szCs w:val="24"/>
          <w:lang w:eastAsia="en-AU"/>
        </w:rPr>
        <w:t>site is within 1</w:t>
      </w:r>
      <w:r w:rsidR="001A2EB8">
        <w:rPr>
          <w:rFonts w:ascii="Times New Roman" w:eastAsia="Times New Roman" w:hAnsi="Times New Roman"/>
          <w:sz w:val="24"/>
          <w:szCs w:val="24"/>
          <w:lang w:eastAsia="en-AU"/>
        </w:rPr>
        <w:t xml:space="preserve">0 nautical miles </w:t>
      </w:r>
      <w:r>
        <w:rPr>
          <w:rFonts w:ascii="Times New Roman" w:eastAsia="Times New Roman" w:hAnsi="Times New Roman"/>
          <w:sz w:val="24"/>
          <w:szCs w:val="24"/>
          <w:lang w:eastAsia="en-AU"/>
        </w:rPr>
        <w:t>of Sunshine Coast aerodrome, which is a controlled aerodrome</w:t>
      </w:r>
      <w:r w:rsidR="00525C64">
        <w:rPr>
          <w:rFonts w:ascii="Times New Roman" w:eastAsia="Times New Roman" w:hAnsi="Times New Roman"/>
          <w:sz w:val="24"/>
          <w:szCs w:val="24"/>
          <w:lang w:eastAsia="en-AU"/>
        </w:rPr>
        <w:t>, t</w:t>
      </w:r>
      <w:r>
        <w:rPr>
          <w:rFonts w:ascii="Times New Roman" w:eastAsia="Times New Roman" w:hAnsi="Times New Roman"/>
          <w:sz w:val="24"/>
          <w:szCs w:val="24"/>
          <w:lang w:eastAsia="en-AU"/>
        </w:rPr>
        <w:t>he Association’s members have been able to use the site because their operations have, for many years, been exempted from compliance with relevant provisions of CAO</w:t>
      </w:r>
      <w:r w:rsidR="00BB16EE">
        <w:rPr>
          <w:rFonts w:ascii="Times New Roman" w:eastAsia="Times New Roman" w:hAnsi="Times New Roman"/>
          <w:sz w:val="24"/>
          <w:szCs w:val="24"/>
          <w:lang w:eastAsia="en-AU"/>
        </w:rPr>
        <w:t> </w:t>
      </w:r>
      <w:r>
        <w:rPr>
          <w:rFonts w:ascii="Times New Roman" w:eastAsia="Times New Roman" w:hAnsi="Times New Roman"/>
          <w:sz w:val="24"/>
          <w:szCs w:val="24"/>
          <w:lang w:eastAsia="en-AU"/>
        </w:rPr>
        <w:t>95.8 despite the proximity of the site to Sunshine Coast aerodrome.</w:t>
      </w:r>
    </w:p>
    <w:p w14:paraId="3242121C" w14:textId="77777777" w:rsidR="002D6E01" w:rsidRDefault="002D6E01" w:rsidP="00573BAF">
      <w:pPr>
        <w:spacing w:after="0" w:line="240" w:lineRule="auto"/>
        <w:rPr>
          <w:rFonts w:ascii="Times New Roman" w:eastAsia="Times New Roman" w:hAnsi="Times New Roman"/>
          <w:sz w:val="24"/>
          <w:szCs w:val="24"/>
          <w:lang w:eastAsia="en-AU"/>
        </w:rPr>
      </w:pPr>
    </w:p>
    <w:p w14:paraId="549535AF" w14:textId="268E3099" w:rsidR="00573BAF" w:rsidRDefault="002D6E01" w:rsidP="001E798E">
      <w:pPr>
        <w:spacing w:after="0" w:line="240" w:lineRule="auto"/>
        <w:jc w:val="both"/>
        <w:rPr>
          <w:rFonts w:ascii="Times New Roman" w:eastAsia="Times New Roman" w:hAnsi="Times New Roman"/>
          <w:sz w:val="24"/>
          <w:szCs w:val="24"/>
          <w:lang w:eastAsia="en-AU"/>
        </w:rPr>
      </w:pPr>
      <w:r w:rsidRPr="00840561">
        <w:rPr>
          <w:rFonts w:ascii="Times New Roman" w:eastAsia="Arial" w:hAnsi="Times New Roman"/>
          <w:color w:val="000000" w:themeColor="text1"/>
          <w:sz w:val="24"/>
          <w:szCs w:val="24"/>
        </w:rPr>
        <w:t xml:space="preserve">The </w:t>
      </w:r>
      <w:r w:rsidR="009A229C" w:rsidRPr="00840561">
        <w:rPr>
          <w:rFonts w:ascii="Times New Roman" w:eastAsia="Arial" w:hAnsi="Times New Roman"/>
          <w:color w:val="000000" w:themeColor="text1"/>
          <w:sz w:val="24"/>
          <w:szCs w:val="24"/>
        </w:rPr>
        <w:t xml:space="preserve">Association </w:t>
      </w:r>
      <w:r w:rsidRPr="00840561">
        <w:rPr>
          <w:rFonts w:ascii="Times New Roman" w:eastAsia="Arial" w:hAnsi="Times New Roman"/>
          <w:color w:val="000000" w:themeColor="text1"/>
          <w:sz w:val="24"/>
          <w:szCs w:val="24"/>
        </w:rPr>
        <w:t xml:space="preserve">has </w:t>
      </w:r>
      <w:r w:rsidR="00512471">
        <w:rPr>
          <w:rFonts w:ascii="Times New Roman" w:eastAsia="Arial" w:hAnsi="Times New Roman"/>
          <w:color w:val="000000" w:themeColor="text1"/>
          <w:sz w:val="24"/>
          <w:szCs w:val="24"/>
        </w:rPr>
        <w:t xml:space="preserve">applied </w:t>
      </w:r>
      <w:r w:rsidRPr="00840561">
        <w:rPr>
          <w:rFonts w:ascii="Times New Roman" w:eastAsia="Arial" w:hAnsi="Times New Roman"/>
          <w:color w:val="000000" w:themeColor="text1"/>
          <w:sz w:val="24"/>
          <w:szCs w:val="24"/>
        </w:rPr>
        <w:t xml:space="preserve">to CASA to re-establish operations previously permitted </w:t>
      </w:r>
      <w:r w:rsidR="00073C08">
        <w:rPr>
          <w:rFonts w:ascii="Times New Roman" w:eastAsia="Arial" w:hAnsi="Times New Roman"/>
          <w:color w:val="000000" w:themeColor="text1"/>
          <w:sz w:val="24"/>
          <w:szCs w:val="24"/>
        </w:rPr>
        <w:t>at</w:t>
      </w:r>
      <w:r w:rsidRPr="00840561">
        <w:rPr>
          <w:rFonts w:ascii="Times New Roman" w:eastAsia="Arial" w:hAnsi="Times New Roman"/>
          <w:color w:val="000000" w:themeColor="text1"/>
          <w:sz w:val="24"/>
          <w:szCs w:val="24"/>
        </w:rPr>
        <w:t xml:space="preserve"> Point Cartwright</w:t>
      </w:r>
      <w:r w:rsidR="00512471">
        <w:rPr>
          <w:rFonts w:ascii="Times New Roman" w:eastAsia="Arial" w:hAnsi="Times New Roman"/>
          <w:color w:val="000000" w:themeColor="text1"/>
          <w:sz w:val="24"/>
          <w:szCs w:val="24"/>
        </w:rPr>
        <w:t>, in particular, by</w:t>
      </w:r>
      <w:r w:rsidR="00573BAF" w:rsidRPr="00840561">
        <w:rPr>
          <w:rFonts w:ascii="Times New Roman" w:eastAsia="Times New Roman" w:hAnsi="Times New Roman"/>
          <w:sz w:val="24"/>
          <w:szCs w:val="24"/>
          <w:lang w:eastAsia="en-AU"/>
        </w:rPr>
        <w:t xml:space="preserve"> request</w:t>
      </w:r>
      <w:r w:rsidR="00512471">
        <w:rPr>
          <w:rFonts w:ascii="Times New Roman" w:eastAsia="Times New Roman" w:hAnsi="Times New Roman"/>
          <w:sz w:val="24"/>
          <w:szCs w:val="24"/>
          <w:lang w:eastAsia="en-AU"/>
        </w:rPr>
        <w:t xml:space="preserve">ing </w:t>
      </w:r>
      <w:r w:rsidR="00573BAF" w:rsidRPr="00840561">
        <w:rPr>
          <w:rFonts w:ascii="Times New Roman" w:eastAsia="Times New Roman" w:hAnsi="Times New Roman"/>
          <w:sz w:val="24"/>
          <w:szCs w:val="24"/>
          <w:lang w:eastAsia="en-AU"/>
        </w:rPr>
        <w:t xml:space="preserve">the grant of a new exemption to replace the </w:t>
      </w:r>
      <w:r w:rsidR="00331024" w:rsidRPr="00840561">
        <w:rPr>
          <w:rFonts w:ascii="Times New Roman" w:eastAsia="Times New Roman" w:hAnsi="Times New Roman"/>
          <w:sz w:val="24"/>
          <w:szCs w:val="24"/>
          <w:lang w:eastAsia="en-AU"/>
        </w:rPr>
        <w:t>expired instrument</w:t>
      </w:r>
      <w:r w:rsidR="00573BAF" w:rsidRPr="00840561">
        <w:rPr>
          <w:rFonts w:ascii="Times New Roman" w:eastAsia="Times New Roman" w:hAnsi="Times New Roman"/>
          <w:sz w:val="24"/>
          <w:szCs w:val="24"/>
          <w:lang w:eastAsia="en-AU"/>
        </w:rPr>
        <w:t>.</w:t>
      </w:r>
    </w:p>
    <w:p w14:paraId="7B3959E1" w14:textId="77777777" w:rsidR="00573BAF" w:rsidRDefault="00573BAF" w:rsidP="00573BAF">
      <w:pPr>
        <w:spacing w:after="0" w:line="240" w:lineRule="auto"/>
        <w:rPr>
          <w:rFonts w:ascii="Times New Roman" w:eastAsia="Times New Roman" w:hAnsi="Times New Roman"/>
          <w:sz w:val="24"/>
          <w:szCs w:val="24"/>
          <w:lang w:eastAsia="en-AU"/>
        </w:rPr>
      </w:pPr>
    </w:p>
    <w:p w14:paraId="623A0EBD" w14:textId="7791195E" w:rsidR="00573BAF" w:rsidRDefault="00573BAF" w:rsidP="00573BAF">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Airservices Australia (</w:t>
      </w:r>
      <w:r>
        <w:rPr>
          <w:rFonts w:ascii="Times New Roman" w:eastAsia="Times New Roman" w:hAnsi="Times New Roman"/>
          <w:b/>
          <w:bCs/>
          <w:i/>
          <w:iCs/>
          <w:sz w:val="24"/>
          <w:szCs w:val="24"/>
          <w:lang w:eastAsia="en-AU"/>
        </w:rPr>
        <w:t>AA</w:t>
      </w:r>
      <w:r>
        <w:rPr>
          <w:rFonts w:ascii="Times New Roman" w:eastAsia="Times New Roman" w:hAnsi="Times New Roman"/>
          <w:sz w:val="24"/>
          <w:szCs w:val="24"/>
          <w:lang w:eastAsia="en-AU"/>
        </w:rPr>
        <w:t xml:space="preserve">), which is the air traffic service provider at Sunshine Coast aerodrome, </w:t>
      </w:r>
      <w:r w:rsidR="00C66EE5">
        <w:rPr>
          <w:rFonts w:ascii="Times New Roman" w:eastAsia="Times New Roman" w:hAnsi="Times New Roman"/>
          <w:sz w:val="24"/>
          <w:szCs w:val="24"/>
          <w:lang w:eastAsia="en-AU"/>
        </w:rPr>
        <w:t>supports the granting of the exemption</w:t>
      </w:r>
      <w:r w:rsidR="00121B2A">
        <w:rPr>
          <w:rFonts w:ascii="Times New Roman" w:eastAsia="Times New Roman" w:hAnsi="Times New Roman"/>
          <w:sz w:val="24"/>
          <w:szCs w:val="24"/>
          <w:lang w:eastAsia="en-AU"/>
        </w:rPr>
        <w:t>.</w:t>
      </w:r>
    </w:p>
    <w:p w14:paraId="04FAD02D" w14:textId="77777777" w:rsidR="006D6009" w:rsidRPr="00090ED8" w:rsidRDefault="006D6009" w:rsidP="006D6009">
      <w:pPr>
        <w:spacing w:after="0" w:line="240" w:lineRule="auto"/>
        <w:rPr>
          <w:rFonts w:ascii="Times New Roman" w:eastAsia="Times New Roman" w:hAnsi="Times New Roman"/>
          <w:bCs/>
          <w:sz w:val="24"/>
          <w:szCs w:val="24"/>
        </w:rPr>
      </w:pPr>
    </w:p>
    <w:p w14:paraId="25110BF1" w14:textId="77777777" w:rsidR="006D6009" w:rsidRDefault="007B5B91" w:rsidP="00773B07">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1A7D729F" w14:textId="26F24458" w:rsidR="00C66EE5" w:rsidRDefault="00C66EE5" w:rsidP="00C66EE5">
      <w:pPr>
        <w:spacing w:after="0" w:line="240" w:lineRule="auto"/>
        <w:rPr>
          <w:rFonts w:ascii="Times New Roman" w:eastAsia="Times New Roman" w:hAnsi="Times New Roman"/>
          <w:sz w:val="24"/>
          <w:szCs w:val="24"/>
          <w:lang w:eastAsia="en-AU"/>
        </w:rPr>
      </w:pPr>
      <w:r w:rsidRPr="003D3AC3">
        <w:rPr>
          <w:rFonts w:ascii="Times New Roman" w:eastAsia="Times New Roman" w:hAnsi="Times New Roman"/>
          <w:sz w:val="24"/>
          <w:szCs w:val="24"/>
          <w:lang w:eastAsia="en-AU"/>
        </w:rPr>
        <w:t>The instrument exempts the pilot in command of a</w:t>
      </w:r>
      <w:r w:rsidR="005A04A0">
        <w:rPr>
          <w:rFonts w:ascii="Times New Roman" w:eastAsia="Times New Roman" w:hAnsi="Times New Roman"/>
          <w:sz w:val="24"/>
          <w:szCs w:val="24"/>
          <w:lang w:eastAsia="en-AU"/>
        </w:rPr>
        <w:t>n unpowered</w:t>
      </w:r>
      <w:r w:rsidRPr="003D3AC3">
        <w:rPr>
          <w:rFonts w:ascii="Times New Roman" w:eastAsia="Times New Roman" w:hAnsi="Times New Roman"/>
          <w:sz w:val="24"/>
          <w:szCs w:val="24"/>
          <w:lang w:eastAsia="en-AU"/>
        </w:rPr>
        <w:t xml:space="preserve"> hang glider or paraglider from compliance with </w:t>
      </w:r>
      <w:r w:rsidR="00F674C9">
        <w:rPr>
          <w:rFonts w:ascii="Times New Roman" w:eastAsia="Times New Roman" w:hAnsi="Times New Roman"/>
          <w:sz w:val="24"/>
          <w:szCs w:val="24"/>
          <w:lang w:eastAsia="en-AU"/>
        </w:rPr>
        <w:t>sub-</w:t>
      </w:r>
      <w:r w:rsidR="00371E70" w:rsidRPr="003D3AC3">
        <w:rPr>
          <w:rFonts w:ascii="Times New Roman" w:eastAsia="Times New Roman" w:hAnsi="Times New Roman"/>
          <w:sz w:val="24"/>
          <w:szCs w:val="24"/>
          <w:lang w:eastAsia="en-AU"/>
        </w:rPr>
        <w:t>sub</w:t>
      </w:r>
      <w:r w:rsidRPr="003D3AC3">
        <w:rPr>
          <w:rFonts w:ascii="Times New Roman" w:eastAsia="Times New Roman" w:hAnsi="Times New Roman"/>
          <w:sz w:val="24"/>
          <w:szCs w:val="24"/>
          <w:lang w:eastAsia="en-AU"/>
        </w:rPr>
        <w:t>paragraph</w:t>
      </w:r>
      <w:r w:rsidR="00E6660A" w:rsidRPr="003D3AC3">
        <w:rPr>
          <w:rFonts w:ascii="Times New Roman" w:eastAsia="Times New Roman" w:hAnsi="Times New Roman"/>
          <w:sz w:val="24"/>
          <w:szCs w:val="24"/>
          <w:lang w:eastAsia="en-AU"/>
        </w:rPr>
        <w:t>s</w:t>
      </w:r>
      <w:r w:rsidR="007D66DA" w:rsidRPr="003D3AC3">
        <w:rPr>
          <w:rFonts w:ascii="Times New Roman" w:eastAsia="Times New Roman" w:hAnsi="Times New Roman"/>
          <w:sz w:val="24"/>
          <w:szCs w:val="24"/>
          <w:lang w:eastAsia="en-AU"/>
        </w:rPr>
        <w:t> </w:t>
      </w:r>
      <w:r w:rsidRPr="003D3AC3">
        <w:rPr>
          <w:rFonts w:ascii="Times New Roman" w:eastAsia="Times New Roman" w:hAnsi="Times New Roman"/>
          <w:sz w:val="24"/>
          <w:szCs w:val="24"/>
          <w:lang w:eastAsia="en-AU"/>
        </w:rPr>
        <w:t>10</w:t>
      </w:r>
      <w:r w:rsidR="002131EC" w:rsidRPr="003D3AC3">
        <w:rPr>
          <w:rFonts w:ascii="Times New Roman" w:eastAsia="Times New Roman" w:hAnsi="Times New Roman"/>
          <w:sz w:val="24"/>
          <w:szCs w:val="24"/>
          <w:lang w:eastAsia="en-AU"/>
        </w:rPr>
        <w:t>(1)(k)</w:t>
      </w:r>
      <w:r w:rsidR="00F674C9">
        <w:rPr>
          <w:rFonts w:ascii="Times New Roman" w:eastAsia="Times New Roman" w:hAnsi="Times New Roman"/>
          <w:sz w:val="24"/>
          <w:szCs w:val="24"/>
          <w:lang w:eastAsia="en-AU"/>
        </w:rPr>
        <w:t xml:space="preserve">(ii) and (iii), </w:t>
      </w:r>
      <w:r w:rsidR="00E6660A" w:rsidRPr="003D3AC3">
        <w:rPr>
          <w:rFonts w:ascii="Times New Roman" w:eastAsia="Times New Roman" w:hAnsi="Times New Roman"/>
          <w:sz w:val="24"/>
          <w:szCs w:val="24"/>
          <w:lang w:eastAsia="en-AU"/>
        </w:rPr>
        <w:t xml:space="preserve">and </w:t>
      </w:r>
      <w:r w:rsidR="00F674C9">
        <w:rPr>
          <w:rFonts w:ascii="Times New Roman" w:eastAsia="Times New Roman" w:hAnsi="Times New Roman"/>
          <w:sz w:val="24"/>
          <w:szCs w:val="24"/>
          <w:lang w:eastAsia="en-AU"/>
        </w:rPr>
        <w:t xml:space="preserve">subparagraph </w:t>
      </w:r>
      <w:r w:rsidR="00E6660A" w:rsidRPr="003D3AC3">
        <w:rPr>
          <w:rFonts w:ascii="Times New Roman" w:eastAsia="Times New Roman" w:hAnsi="Times New Roman"/>
          <w:sz w:val="24"/>
          <w:szCs w:val="24"/>
          <w:lang w:eastAsia="en-AU"/>
        </w:rPr>
        <w:t>10.2(b)</w:t>
      </w:r>
      <w:r w:rsidR="0020066E">
        <w:rPr>
          <w:rFonts w:ascii="Times New Roman" w:eastAsia="Times New Roman" w:hAnsi="Times New Roman"/>
          <w:sz w:val="24"/>
          <w:szCs w:val="24"/>
          <w:lang w:eastAsia="en-AU"/>
        </w:rPr>
        <w:t>,</w:t>
      </w:r>
      <w:r w:rsidR="00E6660A" w:rsidRPr="003D3AC3">
        <w:rPr>
          <w:rFonts w:ascii="Times New Roman" w:eastAsia="Times New Roman" w:hAnsi="Times New Roman"/>
          <w:sz w:val="24"/>
          <w:szCs w:val="24"/>
          <w:lang w:eastAsia="en-AU"/>
        </w:rPr>
        <w:t xml:space="preserve"> </w:t>
      </w:r>
      <w:r w:rsidRPr="003D3AC3">
        <w:rPr>
          <w:rFonts w:ascii="Times New Roman" w:eastAsia="Times New Roman" w:hAnsi="Times New Roman"/>
          <w:sz w:val="24"/>
          <w:szCs w:val="24"/>
          <w:lang w:eastAsia="en-AU"/>
        </w:rPr>
        <w:t>of CAO 95.8 when conducting</w:t>
      </w:r>
      <w:r>
        <w:rPr>
          <w:rFonts w:ascii="Times New Roman" w:eastAsia="Times New Roman" w:hAnsi="Times New Roman"/>
          <w:sz w:val="24"/>
          <w:szCs w:val="24"/>
          <w:lang w:eastAsia="en-AU"/>
        </w:rPr>
        <w:t xml:space="preserve"> an </w:t>
      </w:r>
      <w:r w:rsidRPr="00C05C17">
        <w:rPr>
          <w:rFonts w:ascii="Times New Roman" w:eastAsia="Times New Roman" w:hAnsi="Times New Roman"/>
          <w:b/>
          <w:i/>
          <w:sz w:val="24"/>
          <w:szCs w:val="24"/>
          <w:lang w:eastAsia="en-AU"/>
        </w:rPr>
        <w:t>exempt operation</w:t>
      </w:r>
      <w:r w:rsidR="00D76C35" w:rsidRPr="00D76C35">
        <w:rPr>
          <w:rFonts w:ascii="Times New Roman" w:eastAsia="Times New Roman" w:hAnsi="Times New Roman"/>
          <w:bCs/>
          <w:iCs/>
          <w:sz w:val="24"/>
          <w:szCs w:val="24"/>
          <w:lang w:eastAsia="en-AU"/>
        </w:rPr>
        <w:t xml:space="preserve"> (as defined in the instrument)</w:t>
      </w:r>
      <w:r w:rsidR="00D76C35">
        <w:rPr>
          <w:rFonts w:ascii="Times New Roman" w:eastAsia="Times New Roman" w:hAnsi="Times New Roman"/>
          <w:bCs/>
          <w:iCs/>
          <w:sz w:val="24"/>
          <w:szCs w:val="24"/>
          <w:lang w:eastAsia="en-AU"/>
        </w:rPr>
        <w:t xml:space="preserve"> in a defined area around Point Cartwright,</w:t>
      </w:r>
      <w:r w:rsidR="00633540">
        <w:rPr>
          <w:rFonts w:ascii="Times New Roman" w:eastAsia="Times New Roman" w:hAnsi="Times New Roman"/>
          <w:bCs/>
          <w:iCs/>
          <w:sz w:val="24"/>
          <w:szCs w:val="24"/>
          <w:lang w:eastAsia="en-AU"/>
        </w:rPr>
        <w:t xml:space="preserve"> Maroochydore,</w:t>
      </w:r>
      <w:r w:rsidR="00D76C35">
        <w:rPr>
          <w:rFonts w:ascii="Times New Roman" w:eastAsia="Times New Roman" w:hAnsi="Times New Roman"/>
          <w:bCs/>
          <w:iCs/>
          <w:sz w:val="24"/>
          <w:szCs w:val="24"/>
          <w:lang w:eastAsia="en-AU"/>
        </w:rPr>
        <w:t xml:space="preserve"> subject to the conditions and directions set out in the </w:t>
      </w:r>
      <w:r w:rsidR="005C69F4">
        <w:rPr>
          <w:rFonts w:ascii="Times New Roman" w:eastAsia="Times New Roman" w:hAnsi="Times New Roman"/>
          <w:bCs/>
          <w:iCs/>
          <w:sz w:val="24"/>
          <w:szCs w:val="24"/>
          <w:lang w:eastAsia="en-AU"/>
        </w:rPr>
        <w:t xml:space="preserve">instrument and </w:t>
      </w:r>
      <w:r w:rsidR="00577F41">
        <w:rPr>
          <w:rFonts w:ascii="Times New Roman" w:eastAsia="Times New Roman" w:hAnsi="Times New Roman"/>
          <w:bCs/>
          <w:iCs/>
          <w:sz w:val="24"/>
          <w:szCs w:val="24"/>
          <w:lang w:eastAsia="en-AU"/>
        </w:rPr>
        <w:t>a Letter of A</w:t>
      </w:r>
      <w:r w:rsidR="00987D7F">
        <w:rPr>
          <w:rFonts w:ascii="Times New Roman" w:eastAsia="Times New Roman" w:hAnsi="Times New Roman"/>
          <w:bCs/>
          <w:iCs/>
          <w:sz w:val="24"/>
          <w:szCs w:val="24"/>
          <w:lang w:eastAsia="en-AU"/>
        </w:rPr>
        <w:t>greement between the Association and AA.</w:t>
      </w:r>
      <w:r w:rsidR="00D76C35">
        <w:rPr>
          <w:rFonts w:ascii="Times New Roman" w:eastAsia="Times New Roman" w:hAnsi="Times New Roman"/>
          <w:sz w:val="24"/>
          <w:szCs w:val="24"/>
          <w:lang w:eastAsia="en-AU"/>
        </w:rPr>
        <w:t xml:space="preserve"> </w:t>
      </w:r>
      <w:r w:rsidR="005C69F4">
        <w:rPr>
          <w:rFonts w:ascii="Times New Roman" w:eastAsia="Times New Roman" w:hAnsi="Times New Roman"/>
          <w:sz w:val="24"/>
          <w:szCs w:val="24"/>
          <w:lang w:eastAsia="en-AU"/>
        </w:rPr>
        <w:t xml:space="preserve">In effect, it will authorise hang gliding and paragliding operations </w:t>
      </w:r>
      <w:r w:rsidR="00633540">
        <w:rPr>
          <w:rFonts w:ascii="Times New Roman" w:eastAsia="Times New Roman" w:hAnsi="Times New Roman"/>
          <w:sz w:val="24"/>
          <w:szCs w:val="24"/>
          <w:lang w:eastAsia="en-AU"/>
        </w:rPr>
        <w:t xml:space="preserve">in the defined area, </w:t>
      </w:r>
      <w:r w:rsidR="005C69F4">
        <w:rPr>
          <w:rFonts w:ascii="Times New Roman" w:eastAsia="Times New Roman" w:hAnsi="Times New Roman"/>
          <w:sz w:val="24"/>
          <w:szCs w:val="24"/>
          <w:lang w:eastAsia="en-AU"/>
        </w:rPr>
        <w:t>which is within 10</w:t>
      </w:r>
      <w:r w:rsidR="007D66DA">
        <w:rPr>
          <w:rFonts w:ascii="Times New Roman" w:eastAsia="Times New Roman" w:hAnsi="Times New Roman"/>
          <w:sz w:val="24"/>
          <w:szCs w:val="24"/>
          <w:lang w:eastAsia="en-AU"/>
        </w:rPr>
        <w:t> </w:t>
      </w:r>
      <w:r w:rsidR="005C69F4">
        <w:rPr>
          <w:rFonts w:ascii="Times New Roman" w:eastAsia="Times New Roman" w:hAnsi="Times New Roman"/>
          <w:sz w:val="24"/>
          <w:szCs w:val="24"/>
          <w:lang w:eastAsia="en-AU"/>
        </w:rPr>
        <w:t>nautical miles of the controlled aerodrome at</w:t>
      </w:r>
      <w:r w:rsidR="003E6AB7">
        <w:rPr>
          <w:rFonts w:ascii="Times New Roman" w:eastAsia="Times New Roman" w:hAnsi="Times New Roman"/>
          <w:sz w:val="24"/>
          <w:szCs w:val="24"/>
          <w:lang w:eastAsia="en-AU"/>
        </w:rPr>
        <w:t xml:space="preserve"> the</w:t>
      </w:r>
      <w:r w:rsidR="005C69F4">
        <w:rPr>
          <w:rFonts w:ascii="Times New Roman" w:eastAsia="Times New Roman" w:hAnsi="Times New Roman"/>
          <w:sz w:val="24"/>
          <w:szCs w:val="24"/>
          <w:lang w:eastAsia="en-AU"/>
        </w:rPr>
        <w:t xml:space="preserve"> Sunshine Coast.</w:t>
      </w:r>
    </w:p>
    <w:p w14:paraId="7B71B966" w14:textId="77777777" w:rsidR="00D76C35" w:rsidRPr="00090ED8" w:rsidRDefault="00D76C35" w:rsidP="00090ED8">
      <w:pPr>
        <w:spacing w:after="0" w:line="240" w:lineRule="auto"/>
        <w:rPr>
          <w:rFonts w:ascii="Times New Roman" w:eastAsia="Times New Roman" w:hAnsi="Times New Roman"/>
          <w:bCs/>
          <w:sz w:val="24"/>
          <w:szCs w:val="24"/>
        </w:rPr>
      </w:pPr>
    </w:p>
    <w:p w14:paraId="43FD039F" w14:textId="6A448624" w:rsidR="007B5B91" w:rsidRDefault="007B5B91" w:rsidP="00773B07">
      <w:pPr>
        <w:keepNext/>
        <w:spacing w:after="0" w:line="240" w:lineRule="auto"/>
        <w:rPr>
          <w:rFonts w:ascii="Times New Roman" w:eastAsia="Times New Roman" w:hAnsi="Times New Roman"/>
          <w:b/>
          <w:sz w:val="24"/>
          <w:szCs w:val="24"/>
        </w:rPr>
      </w:pPr>
      <w:r w:rsidRPr="007B5B91">
        <w:rPr>
          <w:rFonts w:ascii="Times New Roman" w:eastAsia="Times New Roman" w:hAnsi="Times New Roman"/>
          <w:b/>
          <w:sz w:val="24"/>
          <w:szCs w:val="24"/>
        </w:rPr>
        <w:lastRenderedPageBreak/>
        <w:t>Document</w:t>
      </w:r>
      <w:r w:rsidR="00466CF7">
        <w:rPr>
          <w:rFonts w:ascii="Times New Roman" w:eastAsia="Times New Roman" w:hAnsi="Times New Roman"/>
          <w:b/>
          <w:sz w:val="24"/>
          <w:szCs w:val="24"/>
        </w:rPr>
        <w:t>s</w:t>
      </w:r>
      <w:r w:rsidRPr="007B5B91">
        <w:rPr>
          <w:rFonts w:ascii="Times New Roman" w:eastAsia="Times New Roman" w:hAnsi="Times New Roman"/>
          <w:b/>
          <w:sz w:val="24"/>
          <w:szCs w:val="24"/>
        </w:rPr>
        <w:t xml:space="preserve"> incorporated by reference</w:t>
      </w:r>
    </w:p>
    <w:p w14:paraId="1B1C33C9" w14:textId="539111AC" w:rsidR="00F465F3" w:rsidRPr="00F465F3" w:rsidRDefault="008F40DF" w:rsidP="00773B07">
      <w:pPr>
        <w:keepNext/>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The instrument incorporates t</w:t>
      </w:r>
      <w:r w:rsidR="00F465F3">
        <w:rPr>
          <w:rFonts w:ascii="Times New Roman" w:eastAsia="Times New Roman" w:hAnsi="Times New Roman"/>
          <w:bCs/>
          <w:sz w:val="24"/>
          <w:szCs w:val="24"/>
        </w:rPr>
        <w:t xml:space="preserve">wo documents </w:t>
      </w:r>
      <w:r>
        <w:rPr>
          <w:rFonts w:ascii="Times New Roman" w:eastAsia="Times New Roman" w:hAnsi="Times New Roman"/>
          <w:bCs/>
          <w:sz w:val="24"/>
          <w:szCs w:val="24"/>
        </w:rPr>
        <w:t>by reference</w:t>
      </w:r>
      <w:r w:rsidR="007B2C67">
        <w:rPr>
          <w:rFonts w:ascii="Times New Roman" w:eastAsia="Times New Roman" w:hAnsi="Times New Roman"/>
          <w:bCs/>
          <w:sz w:val="24"/>
          <w:szCs w:val="24"/>
        </w:rPr>
        <w:t>, as follows:</w:t>
      </w:r>
    </w:p>
    <w:p w14:paraId="5951B991" w14:textId="77777777" w:rsidR="007E75E9" w:rsidRPr="00E63567" w:rsidRDefault="007E75E9" w:rsidP="00773B07">
      <w:pPr>
        <w:keepNext/>
        <w:spacing w:after="0" w:line="240" w:lineRule="auto"/>
        <w:rPr>
          <w:rFonts w:ascii="Times New Roman" w:eastAsia="Times New Roman" w:hAnsi="Times New Roman"/>
          <w:bCs/>
          <w:sz w:val="24"/>
          <w:szCs w:val="24"/>
        </w:rPr>
      </w:pPr>
    </w:p>
    <w:p w14:paraId="170B7742" w14:textId="6DA777F8" w:rsidR="007E75E9" w:rsidRPr="007E75E9" w:rsidRDefault="007E75E9" w:rsidP="00773B07">
      <w:pPr>
        <w:keepNext/>
        <w:spacing w:after="0" w:line="240" w:lineRule="auto"/>
        <w:rPr>
          <w:rFonts w:ascii="Times New Roman" w:eastAsia="Times New Roman" w:hAnsi="Times New Roman"/>
          <w:bCs/>
          <w:i/>
          <w:iCs/>
          <w:sz w:val="24"/>
          <w:szCs w:val="24"/>
        </w:rPr>
      </w:pPr>
      <w:r w:rsidRPr="007E75E9">
        <w:rPr>
          <w:rFonts w:ascii="Times New Roman" w:eastAsia="Times New Roman" w:hAnsi="Times New Roman"/>
          <w:bCs/>
          <w:i/>
          <w:iCs/>
          <w:sz w:val="24"/>
          <w:szCs w:val="24"/>
        </w:rPr>
        <w:t>Letter of Agreement</w:t>
      </w:r>
    </w:p>
    <w:p w14:paraId="0EED7154" w14:textId="36E7B84F" w:rsidR="00227A24" w:rsidRDefault="004F74A3" w:rsidP="00227A24">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en-AU"/>
        </w:rPr>
        <w:t>A</w:t>
      </w:r>
      <w:r w:rsidR="007A7020">
        <w:rPr>
          <w:rFonts w:ascii="Times New Roman" w:eastAsia="Times New Roman" w:hAnsi="Times New Roman"/>
          <w:sz w:val="24"/>
          <w:szCs w:val="24"/>
          <w:lang w:eastAsia="en-AU"/>
        </w:rPr>
        <w:t xml:space="preserve">A </w:t>
      </w:r>
      <w:r>
        <w:rPr>
          <w:rFonts w:ascii="Times New Roman" w:eastAsia="Times New Roman" w:hAnsi="Times New Roman"/>
          <w:sz w:val="24"/>
          <w:szCs w:val="24"/>
          <w:lang w:eastAsia="en-AU"/>
        </w:rPr>
        <w:t xml:space="preserve">supports the granting of the exemption on the basis that hang gliding and paragliding operations at Point Cartwright are </w:t>
      </w:r>
      <w:r w:rsidR="00A75754">
        <w:rPr>
          <w:rFonts w:ascii="Times New Roman" w:eastAsia="Times New Roman" w:hAnsi="Times New Roman"/>
          <w:sz w:val="24"/>
          <w:szCs w:val="24"/>
          <w:lang w:eastAsia="en-AU"/>
        </w:rPr>
        <w:t>conducted</w:t>
      </w:r>
      <w:r>
        <w:rPr>
          <w:rFonts w:ascii="Times New Roman" w:eastAsia="Times New Roman" w:hAnsi="Times New Roman"/>
          <w:sz w:val="24"/>
          <w:szCs w:val="24"/>
          <w:lang w:eastAsia="en-AU"/>
        </w:rPr>
        <w:t xml:space="preserve"> in </w:t>
      </w:r>
      <w:r w:rsidRPr="00840561">
        <w:rPr>
          <w:rFonts w:ascii="Times New Roman" w:eastAsia="Times New Roman" w:hAnsi="Times New Roman"/>
          <w:sz w:val="24"/>
          <w:szCs w:val="24"/>
          <w:lang w:eastAsia="en-AU"/>
        </w:rPr>
        <w:t>accordance with a Letter of Agreement between the Association and AA</w:t>
      </w:r>
      <w:r w:rsidR="00DE7D11">
        <w:rPr>
          <w:rFonts w:ascii="Times New Roman" w:eastAsia="Times New Roman" w:hAnsi="Times New Roman"/>
          <w:sz w:val="24"/>
          <w:szCs w:val="24"/>
          <w:lang w:eastAsia="en-AU"/>
        </w:rPr>
        <w:t xml:space="preserve">, which </w:t>
      </w:r>
      <w:r w:rsidR="00227A24" w:rsidRPr="00E132BB">
        <w:rPr>
          <w:rFonts w:ascii="Times New Roman" w:eastAsia="Times New Roman" w:hAnsi="Times New Roman"/>
          <w:sz w:val="24"/>
          <w:szCs w:val="24"/>
          <w:lang w:eastAsia="en-AU"/>
        </w:rPr>
        <w:t>describe</w:t>
      </w:r>
      <w:r w:rsidR="00DE7D11">
        <w:rPr>
          <w:rFonts w:ascii="Times New Roman" w:eastAsia="Times New Roman" w:hAnsi="Times New Roman"/>
          <w:sz w:val="24"/>
          <w:szCs w:val="24"/>
          <w:lang w:eastAsia="en-AU"/>
        </w:rPr>
        <w:t>s</w:t>
      </w:r>
      <w:r w:rsidR="00227A24" w:rsidRPr="00E132BB">
        <w:rPr>
          <w:rFonts w:ascii="Times New Roman" w:eastAsia="Times New Roman" w:hAnsi="Times New Roman"/>
          <w:sz w:val="24"/>
          <w:szCs w:val="24"/>
          <w:lang w:eastAsia="en-AU"/>
        </w:rPr>
        <w:t xml:space="preserve"> the terms on which AA and the Association will cooperate to permit the conduct of exempt operations and to ensure that the operations do not conflict with aircraft operating at Sunshine Coast aerodrome</w:t>
      </w:r>
      <w:r w:rsidR="00227A24">
        <w:rPr>
          <w:rFonts w:ascii="Times New Roman" w:eastAsia="Times New Roman" w:hAnsi="Times New Roman"/>
          <w:sz w:val="24"/>
          <w:szCs w:val="24"/>
          <w:lang w:eastAsia="en-AU"/>
        </w:rPr>
        <w:t>.</w:t>
      </w:r>
    </w:p>
    <w:p w14:paraId="6596DBA2" w14:textId="77777777" w:rsidR="004F74A3" w:rsidRDefault="004F74A3" w:rsidP="00227A24">
      <w:pPr>
        <w:spacing w:after="0" w:line="240" w:lineRule="auto"/>
        <w:rPr>
          <w:rFonts w:ascii="Times New Roman" w:eastAsia="Times New Roman" w:hAnsi="Times New Roman"/>
          <w:sz w:val="24"/>
          <w:szCs w:val="24"/>
        </w:rPr>
      </w:pPr>
    </w:p>
    <w:p w14:paraId="01CD267D" w14:textId="7FE3B018" w:rsidR="003C05E5" w:rsidRDefault="003C05E5" w:rsidP="00DE7D1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en-AU"/>
        </w:rPr>
        <w:t xml:space="preserve">A note </w:t>
      </w:r>
      <w:r w:rsidR="00DE7D11">
        <w:rPr>
          <w:rFonts w:ascii="Times New Roman" w:eastAsia="Times New Roman" w:hAnsi="Times New Roman"/>
          <w:sz w:val="24"/>
          <w:szCs w:val="24"/>
          <w:lang w:eastAsia="en-AU"/>
        </w:rPr>
        <w:t>to the definition of the term</w:t>
      </w:r>
      <w:r w:rsidR="00D437D9">
        <w:rPr>
          <w:rFonts w:ascii="Times New Roman" w:eastAsia="Times New Roman" w:hAnsi="Times New Roman"/>
          <w:sz w:val="24"/>
          <w:szCs w:val="24"/>
          <w:lang w:eastAsia="en-AU"/>
        </w:rPr>
        <w:t xml:space="preserve"> </w:t>
      </w:r>
      <w:r w:rsidR="00D437D9" w:rsidRPr="002C22F1">
        <w:rPr>
          <w:rFonts w:ascii="Times New Roman" w:eastAsia="Times New Roman" w:hAnsi="Times New Roman"/>
          <w:b/>
          <w:bCs/>
          <w:i/>
          <w:iCs/>
          <w:sz w:val="24"/>
          <w:szCs w:val="24"/>
          <w:lang w:eastAsia="en-AU"/>
        </w:rPr>
        <w:t>Letter of Agreement</w:t>
      </w:r>
      <w:r w:rsidR="007C5332">
        <w:rPr>
          <w:rFonts w:ascii="Times New Roman" w:eastAsia="Times New Roman" w:hAnsi="Times New Roman"/>
          <w:i/>
          <w:iCs/>
          <w:sz w:val="24"/>
          <w:szCs w:val="24"/>
          <w:lang w:eastAsia="en-AU"/>
        </w:rPr>
        <w:t xml:space="preserve"> </w:t>
      </w:r>
      <w:r w:rsidR="007C5332">
        <w:rPr>
          <w:rFonts w:ascii="Times New Roman" w:eastAsia="Times New Roman" w:hAnsi="Times New Roman"/>
          <w:sz w:val="24"/>
          <w:szCs w:val="24"/>
          <w:lang w:eastAsia="en-AU"/>
        </w:rPr>
        <w:t xml:space="preserve">in section 3 of the instrument </w:t>
      </w:r>
      <w:r>
        <w:rPr>
          <w:rFonts w:ascii="Times New Roman" w:eastAsia="Times New Roman" w:hAnsi="Times New Roman"/>
          <w:sz w:val="24"/>
          <w:szCs w:val="24"/>
          <w:lang w:eastAsia="en-AU"/>
        </w:rPr>
        <w:t xml:space="preserve">identifies that the </w:t>
      </w:r>
      <w:r>
        <w:rPr>
          <w:rFonts w:ascii="Times New Roman" w:eastAsia="Times New Roman" w:hAnsi="Times New Roman"/>
          <w:sz w:val="24"/>
          <w:szCs w:val="24"/>
        </w:rPr>
        <w:t xml:space="preserve">current </w:t>
      </w:r>
      <w:r w:rsidR="00D437D9">
        <w:rPr>
          <w:rFonts w:ascii="Times New Roman" w:eastAsia="Times New Roman" w:hAnsi="Times New Roman"/>
          <w:sz w:val="24"/>
          <w:szCs w:val="24"/>
        </w:rPr>
        <w:t>Letter of Agreement</w:t>
      </w:r>
      <w:r>
        <w:rPr>
          <w:rFonts w:ascii="Times New Roman" w:eastAsia="Times New Roman" w:hAnsi="Times New Roman"/>
          <w:sz w:val="24"/>
          <w:szCs w:val="24"/>
        </w:rPr>
        <w:t xml:space="preserve"> was agreed to on 25 May 2025.</w:t>
      </w:r>
    </w:p>
    <w:p w14:paraId="0BC88DC4" w14:textId="77777777" w:rsidR="003C05E5" w:rsidRDefault="003C05E5" w:rsidP="00227A24">
      <w:pPr>
        <w:spacing w:after="0" w:line="240" w:lineRule="auto"/>
        <w:rPr>
          <w:rFonts w:ascii="Times New Roman" w:eastAsia="Times New Roman" w:hAnsi="Times New Roman"/>
          <w:sz w:val="24"/>
          <w:szCs w:val="24"/>
        </w:rPr>
      </w:pPr>
    </w:p>
    <w:p w14:paraId="7A5DEBB9" w14:textId="04DE85B5" w:rsidR="004F74A3" w:rsidRDefault="004F74A3" w:rsidP="004F74A3">
      <w:pPr>
        <w:spacing w:after="0" w:line="240" w:lineRule="auto"/>
        <w:rPr>
          <w:rFonts w:ascii="Times New Roman" w:eastAsia="Times New Roman" w:hAnsi="Times New Roman"/>
          <w:sz w:val="24"/>
          <w:szCs w:val="24"/>
          <w:lang w:eastAsia="en-AU"/>
        </w:rPr>
      </w:pPr>
      <w:r w:rsidRPr="00840561">
        <w:rPr>
          <w:rFonts w:ascii="Times New Roman" w:eastAsia="Times New Roman" w:hAnsi="Times New Roman"/>
          <w:sz w:val="24"/>
          <w:szCs w:val="24"/>
          <w:lang w:eastAsia="en-AU"/>
        </w:rPr>
        <w:t>However, if circumstances change, AA and the Association require the flexibility to agree on</w:t>
      </w:r>
      <w:r>
        <w:rPr>
          <w:rFonts w:ascii="Times New Roman" w:eastAsia="Times New Roman" w:hAnsi="Times New Roman"/>
          <w:sz w:val="24"/>
          <w:szCs w:val="24"/>
          <w:lang w:eastAsia="en-AU"/>
        </w:rPr>
        <w:t xml:space="preserve"> a new </w:t>
      </w:r>
      <w:r w:rsidR="002C22F1">
        <w:rPr>
          <w:rFonts w:ascii="Times New Roman" w:eastAsia="Times New Roman" w:hAnsi="Times New Roman"/>
          <w:sz w:val="24"/>
          <w:szCs w:val="24"/>
          <w:lang w:eastAsia="en-AU"/>
        </w:rPr>
        <w:t>Letter of Agreement</w:t>
      </w:r>
      <w:r>
        <w:rPr>
          <w:rFonts w:ascii="Times New Roman" w:eastAsia="Times New Roman" w:hAnsi="Times New Roman"/>
          <w:sz w:val="24"/>
          <w:szCs w:val="24"/>
          <w:lang w:eastAsia="en-AU"/>
        </w:rPr>
        <w:t xml:space="preserve"> after the instrument commences.</w:t>
      </w:r>
    </w:p>
    <w:p w14:paraId="16A3BA56" w14:textId="77777777" w:rsidR="00227A24" w:rsidRDefault="00227A24" w:rsidP="00D76C35">
      <w:pPr>
        <w:spacing w:after="0" w:line="240" w:lineRule="auto"/>
        <w:rPr>
          <w:rFonts w:ascii="Times New Roman" w:eastAsia="Times New Roman" w:hAnsi="Times New Roman"/>
          <w:sz w:val="24"/>
          <w:szCs w:val="24"/>
          <w:lang w:eastAsia="en-AU"/>
        </w:rPr>
      </w:pPr>
    </w:p>
    <w:p w14:paraId="46B8D0BA" w14:textId="0649ED68" w:rsidR="000F1414" w:rsidRDefault="00D76C35" w:rsidP="00961113">
      <w:pPr>
        <w:spacing w:after="60" w:line="240" w:lineRule="auto"/>
        <w:rPr>
          <w:rFonts w:ascii="Times New Roman" w:eastAsia="Times New Roman" w:hAnsi="Times New Roman"/>
          <w:sz w:val="24"/>
          <w:szCs w:val="24"/>
          <w:lang w:eastAsia="en-AU"/>
        </w:rPr>
      </w:pPr>
      <w:r w:rsidRPr="0073785A">
        <w:rPr>
          <w:rFonts w:ascii="Times New Roman" w:eastAsia="Times New Roman" w:hAnsi="Times New Roman"/>
          <w:sz w:val="24"/>
          <w:szCs w:val="24"/>
          <w:lang w:eastAsia="en-AU"/>
        </w:rPr>
        <w:t>In accordance with subsection 98(5D) of the Act, the</w:t>
      </w:r>
      <w:r w:rsidR="00DF4DE5">
        <w:rPr>
          <w:rFonts w:ascii="Times New Roman" w:eastAsia="Times New Roman" w:hAnsi="Times New Roman"/>
          <w:sz w:val="24"/>
          <w:szCs w:val="24"/>
          <w:lang w:eastAsia="en-AU"/>
        </w:rPr>
        <w:t xml:space="preserve"> whole of the</w:t>
      </w:r>
      <w:r w:rsidRPr="0073785A">
        <w:rPr>
          <w:rFonts w:ascii="Times New Roman" w:eastAsia="Times New Roman" w:hAnsi="Times New Roman"/>
          <w:sz w:val="24"/>
          <w:szCs w:val="24"/>
          <w:lang w:eastAsia="en-AU"/>
        </w:rPr>
        <w:t xml:space="preserve"> </w:t>
      </w:r>
      <w:r w:rsidR="002C22F1">
        <w:rPr>
          <w:rFonts w:ascii="Times New Roman" w:eastAsia="Times New Roman" w:hAnsi="Times New Roman"/>
          <w:sz w:val="24"/>
          <w:szCs w:val="24"/>
          <w:lang w:eastAsia="en-AU"/>
        </w:rPr>
        <w:t>Letter of Agreement</w:t>
      </w:r>
      <w:r>
        <w:rPr>
          <w:rFonts w:ascii="Times New Roman" w:eastAsia="Times New Roman" w:hAnsi="Times New Roman"/>
          <w:sz w:val="24"/>
          <w:szCs w:val="24"/>
          <w:lang w:eastAsia="en-AU"/>
        </w:rPr>
        <w:t xml:space="preserve"> is incorporated</w:t>
      </w:r>
      <w:r w:rsidR="00E54BA7">
        <w:rPr>
          <w:rFonts w:ascii="Times New Roman" w:eastAsia="Times New Roman" w:hAnsi="Times New Roman"/>
          <w:sz w:val="24"/>
          <w:szCs w:val="24"/>
          <w:lang w:eastAsia="en-AU"/>
        </w:rPr>
        <w:t xml:space="preserve"> in the instrument</w:t>
      </w:r>
      <w:r>
        <w:rPr>
          <w:rFonts w:ascii="Times New Roman" w:eastAsia="Times New Roman" w:hAnsi="Times New Roman"/>
          <w:sz w:val="24"/>
          <w:szCs w:val="24"/>
          <w:lang w:eastAsia="en-AU"/>
        </w:rPr>
        <w:t xml:space="preserve">, as the </w:t>
      </w:r>
      <w:r w:rsidR="002C22F1">
        <w:rPr>
          <w:rFonts w:ascii="Times New Roman" w:eastAsia="Times New Roman" w:hAnsi="Times New Roman"/>
          <w:sz w:val="24"/>
          <w:szCs w:val="24"/>
          <w:lang w:eastAsia="en-AU"/>
        </w:rPr>
        <w:t>Letter of Agreement</w:t>
      </w:r>
      <w:r>
        <w:rPr>
          <w:rFonts w:ascii="Times New Roman" w:eastAsia="Times New Roman" w:hAnsi="Times New Roman"/>
          <w:sz w:val="24"/>
          <w:szCs w:val="24"/>
          <w:lang w:eastAsia="en-AU"/>
        </w:rPr>
        <w:t xml:space="preserve"> exists from time to time</w:t>
      </w:r>
      <w:r w:rsidR="00286B05">
        <w:rPr>
          <w:rFonts w:ascii="Times New Roman" w:eastAsia="Times New Roman" w:hAnsi="Times New Roman"/>
          <w:sz w:val="24"/>
          <w:szCs w:val="24"/>
          <w:lang w:eastAsia="en-AU"/>
        </w:rPr>
        <w:t>, as follows:</w:t>
      </w:r>
    </w:p>
    <w:p w14:paraId="1665D88E" w14:textId="25867F5E" w:rsidR="000F1414" w:rsidRDefault="000F1414" w:rsidP="00961113">
      <w:pPr>
        <w:pStyle w:val="LDP1a"/>
        <w:tabs>
          <w:tab w:val="clear" w:pos="454"/>
          <w:tab w:val="right" w:pos="567"/>
        </w:tabs>
        <w:ind w:left="454"/>
        <w:rPr>
          <w:lang w:eastAsia="en-AU"/>
        </w:rPr>
      </w:pPr>
      <w:r w:rsidRPr="007C5A5B">
        <w:rPr>
          <w:lang w:eastAsia="en-AU"/>
        </w:rPr>
        <w:t>(a)</w:t>
      </w:r>
      <w:r w:rsidR="007C5A5B">
        <w:rPr>
          <w:lang w:eastAsia="en-AU"/>
        </w:rPr>
        <w:tab/>
      </w:r>
      <w:r w:rsidR="00CE57FE">
        <w:rPr>
          <w:lang w:eastAsia="en-AU"/>
        </w:rPr>
        <w:t>paragraph 4(1)(a) provides that the exemption in section 4</w:t>
      </w:r>
      <w:r w:rsidR="00CE57FE" w:rsidRPr="00EB3146">
        <w:rPr>
          <w:lang w:eastAsia="en-AU"/>
        </w:rPr>
        <w:t xml:space="preserve"> </w:t>
      </w:r>
      <w:r w:rsidR="00CE57FE" w:rsidRPr="0098415C">
        <w:t xml:space="preserve">applies only if there is a Letter of Agreement in force between the Association and AA relating to the conduct of unpowered hang glider or paraglider operations from the Point Cartwright site, when the </w:t>
      </w:r>
      <w:r w:rsidR="00F754B5">
        <w:t>exempt</w:t>
      </w:r>
      <w:r w:rsidR="00CE57FE" w:rsidRPr="0098415C">
        <w:t xml:space="preserve"> operation concerned is conducted</w:t>
      </w:r>
      <w:r w:rsidR="00CE57FE">
        <w:t>;</w:t>
      </w:r>
    </w:p>
    <w:p w14:paraId="63A7F21B" w14:textId="1490865E" w:rsidR="003766F7" w:rsidRPr="007C5A5B" w:rsidRDefault="003766F7" w:rsidP="003766F7">
      <w:pPr>
        <w:pStyle w:val="LDP1a"/>
        <w:tabs>
          <w:tab w:val="clear" w:pos="454"/>
          <w:tab w:val="right" w:pos="567"/>
        </w:tabs>
        <w:ind w:left="454"/>
        <w:rPr>
          <w:lang w:eastAsia="en-AU"/>
        </w:rPr>
      </w:pPr>
      <w:r w:rsidRPr="007C5A5B">
        <w:rPr>
          <w:lang w:eastAsia="en-AU"/>
        </w:rPr>
        <w:t>(</w:t>
      </w:r>
      <w:r w:rsidR="00BE6AD2">
        <w:rPr>
          <w:lang w:eastAsia="en-AU"/>
        </w:rPr>
        <w:t>b</w:t>
      </w:r>
      <w:r w:rsidRPr="007C5A5B">
        <w:rPr>
          <w:lang w:eastAsia="en-AU"/>
        </w:rPr>
        <w:t>)</w:t>
      </w:r>
      <w:r>
        <w:rPr>
          <w:lang w:eastAsia="en-AU"/>
        </w:rPr>
        <w:tab/>
      </w:r>
      <w:r w:rsidRPr="007C5A5B">
        <w:rPr>
          <w:lang w:eastAsia="en-AU"/>
        </w:rPr>
        <w:t>paragraph 5(</w:t>
      </w:r>
      <w:r w:rsidR="006B3FFA">
        <w:rPr>
          <w:lang w:eastAsia="en-AU"/>
        </w:rPr>
        <w:t>c</w:t>
      </w:r>
      <w:r w:rsidRPr="007C5A5B">
        <w:rPr>
          <w:lang w:eastAsia="en-AU"/>
        </w:rPr>
        <w:t xml:space="preserve">) makes the exemption in section 4 subject to the condition that the pilot in command </w:t>
      </w:r>
      <w:r>
        <w:rPr>
          <w:lang w:eastAsia="en-AU"/>
        </w:rPr>
        <w:t xml:space="preserve">must comply </w:t>
      </w:r>
      <w:r w:rsidRPr="007C5A5B">
        <w:rPr>
          <w:lang w:eastAsia="en-AU"/>
        </w:rPr>
        <w:t xml:space="preserve">with the </w:t>
      </w:r>
      <w:r w:rsidR="006B3FFA">
        <w:rPr>
          <w:lang w:eastAsia="en-AU"/>
        </w:rPr>
        <w:t>Letter of Agreement</w:t>
      </w:r>
      <w:r w:rsidRPr="007C5A5B">
        <w:rPr>
          <w:lang w:eastAsia="en-AU"/>
        </w:rPr>
        <w:t xml:space="preserve"> as existing at the time the exempt operation is c</w:t>
      </w:r>
      <w:r>
        <w:rPr>
          <w:lang w:eastAsia="en-AU"/>
        </w:rPr>
        <w:t>onducted</w:t>
      </w:r>
      <w:r w:rsidRPr="007C5A5B">
        <w:rPr>
          <w:lang w:eastAsia="en-AU"/>
        </w:rPr>
        <w:t>;</w:t>
      </w:r>
    </w:p>
    <w:p w14:paraId="5126ECF8" w14:textId="78635F3D" w:rsidR="00D401CC" w:rsidRPr="007C5A5B" w:rsidRDefault="00644F32" w:rsidP="00961113">
      <w:pPr>
        <w:pStyle w:val="LDP1a"/>
        <w:tabs>
          <w:tab w:val="clear" w:pos="454"/>
          <w:tab w:val="right" w:pos="567"/>
        </w:tabs>
        <w:spacing w:after="0"/>
        <w:ind w:left="454"/>
        <w:rPr>
          <w:lang w:eastAsia="en-AU"/>
        </w:rPr>
      </w:pPr>
      <w:r w:rsidRPr="007C5A5B">
        <w:rPr>
          <w:lang w:eastAsia="en-AU"/>
        </w:rPr>
        <w:t>(</w:t>
      </w:r>
      <w:r w:rsidR="00BE6AD2">
        <w:rPr>
          <w:lang w:eastAsia="en-AU"/>
        </w:rPr>
        <w:t>c</w:t>
      </w:r>
      <w:r w:rsidRPr="007C5A5B">
        <w:rPr>
          <w:lang w:eastAsia="en-AU"/>
        </w:rPr>
        <w:t>)</w:t>
      </w:r>
      <w:r w:rsidR="007C5A5B">
        <w:rPr>
          <w:lang w:eastAsia="en-AU"/>
        </w:rPr>
        <w:tab/>
      </w:r>
      <w:r w:rsidRPr="007C5A5B">
        <w:rPr>
          <w:lang w:eastAsia="en-AU"/>
        </w:rPr>
        <w:t>paragraph 8(</w:t>
      </w:r>
      <w:r w:rsidR="0029788B">
        <w:rPr>
          <w:lang w:eastAsia="en-AU"/>
        </w:rPr>
        <w:t>5</w:t>
      </w:r>
      <w:r w:rsidRPr="007C5A5B">
        <w:rPr>
          <w:lang w:eastAsia="en-AU"/>
        </w:rPr>
        <w:t>)(</w:t>
      </w:r>
      <w:r w:rsidR="000315A6">
        <w:rPr>
          <w:lang w:eastAsia="en-AU"/>
        </w:rPr>
        <w:t>a</w:t>
      </w:r>
      <w:r w:rsidRPr="007C5A5B">
        <w:rPr>
          <w:lang w:eastAsia="en-AU"/>
        </w:rPr>
        <w:t xml:space="preserve">) directs the </w:t>
      </w:r>
      <w:r w:rsidRPr="007C5A5B">
        <w:t xml:space="preserve">tower contact officer </w:t>
      </w:r>
      <w:r w:rsidR="007C5A5B" w:rsidRPr="007C5A5B">
        <w:t>to</w:t>
      </w:r>
      <w:r w:rsidRPr="007C5A5B">
        <w:t xml:space="preserve"> comply with</w:t>
      </w:r>
      <w:r w:rsidR="007C5A5B" w:rsidRPr="007C5A5B">
        <w:t xml:space="preserve"> </w:t>
      </w:r>
      <w:r w:rsidRPr="007C5A5B">
        <w:t>any condition set out in the L</w:t>
      </w:r>
      <w:r w:rsidR="0029788B">
        <w:t>etter of Agreement</w:t>
      </w:r>
      <w:r w:rsidRPr="007C5A5B">
        <w:t xml:space="preserve"> that is in effect at the time the exempt operation</w:t>
      </w:r>
      <w:r w:rsidR="0021445F">
        <w:t xml:space="preserve"> for which they are tower contact officer </w:t>
      </w:r>
      <w:r w:rsidR="005B04E1">
        <w:t>is</w:t>
      </w:r>
      <w:r w:rsidR="0021445F">
        <w:t xml:space="preserve"> c</w:t>
      </w:r>
      <w:r w:rsidR="009A4D5E">
        <w:t>onducted</w:t>
      </w:r>
      <w:r w:rsidR="0021445F">
        <w:t>.</w:t>
      </w:r>
    </w:p>
    <w:p w14:paraId="7266413F" w14:textId="2FBBB6B4" w:rsidR="000F1414" w:rsidRDefault="000F1414" w:rsidP="00D76C35">
      <w:pPr>
        <w:spacing w:after="0" w:line="240" w:lineRule="auto"/>
        <w:rPr>
          <w:rFonts w:ascii="Times New Roman" w:eastAsia="Times New Roman" w:hAnsi="Times New Roman"/>
          <w:sz w:val="24"/>
          <w:szCs w:val="24"/>
          <w:lang w:eastAsia="en-AU"/>
        </w:rPr>
      </w:pPr>
    </w:p>
    <w:p w14:paraId="1334FE4F" w14:textId="6C4A3EC9" w:rsidR="00D76C35" w:rsidRPr="00286B05" w:rsidRDefault="00D76C35" w:rsidP="00D76C35">
      <w:pPr>
        <w:spacing w:after="0" w:line="240" w:lineRule="auto"/>
        <w:rPr>
          <w:rFonts w:ascii="Times New Roman" w:eastAsia="Times New Roman" w:hAnsi="Times New Roman"/>
          <w:sz w:val="24"/>
          <w:szCs w:val="24"/>
          <w:lang w:eastAsia="en-AU"/>
        </w:rPr>
      </w:pPr>
      <w:r w:rsidRPr="00286B05">
        <w:rPr>
          <w:rFonts w:ascii="Times New Roman" w:eastAsia="Times New Roman" w:hAnsi="Times New Roman"/>
          <w:sz w:val="24"/>
          <w:szCs w:val="24"/>
          <w:lang w:eastAsia="en-AU"/>
        </w:rPr>
        <w:t xml:space="preserve">The Association will have a copy of each </w:t>
      </w:r>
      <w:r w:rsidR="00BE3E9B">
        <w:rPr>
          <w:rFonts w:ascii="Times New Roman" w:eastAsia="Times New Roman" w:hAnsi="Times New Roman"/>
          <w:sz w:val="24"/>
          <w:szCs w:val="24"/>
        </w:rPr>
        <w:t>Letter of Agreement</w:t>
      </w:r>
      <w:r w:rsidRPr="00286B05">
        <w:rPr>
          <w:rFonts w:ascii="Times New Roman" w:eastAsia="Times New Roman" w:hAnsi="Times New Roman"/>
          <w:sz w:val="24"/>
          <w:szCs w:val="24"/>
        </w:rPr>
        <w:t xml:space="preserve"> </w:t>
      </w:r>
      <w:r w:rsidRPr="00286B05">
        <w:rPr>
          <w:rFonts w:ascii="Times New Roman" w:eastAsia="Times New Roman" w:hAnsi="Times New Roman"/>
          <w:sz w:val="24"/>
          <w:szCs w:val="24"/>
          <w:lang w:eastAsia="en-AU"/>
        </w:rPr>
        <w:t xml:space="preserve">and can provide it to pilots wishing to operate in reliance on the exemption in the instrument. By prior arrangement with CASA, a copy of the </w:t>
      </w:r>
      <w:r w:rsidR="00C755B6">
        <w:rPr>
          <w:rFonts w:ascii="Times New Roman" w:eastAsia="Times New Roman" w:hAnsi="Times New Roman"/>
          <w:sz w:val="24"/>
          <w:szCs w:val="24"/>
        </w:rPr>
        <w:t>Letter of Agreement</w:t>
      </w:r>
      <w:r w:rsidRPr="00286B05">
        <w:rPr>
          <w:rFonts w:ascii="Times New Roman" w:eastAsia="Times New Roman" w:hAnsi="Times New Roman"/>
          <w:sz w:val="24"/>
          <w:szCs w:val="24"/>
        </w:rPr>
        <w:t xml:space="preserve"> in effect </w:t>
      </w:r>
      <w:r w:rsidRPr="00286B05">
        <w:rPr>
          <w:rFonts w:ascii="Times New Roman" w:eastAsia="Times New Roman" w:hAnsi="Times New Roman"/>
          <w:sz w:val="24"/>
          <w:szCs w:val="24"/>
          <w:lang w:eastAsia="en-AU"/>
        </w:rPr>
        <w:t>can be made available for viewing free of charge at any office of CASA.</w:t>
      </w:r>
    </w:p>
    <w:p w14:paraId="71D0F2C5" w14:textId="77777777" w:rsidR="007E75E9" w:rsidRPr="00D51537" w:rsidRDefault="007E75E9" w:rsidP="00D76C35">
      <w:pPr>
        <w:spacing w:after="0" w:line="240" w:lineRule="auto"/>
        <w:rPr>
          <w:rFonts w:ascii="Times New Roman" w:eastAsia="Times New Roman" w:hAnsi="Times New Roman"/>
          <w:sz w:val="24"/>
          <w:szCs w:val="24"/>
          <w:highlight w:val="yellow"/>
          <w:lang w:eastAsia="en-AU"/>
        </w:rPr>
      </w:pPr>
    </w:p>
    <w:p w14:paraId="69301E8B" w14:textId="7B286B35" w:rsidR="009A2E45" w:rsidRPr="00286B05" w:rsidRDefault="009A2E45" w:rsidP="009A2E45">
      <w:pPr>
        <w:keepNext/>
        <w:spacing w:after="0" w:line="240" w:lineRule="auto"/>
        <w:rPr>
          <w:rFonts w:ascii="Times New Roman" w:eastAsia="Times New Roman" w:hAnsi="Times New Roman"/>
          <w:bCs/>
          <w:i/>
          <w:iCs/>
          <w:sz w:val="24"/>
          <w:szCs w:val="24"/>
        </w:rPr>
      </w:pPr>
      <w:r w:rsidRPr="00286B05">
        <w:rPr>
          <w:rFonts w:ascii="Times New Roman" w:eastAsia="Times New Roman" w:hAnsi="Times New Roman"/>
          <w:bCs/>
          <w:i/>
          <w:iCs/>
          <w:sz w:val="24"/>
          <w:szCs w:val="24"/>
        </w:rPr>
        <w:t>Association’s procedures for a tower contact officer</w:t>
      </w:r>
    </w:p>
    <w:p w14:paraId="239EA676" w14:textId="26620B04" w:rsidR="007C14A2" w:rsidRDefault="007C14A2" w:rsidP="00C31B81">
      <w:pPr>
        <w:spacing w:after="0" w:line="240" w:lineRule="auto"/>
        <w:rPr>
          <w:rFonts w:ascii="Times New Roman" w:hAnsi="Times New Roman"/>
          <w:sz w:val="24"/>
          <w:szCs w:val="24"/>
        </w:rPr>
      </w:pPr>
      <w:r w:rsidRPr="000D77A0">
        <w:rPr>
          <w:rFonts w:ascii="Times New Roman" w:hAnsi="Times New Roman"/>
          <w:sz w:val="24"/>
          <w:szCs w:val="24"/>
        </w:rPr>
        <w:t xml:space="preserve">In accordance with subsection 98(5D) of the Act, the </w:t>
      </w:r>
      <w:r w:rsidR="006954D6" w:rsidRPr="000D77A0">
        <w:rPr>
          <w:rFonts w:ascii="Times New Roman" w:hAnsi="Times New Roman"/>
          <w:sz w:val="24"/>
          <w:szCs w:val="24"/>
        </w:rPr>
        <w:t xml:space="preserve">whole of the </w:t>
      </w:r>
      <w:r w:rsidRPr="000D77A0">
        <w:rPr>
          <w:rFonts w:ascii="Times New Roman" w:hAnsi="Times New Roman"/>
          <w:sz w:val="24"/>
          <w:szCs w:val="24"/>
        </w:rPr>
        <w:t>Association’s procedures for a tower con</w:t>
      </w:r>
      <w:r w:rsidR="006954D6" w:rsidRPr="000D77A0">
        <w:rPr>
          <w:rFonts w:ascii="Times New Roman" w:hAnsi="Times New Roman"/>
          <w:sz w:val="24"/>
          <w:szCs w:val="24"/>
        </w:rPr>
        <w:t xml:space="preserve">trol officer </w:t>
      </w:r>
      <w:r w:rsidR="00963463">
        <w:rPr>
          <w:rFonts w:ascii="Times New Roman" w:hAnsi="Times New Roman"/>
          <w:sz w:val="24"/>
          <w:szCs w:val="24"/>
        </w:rPr>
        <w:t xml:space="preserve">(which are set out in the document titled Sunshine Coast Free Flyers Carties Briefing Version 4 dated 5 June 2025) </w:t>
      </w:r>
      <w:r w:rsidR="006954D6" w:rsidRPr="000D77A0">
        <w:rPr>
          <w:rFonts w:ascii="Times New Roman" w:hAnsi="Times New Roman"/>
          <w:sz w:val="24"/>
          <w:szCs w:val="24"/>
        </w:rPr>
        <w:t>are incorporated</w:t>
      </w:r>
      <w:r w:rsidR="00F955AD" w:rsidRPr="000D77A0">
        <w:rPr>
          <w:rFonts w:ascii="Times New Roman" w:hAnsi="Times New Roman"/>
          <w:sz w:val="24"/>
          <w:szCs w:val="24"/>
        </w:rPr>
        <w:t xml:space="preserve"> as in force from time to time </w:t>
      </w:r>
      <w:r w:rsidR="0021445F">
        <w:rPr>
          <w:rFonts w:ascii="Times New Roman" w:hAnsi="Times New Roman"/>
          <w:sz w:val="24"/>
          <w:szCs w:val="24"/>
        </w:rPr>
        <w:t>by paragraph</w:t>
      </w:r>
      <w:r w:rsidR="00363831">
        <w:rPr>
          <w:rFonts w:ascii="Times New Roman" w:hAnsi="Times New Roman"/>
          <w:sz w:val="24"/>
          <w:szCs w:val="24"/>
        </w:rPr>
        <w:t> </w:t>
      </w:r>
      <w:r w:rsidR="0021445F" w:rsidRPr="000D77A0">
        <w:rPr>
          <w:rFonts w:ascii="Times New Roman" w:hAnsi="Times New Roman"/>
          <w:sz w:val="24"/>
          <w:szCs w:val="24"/>
        </w:rPr>
        <w:t>8(</w:t>
      </w:r>
      <w:r w:rsidR="00F560BC">
        <w:rPr>
          <w:rFonts w:ascii="Times New Roman" w:hAnsi="Times New Roman"/>
          <w:sz w:val="24"/>
          <w:szCs w:val="24"/>
        </w:rPr>
        <w:t>5</w:t>
      </w:r>
      <w:r w:rsidR="0021445F" w:rsidRPr="000D77A0">
        <w:rPr>
          <w:rFonts w:ascii="Times New Roman" w:hAnsi="Times New Roman"/>
          <w:sz w:val="24"/>
          <w:szCs w:val="24"/>
        </w:rPr>
        <w:t>)</w:t>
      </w:r>
      <w:r w:rsidR="0021445F">
        <w:rPr>
          <w:rFonts w:ascii="Times New Roman" w:hAnsi="Times New Roman"/>
          <w:sz w:val="24"/>
          <w:szCs w:val="24"/>
        </w:rPr>
        <w:t>(b)</w:t>
      </w:r>
      <w:r w:rsidR="0021445F" w:rsidRPr="000D77A0">
        <w:rPr>
          <w:rFonts w:ascii="Times New Roman" w:hAnsi="Times New Roman"/>
          <w:sz w:val="24"/>
          <w:szCs w:val="24"/>
        </w:rPr>
        <w:t xml:space="preserve"> of the instrument, </w:t>
      </w:r>
      <w:r w:rsidR="00F955AD" w:rsidRPr="000D77A0">
        <w:rPr>
          <w:rFonts w:ascii="Times New Roman" w:hAnsi="Times New Roman"/>
          <w:sz w:val="24"/>
          <w:szCs w:val="24"/>
        </w:rPr>
        <w:t>which directs a tower control officer t</w:t>
      </w:r>
      <w:r w:rsidR="00D52A77" w:rsidRPr="000D77A0">
        <w:rPr>
          <w:rFonts w:ascii="Times New Roman" w:hAnsi="Times New Roman"/>
          <w:sz w:val="24"/>
          <w:szCs w:val="24"/>
        </w:rPr>
        <w:t xml:space="preserve">o comply with </w:t>
      </w:r>
      <w:r w:rsidR="007915EF">
        <w:rPr>
          <w:rFonts w:ascii="Times New Roman" w:hAnsi="Times New Roman"/>
          <w:sz w:val="24"/>
          <w:szCs w:val="24"/>
        </w:rPr>
        <w:t xml:space="preserve">all applicable </w:t>
      </w:r>
      <w:r w:rsidR="007915EF" w:rsidRPr="00C42CB3">
        <w:rPr>
          <w:rFonts w:ascii="Times New Roman" w:hAnsi="Times New Roman"/>
          <w:sz w:val="24"/>
          <w:szCs w:val="24"/>
        </w:rPr>
        <w:t>provisions of</w:t>
      </w:r>
      <w:r w:rsidR="00B91C1E" w:rsidRPr="00C42CB3">
        <w:rPr>
          <w:rFonts w:ascii="Times New Roman" w:hAnsi="Times New Roman"/>
          <w:sz w:val="24"/>
          <w:szCs w:val="24"/>
        </w:rPr>
        <w:t xml:space="preserve"> </w:t>
      </w:r>
      <w:r w:rsidR="00D52A77" w:rsidRPr="00C42CB3">
        <w:rPr>
          <w:rFonts w:ascii="Times New Roman" w:hAnsi="Times New Roman"/>
          <w:sz w:val="24"/>
          <w:szCs w:val="24"/>
        </w:rPr>
        <w:t>the procedures in effect at the time the exempt operation is conducted.</w:t>
      </w:r>
    </w:p>
    <w:p w14:paraId="3FE71331" w14:textId="77777777" w:rsidR="00C31B81" w:rsidRPr="00C42CB3" w:rsidRDefault="00C31B81" w:rsidP="00C31B81">
      <w:pPr>
        <w:spacing w:after="0" w:line="240" w:lineRule="auto"/>
        <w:rPr>
          <w:rFonts w:ascii="Times New Roman" w:hAnsi="Times New Roman"/>
          <w:sz w:val="24"/>
          <w:szCs w:val="24"/>
        </w:rPr>
      </w:pPr>
    </w:p>
    <w:p w14:paraId="16984474" w14:textId="446A5D93" w:rsidR="00051343" w:rsidRDefault="00051343" w:rsidP="00C31B81">
      <w:pPr>
        <w:spacing w:after="0" w:line="240" w:lineRule="auto"/>
        <w:rPr>
          <w:rFonts w:ascii="Times New Roman" w:eastAsia="Times New Roman" w:hAnsi="Times New Roman"/>
          <w:sz w:val="24"/>
          <w:szCs w:val="24"/>
          <w:lang w:eastAsia="en-AU"/>
        </w:rPr>
      </w:pPr>
      <w:r w:rsidRPr="00C42CB3">
        <w:rPr>
          <w:rFonts w:ascii="Times New Roman" w:eastAsia="Times New Roman" w:hAnsi="Times New Roman"/>
          <w:sz w:val="24"/>
          <w:szCs w:val="24"/>
          <w:lang w:eastAsia="en-AU"/>
        </w:rPr>
        <w:t xml:space="preserve">The Association will have a copy of its procedures for a tower contact officer and </w:t>
      </w:r>
      <w:r w:rsidR="00C42CB3">
        <w:rPr>
          <w:rFonts w:ascii="Times New Roman" w:eastAsia="Times New Roman" w:hAnsi="Times New Roman"/>
          <w:sz w:val="24"/>
          <w:szCs w:val="24"/>
          <w:lang w:eastAsia="en-AU"/>
        </w:rPr>
        <w:t>will</w:t>
      </w:r>
      <w:r w:rsidRPr="00C42CB3">
        <w:rPr>
          <w:rFonts w:ascii="Times New Roman" w:eastAsia="Times New Roman" w:hAnsi="Times New Roman"/>
          <w:sz w:val="24"/>
          <w:szCs w:val="24"/>
          <w:lang w:eastAsia="en-AU"/>
        </w:rPr>
        <w:t xml:space="preserve"> provide it to </w:t>
      </w:r>
      <w:r w:rsidR="006949D0" w:rsidRPr="00C42CB3">
        <w:rPr>
          <w:rFonts w:ascii="Times New Roman" w:eastAsia="Times New Roman" w:hAnsi="Times New Roman"/>
          <w:sz w:val="24"/>
          <w:szCs w:val="24"/>
          <w:lang w:eastAsia="en-AU"/>
        </w:rPr>
        <w:t>tower contact officers</w:t>
      </w:r>
      <w:r w:rsidRPr="00C42CB3">
        <w:rPr>
          <w:rFonts w:ascii="Times New Roman" w:eastAsia="Times New Roman" w:hAnsi="Times New Roman"/>
          <w:sz w:val="24"/>
          <w:szCs w:val="24"/>
          <w:lang w:eastAsia="en-AU"/>
        </w:rPr>
        <w:t>. By prior arrangement with CASA, a copy of the</w:t>
      </w:r>
      <w:r w:rsidR="006949D0" w:rsidRPr="00C42CB3">
        <w:rPr>
          <w:rFonts w:ascii="Times New Roman" w:eastAsia="Times New Roman" w:hAnsi="Times New Roman"/>
          <w:sz w:val="24"/>
          <w:szCs w:val="24"/>
          <w:lang w:eastAsia="en-AU"/>
        </w:rPr>
        <w:t xml:space="preserve"> procedures</w:t>
      </w:r>
      <w:r w:rsidRPr="00C42CB3">
        <w:rPr>
          <w:rFonts w:ascii="Times New Roman" w:eastAsia="Times New Roman" w:hAnsi="Times New Roman"/>
          <w:sz w:val="24"/>
          <w:szCs w:val="24"/>
        </w:rPr>
        <w:t xml:space="preserve"> in effect </w:t>
      </w:r>
      <w:r w:rsidRPr="00C42CB3">
        <w:rPr>
          <w:rFonts w:ascii="Times New Roman" w:eastAsia="Times New Roman" w:hAnsi="Times New Roman"/>
          <w:sz w:val="24"/>
          <w:szCs w:val="24"/>
          <w:lang w:eastAsia="en-AU"/>
        </w:rPr>
        <w:t>can be made available for viewing free of charge at any office of CASA.</w:t>
      </w:r>
    </w:p>
    <w:p w14:paraId="6A86DD3F" w14:textId="77777777" w:rsidR="00051343" w:rsidRDefault="00051343" w:rsidP="00051343">
      <w:pPr>
        <w:spacing w:after="0" w:line="240" w:lineRule="auto"/>
        <w:rPr>
          <w:rFonts w:ascii="Times New Roman" w:eastAsia="Times New Roman" w:hAnsi="Times New Roman"/>
          <w:sz w:val="24"/>
          <w:szCs w:val="24"/>
          <w:lang w:eastAsia="en-AU"/>
        </w:rPr>
      </w:pPr>
    </w:p>
    <w:p w14:paraId="285862C1" w14:textId="77777777" w:rsidR="006D6009" w:rsidRPr="003651EA" w:rsidRDefault="003651EA" w:rsidP="007F4FB4">
      <w:pPr>
        <w:keepNext/>
        <w:spacing w:after="0" w:line="240" w:lineRule="auto"/>
        <w:rPr>
          <w:rFonts w:ascii="Times New Roman" w:eastAsia="Times New Roman" w:hAnsi="Times New Roman"/>
          <w:b/>
          <w:i/>
          <w:sz w:val="24"/>
          <w:szCs w:val="24"/>
        </w:rPr>
      </w:pPr>
      <w:bookmarkStart w:id="4" w:name="_Hlk3456348"/>
      <w:r w:rsidRPr="003651EA">
        <w:rPr>
          <w:rFonts w:ascii="Times New Roman" w:eastAsia="Times New Roman" w:hAnsi="Times New Roman"/>
          <w:b/>
          <w:i/>
          <w:sz w:val="24"/>
          <w:szCs w:val="24"/>
        </w:rPr>
        <w:lastRenderedPageBreak/>
        <w:t>Content of instrument</w:t>
      </w:r>
    </w:p>
    <w:p w14:paraId="55CDCE89" w14:textId="7F0FDDC0" w:rsidR="00D37B64" w:rsidRPr="00D37B64" w:rsidRDefault="00D37B64" w:rsidP="007F4FB4">
      <w:pPr>
        <w:keepNext/>
        <w:spacing w:after="0" w:line="240" w:lineRule="auto"/>
        <w:rPr>
          <w:rFonts w:ascii="Times New Roman" w:eastAsia="Times New Roman" w:hAnsi="Times New Roman"/>
          <w:i/>
          <w:iCs/>
          <w:sz w:val="24"/>
          <w:szCs w:val="24"/>
          <w:lang w:eastAsia="en-AU"/>
        </w:rPr>
      </w:pPr>
      <w:r>
        <w:rPr>
          <w:rFonts w:ascii="Times New Roman" w:eastAsia="Times New Roman" w:hAnsi="Times New Roman"/>
          <w:i/>
          <w:iCs/>
          <w:sz w:val="24"/>
          <w:szCs w:val="24"/>
          <w:lang w:eastAsia="en-AU"/>
        </w:rPr>
        <w:t>Preliminary</w:t>
      </w:r>
    </w:p>
    <w:p w14:paraId="6045C6D7" w14:textId="7ED53E8E" w:rsidR="00D76C35" w:rsidRDefault="00D76C35" w:rsidP="007F4FB4">
      <w:pPr>
        <w:keepNext/>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1 names the instrument.</w:t>
      </w:r>
    </w:p>
    <w:p w14:paraId="6FEA1A64" w14:textId="77777777" w:rsidR="00D76C35" w:rsidRDefault="00D76C35" w:rsidP="00D76C35">
      <w:pPr>
        <w:spacing w:after="0" w:line="240" w:lineRule="auto"/>
        <w:rPr>
          <w:rFonts w:ascii="Times New Roman" w:eastAsia="Times New Roman" w:hAnsi="Times New Roman"/>
          <w:sz w:val="24"/>
          <w:szCs w:val="24"/>
          <w:lang w:eastAsia="en-AU"/>
        </w:rPr>
      </w:pPr>
    </w:p>
    <w:p w14:paraId="03036AF0" w14:textId="5C9649C1" w:rsidR="00D76C35" w:rsidRDefault="00D76C35" w:rsidP="00D76C35">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2 states </w:t>
      </w:r>
      <w:r w:rsidR="00E1198C">
        <w:rPr>
          <w:rFonts w:ascii="Times New Roman" w:eastAsia="Times New Roman" w:hAnsi="Times New Roman"/>
          <w:sz w:val="24"/>
          <w:szCs w:val="24"/>
          <w:lang w:eastAsia="en-AU"/>
        </w:rPr>
        <w:t xml:space="preserve">that </w:t>
      </w:r>
      <w:r>
        <w:rPr>
          <w:rFonts w:ascii="Times New Roman" w:eastAsia="Times New Roman" w:hAnsi="Times New Roman"/>
          <w:sz w:val="24"/>
          <w:szCs w:val="24"/>
          <w:lang w:eastAsia="en-AU"/>
        </w:rPr>
        <w:t>the instrument commences on the day after it is registered</w:t>
      </w:r>
      <w:r w:rsidR="00633540">
        <w:rPr>
          <w:rFonts w:ascii="Times New Roman" w:eastAsia="Times New Roman" w:hAnsi="Times New Roman"/>
          <w:sz w:val="24"/>
          <w:szCs w:val="24"/>
          <w:lang w:eastAsia="en-AU"/>
        </w:rPr>
        <w:t xml:space="preserve"> and</w:t>
      </w:r>
      <w:r>
        <w:rPr>
          <w:rFonts w:ascii="Times New Roman" w:eastAsia="Times New Roman" w:hAnsi="Times New Roman"/>
          <w:sz w:val="24"/>
          <w:szCs w:val="24"/>
          <w:lang w:eastAsia="en-AU"/>
        </w:rPr>
        <w:t xml:space="preserve"> will be repealed at the end of </w:t>
      </w:r>
      <w:r w:rsidR="00167919">
        <w:rPr>
          <w:rFonts w:ascii="Times New Roman" w:eastAsia="Times New Roman" w:hAnsi="Times New Roman"/>
          <w:sz w:val="24"/>
          <w:szCs w:val="24"/>
          <w:lang w:eastAsia="en-AU"/>
        </w:rPr>
        <w:t>30</w:t>
      </w:r>
      <w:r w:rsidR="00F64E71">
        <w:rPr>
          <w:rFonts w:ascii="Times New Roman" w:eastAsia="Times New Roman" w:hAnsi="Times New Roman"/>
          <w:sz w:val="24"/>
          <w:szCs w:val="24"/>
          <w:lang w:eastAsia="en-AU"/>
        </w:rPr>
        <w:t xml:space="preserve"> September</w:t>
      </w:r>
      <w:r>
        <w:rPr>
          <w:rFonts w:ascii="Times New Roman" w:eastAsia="Times New Roman" w:hAnsi="Times New Roman"/>
          <w:sz w:val="24"/>
          <w:szCs w:val="24"/>
          <w:lang w:eastAsia="en-AU"/>
        </w:rPr>
        <w:t xml:space="preserve"> 202</w:t>
      </w:r>
      <w:r w:rsidR="005368E3">
        <w:rPr>
          <w:rFonts w:ascii="Times New Roman" w:eastAsia="Times New Roman" w:hAnsi="Times New Roman"/>
          <w:sz w:val="24"/>
          <w:szCs w:val="24"/>
          <w:lang w:eastAsia="en-AU"/>
        </w:rPr>
        <w:t>8</w:t>
      </w:r>
      <w:r>
        <w:rPr>
          <w:rFonts w:ascii="Times New Roman" w:eastAsia="Times New Roman" w:hAnsi="Times New Roman"/>
          <w:sz w:val="24"/>
          <w:szCs w:val="24"/>
          <w:lang w:eastAsia="en-AU"/>
        </w:rPr>
        <w:t>. A</w:t>
      </w:r>
      <w:r w:rsidR="007D66DA">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note</w:t>
      </w:r>
      <w:r w:rsidR="007D66DA">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explains that, for </w:t>
      </w:r>
      <w:r w:rsidRPr="00816C40">
        <w:rPr>
          <w:rFonts w:ascii="Times New Roman" w:eastAsia="Times New Roman" w:hAnsi="Times New Roman"/>
          <w:sz w:val="24"/>
          <w:szCs w:val="24"/>
          <w:lang w:eastAsia="en-AU"/>
        </w:rPr>
        <w:t>regulation 11.250 of CASR, th</w:t>
      </w:r>
      <w:r>
        <w:rPr>
          <w:rFonts w:ascii="Times New Roman" w:eastAsia="Times New Roman" w:hAnsi="Times New Roman"/>
          <w:sz w:val="24"/>
          <w:szCs w:val="24"/>
          <w:lang w:eastAsia="en-AU"/>
        </w:rPr>
        <w:t>e</w:t>
      </w:r>
      <w:r w:rsidRPr="00816C40">
        <w:rPr>
          <w:rFonts w:ascii="Times New Roman" w:eastAsia="Times New Roman" w:hAnsi="Times New Roman"/>
          <w:sz w:val="24"/>
          <w:szCs w:val="24"/>
          <w:lang w:eastAsia="en-AU"/>
        </w:rPr>
        <w:t xml:space="preserve"> direction</w:t>
      </w:r>
      <w:r>
        <w:rPr>
          <w:rFonts w:ascii="Times New Roman" w:eastAsia="Times New Roman" w:hAnsi="Times New Roman"/>
          <w:sz w:val="24"/>
          <w:szCs w:val="24"/>
          <w:lang w:eastAsia="en-AU"/>
        </w:rPr>
        <w:t>s</w:t>
      </w:r>
      <w:r w:rsidRPr="00816C4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in sections 6</w:t>
      </w:r>
      <w:r w:rsidR="007F2AC5">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7</w:t>
      </w:r>
      <w:r w:rsidR="007F2AC5">
        <w:rPr>
          <w:rFonts w:ascii="Times New Roman" w:eastAsia="Times New Roman" w:hAnsi="Times New Roman"/>
          <w:sz w:val="24"/>
          <w:szCs w:val="24"/>
          <w:lang w:eastAsia="en-AU"/>
        </w:rPr>
        <w:t xml:space="preserve"> and 8</w:t>
      </w:r>
      <w:r>
        <w:rPr>
          <w:rFonts w:ascii="Times New Roman" w:eastAsia="Times New Roman" w:hAnsi="Times New Roman"/>
          <w:sz w:val="24"/>
          <w:szCs w:val="24"/>
          <w:lang w:eastAsia="en-AU"/>
        </w:rPr>
        <w:t xml:space="preserve"> </w:t>
      </w:r>
      <w:r w:rsidRPr="00816C40">
        <w:rPr>
          <w:rFonts w:ascii="Times New Roman" w:eastAsia="Times New Roman" w:hAnsi="Times New Roman"/>
          <w:sz w:val="24"/>
          <w:szCs w:val="24"/>
          <w:lang w:eastAsia="en-AU"/>
        </w:rPr>
        <w:t xml:space="preserve">cease to be in force </w:t>
      </w:r>
      <w:r>
        <w:rPr>
          <w:rFonts w:ascii="Times New Roman" w:eastAsia="Times New Roman" w:hAnsi="Times New Roman"/>
          <w:sz w:val="24"/>
          <w:szCs w:val="24"/>
          <w:lang w:eastAsia="en-AU"/>
        </w:rPr>
        <w:t xml:space="preserve">when the </w:t>
      </w:r>
      <w:r w:rsidRPr="00816C40">
        <w:rPr>
          <w:rFonts w:ascii="Times New Roman" w:eastAsia="Times New Roman" w:hAnsi="Times New Roman"/>
          <w:sz w:val="24"/>
          <w:szCs w:val="24"/>
          <w:lang w:eastAsia="en-AU"/>
        </w:rPr>
        <w:t>instrument is repealed.</w:t>
      </w:r>
    </w:p>
    <w:p w14:paraId="352A2F5D" w14:textId="77777777" w:rsidR="00D76C35" w:rsidRDefault="00D76C35" w:rsidP="00D76C35">
      <w:pPr>
        <w:spacing w:after="0" w:line="240" w:lineRule="auto"/>
        <w:rPr>
          <w:rFonts w:ascii="Times New Roman" w:eastAsia="Times New Roman" w:hAnsi="Times New Roman"/>
          <w:sz w:val="24"/>
          <w:szCs w:val="24"/>
          <w:lang w:eastAsia="en-AU"/>
        </w:rPr>
      </w:pPr>
    </w:p>
    <w:p w14:paraId="7C9C0ECD" w14:textId="2FD678E2" w:rsidR="000D2785" w:rsidRPr="0013488D" w:rsidRDefault="00D76C35" w:rsidP="00D76C35">
      <w:pPr>
        <w:spacing w:after="0" w:line="240" w:lineRule="auto"/>
        <w:rPr>
          <w:rFonts w:ascii="Times New Roman" w:eastAsia="Times New Roman" w:hAnsi="Times New Roman"/>
          <w:sz w:val="24"/>
          <w:szCs w:val="24"/>
          <w:lang w:eastAsia="en-AU"/>
        </w:rPr>
      </w:pPr>
      <w:r w:rsidRPr="0013488D">
        <w:rPr>
          <w:rFonts w:ascii="Times New Roman" w:eastAsia="Times New Roman" w:hAnsi="Times New Roman"/>
          <w:sz w:val="24"/>
          <w:szCs w:val="24"/>
          <w:lang w:eastAsia="en-AU"/>
        </w:rPr>
        <w:t xml:space="preserve">Section 3 contains definitions for the instrument. An important definition is </w:t>
      </w:r>
      <w:r w:rsidRPr="0013488D">
        <w:rPr>
          <w:rFonts w:ascii="Times New Roman" w:eastAsia="Times New Roman" w:hAnsi="Times New Roman"/>
          <w:b/>
          <w:i/>
          <w:sz w:val="24"/>
          <w:szCs w:val="24"/>
          <w:lang w:eastAsia="en-AU"/>
        </w:rPr>
        <w:t>exempt operation</w:t>
      </w:r>
      <w:r w:rsidRPr="0013488D">
        <w:rPr>
          <w:rFonts w:ascii="Times New Roman" w:eastAsia="Times New Roman" w:hAnsi="Times New Roman"/>
          <w:sz w:val="24"/>
          <w:szCs w:val="24"/>
          <w:lang w:eastAsia="en-AU"/>
        </w:rPr>
        <w:t>, which is defined to be an operation</w:t>
      </w:r>
      <w:r w:rsidR="00403F80" w:rsidRPr="0013488D">
        <w:rPr>
          <w:rFonts w:ascii="Times New Roman" w:eastAsia="Times New Roman" w:hAnsi="Times New Roman"/>
          <w:sz w:val="24"/>
          <w:szCs w:val="24"/>
          <w:lang w:eastAsia="en-AU"/>
        </w:rPr>
        <w:t xml:space="preserve"> </w:t>
      </w:r>
      <w:r w:rsidRPr="0013488D">
        <w:rPr>
          <w:rFonts w:ascii="Times New Roman" w:eastAsia="Times New Roman" w:hAnsi="Times New Roman"/>
          <w:sz w:val="24"/>
          <w:szCs w:val="24"/>
          <w:lang w:eastAsia="en-AU"/>
        </w:rPr>
        <w:t>conducted wholly within Class D airspace at the Point Cartwright site</w:t>
      </w:r>
      <w:r w:rsidR="00D70E87" w:rsidRPr="0013488D">
        <w:rPr>
          <w:rFonts w:ascii="Times New Roman" w:eastAsia="Times New Roman" w:hAnsi="Times New Roman"/>
          <w:sz w:val="24"/>
          <w:szCs w:val="24"/>
          <w:lang w:eastAsia="en-AU"/>
        </w:rPr>
        <w:t xml:space="preserve">, being an operation that is </w:t>
      </w:r>
      <w:r w:rsidRPr="0013488D">
        <w:rPr>
          <w:rFonts w:ascii="Times New Roman" w:eastAsia="Times New Roman" w:hAnsi="Times New Roman"/>
          <w:sz w:val="24"/>
          <w:szCs w:val="24"/>
          <w:lang w:eastAsia="en-AU"/>
        </w:rPr>
        <w:t xml:space="preserve">covered by </w:t>
      </w:r>
      <w:r w:rsidR="00D27A4C" w:rsidRPr="0013488D">
        <w:rPr>
          <w:rFonts w:ascii="Times New Roman" w:eastAsia="Times New Roman" w:hAnsi="Times New Roman"/>
          <w:sz w:val="24"/>
          <w:szCs w:val="24"/>
          <w:lang w:eastAsia="en-AU"/>
        </w:rPr>
        <w:t>a</w:t>
      </w:r>
      <w:r w:rsidR="000212A0" w:rsidRPr="0013488D">
        <w:rPr>
          <w:rFonts w:ascii="Times New Roman" w:eastAsia="Times New Roman" w:hAnsi="Times New Roman"/>
          <w:sz w:val="24"/>
          <w:szCs w:val="24"/>
          <w:lang w:eastAsia="en-AU"/>
        </w:rPr>
        <w:t xml:space="preserve"> Letter of Agreement</w:t>
      </w:r>
      <w:r w:rsidR="0067262C" w:rsidRPr="0013488D">
        <w:rPr>
          <w:rFonts w:ascii="Times New Roman" w:hAnsi="Times New Roman"/>
          <w:sz w:val="24"/>
          <w:szCs w:val="24"/>
        </w:rPr>
        <w:t xml:space="preserve"> and the pilot in command for </w:t>
      </w:r>
      <w:r w:rsidR="00ED7C17">
        <w:rPr>
          <w:rFonts w:ascii="Times New Roman" w:hAnsi="Times New Roman"/>
          <w:sz w:val="24"/>
          <w:szCs w:val="24"/>
        </w:rPr>
        <w:t>which</w:t>
      </w:r>
      <w:r w:rsidR="0067262C" w:rsidRPr="0013488D">
        <w:rPr>
          <w:rFonts w:ascii="Times New Roman" w:hAnsi="Times New Roman"/>
          <w:sz w:val="24"/>
          <w:szCs w:val="24"/>
        </w:rPr>
        <w:t xml:space="preserve"> is both a member of the Association and a financial member of SAFA.</w:t>
      </w:r>
    </w:p>
    <w:p w14:paraId="070A7135" w14:textId="77777777" w:rsidR="00D76C35" w:rsidRPr="0013488D" w:rsidRDefault="00D76C35" w:rsidP="00D76C35">
      <w:pPr>
        <w:spacing w:after="0" w:line="240" w:lineRule="auto"/>
        <w:rPr>
          <w:rFonts w:ascii="Times New Roman" w:eastAsia="Times New Roman" w:hAnsi="Times New Roman"/>
          <w:sz w:val="24"/>
          <w:szCs w:val="24"/>
          <w:lang w:eastAsia="en-AU"/>
        </w:rPr>
      </w:pPr>
    </w:p>
    <w:p w14:paraId="1E7AC30C" w14:textId="6333238D" w:rsidR="00772D5A" w:rsidRPr="0013488D" w:rsidRDefault="007C5332" w:rsidP="003D3AC3">
      <w:pPr>
        <w:spacing w:after="0" w:line="240" w:lineRule="auto"/>
        <w:rPr>
          <w:rFonts w:ascii="Times New Roman" w:eastAsia="Arial" w:hAnsi="Times New Roman"/>
          <w:color w:val="000000" w:themeColor="text1"/>
          <w:sz w:val="28"/>
          <w:szCs w:val="28"/>
        </w:rPr>
      </w:pPr>
      <w:r w:rsidRPr="0013488D">
        <w:rPr>
          <w:rFonts w:ascii="Times New Roman" w:eastAsia="Times New Roman" w:hAnsi="Times New Roman"/>
          <w:sz w:val="24"/>
          <w:szCs w:val="24"/>
          <w:lang w:eastAsia="en-AU"/>
        </w:rPr>
        <w:t xml:space="preserve">Another important term </w:t>
      </w:r>
      <w:r w:rsidR="00D76C35" w:rsidRPr="0013488D">
        <w:rPr>
          <w:rFonts w:ascii="Times New Roman" w:eastAsia="Times New Roman" w:hAnsi="Times New Roman"/>
          <w:sz w:val="24"/>
          <w:szCs w:val="24"/>
          <w:lang w:eastAsia="en-AU"/>
        </w:rPr>
        <w:t>define</w:t>
      </w:r>
      <w:r w:rsidRPr="0013488D">
        <w:rPr>
          <w:rFonts w:ascii="Times New Roman" w:eastAsia="Times New Roman" w:hAnsi="Times New Roman"/>
          <w:sz w:val="24"/>
          <w:szCs w:val="24"/>
          <w:lang w:eastAsia="en-AU"/>
        </w:rPr>
        <w:t>d in section 3 is</w:t>
      </w:r>
      <w:r w:rsidR="00D76C35" w:rsidRPr="0013488D">
        <w:rPr>
          <w:rFonts w:ascii="Times New Roman" w:eastAsia="Times New Roman" w:hAnsi="Times New Roman"/>
          <w:sz w:val="24"/>
          <w:szCs w:val="24"/>
          <w:lang w:eastAsia="en-AU"/>
        </w:rPr>
        <w:t xml:space="preserve"> </w:t>
      </w:r>
      <w:r w:rsidR="00D76C35" w:rsidRPr="0013488D">
        <w:rPr>
          <w:rFonts w:ascii="Times New Roman" w:eastAsia="Times New Roman" w:hAnsi="Times New Roman"/>
          <w:b/>
          <w:i/>
          <w:sz w:val="24"/>
          <w:szCs w:val="24"/>
          <w:lang w:eastAsia="en-AU"/>
        </w:rPr>
        <w:t>Point Cartwright site</w:t>
      </w:r>
      <w:r w:rsidRPr="0013488D">
        <w:rPr>
          <w:rFonts w:ascii="Times New Roman" w:eastAsia="Times New Roman" w:hAnsi="Times New Roman"/>
          <w:sz w:val="24"/>
          <w:szCs w:val="24"/>
          <w:lang w:eastAsia="en-AU"/>
        </w:rPr>
        <w:t xml:space="preserve">, which is defined </w:t>
      </w:r>
      <w:r w:rsidR="00BF2523" w:rsidRPr="0013488D">
        <w:rPr>
          <w:rFonts w:ascii="Times New Roman" w:eastAsia="Times New Roman" w:hAnsi="Times New Roman"/>
          <w:sz w:val="24"/>
          <w:szCs w:val="24"/>
          <w:lang w:eastAsia="en-AU"/>
        </w:rPr>
        <w:t xml:space="preserve">as </w:t>
      </w:r>
      <w:r w:rsidR="00642CB7" w:rsidRPr="0013488D">
        <w:rPr>
          <w:rFonts w:ascii="Times New Roman" w:hAnsi="Times New Roman"/>
          <w:sz w:val="24"/>
          <w:szCs w:val="24"/>
        </w:rPr>
        <w:t xml:space="preserve">the area with </w:t>
      </w:r>
      <w:r w:rsidR="00642CB7" w:rsidRPr="0013488D">
        <w:rPr>
          <w:rFonts w:ascii="Times New Roman" w:eastAsia="Arial" w:hAnsi="Times New Roman"/>
          <w:color w:val="000000" w:themeColor="text1"/>
          <w:sz w:val="24"/>
          <w:szCs w:val="24"/>
        </w:rPr>
        <w:t>a vertical limit of SFC-300ft AMSL and lateral limits</w:t>
      </w:r>
      <w:r w:rsidR="00C864B9" w:rsidRPr="0013488D">
        <w:rPr>
          <w:rFonts w:ascii="Times New Roman" w:eastAsia="Arial" w:hAnsi="Times New Roman"/>
          <w:color w:val="000000" w:themeColor="text1"/>
          <w:sz w:val="24"/>
          <w:szCs w:val="24"/>
        </w:rPr>
        <w:t xml:space="preserve"> </w:t>
      </w:r>
      <w:r w:rsidR="00642CB7" w:rsidRPr="0013488D">
        <w:rPr>
          <w:rFonts w:ascii="Times New Roman" w:eastAsia="Arial" w:hAnsi="Times New Roman"/>
          <w:color w:val="000000" w:themeColor="text1"/>
          <w:sz w:val="24"/>
          <w:szCs w:val="24"/>
        </w:rPr>
        <w:t xml:space="preserve">being the area bounded by a polygon with </w:t>
      </w:r>
      <w:r w:rsidR="00B425E3">
        <w:rPr>
          <w:rFonts w:ascii="Times New Roman" w:eastAsia="Arial" w:hAnsi="Times New Roman"/>
          <w:color w:val="000000" w:themeColor="text1"/>
          <w:sz w:val="24"/>
          <w:szCs w:val="24"/>
        </w:rPr>
        <w:t>specified</w:t>
      </w:r>
      <w:r w:rsidR="00642CB7" w:rsidRPr="0013488D">
        <w:rPr>
          <w:rFonts w:ascii="Times New Roman" w:eastAsia="Arial" w:hAnsi="Times New Roman"/>
          <w:color w:val="000000" w:themeColor="text1"/>
          <w:sz w:val="24"/>
          <w:szCs w:val="24"/>
        </w:rPr>
        <w:t xml:space="preserve"> vertices</w:t>
      </w:r>
      <w:r w:rsidR="00642CB7" w:rsidRPr="0013488D">
        <w:rPr>
          <w:rFonts w:ascii="Times New Roman" w:eastAsia="Times New Roman" w:hAnsi="Times New Roman"/>
          <w:sz w:val="24"/>
          <w:szCs w:val="24"/>
          <w:lang w:eastAsia="en-AU"/>
        </w:rPr>
        <w:t xml:space="preserve">. </w:t>
      </w:r>
      <w:r w:rsidR="00D76C35" w:rsidRPr="0013488D">
        <w:rPr>
          <w:rFonts w:ascii="Times New Roman" w:eastAsia="Times New Roman" w:hAnsi="Times New Roman"/>
          <w:sz w:val="24"/>
          <w:szCs w:val="24"/>
          <w:lang w:eastAsia="en-AU"/>
        </w:rPr>
        <w:t>The effect of the definition is to create a roughly rectangular area that is the location of the Point Cartwright site</w:t>
      </w:r>
      <w:r w:rsidR="00BF2523" w:rsidRPr="0013488D">
        <w:rPr>
          <w:rFonts w:ascii="Times New Roman" w:eastAsia="Times New Roman" w:hAnsi="Times New Roman"/>
          <w:sz w:val="24"/>
          <w:szCs w:val="24"/>
          <w:lang w:eastAsia="en-AU"/>
        </w:rPr>
        <w:t>.</w:t>
      </w:r>
    </w:p>
    <w:p w14:paraId="5CAAC600" w14:textId="77777777" w:rsidR="00772D5A" w:rsidRDefault="00772D5A" w:rsidP="00D76C35">
      <w:pPr>
        <w:spacing w:after="0" w:line="240" w:lineRule="auto"/>
        <w:rPr>
          <w:rFonts w:ascii="Times New Roman" w:eastAsia="Times New Roman" w:hAnsi="Times New Roman"/>
          <w:sz w:val="24"/>
          <w:szCs w:val="24"/>
          <w:lang w:eastAsia="en-AU"/>
        </w:rPr>
      </w:pPr>
    </w:p>
    <w:p w14:paraId="07BC6188" w14:textId="6220DB78" w:rsidR="00B17D87" w:rsidRPr="00B17D87" w:rsidRDefault="00B17D87" w:rsidP="00D76C35">
      <w:pPr>
        <w:spacing w:after="0" w:line="240" w:lineRule="auto"/>
        <w:rPr>
          <w:rFonts w:ascii="Times New Roman" w:eastAsia="Times New Roman" w:hAnsi="Times New Roman"/>
          <w:i/>
          <w:iCs/>
          <w:sz w:val="24"/>
          <w:szCs w:val="24"/>
          <w:lang w:eastAsia="en-AU"/>
        </w:rPr>
      </w:pPr>
      <w:r w:rsidRPr="00B17D87">
        <w:rPr>
          <w:rFonts w:ascii="Times New Roman" w:eastAsia="Times New Roman" w:hAnsi="Times New Roman"/>
          <w:i/>
          <w:iCs/>
          <w:sz w:val="24"/>
          <w:szCs w:val="24"/>
          <w:lang w:eastAsia="en-AU"/>
        </w:rPr>
        <w:t>Exemption</w:t>
      </w:r>
    </w:p>
    <w:p w14:paraId="01748FFF" w14:textId="424D4899" w:rsidR="0046547C" w:rsidRPr="0046547C" w:rsidRDefault="0046547C" w:rsidP="0046547C">
      <w:pPr>
        <w:spacing w:after="0" w:line="240" w:lineRule="auto"/>
        <w:rPr>
          <w:rFonts w:ascii="Times New Roman" w:hAnsi="Times New Roman"/>
          <w:sz w:val="24"/>
          <w:szCs w:val="24"/>
        </w:rPr>
      </w:pPr>
      <w:r w:rsidRPr="0013488D">
        <w:rPr>
          <w:rFonts w:ascii="Times New Roman" w:eastAsia="Times New Roman" w:hAnsi="Times New Roman"/>
          <w:sz w:val="24"/>
          <w:szCs w:val="24"/>
          <w:lang w:eastAsia="en-AU"/>
        </w:rPr>
        <w:t xml:space="preserve">The relevant exemption is in section 4. Subsection 4(1) provides that the exemption in the section </w:t>
      </w:r>
      <w:r w:rsidRPr="0013488D">
        <w:rPr>
          <w:rFonts w:ascii="Times New Roman" w:hAnsi="Times New Roman"/>
          <w:sz w:val="24"/>
          <w:szCs w:val="24"/>
        </w:rPr>
        <w:t xml:space="preserve">applies only if there is a Letter of Agreement in force between the Association and AA relating to the conduct of unpowered hang glider or paraglider operations from the Point Cartwright site, when the unpowered hang glider or paraglider operation concerned is conducted. </w:t>
      </w:r>
      <w:r w:rsidR="00014583">
        <w:rPr>
          <w:rFonts w:ascii="Times New Roman" w:hAnsi="Times New Roman"/>
          <w:sz w:val="24"/>
          <w:szCs w:val="24"/>
        </w:rPr>
        <w:t>(</w:t>
      </w:r>
      <w:r w:rsidRPr="0013488D">
        <w:rPr>
          <w:rFonts w:ascii="Times New Roman" w:hAnsi="Times New Roman"/>
          <w:sz w:val="24"/>
          <w:szCs w:val="24"/>
        </w:rPr>
        <w:t>The Letter of Agreement in effect at the commencement of the instrument is the Letter of Agreement, document number 3581, dated 5 June 2025 that was agreed to on 25 May 2025.</w:t>
      </w:r>
      <w:r w:rsidR="00376687">
        <w:rPr>
          <w:rFonts w:ascii="Times New Roman" w:hAnsi="Times New Roman"/>
          <w:sz w:val="24"/>
          <w:szCs w:val="24"/>
        </w:rPr>
        <w:t>) In addition, the exemption applies only if the pilot in command for the operation is both a member of the Association and a financial member of SAFA.</w:t>
      </w:r>
    </w:p>
    <w:p w14:paraId="69DA9434" w14:textId="77777777" w:rsidR="0046547C" w:rsidRDefault="0046547C" w:rsidP="00D76C35">
      <w:pPr>
        <w:spacing w:after="0" w:line="240" w:lineRule="auto"/>
        <w:rPr>
          <w:rFonts w:ascii="Times New Roman" w:eastAsia="Times New Roman" w:hAnsi="Times New Roman"/>
          <w:sz w:val="24"/>
          <w:szCs w:val="24"/>
          <w:lang w:eastAsia="en-AU"/>
        </w:rPr>
      </w:pPr>
    </w:p>
    <w:p w14:paraId="333B9721" w14:textId="45FCBB94" w:rsidR="00570F57" w:rsidRPr="007467FF" w:rsidRDefault="00D76C35" w:rsidP="00E934AF">
      <w:pPr>
        <w:spacing w:after="0" w:line="240" w:lineRule="auto"/>
        <w:rPr>
          <w:rFonts w:ascii="Times New Roman" w:hAnsi="Times New Roman"/>
          <w:sz w:val="24"/>
          <w:szCs w:val="24"/>
        </w:rPr>
      </w:pPr>
      <w:r w:rsidRPr="007467FF">
        <w:rPr>
          <w:rFonts w:ascii="Times New Roman" w:eastAsia="Times New Roman" w:hAnsi="Times New Roman"/>
          <w:sz w:val="24"/>
          <w:szCs w:val="24"/>
          <w:lang w:eastAsia="en-AU"/>
        </w:rPr>
        <w:t>S</w:t>
      </w:r>
      <w:r w:rsidR="001A1BCF">
        <w:rPr>
          <w:rFonts w:ascii="Times New Roman" w:eastAsia="Times New Roman" w:hAnsi="Times New Roman"/>
          <w:sz w:val="24"/>
          <w:szCs w:val="24"/>
          <w:lang w:eastAsia="en-AU"/>
        </w:rPr>
        <w:t>ubs</w:t>
      </w:r>
      <w:r w:rsidRPr="007467FF">
        <w:rPr>
          <w:rFonts w:ascii="Times New Roman" w:eastAsia="Times New Roman" w:hAnsi="Times New Roman"/>
          <w:sz w:val="24"/>
          <w:szCs w:val="24"/>
          <w:lang w:eastAsia="en-AU"/>
        </w:rPr>
        <w:t>ection 4</w:t>
      </w:r>
      <w:r w:rsidR="001A1BCF">
        <w:rPr>
          <w:rFonts w:ascii="Times New Roman" w:eastAsia="Times New Roman" w:hAnsi="Times New Roman"/>
          <w:sz w:val="24"/>
          <w:szCs w:val="24"/>
          <w:lang w:eastAsia="en-AU"/>
        </w:rPr>
        <w:t>(2)</w:t>
      </w:r>
      <w:r w:rsidRPr="007467FF">
        <w:rPr>
          <w:rFonts w:ascii="Times New Roman" w:eastAsia="Times New Roman" w:hAnsi="Times New Roman"/>
          <w:sz w:val="24"/>
          <w:szCs w:val="24"/>
          <w:lang w:eastAsia="en-AU"/>
        </w:rPr>
        <w:t xml:space="preserve"> </w:t>
      </w:r>
      <w:r w:rsidR="00225586">
        <w:rPr>
          <w:rFonts w:ascii="Times New Roman" w:eastAsia="Times New Roman" w:hAnsi="Times New Roman"/>
          <w:sz w:val="24"/>
          <w:szCs w:val="24"/>
          <w:lang w:eastAsia="en-AU"/>
        </w:rPr>
        <w:t>grants</w:t>
      </w:r>
      <w:r w:rsidRPr="007467FF">
        <w:rPr>
          <w:rFonts w:ascii="Times New Roman" w:eastAsia="Times New Roman" w:hAnsi="Times New Roman"/>
          <w:sz w:val="24"/>
          <w:szCs w:val="24"/>
          <w:lang w:eastAsia="en-AU"/>
        </w:rPr>
        <w:t xml:space="preserve"> </w:t>
      </w:r>
      <w:r w:rsidR="005A3D6F" w:rsidRPr="007467FF">
        <w:rPr>
          <w:rFonts w:ascii="Times New Roman" w:eastAsia="Times New Roman" w:hAnsi="Times New Roman"/>
          <w:sz w:val="24"/>
          <w:szCs w:val="24"/>
          <w:lang w:eastAsia="en-AU"/>
        </w:rPr>
        <w:t>an</w:t>
      </w:r>
      <w:r w:rsidRPr="007467FF">
        <w:rPr>
          <w:rFonts w:ascii="Times New Roman" w:eastAsia="Times New Roman" w:hAnsi="Times New Roman"/>
          <w:sz w:val="24"/>
          <w:szCs w:val="24"/>
          <w:lang w:eastAsia="en-AU"/>
        </w:rPr>
        <w:t xml:space="preserve"> exemption</w:t>
      </w:r>
      <w:r w:rsidR="005A3D6F" w:rsidRPr="007467FF">
        <w:rPr>
          <w:rFonts w:ascii="Times New Roman" w:eastAsia="Times New Roman" w:hAnsi="Times New Roman"/>
          <w:sz w:val="24"/>
          <w:szCs w:val="24"/>
          <w:lang w:eastAsia="en-AU"/>
        </w:rPr>
        <w:t xml:space="preserve"> </w:t>
      </w:r>
      <w:r w:rsidR="00225586">
        <w:rPr>
          <w:rFonts w:ascii="Times New Roman" w:eastAsia="Times New Roman" w:hAnsi="Times New Roman"/>
          <w:sz w:val="24"/>
          <w:szCs w:val="24"/>
          <w:lang w:eastAsia="en-AU"/>
        </w:rPr>
        <w:t>to</w:t>
      </w:r>
      <w:r w:rsidR="005A3D6F" w:rsidRPr="007467FF">
        <w:rPr>
          <w:rFonts w:ascii="Times New Roman" w:eastAsia="Times New Roman" w:hAnsi="Times New Roman"/>
          <w:sz w:val="24"/>
          <w:szCs w:val="24"/>
          <w:lang w:eastAsia="en-AU"/>
        </w:rPr>
        <w:t xml:space="preserve"> the pilot in command of a hang glider or paraglider </w:t>
      </w:r>
      <w:r w:rsidR="00955976" w:rsidRPr="007467FF">
        <w:rPr>
          <w:rFonts w:ascii="Times New Roman" w:eastAsia="Times New Roman" w:hAnsi="Times New Roman"/>
          <w:sz w:val="24"/>
          <w:szCs w:val="24"/>
          <w:lang w:eastAsia="en-AU"/>
        </w:rPr>
        <w:t xml:space="preserve">conducting an exempt operation </w:t>
      </w:r>
      <w:r w:rsidR="005A3D6F" w:rsidRPr="007467FF">
        <w:rPr>
          <w:rFonts w:ascii="Times New Roman" w:eastAsia="Times New Roman" w:hAnsi="Times New Roman"/>
          <w:sz w:val="24"/>
          <w:szCs w:val="24"/>
          <w:lang w:eastAsia="en-AU"/>
        </w:rPr>
        <w:t xml:space="preserve">from compliance with </w:t>
      </w:r>
      <w:r w:rsidR="00D10DCE" w:rsidRPr="007467FF">
        <w:rPr>
          <w:rFonts w:ascii="Times New Roman" w:eastAsia="Times New Roman" w:hAnsi="Times New Roman"/>
          <w:sz w:val="24"/>
          <w:szCs w:val="24"/>
          <w:lang w:eastAsia="en-AU"/>
        </w:rPr>
        <w:t>su</w:t>
      </w:r>
      <w:r w:rsidR="00225586">
        <w:rPr>
          <w:rFonts w:ascii="Times New Roman" w:eastAsia="Times New Roman" w:hAnsi="Times New Roman"/>
          <w:sz w:val="24"/>
          <w:szCs w:val="24"/>
          <w:lang w:eastAsia="en-AU"/>
        </w:rPr>
        <w:t>b</w:t>
      </w:r>
      <w:r w:rsidR="00225586">
        <w:rPr>
          <w:rFonts w:ascii="Times New Roman" w:eastAsia="Times New Roman" w:hAnsi="Times New Roman"/>
          <w:sz w:val="24"/>
          <w:szCs w:val="24"/>
          <w:lang w:eastAsia="en-AU"/>
        </w:rPr>
        <w:noBreakHyphen/>
      </w:r>
      <w:r w:rsidR="006B143E" w:rsidRPr="007467FF">
        <w:rPr>
          <w:rFonts w:ascii="Times New Roman" w:eastAsia="Times New Roman" w:hAnsi="Times New Roman"/>
          <w:sz w:val="24"/>
          <w:szCs w:val="24"/>
          <w:lang w:eastAsia="en-AU"/>
        </w:rPr>
        <w:t>sub</w:t>
      </w:r>
      <w:r w:rsidR="005A3D6F" w:rsidRPr="007467FF">
        <w:rPr>
          <w:rFonts w:ascii="Times New Roman" w:eastAsia="Times New Roman" w:hAnsi="Times New Roman"/>
          <w:sz w:val="24"/>
          <w:szCs w:val="24"/>
          <w:lang w:eastAsia="en-AU"/>
        </w:rPr>
        <w:t>paragraph</w:t>
      </w:r>
      <w:r w:rsidR="00E934AF" w:rsidRPr="007467FF">
        <w:rPr>
          <w:rFonts w:ascii="Times New Roman" w:eastAsia="Times New Roman" w:hAnsi="Times New Roman"/>
          <w:sz w:val="24"/>
          <w:szCs w:val="24"/>
          <w:lang w:eastAsia="en-AU"/>
        </w:rPr>
        <w:t>s</w:t>
      </w:r>
      <w:r w:rsidR="00225586">
        <w:rPr>
          <w:rFonts w:ascii="Times New Roman" w:eastAsia="Times New Roman" w:hAnsi="Times New Roman"/>
          <w:sz w:val="24"/>
          <w:szCs w:val="24"/>
          <w:lang w:eastAsia="en-AU"/>
        </w:rPr>
        <w:t> </w:t>
      </w:r>
      <w:r w:rsidR="00E934AF" w:rsidRPr="007467FF">
        <w:rPr>
          <w:rFonts w:ascii="Times New Roman" w:hAnsi="Times New Roman"/>
          <w:sz w:val="24"/>
          <w:szCs w:val="24"/>
        </w:rPr>
        <w:t>10.1(k)(ii) and (iii), and subparagraph 10.2(b),</w:t>
      </w:r>
      <w:r w:rsidR="00D10DCE" w:rsidRPr="007467FF">
        <w:rPr>
          <w:rFonts w:ascii="Times New Roman" w:hAnsi="Times New Roman"/>
          <w:sz w:val="24"/>
          <w:szCs w:val="24"/>
        </w:rPr>
        <w:t xml:space="preserve"> </w:t>
      </w:r>
      <w:r w:rsidR="005A3D6F" w:rsidRPr="007467FF">
        <w:rPr>
          <w:rFonts w:ascii="Times New Roman" w:eastAsia="Times New Roman" w:hAnsi="Times New Roman"/>
          <w:sz w:val="24"/>
          <w:szCs w:val="24"/>
          <w:lang w:eastAsia="en-AU"/>
        </w:rPr>
        <w:t xml:space="preserve">of CAO 95.8 when conducting an </w:t>
      </w:r>
      <w:r w:rsidR="005A3D6F" w:rsidRPr="007467FF">
        <w:rPr>
          <w:rFonts w:ascii="Times New Roman" w:eastAsia="Times New Roman" w:hAnsi="Times New Roman"/>
          <w:bCs/>
          <w:iCs/>
          <w:sz w:val="24"/>
          <w:szCs w:val="24"/>
          <w:lang w:eastAsia="en-AU"/>
        </w:rPr>
        <w:t>exempt operation</w:t>
      </w:r>
      <w:r w:rsidR="00570F57" w:rsidRPr="007467FF">
        <w:rPr>
          <w:rFonts w:ascii="Times New Roman" w:hAnsi="Times New Roman"/>
          <w:sz w:val="24"/>
          <w:szCs w:val="24"/>
        </w:rPr>
        <w:t xml:space="preserve"> to the extent that the aircraft is flown in airspace that is within 10 nautical miles of a controlled aerodrome and is not carrying radiocommunications equipment capable of two-way communication with air traffic control.</w:t>
      </w:r>
    </w:p>
    <w:p w14:paraId="174D0B7B" w14:textId="77777777" w:rsidR="00D76C35" w:rsidRPr="007467FF" w:rsidRDefault="00D76C35" w:rsidP="00D76C35">
      <w:pPr>
        <w:spacing w:after="0" w:line="240" w:lineRule="auto"/>
        <w:rPr>
          <w:rFonts w:ascii="Times New Roman" w:eastAsia="Times New Roman" w:hAnsi="Times New Roman"/>
          <w:sz w:val="24"/>
          <w:szCs w:val="24"/>
          <w:lang w:eastAsia="en-AU"/>
        </w:rPr>
      </w:pPr>
    </w:p>
    <w:p w14:paraId="4B89D39A" w14:textId="1EB800CA" w:rsidR="00975AA4" w:rsidRPr="007467FF" w:rsidRDefault="00D76C35" w:rsidP="00961113">
      <w:pPr>
        <w:spacing w:after="60" w:line="240" w:lineRule="auto"/>
        <w:rPr>
          <w:rFonts w:ascii="Times New Roman" w:eastAsia="Times New Roman" w:hAnsi="Times New Roman"/>
          <w:sz w:val="24"/>
          <w:szCs w:val="24"/>
          <w:lang w:eastAsia="en-AU"/>
        </w:rPr>
      </w:pPr>
      <w:r w:rsidRPr="007467FF">
        <w:rPr>
          <w:rFonts w:ascii="Times New Roman" w:eastAsia="Times New Roman" w:hAnsi="Times New Roman"/>
          <w:sz w:val="24"/>
          <w:szCs w:val="24"/>
          <w:lang w:eastAsia="en-AU"/>
        </w:rPr>
        <w:t xml:space="preserve">Section 5 imposes </w:t>
      </w:r>
      <w:r w:rsidR="009E1B9F" w:rsidRPr="007467FF">
        <w:rPr>
          <w:rFonts w:ascii="Times New Roman" w:eastAsia="Times New Roman" w:hAnsi="Times New Roman"/>
          <w:sz w:val="24"/>
          <w:szCs w:val="24"/>
          <w:lang w:eastAsia="en-AU"/>
        </w:rPr>
        <w:t xml:space="preserve">the following </w:t>
      </w:r>
      <w:r w:rsidRPr="007467FF">
        <w:rPr>
          <w:rFonts w:ascii="Times New Roman" w:eastAsia="Times New Roman" w:hAnsi="Times New Roman"/>
          <w:sz w:val="24"/>
          <w:szCs w:val="24"/>
          <w:lang w:eastAsia="en-AU"/>
        </w:rPr>
        <w:t>conditions on the exemption</w:t>
      </w:r>
      <w:r w:rsidR="00A14687" w:rsidRPr="007467FF">
        <w:rPr>
          <w:rFonts w:ascii="Times New Roman" w:eastAsia="Times New Roman" w:hAnsi="Times New Roman"/>
          <w:sz w:val="24"/>
          <w:szCs w:val="24"/>
          <w:lang w:eastAsia="en-AU"/>
        </w:rPr>
        <w:t xml:space="preserve"> granted in section 4:</w:t>
      </w:r>
    </w:p>
    <w:p w14:paraId="5DFF2DD9" w14:textId="788FE932" w:rsidR="00975AA4" w:rsidRPr="007467FF" w:rsidRDefault="00C864B9" w:rsidP="00961113">
      <w:pPr>
        <w:pStyle w:val="LDP1a"/>
        <w:tabs>
          <w:tab w:val="clear" w:pos="454"/>
          <w:tab w:val="right" w:pos="567"/>
        </w:tabs>
        <w:ind w:left="454"/>
      </w:pPr>
      <w:r w:rsidRPr="007467FF">
        <w:t>(a)</w:t>
      </w:r>
      <w:r w:rsidRPr="007467FF">
        <w:tab/>
      </w:r>
      <w:r w:rsidR="00975AA4" w:rsidRPr="007467FF">
        <w:t xml:space="preserve">before commencing the exempt operation, </w:t>
      </w:r>
      <w:r w:rsidR="00A14687" w:rsidRPr="007467FF">
        <w:t xml:space="preserve">the pilot </w:t>
      </w:r>
      <w:r w:rsidR="00AD5084">
        <w:t xml:space="preserve">in command </w:t>
      </w:r>
      <w:r w:rsidR="00A14687" w:rsidRPr="007467FF">
        <w:t>mu</w:t>
      </w:r>
      <w:r w:rsidR="00542614" w:rsidRPr="007467FF">
        <w:t>st</w:t>
      </w:r>
      <w:r w:rsidR="00A14687" w:rsidRPr="007467FF">
        <w:t xml:space="preserve"> </w:t>
      </w:r>
      <w:r w:rsidR="00975AA4" w:rsidRPr="007467FF">
        <w:t xml:space="preserve">confirm with </w:t>
      </w:r>
      <w:r w:rsidR="007E2805">
        <w:t>the duty pilot and a</w:t>
      </w:r>
      <w:r w:rsidR="00975AA4" w:rsidRPr="007467FF">
        <w:t xml:space="preserve"> tower contact officer who is present at the Point Cartwright site that the exempt operation has been cleared by the Sunshine Coast aerodrome tower</w:t>
      </w:r>
      <w:r w:rsidR="00832377">
        <w:t>;</w:t>
      </w:r>
    </w:p>
    <w:p w14:paraId="0E09FA42" w14:textId="199FC39D" w:rsidR="006C49DE" w:rsidRPr="007467FF" w:rsidRDefault="006C49DE" w:rsidP="00961113">
      <w:pPr>
        <w:pStyle w:val="LDP1a"/>
        <w:tabs>
          <w:tab w:val="clear" w:pos="454"/>
          <w:tab w:val="right" w:pos="567"/>
        </w:tabs>
        <w:ind w:left="454"/>
      </w:pPr>
      <w:r w:rsidRPr="007467FF">
        <w:t>(</w:t>
      </w:r>
      <w:r w:rsidR="00562D31">
        <w:t>b</w:t>
      </w:r>
      <w:r w:rsidRPr="007467FF">
        <w:t>)</w:t>
      </w:r>
      <w:r w:rsidRPr="007467FF">
        <w:tab/>
        <w:t xml:space="preserve">the pilot </w:t>
      </w:r>
      <w:r w:rsidR="00AD5084">
        <w:t xml:space="preserve">in command </w:t>
      </w:r>
      <w:r w:rsidRPr="007467FF">
        <w:t>must not conduct the exempt operation higher than 300 ft above mean sea level;</w:t>
      </w:r>
    </w:p>
    <w:p w14:paraId="2FD28075" w14:textId="283BEA7E" w:rsidR="006C49DE" w:rsidRPr="007467FF" w:rsidRDefault="006C49DE" w:rsidP="00961113">
      <w:pPr>
        <w:pStyle w:val="LDP1a"/>
        <w:tabs>
          <w:tab w:val="clear" w:pos="454"/>
          <w:tab w:val="right" w:pos="567"/>
        </w:tabs>
        <w:ind w:left="454"/>
      </w:pPr>
      <w:r w:rsidRPr="007467FF">
        <w:t>(</w:t>
      </w:r>
      <w:r w:rsidR="00562D31">
        <w:t>c</w:t>
      </w:r>
      <w:r w:rsidRPr="007467FF">
        <w:t>)</w:t>
      </w:r>
      <w:r w:rsidRPr="007467FF">
        <w:tab/>
        <w:t xml:space="preserve">the pilot </w:t>
      </w:r>
      <w:r w:rsidR="00AD5084">
        <w:t xml:space="preserve">in command </w:t>
      </w:r>
      <w:r w:rsidRPr="007467FF">
        <w:t xml:space="preserve">must comply with any condition set out in the </w:t>
      </w:r>
      <w:r w:rsidR="00562D31">
        <w:t>Letter of Agreement</w:t>
      </w:r>
      <w:r w:rsidRPr="007467FF">
        <w:t xml:space="preserve"> that is in effect at the time of the exempt operation;</w:t>
      </w:r>
    </w:p>
    <w:p w14:paraId="7C033B07" w14:textId="022647FB" w:rsidR="005172E2" w:rsidRDefault="006C49DE" w:rsidP="00961113">
      <w:pPr>
        <w:pStyle w:val="LDP1a"/>
        <w:tabs>
          <w:tab w:val="clear" w:pos="454"/>
          <w:tab w:val="right" w:pos="567"/>
        </w:tabs>
        <w:spacing w:after="0"/>
        <w:ind w:left="454"/>
      </w:pPr>
      <w:r w:rsidRPr="007467FF">
        <w:t>(</w:t>
      </w:r>
      <w:r w:rsidR="007405BB">
        <w:t>d</w:t>
      </w:r>
      <w:r w:rsidRPr="007467FF">
        <w:t>)</w:t>
      </w:r>
      <w:r w:rsidRPr="007467FF">
        <w:tab/>
      </w:r>
      <w:r w:rsidR="007405BB">
        <w:t>the pilot in command must not commence the exempt operation if 3 or more</w:t>
      </w:r>
      <w:r w:rsidRPr="007467FF">
        <w:t xml:space="preserve"> hang gliders or paragliders conducting an exempt operation </w:t>
      </w:r>
      <w:r w:rsidR="005172E2">
        <w:t>are</w:t>
      </w:r>
      <w:r w:rsidRPr="007467FF">
        <w:t xml:space="preserve"> airborne at the Po</w:t>
      </w:r>
      <w:r w:rsidR="002E436E">
        <w:t>in</w:t>
      </w:r>
      <w:r w:rsidRPr="007467FF">
        <w:t>t Cartwright site</w:t>
      </w:r>
      <w:r w:rsidR="005172E2">
        <w:t>;</w:t>
      </w:r>
    </w:p>
    <w:p w14:paraId="3996D11C" w14:textId="24AA7A48" w:rsidR="006C49DE" w:rsidRPr="007467FF" w:rsidRDefault="005172E2" w:rsidP="00961113">
      <w:pPr>
        <w:pStyle w:val="LDP1a"/>
        <w:tabs>
          <w:tab w:val="clear" w:pos="454"/>
          <w:tab w:val="right" w:pos="567"/>
        </w:tabs>
        <w:spacing w:after="0"/>
        <w:ind w:left="454"/>
      </w:pPr>
      <w:r>
        <w:lastRenderedPageBreak/>
        <w:t>(e)</w:t>
      </w:r>
      <w:r>
        <w:tab/>
        <w:t>the pilot in command must carry and use a serviceable UH</w:t>
      </w:r>
      <w:r w:rsidR="00464F93">
        <w:t>F</w:t>
      </w:r>
      <w:r>
        <w:t xml:space="preserve"> radio and remain in two</w:t>
      </w:r>
      <w:r>
        <w:noBreakHyphen/>
        <w:t>way communication with the tower contact officer and the duty pilot at any time they are conducting the exempt operation</w:t>
      </w:r>
      <w:r w:rsidR="006C49DE" w:rsidRPr="007467FF">
        <w:t>.</w:t>
      </w:r>
    </w:p>
    <w:p w14:paraId="7D10640A" w14:textId="77777777" w:rsidR="007467FF" w:rsidRDefault="007467FF" w:rsidP="00D76C35">
      <w:pPr>
        <w:spacing w:after="0" w:line="240" w:lineRule="auto"/>
        <w:rPr>
          <w:rFonts w:ascii="Times New Roman" w:eastAsia="Times New Roman" w:hAnsi="Times New Roman"/>
          <w:sz w:val="24"/>
          <w:szCs w:val="24"/>
          <w:lang w:eastAsia="en-AU"/>
        </w:rPr>
      </w:pPr>
    </w:p>
    <w:p w14:paraId="6F874971" w14:textId="6233ECCD" w:rsidR="00C06BB1" w:rsidRPr="009120EA" w:rsidRDefault="00D76C35" w:rsidP="00961113">
      <w:pPr>
        <w:spacing w:after="60" w:line="240" w:lineRule="auto"/>
        <w:rPr>
          <w:rFonts w:ascii="Times New Roman" w:hAnsi="Times New Roman"/>
          <w:sz w:val="24"/>
        </w:rPr>
      </w:pPr>
      <w:r w:rsidRPr="009120EA">
        <w:rPr>
          <w:rFonts w:ascii="Times New Roman" w:eastAsia="Times New Roman" w:hAnsi="Times New Roman"/>
          <w:sz w:val="24"/>
          <w:szCs w:val="24"/>
          <w:lang w:eastAsia="en-AU"/>
        </w:rPr>
        <w:t>Section 6 of the instrument contains</w:t>
      </w:r>
      <w:r w:rsidR="00C06BB1" w:rsidRPr="009120EA">
        <w:rPr>
          <w:rFonts w:ascii="Times New Roman" w:eastAsia="Times New Roman" w:hAnsi="Times New Roman"/>
          <w:sz w:val="24"/>
          <w:szCs w:val="24"/>
          <w:lang w:eastAsia="en-AU"/>
        </w:rPr>
        <w:t xml:space="preserve"> </w:t>
      </w:r>
      <w:r w:rsidRPr="009120EA">
        <w:rPr>
          <w:rFonts w:ascii="Times New Roman" w:eastAsia="Times New Roman" w:hAnsi="Times New Roman"/>
          <w:sz w:val="24"/>
          <w:szCs w:val="24"/>
          <w:lang w:eastAsia="en-AU"/>
        </w:rPr>
        <w:t xml:space="preserve">directions, under regulation 11.245 of CASR, that apply to </w:t>
      </w:r>
      <w:r w:rsidRPr="009120EA">
        <w:rPr>
          <w:rFonts w:ascii="Times New Roman" w:hAnsi="Times New Roman"/>
          <w:sz w:val="24"/>
        </w:rPr>
        <w:t xml:space="preserve">the </w:t>
      </w:r>
      <w:r w:rsidRPr="009120EA">
        <w:rPr>
          <w:rFonts w:ascii="Times New Roman" w:hAnsi="Times New Roman"/>
          <w:b/>
          <w:i/>
          <w:sz w:val="24"/>
        </w:rPr>
        <w:t>duty pilot</w:t>
      </w:r>
      <w:r w:rsidRPr="009120EA">
        <w:rPr>
          <w:rFonts w:ascii="Times New Roman" w:hAnsi="Times New Roman"/>
          <w:sz w:val="24"/>
        </w:rPr>
        <w:t xml:space="preserve">, who is defined in section 3 as the member of the Association responsible for overseeing and facilitating hang gliding and paragliding operations at the Point Cartwright site. </w:t>
      </w:r>
      <w:r w:rsidR="009C6F84" w:rsidRPr="009120EA">
        <w:rPr>
          <w:rFonts w:ascii="Times New Roman" w:hAnsi="Times New Roman"/>
          <w:sz w:val="24"/>
        </w:rPr>
        <w:t xml:space="preserve">The directions </w:t>
      </w:r>
      <w:r w:rsidR="00A72CA5" w:rsidRPr="009120EA">
        <w:rPr>
          <w:rFonts w:ascii="Times New Roman" w:eastAsia="Times New Roman" w:hAnsi="Times New Roman"/>
          <w:sz w:val="24"/>
          <w:szCs w:val="24"/>
          <w:lang w:eastAsia="en-AU"/>
        </w:rPr>
        <w:t>are necessary to ensure that AA’s air traffic controllers are aware of when exempt operations are occurring</w:t>
      </w:r>
      <w:r w:rsidR="00AB2BE6" w:rsidRPr="009120EA">
        <w:rPr>
          <w:rFonts w:ascii="Times New Roman" w:eastAsia="Times New Roman" w:hAnsi="Times New Roman"/>
          <w:sz w:val="24"/>
          <w:szCs w:val="24"/>
          <w:lang w:eastAsia="en-AU"/>
        </w:rPr>
        <w:t>. In particular:</w:t>
      </w:r>
    </w:p>
    <w:p w14:paraId="3FFC01A5" w14:textId="53DEE680" w:rsidR="00632ED7" w:rsidRDefault="00C06BB1" w:rsidP="00632ED7">
      <w:pPr>
        <w:pStyle w:val="LDP1a"/>
        <w:tabs>
          <w:tab w:val="clear" w:pos="454"/>
          <w:tab w:val="right" w:pos="567"/>
        </w:tabs>
        <w:ind w:left="454"/>
      </w:pPr>
      <w:r w:rsidRPr="009120EA">
        <w:t>(</w:t>
      </w:r>
      <w:r w:rsidR="00632ED7" w:rsidRPr="009120EA">
        <w:t>a)</w:t>
      </w:r>
      <w:r w:rsidR="00632ED7" w:rsidRPr="009120EA">
        <w:tab/>
        <w:t xml:space="preserve">subsection 6(1) directs the duty pilot to ensure </w:t>
      </w:r>
      <w:r w:rsidR="00632ED7" w:rsidRPr="00BA7252">
        <w:rPr>
          <w:lang w:eastAsia="en-AU"/>
        </w:rPr>
        <w:t>that no more than 3 relevant aircraft are airborne in an exempt operation at the Po</w:t>
      </w:r>
      <w:r w:rsidR="002E436E">
        <w:rPr>
          <w:lang w:eastAsia="en-AU"/>
        </w:rPr>
        <w:t>in</w:t>
      </w:r>
      <w:r w:rsidR="00632ED7" w:rsidRPr="00BA7252">
        <w:rPr>
          <w:lang w:eastAsia="en-AU"/>
        </w:rPr>
        <w:t>t Cartwright site at any one time</w:t>
      </w:r>
      <w:r w:rsidR="00632ED7">
        <w:rPr>
          <w:lang w:eastAsia="en-AU"/>
        </w:rPr>
        <w:t>; and</w:t>
      </w:r>
    </w:p>
    <w:p w14:paraId="41D7DEF3" w14:textId="2B3D968C" w:rsidR="00632ED7" w:rsidRPr="00BA7252" w:rsidRDefault="00632ED7" w:rsidP="00632ED7">
      <w:pPr>
        <w:pStyle w:val="LDP1a"/>
        <w:tabs>
          <w:tab w:val="clear" w:pos="454"/>
          <w:tab w:val="right" w:pos="567"/>
        </w:tabs>
        <w:spacing w:after="0"/>
        <w:ind w:left="454"/>
        <w:rPr>
          <w:lang w:eastAsia="en-AU"/>
        </w:rPr>
      </w:pPr>
      <w:r w:rsidRPr="00BA7252">
        <w:rPr>
          <w:lang w:eastAsia="en-AU"/>
        </w:rPr>
        <w:t>(</w:t>
      </w:r>
      <w:r>
        <w:rPr>
          <w:lang w:eastAsia="en-AU"/>
        </w:rPr>
        <w:t>b)</w:t>
      </w:r>
      <w:r>
        <w:rPr>
          <w:lang w:eastAsia="en-AU"/>
        </w:rPr>
        <w:tab/>
        <w:t xml:space="preserve">subsection 6(2) directs the </w:t>
      </w:r>
      <w:r w:rsidRPr="00BA7252">
        <w:rPr>
          <w:lang w:eastAsia="en-AU"/>
        </w:rPr>
        <w:t xml:space="preserve">duty pilot </w:t>
      </w:r>
      <w:r>
        <w:rPr>
          <w:lang w:eastAsia="en-AU"/>
        </w:rPr>
        <w:t>to</w:t>
      </w:r>
      <w:r w:rsidRPr="00BA7252">
        <w:rPr>
          <w:lang w:eastAsia="en-AU"/>
        </w:rPr>
        <w:t xml:space="preserve"> ensure that a tower contact officer</w:t>
      </w:r>
      <w:r>
        <w:rPr>
          <w:lang w:eastAsia="en-AU"/>
        </w:rPr>
        <w:t xml:space="preserve"> </w:t>
      </w:r>
      <w:r w:rsidRPr="00BA7252">
        <w:rPr>
          <w:lang w:eastAsia="en-AU"/>
        </w:rPr>
        <w:t>is present at the Point Cartwright site at any time that an exempt operation is being conducted at the site</w:t>
      </w:r>
      <w:r>
        <w:rPr>
          <w:lang w:eastAsia="en-AU"/>
        </w:rPr>
        <w:t xml:space="preserve">, </w:t>
      </w:r>
      <w:r w:rsidRPr="00BA7252">
        <w:rPr>
          <w:lang w:eastAsia="en-AU"/>
        </w:rPr>
        <w:t>provides their mobile phone number to the Sunshine Coast aerodrome tower and</w:t>
      </w:r>
      <w:r>
        <w:rPr>
          <w:lang w:eastAsia="en-AU"/>
        </w:rPr>
        <w:t xml:space="preserve"> </w:t>
      </w:r>
      <w:r w:rsidRPr="00BA7252">
        <w:rPr>
          <w:lang w:eastAsia="en-AU"/>
        </w:rPr>
        <w:tab/>
        <w:t>does not leave the Po</w:t>
      </w:r>
      <w:r w:rsidR="00793E33">
        <w:rPr>
          <w:lang w:eastAsia="en-AU"/>
        </w:rPr>
        <w:t>in</w:t>
      </w:r>
      <w:r w:rsidRPr="00BA7252">
        <w:rPr>
          <w:lang w:eastAsia="en-AU"/>
        </w:rPr>
        <w:t>t Cartwright site until either</w:t>
      </w:r>
      <w:r>
        <w:rPr>
          <w:lang w:eastAsia="en-AU"/>
        </w:rPr>
        <w:t xml:space="preserve"> </w:t>
      </w:r>
      <w:r w:rsidRPr="00BA7252">
        <w:rPr>
          <w:lang w:eastAsia="en-AU"/>
        </w:rPr>
        <w:t xml:space="preserve">all exempt operations have ceased for that day and the tower contact officer has </w:t>
      </w:r>
      <w:r>
        <w:rPr>
          <w:lang w:eastAsia="en-AU"/>
        </w:rPr>
        <w:t xml:space="preserve">notified </w:t>
      </w:r>
      <w:r w:rsidRPr="00BA7252">
        <w:rPr>
          <w:lang w:eastAsia="en-AU"/>
        </w:rPr>
        <w:t xml:space="preserve">the Sunshine Coast aerodrome tower </w:t>
      </w:r>
      <w:r>
        <w:rPr>
          <w:lang w:eastAsia="en-AU"/>
        </w:rPr>
        <w:t xml:space="preserve">or </w:t>
      </w:r>
      <w:r w:rsidRPr="00BA7252">
        <w:rPr>
          <w:lang w:eastAsia="en-AU"/>
        </w:rPr>
        <w:t>the tower has cancelled the clearance of all outstanding exempt operations for that day</w:t>
      </w:r>
      <w:r>
        <w:rPr>
          <w:lang w:eastAsia="en-AU"/>
        </w:rPr>
        <w:t>; and</w:t>
      </w:r>
    </w:p>
    <w:p w14:paraId="1190D91C" w14:textId="09B1BA72" w:rsidR="00632ED7" w:rsidRPr="009120EA" w:rsidRDefault="00632ED7" w:rsidP="00632ED7">
      <w:pPr>
        <w:pStyle w:val="LDP1a"/>
        <w:tabs>
          <w:tab w:val="clear" w:pos="454"/>
          <w:tab w:val="right" w:pos="567"/>
        </w:tabs>
        <w:ind w:left="454"/>
      </w:pPr>
      <w:r w:rsidRPr="009120EA">
        <w:t>(</w:t>
      </w:r>
      <w:r>
        <w:t>c</w:t>
      </w:r>
      <w:r w:rsidRPr="009120EA">
        <w:t>)</w:t>
      </w:r>
      <w:r w:rsidRPr="009120EA">
        <w:tab/>
        <w:t>subsection 6(</w:t>
      </w:r>
      <w:r>
        <w:t>3</w:t>
      </w:r>
      <w:r w:rsidRPr="009120EA">
        <w:t xml:space="preserve">) directs the duty pilot to </w:t>
      </w:r>
      <w:r>
        <w:t xml:space="preserve">confirm </w:t>
      </w:r>
      <w:r w:rsidRPr="009120EA">
        <w:t>with the tower contact officer that t</w:t>
      </w:r>
      <w:r w:rsidRPr="009120EA">
        <w:rPr>
          <w:rFonts w:eastAsia="Arial"/>
        </w:rPr>
        <w:t>he exempt operation</w:t>
      </w:r>
      <w:r w:rsidR="00DE5160">
        <w:rPr>
          <w:rFonts w:eastAsia="Arial"/>
        </w:rPr>
        <w:t>s have</w:t>
      </w:r>
      <w:r w:rsidRPr="009120EA">
        <w:rPr>
          <w:rFonts w:eastAsia="Arial"/>
        </w:rPr>
        <w:t xml:space="preserve"> been cleared by the Sunshine Coast aerodrome tower </w:t>
      </w:r>
      <w:r w:rsidRPr="009120EA">
        <w:rPr>
          <w:lang w:eastAsia="en-AU"/>
        </w:rPr>
        <w:t xml:space="preserve">before a session of </w:t>
      </w:r>
      <w:r>
        <w:rPr>
          <w:lang w:eastAsia="en-AU"/>
        </w:rPr>
        <w:t xml:space="preserve">exempt </w:t>
      </w:r>
      <w:r w:rsidRPr="009120EA">
        <w:rPr>
          <w:lang w:eastAsia="en-AU"/>
        </w:rPr>
        <w:t>operations commences at the Point Cartwright site</w:t>
      </w:r>
      <w:r>
        <w:rPr>
          <w:lang w:eastAsia="en-AU"/>
        </w:rPr>
        <w:t xml:space="preserve"> and that</w:t>
      </w:r>
      <w:r w:rsidRPr="00BA7252">
        <w:rPr>
          <w:lang w:eastAsia="en-AU"/>
        </w:rPr>
        <w:t>, when exempt operations are complete for a particular day, the tower contact officer has contacted the Sunshine Coast aerodrome tower to inform the tower that those operations are complete</w:t>
      </w:r>
      <w:r>
        <w:rPr>
          <w:lang w:eastAsia="en-AU"/>
        </w:rPr>
        <w:t>; and</w:t>
      </w:r>
    </w:p>
    <w:p w14:paraId="17669F40" w14:textId="7FD67EE2" w:rsidR="00632ED7" w:rsidRDefault="00632ED7" w:rsidP="00632ED7">
      <w:pPr>
        <w:pStyle w:val="LDP1a"/>
        <w:tabs>
          <w:tab w:val="clear" w:pos="454"/>
          <w:tab w:val="right" w:pos="567"/>
        </w:tabs>
        <w:spacing w:after="0"/>
        <w:ind w:left="454"/>
        <w:rPr>
          <w:lang w:eastAsia="en-AU"/>
        </w:rPr>
      </w:pPr>
      <w:r w:rsidRPr="009120EA">
        <w:rPr>
          <w:lang w:eastAsia="en-AU"/>
        </w:rPr>
        <w:t>(</w:t>
      </w:r>
      <w:r w:rsidR="00780821">
        <w:rPr>
          <w:lang w:eastAsia="en-AU"/>
        </w:rPr>
        <w:t>d</w:t>
      </w:r>
      <w:r w:rsidRPr="009120EA">
        <w:rPr>
          <w:lang w:eastAsia="en-AU"/>
        </w:rPr>
        <w:t>)</w:t>
      </w:r>
      <w:r w:rsidRPr="009120EA">
        <w:rPr>
          <w:lang w:eastAsia="en-AU"/>
        </w:rPr>
        <w:tab/>
      </w:r>
      <w:r w:rsidRPr="009120EA">
        <w:t>subsection</w:t>
      </w:r>
      <w:r w:rsidRPr="009120EA">
        <w:rPr>
          <w:lang w:eastAsia="en-AU"/>
        </w:rPr>
        <w:t xml:space="preserve"> 6(</w:t>
      </w:r>
      <w:r w:rsidR="00780821">
        <w:rPr>
          <w:lang w:eastAsia="en-AU"/>
        </w:rPr>
        <w:t>4</w:t>
      </w:r>
      <w:r w:rsidRPr="009120EA">
        <w:rPr>
          <w:lang w:eastAsia="en-AU"/>
        </w:rPr>
        <w:t>) contains a further direction imposing reporting obligations in the event of an incident or accident involving an exempt operation.</w:t>
      </w:r>
    </w:p>
    <w:p w14:paraId="012CFC4A" w14:textId="77777777" w:rsidR="00030DC6" w:rsidRDefault="00030DC6" w:rsidP="00D76C35">
      <w:pPr>
        <w:spacing w:after="0" w:line="240" w:lineRule="auto"/>
        <w:rPr>
          <w:rFonts w:ascii="Times New Roman" w:eastAsia="Times New Roman" w:hAnsi="Times New Roman"/>
          <w:sz w:val="24"/>
          <w:szCs w:val="24"/>
          <w:lang w:eastAsia="en-AU"/>
        </w:rPr>
      </w:pPr>
    </w:p>
    <w:p w14:paraId="19E3C682" w14:textId="47A1CF5B" w:rsidR="00A826F8" w:rsidRDefault="00A826F8" w:rsidP="00A826F8">
      <w:pPr>
        <w:spacing w:after="6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7(1) directs the Association to ensure that any member of the Association appointed as a duty pilot is provided with sufficient training to comply with the conditions to which the exemption in section 4 </w:t>
      </w:r>
      <w:r w:rsidR="006D5EEC">
        <w:rPr>
          <w:rFonts w:ascii="Times New Roman" w:eastAsia="Times New Roman" w:hAnsi="Times New Roman"/>
          <w:sz w:val="24"/>
          <w:szCs w:val="24"/>
          <w:lang w:eastAsia="en-AU"/>
        </w:rPr>
        <w:t>is</w:t>
      </w:r>
      <w:r>
        <w:rPr>
          <w:rFonts w:ascii="Times New Roman" w:eastAsia="Times New Roman" w:hAnsi="Times New Roman"/>
          <w:sz w:val="24"/>
          <w:szCs w:val="24"/>
          <w:lang w:eastAsia="en-AU"/>
        </w:rPr>
        <w:t xml:space="preserve"> subject, which are set out in section 5, and has been formally authorised by the Association before acting in the role of duty pilot. </w:t>
      </w:r>
      <w:r w:rsidRPr="00685B3C">
        <w:rPr>
          <w:rFonts w:ascii="Times New Roman" w:eastAsia="Times New Roman" w:hAnsi="Times New Roman"/>
          <w:sz w:val="24"/>
          <w:szCs w:val="24"/>
          <w:lang w:eastAsia="en-AU"/>
        </w:rPr>
        <w:t>This requirement ensures that members of the Association are competent to perform the functions of a duty pilot on behalf of the Association and to comply with the conditions to which the exemption is subject</w:t>
      </w:r>
      <w:r w:rsidRPr="001A0ACB">
        <w:rPr>
          <w:rFonts w:ascii="Times New Roman" w:eastAsia="Times New Roman" w:hAnsi="Times New Roman"/>
          <w:sz w:val="24"/>
          <w:szCs w:val="24"/>
          <w:lang w:eastAsia="en-AU"/>
        </w:rPr>
        <w:t>.</w:t>
      </w:r>
    </w:p>
    <w:p w14:paraId="5243301C" w14:textId="77777777" w:rsidR="00A826F8" w:rsidRDefault="00A826F8" w:rsidP="00A826F8">
      <w:pPr>
        <w:spacing w:after="60" w:line="240" w:lineRule="auto"/>
        <w:rPr>
          <w:rFonts w:ascii="Times New Roman" w:eastAsia="Times New Roman" w:hAnsi="Times New Roman"/>
          <w:sz w:val="24"/>
          <w:szCs w:val="24"/>
          <w:lang w:eastAsia="en-AU"/>
        </w:rPr>
      </w:pPr>
    </w:p>
    <w:p w14:paraId="76997590" w14:textId="371865F8" w:rsidR="00A826F8" w:rsidRDefault="00A826F8" w:rsidP="00A826F8">
      <w:pPr>
        <w:spacing w:after="6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7(2) directs the Association to ensure that any member of the Association appointed as a tower contact officer is provided with sufficient training to comply with the directions in section 8 and has been formally authorised by the Association before acting in the role of </w:t>
      </w:r>
      <w:r w:rsidR="002928FD">
        <w:rPr>
          <w:rFonts w:ascii="Times New Roman" w:eastAsia="Times New Roman" w:hAnsi="Times New Roman"/>
          <w:sz w:val="24"/>
          <w:szCs w:val="24"/>
          <w:lang w:eastAsia="en-AU"/>
        </w:rPr>
        <w:t>tower contact officer</w:t>
      </w:r>
      <w:r>
        <w:rPr>
          <w:rFonts w:ascii="Times New Roman" w:eastAsia="Times New Roman" w:hAnsi="Times New Roman"/>
          <w:sz w:val="24"/>
          <w:szCs w:val="24"/>
          <w:lang w:eastAsia="en-AU"/>
        </w:rPr>
        <w:t xml:space="preserve">. </w:t>
      </w:r>
      <w:r w:rsidRPr="00685B3C">
        <w:rPr>
          <w:rFonts w:ascii="Times New Roman" w:eastAsia="Times New Roman" w:hAnsi="Times New Roman"/>
          <w:sz w:val="24"/>
          <w:szCs w:val="24"/>
          <w:lang w:eastAsia="en-AU"/>
        </w:rPr>
        <w:t xml:space="preserve">This requirement ensures that members of the Association are competent to perform the functions of a </w:t>
      </w:r>
      <w:r>
        <w:rPr>
          <w:rFonts w:ascii="Times New Roman" w:eastAsia="Times New Roman" w:hAnsi="Times New Roman"/>
          <w:sz w:val="24"/>
          <w:szCs w:val="24"/>
          <w:lang w:eastAsia="en-AU"/>
        </w:rPr>
        <w:t>tower contact officer</w:t>
      </w:r>
      <w:r w:rsidRPr="00685B3C">
        <w:rPr>
          <w:rFonts w:ascii="Times New Roman" w:eastAsia="Times New Roman" w:hAnsi="Times New Roman"/>
          <w:sz w:val="24"/>
          <w:szCs w:val="24"/>
          <w:lang w:eastAsia="en-AU"/>
        </w:rPr>
        <w:t xml:space="preserve"> and to comply with </w:t>
      </w:r>
      <w:r>
        <w:rPr>
          <w:rFonts w:ascii="Times New Roman" w:eastAsia="Times New Roman" w:hAnsi="Times New Roman"/>
          <w:sz w:val="24"/>
          <w:szCs w:val="24"/>
          <w:lang w:eastAsia="en-AU"/>
        </w:rPr>
        <w:t>those directions.</w:t>
      </w:r>
    </w:p>
    <w:p w14:paraId="19B3983B" w14:textId="77777777" w:rsidR="00A826F8" w:rsidRDefault="00A826F8" w:rsidP="00D76C35">
      <w:pPr>
        <w:spacing w:after="0" w:line="240" w:lineRule="auto"/>
        <w:rPr>
          <w:rFonts w:ascii="Times New Roman" w:eastAsia="Times New Roman" w:hAnsi="Times New Roman"/>
          <w:sz w:val="24"/>
          <w:szCs w:val="24"/>
          <w:lang w:eastAsia="en-AU"/>
        </w:rPr>
      </w:pPr>
    </w:p>
    <w:p w14:paraId="602BBF6A" w14:textId="3E21EB47" w:rsidR="00E904C1" w:rsidRDefault="00E904C1" w:rsidP="00E904C1">
      <w:pPr>
        <w:spacing w:after="6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7(3) directs the Association:</w:t>
      </w:r>
    </w:p>
    <w:p w14:paraId="7EC8EEFA" w14:textId="386717EE" w:rsidR="00E904C1" w:rsidRPr="00BA7252" w:rsidRDefault="00E904C1" w:rsidP="00E904C1">
      <w:pPr>
        <w:pStyle w:val="LDP1a"/>
        <w:tabs>
          <w:tab w:val="right" w:pos="567"/>
        </w:tabs>
        <w:spacing w:after="0"/>
        <w:ind w:left="454"/>
      </w:pPr>
      <w:r w:rsidRPr="00BA7252">
        <w:t>(</w:t>
      </w:r>
      <w:r w:rsidR="00F256B4">
        <w:t>a</w:t>
      </w:r>
      <w:r w:rsidRPr="00BA7252">
        <w:t>)</w:t>
      </w:r>
      <w:r>
        <w:tab/>
      </w:r>
      <w:r>
        <w:tab/>
        <w:t>to</w:t>
      </w:r>
      <w:r w:rsidRPr="00BA7252">
        <w:t xml:space="preserve"> ensure that exempt operations are not conducted unless CASA has first been provided with a copy of the Letter of Agreement that is in effect in relation to an exempt operation; and</w:t>
      </w:r>
    </w:p>
    <w:p w14:paraId="7D84F3D6" w14:textId="3D47DE21" w:rsidR="00E904C1" w:rsidRPr="00BA7252" w:rsidRDefault="00E904C1" w:rsidP="00E904C1">
      <w:pPr>
        <w:pStyle w:val="LDP1a"/>
        <w:tabs>
          <w:tab w:val="right" w:pos="567"/>
        </w:tabs>
        <w:spacing w:after="0"/>
        <w:ind w:left="454"/>
      </w:pPr>
      <w:r w:rsidRPr="00BA7252">
        <w:t>(</w:t>
      </w:r>
      <w:r w:rsidR="00F256B4">
        <w:t>b</w:t>
      </w:r>
      <w:r w:rsidRPr="00BA7252">
        <w:t>)</w:t>
      </w:r>
      <w:r w:rsidRPr="00BA7252">
        <w:tab/>
      </w:r>
      <w:r>
        <w:tab/>
        <w:t>to</w:t>
      </w:r>
      <w:r w:rsidRPr="00BA7252">
        <w:t xml:space="preserve"> inform CASA immediately in writing if any Letter of Agreement is proposed to be replaced, amended or withdrawn; and</w:t>
      </w:r>
    </w:p>
    <w:p w14:paraId="708B653B" w14:textId="608F00EA" w:rsidR="00E904C1" w:rsidRDefault="00E904C1" w:rsidP="00E904C1">
      <w:pPr>
        <w:pStyle w:val="LDP1a"/>
        <w:tabs>
          <w:tab w:val="right" w:pos="567"/>
        </w:tabs>
        <w:spacing w:after="0"/>
        <w:ind w:left="454"/>
      </w:pPr>
      <w:r w:rsidRPr="00BA7252">
        <w:lastRenderedPageBreak/>
        <w:t>(</w:t>
      </w:r>
      <w:r w:rsidR="00F256B4">
        <w:t>c</w:t>
      </w:r>
      <w:r w:rsidRPr="00BA7252">
        <w:t>)</w:t>
      </w:r>
      <w:r w:rsidRPr="00BA7252">
        <w:tab/>
      </w:r>
      <w:r>
        <w:tab/>
        <w:t>to</w:t>
      </w:r>
      <w:r w:rsidRPr="00BA7252">
        <w:t xml:space="preserve"> not replace, amend or withdraw any Letter of Agreement unless the Association has been notified in writing that CASA considers the replacement, amendment or withdrawal to be acceptable.</w:t>
      </w:r>
    </w:p>
    <w:p w14:paraId="2EB77874" w14:textId="77777777" w:rsidR="00E904C1" w:rsidRDefault="00E904C1" w:rsidP="00E904C1">
      <w:pPr>
        <w:pStyle w:val="LDP1a"/>
        <w:tabs>
          <w:tab w:val="right" w:pos="567"/>
        </w:tabs>
        <w:spacing w:after="0"/>
        <w:ind w:left="454"/>
      </w:pPr>
    </w:p>
    <w:p w14:paraId="4F94C2E5" w14:textId="77777777" w:rsidR="00E904C1" w:rsidRDefault="00E904C1" w:rsidP="00E904C1">
      <w:pPr>
        <w:spacing w:after="6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7(4) directs the Association:</w:t>
      </w:r>
    </w:p>
    <w:p w14:paraId="1905B358" w14:textId="77777777" w:rsidR="00E904C1" w:rsidRPr="00BA7252" w:rsidRDefault="00E904C1" w:rsidP="00E904C1">
      <w:pPr>
        <w:pStyle w:val="LDP1a"/>
        <w:tabs>
          <w:tab w:val="right" w:pos="567"/>
        </w:tabs>
        <w:spacing w:after="0"/>
        <w:ind w:left="454"/>
      </w:pPr>
      <w:r w:rsidRPr="00BA7252">
        <w:t>(a)</w:t>
      </w:r>
      <w:r>
        <w:tab/>
      </w:r>
      <w:r>
        <w:tab/>
        <w:t>to</w:t>
      </w:r>
      <w:r w:rsidRPr="00BA7252">
        <w:t xml:space="preserve"> ensure that CASA is provided with any amendment that the Association proposes to make to the Point Cartwright Risk Assessment; and</w:t>
      </w:r>
    </w:p>
    <w:p w14:paraId="0ABDFCE1" w14:textId="77777777" w:rsidR="00E904C1" w:rsidRDefault="00E904C1" w:rsidP="00E904C1">
      <w:pPr>
        <w:pStyle w:val="LDP1a"/>
        <w:tabs>
          <w:tab w:val="right" w:pos="567"/>
        </w:tabs>
        <w:spacing w:after="0"/>
        <w:ind w:left="454"/>
      </w:pPr>
      <w:r w:rsidRPr="00BA7252">
        <w:t>(b)</w:t>
      </w:r>
      <w:r>
        <w:tab/>
      </w:r>
      <w:r>
        <w:tab/>
        <w:t xml:space="preserve">to </w:t>
      </w:r>
      <w:r w:rsidRPr="00BA7252">
        <w:t>not make an amendment to that document unless the Association has been notified in writing that CASA considers the amendment to be acceptab</w:t>
      </w:r>
      <w:r>
        <w:t>le.</w:t>
      </w:r>
    </w:p>
    <w:p w14:paraId="7B434E9C" w14:textId="77777777" w:rsidR="00E904C1" w:rsidRPr="00A74F8D" w:rsidRDefault="00E904C1" w:rsidP="00C61E30">
      <w:pPr>
        <w:spacing w:after="0" w:line="240" w:lineRule="auto"/>
        <w:ind w:left="454" w:hanging="454"/>
        <w:rPr>
          <w:rFonts w:ascii="Times New Roman" w:hAnsi="Times New Roman"/>
          <w:sz w:val="24"/>
          <w:szCs w:val="24"/>
        </w:rPr>
      </w:pPr>
    </w:p>
    <w:p w14:paraId="73F7B1C1" w14:textId="1967E9C6" w:rsidR="000110AB" w:rsidRPr="005A5685" w:rsidRDefault="008F3494" w:rsidP="0087400C">
      <w:pPr>
        <w:spacing w:after="60" w:line="240" w:lineRule="auto"/>
        <w:rPr>
          <w:rFonts w:ascii="Times New Roman" w:hAnsi="Times New Roman"/>
          <w:sz w:val="24"/>
          <w:szCs w:val="24"/>
        </w:rPr>
      </w:pPr>
      <w:r w:rsidRPr="005A5685">
        <w:rPr>
          <w:rFonts w:ascii="Times New Roman" w:hAnsi="Times New Roman"/>
          <w:sz w:val="24"/>
          <w:szCs w:val="24"/>
        </w:rPr>
        <w:t xml:space="preserve">Section 8 </w:t>
      </w:r>
      <w:r w:rsidR="001637C9" w:rsidRPr="005A5685">
        <w:rPr>
          <w:rFonts w:ascii="Times New Roman" w:hAnsi="Times New Roman"/>
          <w:sz w:val="24"/>
          <w:szCs w:val="24"/>
        </w:rPr>
        <w:t xml:space="preserve">contains directions that apply to the </w:t>
      </w:r>
      <w:r w:rsidR="001637C9" w:rsidRPr="005A5685">
        <w:rPr>
          <w:rFonts w:ascii="Times New Roman" w:hAnsi="Times New Roman"/>
          <w:b/>
          <w:bCs/>
          <w:i/>
          <w:iCs/>
          <w:sz w:val="24"/>
          <w:szCs w:val="24"/>
        </w:rPr>
        <w:t>tower contact officer</w:t>
      </w:r>
      <w:r w:rsidR="001637C9" w:rsidRPr="005A5685">
        <w:rPr>
          <w:rFonts w:ascii="Times New Roman" w:hAnsi="Times New Roman"/>
          <w:sz w:val="24"/>
          <w:szCs w:val="24"/>
        </w:rPr>
        <w:t>, defined in section</w:t>
      </w:r>
      <w:r w:rsidR="000110AB" w:rsidRPr="005A5685">
        <w:rPr>
          <w:rFonts w:ascii="Times New Roman" w:hAnsi="Times New Roman"/>
          <w:sz w:val="24"/>
          <w:szCs w:val="24"/>
        </w:rPr>
        <w:t xml:space="preserve"> 3</w:t>
      </w:r>
      <w:r w:rsidR="001C7F6E" w:rsidRPr="005A5685">
        <w:rPr>
          <w:rFonts w:ascii="Times New Roman" w:hAnsi="Times New Roman"/>
          <w:sz w:val="24"/>
          <w:szCs w:val="24"/>
        </w:rPr>
        <w:t xml:space="preserve"> as a</w:t>
      </w:r>
      <w:r w:rsidR="00DD5E8E" w:rsidRPr="005A5685">
        <w:rPr>
          <w:rFonts w:ascii="Times New Roman" w:hAnsi="Times New Roman"/>
          <w:sz w:val="24"/>
          <w:szCs w:val="24"/>
        </w:rPr>
        <w:t xml:space="preserve"> </w:t>
      </w:r>
      <w:r w:rsidR="000110AB" w:rsidRPr="005A5685">
        <w:rPr>
          <w:rFonts w:ascii="Times New Roman" w:hAnsi="Times New Roman"/>
          <w:sz w:val="24"/>
          <w:szCs w:val="24"/>
        </w:rPr>
        <w:t xml:space="preserve">member of the Association, </w:t>
      </w:r>
      <w:r w:rsidR="00E95B5A" w:rsidRPr="005A5685">
        <w:rPr>
          <w:rFonts w:ascii="Times New Roman" w:hAnsi="Times New Roman"/>
          <w:sz w:val="24"/>
          <w:szCs w:val="24"/>
        </w:rPr>
        <w:t>appointed by the Association to be the ground</w:t>
      </w:r>
      <w:r w:rsidR="00E95B5A" w:rsidRPr="005A5685">
        <w:rPr>
          <w:rFonts w:ascii="Times New Roman" w:hAnsi="Times New Roman"/>
          <w:sz w:val="24"/>
          <w:szCs w:val="24"/>
        </w:rPr>
        <w:noBreakHyphen/>
        <w:t xml:space="preserve">based person who is available to be contacted by </w:t>
      </w:r>
      <w:r w:rsidR="00E95B5A" w:rsidRPr="005A5685">
        <w:rPr>
          <w:rFonts w:ascii="Times New Roman" w:eastAsia="Arial" w:hAnsi="Times New Roman"/>
          <w:color w:val="000000" w:themeColor="text1"/>
          <w:sz w:val="24"/>
          <w:szCs w:val="24"/>
        </w:rPr>
        <w:t xml:space="preserve">the Sunshine Coast aerodrome control tower in relation to </w:t>
      </w:r>
      <w:r w:rsidR="00E95B5A" w:rsidRPr="005A5685">
        <w:rPr>
          <w:rFonts w:ascii="Times New Roman" w:hAnsi="Times New Roman"/>
          <w:sz w:val="24"/>
          <w:szCs w:val="24"/>
        </w:rPr>
        <w:t xml:space="preserve">hang gliding and paragliding operations at the Point Cartwright site on that day. </w:t>
      </w:r>
      <w:r w:rsidR="005C3342" w:rsidRPr="005A5685">
        <w:rPr>
          <w:rFonts w:ascii="Times New Roman" w:hAnsi="Times New Roman"/>
          <w:sz w:val="24"/>
          <w:szCs w:val="24"/>
        </w:rPr>
        <w:t>The tower contact officer</w:t>
      </w:r>
      <w:r w:rsidR="00C40B7F">
        <w:rPr>
          <w:rFonts w:ascii="Times New Roman" w:hAnsi="Times New Roman"/>
          <w:sz w:val="24"/>
          <w:szCs w:val="24"/>
        </w:rPr>
        <w:t xml:space="preserve"> for a particular day or part of a day</w:t>
      </w:r>
      <w:r w:rsidR="005C3342" w:rsidRPr="005A5685">
        <w:rPr>
          <w:rFonts w:ascii="Times New Roman" w:hAnsi="Times New Roman"/>
          <w:sz w:val="24"/>
          <w:szCs w:val="24"/>
        </w:rPr>
        <w:t xml:space="preserve"> is directed to:</w:t>
      </w:r>
    </w:p>
    <w:p w14:paraId="37075810" w14:textId="6F375FDE" w:rsidR="000A7E65" w:rsidRPr="00554702" w:rsidRDefault="00E4365B" w:rsidP="0087400C">
      <w:pPr>
        <w:pStyle w:val="LDP1a"/>
        <w:tabs>
          <w:tab w:val="clear" w:pos="454"/>
          <w:tab w:val="right" w:pos="567"/>
        </w:tabs>
        <w:ind w:left="454"/>
      </w:pPr>
      <w:r w:rsidRPr="00554702">
        <w:t>(a)</w:t>
      </w:r>
      <w:r w:rsidRPr="00554702">
        <w:tab/>
      </w:r>
      <w:r w:rsidR="000A7E65" w:rsidRPr="00554702">
        <w:t xml:space="preserve">provide their mobile phone number to the Sunshine Coast aerodrome tower </w:t>
      </w:r>
      <w:r w:rsidR="005C3342" w:rsidRPr="00554702">
        <w:t xml:space="preserve">and </w:t>
      </w:r>
      <w:r w:rsidR="000A7E65" w:rsidRPr="00554702">
        <w:t>be contactable by the tower at all times on that day by the Sunshine Coast aerodrome tower via mobile phone</w:t>
      </w:r>
      <w:r w:rsidR="005C3342" w:rsidRPr="00554702">
        <w:t>; and</w:t>
      </w:r>
    </w:p>
    <w:p w14:paraId="2FCA3B66" w14:textId="2A8CB9A2" w:rsidR="000A7E65" w:rsidRPr="00554702" w:rsidRDefault="00E4365B" w:rsidP="002E436E">
      <w:pPr>
        <w:pStyle w:val="LDP1a"/>
        <w:tabs>
          <w:tab w:val="clear" w:pos="454"/>
          <w:tab w:val="right" w:pos="567"/>
        </w:tabs>
        <w:ind w:left="454"/>
      </w:pPr>
      <w:r w:rsidRPr="00554702">
        <w:t>(b)</w:t>
      </w:r>
      <w:r w:rsidRPr="00554702">
        <w:tab/>
      </w:r>
      <w:r w:rsidR="000A7E65" w:rsidRPr="00554702">
        <w:t>be i</w:t>
      </w:r>
      <w:r w:rsidR="005C3342" w:rsidRPr="00554702">
        <w:t>n</w:t>
      </w:r>
      <w:r w:rsidR="000A7E65" w:rsidRPr="00554702">
        <w:t xml:space="preserve"> two-way communication via UHF </w:t>
      </w:r>
      <w:r w:rsidR="00575D20">
        <w:t>with</w:t>
      </w:r>
      <w:r w:rsidR="000A7E65" w:rsidRPr="00554702">
        <w:t xml:space="preserve"> any hang glider or paraglider conducting</w:t>
      </w:r>
      <w:r w:rsidR="00554702" w:rsidRPr="00554702">
        <w:t xml:space="preserve"> </w:t>
      </w:r>
      <w:r w:rsidR="000A7E65" w:rsidRPr="00554702">
        <w:t>an exempt operation that is airborne at the Po</w:t>
      </w:r>
      <w:r w:rsidR="002E436E">
        <w:t>in</w:t>
      </w:r>
      <w:r w:rsidR="000A7E65" w:rsidRPr="00554702">
        <w:t>t Cartwright site on that day</w:t>
      </w:r>
      <w:r w:rsidR="00B23327">
        <w:t xml:space="preserve"> or part of a day</w:t>
      </w:r>
      <w:r w:rsidR="00554702" w:rsidRPr="00554702">
        <w:t>; and</w:t>
      </w:r>
    </w:p>
    <w:p w14:paraId="3C9CDF6F" w14:textId="54780652" w:rsidR="000A7E65" w:rsidRDefault="00554702" w:rsidP="0087400C">
      <w:pPr>
        <w:pStyle w:val="LDP1a"/>
        <w:tabs>
          <w:tab w:val="clear" w:pos="454"/>
          <w:tab w:val="right" w:pos="567"/>
        </w:tabs>
        <w:ind w:left="454"/>
      </w:pPr>
      <w:r w:rsidRPr="00554702">
        <w:t>(c)</w:t>
      </w:r>
      <w:r w:rsidRPr="00554702">
        <w:tab/>
      </w:r>
      <w:r w:rsidR="000A7E65" w:rsidRPr="00554702">
        <w:t>be present at the Point Cartwright site at any time that an exempt operation is being conducted</w:t>
      </w:r>
      <w:r w:rsidR="00360B10">
        <w:t xml:space="preserve"> on that day or part of a day, and</w:t>
      </w:r>
      <w:r w:rsidR="000A7E65" w:rsidRPr="00554702">
        <w:t xml:space="preserve"> remain at the site</w:t>
      </w:r>
      <w:r w:rsidR="00575D20">
        <w:t xml:space="preserve"> </w:t>
      </w:r>
      <w:r w:rsidR="000A7E65" w:rsidRPr="00554702">
        <w:t>until all exempt operations have ceased for the day and the Sunshine Coast aerodrome tower</w:t>
      </w:r>
      <w:r w:rsidR="007F1AF8">
        <w:t xml:space="preserve"> has been</w:t>
      </w:r>
      <w:r w:rsidR="000A7E65" w:rsidRPr="00554702">
        <w:t xml:space="preserve"> inform</w:t>
      </w:r>
      <w:r w:rsidR="007F1AF8">
        <w:t>ed</w:t>
      </w:r>
      <w:r w:rsidR="001645E5">
        <w:t xml:space="preserve">, </w:t>
      </w:r>
      <w:r w:rsidR="000A7E65" w:rsidRPr="00554702">
        <w:t xml:space="preserve">until a handover has been completed </w:t>
      </w:r>
      <w:r w:rsidR="001645E5">
        <w:t>or</w:t>
      </w:r>
      <w:r w:rsidR="002C3270" w:rsidRPr="00554702">
        <w:t xml:space="preserve"> until </w:t>
      </w:r>
      <w:r w:rsidR="000A7E65" w:rsidRPr="00554702">
        <w:t>the tower cancels the clearance of all outstanding exempt operations for that day</w:t>
      </w:r>
      <w:r w:rsidR="002C3270" w:rsidRPr="00554702">
        <w:t>; and</w:t>
      </w:r>
    </w:p>
    <w:p w14:paraId="0A69822A" w14:textId="5FFBDAC3" w:rsidR="00C036B2" w:rsidRPr="00554702" w:rsidRDefault="00C036B2" w:rsidP="0087400C">
      <w:pPr>
        <w:pStyle w:val="LDP1a"/>
        <w:tabs>
          <w:tab w:val="clear" w:pos="454"/>
          <w:tab w:val="right" w:pos="567"/>
        </w:tabs>
        <w:ind w:left="454"/>
      </w:pPr>
      <w:r w:rsidRPr="00554702">
        <w:t>(d)</w:t>
      </w:r>
      <w:r w:rsidRPr="00554702">
        <w:tab/>
      </w:r>
      <w:r w:rsidR="00235E2B">
        <w:t>use their best endeavours to ensure that no more than 3 unpowered hang gliders or paragliders that are conducting an exempt operation are airborne at the Point Cartwright site at any one time</w:t>
      </w:r>
      <w:r w:rsidR="00B520A8">
        <w:t xml:space="preserve"> on that day of part of a day</w:t>
      </w:r>
      <w:r w:rsidR="00235E2B">
        <w:t>; and</w:t>
      </w:r>
    </w:p>
    <w:p w14:paraId="723034D4" w14:textId="2C67F951" w:rsidR="000A7E65" w:rsidRPr="00E4365B" w:rsidRDefault="00554702" w:rsidP="0087400C">
      <w:pPr>
        <w:pStyle w:val="LDP1a"/>
        <w:tabs>
          <w:tab w:val="clear" w:pos="454"/>
          <w:tab w:val="right" w:pos="567"/>
        </w:tabs>
        <w:spacing w:after="0"/>
        <w:ind w:left="454"/>
      </w:pPr>
      <w:r w:rsidRPr="00554702">
        <w:t>(</w:t>
      </w:r>
      <w:r w:rsidR="00C036B2">
        <w:t>e</w:t>
      </w:r>
      <w:r w:rsidRPr="00554702">
        <w:t>)</w:t>
      </w:r>
      <w:r w:rsidRPr="00554702">
        <w:tab/>
      </w:r>
      <w:r w:rsidR="000A7E65" w:rsidRPr="00554702">
        <w:t>comply with</w:t>
      </w:r>
      <w:r w:rsidR="002C3270" w:rsidRPr="00554702">
        <w:t xml:space="preserve"> </w:t>
      </w:r>
      <w:r w:rsidR="000A7E65" w:rsidRPr="00554702">
        <w:t xml:space="preserve">any condition set out in the </w:t>
      </w:r>
      <w:r w:rsidR="00282E16">
        <w:t>Letter of Agreement</w:t>
      </w:r>
      <w:r w:rsidR="000A7E65" w:rsidRPr="00554702">
        <w:t xml:space="preserve"> that is in effect </w:t>
      </w:r>
      <w:r w:rsidR="0002558F" w:rsidRPr="00554702">
        <w:t>at the</w:t>
      </w:r>
      <w:r w:rsidR="000A7E65" w:rsidRPr="00554702">
        <w:t xml:space="preserve"> time the exempt operation is conducted </w:t>
      </w:r>
      <w:r w:rsidR="007D2781" w:rsidRPr="00554702">
        <w:t xml:space="preserve">and </w:t>
      </w:r>
      <w:r w:rsidR="000A7E65" w:rsidRPr="00554702">
        <w:t xml:space="preserve">all applicable provisions of the Association’s procedures for a tower contact </w:t>
      </w:r>
      <w:r w:rsidR="00984581">
        <w:t>officer</w:t>
      </w:r>
      <w:r w:rsidR="00282E16">
        <w:t xml:space="preserve"> that are in effect at the time the exempt operation is conducted</w:t>
      </w:r>
      <w:r w:rsidR="000A7E65" w:rsidRPr="00554702">
        <w:t>.</w:t>
      </w:r>
    </w:p>
    <w:p w14:paraId="36AED302" w14:textId="77777777" w:rsidR="004A1863" w:rsidRPr="008A0290" w:rsidRDefault="004A1863" w:rsidP="00C61E30">
      <w:pPr>
        <w:spacing w:after="0" w:line="240" w:lineRule="auto"/>
        <w:ind w:left="454" w:hanging="454"/>
        <w:rPr>
          <w:rFonts w:ascii="Times New Roman" w:hAnsi="Times New Roman"/>
          <w:sz w:val="24"/>
          <w:szCs w:val="24"/>
        </w:rPr>
      </w:pPr>
    </w:p>
    <w:bookmarkEnd w:id="4"/>
    <w:p w14:paraId="222CF3B7" w14:textId="1EB8800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p>
    <w:p w14:paraId="5550AB59" w14:textId="15184602" w:rsidR="004F5136" w:rsidRPr="00E170AC" w:rsidRDefault="006D6009" w:rsidP="004F5136">
      <w:pPr>
        <w:spacing w:after="0" w:line="240" w:lineRule="auto"/>
        <w:rPr>
          <w:rFonts w:ascii="Times New Roman" w:eastAsia="Times New Roman" w:hAnsi="Times New Roman"/>
          <w:iCs/>
          <w:sz w:val="24"/>
          <w:szCs w:val="24"/>
        </w:rPr>
      </w:pPr>
      <w:r w:rsidRPr="00CB2649">
        <w:rPr>
          <w:rFonts w:ascii="Times New Roman" w:eastAsia="Times New Roman" w:hAnsi="Times New Roman"/>
          <w:sz w:val="24"/>
          <w:szCs w:val="24"/>
        </w:rPr>
        <w:t xml:space="preserve">Paragraph 98(5A)(a) of the Act provides that CASA may issue instruments in relation to </w:t>
      </w:r>
      <w:r w:rsidRPr="00BD57E9">
        <w:rPr>
          <w:rFonts w:ascii="Times New Roman" w:eastAsia="Times New Roman" w:hAnsi="Times New Roman"/>
          <w:sz w:val="24"/>
          <w:szCs w:val="24"/>
        </w:rPr>
        <w:t>matters affecting the safe navigation and operation</w:t>
      </w:r>
      <w:r w:rsidR="006B143E" w:rsidRPr="00BD57E9">
        <w:rPr>
          <w:rFonts w:ascii="Times New Roman" w:eastAsia="Times New Roman" w:hAnsi="Times New Roman"/>
          <w:sz w:val="24"/>
          <w:szCs w:val="24"/>
        </w:rPr>
        <w:t>,</w:t>
      </w:r>
      <w:r w:rsidRPr="00BD57E9">
        <w:rPr>
          <w:rFonts w:ascii="Times New Roman" w:eastAsia="Times New Roman" w:hAnsi="Times New Roman"/>
          <w:sz w:val="24"/>
          <w:szCs w:val="24"/>
        </w:rPr>
        <w:t xml:space="preserve"> or the maintenance</w:t>
      </w:r>
      <w:r w:rsidR="006B143E" w:rsidRPr="00BD57E9">
        <w:rPr>
          <w:rFonts w:ascii="Times New Roman" w:eastAsia="Times New Roman" w:hAnsi="Times New Roman"/>
          <w:sz w:val="24"/>
          <w:szCs w:val="24"/>
        </w:rPr>
        <w:t>,</w:t>
      </w:r>
      <w:r w:rsidRPr="00BD57E9">
        <w:rPr>
          <w:rFonts w:ascii="Times New Roman" w:eastAsia="Times New Roman" w:hAnsi="Times New Roman"/>
          <w:sz w:val="24"/>
          <w:szCs w:val="24"/>
        </w:rPr>
        <w:t xml:space="preserve"> of aircraft.</w:t>
      </w:r>
      <w:r w:rsidR="006E319E" w:rsidRPr="00BD57E9">
        <w:rPr>
          <w:rFonts w:ascii="Times New Roman" w:eastAsia="Times New Roman" w:hAnsi="Times New Roman"/>
          <w:sz w:val="24"/>
          <w:szCs w:val="24"/>
        </w:rPr>
        <w:t xml:space="preserve"> </w:t>
      </w:r>
      <w:r w:rsidR="00C3327F" w:rsidRPr="00BD57E9">
        <w:rPr>
          <w:rFonts w:ascii="Times New Roman" w:eastAsia="Times New Roman" w:hAnsi="Times New Roman"/>
          <w:sz w:val="24"/>
          <w:szCs w:val="24"/>
        </w:rPr>
        <w:t>P</w:t>
      </w:r>
      <w:r w:rsidRPr="00BD57E9">
        <w:rPr>
          <w:rFonts w:ascii="Times New Roman" w:eastAsia="Times New Roman" w:hAnsi="Times New Roman"/>
          <w:sz w:val="24"/>
          <w:szCs w:val="24"/>
        </w:rPr>
        <w:t>aragraph</w:t>
      </w:r>
      <w:r w:rsidR="00900152" w:rsidRPr="00BD57E9">
        <w:rPr>
          <w:rFonts w:ascii="Times New Roman" w:eastAsia="Times New Roman" w:hAnsi="Times New Roman"/>
          <w:sz w:val="24"/>
          <w:szCs w:val="24"/>
        </w:rPr>
        <w:t> </w:t>
      </w:r>
      <w:r w:rsidRPr="00BD57E9">
        <w:rPr>
          <w:rFonts w:ascii="Times New Roman" w:eastAsia="Times New Roman" w:hAnsi="Times New Roman"/>
          <w:sz w:val="24"/>
          <w:szCs w:val="24"/>
        </w:rPr>
        <w:t>98(5AA)(a) of the Act provides that an instrument issued under paragraph</w:t>
      </w:r>
      <w:r w:rsidR="00900152" w:rsidRPr="00BD57E9">
        <w:rPr>
          <w:rFonts w:ascii="Times New Roman" w:eastAsia="Times New Roman" w:hAnsi="Times New Roman"/>
          <w:sz w:val="24"/>
          <w:szCs w:val="24"/>
        </w:rPr>
        <w:t> </w:t>
      </w:r>
      <w:r w:rsidRPr="00BD57E9">
        <w:rPr>
          <w:rFonts w:ascii="Times New Roman" w:eastAsia="Times New Roman" w:hAnsi="Times New Roman"/>
          <w:sz w:val="24"/>
          <w:szCs w:val="24"/>
        </w:rPr>
        <w:t xml:space="preserve">98(5A)(a) is a legislative instrument if the instrument is expressed to apply </w:t>
      </w:r>
      <w:r w:rsidR="00161A36" w:rsidRPr="00BD57E9">
        <w:rPr>
          <w:rFonts w:ascii="Times New Roman" w:eastAsia="Times New Roman" w:hAnsi="Times New Roman"/>
          <w:sz w:val="24"/>
          <w:szCs w:val="24"/>
        </w:rPr>
        <w:t xml:space="preserve">in relation </w:t>
      </w:r>
      <w:r w:rsidRPr="00BD57E9">
        <w:rPr>
          <w:rFonts w:ascii="Times New Roman" w:eastAsia="Times New Roman" w:hAnsi="Times New Roman"/>
          <w:sz w:val="24"/>
          <w:szCs w:val="24"/>
        </w:rPr>
        <w:t>to a class of persons.</w:t>
      </w:r>
      <w:r w:rsidRPr="00BD57E9">
        <w:rPr>
          <w:rFonts w:ascii="Times New Roman" w:eastAsia="Times New Roman" w:hAnsi="Times New Roman"/>
          <w:i/>
          <w:sz w:val="24"/>
          <w:szCs w:val="24"/>
        </w:rPr>
        <w:t xml:space="preserve"> </w:t>
      </w:r>
      <w:r w:rsidR="004A07C5" w:rsidRPr="00BD57E9">
        <w:rPr>
          <w:rFonts w:ascii="Times New Roman" w:eastAsia="Times New Roman" w:hAnsi="Times New Roman"/>
          <w:iCs/>
          <w:sz w:val="24"/>
          <w:szCs w:val="24"/>
        </w:rPr>
        <w:t>T</w:t>
      </w:r>
      <w:r w:rsidRPr="00BD57E9">
        <w:rPr>
          <w:rFonts w:ascii="Times New Roman" w:eastAsia="Times New Roman" w:hAnsi="Times New Roman"/>
          <w:iCs/>
          <w:sz w:val="24"/>
          <w:szCs w:val="24"/>
        </w:rPr>
        <w:t xml:space="preserve">he instrument exempts a class of persons from complying with </w:t>
      </w:r>
      <w:r w:rsidR="00E170AC" w:rsidRPr="00BD57E9">
        <w:rPr>
          <w:rFonts w:ascii="Times New Roman" w:hAnsi="Times New Roman"/>
          <w:sz w:val="24"/>
          <w:szCs w:val="24"/>
        </w:rPr>
        <w:t xml:space="preserve">sub-subparagraphs 10.1(k)(ii) and (iii), and subparagraph 10.2(b), </w:t>
      </w:r>
      <w:r w:rsidR="00D76C35" w:rsidRPr="00BD57E9">
        <w:rPr>
          <w:rFonts w:ascii="Times New Roman" w:eastAsia="Times New Roman" w:hAnsi="Times New Roman"/>
          <w:iCs/>
          <w:sz w:val="24"/>
          <w:szCs w:val="24"/>
        </w:rPr>
        <w:t>of CAO</w:t>
      </w:r>
      <w:r w:rsidR="00900152" w:rsidRPr="00BD57E9">
        <w:rPr>
          <w:rFonts w:ascii="Times New Roman" w:eastAsia="Times New Roman" w:hAnsi="Times New Roman"/>
          <w:iCs/>
          <w:sz w:val="24"/>
          <w:szCs w:val="24"/>
        </w:rPr>
        <w:t> </w:t>
      </w:r>
      <w:r w:rsidR="00D76C35" w:rsidRPr="00BD57E9">
        <w:rPr>
          <w:rFonts w:ascii="Times New Roman" w:eastAsia="Times New Roman" w:hAnsi="Times New Roman"/>
          <w:iCs/>
          <w:sz w:val="24"/>
          <w:szCs w:val="24"/>
        </w:rPr>
        <w:t>95.8</w:t>
      </w:r>
      <w:r w:rsidR="00545B90" w:rsidRPr="00BD57E9">
        <w:rPr>
          <w:rFonts w:ascii="Times New Roman" w:eastAsia="Times New Roman" w:hAnsi="Times New Roman"/>
          <w:iCs/>
          <w:sz w:val="24"/>
          <w:szCs w:val="24"/>
        </w:rPr>
        <w:t xml:space="preserve">, namely </w:t>
      </w:r>
      <w:r w:rsidR="002F027B" w:rsidRPr="00BD57E9">
        <w:rPr>
          <w:rFonts w:ascii="Times New Roman" w:eastAsia="Times New Roman" w:hAnsi="Times New Roman"/>
          <w:iCs/>
          <w:sz w:val="24"/>
          <w:szCs w:val="24"/>
        </w:rPr>
        <w:t>member</w:t>
      </w:r>
      <w:r w:rsidR="006A1EC3" w:rsidRPr="00BD57E9">
        <w:rPr>
          <w:rFonts w:ascii="Times New Roman" w:eastAsia="Times New Roman" w:hAnsi="Times New Roman"/>
          <w:iCs/>
          <w:sz w:val="24"/>
          <w:szCs w:val="24"/>
        </w:rPr>
        <w:t>s</w:t>
      </w:r>
      <w:r w:rsidR="002F027B" w:rsidRPr="00BD57E9">
        <w:rPr>
          <w:rFonts w:ascii="Times New Roman" w:eastAsia="Times New Roman" w:hAnsi="Times New Roman"/>
          <w:iCs/>
          <w:sz w:val="24"/>
          <w:szCs w:val="24"/>
        </w:rPr>
        <w:t xml:space="preserve"> of the </w:t>
      </w:r>
      <w:r w:rsidR="006A1EC3" w:rsidRPr="00BD57E9">
        <w:rPr>
          <w:rFonts w:ascii="Times New Roman" w:eastAsia="Times New Roman" w:hAnsi="Times New Roman"/>
          <w:iCs/>
          <w:sz w:val="24"/>
          <w:szCs w:val="24"/>
        </w:rPr>
        <w:t>Association</w:t>
      </w:r>
      <w:r w:rsidR="002F027B" w:rsidRPr="00BD57E9">
        <w:rPr>
          <w:rFonts w:ascii="Times New Roman" w:eastAsia="Times New Roman" w:hAnsi="Times New Roman"/>
          <w:iCs/>
          <w:sz w:val="24"/>
          <w:szCs w:val="24"/>
        </w:rPr>
        <w:t xml:space="preserve"> and visiting pilots, </w:t>
      </w:r>
      <w:r w:rsidR="004F5136" w:rsidRPr="00BD57E9">
        <w:rPr>
          <w:rFonts w:ascii="Times New Roman" w:eastAsia="Arial" w:hAnsi="Times New Roman"/>
          <w:sz w:val="24"/>
          <w:szCs w:val="24"/>
        </w:rPr>
        <w:t xml:space="preserve">potentially </w:t>
      </w:r>
      <w:r w:rsidR="003B250B" w:rsidRPr="00BD57E9">
        <w:rPr>
          <w:rFonts w:ascii="Times New Roman" w:eastAsia="Arial" w:hAnsi="Times New Roman"/>
          <w:sz w:val="24"/>
          <w:szCs w:val="24"/>
        </w:rPr>
        <w:t xml:space="preserve">including </w:t>
      </w:r>
      <w:r w:rsidR="004F5136" w:rsidRPr="00BD57E9">
        <w:rPr>
          <w:rFonts w:ascii="Times New Roman" w:eastAsia="Arial" w:hAnsi="Times New Roman"/>
          <w:sz w:val="24"/>
          <w:szCs w:val="24"/>
        </w:rPr>
        <w:t>international pilots flying under the auspices of SAFA with temporary visiting membership</w:t>
      </w:r>
      <w:r w:rsidR="003B250B" w:rsidRPr="00BD57E9">
        <w:rPr>
          <w:rFonts w:ascii="Times New Roman" w:eastAsia="Arial" w:hAnsi="Times New Roman"/>
          <w:sz w:val="24"/>
          <w:szCs w:val="24"/>
        </w:rPr>
        <w:t>.</w:t>
      </w:r>
    </w:p>
    <w:p w14:paraId="4742F7C9" w14:textId="77777777" w:rsidR="00D76C35" w:rsidRPr="0091486E" w:rsidRDefault="00D76C35" w:rsidP="00161A36">
      <w:pPr>
        <w:spacing w:after="0" w:line="240" w:lineRule="auto"/>
        <w:rPr>
          <w:rFonts w:ascii="Times New Roman" w:eastAsia="Times New Roman" w:hAnsi="Times New Roman"/>
          <w:i/>
          <w:sz w:val="24"/>
          <w:szCs w:val="24"/>
        </w:rPr>
      </w:pPr>
    </w:p>
    <w:p w14:paraId="1EE814A4" w14:textId="22FDD053" w:rsidR="006D6009" w:rsidRDefault="006D6009" w:rsidP="00161A36">
      <w:pPr>
        <w:spacing w:after="0" w:line="240" w:lineRule="auto"/>
        <w:rPr>
          <w:rFonts w:ascii="Times New Roman" w:eastAsia="Times New Roman" w:hAnsi="Times New Roman"/>
          <w:iCs/>
          <w:sz w:val="24"/>
          <w:szCs w:val="24"/>
        </w:rPr>
      </w:pPr>
      <w:r w:rsidRPr="0091486E">
        <w:rPr>
          <w:rFonts w:ascii="Times New Roman" w:eastAsia="Times New Roman" w:hAnsi="Times New Roman"/>
          <w:sz w:val="24"/>
          <w:szCs w:val="24"/>
        </w:rPr>
        <w:t xml:space="preserve">The instrument is, therefore, a legislative instrument, and is </w:t>
      </w:r>
      <w:r w:rsidRPr="0091486E">
        <w:rPr>
          <w:rFonts w:ascii="Times New Roman" w:eastAsia="Times New Roman" w:hAnsi="Times New Roman"/>
          <w:iCs/>
          <w:sz w:val="24"/>
          <w:szCs w:val="24"/>
        </w:rPr>
        <w:t>subject to tabling and disallowance in the Parliament under sections 38 and 42 of the LA.</w:t>
      </w:r>
    </w:p>
    <w:p w14:paraId="7E2DB37A" w14:textId="77777777" w:rsidR="00782549" w:rsidRDefault="00782549" w:rsidP="00161A36">
      <w:pPr>
        <w:spacing w:after="0" w:line="240" w:lineRule="auto"/>
        <w:rPr>
          <w:rFonts w:ascii="Times New Roman" w:eastAsia="Times New Roman" w:hAnsi="Times New Roman"/>
          <w:sz w:val="24"/>
          <w:szCs w:val="24"/>
        </w:rPr>
      </w:pPr>
    </w:p>
    <w:p w14:paraId="40FE3E24" w14:textId="589A0CE7" w:rsidR="0072310B" w:rsidRPr="0072310B" w:rsidRDefault="0072310B" w:rsidP="0072310B">
      <w:pPr>
        <w:keepNext/>
        <w:spacing w:after="0" w:line="240" w:lineRule="auto"/>
        <w:rPr>
          <w:rFonts w:ascii="Times New Roman" w:eastAsia="Times New Roman" w:hAnsi="Times New Roman"/>
          <w:b/>
          <w:bCs/>
          <w:sz w:val="24"/>
          <w:szCs w:val="24"/>
        </w:rPr>
      </w:pPr>
      <w:r w:rsidRPr="0072310B">
        <w:rPr>
          <w:rFonts w:ascii="Times New Roman" w:eastAsia="Times New Roman" w:hAnsi="Times New Roman"/>
          <w:b/>
          <w:bCs/>
          <w:sz w:val="24"/>
          <w:szCs w:val="24"/>
        </w:rPr>
        <w:lastRenderedPageBreak/>
        <w:t>Sunsetting provisions</w:t>
      </w:r>
    </w:p>
    <w:p w14:paraId="269C2585" w14:textId="55B8023C" w:rsidR="00E240B0" w:rsidRPr="0091486E" w:rsidRDefault="00E240B0" w:rsidP="00E240B0">
      <w:pPr>
        <w:spacing w:after="0" w:line="240" w:lineRule="auto"/>
        <w:rPr>
          <w:rFonts w:ascii="Times New Roman" w:eastAsia="Times New Roman" w:hAnsi="Times New Roman"/>
          <w:sz w:val="24"/>
          <w:szCs w:val="24"/>
        </w:rPr>
      </w:pPr>
      <w:r w:rsidRPr="0091486E">
        <w:rPr>
          <w:rFonts w:ascii="Times New Roman" w:eastAsia="Times New Roman" w:hAnsi="Times New Roman"/>
          <w:sz w:val="24"/>
          <w:szCs w:val="24"/>
        </w:rPr>
        <w:t>As the instrument relates to aviation safety and is made under CASR, Part 4 of Chapter 3 of the LA (</w:t>
      </w:r>
      <w:r w:rsidR="00E631D6" w:rsidRPr="0091486E">
        <w:rPr>
          <w:rFonts w:ascii="Times New Roman" w:eastAsia="Times New Roman" w:hAnsi="Times New Roman"/>
          <w:sz w:val="24"/>
          <w:szCs w:val="24"/>
        </w:rPr>
        <w:t xml:space="preserve">the </w:t>
      </w:r>
      <w:r w:rsidRPr="0091486E">
        <w:rPr>
          <w:rFonts w:ascii="Times New Roman" w:eastAsia="Times New Roman" w:hAnsi="Times New Roman"/>
          <w:b/>
          <w:bCs/>
          <w:i/>
          <w:iCs/>
          <w:sz w:val="24"/>
          <w:szCs w:val="24"/>
        </w:rPr>
        <w:t xml:space="preserve">sunsetting </w:t>
      </w:r>
      <w:r w:rsidR="00E631D6" w:rsidRPr="0091486E">
        <w:rPr>
          <w:rFonts w:ascii="Times New Roman" w:eastAsia="Times New Roman" w:hAnsi="Times New Roman"/>
          <w:b/>
          <w:bCs/>
          <w:i/>
          <w:iCs/>
          <w:sz w:val="24"/>
          <w:szCs w:val="24"/>
        </w:rPr>
        <w:t>provisions</w:t>
      </w:r>
      <w:r w:rsidRPr="0091486E">
        <w:rPr>
          <w:rFonts w:ascii="Times New Roman" w:eastAsia="Times New Roman" w:hAnsi="Times New Roman"/>
          <w:sz w:val="24"/>
          <w:szCs w:val="24"/>
        </w:rPr>
        <w:t>) does not apply to the instrument (</w:t>
      </w:r>
      <w:r w:rsidR="00782549">
        <w:rPr>
          <w:rFonts w:ascii="Times New Roman" w:eastAsia="Times New Roman" w:hAnsi="Times New Roman"/>
          <w:sz w:val="24"/>
          <w:szCs w:val="24"/>
        </w:rPr>
        <w:t xml:space="preserve">as per </w:t>
      </w:r>
      <w:r w:rsidRPr="0091486E">
        <w:rPr>
          <w:rFonts w:ascii="Times New Roman" w:eastAsia="Times New Roman" w:hAnsi="Times New Roman"/>
          <w:sz w:val="24"/>
          <w:szCs w:val="24"/>
        </w:rPr>
        <w:t xml:space="preserve">item 15 of the table in section 12 of the </w:t>
      </w:r>
      <w:r w:rsidRPr="0091486E">
        <w:rPr>
          <w:rFonts w:ascii="Times New Roman" w:eastAsia="Times New Roman" w:hAnsi="Times New Roman"/>
          <w:i/>
          <w:iCs/>
          <w:sz w:val="24"/>
          <w:szCs w:val="24"/>
        </w:rPr>
        <w:t>Legislation (Exemptions and Other Matters) Regulation 2015</w:t>
      </w:r>
      <w:r w:rsidRPr="0091486E">
        <w:rPr>
          <w:rFonts w:ascii="Times New Roman" w:eastAsia="Times New Roman" w:hAnsi="Times New Roman"/>
          <w:sz w:val="24"/>
          <w:szCs w:val="24"/>
        </w:rPr>
        <w:t>).</w:t>
      </w:r>
      <w:r w:rsidR="00782549">
        <w:rPr>
          <w:rFonts w:ascii="Times New Roman" w:eastAsia="Times New Roman" w:hAnsi="Times New Roman"/>
          <w:sz w:val="24"/>
          <w:szCs w:val="24"/>
        </w:rPr>
        <w:t xml:space="preserve"> </w:t>
      </w:r>
      <w:r w:rsidRPr="0091486E">
        <w:rPr>
          <w:rFonts w:ascii="Times New Roman" w:eastAsia="Times New Roman" w:hAnsi="Times New Roman"/>
          <w:sz w:val="24"/>
          <w:szCs w:val="24"/>
        </w:rPr>
        <w:t xml:space="preserve">However, this instrument will be repealed at the end of </w:t>
      </w:r>
      <w:r w:rsidR="00167919">
        <w:rPr>
          <w:rFonts w:ascii="Times New Roman" w:eastAsia="Times New Roman" w:hAnsi="Times New Roman"/>
          <w:sz w:val="24"/>
          <w:szCs w:val="24"/>
        </w:rPr>
        <w:t>30</w:t>
      </w:r>
      <w:r w:rsidR="00F77442">
        <w:rPr>
          <w:rFonts w:ascii="Times New Roman" w:eastAsia="Times New Roman" w:hAnsi="Times New Roman"/>
          <w:sz w:val="24"/>
          <w:szCs w:val="24"/>
        </w:rPr>
        <w:t xml:space="preserve"> September</w:t>
      </w:r>
      <w:r w:rsidR="00C30ADC">
        <w:rPr>
          <w:rFonts w:ascii="Times New Roman" w:eastAsia="Times New Roman" w:hAnsi="Times New Roman"/>
          <w:sz w:val="24"/>
          <w:szCs w:val="24"/>
        </w:rPr>
        <w:t xml:space="preserve"> 2028</w:t>
      </w:r>
      <w:r w:rsidRPr="0091486E">
        <w:rPr>
          <w:rFonts w:ascii="Times New Roman" w:eastAsia="Times New Roman" w:hAnsi="Times New Roman"/>
          <w:sz w:val="24"/>
          <w:szCs w:val="24"/>
        </w:rPr>
        <w:t xml:space="preserve">, which will occur before </w:t>
      </w:r>
      <w:r w:rsidR="00F62443" w:rsidRPr="0091486E">
        <w:rPr>
          <w:rFonts w:ascii="Times New Roman" w:eastAsia="Times New Roman" w:hAnsi="Times New Roman"/>
          <w:sz w:val="24"/>
          <w:szCs w:val="24"/>
        </w:rPr>
        <w:t xml:space="preserve">the sunsetting provisions </w:t>
      </w:r>
      <w:r w:rsidRPr="0091486E">
        <w:rPr>
          <w:rFonts w:ascii="Times New Roman" w:eastAsia="Times New Roman" w:hAnsi="Times New Roman"/>
          <w:sz w:val="24"/>
          <w:szCs w:val="24"/>
        </w:rPr>
        <w:t>would have repealed the instrument</w:t>
      </w:r>
      <w:r w:rsidR="001141FE" w:rsidRPr="0091486E">
        <w:rPr>
          <w:rFonts w:ascii="Times New Roman" w:eastAsia="Times New Roman" w:hAnsi="Times New Roman"/>
          <w:sz w:val="24"/>
          <w:szCs w:val="24"/>
        </w:rPr>
        <w:t xml:space="preserve"> if </w:t>
      </w:r>
      <w:r w:rsidR="007B0B67" w:rsidRPr="0091486E">
        <w:rPr>
          <w:rFonts w:ascii="Times New Roman" w:eastAsia="Times New Roman" w:hAnsi="Times New Roman"/>
          <w:sz w:val="24"/>
          <w:szCs w:val="24"/>
        </w:rPr>
        <w:t>they</w:t>
      </w:r>
      <w:r w:rsidR="001141FE" w:rsidRPr="0091486E">
        <w:rPr>
          <w:rFonts w:ascii="Times New Roman" w:eastAsia="Times New Roman" w:hAnsi="Times New Roman"/>
          <w:sz w:val="24"/>
          <w:szCs w:val="24"/>
        </w:rPr>
        <w:t xml:space="preserve"> had applied</w:t>
      </w:r>
      <w:r w:rsidRPr="0091486E">
        <w:rPr>
          <w:rFonts w:ascii="Times New Roman" w:eastAsia="Times New Roman" w:hAnsi="Times New Roman"/>
          <w:sz w:val="24"/>
          <w:szCs w:val="24"/>
        </w:rPr>
        <w:t xml:space="preserve">. Any renewal of the instrument will be </w:t>
      </w:r>
      <w:r w:rsidRPr="0091486E">
        <w:rPr>
          <w:rFonts w:ascii="Times New Roman" w:eastAsia="Times New Roman" w:hAnsi="Times New Roman"/>
          <w:iCs/>
          <w:sz w:val="24"/>
          <w:szCs w:val="24"/>
        </w:rPr>
        <w:t>subject to tabling and disallowance in the Parliament under sections 38 and</w:t>
      </w:r>
      <w:r w:rsidR="00FB53F2" w:rsidRPr="0091486E">
        <w:rPr>
          <w:rFonts w:ascii="Times New Roman" w:eastAsia="Times New Roman" w:hAnsi="Times New Roman"/>
          <w:iCs/>
          <w:sz w:val="24"/>
          <w:szCs w:val="24"/>
        </w:rPr>
        <w:t> </w:t>
      </w:r>
      <w:r w:rsidRPr="0091486E">
        <w:rPr>
          <w:rFonts w:ascii="Times New Roman" w:eastAsia="Times New Roman" w:hAnsi="Times New Roman"/>
          <w:iCs/>
          <w:sz w:val="24"/>
          <w:szCs w:val="24"/>
        </w:rPr>
        <w:t>42 of the LA.</w:t>
      </w:r>
      <w:r w:rsidRPr="0091486E">
        <w:rPr>
          <w:rFonts w:ascii="Times New Roman" w:eastAsia="Times New Roman" w:hAnsi="Times New Roman"/>
          <w:sz w:val="24"/>
          <w:szCs w:val="24"/>
        </w:rPr>
        <w:t xml:space="preserve"> Therefore, the exemption from sunsetting does not affect parliamentary oversight of this instrument.</w:t>
      </w:r>
    </w:p>
    <w:p w14:paraId="4F583436" w14:textId="77777777" w:rsidR="00E240B0" w:rsidRPr="00E240B0" w:rsidRDefault="00E240B0" w:rsidP="00E240B0">
      <w:pPr>
        <w:spacing w:after="0" w:line="240" w:lineRule="auto"/>
        <w:rPr>
          <w:rFonts w:ascii="Times New Roman" w:eastAsia="Times New Roman" w:hAnsi="Times New Roman"/>
          <w:sz w:val="24"/>
          <w:szCs w:val="24"/>
        </w:rPr>
      </w:pPr>
    </w:p>
    <w:p w14:paraId="3643D0E4" w14:textId="77777777" w:rsidR="006D6009" w:rsidRPr="00D2336F" w:rsidRDefault="006D6009" w:rsidP="0077616B">
      <w:pPr>
        <w:keepNext/>
        <w:spacing w:after="0" w:line="240" w:lineRule="auto"/>
        <w:rPr>
          <w:rFonts w:ascii="Times New Roman" w:eastAsia="Times New Roman" w:hAnsi="Times New Roman"/>
          <w:b/>
          <w:sz w:val="24"/>
          <w:szCs w:val="24"/>
        </w:rPr>
      </w:pPr>
      <w:r w:rsidRPr="00D2336F">
        <w:rPr>
          <w:rFonts w:ascii="Times New Roman" w:eastAsia="Times New Roman" w:hAnsi="Times New Roman"/>
          <w:b/>
          <w:sz w:val="24"/>
          <w:szCs w:val="24"/>
        </w:rPr>
        <w:t>Consultation</w:t>
      </w:r>
    </w:p>
    <w:p w14:paraId="62B197E3" w14:textId="313AB341" w:rsidR="006D6009" w:rsidRPr="00D2336F" w:rsidRDefault="00F37B25" w:rsidP="006D6009">
      <w:pPr>
        <w:spacing w:after="0" w:line="240" w:lineRule="auto"/>
        <w:rPr>
          <w:rFonts w:ascii="Times New Roman" w:eastAsia="Times New Roman" w:hAnsi="Times New Roman"/>
          <w:iCs/>
          <w:sz w:val="24"/>
          <w:szCs w:val="24"/>
        </w:rPr>
      </w:pPr>
      <w:r w:rsidRPr="00D2336F">
        <w:rPr>
          <w:rFonts w:ascii="Times New Roman" w:eastAsia="Times New Roman" w:hAnsi="Times New Roman"/>
          <w:sz w:val="24"/>
          <w:szCs w:val="24"/>
        </w:rPr>
        <w:t xml:space="preserve">This instrument is of substantially the same effect as previous instruments on this subject, including </w:t>
      </w:r>
      <w:r w:rsidR="00D2336F" w:rsidRPr="00D2336F">
        <w:rPr>
          <w:rFonts w:ascii="Times New Roman" w:eastAsia="Times New Roman" w:hAnsi="Times New Roman"/>
          <w:sz w:val="24"/>
          <w:szCs w:val="24"/>
        </w:rPr>
        <w:t>the expired instrument</w:t>
      </w:r>
      <w:r w:rsidRPr="00D2336F">
        <w:rPr>
          <w:rFonts w:ascii="Times New Roman" w:eastAsia="Times New Roman" w:hAnsi="Times New Roman"/>
          <w:sz w:val="24"/>
          <w:szCs w:val="24"/>
        </w:rPr>
        <w:t>.</w:t>
      </w:r>
    </w:p>
    <w:p w14:paraId="521CD03B" w14:textId="77777777" w:rsidR="006D6009" w:rsidRPr="00D2336F" w:rsidRDefault="006D6009" w:rsidP="006D6009">
      <w:pPr>
        <w:spacing w:after="0" w:line="240" w:lineRule="auto"/>
        <w:rPr>
          <w:rFonts w:ascii="Times New Roman" w:eastAsia="Times New Roman" w:hAnsi="Times New Roman"/>
          <w:i/>
          <w:sz w:val="24"/>
          <w:szCs w:val="24"/>
        </w:rPr>
      </w:pPr>
    </w:p>
    <w:p w14:paraId="33CD4D25" w14:textId="639D271B" w:rsidR="00BF2D95" w:rsidRDefault="00F37B25" w:rsidP="00BF2D95">
      <w:pPr>
        <w:spacing w:after="0" w:line="240" w:lineRule="auto"/>
        <w:rPr>
          <w:rFonts w:ascii="Times New Roman" w:eastAsia="Arial" w:hAnsi="Times New Roman"/>
          <w:color w:val="000000" w:themeColor="text1"/>
          <w:sz w:val="24"/>
          <w:szCs w:val="24"/>
        </w:rPr>
      </w:pPr>
      <w:r w:rsidRPr="00EE1759">
        <w:rPr>
          <w:rFonts w:ascii="Times New Roman" w:eastAsia="Times New Roman" w:hAnsi="Times New Roman"/>
          <w:sz w:val="24"/>
          <w:szCs w:val="24"/>
        </w:rPr>
        <w:t>The instrument is issued at the request of the Association with the support of SAFA</w:t>
      </w:r>
      <w:r w:rsidR="00606651">
        <w:rPr>
          <w:rFonts w:ascii="Times New Roman" w:eastAsia="Times New Roman" w:hAnsi="Times New Roman"/>
          <w:sz w:val="24"/>
          <w:szCs w:val="24"/>
        </w:rPr>
        <w:t>’s</w:t>
      </w:r>
      <w:r w:rsidRPr="00EE1759">
        <w:rPr>
          <w:rFonts w:ascii="Times New Roman" w:eastAsia="Times New Roman" w:hAnsi="Times New Roman"/>
          <w:sz w:val="24"/>
          <w:szCs w:val="24"/>
        </w:rPr>
        <w:t xml:space="preserve"> Operations Manager. </w:t>
      </w:r>
      <w:r w:rsidR="00BF2D95" w:rsidRPr="00EE1759">
        <w:rPr>
          <w:rFonts w:ascii="Times New Roman" w:eastAsia="Arial" w:hAnsi="Times New Roman"/>
          <w:color w:val="000000" w:themeColor="text1"/>
          <w:sz w:val="24"/>
          <w:szCs w:val="24"/>
        </w:rPr>
        <w:t>Relevant stakeholders were consulted by the Association all of whom advised they had no issues with the Association</w:t>
      </w:r>
      <w:r w:rsidR="0029346F">
        <w:rPr>
          <w:rFonts w:ascii="Times New Roman" w:eastAsia="Arial" w:hAnsi="Times New Roman"/>
          <w:color w:val="000000" w:themeColor="text1"/>
          <w:sz w:val="24"/>
          <w:szCs w:val="24"/>
        </w:rPr>
        <w:t>’s</w:t>
      </w:r>
      <w:r w:rsidR="00BF2D95" w:rsidRPr="00EE1759">
        <w:rPr>
          <w:rFonts w:ascii="Times New Roman" w:eastAsia="Arial" w:hAnsi="Times New Roman"/>
          <w:color w:val="000000" w:themeColor="text1"/>
          <w:sz w:val="24"/>
          <w:szCs w:val="24"/>
        </w:rPr>
        <w:t xml:space="preserve"> proposed operations at Point Cartwright</w:t>
      </w:r>
      <w:r w:rsidR="00606651">
        <w:rPr>
          <w:rFonts w:ascii="Times New Roman" w:eastAsia="Arial" w:hAnsi="Times New Roman"/>
          <w:color w:val="000000" w:themeColor="text1"/>
          <w:sz w:val="24"/>
          <w:szCs w:val="24"/>
        </w:rPr>
        <w:t>.</w:t>
      </w:r>
    </w:p>
    <w:p w14:paraId="52FFB271" w14:textId="77777777" w:rsidR="00650C94" w:rsidRPr="00EE1759" w:rsidRDefault="00650C94" w:rsidP="00BF2D95">
      <w:pPr>
        <w:spacing w:after="0" w:line="240" w:lineRule="auto"/>
        <w:rPr>
          <w:rFonts w:ascii="Times New Roman" w:eastAsia="Arial" w:hAnsi="Times New Roman"/>
          <w:color w:val="000000" w:themeColor="text1"/>
          <w:sz w:val="24"/>
          <w:szCs w:val="24"/>
        </w:rPr>
      </w:pPr>
    </w:p>
    <w:p w14:paraId="64426C78" w14:textId="2F0076C1" w:rsidR="00F37B25" w:rsidRPr="00EE1759" w:rsidRDefault="00F37B25" w:rsidP="00F37B25">
      <w:pPr>
        <w:tabs>
          <w:tab w:val="left" w:pos="1080"/>
        </w:tabs>
        <w:spacing w:after="0" w:line="240" w:lineRule="auto"/>
        <w:rPr>
          <w:rFonts w:ascii="Times New Roman" w:eastAsia="Times New Roman" w:hAnsi="Times New Roman"/>
          <w:sz w:val="24"/>
          <w:szCs w:val="24"/>
        </w:rPr>
      </w:pPr>
      <w:r w:rsidRPr="00EE1759">
        <w:rPr>
          <w:rFonts w:ascii="Times New Roman" w:eastAsia="Times New Roman" w:hAnsi="Times New Roman"/>
          <w:sz w:val="24"/>
          <w:szCs w:val="24"/>
        </w:rPr>
        <w:t xml:space="preserve">CASA has consulted AA’s air traffic control centre for Sunshine Coast aerodrome and SAFA, </w:t>
      </w:r>
      <w:r w:rsidR="00650C94">
        <w:rPr>
          <w:rFonts w:ascii="Times New Roman" w:eastAsia="Times New Roman" w:hAnsi="Times New Roman"/>
          <w:sz w:val="24"/>
          <w:szCs w:val="24"/>
        </w:rPr>
        <w:t>each</w:t>
      </w:r>
      <w:r w:rsidRPr="00EE1759">
        <w:rPr>
          <w:rFonts w:ascii="Times New Roman" w:eastAsia="Times New Roman" w:hAnsi="Times New Roman"/>
          <w:sz w:val="24"/>
          <w:szCs w:val="24"/>
        </w:rPr>
        <w:t xml:space="preserve"> of which expressed support for a new instrument permitting the exempt operations at Point Cartwright</w:t>
      </w:r>
      <w:r w:rsidR="005C69F4" w:rsidRPr="00EE1759">
        <w:rPr>
          <w:rFonts w:ascii="Times New Roman" w:eastAsia="Times New Roman" w:hAnsi="Times New Roman"/>
          <w:sz w:val="24"/>
          <w:szCs w:val="24"/>
        </w:rPr>
        <w:t xml:space="preserve">, on substantially the same terms as the </w:t>
      </w:r>
      <w:r w:rsidR="00650C94">
        <w:rPr>
          <w:rFonts w:ascii="Times New Roman" w:eastAsia="Times New Roman" w:hAnsi="Times New Roman"/>
          <w:sz w:val="24"/>
          <w:szCs w:val="24"/>
        </w:rPr>
        <w:t xml:space="preserve">expired </w:t>
      </w:r>
      <w:r w:rsidR="005C69F4" w:rsidRPr="00EE1759">
        <w:rPr>
          <w:rFonts w:ascii="Times New Roman" w:eastAsia="Times New Roman" w:hAnsi="Times New Roman"/>
          <w:sz w:val="24"/>
          <w:szCs w:val="24"/>
        </w:rPr>
        <w:t xml:space="preserve">instrument, subject to the terms of the </w:t>
      </w:r>
      <w:r w:rsidR="00A41413">
        <w:rPr>
          <w:rFonts w:ascii="Times New Roman" w:eastAsia="Times New Roman" w:hAnsi="Times New Roman"/>
          <w:sz w:val="24"/>
          <w:szCs w:val="24"/>
        </w:rPr>
        <w:t>Letter of Agreement</w:t>
      </w:r>
      <w:r w:rsidRPr="00EE1759">
        <w:rPr>
          <w:rFonts w:ascii="Times New Roman" w:eastAsia="Times New Roman" w:hAnsi="Times New Roman"/>
          <w:sz w:val="24"/>
          <w:szCs w:val="24"/>
        </w:rPr>
        <w:t>.</w:t>
      </w:r>
    </w:p>
    <w:p w14:paraId="6348328D" w14:textId="77777777" w:rsidR="00F37B25" w:rsidRPr="00AB1C44" w:rsidRDefault="00F37B25" w:rsidP="00F37B25">
      <w:pPr>
        <w:tabs>
          <w:tab w:val="left" w:pos="1080"/>
        </w:tabs>
        <w:spacing w:after="0" w:line="240" w:lineRule="auto"/>
        <w:rPr>
          <w:rFonts w:ascii="Times New Roman" w:eastAsia="Times New Roman" w:hAnsi="Times New Roman"/>
          <w:sz w:val="24"/>
          <w:szCs w:val="24"/>
        </w:rPr>
      </w:pPr>
    </w:p>
    <w:p w14:paraId="63C827D5" w14:textId="7BE6DA44" w:rsidR="00F37B25" w:rsidRPr="00804E4F" w:rsidRDefault="005C69F4" w:rsidP="00F37B25">
      <w:pPr>
        <w:tabs>
          <w:tab w:val="left" w:pos="108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F37B25" w:rsidRPr="00804E4F">
        <w:rPr>
          <w:rFonts w:ascii="Times New Roman" w:eastAsia="Times New Roman" w:hAnsi="Times New Roman"/>
          <w:sz w:val="24"/>
          <w:szCs w:val="24"/>
        </w:rPr>
        <w:t>he Association,</w:t>
      </w:r>
      <w:r w:rsidR="00F37B25">
        <w:rPr>
          <w:rFonts w:ascii="Times New Roman" w:eastAsia="Times New Roman" w:hAnsi="Times New Roman"/>
          <w:sz w:val="24"/>
          <w:szCs w:val="24"/>
        </w:rPr>
        <w:t xml:space="preserve"> SAFA and AA</w:t>
      </w:r>
      <w:r>
        <w:rPr>
          <w:rFonts w:ascii="Times New Roman" w:eastAsia="Times New Roman" w:hAnsi="Times New Roman"/>
          <w:sz w:val="24"/>
          <w:szCs w:val="24"/>
        </w:rPr>
        <w:t xml:space="preserve"> were consulted on the terms of the instrument</w:t>
      </w:r>
      <w:r w:rsidR="00F37B25" w:rsidRPr="00804E4F">
        <w:rPr>
          <w:rFonts w:ascii="Times New Roman" w:eastAsia="Times New Roman" w:hAnsi="Times New Roman"/>
          <w:sz w:val="24"/>
          <w:szCs w:val="24"/>
        </w:rPr>
        <w:t>. The Association</w:t>
      </w:r>
      <w:r w:rsidR="00EE48C7">
        <w:rPr>
          <w:rFonts w:ascii="Times New Roman" w:eastAsia="Times New Roman" w:hAnsi="Times New Roman"/>
          <w:sz w:val="24"/>
          <w:szCs w:val="24"/>
        </w:rPr>
        <w:t xml:space="preserve"> was provided with a copy of the draft instrument and</w:t>
      </w:r>
      <w:r w:rsidR="00F37B25" w:rsidRPr="00804E4F">
        <w:rPr>
          <w:rFonts w:ascii="Times New Roman" w:eastAsia="Times New Roman" w:hAnsi="Times New Roman"/>
          <w:sz w:val="24"/>
          <w:szCs w:val="24"/>
        </w:rPr>
        <w:t xml:space="preserve"> agreed to the </w:t>
      </w:r>
      <w:r>
        <w:rPr>
          <w:rFonts w:ascii="Times New Roman" w:eastAsia="Times New Roman" w:hAnsi="Times New Roman"/>
          <w:sz w:val="24"/>
          <w:szCs w:val="24"/>
        </w:rPr>
        <w:t>terms</w:t>
      </w:r>
      <w:r w:rsidR="00EE48C7">
        <w:rPr>
          <w:rFonts w:ascii="Times New Roman" w:eastAsia="Times New Roman" w:hAnsi="Times New Roman"/>
          <w:sz w:val="24"/>
          <w:szCs w:val="24"/>
        </w:rPr>
        <w:t>,</w:t>
      </w:r>
      <w:r>
        <w:rPr>
          <w:rFonts w:ascii="Times New Roman" w:eastAsia="Times New Roman" w:hAnsi="Times New Roman"/>
          <w:sz w:val="24"/>
          <w:szCs w:val="24"/>
        </w:rPr>
        <w:t xml:space="preserve"> </w:t>
      </w:r>
      <w:r w:rsidR="00F37B25" w:rsidRPr="00804E4F">
        <w:rPr>
          <w:rFonts w:ascii="Times New Roman" w:eastAsia="Times New Roman" w:hAnsi="Times New Roman"/>
          <w:sz w:val="24"/>
          <w:szCs w:val="24"/>
        </w:rPr>
        <w:t xml:space="preserve">and no objection to the instrument was received from </w:t>
      </w:r>
      <w:r w:rsidR="00F37B25">
        <w:rPr>
          <w:rFonts w:ascii="Times New Roman" w:eastAsia="Times New Roman" w:hAnsi="Times New Roman"/>
          <w:sz w:val="24"/>
          <w:szCs w:val="24"/>
        </w:rPr>
        <w:t>SA</w:t>
      </w:r>
      <w:r w:rsidR="00F37B25" w:rsidRPr="00804E4F">
        <w:rPr>
          <w:rFonts w:ascii="Times New Roman" w:eastAsia="Times New Roman" w:hAnsi="Times New Roman"/>
          <w:sz w:val="24"/>
          <w:szCs w:val="24"/>
        </w:rPr>
        <w:t>FA or AA.</w:t>
      </w:r>
    </w:p>
    <w:p w14:paraId="10AD03B4" w14:textId="77777777" w:rsidR="00F37B25" w:rsidRDefault="00F37B25" w:rsidP="00F37B25">
      <w:pPr>
        <w:tabs>
          <w:tab w:val="left" w:pos="1080"/>
        </w:tabs>
        <w:spacing w:after="0" w:line="240" w:lineRule="auto"/>
        <w:rPr>
          <w:rFonts w:ascii="Times New Roman" w:eastAsia="Times New Roman" w:hAnsi="Times New Roman"/>
          <w:sz w:val="24"/>
          <w:szCs w:val="24"/>
        </w:rPr>
      </w:pPr>
    </w:p>
    <w:p w14:paraId="4548C396" w14:textId="7085B05A" w:rsidR="006D6009" w:rsidRDefault="00F37B25" w:rsidP="00F37B25">
      <w:pPr>
        <w:spacing w:after="0" w:line="240" w:lineRule="auto"/>
        <w:rPr>
          <w:rFonts w:ascii="Times New Roman" w:eastAsia="Times New Roman" w:hAnsi="Times New Roman"/>
          <w:sz w:val="24"/>
          <w:szCs w:val="24"/>
        </w:rPr>
      </w:pPr>
      <w:r w:rsidRPr="00AB1C44">
        <w:rPr>
          <w:rFonts w:ascii="Times New Roman" w:eastAsia="Times New Roman" w:hAnsi="Times New Roman"/>
          <w:sz w:val="24"/>
          <w:szCs w:val="24"/>
        </w:rPr>
        <w:t>In these circumstances, CASA is satisfied that no further consultation on the instrument is necessary or appropriate</w:t>
      </w:r>
      <w:r>
        <w:rPr>
          <w:rFonts w:ascii="Times New Roman" w:eastAsia="Times New Roman" w:hAnsi="Times New Roman"/>
          <w:sz w:val="24"/>
          <w:szCs w:val="24"/>
        </w:rPr>
        <w:t xml:space="preserve"> for section 17 of the LA</w:t>
      </w:r>
      <w:r w:rsidRPr="00AB1C44">
        <w:rPr>
          <w:rFonts w:ascii="Times New Roman" w:eastAsia="Times New Roman" w:hAnsi="Times New Roman"/>
          <w:sz w:val="24"/>
          <w:szCs w:val="24"/>
        </w:rPr>
        <w:t>.</w:t>
      </w:r>
    </w:p>
    <w:p w14:paraId="7224B129" w14:textId="77777777" w:rsidR="003E4D5D" w:rsidRDefault="003E4D5D" w:rsidP="00F37B25">
      <w:pPr>
        <w:spacing w:after="0" w:line="240" w:lineRule="auto"/>
        <w:rPr>
          <w:rFonts w:ascii="Times New Roman" w:eastAsia="Times New Roman" w:hAnsi="Times New Roman"/>
          <w:sz w:val="24"/>
          <w:szCs w:val="24"/>
        </w:rPr>
      </w:pPr>
    </w:p>
    <w:p w14:paraId="44C2B728" w14:textId="54F004B1" w:rsidR="00BB10C4" w:rsidRPr="00D13739" w:rsidRDefault="00BB10C4" w:rsidP="00773B07">
      <w:pPr>
        <w:keepNext/>
        <w:spacing w:after="0" w:line="240" w:lineRule="auto"/>
        <w:rPr>
          <w:rFonts w:ascii="Times New Roman" w:hAnsi="Times New Roman"/>
          <w:b/>
          <w:bCs/>
          <w:sz w:val="24"/>
          <w:szCs w:val="24"/>
        </w:rPr>
      </w:pPr>
      <w:r w:rsidRPr="00D13739">
        <w:rPr>
          <w:rFonts w:ascii="Times New Roman" w:hAnsi="Times New Roman"/>
          <w:b/>
          <w:bCs/>
          <w:sz w:val="24"/>
          <w:szCs w:val="24"/>
        </w:rPr>
        <w:t>Sector risk, economic and cost impact</w:t>
      </w:r>
    </w:p>
    <w:p w14:paraId="7CF9511E" w14:textId="673B9630" w:rsidR="00BB10C4" w:rsidRPr="00D13739" w:rsidRDefault="00BB10C4" w:rsidP="0087400C">
      <w:pPr>
        <w:spacing w:after="60" w:line="240" w:lineRule="auto"/>
        <w:rPr>
          <w:rFonts w:ascii="Times New Roman" w:hAnsi="Times New Roman"/>
          <w:sz w:val="24"/>
          <w:szCs w:val="24"/>
        </w:rPr>
      </w:pPr>
      <w:r>
        <w:rPr>
          <w:rFonts w:ascii="Times New Roman" w:hAnsi="Times New Roman"/>
          <w:sz w:val="24"/>
          <w:szCs w:val="24"/>
        </w:rPr>
        <w:t xml:space="preserve">Subsection 9A(1) of the Act states that, in exercising its powers and performing its functions, CASA must regard the safety of air navigation as the most important consideration. </w:t>
      </w:r>
      <w:r w:rsidRPr="00D13739">
        <w:rPr>
          <w:rFonts w:ascii="Times New Roman" w:hAnsi="Times New Roman"/>
          <w:sz w:val="24"/>
          <w:szCs w:val="24"/>
        </w:rPr>
        <w:t>Subsection</w:t>
      </w:r>
      <w:r>
        <w:rPr>
          <w:rFonts w:ascii="Times New Roman" w:hAnsi="Times New Roman"/>
          <w:sz w:val="24"/>
          <w:szCs w:val="24"/>
        </w:rPr>
        <w:t> </w:t>
      </w:r>
      <w:r w:rsidRPr="00D13739">
        <w:rPr>
          <w:rFonts w:ascii="Times New Roman" w:hAnsi="Times New Roman"/>
          <w:sz w:val="24"/>
          <w:szCs w:val="24"/>
        </w:rPr>
        <w:t>9A(3) of the Act states that</w:t>
      </w:r>
      <w:r>
        <w:rPr>
          <w:rFonts w:ascii="Times New Roman" w:hAnsi="Times New Roman"/>
          <w:sz w:val="24"/>
          <w:szCs w:val="24"/>
        </w:rPr>
        <w:t>,</w:t>
      </w:r>
      <w:r w:rsidRPr="00D13739">
        <w:rPr>
          <w:rFonts w:ascii="Times New Roman" w:hAnsi="Times New Roman"/>
          <w:sz w:val="24"/>
          <w:szCs w:val="24"/>
        </w:rPr>
        <w:t xml:space="preserve"> subject to </w:t>
      </w:r>
      <w:r>
        <w:rPr>
          <w:rFonts w:ascii="Times New Roman" w:hAnsi="Times New Roman"/>
          <w:sz w:val="24"/>
          <w:szCs w:val="24"/>
        </w:rPr>
        <w:t>subsection (1)</w:t>
      </w:r>
      <w:r w:rsidRPr="00D13739">
        <w:rPr>
          <w:rFonts w:ascii="Times New Roman" w:hAnsi="Times New Roman"/>
          <w:sz w:val="24"/>
          <w:szCs w:val="24"/>
        </w:rPr>
        <w:t>, in developing and promulgating aviation safety standards under paragraph 9(1)(c), CASA must:</w:t>
      </w:r>
    </w:p>
    <w:p w14:paraId="03A9F911" w14:textId="77777777" w:rsidR="00BB10C4" w:rsidRPr="00D13739" w:rsidRDefault="00BB10C4" w:rsidP="00BB10C4">
      <w:pPr>
        <w:pStyle w:val="LDP1a"/>
        <w:tabs>
          <w:tab w:val="clear" w:pos="454"/>
          <w:tab w:val="right" w:pos="567"/>
        </w:tabs>
        <w:ind w:left="454"/>
      </w:pPr>
      <w:r w:rsidRPr="00D13739">
        <w:t>(a)</w:t>
      </w:r>
      <w:r>
        <w:tab/>
      </w:r>
      <w:r w:rsidRPr="00D13739">
        <w:t>consider the economic and cost impact on individuals, businesses and the community of the standards; and</w:t>
      </w:r>
    </w:p>
    <w:p w14:paraId="2AC4BCBF" w14:textId="77777777" w:rsidR="00BB10C4" w:rsidRPr="00D13739" w:rsidRDefault="00BB10C4" w:rsidP="0087400C">
      <w:pPr>
        <w:pStyle w:val="LDP1a"/>
        <w:tabs>
          <w:tab w:val="clear" w:pos="454"/>
          <w:tab w:val="right" w:pos="567"/>
        </w:tabs>
        <w:spacing w:after="0"/>
        <w:ind w:left="454"/>
      </w:pPr>
      <w:r w:rsidRPr="00D13739">
        <w:t>(b)</w:t>
      </w:r>
      <w:r>
        <w:tab/>
      </w:r>
      <w:r w:rsidRPr="00D13739">
        <w:t>take into account the differing risks associated with different industry sectors.</w:t>
      </w:r>
    </w:p>
    <w:p w14:paraId="5889AE5F" w14:textId="77777777" w:rsidR="00BB10C4" w:rsidRPr="00D13739" w:rsidRDefault="00BB10C4" w:rsidP="00BB10C4">
      <w:pPr>
        <w:spacing w:after="0" w:line="240" w:lineRule="auto"/>
        <w:rPr>
          <w:rFonts w:ascii="Times New Roman" w:hAnsi="Times New Roman"/>
          <w:sz w:val="24"/>
          <w:szCs w:val="24"/>
        </w:rPr>
      </w:pPr>
    </w:p>
    <w:p w14:paraId="34F35B30" w14:textId="77777777" w:rsidR="00BB10C4" w:rsidRPr="00D13739" w:rsidRDefault="00BB10C4" w:rsidP="00BB10C4">
      <w:pPr>
        <w:spacing w:after="0" w:line="240" w:lineRule="auto"/>
        <w:rPr>
          <w:rFonts w:ascii="Times New Roman" w:hAnsi="Times New Roman"/>
          <w:sz w:val="24"/>
          <w:szCs w:val="24"/>
          <w:lang w:val="en-US"/>
        </w:rPr>
      </w:pPr>
      <w:r w:rsidRPr="00D13739">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6FE10C2" w14:textId="77777777" w:rsidR="00BB10C4" w:rsidRPr="00D13739" w:rsidRDefault="00BB10C4" w:rsidP="00BB10C4">
      <w:pPr>
        <w:spacing w:after="0" w:line="240" w:lineRule="auto"/>
        <w:rPr>
          <w:rFonts w:ascii="Times New Roman" w:hAnsi="Times New Roman"/>
          <w:sz w:val="24"/>
          <w:szCs w:val="24"/>
        </w:rPr>
      </w:pPr>
    </w:p>
    <w:p w14:paraId="3443A15E" w14:textId="5E7A457E" w:rsidR="008F6C1F" w:rsidRPr="00AD07A8" w:rsidRDefault="00BB10C4" w:rsidP="00570C2E">
      <w:pPr>
        <w:spacing w:after="0" w:line="240" w:lineRule="auto"/>
        <w:rPr>
          <w:rFonts w:ascii="Times New Roman" w:eastAsia="Arial" w:hAnsi="Times New Roman"/>
          <w:color w:val="000000" w:themeColor="text1"/>
          <w:sz w:val="24"/>
          <w:szCs w:val="24"/>
        </w:rPr>
      </w:pPr>
      <w:r w:rsidRPr="00D13739">
        <w:rPr>
          <w:rFonts w:ascii="Times New Roman" w:hAnsi="Times New Roman"/>
          <w:sz w:val="24"/>
          <w:szCs w:val="24"/>
        </w:rPr>
        <w:t>As the instrument replaces an expiring instrument with the same (or largely the same) provisions and conditions, there will be no change of economic or cost impact on individuals, businesses or the community.</w:t>
      </w:r>
    </w:p>
    <w:p w14:paraId="0C3AF951" w14:textId="7229ED84" w:rsidR="00BB10C4" w:rsidRDefault="00BB10C4" w:rsidP="006D6009">
      <w:pPr>
        <w:spacing w:after="0" w:line="240" w:lineRule="auto"/>
        <w:rPr>
          <w:rFonts w:ascii="Times New Roman" w:eastAsia="Times New Roman" w:hAnsi="Times New Roman"/>
          <w:bCs/>
          <w:sz w:val="24"/>
          <w:szCs w:val="24"/>
        </w:rPr>
      </w:pPr>
    </w:p>
    <w:p w14:paraId="17391790" w14:textId="77777777" w:rsidR="0082464B" w:rsidRPr="004C40C9" w:rsidRDefault="0082464B" w:rsidP="0082464B">
      <w:pPr>
        <w:spacing w:after="0" w:line="240" w:lineRule="auto"/>
        <w:rPr>
          <w:rFonts w:ascii="Times New Roman" w:eastAsia="Times New Roman" w:hAnsi="Times New Roman"/>
          <w:b/>
          <w:sz w:val="24"/>
          <w:szCs w:val="24"/>
        </w:rPr>
      </w:pPr>
      <w:r w:rsidRPr="004C40C9">
        <w:rPr>
          <w:rFonts w:ascii="Times New Roman" w:eastAsia="Times New Roman" w:hAnsi="Times New Roman"/>
          <w:b/>
          <w:sz w:val="24"/>
          <w:szCs w:val="24"/>
        </w:rPr>
        <w:t>Impact on categories of operations</w:t>
      </w:r>
    </w:p>
    <w:p w14:paraId="0449A710" w14:textId="527874DB" w:rsidR="0082464B" w:rsidRPr="00AF094E" w:rsidRDefault="0082464B" w:rsidP="0082464B">
      <w:pPr>
        <w:spacing w:after="0" w:line="240" w:lineRule="auto"/>
        <w:rPr>
          <w:rFonts w:ascii="Times New Roman" w:eastAsia="Times New Roman" w:hAnsi="Times New Roman"/>
          <w:sz w:val="24"/>
          <w:szCs w:val="24"/>
        </w:rPr>
      </w:pPr>
      <w:r w:rsidRPr="00AF094E">
        <w:rPr>
          <w:rFonts w:ascii="Times New Roman" w:eastAsia="Times New Roman" w:hAnsi="Times New Roman"/>
          <w:sz w:val="24"/>
          <w:szCs w:val="24"/>
        </w:rPr>
        <w:t>The instrument is likely to have a beneficial effect on hang gliding and paragliding operations and related businesses by promoting those operations and encouraging the use of equipment offered for sale or hire by those businesses.</w:t>
      </w:r>
    </w:p>
    <w:p w14:paraId="649F18B3" w14:textId="77777777" w:rsidR="00472776" w:rsidRPr="00AF094E" w:rsidRDefault="00472776" w:rsidP="0082464B">
      <w:pPr>
        <w:spacing w:after="0" w:line="240" w:lineRule="auto"/>
        <w:rPr>
          <w:rFonts w:ascii="Times New Roman" w:eastAsia="Times New Roman" w:hAnsi="Times New Roman"/>
          <w:sz w:val="24"/>
          <w:szCs w:val="24"/>
        </w:rPr>
      </w:pPr>
    </w:p>
    <w:p w14:paraId="0538133F" w14:textId="77777777" w:rsidR="0082464B" w:rsidRDefault="0082464B" w:rsidP="0082464B">
      <w:pPr>
        <w:spacing w:after="0" w:line="240" w:lineRule="auto"/>
        <w:rPr>
          <w:rFonts w:ascii="Times New Roman" w:eastAsia="Times New Roman" w:hAnsi="Times New Roman"/>
          <w:b/>
          <w:sz w:val="24"/>
          <w:szCs w:val="24"/>
        </w:rPr>
      </w:pPr>
      <w:r w:rsidRPr="000142F4">
        <w:rPr>
          <w:rFonts w:ascii="Times New Roman" w:eastAsia="Times New Roman" w:hAnsi="Times New Roman"/>
          <w:b/>
          <w:sz w:val="24"/>
          <w:szCs w:val="24"/>
        </w:rPr>
        <w:t>Impact on regional and remote communities</w:t>
      </w:r>
    </w:p>
    <w:p w14:paraId="5347151A" w14:textId="0A38FA34" w:rsidR="0082464B" w:rsidRPr="004C40C9" w:rsidRDefault="0082464B" w:rsidP="0082464B">
      <w:pPr>
        <w:spacing w:after="0" w:line="240" w:lineRule="auto"/>
        <w:rPr>
          <w:rFonts w:ascii="Times New Roman" w:eastAsia="Times New Roman" w:hAnsi="Times New Roman"/>
          <w:iCs/>
          <w:sz w:val="24"/>
          <w:szCs w:val="24"/>
        </w:rPr>
      </w:pPr>
      <w:r w:rsidRPr="004C40C9">
        <w:rPr>
          <w:rFonts w:ascii="Times New Roman" w:eastAsia="Times New Roman" w:hAnsi="Times New Roman"/>
          <w:iCs/>
          <w:sz w:val="24"/>
          <w:szCs w:val="24"/>
        </w:rPr>
        <w:t xml:space="preserve">The instrument is likely to have a beneficial effect on the regional community in which the </w:t>
      </w:r>
      <w:r w:rsidR="004C40C9">
        <w:rPr>
          <w:rFonts w:ascii="Times New Roman" w:eastAsia="Times New Roman" w:hAnsi="Times New Roman"/>
          <w:iCs/>
          <w:sz w:val="24"/>
          <w:szCs w:val="24"/>
        </w:rPr>
        <w:t xml:space="preserve">operations </w:t>
      </w:r>
      <w:r w:rsidRPr="004C40C9">
        <w:rPr>
          <w:rFonts w:ascii="Times New Roman" w:eastAsia="Times New Roman" w:hAnsi="Times New Roman"/>
          <w:iCs/>
          <w:sz w:val="24"/>
          <w:szCs w:val="24"/>
        </w:rPr>
        <w:t xml:space="preserve">will be held because it will </w:t>
      </w:r>
      <w:r w:rsidR="004C40C9">
        <w:rPr>
          <w:rFonts w:ascii="Times New Roman" w:eastAsia="Times New Roman" w:hAnsi="Times New Roman"/>
          <w:iCs/>
          <w:sz w:val="24"/>
          <w:szCs w:val="24"/>
        </w:rPr>
        <w:t>allow member</w:t>
      </w:r>
      <w:r w:rsidR="003F6882">
        <w:rPr>
          <w:rFonts w:ascii="Times New Roman" w:eastAsia="Times New Roman" w:hAnsi="Times New Roman"/>
          <w:iCs/>
          <w:sz w:val="24"/>
          <w:szCs w:val="24"/>
        </w:rPr>
        <w:t>s</w:t>
      </w:r>
      <w:r w:rsidR="004C40C9">
        <w:rPr>
          <w:rFonts w:ascii="Times New Roman" w:eastAsia="Times New Roman" w:hAnsi="Times New Roman"/>
          <w:iCs/>
          <w:sz w:val="24"/>
          <w:szCs w:val="24"/>
        </w:rPr>
        <w:t xml:space="preserve"> of the Association</w:t>
      </w:r>
      <w:r w:rsidR="00685695">
        <w:rPr>
          <w:rFonts w:ascii="Times New Roman" w:eastAsia="Times New Roman" w:hAnsi="Times New Roman"/>
          <w:iCs/>
          <w:sz w:val="24"/>
          <w:szCs w:val="24"/>
        </w:rPr>
        <w:t>, many of whom live in the region,</w:t>
      </w:r>
      <w:r w:rsidR="004C40C9">
        <w:rPr>
          <w:rFonts w:ascii="Times New Roman" w:eastAsia="Times New Roman" w:hAnsi="Times New Roman"/>
          <w:iCs/>
          <w:sz w:val="24"/>
          <w:szCs w:val="24"/>
        </w:rPr>
        <w:t xml:space="preserve"> </w:t>
      </w:r>
      <w:r w:rsidR="00BF0608">
        <w:rPr>
          <w:rFonts w:ascii="Times New Roman" w:eastAsia="Times New Roman" w:hAnsi="Times New Roman"/>
          <w:iCs/>
          <w:sz w:val="24"/>
          <w:szCs w:val="24"/>
        </w:rPr>
        <w:t xml:space="preserve">to </w:t>
      </w:r>
      <w:r w:rsidR="003F6882">
        <w:rPr>
          <w:rFonts w:ascii="Times New Roman" w:eastAsia="Times New Roman" w:hAnsi="Times New Roman"/>
          <w:iCs/>
          <w:sz w:val="24"/>
          <w:szCs w:val="24"/>
        </w:rPr>
        <w:t>participate in the operations</w:t>
      </w:r>
      <w:r w:rsidRPr="004C40C9">
        <w:rPr>
          <w:rFonts w:ascii="Times New Roman" w:eastAsia="Times New Roman" w:hAnsi="Times New Roman"/>
          <w:iCs/>
          <w:sz w:val="24"/>
          <w:szCs w:val="24"/>
        </w:rPr>
        <w:t>.</w:t>
      </w:r>
      <w:r w:rsidR="00685695">
        <w:rPr>
          <w:rFonts w:ascii="Times New Roman" w:eastAsia="Times New Roman" w:hAnsi="Times New Roman"/>
          <w:iCs/>
          <w:sz w:val="24"/>
          <w:szCs w:val="24"/>
        </w:rPr>
        <w:t xml:space="preserve"> If other Association members come from elsewhere to participate, that would also provide a benefit to the regional community.</w:t>
      </w:r>
    </w:p>
    <w:p w14:paraId="7265E990" w14:textId="77777777" w:rsidR="00F15DA4" w:rsidRPr="00E63567" w:rsidRDefault="00F15DA4" w:rsidP="002650A2">
      <w:pPr>
        <w:spacing w:after="0" w:line="240" w:lineRule="auto"/>
        <w:rPr>
          <w:rFonts w:ascii="Times New Roman" w:eastAsia="Times New Roman" w:hAnsi="Times New Roman"/>
          <w:bCs/>
          <w:sz w:val="24"/>
          <w:szCs w:val="24"/>
        </w:rPr>
      </w:pPr>
    </w:p>
    <w:p w14:paraId="78FCF930" w14:textId="77777777" w:rsidR="00A11B4C" w:rsidRPr="00EA135D" w:rsidRDefault="00A11B4C" w:rsidP="00A11B4C">
      <w:pPr>
        <w:keepNext/>
        <w:spacing w:after="0" w:line="240" w:lineRule="auto"/>
        <w:rPr>
          <w:rFonts w:ascii="Times New Roman" w:eastAsia="Times New Roman" w:hAnsi="Times New Roman"/>
          <w:b/>
          <w:sz w:val="24"/>
          <w:szCs w:val="24"/>
        </w:rPr>
      </w:pPr>
      <w:r w:rsidRPr="00EA135D">
        <w:rPr>
          <w:rFonts w:ascii="Times New Roman" w:eastAsia="Times New Roman" w:hAnsi="Times New Roman"/>
          <w:b/>
          <w:sz w:val="24"/>
          <w:szCs w:val="24"/>
        </w:rPr>
        <w:t>Office of Impact Analysis (</w:t>
      </w:r>
      <w:r w:rsidRPr="00EA135D">
        <w:rPr>
          <w:rFonts w:ascii="Times New Roman" w:eastAsia="Times New Roman" w:hAnsi="Times New Roman"/>
          <w:b/>
          <w:i/>
          <w:sz w:val="24"/>
          <w:szCs w:val="24"/>
        </w:rPr>
        <w:t>OIA</w:t>
      </w:r>
      <w:r w:rsidRPr="00EA135D">
        <w:rPr>
          <w:rFonts w:ascii="Times New Roman" w:eastAsia="Times New Roman" w:hAnsi="Times New Roman"/>
          <w:b/>
          <w:sz w:val="24"/>
          <w:szCs w:val="24"/>
        </w:rPr>
        <w:t>)</w:t>
      </w:r>
    </w:p>
    <w:p w14:paraId="770837D9" w14:textId="725A79A7" w:rsidR="00A11B4C" w:rsidRDefault="00A11B4C" w:rsidP="00E63567">
      <w:pPr>
        <w:spacing w:after="0" w:line="240" w:lineRule="auto"/>
        <w:rPr>
          <w:rFonts w:ascii="Times New Roman" w:eastAsia="Times New Roman" w:hAnsi="Times New Roman"/>
          <w:iCs/>
          <w:sz w:val="24"/>
          <w:szCs w:val="24"/>
        </w:rPr>
      </w:pPr>
      <w:r w:rsidRPr="00EA135D">
        <w:rPr>
          <w:rFonts w:ascii="Times New Roman" w:eastAsia="Times New Roman" w:hAnsi="Times New Roman"/>
          <w:iCs/>
          <w:sz w:val="24"/>
          <w:szCs w:val="24"/>
        </w:rPr>
        <w:t>An Impact Analysis (</w:t>
      </w:r>
      <w:r w:rsidRPr="00EA135D">
        <w:rPr>
          <w:rFonts w:ascii="Times New Roman" w:eastAsia="Times New Roman" w:hAnsi="Times New Roman"/>
          <w:b/>
          <w:i/>
          <w:sz w:val="24"/>
          <w:szCs w:val="24"/>
        </w:rPr>
        <w:t>IA</w:t>
      </w:r>
      <w:r w:rsidRPr="00EA135D">
        <w:rPr>
          <w:rFonts w:ascii="Times New Roman" w:eastAsia="Times New Roman" w:hAnsi="Times New Roman"/>
          <w:iCs/>
          <w:sz w:val="24"/>
          <w:szCs w:val="24"/>
        </w:rPr>
        <w:t>) is not required in this case, as the exemption is covered by a standing agreement between CASA and OIA under which an IA is not required for exemptions (OIA reference number: OIA23-06252).</w:t>
      </w:r>
    </w:p>
    <w:p w14:paraId="0934303B" w14:textId="77777777" w:rsidR="00E63567" w:rsidRPr="00EA135D" w:rsidRDefault="00E63567" w:rsidP="00E63567">
      <w:pPr>
        <w:spacing w:after="0" w:line="240" w:lineRule="auto"/>
        <w:rPr>
          <w:rFonts w:ascii="Times New Roman" w:eastAsia="Times New Roman" w:hAnsi="Times New Roman"/>
          <w:iCs/>
          <w:sz w:val="24"/>
          <w:szCs w:val="24"/>
        </w:rPr>
      </w:pPr>
    </w:p>
    <w:p w14:paraId="7B4C3D60" w14:textId="77777777" w:rsidR="006D6009" w:rsidRDefault="006D6009" w:rsidP="00282ED8">
      <w:pPr>
        <w:keepNext/>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36DB7B38" w14:textId="3C8C91C2"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EC6A8C">
        <w:rPr>
          <w:rFonts w:ascii="Times New Roman" w:eastAsia="Times New Roman" w:hAnsi="Times New Roman"/>
          <w:i/>
          <w:sz w:val="24"/>
          <w:szCs w:val="24"/>
        </w:rPr>
        <w:t> </w:t>
      </w:r>
      <w:r w:rsidRPr="006E319E">
        <w:rPr>
          <w:rFonts w:ascii="Times New Roman" w:eastAsia="Times New Roman" w:hAnsi="Times New Roman"/>
          <w:i/>
          <w:sz w:val="24"/>
          <w:szCs w:val="24"/>
        </w:rPr>
        <w:t>2011</w:t>
      </w:r>
      <w:r>
        <w:rPr>
          <w:rFonts w:ascii="Times New Roman" w:eastAsia="Times New Roman" w:hAnsi="Times New Roman"/>
          <w:sz w:val="24"/>
          <w:szCs w:val="24"/>
        </w:rPr>
        <w:t>.</w:t>
      </w:r>
    </w:p>
    <w:p w14:paraId="1D12EA30" w14:textId="77777777" w:rsidR="006D6009" w:rsidRDefault="006D6009" w:rsidP="006D6009">
      <w:pPr>
        <w:spacing w:after="0" w:line="240" w:lineRule="auto"/>
        <w:rPr>
          <w:rFonts w:ascii="Times New Roman" w:eastAsia="Times New Roman" w:hAnsi="Times New Roman"/>
          <w:sz w:val="24"/>
          <w:szCs w:val="24"/>
        </w:rPr>
      </w:pPr>
    </w:p>
    <w:p w14:paraId="79AEFAEA" w14:textId="77777777" w:rsidR="006D6009" w:rsidRDefault="006D6009" w:rsidP="00282ED8">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5EA90D7B" w14:textId="33796C41" w:rsidR="006D6009" w:rsidRDefault="006D6009" w:rsidP="005C69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8A664D">
        <w:rPr>
          <w:rFonts w:ascii="Times New Roman" w:eastAsia="Times New Roman" w:hAnsi="Times New Roman"/>
          <w:sz w:val="24"/>
          <w:szCs w:val="24"/>
        </w:rPr>
        <w:t>instrument</w:t>
      </w:r>
      <w:r>
        <w:rPr>
          <w:rFonts w:ascii="Times New Roman" w:eastAsia="Times New Roman" w:hAnsi="Times New Roman"/>
          <w:sz w:val="24"/>
          <w:szCs w:val="24"/>
        </w:rPr>
        <w:t xml:space="preserve"> has been made by a delegate of CASA relying on the power of delegation under subregulation 11.260(1) of </w:t>
      </w:r>
      <w:r w:rsidR="006E319E">
        <w:rPr>
          <w:rFonts w:ascii="Times New Roman" w:eastAsia="Times New Roman" w:hAnsi="Times New Roman"/>
          <w:sz w:val="24"/>
          <w:szCs w:val="24"/>
        </w:rPr>
        <w:t>CASR</w:t>
      </w:r>
      <w:r w:rsidR="007E6ECC">
        <w:rPr>
          <w:rFonts w:ascii="Times New Roman" w:eastAsia="Times New Roman" w:hAnsi="Times New Roman"/>
          <w:sz w:val="24"/>
          <w:szCs w:val="24"/>
        </w:rPr>
        <w:t>.</w:t>
      </w:r>
    </w:p>
    <w:p w14:paraId="1677142F" w14:textId="77777777" w:rsidR="006D6009" w:rsidRDefault="006D6009" w:rsidP="006D6009">
      <w:pPr>
        <w:spacing w:after="0" w:line="240" w:lineRule="auto"/>
        <w:rPr>
          <w:rFonts w:ascii="Times New Roman" w:eastAsia="Times New Roman" w:hAnsi="Times New Roman"/>
          <w:sz w:val="24"/>
          <w:szCs w:val="24"/>
        </w:rPr>
      </w:pPr>
    </w:p>
    <w:p w14:paraId="714E0326" w14:textId="157C4F16"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the day after </w:t>
      </w:r>
      <w:r w:rsidR="006802BC">
        <w:rPr>
          <w:rFonts w:ascii="Times New Roman" w:eastAsia="Times New Roman" w:hAnsi="Times New Roman"/>
          <w:sz w:val="24"/>
          <w:szCs w:val="24"/>
        </w:rPr>
        <w:t>it is</w:t>
      </w:r>
      <w:r>
        <w:rPr>
          <w:rFonts w:ascii="Times New Roman" w:eastAsia="Times New Roman" w:hAnsi="Times New Roman"/>
          <w:sz w:val="24"/>
          <w:szCs w:val="24"/>
        </w:rPr>
        <w:t xml:space="preserve"> regist</w:t>
      </w:r>
      <w:r w:rsidR="006802BC">
        <w:rPr>
          <w:rFonts w:ascii="Times New Roman" w:eastAsia="Times New Roman" w:hAnsi="Times New Roman"/>
          <w:sz w:val="24"/>
          <w:szCs w:val="24"/>
        </w:rPr>
        <w:t>ered</w:t>
      </w:r>
      <w:r>
        <w:rPr>
          <w:rFonts w:ascii="Times New Roman" w:eastAsia="Times New Roman" w:hAnsi="Times New Roman"/>
          <w:sz w:val="24"/>
          <w:szCs w:val="24"/>
        </w:rPr>
        <w:t xml:space="preserve"> and is repealed at the en</w:t>
      </w:r>
      <w:r w:rsidR="007E6ECC">
        <w:rPr>
          <w:rFonts w:ascii="Times New Roman" w:eastAsia="Times New Roman" w:hAnsi="Times New Roman"/>
          <w:sz w:val="24"/>
          <w:szCs w:val="24"/>
        </w:rPr>
        <w:t xml:space="preserve">d of </w:t>
      </w:r>
      <w:r w:rsidR="009437F9">
        <w:rPr>
          <w:rFonts w:ascii="Times New Roman" w:eastAsia="Times New Roman" w:hAnsi="Times New Roman"/>
          <w:sz w:val="24"/>
          <w:szCs w:val="24"/>
        </w:rPr>
        <w:t>30</w:t>
      </w:r>
      <w:r w:rsidR="0087400C">
        <w:rPr>
          <w:rFonts w:ascii="Times New Roman" w:eastAsia="Times New Roman" w:hAnsi="Times New Roman"/>
          <w:sz w:val="24"/>
          <w:szCs w:val="24"/>
        </w:rPr>
        <w:t> </w:t>
      </w:r>
      <w:r w:rsidR="00F40A16">
        <w:rPr>
          <w:rFonts w:ascii="Times New Roman" w:eastAsia="Times New Roman" w:hAnsi="Times New Roman"/>
          <w:sz w:val="24"/>
          <w:szCs w:val="24"/>
        </w:rPr>
        <w:t>September</w:t>
      </w:r>
      <w:r w:rsidR="005F2A6C">
        <w:rPr>
          <w:rFonts w:ascii="Times New Roman" w:eastAsia="Times New Roman" w:hAnsi="Times New Roman"/>
          <w:sz w:val="24"/>
          <w:szCs w:val="24"/>
        </w:rPr>
        <w:t xml:space="preserve"> </w:t>
      </w:r>
      <w:r w:rsidR="00131F9E">
        <w:rPr>
          <w:rFonts w:ascii="Times New Roman" w:eastAsia="Times New Roman" w:hAnsi="Times New Roman"/>
          <w:sz w:val="24"/>
          <w:szCs w:val="24"/>
        </w:rPr>
        <w:t>202</w:t>
      </w:r>
      <w:r w:rsidR="005F2A6C">
        <w:rPr>
          <w:rFonts w:ascii="Times New Roman" w:eastAsia="Times New Roman" w:hAnsi="Times New Roman"/>
          <w:sz w:val="24"/>
          <w:szCs w:val="24"/>
        </w:rPr>
        <w:t>8</w:t>
      </w:r>
      <w:r w:rsidR="007E6ECC">
        <w:rPr>
          <w:rFonts w:ascii="Times New Roman" w:eastAsia="Times New Roman" w:hAnsi="Times New Roman"/>
          <w:sz w:val="24"/>
          <w:szCs w:val="24"/>
        </w:rPr>
        <w:t>.</w:t>
      </w:r>
    </w:p>
    <w:p w14:paraId="65BEADB1"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F1A54F0"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10395BC6" w14:textId="77777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03827394" w14:textId="77777777" w:rsidR="006D6009" w:rsidRDefault="006D6009" w:rsidP="006D6009">
      <w:pPr>
        <w:spacing w:before="120" w:after="120" w:line="240" w:lineRule="auto"/>
        <w:rPr>
          <w:rFonts w:ascii="Times New Roman" w:hAnsi="Times New Roman"/>
          <w:sz w:val="24"/>
          <w:szCs w:val="24"/>
          <w:lang w:eastAsia="en-AU"/>
        </w:rPr>
      </w:pPr>
    </w:p>
    <w:p w14:paraId="03528EFD" w14:textId="1E0EC676" w:rsidR="006D6009" w:rsidRPr="00054529" w:rsidRDefault="005A3D6F" w:rsidP="006D6009">
      <w:pPr>
        <w:spacing w:after="0" w:line="240" w:lineRule="auto"/>
        <w:jc w:val="center"/>
        <w:rPr>
          <w:rFonts w:ascii="Times New Roman" w:hAnsi="Times New Roman"/>
          <w:b/>
          <w:sz w:val="24"/>
          <w:szCs w:val="24"/>
        </w:rPr>
      </w:pPr>
      <w:r w:rsidRPr="00054529">
        <w:rPr>
          <w:rFonts w:ascii="Times New Roman" w:hAnsi="Times New Roman"/>
          <w:b/>
          <w:bCs/>
          <w:sz w:val="24"/>
          <w:szCs w:val="24"/>
        </w:rPr>
        <w:t>CASA EX</w:t>
      </w:r>
      <w:r w:rsidR="003C3585">
        <w:rPr>
          <w:rFonts w:ascii="Times New Roman" w:hAnsi="Times New Roman"/>
          <w:b/>
          <w:bCs/>
          <w:sz w:val="24"/>
          <w:szCs w:val="24"/>
        </w:rPr>
        <w:t>72</w:t>
      </w:r>
      <w:r w:rsidRPr="00054529">
        <w:rPr>
          <w:rFonts w:ascii="Times New Roman" w:hAnsi="Times New Roman"/>
          <w:b/>
          <w:bCs/>
          <w:sz w:val="24"/>
          <w:szCs w:val="24"/>
        </w:rPr>
        <w:t>/2</w:t>
      </w:r>
      <w:r w:rsidR="008919B6">
        <w:rPr>
          <w:rFonts w:ascii="Times New Roman" w:hAnsi="Times New Roman"/>
          <w:b/>
          <w:bCs/>
          <w:sz w:val="24"/>
          <w:szCs w:val="24"/>
        </w:rPr>
        <w:t>5</w:t>
      </w:r>
      <w:r w:rsidRPr="00054529">
        <w:rPr>
          <w:rFonts w:ascii="Times New Roman" w:hAnsi="Times New Roman"/>
          <w:b/>
          <w:bCs/>
          <w:sz w:val="24"/>
          <w:szCs w:val="24"/>
        </w:rPr>
        <w:t xml:space="preserve"> — Flight in Class D Airspace near Sunshine Coast Aerodrome (Sunshine Coast </w:t>
      </w:r>
      <w:r w:rsidR="008919B6">
        <w:rPr>
          <w:rFonts w:ascii="Times New Roman" w:hAnsi="Times New Roman"/>
          <w:b/>
          <w:bCs/>
          <w:sz w:val="24"/>
          <w:szCs w:val="24"/>
        </w:rPr>
        <w:t>Free Flyers</w:t>
      </w:r>
      <w:r w:rsidR="00C01E41">
        <w:rPr>
          <w:rFonts w:ascii="Times New Roman" w:hAnsi="Times New Roman"/>
          <w:b/>
          <w:bCs/>
          <w:sz w:val="24"/>
          <w:szCs w:val="24"/>
        </w:rPr>
        <w:t xml:space="preserve"> Association Inc</w:t>
      </w:r>
      <w:r w:rsidRPr="00054529">
        <w:rPr>
          <w:rFonts w:ascii="Times New Roman" w:hAnsi="Times New Roman"/>
          <w:b/>
          <w:bCs/>
          <w:sz w:val="24"/>
          <w:szCs w:val="24"/>
        </w:rPr>
        <w:t>) Instrument 202</w:t>
      </w:r>
      <w:r w:rsidR="008919B6">
        <w:rPr>
          <w:rFonts w:ascii="Times New Roman" w:hAnsi="Times New Roman"/>
          <w:b/>
          <w:bCs/>
          <w:sz w:val="24"/>
          <w:szCs w:val="24"/>
        </w:rPr>
        <w:t>5</w:t>
      </w:r>
    </w:p>
    <w:p w14:paraId="4587AE5F" w14:textId="77777777" w:rsidR="005A3D6F" w:rsidRDefault="005A3D6F" w:rsidP="00054529">
      <w:pPr>
        <w:spacing w:after="0" w:line="240" w:lineRule="auto"/>
        <w:rPr>
          <w:rFonts w:ascii="Times New Roman" w:hAnsi="Times New Roman"/>
          <w:sz w:val="24"/>
          <w:szCs w:val="24"/>
        </w:rPr>
      </w:pPr>
    </w:p>
    <w:p w14:paraId="6956935B" w14:textId="458CCC55"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600312" w14:textId="77777777" w:rsidR="006D6009" w:rsidRDefault="006D6009" w:rsidP="005E32C1">
      <w:pPr>
        <w:spacing w:before="240" w:after="0" w:line="240" w:lineRule="auto"/>
        <w:rPr>
          <w:rFonts w:ascii="Times New Roman" w:hAnsi="Times New Roman"/>
          <w:sz w:val="24"/>
          <w:szCs w:val="24"/>
        </w:rPr>
      </w:pPr>
    </w:p>
    <w:p w14:paraId="4BF83346" w14:textId="5391AB00" w:rsidR="00340D07" w:rsidRPr="00340D07" w:rsidRDefault="006D6009" w:rsidP="00340D07">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316182F0" w14:textId="6679A010" w:rsidR="00073588" w:rsidRPr="0043608A" w:rsidRDefault="00073588" w:rsidP="00073588">
      <w:pPr>
        <w:spacing w:after="0" w:line="240" w:lineRule="auto"/>
        <w:rPr>
          <w:rFonts w:ascii="Times New Roman" w:eastAsia="Times New Roman" w:hAnsi="Times New Roman"/>
          <w:sz w:val="24"/>
          <w:szCs w:val="24"/>
          <w:lang w:eastAsia="en-AU"/>
        </w:rPr>
      </w:pPr>
      <w:r w:rsidRPr="0043608A">
        <w:rPr>
          <w:rFonts w:ascii="Times New Roman" w:eastAsia="Times New Roman" w:hAnsi="Times New Roman"/>
          <w:sz w:val="24"/>
          <w:szCs w:val="24"/>
          <w:lang w:eastAsia="en-AU"/>
        </w:rPr>
        <w:t xml:space="preserve">Sunshine Coast Free Flyers Association Inc. (the </w:t>
      </w:r>
      <w:r w:rsidRPr="0043608A">
        <w:rPr>
          <w:rFonts w:ascii="Times New Roman" w:eastAsia="Times New Roman" w:hAnsi="Times New Roman"/>
          <w:b/>
          <w:i/>
          <w:sz w:val="24"/>
          <w:szCs w:val="24"/>
          <w:lang w:eastAsia="en-AU"/>
        </w:rPr>
        <w:t>Association</w:t>
      </w:r>
      <w:r w:rsidRPr="0043608A">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is</w:t>
      </w:r>
      <w:r w:rsidRPr="0043608A">
        <w:rPr>
          <w:rFonts w:ascii="Times New Roman" w:eastAsia="Times New Roman" w:hAnsi="Times New Roman"/>
          <w:sz w:val="24"/>
          <w:szCs w:val="24"/>
          <w:lang w:eastAsia="en-AU"/>
        </w:rPr>
        <w:t xml:space="preserve"> an association incorporated in Queensland</w:t>
      </w:r>
      <w:r>
        <w:rPr>
          <w:rFonts w:ascii="Times New Roman" w:eastAsia="Times New Roman" w:hAnsi="Times New Roman"/>
          <w:sz w:val="24"/>
          <w:szCs w:val="24"/>
          <w:lang w:eastAsia="en-AU"/>
        </w:rPr>
        <w:t xml:space="preserve">. Members of the Association </w:t>
      </w:r>
      <w:r w:rsidRPr="0043608A">
        <w:rPr>
          <w:rFonts w:ascii="Times New Roman" w:eastAsia="Times New Roman" w:hAnsi="Times New Roman"/>
          <w:sz w:val="24"/>
          <w:szCs w:val="24"/>
          <w:lang w:eastAsia="en-AU"/>
        </w:rPr>
        <w:t xml:space="preserve">operate hang gliders and paragliders from a site at Point Cartwright near Maroochydore, Queensland (the </w:t>
      </w:r>
      <w:r>
        <w:rPr>
          <w:rFonts w:ascii="Times New Roman" w:eastAsia="Times New Roman" w:hAnsi="Times New Roman"/>
          <w:b/>
          <w:bCs/>
          <w:i/>
          <w:iCs/>
          <w:sz w:val="24"/>
          <w:szCs w:val="24"/>
          <w:lang w:eastAsia="en-AU"/>
        </w:rPr>
        <w:t xml:space="preserve">Point Cartwright </w:t>
      </w:r>
      <w:r w:rsidRPr="0043608A">
        <w:rPr>
          <w:rFonts w:ascii="Times New Roman" w:eastAsia="Times New Roman" w:hAnsi="Times New Roman"/>
          <w:b/>
          <w:i/>
          <w:sz w:val="24"/>
          <w:szCs w:val="24"/>
          <w:lang w:eastAsia="en-AU"/>
        </w:rPr>
        <w:t>site</w:t>
      </w:r>
      <w:r w:rsidRPr="0043608A">
        <w:rPr>
          <w:rFonts w:ascii="Times New Roman" w:eastAsia="Times New Roman" w:hAnsi="Times New Roman"/>
          <w:sz w:val="24"/>
          <w:szCs w:val="24"/>
          <w:lang w:eastAsia="en-AU"/>
        </w:rPr>
        <w:t>). The site is within 10 nautical miles of Sunshine Coast aerodrome, which is a controlled aerodrome.</w:t>
      </w:r>
    </w:p>
    <w:p w14:paraId="04E9093B" w14:textId="77777777" w:rsidR="00073588" w:rsidRPr="0043608A" w:rsidRDefault="00073588" w:rsidP="00073588">
      <w:pPr>
        <w:spacing w:after="0" w:line="240" w:lineRule="auto"/>
        <w:rPr>
          <w:rFonts w:ascii="Times New Roman" w:eastAsia="Times New Roman" w:hAnsi="Times New Roman"/>
          <w:sz w:val="24"/>
          <w:szCs w:val="24"/>
          <w:lang w:eastAsia="en-AU"/>
        </w:rPr>
      </w:pPr>
    </w:p>
    <w:p w14:paraId="77A6729E" w14:textId="691680F1" w:rsidR="00073588" w:rsidRDefault="00073588" w:rsidP="00073588">
      <w:pPr>
        <w:spacing w:after="0" w:line="240" w:lineRule="auto"/>
        <w:rPr>
          <w:rFonts w:ascii="Times New Roman" w:hAnsi="Times New Roman"/>
          <w:sz w:val="24"/>
          <w:szCs w:val="24"/>
        </w:rPr>
      </w:pPr>
      <w:r w:rsidRPr="00E24559">
        <w:rPr>
          <w:rFonts w:ascii="Times New Roman" w:hAnsi="Times New Roman"/>
          <w:sz w:val="24"/>
          <w:lang w:val="en"/>
        </w:rPr>
        <w:t xml:space="preserve">The purpose of </w:t>
      </w:r>
      <w:r w:rsidR="00420ADC">
        <w:rPr>
          <w:rFonts w:ascii="Times New Roman" w:eastAsia="Arial" w:hAnsi="Times New Roman"/>
          <w:color w:val="000000" w:themeColor="text1"/>
          <w:sz w:val="24"/>
          <w:szCs w:val="24"/>
        </w:rPr>
        <w:t>th</w:t>
      </w:r>
      <w:r w:rsidR="0029346F">
        <w:rPr>
          <w:rFonts w:ascii="Times New Roman" w:eastAsia="Arial" w:hAnsi="Times New Roman"/>
          <w:color w:val="000000" w:themeColor="text1"/>
          <w:sz w:val="24"/>
          <w:szCs w:val="24"/>
        </w:rPr>
        <w:t>is</w:t>
      </w:r>
      <w:r w:rsidR="00233B03">
        <w:rPr>
          <w:rFonts w:ascii="Times New Roman" w:eastAsia="Arial" w:hAnsi="Times New Roman"/>
          <w:color w:val="000000" w:themeColor="text1"/>
          <w:sz w:val="24"/>
          <w:szCs w:val="24"/>
        </w:rPr>
        <w:t xml:space="preserve"> legislative</w:t>
      </w:r>
      <w:r w:rsidR="00420ADC">
        <w:rPr>
          <w:rFonts w:ascii="Times New Roman" w:eastAsia="Arial" w:hAnsi="Times New Roman"/>
          <w:color w:val="000000" w:themeColor="text1"/>
          <w:sz w:val="24"/>
          <w:szCs w:val="24"/>
        </w:rPr>
        <w:t xml:space="preserve"> instrument </w:t>
      </w:r>
      <w:r w:rsidRPr="00E24559">
        <w:rPr>
          <w:rFonts w:ascii="Times New Roman" w:hAnsi="Times New Roman"/>
          <w:sz w:val="24"/>
          <w:szCs w:val="24"/>
        </w:rPr>
        <w:t>is to permit</w:t>
      </w:r>
      <w:r w:rsidRPr="00E24559">
        <w:rPr>
          <w:rFonts w:ascii="Times New Roman" w:eastAsia="Times New Roman" w:hAnsi="Times New Roman"/>
          <w:sz w:val="24"/>
          <w:szCs w:val="24"/>
          <w:lang w:eastAsia="en-AU"/>
        </w:rPr>
        <w:t xml:space="preserve"> the </w:t>
      </w:r>
      <w:r>
        <w:rPr>
          <w:rFonts w:ascii="Times New Roman" w:eastAsia="Times New Roman" w:hAnsi="Times New Roman"/>
          <w:sz w:val="24"/>
          <w:szCs w:val="24"/>
          <w:lang w:eastAsia="en-AU"/>
        </w:rPr>
        <w:t>operation</w:t>
      </w:r>
      <w:r w:rsidRPr="00E24559">
        <w:rPr>
          <w:rFonts w:ascii="Times New Roman" w:eastAsia="Times New Roman" w:hAnsi="Times New Roman"/>
          <w:sz w:val="24"/>
          <w:szCs w:val="24"/>
          <w:lang w:eastAsia="en-AU"/>
        </w:rPr>
        <w:t xml:space="preserve"> of a</w:t>
      </w:r>
      <w:r w:rsidR="003E57BA">
        <w:rPr>
          <w:rFonts w:ascii="Times New Roman" w:eastAsia="Times New Roman" w:hAnsi="Times New Roman"/>
          <w:sz w:val="24"/>
          <w:szCs w:val="24"/>
          <w:lang w:eastAsia="en-AU"/>
        </w:rPr>
        <w:t>n unpowered</w:t>
      </w:r>
      <w:r w:rsidRPr="00E24559">
        <w:rPr>
          <w:rFonts w:ascii="Times New Roman" w:eastAsia="Times New Roman" w:hAnsi="Times New Roman"/>
          <w:sz w:val="24"/>
          <w:szCs w:val="24"/>
          <w:lang w:eastAsia="en-AU"/>
        </w:rPr>
        <w:t xml:space="preserve"> hang glider or paraglider operated by the Association </w:t>
      </w:r>
      <w:r w:rsidRPr="00511A22">
        <w:rPr>
          <w:rFonts w:ascii="Times New Roman" w:eastAsia="Times New Roman" w:hAnsi="Times New Roman"/>
          <w:sz w:val="24"/>
          <w:szCs w:val="24"/>
          <w:lang w:eastAsia="en-AU"/>
        </w:rPr>
        <w:t xml:space="preserve">within Class D controlled airspace </w:t>
      </w:r>
      <w:r w:rsidRPr="00511A22">
        <w:rPr>
          <w:rFonts w:ascii="Times New Roman" w:hAnsi="Times New Roman"/>
          <w:sz w:val="24"/>
          <w:szCs w:val="24"/>
        </w:rPr>
        <w:t xml:space="preserve">within 10 nautical miles of </w:t>
      </w:r>
      <w:r w:rsidRPr="00511A22">
        <w:rPr>
          <w:rFonts w:ascii="Times New Roman" w:eastAsia="Times New Roman" w:hAnsi="Times New Roman"/>
          <w:sz w:val="24"/>
          <w:szCs w:val="24"/>
          <w:lang w:eastAsia="en-AU"/>
        </w:rPr>
        <w:t xml:space="preserve">the controlled aerodrome at Sunshine Coast </w:t>
      </w:r>
      <w:r w:rsidRPr="00511A22">
        <w:rPr>
          <w:rFonts w:ascii="Times New Roman" w:hAnsi="Times New Roman"/>
          <w:sz w:val="24"/>
          <w:szCs w:val="24"/>
        </w:rPr>
        <w:t>and without carriage of two</w:t>
      </w:r>
      <w:r w:rsidR="003E57BA">
        <w:rPr>
          <w:rFonts w:ascii="Times New Roman" w:hAnsi="Times New Roman"/>
          <w:sz w:val="24"/>
          <w:szCs w:val="24"/>
        </w:rPr>
        <w:noBreakHyphen/>
      </w:r>
      <w:r w:rsidRPr="00511A22">
        <w:rPr>
          <w:rFonts w:ascii="Times New Roman" w:hAnsi="Times New Roman"/>
          <w:sz w:val="24"/>
          <w:szCs w:val="24"/>
        </w:rPr>
        <w:t>way radio communication to the control tower</w:t>
      </w:r>
      <w:r>
        <w:rPr>
          <w:rFonts w:ascii="Times New Roman" w:hAnsi="Times New Roman"/>
          <w:sz w:val="24"/>
          <w:szCs w:val="24"/>
        </w:rPr>
        <w:t>.</w:t>
      </w:r>
    </w:p>
    <w:p w14:paraId="4788186D" w14:textId="77777777" w:rsidR="00073588" w:rsidRDefault="00073588" w:rsidP="00073588">
      <w:pPr>
        <w:spacing w:after="0" w:line="240" w:lineRule="auto"/>
        <w:rPr>
          <w:rFonts w:ascii="Times New Roman" w:hAnsi="Times New Roman"/>
          <w:sz w:val="24"/>
          <w:szCs w:val="24"/>
        </w:rPr>
      </w:pPr>
    </w:p>
    <w:p w14:paraId="5646F821" w14:textId="4F611D94" w:rsidR="002F57BB" w:rsidRDefault="00073588" w:rsidP="002F57BB">
      <w:pPr>
        <w:spacing w:after="0" w:line="240" w:lineRule="auto"/>
        <w:rPr>
          <w:rFonts w:ascii="Times New Roman" w:eastAsia="Times New Roman" w:hAnsi="Times New Roman"/>
          <w:sz w:val="24"/>
          <w:szCs w:val="24"/>
          <w:lang w:eastAsia="en-AU"/>
        </w:rPr>
      </w:pPr>
      <w:r>
        <w:rPr>
          <w:rFonts w:ascii="Times New Roman" w:hAnsi="Times New Roman"/>
          <w:sz w:val="24"/>
          <w:szCs w:val="24"/>
        </w:rPr>
        <w:t xml:space="preserve">This is achieved </w:t>
      </w:r>
      <w:r w:rsidRPr="00511A22">
        <w:rPr>
          <w:rFonts w:ascii="Times New Roman" w:hAnsi="Times New Roman"/>
          <w:sz w:val="24"/>
          <w:szCs w:val="24"/>
        </w:rPr>
        <w:t xml:space="preserve">by exempting </w:t>
      </w:r>
      <w:r>
        <w:rPr>
          <w:rFonts w:ascii="Times New Roman" w:hAnsi="Times New Roman"/>
          <w:sz w:val="24"/>
          <w:szCs w:val="24"/>
        </w:rPr>
        <w:t>the pilot in command of a</w:t>
      </w:r>
      <w:r w:rsidR="00E740B5">
        <w:rPr>
          <w:rFonts w:ascii="Times New Roman" w:hAnsi="Times New Roman"/>
          <w:sz w:val="24"/>
          <w:szCs w:val="24"/>
        </w:rPr>
        <w:t>n unpowered</w:t>
      </w:r>
      <w:r>
        <w:rPr>
          <w:rFonts w:ascii="Times New Roman" w:hAnsi="Times New Roman"/>
          <w:sz w:val="24"/>
          <w:szCs w:val="24"/>
        </w:rPr>
        <w:t xml:space="preserve"> hang glider or paraglider operated by the Association </w:t>
      </w:r>
      <w:r w:rsidR="002F57BB">
        <w:rPr>
          <w:rFonts w:ascii="Times New Roman" w:hAnsi="Times New Roman"/>
          <w:sz w:val="24"/>
          <w:szCs w:val="24"/>
        </w:rPr>
        <w:t xml:space="preserve">at the Point Cartwright site </w:t>
      </w:r>
      <w:r w:rsidR="002F57BB" w:rsidRPr="00511A22">
        <w:rPr>
          <w:rFonts w:ascii="Times New Roman" w:eastAsia="Times New Roman" w:hAnsi="Times New Roman"/>
          <w:sz w:val="24"/>
          <w:szCs w:val="24"/>
          <w:lang w:eastAsia="en-AU"/>
        </w:rPr>
        <w:t xml:space="preserve">from compliance with </w:t>
      </w:r>
      <w:r w:rsidR="002F57BB">
        <w:rPr>
          <w:rFonts w:ascii="Times New Roman" w:eastAsia="Times New Roman" w:hAnsi="Times New Roman"/>
          <w:sz w:val="24"/>
          <w:szCs w:val="24"/>
          <w:lang w:eastAsia="en-AU"/>
        </w:rPr>
        <w:t xml:space="preserve">certain provisions of </w:t>
      </w:r>
      <w:r w:rsidR="002F57BB" w:rsidRPr="0043608A">
        <w:rPr>
          <w:rFonts w:ascii="Times New Roman" w:eastAsia="Times New Roman" w:hAnsi="Times New Roman"/>
          <w:i/>
          <w:iCs/>
          <w:sz w:val="24"/>
          <w:szCs w:val="24"/>
          <w:lang w:eastAsia="en-AU"/>
        </w:rPr>
        <w:t>Civil Aviation Order 95.8</w:t>
      </w:r>
      <w:r w:rsidR="002F57BB" w:rsidRPr="0043608A">
        <w:rPr>
          <w:rFonts w:ascii="Times New Roman" w:eastAsia="Times New Roman" w:hAnsi="Times New Roman"/>
          <w:sz w:val="24"/>
          <w:szCs w:val="24"/>
          <w:lang w:eastAsia="en-AU"/>
        </w:rPr>
        <w:t xml:space="preserve"> (</w:t>
      </w:r>
      <w:r w:rsidR="002F57BB" w:rsidRPr="0043608A">
        <w:rPr>
          <w:rFonts w:ascii="Times New Roman" w:eastAsia="Times New Roman" w:hAnsi="Times New Roman"/>
          <w:b/>
          <w:i/>
          <w:sz w:val="24"/>
          <w:szCs w:val="24"/>
          <w:lang w:eastAsia="en-AU"/>
        </w:rPr>
        <w:t>CAO 95.8</w:t>
      </w:r>
      <w:r w:rsidR="002F57BB" w:rsidRPr="0043608A">
        <w:rPr>
          <w:rFonts w:ascii="Times New Roman" w:eastAsia="Times New Roman" w:hAnsi="Times New Roman"/>
          <w:sz w:val="24"/>
          <w:szCs w:val="24"/>
          <w:lang w:eastAsia="en-AU"/>
        </w:rPr>
        <w:t>)</w:t>
      </w:r>
      <w:r w:rsidR="002F57BB">
        <w:rPr>
          <w:rFonts w:ascii="Times New Roman" w:eastAsia="Times New Roman" w:hAnsi="Times New Roman"/>
          <w:sz w:val="24"/>
          <w:szCs w:val="24"/>
          <w:lang w:eastAsia="en-AU"/>
        </w:rPr>
        <w:t>, subject to conditions that address the aviation safety risk arising from the grant of the exemption. The provisions concerned are:</w:t>
      </w:r>
    </w:p>
    <w:p w14:paraId="7BA9F030" w14:textId="4453E4E2" w:rsidR="002F57BB" w:rsidRDefault="002F57BB" w:rsidP="002F57BB">
      <w:pPr>
        <w:spacing w:after="0" w:line="240" w:lineRule="auto"/>
        <w:ind w:left="454" w:hanging="454"/>
        <w:rPr>
          <w:rFonts w:ascii="Times New Roman" w:eastAsia="Times New Roman" w:hAnsi="Times New Roman"/>
          <w:sz w:val="24"/>
          <w:szCs w:val="24"/>
          <w:lang w:eastAsia="en-AU"/>
        </w:rPr>
      </w:pPr>
      <w:r>
        <w:rPr>
          <w:rFonts w:ascii="Times New Roman" w:eastAsia="Times New Roman" w:hAnsi="Times New Roman"/>
          <w:sz w:val="24"/>
          <w:szCs w:val="24"/>
          <w:lang w:eastAsia="en-AU"/>
        </w:rPr>
        <w:t>(a)</w:t>
      </w:r>
      <w:r>
        <w:rPr>
          <w:rFonts w:ascii="Times New Roman" w:eastAsia="Times New Roman" w:hAnsi="Times New Roman"/>
          <w:sz w:val="24"/>
          <w:szCs w:val="24"/>
          <w:lang w:eastAsia="en-AU"/>
        </w:rPr>
        <w:tab/>
        <w:t>sub-s</w:t>
      </w:r>
      <w:r w:rsidRPr="0043608A">
        <w:rPr>
          <w:rFonts w:ascii="Times New Roman" w:eastAsia="Times New Roman" w:hAnsi="Times New Roman"/>
          <w:sz w:val="24"/>
          <w:szCs w:val="24"/>
          <w:lang w:eastAsia="en-AU"/>
        </w:rPr>
        <w:t>ubparagraph 10.1(k)</w:t>
      </w:r>
      <w:r>
        <w:rPr>
          <w:rFonts w:ascii="Times New Roman" w:eastAsia="Times New Roman" w:hAnsi="Times New Roman"/>
          <w:sz w:val="24"/>
          <w:szCs w:val="24"/>
          <w:lang w:eastAsia="en-AU"/>
        </w:rPr>
        <w:t xml:space="preserve">(ii), which </w:t>
      </w:r>
      <w:r w:rsidRPr="0043608A">
        <w:rPr>
          <w:rFonts w:ascii="Times New Roman" w:eastAsia="Times New Roman" w:hAnsi="Times New Roman"/>
          <w:sz w:val="24"/>
          <w:szCs w:val="24"/>
          <w:lang w:eastAsia="en-AU"/>
        </w:rPr>
        <w:t>prohibits aircraft operating under the scheme in CAO 95.8 from flying within 10 nautical miles of a controlled aerodrome</w:t>
      </w:r>
      <w:r>
        <w:rPr>
          <w:rFonts w:ascii="Times New Roman" w:eastAsia="Times New Roman" w:hAnsi="Times New Roman"/>
          <w:sz w:val="24"/>
          <w:szCs w:val="24"/>
          <w:lang w:eastAsia="en-AU"/>
        </w:rPr>
        <w:t>;</w:t>
      </w:r>
      <w:r w:rsidR="000D038F">
        <w:rPr>
          <w:rFonts w:ascii="Times New Roman" w:eastAsia="Times New Roman" w:hAnsi="Times New Roman"/>
          <w:sz w:val="24"/>
          <w:szCs w:val="24"/>
          <w:lang w:eastAsia="en-AU"/>
        </w:rPr>
        <w:t xml:space="preserve"> and</w:t>
      </w:r>
    </w:p>
    <w:p w14:paraId="41705859" w14:textId="77777777" w:rsidR="002F57BB" w:rsidRDefault="002F57BB" w:rsidP="002F57BB">
      <w:pPr>
        <w:autoSpaceDE w:val="0"/>
        <w:autoSpaceDN w:val="0"/>
        <w:adjustRightInd w:val="0"/>
        <w:spacing w:after="0" w:line="240" w:lineRule="auto"/>
        <w:ind w:left="454" w:hanging="454"/>
        <w:rPr>
          <w:rFonts w:ascii="Times New Roman" w:eastAsia="Arial" w:hAnsi="Times New Roman"/>
          <w:sz w:val="24"/>
          <w:szCs w:val="24"/>
        </w:rPr>
      </w:pPr>
      <w:r>
        <w:rPr>
          <w:rFonts w:ascii="Times New Roman" w:eastAsia="Times New Roman" w:hAnsi="Times New Roman"/>
          <w:sz w:val="24"/>
          <w:szCs w:val="24"/>
          <w:lang w:eastAsia="en-AU"/>
        </w:rPr>
        <w:t>(b)</w:t>
      </w:r>
      <w:r>
        <w:rPr>
          <w:rFonts w:ascii="Times New Roman" w:eastAsia="Times New Roman" w:hAnsi="Times New Roman"/>
          <w:sz w:val="24"/>
          <w:szCs w:val="24"/>
          <w:lang w:eastAsia="en-AU"/>
        </w:rPr>
        <w:tab/>
        <w:t>s</w:t>
      </w:r>
      <w:r w:rsidRPr="008C1EA0">
        <w:rPr>
          <w:rFonts w:ascii="Times New Roman" w:eastAsia="Times New Roman" w:hAnsi="Times New Roman"/>
          <w:sz w:val="24"/>
          <w:szCs w:val="24"/>
          <w:lang w:eastAsia="en-AU"/>
        </w:rPr>
        <w:t xml:space="preserve">ub-subparagraph 10.1(k)(iii) and </w:t>
      </w:r>
      <w:r>
        <w:rPr>
          <w:rFonts w:ascii="Times New Roman" w:eastAsia="Times New Roman" w:hAnsi="Times New Roman"/>
          <w:sz w:val="24"/>
          <w:szCs w:val="24"/>
          <w:lang w:eastAsia="en-AU"/>
        </w:rPr>
        <w:t>sub</w:t>
      </w:r>
      <w:r w:rsidRPr="008C1EA0">
        <w:rPr>
          <w:rFonts w:ascii="Times New Roman" w:eastAsia="Times New Roman" w:hAnsi="Times New Roman"/>
          <w:sz w:val="24"/>
          <w:szCs w:val="24"/>
          <w:lang w:eastAsia="en-AU"/>
        </w:rPr>
        <w:t>paragraph 10.2(b)</w:t>
      </w:r>
      <w:r>
        <w:rPr>
          <w:rFonts w:ascii="Times New Roman" w:eastAsia="Times New Roman" w:hAnsi="Times New Roman"/>
          <w:sz w:val="24"/>
          <w:szCs w:val="24"/>
          <w:lang w:eastAsia="en-AU"/>
        </w:rPr>
        <w:t>, which</w:t>
      </w:r>
      <w:r>
        <w:rPr>
          <w:rFonts w:ascii="Times New Roman" w:eastAsia="Arial" w:hAnsi="Times New Roman"/>
          <w:color w:val="000000" w:themeColor="text1"/>
          <w:sz w:val="24"/>
          <w:szCs w:val="24"/>
        </w:rPr>
        <w:t xml:space="preserve"> </w:t>
      </w:r>
      <w:r w:rsidRPr="008C1EA0">
        <w:rPr>
          <w:rFonts w:ascii="Times New Roman" w:eastAsia="Times New Roman" w:hAnsi="Times New Roman"/>
          <w:sz w:val="24"/>
          <w:szCs w:val="24"/>
          <w:lang w:eastAsia="en-AU"/>
        </w:rPr>
        <w:t xml:space="preserve">prohibit aircraft operating under the scheme in CAO 95.8 from flying in Class C or D airspace that is above 300 feet </w:t>
      </w:r>
      <w:r>
        <w:rPr>
          <w:rFonts w:ascii="Times New Roman" w:eastAsia="Times New Roman" w:hAnsi="Times New Roman"/>
          <w:sz w:val="24"/>
          <w:szCs w:val="24"/>
          <w:lang w:eastAsia="en-AU"/>
        </w:rPr>
        <w:t xml:space="preserve">above mean sea level, </w:t>
      </w:r>
      <w:r w:rsidRPr="008C1EA0">
        <w:rPr>
          <w:rFonts w:ascii="Times New Roman" w:eastAsia="Times New Roman" w:hAnsi="Times New Roman"/>
          <w:sz w:val="24"/>
          <w:szCs w:val="24"/>
          <w:lang w:eastAsia="en-AU"/>
        </w:rPr>
        <w:t>within 10 nautical miles of a controlled aerodrome</w:t>
      </w:r>
      <w:r>
        <w:rPr>
          <w:rFonts w:ascii="Times New Roman" w:eastAsia="Times New Roman" w:hAnsi="Times New Roman"/>
          <w:sz w:val="24"/>
          <w:szCs w:val="24"/>
          <w:lang w:eastAsia="en-AU"/>
        </w:rPr>
        <w:t xml:space="preserve"> or in restricted airspace</w:t>
      </w:r>
      <w:r w:rsidRPr="008C1EA0">
        <w:rPr>
          <w:rFonts w:ascii="Times New Roman" w:eastAsia="Times New Roman" w:hAnsi="Times New Roman"/>
          <w:sz w:val="24"/>
          <w:szCs w:val="24"/>
          <w:lang w:eastAsia="en-AU"/>
        </w:rPr>
        <w:t xml:space="preserve"> unless the aircraft is carrying </w:t>
      </w:r>
      <w:r w:rsidRPr="004D0686">
        <w:rPr>
          <w:rFonts w:ascii="Times New Roman" w:eastAsia="Arial" w:hAnsi="Times New Roman"/>
          <w:sz w:val="24"/>
          <w:szCs w:val="24"/>
        </w:rPr>
        <w:t>radio communications equipment capable of two-way communication with air traffic control</w:t>
      </w:r>
      <w:r>
        <w:rPr>
          <w:rFonts w:ascii="Times New Roman" w:eastAsia="Arial" w:hAnsi="Times New Roman"/>
          <w:sz w:val="24"/>
          <w:szCs w:val="24"/>
        </w:rPr>
        <w:t>.</w:t>
      </w:r>
    </w:p>
    <w:p w14:paraId="540E1353" w14:textId="77777777" w:rsidR="00073588" w:rsidRDefault="00073588" w:rsidP="00073588">
      <w:pPr>
        <w:spacing w:after="0" w:line="240" w:lineRule="auto"/>
        <w:rPr>
          <w:rFonts w:ascii="Times New Roman" w:hAnsi="Times New Roman"/>
          <w:sz w:val="24"/>
        </w:rPr>
      </w:pPr>
    </w:p>
    <w:p w14:paraId="3B08479F" w14:textId="33449780" w:rsidR="00073588" w:rsidRPr="000E59FA" w:rsidRDefault="00073588" w:rsidP="00073588">
      <w:pPr>
        <w:spacing w:after="0" w:line="240" w:lineRule="auto"/>
        <w:rPr>
          <w:rFonts w:ascii="Times New Roman" w:hAnsi="Times New Roman"/>
          <w:sz w:val="24"/>
        </w:rPr>
      </w:pPr>
      <w:r>
        <w:rPr>
          <w:rFonts w:ascii="Times New Roman" w:hAnsi="Times New Roman"/>
          <w:sz w:val="24"/>
        </w:rPr>
        <w:t>Th</w:t>
      </w:r>
      <w:r w:rsidR="0029346F">
        <w:rPr>
          <w:rFonts w:ascii="Times New Roman" w:hAnsi="Times New Roman"/>
          <w:sz w:val="24"/>
        </w:rPr>
        <w:t>is</w:t>
      </w:r>
      <w:r>
        <w:rPr>
          <w:rFonts w:ascii="Times New Roman" w:hAnsi="Times New Roman"/>
          <w:sz w:val="24"/>
        </w:rPr>
        <w:t xml:space="preserve"> </w:t>
      </w:r>
      <w:r w:rsidR="00233B03">
        <w:rPr>
          <w:rFonts w:ascii="Times New Roman" w:hAnsi="Times New Roman"/>
          <w:sz w:val="24"/>
        </w:rPr>
        <w:t xml:space="preserve">legislative </w:t>
      </w:r>
      <w:r>
        <w:rPr>
          <w:rFonts w:ascii="Times New Roman" w:hAnsi="Times New Roman"/>
          <w:sz w:val="24"/>
        </w:rPr>
        <w:t xml:space="preserve">instrument also issues </w:t>
      </w:r>
      <w:r w:rsidRPr="00E24559">
        <w:rPr>
          <w:rFonts w:ascii="Times New Roman" w:hAnsi="Times New Roman"/>
          <w:sz w:val="24"/>
        </w:rPr>
        <w:t>directions to</w:t>
      </w:r>
      <w:r>
        <w:rPr>
          <w:rFonts w:ascii="Times New Roman" w:hAnsi="Times New Roman"/>
          <w:sz w:val="24"/>
        </w:rPr>
        <w:t xml:space="preserve"> </w:t>
      </w:r>
      <w:r w:rsidRPr="00E24559">
        <w:rPr>
          <w:rFonts w:ascii="Times New Roman" w:hAnsi="Times New Roman"/>
          <w:sz w:val="24"/>
        </w:rPr>
        <w:t>the Association</w:t>
      </w:r>
      <w:r>
        <w:rPr>
          <w:rFonts w:ascii="Times New Roman" w:hAnsi="Times New Roman"/>
          <w:sz w:val="24"/>
        </w:rPr>
        <w:t>,</w:t>
      </w:r>
      <w:r w:rsidRPr="00E24559">
        <w:rPr>
          <w:rFonts w:ascii="Times New Roman" w:hAnsi="Times New Roman"/>
          <w:sz w:val="24"/>
        </w:rPr>
        <w:t xml:space="preserve"> the Association’s duty pilot</w:t>
      </w:r>
      <w:r>
        <w:rPr>
          <w:rFonts w:ascii="Times New Roman" w:hAnsi="Times New Roman"/>
          <w:sz w:val="24"/>
        </w:rPr>
        <w:t xml:space="preserve"> and the Association’s tower contact officer.</w:t>
      </w:r>
    </w:p>
    <w:p w14:paraId="47B06AE4" w14:textId="77777777" w:rsidR="00073588" w:rsidRPr="00A8555D" w:rsidRDefault="00073588" w:rsidP="00073588">
      <w:pPr>
        <w:spacing w:after="0" w:line="240" w:lineRule="auto"/>
        <w:rPr>
          <w:rFonts w:ascii="Times New Roman" w:eastAsia="Times New Roman" w:hAnsi="Times New Roman"/>
          <w:sz w:val="24"/>
          <w:szCs w:val="24"/>
        </w:rPr>
      </w:pPr>
    </w:p>
    <w:p w14:paraId="328BE66C" w14:textId="67F8A3C8" w:rsidR="00FB6CB5" w:rsidRDefault="00FB6CB5" w:rsidP="00FB6CB5">
      <w:pPr>
        <w:spacing w:after="0" w:line="240" w:lineRule="auto"/>
        <w:rPr>
          <w:rFonts w:ascii="Times New Roman" w:hAnsi="Times New Roman"/>
          <w:sz w:val="24"/>
          <w:szCs w:val="24"/>
        </w:rPr>
      </w:pPr>
      <w:r w:rsidRPr="00A8555D">
        <w:rPr>
          <w:rFonts w:ascii="Times New Roman" w:hAnsi="Times New Roman"/>
          <w:sz w:val="24"/>
          <w:szCs w:val="24"/>
        </w:rPr>
        <w:t>A</w:t>
      </w:r>
      <w:r w:rsidR="00CB033A">
        <w:rPr>
          <w:rFonts w:ascii="Times New Roman" w:hAnsi="Times New Roman"/>
          <w:sz w:val="24"/>
          <w:szCs w:val="24"/>
        </w:rPr>
        <w:t xml:space="preserve"> similar</w:t>
      </w:r>
      <w:r>
        <w:rPr>
          <w:rFonts w:ascii="Times New Roman" w:hAnsi="Times New Roman"/>
          <w:sz w:val="24"/>
          <w:szCs w:val="24"/>
        </w:rPr>
        <w:t xml:space="preserve"> instrument</w:t>
      </w:r>
      <w:r w:rsidR="00CB033A">
        <w:rPr>
          <w:rFonts w:ascii="Times New Roman" w:hAnsi="Times New Roman"/>
          <w:sz w:val="24"/>
          <w:szCs w:val="24"/>
        </w:rPr>
        <w:t>, which</w:t>
      </w:r>
      <w:r>
        <w:rPr>
          <w:rFonts w:ascii="Times New Roman" w:hAnsi="Times New Roman"/>
          <w:sz w:val="24"/>
          <w:szCs w:val="24"/>
        </w:rPr>
        <w:t xml:space="preserve"> granted </w:t>
      </w:r>
      <w:r w:rsidR="00F95BAA">
        <w:rPr>
          <w:rFonts w:ascii="Times New Roman" w:hAnsi="Times New Roman"/>
          <w:sz w:val="24"/>
          <w:szCs w:val="24"/>
        </w:rPr>
        <w:t>exemptions from the operation of subparagraph 10.1(k) of CAO 95.8 to the Sunshine Coast Sports Aviators, a club that many of the members of the newly formed Association</w:t>
      </w:r>
      <w:r w:rsidR="002022CA">
        <w:rPr>
          <w:rFonts w:ascii="Times New Roman" w:hAnsi="Times New Roman"/>
          <w:sz w:val="24"/>
          <w:szCs w:val="24"/>
        </w:rPr>
        <w:t xml:space="preserve"> were also members of,</w:t>
      </w:r>
      <w:r>
        <w:rPr>
          <w:rFonts w:ascii="Times New Roman" w:hAnsi="Times New Roman"/>
          <w:sz w:val="24"/>
          <w:szCs w:val="24"/>
        </w:rPr>
        <w:t xml:space="preserve"> </w:t>
      </w:r>
      <w:r w:rsidRPr="00A8555D">
        <w:rPr>
          <w:rFonts w:ascii="Times New Roman" w:hAnsi="Times New Roman"/>
          <w:sz w:val="24"/>
          <w:szCs w:val="24"/>
        </w:rPr>
        <w:t xml:space="preserve">was repealed at the end of 1 December 2024: see </w:t>
      </w:r>
      <w:r w:rsidRPr="00A8555D">
        <w:rPr>
          <w:rFonts w:ascii="Times New Roman" w:eastAsia="Arial" w:hAnsi="Times New Roman"/>
          <w:i/>
          <w:iCs/>
          <w:color w:val="000000" w:themeColor="text1"/>
          <w:sz w:val="24"/>
          <w:szCs w:val="24"/>
        </w:rPr>
        <w:t>CASA EX04/22</w:t>
      </w:r>
      <w:r w:rsidR="000C2BB5">
        <w:rPr>
          <w:rFonts w:ascii="Times New Roman" w:eastAsia="Arial" w:hAnsi="Times New Roman"/>
          <w:i/>
          <w:iCs/>
          <w:color w:val="000000" w:themeColor="text1"/>
          <w:sz w:val="24"/>
          <w:szCs w:val="24"/>
        </w:rPr>
        <w:t> —</w:t>
      </w:r>
      <w:r w:rsidRPr="00A8555D">
        <w:rPr>
          <w:rFonts w:ascii="Times New Roman" w:eastAsia="Arial" w:hAnsi="Times New Roman"/>
          <w:i/>
          <w:iCs/>
          <w:color w:val="000000" w:themeColor="text1"/>
          <w:sz w:val="24"/>
          <w:szCs w:val="24"/>
        </w:rPr>
        <w:t xml:space="preserve"> Flight in Class </w:t>
      </w:r>
      <w:r w:rsidR="000C2BB5">
        <w:rPr>
          <w:rFonts w:ascii="Times New Roman" w:eastAsia="Arial" w:hAnsi="Times New Roman"/>
          <w:i/>
          <w:iCs/>
          <w:color w:val="000000" w:themeColor="text1"/>
          <w:sz w:val="24"/>
          <w:szCs w:val="24"/>
        </w:rPr>
        <w:t xml:space="preserve">D </w:t>
      </w:r>
      <w:r w:rsidRPr="00A8555D">
        <w:rPr>
          <w:rFonts w:ascii="Times New Roman" w:eastAsia="Arial" w:hAnsi="Times New Roman"/>
          <w:i/>
          <w:iCs/>
          <w:color w:val="000000" w:themeColor="text1"/>
          <w:sz w:val="24"/>
          <w:szCs w:val="24"/>
        </w:rPr>
        <w:t>Airspace near Sunshine Coast Aerodrome (Sunshine Coast Sports Aviators) Instrument 2022</w:t>
      </w:r>
      <w:r w:rsidRPr="00A8555D">
        <w:rPr>
          <w:rFonts w:ascii="Times New Roman" w:hAnsi="Times New Roman"/>
          <w:sz w:val="24"/>
          <w:szCs w:val="24"/>
        </w:rPr>
        <w:t>.</w:t>
      </w:r>
    </w:p>
    <w:p w14:paraId="671B8A69" w14:textId="77777777" w:rsidR="00F51D0B" w:rsidRPr="004D0686" w:rsidRDefault="00F51D0B" w:rsidP="00FB6CB5">
      <w:pPr>
        <w:spacing w:after="0" w:line="240" w:lineRule="auto"/>
        <w:rPr>
          <w:rFonts w:ascii="Times New Roman" w:eastAsia="Arial" w:hAnsi="Times New Roman"/>
          <w:color w:val="000000" w:themeColor="text1"/>
          <w:sz w:val="24"/>
          <w:szCs w:val="24"/>
          <w:highlight w:val="yellow"/>
        </w:rPr>
      </w:pPr>
    </w:p>
    <w:p w14:paraId="516CE0F9" w14:textId="332CF76A" w:rsidR="006D6009" w:rsidRDefault="006D6009" w:rsidP="00F51D0B">
      <w:pPr>
        <w:keepNext/>
        <w:spacing w:after="0" w:line="240" w:lineRule="auto"/>
        <w:rPr>
          <w:rFonts w:ascii="Times New Roman" w:hAnsi="Times New Roman"/>
          <w:b/>
          <w:sz w:val="24"/>
          <w:szCs w:val="24"/>
        </w:rPr>
      </w:pPr>
      <w:r>
        <w:rPr>
          <w:rFonts w:ascii="Times New Roman" w:hAnsi="Times New Roman"/>
          <w:b/>
          <w:sz w:val="24"/>
          <w:szCs w:val="24"/>
        </w:rPr>
        <w:lastRenderedPageBreak/>
        <w:t>Human rights implications</w:t>
      </w:r>
    </w:p>
    <w:p w14:paraId="58FF9203"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w:t>
      </w:r>
      <w:bookmarkStart w:id="5" w:name="_Hlk508024160"/>
      <w:r>
        <w:rPr>
          <w:rFonts w:ascii="Times New Roman" w:hAnsi="Times New Roman"/>
          <w:sz w:val="24"/>
          <w:szCs w:val="24"/>
        </w:rPr>
        <w:t>does not engage any of the applicable rights or freedoms</w:t>
      </w:r>
      <w:bookmarkEnd w:id="5"/>
      <w:r>
        <w:rPr>
          <w:rFonts w:ascii="Times New Roman" w:hAnsi="Times New Roman"/>
          <w:sz w:val="24"/>
          <w:szCs w:val="24"/>
        </w:rPr>
        <w:t>.</w:t>
      </w:r>
    </w:p>
    <w:p w14:paraId="5F9169F6" w14:textId="77777777" w:rsidR="006D6009" w:rsidRDefault="006D6009" w:rsidP="006D6009">
      <w:pPr>
        <w:spacing w:after="0" w:line="240" w:lineRule="auto"/>
        <w:rPr>
          <w:rFonts w:ascii="Times New Roman" w:hAnsi="Times New Roman"/>
          <w:sz w:val="24"/>
          <w:szCs w:val="24"/>
        </w:rPr>
      </w:pPr>
    </w:p>
    <w:p w14:paraId="53CF71C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584BB8BA"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6BFA9993" w14:textId="77777777" w:rsidR="006D6009" w:rsidRPr="0091486E" w:rsidRDefault="006D6009" w:rsidP="0091486E">
      <w:pPr>
        <w:spacing w:after="0" w:line="240" w:lineRule="auto"/>
        <w:rPr>
          <w:rFonts w:ascii="Times New Roman" w:hAnsi="Times New Roman"/>
          <w:sz w:val="24"/>
          <w:szCs w:val="24"/>
        </w:rPr>
      </w:pPr>
    </w:p>
    <w:p w14:paraId="07E28CB9" w14:textId="77777777" w:rsidR="006D6009" w:rsidRPr="0091486E" w:rsidRDefault="006D6009" w:rsidP="0091486E">
      <w:pPr>
        <w:spacing w:after="0" w:line="240" w:lineRule="auto"/>
        <w:rPr>
          <w:rFonts w:ascii="Times New Roman" w:hAnsi="Times New Roman"/>
          <w:sz w:val="24"/>
          <w:szCs w:val="24"/>
        </w:rPr>
      </w:pPr>
    </w:p>
    <w:p w14:paraId="193D537A" w14:textId="77777777" w:rsidR="006D6009" w:rsidRPr="0091486E" w:rsidRDefault="006D6009" w:rsidP="0091486E">
      <w:pPr>
        <w:spacing w:after="0" w:line="240" w:lineRule="auto"/>
        <w:rPr>
          <w:rFonts w:ascii="Times New Roman" w:hAnsi="Times New Roman"/>
          <w:sz w:val="24"/>
          <w:szCs w:val="24"/>
        </w:rPr>
      </w:pPr>
    </w:p>
    <w:p w14:paraId="60B8209F" w14:textId="77777777" w:rsidR="006D6009" w:rsidRDefault="006D6009" w:rsidP="006D6009">
      <w:pPr>
        <w:spacing w:after="0" w:line="240" w:lineRule="auto"/>
        <w:jc w:val="center"/>
        <w:rPr>
          <w:rFonts w:ascii="Times New Roman" w:hAnsi="Times New Roman"/>
          <w:b/>
          <w:bCs/>
          <w:sz w:val="24"/>
          <w:szCs w:val="24"/>
        </w:rPr>
      </w:pPr>
      <w:r>
        <w:rPr>
          <w:rFonts w:ascii="Times New Roman" w:hAnsi="Times New Roman"/>
          <w:b/>
          <w:bCs/>
          <w:sz w:val="24"/>
          <w:szCs w:val="24"/>
        </w:rPr>
        <w:t>Civil Aviation Safety Authority</w:t>
      </w:r>
    </w:p>
    <w:sectPr w:rsidR="006D6009" w:rsidSect="00753A4C">
      <w:headerReference w:type="default" r:id="rId11"/>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DAC9" w14:textId="77777777" w:rsidR="00E32709" w:rsidRDefault="00E32709" w:rsidP="00777D3F">
      <w:pPr>
        <w:spacing w:after="0" w:line="240" w:lineRule="auto"/>
      </w:pPr>
      <w:r>
        <w:separator/>
      </w:r>
    </w:p>
  </w:endnote>
  <w:endnote w:type="continuationSeparator" w:id="0">
    <w:p w14:paraId="6DDD0977" w14:textId="77777777" w:rsidR="00E32709" w:rsidRDefault="00E32709"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279EB" w14:textId="77777777" w:rsidR="00E32709" w:rsidRDefault="00E32709" w:rsidP="00777D3F">
      <w:pPr>
        <w:spacing w:after="0" w:line="240" w:lineRule="auto"/>
      </w:pPr>
      <w:r>
        <w:separator/>
      </w:r>
    </w:p>
  </w:footnote>
  <w:footnote w:type="continuationSeparator" w:id="0">
    <w:p w14:paraId="29BDA007" w14:textId="77777777" w:rsidR="00E32709" w:rsidRDefault="00E32709"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Default="0077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5159D"/>
    <w:multiLevelType w:val="hybridMultilevel"/>
    <w:tmpl w:val="5D9CB460"/>
    <w:lvl w:ilvl="0" w:tplc="16CAC356">
      <w:start w:val="1"/>
      <w:numFmt w:val="lowerLetter"/>
      <w:lvlText w:val="(%1)"/>
      <w:lvlJc w:val="left"/>
      <w:pPr>
        <w:ind w:left="790" w:hanging="430"/>
      </w:pPr>
      <w:rPr>
        <w:rFonts w:hint="default"/>
      </w:rPr>
    </w:lvl>
    <w:lvl w:ilvl="1" w:tplc="0108E8EA">
      <w:start w:val="1"/>
      <w:numFmt w:val="lowerRoman"/>
      <w:lvlText w:val="(%2)"/>
      <w:lvlJc w:val="right"/>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01F87F4"/>
    <w:multiLevelType w:val="hybridMultilevel"/>
    <w:tmpl w:val="FFFFFFFF"/>
    <w:lvl w:ilvl="0" w:tplc="1FE4EE78">
      <w:start w:val="1"/>
      <w:numFmt w:val="decimal"/>
      <w:lvlText w:val="%1."/>
      <w:lvlJc w:val="left"/>
      <w:pPr>
        <w:ind w:left="720" w:hanging="360"/>
      </w:pPr>
    </w:lvl>
    <w:lvl w:ilvl="1" w:tplc="00C02338">
      <w:start w:val="1"/>
      <w:numFmt w:val="lowerLetter"/>
      <w:lvlText w:val="%2."/>
      <w:lvlJc w:val="left"/>
      <w:pPr>
        <w:ind w:left="1440" w:hanging="360"/>
      </w:pPr>
    </w:lvl>
    <w:lvl w:ilvl="2" w:tplc="932ED5B6">
      <w:start w:val="1"/>
      <w:numFmt w:val="lowerRoman"/>
      <w:lvlText w:val="%3."/>
      <w:lvlJc w:val="right"/>
      <w:pPr>
        <w:ind w:left="2160" w:hanging="180"/>
      </w:pPr>
    </w:lvl>
    <w:lvl w:ilvl="3" w:tplc="3410A47E">
      <w:start w:val="1"/>
      <w:numFmt w:val="decimal"/>
      <w:lvlText w:val="%4."/>
      <w:lvlJc w:val="left"/>
      <w:pPr>
        <w:ind w:left="2880" w:hanging="360"/>
      </w:pPr>
    </w:lvl>
    <w:lvl w:ilvl="4" w:tplc="0248E522">
      <w:start w:val="1"/>
      <w:numFmt w:val="lowerLetter"/>
      <w:lvlText w:val="%5."/>
      <w:lvlJc w:val="left"/>
      <w:pPr>
        <w:ind w:left="3600" w:hanging="360"/>
      </w:pPr>
    </w:lvl>
    <w:lvl w:ilvl="5" w:tplc="06DEACEA">
      <w:start w:val="1"/>
      <w:numFmt w:val="lowerRoman"/>
      <w:lvlText w:val="%6."/>
      <w:lvlJc w:val="right"/>
      <w:pPr>
        <w:ind w:left="4320" w:hanging="180"/>
      </w:pPr>
    </w:lvl>
    <w:lvl w:ilvl="6" w:tplc="23F4B5A6">
      <w:start w:val="1"/>
      <w:numFmt w:val="decimal"/>
      <w:lvlText w:val="%7."/>
      <w:lvlJc w:val="left"/>
      <w:pPr>
        <w:ind w:left="5040" w:hanging="360"/>
      </w:pPr>
    </w:lvl>
    <w:lvl w:ilvl="7" w:tplc="142EAD4E">
      <w:start w:val="1"/>
      <w:numFmt w:val="lowerLetter"/>
      <w:lvlText w:val="%8."/>
      <w:lvlJc w:val="left"/>
      <w:pPr>
        <w:ind w:left="5760" w:hanging="360"/>
      </w:pPr>
    </w:lvl>
    <w:lvl w:ilvl="8" w:tplc="08AAC900">
      <w:start w:val="1"/>
      <w:numFmt w:val="lowerRoman"/>
      <w:lvlText w:val="%9."/>
      <w:lvlJc w:val="right"/>
      <w:pPr>
        <w:ind w:left="6480" w:hanging="180"/>
      </w:pPr>
    </w:lvl>
  </w:abstractNum>
  <w:abstractNum w:abstractNumId="2" w15:restartNumberingAfterBreak="0">
    <w:nsid w:val="61401A64"/>
    <w:multiLevelType w:val="hybridMultilevel"/>
    <w:tmpl w:val="4274E5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801849">
    <w:abstractNumId w:val="3"/>
  </w:num>
  <w:num w:numId="2" w16cid:durableId="251083732">
    <w:abstractNumId w:val="0"/>
  </w:num>
  <w:num w:numId="3" w16cid:durableId="801994089">
    <w:abstractNumId w:val="2"/>
  </w:num>
  <w:num w:numId="4" w16cid:durableId="1212496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5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23E6"/>
    <w:rsid w:val="000064B7"/>
    <w:rsid w:val="00010280"/>
    <w:rsid w:val="000110AB"/>
    <w:rsid w:val="000115DD"/>
    <w:rsid w:val="00013879"/>
    <w:rsid w:val="00014583"/>
    <w:rsid w:val="000162B5"/>
    <w:rsid w:val="000212A0"/>
    <w:rsid w:val="00023F75"/>
    <w:rsid w:val="000248BE"/>
    <w:rsid w:val="0002558F"/>
    <w:rsid w:val="00030A1A"/>
    <w:rsid w:val="00030DC6"/>
    <w:rsid w:val="000315A6"/>
    <w:rsid w:val="00032C37"/>
    <w:rsid w:val="00037430"/>
    <w:rsid w:val="000450BF"/>
    <w:rsid w:val="00047171"/>
    <w:rsid w:val="00047C47"/>
    <w:rsid w:val="00051343"/>
    <w:rsid w:val="00051BCD"/>
    <w:rsid w:val="0005410B"/>
    <w:rsid w:val="00054529"/>
    <w:rsid w:val="000545D0"/>
    <w:rsid w:val="0005640F"/>
    <w:rsid w:val="00064DC6"/>
    <w:rsid w:val="00073588"/>
    <w:rsid w:val="00073C08"/>
    <w:rsid w:val="000744D2"/>
    <w:rsid w:val="0008465C"/>
    <w:rsid w:val="00090ED8"/>
    <w:rsid w:val="000967BA"/>
    <w:rsid w:val="00097A78"/>
    <w:rsid w:val="000A1A2D"/>
    <w:rsid w:val="000A42AC"/>
    <w:rsid w:val="000A4D84"/>
    <w:rsid w:val="000A7E65"/>
    <w:rsid w:val="000B6EF8"/>
    <w:rsid w:val="000C0892"/>
    <w:rsid w:val="000C2BB5"/>
    <w:rsid w:val="000C6660"/>
    <w:rsid w:val="000D038F"/>
    <w:rsid w:val="000D2785"/>
    <w:rsid w:val="000D309C"/>
    <w:rsid w:val="000D77A0"/>
    <w:rsid w:val="000E0C8D"/>
    <w:rsid w:val="000E59FA"/>
    <w:rsid w:val="000E6F47"/>
    <w:rsid w:val="000F0A45"/>
    <w:rsid w:val="000F1414"/>
    <w:rsid w:val="000F405A"/>
    <w:rsid w:val="00100311"/>
    <w:rsid w:val="00105646"/>
    <w:rsid w:val="001067C2"/>
    <w:rsid w:val="0011016C"/>
    <w:rsid w:val="001126EB"/>
    <w:rsid w:val="00113C09"/>
    <w:rsid w:val="001141FE"/>
    <w:rsid w:val="00121B2A"/>
    <w:rsid w:val="00131F9E"/>
    <w:rsid w:val="00132CA2"/>
    <w:rsid w:val="0013488D"/>
    <w:rsid w:val="0013609E"/>
    <w:rsid w:val="00136ADB"/>
    <w:rsid w:val="001439AF"/>
    <w:rsid w:val="00143A7D"/>
    <w:rsid w:val="001446E6"/>
    <w:rsid w:val="001469AA"/>
    <w:rsid w:val="0014760C"/>
    <w:rsid w:val="00161A36"/>
    <w:rsid w:val="00161C25"/>
    <w:rsid w:val="001637C9"/>
    <w:rsid w:val="001645E5"/>
    <w:rsid w:val="00167919"/>
    <w:rsid w:val="00171124"/>
    <w:rsid w:val="0017251E"/>
    <w:rsid w:val="00175793"/>
    <w:rsid w:val="00176043"/>
    <w:rsid w:val="00181C13"/>
    <w:rsid w:val="00185E6E"/>
    <w:rsid w:val="001960D7"/>
    <w:rsid w:val="001971D8"/>
    <w:rsid w:val="001A0ACB"/>
    <w:rsid w:val="001A1BCF"/>
    <w:rsid w:val="001A2EB8"/>
    <w:rsid w:val="001A4409"/>
    <w:rsid w:val="001B03F4"/>
    <w:rsid w:val="001B4C54"/>
    <w:rsid w:val="001B525D"/>
    <w:rsid w:val="001C4ED7"/>
    <w:rsid w:val="001C6D02"/>
    <w:rsid w:val="001C7F6E"/>
    <w:rsid w:val="001D75B5"/>
    <w:rsid w:val="001D762D"/>
    <w:rsid w:val="001E0D87"/>
    <w:rsid w:val="001E178E"/>
    <w:rsid w:val="001E6DD8"/>
    <w:rsid w:val="001E798E"/>
    <w:rsid w:val="001F0521"/>
    <w:rsid w:val="001F1A42"/>
    <w:rsid w:val="001F6115"/>
    <w:rsid w:val="001F7896"/>
    <w:rsid w:val="0020066E"/>
    <w:rsid w:val="002022CA"/>
    <w:rsid w:val="0020782A"/>
    <w:rsid w:val="002131EC"/>
    <w:rsid w:val="0021445F"/>
    <w:rsid w:val="0022335D"/>
    <w:rsid w:val="00225586"/>
    <w:rsid w:val="00227A24"/>
    <w:rsid w:val="0023014D"/>
    <w:rsid w:val="00233B03"/>
    <w:rsid w:val="00235E2B"/>
    <w:rsid w:val="00237649"/>
    <w:rsid w:val="00237918"/>
    <w:rsid w:val="00240084"/>
    <w:rsid w:val="002451AC"/>
    <w:rsid w:val="00251CCF"/>
    <w:rsid w:val="00253A3B"/>
    <w:rsid w:val="00261C13"/>
    <w:rsid w:val="002650A2"/>
    <w:rsid w:val="0026535B"/>
    <w:rsid w:val="00266709"/>
    <w:rsid w:val="002768A2"/>
    <w:rsid w:val="00282E16"/>
    <w:rsid w:val="00282ED8"/>
    <w:rsid w:val="00285F43"/>
    <w:rsid w:val="00286B05"/>
    <w:rsid w:val="00292073"/>
    <w:rsid w:val="002928FD"/>
    <w:rsid w:val="0029346F"/>
    <w:rsid w:val="00295C82"/>
    <w:rsid w:val="0029788B"/>
    <w:rsid w:val="002A07E7"/>
    <w:rsid w:val="002A49B2"/>
    <w:rsid w:val="002B69E6"/>
    <w:rsid w:val="002C22F1"/>
    <w:rsid w:val="002C3270"/>
    <w:rsid w:val="002C5AE3"/>
    <w:rsid w:val="002D24C9"/>
    <w:rsid w:val="002D6E01"/>
    <w:rsid w:val="002E436E"/>
    <w:rsid w:val="002E4C02"/>
    <w:rsid w:val="002F027B"/>
    <w:rsid w:val="002F0987"/>
    <w:rsid w:val="002F0E1F"/>
    <w:rsid w:val="002F57BB"/>
    <w:rsid w:val="002F68A1"/>
    <w:rsid w:val="002F69E4"/>
    <w:rsid w:val="00307167"/>
    <w:rsid w:val="00310244"/>
    <w:rsid w:val="003119DC"/>
    <w:rsid w:val="003126B1"/>
    <w:rsid w:val="00322A23"/>
    <w:rsid w:val="00326E8E"/>
    <w:rsid w:val="00331024"/>
    <w:rsid w:val="003338B6"/>
    <w:rsid w:val="00335E35"/>
    <w:rsid w:val="003403B9"/>
    <w:rsid w:val="00340D07"/>
    <w:rsid w:val="00341B34"/>
    <w:rsid w:val="00342D57"/>
    <w:rsid w:val="00352659"/>
    <w:rsid w:val="00360B10"/>
    <w:rsid w:val="00360F91"/>
    <w:rsid w:val="00363831"/>
    <w:rsid w:val="003651EA"/>
    <w:rsid w:val="00370FE0"/>
    <w:rsid w:val="00371E70"/>
    <w:rsid w:val="00376687"/>
    <w:rsid w:val="003766F7"/>
    <w:rsid w:val="003843E2"/>
    <w:rsid w:val="003861A4"/>
    <w:rsid w:val="00387A5A"/>
    <w:rsid w:val="00393891"/>
    <w:rsid w:val="003A521A"/>
    <w:rsid w:val="003A7937"/>
    <w:rsid w:val="003B250B"/>
    <w:rsid w:val="003B35D2"/>
    <w:rsid w:val="003B4CA5"/>
    <w:rsid w:val="003C05E5"/>
    <w:rsid w:val="003C2500"/>
    <w:rsid w:val="003C31DF"/>
    <w:rsid w:val="003C3585"/>
    <w:rsid w:val="003D10E4"/>
    <w:rsid w:val="003D1F4B"/>
    <w:rsid w:val="003D3AC3"/>
    <w:rsid w:val="003E397D"/>
    <w:rsid w:val="003E4D5D"/>
    <w:rsid w:val="003E57BA"/>
    <w:rsid w:val="003E6AB7"/>
    <w:rsid w:val="003F2F6E"/>
    <w:rsid w:val="003F34C0"/>
    <w:rsid w:val="003F6882"/>
    <w:rsid w:val="003F767D"/>
    <w:rsid w:val="00403F80"/>
    <w:rsid w:val="0040799F"/>
    <w:rsid w:val="00420ADC"/>
    <w:rsid w:val="004213FD"/>
    <w:rsid w:val="00424404"/>
    <w:rsid w:val="00433537"/>
    <w:rsid w:val="004359F2"/>
    <w:rsid w:val="0043608A"/>
    <w:rsid w:val="00440C00"/>
    <w:rsid w:val="0044563D"/>
    <w:rsid w:val="004516F5"/>
    <w:rsid w:val="00454654"/>
    <w:rsid w:val="00454C75"/>
    <w:rsid w:val="00461582"/>
    <w:rsid w:val="00464F93"/>
    <w:rsid w:val="0046547C"/>
    <w:rsid w:val="00466CF7"/>
    <w:rsid w:val="00472776"/>
    <w:rsid w:val="00472F88"/>
    <w:rsid w:val="00486EB7"/>
    <w:rsid w:val="00487089"/>
    <w:rsid w:val="00496F80"/>
    <w:rsid w:val="00497CF1"/>
    <w:rsid w:val="004A07C5"/>
    <w:rsid w:val="004A1863"/>
    <w:rsid w:val="004A471F"/>
    <w:rsid w:val="004B04F0"/>
    <w:rsid w:val="004B7EF8"/>
    <w:rsid w:val="004C40C9"/>
    <w:rsid w:val="004C49BF"/>
    <w:rsid w:val="004C5FFB"/>
    <w:rsid w:val="004D0686"/>
    <w:rsid w:val="004E3657"/>
    <w:rsid w:val="004E4554"/>
    <w:rsid w:val="004F110D"/>
    <w:rsid w:val="004F3092"/>
    <w:rsid w:val="004F5136"/>
    <w:rsid w:val="004F7129"/>
    <w:rsid w:val="004F74A3"/>
    <w:rsid w:val="00500B7B"/>
    <w:rsid w:val="00507A32"/>
    <w:rsid w:val="00511A22"/>
    <w:rsid w:val="00512471"/>
    <w:rsid w:val="00512C11"/>
    <w:rsid w:val="0051600B"/>
    <w:rsid w:val="005172E2"/>
    <w:rsid w:val="00521CA6"/>
    <w:rsid w:val="00523FB9"/>
    <w:rsid w:val="00525C64"/>
    <w:rsid w:val="0053317C"/>
    <w:rsid w:val="005368E3"/>
    <w:rsid w:val="00542614"/>
    <w:rsid w:val="0054289D"/>
    <w:rsid w:val="00545B90"/>
    <w:rsid w:val="005507EF"/>
    <w:rsid w:val="00552083"/>
    <w:rsid w:val="00552361"/>
    <w:rsid w:val="00554702"/>
    <w:rsid w:val="00560BDA"/>
    <w:rsid w:val="00562D31"/>
    <w:rsid w:val="005663FC"/>
    <w:rsid w:val="00570C2E"/>
    <w:rsid w:val="00570F57"/>
    <w:rsid w:val="005729CE"/>
    <w:rsid w:val="00573BAF"/>
    <w:rsid w:val="00575D20"/>
    <w:rsid w:val="00577F41"/>
    <w:rsid w:val="00586B76"/>
    <w:rsid w:val="00593D59"/>
    <w:rsid w:val="005A04A0"/>
    <w:rsid w:val="005A3D6F"/>
    <w:rsid w:val="005A408F"/>
    <w:rsid w:val="005A4ECB"/>
    <w:rsid w:val="005A5685"/>
    <w:rsid w:val="005B04E1"/>
    <w:rsid w:val="005B066E"/>
    <w:rsid w:val="005B1D0C"/>
    <w:rsid w:val="005B2072"/>
    <w:rsid w:val="005B2941"/>
    <w:rsid w:val="005B6EB3"/>
    <w:rsid w:val="005C095C"/>
    <w:rsid w:val="005C3342"/>
    <w:rsid w:val="005C3E9D"/>
    <w:rsid w:val="005C69F4"/>
    <w:rsid w:val="005E32C1"/>
    <w:rsid w:val="005E59B2"/>
    <w:rsid w:val="005E5D0B"/>
    <w:rsid w:val="005E77A6"/>
    <w:rsid w:val="005E7922"/>
    <w:rsid w:val="005F2A6C"/>
    <w:rsid w:val="00606651"/>
    <w:rsid w:val="0061667E"/>
    <w:rsid w:val="00632ED7"/>
    <w:rsid w:val="00633540"/>
    <w:rsid w:val="00633870"/>
    <w:rsid w:val="0063415C"/>
    <w:rsid w:val="0063530E"/>
    <w:rsid w:val="00635F02"/>
    <w:rsid w:val="00636448"/>
    <w:rsid w:val="006376D4"/>
    <w:rsid w:val="00642CB7"/>
    <w:rsid w:val="0064385F"/>
    <w:rsid w:val="00644F32"/>
    <w:rsid w:val="0064522C"/>
    <w:rsid w:val="00650C94"/>
    <w:rsid w:val="006610FA"/>
    <w:rsid w:val="00663D32"/>
    <w:rsid w:val="0067262C"/>
    <w:rsid w:val="00677AA3"/>
    <w:rsid w:val="006802BC"/>
    <w:rsid w:val="00683F21"/>
    <w:rsid w:val="00685695"/>
    <w:rsid w:val="00687F1E"/>
    <w:rsid w:val="00690481"/>
    <w:rsid w:val="00690C50"/>
    <w:rsid w:val="006949D0"/>
    <w:rsid w:val="006954D6"/>
    <w:rsid w:val="006A1EC3"/>
    <w:rsid w:val="006A24F6"/>
    <w:rsid w:val="006A60A3"/>
    <w:rsid w:val="006B143E"/>
    <w:rsid w:val="006B3FFA"/>
    <w:rsid w:val="006C0ECF"/>
    <w:rsid w:val="006C25F6"/>
    <w:rsid w:val="006C49DE"/>
    <w:rsid w:val="006C7069"/>
    <w:rsid w:val="006D08C1"/>
    <w:rsid w:val="006D3F9C"/>
    <w:rsid w:val="006D5EEC"/>
    <w:rsid w:val="006D6009"/>
    <w:rsid w:val="006E11B2"/>
    <w:rsid w:val="006E319E"/>
    <w:rsid w:val="006E565D"/>
    <w:rsid w:val="006F2AB9"/>
    <w:rsid w:val="006F72F2"/>
    <w:rsid w:val="0070332B"/>
    <w:rsid w:val="00704B16"/>
    <w:rsid w:val="00704BDE"/>
    <w:rsid w:val="0071273A"/>
    <w:rsid w:val="0072310B"/>
    <w:rsid w:val="007235E3"/>
    <w:rsid w:val="007238BD"/>
    <w:rsid w:val="00724FC8"/>
    <w:rsid w:val="0072713C"/>
    <w:rsid w:val="007364C7"/>
    <w:rsid w:val="0073751B"/>
    <w:rsid w:val="007405BB"/>
    <w:rsid w:val="00743A63"/>
    <w:rsid w:val="007467FF"/>
    <w:rsid w:val="007521CE"/>
    <w:rsid w:val="00752AA6"/>
    <w:rsid w:val="00753A4C"/>
    <w:rsid w:val="00756901"/>
    <w:rsid w:val="007603EF"/>
    <w:rsid w:val="0076096E"/>
    <w:rsid w:val="00761120"/>
    <w:rsid w:val="00770DC7"/>
    <w:rsid w:val="00772D5A"/>
    <w:rsid w:val="00773B07"/>
    <w:rsid w:val="0077616B"/>
    <w:rsid w:val="00777D3F"/>
    <w:rsid w:val="00780821"/>
    <w:rsid w:val="00782549"/>
    <w:rsid w:val="007829CA"/>
    <w:rsid w:val="00785381"/>
    <w:rsid w:val="007915EF"/>
    <w:rsid w:val="0079291E"/>
    <w:rsid w:val="00793E33"/>
    <w:rsid w:val="007A02B3"/>
    <w:rsid w:val="007A4AC9"/>
    <w:rsid w:val="007A5AFE"/>
    <w:rsid w:val="007A7020"/>
    <w:rsid w:val="007A71E0"/>
    <w:rsid w:val="007B0B67"/>
    <w:rsid w:val="007B2C67"/>
    <w:rsid w:val="007B5B91"/>
    <w:rsid w:val="007B7591"/>
    <w:rsid w:val="007B76D4"/>
    <w:rsid w:val="007C14A2"/>
    <w:rsid w:val="007C2CED"/>
    <w:rsid w:val="007C5332"/>
    <w:rsid w:val="007C5A5B"/>
    <w:rsid w:val="007D0573"/>
    <w:rsid w:val="007D187A"/>
    <w:rsid w:val="007D2781"/>
    <w:rsid w:val="007D66DA"/>
    <w:rsid w:val="007E2805"/>
    <w:rsid w:val="007E4FD0"/>
    <w:rsid w:val="007E6ECC"/>
    <w:rsid w:val="007E75E9"/>
    <w:rsid w:val="007F1AF8"/>
    <w:rsid w:val="007F2AC5"/>
    <w:rsid w:val="007F2F23"/>
    <w:rsid w:val="007F3ECE"/>
    <w:rsid w:val="007F4FB4"/>
    <w:rsid w:val="007F5077"/>
    <w:rsid w:val="007F701F"/>
    <w:rsid w:val="00807B5B"/>
    <w:rsid w:val="008113DE"/>
    <w:rsid w:val="00811D4E"/>
    <w:rsid w:val="008128BE"/>
    <w:rsid w:val="00814870"/>
    <w:rsid w:val="00820372"/>
    <w:rsid w:val="0082464B"/>
    <w:rsid w:val="00832377"/>
    <w:rsid w:val="00832A2C"/>
    <w:rsid w:val="008351BE"/>
    <w:rsid w:val="00835995"/>
    <w:rsid w:val="00836AC1"/>
    <w:rsid w:val="00840561"/>
    <w:rsid w:val="00855145"/>
    <w:rsid w:val="008610AD"/>
    <w:rsid w:val="0086217B"/>
    <w:rsid w:val="0087400C"/>
    <w:rsid w:val="00875E62"/>
    <w:rsid w:val="00883767"/>
    <w:rsid w:val="00887B2E"/>
    <w:rsid w:val="008908B9"/>
    <w:rsid w:val="008919B6"/>
    <w:rsid w:val="00894FB7"/>
    <w:rsid w:val="00896A16"/>
    <w:rsid w:val="00896FA9"/>
    <w:rsid w:val="00897A3A"/>
    <w:rsid w:val="008A0290"/>
    <w:rsid w:val="008A6181"/>
    <w:rsid w:val="008A664D"/>
    <w:rsid w:val="008C1EA0"/>
    <w:rsid w:val="008C499F"/>
    <w:rsid w:val="008D7DFE"/>
    <w:rsid w:val="008E38D4"/>
    <w:rsid w:val="008F08CF"/>
    <w:rsid w:val="008F1084"/>
    <w:rsid w:val="008F3494"/>
    <w:rsid w:val="008F40DF"/>
    <w:rsid w:val="008F61E4"/>
    <w:rsid w:val="008F6C1F"/>
    <w:rsid w:val="008F7B60"/>
    <w:rsid w:val="00900152"/>
    <w:rsid w:val="0090082B"/>
    <w:rsid w:val="009015E3"/>
    <w:rsid w:val="00903391"/>
    <w:rsid w:val="00907E47"/>
    <w:rsid w:val="009120EA"/>
    <w:rsid w:val="00912244"/>
    <w:rsid w:val="0091486E"/>
    <w:rsid w:val="0092113F"/>
    <w:rsid w:val="00922307"/>
    <w:rsid w:val="00935304"/>
    <w:rsid w:val="00937D8E"/>
    <w:rsid w:val="00940029"/>
    <w:rsid w:val="009437F9"/>
    <w:rsid w:val="0094596E"/>
    <w:rsid w:val="00945E3A"/>
    <w:rsid w:val="00955976"/>
    <w:rsid w:val="00961113"/>
    <w:rsid w:val="00963463"/>
    <w:rsid w:val="0097132A"/>
    <w:rsid w:val="00975AA4"/>
    <w:rsid w:val="00984581"/>
    <w:rsid w:val="00987D7F"/>
    <w:rsid w:val="00993A2D"/>
    <w:rsid w:val="009969CC"/>
    <w:rsid w:val="009A05C1"/>
    <w:rsid w:val="009A229C"/>
    <w:rsid w:val="009A262A"/>
    <w:rsid w:val="009A2E45"/>
    <w:rsid w:val="009A4D5E"/>
    <w:rsid w:val="009B0824"/>
    <w:rsid w:val="009B0F46"/>
    <w:rsid w:val="009B3623"/>
    <w:rsid w:val="009B3897"/>
    <w:rsid w:val="009B5D10"/>
    <w:rsid w:val="009C04CD"/>
    <w:rsid w:val="009C0994"/>
    <w:rsid w:val="009C0D10"/>
    <w:rsid w:val="009C3E2A"/>
    <w:rsid w:val="009C4209"/>
    <w:rsid w:val="009C68D8"/>
    <w:rsid w:val="009C6F84"/>
    <w:rsid w:val="009D3284"/>
    <w:rsid w:val="009D719C"/>
    <w:rsid w:val="009D76F7"/>
    <w:rsid w:val="009E1B9F"/>
    <w:rsid w:val="009E2198"/>
    <w:rsid w:val="009E408C"/>
    <w:rsid w:val="00A06F55"/>
    <w:rsid w:val="00A11B4C"/>
    <w:rsid w:val="00A1267C"/>
    <w:rsid w:val="00A14687"/>
    <w:rsid w:val="00A1626A"/>
    <w:rsid w:val="00A174A8"/>
    <w:rsid w:val="00A2376F"/>
    <w:rsid w:val="00A36F1D"/>
    <w:rsid w:val="00A37812"/>
    <w:rsid w:val="00A41413"/>
    <w:rsid w:val="00A4641D"/>
    <w:rsid w:val="00A56932"/>
    <w:rsid w:val="00A56DEF"/>
    <w:rsid w:val="00A62004"/>
    <w:rsid w:val="00A62329"/>
    <w:rsid w:val="00A626C5"/>
    <w:rsid w:val="00A6779B"/>
    <w:rsid w:val="00A72600"/>
    <w:rsid w:val="00A72CA5"/>
    <w:rsid w:val="00A74F8D"/>
    <w:rsid w:val="00A75754"/>
    <w:rsid w:val="00A826F8"/>
    <w:rsid w:val="00A8555D"/>
    <w:rsid w:val="00A919CD"/>
    <w:rsid w:val="00A91FA2"/>
    <w:rsid w:val="00AA06EA"/>
    <w:rsid w:val="00AA7178"/>
    <w:rsid w:val="00AB2356"/>
    <w:rsid w:val="00AB2BE6"/>
    <w:rsid w:val="00AB6C0B"/>
    <w:rsid w:val="00AB7455"/>
    <w:rsid w:val="00AB7A28"/>
    <w:rsid w:val="00AC08B0"/>
    <w:rsid w:val="00AC2872"/>
    <w:rsid w:val="00AC2A79"/>
    <w:rsid w:val="00AC6C5E"/>
    <w:rsid w:val="00AC7E1C"/>
    <w:rsid w:val="00AD07A8"/>
    <w:rsid w:val="00AD3DE3"/>
    <w:rsid w:val="00AD5084"/>
    <w:rsid w:val="00AD73AE"/>
    <w:rsid w:val="00AE0E90"/>
    <w:rsid w:val="00AE6341"/>
    <w:rsid w:val="00AF094E"/>
    <w:rsid w:val="00AF0CED"/>
    <w:rsid w:val="00AF0FA9"/>
    <w:rsid w:val="00AF3426"/>
    <w:rsid w:val="00B02327"/>
    <w:rsid w:val="00B12B19"/>
    <w:rsid w:val="00B15546"/>
    <w:rsid w:val="00B17D87"/>
    <w:rsid w:val="00B23327"/>
    <w:rsid w:val="00B2440E"/>
    <w:rsid w:val="00B26240"/>
    <w:rsid w:val="00B26543"/>
    <w:rsid w:val="00B2687F"/>
    <w:rsid w:val="00B27D05"/>
    <w:rsid w:val="00B31DDD"/>
    <w:rsid w:val="00B366C3"/>
    <w:rsid w:val="00B36D3D"/>
    <w:rsid w:val="00B4228B"/>
    <w:rsid w:val="00B425E3"/>
    <w:rsid w:val="00B520A8"/>
    <w:rsid w:val="00B5263B"/>
    <w:rsid w:val="00B53874"/>
    <w:rsid w:val="00B561BF"/>
    <w:rsid w:val="00B577AD"/>
    <w:rsid w:val="00B61871"/>
    <w:rsid w:val="00B61D85"/>
    <w:rsid w:val="00B66F19"/>
    <w:rsid w:val="00B74630"/>
    <w:rsid w:val="00B91C1E"/>
    <w:rsid w:val="00BA145A"/>
    <w:rsid w:val="00BA1FE5"/>
    <w:rsid w:val="00BA4FEE"/>
    <w:rsid w:val="00BA51AA"/>
    <w:rsid w:val="00BA5378"/>
    <w:rsid w:val="00BA6F88"/>
    <w:rsid w:val="00BB10C4"/>
    <w:rsid w:val="00BB16EE"/>
    <w:rsid w:val="00BB4699"/>
    <w:rsid w:val="00BC5BE0"/>
    <w:rsid w:val="00BD0729"/>
    <w:rsid w:val="00BD57E9"/>
    <w:rsid w:val="00BE08C2"/>
    <w:rsid w:val="00BE2255"/>
    <w:rsid w:val="00BE2B76"/>
    <w:rsid w:val="00BE3E9B"/>
    <w:rsid w:val="00BE6AD2"/>
    <w:rsid w:val="00BF0608"/>
    <w:rsid w:val="00BF169F"/>
    <w:rsid w:val="00BF2523"/>
    <w:rsid w:val="00BF2D95"/>
    <w:rsid w:val="00BF7D74"/>
    <w:rsid w:val="00C01E41"/>
    <w:rsid w:val="00C036B2"/>
    <w:rsid w:val="00C03F9F"/>
    <w:rsid w:val="00C06BB1"/>
    <w:rsid w:val="00C07DF1"/>
    <w:rsid w:val="00C13E5F"/>
    <w:rsid w:val="00C22385"/>
    <w:rsid w:val="00C2463A"/>
    <w:rsid w:val="00C2513C"/>
    <w:rsid w:val="00C27922"/>
    <w:rsid w:val="00C30ADC"/>
    <w:rsid w:val="00C31B81"/>
    <w:rsid w:val="00C3327F"/>
    <w:rsid w:val="00C40B7F"/>
    <w:rsid w:val="00C42CB3"/>
    <w:rsid w:val="00C61E30"/>
    <w:rsid w:val="00C635B6"/>
    <w:rsid w:val="00C66EE5"/>
    <w:rsid w:val="00C731CF"/>
    <w:rsid w:val="00C74278"/>
    <w:rsid w:val="00C755B6"/>
    <w:rsid w:val="00C76501"/>
    <w:rsid w:val="00C8464B"/>
    <w:rsid w:val="00C84CBE"/>
    <w:rsid w:val="00C84D44"/>
    <w:rsid w:val="00C864B9"/>
    <w:rsid w:val="00C865E2"/>
    <w:rsid w:val="00C90096"/>
    <w:rsid w:val="00C90138"/>
    <w:rsid w:val="00C90E3F"/>
    <w:rsid w:val="00C925D5"/>
    <w:rsid w:val="00C92C44"/>
    <w:rsid w:val="00C92EB8"/>
    <w:rsid w:val="00C96054"/>
    <w:rsid w:val="00CA16D7"/>
    <w:rsid w:val="00CA26C5"/>
    <w:rsid w:val="00CB033A"/>
    <w:rsid w:val="00CB09A6"/>
    <w:rsid w:val="00CB0E5D"/>
    <w:rsid w:val="00CB0E6E"/>
    <w:rsid w:val="00CB2649"/>
    <w:rsid w:val="00CC17ED"/>
    <w:rsid w:val="00CC46C4"/>
    <w:rsid w:val="00CD4E46"/>
    <w:rsid w:val="00CD6C1C"/>
    <w:rsid w:val="00CE5375"/>
    <w:rsid w:val="00CE57FE"/>
    <w:rsid w:val="00CF2325"/>
    <w:rsid w:val="00D005F2"/>
    <w:rsid w:val="00D10C57"/>
    <w:rsid w:val="00D10DCE"/>
    <w:rsid w:val="00D21472"/>
    <w:rsid w:val="00D22F78"/>
    <w:rsid w:val="00D2336F"/>
    <w:rsid w:val="00D27A4C"/>
    <w:rsid w:val="00D321CD"/>
    <w:rsid w:val="00D37100"/>
    <w:rsid w:val="00D37B64"/>
    <w:rsid w:val="00D37CD8"/>
    <w:rsid w:val="00D401CC"/>
    <w:rsid w:val="00D40598"/>
    <w:rsid w:val="00D408F5"/>
    <w:rsid w:val="00D42521"/>
    <w:rsid w:val="00D437D9"/>
    <w:rsid w:val="00D43F46"/>
    <w:rsid w:val="00D44278"/>
    <w:rsid w:val="00D45616"/>
    <w:rsid w:val="00D456DE"/>
    <w:rsid w:val="00D51537"/>
    <w:rsid w:val="00D52343"/>
    <w:rsid w:val="00D52A77"/>
    <w:rsid w:val="00D573E4"/>
    <w:rsid w:val="00D600E7"/>
    <w:rsid w:val="00D625E5"/>
    <w:rsid w:val="00D627BC"/>
    <w:rsid w:val="00D70E87"/>
    <w:rsid w:val="00D76C35"/>
    <w:rsid w:val="00D83801"/>
    <w:rsid w:val="00D93D17"/>
    <w:rsid w:val="00DA30F8"/>
    <w:rsid w:val="00DA3D24"/>
    <w:rsid w:val="00DA48A9"/>
    <w:rsid w:val="00DB2944"/>
    <w:rsid w:val="00DB58B2"/>
    <w:rsid w:val="00DC7877"/>
    <w:rsid w:val="00DD1AEA"/>
    <w:rsid w:val="00DD5E8E"/>
    <w:rsid w:val="00DE3377"/>
    <w:rsid w:val="00DE5160"/>
    <w:rsid w:val="00DE7D11"/>
    <w:rsid w:val="00DF4DE5"/>
    <w:rsid w:val="00E04859"/>
    <w:rsid w:val="00E05A2A"/>
    <w:rsid w:val="00E07D65"/>
    <w:rsid w:val="00E116F7"/>
    <w:rsid w:val="00E1198C"/>
    <w:rsid w:val="00E170AC"/>
    <w:rsid w:val="00E20F6B"/>
    <w:rsid w:val="00E240B0"/>
    <w:rsid w:val="00E24559"/>
    <w:rsid w:val="00E272CE"/>
    <w:rsid w:val="00E318FE"/>
    <w:rsid w:val="00E32709"/>
    <w:rsid w:val="00E4365B"/>
    <w:rsid w:val="00E45E28"/>
    <w:rsid w:val="00E47D9D"/>
    <w:rsid w:val="00E52E8A"/>
    <w:rsid w:val="00E54BA7"/>
    <w:rsid w:val="00E554C1"/>
    <w:rsid w:val="00E56E83"/>
    <w:rsid w:val="00E61DBB"/>
    <w:rsid w:val="00E6240D"/>
    <w:rsid w:val="00E631D6"/>
    <w:rsid w:val="00E63567"/>
    <w:rsid w:val="00E6660A"/>
    <w:rsid w:val="00E7049E"/>
    <w:rsid w:val="00E740B5"/>
    <w:rsid w:val="00E74E7A"/>
    <w:rsid w:val="00E75911"/>
    <w:rsid w:val="00E83CA2"/>
    <w:rsid w:val="00E84C74"/>
    <w:rsid w:val="00E904C1"/>
    <w:rsid w:val="00E934AF"/>
    <w:rsid w:val="00E93F85"/>
    <w:rsid w:val="00E95B5A"/>
    <w:rsid w:val="00EA135D"/>
    <w:rsid w:val="00EA2B84"/>
    <w:rsid w:val="00EB19A3"/>
    <w:rsid w:val="00EB2FB9"/>
    <w:rsid w:val="00EB5442"/>
    <w:rsid w:val="00EB5EFD"/>
    <w:rsid w:val="00EB6EB4"/>
    <w:rsid w:val="00EB762D"/>
    <w:rsid w:val="00EC12AA"/>
    <w:rsid w:val="00EC170D"/>
    <w:rsid w:val="00EC6A8C"/>
    <w:rsid w:val="00EC7647"/>
    <w:rsid w:val="00ED729B"/>
    <w:rsid w:val="00ED7C17"/>
    <w:rsid w:val="00EE1759"/>
    <w:rsid w:val="00EE4726"/>
    <w:rsid w:val="00EE48C7"/>
    <w:rsid w:val="00EF0C3A"/>
    <w:rsid w:val="00EF1DB3"/>
    <w:rsid w:val="00EF7116"/>
    <w:rsid w:val="00F112F5"/>
    <w:rsid w:val="00F11DD2"/>
    <w:rsid w:val="00F15C99"/>
    <w:rsid w:val="00F15DA4"/>
    <w:rsid w:val="00F20641"/>
    <w:rsid w:val="00F25143"/>
    <w:rsid w:val="00F256B4"/>
    <w:rsid w:val="00F30900"/>
    <w:rsid w:val="00F33DDA"/>
    <w:rsid w:val="00F33E63"/>
    <w:rsid w:val="00F37B25"/>
    <w:rsid w:val="00F408A1"/>
    <w:rsid w:val="00F40A16"/>
    <w:rsid w:val="00F429B6"/>
    <w:rsid w:val="00F465F3"/>
    <w:rsid w:val="00F51D0B"/>
    <w:rsid w:val="00F52297"/>
    <w:rsid w:val="00F52F17"/>
    <w:rsid w:val="00F560BC"/>
    <w:rsid w:val="00F567F5"/>
    <w:rsid w:val="00F5754D"/>
    <w:rsid w:val="00F62443"/>
    <w:rsid w:val="00F62BC2"/>
    <w:rsid w:val="00F64E71"/>
    <w:rsid w:val="00F6724E"/>
    <w:rsid w:val="00F674C9"/>
    <w:rsid w:val="00F70DB8"/>
    <w:rsid w:val="00F754B5"/>
    <w:rsid w:val="00F77442"/>
    <w:rsid w:val="00F9238F"/>
    <w:rsid w:val="00F948C4"/>
    <w:rsid w:val="00F955AD"/>
    <w:rsid w:val="00F95BAA"/>
    <w:rsid w:val="00F9630C"/>
    <w:rsid w:val="00FA397C"/>
    <w:rsid w:val="00FA4186"/>
    <w:rsid w:val="00FB53F2"/>
    <w:rsid w:val="00FB6CB5"/>
    <w:rsid w:val="00FC5000"/>
    <w:rsid w:val="00FC59D3"/>
    <w:rsid w:val="00FC6095"/>
    <w:rsid w:val="00FD3379"/>
    <w:rsid w:val="00FD3EC2"/>
    <w:rsid w:val="00FD4D6E"/>
    <w:rsid w:val="00FD6D02"/>
    <w:rsid w:val="00FE2EC7"/>
    <w:rsid w:val="00FE7CEF"/>
    <w:rsid w:val="00FF2352"/>
    <w:rsid w:val="00FF6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paragraph" w:styleId="ListParagraph">
    <w:name w:val="List Paragraph"/>
    <w:basedOn w:val="Normal"/>
    <w:uiPriority w:val="34"/>
    <w:qFormat/>
    <w:rsid w:val="000C6660"/>
    <w:pPr>
      <w:ind w:left="720"/>
      <w:contextualSpacing/>
    </w:pPr>
  </w:style>
  <w:style w:type="paragraph" w:customStyle="1" w:styleId="ACfptitle">
    <w:name w:val="AC fptitle"/>
    <w:basedOn w:val="Normal"/>
    <w:uiPriority w:val="1"/>
    <w:qFormat/>
    <w:rsid w:val="0072713C"/>
    <w:pPr>
      <w:spacing w:before="120" w:after="120"/>
    </w:pPr>
    <w:rPr>
      <w:rFonts w:ascii="Arial" w:eastAsiaTheme="minorEastAsia" w:hAnsi="Arial" w:cstheme="minorBidi"/>
      <w:b/>
      <w:bCs/>
      <w:color w:val="000000" w:themeColor="text1"/>
      <w:kern w:val="2"/>
      <w:sz w:val="48"/>
      <w:szCs w:val="48"/>
      <w14:ligatures w14:val="standardContextual"/>
    </w:rPr>
  </w:style>
  <w:style w:type="paragraph" w:customStyle="1" w:styleId="LDClause">
    <w:name w:val="LDClause"/>
    <w:basedOn w:val="Normal"/>
    <w:link w:val="LDClauseChar"/>
    <w:uiPriority w:val="99"/>
    <w:qFormat/>
    <w:rsid w:val="0076096E"/>
    <w:pPr>
      <w:tabs>
        <w:tab w:val="right" w:pos="454"/>
        <w:tab w:val="left" w:pos="737"/>
      </w:tabs>
      <w:spacing w:before="60" w:after="60" w:line="240" w:lineRule="auto"/>
      <w:ind w:left="737" w:hanging="1021"/>
    </w:pPr>
    <w:rPr>
      <w:rFonts w:ascii="Times New Roman" w:eastAsia="Times New Roman" w:hAnsi="Times New Roman"/>
      <w:sz w:val="24"/>
      <w:szCs w:val="24"/>
    </w:rPr>
  </w:style>
  <w:style w:type="paragraph" w:customStyle="1" w:styleId="LDP2i">
    <w:name w:val="LDP2 (i)"/>
    <w:basedOn w:val="Normal"/>
    <w:link w:val="LDP2iChar"/>
    <w:qFormat/>
    <w:rsid w:val="0076096E"/>
    <w:pPr>
      <w:tabs>
        <w:tab w:val="right" w:pos="1418"/>
        <w:tab w:val="left" w:pos="1559"/>
      </w:tabs>
      <w:spacing w:before="60" w:after="60" w:line="240" w:lineRule="auto"/>
      <w:ind w:left="1588" w:hanging="1134"/>
    </w:pPr>
    <w:rPr>
      <w:rFonts w:ascii="Times New Roman" w:eastAsia="Times New Roman" w:hAnsi="Times New Roman"/>
      <w:sz w:val="24"/>
      <w:szCs w:val="24"/>
    </w:rPr>
  </w:style>
  <w:style w:type="paragraph" w:customStyle="1" w:styleId="LDNote">
    <w:name w:val="LDNote"/>
    <w:basedOn w:val="LDClause"/>
    <w:link w:val="LDNoteChar"/>
    <w:qFormat/>
    <w:rsid w:val="0076096E"/>
    <w:pPr>
      <w:ind w:firstLine="0"/>
    </w:pPr>
    <w:rPr>
      <w:sz w:val="20"/>
    </w:rPr>
  </w:style>
  <w:style w:type="character" w:customStyle="1" w:styleId="LDClauseChar">
    <w:name w:val="LDClause Char"/>
    <w:basedOn w:val="DefaultParagraphFont"/>
    <w:link w:val="LDClause"/>
    <w:uiPriority w:val="99"/>
    <w:rsid w:val="0076096E"/>
    <w:rPr>
      <w:rFonts w:ascii="Times New Roman" w:eastAsia="Times New Roman" w:hAnsi="Times New Roman" w:cs="Times New Roman"/>
      <w:sz w:val="24"/>
      <w:szCs w:val="24"/>
    </w:rPr>
  </w:style>
  <w:style w:type="character" w:customStyle="1" w:styleId="LDNoteChar">
    <w:name w:val="LDNote Char"/>
    <w:link w:val="LDNote"/>
    <w:locked/>
    <w:rsid w:val="0076096E"/>
    <w:rPr>
      <w:rFonts w:ascii="Times New Roman" w:eastAsia="Times New Roman" w:hAnsi="Times New Roman" w:cs="Times New Roman"/>
      <w:sz w:val="20"/>
      <w:szCs w:val="24"/>
    </w:rPr>
  </w:style>
  <w:style w:type="character" w:customStyle="1" w:styleId="LDP2iChar">
    <w:name w:val="LDP2 (i) Char"/>
    <w:basedOn w:val="DefaultParagraphFont"/>
    <w:link w:val="LDP2i"/>
    <w:rsid w:val="0076096E"/>
    <w:rPr>
      <w:rFonts w:ascii="Times New Roman" w:eastAsia="Times New Roman" w:hAnsi="Times New Roman" w:cs="Times New Roman"/>
      <w:sz w:val="24"/>
      <w:szCs w:val="24"/>
    </w:rPr>
  </w:style>
  <w:style w:type="paragraph" w:customStyle="1" w:styleId="LDEndLine">
    <w:name w:val="LDEndLine"/>
    <w:basedOn w:val="BodyText"/>
    <w:rsid w:val="00461582"/>
    <w:pPr>
      <w:pBdr>
        <w:bottom w:val="single" w:sz="2" w:space="0" w:color="auto"/>
      </w:pBdr>
      <w:spacing w:after="0" w:line="240" w:lineRule="auto"/>
    </w:pPr>
    <w:rPr>
      <w:rFonts w:ascii="Times New Roman" w:eastAsia="Times New Roman" w:hAnsi="Times New Roman"/>
      <w:sz w:val="24"/>
      <w:szCs w:val="24"/>
    </w:rPr>
  </w:style>
  <w:style w:type="paragraph" w:customStyle="1" w:styleId="LDTitle">
    <w:name w:val="LDTitle"/>
    <w:link w:val="LDTitleChar"/>
    <w:rsid w:val="00461582"/>
    <w:pPr>
      <w:spacing w:before="1320" w:after="480" w:line="240" w:lineRule="auto"/>
    </w:pPr>
    <w:rPr>
      <w:rFonts w:ascii="Arial" w:eastAsia="Times New Roman" w:hAnsi="Arial" w:cs="Times New Roman"/>
      <w:sz w:val="24"/>
      <w:szCs w:val="24"/>
    </w:rPr>
  </w:style>
  <w:style w:type="paragraph" w:customStyle="1" w:styleId="LDDate">
    <w:name w:val="LDDate"/>
    <w:basedOn w:val="LDBodytext"/>
    <w:link w:val="LDDateChar"/>
    <w:rsid w:val="00461582"/>
    <w:pPr>
      <w:spacing w:before="240"/>
    </w:pPr>
  </w:style>
  <w:style w:type="paragraph" w:customStyle="1" w:styleId="LDSignatory">
    <w:name w:val="LDSignatory"/>
    <w:basedOn w:val="LDBodytext"/>
    <w:next w:val="LDBodytext"/>
    <w:rsid w:val="00461582"/>
    <w:pPr>
      <w:keepNext/>
      <w:spacing w:before="900"/>
    </w:pPr>
  </w:style>
  <w:style w:type="paragraph" w:customStyle="1" w:styleId="LDDescription">
    <w:name w:val="LD Description"/>
    <w:basedOn w:val="LDTitle"/>
    <w:rsid w:val="00461582"/>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461582"/>
    <w:pPr>
      <w:keepNext/>
      <w:tabs>
        <w:tab w:val="left" w:pos="737"/>
      </w:tabs>
      <w:spacing w:before="180" w:after="60"/>
      <w:ind w:left="737" w:hanging="737"/>
    </w:pPr>
    <w:rPr>
      <w:b/>
    </w:rPr>
  </w:style>
  <w:style w:type="paragraph" w:customStyle="1" w:styleId="LDdefinition">
    <w:name w:val="LDdefinition"/>
    <w:basedOn w:val="LDClause"/>
    <w:link w:val="LDdefinitionChar"/>
    <w:rsid w:val="00461582"/>
    <w:pPr>
      <w:tabs>
        <w:tab w:val="clear" w:pos="454"/>
        <w:tab w:val="clear" w:pos="737"/>
      </w:tabs>
      <w:ind w:firstLine="0"/>
    </w:pPr>
  </w:style>
  <w:style w:type="character" w:customStyle="1" w:styleId="LDTitleChar">
    <w:name w:val="LDTitle Char"/>
    <w:link w:val="LDTitle"/>
    <w:rsid w:val="00461582"/>
    <w:rPr>
      <w:rFonts w:ascii="Arial" w:eastAsia="Times New Roman" w:hAnsi="Arial" w:cs="Times New Roman"/>
      <w:sz w:val="24"/>
      <w:szCs w:val="24"/>
    </w:rPr>
  </w:style>
  <w:style w:type="character" w:customStyle="1" w:styleId="LDClauseHeadingChar">
    <w:name w:val="LDClauseHeading Char"/>
    <w:link w:val="LDClauseHeading"/>
    <w:rsid w:val="00461582"/>
    <w:rPr>
      <w:rFonts w:ascii="Arial" w:eastAsia="Times New Roman" w:hAnsi="Arial" w:cs="Times New Roman"/>
      <w:b/>
      <w:sz w:val="24"/>
      <w:szCs w:val="24"/>
    </w:rPr>
  </w:style>
  <w:style w:type="character" w:customStyle="1" w:styleId="LDdefinitionChar">
    <w:name w:val="LDdefinition Char"/>
    <w:basedOn w:val="LDClauseChar"/>
    <w:link w:val="LDdefinition"/>
    <w:rsid w:val="00461582"/>
    <w:rPr>
      <w:rFonts w:ascii="Times New Roman" w:eastAsia="Times New Roman" w:hAnsi="Times New Roman" w:cs="Times New Roman"/>
      <w:sz w:val="24"/>
      <w:szCs w:val="24"/>
    </w:rPr>
  </w:style>
  <w:style w:type="character" w:customStyle="1" w:styleId="LDDateChar">
    <w:name w:val="LDDate Char"/>
    <w:basedOn w:val="LDBodytextChar"/>
    <w:link w:val="LDDate"/>
    <w:rsid w:val="00461582"/>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61582"/>
    <w:pPr>
      <w:spacing w:after="120"/>
    </w:pPr>
  </w:style>
  <w:style w:type="character" w:customStyle="1" w:styleId="BodyTextChar">
    <w:name w:val="Body Text Char"/>
    <w:basedOn w:val="DefaultParagraphFont"/>
    <w:link w:val="BodyText"/>
    <w:uiPriority w:val="99"/>
    <w:semiHidden/>
    <w:rsid w:val="004615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48466928">
      <w:bodyDiv w:val="1"/>
      <w:marLeft w:val="0"/>
      <w:marRight w:val="0"/>
      <w:marTop w:val="0"/>
      <w:marBottom w:val="0"/>
      <w:divBdr>
        <w:top w:val="none" w:sz="0" w:space="0" w:color="auto"/>
        <w:left w:val="none" w:sz="0" w:space="0" w:color="auto"/>
        <w:bottom w:val="none" w:sz="0" w:space="0" w:color="auto"/>
        <w:right w:val="none" w:sz="0" w:space="0" w:color="auto"/>
      </w:divBdr>
    </w:div>
    <w:div w:id="1260525168">
      <w:bodyDiv w:val="1"/>
      <w:marLeft w:val="0"/>
      <w:marRight w:val="0"/>
      <w:marTop w:val="0"/>
      <w:marBottom w:val="0"/>
      <w:divBdr>
        <w:top w:val="none" w:sz="0" w:space="0" w:color="auto"/>
        <w:left w:val="none" w:sz="0" w:space="0" w:color="auto"/>
        <w:bottom w:val="none" w:sz="0" w:space="0" w:color="auto"/>
        <w:right w:val="none" w:sz="0" w:space="0" w:color="auto"/>
      </w:divBdr>
    </w:div>
    <w:div w:id="1416706327">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954777cd7faff50b262e7d5bab2e305a">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d2fee85db422277274c277ff3b4003d1"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7C6AA-E3EB-4CC7-92FA-D01001ECFA5D}">
  <ds:schemaRefs>
    <ds:schemaRef ds:uri="http://schemas.microsoft.com/office/2006/metadata/properties"/>
    <ds:schemaRef ds:uri="http://schemas.microsoft.com/office/infopath/2007/PartnerControls"/>
    <ds:schemaRef ds:uri="f8659690-d3c8-47b5-b3b3-85ad8ced11e2"/>
  </ds:schemaRefs>
</ds:datastoreItem>
</file>

<file path=customXml/itemProps2.xml><?xml version="1.0" encoding="utf-8"?>
<ds:datastoreItem xmlns:ds="http://schemas.openxmlformats.org/officeDocument/2006/customXml" ds:itemID="{CCA15178-2607-4F92-8C8A-B491E7A6A677}">
  <ds:schemaRefs>
    <ds:schemaRef ds:uri="http://schemas.microsoft.com/sharepoint/v3/contenttype/forms"/>
  </ds:schemaRefs>
</ds:datastoreItem>
</file>

<file path=customXml/itemProps3.xml><?xml version="1.0" encoding="utf-8"?>
<ds:datastoreItem xmlns:ds="http://schemas.openxmlformats.org/officeDocument/2006/customXml" ds:itemID="{965C4D70-D8B9-43F2-B7C4-08E17F75BED1}">
  <ds:schemaRefs>
    <ds:schemaRef ds:uri="http://schemas.openxmlformats.org/officeDocument/2006/bibliography"/>
  </ds:schemaRefs>
</ds:datastoreItem>
</file>

<file path=customXml/itemProps4.xml><?xml version="1.0" encoding="utf-8"?>
<ds:datastoreItem xmlns:ds="http://schemas.openxmlformats.org/officeDocument/2006/customXml" ds:itemID="{20E54485-EBF7-4A61-8A40-63A28EAD4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11</Pages>
  <Words>4648</Words>
  <Characters>24031</Characters>
  <Application>Microsoft Office Word</Application>
  <DocSecurity>0</DocSecurity>
  <Lines>2002</Lines>
  <Paragraphs>796</Paragraphs>
  <ScaleCrop>false</ScaleCrop>
  <HeadingPairs>
    <vt:vector size="2" baseType="variant">
      <vt:variant>
        <vt:lpstr>Title</vt:lpstr>
      </vt:variant>
      <vt:variant>
        <vt:i4>1</vt:i4>
      </vt:variant>
    </vt:vector>
  </HeadingPairs>
  <TitlesOfParts>
    <vt:vector size="1" baseType="lpstr">
      <vt:lpstr>CASA EX04/22 — Explanatory Statement</vt:lpstr>
    </vt:vector>
  </TitlesOfParts>
  <Company>Civil Aviation Safety Authority</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EX72/25 — Explanatory Statement</dc:title>
  <dc:subject>Flight in Class D Airspace near Sunshine Coast Aerodrome (Sunshine Coast Free Flyers Association Inc.) Instrument 2025</dc:subject>
  <dc:creator>Civil Aviation Safety Authority</dc:creator>
  <cp:lastModifiedBy>Macleod, Kimmi</cp:lastModifiedBy>
  <cp:revision>169</cp:revision>
  <cp:lastPrinted>2025-08-01T02:02:00Z</cp:lastPrinted>
  <dcterms:created xsi:type="dcterms:W3CDTF">2025-07-30T02:06:00Z</dcterms:created>
  <dcterms:modified xsi:type="dcterms:W3CDTF">2025-10-28T02:25:00Z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