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7EA89" w14:textId="797D1493" w:rsidR="006837DA" w:rsidRPr="0012641B" w:rsidRDefault="006C22A0" w:rsidP="002B6F8D">
      <w:pPr>
        <w:pStyle w:val="Heading1"/>
        <w:spacing w:before="240"/>
        <w:ind w:firstLine="425"/>
        <w:jc w:val="center"/>
        <w:rPr>
          <w:rFonts w:ascii="Times New Roman" w:hAnsi="Times New Roman" w:cs="Times New Roman"/>
          <w:sz w:val="24"/>
          <w:szCs w:val="24"/>
          <w:highlight w:val="yellow"/>
        </w:rPr>
      </w:pPr>
      <w:r>
        <w:rPr>
          <w:rFonts w:ascii="Times New Roman" w:hAnsi="Times New Roman" w:cs="Times New Roman"/>
          <w:sz w:val="24"/>
          <w:szCs w:val="24"/>
        </w:rPr>
        <w:t>Private Health Insurance (Risk Equalisation Administration) Rules</w:t>
      </w:r>
      <w:r w:rsidR="00A923DC" w:rsidRPr="00F24771">
        <w:rPr>
          <w:rFonts w:ascii="Times New Roman" w:hAnsi="Times New Roman" w:cs="Times New Roman"/>
          <w:sz w:val="24"/>
          <w:szCs w:val="24"/>
        </w:rPr>
        <w:t xml:space="preserve"> 2</w:t>
      </w:r>
      <w:r w:rsidR="002B6F8D" w:rsidRPr="00F24771">
        <w:rPr>
          <w:rFonts w:ascii="Times New Roman" w:hAnsi="Times New Roman" w:cs="Times New Roman"/>
          <w:sz w:val="24"/>
          <w:szCs w:val="24"/>
        </w:rPr>
        <w:t>02</w:t>
      </w:r>
      <w:r w:rsidR="00904EE2">
        <w:rPr>
          <w:rFonts w:ascii="Times New Roman" w:hAnsi="Times New Roman" w:cs="Times New Roman"/>
          <w:sz w:val="24"/>
          <w:szCs w:val="24"/>
        </w:rPr>
        <w:t>5</w:t>
      </w:r>
    </w:p>
    <w:p w14:paraId="0D8D3981" w14:textId="77777777" w:rsidR="00A533A9" w:rsidRPr="006837DA" w:rsidRDefault="0036196C" w:rsidP="006837DA">
      <w:pPr>
        <w:pStyle w:val="Title"/>
      </w:pPr>
      <w:r w:rsidRPr="006837DA">
        <w:t>EXPLANATORY STATEMENT</w:t>
      </w:r>
    </w:p>
    <w:p w14:paraId="7DE3B206" w14:textId="77777777" w:rsidR="0036196C" w:rsidRPr="0012641B" w:rsidRDefault="0036196C" w:rsidP="004F24F5">
      <w:pPr>
        <w:pStyle w:val="Heading1"/>
        <w:spacing w:before="120" w:after="120"/>
        <w:jc w:val="center"/>
        <w:rPr>
          <w:rFonts w:ascii="Times New Roman" w:hAnsi="Times New Roman" w:cs="Times New Roman"/>
          <w:sz w:val="24"/>
          <w:szCs w:val="24"/>
        </w:rPr>
      </w:pPr>
      <w:r w:rsidRPr="0012641B">
        <w:rPr>
          <w:rFonts w:ascii="Times New Roman" w:hAnsi="Times New Roman" w:cs="Times New Roman"/>
          <w:sz w:val="24"/>
          <w:szCs w:val="24"/>
        </w:rPr>
        <w:t>Prepared by the Australian Prudential Regulation Authority (APRA)</w:t>
      </w:r>
    </w:p>
    <w:p w14:paraId="6FAD09C8" w14:textId="5D5520C4" w:rsidR="00904EE2" w:rsidRDefault="00904EE2" w:rsidP="00904EE2">
      <w:pPr>
        <w:shd w:val="clear" w:color="auto" w:fill="FFFFFF" w:themeFill="background1"/>
        <w:spacing w:before="100" w:beforeAutospacing="1" w:after="100" w:afterAutospacing="1"/>
        <w:jc w:val="center"/>
      </w:pPr>
      <w:r>
        <w:rPr>
          <w:i/>
          <w:iCs/>
        </w:rPr>
        <w:t xml:space="preserve">Private Health </w:t>
      </w:r>
      <w:r w:rsidRPr="00B21423">
        <w:rPr>
          <w:i/>
          <w:iCs/>
        </w:rPr>
        <w:t>Insurance Act 2007</w:t>
      </w:r>
      <w:r w:rsidRPr="00B21423">
        <w:t>, subsection 333-25</w:t>
      </w:r>
    </w:p>
    <w:p w14:paraId="62F98259" w14:textId="52921172" w:rsidR="00BF36F2" w:rsidRDefault="00BF36F2" w:rsidP="57E6386E">
      <w:pPr>
        <w:shd w:val="clear" w:color="auto" w:fill="FFFFFF" w:themeFill="background1"/>
        <w:spacing w:beforeAutospacing="1" w:afterAutospacing="1"/>
      </w:pPr>
      <w:r w:rsidRPr="000E021F">
        <w:t>On </w:t>
      </w:r>
      <w:r w:rsidR="000E021F" w:rsidRPr="000E021F">
        <w:t>11</w:t>
      </w:r>
      <w:r w:rsidRPr="000E021F">
        <w:t xml:space="preserve"> September 2025, APRA made the </w:t>
      </w:r>
      <w:r w:rsidRPr="000E021F">
        <w:rPr>
          <w:i/>
          <w:iCs/>
        </w:rPr>
        <w:t>Private Health Insurance (Risk Equalisation Administration</w:t>
      </w:r>
      <w:r>
        <w:rPr>
          <w:i/>
          <w:iCs/>
        </w:rPr>
        <w:t>) Rules 2025</w:t>
      </w:r>
      <w:r>
        <w:t> (the Rules). The Rules are made under subsection 333-25 of the </w:t>
      </w:r>
      <w:r>
        <w:rPr>
          <w:i/>
          <w:iCs/>
        </w:rPr>
        <w:t>Private Health Insurance Act 2007</w:t>
      </w:r>
      <w:r>
        <w:t> (the Act) for the purposes of section 318-15 and must be complied with by private health insurers.</w:t>
      </w:r>
    </w:p>
    <w:p w14:paraId="69F30437" w14:textId="6B9858B5" w:rsidR="57E6386E" w:rsidRDefault="000F119A" w:rsidP="57E6386E">
      <w:pPr>
        <w:shd w:val="clear" w:color="auto" w:fill="FFFFFF" w:themeFill="background1"/>
        <w:spacing w:beforeAutospacing="1" w:afterAutospacing="1"/>
      </w:pPr>
      <w:r w:rsidRPr="00691C97">
        <w:t>The instrument commences o</w:t>
      </w:r>
      <w:r w:rsidR="0035494D">
        <w:t xml:space="preserve">n </w:t>
      </w:r>
      <w:r w:rsidR="00BF36F2">
        <w:t>30 September</w:t>
      </w:r>
      <w:r w:rsidR="004970F2">
        <w:t xml:space="preserve"> </w:t>
      </w:r>
      <w:r w:rsidR="001B4B45">
        <w:t>2025</w:t>
      </w:r>
      <w:r w:rsidR="00B76788">
        <w:t>.</w:t>
      </w:r>
    </w:p>
    <w:p w14:paraId="3A01E477" w14:textId="77777777" w:rsidR="000F119A" w:rsidRPr="00691C97" w:rsidRDefault="000F119A" w:rsidP="0012641B">
      <w:pPr>
        <w:pStyle w:val="Heading2"/>
      </w:pPr>
      <w:r w:rsidRPr="003559B1">
        <w:t>Background</w:t>
      </w:r>
      <w:r w:rsidRPr="00691C97">
        <w:t xml:space="preserve"> </w:t>
      </w:r>
    </w:p>
    <w:p w14:paraId="54BFA347" w14:textId="0CFCF009" w:rsidR="2842C403" w:rsidRDefault="2842C403" w:rsidP="57E6386E">
      <w:pPr>
        <w:spacing w:after="0"/>
        <w:rPr>
          <w:rFonts w:eastAsia="Times New Roman"/>
        </w:rPr>
      </w:pPr>
      <w:r w:rsidRPr="57E6386E">
        <w:rPr>
          <w:rFonts w:eastAsia="Times New Roman"/>
        </w:rPr>
        <w:t>APRA’s role is to protect the financial interests of Australians</w:t>
      </w:r>
      <w:r w:rsidR="00094F5E">
        <w:rPr>
          <w:rFonts w:eastAsia="Times New Roman"/>
        </w:rPr>
        <w:t xml:space="preserve"> </w:t>
      </w:r>
      <w:r w:rsidR="00094F5E" w:rsidRPr="003A622A">
        <w:rPr>
          <w:rStyle w:val="normaltextrun"/>
        </w:rPr>
        <w:t xml:space="preserve">by </w:t>
      </w:r>
      <w:r w:rsidR="00094F5E" w:rsidRPr="00F03D5E">
        <w:t>maintaining the safety and soundness of financial institutions</w:t>
      </w:r>
      <w:r w:rsidRPr="57E6386E">
        <w:rPr>
          <w:rFonts w:eastAsia="Times New Roman"/>
        </w:rPr>
        <w:t xml:space="preserve">. To do this, APRA sets legal requirements and guidance for the entities it regulates (the prudential framework). </w:t>
      </w:r>
    </w:p>
    <w:p w14:paraId="3354740A" w14:textId="223A85B0" w:rsidR="57E6386E" w:rsidRDefault="57E6386E" w:rsidP="57E6386E">
      <w:pPr>
        <w:spacing w:after="0"/>
        <w:rPr>
          <w:rFonts w:eastAsia="Times New Roman"/>
        </w:rPr>
      </w:pPr>
    </w:p>
    <w:p w14:paraId="29689930" w14:textId="36F0E46A" w:rsidR="2842C403" w:rsidRDefault="2842C403" w:rsidP="57E6386E">
      <w:pPr>
        <w:spacing w:after="0"/>
        <w:rPr>
          <w:rFonts w:eastAsia="Times New Roman"/>
        </w:rPr>
      </w:pPr>
      <w:r w:rsidRPr="57E6386E">
        <w:rPr>
          <w:rFonts w:eastAsia="Times New Roman"/>
        </w:rPr>
        <w:t>The prudential framework comprises:</w:t>
      </w:r>
    </w:p>
    <w:p w14:paraId="23E081C4" w14:textId="32AAF5A9" w:rsidR="57E6386E" w:rsidRDefault="57E6386E" w:rsidP="57E6386E">
      <w:pPr>
        <w:spacing w:after="0"/>
        <w:rPr>
          <w:rFonts w:eastAsia="Times New Roman"/>
        </w:rPr>
      </w:pPr>
    </w:p>
    <w:p w14:paraId="7D9680FA" w14:textId="1D1E201B" w:rsidR="2842C403" w:rsidRDefault="2842C403" w:rsidP="57E6386E">
      <w:pPr>
        <w:pStyle w:val="ListParagraph"/>
        <w:numPr>
          <w:ilvl w:val="0"/>
          <w:numId w:val="33"/>
        </w:numPr>
        <w:spacing w:after="0"/>
        <w:rPr>
          <w:rFonts w:ascii="Times New Roman" w:eastAsia="Times New Roman" w:hAnsi="Times New Roman" w:cs="Times New Roman"/>
          <w:sz w:val="24"/>
          <w:szCs w:val="24"/>
        </w:rPr>
      </w:pPr>
      <w:r w:rsidRPr="57E6386E">
        <w:rPr>
          <w:rFonts w:ascii="Times New Roman" w:eastAsia="Times New Roman" w:hAnsi="Times New Roman" w:cs="Times New Roman"/>
          <w:sz w:val="24"/>
          <w:szCs w:val="24"/>
        </w:rPr>
        <w:t>legally binding prudential standards</w:t>
      </w:r>
      <w:r w:rsidR="00BF36F2">
        <w:rPr>
          <w:rFonts w:ascii="Times New Roman" w:eastAsia="Times New Roman" w:hAnsi="Times New Roman" w:cs="Times New Roman"/>
          <w:sz w:val="24"/>
          <w:szCs w:val="24"/>
        </w:rPr>
        <w:t xml:space="preserve"> and</w:t>
      </w:r>
      <w:r w:rsidR="008C33C1">
        <w:rPr>
          <w:rFonts w:ascii="Times New Roman" w:eastAsia="Times New Roman" w:hAnsi="Times New Roman" w:cs="Times New Roman"/>
          <w:sz w:val="24"/>
          <w:szCs w:val="24"/>
        </w:rPr>
        <w:t xml:space="preserve"> </w:t>
      </w:r>
      <w:proofErr w:type="gramStart"/>
      <w:r w:rsidR="008C33C1">
        <w:rPr>
          <w:rFonts w:ascii="Times New Roman" w:eastAsia="Times New Roman" w:hAnsi="Times New Roman" w:cs="Times New Roman"/>
          <w:sz w:val="24"/>
          <w:szCs w:val="24"/>
        </w:rPr>
        <w:t>r</w:t>
      </w:r>
      <w:r w:rsidR="00BF36F2">
        <w:rPr>
          <w:rFonts w:ascii="Times New Roman" w:eastAsia="Times New Roman" w:hAnsi="Times New Roman" w:cs="Times New Roman"/>
          <w:sz w:val="24"/>
          <w:szCs w:val="24"/>
        </w:rPr>
        <w:t>ules</w:t>
      </w:r>
      <w:r w:rsidRPr="57E6386E">
        <w:rPr>
          <w:rFonts w:ascii="Times New Roman" w:eastAsia="Times New Roman" w:hAnsi="Times New Roman" w:cs="Times New Roman"/>
          <w:sz w:val="24"/>
          <w:szCs w:val="24"/>
        </w:rPr>
        <w:t>;</w:t>
      </w:r>
      <w:proofErr w:type="gramEnd"/>
    </w:p>
    <w:p w14:paraId="75DDDA3D" w14:textId="54F17BAA" w:rsidR="2842C403" w:rsidRDefault="2842C403" w:rsidP="57E6386E">
      <w:pPr>
        <w:pStyle w:val="ListParagraph"/>
        <w:numPr>
          <w:ilvl w:val="0"/>
          <w:numId w:val="33"/>
        </w:numPr>
        <w:spacing w:after="0"/>
        <w:rPr>
          <w:rFonts w:ascii="Times New Roman" w:eastAsia="Times New Roman" w:hAnsi="Times New Roman" w:cs="Times New Roman"/>
          <w:sz w:val="24"/>
          <w:szCs w:val="24"/>
        </w:rPr>
      </w:pPr>
      <w:r w:rsidRPr="57E6386E">
        <w:rPr>
          <w:rFonts w:ascii="Times New Roman" w:eastAsia="Times New Roman" w:hAnsi="Times New Roman" w:cs="Times New Roman"/>
          <w:sz w:val="24"/>
          <w:szCs w:val="24"/>
        </w:rPr>
        <w:t xml:space="preserve">legally binding reporting standards; and </w:t>
      </w:r>
    </w:p>
    <w:p w14:paraId="4E54D920" w14:textId="5B0407F4" w:rsidR="2842C403" w:rsidRDefault="2842C403" w:rsidP="57E6386E">
      <w:pPr>
        <w:pStyle w:val="ListParagraph"/>
        <w:numPr>
          <w:ilvl w:val="0"/>
          <w:numId w:val="33"/>
        </w:numPr>
        <w:spacing w:after="0"/>
        <w:rPr>
          <w:rFonts w:ascii="Times New Roman" w:eastAsia="Times New Roman" w:hAnsi="Times New Roman" w:cs="Times New Roman"/>
          <w:sz w:val="24"/>
          <w:szCs w:val="24"/>
        </w:rPr>
      </w:pPr>
      <w:r w:rsidRPr="57E6386E">
        <w:rPr>
          <w:rFonts w:ascii="Times New Roman" w:eastAsia="Times New Roman" w:hAnsi="Times New Roman" w:cs="Times New Roman"/>
          <w:sz w:val="24"/>
          <w:szCs w:val="24"/>
        </w:rPr>
        <w:t>supporting guidance (such as prudential practice guides).</w:t>
      </w:r>
    </w:p>
    <w:p w14:paraId="6E07A687" w14:textId="65F08E08" w:rsidR="57E6386E" w:rsidRDefault="57E6386E" w:rsidP="57E6386E">
      <w:pPr>
        <w:spacing w:after="0"/>
        <w:rPr>
          <w:rFonts w:eastAsia="Times New Roman"/>
        </w:rPr>
      </w:pPr>
    </w:p>
    <w:p w14:paraId="44F874B6" w14:textId="7F41C386" w:rsidR="2842C403" w:rsidRDefault="00064E28" w:rsidP="00EA0B83">
      <w:pPr>
        <w:rPr>
          <w:i/>
          <w:color w:val="auto"/>
        </w:rPr>
      </w:pPr>
      <w:r w:rsidRPr="00064E28">
        <w:rPr>
          <w:i/>
          <w:iCs/>
        </w:rPr>
        <w:t>Private Health Insurance (Risk Equalisation Administration) Rules 20</w:t>
      </w:r>
      <w:r w:rsidRPr="00064E28">
        <w:rPr>
          <w:i/>
          <w:iCs/>
          <w:color w:val="auto"/>
        </w:rPr>
        <w:t>2</w:t>
      </w:r>
      <w:r w:rsidRPr="00064E28">
        <w:rPr>
          <w:i/>
          <w:iCs/>
        </w:rPr>
        <w:t>5</w:t>
      </w:r>
      <w:r>
        <w:rPr>
          <w:iCs/>
        </w:rPr>
        <w:t xml:space="preserve"> </w:t>
      </w:r>
      <w:r w:rsidR="00455A71" w:rsidRPr="00455A71">
        <w:rPr>
          <w:rFonts w:eastAsia="Times New Roman"/>
        </w:rPr>
        <w:t>are</w:t>
      </w:r>
      <w:r w:rsidR="2842C403" w:rsidRPr="57E6386E">
        <w:rPr>
          <w:rFonts w:eastAsia="Times New Roman"/>
        </w:rPr>
        <w:t xml:space="preserve"> a legally binding </w:t>
      </w:r>
      <w:r w:rsidR="00BF36F2">
        <w:rPr>
          <w:rFonts w:eastAsia="Times New Roman"/>
        </w:rPr>
        <w:t>Rule.</w:t>
      </w:r>
      <w:r w:rsidR="2842C403" w:rsidRPr="57E6386E">
        <w:rPr>
          <w:rFonts w:eastAsia="Times New Roman"/>
        </w:rPr>
        <w:t xml:space="preserve"> </w:t>
      </w:r>
    </w:p>
    <w:p w14:paraId="4E072398" w14:textId="192A038E" w:rsidR="00AB4EC5" w:rsidRPr="00AB4EC5" w:rsidRDefault="00BF36F2" w:rsidP="00700BCA">
      <w:pPr>
        <w:pStyle w:val="Templateguidance"/>
        <w:rPr>
          <w:i w:val="0"/>
          <w:color w:val="auto"/>
        </w:rPr>
      </w:pPr>
      <w:r w:rsidRPr="00455A71">
        <w:rPr>
          <w:iCs/>
          <w:color w:val="000000"/>
        </w:rPr>
        <w:t>Private Health Insurance (Risk Equalisation Administration) Rules 20</w:t>
      </w:r>
      <w:r w:rsidRPr="00455A71">
        <w:rPr>
          <w:iCs/>
          <w:color w:val="auto"/>
        </w:rPr>
        <w:t>2</w:t>
      </w:r>
      <w:r w:rsidRPr="00455A71">
        <w:rPr>
          <w:iCs/>
          <w:color w:val="000000"/>
        </w:rPr>
        <w:t>5</w:t>
      </w:r>
      <w:r>
        <w:rPr>
          <w:i w:val="0"/>
          <w:iCs/>
        </w:rPr>
        <w:t xml:space="preserve"> </w:t>
      </w:r>
      <w:r w:rsidR="00D3131E">
        <w:rPr>
          <w:i w:val="0"/>
          <w:color w:val="auto"/>
        </w:rPr>
        <w:t xml:space="preserve">remakes the previous version of the </w:t>
      </w:r>
      <w:r w:rsidR="00455A71">
        <w:rPr>
          <w:i w:val="0"/>
          <w:color w:val="auto"/>
        </w:rPr>
        <w:t>Rule</w:t>
      </w:r>
      <w:r w:rsidR="00D3131E">
        <w:rPr>
          <w:i w:val="0"/>
          <w:color w:val="auto"/>
        </w:rPr>
        <w:t xml:space="preserve"> with minor amendments. </w:t>
      </w:r>
    </w:p>
    <w:p w14:paraId="7BE22F8F" w14:textId="77777777" w:rsidR="00D01198" w:rsidRPr="00691C97" w:rsidRDefault="00D01198" w:rsidP="00D01198">
      <w:pPr>
        <w:pStyle w:val="Heading2"/>
      </w:pPr>
      <w:r w:rsidRPr="00691C97">
        <w:t xml:space="preserve">Purpose and Operation </w:t>
      </w:r>
    </w:p>
    <w:p w14:paraId="1F0A83B7" w14:textId="34173E25" w:rsidR="00A73C7E" w:rsidRPr="00C565AC" w:rsidRDefault="00D01198" w:rsidP="00C565AC">
      <w:r>
        <w:t xml:space="preserve">The purpose of the instrument is to revoke </w:t>
      </w:r>
      <w:r w:rsidR="00455A71" w:rsidRPr="00455A71">
        <w:rPr>
          <w:i/>
          <w:iCs/>
        </w:rPr>
        <w:t>Private Health Insurance (Risk Equalisation Administration) Rules 20</w:t>
      </w:r>
      <w:r w:rsidR="00455A71" w:rsidRPr="00455A71">
        <w:rPr>
          <w:i/>
          <w:iCs/>
          <w:color w:val="auto"/>
        </w:rPr>
        <w:t>1</w:t>
      </w:r>
      <w:r w:rsidR="00455A71" w:rsidRPr="00455A71">
        <w:rPr>
          <w:i/>
          <w:iCs/>
        </w:rPr>
        <w:t>5</w:t>
      </w:r>
      <w:r w:rsidR="00455A71">
        <w:rPr>
          <w:i/>
          <w:iCs/>
        </w:rPr>
        <w:t xml:space="preserve"> </w:t>
      </w:r>
      <w:r>
        <w:t>and replace it with a new version.</w:t>
      </w:r>
      <w:r w:rsidR="00AA1B36">
        <w:t xml:space="preserve"> </w:t>
      </w:r>
      <w:r w:rsidR="54FE3334" w:rsidRPr="002C5270">
        <w:t xml:space="preserve">The new version makes minor </w:t>
      </w:r>
      <w:r w:rsidR="00823FA4">
        <w:t>amendments</w:t>
      </w:r>
      <w:r w:rsidR="00823FA4" w:rsidRPr="002C5270">
        <w:t xml:space="preserve"> </w:t>
      </w:r>
      <w:r w:rsidR="00CF0617" w:rsidRPr="002C5270">
        <w:t>to</w:t>
      </w:r>
      <w:r w:rsidR="00B11E07">
        <w:t xml:space="preserve"> the previous by</w:t>
      </w:r>
      <w:r w:rsidR="00C565AC">
        <w:t xml:space="preserve"> updating dates, references and titles of related legislation. </w:t>
      </w:r>
      <w:r w:rsidR="00255A2C" w:rsidRPr="00E41A33">
        <w:t>There will be no change in outcome</w:t>
      </w:r>
      <w:r w:rsidR="00A15C4A" w:rsidRPr="00E41A33">
        <w:t>s following the minor update</w:t>
      </w:r>
      <w:r w:rsidR="00455A71">
        <w:t>.</w:t>
      </w:r>
    </w:p>
    <w:p w14:paraId="45A960C5" w14:textId="5F6560EE" w:rsidR="00200A7E" w:rsidRPr="0072540F" w:rsidRDefault="00455A71" w:rsidP="00731D22">
      <w:r>
        <w:t xml:space="preserve">These Rules set requirements for insurers that are </w:t>
      </w:r>
      <w:r w:rsidR="006C3000">
        <w:t xml:space="preserve">subject </w:t>
      </w:r>
      <w:r>
        <w:t xml:space="preserve">to the Risk Equalisation Levy to keep </w:t>
      </w:r>
      <w:proofErr w:type="gramStart"/>
      <w:r>
        <w:t>particular kinds</w:t>
      </w:r>
      <w:proofErr w:type="gramEnd"/>
      <w:r>
        <w:t xml:space="preserve"> of records. These Rules specify general requirements for records to be kept for each fund and specify further records to be kept for the purposes of the </w:t>
      </w:r>
      <w:proofErr w:type="gramStart"/>
      <w:r>
        <w:t>high cost</w:t>
      </w:r>
      <w:proofErr w:type="gramEnd"/>
      <w:r>
        <w:t xml:space="preserve"> claimants pool. </w:t>
      </w:r>
      <w:r w:rsidR="5AE34255">
        <w:t xml:space="preserve">Details </w:t>
      </w:r>
      <w:r w:rsidR="0072540F">
        <w:t xml:space="preserve">of </w:t>
      </w:r>
      <w:r>
        <w:t>the Rules</w:t>
      </w:r>
      <w:r w:rsidR="0072540F">
        <w:t xml:space="preserve"> are set out in Attachment A to this Explanatory Statement.</w:t>
      </w:r>
    </w:p>
    <w:p w14:paraId="40F3E09C" w14:textId="77777777" w:rsidR="00731D22" w:rsidRPr="00691C97" w:rsidRDefault="00731D22" w:rsidP="00731D22">
      <w:pPr>
        <w:pStyle w:val="Heading2"/>
      </w:pPr>
      <w:r w:rsidRPr="00691C97">
        <w:t xml:space="preserve">Consultation </w:t>
      </w:r>
    </w:p>
    <w:p w14:paraId="27C0BB89" w14:textId="70AC2016" w:rsidR="6DCCF04A" w:rsidRDefault="6DCCF04A" w:rsidP="57E6386E">
      <w:pPr>
        <w:pStyle w:val="Templateguidance"/>
        <w:rPr>
          <w:rFonts w:eastAsia="Times New Roman"/>
          <w:color w:val="auto"/>
        </w:rPr>
      </w:pPr>
      <w:r w:rsidRPr="00C54930">
        <w:rPr>
          <w:rFonts w:eastAsia="Times New Roman"/>
          <w:i w:val="0"/>
          <w:color w:val="auto"/>
        </w:rPr>
        <w:lastRenderedPageBreak/>
        <w:t xml:space="preserve">On </w:t>
      </w:r>
      <w:r w:rsidR="00C565AC" w:rsidRPr="00C54930">
        <w:rPr>
          <w:rFonts w:eastAsia="Times New Roman"/>
          <w:i w:val="0"/>
          <w:color w:val="auto"/>
        </w:rPr>
        <w:t>13 January 2025</w:t>
      </w:r>
      <w:r w:rsidRPr="00C54930">
        <w:rPr>
          <w:rFonts w:eastAsia="Times New Roman"/>
          <w:i w:val="0"/>
          <w:color w:val="auto"/>
        </w:rPr>
        <w:t>, APRA</w:t>
      </w:r>
      <w:r w:rsidR="00415053" w:rsidRPr="00C54930">
        <w:rPr>
          <w:rFonts w:eastAsia="Times New Roman"/>
          <w:i w:val="0"/>
          <w:color w:val="auto"/>
        </w:rPr>
        <w:t xml:space="preserve"> </w:t>
      </w:r>
      <w:r w:rsidR="00C565AC" w:rsidRPr="00C54930">
        <w:rPr>
          <w:rFonts w:eastAsia="Times New Roman"/>
          <w:i w:val="0"/>
          <w:color w:val="auto"/>
        </w:rPr>
        <w:t xml:space="preserve">and the Department of Health and Aged Care </w:t>
      </w:r>
      <w:r w:rsidR="00415053" w:rsidRPr="00C54930">
        <w:rPr>
          <w:rFonts w:eastAsia="Times New Roman"/>
          <w:i w:val="0"/>
          <w:color w:val="auto"/>
        </w:rPr>
        <w:t>undertook public</w:t>
      </w:r>
      <w:r w:rsidRPr="00C54930">
        <w:rPr>
          <w:rFonts w:eastAsia="Times New Roman"/>
          <w:i w:val="0"/>
          <w:color w:val="auto"/>
        </w:rPr>
        <w:t xml:space="preserve"> consult</w:t>
      </w:r>
      <w:r w:rsidR="00415053" w:rsidRPr="00C54930">
        <w:rPr>
          <w:rFonts w:eastAsia="Times New Roman"/>
          <w:i w:val="0"/>
          <w:color w:val="auto"/>
        </w:rPr>
        <w:t>ation</w:t>
      </w:r>
      <w:r w:rsidRPr="00C54930">
        <w:rPr>
          <w:rFonts w:eastAsia="Times New Roman"/>
          <w:i w:val="0"/>
          <w:color w:val="auto"/>
        </w:rPr>
        <w:t xml:space="preserve"> </w:t>
      </w:r>
      <w:r w:rsidR="00C565AC" w:rsidRPr="00C54930">
        <w:rPr>
          <w:rFonts w:eastAsia="Times New Roman"/>
          <w:i w:val="0"/>
          <w:color w:val="auto"/>
        </w:rPr>
        <w:t>which includ</w:t>
      </w:r>
      <w:r w:rsidR="00064E28">
        <w:rPr>
          <w:rFonts w:eastAsia="Times New Roman"/>
          <w:i w:val="0"/>
          <w:color w:val="auto"/>
        </w:rPr>
        <w:t>ed</w:t>
      </w:r>
      <w:r w:rsidR="00C565AC" w:rsidRPr="00C54930">
        <w:rPr>
          <w:rFonts w:eastAsia="Times New Roman"/>
          <w:i w:val="0"/>
          <w:color w:val="auto"/>
        </w:rPr>
        <w:t xml:space="preserve"> remaking the Rules with minor amendments. </w:t>
      </w:r>
      <w:r w:rsidR="00C54930" w:rsidRPr="00C54930">
        <w:rPr>
          <w:rFonts w:eastAsia="Times New Roman"/>
          <w:i w:val="0"/>
          <w:color w:val="auto"/>
        </w:rPr>
        <w:t>Three submissions were received and drafting feedback was addressed.</w:t>
      </w:r>
      <w:r w:rsidR="00C54930">
        <w:rPr>
          <w:rFonts w:eastAsia="Times New Roman"/>
          <w:i w:val="0"/>
          <w:color w:val="auto"/>
        </w:rPr>
        <w:t xml:space="preserve"> </w:t>
      </w:r>
    </w:p>
    <w:p w14:paraId="1B808CAE" w14:textId="2DCB45EB" w:rsidR="00731D22" w:rsidRPr="00691C97" w:rsidRDefault="00731D22" w:rsidP="00731D22">
      <w:pPr>
        <w:pStyle w:val="Heading2"/>
      </w:pPr>
      <w:r w:rsidRPr="00691C97">
        <w:t xml:space="preserve">Incorporation </w:t>
      </w:r>
      <w:r w:rsidR="009368E5">
        <w:t>by reference</w:t>
      </w:r>
    </w:p>
    <w:p w14:paraId="2DA1AEFA" w14:textId="264F0185" w:rsidR="00731D22" w:rsidRPr="0047643C" w:rsidRDefault="00731D22" w:rsidP="00731D22">
      <w:r>
        <w:t xml:space="preserve">Under </w:t>
      </w:r>
      <w:r w:rsidR="00943E8E">
        <w:t xml:space="preserve">paragraph </w:t>
      </w:r>
      <w:r>
        <w:t xml:space="preserve">14(1)(a) of the </w:t>
      </w:r>
      <w:r w:rsidRPr="0047643C">
        <w:rPr>
          <w:i/>
        </w:rPr>
        <w:t>Legislation Act 2003</w:t>
      </w:r>
      <w:r>
        <w:t xml:space="preserve">, the </w:t>
      </w:r>
      <w:r w:rsidR="006A7D4C">
        <w:t>Rules</w:t>
      </w:r>
      <w:r w:rsidR="0023574F">
        <w:t xml:space="preserve"> may</w:t>
      </w:r>
      <w:r w:rsidR="006A7D4C">
        <w:t xml:space="preserve"> </w:t>
      </w:r>
      <w:r>
        <w:t xml:space="preserve">incorporate by reference as </w:t>
      </w:r>
      <w:r w:rsidRPr="0047643C">
        <w:t>in force from time to time:</w:t>
      </w:r>
    </w:p>
    <w:p w14:paraId="2EC27667" w14:textId="4712768E" w:rsidR="00731D22" w:rsidRDefault="00731D22" w:rsidP="00731D22">
      <w:pPr>
        <w:pStyle w:val="ListParagraph"/>
        <w:numPr>
          <w:ilvl w:val="0"/>
          <w:numId w:val="29"/>
        </w:numPr>
        <w:rPr>
          <w:rFonts w:ascii="Times New Roman" w:hAnsi="Times New Roman" w:cs="Times New Roman"/>
          <w:sz w:val="24"/>
          <w:szCs w:val="24"/>
        </w:rPr>
      </w:pPr>
      <w:r w:rsidRPr="0047643C">
        <w:rPr>
          <w:rFonts w:ascii="Times New Roman" w:hAnsi="Times New Roman" w:cs="Times New Roman"/>
          <w:sz w:val="24"/>
          <w:szCs w:val="24"/>
        </w:rPr>
        <w:t xml:space="preserve">Acts of Parliament and associated delegated </w:t>
      </w:r>
      <w:proofErr w:type="gramStart"/>
      <w:r w:rsidR="00031847">
        <w:rPr>
          <w:rFonts w:ascii="Times New Roman" w:hAnsi="Times New Roman" w:cs="Times New Roman"/>
          <w:sz w:val="24"/>
          <w:szCs w:val="24"/>
        </w:rPr>
        <w:t>legislation</w:t>
      </w:r>
      <w:r w:rsidRPr="0047643C">
        <w:rPr>
          <w:rFonts w:ascii="Times New Roman" w:hAnsi="Times New Roman" w:cs="Times New Roman"/>
          <w:sz w:val="24"/>
          <w:szCs w:val="24"/>
        </w:rPr>
        <w:t>;</w:t>
      </w:r>
      <w:proofErr w:type="gramEnd"/>
      <w:r w:rsidRPr="0047643C">
        <w:rPr>
          <w:rFonts w:ascii="Times New Roman" w:hAnsi="Times New Roman" w:cs="Times New Roman"/>
          <w:sz w:val="24"/>
          <w:szCs w:val="24"/>
        </w:rPr>
        <w:t xml:space="preserve"> </w:t>
      </w:r>
    </w:p>
    <w:p w14:paraId="75450F21" w14:textId="1519377C" w:rsidR="00731D22" w:rsidRDefault="00731D22" w:rsidP="00731D22">
      <w:pPr>
        <w:pStyle w:val="ListParagraph"/>
        <w:numPr>
          <w:ilvl w:val="0"/>
          <w:numId w:val="29"/>
        </w:numPr>
        <w:rPr>
          <w:rFonts w:ascii="Times New Roman" w:hAnsi="Times New Roman" w:cs="Times New Roman"/>
          <w:sz w:val="24"/>
          <w:szCs w:val="24"/>
        </w:rPr>
      </w:pPr>
      <w:r w:rsidRPr="0047643C">
        <w:rPr>
          <w:rFonts w:ascii="Times New Roman" w:hAnsi="Times New Roman" w:cs="Times New Roman"/>
          <w:sz w:val="24"/>
          <w:szCs w:val="24"/>
        </w:rPr>
        <w:t xml:space="preserve">Prudential Standards determined by APRA under subsection </w:t>
      </w:r>
      <w:r w:rsidR="00EC7905">
        <w:rPr>
          <w:rFonts w:ascii="Times New Roman" w:hAnsi="Times New Roman" w:cs="Times New Roman"/>
          <w:sz w:val="24"/>
          <w:szCs w:val="24"/>
        </w:rPr>
        <w:t>92</w:t>
      </w:r>
      <w:r>
        <w:rPr>
          <w:rFonts w:ascii="Times New Roman" w:hAnsi="Times New Roman" w:cs="Times New Roman"/>
          <w:sz w:val="24"/>
          <w:szCs w:val="24"/>
        </w:rPr>
        <w:t>(1</w:t>
      </w:r>
      <w:r w:rsidRPr="0047643C">
        <w:rPr>
          <w:rFonts w:ascii="Times New Roman" w:hAnsi="Times New Roman" w:cs="Times New Roman"/>
          <w:sz w:val="24"/>
          <w:szCs w:val="24"/>
        </w:rPr>
        <w:t>) of the Act</w:t>
      </w:r>
      <w:r>
        <w:rPr>
          <w:rFonts w:ascii="Times New Roman" w:hAnsi="Times New Roman" w:cs="Times New Roman"/>
          <w:sz w:val="24"/>
          <w:szCs w:val="24"/>
        </w:rPr>
        <w:t>;</w:t>
      </w:r>
      <w:r w:rsidR="002D2D62">
        <w:rPr>
          <w:rFonts w:ascii="Times New Roman" w:hAnsi="Times New Roman" w:cs="Times New Roman"/>
          <w:sz w:val="24"/>
          <w:szCs w:val="24"/>
        </w:rPr>
        <w:t xml:space="preserve"> and</w:t>
      </w:r>
    </w:p>
    <w:p w14:paraId="749BAEAC" w14:textId="4493FC0B" w:rsidR="00731D22" w:rsidRPr="002D2D62" w:rsidRDefault="00731D22" w:rsidP="002D2D62">
      <w:pPr>
        <w:pStyle w:val="ListParagraph"/>
        <w:numPr>
          <w:ilvl w:val="0"/>
          <w:numId w:val="29"/>
        </w:numPr>
        <w:rPr>
          <w:rFonts w:ascii="Times New Roman" w:hAnsi="Times New Roman" w:cs="Times New Roman"/>
          <w:sz w:val="24"/>
          <w:szCs w:val="24"/>
        </w:rPr>
      </w:pPr>
      <w:r w:rsidRPr="00E82857">
        <w:rPr>
          <w:rFonts w:ascii="Times New Roman" w:hAnsi="Times New Roman" w:cs="Times New Roman"/>
          <w:sz w:val="24"/>
          <w:szCs w:val="24"/>
        </w:rPr>
        <w:t xml:space="preserve">Reporting Standards determined by APRA under subsection 13(1) of the </w:t>
      </w:r>
      <w:r w:rsidRPr="00022E3D">
        <w:rPr>
          <w:rFonts w:ascii="Times New Roman" w:hAnsi="Times New Roman" w:cs="Times New Roman"/>
          <w:i/>
          <w:sz w:val="24"/>
          <w:szCs w:val="24"/>
        </w:rPr>
        <w:t>Financial Sector (Collection of Data) Act 2001</w:t>
      </w:r>
      <w:r w:rsidR="002D2D62">
        <w:rPr>
          <w:rFonts w:ascii="Times New Roman" w:hAnsi="Times New Roman" w:cs="Times New Roman"/>
          <w:sz w:val="24"/>
          <w:szCs w:val="24"/>
        </w:rPr>
        <w:t>.</w:t>
      </w:r>
    </w:p>
    <w:p w14:paraId="1388E4A3" w14:textId="026AE68D" w:rsidR="00731D22" w:rsidRPr="00022E3D" w:rsidRDefault="00731D22" w:rsidP="00731D22">
      <w:r w:rsidRPr="00022E3D">
        <w:t>These documents may be freely obtained</w:t>
      </w:r>
      <w:r>
        <w:t xml:space="preserve"> on the Federal Register of Legislation</w:t>
      </w:r>
      <w:r w:rsidRPr="00022E3D">
        <w:t xml:space="preserve"> at </w:t>
      </w:r>
      <w:r w:rsidRPr="00EA0B83">
        <w:t>www.legislation.gov.au</w:t>
      </w:r>
      <w:r>
        <w:t>.</w:t>
      </w:r>
    </w:p>
    <w:p w14:paraId="7FFBDBE5" w14:textId="77777777" w:rsidR="00731D22" w:rsidRPr="00691C97" w:rsidRDefault="00731D22" w:rsidP="00731D22">
      <w:pPr>
        <w:pStyle w:val="Heading2"/>
      </w:pPr>
      <w:r w:rsidRPr="00691C97">
        <w:t xml:space="preserve">Impact Analysis </w:t>
      </w:r>
      <w:r>
        <w:t>(IA)</w:t>
      </w:r>
    </w:p>
    <w:p w14:paraId="7C2FEDBA" w14:textId="68B10664" w:rsidR="00731D22" w:rsidRPr="00691C97" w:rsidRDefault="00731D22" w:rsidP="00731D22">
      <w:r w:rsidRPr="00691C97">
        <w:t>The Office of Impact Analysis has confirmed</w:t>
      </w:r>
      <w:r>
        <w:t xml:space="preserve"> that</w:t>
      </w:r>
      <w:r w:rsidR="005257D8">
        <w:t xml:space="preserve"> an</w:t>
      </w:r>
      <w:r>
        <w:t xml:space="preserve"> IA is not required as the remaking of </w:t>
      </w:r>
      <w:r w:rsidR="00902852">
        <w:t>these Rules</w:t>
      </w:r>
      <w:r>
        <w:t xml:space="preserve"> </w:t>
      </w:r>
      <w:r w:rsidR="00902852">
        <w:t>are</w:t>
      </w:r>
      <w:r>
        <w:t xml:space="preserve"> unlikely to have more than a minor regulatory impact.</w:t>
      </w:r>
      <w:r w:rsidRPr="00691C97">
        <w:t xml:space="preserve"> </w:t>
      </w:r>
    </w:p>
    <w:p w14:paraId="55BFFD6B" w14:textId="77777777" w:rsidR="00731D22" w:rsidRPr="00ED4DA2" w:rsidRDefault="00731D22" w:rsidP="00EA0B83">
      <w:pPr>
        <w:pStyle w:val="Heading2"/>
        <w:keepNext/>
        <w:rPr>
          <w:i/>
        </w:rPr>
      </w:pPr>
      <w:r w:rsidRPr="00691C97">
        <w:t xml:space="preserve">Statement of compatibility </w:t>
      </w:r>
      <w:r>
        <w:t xml:space="preserve">prepared in accordance with Part 3 of the </w:t>
      </w:r>
      <w:r w:rsidRPr="00ED4DA2">
        <w:rPr>
          <w:i/>
        </w:rPr>
        <w:t xml:space="preserve">Human Rights (Parliamentary Scrutiny) Act 2011 </w:t>
      </w:r>
    </w:p>
    <w:p w14:paraId="4169CDA9" w14:textId="0FF20986" w:rsidR="00731D22" w:rsidRPr="0012641B" w:rsidRDefault="00731D22" w:rsidP="00731D22">
      <w:r w:rsidRPr="00691C97">
        <w:t xml:space="preserve">A </w:t>
      </w:r>
      <w:r w:rsidR="002242DA">
        <w:t>s</w:t>
      </w:r>
      <w:r w:rsidRPr="00691C97">
        <w:t xml:space="preserve">tatement of compatibility prepared in accordance with Part 3 of the </w:t>
      </w:r>
      <w:r w:rsidRPr="00691C97">
        <w:rPr>
          <w:i/>
        </w:rPr>
        <w:t xml:space="preserve">Human Rights (Parliamentary Scrutiny) Act 2011 </w:t>
      </w:r>
      <w:r w:rsidRPr="00691C97">
        <w:t xml:space="preserve">is provided at Attachment </w:t>
      </w:r>
      <w:r w:rsidR="00EA0B83">
        <w:t>B</w:t>
      </w:r>
      <w:r w:rsidRPr="00691C97">
        <w:t xml:space="preserve"> to th</w:t>
      </w:r>
      <w:r w:rsidR="00EA0B83">
        <w:t>is</w:t>
      </w:r>
      <w:r w:rsidRPr="00691C97">
        <w:t xml:space="preserve"> Explanatory Statement.  </w:t>
      </w:r>
    </w:p>
    <w:p w14:paraId="1303936E" w14:textId="77777777" w:rsidR="00731D22" w:rsidRDefault="00731D22" w:rsidP="00731D22">
      <w:pPr>
        <w:sectPr w:rsidR="00731D22" w:rsidSect="00731D22">
          <w:pgSz w:w="11906" w:h="16838" w:code="9"/>
          <w:pgMar w:top="1440" w:right="1440" w:bottom="1440" w:left="1440" w:header="567" w:footer="567" w:gutter="0"/>
          <w:pgNumType w:start="1"/>
          <w:cols w:space="708"/>
          <w:docGrid w:linePitch="360"/>
        </w:sectPr>
      </w:pPr>
    </w:p>
    <w:p w14:paraId="0B3B9DEF" w14:textId="77777777" w:rsidR="00731D22" w:rsidRPr="00ED4DA2" w:rsidRDefault="00731D22" w:rsidP="5BE20D96">
      <w:pPr>
        <w:jc w:val="center"/>
        <w:rPr>
          <w:b/>
          <w:bCs/>
        </w:rPr>
      </w:pPr>
      <w:r w:rsidRPr="5BE20D96">
        <w:rPr>
          <w:b/>
          <w:bCs/>
        </w:rPr>
        <w:lastRenderedPageBreak/>
        <w:t>ATTACHMENT A</w:t>
      </w:r>
    </w:p>
    <w:p w14:paraId="6B3006F5" w14:textId="6CAE99D4" w:rsidR="00995E6D" w:rsidRPr="00216920" w:rsidRDefault="4557393E" w:rsidP="00216920">
      <w:pPr>
        <w:jc w:val="center"/>
        <w:rPr>
          <w:b/>
          <w:bCs/>
        </w:rPr>
      </w:pPr>
      <w:r w:rsidRPr="5BE20D96">
        <w:rPr>
          <w:b/>
          <w:bCs/>
        </w:rPr>
        <w:t xml:space="preserve">Details </w:t>
      </w:r>
      <w:r w:rsidR="00EA0B83" w:rsidRPr="5BE20D96">
        <w:rPr>
          <w:b/>
          <w:bCs/>
        </w:rPr>
        <w:t xml:space="preserve">of </w:t>
      </w:r>
      <w:r w:rsidR="00902852">
        <w:rPr>
          <w:b/>
          <w:bCs/>
        </w:rPr>
        <w:t xml:space="preserve">the Rules </w:t>
      </w:r>
    </w:p>
    <w:p w14:paraId="45F3208F" w14:textId="77777777" w:rsidR="00ED728D" w:rsidRPr="008E3C9C" w:rsidRDefault="00ED728D" w:rsidP="00ED728D">
      <w:pPr>
        <w:rPr>
          <w:b/>
        </w:rPr>
      </w:pPr>
      <w:r w:rsidRPr="008E3C9C">
        <w:rPr>
          <w:b/>
        </w:rPr>
        <w:t>Part 1</w:t>
      </w:r>
    </w:p>
    <w:p w14:paraId="55B038F2" w14:textId="7FF29300" w:rsidR="00ED728D" w:rsidRDefault="00C66E11" w:rsidP="00ED728D">
      <w:r w:rsidRPr="00C66E11">
        <w:t xml:space="preserve">Part 1 of the Rules provides for the title, commencement date and </w:t>
      </w:r>
      <w:r w:rsidR="00127C11">
        <w:t xml:space="preserve">interpretations. </w:t>
      </w:r>
    </w:p>
    <w:p w14:paraId="7443B8B2" w14:textId="77777777" w:rsidR="00ED728D" w:rsidRPr="00F559ED" w:rsidRDefault="00ED728D" w:rsidP="00ED728D">
      <w:pPr>
        <w:rPr>
          <w:b/>
        </w:rPr>
      </w:pPr>
      <w:r w:rsidRPr="00F559ED">
        <w:rPr>
          <w:b/>
        </w:rPr>
        <w:t>Part 2</w:t>
      </w:r>
    </w:p>
    <w:p w14:paraId="1934D1A2" w14:textId="5065B32F" w:rsidR="004073EB" w:rsidRDefault="00F559ED" w:rsidP="00ED728D">
      <w:r>
        <w:t>Part 2 of t</w:t>
      </w:r>
      <w:r w:rsidR="004073EB">
        <w:t xml:space="preserve">hese Rules set requirements for insurers that are </w:t>
      </w:r>
      <w:r w:rsidR="00C547FA">
        <w:t xml:space="preserve">subject </w:t>
      </w:r>
      <w:r w:rsidR="004073EB">
        <w:t xml:space="preserve">to the Risk Equalisation Levy to keep </w:t>
      </w:r>
      <w:proofErr w:type="gramStart"/>
      <w:r w:rsidR="004073EB">
        <w:t>particular kinds</w:t>
      </w:r>
      <w:proofErr w:type="gramEnd"/>
      <w:r w:rsidR="004073EB">
        <w:t xml:space="preserve"> of records. These Rules specify general requirements for records to be kept for each fund and specify further records to be kept for the purposes of the </w:t>
      </w:r>
      <w:proofErr w:type="gramStart"/>
      <w:r w:rsidR="004073EB">
        <w:t>high cost</w:t>
      </w:r>
      <w:proofErr w:type="gramEnd"/>
      <w:r w:rsidR="004073EB">
        <w:t xml:space="preserve"> claimants pool. </w:t>
      </w:r>
    </w:p>
    <w:p w14:paraId="29EB9015" w14:textId="3A614DC9" w:rsidR="00EA0B83" w:rsidRPr="00ED4DA2" w:rsidRDefault="00731D22" w:rsidP="00ED728D">
      <w:pPr>
        <w:rPr>
          <w:b/>
        </w:rPr>
      </w:pPr>
      <w:r>
        <w:br w:type="page"/>
      </w:r>
      <w:r w:rsidR="00EA0B83" w:rsidRPr="00ED4DA2">
        <w:rPr>
          <w:b/>
        </w:rPr>
        <w:lastRenderedPageBreak/>
        <w:t xml:space="preserve">ATTACHMENT </w:t>
      </w:r>
      <w:r w:rsidR="00EA0B83">
        <w:rPr>
          <w:b/>
        </w:rPr>
        <w:t>B</w:t>
      </w:r>
    </w:p>
    <w:p w14:paraId="09268B6E" w14:textId="77777777" w:rsidR="00731D22" w:rsidRDefault="00731D22" w:rsidP="00731D22">
      <w:pPr>
        <w:jc w:val="center"/>
        <w:rPr>
          <w:b/>
        </w:rPr>
      </w:pPr>
      <w:r w:rsidRPr="00ED4DA2">
        <w:rPr>
          <w:b/>
        </w:rPr>
        <w:t>Statement of Compatibility with Human Rights</w:t>
      </w:r>
    </w:p>
    <w:p w14:paraId="568FFE21" w14:textId="77777777" w:rsidR="00F54A20" w:rsidRDefault="00731D22" w:rsidP="00F54A20">
      <w:pPr>
        <w:jc w:val="center"/>
        <w:rPr>
          <w:i/>
        </w:rPr>
      </w:pPr>
      <w:r>
        <w:t xml:space="preserve">Prepared in accordance with Part 3 of the </w:t>
      </w:r>
      <w:r w:rsidRPr="00DA4855">
        <w:rPr>
          <w:i/>
        </w:rPr>
        <w:t>Human Rights (Parliamentary Scrutiny) Act 2011</w:t>
      </w:r>
    </w:p>
    <w:p w14:paraId="41B7AD57" w14:textId="13C63555" w:rsidR="00902852" w:rsidRPr="0012641B" w:rsidRDefault="00F55EF2" w:rsidP="00902852">
      <w:pPr>
        <w:pStyle w:val="Heading1"/>
        <w:spacing w:before="240"/>
        <w:ind w:firstLine="425"/>
        <w:jc w:val="center"/>
        <w:rPr>
          <w:rFonts w:ascii="Times New Roman" w:hAnsi="Times New Roman" w:cs="Times New Roman"/>
          <w:sz w:val="24"/>
          <w:szCs w:val="24"/>
          <w:highlight w:val="yellow"/>
        </w:rPr>
      </w:pPr>
      <w:r>
        <w:rPr>
          <w:rFonts w:ascii="Times New Roman" w:hAnsi="Times New Roman" w:cs="Times New Roman"/>
          <w:sz w:val="24"/>
          <w:szCs w:val="24"/>
        </w:rPr>
        <w:t>Private Health Insurance (Risk Equalisation Administration) Rules</w:t>
      </w:r>
      <w:r w:rsidR="00902852" w:rsidRPr="00F24771">
        <w:rPr>
          <w:rFonts w:ascii="Times New Roman" w:hAnsi="Times New Roman" w:cs="Times New Roman"/>
          <w:sz w:val="24"/>
          <w:szCs w:val="24"/>
        </w:rPr>
        <w:t xml:space="preserve"> 202</w:t>
      </w:r>
      <w:r w:rsidR="00902852">
        <w:rPr>
          <w:rFonts w:ascii="Times New Roman" w:hAnsi="Times New Roman" w:cs="Times New Roman"/>
          <w:sz w:val="24"/>
          <w:szCs w:val="24"/>
        </w:rPr>
        <w:t>5</w:t>
      </w:r>
    </w:p>
    <w:p w14:paraId="62555108" w14:textId="77777777" w:rsidR="00731D22" w:rsidRPr="00C02F8C" w:rsidRDefault="00731D22" w:rsidP="00731D22">
      <w:r w:rsidRPr="00C02F8C">
        <w:t xml:space="preserve">This Legislative Instrument is compatible with the human rights and freedoms recognised or declared in the international instruments listed in section 3 of the </w:t>
      </w:r>
      <w:r w:rsidRPr="00C02F8C">
        <w:rPr>
          <w:i/>
        </w:rPr>
        <w:t>Human Rights (Parliamentary Scrutiny) Act 2011</w:t>
      </w:r>
      <w:r>
        <w:t xml:space="preserve"> (HRPS Act). </w:t>
      </w:r>
    </w:p>
    <w:p w14:paraId="7E129D55" w14:textId="77777777" w:rsidR="00731D22" w:rsidRPr="00294BDF" w:rsidRDefault="00731D22" w:rsidP="00731D22">
      <w:pPr>
        <w:rPr>
          <w:b/>
        </w:rPr>
      </w:pPr>
      <w:r w:rsidRPr="00294BDF">
        <w:rPr>
          <w:b/>
        </w:rPr>
        <w:t>Overview of the Legislative Instrument</w:t>
      </w:r>
    </w:p>
    <w:p w14:paraId="2B2AC8A1" w14:textId="7A534714" w:rsidR="00731D22" w:rsidRDefault="00731D22" w:rsidP="00731D22">
      <w:r>
        <w:t xml:space="preserve">The purpose of the Legislative Instrument is to revoke </w:t>
      </w:r>
      <w:r w:rsidR="00902852" w:rsidRPr="00902852">
        <w:rPr>
          <w:i/>
        </w:rPr>
        <w:t>Private Health Insurance (Risk Equalisation Administration) Rules 2015</w:t>
      </w:r>
      <w:r>
        <w:rPr>
          <w:i/>
        </w:rPr>
        <w:t xml:space="preserve"> </w:t>
      </w:r>
      <w:r>
        <w:t>and replace it with</w:t>
      </w:r>
      <w:r w:rsidR="00902852">
        <w:t xml:space="preserve"> </w:t>
      </w:r>
      <w:r w:rsidR="00902852" w:rsidRPr="00902852">
        <w:rPr>
          <w:i/>
        </w:rPr>
        <w:t>Private Health Insurance (Risk Equalisation Administration) Rules 20</w:t>
      </w:r>
      <w:r w:rsidR="00902852">
        <w:rPr>
          <w:i/>
        </w:rPr>
        <w:t>2</w:t>
      </w:r>
      <w:r w:rsidR="00902852" w:rsidRPr="00902852">
        <w:rPr>
          <w:i/>
        </w:rPr>
        <w:t>5</w:t>
      </w:r>
      <w:r>
        <w:t>.</w:t>
      </w:r>
    </w:p>
    <w:p w14:paraId="235FA0FB" w14:textId="35F8BF98" w:rsidR="00731D22" w:rsidRDefault="008C33C1" w:rsidP="00731D22">
      <w:r w:rsidRPr="00902852">
        <w:rPr>
          <w:i/>
        </w:rPr>
        <w:t>Private Health Insurance (Risk Equalisation Administration) Rules 20</w:t>
      </w:r>
      <w:r>
        <w:rPr>
          <w:i/>
        </w:rPr>
        <w:t>2</w:t>
      </w:r>
      <w:r w:rsidRPr="00902852">
        <w:rPr>
          <w:i/>
        </w:rPr>
        <w:t>5</w:t>
      </w:r>
      <w:r>
        <w:t xml:space="preserve"> set requirements for insurers that are </w:t>
      </w:r>
      <w:r w:rsidR="004E2801">
        <w:t xml:space="preserve">subject </w:t>
      </w:r>
      <w:r>
        <w:t xml:space="preserve">to the Risk Equalisation Levy to keep </w:t>
      </w:r>
      <w:proofErr w:type="gramStart"/>
      <w:r>
        <w:t>particular kinds</w:t>
      </w:r>
      <w:proofErr w:type="gramEnd"/>
      <w:r>
        <w:t xml:space="preserve"> of records. </w:t>
      </w:r>
    </w:p>
    <w:p w14:paraId="26AF8484" w14:textId="77777777" w:rsidR="00731D22" w:rsidRPr="00294BDF" w:rsidRDefault="00731D22" w:rsidP="00731D22">
      <w:pPr>
        <w:rPr>
          <w:b/>
        </w:rPr>
      </w:pPr>
      <w:r w:rsidRPr="00294BDF">
        <w:rPr>
          <w:b/>
        </w:rPr>
        <w:t xml:space="preserve">Human rights implications </w:t>
      </w:r>
    </w:p>
    <w:p w14:paraId="367B92CC" w14:textId="347DBD72" w:rsidR="00731D22" w:rsidRDefault="00731D22" w:rsidP="00731D22">
      <w:r>
        <w:t>APRA has assessed the Legislative Instrument and is of the view that it does not engage any of the applicable rights or freedoms recognised or declared in the international instruments listed in section 3 of the HRPS Act.</w:t>
      </w:r>
    </w:p>
    <w:p w14:paraId="3DBB6397" w14:textId="77777777" w:rsidR="00731D22" w:rsidRPr="00A20D9C" w:rsidRDefault="00731D22" w:rsidP="00731D22">
      <w:pPr>
        <w:rPr>
          <w:b/>
        </w:rPr>
      </w:pPr>
      <w:r w:rsidRPr="00A20D9C">
        <w:rPr>
          <w:b/>
        </w:rPr>
        <w:t>Conclusion</w:t>
      </w:r>
    </w:p>
    <w:p w14:paraId="4F36FF8E" w14:textId="63F68C6E" w:rsidR="00731D22" w:rsidRPr="00C02F8C" w:rsidRDefault="00731D22" w:rsidP="00731D22">
      <w:r>
        <w:t>This Legislative Instrument is compatible with human rights</w:t>
      </w:r>
      <w:r w:rsidRPr="00C02F8C">
        <w:t xml:space="preserve"> as it does not raise any human rights issues.</w:t>
      </w:r>
    </w:p>
    <w:p w14:paraId="5CA088E1" w14:textId="1AB06442" w:rsidR="009454BD" w:rsidRPr="0036196C" w:rsidRDefault="009454BD" w:rsidP="0012641B"/>
    <w:sectPr w:rsidR="009454BD" w:rsidRPr="0036196C" w:rsidSect="00A34ADD">
      <w:pgSz w:w="11906" w:h="16838" w:code="9"/>
      <w:pgMar w:top="1440" w:right="1440" w:bottom="1440" w:left="1440"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FA7F4" w14:textId="77777777" w:rsidR="00DA2567" w:rsidRPr="000D4EDE" w:rsidRDefault="00DA2567" w:rsidP="0012641B">
      <w:r>
        <w:separator/>
      </w:r>
    </w:p>
  </w:endnote>
  <w:endnote w:type="continuationSeparator" w:id="0">
    <w:p w14:paraId="1F66BB27" w14:textId="77777777" w:rsidR="00DA2567" w:rsidRPr="000D4EDE" w:rsidRDefault="00DA2567" w:rsidP="0012641B">
      <w:r>
        <w:continuationSeparator/>
      </w:r>
    </w:p>
  </w:endnote>
  <w:endnote w:type="continuationNotice" w:id="1">
    <w:p w14:paraId="3860E4EA" w14:textId="77777777" w:rsidR="00DA2567" w:rsidRDefault="00DA2567" w:rsidP="001264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dia New">
    <w:altName w:val="Leelawadee UI"/>
    <w:panose1 w:val="020B0304020202020204"/>
    <w:charset w:val="DE"/>
    <w:family w:val="roman"/>
    <w:pitch w:val="variable"/>
    <w:sig w:usb0="01000001" w:usb1="00000000" w:usb2="00000000" w:usb3="00000000" w:csb0="00010000"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EF274" w14:textId="77777777" w:rsidR="00DA2567" w:rsidRPr="000D4EDE" w:rsidRDefault="00DA2567" w:rsidP="0012641B">
      <w:r>
        <w:separator/>
      </w:r>
    </w:p>
  </w:footnote>
  <w:footnote w:type="continuationSeparator" w:id="0">
    <w:p w14:paraId="6AF2C5D2" w14:textId="77777777" w:rsidR="00DA2567" w:rsidRPr="000D4EDE" w:rsidRDefault="00DA2567" w:rsidP="0012641B">
      <w:r>
        <w:continuationSeparator/>
      </w:r>
    </w:p>
  </w:footnote>
  <w:footnote w:type="continuationNotice" w:id="1">
    <w:p w14:paraId="3E0073C0" w14:textId="77777777" w:rsidR="00DA2567" w:rsidRDefault="00DA2567" w:rsidP="0012641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8"/>
    <w:multiLevelType w:val="singleLevel"/>
    <w:tmpl w:val="AC92ED90"/>
    <w:lvl w:ilvl="0">
      <w:start w:val="1"/>
      <w:numFmt w:val="decimal"/>
      <w:lvlText w:val="%1."/>
      <w:lvlJc w:val="left"/>
      <w:pPr>
        <w:tabs>
          <w:tab w:val="num" w:pos="360"/>
        </w:tabs>
        <w:ind w:left="360" w:hanging="360"/>
      </w:pPr>
    </w:lvl>
  </w:abstractNum>
  <w:abstractNum w:abstractNumId="3" w15:restartNumberingAfterBreak="0">
    <w:nsid w:val="02011670"/>
    <w:multiLevelType w:val="hybridMultilevel"/>
    <w:tmpl w:val="ECB09EC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03C70CEC"/>
    <w:multiLevelType w:val="hybridMultilevel"/>
    <w:tmpl w:val="34225274"/>
    <w:lvl w:ilvl="0" w:tplc="87AAF206">
      <w:start w:val="1"/>
      <w:numFmt w:val="lowerLetter"/>
      <w:lvlText w:val="(%1)"/>
      <w:lvlJc w:val="left"/>
      <w:pPr>
        <w:ind w:left="2080" w:hanging="360"/>
      </w:pPr>
      <w:rPr>
        <w:rFonts w:ascii="Times New Roman" w:hAnsi="Times New Roman" w:cs="Times New Roman" w:hint="default"/>
        <w:sz w:val="20"/>
        <w:szCs w:val="20"/>
      </w:rPr>
    </w:lvl>
    <w:lvl w:ilvl="1" w:tplc="0C090019">
      <w:start w:val="1"/>
      <w:numFmt w:val="lowerLetter"/>
      <w:lvlText w:val="%2."/>
      <w:lvlJc w:val="left"/>
      <w:pPr>
        <w:ind w:left="2800" w:hanging="360"/>
      </w:pPr>
    </w:lvl>
    <w:lvl w:ilvl="2" w:tplc="0C09001B">
      <w:start w:val="1"/>
      <w:numFmt w:val="lowerRoman"/>
      <w:lvlText w:val="%3."/>
      <w:lvlJc w:val="right"/>
      <w:pPr>
        <w:ind w:left="3520" w:hanging="180"/>
      </w:pPr>
    </w:lvl>
    <w:lvl w:ilvl="3" w:tplc="0C09000F">
      <w:start w:val="1"/>
      <w:numFmt w:val="decimal"/>
      <w:lvlText w:val="%4."/>
      <w:lvlJc w:val="left"/>
      <w:pPr>
        <w:ind w:left="4240" w:hanging="360"/>
      </w:pPr>
    </w:lvl>
    <w:lvl w:ilvl="4" w:tplc="0C090019">
      <w:start w:val="1"/>
      <w:numFmt w:val="lowerLetter"/>
      <w:lvlText w:val="%5."/>
      <w:lvlJc w:val="left"/>
      <w:pPr>
        <w:ind w:left="4960" w:hanging="360"/>
      </w:pPr>
    </w:lvl>
    <w:lvl w:ilvl="5" w:tplc="0C09001B">
      <w:start w:val="1"/>
      <w:numFmt w:val="lowerRoman"/>
      <w:lvlText w:val="%6."/>
      <w:lvlJc w:val="right"/>
      <w:pPr>
        <w:ind w:left="5680" w:hanging="180"/>
      </w:pPr>
    </w:lvl>
    <w:lvl w:ilvl="6" w:tplc="0C09000F">
      <w:start w:val="1"/>
      <w:numFmt w:val="decimal"/>
      <w:lvlText w:val="%7."/>
      <w:lvlJc w:val="left"/>
      <w:pPr>
        <w:ind w:left="6400" w:hanging="360"/>
      </w:pPr>
    </w:lvl>
    <w:lvl w:ilvl="7" w:tplc="0C090019">
      <w:start w:val="1"/>
      <w:numFmt w:val="lowerLetter"/>
      <w:lvlText w:val="%8."/>
      <w:lvlJc w:val="left"/>
      <w:pPr>
        <w:ind w:left="7120" w:hanging="360"/>
      </w:pPr>
    </w:lvl>
    <w:lvl w:ilvl="8" w:tplc="0C09001B">
      <w:start w:val="1"/>
      <w:numFmt w:val="lowerRoman"/>
      <w:lvlText w:val="%9."/>
      <w:lvlJc w:val="right"/>
      <w:pPr>
        <w:ind w:left="7840" w:hanging="180"/>
      </w:pPr>
    </w:lvl>
  </w:abstractNum>
  <w:abstractNum w:abstractNumId="5" w15:restartNumberingAfterBreak="0">
    <w:nsid w:val="03E93595"/>
    <w:multiLevelType w:val="multilevel"/>
    <w:tmpl w:val="44EEB5B2"/>
    <w:lvl w:ilvl="0">
      <w:start w:val="1"/>
      <w:numFmt w:val="decimal"/>
      <w:pStyle w:val="ListNumber"/>
      <w:lvlText w:val="%1."/>
      <w:lvlJc w:val="left"/>
      <w:pPr>
        <w:tabs>
          <w:tab w:val="num" w:pos="851"/>
        </w:tabs>
        <w:ind w:left="851" w:hanging="851"/>
      </w:pPr>
      <w:rPr>
        <w:rFonts w:hint="default"/>
      </w:rPr>
    </w:lvl>
    <w:lvl w:ilvl="1">
      <w:start w:val="1"/>
      <w:numFmt w:val="decimal"/>
      <w:pStyle w:val="ListNumber2"/>
      <w:lvlText w:val="%1.%2."/>
      <w:lvlJc w:val="left"/>
      <w:pPr>
        <w:tabs>
          <w:tab w:val="num" w:pos="1701"/>
        </w:tabs>
        <w:ind w:left="1701" w:hanging="850"/>
      </w:pPr>
      <w:rPr>
        <w:rFonts w:hint="default"/>
      </w:rPr>
    </w:lvl>
    <w:lvl w:ilvl="2">
      <w:start w:val="1"/>
      <w:numFmt w:val="decimal"/>
      <w:pStyle w:val="ListNumber3"/>
      <w:lvlText w:val="%1.%2.%3."/>
      <w:lvlJc w:val="left"/>
      <w:pPr>
        <w:tabs>
          <w:tab w:val="num" w:pos="2552"/>
        </w:tabs>
        <w:ind w:left="2552" w:hanging="85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15:restartNumberingAfterBreak="0">
    <w:nsid w:val="065D5C13"/>
    <w:multiLevelType w:val="hybridMultilevel"/>
    <w:tmpl w:val="B57CC292"/>
    <w:lvl w:ilvl="0" w:tplc="016A88B6">
      <w:start w:val="1"/>
      <w:numFmt w:val="bullet"/>
      <w:lvlText w:val=""/>
      <w:lvlJc w:val="left"/>
      <w:pPr>
        <w:ind w:left="720" w:hanging="360"/>
      </w:pPr>
      <w:rPr>
        <w:rFonts w:ascii="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073A5CAE"/>
    <w:multiLevelType w:val="multilevel"/>
    <w:tmpl w:val="845645BE"/>
    <w:lvl w:ilvl="0">
      <w:start w:val="1"/>
      <w:numFmt w:val="decimal"/>
      <w:pStyle w:val="Heading1Numbers"/>
      <w:lvlText w:val="%1."/>
      <w:lvlJc w:val="left"/>
      <w:pPr>
        <w:tabs>
          <w:tab w:val="num" w:pos="851"/>
        </w:tabs>
        <w:ind w:left="851" w:hanging="851"/>
      </w:pPr>
      <w:rPr>
        <w:rFonts w:hint="default"/>
      </w:rPr>
    </w:lvl>
    <w:lvl w:ilvl="1">
      <w:start w:val="1"/>
      <w:numFmt w:val="decimal"/>
      <w:pStyle w:val="Heading2Numbers"/>
      <w:lvlText w:val="%1.%2"/>
      <w:lvlJc w:val="left"/>
      <w:pPr>
        <w:tabs>
          <w:tab w:val="num" w:pos="851"/>
        </w:tabs>
        <w:ind w:left="851" w:hanging="851"/>
      </w:pPr>
      <w:rPr>
        <w:rFonts w:hint="default"/>
      </w:rPr>
    </w:lvl>
    <w:lvl w:ilvl="2">
      <w:start w:val="1"/>
      <w:numFmt w:val="decimal"/>
      <w:pStyle w:val="Heading3Numbers"/>
      <w:lvlText w:val="%1.%2.%3"/>
      <w:lvlJc w:val="left"/>
      <w:pPr>
        <w:tabs>
          <w:tab w:val="num" w:pos="1276"/>
        </w:tabs>
        <w:ind w:left="851" w:hanging="851"/>
      </w:pPr>
      <w:rPr>
        <w:rFonts w:hint="default"/>
      </w:rPr>
    </w:lvl>
    <w:lvl w:ilvl="3">
      <w:start w:val="1"/>
      <w:numFmt w:val="decimal"/>
      <w:pStyle w:val="Heading4NoNumber"/>
      <w:lvlText w:val="%1.%2.%3.%4"/>
      <w:lvlJc w:val="left"/>
      <w:pPr>
        <w:tabs>
          <w:tab w:val="num" w:pos="1276"/>
        </w:tabs>
        <w:ind w:left="851" w:hanging="851"/>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172A51C9"/>
    <w:multiLevelType w:val="hybridMultilevel"/>
    <w:tmpl w:val="85F229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BFB1402"/>
    <w:multiLevelType w:val="hybridMultilevel"/>
    <w:tmpl w:val="A2B80F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E357CE4"/>
    <w:multiLevelType w:val="hybridMultilevel"/>
    <w:tmpl w:val="0952EBB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3AA75AD"/>
    <w:multiLevelType w:val="hybridMultilevel"/>
    <w:tmpl w:val="F68AAB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49E013A"/>
    <w:multiLevelType w:val="hybridMultilevel"/>
    <w:tmpl w:val="53CE777A"/>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74F3178"/>
    <w:multiLevelType w:val="hybridMultilevel"/>
    <w:tmpl w:val="2272DFA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A541CD8"/>
    <w:multiLevelType w:val="hybridMultilevel"/>
    <w:tmpl w:val="792E34D0"/>
    <w:lvl w:ilvl="0" w:tplc="0C090017">
      <w:start w:val="1"/>
      <w:numFmt w:val="lowerLetter"/>
      <w:lvlText w:val="%1)"/>
      <w:lvlJc w:val="left"/>
      <w:pPr>
        <w:ind w:left="1570" w:hanging="360"/>
      </w:pPr>
    </w:lvl>
    <w:lvl w:ilvl="1" w:tplc="0C090019" w:tentative="1">
      <w:start w:val="1"/>
      <w:numFmt w:val="lowerLetter"/>
      <w:lvlText w:val="%2."/>
      <w:lvlJc w:val="left"/>
      <w:pPr>
        <w:ind w:left="2290" w:hanging="360"/>
      </w:pPr>
    </w:lvl>
    <w:lvl w:ilvl="2" w:tplc="0C09001B" w:tentative="1">
      <w:start w:val="1"/>
      <w:numFmt w:val="lowerRoman"/>
      <w:lvlText w:val="%3."/>
      <w:lvlJc w:val="right"/>
      <w:pPr>
        <w:ind w:left="3010" w:hanging="180"/>
      </w:pPr>
    </w:lvl>
    <w:lvl w:ilvl="3" w:tplc="0C09000F" w:tentative="1">
      <w:start w:val="1"/>
      <w:numFmt w:val="decimal"/>
      <w:lvlText w:val="%4."/>
      <w:lvlJc w:val="left"/>
      <w:pPr>
        <w:ind w:left="3730" w:hanging="360"/>
      </w:pPr>
    </w:lvl>
    <w:lvl w:ilvl="4" w:tplc="0C090019" w:tentative="1">
      <w:start w:val="1"/>
      <w:numFmt w:val="lowerLetter"/>
      <w:lvlText w:val="%5."/>
      <w:lvlJc w:val="left"/>
      <w:pPr>
        <w:ind w:left="4450" w:hanging="360"/>
      </w:pPr>
    </w:lvl>
    <w:lvl w:ilvl="5" w:tplc="0C09001B" w:tentative="1">
      <w:start w:val="1"/>
      <w:numFmt w:val="lowerRoman"/>
      <w:lvlText w:val="%6."/>
      <w:lvlJc w:val="right"/>
      <w:pPr>
        <w:ind w:left="5170" w:hanging="180"/>
      </w:pPr>
    </w:lvl>
    <w:lvl w:ilvl="6" w:tplc="0C09000F" w:tentative="1">
      <w:start w:val="1"/>
      <w:numFmt w:val="decimal"/>
      <w:lvlText w:val="%7."/>
      <w:lvlJc w:val="left"/>
      <w:pPr>
        <w:ind w:left="5890" w:hanging="360"/>
      </w:pPr>
    </w:lvl>
    <w:lvl w:ilvl="7" w:tplc="0C090019" w:tentative="1">
      <w:start w:val="1"/>
      <w:numFmt w:val="lowerLetter"/>
      <w:lvlText w:val="%8."/>
      <w:lvlJc w:val="left"/>
      <w:pPr>
        <w:ind w:left="6610" w:hanging="360"/>
      </w:pPr>
    </w:lvl>
    <w:lvl w:ilvl="8" w:tplc="0C09001B" w:tentative="1">
      <w:start w:val="1"/>
      <w:numFmt w:val="lowerRoman"/>
      <w:lvlText w:val="%9."/>
      <w:lvlJc w:val="right"/>
      <w:pPr>
        <w:ind w:left="7330" w:hanging="180"/>
      </w:pPr>
    </w:lvl>
  </w:abstractNum>
  <w:abstractNum w:abstractNumId="17" w15:restartNumberingAfterBreak="0">
    <w:nsid w:val="2B2023D0"/>
    <w:multiLevelType w:val="hybridMultilevel"/>
    <w:tmpl w:val="47C6006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8" w15:restartNumberingAfterBreak="0">
    <w:nsid w:val="2C4059A8"/>
    <w:multiLevelType w:val="hybridMultilevel"/>
    <w:tmpl w:val="CAF015E4"/>
    <w:lvl w:ilvl="0" w:tplc="D288638E">
      <w:start w:val="2"/>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D2F1A20"/>
    <w:multiLevelType w:val="hybridMultilevel"/>
    <w:tmpl w:val="E3D0531E"/>
    <w:lvl w:ilvl="0" w:tplc="082A98D8">
      <w:start w:val="1"/>
      <w:numFmt w:val="bullet"/>
      <w:pStyle w:val="Templateguidance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01F50AC"/>
    <w:multiLevelType w:val="multilevel"/>
    <w:tmpl w:val="AC5E151C"/>
    <w:styleLink w:val="BulletList"/>
    <w:lvl w:ilvl="0">
      <w:start w:val="1"/>
      <w:numFmt w:val="bullet"/>
      <w:pStyle w:val="ListBullet"/>
      <w:lvlText w:val=""/>
      <w:lvlJc w:val="left"/>
      <w:pPr>
        <w:tabs>
          <w:tab w:val="num" w:pos="425"/>
        </w:tabs>
        <w:ind w:left="425" w:hanging="425"/>
      </w:pPr>
      <w:rPr>
        <w:rFonts w:ascii="Symbol" w:hAnsi="Symbol" w:hint="default"/>
        <w:color w:val="000000" w:themeColor="text1"/>
      </w:rPr>
    </w:lvl>
    <w:lvl w:ilvl="1">
      <w:start w:val="1"/>
      <w:numFmt w:val="bullet"/>
      <w:pStyle w:val="ListBullet2"/>
      <w:lvlText w:val="-"/>
      <w:lvlJc w:val="left"/>
      <w:pPr>
        <w:tabs>
          <w:tab w:val="num" w:pos="851"/>
        </w:tabs>
        <w:ind w:left="851" w:hanging="426"/>
      </w:pPr>
      <w:rPr>
        <w:rFonts w:ascii="Arial" w:hAnsi="Arial" w:hint="default"/>
        <w:color w:val="000000" w:themeColor="text1"/>
      </w:rPr>
    </w:lvl>
    <w:lvl w:ilvl="2">
      <w:start w:val="1"/>
      <w:numFmt w:val="bullet"/>
      <w:pStyle w:val="ListBullet3"/>
      <w:lvlText w:val="o"/>
      <w:lvlJc w:val="left"/>
      <w:pPr>
        <w:tabs>
          <w:tab w:val="num" w:pos="1276"/>
        </w:tabs>
        <w:ind w:left="1276" w:hanging="425"/>
      </w:pPr>
      <w:rPr>
        <w:rFonts w:ascii="Courier New" w:hAnsi="Courier New" w:hint="default"/>
        <w:color w:val="000000" w:themeColor="text1"/>
      </w:rPr>
    </w:lvl>
    <w:lvl w:ilvl="3">
      <w:start w:val="1"/>
      <w:numFmt w:val="none"/>
      <w:suff w:val="nothing"/>
      <w:lvlText w:val=""/>
      <w:lvlJc w:val="left"/>
      <w:pPr>
        <w:ind w:left="425" w:firstLine="0"/>
      </w:pPr>
      <w:rPr>
        <w:rFonts w:hint="default"/>
      </w:rPr>
    </w:lvl>
    <w:lvl w:ilvl="4">
      <w:start w:val="1"/>
      <w:numFmt w:val="none"/>
      <w:suff w:val="nothing"/>
      <w:lvlText w:val=""/>
      <w:lvlJc w:val="left"/>
      <w:pPr>
        <w:ind w:left="425" w:firstLine="0"/>
      </w:pPr>
      <w:rPr>
        <w:rFonts w:hint="default"/>
      </w:rPr>
    </w:lvl>
    <w:lvl w:ilvl="5">
      <w:start w:val="1"/>
      <w:numFmt w:val="none"/>
      <w:suff w:val="nothing"/>
      <w:lvlText w:val=""/>
      <w:lvlJc w:val="left"/>
      <w:pPr>
        <w:ind w:left="425" w:firstLine="0"/>
      </w:pPr>
      <w:rPr>
        <w:rFonts w:hint="default"/>
      </w:rPr>
    </w:lvl>
    <w:lvl w:ilvl="6">
      <w:start w:val="1"/>
      <w:numFmt w:val="none"/>
      <w:suff w:val="nothing"/>
      <w:lvlText w:val=""/>
      <w:lvlJc w:val="left"/>
      <w:pPr>
        <w:ind w:left="425" w:firstLine="0"/>
      </w:pPr>
      <w:rPr>
        <w:rFonts w:hint="default"/>
      </w:rPr>
    </w:lvl>
    <w:lvl w:ilvl="7">
      <w:start w:val="1"/>
      <w:numFmt w:val="none"/>
      <w:suff w:val="nothing"/>
      <w:lvlText w:val=""/>
      <w:lvlJc w:val="left"/>
      <w:pPr>
        <w:ind w:left="425" w:firstLine="0"/>
      </w:pPr>
      <w:rPr>
        <w:rFonts w:hint="default"/>
      </w:rPr>
    </w:lvl>
    <w:lvl w:ilvl="8">
      <w:start w:val="1"/>
      <w:numFmt w:val="none"/>
      <w:suff w:val="nothing"/>
      <w:lvlText w:val=""/>
      <w:lvlJc w:val="left"/>
      <w:pPr>
        <w:ind w:left="425" w:firstLine="0"/>
      </w:pPr>
      <w:rPr>
        <w:rFonts w:hint="default"/>
      </w:rPr>
    </w:lvl>
  </w:abstractNum>
  <w:abstractNum w:abstractNumId="21" w15:restartNumberingAfterBreak="0">
    <w:nsid w:val="371016A0"/>
    <w:multiLevelType w:val="hybridMultilevel"/>
    <w:tmpl w:val="0E2C021E"/>
    <w:lvl w:ilvl="0" w:tplc="3A9CF314">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98035FF"/>
    <w:multiLevelType w:val="hybridMultilevel"/>
    <w:tmpl w:val="E28E1352"/>
    <w:lvl w:ilvl="0" w:tplc="186431EE">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CB66259"/>
    <w:multiLevelType w:val="hybridMultilevel"/>
    <w:tmpl w:val="4D727F30"/>
    <w:lvl w:ilvl="0" w:tplc="C50855D8">
      <w:start w:val="1"/>
      <w:numFmt w:val="decimal"/>
      <w:pStyle w:val="Heading2"/>
      <w:lvlText w:val="%1."/>
      <w:lvlJc w:val="left"/>
      <w:pPr>
        <w:ind w:left="360" w:hanging="360"/>
      </w:pPr>
      <w:rPr>
        <w:b w:val="0"/>
        <w:i w:val="0"/>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0FE1B54"/>
    <w:multiLevelType w:val="multilevel"/>
    <w:tmpl w:val="03EA69FC"/>
    <w:styleLink w:val="HeadingList"/>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851"/>
        </w:tabs>
        <w:ind w:left="425" w:hanging="425"/>
      </w:pPr>
      <w:rPr>
        <w:rFonts w:hint="default"/>
      </w:rPr>
    </w:lvl>
    <w:lvl w:ilvl="2">
      <w:start w:val="1"/>
      <w:numFmt w:val="decimal"/>
      <w:lvlText w:val="%1.%2.%3"/>
      <w:lvlJc w:val="left"/>
      <w:pPr>
        <w:tabs>
          <w:tab w:val="num" w:pos="1276"/>
        </w:tabs>
        <w:ind w:left="851" w:hanging="851"/>
      </w:pPr>
      <w:rPr>
        <w:rFonts w:hint="default"/>
      </w:rPr>
    </w:lvl>
    <w:lvl w:ilvl="3">
      <w:start w:val="1"/>
      <w:numFmt w:val="decimal"/>
      <w:lvlText w:val="%1.%2.%3.%4"/>
      <w:lvlJc w:val="left"/>
      <w:pPr>
        <w:tabs>
          <w:tab w:val="num" w:pos="1276"/>
        </w:tabs>
        <w:ind w:left="851" w:hanging="851"/>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5" w15:restartNumberingAfterBreak="0">
    <w:nsid w:val="44FF56B8"/>
    <w:multiLevelType w:val="hybridMultilevel"/>
    <w:tmpl w:val="70F4C9CA"/>
    <w:lvl w:ilvl="0" w:tplc="04023608">
      <w:start w:val="1"/>
      <w:numFmt w:val="bullet"/>
      <w:lvlText w:val=""/>
      <w:lvlJc w:val="left"/>
      <w:pPr>
        <w:ind w:left="720" w:hanging="360"/>
      </w:pPr>
      <w:rPr>
        <w:rFonts w:ascii="Symbol" w:hAnsi="Symbol" w:hint="default"/>
      </w:rPr>
    </w:lvl>
    <w:lvl w:ilvl="1" w:tplc="61E85EF6">
      <w:start w:val="1"/>
      <w:numFmt w:val="bullet"/>
      <w:lvlText w:val="o"/>
      <w:lvlJc w:val="left"/>
      <w:pPr>
        <w:ind w:left="1440" w:hanging="360"/>
      </w:pPr>
      <w:rPr>
        <w:rFonts w:ascii="Courier New" w:hAnsi="Courier New" w:hint="default"/>
      </w:rPr>
    </w:lvl>
    <w:lvl w:ilvl="2" w:tplc="719CF6D2">
      <w:start w:val="1"/>
      <w:numFmt w:val="bullet"/>
      <w:lvlText w:val=""/>
      <w:lvlJc w:val="left"/>
      <w:pPr>
        <w:ind w:left="2160" w:hanging="360"/>
      </w:pPr>
      <w:rPr>
        <w:rFonts w:ascii="Wingdings" w:hAnsi="Wingdings" w:hint="default"/>
      </w:rPr>
    </w:lvl>
    <w:lvl w:ilvl="3" w:tplc="7EDE93C8">
      <w:start w:val="1"/>
      <w:numFmt w:val="bullet"/>
      <w:lvlText w:val=""/>
      <w:lvlJc w:val="left"/>
      <w:pPr>
        <w:ind w:left="2880" w:hanging="360"/>
      </w:pPr>
      <w:rPr>
        <w:rFonts w:ascii="Symbol" w:hAnsi="Symbol" w:hint="default"/>
      </w:rPr>
    </w:lvl>
    <w:lvl w:ilvl="4" w:tplc="F490E94C">
      <w:start w:val="1"/>
      <w:numFmt w:val="bullet"/>
      <w:lvlText w:val="o"/>
      <w:lvlJc w:val="left"/>
      <w:pPr>
        <w:ind w:left="3600" w:hanging="360"/>
      </w:pPr>
      <w:rPr>
        <w:rFonts w:ascii="Courier New" w:hAnsi="Courier New" w:hint="default"/>
      </w:rPr>
    </w:lvl>
    <w:lvl w:ilvl="5" w:tplc="B35697F4">
      <w:start w:val="1"/>
      <w:numFmt w:val="bullet"/>
      <w:lvlText w:val=""/>
      <w:lvlJc w:val="left"/>
      <w:pPr>
        <w:ind w:left="4320" w:hanging="360"/>
      </w:pPr>
      <w:rPr>
        <w:rFonts w:ascii="Wingdings" w:hAnsi="Wingdings" w:hint="default"/>
      </w:rPr>
    </w:lvl>
    <w:lvl w:ilvl="6" w:tplc="15EA2280">
      <w:start w:val="1"/>
      <w:numFmt w:val="bullet"/>
      <w:lvlText w:val=""/>
      <w:lvlJc w:val="left"/>
      <w:pPr>
        <w:ind w:left="5040" w:hanging="360"/>
      </w:pPr>
      <w:rPr>
        <w:rFonts w:ascii="Symbol" w:hAnsi="Symbol" w:hint="default"/>
      </w:rPr>
    </w:lvl>
    <w:lvl w:ilvl="7" w:tplc="14D44592">
      <w:start w:val="1"/>
      <w:numFmt w:val="bullet"/>
      <w:lvlText w:val="o"/>
      <w:lvlJc w:val="left"/>
      <w:pPr>
        <w:ind w:left="5760" w:hanging="360"/>
      </w:pPr>
      <w:rPr>
        <w:rFonts w:ascii="Courier New" w:hAnsi="Courier New" w:hint="default"/>
      </w:rPr>
    </w:lvl>
    <w:lvl w:ilvl="8" w:tplc="6428C91E">
      <w:start w:val="1"/>
      <w:numFmt w:val="bullet"/>
      <w:lvlText w:val=""/>
      <w:lvlJc w:val="left"/>
      <w:pPr>
        <w:ind w:left="6480" w:hanging="360"/>
      </w:pPr>
      <w:rPr>
        <w:rFonts w:ascii="Wingdings" w:hAnsi="Wingdings" w:hint="default"/>
      </w:rPr>
    </w:lvl>
  </w:abstractNum>
  <w:abstractNum w:abstractNumId="26" w15:restartNumberingAfterBreak="0">
    <w:nsid w:val="48CE4E52"/>
    <w:multiLevelType w:val="hybridMultilevel"/>
    <w:tmpl w:val="BD365A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EDA4F1C"/>
    <w:multiLevelType w:val="hybridMultilevel"/>
    <w:tmpl w:val="6342514A"/>
    <w:lvl w:ilvl="0" w:tplc="D9563760">
      <w:start w:val="1"/>
      <w:numFmt w:val="lowerLetter"/>
      <w:lvlText w:val="(%1)"/>
      <w:lvlJc w:val="left"/>
      <w:pPr>
        <w:ind w:left="720" w:hanging="360"/>
      </w:pPr>
      <w:rPr>
        <w:rFonts w:ascii="Times New Roman" w:eastAsiaTheme="minorHAnsi" w:hAnsi="Times New Roman" w:cs="Times New Roman"/>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40E5588"/>
    <w:multiLevelType w:val="multilevel"/>
    <w:tmpl w:val="060A2B94"/>
    <w:styleLink w:val="111111"/>
    <w:lvl w:ilvl="0">
      <w:start w:val="1"/>
      <w:numFmt w:val="decimal"/>
      <w:lvlText w:val="%1."/>
      <w:lvlJc w:val="left"/>
      <w:pPr>
        <w:tabs>
          <w:tab w:val="num" w:pos="851"/>
        </w:tabs>
        <w:ind w:left="425" w:hanging="425"/>
      </w:pPr>
      <w:rPr>
        <w:rFonts w:hint="default"/>
      </w:rPr>
    </w:lvl>
    <w:lvl w:ilvl="1">
      <w:start w:val="1"/>
      <w:numFmt w:val="decimal"/>
      <w:lvlText w:val="%1.%2."/>
      <w:lvlJc w:val="left"/>
      <w:pPr>
        <w:tabs>
          <w:tab w:val="num" w:pos="1276"/>
        </w:tabs>
        <w:ind w:left="851" w:hanging="426"/>
      </w:pPr>
      <w:rPr>
        <w:rFonts w:hint="default"/>
      </w:rPr>
    </w:lvl>
    <w:lvl w:ilvl="2">
      <w:start w:val="1"/>
      <w:numFmt w:val="decimal"/>
      <w:lvlText w:val="%1.%2.%3."/>
      <w:lvlJc w:val="left"/>
      <w:pPr>
        <w:tabs>
          <w:tab w:val="num" w:pos="1276"/>
        </w:tabs>
        <w:ind w:left="1276" w:hanging="425"/>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9" w15:restartNumberingAfterBreak="0">
    <w:nsid w:val="59862204"/>
    <w:multiLevelType w:val="hybridMultilevel"/>
    <w:tmpl w:val="324AA4CC"/>
    <w:name w:val="StandardBulletedList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F8F4720"/>
    <w:multiLevelType w:val="hybridMultilevel"/>
    <w:tmpl w:val="8BF6F98A"/>
    <w:lvl w:ilvl="0" w:tplc="890AEC9A">
      <w:start w:val="1"/>
      <w:numFmt w:val="decimal"/>
      <w:lvlText w:val="%1."/>
      <w:lvlJc w:val="left"/>
      <w:pPr>
        <w:ind w:left="1598" w:hanging="1238"/>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54B40D6"/>
    <w:multiLevelType w:val="multilevel"/>
    <w:tmpl w:val="23B07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55B1B25"/>
    <w:multiLevelType w:val="hybridMultilevel"/>
    <w:tmpl w:val="6AAE1FFE"/>
    <w:lvl w:ilvl="0" w:tplc="0C14B1EE">
      <w:start w:val="1"/>
      <w:numFmt w:val="lowerLetter"/>
      <w:lvlText w:val="(%1)"/>
      <w:lvlJc w:val="left"/>
      <w:pPr>
        <w:ind w:left="363" w:hanging="360"/>
      </w:pPr>
      <w:rPr>
        <w:rFonts w:hint="default"/>
        <w:b w:val="0"/>
        <w:sz w:val="24"/>
      </w:rPr>
    </w:lvl>
    <w:lvl w:ilvl="1" w:tplc="0C090019" w:tentative="1">
      <w:start w:val="1"/>
      <w:numFmt w:val="lowerLetter"/>
      <w:lvlText w:val="%2."/>
      <w:lvlJc w:val="left"/>
      <w:pPr>
        <w:ind w:left="1083" w:hanging="360"/>
      </w:pPr>
    </w:lvl>
    <w:lvl w:ilvl="2" w:tplc="0C09001B" w:tentative="1">
      <w:start w:val="1"/>
      <w:numFmt w:val="lowerRoman"/>
      <w:lvlText w:val="%3."/>
      <w:lvlJc w:val="right"/>
      <w:pPr>
        <w:ind w:left="1803" w:hanging="180"/>
      </w:pPr>
    </w:lvl>
    <w:lvl w:ilvl="3" w:tplc="0C09000F" w:tentative="1">
      <w:start w:val="1"/>
      <w:numFmt w:val="decimal"/>
      <w:lvlText w:val="%4."/>
      <w:lvlJc w:val="left"/>
      <w:pPr>
        <w:ind w:left="2523" w:hanging="360"/>
      </w:pPr>
    </w:lvl>
    <w:lvl w:ilvl="4" w:tplc="0C090019" w:tentative="1">
      <w:start w:val="1"/>
      <w:numFmt w:val="lowerLetter"/>
      <w:lvlText w:val="%5."/>
      <w:lvlJc w:val="left"/>
      <w:pPr>
        <w:ind w:left="3243" w:hanging="360"/>
      </w:pPr>
    </w:lvl>
    <w:lvl w:ilvl="5" w:tplc="0C09001B" w:tentative="1">
      <w:start w:val="1"/>
      <w:numFmt w:val="lowerRoman"/>
      <w:lvlText w:val="%6."/>
      <w:lvlJc w:val="right"/>
      <w:pPr>
        <w:ind w:left="3963" w:hanging="180"/>
      </w:pPr>
    </w:lvl>
    <w:lvl w:ilvl="6" w:tplc="0C09000F" w:tentative="1">
      <w:start w:val="1"/>
      <w:numFmt w:val="decimal"/>
      <w:lvlText w:val="%7."/>
      <w:lvlJc w:val="left"/>
      <w:pPr>
        <w:ind w:left="4683" w:hanging="360"/>
      </w:pPr>
    </w:lvl>
    <w:lvl w:ilvl="7" w:tplc="0C090019" w:tentative="1">
      <w:start w:val="1"/>
      <w:numFmt w:val="lowerLetter"/>
      <w:lvlText w:val="%8."/>
      <w:lvlJc w:val="left"/>
      <w:pPr>
        <w:ind w:left="5403" w:hanging="360"/>
      </w:pPr>
    </w:lvl>
    <w:lvl w:ilvl="8" w:tplc="0C09001B" w:tentative="1">
      <w:start w:val="1"/>
      <w:numFmt w:val="lowerRoman"/>
      <w:lvlText w:val="%9."/>
      <w:lvlJc w:val="right"/>
      <w:pPr>
        <w:ind w:left="6123" w:hanging="180"/>
      </w:pPr>
    </w:lvl>
  </w:abstractNum>
  <w:abstractNum w:abstractNumId="33" w15:restartNumberingAfterBreak="0">
    <w:nsid w:val="67A43C0B"/>
    <w:multiLevelType w:val="multilevel"/>
    <w:tmpl w:val="4D30BD72"/>
    <w:lvl w:ilvl="0">
      <w:start w:val="1"/>
      <w:numFmt w:val="bullet"/>
      <w:pStyle w:val="Bullet"/>
      <w:lvlText w:val=""/>
      <w:lvlJc w:val="left"/>
      <w:pPr>
        <w:tabs>
          <w:tab w:val="num" w:pos="567"/>
        </w:tabs>
        <w:ind w:left="567" w:hanging="567"/>
      </w:pPr>
      <w:rPr>
        <w:rFonts w:ascii="Symbol" w:hAnsi="Symbol" w:hint="default"/>
        <w:sz w:val="24"/>
        <w:szCs w:val="24"/>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9AC35B9"/>
    <w:multiLevelType w:val="hybridMultilevel"/>
    <w:tmpl w:val="78F017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9B17A3F"/>
    <w:multiLevelType w:val="multilevel"/>
    <w:tmpl w:val="A1EED9E0"/>
    <w:styleLink w:val="1ai"/>
    <w:lvl w:ilvl="0">
      <w:start w:val="1"/>
      <w:numFmt w:val="decimal"/>
      <w:pStyle w:val="Heading3"/>
      <w:lvlText w:val="%1."/>
      <w:lvlJc w:val="left"/>
      <w:pPr>
        <w:ind w:left="0" w:firstLine="0"/>
      </w:pPr>
      <w:rPr>
        <w:rFonts w:hint="default"/>
      </w:rPr>
    </w:lvl>
    <w:lvl w:ilvl="1">
      <w:start w:val="1"/>
      <w:numFmt w:val="decimal"/>
      <w:lvlText w:val="%2."/>
      <w:lvlJc w:val="left"/>
      <w:pPr>
        <w:tabs>
          <w:tab w:val="num" w:pos="425"/>
        </w:tabs>
        <w:ind w:left="425" w:hanging="425"/>
      </w:pPr>
      <w:rPr>
        <w:rFonts w:hint="default"/>
      </w:rPr>
    </w:lvl>
    <w:lvl w:ilvl="2">
      <w:start w:val="1"/>
      <w:numFmt w:val="lowerLetter"/>
      <w:lvlText w:val="%3."/>
      <w:lvlJc w:val="left"/>
      <w:pPr>
        <w:tabs>
          <w:tab w:val="num" w:pos="851"/>
        </w:tabs>
        <w:ind w:left="851" w:hanging="426"/>
      </w:pPr>
      <w:rPr>
        <w:rFonts w:hint="default"/>
      </w:rPr>
    </w:lvl>
    <w:lvl w:ilvl="3">
      <w:start w:val="1"/>
      <w:numFmt w:val="lowerRoman"/>
      <w:lvlText w:val="%4."/>
      <w:lvlJc w:val="left"/>
      <w:pPr>
        <w:tabs>
          <w:tab w:val="num" w:pos="1276"/>
        </w:tabs>
        <w:ind w:left="1276" w:hanging="425"/>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6" w15:restartNumberingAfterBreak="0">
    <w:nsid w:val="71657B67"/>
    <w:multiLevelType w:val="hybridMultilevel"/>
    <w:tmpl w:val="EFAE79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78643765">
    <w:abstractNumId w:val="1"/>
  </w:num>
  <w:num w:numId="2" w16cid:durableId="1446654584">
    <w:abstractNumId w:val="0"/>
  </w:num>
  <w:num w:numId="3" w16cid:durableId="490557818">
    <w:abstractNumId w:val="7"/>
  </w:num>
  <w:num w:numId="4" w16cid:durableId="1880360156">
    <w:abstractNumId w:val="28"/>
  </w:num>
  <w:num w:numId="5" w16cid:durableId="1753161718">
    <w:abstractNumId w:val="35"/>
  </w:num>
  <w:num w:numId="6" w16cid:durableId="2101103661">
    <w:abstractNumId w:val="24"/>
  </w:num>
  <w:num w:numId="7" w16cid:durableId="13581993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1797614">
    <w:abstractNumId w:val="20"/>
  </w:num>
  <w:num w:numId="9" w16cid:durableId="1335911710">
    <w:abstractNumId w:val="2"/>
  </w:num>
  <w:num w:numId="10" w16cid:durableId="1609433727">
    <w:abstractNumId w:val="8"/>
  </w:num>
  <w:num w:numId="11" w16cid:durableId="1661226827">
    <w:abstractNumId w:val="5"/>
  </w:num>
  <w:num w:numId="12" w16cid:durableId="366830362">
    <w:abstractNumId w:val="9"/>
  </w:num>
  <w:num w:numId="13" w16cid:durableId="1156844678">
    <w:abstractNumId w:val="33"/>
  </w:num>
  <w:num w:numId="14" w16cid:durableId="483938177">
    <w:abstractNumId w:val="12"/>
  </w:num>
  <w:num w:numId="15" w16cid:durableId="852694237">
    <w:abstractNumId w:val="10"/>
  </w:num>
  <w:num w:numId="16" w16cid:durableId="1137723804">
    <w:abstractNumId w:val="11"/>
  </w:num>
  <w:num w:numId="17" w16cid:durableId="1263144474">
    <w:abstractNumId w:val="23"/>
  </w:num>
  <w:num w:numId="18" w16cid:durableId="1016930423">
    <w:abstractNumId w:val="15"/>
  </w:num>
  <w:num w:numId="19" w16cid:durableId="813713866">
    <w:abstractNumId w:val="6"/>
  </w:num>
  <w:num w:numId="20" w16cid:durableId="1619945035">
    <w:abstractNumId w:val="13"/>
  </w:num>
  <w:num w:numId="21" w16cid:durableId="307517501">
    <w:abstractNumId w:val="29"/>
  </w:num>
  <w:num w:numId="22" w16cid:durableId="99960872">
    <w:abstractNumId w:val="17"/>
  </w:num>
  <w:num w:numId="23" w16cid:durableId="1804232892">
    <w:abstractNumId w:val="36"/>
  </w:num>
  <w:num w:numId="24" w16cid:durableId="1003779446">
    <w:abstractNumId w:val="34"/>
  </w:num>
  <w:num w:numId="25" w16cid:durableId="531454864">
    <w:abstractNumId w:val="22"/>
  </w:num>
  <w:num w:numId="26" w16cid:durableId="1563254777">
    <w:abstractNumId w:val="4"/>
  </w:num>
  <w:num w:numId="27" w16cid:durableId="2031181993">
    <w:abstractNumId w:val="32"/>
  </w:num>
  <w:num w:numId="28" w16cid:durableId="1492985312">
    <w:abstractNumId w:val="19"/>
  </w:num>
  <w:num w:numId="29" w16cid:durableId="470708993">
    <w:abstractNumId w:val="26"/>
  </w:num>
  <w:num w:numId="30" w16cid:durableId="1033923237">
    <w:abstractNumId w:val="21"/>
  </w:num>
  <w:num w:numId="31" w16cid:durableId="426579175">
    <w:abstractNumId w:val="27"/>
  </w:num>
  <w:num w:numId="32" w16cid:durableId="1071660215">
    <w:abstractNumId w:val="18"/>
  </w:num>
  <w:num w:numId="33" w16cid:durableId="1989357998">
    <w:abstractNumId w:val="25"/>
  </w:num>
  <w:num w:numId="34" w16cid:durableId="1178546052">
    <w:abstractNumId w:val="14"/>
  </w:num>
  <w:num w:numId="35" w16cid:durableId="1343361745">
    <w:abstractNumId w:val="3"/>
  </w:num>
  <w:num w:numId="36" w16cid:durableId="2106338379">
    <w:abstractNumId w:val="31"/>
  </w:num>
  <w:num w:numId="37" w16cid:durableId="65423885">
    <w:abstractNumId w:val="16"/>
  </w:num>
  <w:num w:numId="38" w16cid:durableId="1857696839">
    <w:abstractNumId w:val="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formatting="1" w:enforcement="0"/>
  <w:styleLockTheme/>
  <w:styleLockQFSet/>
  <w:defaultTabStop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0DF"/>
    <w:rsid w:val="000013EE"/>
    <w:rsid w:val="00002635"/>
    <w:rsid w:val="000046C0"/>
    <w:rsid w:val="00004ED1"/>
    <w:rsid w:val="00005D98"/>
    <w:rsid w:val="00005F96"/>
    <w:rsid w:val="00007262"/>
    <w:rsid w:val="00010A04"/>
    <w:rsid w:val="00011C96"/>
    <w:rsid w:val="00011D09"/>
    <w:rsid w:val="000123A0"/>
    <w:rsid w:val="000141B9"/>
    <w:rsid w:val="000142FD"/>
    <w:rsid w:val="0001492A"/>
    <w:rsid w:val="000152BE"/>
    <w:rsid w:val="0002103C"/>
    <w:rsid w:val="00021102"/>
    <w:rsid w:val="000238CE"/>
    <w:rsid w:val="00024AFE"/>
    <w:rsid w:val="00026F0E"/>
    <w:rsid w:val="00027D05"/>
    <w:rsid w:val="00031847"/>
    <w:rsid w:val="00032DA9"/>
    <w:rsid w:val="00034A19"/>
    <w:rsid w:val="00035617"/>
    <w:rsid w:val="00036F9E"/>
    <w:rsid w:val="000407AF"/>
    <w:rsid w:val="000413B3"/>
    <w:rsid w:val="000425EF"/>
    <w:rsid w:val="0004478D"/>
    <w:rsid w:val="000453D9"/>
    <w:rsid w:val="0004629F"/>
    <w:rsid w:val="00050A4A"/>
    <w:rsid w:val="00051CFB"/>
    <w:rsid w:val="00052974"/>
    <w:rsid w:val="000573E5"/>
    <w:rsid w:val="00057B71"/>
    <w:rsid w:val="00060CF4"/>
    <w:rsid w:val="000624C4"/>
    <w:rsid w:val="0006398E"/>
    <w:rsid w:val="0006412B"/>
    <w:rsid w:val="000644C6"/>
    <w:rsid w:val="00064D60"/>
    <w:rsid w:val="00064E28"/>
    <w:rsid w:val="00065900"/>
    <w:rsid w:val="0007202C"/>
    <w:rsid w:val="00072B30"/>
    <w:rsid w:val="0007319C"/>
    <w:rsid w:val="00073252"/>
    <w:rsid w:val="000732AA"/>
    <w:rsid w:val="000767DD"/>
    <w:rsid w:val="00077874"/>
    <w:rsid w:val="0008011A"/>
    <w:rsid w:val="00081781"/>
    <w:rsid w:val="000847FB"/>
    <w:rsid w:val="00084928"/>
    <w:rsid w:val="00084F8B"/>
    <w:rsid w:val="000851D0"/>
    <w:rsid w:val="00086385"/>
    <w:rsid w:val="00086A34"/>
    <w:rsid w:val="00086D07"/>
    <w:rsid w:val="00086F71"/>
    <w:rsid w:val="000873A0"/>
    <w:rsid w:val="000909A0"/>
    <w:rsid w:val="00091C2A"/>
    <w:rsid w:val="00092F6D"/>
    <w:rsid w:val="00093915"/>
    <w:rsid w:val="000949AD"/>
    <w:rsid w:val="00094BC8"/>
    <w:rsid w:val="00094D43"/>
    <w:rsid w:val="00094E68"/>
    <w:rsid w:val="00094F5E"/>
    <w:rsid w:val="00095109"/>
    <w:rsid w:val="00095F1E"/>
    <w:rsid w:val="00096B0F"/>
    <w:rsid w:val="00097995"/>
    <w:rsid w:val="000A38EF"/>
    <w:rsid w:val="000A43A6"/>
    <w:rsid w:val="000A490E"/>
    <w:rsid w:val="000A4C21"/>
    <w:rsid w:val="000A7B3A"/>
    <w:rsid w:val="000B04C5"/>
    <w:rsid w:val="000B1996"/>
    <w:rsid w:val="000B3DC2"/>
    <w:rsid w:val="000B3E9A"/>
    <w:rsid w:val="000B63CA"/>
    <w:rsid w:val="000B752A"/>
    <w:rsid w:val="000B7D27"/>
    <w:rsid w:val="000C14D9"/>
    <w:rsid w:val="000C15C7"/>
    <w:rsid w:val="000C3D80"/>
    <w:rsid w:val="000C433F"/>
    <w:rsid w:val="000D1946"/>
    <w:rsid w:val="000D265E"/>
    <w:rsid w:val="000D4EDE"/>
    <w:rsid w:val="000D56DE"/>
    <w:rsid w:val="000D74E5"/>
    <w:rsid w:val="000D7B9E"/>
    <w:rsid w:val="000E021F"/>
    <w:rsid w:val="000E02BE"/>
    <w:rsid w:val="000E1D7E"/>
    <w:rsid w:val="000E2460"/>
    <w:rsid w:val="000E2C24"/>
    <w:rsid w:val="000E37BC"/>
    <w:rsid w:val="000E43AC"/>
    <w:rsid w:val="000E5FBF"/>
    <w:rsid w:val="000E6E37"/>
    <w:rsid w:val="000E7D53"/>
    <w:rsid w:val="000F07ED"/>
    <w:rsid w:val="000F0E6F"/>
    <w:rsid w:val="000F119A"/>
    <w:rsid w:val="000F5EBD"/>
    <w:rsid w:val="000F78EA"/>
    <w:rsid w:val="001002C6"/>
    <w:rsid w:val="001018A5"/>
    <w:rsid w:val="00104A80"/>
    <w:rsid w:val="00104D2E"/>
    <w:rsid w:val="00106545"/>
    <w:rsid w:val="00106F56"/>
    <w:rsid w:val="00111B5C"/>
    <w:rsid w:val="00114C8E"/>
    <w:rsid w:val="00115A39"/>
    <w:rsid w:val="0011638B"/>
    <w:rsid w:val="00117479"/>
    <w:rsid w:val="00121FD5"/>
    <w:rsid w:val="00123576"/>
    <w:rsid w:val="001241CB"/>
    <w:rsid w:val="00124B21"/>
    <w:rsid w:val="00125BC2"/>
    <w:rsid w:val="0012641B"/>
    <w:rsid w:val="00127C11"/>
    <w:rsid w:val="001303BE"/>
    <w:rsid w:val="00131DB5"/>
    <w:rsid w:val="00132617"/>
    <w:rsid w:val="001327B8"/>
    <w:rsid w:val="0013471B"/>
    <w:rsid w:val="001352D4"/>
    <w:rsid w:val="00135BC1"/>
    <w:rsid w:val="00135D8F"/>
    <w:rsid w:val="0013653E"/>
    <w:rsid w:val="0013708F"/>
    <w:rsid w:val="00140951"/>
    <w:rsid w:val="001443BB"/>
    <w:rsid w:val="00144BB7"/>
    <w:rsid w:val="00155789"/>
    <w:rsid w:val="00157177"/>
    <w:rsid w:val="00157710"/>
    <w:rsid w:val="00157C98"/>
    <w:rsid w:val="00161233"/>
    <w:rsid w:val="001653B6"/>
    <w:rsid w:val="00165BF6"/>
    <w:rsid w:val="00170421"/>
    <w:rsid w:val="00172B25"/>
    <w:rsid w:val="00174B0F"/>
    <w:rsid w:val="00175194"/>
    <w:rsid w:val="00176E64"/>
    <w:rsid w:val="00177715"/>
    <w:rsid w:val="0017794F"/>
    <w:rsid w:val="00177BDB"/>
    <w:rsid w:val="001816A2"/>
    <w:rsid w:val="001820D6"/>
    <w:rsid w:val="0018235E"/>
    <w:rsid w:val="00184187"/>
    <w:rsid w:val="00185760"/>
    <w:rsid w:val="00186711"/>
    <w:rsid w:val="00187787"/>
    <w:rsid w:val="0019159F"/>
    <w:rsid w:val="00192AF4"/>
    <w:rsid w:val="00193793"/>
    <w:rsid w:val="00193DB0"/>
    <w:rsid w:val="001979BA"/>
    <w:rsid w:val="00197F5C"/>
    <w:rsid w:val="001A1546"/>
    <w:rsid w:val="001A2FE0"/>
    <w:rsid w:val="001A4EA4"/>
    <w:rsid w:val="001A58E7"/>
    <w:rsid w:val="001A664F"/>
    <w:rsid w:val="001B0D00"/>
    <w:rsid w:val="001B118C"/>
    <w:rsid w:val="001B237A"/>
    <w:rsid w:val="001B2DB7"/>
    <w:rsid w:val="001B3A9F"/>
    <w:rsid w:val="001B4B45"/>
    <w:rsid w:val="001C0CE2"/>
    <w:rsid w:val="001C1B28"/>
    <w:rsid w:val="001C2405"/>
    <w:rsid w:val="001C5AA1"/>
    <w:rsid w:val="001C6C73"/>
    <w:rsid w:val="001C737F"/>
    <w:rsid w:val="001D0C02"/>
    <w:rsid w:val="001D2688"/>
    <w:rsid w:val="001D3D43"/>
    <w:rsid w:val="001D3FC5"/>
    <w:rsid w:val="001D5856"/>
    <w:rsid w:val="001E0318"/>
    <w:rsid w:val="001E0D52"/>
    <w:rsid w:val="001E0F51"/>
    <w:rsid w:val="001E55BF"/>
    <w:rsid w:val="001E5938"/>
    <w:rsid w:val="001E5A58"/>
    <w:rsid w:val="001F021C"/>
    <w:rsid w:val="001F076D"/>
    <w:rsid w:val="001F2AC9"/>
    <w:rsid w:val="001F6E1A"/>
    <w:rsid w:val="001F780A"/>
    <w:rsid w:val="001F7917"/>
    <w:rsid w:val="001F7B2F"/>
    <w:rsid w:val="00200613"/>
    <w:rsid w:val="00200A7E"/>
    <w:rsid w:val="002109E7"/>
    <w:rsid w:val="00214883"/>
    <w:rsid w:val="002156F6"/>
    <w:rsid w:val="00216920"/>
    <w:rsid w:val="00216D7F"/>
    <w:rsid w:val="00220550"/>
    <w:rsid w:val="00221149"/>
    <w:rsid w:val="00223286"/>
    <w:rsid w:val="002242DA"/>
    <w:rsid w:val="00225964"/>
    <w:rsid w:val="0022738B"/>
    <w:rsid w:val="002275D8"/>
    <w:rsid w:val="002301A2"/>
    <w:rsid w:val="00232026"/>
    <w:rsid w:val="00234249"/>
    <w:rsid w:val="0023574F"/>
    <w:rsid w:val="00236C2D"/>
    <w:rsid w:val="002374B7"/>
    <w:rsid w:val="00237878"/>
    <w:rsid w:val="00237CFB"/>
    <w:rsid w:val="00240126"/>
    <w:rsid w:val="002410B9"/>
    <w:rsid w:val="00241D16"/>
    <w:rsid w:val="00242384"/>
    <w:rsid w:val="0024304D"/>
    <w:rsid w:val="00244826"/>
    <w:rsid w:val="00247ACA"/>
    <w:rsid w:val="00250595"/>
    <w:rsid w:val="00250CD4"/>
    <w:rsid w:val="00250DE9"/>
    <w:rsid w:val="002525A9"/>
    <w:rsid w:val="00252E6A"/>
    <w:rsid w:val="00254295"/>
    <w:rsid w:val="00254AA2"/>
    <w:rsid w:val="00254E90"/>
    <w:rsid w:val="00255608"/>
    <w:rsid w:val="00255A20"/>
    <w:rsid w:val="00255A2C"/>
    <w:rsid w:val="0025782A"/>
    <w:rsid w:val="0026023A"/>
    <w:rsid w:val="002614DC"/>
    <w:rsid w:val="00263414"/>
    <w:rsid w:val="00263953"/>
    <w:rsid w:val="00264E41"/>
    <w:rsid w:val="00265C0D"/>
    <w:rsid w:val="00265D3E"/>
    <w:rsid w:val="002661A6"/>
    <w:rsid w:val="00266C23"/>
    <w:rsid w:val="002708AF"/>
    <w:rsid w:val="00277D6C"/>
    <w:rsid w:val="00280330"/>
    <w:rsid w:val="00283B81"/>
    <w:rsid w:val="00283C62"/>
    <w:rsid w:val="00286401"/>
    <w:rsid w:val="00286EAD"/>
    <w:rsid w:val="00291C5E"/>
    <w:rsid w:val="00292A54"/>
    <w:rsid w:val="00292A60"/>
    <w:rsid w:val="0029389B"/>
    <w:rsid w:val="0029612A"/>
    <w:rsid w:val="00296F9F"/>
    <w:rsid w:val="00297AE5"/>
    <w:rsid w:val="002A1894"/>
    <w:rsid w:val="002A2188"/>
    <w:rsid w:val="002A36F2"/>
    <w:rsid w:val="002A6015"/>
    <w:rsid w:val="002A7D14"/>
    <w:rsid w:val="002B0195"/>
    <w:rsid w:val="002B047E"/>
    <w:rsid w:val="002B0825"/>
    <w:rsid w:val="002B0913"/>
    <w:rsid w:val="002B0D3C"/>
    <w:rsid w:val="002B27DF"/>
    <w:rsid w:val="002B28E4"/>
    <w:rsid w:val="002B6F8D"/>
    <w:rsid w:val="002B7504"/>
    <w:rsid w:val="002B794E"/>
    <w:rsid w:val="002C0D97"/>
    <w:rsid w:val="002C459D"/>
    <w:rsid w:val="002C49A8"/>
    <w:rsid w:val="002C5270"/>
    <w:rsid w:val="002C66D1"/>
    <w:rsid w:val="002C7065"/>
    <w:rsid w:val="002C78C6"/>
    <w:rsid w:val="002C7E32"/>
    <w:rsid w:val="002C7F4A"/>
    <w:rsid w:val="002D0195"/>
    <w:rsid w:val="002D2804"/>
    <w:rsid w:val="002D2D62"/>
    <w:rsid w:val="002D4B6C"/>
    <w:rsid w:val="002D5274"/>
    <w:rsid w:val="002D56B3"/>
    <w:rsid w:val="002D7DA4"/>
    <w:rsid w:val="002E0F8B"/>
    <w:rsid w:val="002E1EE3"/>
    <w:rsid w:val="002E3850"/>
    <w:rsid w:val="002F0135"/>
    <w:rsid w:val="002F0C2C"/>
    <w:rsid w:val="002F189B"/>
    <w:rsid w:val="002F2724"/>
    <w:rsid w:val="002F4C77"/>
    <w:rsid w:val="00300029"/>
    <w:rsid w:val="00300655"/>
    <w:rsid w:val="00302846"/>
    <w:rsid w:val="00303055"/>
    <w:rsid w:val="00303D18"/>
    <w:rsid w:val="0030475A"/>
    <w:rsid w:val="003051EE"/>
    <w:rsid w:val="003060A5"/>
    <w:rsid w:val="00307ADD"/>
    <w:rsid w:val="00307B6B"/>
    <w:rsid w:val="00307E55"/>
    <w:rsid w:val="003104CE"/>
    <w:rsid w:val="00310653"/>
    <w:rsid w:val="00311157"/>
    <w:rsid w:val="00312A66"/>
    <w:rsid w:val="003130CA"/>
    <w:rsid w:val="0031316D"/>
    <w:rsid w:val="00313379"/>
    <w:rsid w:val="00315CE5"/>
    <w:rsid w:val="0032180D"/>
    <w:rsid w:val="003278B0"/>
    <w:rsid w:val="003300B9"/>
    <w:rsid w:val="00330311"/>
    <w:rsid w:val="003306A5"/>
    <w:rsid w:val="0033180F"/>
    <w:rsid w:val="003334CA"/>
    <w:rsid w:val="00334774"/>
    <w:rsid w:val="003350AD"/>
    <w:rsid w:val="00336F6A"/>
    <w:rsid w:val="003404CC"/>
    <w:rsid w:val="00340F0A"/>
    <w:rsid w:val="00342C79"/>
    <w:rsid w:val="00343584"/>
    <w:rsid w:val="00345A7B"/>
    <w:rsid w:val="00345E28"/>
    <w:rsid w:val="00347426"/>
    <w:rsid w:val="003543F6"/>
    <w:rsid w:val="00354707"/>
    <w:rsid w:val="0035494D"/>
    <w:rsid w:val="003559B1"/>
    <w:rsid w:val="00355D40"/>
    <w:rsid w:val="0035601E"/>
    <w:rsid w:val="00356166"/>
    <w:rsid w:val="003565F4"/>
    <w:rsid w:val="003601BA"/>
    <w:rsid w:val="0036070E"/>
    <w:rsid w:val="0036196C"/>
    <w:rsid w:val="00363874"/>
    <w:rsid w:val="0036414A"/>
    <w:rsid w:val="003673CF"/>
    <w:rsid w:val="003703AB"/>
    <w:rsid w:val="00371AAC"/>
    <w:rsid w:val="00371C2A"/>
    <w:rsid w:val="00371F54"/>
    <w:rsid w:val="00373B42"/>
    <w:rsid w:val="003762F4"/>
    <w:rsid w:val="0037770C"/>
    <w:rsid w:val="00377A65"/>
    <w:rsid w:val="00377C8B"/>
    <w:rsid w:val="0038167F"/>
    <w:rsid w:val="003817BE"/>
    <w:rsid w:val="00383A95"/>
    <w:rsid w:val="00385CA0"/>
    <w:rsid w:val="00396C92"/>
    <w:rsid w:val="0039754D"/>
    <w:rsid w:val="003975EE"/>
    <w:rsid w:val="003A2733"/>
    <w:rsid w:val="003A3021"/>
    <w:rsid w:val="003A5C7C"/>
    <w:rsid w:val="003A627E"/>
    <w:rsid w:val="003A79EE"/>
    <w:rsid w:val="003B3605"/>
    <w:rsid w:val="003B6CA0"/>
    <w:rsid w:val="003B6E16"/>
    <w:rsid w:val="003C0FCB"/>
    <w:rsid w:val="003C180A"/>
    <w:rsid w:val="003C1E25"/>
    <w:rsid w:val="003C609E"/>
    <w:rsid w:val="003C7DCF"/>
    <w:rsid w:val="003C7FEB"/>
    <w:rsid w:val="003D046A"/>
    <w:rsid w:val="003D0549"/>
    <w:rsid w:val="003D27CB"/>
    <w:rsid w:val="003D329D"/>
    <w:rsid w:val="003D629E"/>
    <w:rsid w:val="003D6F09"/>
    <w:rsid w:val="003D6F7F"/>
    <w:rsid w:val="003E6BF6"/>
    <w:rsid w:val="003F0F0D"/>
    <w:rsid w:val="003F14A9"/>
    <w:rsid w:val="003F68AC"/>
    <w:rsid w:val="003F7405"/>
    <w:rsid w:val="003F76E8"/>
    <w:rsid w:val="00401669"/>
    <w:rsid w:val="0040173E"/>
    <w:rsid w:val="004041D2"/>
    <w:rsid w:val="00404552"/>
    <w:rsid w:val="004073EB"/>
    <w:rsid w:val="004101FF"/>
    <w:rsid w:val="0041051B"/>
    <w:rsid w:val="00413FDF"/>
    <w:rsid w:val="00415053"/>
    <w:rsid w:val="004155A6"/>
    <w:rsid w:val="00416495"/>
    <w:rsid w:val="004166D6"/>
    <w:rsid w:val="0042310F"/>
    <w:rsid w:val="0042537E"/>
    <w:rsid w:val="0042655C"/>
    <w:rsid w:val="004305EA"/>
    <w:rsid w:val="00430BD7"/>
    <w:rsid w:val="004313E6"/>
    <w:rsid w:val="0043182A"/>
    <w:rsid w:val="00435339"/>
    <w:rsid w:val="00436CD6"/>
    <w:rsid w:val="00440EDD"/>
    <w:rsid w:val="004410DC"/>
    <w:rsid w:val="0044447D"/>
    <w:rsid w:val="00444E9E"/>
    <w:rsid w:val="004453CE"/>
    <w:rsid w:val="00450C67"/>
    <w:rsid w:val="004554CD"/>
    <w:rsid w:val="0045582E"/>
    <w:rsid w:val="00455A71"/>
    <w:rsid w:val="00460CF7"/>
    <w:rsid w:val="004622C4"/>
    <w:rsid w:val="00463AF4"/>
    <w:rsid w:val="00463FA8"/>
    <w:rsid w:val="004655B0"/>
    <w:rsid w:val="00466648"/>
    <w:rsid w:val="004675AE"/>
    <w:rsid w:val="004708A0"/>
    <w:rsid w:val="004712BE"/>
    <w:rsid w:val="00472CBC"/>
    <w:rsid w:val="00473413"/>
    <w:rsid w:val="00475E3B"/>
    <w:rsid w:val="004765B3"/>
    <w:rsid w:val="0047666C"/>
    <w:rsid w:val="00477859"/>
    <w:rsid w:val="00477A33"/>
    <w:rsid w:val="00484372"/>
    <w:rsid w:val="004843CA"/>
    <w:rsid w:val="00485360"/>
    <w:rsid w:val="004901AC"/>
    <w:rsid w:val="00490DBE"/>
    <w:rsid w:val="0049351D"/>
    <w:rsid w:val="00493DAA"/>
    <w:rsid w:val="00494335"/>
    <w:rsid w:val="004947F8"/>
    <w:rsid w:val="00495A4C"/>
    <w:rsid w:val="00496053"/>
    <w:rsid w:val="004967A1"/>
    <w:rsid w:val="00496D95"/>
    <w:rsid w:val="004970F2"/>
    <w:rsid w:val="00497A17"/>
    <w:rsid w:val="004A0518"/>
    <w:rsid w:val="004A3F72"/>
    <w:rsid w:val="004A7880"/>
    <w:rsid w:val="004B0DBA"/>
    <w:rsid w:val="004B21BD"/>
    <w:rsid w:val="004B2D24"/>
    <w:rsid w:val="004B3B79"/>
    <w:rsid w:val="004B584E"/>
    <w:rsid w:val="004B6701"/>
    <w:rsid w:val="004C1106"/>
    <w:rsid w:val="004C4D32"/>
    <w:rsid w:val="004C6D4B"/>
    <w:rsid w:val="004C766B"/>
    <w:rsid w:val="004D0288"/>
    <w:rsid w:val="004D33E3"/>
    <w:rsid w:val="004D76C1"/>
    <w:rsid w:val="004D7785"/>
    <w:rsid w:val="004D7C22"/>
    <w:rsid w:val="004E2269"/>
    <w:rsid w:val="004E2801"/>
    <w:rsid w:val="004E3D1F"/>
    <w:rsid w:val="004E4013"/>
    <w:rsid w:val="004E451A"/>
    <w:rsid w:val="004E77BB"/>
    <w:rsid w:val="004F0835"/>
    <w:rsid w:val="004F24F5"/>
    <w:rsid w:val="004F3339"/>
    <w:rsid w:val="004F4987"/>
    <w:rsid w:val="004F72A2"/>
    <w:rsid w:val="004F78E5"/>
    <w:rsid w:val="005026D4"/>
    <w:rsid w:val="00502722"/>
    <w:rsid w:val="005034EE"/>
    <w:rsid w:val="00503A51"/>
    <w:rsid w:val="00504A10"/>
    <w:rsid w:val="00506774"/>
    <w:rsid w:val="00512309"/>
    <w:rsid w:val="00513723"/>
    <w:rsid w:val="0051601A"/>
    <w:rsid w:val="00517D5E"/>
    <w:rsid w:val="005257D8"/>
    <w:rsid w:val="00526566"/>
    <w:rsid w:val="00527D22"/>
    <w:rsid w:val="00531FFE"/>
    <w:rsid w:val="005364CD"/>
    <w:rsid w:val="005376DE"/>
    <w:rsid w:val="005400A2"/>
    <w:rsid w:val="00541006"/>
    <w:rsid w:val="00541D54"/>
    <w:rsid w:val="00542522"/>
    <w:rsid w:val="0054400E"/>
    <w:rsid w:val="0054417F"/>
    <w:rsid w:val="00544FCB"/>
    <w:rsid w:val="0054526E"/>
    <w:rsid w:val="00545CE1"/>
    <w:rsid w:val="00547316"/>
    <w:rsid w:val="005476B5"/>
    <w:rsid w:val="00552DB5"/>
    <w:rsid w:val="00553356"/>
    <w:rsid w:val="00553768"/>
    <w:rsid w:val="00554529"/>
    <w:rsid w:val="005549D7"/>
    <w:rsid w:val="005574F6"/>
    <w:rsid w:val="005602DA"/>
    <w:rsid w:val="0056067E"/>
    <w:rsid w:val="00562087"/>
    <w:rsid w:val="005628E5"/>
    <w:rsid w:val="00564E33"/>
    <w:rsid w:val="005678FC"/>
    <w:rsid w:val="00567A76"/>
    <w:rsid w:val="0057138A"/>
    <w:rsid w:val="00571A9D"/>
    <w:rsid w:val="00571C3F"/>
    <w:rsid w:val="0057248C"/>
    <w:rsid w:val="00573327"/>
    <w:rsid w:val="00586122"/>
    <w:rsid w:val="00586EBF"/>
    <w:rsid w:val="0059101B"/>
    <w:rsid w:val="00592F64"/>
    <w:rsid w:val="00596B96"/>
    <w:rsid w:val="005A3F63"/>
    <w:rsid w:val="005A59D0"/>
    <w:rsid w:val="005A7120"/>
    <w:rsid w:val="005B073E"/>
    <w:rsid w:val="005B0D39"/>
    <w:rsid w:val="005B0DEE"/>
    <w:rsid w:val="005B227F"/>
    <w:rsid w:val="005B75D8"/>
    <w:rsid w:val="005B7801"/>
    <w:rsid w:val="005C5891"/>
    <w:rsid w:val="005D0280"/>
    <w:rsid w:val="005D04CC"/>
    <w:rsid w:val="005D0B37"/>
    <w:rsid w:val="005D3023"/>
    <w:rsid w:val="005D3AAD"/>
    <w:rsid w:val="005D4E2B"/>
    <w:rsid w:val="005D5FAE"/>
    <w:rsid w:val="005E3D43"/>
    <w:rsid w:val="005E4BC9"/>
    <w:rsid w:val="005E57BC"/>
    <w:rsid w:val="005E5B59"/>
    <w:rsid w:val="005F1FFE"/>
    <w:rsid w:val="005F29AF"/>
    <w:rsid w:val="005F29B7"/>
    <w:rsid w:val="005F355E"/>
    <w:rsid w:val="005F6122"/>
    <w:rsid w:val="005F664C"/>
    <w:rsid w:val="006021F8"/>
    <w:rsid w:val="00602498"/>
    <w:rsid w:val="00606EB5"/>
    <w:rsid w:val="00606FC8"/>
    <w:rsid w:val="006074DF"/>
    <w:rsid w:val="00607A2B"/>
    <w:rsid w:val="006112E6"/>
    <w:rsid w:val="00611DC0"/>
    <w:rsid w:val="00612365"/>
    <w:rsid w:val="006147B2"/>
    <w:rsid w:val="006168B2"/>
    <w:rsid w:val="00616C90"/>
    <w:rsid w:val="00617FDA"/>
    <w:rsid w:val="0062116F"/>
    <w:rsid w:val="0062134E"/>
    <w:rsid w:val="00623C93"/>
    <w:rsid w:val="00623FD7"/>
    <w:rsid w:val="00626087"/>
    <w:rsid w:val="00631B66"/>
    <w:rsid w:val="00631B9E"/>
    <w:rsid w:val="00633350"/>
    <w:rsid w:val="00634E07"/>
    <w:rsid w:val="00634E4C"/>
    <w:rsid w:val="00636AD0"/>
    <w:rsid w:val="00636B8B"/>
    <w:rsid w:val="00637D7E"/>
    <w:rsid w:val="00641EAA"/>
    <w:rsid w:val="006427FE"/>
    <w:rsid w:val="006431BB"/>
    <w:rsid w:val="00646568"/>
    <w:rsid w:val="00650144"/>
    <w:rsid w:val="006501FB"/>
    <w:rsid w:val="006506C1"/>
    <w:rsid w:val="00654341"/>
    <w:rsid w:val="00654830"/>
    <w:rsid w:val="00654B4B"/>
    <w:rsid w:val="00657459"/>
    <w:rsid w:val="0065747A"/>
    <w:rsid w:val="00657509"/>
    <w:rsid w:val="00662E28"/>
    <w:rsid w:val="00665F2A"/>
    <w:rsid w:val="0066674D"/>
    <w:rsid w:val="00666A78"/>
    <w:rsid w:val="00672D7C"/>
    <w:rsid w:val="00676C12"/>
    <w:rsid w:val="0068132F"/>
    <w:rsid w:val="006837DA"/>
    <w:rsid w:val="0068606F"/>
    <w:rsid w:val="00686A0E"/>
    <w:rsid w:val="00686AAD"/>
    <w:rsid w:val="00691C97"/>
    <w:rsid w:val="0069375D"/>
    <w:rsid w:val="0069407C"/>
    <w:rsid w:val="00694A09"/>
    <w:rsid w:val="0069574E"/>
    <w:rsid w:val="006969C0"/>
    <w:rsid w:val="006973A8"/>
    <w:rsid w:val="006977DB"/>
    <w:rsid w:val="006A1921"/>
    <w:rsid w:val="006A2303"/>
    <w:rsid w:val="006A2C82"/>
    <w:rsid w:val="006A7D4C"/>
    <w:rsid w:val="006B1527"/>
    <w:rsid w:val="006B1B55"/>
    <w:rsid w:val="006B3332"/>
    <w:rsid w:val="006C0D0F"/>
    <w:rsid w:val="006C1DA8"/>
    <w:rsid w:val="006C22A0"/>
    <w:rsid w:val="006C3000"/>
    <w:rsid w:val="006C40EC"/>
    <w:rsid w:val="006C47BD"/>
    <w:rsid w:val="006C6883"/>
    <w:rsid w:val="006C7C8C"/>
    <w:rsid w:val="006D13A6"/>
    <w:rsid w:val="006D23C7"/>
    <w:rsid w:val="006D2A45"/>
    <w:rsid w:val="006D315C"/>
    <w:rsid w:val="006D5ACC"/>
    <w:rsid w:val="006D7182"/>
    <w:rsid w:val="006D71B8"/>
    <w:rsid w:val="006E03AE"/>
    <w:rsid w:val="006E1DEB"/>
    <w:rsid w:val="006E2810"/>
    <w:rsid w:val="006E4272"/>
    <w:rsid w:val="006E4449"/>
    <w:rsid w:val="006E5FD4"/>
    <w:rsid w:val="006E7168"/>
    <w:rsid w:val="006E782E"/>
    <w:rsid w:val="006F145A"/>
    <w:rsid w:val="006F27CB"/>
    <w:rsid w:val="006F359B"/>
    <w:rsid w:val="006F361F"/>
    <w:rsid w:val="006F3A30"/>
    <w:rsid w:val="006F4EFD"/>
    <w:rsid w:val="006F5865"/>
    <w:rsid w:val="006F5D67"/>
    <w:rsid w:val="006F6647"/>
    <w:rsid w:val="00700BCA"/>
    <w:rsid w:val="00701EC6"/>
    <w:rsid w:val="00702078"/>
    <w:rsid w:val="007036C1"/>
    <w:rsid w:val="0070452C"/>
    <w:rsid w:val="00706171"/>
    <w:rsid w:val="00706179"/>
    <w:rsid w:val="0070672A"/>
    <w:rsid w:val="0071174F"/>
    <w:rsid w:val="00714F78"/>
    <w:rsid w:val="007152B0"/>
    <w:rsid w:val="007170F7"/>
    <w:rsid w:val="00717589"/>
    <w:rsid w:val="00720BD2"/>
    <w:rsid w:val="00722F9F"/>
    <w:rsid w:val="007253B8"/>
    <w:rsid w:val="0072540F"/>
    <w:rsid w:val="00726C12"/>
    <w:rsid w:val="007306E1"/>
    <w:rsid w:val="007309A1"/>
    <w:rsid w:val="00731D22"/>
    <w:rsid w:val="007369A7"/>
    <w:rsid w:val="00736E7D"/>
    <w:rsid w:val="00740506"/>
    <w:rsid w:val="00741027"/>
    <w:rsid w:val="00742D45"/>
    <w:rsid w:val="00744826"/>
    <w:rsid w:val="007509A6"/>
    <w:rsid w:val="007513FE"/>
    <w:rsid w:val="007521F9"/>
    <w:rsid w:val="00753DBD"/>
    <w:rsid w:val="00753F83"/>
    <w:rsid w:val="007541B0"/>
    <w:rsid w:val="0075469B"/>
    <w:rsid w:val="00755163"/>
    <w:rsid w:val="00756AAB"/>
    <w:rsid w:val="007576C9"/>
    <w:rsid w:val="00757F63"/>
    <w:rsid w:val="007618DE"/>
    <w:rsid w:val="00762F58"/>
    <w:rsid w:val="007645AE"/>
    <w:rsid w:val="00764992"/>
    <w:rsid w:val="00765749"/>
    <w:rsid w:val="007665C2"/>
    <w:rsid w:val="0076712F"/>
    <w:rsid w:val="00772B47"/>
    <w:rsid w:val="00775AA0"/>
    <w:rsid w:val="007770FA"/>
    <w:rsid w:val="00780501"/>
    <w:rsid w:val="00780958"/>
    <w:rsid w:val="007901D4"/>
    <w:rsid w:val="00791738"/>
    <w:rsid w:val="00791780"/>
    <w:rsid w:val="007918BC"/>
    <w:rsid w:val="00792D37"/>
    <w:rsid w:val="00792EC9"/>
    <w:rsid w:val="0079359E"/>
    <w:rsid w:val="00793990"/>
    <w:rsid w:val="00793CA2"/>
    <w:rsid w:val="007971C0"/>
    <w:rsid w:val="007A0EB7"/>
    <w:rsid w:val="007A6C66"/>
    <w:rsid w:val="007B23E5"/>
    <w:rsid w:val="007B5901"/>
    <w:rsid w:val="007B6871"/>
    <w:rsid w:val="007B7899"/>
    <w:rsid w:val="007C0071"/>
    <w:rsid w:val="007C06AC"/>
    <w:rsid w:val="007C08B1"/>
    <w:rsid w:val="007C2CC2"/>
    <w:rsid w:val="007C38BD"/>
    <w:rsid w:val="007C79AA"/>
    <w:rsid w:val="007D09A6"/>
    <w:rsid w:val="007D0B16"/>
    <w:rsid w:val="007D31DA"/>
    <w:rsid w:val="007D72C5"/>
    <w:rsid w:val="007E2543"/>
    <w:rsid w:val="007E44F5"/>
    <w:rsid w:val="007E4C23"/>
    <w:rsid w:val="007E525D"/>
    <w:rsid w:val="007E6298"/>
    <w:rsid w:val="007F0323"/>
    <w:rsid w:val="007F1872"/>
    <w:rsid w:val="007F379E"/>
    <w:rsid w:val="007F4214"/>
    <w:rsid w:val="007F471C"/>
    <w:rsid w:val="007F69CC"/>
    <w:rsid w:val="00800C90"/>
    <w:rsid w:val="00805AF0"/>
    <w:rsid w:val="00810C32"/>
    <w:rsid w:val="008125F8"/>
    <w:rsid w:val="008208A8"/>
    <w:rsid w:val="00822149"/>
    <w:rsid w:val="00822698"/>
    <w:rsid w:val="00823FA4"/>
    <w:rsid w:val="00825DF5"/>
    <w:rsid w:val="00826012"/>
    <w:rsid w:val="008265D7"/>
    <w:rsid w:val="008273B9"/>
    <w:rsid w:val="00831828"/>
    <w:rsid w:val="008330C6"/>
    <w:rsid w:val="00834B2B"/>
    <w:rsid w:val="00834CE0"/>
    <w:rsid w:val="008350A1"/>
    <w:rsid w:val="008357EC"/>
    <w:rsid w:val="00835B9C"/>
    <w:rsid w:val="008405C7"/>
    <w:rsid w:val="0084110F"/>
    <w:rsid w:val="00844B1D"/>
    <w:rsid w:val="00844F5C"/>
    <w:rsid w:val="00845820"/>
    <w:rsid w:val="00845843"/>
    <w:rsid w:val="00846608"/>
    <w:rsid w:val="00846D34"/>
    <w:rsid w:val="00846DC9"/>
    <w:rsid w:val="00847C72"/>
    <w:rsid w:val="008549EC"/>
    <w:rsid w:val="00855482"/>
    <w:rsid w:val="00856A44"/>
    <w:rsid w:val="00857B8D"/>
    <w:rsid w:val="00863020"/>
    <w:rsid w:val="00863077"/>
    <w:rsid w:val="008637EC"/>
    <w:rsid w:val="00863F28"/>
    <w:rsid w:val="00865384"/>
    <w:rsid w:val="008658B9"/>
    <w:rsid w:val="00866A30"/>
    <w:rsid w:val="00870BC6"/>
    <w:rsid w:val="00874225"/>
    <w:rsid w:val="00874A13"/>
    <w:rsid w:val="008758F6"/>
    <w:rsid w:val="00875DAD"/>
    <w:rsid w:val="008770A2"/>
    <w:rsid w:val="008777DB"/>
    <w:rsid w:val="00877B84"/>
    <w:rsid w:val="00877E5F"/>
    <w:rsid w:val="0088036D"/>
    <w:rsid w:val="008810B6"/>
    <w:rsid w:val="00881155"/>
    <w:rsid w:val="008823BF"/>
    <w:rsid w:val="008826FD"/>
    <w:rsid w:val="00882892"/>
    <w:rsid w:val="00883AB3"/>
    <w:rsid w:val="00885A14"/>
    <w:rsid w:val="00886117"/>
    <w:rsid w:val="0088689B"/>
    <w:rsid w:val="0088711D"/>
    <w:rsid w:val="00890243"/>
    <w:rsid w:val="00890FA0"/>
    <w:rsid w:val="008947BF"/>
    <w:rsid w:val="008965D7"/>
    <w:rsid w:val="00896E99"/>
    <w:rsid w:val="00897EE5"/>
    <w:rsid w:val="008A09D6"/>
    <w:rsid w:val="008A0CBE"/>
    <w:rsid w:val="008A1CA8"/>
    <w:rsid w:val="008A214D"/>
    <w:rsid w:val="008A26A7"/>
    <w:rsid w:val="008A3713"/>
    <w:rsid w:val="008A72D2"/>
    <w:rsid w:val="008A73BC"/>
    <w:rsid w:val="008A74A3"/>
    <w:rsid w:val="008B26DB"/>
    <w:rsid w:val="008B630E"/>
    <w:rsid w:val="008B6868"/>
    <w:rsid w:val="008B6A01"/>
    <w:rsid w:val="008B6D24"/>
    <w:rsid w:val="008C1847"/>
    <w:rsid w:val="008C33C1"/>
    <w:rsid w:val="008C34F7"/>
    <w:rsid w:val="008C40BF"/>
    <w:rsid w:val="008C6765"/>
    <w:rsid w:val="008C6A43"/>
    <w:rsid w:val="008D080C"/>
    <w:rsid w:val="008D1061"/>
    <w:rsid w:val="008D157C"/>
    <w:rsid w:val="008D1867"/>
    <w:rsid w:val="008D2359"/>
    <w:rsid w:val="008D6437"/>
    <w:rsid w:val="008D69B6"/>
    <w:rsid w:val="008D69CE"/>
    <w:rsid w:val="008D6EDF"/>
    <w:rsid w:val="008E0B99"/>
    <w:rsid w:val="008E2DC0"/>
    <w:rsid w:val="008E3431"/>
    <w:rsid w:val="008E3C9C"/>
    <w:rsid w:val="008E3EF5"/>
    <w:rsid w:val="008E46C7"/>
    <w:rsid w:val="008E478E"/>
    <w:rsid w:val="008F33B5"/>
    <w:rsid w:val="008F408D"/>
    <w:rsid w:val="008F4D86"/>
    <w:rsid w:val="008F6FFC"/>
    <w:rsid w:val="00901414"/>
    <w:rsid w:val="00902852"/>
    <w:rsid w:val="00904EE2"/>
    <w:rsid w:val="00906799"/>
    <w:rsid w:val="009071E0"/>
    <w:rsid w:val="00911D3B"/>
    <w:rsid w:val="009168CE"/>
    <w:rsid w:val="00917279"/>
    <w:rsid w:val="009211C3"/>
    <w:rsid w:val="00922193"/>
    <w:rsid w:val="0092333F"/>
    <w:rsid w:val="00924152"/>
    <w:rsid w:val="00927689"/>
    <w:rsid w:val="0093194D"/>
    <w:rsid w:val="00934C3F"/>
    <w:rsid w:val="00934CC3"/>
    <w:rsid w:val="00934CE0"/>
    <w:rsid w:val="009368E5"/>
    <w:rsid w:val="009417AE"/>
    <w:rsid w:val="00943E8E"/>
    <w:rsid w:val="009454BD"/>
    <w:rsid w:val="00945B3F"/>
    <w:rsid w:val="00946D88"/>
    <w:rsid w:val="00947BF9"/>
    <w:rsid w:val="00950DCB"/>
    <w:rsid w:val="00952D47"/>
    <w:rsid w:val="00952D4C"/>
    <w:rsid w:val="00954009"/>
    <w:rsid w:val="00955305"/>
    <w:rsid w:val="00955CB7"/>
    <w:rsid w:val="00956F09"/>
    <w:rsid w:val="00960246"/>
    <w:rsid w:val="00962126"/>
    <w:rsid w:val="00964D7A"/>
    <w:rsid w:val="00965EDB"/>
    <w:rsid w:val="009713CC"/>
    <w:rsid w:val="009720E1"/>
    <w:rsid w:val="0097454B"/>
    <w:rsid w:val="00974F0E"/>
    <w:rsid w:val="00975CD7"/>
    <w:rsid w:val="009769F5"/>
    <w:rsid w:val="00980CA1"/>
    <w:rsid w:val="00984140"/>
    <w:rsid w:val="00985E70"/>
    <w:rsid w:val="0098783B"/>
    <w:rsid w:val="00991786"/>
    <w:rsid w:val="00993C2B"/>
    <w:rsid w:val="00995886"/>
    <w:rsid w:val="00995E6D"/>
    <w:rsid w:val="009979F4"/>
    <w:rsid w:val="009A0F13"/>
    <w:rsid w:val="009A246D"/>
    <w:rsid w:val="009A45B2"/>
    <w:rsid w:val="009A5585"/>
    <w:rsid w:val="009A59D5"/>
    <w:rsid w:val="009A7650"/>
    <w:rsid w:val="009B0708"/>
    <w:rsid w:val="009B10E1"/>
    <w:rsid w:val="009B2CB7"/>
    <w:rsid w:val="009B3287"/>
    <w:rsid w:val="009B4CBE"/>
    <w:rsid w:val="009C0E17"/>
    <w:rsid w:val="009C2198"/>
    <w:rsid w:val="009C6188"/>
    <w:rsid w:val="009D0E9D"/>
    <w:rsid w:val="009D27EE"/>
    <w:rsid w:val="009D2DDD"/>
    <w:rsid w:val="009E0C10"/>
    <w:rsid w:val="009E268B"/>
    <w:rsid w:val="009E30EA"/>
    <w:rsid w:val="009E32AE"/>
    <w:rsid w:val="009E3A1A"/>
    <w:rsid w:val="009E4116"/>
    <w:rsid w:val="009E4E73"/>
    <w:rsid w:val="009E529F"/>
    <w:rsid w:val="009E60D4"/>
    <w:rsid w:val="009F4A0C"/>
    <w:rsid w:val="009F7F2A"/>
    <w:rsid w:val="00A05E5E"/>
    <w:rsid w:val="00A07CB4"/>
    <w:rsid w:val="00A10DA6"/>
    <w:rsid w:val="00A124A4"/>
    <w:rsid w:val="00A13C24"/>
    <w:rsid w:val="00A15055"/>
    <w:rsid w:val="00A151E9"/>
    <w:rsid w:val="00A159E8"/>
    <w:rsid w:val="00A15C4A"/>
    <w:rsid w:val="00A15DBB"/>
    <w:rsid w:val="00A17A58"/>
    <w:rsid w:val="00A251E6"/>
    <w:rsid w:val="00A259F2"/>
    <w:rsid w:val="00A2758A"/>
    <w:rsid w:val="00A31BA9"/>
    <w:rsid w:val="00A31CD1"/>
    <w:rsid w:val="00A322DB"/>
    <w:rsid w:val="00A323E7"/>
    <w:rsid w:val="00A33802"/>
    <w:rsid w:val="00A33A6B"/>
    <w:rsid w:val="00A33CDE"/>
    <w:rsid w:val="00A34ADD"/>
    <w:rsid w:val="00A36697"/>
    <w:rsid w:val="00A37162"/>
    <w:rsid w:val="00A37E51"/>
    <w:rsid w:val="00A438D7"/>
    <w:rsid w:val="00A44F4E"/>
    <w:rsid w:val="00A463C1"/>
    <w:rsid w:val="00A46C0F"/>
    <w:rsid w:val="00A47603"/>
    <w:rsid w:val="00A47B14"/>
    <w:rsid w:val="00A51E2D"/>
    <w:rsid w:val="00A5319F"/>
    <w:rsid w:val="00A533A9"/>
    <w:rsid w:val="00A53690"/>
    <w:rsid w:val="00A54FAF"/>
    <w:rsid w:val="00A6025D"/>
    <w:rsid w:val="00A62D31"/>
    <w:rsid w:val="00A63380"/>
    <w:rsid w:val="00A64157"/>
    <w:rsid w:val="00A703F2"/>
    <w:rsid w:val="00A73594"/>
    <w:rsid w:val="00A73C7E"/>
    <w:rsid w:val="00A74032"/>
    <w:rsid w:val="00A76386"/>
    <w:rsid w:val="00A76656"/>
    <w:rsid w:val="00A8129D"/>
    <w:rsid w:val="00A82188"/>
    <w:rsid w:val="00A82CB5"/>
    <w:rsid w:val="00A865C7"/>
    <w:rsid w:val="00A87D16"/>
    <w:rsid w:val="00A90523"/>
    <w:rsid w:val="00A909CC"/>
    <w:rsid w:val="00A91BEB"/>
    <w:rsid w:val="00A923DC"/>
    <w:rsid w:val="00A93BBE"/>
    <w:rsid w:val="00A94605"/>
    <w:rsid w:val="00A94959"/>
    <w:rsid w:val="00A94B90"/>
    <w:rsid w:val="00A94C7F"/>
    <w:rsid w:val="00A964A5"/>
    <w:rsid w:val="00A97E3B"/>
    <w:rsid w:val="00AA00CB"/>
    <w:rsid w:val="00AA1B36"/>
    <w:rsid w:val="00AA20A1"/>
    <w:rsid w:val="00AA41F2"/>
    <w:rsid w:val="00AA4F8A"/>
    <w:rsid w:val="00AA6FEA"/>
    <w:rsid w:val="00AB039E"/>
    <w:rsid w:val="00AB169D"/>
    <w:rsid w:val="00AB1C34"/>
    <w:rsid w:val="00AB3A4F"/>
    <w:rsid w:val="00AB4206"/>
    <w:rsid w:val="00AB4EC5"/>
    <w:rsid w:val="00AB74D6"/>
    <w:rsid w:val="00AC012A"/>
    <w:rsid w:val="00AC1199"/>
    <w:rsid w:val="00AC1827"/>
    <w:rsid w:val="00AC4DB3"/>
    <w:rsid w:val="00AC7E54"/>
    <w:rsid w:val="00AD0971"/>
    <w:rsid w:val="00AD1929"/>
    <w:rsid w:val="00AD57A7"/>
    <w:rsid w:val="00AD6EC6"/>
    <w:rsid w:val="00AD7DB1"/>
    <w:rsid w:val="00AE3A04"/>
    <w:rsid w:val="00AE6618"/>
    <w:rsid w:val="00AE6A4E"/>
    <w:rsid w:val="00AE7B98"/>
    <w:rsid w:val="00AF129F"/>
    <w:rsid w:val="00AF2151"/>
    <w:rsid w:val="00AF5BD3"/>
    <w:rsid w:val="00AF6858"/>
    <w:rsid w:val="00AF6DAD"/>
    <w:rsid w:val="00AF7E08"/>
    <w:rsid w:val="00B007E4"/>
    <w:rsid w:val="00B00F16"/>
    <w:rsid w:val="00B014DB"/>
    <w:rsid w:val="00B016D7"/>
    <w:rsid w:val="00B017FD"/>
    <w:rsid w:val="00B0189F"/>
    <w:rsid w:val="00B03FBC"/>
    <w:rsid w:val="00B069F3"/>
    <w:rsid w:val="00B10C48"/>
    <w:rsid w:val="00B11E07"/>
    <w:rsid w:val="00B12DC9"/>
    <w:rsid w:val="00B137F7"/>
    <w:rsid w:val="00B13F84"/>
    <w:rsid w:val="00B14604"/>
    <w:rsid w:val="00B152D9"/>
    <w:rsid w:val="00B15ABA"/>
    <w:rsid w:val="00B20569"/>
    <w:rsid w:val="00B20FA0"/>
    <w:rsid w:val="00B21423"/>
    <w:rsid w:val="00B21D61"/>
    <w:rsid w:val="00B239F3"/>
    <w:rsid w:val="00B2450D"/>
    <w:rsid w:val="00B24DD4"/>
    <w:rsid w:val="00B25C22"/>
    <w:rsid w:val="00B26E08"/>
    <w:rsid w:val="00B27B81"/>
    <w:rsid w:val="00B30D1C"/>
    <w:rsid w:val="00B337F2"/>
    <w:rsid w:val="00B34339"/>
    <w:rsid w:val="00B35616"/>
    <w:rsid w:val="00B35A08"/>
    <w:rsid w:val="00B40B7D"/>
    <w:rsid w:val="00B412C6"/>
    <w:rsid w:val="00B41CC5"/>
    <w:rsid w:val="00B42ABF"/>
    <w:rsid w:val="00B42B2F"/>
    <w:rsid w:val="00B44900"/>
    <w:rsid w:val="00B467F6"/>
    <w:rsid w:val="00B472E1"/>
    <w:rsid w:val="00B513E1"/>
    <w:rsid w:val="00B51455"/>
    <w:rsid w:val="00B52821"/>
    <w:rsid w:val="00B53114"/>
    <w:rsid w:val="00B549EB"/>
    <w:rsid w:val="00B5606B"/>
    <w:rsid w:val="00B56C63"/>
    <w:rsid w:val="00B56DFF"/>
    <w:rsid w:val="00B664C7"/>
    <w:rsid w:val="00B70A21"/>
    <w:rsid w:val="00B71170"/>
    <w:rsid w:val="00B76788"/>
    <w:rsid w:val="00B7714E"/>
    <w:rsid w:val="00B80BCE"/>
    <w:rsid w:val="00B81524"/>
    <w:rsid w:val="00B81740"/>
    <w:rsid w:val="00B83542"/>
    <w:rsid w:val="00B848A4"/>
    <w:rsid w:val="00B85D7B"/>
    <w:rsid w:val="00B900EA"/>
    <w:rsid w:val="00B91069"/>
    <w:rsid w:val="00B92842"/>
    <w:rsid w:val="00B93618"/>
    <w:rsid w:val="00B96BCF"/>
    <w:rsid w:val="00BA0507"/>
    <w:rsid w:val="00BA13F6"/>
    <w:rsid w:val="00BA25FB"/>
    <w:rsid w:val="00BA2713"/>
    <w:rsid w:val="00BA2941"/>
    <w:rsid w:val="00BA4C61"/>
    <w:rsid w:val="00BA5901"/>
    <w:rsid w:val="00BA5ECC"/>
    <w:rsid w:val="00BA6071"/>
    <w:rsid w:val="00BA627A"/>
    <w:rsid w:val="00BA736B"/>
    <w:rsid w:val="00BB0513"/>
    <w:rsid w:val="00BB1941"/>
    <w:rsid w:val="00BB22FA"/>
    <w:rsid w:val="00BB3339"/>
    <w:rsid w:val="00BB4D8B"/>
    <w:rsid w:val="00BB5064"/>
    <w:rsid w:val="00BB5497"/>
    <w:rsid w:val="00BB6408"/>
    <w:rsid w:val="00BB7AB5"/>
    <w:rsid w:val="00BC08BF"/>
    <w:rsid w:val="00BC2D4B"/>
    <w:rsid w:val="00BC441C"/>
    <w:rsid w:val="00BC6EC4"/>
    <w:rsid w:val="00BC7917"/>
    <w:rsid w:val="00BD05A7"/>
    <w:rsid w:val="00BD0E80"/>
    <w:rsid w:val="00BD0EDB"/>
    <w:rsid w:val="00BD12A1"/>
    <w:rsid w:val="00BD1D09"/>
    <w:rsid w:val="00BD7B83"/>
    <w:rsid w:val="00BE3CD9"/>
    <w:rsid w:val="00BF115C"/>
    <w:rsid w:val="00BF17C6"/>
    <w:rsid w:val="00BF36F2"/>
    <w:rsid w:val="00BF3915"/>
    <w:rsid w:val="00BF6F09"/>
    <w:rsid w:val="00C0062F"/>
    <w:rsid w:val="00C00FDA"/>
    <w:rsid w:val="00C02EB9"/>
    <w:rsid w:val="00C02F8C"/>
    <w:rsid w:val="00C0349C"/>
    <w:rsid w:val="00C0373C"/>
    <w:rsid w:val="00C04E4B"/>
    <w:rsid w:val="00C06A57"/>
    <w:rsid w:val="00C11531"/>
    <w:rsid w:val="00C11B56"/>
    <w:rsid w:val="00C11DC2"/>
    <w:rsid w:val="00C131CF"/>
    <w:rsid w:val="00C14C04"/>
    <w:rsid w:val="00C1529E"/>
    <w:rsid w:val="00C16045"/>
    <w:rsid w:val="00C17480"/>
    <w:rsid w:val="00C21866"/>
    <w:rsid w:val="00C21C3E"/>
    <w:rsid w:val="00C21E27"/>
    <w:rsid w:val="00C2332A"/>
    <w:rsid w:val="00C24ECC"/>
    <w:rsid w:val="00C26421"/>
    <w:rsid w:val="00C35B22"/>
    <w:rsid w:val="00C401DB"/>
    <w:rsid w:val="00C411CB"/>
    <w:rsid w:val="00C415B1"/>
    <w:rsid w:val="00C42158"/>
    <w:rsid w:val="00C42EA5"/>
    <w:rsid w:val="00C45231"/>
    <w:rsid w:val="00C46693"/>
    <w:rsid w:val="00C478CB"/>
    <w:rsid w:val="00C479AD"/>
    <w:rsid w:val="00C50195"/>
    <w:rsid w:val="00C51D70"/>
    <w:rsid w:val="00C5462E"/>
    <w:rsid w:val="00C547FA"/>
    <w:rsid w:val="00C54930"/>
    <w:rsid w:val="00C55808"/>
    <w:rsid w:val="00C565AC"/>
    <w:rsid w:val="00C60030"/>
    <w:rsid w:val="00C6038F"/>
    <w:rsid w:val="00C604CB"/>
    <w:rsid w:val="00C61833"/>
    <w:rsid w:val="00C62BF5"/>
    <w:rsid w:val="00C636DA"/>
    <w:rsid w:val="00C6373F"/>
    <w:rsid w:val="00C63A7B"/>
    <w:rsid w:val="00C64639"/>
    <w:rsid w:val="00C6501F"/>
    <w:rsid w:val="00C66E11"/>
    <w:rsid w:val="00C672AA"/>
    <w:rsid w:val="00C67CAF"/>
    <w:rsid w:val="00C67E22"/>
    <w:rsid w:val="00C70DA3"/>
    <w:rsid w:val="00C70EC4"/>
    <w:rsid w:val="00C72271"/>
    <w:rsid w:val="00C72A17"/>
    <w:rsid w:val="00C80558"/>
    <w:rsid w:val="00C81356"/>
    <w:rsid w:val="00C813CD"/>
    <w:rsid w:val="00C819F0"/>
    <w:rsid w:val="00C83C3A"/>
    <w:rsid w:val="00C84655"/>
    <w:rsid w:val="00C858D9"/>
    <w:rsid w:val="00C860BD"/>
    <w:rsid w:val="00C87725"/>
    <w:rsid w:val="00C87DA0"/>
    <w:rsid w:val="00C909F0"/>
    <w:rsid w:val="00C90F76"/>
    <w:rsid w:val="00C9124A"/>
    <w:rsid w:val="00C922E3"/>
    <w:rsid w:val="00C93081"/>
    <w:rsid w:val="00C93BFC"/>
    <w:rsid w:val="00C9518F"/>
    <w:rsid w:val="00C95FD1"/>
    <w:rsid w:val="00C9754C"/>
    <w:rsid w:val="00CA4E4D"/>
    <w:rsid w:val="00CA6FF9"/>
    <w:rsid w:val="00CB0A57"/>
    <w:rsid w:val="00CB0AB6"/>
    <w:rsid w:val="00CB11E1"/>
    <w:rsid w:val="00CB3DD3"/>
    <w:rsid w:val="00CB4238"/>
    <w:rsid w:val="00CB554A"/>
    <w:rsid w:val="00CB5938"/>
    <w:rsid w:val="00CB5B27"/>
    <w:rsid w:val="00CC130D"/>
    <w:rsid w:val="00CC13F5"/>
    <w:rsid w:val="00CC18B3"/>
    <w:rsid w:val="00CC1A64"/>
    <w:rsid w:val="00CC34EB"/>
    <w:rsid w:val="00CC66EA"/>
    <w:rsid w:val="00CD0DA7"/>
    <w:rsid w:val="00CD0DE2"/>
    <w:rsid w:val="00CD1EA6"/>
    <w:rsid w:val="00CD39BE"/>
    <w:rsid w:val="00CD3C17"/>
    <w:rsid w:val="00CD4EB7"/>
    <w:rsid w:val="00CD6433"/>
    <w:rsid w:val="00CD6C6D"/>
    <w:rsid w:val="00CE1F9C"/>
    <w:rsid w:val="00CE2E48"/>
    <w:rsid w:val="00CE43DA"/>
    <w:rsid w:val="00CE5AC1"/>
    <w:rsid w:val="00CE744D"/>
    <w:rsid w:val="00CF0184"/>
    <w:rsid w:val="00CF0617"/>
    <w:rsid w:val="00CF32AD"/>
    <w:rsid w:val="00CF55F6"/>
    <w:rsid w:val="00CF59E0"/>
    <w:rsid w:val="00CF6672"/>
    <w:rsid w:val="00CF714D"/>
    <w:rsid w:val="00D01198"/>
    <w:rsid w:val="00D01CCC"/>
    <w:rsid w:val="00D021F7"/>
    <w:rsid w:val="00D04AFD"/>
    <w:rsid w:val="00D05AB8"/>
    <w:rsid w:val="00D061D8"/>
    <w:rsid w:val="00D069C7"/>
    <w:rsid w:val="00D07139"/>
    <w:rsid w:val="00D073A1"/>
    <w:rsid w:val="00D078A2"/>
    <w:rsid w:val="00D13FB8"/>
    <w:rsid w:val="00D141AC"/>
    <w:rsid w:val="00D14E80"/>
    <w:rsid w:val="00D15EE8"/>
    <w:rsid w:val="00D15FCE"/>
    <w:rsid w:val="00D16C4B"/>
    <w:rsid w:val="00D17E92"/>
    <w:rsid w:val="00D21123"/>
    <w:rsid w:val="00D26BB7"/>
    <w:rsid w:val="00D3131E"/>
    <w:rsid w:val="00D356D8"/>
    <w:rsid w:val="00D367EB"/>
    <w:rsid w:val="00D36C91"/>
    <w:rsid w:val="00D37075"/>
    <w:rsid w:val="00D37DFE"/>
    <w:rsid w:val="00D4075D"/>
    <w:rsid w:val="00D41871"/>
    <w:rsid w:val="00D436EF"/>
    <w:rsid w:val="00D4518A"/>
    <w:rsid w:val="00D4519E"/>
    <w:rsid w:val="00D45588"/>
    <w:rsid w:val="00D45954"/>
    <w:rsid w:val="00D46102"/>
    <w:rsid w:val="00D461C2"/>
    <w:rsid w:val="00D46AA3"/>
    <w:rsid w:val="00D51E45"/>
    <w:rsid w:val="00D54341"/>
    <w:rsid w:val="00D56A33"/>
    <w:rsid w:val="00D56F7F"/>
    <w:rsid w:val="00D57A9C"/>
    <w:rsid w:val="00D61AAE"/>
    <w:rsid w:val="00D6230C"/>
    <w:rsid w:val="00D62330"/>
    <w:rsid w:val="00D64CB8"/>
    <w:rsid w:val="00D65B12"/>
    <w:rsid w:val="00D6705C"/>
    <w:rsid w:val="00D700EB"/>
    <w:rsid w:val="00D70CBA"/>
    <w:rsid w:val="00D720AE"/>
    <w:rsid w:val="00D72C37"/>
    <w:rsid w:val="00D72FD8"/>
    <w:rsid w:val="00D8042B"/>
    <w:rsid w:val="00D8334E"/>
    <w:rsid w:val="00D85424"/>
    <w:rsid w:val="00D85813"/>
    <w:rsid w:val="00D90C7D"/>
    <w:rsid w:val="00D91A13"/>
    <w:rsid w:val="00D92A45"/>
    <w:rsid w:val="00D93FF9"/>
    <w:rsid w:val="00D96578"/>
    <w:rsid w:val="00D9697A"/>
    <w:rsid w:val="00D96D9A"/>
    <w:rsid w:val="00DA2567"/>
    <w:rsid w:val="00DA2C3D"/>
    <w:rsid w:val="00DA3023"/>
    <w:rsid w:val="00DA4C48"/>
    <w:rsid w:val="00DA4E4F"/>
    <w:rsid w:val="00DA569A"/>
    <w:rsid w:val="00DA61EE"/>
    <w:rsid w:val="00DA727D"/>
    <w:rsid w:val="00DB1DA1"/>
    <w:rsid w:val="00DB423E"/>
    <w:rsid w:val="00DB53A7"/>
    <w:rsid w:val="00DB6E83"/>
    <w:rsid w:val="00DB78BA"/>
    <w:rsid w:val="00DB7D55"/>
    <w:rsid w:val="00DB7FEE"/>
    <w:rsid w:val="00DC1F57"/>
    <w:rsid w:val="00DC2033"/>
    <w:rsid w:val="00DC5F0C"/>
    <w:rsid w:val="00DD170F"/>
    <w:rsid w:val="00DD4C28"/>
    <w:rsid w:val="00DE045B"/>
    <w:rsid w:val="00DE0A8A"/>
    <w:rsid w:val="00DE23B4"/>
    <w:rsid w:val="00DE276A"/>
    <w:rsid w:val="00DE2D41"/>
    <w:rsid w:val="00DE570C"/>
    <w:rsid w:val="00DF0FC8"/>
    <w:rsid w:val="00DF2F8B"/>
    <w:rsid w:val="00DF6837"/>
    <w:rsid w:val="00DF68E4"/>
    <w:rsid w:val="00DF6E54"/>
    <w:rsid w:val="00DF79B2"/>
    <w:rsid w:val="00DF7E72"/>
    <w:rsid w:val="00E04228"/>
    <w:rsid w:val="00E04457"/>
    <w:rsid w:val="00E04BBC"/>
    <w:rsid w:val="00E04F61"/>
    <w:rsid w:val="00E06AED"/>
    <w:rsid w:val="00E10450"/>
    <w:rsid w:val="00E112AE"/>
    <w:rsid w:val="00E1340D"/>
    <w:rsid w:val="00E1478E"/>
    <w:rsid w:val="00E159D7"/>
    <w:rsid w:val="00E204EE"/>
    <w:rsid w:val="00E213AB"/>
    <w:rsid w:val="00E21653"/>
    <w:rsid w:val="00E21C9B"/>
    <w:rsid w:val="00E2290C"/>
    <w:rsid w:val="00E23565"/>
    <w:rsid w:val="00E2414E"/>
    <w:rsid w:val="00E26830"/>
    <w:rsid w:val="00E26FAF"/>
    <w:rsid w:val="00E30ECF"/>
    <w:rsid w:val="00E318A7"/>
    <w:rsid w:val="00E31A95"/>
    <w:rsid w:val="00E35B66"/>
    <w:rsid w:val="00E37CAA"/>
    <w:rsid w:val="00E408AB"/>
    <w:rsid w:val="00E40B36"/>
    <w:rsid w:val="00E41A33"/>
    <w:rsid w:val="00E41D68"/>
    <w:rsid w:val="00E4259D"/>
    <w:rsid w:val="00E450F0"/>
    <w:rsid w:val="00E471D7"/>
    <w:rsid w:val="00E4777B"/>
    <w:rsid w:val="00E51672"/>
    <w:rsid w:val="00E522FC"/>
    <w:rsid w:val="00E531C7"/>
    <w:rsid w:val="00E55EE5"/>
    <w:rsid w:val="00E56E2A"/>
    <w:rsid w:val="00E5777D"/>
    <w:rsid w:val="00E57B1B"/>
    <w:rsid w:val="00E60A1E"/>
    <w:rsid w:val="00E61784"/>
    <w:rsid w:val="00E625B3"/>
    <w:rsid w:val="00E6333E"/>
    <w:rsid w:val="00E64743"/>
    <w:rsid w:val="00E67699"/>
    <w:rsid w:val="00E7257D"/>
    <w:rsid w:val="00E728CB"/>
    <w:rsid w:val="00E7336F"/>
    <w:rsid w:val="00E74F3B"/>
    <w:rsid w:val="00E76262"/>
    <w:rsid w:val="00E80917"/>
    <w:rsid w:val="00E81684"/>
    <w:rsid w:val="00E83BE3"/>
    <w:rsid w:val="00E8459C"/>
    <w:rsid w:val="00E84A6B"/>
    <w:rsid w:val="00E92385"/>
    <w:rsid w:val="00E93F74"/>
    <w:rsid w:val="00E94B15"/>
    <w:rsid w:val="00E94C74"/>
    <w:rsid w:val="00E96DEA"/>
    <w:rsid w:val="00EA0A50"/>
    <w:rsid w:val="00EA0B83"/>
    <w:rsid w:val="00EA1585"/>
    <w:rsid w:val="00EA48AE"/>
    <w:rsid w:val="00EA50C7"/>
    <w:rsid w:val="00EB09E2"/>
    <w:rsid w:val="00EB229E"/>
    <w:rsid w:val="00EB3792"/>
    <w:rsid w:val="00EB6B7D"/>
    <w:rsid w:val="00EB6F04"/>
    <w:rsid w:val="00EB74A5"/>
    <w:rsid w:val="00EC1320"/>
    <w:rsid w:val="00EC173D"/>
    <w:rsid w:val="00EC30FD"/>
    <w:rsid w:val="00EC474A"/>
    <w:rsid w:val="00EC58A2"/>
    <w:rsid w:val="00EC5F30"/>
    <w:rsid w:val="00EC7905"/>
    <w:rsid w:val="00ED6718"/>
    <w:rsid w:val="00ED728D"/>
    <w:rsid w:val="00ED772B"/>
    <w:rsid w:val="00ED79DD"/>
    <w:rsid w:val="00EE0126"/>
    <w:rsid w:val="00EE0728"/>
    <w:rsid w:val="00EE0C89"/>
    <w:rsid w:val="00EE11FD"/>
    <w:rsid w:val="00EE2207"/>
    <w:rsid w:val="00EE2EB4"/>
    <w:rsid w:val="00EE3391"/>
    <w:rsid w:val="00EE47FE"/>
    <w:rsid w:val="00EE50C6"/>
    <w:rsid w:val="00EE5AD3"/>
    <w:rsid w:val="00EE5D41"/>
    <w:rsid w:val="00EE766D"/>
    <w:rsid w:val="00EF05BB"/>
    <w:rsid w:val="00EF10DF"/>
    <w:rsid w:val="00EF2A15"/>
    <w:rsid w:val="00EF3DF5"/>
    <w:rsid w:val="00EF564D"/>
    <w:rsid w:val="00EF5BFD"/>
    <w:rsid w:val="00EF6D39"/>
    <w:rsid w:val="00EF7B33"/>
    <w:rsid w:val="00EF7CC6"/>
    <w:rsid w:val="00F00470"/>
    <w:rsid w:val="00F008AA"/>
    <w:rsid w:val="00F00AD8"/>
    <w:rsid w:val="00F01C6F"/>
    <w:rsid w:val="00F02BF8"/>
    <w:rsid w:val="00F0509B"/>
    <w:rsid w:val="00F05168"/>
    <w:rsid w:val="00F06EE2"/>
    <w:rsid w:val="00F074DC"/>
    <w:rsid w:val="00F0751B"/>
    <w:rsid w:val="00F13EC8"/>
    <w:rsid w:val="00F14CA3"/>
    <w:rsid w:val="00F15632"/>
    <w:rsid w:val="00F17535"/>
    <w:rsid w:val="00F20949"/>
    <w:rsid w:val="00F216F9"/>
    <w:rsid w:val="00F2194B"/>
    <w:rsid w:val="00F21C13"/>
    <w:rsid w:val="00F2377E"/>
    <w:rsid w:val="00F23ECD"/>
    <w:rsid w:val="00F24749"/>
    <w:rsid w:val="00F24771"/>
    <w:rsid w:val="00F24F8F"/>
    <w:rsid w:val="00F303B2"/>
    <w:rsid w:val="00F307E0"/>
    <w:rsid w:val="00F31357"/>
    <w:rsid w:val="00F34D63"/>
    <w:rsid w:val="00F35118"/>
    <w:rsid w:val="00F35522"/>
    <w:rsid w:val="00F358A8"/>
    <w:rsid w:val="00F36B25"/>
    <w:rsid w:val="00F378F6"/>
    <w:rsid w:val="00F4098B"/>
    <w:rsid w:val="00F44B42"/>
    <w:rsid w:val="00F472BD"/>
    <w:rsid w:val="00F506A6"/>
    <w:rsid w:val="00F51505"/>
    <w:rsid w:val="00F53028"/>
    <w:rsid w:val="00F54A20"/>
    <w:rsid w:val="00F54B06"/>
    <w:rsid w:val="00F559ED"/>
    <w:rsid w:val="00F55EF2"/>
    <w:rsid w:val="00F5789A"/>
    <w:rsid w:val="00F57F7A"/>
    <w:rsid w:val="00F622FC"/>
    <w:rsid w:val="00F62D33"/>
    <w:rsid w:val="00F62F88"/>
    <w:rsid w:val="00F64AB3"/>
    <w:rsid w:val="00F6570B"/>
    <w:rsid w:val="00F67615"/>
    <w:rsid w:val="00F71FFA"/>
    <w:rsid w:val="00F720BE"/>
    <w:rsid w:val="00F726F8"/>
    <w:rsid w:val="00F72C92"/>
    <w:rsid w:val="00F76C98"/>
    <w:rsid w:val="00F804CD"/>
    <w:rsid w:val="00F80750"/>
    <w:rsid w:val="00F80BC5"/>
    <w:rsid w:val="00F8128A"/>
    <w:rsid w:val="00F8130B"/>
    <w:rsid w:val="00F81F48"/>
    <w:rsid w:val="00F822B2"/>
    <w:rsid w:val="00F85F59"/>
    <w:rsid w:val="00F86538"/>
    <w:rsid w:val="00F86717"/>
    <w:rsid w:val="00F86DD4"/>
    <w:rsid w:val="00F9039A"/>
    <w:rsid w:val="00F90C78"/>
    <w:rsid w:val="00F944C4"/>
    <w:rsid w:val="00F97C7A"/>
    <w:rsid w:val="00FA2569"/>
    <w:rsid w:val="00FA2909"/>
    <w:rsid w:val="00FA2EB0"/>
    <w:rsid w:val="00FA3CEC"/>
    <w:rsid w:val="00FA650B"/>
    <w:rsid w:val="00FB1368"/>
    <w:rsid w:val="00FB26BF"/>
    <w:rsid w:val="00FB3ED5"/>
    <w:rsid w:val="00FB4CF2"/>
    <w:rsid w:val="00FB69DF"/>
    <w:rsid w:val="00FB6D5F"/>
    <w:rsid w:val="00FC40C9"/>
    <w:rsid w:val="00FC4845"/>
    <w:rsid w:val="00FC6B03"/>
    <w:rsid w:val="00FC7294"/>
    <w:rsid w:val="00FD06D5"/>
    <w:rsid w:val="00FD189F"/>
    <w:rsid w:val="00FD28FF"/>
    <w:rsid w:val="00FD5EFA"/>
    <w:rsid w:val="00FD68A1"/>
    <w:rsid w:val="00FE0918"/>
    <w:rsid w:val="00FE18F5"/>
    <w:rsid w:val="00FE419E"/>
    <w:rsid w:val="00FE4F9C"/>
    <w:rsid w:val="00FF175B"/>
    <w:rsid w:val="00FF2484"/>
    <w:rsid w:val="00FF4201"/>
    <w:rsid w:val="00FF4F3C"/>
    <w:rsid w:val="00FF6533"/>
    <w:rsid w:val="00FF77F8"/>
    <w:rsid w:val="04628CFC"/>
    <w:rsid w:val="071E3C98"/>
    <w:rsid w:val="0BA94414"/>
    <w:rsid w:val="0D17009C"/>
    <w:rsid w:val="11EE0222"/>
    <w:rsid w:val="1653D842"/>
    <w:rsid w:val="19667A20"/>
    <w:rsid w:val="1A4FA73A"/>
    <w:rsid w:val="1A5D3203"/>
    <w:rsid w:val="1D16B1FA"/>
    <w:rsid w:val="1EA1A3C9"/>
    <w:rsid w:val="1FEDEDB8"/>
    <w:rsid w:val="20B169D7"/>
    <w:rsid w:val="20F93D04"/>
    <w:rsid w:val="2305D0CD"/>
    <w:rsid w:val="244D8CFD"/>
    <w:rsid w:val="2842C403"/>
    <w:rsid w:val="29522353"/>
    <w:rsid w:val="2AC50842"/>
    <w:rsid w:val="2CDF7EFB"/>
    <w:rsid w:val="3079A9C6"/>
    <w:rsid w:val="35272640"/>
    <w:rsid w:val="366FBFD6"/>
    <w:rsid w:val="396D239E"/>
    <w:rsid w:val="3B4D992E"/>
    <w:rsid w:val="415C7AF7"/>
    <w:rsid w:val="4557393E"/>
    <w:rsid w:val="4CD09274"/>
    <w:rsid w:val="4E1E3EBA"/>
    <w:rsid w:val="52686E58"/>
    <w:rsid w:val="52F0E8BB"/>
    <w:rsid w:val="53C2386E"/>
    <w:rsid w:val="53EA7438"/>
    <w:rsid w:val="549AA7FC"/>
    <w:rsid w:val="54FE3334"/>
    <w:rsid w:val="56D2C54D"/>
    <w:rsid w:val="5733EC47"/>
    <w:rsid w:val="57E6386E"/>
    <w:rsid w:val="5864FF93"/>
    <w:rsid w:val="5985B8F9"/>
    <w:rsid w:val="59A770EE"/>
    <w:rsid w:val="5AE34255"/>
    <w:rsid w:val="5BC5BFB0"/>
    <w:rsid w:val="5BE20D96"/>
    <w:rsid w:val="6144C8D4"/>
    <w:rsid w:val="6308318A"/>
    <w:rsid w:val="63BC96DF"/>
    <w:rsid w:val="65679D9A"/>
    <w:rsid w:val="65CC81B5"/>
    <w:rsid w:val="68453549"/>
    <w:rsid w:val="69B5447B"/>
    <w:rsid w:val="6CFB9099"/>
    <w:rsid w:val="6DCAED19"/>
    <w:rsid w:val="6DCCF04A"/>
    <w:rsid w:val="6FDAD22B"/>
    <w:rsid w:val="7CB80447"/>
    <w:rsid w:val="7D217CD8"/>
    <w:rsid w:val="7E36DB79"/>
    <w:rsid w:val="7E87EC81"/>
  </w:rsids>
  <m:mathPr>
    <m:mathFont m:val="Cambria Math"/>
    <m:brkBin m:val="before"/>
    <m:brkBinSub m:val="--"/>
    <m:smallFrac m:val="0"/>
    <m:dispDef/>
    <m:lMargin m:val="0"/>
    <m:rMargin m:val="0"/>
    <m:defJc m:val="centerGroup"/>
    <m:wrapIndent m:val="1440"/>
    <m:intLim m:val="subSup"/>
    <m:naryLim m:val="undOvr"/>
  </m:mathPr>
  <w:themeFontLang w:val="en-AU"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5422A0"/>
  <w15:chartTrackingRefBased/>
  <w15:docId w15:val="{747F8AA1-295D-40A5-9CDC-36D071640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sz w:val="22"/>
        <w:szCs w:val="22"/>
        <w:lang w:val="en-AU" w:eastAsia="en-US" w:bidi="ar-SA"/>
      </w:rPr>
    </w:rPrDefault>
    <w:pPrDefault>
      <w:pPr>
        <w:spacing w:after="240"/>
        <w:jc w:val="both"/>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0"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qFormat="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iPriority="17" w:unhideWhenUsed="1" w:qFormat="1"/>
    <w:lsdException w:name="List Bullet" w:unhideWhenUsed="1" w:qFormat="1"/>
    <w:lsdException w:name="List Number" w:qFormat="1"/>
    <w:lsdException w:name="List 2" w:semiHidden="1" w:uiPriority="17" w:unhideWhenUsed="1" w:qFormat="1"/>
    <w:lsdException w:name="List 3" w:semiHidden="1" w:uiPriority="17" w:unhideWhenUsed="1" w:qFormat="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nhideWhenUsed="1" w:qFormat="1"/>
    <w:lsdException w:name="List Number 3" w:unhideWhenUsed="1" w:qFormat="1"/>
    <w:lsdException w:name="List Number 4"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locked="0" w:semiHidden="1" w:unhideWhenUsed="1"/>
  </w:latentStyles>
  <w:style w:type="paragraph" w:default="1" w:styleId="Normal">
    <w:name w:val="Normal"/>
    <w:qFormat/>
    <w:rsid w:val="0012641B"/>
    <w:pPr>
      <w:jc w:val="left"/>
    </w:pPr>
    <w:rPr>
      <w:rFonts w:ascii="Times New Roman" w:hAnsi="Times New Roman" w:cs="Times New Roman"/>
      <w:sz w:val="24"/>
      <w:szCs w:val="24"/>
    </w:rPr>
  </w:style>
  <w:style w:type="paragraph" w:styleId="Heading1">
    <w:name w:val="heading 1"/>
    <w:basedOn w:val="Normal"/>
    <w:next w:val="Normal"/>
    <w:link w:val="Heading1Char"/>
    <w:uiPriority w:val="9"/>
    <w:qFormat/>
    <w:rsid w:val="00004ED1"/>
    <w:pPr>
      <w:keepNext/>
      <w:keepLines/>
      <w:spacing w:before="360"/>
      <w:outlineLvl w:val="0"/>
    </w:pPr>
    <w:rPr>
      <w:rFonts w:asciiTheme="majorHAnsi" w:eastAsiaTheme="majorEastAsia" w:hAnsiTheme="majorHAnsi" w:cstheme="majorBidi"/>
      <w:b/>
      <w:bCs/>
      <w:color w:val="000000" w:themeColor="text1"/>
      <w:sz w:val="32"/>
      <w:szCs w:val="28"/>
    </w:rPr>
  </w:style>
  <w:style w:type="paragraph" w:styleId="Heading2">
    <w:name w:val="heading 2"/>
    <w:basedOn w:val="List"/>
    <w:next w:val="Normal"/>
    <w:link w:val="Heading2Char"/>
    <w:uiPriority w:val="9"/>
    <w:qFormat/>
    <w:rsid w:val="003559B1"/>
    <w:pPr>
      <w:numPr>
        <w:ilvl w:val="0"/>
        <w:numId w:val="17"/>
      </w:numPr>
      <w:ind w:left="567" w:hanging="567"/>
      <w:outlineLvl w:val="1"/>
    </w:pPr>
    <w:rPr>
      <w:b/>
    </w:rPr>
  </w:style>
  <w:style w:type="paragraph" w:styleId="Heading3">
    <w:name w:val="heading 3"/>
    <w:basedOn w:val="Normal"/>
    <w:next w:val="Normal"/>
    <w:link w:val="Heading3Char"/>
    <w:qFormat/>
    <w:rsid w:val="0012641B"/>
    <w:pPr>
      <w:numPr>
        <w:numId w:val="5"/>
      </w:numPr>
      <w:outlineLvl w:val="2"/>
    </w:pPr>
    <w:rPr>
      <w:b/>
      <w:i/>
    </w:rPr>
  </w:style>
  <w:style w:type="paragraph" w:styleId="Heading4">
    <w:name w:val="heading 4"/>
    <w:basedOn w:val="Normal"/>
    <w:next w:val="Normal"/>
    <w:link w:val="Heading4Char"/>
    <w:uiPriority w:val="9"/>
    <w:qFormat/>
    <w:rsid w:val="00517D5E"/>
    <w:pPr>
      <w:keepNext/>
      <w:keepLines/>
      <w:spacing w:before="240"/>
      <w:outlineLvl w:val="3"/>
    </w:pPr>
    <w:rPr>
      <w:rFonts w:eastAsiaTheme="majorEastAsia"/>
      <w:b/>
      <w:bCs/>
      <w:i/>
      <w:iCs/>
      <w:color w:val="000000" w:themeColor="text1"/>
    </w:rPr>
  </w:style>
  <w:style w:type="paragraph" w:styleId="Heading5">
    <w:name w:val="heading 5"/>
    <w:basedOn w:val="Normal"/>
    <w:next w:val="Normal"/>
    <w:link w:val="Heading5Char"/>
    <w:uiPriority w:val="9"/>
    <w:qFormat/>
    <w:rsid w:val="009E529F"/>
    <w:pPr>
      <w:keepNext/>
      <w:keepLines/>
      <w:spacing w:before="240" w:after="120"/>
      <w:outlineLvl w:val="4"/>
    </w:pPr>
    <w:rPr>
      <w:rFonts w:asciiTheme="majorHAnsi" w:eastAsiaTheme="majorEastAsia" w:hAnsiTheme="majorHAnsi" w:cstheme="majorBidi"/>
      <w:b/>
      <w:color w:val="000000" w:themeColor="text1"/>
    </w:rPr>
  </w:style>
  <w:style w:type="paragraph" w:styleId="Heading6">
    <w:name w:val="heading 6"/>
    <w:basedOn w:val="Normal"/>
    <w:next w:val="Normal"/>
    <w:link w:val="Heading6Char"/>
    <w:uiPriority w:val="9"/>
    <w:qFormat/>
    <w:rsid w:val="00E522FC"/>
    <w:pPr>
      <w:keepNext/>
      <w:keepLines/>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semiHidden/>
    <w:qFormat/>
    <w:rsid w:val="00B56C63"/>
    <w:pPr>
      <w:keepNext/>
      <w:keepLines/>
      <w:spacing w:before="240" w:after="12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qFormat/>
    <w:rsid w:val="00B56C63"/>
    <w:pPr>
      <w:keepNext/>
      <w:keepLines/>
      <w:spacing w:before="240" w:after="120"/>
      <w:outlineLvl w:val="7"/>
    </w:pPr>
    <w:rPr>
      <w:rFonts w:asciiTheme="majorHAnsi" w:eastAsiaTheme="majorEastAsia" w:hAnsiTheme="majorHAnsi" w:cstheme="majorBidi"/>
      <w:i/>
      <w:color w:val="000000" w:themeColor="text1"/>
    </w:rPr>
  </w:style>
  <w:style w:type="paragraph" w:styleId="Heading9">
    <w:name w:val="heading 9"/>
    <w:basedOn w:val="Normal"/>
    <w:next w:val="Normal"/>
    <w:link w:val="Heading9Char"/>
    <w:uiPriority w:val="9"/>
    <w:semiHidden/>
    <w:qFormat/>
    <w:rsid w:val="00B56C63"/>
    <w:pPr>
      <w:keepNext/>
      <w:keepLines/>
      <w:spacing w:before="240" w:after="120"/>
      <w:outlineLvl w:val="8"/>
    </w:pPr>
    <w:rPr>
      <w:rFonts w:asciiTheme="majorHAnsi" w:eastAsiaTheme="majorEastAsia" w:hAnsiTheme="majorHAnsi"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4ED1"/>
    <w:rPr>
      <w:rFonts w:asciiTheme="majorHAnsi" w:eastAsiaTheme="majorEastAsia" w:hAnsiTheme="majorHAnsi" w:cstheme="majorBidi"/>
      <w:b/>
      <w:bCs/>
      <w:color w:val="000000" w:themeColor="text1"/>
      <w:sz w:val="32"/>
      <w:szCs w:val="28"/>
    </w:rPr>
  </w:style>
  <w:style w:type="character" w:customStyle="1" w:styleId="Heading2Char">
    <w:name w:val="Heading 2 Char"/>
    <w:basedOn w:val="DefaultParagraphFont"/>
    <w:link w:val="Heading2"/>
    <w:uiPriority w:val="9"/>
    <w:rsid w:val="003559B1"/>
    <w:rPr>
      <w:rFonts w:ascii="Times New Roman" w:hAnsi="Times New Roman" w:cs="Times New Roman"/>
      <w:b/>
      <w:sz w:val="24"/>
      <w:szCs w:val="24"/>
    </w:rPr>
  </w:style>
  <w:style w:type="character" w:customStyle="1" w:styleId="Heading3Char">
    <w:name w:val="Heading 3 Char"/>
    <w:basedOn w:val="DefaultParagraphFont"/>
    <w:link w:val="Heading3"/>
    <w:rsid w:val="0012641B"/>
    <w:rPr>
      <w:rFonts w:ascii="Times New Roman" w:hAnsi="Times New Roman" w:cs="Times New Roman"/>
      <w:b/>
      <w:i/>
      <w:sz w:val="24"/>
      <w:szCs w:val="24"/>
    </w:rPr>
  </w:style>
  <w:style w:type="paragraph" w:customStyle="1" w:styleId="CoverSubtitle">
    <w:name w:val="Cover Subtitle"/>
    <w:basedOn w:val="Normal"/>
    <w:next w:val="Normal"/>
    <w:uiPriority w:val="21"/>
    <w:semiHidden/>
    <w:locked/>
    <w:rsid w:val="00072B30"/>
    <w:pPr>
      <w:spacing w:after="0"/>
    </w:pPr>
    <w:rPr>
      <w:rFonts w:asciiTheme="majorHAnsi" w:hAnsiTheme="majorHAnsi"/>
      <w:b/>
      <w:color w:val="000000" w:themeColor="text1"/>
      <w:sz w:val="48"/>
    </w:rPr>
  </w:style>
  <w:style w:type="paragraph" w:customStyle="1" w:styleId="SubHeadingNoTOC">
    <w:name w:val="Sub Heading (No TOC)"/>
    <w:basedOn w:val="Normal"/>
    <w:next w:val="Normal"/>
    <w:uiPriority w:val="9"/>
    <w:qFormat/>
    <w:rsid w:val="00F64AB3"/>
    <w:pPr>
      <w:keepNext/>
      <w:keepLines/>
      <w:spacing w:before="240" w:after="120"/>
    </w:pPr>
    <w:rPr>
      <w:b/>
      <w:color w:val="000000" w:themeColor="text1"/>
    </w:rPr>
  </w:style>
  <w:style w:type="character" w:customStyle="1" w:styleId="Heading4Char">
    <w:name w:val="Heading 4 Char"/>
    <w:basedOn w:val="DefaultParagraphFont"/>
    <w:link w:val="Heading4"/>
    <w:uiPriority w:val="9"/>
    <w:rsid w:val="00517D5E"/>
    <w:rPr>
      <w:rFonts w:ascii="Times New Roman" w:eastAsiaTheme="majorEastAsia" w:hAnsi="Times New Roman" w:cs="Times New Roman"/>
      <w:b/>
      <w:bCs/>
      <w:i/>
      <w:iCs/>
      <w:color w:val="000000" w:themeColor="text1"/>
      <w:sz w:val="24"/>
      <w:szCs w:val="24"/>
    </w:rPr>
  </w:style>
  <w:style w:type="paragraph" w:styleId="ListBullet">
    <w:name w:val="List Bullet"/>
    <w:basedOn w:val="Normal"/>
    <w:uiPriority w:val="13"/>
    <w:qFormat/>
    <w:rsid w:val="00641EAA"/>
    <w:pPr>
      <w:numPr>
        <w:numId w:val="8"/>
      </w:numPr>
    </w:pPr>
  </w:style>
  <w:style w:type="paragraph" w:styleId="ListBullet2">
    <w:name w:val="List Bullet 2"/>
    <w:basedOn w:val="ListBullet"/>
    <w:uiPriority w:val="13"/>
    <w:qFormat/>
    <w:rsid w:val="00641EAA"/>
    <w:pPr>
      <w:numPr>
        <w:ilvl w:val="1"/>
      </w:numPr>
    </w:pPr>
  </w:style>
  <w:style w:type="paragraph" w:styleId="ListNumber">
    <w:name w:val="List Number"/>
    <w:basedOn w:val="Normal"/>
    <w:uiPriority w:val="15"/>
    <w:qFormat/>
    <w:rsid w:val="00662E28"/>
    <w:pPr>
      <w:numPr>
        <w:numId w:val="11"/>
      </w:numPr>
    </w:pPr>
  </w:style>
  <w:style w:type="paragraph" w:styleId="ListNumber2">
    <w:name w:val="List Number 2"/>
    <w:basedOn w:val="Normal"/>
    <w:uiPriority w:val="16"/>
    <w:qFormat/>
    <w:rsid w:val="00662E28"/>
    <w:pPr>
      <w:numPr>
        <w:ilvl w:val="1"/>
        <w:numId w:val="11"/>
      </w:numPr>
    </w:pPr>
  </w:style>
  <w:style w:type="numbering" w:customStyle="1" w:styleId="HeadingList">
    <w:name w:val="Heading List"/>
    <w:uiPriority w:val="99"/>
    <w:rsid w:val="001241CB"/>
    <w:pPr>
      <w:numPr>
        <w:numId w:val="6"/>
      </w:numPr>
    </w:pPr>
  </w:style>
  <w:style w:type="paragraph" w:styleId="ListNumber3">
    <w:name w:val="List Number 3"/>
    <w:basedOn w:val="Normal"/>
    <w:uiPriority w:val="16"/>
    <w:qFormat/>
    <w:rsid w:val="00662E28"/>
    <w:pPr>
      <w:numPr>
        <w:ilvl w:val="2"/>
        <w:numId w:val="11"/>
      </w:numPr>
    </w:pPr>
  </w:style>
  <w:style w:type="paragraph" w:styleId="Title">
    <w:name w:val="Title"/>
    <w:basedOn w:val="Normal"/>
    <w:next w:val="Normal"/>
    <w:link w:val="TitleChar"/>
    <w:uiPriority w:val="1"/>
    <w:rsid w:val="006837DA"/>
    <w:pPr>
      <w:jc w:val="center"/>
    </w:pPr>
    <w:rPr>
      <w:rFonts w:eastAsiaTheme="majorEastAsia"/>
      <w:b/>
      <w:caps/>
      <w:color w:val="000000" w:themeColor="text1"/>
      <w:u w:val="single"/>
    </w:rPr>
  </w:style>
  <w:style w:type="character" w:customStyle="1" w:styleId="TitleChar">
    <w:name w:val="Title Char"/>
    <w:basedOn w:val="DefaultParagraphFont"/>
    <w:link w:val="Title"/>
    <w:uiPriority w:val="1"/>
    <w:rsid w:val="006837DA"/>
    <w:rPr>
      <w:rFonts w:ascii="Times New Roman" w:eastAsiaTheme="majorEastAsia" w:hAnsi="Times New Roman" w:cs="Times New Roman"/>
      <w:b/>
      <w:caps/>
      <w:color w:val="000000" w:themeColor="text1"/>
      <w:sz w:val="24"/>
      <w:szCs w:val="24"/>
      <w:u w:val="single"/>
    </w:rPr>
  </w:style>
  <w:style w:type="numbering" w:styleId="111111">
    <w:name w:val="Outline List 2"/>
    <w:basedOn w:val="NoList"/>
    <w:uiPriority w:val="99"/>
    <w:semiHidden/>
    <w:unhideWhenUsed/>
    <w:locked/>
    <w:rsid w:val="00466648"/>
    <w:pPr>
      <w:numPr>
        <w:numId w:val="4"/>
      </w:numPr>
    </w:pPr>
  </w:style>
  <w:style w:type="paragraph" w:styleId="TOC1">
    <w:name w:val="toc 1"/>
    <w:basedOn w:val="Normal"/>
    <w:next w:val="Normal"/>
    <w:autoRedefine/>
    <w:uiPriority w:val="39"/>
    <w:unhideWhenUsed/>
    <w:rsid w:val="000453D9"/>
    <w:pPr>
      <w:tabs>
        <w:tab w:val="left" w:pos="851"/>
        <w:tab w:val="right" w:pos="9027"/>
      </w:tabs>
      <w:ind w:left="851" w:hanging="851"/>
    </w:pPr>
    <w:rPr>
      <w:i/>
      <w:sz w:val="28"/>
    </w:rPr>
  </w:style>
  <w:style w:type="paragraph" w:styleId="TOCHeading">
    <w:name w:val="TOC Heading"/>
    <w:basedOn w:val="Heading1"/>
    <w:next w:val="Normal"/>
    <w:uiPriority w:val="38"/>
    <w:unhideWhenUsed/>
    <w:rsid w:val="000453D9"/>
    <w:pPr>
      <w:outlineLvl w:val="9"/>
    </w:pPr>
    <w:rPr>
      <w:b w:val="0"/>
      <w:i/>
    </w:rPr>
  </w:style>
  <w:style w:type="paragraph" w:styleId="Footer">
    <w:name w:val="footer"/>
    <w:basedOn w:val="Normal"/>
    <w:link w:val="FooterChar"/>
    <w:uiPriority w:val="99"/>
    <w:rsid w:val="00722F9F"/>
    <w:pPr>
      <w:tabs>
        <w:tab w:val="right" w:pos="9639"/>
      </w:tabs>
      <w:spacing w:after="0" w:line="200" w:lineRule="exact"/>
      <w:contextualSpacing/>
    </w:pPr>
    <w:rPr>
      <w:rFonts w:asciiTheme="majorHAnsi" w:hAnsiTheme="majorHAnsi"/>
      <w:sz w:val="16"/>
    </w:rPr>
  </w:style>
  <w:style w:type="character" w:customStyle="1" w:styleId="FooterChar">
    <w:name w:val="Footer Char"/>
    <w:basedOn w:val="DefaultParagraphFont"/>
    <w:link w:val="Footer"/>
    <w:uiPriority w:val="99"/>
    <w:rsid w:val="00714F78"/>
    <w:rPr>
      <w:rFonts w:asciiTheme="majorHAnsi" w:hAnsiTheme="majorHAnsi"/>
      <w:sz w:val="16"/>
    </w:rPr>
  </w:style>
  <w:style w:type="paragraph" w:styleId="ListBullet3">
    <w:name w:val="List Bullet 3"/>
    <w:basedOn w:val="Normal"/>
    <w:uiPriority w:val="13"/>
    <w:qFormat/>
    <w:rsid w:val="00641EAA"/>
    <w:pPr>
      <w:numPr>
        <w:ilvl w:val="2"/>
        <w:numId w:val="8"/>
      </w:numPr>
    </w:pPr>
  </w:style>
  <w:style w:type="table" w:styleId="TableGrid">
    <w:name w:val="Table Grid"/>
    <w:basedOn w:val="TableNormal"/>
    <w:uiPriority w:val="59"/>
    <w:rsid w:val="00826012"/>
    <w:pPr>
      <w:spacing w:before="60" w:after="60"/>
      <w:jc w:val="left"/>
    </w:pPr>
    <w:tblPr>
      <w:tblStyleRowBandSize w:val="1"/>
      <w:tblStyleColBandSize w:val="1"/>
      <w:tblBorders>
        <w:bottom w:val="single" w:sz="4" w:space="0" w:color="FFFFFF" w:themeColor="background1"/>
        <w:insideH w:val="single" w:sz="4" w:space="0" w:color="FFFFFF" w:themeColor="background1"/>
        <w:insideV w:val="single" w:sz="4" w:space="0" w:color="FFFFFF" w:themeColor="background1"/>
      </w:tblBorders>
      <w:tblCellMar>
        <w:top w:w="28" w:type="dxa"/>
        <w:bottom w:w="28" w:type="dxa"/>
      </w:tblCellMar>
    </w:tblPr>
    <w:tcPr>
      <w:shd w:val="clear" w:color="auto" w:fill="EAECEE" w:themeFill="accent4" w:themeFillTint="33"/>
    </w:tcPr>
    <w:tblStylePr w:type="firstRow">
      <w:rPr>
        <w:b w:val="0"/>
        <w:color w:val="FFFFFF" w:themeColor="background1"/>
      </w:rPr>
      <w:tblPr/>
      <w:trPr>
        <w:cantSplit/>
        <w:tblHeader/>
      </w:trPr>
      <w:tcPr>
        <w:shd w:val="clear" w:color="auto" w:fill="012169" w:themeFill="accent1"/>
      </w:tcPr>
    </w:tblStylePr>
    <w:tblStylePr w:type="lastRow">
      <w:rPr>
        <w:b/>
      </w:rPr>
      <w:tblPr/>
      <w:tcPr>
        <w:shd w:val="clear" w:color="auto" w:fill="EAECEE" w:themeFill="accent4" w:themeFillTint="33"/>
      </w:tcPr>
    </w:tblStylePr>
    <w:tblStylePr w:type="firstCol">
      <w:rPr>
        <w:b/>
        <w:color w:val="auto"/>
      </w:rPr>
    </w:tblStylePr>
    <w:tblStylePr w:type="lastCol">
      <w:pPr>
        <w:jc w:val="right"/>
      </w:pPr>
      <w:rPr>
        <w:b/>
      </w:rPr>
    </w:tblStylePr>
    <w:tblStylePr w:type="band1Horz">
      <w:tblPr/>
      <w:tcPr>
        <w:shd w:val="clear" w:color="auto" w:fill="EAECEE" w:themeFill="accent4" w:themeFillTint="33"/>
      </w:tcPr>
    </w:tblStylePr>
    <w:tblStylePr w:type="band2Horz">
      <w:tblPr/>
      <w:tcPr>
        <w:shd w:val="clear" w:color="auto" w:fill="C1C8CE" w:themeFill="accent4" w:themeFillTint="99"/>
      </w:tcPr>
    </w:tblStylePr>
  </w:style>
  <w:style w:type="paragraph" w:styleId="Caption">
    <w:name w:val="caption"/>
    <w:next w:val="Normal"/>
    <w:uiPriority w:val="34"/>
    <w:qFormat/>
    <w:rsid w:val="00F15632"/>
    <w:pPr>
      <w:spacing w:before="60" w:after="360"/>
    </w:pPr>
    <w:rPr>
      <w:bCs/>
      <w:i/>
      <w:sz w:val="16"/>
      <w:szCs w:val="18"/>
    </w:rPr>
  </w:style>
  <w:style w:type="paragraph" w:styleId="Header">
    <w:name w:val="header"/>
    <w:basedOn w:val="Normal"/>
    <w:link w:val="HeaderChar"/>
    <w:uiPriority w:val="99"/>
    <w:rsid w:val="00722F9F"/>
    <w:pPr>
      <w:tabs>
        <w:tab w:val="center" w:pos="4513"/>
        <w:tab w:val="right" w:pos="9026"/>
      </w:tabs>
      <w:spacing w:after="0"/>
    </w:pPr>
    <w:rPr>
      <w:sz w:val="16"/>
    </w:rPr>
  </w:style>
  <w:style w:type="character" w:customStyle="1" w:styleId="HeaderChar">
    <w:name w:val="Header Char"/>
    <w:basedOn w:val="DefaultParagraphFont"/>
    <w:link w:val="Header"/>
    <w:uiPriority w:val="99"/>
    <w:rsid w:val="00E93F74"/>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sz w:val="16"/>
      <w:szCs w:val="16"/>
    </w:rPr>
  </w:style>
  <w:style w:type="character" w:styleId="PlaceholderText">
    <w:name w:val="Placeholder Text"/>
    <w:basedOn w:val="DefaultParagraphFont"/>
    <w:uiPriority w:val="99"/>
    <w:semiHidden/>
    <w:rsid w:val="009E0C10"/>
    <w:rPr>
      <w:noProof w:val="0"/>
      <w:color w:val="000000" w:themeColor="text1"/>
      <w:sz w:val="22"/>
      <w:lang w:val="en-AU"/>
    </w:rPr>
  </w:style>
  <w:style w:type="paragraph" w:styleId="ListNumber4">
    <w:name w:val="List Number 4"/>
    <w:basedOn w:val="Normal"/>
    <w:uiPriority w:val="16"/>
    <w:semiHidden/>
    <w:qFormat/>
    <w:locked/>
    <w:rsid w:val="00A909CC"/>
  </w:style>
  <w:style w:type="character" w:styleId="Hyperlink">
    <w:name w:val="Hyperlink"/>
    <w:basedOn w:val="DefaultParagraphFont"/>
    <w:uiPriority w:val="99"/>
    <w:rsid w:val="00616C90"/>
    <w:rPr>
      <w:noProof w:val="0"/>
      <w:color w:val="0000FF"/>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012169" w:themeColor="accent1"/>
        <w:left w:val="single" w:sz="2" w:space="10" w:color="012169" w:themeColor="accent1"/>
        <w:bottom w:val="single" w:sz="2" w:space="10" w:color="012169" w:themeColor="accent1"/>
        <w:right w:val="single" w:sz="2" w:space="10" w:color="012169" w:themeColor="accent1"/>
      </w:pBdr>
      <w:ind w:left="1152" w:right="1152"/>
    </w:pPr>
    <w:rPr>
      <w:rFonts w:asciiTheme="minorHAnsi" w:eastAsiaTheme="minorEastAsia" w:hAnsiTheme="minorHAnsi"/>
      <w:i/>
      <w:iCs/>
      <w:color w:val="01216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sz w:val="16"/>
      <w:szCs w:val="16"/>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sz w:val="16"/>
      <w:szCs w:val="16"/>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AEC7FE" w:themeFill="accent1" w:themeFillTint="33"/>
    </w:tcPr>
    <w:tblStylePr w:type="firstRow">
      <w:rPr>
        <w:b/>
        <w:bCs/>
      </w:rPr>
      <w:tblPr/>
      <w:tcPr>
        <w:shd w:val="clear" w:color="auto" w:fill="5E8FFD" w:themeFill="accent1" w:themeFillTint="66"/>
      </w:tcPr>
    </w:tblStylePr>
    <w:tblStylePr w:type="lastRow">
      <w:rPr>
        <w:b/>
        <w:bCs/>
        <w:color w:val="000000" w:themeColor="text1"/>
      </w:rPr>
      <w:tblPr/>
      <w:tcPr>
        <w:shd w:val="clear" w:color="auto" w:fill="5E8FFD" w:themeFill="accent1" w:themeFillTint="66"/>
      </w:tcPr>
    </w:tblStylePr>
    <w:tblStylePr w:type="firstCol">
      <w:rPr>
        <w:color w:val="FFFFFF" w:themeColor="background1"/>
      </w:rPr>
      <w:tblPr/>
      <w:tcPr>
        <w:shd w:val="clear" w:color="auto" w:fill="00184E" w:themeFill="accent1" w:themeFillShade="BF"/>
      </w:tcPr>
    </w:tblStylePr>
    <w:tblStylePr w:type="lastCol">
      <w:rPr>
        <w:color w:val="FFFFFF" w:themeColor="background1"/>
      </w:rPr>
      <w:tblPr/>
      <w:tcPr>
        <w:shd w:val="clear" w:color="auto" w:fill="00184E" w:themeFill="accent1" w:themeFillShade="BF"/>
      </w:tcPr>
    </w:tblStylePr>
    <w:tblStylePr w:type="band1Vert">
      <w:tblPr/>
      <w:tcPr>
        <w:shd w:val="clear" w:color="auto" w:fill="3773FD" w:themeFill="accent1" w:themeFillTint="7F"/>
      </w:tcPr>
    </w:tblStylePr>
    <w:tblStylePr w:type="band1Horz">
      <w:tblPr/>
      <w:tcPr>
        <w:shd w:val="clear" w:color="auto" w:fill="3773FD"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5F0FF" w:themeFill="accent2" w:themeFillTint="33"/>
    </w:tcPr>
    <w:tblStylePr w:type="firstRow">
      <w:rPr>
        <w:b/>
        <w:bCs/>
      </w:rPr>
      <w:tblPr/>
      <w:tcPr>
        <w:shd w:val="clear" w:color="auto" w:fill="8CE2FF" w:themeFill="accent2" w:themeFillTint="66"/>
      </w:tcPr>
    </w:tblStylePr>
    <w:tblStylePr w:type="lastRow">
      <w:rPr>
        <w:b/>
        <w:bCs/>
        <w:color w:val="000000" w:themeColor="text1"/>
      </w:rPr>
      <w:tblPr/>
      <w:tcPr>
        <w:shd w:val="clear" w:color="auto" w:fill="8CE2FF" w:themeFill="accent2" w:themeFillTint="66"/>
      </w:tcPr>
    </w:tblStylePr>
    <w:tblStylePr w:type="firstCol">
      <w:rPr>
        <w:color w:val="FFFFFF" w:themeColor="background1"/>
      </w:rPr>
      <w:tblPr/>
      <w:tcPr>
        <w:shd w:val="clear" w:color="auto" w:fill="007EA7" w:themeFill="accent2" w:themeFillShade="BF"/>
      </w:tcPr>
    </w:tblStylePr>
    <w:tblStylePr w:type="lastCol">
      <w:rPr>
        <w:color w:val="FFFFFF" w:themeColor="background1"/>
      </w:rPr>
      <w:tblPr/>
      <w:tcPr>
        <w:shd w:val="clear" w:color="auto" w:fill="007EA7" w:themeFill="accent2" w:themeFillShade="BF"/>
      </w:tcPr>
    </w:tblStylePr>
    <w:tblStylePr w:type="band1Vert">
      <w:tblPr/>
      <w:tcPr>
        <w:shd w:val="clear" w:color="auto" w:fill="70DBFF" w:themeFill="accent2" w:themeFillTint="7F"/>
      </w:tcPr>
    </w:tblStylePr>
    <w:tblStylePr w:type="band1Horz">
      <w:tblPr/>
      <w:tcPr>
        <w:shd w:val="clear" w:color="auto" w:fill="70DBF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E3FF" w:themeFill="accent3" w:themeFillTint="33"/>
    </w:tcPr>
    <w:tblStylePr w:type="firstRow">
      <w:rPr>
        <w:b/>
        <w:bCs/>
      </w:rPr>
      <w:tblPr/>
      <w:tcPr>
        <w:shd w:val="clear" w:color="auto" w:fill="85C8FF" w:themeFill="accent3" w:themeFillTint="66"/>
      </w:tcPr>
    </w:tblStylePr>
    <w:tblStylePr w:type="lastRow">
      <w:rPr>
        <w:b/>
        <w:bCs/>
        <w:color w:val="000000" w:themeColor="text1"/>
      </w:rPr>
      <w:tblPr/>
      <w:tcPr>
        <w:shd w:val="clear" w:color="auto" w:fill="85C8FF" w:themeFill="accent3" w:themeFillTint="66"/>
      </w:tcPr>
    </w:tblStylePr>
    <w:tblStylePr w:type="firstCol">
      <w:rPr>
        <w:color w:val="FFFFFF" w:themeColor="background1"/>
      </w:rPr>
      <w:tblPr/>
      <w:tcPr>
        <w:shd w:val="clear" w:color="auto" w:fill="00559A" w:themeFill="accent3" w:themeFillShade="BF"/>
      </w:tcPr>
    </w:tblStylePr>
    <w:tblStylePr w:type="lastCol">
      <w:rPr>
        <w:color w:val="FFFFFF" w:themeColor="background1"/>
      </w:rPr>
      <w:tblPr/>
      <w:tcPr>
        <w:shd w:val="clear" w:color="auto" w:fill="00559A" w:themeFill="accent3" w:themeFillShade="BF"/>
      </w:tcPr>
    </w:tblStylePr>
    <w:tblStylePr w:type="band1Vert">
      <w:tblPr/>
      <w:tcPr>
        <w:shd w:val="clear" w:color="auto" w:fill="67BBFF" w:themeFill="accent3" w:themeFillTint="7F"/>
      </w:tcPr>
    </w:tblStylePr>
    <w:tblStylePr w:type="band1Horz">
      <w:tblPr/>
      <w:tcPr>
        <w:shd w:val="clear" w:color="auto" w:fill="67BBFF"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AECEE" w:themeFill="accent4" w:themeFillTint="33"/>
    </w:tcPr>
    <w:tblStylePr w:type="firstRow">
      <w:rPr>
        <w:b/>
        <w:bCs/>
      </w:rPr>
      <w:tblPr/>
      <w:tcPr>
        <w:shd w:val="clear" w:color="auto" w:fill="D5DADE" w:themeFill="accent4" w:themeFillTint="66"/>
      </w:tcPr>
    </w:tblStylePr>
    <w:tblStylePr w:type="lastRow">
      <w:rPr>
        <w:b/>
        <w:bCs/>
        <w:color w:val="000000" w:themeColor="text1"/>
      </w:rPr>
      <w:tblPr/>
      <w:tcPr>
        <w:shd w:val="clear" w:color="auto" w:fill="D5DADE" w:themeFill="accent4" w:themeFillTint="66"/>
      </w:tcPr>
    </w:tblStylePr>
    <w:tblStylePr w:type="firstCol">
      <w:rPr>
        <w:color w:val="FFFFFF" w:themeColor="background1"/>
      </w:rPr>
      <w:tblPr/>
      <w:tcPr>
        <w:shd w:val="clear" w:color="auto" w:fill="6B7B88" w:themeFill="accent4" w:themeFillShade="BF"/>
      </w:tcPr>
    </w:tblStylePr>
    <w:tblStylePr w:type="lastCol">
      <w:rPr>
        <w:color w:val="FFFFFF" w:themeColor="background1"/>
      </w:rPr>
      <w:tblPr/>
      <w:tcPr>
        <w:shd w:val="clear" w:color="auto" w:fill="6B7B88" w:themeFill="accent4" w:themeFillShade="BF"/>
      </w:tcPr>
    </w:tblStylePr>
    <w:tblStylePr w:type="band1Vert">
      <w:tblPr/>
      <w:tcPr>
        <w:shd w:val="clear" w:color="auto" w:fill="CBD1D6" w:themeFill="accent4" w:themeFillTint="7F"/>
      </w:tcPr>
    </w:tblStylePr>
    <w:tblStylePr w:type="band1Horz">
      <w:tblPr/>
      <w:tcPr>
        <w:shd w:val="clear" w:color="auto" w:fill="CBD1D6"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9E3E9" w:themeFill="accent5" w:themeFillTint="33"/>
    </w:tcPr>
    <w:tblStylePr w:type="firstRow">
      <w:rPr>
        <w:b/>
        <w:bCs/>
      </w:rPr>
      <w:tblPr/>
      <w:tcPr>
        <w:shd w:val="clear" w:color="auto" w:fill="B4C8D4" w:themeFill="accent5" w:themeFillTint="66"/>
      </w:tcPr>
    </w:tblStylePr>
    <w:tblStylePr w:type="lastRow">
      <w:rPr>
        <w:b/>
        <w:bCs/>
        <w:color w:val="000000" w:themeColor="text1"/>
      </w:rPr>
      <w:tblPr/>
      <w:tcPr>
        <w:shd w:val="clear" w:color="auto" w:fill="B4C8D4" w:themeFill="accent5" w:themeFillTint="66"/>
      </w:tcPr>
    </w:tblStylePr>
    <w:tblStylePr w:type="firstCol">
      <w:rPr>
        <w:color w:val="FFFFFF" w:themeColor="background1"/>
      </w:rPr>
      <w:tblPr/>
      <w:tcPr>
        <w:shd w:val="clear" w:color="auto" w:fill="3B5767" w:themeFill="accent5" w:themeFillShade="BF"/>
      </w:tcPr>
    </w:tblStylePr>
    <w:tblStylePr w:type="lastCol">
      <w:rPr>
        <w:color w:val="FFFFFF" w:themeColor="background1"/>
      </w:rPr>
      <w:tblPr/>
      <w:tcPr>
        <w:shd w:val="clear" w:color="auto" w:fill="3B5767" w:themeFill="accent5" w:themeFillShade="BF"/>
      </w:tcPr>
    </w:tblStylePr>
    <w:tblStylePr w:type="band1Vert">
      <w:tblPr/>
      <w:tcPr>
        <w:shd w:val="clear" w:color="auto" w:fill="A2BBCA" w:themeFill="accent5" w:themeFillTint="7F"/>
      </w:tcPr>
    </w:tblStylePr>
    <w:tblStylePr w:type="band1Horz">
      <w:tblPr/>
      <w:tcPr>
        <w:shd w:val="clear" w:color="auto" w:fill="A2BBCA"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2F3FA" w:themeFill="accent6" w:themeFillTint="33"/>
    </w:tcPr>
    <w:tblStylePr w:type="firstRow">
      <w:rPr>
        <w:b/>
        <w:bCs/>
      </w:rPr>
      <w:tblPr/>
      <w:tcPr>
        <w:shd w:val="clear" w:color="auto" w:fill="C6E7F5" w:themeFill="accent6" w:themeFillTint="66"/>
      </w:tcPr>
    </w:tblStylePr>
    <w:tblStylePr w:type="lastRow">
      <w:rPr>
        <w:b/>
        <w:bCs/>
        <w:color w:val="000000" w:themeColor="text1"/>
      </w:rPr>
      <w:tblPr/>
      <w:tcPr>
        <w:shd w:val="clear" w:color="auto" w:fill="C6E7F5" w:themeFill="accent6" w:themeFillTint="66"/>
      </w:tcPr>
    </w:tblStylePr>
    <w:tblStylePr w:type="firstCol">
      <w:rPr>
        <w:color w:val="FFFFFF" w:themeColor="background1"/>
      </w:rPr>
      <w:tblPr/>
      <w:tcPr>
        <w:shd w:val="clear" w:color="auto" w:fill="26A6DC" w:themeFill="accent6" w:themeFillShade="BF"/>
      </w:tcPr>
    </w:tblStylePr>
    <w:tblStylePr w:type="lastCol">
      <w:rPr>
        <w:color w:val="FFFFFF" w:themeColor="background1"/>
      </w:rPr>
      <w:tblPr/>
      <w:tcPr>
        <w:shd w:val="clear" w:color="auto" w:fill="26A6DC" w:themeFill="accent6" w:themeFillShade="BF"/>
      </w:tcPr>
    </w:tblStylePr>
    <w:tblStylePr w:type="band1Vert">
      <w:tblPr/>
      <w:tcPr>
        <w:shd w:val="clear" w:color="auto" w:fill="B8E2F3" w:themeFill="accent6" w:themeFillTint="7F"/>
      </w:tcPr>
    </w:tblStylePr>
    <w:tblStylePr w:type="band1Horz">
      <w:tblPr/>
      <w:tcPr>
        <w:shd w:val="clear" w:color="auto" w:fill="B8E2F3"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D7E3FE" w:themeFill="accent1"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BB9FE" w:themeFill="accent1" w:themeFillTint="3F"/>
      </w:tcPr>
    </w:tblStylePr>
    <w:tblStylePr w:type="band1Horz">
      <w:tblPr/>
      <w:tcPr>
        <w:shd w:val="clear" w:color="auto" w:fill="AEC7FE"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2F8FF" w:themeFill="accent2"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8EDFF" w:themeFill="accent2" w:themeFillTint="3F"/>
      </w:tcPr>
    </w:tblStylePr>
    <w:tblStylePr w:type="band1Horz">
      <w:tblPr/>
      <w:tcPr>
        <w:shd w:val="clear" w:color="auto" w:fill="C5F0FF"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E1F1FF" w:themeFill="accent3" w:themeFillTint="19"/>
    </w:tcPr>
    <w:tblStylePr w:type="firstRow">
      <w:rPr>
        <w:b/>
        <w:bCs/>
        <w:color w:val="FFFFFF" w:themeColor="background1"/>
      </w:rPr>
      <w:tblPr/>
      <w:tcPr>
        <w:tcBorders>
          <w:bottom w:val="single" w:sz="12" w:space="0" w:color="FFFFFF" w:themeColor="background1"/>
        </w:tcBorders>
        <w:shd w:val="clear" w:color="auto" w:fill="738391" w:themeFill="accent4" w:themeFillShade="CC"/>
      </w:tcPr>
    </w:tblStylePr>
    <w:tblStylePr w:type="lastRow">
      <w:rPr>
        <w:b/>
        <w:bCs/>
        <w:color w:val="738391"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DDFF" w:themeFill="accent3" w:themeFillTint="3F"/>
      </w:tcPr>
    </w:tblStylePr>
    <w:tblStylePr w:type="band1Horz">
      <w:tblPr/>
      <w:tcPr>
        <w:shd w:val="clear" w:color="auto" w:fill="C2E3FF"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F4F5F7" w:themeFill="accent4" w:themeFillTint="19"/>
    </w:tcPr>
    <w:tblStylePr w:type="firstRow">
      <w:rPr>
        <w:b/>
        <w:bCs/>
        <w:color w:val="FFFFFF" w:themeColor="background1"/>
      </w:rPr>
      <w:tblPr/>
      <w:tcPr>
        <w:tcBorders>
          <w:bottom w:val="single" w:sz="12" w:space="0" w:color="FFFFFF" w:themeColor="background1"/>
        </w:tcBorders>
        <w:shd w:val="clear" w:color="auto" w:fill="005BA4" w:themeFill="accent3" w:themeFillShade="CC"/>
      </w:tcPr>
    </w:tblStylePr>
    <w:tblStylePr w:type="lastRow">
      <w:rPr>
        <w:b/>
        <w:bCs/>
        <w:color w:val="005BA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8EB" w:themeFill="accent4" w:themeFillTint="3F"/>
      </w:tcPr>
    </w:tblStylePr>
    <w:tblStylePr w:type="band1Horz">
      <w:tblPr/>
      <w:tcPr>
        <w:shd w:val="clear" w:color="auto" w:fill="EAECEE"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ECF1F4" w:themeFill="accent5" w:themeFillTint="19"/>
    </w:tcPr>
    <w:tblStylePr w:type="firstRow">
      <w:rPr>
        <w:b/>
        <w:bCs/>
        <w:color w:val="FFFFFF" w:themeColor="background1"/>
      </w:rPr>
      <w:tblPr/>
      <w:tcPr>
        <w:tcBorders>
          <w:bottom w:val="single" w:sz="12" w:space="0" w:color="FFFFFF" w:themeColor="background1"/>
        </w:tcBorders>
        <w:shd w:val="clear" w:color="auto" w:fill="35ACDE" w:themeFill="accent6" w:themeFillShade="CC"/>
      </w:tcPr>
    </w:tblStylePr>
    <w:tblStylePr w:type="lastRow">
      <w:rPr>
        <w:b/>
        <w:bCs/>
        <w:color w:val="35ACD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DE4" w:themeFill="accent5" w:themeFillTint="3F"/>
      </w:tcPr>
    </w:tblStylePr>
    <w:tblStylePr w:type="band1Horz">
      <w:tblPr/>
      <w:tcPr>
        <w:shd w:val="clear" w:color="auto" w:fill="D9E3E9"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F0F9FC" w:themeFill="accent6" w:themeFillTint="19"/>
    </w:tcPr>
    <w:tblStylePr w:type="firstRow">
      <w:rPr>
        <w:b/>
        <w:bCs/>
        <w:color w:val="FFFFFF" w:themeColor="background1"/>
      </w:rPr>
      <w:tblPr/>
      <w:tcPr>
        <w:tcBorders>
          <w:bottom w:val="single" w:sz="12" w:space="0" w:color="FFFFFF" w:themeColor="background1"/>
        </w:tcBorders>
        <w:shd w:val="clear" w:color="auto" w:fill="3F5D6F" w:themeFill="accent5" w:themeFillShade="CC"/>
      </w:tcPr>
    </w:tblStylePr>
    <w:tblStylePr w:type="lastRow">
      <w:rPr>
        <w:b/>
        <w:bCs/>
        <w:color w:val="3F5D6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F0F9" w:themeFill="accent6" w:themeFillTint="3F"/>
      </w:tcPr>
    </w:tblStylePr>
    <w:tblStylePr w:type="band1Horz">
      <w:tblPr/>
      <w:tcPr>
        <w:shd w:val="clear" w:color="auto" w:fill="E2F3FA"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00A9E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00A9E0" w:themeColor="accent2"/>
        <w:left w:val="single" w:sz="4" w:space="0" w:color="012169" w:themeColor="accent1"/>
        <w:bottom w:val="single" w:sz="4" w:space="0" w:color="012169" w:themeColor="accent1"/>
        <w:right w:val="single" w:sz="4" w:space="0" w:color="012169" w:themeColor="accent1"/>
        <w:insideH w:val="single" w:sz="4" w:space="0" w:color="FFFFFF" w:themeColor="background1"/>
        <w:insideV w:val="single" w:sz="4" w:space="0" w:color="FFFFFF" w:themeColor="background1"/>
      </w:tblBorders>
    </w:tblPr>
    <w:tcPr>
      <w:shd w:val="clear" w:color="auto" w:fill="D7E3FE" w:themeFill="accent1"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33E" w:themeFill="accent1" w:themeFillShade="99"/>
      </w:tcPr>
    </w:tblStylePr>
    <w:tblStylePr w:type="firstCol">
      <w:rPr>
        <w:color w:val="FFFFFF" w:themeColor="background1"/>
      </w:rPr>
      <w:tblPr/>
      <w:tcPr>
        <w:tcBorders>
          <w:top w:val="nil"/>
          <w:left w:val="nil"/>
          <w:bottom w:val="nil"/>
          <w:right w:val="nil"/>
          <w:insideH w:val="single" w:sz="4" w:space="0" w:color="00133E" w:themeColor="accent1" w:themeShade="99"/>
          <w:insideV w:val="nil"/>
        </w:tcBorders>
        <w:shd w:val="clear" w:color="auto" w:fill="00133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133E" w:themeFill="accent1" w:themeFillShade="99"/>
      </w:tcPr>
    </w:tblStylePr>
    <w:tblStylePr w:type="band1Vert">
      <w:tblPr/>
      <w:tcPr>
        <w:shd w:val="clear" w:color="auto" w:fill="5E8FFD" w:themeFill="accent1" w:themeFillTint="66"/>
      </w:tcPr>
    </w:tblStylePr>
    <w:tblStylePr w:type="band1Horz">
      <w:tblPr/>
      <w:tcPr>
        <w:shd w:val="clear" w:color="auto" w:fill="3773F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00A9E0" w:themeColor="accent2"/>
        <w:left w:val="single" w:sz="4" w:space="0" w:color="00A9E0" w:themeColor="accent2"/>
        <w:bottom w:val="single" w:sz="4" w:space="0" w:color="00A9E0" w:themeColor="accent2"/>
        <w:right w:val="single" w:sz="4" w:space="0" w:color="00A9E0" w:themeColor="accent2"/>
        <w:insideH w:val="single" w:sz="4" w:space="0" w:color="FFFFFF" w:themeColor="background1"/>
        <w:insideV w:val="single" w:sz="4" w:space="0" w:color="FFFFFF" w:themeColor="background1"/>
      </w:tblBorders>
    </w:tblPr>
    <w:tcPr>
      <w:shd w:val="clear" w:color="auto" w:fill="E2F8FF" w:themeFill="accent2"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586" w:themeFill="accent2" w:themeFillShade="99"/>
      </w:tcPr>
    </w:tblStylePr>
    <w:tblStylePr w:type="firstCol">
      <w:rPr>
        <w:color w:val="FFFFFF" w:themeColor="background1"/>
      </w:rPr>
      <w:tblPr/>
      <w:tcPr>
        <w:tcBorders>
          <w:top w:val="nil"/>
          <w:left w:val="nil"/>
          <w:bottom w:val="nil"/>
          <w:right w:val="nil"/>
          <w:insideH w:val="single" w:sz="4" w:space="0" w:color="006586" w:themeColor="accent2" w:themeShade="99"/>
          <w:insideV w:val="nil"/>
        </w:tcBorders>
        <w:shd w:val="clear" w:color="auto" w:fill="00658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6586" w:themeFill="accent2" w:themeFillShade="99"/>
      </w:tcPr>
    </w:tblStylePr>
    <w:tblStylePr w:type="band1Vert">
      <w:tblPr/>
      <w:tcPr>
        <w:shd w:val="clear" w:color="auto" w:fill="8CE2FF" w:themeFill="accent2" w:themeFillTint="66"/>
      </w:tcPr>
    </w:tblStylePr>
    <w:tblStylePr w:type="band1Horz">
      <w:tblPr/>
      <w:tcPr>
        <w:shd w:val="clear" w:color="auto" w:fill="70DB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98A4AE" w:themeColor="accent4"/>
        <w:left w:val="single" w:sz="4" w:space="0" w:color="0072CE" w:themeColor="accent3"/>
        <w:bottom w:val="single" w:sz="4" w:space="0" w:color="0072CE" w:themeColor="accent3"/>
        <w:right w:val="single" w:sz="4" w:space="0" w:color="0072CE" w:themeColor="accent3"/>
        <w:insideH w:val="single" w:sz="4" w:space="0" w:color="FFFFFF" w:themeColor="background1"/>
        <w:insideV w:val="single" w:sz="4" w:space="0" w:color="FFFFFF" w:themeColor="background1"/>
      </w:tblBorders>
    </w:tblPr>
    <w:tcPr>
      <w:shd w:val="clear" w:color="auto" w:fill="E1F1FF" w:themeFill="accent3" w:themeFillTint="19"/>
    </w:tcPr>
    <w:tblStylePr w:type="firstRow">
      <w:rPr>
        <w:b/>
        <w:bCs/>
      </w:rPr>
      <w:tblPr/>
      <w:tcPr>
        <w:tcBorders>
          <w:top w:val="nil"/>
          <w:left w:val="nil"/>
          <w:bottom w:val="single" w:sz="24" w:space="0" w:color="98A4AE"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47B" w:themeFill="accent3" w:themeFillShade="99"/>
      </w:tcPr>
    </w:tblStylePr>
    <w:tblStylePr w:type="firstCol">
      <w:rPr>
        <w:color w:val="FFFFFF" w:themeColor="background1"/>
      </w:rPr>
      <w:tblPr/>
      <w:tcPr>
        <w:tcBorders>
          <w:top w:val="nil"/>
          <w:left w:val="nil"/>
          <w:bottom w:val="nil"/>
          <w:right w:val="nil"/>
          <w:insideH w:val="single" w:sz="4" w:space="0" w:color="00447B" w:themeColor="accent3" w:themeShade="99"/>
          <w:insideV w:val="nil"/>
        </w:tcBorders>
        <w:shd w:val="clear" w:color="auto" w:fill="00447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447B" w:themeFill="accent3" w:themeFillShade="99"/>
      </w:tcPr>
    </w:tblStylePr>
    <w:tblStylePr w:type="band1Vert">
      <w:tblPr/>
      <w:tcPr>
        <w:shd w:val="clear" w:color="auto" w:fill="85C8FF" w:themeFill="accent3" w:themeFillTint="66"/>
      </w:tcPr>
    </w:tblStylePr>
    <w:tblStylePr w:type="band1Horz">
      <w:tblPr/>
      <w:tcPr>
        <w:shd w:val="clear" w:color="auto" w:fill="67BBFF"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0072CE" w:themeColor="accent3"/>
        <w:left w:val="single" w:sz="4" w:space="0" w:color="98A4AE" w:themeColor="accent4"/>
        <w:bottom w:val="single" w:sz="4" w:space="0" w:color="98A4AE" w:themeColor="accent4"/>
        <w:right w:val="single" w:sz="4" w:space="0" w:color="98A4AE" w:themeColor="accent4"/>
        <w:insideH w:val="single" w:sz="4" w:space="0" w:color="FFFFFF" w:themeColor="background1"/>
        <w:insideV w:val="single" w:sz="4" w:space="0" w:color="FFFFFF" w:themeColor="background1"/>
      </w:tblBorders>
    </w:tblPr>
    <w:tcPr>
      <w:shd w:val="clear" w:color="auto" w:fill="F4F5F7" w:themeFill="accent4" w:themeFillTint="19"/>
    </w:tcPr>
    <w:tblStylePr w:type="firstRow">
      <w:rPr>
        <w:b/>
        <w:bCs/>
      </w:rPr>
      <w:tblPr/>
      <w:tcPr>
        <w:tcBorders>
          <w:top w:val="nil"/>
          <w:left w:val="nil"/>
          <w:bottom w:val="single" w:sz="24" w:space="0" w:color="0072C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6626D" w:themeFill="accent4" w:themeFillShade="99"/>
      </w:tcPr>
    </w:tblStylePr>
    <w:tblStylePr w:type="firstCol">
      <w:rPr>
        <w:color w:val="FFFFFF" w:themeColor="background1"/>
      </w:rPr>
      <w:tblPr/>
      <w:tcPr>
        <w:tcBorders>
          <w:top w:val="nil"/>
          <w:left w:val="nil"/>
          <w:bottom w:val="nil"/>
          <w:right w:val="nil"/>
          <w:insideH w:val="single" w:sz="4" w:space="0" w:color="56626D" w:themeColor="accent4" w:themeShade="99"/>
          <w:insideV w:val="nil"/>
        </w:tcBorders>
        <w:shd w:val="clear" w:color="auto" w:fill="56626D"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6626D" w:themeFill="accent4" w:themeFillShade="99"/>
      </w:tcPr>
    </w:tblStylePr>
    <w:tblStylePr w:type="band1Vert">
      <w:tblPr/>
      <w:tcPr>
        <w:shd w:val="clear" w:color="auto" w:fill="D5DADE" w:themeFill="accent4" w:themeFillTint="66"/>
      </w:tcPr>
    </w:tblStylePr>
    <w:tblStylePr w:type="band1Horz">
      <w:tblPr/>
      <w:tcPr>
        <w:shd w:val="clear" w:color="auto" w:fill="CBD1D6"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71C5E8" w:themeColor="accent6"/>
        <w:left w:val="single" w:sz="4" w:space="0" w:color="4F758B" w:themeColor="accent5"/>
        <w:bottom w:val="single" w:sz="4" w:space="0" w:color="4F758B" w:themeColor="accent5"/>
        <w:right w:val="single" w:sz="4" w:space="0" w:color="4F758B" w:themeColor="accent5"/>
        <w:insideH w:val="single" w:sz="4" w:space="0" w:color="FFFFFF" w:themeColor="background1"/>
        <w:insideV w:val="single" w:sz="4" w:space="0" w:color="FFFFFF" w:themeColor="background1"/>
      </w:tblBorders>
    </w:tblPr>
    <w:tcPr>
      <w:shd w:val="clear" w:color="auto" w:fill="ECF1F4" w:themeFill="accent5" w:themeFillTint="19"/>
    </w:tcPr>
    <w:tblStylePr w:type="firstRow">
      <w:rPr>
        <w:b/>
        <w:bCs/>
      </w:rPr>
      <w:tblPr/>
      <w:tcPr>
        <w:tcBorders>
          <w:top w:val="nil"/>
          <w:left w:val="nil"/>
          <w:bottom w:val="single" w:sz="24" w:space="0" w:color="71C5E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F4653" w:themeFill="accent5" w:themeFillShade="99"/>
      </w:tcPr>
    </w:tblStylePr>
    <w:tblStylePr w:type="firstCol">
      <w:rPr>
        <w:color w:val="FFFFFF" w:themeColor="background1"/>
      </w:rPr>
      <w:tblPr/>
      <w:tcPr>
        <w:tcBorders>
          <w:top w:val="nil"/>
          <w:left w:val="nil"/>
          <w:bottom w:val="nil"/>
          <w:right w:val="nil"/>
          <w:insideH w:val="single" w:sz="4" w:space="0" w:color="2F4653" w:themeColor="accent5" w:themeShade="99"/>
          <w:insideV w:val="nil"/>
        </w:tcBorders>
        <w:shd w:val="clear" w:color="auto" w:fill="2F465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F4653" w:themeFill="accent5" w:themeFillShade="99"/>
      </w:tcPr>
    </w:tblStylePr>
    <w:tblStylePr w:type="band1Vert">
      <w:tblPr/>
      <w:tcPr>
        <w:shd w:val="clear" w:color="auto" w:fill="B4C8D4" w:themeFill="accent5" w:themeFillTint="66"/>
      </w:tcPr>
    </w:tblStylePr>
    <w:tblStylePr w:type="band1Horz">
      <w:tblPr/>
      <w:tcPr>
        <w:shd w:val="clear" w:color="auto" w:fill="A2BBC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4F758B" w:themeColor="accent5"/>
        <w:left w:val="single" w:sz="4" w:space="0" w:color="71C5E8" w:themeColor="accent6"/>
        <w:bottom w:val="single" w:sz="4" w:space="0" w:color="71C5E8" w:themeColor="accent6"/>
        <w:right w:val="single" w:sz="4" w:space="0" w:color="71C5E8" w:themeColor="accent6"/>
        <w:insideH w:val="single" w:sz="4" w:space="0" w:color="FFFFFF" w:themeColor="background1"/>
        <w:insideV w:val="single" w:sz="4" w:space="0" w:color="FFFFFF" w:themeColor="background1"/>
      </w:tblBorders>
    </w:tblPr>
    <w:tcPr>
      <w:shd w:val="clear" w:color="auto" w:fill="F0F9FC" w:themeFill="accent6" w:themeFillTint="19"/>
    </w:tcPr>
    <w:tblStylePr w:type="firstRow">
      <w:rPr>
        <w:b/>
        <w:bCs/>
      </w:rPr>
      <w:tblPr/>
      <w:tcPr>
        <w:tcBorders>
          <w:top w:val="nil"/>
          <w:left w:val="nil"/>
          <w:bottom w:val="single" w:sz="24" w:space="0" w:color="4F758B"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D86B2" w:themeFill="accent6" w:themeFillShade="99"/>
      </w:tcPr>
    </w:tblStylePr>
    <w:tblStylePr w:type="firstCol">
      <w:rPr>
        <w:color w:val="FFFFFF" w:themeColor="background1"/>
      </w:rPr>
      <w:tblPr/>
      <w:tcPr>
        <w:tcBorders>
          <w:top w:val="nil"/>
          <w:left w:val="nil"/>
          <w:bottom w:val="nil"/>
          <w:right w:val="nil"/>
          <w:insideH w:val="single" w:sz="4" w:space="0" w:color="1D86B2" w:themeColor="accent6" w:themeShade="99"/>
          <w:insideV w:val="nil"/>
        </w:tcBorders>
        <w:shd w:val="clear" w:color="auto" w:fill="1D86B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1D86B2" w:themeFill="accent6" w:themeFillShade="99"/>
      </w:tcPr>
    </w:tblStylePr>
    <w:tblStylePr w:type="band1Vert">
      <w:tblPr/>
      <w:tcPr>
        <w:shd w:val="clear" w:color="auto" w:fill="C6E7F5" w:themeFill="accent6" w:themeFillTint="66"/>
      </w:tcPr>
    </w:tblStylePr>
    <w:tblStylePr w:type="band1Horz">
      <w:tblPr/>
      <w:tcPr>
        <w:shd w:val="clear" w:color="auto" w:fill="B8E2F3"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unhideWhenUsed/>
    <w:locked/>
    <w:rsid w:val="00F80750"/>
  </w:style>
  <w:style w:type="character" w:customStyle="1" w:styleId="CommentTextChar">
    <w:name w:val="Comment Text Char"/>
    <w:basedOn w:val="DefaultParagraphFont"/>
    <w:link w:val="CommentText"/>
    <w:uiPriority w:val="99"/>
    <w:rsid w:val="00F80750"/>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01216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03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184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184E" w:themeFill="accent1" w:themeFillShade="BF"/>
      </w:tcPr>
    </w:tblStylePr>
    <w:tblStylePr w:type="band1Vert">
      <w:tblPr/>
      <w:tcPr>
        <w:tcBorders>
          <w:top w:val="nil"/>
          <w:left w:val="nil"/>
          <w:bottom w:val="nil"/>
          <w:right w:val="nil"/>
          <w:insideH w:val="nil"/>
          <w:insideV w:val="nil"/>
        </w:tcBorders>
        <w:shd w:val="clear" w:color="auto" w:fill="00184E" w:themeFill="accent1" w:themeFillShade="BF"/>
      </w:tcPr>
    </w:tblStylePr>
    <w:tblStylePr w:type="band1Horz">
      <w:tblPr/>
      <w:tcPr>
        <w:tcBorders>
          <w:top w:val="nil"/>
          <w:left w:val="nil"/>
          <w:bottom w:val="nil"/>
          <w:right w:val="nil"/>
          <w:insideH w:val="nil"/>
          <w:insideV w:val="nil"/>
        </w:tcBorders>
        <w:shd w:val="clear" w:color="auto" w:fill="00184E"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00A9E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36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7EA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7EA7" w:themeFill="accent2" w:themeFillShade="BF"/>
      </w:tcPr>
    </w:tblStylePr>
    <w:tblStylePr w:type="band1Vert">
      <w:tblPr/>
      <w:tcPr>
        <w:tcBorders>
          <w:top w:val="nil"/>
          <w:left w:val="nil"/>
          <w:bottom w:val="nil"/>
          <w:right w:val="nil"/>
          <w:insideH w:val="nil"/>
          <w:insideV w:val="nil"/>
        </w:tcBorders>
        <w:shd w:val="clear" w:color="auto" w:fill="007EA7" w:themeFill="accent2" w:themeFillShade="BF"/>
      </w:tcPr>
    </w:tblStylePr>
    <w:tblStylePr w:type="band1Horz">
      <w:tblPr/>
      <w:tcPr>
        <w:tcBorders>
          <w:top w:val="nil"/>
          <w:left w:val="nil"/>
          <w:bottom w:val="nil"/>
          <w:right w:val="nil"/>
          <w:insideH w:val="nil"/>
          <w:insideV w:val="nil"/>
        </w:tcBorders>
        <w:shd w:val="clear" w:color="auto" w:fill="007EA7"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0072C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86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559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559A" w:themeFill="accent3" w:themeFillShade="BF"/>
      </w:tcPr>
    </w:tblStylePr>
    <w:tblStylePr w:type="band1Vert">
      <w:tblPr/>
      <w:tcPr>
        <w:tcBorders>
          <w:top w:val="nil"/>
          <w:left w:val="nil"/>
          <w:bottom w:val="nil"/>
          <w:right w:val="nil"/>
          <w:insideH w:val="nil"/>
          <w:insideV w:val="nil"/>
        </w:tcBorders>
        <w:shd w:val="clear" w:color="auto" w:fill="00559A" w:themeFill="accent3" w:themeFillShade="BF"/>
      </w:tcPr>
    </w:tblStylePr>
    <w:tblStylePr w:type="band1Horz">
      <w:tblPr/>
      <w:tcPr>
        <w:tcBorders>
          <w:top w:val="nil"/>
          <w:left w:val="nil"/>
          <w:bottom w:val="nil"/>
          <w:right w:val="nil"/>
          <w:insideH w:val="nil"/>
          <w:insideV w:val="nil"/>
        </w:tcBorders>
        <w:shd w:val="clear" w:color="auto" w:fill="00559A"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98A4AE"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7525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B7B8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B7B88" w:themeFill="accent4" w:themeFillShade="BF"/>
      </w:tcPr>
    </w:tblStylePr>
    <w:tblStylePr w:type="band1Vert">
      <w:tblPr/>
      <w:tcPr>
        <w:tcBorders>
          <w:top w:val="nil"/>
          <w:left w:val="nil"/>
          <w:bottom w:val="nil"/>
          <w:right w:val="nil"/>
          <w:insideH w:val="nil"/>
          <w:insideV w:val="nil"/>
        </w:tcBorders>
        <w:shd w:val="clear" w:color="auto" w:fill="6B7B88" w:themeFill="accent4" w:themeFillShade="BF"/>
      </w:tcPr>
    </w:tblStylePr>
    <w:tblStylePr w:type="band1Horz">
      <w:tblPr/>
      <w:tcPr>
        <w:tcBorders>
          <w:top w:val="nil"/>
          <w:left w:val="nil"/>
          <w:bottom w:val="nil"/>
          <w:right w:val="nil"/>
          <w:insideH w:val="nil"/>
          <w:insideV w:val="nil"/>
        </w:tcBorders>
        <w:shd w:val="clear" w:color="auto" w:fill="6B7B88"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4F758B"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73A4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B576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B5767" w:themeFill="accent5" w:themeFillShade="BF"/>
      </w:tcPr>
    </w:tblStylePr>
    <w:tblStylePr w:type="band1Vert">
      <w:tblPr/>
      <w:tcPr>
        <w:tcBorders>
          <w:top w:val="nil"/>
          <w:left w:val="nil"/>
          <w:bottom w:val="nil"/>
          <w:right w:val="nil"/>
          <w:insideH w:val="nil"/>
          <w:insideV w:val="nil"/>
        </w:tcBorders>
        <w:shd w:val="clear" w:color="auto" w:fill="3B5767" w:themeFill="accent5" w:themeFillShade="BF"/>
      </w:tcPr>
    </w:tblStylePr>
    <w:tblStylePr w:type="band1Horz">
      <w:tblPr/>
      <w:tcPr>
        <w:tcBorders>
          <w:top w:val="nil"/>
          <w:left w:val="nil"/>
          <w:bottom w:val="nil"/>
          <w:right w:val="nil"/>
          <w:insideH w:val="nil"/>
          <w:insideV w:val="nil"/>
        </w:tcBorders>
        <w:shd w:val="clear" w:color="auto" w:fill="3B5767"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71C5E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86F9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26A6DC"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26A6DC" w:themeFill="accent6" w:themeFillShade="BF"/>
      </w:tcPr>
    </w:tblStylePr>
    <w:tblStylePr w:type="band1Vert">
      <w:tblPr/>
      <w:tcPr>
        <w:tcBorders>
          <w:top w:val="nil"/>
          <w:left w:val="nil"/>
          <w:bottom w:val="nil"/>
          <w:right w:val="nil"/>
          <w:insideH w:val="nil"/>
          <w:insideV w:val="nil"/>
        </w:tcBorders>
        <w:shd w:val="clear" w:color="auto" w:fill="26A6DC" w:themeFill="accent6" w:themeFillShade="BF"/>
      </w:tcPr>
    </w:tblStylePr>
    <w:tblStylePr w:type="band1Horz">
      <w:tblPr/>
      <w:tcPr>
        <w:tcBorders>
          <w:top w:val="nil"/>
          <w:left w:val="nil"/>
          <w:bottom w:val="nil"/>
          <w:right w:val="nil"/>
          <w:insideH w:val="nil"/>
          <w:insideV w:val="nil"/>
        </w:tcBorders>
        <w:shd w:val="clear" w:color="auto" w:fill="26A6DC" w:themeFill="accent6" w:themeFillShade="BF"/>
      </w:tcPr>
    </w:tblStylePr>
  </w:style>
  <w:style w:type="paragraph" w:styleId="Date">
    <w:name w:val="Date"/>
    <w:basedOn w:val="Normal"/>
    <w:next w:val="Normal"/>
    <w:link w:val="DateChar"/>
    <w:uiPriority w:val="99"/>
    <w:semiHidden/>
    <w:unhideWhenUsed/>
    <w:locked/>
    <w:rsid w:val="00F80750"/>
  </w:style>
  <w:style w:type="character" w:customStyle="1" w:styleId="DateChar">
    <w:name w:val="Date Char"/>
    <w:basedOn w:val="DefaultParagraphFont"/>
    <w:link w:val="Date"/>
    <w:uiPriority w:val="99"/>
    <w:semiHidden/>
    <w:rsid w:val="00F80750"/>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sz w:val="16"/>
      <w:szCs w:val="16"/>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semiHidden/>
    <w:rsid w:val="00E64743"/>
    <w:rPr>
      <w:noProof w:val="0"/>
      <w:sz w:val="16"/>
      <w:vertAlign w:val="superscript"/>
      <w:lang w:val="en-AU"/>
    </w:rPr>
  </w:style>
  <w:style w:type="paragraph" w:styleId="EndnoteText">
    <w:name w:val="endnote text"/>
    <w:basedOn w:val="Normal"/>
    <w:link w:val="EndnoteTextChar"/>
    <w:uiPriority w:val="99"/>
    <w:semiHidden/>
    <w:rsid w:val="00722F9F"/>
    <w:pPr>
      <w:spacing w:after="0"/>
    </w:pPr>
    <w:rPr>
      <w:sz w:val="16"/>
    </w:rPr>
  </w:style>
  <w:style w:type="character" w:customStyle="1" w:styleId="EndnoteTextChar">
    <w:name w:val="Endnote Text Char"/>
    <w:basedOn w:val="DefaultParagraphFont"/>
    <w:link w:val="EndnoteText"/>
    <w:uiPriority w:val="99"/>
    <w:semiHidden/>
    <w:rsid w:val="000573E5"/>
    <w:rPr>
      <w:sz w:val="16"/>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semiHidden/>
    <w:rsid w:val="00355D40"/>
    <w:rPr>
      <w:noProof w:val="0"/>
      <w:color w:val="7030A0"/>
      <w:u w:val="single"/>
      <w:lang w:val="en-AU"/>
    </w:rPr>
  </w:style>
  <w:style w:type="character" w:styleId="FootnoteReference">
    <w:name w:val="footnote reference"/>
    <w:basedOn w:val="DefaultParagraphFont"/>
    <w:uiPriority w:val="99"/>
    <w:qFormat/>
    <w:rsid w:val="000573E5"/>
    <w:rPr>
      <w:noProof w:val="0"/>
      <w:sz w:val="18"/>
      <w:vertAlign w:val="superscript"/>
      <w:lang w:val="en-AU"/>
    </w:rPr>
  </w:style>
  <w:style w:type="paragraph" w:styleId="FootnoteText">
    <w:name w:val="footnote text"/>
    <w:aliases w:val=" Char,Char"/>
    <w:basedOn w:val="Normal"/>
    <w:link w:val="FootnoteTextChar"/>
    <w:uiPriority w:val="99"/>
    <w:rsid w:val="00C0373C"/>
    <w:pPr>
      <w:tabs>
        <w:tab w:val="left" w:pos="170"/>
      </w:tabs>
      <w:spacing w:after="120"/>
      <w:ind w:left="170" w:hanging="170"/>
    </w:pPr>
    <w:rPr>
      <w:sz w:val="18"/>
    </w:rPr>
  </w:style>
  <w:style w:type="character" w:customStyle="1" w:styleId="FootnoteTextChar">
    <w:name w:val="Footnote Text Char"/>
    <w:aliases w:val=" Char Char,Char Char"/>
    <w:basedOn w:val="DefaultParagraphFont"/>
    <w:link w:val="FootnoteText"/>
    <w:uiPriority w:val="99"/>
    <w:rsid w:val="00C0373C"/>
    <w:rPr>
      <w:sz w:val="18"/>
    </w:rPr>
  </w:style>
  <w:style w:type="character" w:customStyle="1" w:styleId="Heading5Char">
    <w:name w:val="Heading 5 Char"/>
    <w:basedOn w:val="DefaultParagraphFont"/>
    <w:link w:val="Heading5"/>
    <w:uiPriority w:val="9"/>
    <w:rsid w:val="009E529F"/>
    <w:rPr>
      <w:rFonts w:asciiTheme="majorHAnsi" w:eastAsiaTheme="majorEastAsia" w:hAnsiTheme="majorHAnsi" w:cstheme="majorBidi"/>
      <w:b/>
      <w:color w:val="000000" w:themeColor="text1"/>
    </w:rPr>
  </w:style>
  <w:style w:type="character" w:customStyle="1" w:styleId="Heading6Char">
    <w:name w:val="Heading 6 Char"/>
    <w:basedOn w:val="DefaultParagraphFont"/>
    <w:link w:val="Heading6"/>
    <w:uiPriority w:val="9"/>
    <w:rsid w:val="00004ED1"/>
    <w:rPr>
      <w:rFonts w:asciiTheme="majorHAnsi" w:eastAsiaTheme="majorEastAsia" w:hAnsiTheme="majorHAnsi" w:cstheme="majorBidi"/>
      <w:i/>
      <w:iCs/>
    </w:rPr>
  </w:style>
  <w:style w:type="character" w:customStyle="1" w:styleId="Heading7Char">
    <w:name w:val="Heading 7 Char"/>
    <w:basedOn w:val="DefaultParagraphFont"/>
    <w:link w:val="Heading7"/>
    <w:uiPriority w:val="9"/>
    <w:semiHidden/>
    <w:rsid w:val="00B56C63"/>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56C63"/>
    <w:rPr>
      <w:rFonts w:asciiTheme="majorHAnsi" w:eastAsiaTheme="majorEastAsia" w:hAnsiTheme="majorHAnsi" w:cstheme="majorBidi"/>
      <w:i/>
      <w:color w:val="000000" w:themeColor="text1"/>
    </w:rPr>
  </w:style>
  <w:style w:type="character" w:customStyle="1" w:styleId="Heading9Char">
    <w:name w:val="Heading 9 Char"/>
    <w:basedOn w:val="DefaultParagraphFont"/>
    <w:link w:val="Heading9"/>
    <w:uiPriority w:val="9"/>
    <w:semiHidden/>
    <w:rsid w:val="00B56C63"/>
    <w:rPr>
      <w:rFonts w:asciiTheme="majorHAnsi" w:eastAsiaTheme="majorEastAsia" w:hAnsiTheme="majorHAnsi" w:cstheme="majorBidi"/>
      <w:i/>
      <w:iCs/>
      <w:color w:val="000000" w:themeColor="text1"/>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01216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012169" w:themeColor="accent1"/>
      </w:pBdr>
      <w:spacing w:before="200" w:after="280"/>
      <w:ind w:left="936" w:right="936"/>
    </w:pPr>
    <w:rPr>
      <w:b/>
      <w:bCs/>
      <w:i/>
      <w:iCs/>
      <w:color w:val="012169" w:themeColor="accent1"/>
    </w:rPr>
  </w:style>
  <w:style w:type="character" w:customStyle="1" w:styleId="IntenseQuoteChar">
    <w:name w:val="Intense Quote Char"/>
    <w:basedOn w:val="DefaultParagraphFont"/>
    <w:link w:val="IntenseQuote"/>
    <w:uiPriority w:val="30"/>
    <w:semiHidden/>
    <w:rsid w:val="00F80750"/>
    <w:rPr>
      <w:b/>
      <w:bCs/>
      <w:i/>
      <w:iCs/>
      <w:color w:val="012169" w:themeColor="accent1"/>
    </w:rPr>
  </w:style>
  <w:style w:type="character" w:styleId="IntenseReference">
    <w:name w:val="Intense Reference"/>
    <w:basedOn w:val="DefaultParagraphFont"/>
    <w:uiPriority w:val="32"/>
    <w:semiHidden/>
    <w:qFormat/>
    <w:locked/>
    <w:rsid w:val="00F80750"/>
    <w:rPr>
      <w:b/>
      <w:bCs/>
      <w:smallCaps/>
      <w:noProof w:val="0"/>
      <w:color w:val="00A9E0"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insideH w:val="single" w:sz="8" w:space="0" w:color="012169" w:themeColor="accent1"/>
        <w:insideV w:val="single" w:sz="8" w:space="0" w:color="01216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12169" w:themeColor="accent1"/>
          <w:left w:val="single" w:sz="8" w:space="0" w:color="012169" w:themeColor="accent1"/>
          <w:bottom w:val="single" w:sz="18" w:space="0" w:color="012169" w:themeColor="accent1"/>
          <w:right w:val="single" w:sz="8" w:space="0" w:color="012169" w:themeColor="accent1"/>
          <w:insideH w:val="nil"/>
          <w:insideV w:val="single" w:sz="8" w:space="0" w:color="01216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12169" w:themeColor="accent1"/>
          <w:left w:val="single" w:sz="8" w:space="0" w:color="012169" w:themeColor="accent1"/>
          <w:bottom w:val="single" w:sz="8" w:space="0" w:color="012169" w:themeColor="accent1"/>
          <w:right w:val="single" w:sz="8" w:space="0" w:color="012169" w:themeColor="accent1"/>
          <w:insideH w:val="nil"/>
          <w:insideV w:val="single" w:sz="8" w:space="0" w:color="01216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tblStylePr w:type="band1Vert">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shd w:val="clear" w:color="auto" w:fill="9BB9FE" w:themeFill="accent1" w:themeFillTint="3F"/>
      </w:tcPr>
    </w:tblStylePr>
    <w:tblStylePr w:type="band1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insideV w:val="single" w:sz="8" w:space="0" w:color="012169" w:themeColor="accent1"/>
        </w:tcBorders>
        <w:shd w:val="clear" w:color="auto" w:fill="9BB9FE" w:themeFill="accent1" w:themeFillTint="3F"/>
      </w:tcPr>
    </w:tblStylePr>
    <w:tblStylePr w:type="band2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insideV w:val="single" w:sz="8" w:space="0" w:color="01216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insideH w:val="single" w:sz="8" w:space="0" w:color="00A9E0" w:themeColor="accent2"/>
        <w:insideV w:val="single" w:sz="8" w:space="0" w:color="00A9E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9E0" w:themeColor="accent2"/>
          <w:left w:val="single" w:sz="8" w:space="0" w:color="00A9E0" w:themeColor="accent2"/>
          <w:bottom w:val="single" w:sz="18" w:space="0" w:color="00A9E0" w:themeColor="accent2"/>
          <w:right w:val="single" w:sz="8" w:space="0" w:color="00A9E0" w:themeColor="accent2"/>
          <w:insideH w:val="nil"/>
          <w:insideV w:val="single" w:sz="8" w:space="0" w:color="00A9E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9E0" w:themeColor="accent2"/>
          <w:left w:val="single" w:sz="8" w:space="0" w:color="00A9E0" w:themeColor="accent2"/>
          <w:bottom w:val="single" w:sz="8" w:space="0" w:color="00A9E0" w:themeColor="accent2"/>
          <w:right w:val="single" w:sz="8" w:space="0" w:color="00A9E0" w:themeColor="accent2"/>
          <w:insideH w:val="nil"/>
          <w:insideV w:val="single" w:sz="8" w:space="0" w:color="00A9E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tblStylePr w:type="band1Vert">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shd w:val="clear" w:color="auto" w:fill="B8EDFF" w:themeFill="accent2" w:themeFillTint="3F"/>
      </w:tcPr>
    </w:tblStylePr>
    <w:tblStylePr w:type="band1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insideV w:val="single" w:sz="8" w:space="0" w:color="00A9E0" w:themeColor="accent2"/>
        </w:tcBorders>
        <w:shd w:val="clear" w:color="auto" w:fill="B8EDFF" w:themeFill="accent2" w:themeFillTint="3F"/>
      </w:tcPr>
    </w:tblStylePr>
    <w:tblStylePr w:type="band2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insideV w:val="single" w:sz="8" w:space="0" w:color="00A9E0"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insideH w:val="single" w:sz="8" w:space="0" w:color="0072CE" w:themeColor="accent3"/>
        <w:insideV w:val="single" w:sz="8" w:space="0" w:color="0072C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CE" w:themeColor="accent3"/>
          <w:left w:val="single" w:sz="8" w:space="0" w:color="0072CE" w:themeColor="accent3"/>
          <w:bottom w:val="single" w:sz="18" w:space="0" w:color="0072CE" w:themeColor="accent3"/>
          <w:right w:val="single" w:sz="8" w:space="0" w:color="0072CE" w:themeColor="accent3"/>
          <w:insideH w:val="nil"/>
          <w:insideV w:val="single" w:sz="8" w:space="0" w:color="0072C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CE" w:themeColor="accent3"/>
          <w:left w:val="single" w:sz="8" w:space="0" w:color="0072CE" w:themeColor="accent3"/>
          <w:bottom w:val="single" w:sz="8" w:space="0" w:color="0072CE" w:themeColor="accent3"/>
          <w:right w:val="single" w:sz="8" w:space="0" w:color="0072CE" w:themeColor="accent3"/>
          <w:insideH w:val="nil"/>
          <w:insideV w:val="single" w:sz="8" w:space="0" w:color="0072C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tblStylePr w:type="band1Vert">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shd w:val="clear" w:color="auto" w:fill="B3DDFF" w:themeFill="accent3" w:themeFillTint="3F"/>
      </w:tcPr>
    </w:tblStylePr>
    <w:tblStylePr w:type="band1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insideV w:val="single" w:sz="8" w:space="0" w:color="0072CE" w:themeColor="accent3"/>
        </w:tcBorders>
        <w:shd w:val="clear" w:color="auto" w:fill="B3DDFF" w:themeFill="accent3" w:themeFillTint="3F"/>
      </w:tcPr>
    </w:tblStylePr>
    <w:tblStylePr w:type="band2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insideV w:val="single" w:sz="8" w:space="0" w:color="0072CE"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insideH w:val="single" w:sz="8" w:space="0" w:color="98A4AE" w:themeColor="accent4"/>
        <w:insideV w:val="single" w:sz="8" w:space="0" w:color="98A4AE"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8A4AE" w:themeColor="accent4"/>
          <w:left w:val="single" w:sz="8" w:space="0" w:color="98A4AE" w:themeColor="accent4"/>
          <w:bottom w:val="single" w:sz="18" w:space="0" w:color="98A4AE" w:themeColor="accent4"/>
          <w:right w:val="single" w:sz="8" w:space="0" w:color="98A4AE" w:themeColor="accent4"/>
          <w:insideH w:val="nil"/>
          <w:insideV w:val="single" w:sz="8" w:space="0" w:color="98A4AE"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8A4AE" w:themeColor="accent4"/>
          <w:left w:val="single" w:sz="8" w:space="0" w:color="98A4AE" w:themeColor="accent4"/>
          <w:bottom w:val="single" w:sz="8" w:space="0" w:color="98A4AE" w:themeColor="accent4"/>
          <w:right w:val="single" w:sz="8" w:space="0" w:color="98A4AE" w:themeColor="accent4"/>
          <w:insideH w:val="nil"/>
          <w:insideV w:val="single" w:sz="8" w:space="0" w:color="98A4AE"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tblStylePr w:type="band1Vert">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shd w:val="clear" w:color="auto" w:fill="E5E8EB" w:themeFill="accent4" w:themeFillTint="3F"/>
      </w:tcPr>
    </w:tblStylePr>
    <w:tblStylePr w:type="band1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insideV w:val="single" w:sz="8" w:space="0" w:color="98A4AE" w:themeColor="accent4"/>
        </w:tcBorders>
        <w:shd w:val="clear" w:color="auto" w:fill="E5E8EB" w:themeFill="accent4" w:themeFillTint="3F"/>
      </w:tcPr>
    </w:tblStylePr>
    <w:tblStylePr w:type="band2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insideV w:val="single" w:sz="8" w:space="0" w:color="98A4AE"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insideH w:val="single" w:sz="8" w:space="0" w:color="4F758B" w:themeColor="accent5"/>
        <w:insideV w:val="single" w:sz="8" w:space="0" w:color="4F758B"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758B" w:themeColor="accent5"/>
          <w:left w:val="single" w:sz="8" w:space="0" w:color="4F758B" w:themeColor="accent5"/>
          <w:bottom w:val="single" w:sz="18" w:space="0" w:color="4F758B" w:themeColor="accent5"/>
          <w:right w:val="single" w:sz="8" w:space="0" w:color="4F758B" w:themeColor="accent5"/>
          <w:insideH w:val="nil"/>
          <w:insideV w:val="single" w:sz="8" w:space="0" w:color="4F758B"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758B" w:themeColor="accent5"/>
          <w:left w:val="single" w:sz="8" w:space="0" w:color="4F758B" w:themeColor="accent5"/>
          <w:bottom w:val="single" w:sz="8" w:space="0" w:color="4F758B" w:themeColor="accent5"/>
          <w:right w:val="single" w:sz="8" w:space="0" w:color="4F758B" w:themeColor="accent5"/>
          <w:insideH w:val="nil"/>
          <w:insideV w:val="single" w:sz="8" w:space="0" w:color="4F758B"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tblStylePr w:type="band1Vert">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shd w:val="clear" w:color="auto" w:fill="D0DDE4" w:themeFill="accent5" w:themeFillTint="3F"/>
      </w:tcPr>
    </w:tblStylePr>
    <w:tblStylePr w:type="band1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insideV w:val="single" w:sz="8" w:space="0" w:color="4F758B" w:themeColor="accent5"/>
        </w:tcBorders>
        <w:shd w:val="clear" w:color="auto" w:fill="D0DDE4" w:themeFill="accent5" w:themeFillTint="3F"/>
      </w:tcPr>
    </w:tblStylePr>
    <w:tblStylePr w:type="band2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insideV w:val="single" w:sz="8" w:space="0" w:color="4F758B"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insideH w:val="single" w:sz="8" w:space="0" w:color="71C5E8" w:themeColor="accent6"/>
        <w:insideV w:val="single" w:sz="8" w:space="0" w:color="71C5E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C5E8" w:themeColor="accent6"/>
          <w:left w:val="single" w:sz="8" w:space="0" w:color="71C5E8" w:themeColor="accent6"/>
          <w:bottom w:val="single" w:sz="18" w:space="0" w:color="71C5E8" w:themeColor="accent6"/>
          <w:right w:val="single" w:sz="8" w:space="0" w:color="71C5E8" w:themeColor="accent6"/>
          <w:insideH w:val="nil"/>
          <w:insideV w:val="single" w:sz="8" w:space="0" w:color="71C5E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C5E8" w:themeColor="accent6"/>
          <w:left w:val="single" w:sz="8" w:space="0" w:color="71C5E8" w:themeColor="accent6"/>
          <w:bottom w:val="single" w:sz="8" w:space="0" w:color="71C5E8" w:themeColor="accent6"/>
          <w:right w:val="single" w:sz="8" w:space="0" w:color="71C5E8" w:themeColor="accent6"/>
          <w:insideH w:val="nil"/>
          <w:insideV w:val="single" w:sz="8" w:space="0" w:color="71C5E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tblStylePr w:type="band1Vert">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shd w:val="clear" w:color="auto" w:fill="DBF0F9" w:themeFill="accent6" w:themeFillTint="3F"/>
      </w:tcPr>
    </w:tblStylePr>
    <w:tblStylePr w:type="band1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insideV w:val="single" w:sz="8" w:space="0" w:color="71C5E8" w:themeColor="accent6"/>
        </w:tcBorders>
        <w:shd w:val="clear" w:color="auto" w:fill="DBF0F9" w:themeFill="accent6" w:themeFillTint="3F"/>
      </w:tcPr>
    </w:tblStylePr>
    <w:tblStylePr w:type="band2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insideV w:val="single" w:sz="8" w:space="0" w:color="71C5E8"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tblBorders>
    </w:tblPr>
    <w:tblStylePr w:type="firstRow">
      <w:pPr>
        <w:spacing w:before="0" w:after="0" w:line="240" w:lineRule="auto"/>
      </w:pPr>
      <w:rPr>
        <w:b/>
        <w:bCs/>
        <w:color w:val="FFFFFF" w:themeColor="background1"/>
      </w:rPr>
      <w:tblPr/>
      <w:tcPr>
        <w:shd w:val="clear" w:color="auto" w:fill="012169" w:themeFill="accent1"/>
      </w:tcPr>
    </w:tblStylePr>
    <w:tblStylePr w:type="lastRow">
      <w:pPr>
        <w:spacing w:before="0" w:after="0" w:line="240" w:lineRule="auto"/>
      </w:pPr>
      <w:rPr>
        <w:b/>
        <w:bCs/>
      </w:rPr>
      <w:tblPr/>
      <w:tcPr>
        <w:tcBorders>
          <w:top w:val="double" w:sz="6" w:space="0" w:color="012169" w:themeColor="accent1"/>
          <w:left w:val="single" w:sz="8" w:space="0" w:color="012169" w:themeColor="accent1"/>
          <w:bottom w:val="single" w:sz="8" w:space="0" w:color="012169" w:themeColor="accent1"/>
          <w:right w:val="single" w:sz="8" w:space="0" w:color="012169" w:themeColor="accent1"/>
        </w:tcBorders>
      </w:tcPr>
    </w:tblStylePr>
    <w:tblStylePr w:type="firstCol">
      <w:rPr>
        <w:b/>
        <w:bCs/>
      </w:rPr>
    </w:tblStylePr>
    <w:tblStylePr w:type="lastCol">
      <w:rPr>
        <w:b/>
        <w:bCs/>
      </w:rPr>
    </w:tblStylePr>
    <w:tblStylePr w:type="band1Vert">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tblStylePr w:type="band1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tblBorders>
    </w:tblPr>
    <w:tblStylePr w:type="firstRow">
      <w:pPr>
        <w:spacing w:before="0" w:after="0" w:line="240" w:lineRule="auto"/>
      </w:pPr>
      <w:rPr>
        <w:b/>
        <w:bCs/>
        <w:color w:val="FFFFFF" w:themeColor="background1"/>
      </w:rPr>
      <w:tblPr/>
      <w:tcPr>
        <w:shd w:val="clear" w:color="auto" w:fill="00A9E0" w:themeFill="accent2"/>
      </w:tcPr>
    </w:tblStylePr>
    <w:tblStylePr w:type="lastRow">
      <w:pPr>
        <w:spacing w:before="0" w:after="0" w:line="240" w:lineRule="auto"/>
      </w:pPr>
      <w:rPr>
        <w:b/>
        <w:bCs/>
      </w:rPr>
      <w:tblPr/>
      <w:tcPr>
        <w:tcBorders>
          <w:top w:val="double" w:sz="6" w:space="0" w:color="00A9E0" w:themeColor="accent2"/>
          <w:left w:val="single" w:sz="8" w:space="0" w:color="00A9E0" w:themeColor="accent2"/>
          <w:bottom w:val="single" w:sz="8" w:space="0" w:color="00A9E0" w:themeColor="accent2"/>
          <w:right w:val="single" w:sz="8" w:space="0" w:color="00A9E0" w:themeColor="accent2"/>
        </w:tcBorders>
      </w:tcPr>
    </w:tblStylePr>
    <w:tblStylePr w:type="firstCol">
      <w:rPr>
        <w:b/>
        <w:bCs/>
      </w:rPr>
    </w:tblStylePr>
    <w:tblStylePr w:type="lastCol">
      <w:rPr>
        <w:b/>
        <w:bCs/>
      </w:rPr>
    </w:tblStylePr>
    <w:tblStylePr w:type="band1Vert">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tblStylePr w:type="band1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tblBorders>
    </w:tblPr>
    <w:tblStylePr w:type="firstRow">
      <w:pPr>
        <w:spacing w:before="0" w:after="0" w:line="240" w:lineRule="auto"/>
      </w:pPr>
      <w:rPr>
        <w:b/>
        <w:bCs/>
        <w:color w:val="FFFFFF" w:themeColor="background1"/>
      </w:rPr>
      <w:tblPr/>
      <w:tcPr>
        <w:shd w:val="clear" w:color="auto" w:fill="0072CE" w:themeFill="accent3"/>
      </w:tcPr>
    </w:tblStylePr>
    <w:tblStylePr w:type="lastRow">
      <w:pPr>
        <w:spacing w:before="0" w:after="0" w:line="240" w:lineRule="auto"/>
      </w:pPr>
      <w:rPr>
        <w:b/>
        <w:bCs/>
      </w:rPr>
      <w:tblPr/>
      <w:tcPr>
        <w:tcBorders>
          <w:top w:val="double" w:sz="6" w:space="0" w:color="0072CE" w:themeColor="accent3"/>
          <w:left w:val="single" w:sz="8" w:space="0" w:color="0072CE" w:themeColor="accent3"/>
          <w:bottom w:val="single" w:sz="8" w:space="0" w:color="0072CE" w:themeColor="accent3"/>
          <w:right w:val="single" w:sz="8" w:space="0" w:color="0072CE" w:themeColor="accent3"/>
        </w:tcBorders>
      </w:tcPr>
    </w:tblStylePr>
    <w:tblStylePr w:type="firstCol">
      <w:rPr>
        <w:b/>
        <w:bCs/>
      </w:rPr>
    </w:tblStylePr>
    <w:tblStylePr w:type="lastCol">
      <w:rPr>
        <w:b/>
        <w:bCs/>
      </w:rPr>
    </w:tblStylePr>
    <w:tblStylePr w:type="band1Vert">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tblStylePr w:type="band1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tblBorders>
    </w:tblPr>
    <w:tblStylePr w:type="firstRow">
      <w:pPr>
        <w:spacing w:before="0" w:after="0" w:line="240" w:lineRule="auto"/>
      </w:pPr>
      <w:rPr>
        <w:b/>
        <w:bCs/>
        <w:color w:val="FFFFFF" w:themeColor="background1"/>
      </w:rPr>
      <w:tblPr/>
      <w:tcPr>
        <w:shd w:val="clear" w:color="auto" w:fill="98A4AE" w:themeFill="accent4"/>
      </w:tcPr>
    </w:tblStylePr>
    <w:tblStylePr w:type="lastRow">
      <w:pPr>
        <w:spacing w:before="0" w:after="0" w:line="240" w:lineRule="auto"/>
      </w:pPr>
      <w:rPr>
        <w:b/>
        <w:bCs/>
      </w:rPr>
      <w:tblPr/>
      <w:tcPr>
        <w:tcBorders>
          <w:top w:val="double" w:sz="6" w:space="0" w:color="98A4AE" w:themeColor="accent4"/>
          <w:left w:val="single" w:sz="8" w:space="0" w:color="98A4AE" w:themeColor="accent4"/>
          <w:bottom w:val="single" w:sz="8" w:space="0" w:color="98A4AE" w:themeColor="accent4"/>
          <w:right w:val="single" w:sz="8" w:space="0" w:color="98A4AE" w:themeColor="accent4"/>
        </w:tcBorders>
      </w:tcPr>
    </w:tblStylePr>
    <w:tblStylePr w:type="firstCol">
      <w:rPr>
        <w:b/>
        <w:bCs/>
      </w:rPr>
    </w:tblStylePr>
    <w:tblStylePr w:type="lastCol">
      <w:rPr>
        <w:b/>
        <w:bCs/>
      </w:rPr>
    </w:tblStylePr>
    <w:tblStylePr w:type="band1Vert">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tblStylePr w:type="band1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tblBorders>
    </w:tblPr>
    <w:tblStylePr w:type="firstRow">
      <w:pPr>
        <w:spacing w:before="0" w:after="0" w:line="240" w:lineRule="auto"/>
      </w:pPr>
      <w:rPr>
        <w:b/>
        <w:bCs/>
        <w:color w:val="FFFFFF" w:themeColor="background1"/>
      </w:rPr>
      <w:tblPr/>
      <w:tcPr>
        <w:shd w:val="clear" w:color="auto" w:fill="4F758B" w:themeFill="accent5"/>
      </w:tcPr>
    </w:tblStylePr>
    <w:tblStylePr w:type="lastRow">
      <w:pPr>
        <w:spacing w:before="0" w:after="0" w:line="240" w:lineRule="auto"/>
      </w:pPr>
      <w:rPr>
        <w:b/>
        <w:bCs/>
      </w:rPr>
      <w:tblPr/>
      <w:tcPr>
        <w:tcBorders>
          <w:top w:val="double" w:sz="6" w:space="0" w:color="4F758B" w:themeColor="accent5"/>
          <w:left w:val="single" w:sz="8" w:space="0" w:color="4F758B" w:themeColor="accent5"/>
          <w:bottom w:val="single" w:sz="8" w:space="0" w:color="4F758B" w:themeColor="accent5"/>
          <w:right w:val="single" w:sz="8" w:space="0" w:color="4F758B" w:themeColor="accent5"/>
        </w:tcBorders>
      </w:tcPr>
    </w:tblStylePr>
    <w:tblStylePr w:type="firstCol">
      <w:rPr>
        <w:b/>
        <w:bCs/>
      </w:rPr>
    </w:tblStylePr>
    <w:tblStylePr w:type="lastCol">
      <w:rPr>
        <w:b/>
        <w:bCs/>
      </w:rPr>
    </w:tblStylePr>
    <w:tblStylePr w:type="band1Vert">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tblStylePr w:type="band1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tblBorders>
    </w:tblPr>
    <w:tblStylePr w:type="firstRow">
      <w:pPr>
        <w:spacing w:before="0" w:after="0" w:line="240" w:lineRule="auto"/>
      </w:pPr>
      <w:rPr>
        <w:b/>
        <w:bCs/>
        <w:color w:val="FFFFFF" w:themeColor="background1"/>
      </w:rPr>
      <w:tblPr/>
      <w:tcPr>
        <w:shd w:val="clear" w:color="auto" w:fill="71C5E8" w:themeFill="accent6"/>
      </w:tcPr>
    </w:tblStylePr>
    <w:tblStylePr w:type="lastRow">
      <w:pPr>
        <w:spacing w:before="0" w:after="0" w:line="240" w:lineRule="auto"/>
      </w:pPr>
      <w:rPr>
        <w:b/>
        <w:bCs/>
      </w:rPr>
      <w:tblPr/>
      <w:tcPr>
        <w:tcBorders>
          <w:top w:val="double" w:sz="6" w:space="0" w:color="71C5E8" w:themeColor="accent6"/>
          <w:left w:val="single" w:sz="8" w:space="0" w:color="71C5E8" w:themeColor="accent6"/>
          <w:bottom w:val="single" w:sz="8" w:space="0" w:color="71C5E8" w:themeColor="accent6"/>
          <w:right w:val="single" w:sz="8" w:space="0" w:color="71C5E8" w:themeColor="accent6"/>
        </w:tcBorders>
      </w:tcPr>
    </w:tblStylePr>
    <w:tblStylePr w:type="firstCol">
      <w:rPr>
        <w:b/>
        <w:bCs/>
      </w:rPr>
    </w:tblStylePr>
    <w:tblStylePr w:type="lastCol">
      <w:rPr>
        <w:b/>
        <w:bCs/>
      </w:rPr>
    </w:tblStylePr>
    <w:tblStylePr w:type="band1Vert">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tblStylePr w:type="band1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00184E" w:themeColor="accent1" w:themeShade="BF"/>
    </w:rPr>
    <w:tblPr>
      <w:tblStyleRowBandSize w:val="1"/>
      <w:tblStyleColBandSize w:val="1"/>
      <w:tblBorders>
        <w:top w:val="single" w:sz="8" w:space="0" w:color="012169" w:themeColor="accent1"/>
        <w:bottom w:val="single" w:sz="8" w:space="0" w:color="012169" w:themeColor="accent1"/>
      </w:tblBorders>
    </w:tblPr>
    <w:tblStylePr w:type="firstRow">
      <w:pPr>
        <w:spacing w:before="0" w:after="0" w:line="240" w:lineRule="auto"/>
      </w:pPr>
      <w:rPr>
        <w:b/>
        <w:bCs/>
      </w:rPr>
      <w:tblPr/>
      <w:tcPr>
        <w:tcBorders>
          <w:top w:val="single" w:sz="8" w:space="0" w:color="012169" w:themeColor="accent1"/>
          <w:left w:val="nil"/>
          <w:bottom w:val="single" w:sz="8" w:space="0" w:color="012169" w:themeColor="accent1"/>
          <w:right w:val="nil"/>
          <w:insideH w:val="nil"/>
          <w:insideV w:val="nil"/>
        </w:tcBorders>
      </w:tcPr>
    </w:tblStylePr>
    <w:tblStylePr w:type="lastRow">
      <w:pPr>
        <w:spacing w:before="0" w:after="0" w:line="240" w:lineRule="auto"/>
      </w:pPr>
      <w:rPr>
        <w:b/>
        <w:bCs/>
      </w:rPr>
      <w:tblPr/>
      <w:tcPr>
        <w:tcBorders>
          <w:top w:val="single" w:sz="8" w:space="0" w:color="012169" w:themeColor="accent1"/>
          <w:left w:val="nil"/>
          <w:bottom w:val="single" w:sz="8" w:space="0" w:color="01216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BB9FE" w:themeFill="accent1" w:themeFillTint="3F"/>
      </w:tcPr>
    </w:tblStylePr>
    <w:tblStylePr w:type="band1Horz">
      <w:tblPr/>
      <w:tcPr>
        <w:tcBorders>
          <w:left w:val="nil"/>
          <w:right w:val="nil"/>
          <w:insideH w:val="nil"/>
          <w:insideV w:val="nil"/>
        </w:tcBorders>
        <w:shd w:val="clear" w:color="auto" w:fill="9BB9FE" w:themeFill="accent1" w:themeFillTint="3F"/>
      </w:tcPr>
    </w:tblStylePr>
  </w:style>
  <w:style w:type="table" w:styleId="LightShading-Accent2">
    <w:name w:val="Light Shading Accent 2"/>
    <w:basedOn w:val="TableNormal"/>
    <w:uiPriority w:val="60"/>
    <w:locked/>
    <w:rsid w:val="00F80750"/>
    <w:pPr>
      <w:spacing w:after="0"/>
    </w:pPr>
    <w:rPr>
      <w:color w:val="007EA7" w:themeColor="accent2" w:themeShade="BF"/>
    </w:rPr>
    <w:tblPr>
      <w:tblStyleRowBandSize w:val="1"/>
      <w:tblStyleColBandSize w:val="1"/>
      <w:tblBorders>
        <w:top w:val="single" w:sz="8" w:space="0" w:color="00A9E0" w:themeColor="accent2"/>
        <w:bottom w:val="single" w:sz="8" w:space="0" w:color="00A9E0" w:themeColor="accent2"/>
      </w:tblBorders>
    </w:tblPr>
    <w:tblStylePr w:type="firstRow">
      <w:pPr>
        <w:spacing w:before="0" w:after="0" w:line="240" w:lineRule="auto"/>
      </w:pPr>
      <w:rPr>
        <w:b/>
        <w:bCs/>
      </w:rPr>
      <w:tblPr/>
      <w:tcPr>
        <w:tcBorders>
          <w:top w:val="single" w:sz="8" w:space="0" w:color="00A9E0" w:themeColor="accent2"/>
          <w:left w:val="nil"/>
          <w:bottom w:val="single" w:sz="8" w:space="0" w:color="00A9E0" w:themeColor="accent2"/>
          <w:right w:val="nil"/>
          <w:insideH w:val="nil"/>
          <w:insideV w:val="nil"/>
        </w:tcBorders>
      </w:tcPr>
    </w:tblStylePr>
    <w:tblStylePr w:type="lastRow">
      <w:pPr>
        <w:spacing w:before="0" w:after="0" w:line="240" w:lineRule="auto"/>
      </w:pPr>
      <w:rPr>
        <w:b/>
        <w:bCs/>
      </w:rPr>
      <w:tblPr/>
      <w:tcPr>
        <w:tcBorders>
          <w:top w:val="single" w:sz="8" w:space="0" w:color="00A9E0" w:themeColor="accent2"/>
          <w:left w:val="nil"/>
          <w:bottom w:val="single" w:sz="8" w:space="0" w:color="00A9E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8EDFF" w:themeFill="accent2" w:themeFillTint="3F"/>
      </w:tcPr>
    </w:tblStylePr>
    <w:tblStylePr w:type="band1Horz">
      <w:tblPr/>
      <w:tcPr>
        <w:tcBorders>
          <w:left w:val="nil"/>
          <w:right w:val="nil"/>
          <w:insideH w:val="nil"/>
          <w:insideV w:val="nil"/>
        </w:tcBorders>
        <w:shd w:val="clear" w:color="auto" w:fill="B8EDFF" w:themeFill="accent2" w:themeFillTint="3F"/>
      </w:tcPr>
    </w:tblStylePr>
  </w:style>
  <w:style w:type="table" w:styleId="LightShading-Accent3">
    <w:name w:val="Light Shading Accent 3"/>
    <w:basedOn w:val="TableNormal"/>
    <w:uiPriority w:val="60"/>
    <w:locked/>
    <w:rsid w:val="00F80750"/>
    <w:pPr>
      <w:spacing w:after="0"/>
    </w:pPr>
    <w:rPr>
      <w:color w:val="00559A" w:themeColor="accent3" w:themeShade="BF"/>
    </w:rPr>
    <w:tblPr>
      <w:tblStyleRowBandSize w:val="1"/>
      <w:tblStyleColBandSize w:val="1"/>
      <w:tblBorders>
        <w:top w:val="single" w:sz="8" w:space="0" w:color="0072CE" w:themeColor="accent3"/>
        <w:bottom w:val="single" w:sz="8" w:space="0" w:color="0072CE" w:themeColor="accent3"/>
      </w:tblBorders>
    </w:tblPr>
    <w:tblStylePr w:type="firstRow">
      <w:pPr>
        <w:spacing w:before="0" w:after="0" w:line="240" w:lineRule="auto"/>
      </w:pPr>
      <w:rPr>
        <w:b/>
        <w:bCs/>
      </w:rPr>
      <w:tblPr/>
      <w:tcPr>
        <w:tcBorders>
          <w:top w:val="single" w:sz="8" w:space="0" w:color="0072CE" w:themeColor="accent3"/>
          <w:left w:val="nil"/>
          <w:bottom w:val="single" w:sz="8" w:space="0" w:color="0072CE" w:themeColor="accent3"/>
          <w:right w:val="nil"/>
          <w:insideH w:val="nil"/>
          <w:insideV w:val="nil"/>
        </w:tcBorders>
      </w:tcPr>
    </w:tblStylePr>
    <w:tblStylePr w:type="lastRow">
      <w:pPr>
        <w:spacing w:before="0" w:after="0" w:line="240" w:lineRule="auto"/>
      </w:pPr>
      <w:rPr>
        <w:b/>
        <w:bCs/>
      </w:rPr>
      <w:tblPr/>
      <w:tcPr>
        <w:tcBorders>
          <w:top w:val="single" w:sz="8" w:space="0" w:color="0072CE" w:themeColor="accent3"/>
          <w:left w:val="nil"/>
          <w:bottom w:val="single" w:sz="8" w:space="0" w:color="0072C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DDFF" w:themeFill="accent3" w:themeFillTint="3F"/>
      </w:tcPr>
    </w:tblStylePr>
    <w:tblStylePr w:type="band1Horz">
      <w:tblPr/>
      <w:tcPr>
        <w:tcBorders>
          <w:left w:val="nil"/>
          <w:right w:val="nil"/>
          <w:insideH w:val="nil"/>
          <w:insideV w:val="nil"/>
        </w:tcBorders>
        <w:shd w:val="clear" w:color="auto" w:fill="B3DDFF" w:themeFill="accent3" w:themeFillTint="3F"/>
      </w:tcPr>
    </w:tblStylePr>
  </w:style>
  <w:style w:type="table" w:styleId="LightShading-Accent4">
    <w:name w:val="Light Shading Accent 4"/>
    <w:basedOn w:val="TableNormal"/>
    <w:uiPriority w:val="60"/>
    <w:locked/>
    <w:rsid w:val="00F80750"/>
    <w:pPr>
      <w:spacing w:after="0"/>
    </w:pPr>
    <w:rPr>
      <w:color w:val="6B7B88" w:themeColor="accent4" w:themeShade="BF"/>
    </w:rPr>
    <w:tblPr>
      <w:tblStyleRowBandSize w:val="1"/>
      <w:tblStyleColBandSize w:val="1"/>
      <w:tblBorders>
        <w:top w:val="single" w:sz="8" w:space="0" w:color="98A4AE" w:themeColor="accent4"/>
        <w:bottom w:val="single" w:sz="8" w:space="0" w:color="98A4AE" w:themeColor="accent4"/>
      </w:tblBorders>
    </w:tblPr>
    <w:tblStylePr w:type="firstRow">
      <w:pPr>
        <w:spacing w:before="0" w:after="0" w:line="240" w:lineRule="auto"/>
      </w:pPr>
      <w:rPr>
        <w:b/>
        <w:bCs/>
      </w:rPr>
      <w:tblPr/>
      <w:tcPr>
        <w:tcBorders>
          <w:top w:val="single" w:sz="8" w:space="0" w:color="98A4AE" w:themeColor="accent4"/>
          <w:left w:val="nil"/>
          <w:bottom w:val="single" w:sz="8" w:space="0" w:color="98A4AE" w:themeColor="accent4"/>
          <w:right w:val="nil"/>
          <w:insideH w:val="nil"/>
          <w:insideV w:val="nil"/>
        </w:tcBorders>
      </w:tcPr>
    </w:tblStylePr>
    <w:tblStylePr w:type="lastRow">
      <w:pPr>
        <w:spacing w:before="0" w:after="0" w:line="240" w:lineRule="auto"/>
      </w:pPr>
      <w:rPr>
        <w:b/>
        <w:bCs/>
      </w:rPr>
      <w:tblPr/>
      <w:tcPr>
        <w:tcBorders>
          <w:top w:val="single" w:sz="8" w:space="0" w:color="98A4AE" w:themeColor="accent4"/>
          <w:left w:val="nil"/>
          <w:bottom w:val="single" w:sz="8" w:space="0" w:color="98A4AE"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8EB" w:themeFill="accent4" w:themeFillTint="3F"/>
      </w:tcPr>
    </w:tblStylePr>
    <w:tblStylePr w:type="band1Horz">
      <w:tblPr/>
      <w:tcPr>
        <w:tcBorders>
          <w:left w:val="nil"/>
          <w:right w:val="nil"/>
          <w:insideH w:val="nil"/>
          <w:insideV w:val="nil"/>
        </w:tcBorders>
        <w:shd w:val="clear" w:color="auto" w:fill="E5E8EB" w:themeFill="accent4" w:themeFillTint="3F"/>
      </w:tcPr>
    </w:tblStylePr>
  </w:style>
  <w:style w:type="table" w:styleId="LightShading-Accent5">
    <w:name w:val="Light Shading Accent 5"/>
    <w:basedOn w:val="TableNormal"/>
    <w:uiPriority w:val="60"/>
    <w:locked/>
    <w:rsid w:val="00F80750"/>
    <w:pPr>
      <w:spacing w:after="0"/>
    </w:pPr>
    <w:rPr>
      <w:color w:val="3B5767" w:themeColor="accent5" w:themeShade="BF"/>
    </w:rPr>
    <w:tblPr>
      <w:tblStyleRowBandSize w:val="1"/>
      <w:tblStyleColBandSize w:val="1"/>
      <w:tblBorders>
        <w:top w:val="single" w:sz="8" w:space="0" w:color="4F758B" w:themeColor="accent5"/>
        <w:bottom w:val="single" w:sz="8" w:space="0" w:color="4F758B" w:themeColor="accent5"/>
      </w:tblBorders>
    </w:tblPr>
    <w:tblStylePr w:type="firstRow">
      <w:pPr>
        <w:spacing w:before="0" w:after="0" w:line="240" w:lineRule="auto"/>
      </w:pPr>
      <w:rPr>
        <w:b/>
        <w:bCs/>
      </w:rPr>
      <w:tblPr/>
      <w:tcPr>
        <w:tcBorders>
          <w:top w:val="single" w:sz="8" w:space="0" w:color="4F758B" w:themeColor="accent5"/>
          <w:left w:val="nil"/>
          <w:bottom w:val="single" w:sz="8" w:space="0" w:color="4F758B" w:themeColor="accent5"/>
          <w:right w:val="nil"/>
          <w:insideH w:val="nil"/>
          <w:insideV w:val="nil"/>
        </w:tcBorders>
      </w:tcPr>
    </w:tblStylePr>
    <w:tblStylePr w:type="lastRow">
      <w:pPr>
        <w:spacing w:before="0" w:after="0" w:line="240" w:lineRule="auto"/>
      </w:pPr>
      <w:rPr>
        <w:b/>
        <w:bCs/>
      </w:rPr>
      <w:tblPr/>
      <w:tcPr>
        <w:tcBorders>
          <w:top w:val="single" w:sz="8" w:space="0" w:color="4F758B" w:themeColor="accent5"/>
          <w:left w:val="nil"/>
          <w:bottom w:val="single" w:sz="8" w:space="0" w:color="4F758B"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DE4" w:themeFill="accent5" w:themeFillTint="3F"/>
      </w:tcPr>
    </w:tblStylePr>
    <w:tblStylePr w:type="band1Horz">
      <w:tblPr/>
      <w:tcPr>
        <w:tcBorders>
          <w:left w:val="nil"/>
          <w:right w:val="nil"/>
          <w:insideH w:val="nil"/>
          <w:insideV w:val="nil"/>
        </w:tcBorders>
        <w:shd w:val="clear" w:color="auto" w:fill="D0DDE4" w:themeFill="accent5" w:themeFillTint="3F"/>
      </w:tcPr>
    </w:tblStylePr>
  </w:style>
  <w:style w:type="table" w:styleId="LightShading-Accent6">
    <w:name w:val="Light Shading Accent 6"/>
    <w:basedOn w:val="TableNormal"/>
    <w:uiPriority w:val="60"/>
    <w:locked/>
    <w:rsid w:val="00F80750"/>
    <w:pPr>
      <w:spacing w:after="0"/>
    </w:pPr>
    <w:rPr>
      <w:color w:val="26A6DC" w:themeColor="accent6" w:themeShade="BF"/>
    </w:rPr>
    <w:tblPr>
      <w:tblStyleRowBandSize w:val="1"/>
      <w:tblStyleColBandSize w:val="1"/>
      <w:tblBorders>
        <w:top w:val="single" w:sz="8" w:space="0" w:color="71C5E8" w:themeColor="accent6"/>
        <w:bottom w:val="single" w:sz="8" w:space="0" w:color="71C5E8" w:themeColor="accent6"/>
      </w:tblBorders>
    </w:tblPr>
    <w:tblStylePr w:type="firstRow">
      <w:pPr>
        <w:spacing w:before="0" w:after="0" w:line="240" w:lineRule="auto"/>
      </w:pPr>
      <w:rPr>
        <w:b/>
        <w:bCs/>
      </w:rPr>
      <w:tblPr/>
      <w:tcPr>
        <w:tcBorders>
          <w:top w:val="single" w:sz="8" w:space="0" w:color="71C5E8" w:themeColor="accent6"/>
          <w:left w:val="nil"/>
          <w:bottom w:val="single" w:sz="8" w:space="0" w:color="71C5E8" w:themeColor="accent6"/>
          <w:right w:val="nil"/>
          <w:insideH w:val="nil"/>
          <w:insideV w:val="nil"/>
        </w:tcBorders>
      </w:tcPr>
    </w:tblStylePr>
    <w:tblStylePr w:type="lastRow">
      <w:pPr>
        <w:spacing w:before="0" w:after="0" w:line="240" w:lineRule="auto"/>
      </w:pPr>
      <w:rPr>
        <w:b/>
        <w:bCs/>
      </w:rPr>
      <w:tblPr/>
      <w:tcPr>
        <w:tcBorders>
          <w:top w:val="single" w:sz="8" w:space="0" w:color="71C5E8" w:themeColor="accent6"/>
          <w:left w:val="nil"/>
          <w:bottom w:val="single" w:sz="8" w:space="0" w:color="71C5E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F0F9" w:themeFill="accent6" w:themeFillTint="3F"/>
      </w:tcPr>
    </w:tblStylePr>
    <w:tblStylePr w:type="band1Horz">
      <w:tblPr/>
      <w:tcPr>
        <w:tcBorders>
          <w:left w:val="nil"/>
          <w:right w:val="nil"/>
          <w:insideH w:val="nil"/>
          <w:insideV w:val="nil"/>
        </w:tcBorders>
        <w:shd w:val="clear" w:color="auto" w:fill="DBF0F9"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7"/>
    <w:qFormat/>
    <w:rsid w:val="00A8129D"/>
    <w:pPr>
      <w:numPr>
        <w:ilvl w:val="1"/>
      </w:numPr>
    </w:pPr>
  </w:style>
  <w:style w:type="paragraph" w:styleId="List2">
    <w:name w:val="List 2"/>
    <w:basedOn w:val="Normal"/>
    <w:uiPriority w:val="17"/>
    <w:qFormat/>
    <w:rsid w:val="00A8129D"/>
    <w:pPr>
      <w:numPr>
        <w:ilvl w:val="2"/>
      </w:numPr>
    </w:pPr>
  </w:style>
  <w:style w:type="paragraph" w:styleId="List3">
    <w:name w:val="List 3"/>
    <w:basedOn w:val="Normal"/>
    <w:uiPriority w:val="17"/>
    <w:qFormat/>
    <w:rsid w:val="00A8129D"/>
    <w:pPr>
      <w:numPr>
        <w:ilvl w:val="3"/>
      </w:numPr>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1"/>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2"/>
      </w:numPr>
      <w:contextualSpacing/>
    </w:pPr>
  </w:style>
  <w:style w:type="paragraph" w:styleId="ListParagraph">
    <w:name w:val="List Paragraph"/>
    <w:uiPriority w:val="34"/>
    <w:qFormat/>
    <w:rsid w:val="006D315C"/>
    <w:pPr>
      <w:tabs>
        <w:tab w:val="left" w:pos="425"/>
        <w:tab w:val="left" w:pos="851"/>
      </w:tabs>
      <w:ind w:left="425"/>
      <w:contextualSpacing/>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single" w:sz="8" w:space="0" w:color="0240CD" w:themeColor="accent1" w:themeTint="BF"/>
        <w:insideV w:val="single" w:sz="8" w:space="0" w:color="0240CD" w:themeColor="accent1" w:themeTint="BF"/>
      </w:tblBorders>
    </w:tblPr>
    <w:tcPr>
      <w:shd w:val="clear" w:color="auto" w:fill="9BB9FE" w:themeFill="accent1" w:themeFillTint="3F"/>
    </w:tcPr>
    <w:tblStylePr w:type="firstRow">
      <w:rPr>
        <w:b/>
        <w:bCs/>
      </w:rPr>
    </w:tblStylePr>
    <w:tblStylePr w:type="lastRow">
      <w:rPr>
        <w:b/>
        <w:bCs/>
      </w:rPr>
      <w:tblPr/>
      <w:tcPr>
        <w:tcBorders>
          <w:top w:val="single" w:sz="18" w:space="0" w:color="0240CD" w:themeColor="accent1" w:themeTint="BF"/>
        </w:tcBorders>
      </w:tcPr>
    </w:tblStylePr>
    <w:tblStylePr w:type="firstCol">
      <w:rPr>
        <w:b/>
        <w:bCs/>
      </w:rPr>
    </w:tblStylePr>
    <w:tblStylePr w:type="lastCol">
      <w:rPr>
        <w:b/>
        <w:bCs/>
      </w:rPr>
    </w:tblStylePr>
    <w:tblStylePr w:type="band1Vert">
      <w:tblPr/>
      <w:tcPr>
        <w:shd w:val="clear" w:color="auto" w:fill="3773FD" w:themeFill="accent1" w:themeFillTint="7F"/>
      </w:tcPr>
    </w:tblStylePr>
    <w:tblStylePr w:type="band1Horz">
      <w:tblPr/>
      <w:tcPr>
        <w:shd w:val="clear" w:color="auto" w:fill="3773FD"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single" w:sz="8" w:space="0" w:color="28CAFF" w:themeColor="accent2" w:themeTint="BF"/>
        <w:insideV w:val="single" w:sz="8" w:space="0" w:color="28CAFF" w:themeColor="accent2" w:themeTint="BF"/>
      </w:tblBorders>
    </w:tblPr>
    <w:tcPr>
      <w:shd w:val="clear" w:color="auto" w:fill="B8EDFF" w:themeFill="accent2" w:themeFillTint="3F"/>
    </w:tcPr>
    <w:tblStylePr w:type="firstRow">
      <w:rPr>
        <w:b/>
        <w:bCs/>
      </w:rPr>
    </w:tblStylePr>
    <w:tblStylePr w:type="lastRow">
      <w:rPr>
        <w:b/>
        <w:bCs/>
      </w:rPr>
      <w:tblPr/>
      <w:tcPr>
        <w:tcBorders>
          <w:top w:val="single" w:sz="18" w:space="0" w:color="28CAFF" w:themeColor="accent2" w:themeTint="BF"/>
        </w:tcBorders>
      </w:tcPr>
    </w:tblStylePr>
    <w:tblStylePr w:type="firstCol">
      <w:rPr>
        <w:b/>
        <w:bCs/>
      </w:rPr>
    </w:tblStylePr>
    <w:tblStylePr w:type="lastCol">
      <w:rPr>
        <w:b/>
        <w:bCs/>
      </w:rPr>
    </w:tblStylePr>
    <w:tblStylePr w:type="band1Vert">
      <w:tblPr/>
      <w:tcPr>
        <w:shd w:val="clear" w:color="auto" w:fill="70DBFF" w:themeFill="accent2" w:themeFillTint="7F"/>
      </w:tcPr>
    </w:tblStylePr>
    <w:tblStylePr w:type="band1Horz">
      <w:tblPr/>
      <w:tcPr>
        <w:shd w:val="clear" w:color="auto" w:fill="70DBF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single" w:sz="8" w:space="0" w:color="1B99FF" w:themeColor="accent3" w:themeTint="BF"/>
        <w:insideV w:val="single" w:sz="8" w:space="0" w:color="1B99FF" w:themeColor="accent3" w:themeTint="BF"/>
      </w:tblBorders>
    </w:tblPr>
    <w:tcPr>
      <w:shd w:val="clear" w:color="auto" w:fill="B3DDFF" w:themeFill="accent3" w:themeFillTint="3F"/>
    </w:tcPr>
    <w:tblStylePr w:type="firstRow">
      <w:rPr>
        <w:b/>
        <w:bCs/>
      </w:rPr>
    </w:tblStylePr>
    <w:tblStylePr w:type="lastRow">
      <w:rPr>
        <w:b/>
        <w:bCs/>
      </w:rPr>
      <w:tblPr/>
      <w:tcPr>
        <w:tcBorders>
          <w:top w:val="single" w:sz="18" w:space="0" w:color="1B99FF" w:themeColor="accent3" w:themeTint="BF"/>
        </w:tcBorders>
      </w:tcPr>
    </w:tblStylePr>
    <w:tblStylePr w:type="firstCol">
      <w:rPr>
        <w:b/>
        <w:bCs/>
      </w:rPr>
    </w:tblStylePr>
    <w:tblStylePr w:type="lastCol">
      <w:rPr>
        <w:b/>
        <w:bCs/>
      </w:rPr>
    </w:tblStylePr>
    <w:tblStylePr w:type="band1Vert">
      <w:tblPr/>
      <w:tcPr>
        <w:shd w:val="clear" w:color="auto" w:fill="67BBFF" w:themeFill="accent3" w:themeFillTint="7F"/>
      </w:tcPr>
    </w:tblStylePr>
    <w:tblStylePr w:type="band1Horz">
      <w:tblPr/>
      <w:tcPr>
        <w:shd w:val="clear" w:color="auto" w:fill="67BBFF"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single" w:sz="8" w:space="0" w:color="B1BAC2" w:themeColor="accent4" w:themeTint="BF"/>
        <w:insideV w:val="single" w:sz="8" w:space="0" w:color="B1BAC2" w:themeColor="accent4" w:themeTint="BF"/>
      </w:tblBorders>
    </w:tblPr>
    <w:tcPr>
      <w:shd w:val="clear" w:color="auto" w:fill="E5E8EB" w:themeFill="accent4" w:themeFillTint="3F"/>
    </w:tcPr>
    <w:tblStylePr w:type="firstRow">
      <w:rPr>
        <w:b/>
        <w:bCs/>
      </w:rPr>
    </w:tblStylePr>
    <w:tblStylePr w:type="lastRow">
      <w:rPr>
        <w:b/>
        <w:bCs/>
      </w:rPr>
      <w:tblPr/>
      <w:tcPr>
        <w:tcBorders>
          <w:top w:val="single" w:sz="18" w:space="0" w:color="B1BAC2" w:themeColor="accent4" w:themeTint="BF"/>
        </w:tcBorders>
      </w:tcPr>
    </w:tblStylePr>
    <w:tblStylePr w:type="firstCol">
      <w:rPr>
        <w:b/>
        <w:bCs/>
      </w:rPr>
    </w:tblStylePr>
    <w:tblStylePr w:type="lastCol">
      <w:rPr>
        <w:b/>
        <w:bCs/>
      </w:rPr>
    </w:tblStylePr>
    <w:tblStylePr w:type="band1Vert">
      <w:tblPr/>
      <w:tcPr>
        <w:shd w:val="clear" w:color="auto" w:fill="CBD1D6" w:themeFill="accent4" w:themeFillTint="7F"/>
      </w:tcPr>
    </w:tblStylePr>
    <w:tblStylePr w:type="band1Horz">
      <w:tblPr/>
      <w:tcPr>
        <w:shd w:val="clear" w:color="auto" w:fill="CBD1D6"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single" w:sz="8" w:space="0" w:color="7399AF" w:themeColor="accent5" w:themeTint="BF"/>
        <w:insideV w:val="single" w:sz="8" w:space="0" w:color="7399AF" w:themeColor="accent5" w:themeTint="BF"/>
      </w:tblBorders>
    </w:tblPr>
    <w:tcPr>
      <w:shd w:val="clear" w:color="auto" w:fill="D0DDE4" w:themeFill="accent5" w:themeFillTint="3F"/>
    </w:tcPr>
    <w:tblStylePr w:type="firstRow">
      <w:rPr>
        <w:b/>
        <w:bCs/>
      </w:rPr>
    </w:tblStylePr>
    <w:tblStylePr w:type="lastRow">
      <w:rPr>
        <w:b/>
        <w:bCs/>
      </w:rPr>
      <w:tblPr/>
      <w:tcPr>
        <w:tcBorders>
          <w:top w:val="single" w:sz="18" w:space="0" w:color="7399AF" w:themeColor="accent5" w:themeTint="BF"/>
        </w:tcBorders>
      </w:tcPr>
    </w:tblStylePr>
    <w:tblStylePr w:type="firstCol">
      <w:rPr>
        <w:b/>
        <w:bCs/>
      </w:rPr>
    </w:tblStylePr>
    <w:tblStylePr w:type="lastCol">
      <w:rPr>
        <w:b/>
        <w:bCs/>
      </w:rPr>
    </w:tblStylePr>
    <w:tblStylePr w:type="band1Vert">
      <w:tblPr/>
      <w:tcPr>
        <w:shd w:val="clear" w:color="auto" w:fill="A2BBCA" w:themeFill="accent5" w:themeFillTint="7F"/>
      </w:tcPr>
    </w:tblStylePr>
    <w:tblStylePr w:type="band1Horz">
      <w:tblPr/>
      <w:tcPr>
        <w:shd w:val="clear" w:color="auto" w:fill="A2BBCA"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single" w:sz="8" w:space="0" w:color="94D3ED" w:themeColor="accent6" w:themeTint="BF"/>
        <w:insideV w:val="single" w:sz="8" w:space="0" w:color="94D3ED" w:themeColor="accent6" w:themeTint="BF"/>
      </w:tblBorders>
    </w:tblPr>
    <w:tcPr>
      <w:shd w:val="clear" w:color="auto" w:fill="DBF0F9" w:themeFill="accent6" w:themeFillTint="3F"/>
    </w:tcPr>
    <w:tblStylePr w:type="firstRow">
      <w:rPr>
        <w:b/>
        <w:bCs/>
      </w:rPr>
    </w:tblStylePr>
    <w:tblStylePr w:type="lastRow">
      <w:rPr>
        <w:b/>
        <w:bCs/>
      </w:rPr>
      <w:tblPr/>
      <w:tcPr>
        <w:tcBorders>
          <w:top w:val="single" w:sz="18" w:space="0" w:color="94D3ED" w:themeColor="accent6" w:themeTint="BF"/>
        </w:tcBorders>
      </w:tcPr>
    </w:tblStylePr>
    <w:tblStylePr w:type="firstCol">
      <w:rPr>
        <w:b/>
        <w:bCs/>
      </w:rPr>
    </w:tblStylePr>
    <w:tblStylePr w:type="lastCol">
      <w:rPr>
        <w:b/>
        <w:bCs/>
      </w:rPr>
    </w:tblStylePr>
    <w:tblStylePr w:type="band1Vert">
      <w:tblPr/>
      <w:tcPr>
        <w:shd w:val="clear" w:color="auto" w:fill="B8E2F3" w:themeFill="accent6" w:themeFillTint="7F"/>
      </w:tcPr>
    </w:tblStylePr>
    <w:tblStylePr w:type="band1Horz">
      <w:tblPr/>
      <w:tcPr>
        <w:shd w:val="clear" w:color="auto" w:fill="B8E2F3"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insideH w:val="single" w:sz="8" w:space="0" w:color="012169" w:themeColor="accent1"/>
        <w:insideV w:val="single" w:sz="8" w:space="0" w:color="012169" w:themeColor="accent1"/>
      </w:tblBorders>
    </w:tblPr>
    <w:tcPr>
      <w:shd w:val="clear" w:color="auto" w:fill="9BB9FE" w:themeFill="accent1" w:themeFillTint="3F"/>
    </w:tcPr>
    <w:tblStylePr w:type="firstRow">
      <w:rPr>
        <w:b/>
        <w:bCs/>
        <w:color w:val="000000" w:themeColor="text1"/>
      </w:rPr>
      <w:tblPr/>
      <w:tcPr>
        <w:shd w:val="clear" w:color="auto" w:fill="D7E3FE"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EC7FE" w:themeFill="accent1" w:themeFillTint="33"/>
      </w:tcPr>
    </w:tblStylePr>
    <w:tblStylePr w:type="band1Vert">
      <w:tblPr/>
      <w:tcPr>
        <w:shd w:val="clear" w:color="auto" w:fill="3773FD" w:themeFill="accent1" w:themeFillTint="7F"/>
      </w:tcPr>
    </w:tblStylePr>
    <w:tblStylePr w:type="band1Horz">
      <w:tblPr/>
      <w:tcPr>
        <w:tcBorders>
          <w:insideH w:val="single" w:sz="6" w:space="0" w:color="012169" w:themeColor="accent1"/>
          <w:insideV w:val="single" w:sz="6" w:space="0" w:color="012169" w:themeColor="accent1"/>
        </w:tcBorders>
        <w:shd w:val="clear" w:color="auto" w:fill="3773F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insideH w:val="single" w:sz="8" w:space="0" w:color="00A9E0" w:themeColor="accent2"/>
        <w:insideV w:val="single" w:sz="8" w:space="0" w:color="00A9E0" w:themeColor="accent2"/>
      </w:tblBorders>
    </w:tblPr>
    <w:tcPr>
      <w:shd w:val="clear" w:color="auto" w:fill="B8EDFF" w:themeFill="accent2" w:themeFillTint="3F"/>
    </w:tcPr>
    <w:tblStylePr w:type="firstRow">
      <w:rPr>
        <w:b/>
        <w:bCs/>
        <w:color w:val="000000" w:themeColor="text1"/>
      </w:rPr>
      <w:tblPr/>
      <w:tcPr>
        <w:shd w:val="clear" w:color="auto" w:fill="E2F8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F0FF" w:themeFill="accent2" w:themeFillTint="33"/>
      </w:tcPr>
    </w:tblStylePr>
    <w:tblStylePr w:type="band1Vert">
      <w:tblPr/>
      <w:tcPr>
        <w:shd w:val="clear" w:color="auto" w:fill="70DBFF" w:themeFill="accent2" w:themeFillTint="7F"/>
      </w:tcPr>
    </w:tblStylePr>
    <w:tblStylePr w:type="band1Horz">
      <w:tblPr/>
      <w:tcPr>
        <w:tcBorders>
          <w:insideH w:val="single" w:sz="6" w:space="0" w:color="00A9E0" w:themeColor="accent2"/>
          <w:insideV w:val="single" w:sz="6" w:space="0" w:color="00A9E0" w:themeColor="accent2"/>
        </w:tcBorders>
        <w:shd w:val="clear" w:color="auto" w:fill="70DB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insideH w:val="single" w:sz="8" w:space="0" w:color="0072CE" w:themeColor="accent3"/>
        <w:insideV w:val="single" w:sz="8" w:space="0" w:color="0072CE" w:themeColor="accent3"/>
      </w:tblBorders>
    </w:tblPr>
    <w:tcPr>
      <w:shd w:val="clear" w:color="auto" w:fill="B3DDFF" w:themeFill="accent3" w:themeFillTint="3F"/>
    </w:tcPr>
    <w:tblStylePr w:type="firstRow">
      <w:rPr>
        <w:b/>
        <w:bCs/>
        <w:color w:val="000000" w:themeColor="text1"/>
      </w:rPr>
      <w:tblPr/>
      <w:tcPr>
        <w:shd w:val="clear" w:color="auto" w:fill="E1F1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E3FF" w:themeFill="accent3" w:themeFillTint="33"/>
      </w:tcPr>
    </w:tblStylePr>
    <w:tblStylePr w:type="band1Vert">
      <w:tblPr/>
      <w:tcPr>
        <w:shd w:val="clear" w:color="auto" w:fill="67BBFF" w:themeFill="accent3" w:themeFillTint="7F"/>
      </w:tcPr>
    </w:tblStylePr>
    <w:tblStylePr w:type="band1Horz">
      <w:tblPr/>
      <w:tcPr>
        <w:tcBorders>
          <w:insideH w:val="single" w:sz="6" w:space="0" w:color="0072CE" w:themeColor="accent3"/>
          <w:insideV w:val="single" w:sz="6" w:space="0" w:color="0072CE" w:themeColor="accent3"/>
        </w:tcBorders>
        <w:shd w:val="clear" w:color="auto" w:fill="67BB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insideH w:val="single" w:sz="8" w:space="0" w:color="98A4AE" w:themeColor="accent4"/>
        <w:insideV w:val="single" w:sz="8" w:space="0" w:color="98A4AE" w:themeColor="accent4"/>
      </w:tblBorders>
    </w:tblPr>
    <w:tcPr>
      <w:shd w:val="clear" w:color="auto" w:fill="E5E8EB" w:themeFill="accent4" w:themeFillTint="3F"/>
    </w:tcPr>
    <w:tblStylePr w:type="firstRow">
      <w:rPr>
        <w:b/>
        <w:bCs/>
        <w:color w:val="000000" w:themeColor="text1"/>
      </w:rPr>
      <w:tblPr/>
      <w:tcPr>
        <w:shd w:val="clear" w:color="auto" w:fill="F4F5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CEE" w:themeFill="accent4" w:themeFillTint="33"/>
      </w:tcPr>
    </w:tblStylePr>
    <w:tblStylePr w:type="band1Vert">
      <w:tblPr/>
      <w:tcPr>
        <w:shd w:val="clear" w:color="auto" w:fill="CBD1D6" w:themeFill="accent4" w:themeFillTint="7F"/>
      </w:tcPr>
    </w:tblStylePr>
    <w:tblStylePr w:type="band1Horz">
      <w:tblPr/>
      <w:tcPr>
        <w:tcBorders>
          <w:insideH w:val="single" w:sz="6" w:space="0" w:color="98A4AE" w:themeColor="accent4"/>
          <w:insideV w:val="single" w:sz="6" w:space="0" w:color="98A4AE" w:themeColor="accent4"/>
        </w:tcBorders>
        <w:shd w:val="clear" w:color="auto" w:fill="CBD1D6"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insideH w:val="single" w:sz="8" w:space="0" w:color="4F758B" w:themeColor="accent5"/>
        <w:insideV w:val="single" w:sz="8" w:space="0" w:color="4F758B" w:themeColor="accent5"/>
      </w:tblBorders>
    </w:tblPr>
    <w:tcPr>
      <w:shd w:val="clear" w:color="auto" w:fill="D0DDE4" w:themeFill="accent5" w:themeFillTint="3F"/>
    </w:tcPr>
    <w:tblStylePr w:type="firstRow">
      <w:rPr>
        <w:b/>
        <w:bCs/>
        <w:color w:val="000000" w:themeColor="text1"/>
      </w:rPr>
      <w:tblPr/>
      <w:tcPr>
        <w:shd w:val="clear" w:color="auto" w:fill="ECF1F4"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3E9" w:themeFill="accent5" w:themeFillTint="33"/>
      </w:tcPr>
    </w:tblStylePr>
    <w:tblStylePr w:type="band1Vert">
      <w:tblPr/>
      <w:tcPr>
        <w:shd w:val="clear" w:color="auto" w:fill="A2BBCA" w:themeFill="accent5" w:themeFillTint="7F"/>
      </w:tcPr>
    </w:tblStylePr>
    <w:tblStylePr w:type="band1Horz">
      <w:tblPr/>
      <w:tcPr>
        <w:tcBorders>
          <w:insideH w:val="single" w:sz="6" w:space="0" w:color="4F758B" w:themeColor="accent5"/>
          <w:insideV w:val="single" w:sz="6" w:space="0" w:color="4F758B" w:themeColor="accent5"/>
        </w:tcBorders>
        <w:shd w:val="clear" w:color="auto" w:fill="A2BBC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insideH w:val="single" w:sz="8" w:space="0" w:color="71C5E8" w:themeColor="accent6"/>
        <w:insideV w:val="single" w:sz="8" w:space="0" w:color="71C5E8" w:themeColor="accent6"/>
      </w:tblBorders>
    </w:tblPr>
    <w:tcPr>
      <w:shd w:val="clear" w:color="auto" w:fill="DBF0F9" w:themeFill="accent6" w:themeFillTint="3F"/>
    </w:tcPr>
    <w:tblStylePr w:type="firstRow">
      <w:rPr>
        <w:b/>
        <w:bCs/>
        <w:color w:val="000000" w:themeColor="text1"/>
      </w:rPr>
      <w:tblPr/>
      <w:tcPr>
        <w:shd w:val="clear" w:color="auto" w:fill="F0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F3FA" w:themeFill="accent6" w:themeFillTint="33"/>
      </w:tcPr>
    </w:tblStylePr>
    <w:tblStylePr w:type="band1Vert">
      <w:tblPr/>
      <w:tcPr>
        <w:shd w:val="clear" w:color="auto" w:fill="B8E2F3" w:themeFill="accent6" w:themeFillTint="7F"/>
      </w:tcPr>
    </w:tblStylePr>
    <w:tblStylePr w:type="band1Horz">
      <w:tblPr/>
      <w:tcPr>
        <w:tcBorders>
          <w:insideH w:val="single" w:sz="6" w:space="0" w:color="71C5E8" w:themeColor="accent6"/>
          <w:insideV w:val="single" w:sz="6" w:space="0" w:color="71C5E8" w:themeColor="accent6"/>
        </w:tcBorders>
        <w:shd w:val="clear" w:color="auto" w:fill="B8E2F3"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BB9F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1216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1216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1216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1216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773F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773FD"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8ED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9E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9E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9E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9E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0DB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0DBF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DD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2C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2C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2C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2C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BB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BBFF"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8E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8A4AE"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8A4AE"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8A4AE"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8A4AE"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BD1D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BD1D6"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DE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758B"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758B"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758B"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758B"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2BBC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2BBCA"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F0F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C5E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C5E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C5E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C5E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8E2F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8E2F3"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12169"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012169" w:themeColor="accent1"/>
        <w:bottom w:val="single" w:sz="8" w:space="0" w:color="012169" w:themeColor="accent1"/>
      </w:tblBorders>
    </w:tblPr>
    <w:tblStylePr w:type="firstRow">
      <w:rPr>
        <w:rFonts w:asciiTheme="majorHAnsi" w:eastAsiaTheme="majorEastAsia" w:hAnsiTheme="majorHAnsi" w:cstheme="majorBidi"/>
      </w:rPr>
      <w:tblPr/>
      <w:tcPr>
        <w:tcBorders>
          <w:top w:val="nil"/>
          <w:bottom w:val="single" w:sz="8" w:space="0" w:color="012169" w:themeColor="accent1"/>
        </w:tcBorders>
      </w:tcPr>
    </w:tblStylePr>
    <w:tblStylePr w:type="lastRow">
      <w:rPr>
        <w:b/>
        <w:bCs/>
        <w:color w:val="012169" w:themeColor="text2"/>
      </w:rPr>
      <w:tblPr/>
      <w:tcPr>
        <w:tcBorders>
          <w:top w:val="single" w:sz="8" w:space="0" w:color="012169" w:themeColor="accent1"/>
          <w:bottom w:val="single" w:sz="8" w:space="0" w:color="012169" w:themeColor="accent1"/>
        </w:tcBorders>
      </w:tcPr>
    </w:tblStylePr>
    <w:tblStylePr w:type="firstCol">
      <w:rPr>
        <w:b/>
        <w:bCs/>
      </w:rPr>
    </w:tblStylePr>
    <w:tblStylePr w:type="lastCol">
      <w:rPr>
        <w:b/>
        <w:bCs/>
      </w:rPr>
      <w:tblPr/>
      <w:tcPr>
        <w:tcBorders>
          <w:top w:val="single" w:sz="8" w:space="0" w:color="012169" w:themeColor="accent1"/>
          <w:bottom w:val="single" w:sz="8" w:space="0" w:color="012169" w:themeColor="accent1"/>
        </w:tcBorders>
      </w:tcPr>
    </w:tblStylePr>
    <w:tblStylePr w:type="band1Vert">
      <w:tblPr/>
      <w:tcPr>
        <w:shd w:val="clear" w:color="auto" w:fill="9BB9FE" w:themeFill="accent1" w:themeFillTint="3F"/>
      </w:tcPr>
    </w:tblStylePr>
    <w:tblStylePr w:type="band1Horz">
      <w:tblPr/>
      <w:tcPr>
        <w:shd w:val="clear" w:color="auto" w:fill="9BB9FE"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00A9E0" w:themeColor="accent2"/>
        <w:bottom w:val="single" w:sz="8" w:space="0" w:color="00A9E0" w:themeColor="accent2"/>
      </w:tblBorders>
    </w:tblPr>
    <w:tblStylePr w:type="firstRow">
      <w:rPr>
        <w:rFonts w:asciiTheme="majorHAnsi" w:eastAsiaTheme="majorEastAsia" w:hAnsiTheme="majorHAnsi" w:cstheme="majorBidi"/>
      </w:rPr>
      <w:tblPr/>
      <w:tcPr>
        <w:tcBorders>
          <w:top w:val="nil"/>
          <w:bottom w:val="single" w:sz="8" w:space="0" w:color="00A9E0" w:themeColor="accent2"/>
        </w:tcBorders>
      </w:tcPr>
    </w:tblStylePr>
    <w:tblStylePr w:type="lastRow">
      <w:rPr>
        <w:b/>
        <w:bCs/>
        <w:color w:val="012169" w:themeColor="text2"/>
      </w:rPr>
      <w:tblPr/>
      <w:tcPr>
        <w:tcBorders>
          <w:top w:val="single" w:sz="8" w:space="0" w:color="00A9E0" w:themeColor="accent2"/>
          <w:bottom w:val="single" w:sz="8" w:space="0" w:color="00A9E0" w:themeColor="accent2"/>
        </w:tcBorders>
      </w:tcPr>
    </w:tblStylePr>
    <w:tblStylePr w:type="firstCol">
      <w:rPr>
        <w:b/>
        <w:bCs/>
      </w:rPr>
    </w:tblStylePr>
    <w:tblStylePr w:type="lastCol">
      <w:rPr>
        <w:b/>
        <w:bCs/>
      </w:rPr>
      <w:tblPr/>
      <w:tcPr>
        <w:tcBorders>
          <w:top w:val="single" w:sz="8" w:space="0" w:color="00A9E0" w:themeColor="accent2"/>
          <w:bottom w:val="single" w:sz="8" w:space="0" w:color="00A9E0" w:themeColor="accent2"/>
        </w:tcBorders>
      </w:tcPr>
    </w:tblStylePr>
    <w:tblStylePr w:type="band1Vert">
      <w:tblPr/>
      <w:tcPr>
        <w:shd w:val="clear" w:color="auto" w:fill="B8EDFF" w:themeFill="accent2" w:themeFillTint="3F"/>
      </w:tcPr>
    </w:tblStylePr>
    <w:tblStylePr w:type="band1Horz">
      <w:tblPr/>
      <w:tcPr>
        <w:shd w:val="clear" w:color="auto" w:fill="B8EDFF"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0072CE" w:themeColor="accent3"/>
        <w:bottom w:val="single" w:sz="8" w:space="0" w:color="0072CE" w:themeColor="accent3"/>
      </w:tblBorders>
    </w:tblPr>
    <w:tblStylePr w:type="firstRow">
      <w:rPr>
        <w:rFonts w:asciiTheme="majorHAnsi" w:eastAsiaTheme="majorEastAsia" w:hAnsiTheme="majorHAnsi" w:cstheme="majorBidi"/>
      </w:rPr>
      <w:tblPr/>
      <w:tcPr>
        <w:tcBorders>
          <w:top w:val="nil"/>
          <w:bottom w:val="single" w:sz="8" w:space="0" w:color="0072CE" w:themeColor="accent3"/>
        </w:tcBorders>
      </w:tcPr>
    </w:tblStylePr>
    <w:tblStylePr w:type="lastRow">
      <w:rPr>
        <w:b/>
        <w:bCs/>
        <w:color w:val="012169" w:themeColor="text2"/>
      </w:rPr>
      <w:tblPr/>
      <w:tcPr>
        <w:tcBorders>
          <w:top w:val="single" w:sz="8" w:space="0" w:color="0072CE" w:themeColor="accent3"/>
          <w:bottom w:val="single" w:sz="8" w:space="0" w:color="0072CE" w:themeColor="accent3"/>
        </w:tcBorders>
      </w:tcPr>
    </w:tblStylePr>
    <w:tblStylePr w:type="firstCol">
      <w:rPr>
        <w:b/>
        <w:bCs/>
      </w:rPr>
    </w:tblStylePr>
    <w:tblStylePr w:type="lastCol">
      <w:rPr>
        <w:b/>
        <w:bCs/>
      </w:rPr>
      <w:tblPr/>
      <w:tcPr>
        <w:tcBorders>
          <w:top w:val="single" w:sz="8" w:space="0" w:color="0072CE" w:themeColor="accent3"/>
          <w:bottom w:val="single" w:sz="8" w:space="0" w:color="0072CE" w:themeColor="accent3"/>
        </w:tcBorders>
      </w:tcPr>
    </w:tblStylePr>
    <w:tblStylePr w:type="band1Vert">
      <w:tblPr/>
      <w:tcPr>
        <w:shd w:val="clear" w:color="auto" w:fill="B3DDFF" w:themeFill="accent3" w:themeFillTint="3F"/>
      </w:tcPr>
    </w:tblStylePr>
    <w:tblStylePr w:type="band1Horz">
      <w:tblPr/>
      <w:tcPr>
        <w:shd w:val="clear" w:color="auto" w:fill="B3DDFF"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98A4AE" w:themeColor="accent4"/>
        <w:bottom w:val="single" w:sz="8" w:space="0" w:color="98A4AE" w:themeColor="accent4"/>
      </w:tblBorders>
    </w:tblPr>
    <w:tblStylePr w:type="firstRow">
      <w:rPr>
        <w:rFonts w:asciiTheme="majorHAnsi" w:eastAsiaTheme="majorEastAsia" w:hAnsiTheme="majorHAnsi" w:cstheme="majorBidi"/>
      </w:rPr>
      <w:tblPr/>
      <w:tcPr>
        <w:tcBorders>
          <w:top w:val="nil"/>
          <w:bottom w:val="single" w:sz="8" w:space="0" w:color="98A4AE" w:themeColor="accent4"/>
        </w:tcBorders>
      </w:tcPr>
    </w:tblStylePr>
    <w:tblStylePr w:type="lastRow">
      <w:rPr>
        <w:b/>
        <w:bCs/>
        <w:color w:val="012169" w:themeColor="text2"/>
      </w:rPr>
      <w:tblPr/>
      <w:tcPr>
        <w:tcBorders>
          <w:top w:val="single" w:sz="8" w:space="0" w:color="98A4AE" w:themeColor="accent4"/>
          <w:bottom w:val="single" w:sz="8" w:space="0" w:color="98A4AE" w:themeColor="accent4"/>
        </w:tcBorders>
      </w:tcPr>
    </w:tblStylePr>
    <w:tblStylePr w:type="firstCol">
      <w:rPr>
        <w:b/>
        <w:bCs/>
      </w:rPr>
    </w:tblStylePr>
    <w:tblStylePr w:type="lastCol">
      <w:rPr>
        <w:b/>
        <w:bCs/>
      </w:rPr>
      <w:tblPr/>
      <w:tcPr>
        <w:tcBorders>
          <w:top w:val="single" w:sz="8" w:space="0" w:color="98A4AE" w:themeColor="accent4"/>
          <w:bottom w:val="single" w:sz="8" w:space="0" w:color="98A4AE" w:themeColor="accent4"/>
        </w:tcBorders>
      </w:tcPr>
    </w:tblStylePr>
    <w:tblStylePr w:type="band1Vert">
      <w:tblPr/>
      <w:tcPr>
        <w:shd w:val="clear" w:color="auto" w:fill="E5E8EB" w:themeFill="accent4" w:themeFillTint="3F"/>
      </w:tcPr>
    </w:tblStylePr>
    <w:tblStylePr w:type="band1Horz">
      <w:tblPr/>
      <w:tcPr>
        <w:shd w:val="clear" w:color="auto" w:fill="E5E8EB"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4F758B" w:themeColor="accent5"/>
        <w:bottom w:val="single" w:sz="8" w:space="0" w:color="4F758B" w:themeColor="accent5"/>
      </w:tblBorders>
    </w:tblPr>
    <w:tblStylePr w:type="firstRow">
      <w:rPr>
        <w:rFonts w:asciiTheme="majorHAnsi" w:eastAsiaTheme="majorEastAsia" w:hAnsiTheme="majorHAnsi" w:cstheme="majorBidi"/>
      </w:rPr>
      <w:tblPr/>
      <w:tcPr>
        <w:tcBorders>
          <w:top w:val="nil"/>
          <w:bottom w:val="single" w:sz="8" w:space="0" w:color="4F758B" w:themeColor="accent5"/>
        </w:tcBorders>
      </w:tcPr>
    </w:tblStylePr>
    <w:tblStylePr w:type="lastRow">
      <w:rPr>
        <w:b/>
        <w:bCs/>
        <w:color w:val="012169" w:themeColor="text2"/>
      </w:rPr>
      <w:tblPr/>
      <w:tcPr>
        <w:tcBorders>
          <w:top w:val="single" w:sz="8" w:space="0" w:color="4F758B" w:themeColor="accent5"/>
          <w:bottom w:val="single" w:sz="8" w:space="0" w:color="4F758B" w:themeColor="accent5"/>
        </w:tcBorders>
      </w:tcPr>
    </w:tblStylePr>
    <w:tblStylePr w:type="firstCol">
      <w:rPr>
        <w:b/>
        <w:bCs/>
      </w:rPr>
    </w:tblStylePr>
    <w:tblStylePr w:type="lastCol">
      <w:rPr>
        <w:b/>
        <w:bCs/>
      </w:rPr>
      <w:tblPr/>
      <w:tcPr>
        <w:tcBorders>
          <w:top w:val="single" w:sz="8" w:space="0" w:color="4F758B" w:themeColor="accent5"/>
          <w:bottom w:val="single" w:sz="8" w:space="0" w:color="4F758B" w:themeColor="accent5"/>
        </w:tcBorders>
      </w:tcPr>
    </w:tblStylePr>
    <w:tblStylePr w:type="band1Vert">
      <w:tblPr/>
      <w:tcPr>
        <w:shd w:val="clear" w:color="auto" w:fill="D0DDE4" w:themeFill="accent5" w:themeFillTint="3F"/>
      </w:tcPr>
    </w:tblStylePr>
    <w:tblStylePr w:type="band1Horz">
      <w:tblPr/>
      <w:tcPr>
        <w:shd w:val="clear" w:color="auto" w:fill="D0DDE4"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71C5E8" w:themeColor="accent6"/>
        <w:bottom w:val="single" w:sz="8" w:space="0" w:color="71C5E8" w:themeColor="accent6"/>
      </w:tblBorders>
    </w:tblPr>
    <w:tblStylePr w:type="firstRow">
      <w:rPr>
        <w:rFonts w:asciiTheme="majorHAnsi" w:eastAsiaTheme="majorEastAsia" w:hAnsiTheme="majorHAnsi" w:cstheme="majorBidi"/>
      </w:rPr>
      <w:tblPr/>
      <w:tcPr>
        <w:tcBorders>
          <w:top w:val="nil"/>
          <w:bottom w:val="single" w:sz="8" w:space="0" w:color="71C5E8" w:themeColor="accent6"/>
        </w:tcBorders>
      </w:tcPr>
    </w:tblStylePr>
    <w:tblStylePr w:type="lastRow">
      <w:rPr>
        <w:b/>
        <w:bCs/>
        <w:color w:val="012169" w:themeColor="text2"/>
      </w:rPr>
      <w:tblPr/>
      <w:tcPr>
        <w:tcBorders>
          <w:top w:val="single" w:sz="8" w:space="0" w:color="71C5E8" w:themeColor="accent6"/>
          <w:bottom w:val="single" w:sz="8" w:space="0" w:color="71C5E8" w:themeColor="accent6"/>
        </w:tcBorders>
      </w:tcPr>
    </w:tblStylePr>
    <w:tblStylePr w:type="firstCol">
      <w:rPr>
        <w:b/>
        <w:bCs/>
      </w:rPr>
    </w:tblStylePr>
    <w:tblStylePr w:type="lastCol">
      <w:rPr>
        <w:b/>
        <w:bCs/>
      </w:rPr>
      <w:tblPr/>
      <w:tcPr>
        <w:tcBorders>
          <w:top w:val="single" w:sz="8" w:space="0" w:color="71C5E8" w:themeColor="accent6"/>
          <w:bottom w:val="single" w:sz="8" w:space="0" w:color="71C5E8" w:themeColor="accent6"/>
        </w:tcBorders>
      </w:tcPr>
    </w:tblStylePr>
    <w:tblStylePr w:type="band1Vert">
      <w:tblPr/>
      <w:tcPr>
        <w:shd w:val="clear" w:color="auto" w:fill="DBF0F9" w:themeFill="accent6" w:themeFillTint="3F"/>
      </w:tcPr>
    </w:tblStylePr>
    <w:tblStylePr w:type="band1Horz">
      <w:tblPr/>
      <w:tcPr>
        <w:shd w:val="clear" w:color="auto" w:fill="DBF0F9"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tblBorders>
    </w:tblPr>
    <w:tblStylePr w:type="firstRow">
      <w:rPr>
        <w:sz w:val="24"/>
        <w:szCs w:val="24"/>
      </w:rPr>
      <w:tblPr/>
      <w:tcPr>
        <w:tcBorders>
          <w:top w:val="nil"/>
          <w:left w:val="nil"/>
          <w:bottom w:val="single" w:sz="24" w:space="0" w:color="012169" w:themeColor="accent1"/>
          <w:right w:val="nil"/>
          <w:insideH w:val="nil"/>
          <w:insideV w:val="nil"/>
        </w:tcBorders>
        <w:shd w:val="clear" w:color="auto" w:fill="FFFFFF" w:themeFill="background1"/>
      </w:tcPr>
    </w:tblStylePr>
    <w:tblStylePr w:type="lastRow">
      <w:tblPr/>
      <w:tcPr>
        <w:tcBorders>
          <w:top w:val="single" w:sz="8" w:space="0" w:color="01216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12169" w:themeColor="accent1"/>
          <w:insideH w:val="nil"/>
          <w:insideV w:val="nil"/>
        </w:tcBorders>
        <w:shd w:val="clear" w:color="auto" w:fill="FFFFFF" w:themeFill="background1"/>
      </w:tcPr>
    </w:tblStylePr>
    <w:tblStylePr w:type="lastCol">
      <w:tblPr/>
      <w:tcPr>
        <w:tcBorders>
          <w:top w:val="nil"/>
          <w:left w:val="single" w:sz="8" w:space="0" w:color="01216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BB9FE" w:themeFill="accent1" w:themeFillTint="3F"/>
      </w:tcPr>
    </w:tblStylePr>
    <w:tblStylePr w:type="band1Horz">
      <w:tblPr/>
      <w:tcPr>
        <w:tcBorders>
          <w:top w:val="nil"/>
          <w:bottom w:val="nil"/>
          <w:insideH w:val="nil"/>
          <w:insideV w:val="nil"/>
        </w:tcBorders>
        <w:shd w:val="clear" w:color="auto" w:fill="9BB9F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tblBorders>
    </w:tblPr>
    <w:tblStylePr w:type="firstRow">
      <w:rPr>
        <w:sz w:val="24"/>
        <w:szCs w:val="24"/>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tblPr/>
      <w:tcPr>
        <w:tcBorders>
          <w:top w:val="single" w:sz="8" w:space="0" w:color="00A9E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9E0" w:themeColor="accent2"/>
          <w:insideH w:val="nil"/>
          <w:insideV w:val="nil"/>
        </w:tcBorders>
        <w:shd w:val="clear" w:color="auto" w:fill="FFFFFF" w:themeFill="background1"/>
      </w:tcPr>
    </w:tblStylePr>
    <w:tblStylePr w:type="lastCol">
      <w:tblPr/>
      <w:tcPr>
        <w:tcBorders>
          <w:top w:val="nil"/>
          <w:left w:val="single" w:sz="8" w:space="0" w:color="00A9E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8EDFF" w:themeFill="accent2" w:themeFillTint="3F"/>
      </w:tcPr>
    </w:tblStylePr>
    <w:tblStylePr w:type="band1Horz">
      <w:tblPr/>
      <w:tcPr>
        <w:tcBorders>
          <w:top w:val="nil"/>
          <w:bottom w:val="nil"/>
          <w:insideH w:val="nil"/>
          <w:insideV w:val="nil"/>
        </w:tcBorders>
        <w:shd w:val="clear" w:color="auto" w:fill="B8ED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tblBorders>
    </w:tblPr>
    <w:tblStylePr w:type="firstRow">
      <w:rPr>
        <w:sz w:val="24"/>
        <w:szCs w:val="24"/>
      </w:rPr>
      <w:tblPr/>
      <w:tcPr>
        <w:tcBorders>
          <w:top w:val="nil"/>
          <w:left w:val="nil"/>
          <w:bottom w:val="single" w:sz="24" w:space="0" w:color="0072CE" w:themeColor="accent3"/>
          <w:right w:val="nil"/>
          <w:insideH w:val="nil"/>
          <w:insideV w:val="nil"/>
        </w:tcBorders>
        <w:shd w:val="clear" w:color="auto" w:fill="FFFFFF" w:themeFill="background1"/>
      </w:tcPr>
    </w:tblStylePr>
    <w:tblStylePr w:type="lastRow">
      <w:tblPr/>
      <w:tcPr>
        <w:tcBorders>
          <w:top w:val="single" w:sz="8" w:space="0" w:color="0072CE"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2CE" w:themeColor="accent3"/>
          <w:insideH w:val="nil"/>
          <w:insideV w:val="nil"/>
        </w:tcBorders>
        <w:shd w:val="clear" w:color="auto" w:fill="FFFFFF" w:themeFill="background1"/>
      </w:tcPr>
    </w:tblStylePr>
    <w:tblStylePr w:type="lastCol">
      <w:tblPr/>
      <w:tcPr>
        <w:tcBorders>
          <w:top w:val="nil"/>
          <w:left w:val="single" w:sz="8" w:space="0" w:color="0072C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DDFF" w:themeFill="accent3" w:themeFillTint="3F"/>
      </w:tcPr>
    </w:tblStylePr>
    <w:tblStylePr w:type="band1Horz">
      <w:tblPr/>
      <w:tcPr>
        <w:tcBorders>
          <w:top w:val="nil"/>
          <w:bottom w:val="nil"/>
          <w:insideH w:val="nil"/>
          <w:insideV w:val="nil"/>
        </w:tcBorders>
        <w:shd w:val="clear" w:color="auto" w:fill="B3DD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tblBorders>
    </w:tblPr>
    <w:tblStylePr w:type="firstRow">
      <w:rPr>
        <w:sz w:val="24"/>
        <w:szCs w:val="24"/>
      </w:rPr>
      <w:tblPr/>
      <w:tcPr>
        <w:tcBorders>
          <w:top w:val="nil"/>
          <w:left w:val="nil"/>
          <w:bottom w:val="single" w:sz="24" w:space="0" w:color="98A4AE" w:themeColor="accent4"/>
          <w:right w:val="nil"/>
          <w:insideH w:val="nil"/>
          <w:insideV w:val="nil"/>
        </w:tcBorders>
        <w:shd w:val="clear" w:color="auto" w:fill="FFFFFF" w:themeFill="background1"/>
      </w:tcPr>
    </w:tblStylePr>
    <w:tblStylePr w:type="lastRow">
      <w:tblPr/>
      <w:tcPr>
        <w:tcBorders>
          <w:top w:val="single" w:sz="8" w:space="0" w:color="98A4AE"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8A4AE" w:themeColor="accent4"/>
          <w:insideH w:val="nil"/>
          <w:insideV w:val="nil"/>
        </w:tcBorders>
        <w:shd w:val="clear" w:color="auto" w:fill="FFFFFF" w:themeFill="background1"/>
      </w:tcPr>
    </w:tblStylePr>
    <w:tblStylePr w:type="lastCol">
      <w:tblPr/>
      <w:tcPr>
        <w:tcBorders>
          <w:top w:val="nil"/>
          <w:left w:val="single" w:sz="8" w:space="0" w:color="98A4AE"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8EB" w:themeFill="accent4" w:themeFillTint="3F"/>
      </w:tcPr>
    </w:tblStylePr>
    <w:tblStylePr w:type="band1Horz">
      <w:tblPr/>
      <w:tcPr>
        <w:tcBorders>
          <w:top w:val="nil"/>
          <w:bottom w:val="nil"/>
          <w:insideH w:val="nil"/>
          <w:insideV w:val="nil"/>
        </w:tcBorders>
        <w:shd w:val="clear" w:color="auto" w:fill="E5E8E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tblBorders>
    </w:tblPr>
    <w:tblStylePr w:type="firstRow">
      <w:rPr>
        <w:sz w:val="24"/>
        <w:szCs w:val="24"/>
      </w:rPr>
      <w:tblPr/>
      <w:tcPr>
        <w:tcBorders>
          <w:top w:val="nil"/>
          <w:left w:val="nil"/>
          <w:bottom w:val="single" w:sz="24" w:space="0" w:color="4F758B" w:themeColor="accent5"/>
          <w:right w:val="nil"/>
          <w:insideH w:val="nil"/>
          <w:insideV w:val="nil"/>
        </w:tcBorders>
        <w:shd w:val="clear" w:color="auto" w:fill="FFFFFF" w:themeFill="background1"/>
      </w:tcPr>
    </w:tblStylePr>
    <w:tblStylePr w:type="lastRow">
      <w:tblPr/>
      <w:tcPr>
        <w:tcBorders>
          <w:top w:val="single" w:sz="8" w:space="0" w:color="4F758B"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758B" w:themeColor="accent5"/>
          <w:insideH w:val="nil"/>
          <w:insideV w:val="nil"/>
        </w:tcBorders>
        <w:shd w:val="clear" w:color="auto" w:fill="FFFFFF" w:themeFill="background1"/>
      </w:tcPr>
    </w:tblStylePr>
    <w:tblStylePr w:type="lastCol">
      <w:tblPr/>
      <w:tcPr>
        <w:tcBorders>
          <w:top w:val="nil"/>
          <w:left w:val="single" w:sz="8" w:space="0" w:color="4F758B"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DE4" w:themeFill="accent5" w:themeFillTint="3F"/>
      </w:tcPr>
    </w:tblStylePr>
    <w:tblStylePr w:type="band1Horz">
      <w:tblPr/>
      <w:tcPr>
        <w:tcBorders>
          <w:top w:val="nil"/>
          <w:bottom w:val="nil"/>
          <w:insideH w:val="nil"/>
          <w:insideV w:val="nil"/>
        </w:tcBorders>
        <w:shd w:val="clear" w:color="auto" w:fill="D0DDE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tblBorders>
    </w:tblPr>
    <w:tblStylePr w:type="firstRow">
      <w:rPr>
        <w:sz w:val="24"/>
        <w:szCs w:val="24"/>
      </w:rPr>
      <w:tblPr/>
      <w:tcPr>
        <w:tcBorders>
          <w:top w:val="nil"/>
          <w:left w:val="nil"/>
          <w:bottom w:val="single" w:sz="24" w:space="0" w:color="71C5E8" w:themeColor="accent6"/>
          <w:right w:val="nil"/>
          <w:insideH w:val="nil"/>
          <w:insideV w:val="nil"/>
        </w:tcBorders>
        <w:shd w:val="clear" w:color="auto" w:fill="FFFFFF" w:themeFill="background1"/>
      </w:tcPr>
    </w:tblStylePr>
    <w:tblStylePr w:type="lastRow">
      <w:tblPr/>
      <w:tcPr>
        <w:tcBorders>
          <w:top w:val="single" w:sz="8" w:space="0" w:color="71C5E8"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C5E8" w:themeColor="accent6"/>
          <w:insideH w:val="nil"/>
          <w:insideV w:val="nil"/>
        </w:tcBorders>
        <w:shd w:val="clear" w:color="auto" w:fill="FFFFFF" w:themeFill="background1"/>
      </w:tcPr>
    </w:tblStylePr>
    <w:tblStylePr w:type="lastCol">
      <w:tblPr/>
      <w:tcPr>
        <w:tcBorders>
          <w:top w:val="nil"/>
          <w:left w:val="single" w:sz="8" w:space="0" w:color="71C5E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F0F9" w:themeFill="accent6" w:themeFillTint="3F"/>
      </w:tcPr>
    </w:tblStylePr>
    <w:tblStylePr w:type="band1Horz">
      <w:tblPr/>
      <w:tcPr>
        <w:tcBorders>
          <w:top w:val="nil"/>
          <w:bottom w:val="nil"/>
          <w:insideH w:val="nil"/>
          <w:insideV w:val="nil"/>
        </w:tcBorders>
        <w:shd w:val="clear" w:color="auto" w:fill="DBF0F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single" w:sz="8" w:space="0" w:color="0240CD" w:themeColor="accent1" w:themeTint="BF"/>
      </w:tblBorders>
    </w:tblPr>
    <w:tblStylePr w:type="firstRow">
      <w:pPr>
        <w:spacing w:before="0" w:after="0" w:line="240" w:lineRule="auto"/>
      </w:pPr>
      <w:rPr>
        <w:b/>
        <w:bCs/>
        <w:color w:val="FFFFFF" w:themeColor="background1"/>
      </w:rPr>
      <w:tblPr/>
      <w:tcPr>
        <w:tc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nil"/>
          <w:insideV w:val="nil"/>
        </w:tcBorders>
        <w:shd w:val="clear" w:color="auto" w:fill="012169" w:themeFill="accent1"/>
      </w:tcPr>
    </w:tblStylePr>
    <w:tblStylePr w:type="lastRow">
      <w:pPr>
        <w:spacing w:before="0" w:after="0" w:line="240" w:lineRule="auto"/>
      </w:pPr>
      <w:rPr>
        <w:b/>
        <w:bCs/>
      </w:rPr>
      <w:tblPr/>
      <w:tcPr>
        <w:tcBorders>
          <w:top w:val="double" w:sz="6"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9BB9FE" w:themeFill="accent1" w:themeFillTint="3F"/>
      </w:tcPr>
    </w:tblStylePr>
    <w:tblStylePr w:type="band1Horz">
      <w:tblPr/>
      <w:tcPr>
        <w:tcBorders>
          <w:insideH w:val="nil"/>
          <w:insideV w:val="nil"/>
        </w:tcBorders>
        <w:shd w:val="clear" w:color="auto" w:fill="9BB9F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single" w:sz="8" w:space="0" w:color="28CAFF" w:themeColor="accent2" w:themeTint="BF"/>
      </w:tblBorders>
    </w:tblPr>
    <w:tblStylePr w:type="firstRow">
      <w:pPr>
        <w:spacing w:before="0" w:after="0" w:line="240" w:lineRule="auto"/>
      </w:pPr>
      <w:rPr>
        <w:b/>
        <w:bCs/>
        <w:color w:val="FFFFFF" w:themeColor="background1"/>
      </w:rPr>
      <w:tblPr/>
      <w:tcPr>
        <w:tc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nil"/>
          <w:insideV w:val="nil"/>
        </w:tcBorders>
        <w:shd w:val="clear" w:color="auto" w:fill="00A9E0" w:themeFill="accent2"/>
      </w:tcPr>
    </w:tblStylePr>
    <w:tblStylePr w:type="lastRow">
      <w:pPr>
        <w:spacing w:before="0" w:after="0" w:line="240" w:lineRule="auto"/>
      </w:pPr>
      <w:rPr>
        <w:b/>
        <w:bCs/>
      </w:rPr>
      <w:tblPr/>
      <w:tcPr>
        <w:tcBorders>
          <w:top w:val="double" w:sz="6"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8EDFF" w:themeFill="accent2" w:themeFillTint="3F"/>
      </w:tcPr>
    </w:tblStylePr>
    <w:tblStylePr w:type="band1Horz">
      <w:tblPr/>
      <w:tcPr>
        <w:tcBorders>
          <w:insideH w:val="nil"/>
          <w:insideV w:val="nil"/>
        </w:tcBorders>
        <w:shd w:val="clear" w:color="auto" w:fill="B8ED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single" w:sz="8" w:space="0" w:color="1B99FF" w:themeColor="accent3" w:themeTint="BF"/>
      </w:tblBorders>
    </w:tblPr>
    <w:tblStylePr w:type="firstRow">
      <w:pPr>
        <w:spacing w:before="0" w:after="0" w:line="240" w:lineRule="auto"/>
      </w:pPr>
      <w:rPr>
        <w:b/>
        <w:bCs/>
        <w:color w:val="FFFFFF" w:themeColor="background1"/>
      </w:rPr>
      <w:tblPr/>
      <w:tcPr>
        <w:tc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nil"/>
          <w:insideV w:val="nil"/>
        </w:tcBorders>
        <w:shd w:val="clear" w:color="auto" w:fill="0072CE" w:themeFill="accent3"/>
      </w:tcPr>
    </w:tblStylePr>
    <w:tblStylePr w:type="lastRow">
      <w:pPr>
        <w:spacing w:before="0" w:after="0" w:line="240" w:lineRule="auto"/>
      </w:pPr>
      <w:rPr>
        <w:b/>
        <w:bCs/>
      </w:rPr>
      <w:tblPr/>
      <w:tcPr>
        <w:tcBorders>
          <w:top w:val="double" w:sz="6"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DDFF" w:themeFill="accent3" w:themeFillTint="3F"/>
      </w:tcPr>
    </w:tblStylePr>
    <w:tblStylePr w:type="band1Horz">
      <w:tblPr/>
      <w:tcPr>
        <w:tcBorders>
          <w:insideH w:val="nil"/>
          <w:insideV w:val="nil"/>
        </w:tcBorders>
        <w:shd w:val="clear" w:color="auto" w:fill="B3DD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single" w:sz="8" w:space="0" w:color="B1BAC2" w:themeColor="accent4" w:themeTint="BF"/>
      </w:tblBorders>
    </w:tblPr>
    <w:tblStylePr w:type="firstRow">
      <w:pPr>
        <w:spacing w:before="0" w:after="0" w:line="240" w:lineRule="auto"/>
      </w:pPr>
      <w:rPr>
        <w:b/>
        <w:bCs/>
        <w:color w:val="FFFFFF" w:themeColor="background1"/>
      </w:rPr>
      <w:tblPr/>
      <w:tcPr>
        <w:tc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nil"/>
          <w:insideV w:val="nil"/>
        </w:tcBorders>
        <w:shd w:val="clear" w:color="auto" w:fill="98A4AE" w:themeFill="accent4"/>
      </w:tcPr>
    </w:tblStylePr>
    <w:tblStylePr w:type="lastRow">
      <w:pPr>
        <w:spacing w:before="0" w:after="0" w:line="240" w:lineRule="auto"/>
      </w:pPr>
      <w:rPr>
        <w:b/>
        <w:bCs/>
      </w:rPr>
      <w:tblPr/>
      <w:tcPr>
        <w:tcBorders>
          <w:top w:val="double" w:sz="6"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8EB" w:themeFill="accent4" w:themeFillTint="3F"/>
      </w:tcPr>
    </w:tblStylePr>
    <w:tblStylePr w:type="band1Horz">
      <w:tblPr/>
      <w:tcPr>
        <w:tcBorders>
          <w:insideH w:val="nil"/>
          <w:insideV w:val="nil"/>
        </w:tcBorders>
        <w:shd w:val="clear" w:color="auto" w:fill="E5E8EB"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single" w:sz="8" w:space="0" w:color="7399AF" w:themeColor="accent5" w:themeTint="BF"/>
      </w:tblBorders>
    </w:tblPr>
    <w:tblStylePr w:type="firstRow">
      <w:pPr>
        <w:spacing w:before="0" w:after="0" w:line="240" w:lineRule="auto"/>
      </w:pPr>
      <w:rPr>
        <w:b/>
        <w:bCs/>
        <w:color w:val="FFFFFF" w:themeColor="background1"/>
      </w:rPr>
      <w:tblPr/>
      <w:tcPr>
        <w:tc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nil"/>
          <w:insideV w:val="nil"/>
        </w:tcBorders>
        <w:shd w:val="clear" w:color="auto" w:fill="4F758B" w:themeFill="accent5"/>
      </w:tcPr>
    </w:tblStylePr>
    <w:tblStylePr w:type="lastRow">
      <w:pPr>
        <w:spacing w:before="0" w:after="0" w:line="240" w:lineRule="auto"/>
      </w:pPr>
      <w:rPr>
        <w:b/>
        <w:bCs/>
      </w:rPr>
      <w:tblPr/>
      <w:tcPr>
        <w:tcBorders>
          <w:top w:val="double" w:sz="6"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DE4" w:themeFill="accent5" w:themeFillTint="3F"/>
      </w:tcPr>
    </w:tblStylePr>
    <w:tblStylePr w:type="band1Horz">
      <w:tblPr/>
      <w:tcPr>
        <w:tcBorders>
          <w:insideH w:val="nil"/>
          <w:insideV w:val="nil"/>
        </w:tcBorders>
        <w:shd w:val="clear" w:color="auto" w:fill="D0DDE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single" w:sz="8" w:space="0" w:color="94D3ED" w:themeColor="accent6" w:themeTint="BF"/>
      </w:tblBorders>
    </w:tblPr>
    <w:tblStylePr w:type="firstRow">
      <w:pPr>
        <w:spacing w:before="0" w:after="0" w:line="240" w:lineRule="auto"/>
      </w:pPr>
      <w:rPr>
        <w:b/>
        <w:bCs/>
        <w:color w:val="FFFFFF" w:themeColor="background1"/>
      </w:rPr>
      <w:tblPr/>
      <w:tcPr>
        <w:tc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nil"/>
          <w:insideV w:val="nil"/>
        </w:tcBorders>
        <w:shd w:val="clear" w:color="auto" w:fill="71C5E8" w:themeFill="accent6"/>
      </w:tcPr>
    </w:tblStylePr>
    <w:tblStylePr w:type="lastRow">
      <w:pPr>
        <w:spacing w:before="0" w:after="0" w:line="240" w:lineRule="auto"/>
      </w:pPr>
      <w:rPr>
        <w:b/>
        <w:bCs/>
      </w:rPr>
      <w:tblPr/>
      <w:tcPr>
        <w:tcBorders>
          <w:top w:val="double" w:sz="6"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F0F9" w:themeFill="accent6" w:themeFillTint="3F"/>
      </w:tcPr>
    </w:tblStylePr>
    <w:tblStylePr w:type="band1Horz">
      <w:tblPr/>
      <w:tcPr>
        <w:tcBorders>
          <w:insideH w:val="nil"/>
          <w:insideV w:val="nil"/>
        </w:tcBorders>
        <w:shd w:val="clear" w:color="auto" w:fill="DBF0F9"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1216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12169" w:themeFill="accent1"/>
      </w:tcPr>
    </w:tblStylePr>
    <w:tblStylePr w:type="lastCol">
      <w:rPr>
        <w:b/>
        <w:bCs/>
        <w:color w:val="FFFFFF" w:themeColor="background1"/>
      </w:rPr>
      <w:tblPr/>
      <w:tcPr>
        <w:tcBorders>
          <w:left w:val="nil"/>
          <w:right w:val="nil"/>
          <w:insideH w:val="nil"/>
          <w:insideV w:val="nil"/>
        </w:tcBorders>
        <w:shd w:val="clear" w:color="auto" w:fill="01216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9E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9E0" w:themeFill="accent2"/>
      </w:tcPr>
    </w:tblStylePr>
    <w:tblStylePr w:type="lastCol">
      <w:rPr>
        <w:b/>
        <w:bCs/>
        <w:color w:val="FFFFFF" w:themeColor="background1"/>
      </w:rPr>
      <w:tblPr/>
      <w:tcPr>
        <w:tcBorders>
          <w:left w:val="nil"/>
          <w:right w:val="nil"/>
          <w:insideH w:val="nil"/>
          <w:insideV w:val="nil"/>
        </w:tcBorders>
        <w:shd w:val="clear" w:color="auto" w:fill="00A9E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2C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2CE" w:themeFill="accent3"/>
      </w:tcPr>
    </w:tblStylePr>
    <w:tblStylePr w:type="lastCol">
      <w:rPr>
        <w:b/>
        <w:bCs/>
        <w:color w:val="FFFFFF" w:themeColor="background1"/>
      </w:rPr>
      <w:tblPr/>
      <w:tcPr>
        <w:tcBorders>
          <w:left w:val="nil"/>
          <w:right w:val="nil"/>
          <w:insideH w:val="nil"/>
          <w:insideV w:val="nil"/>
        </w:tcBorders>
        <w:shd w:val="clear" w:color="auto" w:fill="0072C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8A4AE"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8A4AE" w:themeFill="accent4"/>
      </w:tcPr>
    </w:tblStylePr>
    <w:tblStylePr w:type="lastCol">
      <w:rPr>
        <w:b/>
        <w:bCs/>
        <w:color w:val="FFFFFF" w:themeColor="background1"/>
      </w:rPr>
      <w:tblPr/>
      <w:tcPr>
        <w:tcBorders>
          <w:left w:val="nil"/>
          <w:right w:val="nil"/>
          <w:insideH w:val="nil"/>
          <w:insideV w:val="nil"/>
        </w:tcBorders>
        <w:shd w:val="clear" w:color="auto" w:fill="98A4AE"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758B"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758B" w:themeFill="accent5"/>
      </w:tcPr>
    </w:tblStylePr>
    <w:tblStylePr w:type="lastCol">
      <w:rPr>
        <w:b/>
        <w:bCs/>
        <w:color w:val="FFFFFF" w:themeColor="background1"/>
      </w:rPr>
      <w:tblPr/>
      <w:tcPr>
        <w:tcBorders>
          <w:left w:val="nil"/>
          <w:right w:val="nil"/>
          <w:insideH w:val="nil"/>
          <w:insideV w:val="nil"/>
        </w:tcBorders>
        <w:shd w:val="clear" w:color="auto" w:fill="4F758B"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C5E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1C5E8" w:themeFill="accent6"/>
      </w:tcPr>
    </w:tblStylePr>
    <w:tblStylePr w:type="lastCol">
      <w:rPr>
        <w:b/>
        <w:bCs/>
        <w:color w:val="FFFFFF" w:themeColor="background1"/>
      </w:rPr>
      <w:tblPr/>
      <w:tcPr>
        <w:tcBorders>
          <w:left w:val="nil"/>
          <w:right w:val="nil"/>
          <w:insideH w:val="nil"/>
          <w:insideV w:val="nil"/>
        </w:tcBorders>
        <w:shd w:val="clear" w:color="auto" w:fill="71C5E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shd w:val="pct20" w:color="auto" w:fill="auto"/>
    </w:rPr>
  </w:style>
  <w:style w:type="paragraph" w:styleId="NoSpacing">
    <w:name w:val="No Spacing"/>
    <w:uiPriority w:val="1"/>
    <w:semiHidden/>
    <w:qFormat/>
    <w:rsid w:val="00F80750"/>
    <w:pPr>
      <w:spacing w:after="0"/>
    </w:pPr>
  </w:style>
  <w:style w:type="paragraph" w:styleId="NormalWeb">
    <w:name w:val="Normal (Web)"/>
    <w:basedOn w:val="Normal"/>
    <w:uiPriority w:val="20"/>
    <w:rsid w:val="00606FC8"/>
    <w:rPr>
      <w:rFonts w:asciiTheme="minorHAnsi" w:hAnsiTheme="minorHAnsi"/>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sz w:val="21"/>
      <w:szCs w:val="21"/>
    </w:rPr>
  </w:style>
  <w:style w:type="paragraph" w:styleId="Quote">
    <w:name w:val="Quote"/>
    <w:basedOn w:val="Normal"/>
    <w:next w:val="Normal"/>
    <w:link w:val="QuoteChar"/>
    <w:uiPriority w:val="19"/>
    <w:qFormat/>
    <w:rsid w:val="005D04CC"/>
    <w:pPr>
      <w:ind w:left="425" w:right="425"/>
    </w:pPr>
    <w:rPr>
      <w:i/>
      <w:iCs/>
    </w:rPr>
  </w:style>
  <w:style w:type="character" w:customStyle="1" w:styleId="QuoteChar">
    <w:name w:val="Quote Char"/>
    <w:basedOn w:val="DefaultParagraphFont"/>
    <w:link w:val="Quote"/>
    <w:uiPriority w:val="19"/>
    <w:rsid w:val="005D04CC"/>
    <w:rPr>
      <w:i/>
      <w:iCs/>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style>
  <w:style w:type="paragraph" w:styleId="Signature">
    <w:name w:val="Signature"/>
    <w:basedOn w:val="Normal"/>
    <w:link w:val="SignatureChar"/>
    <w:uiPriority w:val="29"/>
    <w:semiHidden/>
    <w:locked/>
    <w:rsid w:val="00F00470"/>
    <w:pPr>
      <w:contextualSpacing/>
    </w:pPr>
  </w:style>
  <w:style w:type="character" w:customStyle="1" w:styleId="SignatureChar">
    <w:name w:val="Signature Char"/>
    <w:basedOn w:val="DefaultParagraphFont"/>
    <w:link w:val="Signature"/>
    <w:uiPriority w:val="29"/>
    <w:semiHidden/>
    <w:rsid w:val="00EE50C6"/>
  </w:style>
  <w:style w:type="character" w:styleId="Strong">
    <w:name w:val="Strong"/>
    <w:basedOn w:val="DefaultParagraphFont"/>
    <w:uiPriority w:val="22"/>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01216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01216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00A9E0"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unhideWhenUsed/>
    <w:rsid w:val="000453D9"/>
    <w:pPr>
      <w:tabs>
        <w:tab w:val="left" w:pos="851"/>
        <w:tab w:val="right" w:pos="9027"/>
      </w:tabs>
      <w:ind w:left="851" w:hanging="851"/>
    </w:pPr>
    <w:rPr>
      <w:b/>
    </w:rPr>
  </w:style>
  <w:style w:type="paragraph" w:styleId="TOC3">
    <w:name w:val="toc 3"/>
    <w:basedOn w:val="Normal"/>
    <w:next w:val="Normal"/>
    <w:autoRedefine/>
    <w:uiPriority w:val="39"/>
    <w:unhideWhenUsed/>
    <w:rsid w:val="00E21C9B"/>
    <w:pPr>
      <w:tabs>
        <w:tab w:val="left" w:pos="851"/>
        <w:tab w:val="right" w:pos="9038"/>
      </w:tabs>
      <w:ind w:left="851" w:hanging="851"/>
    </w:pPr>
    <w:rPr>
      <w:b/>
    </w:rPr>
  </w:style>
  <w:style w:type="paragraph" w:styleId="TOC4">
    <w:name w:val="toc 4"/>
    <w:basedOn w:val="Normal"/>
    <w:next w:val="Normal"/>
    <w:autoRedefine/>
    <w:uiPriority w:val="39"/>
    <w:unhideWhenUsed/>
    <w:locked/>
    <w:rsid w:val="000453D9"/>
    <w:pPr>
      <w:tabs>
        <w:tab w:val="left" w:pos="851"/>
        <w:tab w:val="right" w:pos="9027"/>
      </w:tabs>
    </w:pPr>
    <w:rPr>
      <w:i/>
      <w:sz w:val="28"/>
    </w:rPr>
  </w:style>
  <w:style w:type="paragraph" w:styleId="TOC5">
    <w:name w:val="toc 5"/>
    <w:basedOn w:val="Normal"/>
    <w:next w:val="Normal"/>
    <w:autoRedefine/>
    <w:uiPriority w:val="39"/>
    <w:unhideWhenUsed/>
    <w:locked/>
    <w:rsid w:val="000453D9"/>
    <w:pPr>
      <w:tabs>
        <w:tab w:val="left" w:pos="851"/>
        <w:tab w:val="right" w:pos="9027"/>
      </w:tabs>
    </w:pPr>
    <w:rPr>
      <w:b/>
    </w:rPr>
  </w:style>
  <w:style w:type="paragraph" w:styleId="TOC6">
    <w:name w:val="toc 6"/>
    <w:basedOn w:val="Normal"/>
    <w:next w:val="Normal"/>
    <w:autoRedefine/>
    <w:uiPriority w:val="39"/>
    <w:unhideWhenUsed/>
    <w:locked/>
    <w:rsid w:val="00E21C9B"/>
    <w:pPr>
      <w:tabs>
        <w:tab w:val="left" w:pos="851"/>
        <w:tab w:val="right" w:pos="9027"/>
      </w:tabs>
    </w:pPr>
    <w:rPr>
      <w:b/>
    </w:r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ai">
    <w:name w:val="Outline List 1"/>
    <w:basedOn w:val="NoList"/>
    <w:uiPriority w:val="99"/>
    <w:semiHidden/>
    <w:unhideWhenUsed/>
    <w:rsid w:val="00A8129D"/>
    <w:pPr>
      <w:numPr>
        <w:numId w:val="5"/>
      </w:numPr>
    </w:pPr>
  </w:style>
  <w:style w:type="numbering" w:customStyle="1" w:styleId="BulletList">
    <w:name w:val="Bullet List"/>
    <w:uiPriority w:val="99"/>
    <w:rsid w:val="00641EAA"/>
    <w:pPr>
      <w:numPr>
        <w:numId w:val="8"/>
      </w:numPr>
    </w:pPr>
  </w:style>
  <w:style w:type="paragraph" w:customStyle="1" w:styleId="Introduction">
    <w:name w:val="Introduction"/>
    <w:basedOn w:val="Normal"/>
    <w:uiPriority w:val="11"/>
    <w:semiHidden/>
    <w:qFormat/>
    <w:rsid w:val="00072B30"/>
    <w:rPr>
      <w:b/>
      <w:color w:val="000000" w:themeColor="text1"/>
    </w:rPr>
  </w:style>
  <w:style w:type="table" w:styleId="TableGridLight">
    <w:name w:val="Grid Table Light"/>
    <w:aliases w:val="Hidden"/>
    <w:basedOn w:val="TableNormal"/>
    <w:uiPriority w:val="40"/>
    <w:locked/>
    <w:rsid w:val="00592F64"/>
    <w:tblPr>
      <w:tblCellMar>
        <w:left w:w="0" w:type="dxa"/>
        <w:right w:w="0" w:type="dxa"/>
      </w:tblCellMar>
    </w:tblPr>
  </w:style>
  <w:style w:type="numbering" w:customStyle="1" w:styleId="AppendixList">
    <w:name w:val="Appendix List"/>
    <w:uiPriority w:val="99"/>
    <w:rsid w:val="00495A4C"/>
    <w:pPr>
      <w:numPr>
        <w:numId w:val="3"/>
      </w:numPr>
    </w:pPr>
  </w:style>
  <w:style w:type="paragraph" w:customStyle="1" w:styleId="AppendixHeading">
    <w:name w:val="Appendix Heading"/>
    <w:basedOn w:val="Heading1"/>
    <w:uiPriority w:val="10"/>
    <w:semiHidden/>
    <w:qFormat/>
    <w:rsid w:val="003A2733"/>
    <w:pPr>
      <w:numPr>
        <w:numId w:val="3"/>
      </w:numPr>
    </w:pPr>
  </w:style>
  <w:style w:type="paragraph" w:customStyle="1" w:styleId="AppendixSubHeading">
    <w:name w:val="Appendix Sub Heading"/>
    <w:basedOn w:val="Heading2"/>
    <w:uiPriority w:val="10"/>
    <w:semiHidden/>
    <w:qFormat/>
    <w:rsid w:val="003A2733"/>
  </w:style>
  <w:style w:type="paragraph" w:customStyle="1" w:styleId="Heading1Numbers">
    <w:name w:val="Heading 1 Numbers"/>
    <w:basedOn w:val="Heading1"/>
    <w:next w:val="Normal"/>
    <w:uiPriority w:val="9"/>
    <w:qFormat/>
    <w:rsid w:val="00BA627A"/>
    <w:pPr>
      <w:numPr>
        <w:numId w:val="10"/>
      </w:numPr>
    </w:pPr>
  </w:style>
  <w:style w:type="paragraph" w:customStyle="1" w:styleId="Heading2Numbers">
    <w:name w:val="Heading 2 Numbers"/>
    <w:basedOn w:val="Heading2"/>
    <w:next w:val="Normal"/>
    <w:uiPriority w:val="9"/>
    <w:qFormat/>
    <w:rsid w:val="00E61784"/>
    <w:pPr>
      <w:numPr>
        <w:ilvl w:val="1"/>
        <w:numId w:val="10"/>
      </w:numPr>
    </w:pPr>
    <w:rPr>
      <w:bCs/>
    </w:rPr>
  </w:style>
  <w:style w:type="paragraph" w:customStyle="1" w:styleId="Heading3Numbers">
    <w:name w:val="Heading 3 Numbers"/>
    <w:basedOn w:val="Heading3"/>
    <w:next w:val="Normal"/>
    <w:uiPriority w:val="9"/>
    <w:qFormat/>
    <w:rsid w:val="00BA627A"/>
    <w:pPr>
      <w:numPr>
        <w:ilvl w:val="2"/>
        <w:numId w:val="10"/>
      </w:numPr>
    </w:pPr>
  </w:style>
  <w:style w:type="paragraph" w:customStyle="1" w:styleId="Heading4NoNumber">
    <w:name w:val="Heading 4 No Number"/>
    <w:basedOn w:val="Heading4"/>
    <w:uiPriority w:val="9"/>
    <w:qFormat/>
    <w:rsid w:val="00BA627A"/>
    <w:pPr>
      <w:numPr>
        <w:ilvl w:val="3"/>
        <w:numId w:val="10"/>
      </w:numPr>
    </w:pPr>
  </w:style>
  <w:style w:type="paragraph" w:customStyle="1" w:styleId="JanusSeal">
    <w:name w:val="Janus Seal"/>
    <w:basedOn w:val="Normal"/>
    <w:uiPriority w:val="18"/>
    <w:qFormat/>
    <w:rsid w:val="00877B84"/>
    <w:pPr>
      <w:jc w:val="center"/>
    </w:pPr>
    <w:rPr>
      <w:b/>
      <w:color w:val="FF0000"/>
    </w:rPr>
  </w:style>
  <w:style w:type="paragraph" w:customStyle="1" w:styleId="LetterCAPSTitle">
    <w:name w:val="Letter CAPS Title"/>
    <w:basedOn w:val="Normal"/>
    <w:uiPriority w:val="19"/>
    <w:qFormat/>
    <w:rsid w:val="00722F9F"/>
    <w:rPr>
      <w:b/>
      <w:caps/>
      <w:shd w:val="clear" w:color="auto" w:fill="FFFFFF"/>
    </w:rPr>
  </w:style>
  <w:style w:type="table" w:styleId="PlainTable5">
    <w:name w:val="Plain Table 5"/>
    <w:basedOn w:val="TableNormal"/>
    <w:uiPriority w:val="45"/>
    <w:locked/>
    <w:rsid w:val="00F0509B"/>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Coverdate">
    <w:name w:val="Cover date"/>
    <w:basedOn w:val="Address"/>
    <w:uiPriority w:val="29"/>
    <w:semiHidden/>
    <w:qFormat/>
    <w:rsid w:val="00592F64"/>
  </w:style>
  <w:style w:type="paragraph" w:customStyle="1" w:styleId="Address">
    <w:name w:val="Address"/>
    <w:basedOn w:val="Normal"/>
    <w:uiPriority w:val="19"/>
    <w:qFormat/>
    <w:rsid w:val="00592F64"/>
    <w:pPr>
      <w:spacing w:after="840"/>
      <w:contextualSpacing/>
    </w:pPr>
  </w:style>
  <w:style w:type="paragraph" w:customStyle="1" w:styleId="Sincerely">
    <w:name w:val="Sincerely"/>
    <w:basedOn w:val="Normal"/>
    <w:uiPriority w:val="29"/>
    <w:semiHidden/>
    <w:qFormat/>
    <w:rsid w:val="00592F64"/>
    <w:pPr>
      <w:spacing w:before="720" w:after="600"/>
    </w:pPr>
  </w:style>
  <w:style w:type="paragraph" w:customStyle="1" w:styleId="Subject">
    <w:name w:val="Subject"/>
    <w:basedOn w:val="Normal"/>
    <w:uiPriority w:val="29"/>
    <w:semiHidden/>
    <w:qFormat/>
    <w:rsid w:val="00592F64"/>
    <w:pPr>
      <w:spacing w:before="480" w:after="480"/>
    </w:pPr>
    <w:rPr>
      <w:b/>
    </w:rPr>
  </w:style>
  <w:style w:type="table" w:customStyle="1" w:styleId="TableOption2">
    <w:name w:val="Table Option 2"/>
    <w:basedOn w:val="TableGrid"/>
    <w:uiPriority w:val="99"/>
    <w:rsid w:val="00826012"/>
    <w:tblPr/>
    <w:tblStylePr w:type="firstRow">
      <w:rPr>
        <w:b w:val="0"/>
        <w:color w:val="FFFFFF" w:themeColor="background1"/>
      </w:rPr>
      <w:tblPr/>
      <w:trPr>
        <w:cantSplit/>
        <w:tblHeader/>
      </w:trPr>
      <w:tcPr>
        <w:shd w:val="clear" w:color="auto" w:fill="012169" w:themeFill="accent1"/>
      </w:tcPr>
    </w:tblStylePr>
    <w:tblStylePr w:type="lastRow">
      <w:rPr>
        <w:b/>
      </w:rPr>
      <w:tblPr/>
      <w:tcPr>
        <w:shd w:val="clear" w:color="auto" w:fill="EAECEE" w:themeFill="accent4" w:themeFillTint="33"/>
      </w:tcPr>
    </w:tblStylePr>
    <w:tblStylePr w:type="firstCol">
      <w:rPr>
        <w:b w:val="0"/>
        <w:color w:val="auto"/>
      </w:rPr>
      <w:tblPr/>
      <w:tcPr>
        <w:shd w:val="clear" w:color="auto" w:fill="012169" w:themeFill="accent1"/>
      </w:tcPr>
    </w:tblStylePr>
    <w:tblStylePr w:type="lastCol">
      <w:pPr>
        <w:jc w:val="right"/>
      </w:pPr>
      <w:rPr>
        <w:b/>
      </w:rPr>
    </w:tblStylePr>
    <w:tblStylePr w:type="band1Horz">
      <w:tblPr/>
      <w:tcPr>
        <w:shd w:val="clear" w:color="auto" w:fill="EAECEE" w:themeFill="accent4" w:themeFillTint="33"/>
      </w:tcPr>
    </w:tblStylePr>
    <w:tblStylePr w:type="band2Horz">
      <w:tblPr/>
      <w:tcPr>
        <w:shd w:val="clear" w:color="auto" w:fill="C1C8CE" w:themeFill="accent4" w:themeFillTint="99"/>
      </w:tcPr>
    </w:tblStylePr>
  </w:style>
  <w:style w:type="paragraph" w:customStyle="1" w:styleId="TableHeading">
    <w:name w:val="Table Heading"/>
    <w:basedOn w:val="Normal"/>
    <w:next w:val="Normal"/>
    <w:uiPriority w:val="10"/>
    <w:qFormat/>
    <w:rsid w:val="004C766B"/>
    <w:pPr>
      <w:keepNext/>
      <w:spacing w:before="240" w:after="120"/>
    </w:pPr>
    <w:rPr>
      <w:b/>
      <w:i/>
    </w:rPr>
  </w:style>
  <w:style w:type="paragraph" w:customStyle="1" w:styleId="NameTitleDivision">
    <w:name w:val="Name/Title/Division"/>
    <w:basedOn w:val="Normal"/>
    <w:uiPriority w:val="18"/>
    <w:qFormat/>
    <w:rsid w:val="000573E5"/>
    <w:pPr>
      <w:contextualSpacing/>
    </w:pPr>
    <w:rPr>
      <w:i/>
    </w:rPr>
  </w:style>
  <w:style w:type="paragraph" w:customStyle="1" w:styleId="TableText">
    <w:name w:val="Table Text"/>
    <w:basedOn w:val="Normal"/>
    <w:uiPriority w:val="10"/>
    <w:qFormat/>
    <w:rsid w:val="009E529F"/>
    <w:pPr>
      <w:spacing w:before="60" w:after="60"/>
    </w:pPr>
  </w:style>
  <w:style w:type="paragraph" w:customStyle="1" w:styleId="Postscript">
    <w:name w:val="Postscript"/>
    <w:basedOn w:val="Normal"/>
    <w:uiPriority w:val="19"/>
    <w:qFormat/>
    <w:rsid w:val="00B40B7D"/>
    <w:rPr>
      <w:sz w:val="20"/>
    </w:rPr>
  </w:style>
  <w:style w:type="paragraph" w:customStyle="1" w:styleId="Bullet">
    <w:name w:val="Bullet"/>
    <w:basedOn w:val="Normal"/>
    <w:link w:val="BulletChar"/>
    <w:rsid w:val="00C909F0"/>
    <w:pPr>
      <w:numPr>
        <w:numId w:val="13"/>
      </w:numPr>
      <w:spacing w:before="240" w:after="120"/>
    </w:pPr>
    <w:rPr>
      <w:rFonts w:eastAsia="Times New Roman"/>
      <w:color w:val="auto"/>
      <w:szCs w:val="23"/>
      <w:lang w:eastAsia="en-AU"/>
    </w:rPr>
  </w:style>
  <w:style w:type="character" w:customStyle="1" w:styleId="BulletChar">
    <w:name w:val="Bullet Char"/>
    <w:basedOn w:val="DefaultParagraphFont"/>
    <w:link w:val="Bullet"/>
    <w:rsid w:val="00C909F0"/>
    <w:rPr>
      <w:rFonts w:ascii="Times New Roman" w:eastAsia="Times New Roman" w:hAnsi="Times New Roman" w:cs="Times New Roman"/>
      <w:color w:val="auto"/>
      <w:sz w:val="24"/>
      <w:szCs w:val="23"/>
      <w:lang w:eastAsia="en-AU"/>
    </w:rPr>
  </w:style>
  <w:style w:type="paragraph" w:customStyle="1" w:styleId="Dash">
    <w:name w:val="Dash"/>
    <w:basedOn w:val="Normal"/>
    <w:rsid w:val="00C909F0"/>
    <w:pPr>
      <w:numPr>
        <w:ilvl w:val="1"/>
        <w:numId w:val="13"/>
      </w:numPr>
      <w:spacing w:before="240" w:after="120"/>
    </w:pPr>
    <w:rPr>
      <w:rFonts w:eastAsia="Times New Roman"/>
      <w:color w:val="auto"/>
      <w:szCs w:val="23"/>
      <w:lang w:eastAsia="en-AU"/>
    </w:rPr>
  </w:style>
  <w:style w:type="paragraph" w:customStyle="1" w:styleId="DoubleDot">
    <w:name w:val="Double Dot"/>
    <w:basedOn w:val="Normal"/>
    <w:rsid w:val="00C909F0"/>
    <w:pPr>
      <w:numPr>
        <w:ilvl w:val="2"/>
        <w:numId w:val="13"/>
      </w:numPr>
      <w:spacing w:before="240" w:after="120"/>
    </w:pPr>
    <w:rPr>
      <w:rFonts w:eastAsia="Times New Roman"/>
      <w:color w:val="auto"/>
      <w:szCs w:val="23"/>
      <w:lang w:eastAsia="en-AU"/>
    </w:rPr>
  </w:style>
  <w:style w:type="character" w:customStyle="1" w:styleId="normaltextrun">
    <w:name w:val="normaltextrun"/>
    <w:basedOn w:val="DefaultParagraphFont"/>
    <w:rsid w:val="00C50195"/>
  </w:style>
  <w:style w:type="paragraph" w:customStyle="1" w:styleId="Default">
    <w:name w:val="Default"/>
    <w:rsid w:val="003051EE"/>
    <w:pPr>
      <w:autoSpaceDE w:val="0"/>
      <w:autoSpaceDN w:val="0"/>
      <w:adjustRightInd w:val="0"/>
      <w:spacing w:after="0"/>
      <w:jc w:val="left"/>
    </w:pPr>
    <w:rPr>
      <w:rFonts w:ascii="Calibri" w:hAnsi="Calibri" w:cs="Calibri"/>
      <w:sz w:val="24"/>
      <w:szCs w:val="24"/>
    </w:rPr>
  </w:style>
  <w:style w:type="paragraph" w:customStyle="1" w:styleId="base-text-paragraph">
    <w:name w:val="base-text-paragraph"/>
    <w:rsid w:val="009454BD"/>
    <w:pPr>
      <w:tabs>
        <w:tab w:val="left" w:pos="1987"/>
      </w:tabs>
      <w:spacing w:before="120" w:after="120"/>
      <w:ind w:left="1140"/>
      <w:jc w:val="left"/>
    </w:pPr>
    <w:rPr>
      <w:rFonts w:ascii="Times New Roman" w:eastAsia="Times New Roman" w:hAnsi="Times New Roman" w:cs="Times New Roman"/>
      <w:color w:val="auto"/>
      <w:sz w:val="24"/>
      <w:szCs w:val="20"/>
      <w:lang w:eastAsia="en-AU"/>
    </w:rPr>
  </w:style>
  <w:style w:type="paragraph" w:customStyle="1" w:styleId="Templateguidance">
    <w:name w:val="Template guidance"/>
    <w:basedOn w:val="Normal"/>
    <w:qFormat/>
    <w:rsid w:val="00C860BD"/>
    <w:rPr>
      <w:i/>
      <w:color w:val="FF0000"/>
      <w:shd w:val="clear" w:color="auto" w:fill="FFFFFF"/>
    </w:rPr>
  </w:style>
  <w:style w:type="paragraph" w:customStyle="1" w:styleId="Templateguidancebullets">
    <w:name w:val="Template guidance bullets"/>
    <w:basedOn w:val="Templateguidance"/>
    <w:qFormat/>
    <w:rsid w:val="00C860BD"/>
    <w:pPr>
      <w:numPr>
        <w:numId w:val="28"/>
      </w:numPr>
      <w:ind w:left="567" w:hanging="567"/>
    </w:pPr>
  </w:style>
  <w:style w:type="paragraph" w:styleId="Revision">
    <w:name w:val="Revision"/>
    <w:hidden/>
    <w:uiPriority w:val="99"/>
    <w:semiHidden/>
    <w:rsid w:val="005B75D8"/>
    <w:pPr>
      <w:spacing w:after="0"/>
      <w:jc w:val="left"/>
    </w:pPr>
    <w:rPr>
      <w:rFonts w:ascii="Times New Roman" w:hAnsi="Times New Roman" w:cs="Times New Roman"/>
      <w:sz w:val="24"/>
      <w:szCs w:val="24"/>
    </w:rPr>
  </w:style>
  <w:style w:type="character" w:customStyle="1" w:styleId="ui-provider">
    <w:name w:val="ui-provider"/>
    <w:basedOn w:val="DefaultParagraphFont"/>
    <w:rsid w:val="00CF0617"/>
  </w:style>
  <w:style w:type="paragraph" w:customStyle="1" w:styleId="list-item-0">
    <w:name w:val="list-item-0"/>
    <w:basedOn w:val="Normal"/>
    <w:rsid w:val="00F54B06"/>
    <w:pPr>
      <w:spacing w:before="100" w:beforeAutospacing="1" w:after="100" w:afterAutospacing="1"/>
    </w:pPr>
    <w:rPr>
      <w:rFonts w:eastAsia="Times New Roman"/>
      <w:color w:val="auto"/>
      <w:lang w:eastAsia="en-AU"/>
    </w:rPr>
  </w:style>
  <w:style w:type="character" w:customStyle="1" w:styleId="eop">
    <w:name w:val="eop"/>
    <w:basedOn w:val="DefaultParagraphFont"/>
    <w:rsid w:val="002864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1508400059">
      <w:bodyDiv w:val="1"/>
      <w:marLeft w:val="0"/>
      <w:marRight w:val="0"/>
      <w:marTop w:val="0"/>
      <w:marBottom w:val="0"/>
      <w:divBdr>
        <w:top w:val="none" w:sz="0" w:space="0" w:color="auto"/>
        <w:left w:val="none" w:sz="0" w:space="0" w:color="auto"/>
        <w:bottom w:val="none" w:sz="0" w:space="0" w:color="auto"/>
        <w:right w:val="none" w:sz="0" w:space="0" w:color="auto"/>
      </w:divBdr>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 w:id="1911690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APRA">
      <a:dk1>
        <a:sysClr val="windowText" lastClr="000000"/>
      </a:dk1>
      <a:lt1>
        <a:sysClr val="window" lastClr="FFFFFF"/>
      </a:lt1>
      <a:dk2>
        <a:srgbClr val="012169"/>
      </a:dk2>
      <a:lt2>
        <a:srgbClr val="00A9E0"/>
      </a:lt2>
      <a:accent1>
        <a:srgbClr val="012169"/>
      </a:accent1>
      <a:accent2>
        <a:srgbClr val="00A9E0"/>
      </a:accent2>
      <a:accent3>
        <a:srgbClr val="0072CE"/>
      </a:accent3>
      <a:accent4>
        <a:srgbClr val="98A4AE"/>
      </a:accent4>
      <a:accent5>
        <a:srgbClr val="4F758B"/>
      </a:accent5>
      <a:accent6>
        <a:srgbClr val="71C5E8"/>
      </a:accent6>
      <a:hlink>
        <a:srgbClr val="0000FF"/>
      </a:hlink>
      <a:folHlink>
        <a:srgbClr val="7030A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0D163DB4DEE504FAB457909715FEC45" ma:contentTypeVersion="18" ma:contentTypeDescription="Create a new document." ma:contentTypeScope="" ma:versionID="fb7ce1f03ce4c1fabd0381438dd73fd7">
  <xsd:schema xmlns:xsd="http://www.w3.org/2001/XMLSchema" xmlns:xs="http://www.w3.org/2001/XMLSchema" xmlns:p="http://schemas.microsoft.com/office/2006/metadata/properties" xmlns:ns1="http://schemas.microsoft.com/sharepoint/v3" xmlns:ns2="92a8a7e8-49a1-4017-acf0-0edc7cce208b" xmlns:ns3="f4148c6b-f494-43bd-afec-4c4bbfd3890b" targetNamespace="http://schemas.microsoft.com/office/2006/metadata/properties" ma:root="true" ma:fieldsID="86ecc07fea6d9d8a7e9d30e0fae43028" ns1:_="" ns2:_="" ns3:_="">
    <xsd:import namespace="http://schemas.microsoft.com/sharepoint/v3"/>
    <xsd:import namespace="92a8a7e8-49a1-4017-acf0-0edc7cce208b"/>
    <xsd:import namespace="f4148c6b-f494-43bd-afec-4c4bbfd3890b"/>
    <xsd:element name="properties">
      <xsd:complexType>
        <xsd:sequence>
          <xsd:element name="documentManagement">
            <xsd:complexType>
              <xsd:all>
                <xsd:element ref="ns2:i05115a133414b4dabee2531e4b46b67" minOccurs="0"/>
                <xsd:element ref="ns2:TaxCatchAll" minOccurs="0"/>
                <xsd:element ref="ns2:h67caa35a4114acd8e15fe89b3f29f9e" minOccurs="0"/>
                <xsd:element ref="ns2:k4bcc0d734474fea9fb713d9c415b4b0" minOccurs="0"/>
                <xsd:element ref="ns2:l003ee8eff60461aa1bd0027aba92ea4" minOccurs="0"/>
                <xsd:element ref="ns2:b37d8d7e823543f58f89056343a9035c" minOccurs="0"/>
                <xsd:element ref="ns2:j163382b748246d3b6e7caae71dbeeb0" minOccurs="0"/>
                <xsd:element ref="ns1:_ExtendedDescription" minOccurs="0"/>
                <xsd:element ref="ns2:APRASecurityClassification" minOccurs="0"/>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ExtendedDescription" ma:index="17" nillable="true" ma:displayName="Description" ma:internalName="_Extended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a8a7e8-49a1-4017-acf0-0edc7cce208b" elementFormDefault="qualified">
    <xsd:import namespace="http://schemas.microsoft.com/office/2006/documentManagement/types"/>
    <xsd:import namespace="http://schemas.microsoft.com/office/infopath/2007/PartnerControls"/>
    <xsd:element name="i05115a133414b4dabee2531e4b46b67" ma:index="8" nillable="true" ma:taxonomy="true" ma:internalName="i05115a133414b4dabee2531e4b46b67" ma:taxonomyFieldName="APRAActivity" ma:displayName="Activity" ma:readOnly="false" ma:fieldId="{205115a1-3341-4b4d-abee-2531e4b46b67}" ma:taxonomyMulti="true" ma:sspId="4ff776a0-f2ac-455d-9889-a581410000f1" ma:termSetId="0a2aee47-fbed-4b43-b934-0547b3421a87"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a70a7764-7edc-438b-b2cf-51576a8fe6f7}" ma:internalName="TaxCatchAll" ma:showField="CatchAllData" ma:web="92a8a7e8-49a1-4017-acf0-0edc7cce208b">
      <xsd:complexType>
        <xsd:complexContent>
          <xsd:extension base="dms:MultiChoiceLookup">
            <xsd:sequence>
              <xsd:element name="Value" type="dms:Lookup" maxOccurs="unbounded" minOccurs="0" nillable="true"/>
            </xsd:sequence>
          </xsd:extension>
        </xsd:complexContent>
      </xsd:complexType>
    </xsd:element>
    <xsd:element name="h67caa35a4114acd8e15fe89b3f29f9e" ma:index="10" nillable="true" ma:taxonomy="true" ma:internalName="h67caa35a4114acd8e15fe89b3f29f9e" ma:taxonomyFieldName="APRADocumentType" ma:displayName="Document type" ma:readOnly="false" ma:fieldId="{167caa35-a411-4acd-8e15-fe89b3f29f9e}" ma:taxonomyMulti="true" ma:sspId="4ff776a0-f2ac-455d-9889-a581410000f1" ma:termSetId="af1c35f7-5763-4cde-bc1a-b0c7e164f1eb" ma:anchorId="00000000-0000-0000-0000-000000000000" ma:open="false" ma:isKeyword="false">
      <xsd:complexType>
        <xsd:sequence>
          <xsd:element ref="pc:Terms" minOccurs="0" maxOccurs="1"/>
        </xsd:sequence>
      </xsd:complexType>
    </xsd:element>
    <xsd:element name="k4bcc0d734474fea9fb713d9c415b4b0" ma:index="11" nillable="true" ma:taxonomy="true" ma:internalName="k4bcc0d734474fea9fb713d9c415b4b0" ma:taxonomyFieldName="APRAEntityAdviceSupport" ma:displayName="Entity (advice/support)" ma:readOnly="false" ma:fieldId="{44bcc0d7-3447-4fea-9fb7-13d9c415b4b0}" ma:taxonomyMulti="true" ma:sspId="4ff776a0-f2ac-455d-9889-a581410000f1" ma:termSetId="65e4e273-0c24-4815-bb8d-38cd0e8111f8" ma:anchorId="00000000-0000-0000-0000-000000000000" ma:open="false" ma:isKeyword="false">
      <xsd:complexType>
        <xsd:sequence>
          <xsd:element ref="pc:Terms" minOccurs="0" maxOccurs="1"/>
        </xsd:sequence>
      </xsd:complexType>
    </xsd:element>
    <xsd:element name="l003ee8eff60461aa1bd0027aba92ea4" ma:index="12" nillable="true" ma:taxonomy="true" ma:internalName="l003ee8eff60461aa1bd0027aba92ea4" ma:taxonomyFieldName="APRAIndustry" ma:displayName="Industry/Sector" ma:readOnly="false" ma:fieldId="{5003ee8e-ff60-461a-a1bd-0027aba92ea4}" ma:taxonomyMulti="true" ma:sspId="4ff776a0-f2ac-455d-9889-a581410000f1" ma:termSetId="d46a36ff-b81c-47a6-84c2-b6a574ca6a5d" ma:anchorId="00000000-0000-0000-0000-000000000000" ma:open="false" ma:isKeyword="false">
      <xsd:complexType>
        <xsd:sequence>
          <xsd:element ref="pc:Terms" minOccurs="0" maxOccurs="1"/>
        </xsd:sequence>
      </xsd:complexType>
    </xsd:element>
    <xsd:element name="b37d8d7e823543f58f89056343a9035c" ma:index="13" nillable="true" ma:taxonomy="true" ma:internalName="b37d8d7e823543f58f89056343a9035c" ma:taxonomyFieldName="APRALegislation" ma:displayName="Legislation" ma:readOnly="false" ma:fieldId="{b37d8d7e-8235-43f5-8f89-056343a9035c}" ma:taxonomyMulti="true" ma:sspId="4ff776a0-f2ac-455d-9889-a581410000f1" ma:termSetId="67e0a470-b4af-4691-908a-b900ee38db35" ma:anchorId="00000000-0000-0000-0000-000000000000" ma:open="false" ma:isKeyword="false">
      <xsd:complexType>
        <xsd:sequence>
          <xsd:element ref="pc:Terms" minOccurs="0" maxOccurs="1"/>
        </xsd:sequence>
      </xsd:complexType>
    </xsd:element>
    <xsd:element name="j163382b748246d3b6e7caae71dbeeb0" ma:index="14" ma:taxonomy="true" ma:internalName="j163382b748246d3b6e7caae71dbeeb0" ma:taxonomyFieldName="APRAStatus" ma:displayName="Status" ma:readOnly="false" ma:default="1;#Draft|0e1556d2-3fe8-443a-ada7-3620563b46b3" ma:fieldId="{3163382b-7482-46d3-b6e7-caae71dbeeb0}" ma:sspId="4ff776a0-f2ac-455d-9889-a581410000f1" ma:termSetId="7eb4e65e-417b-4c63-9676-ecbbffa46ffa" ma:anchorId="00000000-0000-0000-0000-000000000000" ma:open="false" ma:isKeyword="false">
      <xsd:complexType>
        <xsd:sequence>
          <xsd:element ref="pc:Terms" minOccurs="0" maxOccurs="1"/>
        </xsd:sequence>
      </xsd:complexType>
    </xsd:element>
    <xsd:element name="APRASecurityClassification" ma:index="21" nillable="true" ma:displayName="Security classification" ma:default="OFFICIAL: Sensitive" ma:format="Dropdown" ma:internalName="APRASecurityClassification" ma:readOnly="false">
      <xsd:simpleType>
        <xsd:restriction base="dms:Choice">
          <xsd:enumeration value="OFFICIAL"/>
          <xsd:enumeration value="OFFICIAL: Sensitive"/>
          <xsd:enumeration value="OFFICIAL: Sensitive (APRA Act s56)"/>
          <xsd:enumeration value="OFFICIAL: Sensitive (Personal privacy)"/>
          <xsd:enumeration value="OFFICIAL: Sensitive (Legal privilege)"/>
          <xsd:enumeration value="OFFICIAL: Sensitive: NATIONAL CABINET"/>
          <xsd:enumeration value="OFFICIAL: Sensitive: NATIONAL CABINET (APRA Act s56)"/>
          <xsd:enumeration value="OFFICIAL: Sensitive: NATIONAL CABINET (Personal privacy)"/>
          <xsd:enumeration value="OFFICIAL: Sensitive: NATIONAL CABINET (Legal privilege)"/>
          <xsd:enumeration value="PROTECTED"/>
          <xsd:enumeration value="PROTECTED (APRA Act s56)"/>
          <xsd:enumeration value="PROTECTED (Personal privacy)"/>
          <xsd:enumeration value="PROTECTED (Legal privilege)"/>
          <xsd:enumeration value="PROTECTED: CABINET"/>
          <xsd:enumeration value="PROTECTED: CABINET (APRA Act s56)"/>
          <xsd:enumeration value="PROTECTED: CABINET (Personal privacy)"/>
          <xsd:enumeration value="PROTECTED: CABINET (Legal privilege)"/>
          <xsd:enumeration value="PROTECTED: NATIONAL CABINET"/>
          <xsd:enumeration value="PROTECTED: NATIONAL CABINET (APRA Act s56)"/>
          <xsd:enumeration value="PROTECTED: NATIONAL CABINET (Personal privacy)"/>
          <xsd:enumeration value="PROTECTED: NATIONAL CABINET (Legal privilege)"/>
          <xsd:enumeration value="UNCLASSIFIED"/>
          <xsd:enumeration value="DLM: For Official Use Only"/>
          <xsd:enumeration value="DLM: Sensitive"/>
          <xsd:enumeration value="DLM: Sensitive: Legal"/>
          <xsd:enumeration value="DLM: Sensitive: Personal"/>
          <xsd:enumeration value="PROTECTED: Sensitive: Cabinet"/>
          <xsd:enumeration value="UNOFFICIAL"/>
        </xsd:restriction>
      </xsd:simple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4148c6b-f494-43bd-afec-4c4bbfd3890b"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2a8a7e8-49a1-4017-acf0-0edc7cce208b">
      <UserInfo>
        <DisplayName>Robert Street</DisplayName>
        <AccountId>44</AccountId>
        <AccountType/>
      </UserInfo>
      <UserInfo>
        <DisplayName>Vasili Pirozek</DisplayName>
        <AccountId>223</AccountId>
        <AccountType/>
      </UserInfo>
      <UserInfo>
        <DisplayName>Rose-Mary Wehbe</DisplayName>
        <AccountId>602</AccountId>
        <AccountType/>
      </UserInfo>
      <UserInfo>
        <DisplayName>Kara Hooper</DisplayName>
        <AccountId>20</AccountId>
        <AccountType/>
      </UserInfo>
      <UserInfo>
        <DisplayName>Cindy Wang</DisplayName>
        <AccountId>436</AccountId>
        <AccountType/>
      </UserInfo>
      <UserInfo>
        <DisplayName>Sarah Brodie</DisplayName>
        <AccountId>434</AccountId>
        <AccountType/>
      </UserInfo>
    </SharedWithUsers>
    <TaxCatchAll xmlns="92a8a7e8-49a1-4017-acf0-0edc7cce208b">
      <Value>1</Value>
    </TaxCatchAll>
    <k4bcc0d734474fea9fb713d9c415b4b0 xmlns="92a8a7e8-49a1-4017-acf0-0edc7cce208b">
      <Terms xmlns="http://schemas.microsoft.com/office/infopath/2007/PartnerControls"/>
    </k4bcc0d734474fea9fb713d9c415b4b0>
    <APRASecurityClassification xmlns="92a8a7e8-49a1-4017-acf0-0edc7cce208b">OFFICIAL: Sensitive</APRASecurityClassification>
    <i05115a133414b4dabee2531e4b46b67 xmlns="92a8a7e8-49a1-4017-acf0-0edc7cce208b">
      <Terms xmlns="http://schemas.microsoft.com/office/infopath/2007/PartnerControls"/>
    </i05115a133414b4dabee2531e4b46b67>
    <h67caa35a4114acd8e15fe89b3f29f9e xmlns="92a8a7e8-49a1-4017-acf0-0edc7cce208b">
      <Terms xmlns="http://schemas.microsoft.com/office/infopath/2007/PartnerControls"/>
    </h67caa35a4114acd8e15fe89b3f29f9e>
    <l003ee8eff60461aa1bd0027aba92ea4 xmlns="92a8a7e8-49a1-4017-acf0-0edc7cce208b">
      <Terms xmlns="http://schemas.microsoft.com/office/infopath/2007/PartnerControls"/>
    </l003ee8eff60461aa1bd0027aba92ea4>
    <_ExtendedDescription xmlns="http://schemas.microsoft.com/sharepoint/v3" xsi:nil="true"/>
    <j163382b748246d3b6e7caae71dbeeb0 xmlns="92a8a7e8-49a1-4017-acf0-0edc7cce208b">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0e1556d2-3fe8-443a-ada7-3620563b46b3</TermId>
        </TermInfo>
      </Terms>
    </j163382b748246d3b6e7caae71dbeeb0>
    <b37d8d7e823543f58f89056343a9035c xmlns="92a8a7e8-49a1-4017-acf0-0edc7cce208b">
      <Terms xmlns="http://schemas.microsoft.com/office/infopath/2007/PartnerControls"/>
    </b37d8d7e823543f58f89056343a9035c>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61301C-25CE-4602-9FCF-813A20180B78}">
  <ds:schemaRefs>
    <ds:schemaRef ds:uri="http://schemas.openxmlformats.org/officeDocument/2006/bibliography"/>
  </ds:schemaRefs>
</ds:datastoreItem>
</file>

<file path=customXml/itemProps2.xml><?xml version="1.0" encoding="utf-8"?>
<ds:datastoreItem xmlns:ds="http://schemas.openxmlformats.org/officeDocument/2006/customXml" ds:itemID="{7286A580-D188-473D-AD17-CE28EC140E1F}"/>
</file>

<file path=customXml/itemProps3.xml><?xml version="1.0" encoding="utf-8"?>
<ds:datastoreItem xmlns:ds="http://schemas.openxmlformats.org/officeDocument/2006/customXml" ds:itemID="{597AE5EB-5C7B-47DF-91BE-949A13435A48}">
  <ds:schemaRefs>
    <ds:schemaRef ds:uri="http://purl.org/dc/dcmitype/"/>
    <ds:schemaRef ds:uri="5664482d-1961-4d38-bfc2-b109b3418834"/>
    <ds:schemaRef ds:uri="http://www.w3.org/XML/1998/namespace"/>
    <ds:schemaRef ds:uri="http://purl.org/dc/elements/1.1/"/>
    <ds:schemaRef ds:uri="http://purl.org/dc/terms/"/>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79530295-9eea-494d-b82a-9ff74409eafc"/>
  </ds:schemaRefs>
</ds:datastoreItem>
</file>

<file path=customXml/itemProps4.xml><?xml version="1.0" encoding="utf-8"?>
<ds:datastoreItem xmlns:ds="http://schemas.openxmlformats.org/officeDocument/2006/customXml" ds:itemID="{7D9A0DF1-5F47-47A2-83C0-74E12C3394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729</Words>
  <Characters>4156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APRA</Company>
  <LinksUpToDate>false</LinksUpToDate>
  <CharactersWithSpaces>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 Cindy</dc:creator>
  <cp:keywords>[SEC=OFFICIAL]</cp:keywords>
  <dc:description/>
  <cp:lastModifiedBy>Toni Michalis</cp:lastModifiedBy>
  <cp:revision>2</cp:revision>
  <cp:lastPrinted>2014-02-04T21:10:00Z</cp:lastPrinted>
  <dcterms:created xsi:type="dcterms:W3CDTF">2025-09-12T04:34:00Z</dcterms:created>
  <dcterms:modified xsi:type="dcterms:W3CDTF">2025-09-12T04:34:00Z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Namespace">
    <vt:lpwstr>gov.au</vt:lpwstr>
  </property>
  <property fmtid="{D5CDD505-2E9C-101B-9397-08002B2CF9AE}" pid="3" name="PM_Caveats_Count">
    <vt:lpwstr>0</vt:lpwstr>
  </property>
  <property fmtid="{D5CDD505-2E9C-101B-9397-08002B2CF9AE}" pid="4" name="PM_Version">
    <vt:lpwstr>2018.4</vt:lpwstr>
  </property>
  <property fmtid="{D5CDD505-2E9C-101B-9397-08002B2CF9AE}" pid="5" name="MSIP_Label_c0129afb-6481-4f92-bc9f-5a4a6346364d_Name">
    <vt:lpwstr>OFFICIAL</vt:lpwstr>
  </property>
  <property fmtid="{D5CDD505-2E9C-101B-9397-08002B2CF9AE}" pid="6" name="PM_Note">
    <vt:lpwstr/>
  </property>
  <property fmtid="{D5CDD505-2E9C-101B-9397-08002B2CF9AE}" pid="7" name="PM_Qualifier">
    <vt:lpwstr/>
  </property>
  <property fmtid="{D5CDD505-2E9C-101B-9397-08002B2CF9AE}" pid="8" name="MSIP_Label_c0129afb-6481-4f92-bc9f-5a4a6346364d_Method">
    <vt:lpwstr>Privileged</vt:lpwstr>
  </property>
  <property fmtid="{D5CDD505-2E9C-101B-9397-08002B2CF9AE}" pid="9" name="PM_SecurityClassification">
    <vt:lpwstr>OFFICIAL</vt:lpwstr>
  </property>
  <property fmtid="{D5CDD505-2E9C-101B-9397-08002B2CF9AE}" pid="10" name="PM_ProtectiveMarkingValue_Header">
    <vt:lpwstr>OFFICIAL</vt:lpwstr>
  </property>
  <property fmtid="{D5CDD505-2E9C-101B-9397-08002B2CF9AE}" pid="11" name="PM_OriginationTimeStamp">
    <vt:lpwstr>2023-09-08T07:11:37Z</vt:lpwstr>
  </property>
  <property fmtid="{D5CDD505-2E9C-101B-9397-08002B2CF9AE}" pid="12" name="PM_Markers">
    <vt:lpwstr/>
  </property>
  <property fmtid="{D5CDD505-2E9C-101B-9397-08002B2CF9AE}" pid="13" name="MSIP_Label_c0129afb-6481-4f92-bc9f-5a4a6346364d_SiteId">
    <vt:lpwstr>c05e3ffd-b491-4431-9809-e61d4dc78816</vt:lpwstr>
  </property>
  <property fmtid="{D5CDD505-2E9C-101B-9397-08002B2CF9AE}" pid="14" name="MSIP_Label_c0129afb-6481-4f92-bc9f-5a4a6346364d_ContentBits">
    <vt:lpwstr>0</vt:lpwstr>
  </property>
  <property fmtid="{D5CDD505-2E9C-101B-9397-08002B2CF9AE}" pid="15" name="MSIP_Label_c0129afb-6481-4f92-bc9f-5a4a6346364d_Enabled">
    <vt:lpwstr>true</vt:lpwstr>
  </property>
  <property fmtid="{D5CDD505-2E9C-101B-9397-08002B2CF9AE}" pid="16" name="MSIP_Label_c0129afb-6481-4f92-bc9f-5a4a6346364d_SetDate">
    <vt:lpwstr>2023-09-08T07:11:37Z</vt:lpwstr>
  </property>
  <property fmtid="{D5CDD505-2E9C-101B-9397-08002B2CF9AE}" pid="17" name="PM_InsertionValue">
    <vt:lpwstr>OFFICIAL</vt:lpwstr>
  </property>
  <property fmtid="{D5CDD505-2E9C-101B-9397-08002B2CF9AE}" pid="18" name="PM_DisplayValueSecClassificationWithQualifier">
    <vt:lpwstr>OFFICIAL</vt:lpwstr>
  </property>
  <property fmtid="{D5CDD505-2E9C-101B-9397-08002B2CF9AE}" pid="19" name="PM_Originating_FileId">
    <vt:lpwstr>0CB6DED102F04227BB4C23EA422E9C73</vt:lpwstr>
  </property>
  <property fmtid="{D5CDD505-2E9C-101B-9397-08002B2CF9AE}" pid="20" name="PM_ProtectiveMarkingValue_Footer">
    <vt:lpwstr>OFFICIAL</vt:lpwstr>
  </property>
  <property fmtid="{D5CDD505-2E9C-101B-9397-08002B2CF9AE}" pid="21" name="PM_ProtectiveMarkingImage_Header">
    <vt:lpwstr>C:\Program Files\Common Files\janusNET Shared\janusSEAL\Images\DocumentSlashBlue.png</vt:lpwstr>
  </property>
  <property fmtid="{D5CDD505-2E9C-101B-9397-08002B2CF9AE}" pid="22" name="PM_ProtectiveMarkingImage_Footer">
    <vt:lpwstr>C:\Program Files\Common Files\janusNET Shared\janusSEAL\Images\DocumentSlashBlue.png</vt:lpwstr>
  </property>
  <property fmtid="{D5CDD505-2E9C-101B-9397-08002B2CF9AE}" pid="23" name="PM_Display">
    <vt:lpwstr>OFFICIAL</vt:lpwstr>
  </property>
  <property fmtid="{D5CDD505-2E9C-101B-9397-08002B2CF9AE}" pid="24" name="PM_OriginatorDomainName_SHA256">
    <vt:lpwstr>ECBDE2B44A971754412B3FB70606937A119CC0D4B6C1B658A40FBD41C30BE3EC</vt:lpwstr>
  </property>
  <property fmtid="{D5CDD505-2E9C-101B-9397-08002B2CF9AE}" pid="25" name="PMUuid">
    <vt:lpwstr>v=2022.2;d=gov.au;g=46DD6D7C-8107-577B-BC6E-F348953B2E44</vt:lpwstr>
  </property>
  <property fmtid="{D5CDD505-2E9C-101B-9397-08002B2CF9AE}" pid="26" name="PM_Hash_Version">
    <vt:lpwstr>2022.1</vt:lpwstr>
  </property>
  <property fmtid="{D5CDD505-2E9C-101B-9397-08002B2CF9AE}" pid="27" name="PM_SecurityClassification_Prev">
    <vt:lpwstr>OFFICIAL</vt:lpwstr>
  </property>
  <property fmtid="{D5CDD505-2E9C-101B-9397-08002B2CF9AE}" pid="28" name="PM_Qualifier_Prev">
    <vt:lpwstr/>
  </property>
  <property fmtid="{D5CDD505-2E9C-101B-9397-08002B2CF9AE}" pid="29" name="ContentTypeId">
    <vt:lpwstr>0x01010080D163DB4DEE504FAB457909715FEC45</vt:lpwstr>
  </property>
  <property fmtid="{D5CDD505-2E9C-101B-9397-08002B2CF9AE}" pid="30" name="PMHMAC">
    <vt:lpwstr>v=2022.1;a=SHA256;h=66A034EA9C2512998AA2A094D3583ACCA6015427BB0E05E273FD44E222C19042</vt:lpwstr>
  </property>
  <property fmtid="{D5CDD505-2E9C-101B-9397-08002B2CF9AE}" pid="31" name="PM_Hash_Salt_Prev">
    <vt:lpwstr>47FE8C1B0EF3DA5B9D33998AF21B0DD4</vt:lpwstr>
  </property>
  <property fmtid="{D5CDD505-2E9C-101B-9397-08002B2CF9AE}" pid="32" name="MSIP_Label_c0129afb-6481-4f92-bc9f-5a4a6346364d_ActionId">
    <vt:lpwstr>bab018eb256047c9a0870da205f07ecb</vt:lpwstr>
  </property>
  <property fmtid="{D5CDD505-2E9C-101B-9397-08002B2CF9AE}" pid="33" name="PM_Originator_Hash_SHA1">
    <vt:lpwstr>C3AD57350F36D8E1BD75F8F67CB06D435C9C43CA</vt:lpwstr>
  </property>
  <property fmtid="{D5CDD505-2E9C-101B-9397-08002B2CF9AE}" pid="34" name="PM_OriginatorUserAccountName_SHA256">
    <vt:lpwstr>6E3018F28A186D2E5FF5207C041E7A82E907C3008E071057026A53705873B72E</vt:lpwstr>
  </property>
  <property fmtid="{D5CDD505-2E9C-101B-9397-08002B2CF9AE}" pid="35" name="PM_Hash_Salt">
    <vt:lpwstr>2BC9631023FFD309865C3044DCA2C567</vt:lpwstr>
  </property>
  <property fmtid="{D5CDD505-2E9C-101B-9397-08002B2CF9AE}" pid="36" name="PM_Hash_SHA1">
    <vt:lpwstr>F846351F438FCD487E81F4CC46396DBB47FAAEBD</vt:lpwstr>
  </property>
  <property fmtid="{D5CDD505-2E9C-101B-9397-08002B2CF9AE}" pid="37" name="APRAStatus">
    <vt:lpwstr>1;#Draft|0e1556d2-3fe8-443a-ada7-3620563b46b3</vt:lpwstr>
  </property>
  <property fmtid="{D5CDD505-2E9C-101B-9397-08002B2CF9AE}" pid="38" name="APRADocumentType">
    <vt:lpwstr/>
  </property>
  <property fmtid="{D5CDD505-2E9C-101B-9397-08002B2CF9AE}" pid="39" name="APRAActivity">
    <vt:lpwstr/>
  </property>
  <property fmtid="{D5CDD505-2E9C-101B-9397-08002B2CF9AE}" pid="40" name="APRALegislation">
    <vt:lpwstr/>
  </property>
  <property fmtid="{D5CDD505-2E9C-101B-9397-08002B2CF9AE}" pid="41" name="APRAEntityAdviceSupport">
    <vt:lpwstr/>
  </property>
  <property fmtid="{D5CDD505-2E9C-101B-9397-08002B2CF9AE}" pid="42" name="APRAIndustry">
    <vt:lpwstr/>
  </property>
  <property fmtid="{D5CDD505-2E9C-101B-9397-08002B2CF9AE}" pid="43" name="MediaServiceImageTags">
    <vt:lpwstr/>
  </property>
  <property fmtid="{D5CDD505-2E9C-101B-9397-08002B2CF9AE}" pid="44" name="docLang">
    <vt:lpwstr>en</vt:lpwstr>
  </property>
</Properties>
</file>