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0F36" w14:textId="77777777" w:rsidR="00715914" w:rsidRPr="00766BC6" w:rsidRDefault="00DA186E" w:rsidP="00B05CF4">
      <w:pPr>
        <w:rPr>
          <w:sz w:val="28"/>
        </w:rPr>
      </w:pPr>
      <w:r w:rsidRPr="00766BC6">
        <w:rPr>
          <w:noProof/>
          <w:lang w:eastAsia="en-AU"/>
        </w:rPr>
        <w:drawing>
          <wp:inline distT="0" distB="0" distL="0" distR="0" wp14:anchorId="55D98F13" wp14:editId="1BD149C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43729" w14:textId="77777777" w:rsidR="00715914" w:rsidRPr="00766BC6" w:rsidRDefault="00715914" w:rsidP="00715914">
      <w:pPr>
        <w:rPr>
          <w:sz w:val="19"/>
        </w:rPr>
      </w:pPr>
    </w:p>
    <w:p w14:paraId="52D50C5A" w14:textId="4355D845" w:rsidR="00715914" w:rsidRPr="00766BC6" w:rsidRDefault="00421CF8" w:rsidP="00715914">
      <w:pPr>
        <w:pStyle w:val="ShortT"/>
      </w:pPr>
      <w:r w:rsidRPr="00766BC6">
        <w:t xml:space="preserve">Legislation (General) </w:t>
      </w:r>
      <w:r w:rsidR="00766BC6" w:rsidRPr="00766BC6">
        <w:t>Regulations 2</w:t>
      </w:r>
      <w:r w:rsidRPr="00766BC6">
        <w:t>025</w:t>
      </w:r>
    </w:p>
    <w:p w14:paraId="325C084F" w14:textId="27C100FF" w:rsidR="00927790" w:rsidRPr="00766BC6" w:rsidRDefault="00927790" w:rsidP="007517B8">
      <w:pPr>
        <w:pStyle w:val="SignCoverPageStart"/>
        <w:spacing w:before="240"/>
        <w:rPr>
          <w:szCs w:val="22"/>
        </w:rPr>
      </w:pPr>
      <w:r w:rsidRPr="00766BC6">
        <w:rPr>
          <w:szCs w:val="22"/>
        </w:rPr>
        <w:t xml:space="preserve">I, the Honourable </w:t>
      </w:r>
      <w:r w:rsidR="00F92D64">
        <w:rPr>
          <w:szCs w:val="22"/>
        </w:rPr>
        <w:t>Margaret Beazley</w:t>
      </w:r>
      <w:r w:rsidRPr="00766BC6">
        <w:rPr>
          <w:szCs w:val="22"/>
        </w:rPr>
        <w:t xml:space="preserve"> AC</w:t>
      </w:r>
      <w:r w:rsidR="00F92D64">
        <w:rPr>
          <w:szCs w:val="22"/>
        </w:rPr>
        <w:t xml:space="preserve"> KC</w:t>
      </w:r>
      <w:r w:rsidRPr="00766BC6">
        <w:rPr>
          <w:szCs w:val="22"/>
        </w:rPr>
        <w:t xml:space="preserve">, </w:t>
      </w:r>
      <w:r w:rsidR="00F92D64">
        <w:rPr>
          <w:szCs w:val="22"/>
        </w:rPr>
        <w:t>Administrator</w:t>
      </w:r>
      <w:r w:rsidRPr="00766BC6">
        <w:rPr>
          <w:szCs w:val="22"/>
        </w:rPr>
        <w:t xml:space="preserve"> of the Commonwealth of Australia, acting with the advice of the Federal Executive Council, make the following regulations.</w:t>
      </w:r>
    </w:p>
    <w:p w14:paraId="0FB79518" w14:textId="612675DF" w:rsidR="00927790" w:rsidRPr="00766BC6" w:rsidRDefault="0092779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66BC6">
        <w:rPr>
          <w:szCs w:val="22"/>
        </w:rPr>
        <w:t xml:space="preserve">Dated </w:t>
      </w:r>
      <w:r w:rsidR="00AC2803">
        <w:rPr>
          <w:szCs w:val="22"/>
        </w:rPr>
        <w:t>4</w:t>
      </w:r>
      <w:r w:rsidR="00905F75">
        <w:rPr>
          <w:szCs w:val="22"/>
        </w:rPr>
        <w:t xml:space="preserve"> September </w:t>
      </w:r>
      <w:r w:rsidR="00A82CC8">
        <w:rPr>
          <w:szCs w:val="22"/>
        </w:rPr>
        <w:t>2025</w:t>
      </w:r>
    </w:p>
    <w:p w14:paraId="10DF7DC2" w14:textId="006B1447" w:rsidR="00927790" w:rsidRPr="00766BC6" w:rsidRDefault="0002423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Margaret Beazley AC KC</w:t>
      </w:r>
    </w:p>
    <w:p w14:paraId="68E82C41" w14:textId="0562BD9C" w:rsidR="00927790" w:rsidRPr="00766BC6" w:rsidRDefault="0002423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Administrator</w:t>
      </w:r>
    </w:p>
    <w:p w14:paraId="2DF69CF8" w14:textId="77777777" w:rsidR="00927790" w:rsidRPr="00766BC6" w:rsidRDefault="0092779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66BC6">
        <w:rPr>
          <w:szCs w:val="22"/>
        </w:rPr>
        <w:t>By H</w:t>
      </w:r>
      <w:r w:rsidRPr="00766BC6">
        <w:t>er</w:t>
      </w:r>
      <w:r w:rsidRPr="00766BC6">
        <w:rPr>
          <w:szCs w:val="22"/>
        </w:rPr>
        <w:t xml:space="preserve"> Excellency’s Command</w:t>
      </w:r>
    </w:p>
    <w:p w14:paraId="68F0AA63" w14:textId="7FF78BAB" w:rsidR="00927790" w:rsidRPr="00766BC6" w:rsidRDefault="007C187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C1879">
        <w:rPr>
          <w:szCs w:val="22"/>
        </w:rPr>
        <w:t>Michelle Rowland</w:t>
      </w:r>
    </w:p>
    <w:p w14:paraId="73C57F10" w14:textId="7B76BBA5" w:rsidR="00927790" w:rsidRPr="00766BC6" w:rsidRDefault="00927790" w:rsidP="007517B8">
      <w:pPr>
        <w:pStyle w:val="SignCoverPageEnd"/>
        <w:rPr>
          <w:szCs w:val="22"/>
        </w:rPr>
      </w:pPr>
      <w:r w:rsidRPr="00766BC6">
        <w:rPr>
          <w:szCs w:val="22"/>
        </w:rPr>
        <w:t>Attorney</w:t>
      </w:r>
      <w:r w:rsidR="00766BC6">
        <w:rPr>
          <w:szCs w:val="22"/>
        </w:rPr>
        <w:noBreakHyphen/>
      </w:r>
      <w:r w:rsidRPr="00766BC6">
        <w:rPr>
          <w:szCs w:val="22"/>
        </w:rPr>
        <w:t>General</w:t>
      </w:r>
    </w:p>
    <w:p w14:paraId="7AA8869D" w14:textId="77777777" w:rsidR="00927790" w:rsidRPr="00766BC6" w:rsidRDefault="00927790" w:rsidP="007517B8"/>
    <w:p w14:paraId="2E413457" w14:textId="77777777" w:rsidR="00927790" w:rsidRPr="00766BC6" w:rsidRDefault="00927790" w:rsidP="007517B8"/>
    <w:p w14:paraId="1681B876" w14:textId="77777777" w:rsidR="00927790" w:rsidRPr="00766BC6" w:rsidRDefault="00927790" w:rsidP="007517B8"/>
    <w:p w14:paraId="5AC35AF4" w14:textId="77777777" w:rsidR="00715914" w:rsidRPr="008C5B8D" w:rsidRDefault="00715914" w:rsidP="00715914">
      <w:pPr>
        <w:pStyle w:val="Header"/>
        <w:tabs>
          <w:tab w:val="clear" w:pos="4150"/>
          <w:tab w:val="clear" w:pos="8307"/>
        </w:tabs>
      </w:pPr>
      <w:r w:rsidRPr="008C5B8D">
        <w:rPr>
          <w:rStyle w:val="CharChapNo"/>
        </w:rPr>
        <w:t xml:space="preserve"> </w:t>
      </w:r>
      <w:r w:rsidRPr="008C5B8D">
        <w:rPr>
          <w:rStyle w:val="CharChapText"/>
        </w:rPr>
        <w:t xml:space="preserve"> </w:t>
      </w:r>
    </w:p>
    <w:p w14:paraId="13853463" w14:textId="77777777" w:rsidR="00715914" w:rsidRPr="008C5B8D" w:rsidRDefault="00715914" w:rsidP="00715914">
      <w:pPr>
        <w:pStyle w:val="Header"/>
        <w:tabs>
          <w:tab w:val="clear" w:pos="4150"/>
          <w:tab w:val="clear" w:pos="8307"/>
        </w:tabs>
      </w:pPr>
      <w:r w:rsidRPr="008C5B8D">
        <w:rPr>
          <w:rStyle w:val="CharPartNo"/>
        </w:rPr>
        <w:t xml:space="preserve"> </w:t>
      </w:r>
      <w:r w:rsidRPr="008C5B8D">
        <w:rPr>
          <w:rStyle w:val="CharPartText"/>
        </w:rPr>
        <w:t xml:space="preserve"> </w:t>
      </w:r>
    </w:p>
    <w:p w14:paraId="78376319" w14:textId="77777777" w:rsidR="00715914" w:rsidRPr="008C5B8D" w:rsidRDefault="00715914" w:rsidP="00715914">
      <w:pPr>
        <w:pStyle w:val="Header"/>
        <w:tabs>
          <w:tab w:val="clear" w:pos="4150"/>
          <w:tab w:val="clear" w:pos="8307"/>
        </w:tabs>
      </w:pPr>
      <w:r w:rsidRPr="008C5B8D">
        <w:rPr>
          <w:rStyle w:val="CharDivNo"/>
        </w:rPr>
        <w:t xml:space="preserve"> </w:t>
      </w:r>
      <w:r w:rsidRPr="008C5B8D">
        <w:rPr>
          <w:rStyle w:val="CharDivText"/>
        </w:rPr>
        <w:t xml:space="preserve"> </w:t>
      </w:r>
    </w:p>
    <w:p w14:paraId="7FE1AB91" w14:textId="77777777" w:rsidR="00715914" w:rsidRPr="00766BC6" w:rsidRDefault="00715914" w:rsidP="00715914">
      <w:pPr>
        <w:sectPr w:rsidR="00715914" w:rsidRPr="00766BC6" w:rsidSect="002802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F7FD2B0" w14:textId="77777777" w:rsidR="00F67BCA" w:rsidRPr="00766BC6" w:rsidRDefault="00715914" w:rsidP="00715914">
      <w:pPr>
        <w:outlineLvl w:val="0"/>
        <w:rPr>
          <w:sz w:val="36"/>
        </w:rPr>
      </w:pPr>
      <w:r w:rsidRPr="00766BC6">
        <w:rPr>
          <w:sz w:val="36"/>
        </w:rPr>
        <w:lastRenderedPageBreak/>
        <w:t>Contents</w:t>
      </w:r>
    </w:p>
    <w:p w14:paraId="40B497AD" w14:textId="6700BDAB" w:rsidR="00766BC6" w:rsidRPr="00766BC6" w:rsidRDefault="00766BC6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766BC6">
        <w:fldChar w:fldCharType="begin"/>
      </w:r>
      <w:r w:rsidRPr="00766BC6">
        <w:instrText xml:space="preserve"> TOC \o "1-9" </w:instrText>
      </w:r>
      <w:r w:rsidRPr="00766BC6">
        <w:fldChar w:fldCharType="separate"/>
      </w:r>
      <w:r w:rsidRPr="00766BC6">
        <w:rPr>
          <w:noProof/>
        </w:rPr>
        <w:t>Part 1—Preliminary</w:t>
      </w:r>
      <w:r w:rsidRPr="00766BC6">
        <w:rPr>
          <w:b w:val="0"/>
          <w:noProof/>
          <w:sz w:val="18"/>
        </w:rPr>
        <w:tab/>
      </w:r>
      <w:r w:rsidRPr="00766BC6">
        <w:rPr>
          <w:b w:val="0"/>
          <w:noProof/>
          <w:sz w:val="18"/>
        </w:rPr>
        <w:fldChar w:fldCharType="begin"/>
      </w:r>
      <w:r w:rsidRPr="00766BC6">
        <w:rPr>
          <w:b w:val="0"/>
          <w:noProof/>
          <w:sz w:val="18"/>
        </w:rPr>
        <w:instrText xml:space="preserve"> PAGEREF _Toc203565306 \h </w:instrText>
      </w:r>
      <w:r w:rsidRPr="00766BC6">
        <w:rPr>
          <w:b w:val="0"/>
          <w:noProof/>
          <w:sz w:val="18"/>
        </w:rPr>
      </w:r>
      <w:r w:rsidRPr="00766BC6">
        <w:rPr>
          <w:b w:val="0"/>
          <w:noProof/>
          <w:sz w:val="18"/>
        </w:rPr>
        <w:fldChar w:fldCharType="separate"/>
      </w:r>
      <w:r w:rsidR="00C21688">
        <w:rPr>
          <w:b w:val="0"/>
          <w:noProof/>
          <w:sz w:val="18"/>
        </w:rPr>
        <w:t>1</w:t>
      </w:r>
      <w:r w:rsidRPr="00766BC6">
        <w:rPr>
          <w:b w:val="0"/>
          <w:noProof/>
          <w:sz w:val="18"/>
        </w:rPr>
        <w:fldChar w:fldCharType="end"/>
      </w:r>
    </w:p>
    <w:p w14:paraId="6B2BADBF" w14:textId="1EA90D3C" w:rsidR="00766BC6" w:rsidRPr="00766BC6" w:rsidRDefault="00766B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66BC6">
        <w:rPr>
          <w:noProof/>
        </w:rPr>
        <w:t>1</w:t>
      </w:r>
      <w:r w:rsidRPr="00766BC6">
        <w:rPr>
          <w:noProof/>
        </w:rPr>
        <w:tab/>
        <w:t>Name</w:t>
      </w:r>
      <w:r w:rsidRPr="00766BC6">
        <w:rPr>
          <w:noProof/>
        </w:rPr>
        <w:tab/>
      </w:r>
      <w:r w:rsidRPr="00766BC6">
        <w:rPr>
          <w:noProof/>
        </w:rPr>
        <w:fldChar w:fldCharType="begin"/>
      </w:r>
      <w:r w:rsidRPr="00766BC6">
        <w:rPr>
          <w:noProof/>
        </w:rPr>
        <w:instrText xml:space="preserve"> PAGEREF _Toc203565307 \h </w:instrText>
      </w:r>
      <w:r w:rsidRPr="00766BC6">
        <w:rPr>
          <w:noProof/>
        </w:rPr>
      </w:r>
      <w:r w:rsidRPr="00766BC6">
        <w:rPr>
          <w:noProof/>
        </w:rPr>
        <w:fldChar w:fldCharType="separate"/>
      </w:r>
      <w:r w:rsidR="00C21688">
        <w:rPr>
          <w:noProof/>
        </w:rPr>
        <w:t>1</w:t>
      </w:r>
      <w:r w:rsidRPr="00766BC6">
        <w:rPr>
          <w:noProof/>
        </w:rPr>
        <w:fldChar w:fldCharType="end"/>
      </w:r>
    </w:p>
    <w:p w14:paraId="05B579CB" w14:textId="43B47600" w:rsidR="00766BC6" w:rsidRPr="00766BC6" w:rsidRDefault="00766B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66BC6">
        <w:rPr>
          <w:noProof/>
        </w:rPr>
        <w:t>2</w:t>
      </w:r>
      <w:r w:rsidRPr="00766BC6">
        <w:rPr>
          <w:noProof/>
        </w:rPr>
        <w:tab/>
        <w:t>Commencement</w:t>
      </w:r>
      <w:r w:rsidRPr="00766BC6">
        <w:rPr>
          <w:noProof/>
        </w:rPr>
        <w:tab/>
      </w:r>
      <w:r w:rsidRPr="00766BC6">
        <w:rPr>
          <w:noProof/>
        </w:rPr>
        <w:fldChar w:fldCharType="begin"/>
      </w:r>
      <w:r w:rsidRPr="00766BC6">
        <w:rPr>
          <w:noProof/>
        </w:rPr>
        <w:instrText xml:space="preserve"> PAGEREF _Toc203565308 \h </w:instrText>
      </w:r>
      <w:r w:rsidRPr="00766BC6">
        <w:rPr>
          <w:noProof/>
        </w:rPr>
      </w:r>
      <w:r w:rsidRPr="00766BC6">
        <w:rPr>
          <w:noProof/>
        </w:rPr>
        <w:fldChar w:fldCharType="separate"/>
      </w:r>
      <w:r w:rsidR="00C21688">
        <w:rPr>
          <w:noProof/>
        </w:rPr>
        <w:t>1</w:t>
      </w:r>
      <w:r w:rsidRPr="00766BC6">
        <w:rPr>
          <w:noProof/>
        </w:rPr>
        <w:fldChar w:fldCharType="end"/>
      </w:r>
    </w:p>
    <w:p w14:paraId="1E0E0889" w14:textId="44442BA2" w:rsidR="00766BC6" w:rsidRPr="00766BC6" w:rsidRDefault="00766B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66BC6">
        <w:rPr>
          <w:noProof/>
        </w:rPr>
        <w:t>3</w:t>
      </w:r>
      <w:r w:rsidRPr="00766BC6">
        <w:rPr>
          <w:noProof/>
        </w:rPr>
        <w:tab/>
        <w:t>Authority</w:t>
      </w:r>
      <w:r w:rsidRPr="00766BC6">
        <w:rPr>
          <w:noProof/>
        </w:rPr>
        <w:tab/>
      </w:r>
      <w:r w:rsidRPr="00766BC6">
        <w:rPr>
          <w:noProof/>
        </w:rPr>
        <w:fldChar w:fldCharType="begin"/>
      </w:r>
      <w:r w:rsidRPr="00766BC6">
        <w:rPr>
          <w:noProof/>
        </w:rPr>
        <w:instrText xml:space="preserve"> PAGEREF _Toc203565309 \h </w:instrText>
      </w:r>
      <w:r w:rsidRPr="00766BC6">
        <w:rPr>
          <w:noProof/>
        </w:rPr>
      </w:r>
      <w:r w:rsidRPr="00766BC6">
        <w:rPr>
          <w:noProof/>
        </w:rPr>
        <w:fldChar w:fldCharType="separate"/>
      </w:r>
      <w:r w:rsidR="00C21688">
        <w:rPr>
          <w:noProof/>
        </w:rPr>
        <w:t>1</w:t>
      </w:r>
      <w:r w:rsidRPr="00766BC6">
        <w:rPr>
          <w:noProof/>
        </w:rPr>
        <w:fldChar w:fldCharType="end"/>
      </w:r>
    </w:p>
    <w:p w14:paraId="1B6A348E" w14:textId="7AD70FEC" w:rsidR="00766BC6" w:rsidRPr="00766BC6" w:rsidRDefault="00766B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66BC6">
        <w:rPr>
          <w:noProof/>
        </w:rPr>
        <w:t>4</w:t>
      </w:r>
      <w:r w:rsidRPr="00766BC6">
        <w:rPr>
          <w:noProof/>
        </w:rPr>
        <w:tab/>
        <w:t>Schedules</w:t>
      </w:r>
      <w:r w:rsidRPr="00766BC6">
        <w:rPr>
          <w:noProof/>
        </w:rPr>
        <w:tab/>
      </w:r>
      <w:r w:rsidRPr="00766BC6">
        <w:rPr>
          <w:noProof/>
        </w:rPr>
        <w:fldChar w:fldCharType="begin"/>
      </w:r>
      <w:r w:rsidRPr="00766BC6">
        <w:rPr>
          <w:noProof/>
        </w:rPr>
        <w:instrText xml:space="preserve"> PAGEREF _Toc203565310 \h </w:instrText>
      </w:r>
      <w:r w:rsidRPr="00766BC6">
        <w:rPr>
          <w:noProof/>
        </w:rPr>
      </w:r>
      <w:r w:rsidRPr="00766BC6">
        <w:rPr>
          <w:noProof/>
        </w:rPr>
        <w:fldChar w:fldCharType="separate"/>
      </w:r>
      <w:r w:rsidR="00C21688">
        <w:rPr>
          <w:noProof/>
        </w:rPr>
        <w:t>1</w:t>
      </w:r>
      <w:r w:rsidRPr="00766BC6">
        <w:rPr>
          <w:noProof/>
        </w:rPr>
        <w:fldChar w:fldCharType="end"/>
      </w:r>
    </w:p>
    <w:p w14:paraId="546EFBAF" w14:textId="0FFD814A" w:rsidR="00766BC6" w:rsidRPr="00766BC6" w:rsidRDefault="00766B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66BC6">
        <w:rPr>
          <w:noProof/>
        </w:rPr>
        <w:t>5</w:t>
      </w:r>
      <w:r w:rsidRPr="00766BC6">
        <w:rPr>
          <w:noProof/>
        </w:rPr>
        <w:tab/>
        <w:t>Definitions</w:t>
      </w:r>
      <w:r w:rsidRPr="00766BC6">
        <w:rPr>
          <w:noProof/>
        </w:rPr>
        <w:tab/>
      </w:r>
      <w:r w:rsidRPr="00766BC6">
        <w:rPr>
          <w:noProof/>
        </w:rPr>
        <w:fldChar w:fldCharType="begin"/>
      </w:r>
      <w:r w:rsidRPr="00766BC6">
        <w:rPr>
          <w:noProof/>
        </w:rPr>
        <w:instrText xml:space="preserve"> PAGEREF _Toc203565311 \h </w:instrText>
      </w:r>
      <w:r w:rsidRPr="00766BC6">
        <w:rPr>
          <w:noProof/>
        </w:rPr>
      </w:r>
      <w:r w:rsidRPr="00766BC6">
        <w:rPr>
          <w:noProof/>
        </w:rPr>
        <w:fldChar w:fldCharType="separate"/>
      </w:r>
      <w:r w:rsidR="00C21688">
        <w:rPr>
          <w:noProof/>
        </w:rPr>
        <w:t>1</w:t>
      </w:r>
      <w:r w:rsidRPr="00766BC6">
        <w:rPr>
          <w:noProof/>
        </w:rPr>
        <w:fldChar w:fldCharType="end"/>
      </w:r>
    </w:p>
    <w:p w14:paraId="40BA4915" w14:textId="6E337AEA" w:rsidR="00766BC6" w:rsidRPr="00766BC6" w:rsidRDefault="00766BC6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766BC6">
        <w:rPr>
          <w:noProof/>
        </w:rPr>
        <w:t>Part 2—Continuing disallowance provisions</w:t>
      </w:r>
      <w:r w:rsidRPr="00766BC6">
        <w:rPr>
          <w:b w:val="0"/>
          <w:noProof/>
          <w:sz w:val="18"/>
        </w:rPr>
        <w:tab/>
      </w:r>
      <w:r w:rsidRPr="00766BC6">
        <w:rPr>
          <w:b w:val="0"/>
          <w:noProof/>
          <w:sz w:val="18"/>
        </w:rPr>
        <w:fldChar w:fldCharType="begin"/>
      </w:r>
      <w:r w:rsidRPr="00766BC6">
        <w:rPr>
          <w:b w:val="0"/>
          <w:noProof/>
          <w:sz w:val="18"/>
        </w:rPr>
        <w:instrText xml:space="preserve"> PAGEREF _Toc203565312 \h </w:instrText>
      </w:r>
      <w:r w:rsidRPr="00766BC6">
        <w:rPr>
          <w:b w:val="0"/>
          <w:noProof/>
          <w:sz w:val="18"/>
        </w:rPr>
      </w:r>
      <w:r w:rsidRPr="00766BC6">
        <w:rPr>
          <w:b w:val="0"/>
          <w:noProof/>
          <w:sz w:val="18"/>
        </w:rPr>
        <w:fldChar w:fldCharType="separate"/>
      </w:r>
      <w:r w:rsidR="00C21688">
        <w:rPr>
          <w:b w:val="0"/>
          <w:noProof/>
          <w:sz w:val="18"/>
        </w:rPr>
        <w:t>2</w:t>
      </w:r>
      <w:r w:rsidRPr="00766BC6">
        <w:rPr>
          <w:b w:val="0"/>
          <w:noProof/>
          <w:sz w:val="18"/>
        </w:rPr>
        <w:fldChar w:fldCharType="end"/>
      </w:r>
    </w:p>
    <w:p w14:paraId="459282AB" w14:textId="276EEFC1" w:rsidR="00766BC6" w:rsidRPr="00766BC6" w:rsidRDefault="00766B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66BC6">
        <w:rPr>
          <w:noProof/>
        </w:rPr>
        <w:t>6</w:t>
      </w:r>
      <w:r w:rsidRPr="00766BC6">
        <w:rPr>
          <w:noProof/>
        </w:rPr>
        <w:tab/>
        <w:t>Continuing disallowance provisions</w:t>
      </w:r>
      <w:r w:rsidRPr="00766BC6">
        <w:rPr>
          <w:noProof/>
        </w:rPr>
        <w:tab/>
      </w:r>
      <w:r w:rsidRPr="00766BC6">
        <w:rPr>
          <w:noProof/>
        </w:rPr>
        <w:fldChar w:fldCharType="begin"/>
      </w:r>
      <w:r w:rsidRPr="00766BC6">
        <w:rPr>
          <w:noProof/>
        </w:rPr>
        <w:instrText xml:space="preserve"> PAGEREF _Toc203565313 \h </w:instrText>
      </w:r>
      <w:r w:rsidRPr="00766BC6">
        <w:rPr>
          <w:noProof/>
        </w:rPr>
      </w:r>
      <w:r w:rsidRPr="00766BC6">
        <w:rPr>
          <w:noProof/>
        </w:rPr>
        <w:fldChar w:fldCharType="separate"/>
      </w:r>
      <w:r w:rsidR="00C21688">
        <w:rPr>
          <w:noProof/>
        </w:rPr>
        <w:t>2</w:t>
      </w:r>
      <w:r w:rsidRPr="00766BC6">
        <w:rPr>
          <w:noProof/>
        </w:rPr>
        <w:fldChar w:fldCharType="end"/>
      </w:r>
    </w:p>
    <w:p w14:paraId="20ABC45F" w14:textId="56C7613D" w:rsidR="00766BC6" w:rsidRPr="00766BC6" w:rsidRDefault="00766BC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766BC6">
        <w:rPr>
          <w:noProof/>
        </w:rPr>
        <w:t>Schedule 1—Repeals</w:t>
      </w:r>
      <w:r w:rsidRPr="00766BC6">
        <w:rPr>
          <w:b w:val="0"/>
          <w:noProof/>
          <w:sz w:val="18"/>
        </w:rPr>
        <w:tab/>
      </w:r>
      <w:r w:rsidRPr="00766BC6">
        <w:rPr>
          <w:b w:val="0"/>
          <w:noProof/>
          <w:sz w:val="18"/>
        </w:rPr>
        <w:fldChar w:fldCharType="begin"/>
      </w:r>
      <w:r w:rsidRPr="00766BC6">
        <w:rPr>
          <w:b w:val="0"/>
          <w:noProof/>
          <w:sz w:val="18"/>
        </w:rPr>
        <w:instrText xml:space="preserve"> PAGEREF _Toc203565314 \h </w:instrText>
      </w:r>
      <w:r w:rsidRPr="00766BC6">
        <w:rPr>
          <w:b w:val="0"/>
          <w:noProof/>
          <w:sz w:val="18"/>
        </w:rPr>
      </w:r>
      <w:r w:rsidRPr="00766BC6">
        <w:rPr>
          <w:b w:val="0"/>
          <w:noProof/>
          <w:sz w:val="18"/>
        </w:rPr>
        <w:fldChar w:fldCharType="separate"/>
      </w:r>
      <w:r w:rsidR="00C21688">
        <w:rPr>
          <w:b w:val="0"/>
          <w:noProof/>
          <w:sz w:val="18"/>
        </w:rPr>
        <w:t>3</w:t>
      </w:r>
      <w:r w:rsidRPr="00766BC6">
        <w:rPr>
          <w:b w:val="0"/>
          <w:noProof/>
          <w:sz w:val="18"/>
        </w:rPr>
        <w:fldChar w:fldCharType="end"/>
      </w:r>
    </w:p>
    <w:p w14:paraId="789939B7" w14:textId="6BC08B55" w:rsidR="00766BC6" w:rsidRPr="00766BC6" w:rsidRDefault="00766BC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766BC6">
        <w:rPr>
          <w:noProof/>
        </w:rPr>
        <w:t>Legislation (General) Regulation 2015</w:t>
      </w:r>
      <w:r w:rsidRPr="00766BC6">
        <w:rPr>
          <w:i w:val="0"/>
          <w:noProof/>
          <w:sz w:val="18"/>
        </w:rPr>
        <w:tab/>
      </w:r>
      <w:r w:rsidRPr="00766BC6">
        <w:rPr>
          <w:i w:val="0"/>
          <w:noProof/>
          <w:sz w:val="18"/>
        </w:rPr>
        <w:fldChar w:fldCharType="begin"/>
      </w:r>
      <w:r w:rsidRPr="00766BC6">
        <w:rPr>
          <w:i w:val="0"/>
          <w:noProof/>
          <w:sz w:val="18"/>
        </w:rPr>
        <w:instrText xml:space="preserve"> PAGEREF _Toc203565315 \h </w:instrText>
      </w:r>
      <w:r w:rsidRPr="00766BC6">
        <w:rPr>
          <w:i w:val="0"/>
          <w:noProof/>
          <w:sz w:val="18"/>
        </w:rPr>
      </w:r>
      <w:r w:rsidRPr="00766BC6">
        <w:rPr>
          <w:i w:val="0"/>
          <w:noProof/>
          <w:sz w:val="18"/>
        </w:rPr>
        <w:fldChar w:fldCharType="separate"/>
      </w:r>
      <w:r w:rsidR="00C21688">
        <w:rPr>
          <w:i w:val="0"/>
          <w:noProof/>
          <w:sz w:val="18"/>
        </w:rPr>
        <w:t>3</w:t>
      </w:r>
      <w:r w:rsidRPr="00766BC6">
        <w:rPr>
          <w:i w:val="0"/>
          <w:noProof/>
          <w:sz w:val="18"/>
        </w:rPr>
        <w:fldChar w:fldCharType="end"/>
      </w:r>
    </w:p>
    <w:p w14:paraId="32F28687" w14:textId="29480D14" w:rsidR="00670EA1" w:rsidRPr="00766BC6" w:rsidRDefault="00766BC6" w:rsidP="00715914">
      <w:r w:rsidRPr="00766BC6">
        <w:fldChar w:fldCharType="end"/>
      </w:r>
    </w:p>
    <w:p w14:paraId="1D1FBD31" w14:textId="77777777" w:rsidR="00670EA1" w:rsidRPr="00766BC6" w:rsidRDefault="00670EA1" w:rsidP="00715914">
      <w:pPr>
        <w:sectPr w:rsidR="00670EA1" w:rsidRPr="00766BC6" w:rsidSect="0028025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5A9B39A" w14:textId="77777777" w:rsidR="00715914" w:rsidRPr="00766BC6" w:rsidRDefault="00715914" w:rsidP="00715914">
      <w:pPr>
        <w:pStyle w:val="ActHead2"/>
      </w:pPr>
      <w:bookmarkStart w:id="0" w:name="_Toc203565306"/>
      <w:r w:rsidRPr="008C5B8D">
        <w:rPr>
          <w:rStyle w:val="CharPartNo"/>
        </w:rPr>
        <w:lastRenderedPageBreak/>
        <w:t>Part 1</w:t>
      </w:r>
      <w:r w:rsidRPr="00766BC6">
        <w:t>—</w:t>
      </w:r>
      <w:r w:rsidRPr="008C5B8D">
        <w:rPr>
          <w:rStyle w:val="CharPartText"/>
        </w:rPr>
        <w:t>Preliminary</w:t>
      </w:r>
      <w:bookmarkEnd w:id="0"/>
    </w:p>
    <w:p w14:paraId="3A5BFAA1" w14:textId="77777777" w:rsidR="00715914" w:rsidRPr="008C5B8D" w:rsidRDefault="00715914" w:rsidP="00715914">
      <w:pPr>
        <w:pStyle w:val="Header"/>
      </w:pPr>
      <w:r w:rsidRPr="008C5B8D">
        <w:rPr>
          <w:rStyle w:val="CharDivNo"/>
        </w:rPr>
        <w:t xml:space="preserve"> </w:t>
      </w:r>
      <w:r w:rsidRPr="008C5B8D">
        <w:rPr>
          <w:rStyle w:val="CharDivText"/>
        </w:rPr>
        <w:t xml:space="preserve"> </w:t>
      </w:r>
    </w:p>
    <w:p w14:paraId="75AACA9A" w14:textId="6225B4DE" w:rsidR="00715914" w:rsidRPr="00766BC6" w:rsidRDefault="00715914" w:rsidP="00715914">
      <w:pPr>
        <w:pStyle w:val="ActHead5"/>
      </w:pPr>
      <w:bookmarkStart w:id="1" w:name="_Toc203565307"/>
      <w:r w:rsidRPr="008C5B8D">
        <w:rPr>
          <w:rStyle w:val="CharSectno"/>
        </w:rPr>
        <w:t>1</w:t>
      </w:r>
      <w:r w:rsidRPr="00766BC6">
        <w:t xml:space="preserve">  </w:t>
      </w:r>
      <w:r w:rsidR="00CE493D" w:rsidRPr="00766BC6">
        <w:t>Name</w:t>
      </w:r>
      <w:bookmarkEnd w:id="1"/>
    </w:p>
    <w:p w14:paraId="342B672A" w14:textId="7B7E22B0" w:rsidR="00715914" w:rsidRPr="00766BC6" w:rsidRDefault="00715914" w:rsidP="00715914">
      <w:pPr>
        <w:pStyle w:val="subsection"/>
      </w:pPr>
      <w:r w:rsidRPr="00766BC6">
        <w:tab/>
      </w:r>
      <w:r w:rsidRPr="00766BC6">
        <w:tab/>
      </w:r>
      <w:r w:rsidR="00421CF8" w:rsidRPr="00766BC6">
        <w:t>This instrument is</w:t>
      </w:r>
      <w:r w:rsidR="00CE493D" w:rsidRPr="00766BC6">
        <w:t xml:space="preserve"> the </w:t>
      </w:r>
      <w:r w:rsidR="00B25A79" w:rsidRPr="00766BC6">
        <w:rPr>
          <w:i/>
          <w:noProof/>
        </w:rPr>
        <w:t xml:space="preserve">Legislation (General) </w:t>
      </w:r>
      <w:r w:rsidR="00766BC6" w:rsidRPr="00766BC6">
        <w:rPr>
          <w:i/>
          <w:noProof/>
        </w:rPr>
        <w:t>Regulations 2</w:t>
      </w:r>
      <w:r w:rsidR="00B25A79" w:rsidRPr="00766BC6">
        <w:rPr>
          <w:i/>
          <w:noProof/>
        </w:rPr>
        <w:t>025</w:t>
      </w:r>
      <w:r w:rsidRPr="00766BC6">
        <w:t>.</w:t>
      </w:r>
    </w:p>
    <w:p w14:paraId="00217B6C" w14:textId="136EDEE1" w:rsidR="00715914" w:rsidRPr="00766BC6" w:rsidRDefault="00715914" w:rsidP="00715914">
      <w:pPr>
        <w:pStyle w:val="ActHead5"/>
      </w:pPr>
      <w:bookmarkStart w:id="2" w:name="_Toc203565308"/>
      <w:r w:rsidRPr="008C5B8D">
        <w:rPr>
          <w:rStyle w:val="CharSectno"/>
        </w:rPr>
        <w:t>2</w:t>
      </w:r>
      <w:r w:rsidRPr="00766BC6">
        <w:t xml:space="preserve">  Commencement</w:t>
      </w:r>
      <w:bookmarkEnd w:id="2"/>
    </w:p>
    <w:p w14:paraId="1F888473" w14:textId="77777777" w:rsidR="00AE3652" w:rsidRPr="00766BC6" w:rsidRDefault="00807626" w:rsidP="00AE3652">
      <w:pPr>
        <w:pStyle w:val="subsection"/>
      </w:pPr>
      <w:r w:rsidRPr="00766BC6">
        <w:tab/>
      </w:r>
      <w:r w:rsidR="00AE3652" w:rsidRPr="00766BC6">
        <w:t>(1)</w:t>
      </w:r>
      <w:r w:rsidR="00AE3652" w:rsidRPr="00766BC6">
        <w:tab/>
        <w:t xml:space="preserve">Each provision of </w:t>
      </w:r>
      <w:r w:rsidR="00421CF8" w:rsidRPr="00766BC6">
        <w:t>this instrument</w:t>
      </w:r>
      <w:r w:rsidR="00AE3652" w:rsidRPr="00766BC6">
        <w:t xml:space="preserve"> specified in column 1 of the table commences, or is taken to have commenced, in accordance with column 2 of the table. Any other statement in column 2 has effect according to its terms.</w:t>
      </w:r>
    </w:p>
    <w:p w14:paraId="534DFBAE" w14:textId="77777777" w:rsidR="00AE3652" w:rsidRPr="00766BC6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766BC6" w14:paraId="0114B770" w14:textId="77777777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71BD2A82" w14:textId="77777777" w:rsidR="00AE3652" w:rsidRPr="00766BC6" w:rsidRDefault="00AE3652" w:rsidP="00936F00">
            <w:pPr>
              <w:pStyle w:val="TableHeading"/>
            </w:pPr>
            <w:r w:rsidRPr="00766BC6">
              <w:t>Commencement information</w:t>
            </w:r>
          </w:p>
        </w:tc>
      </w:tr>
      <w:tr w:rsidR="00AE3652" w:rsidRPr="00766BC6" w14:paraId="01FC7657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2CE010F" w14:textId="77777777" w:rsidR="00AE3652" w:rsidRPr="00766BC6" w:rsidRDefault="00AE3652" w:rsidP="00936F00">
            <w:pPr>
              <w:pStyle w:val="TableHeading"/>
            </w:pPr>
            <w:r w:rsidRPr="00766BC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40B46DD" w14:textId="77777777" w:rsidR="00AE3652" w:rsidRPr="00766BC6" w:rsidRDefault="00AE3652" w:rsidP="00936F00">
            <w:pPr>
              <w:pStyle w:val="TableHeading"/>
            </w:pPr>
            <w:r w:rsidRPr="00766BC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FAA43EB" w14:textId="77777777" w:rsidR="00AE3652" w:rsidRPr="00766BC6" w:rsidRDefault="00AE3652" w:rsidP="00936F00">
            <w:pPr>
              <w:pStyle w:val="TableHeading"/>
            </w:pPr>
            <w:r w:rsidRPr="00766BC6">
              <w:t>Column 3</w:t>
            </w:r>
          </w:p>
        </w:tc>
      </w:tr>
      <w:tr w:rsidR="00AE3652" w:rsidRPr="00766BC6" w14:paraId="224E020A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D5488E0" w14:textId="77777777" w:rsidR="00AE3652" w:rsidRPr="00766BC6" w:rsidRDefault="00AE3652" w:rsidP="00936F00">
            <w:pPr>
              <w:pStyle w:val="TableHeading"/>
            </w:pPr>
            <w:r w:rsidRPr="00766BC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F13C5BB" w14:textId="77777777" w:rsidR="00AE3652" w:rsidRPr="00766BC6" w:rsidRDefault="00AE3652" w:rsidP="00936F00">
            <w:pPr>
              <w:pStyle w:val="TableHeading"/>
            </w:pPr>
            <w:r w:rsidRPr="00766BC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49564EE" w14:textId="77777777" w:rsidR="00AE3652" w:rsidRPr="00766BC6" w:rsidRDefault="00AE3652" w:rsidP="00936F00">
            <w:pPr>
              <w:pStyle w:val="TableHeading"/>
            </w:pPr>
            <w:r w:rsidRPr="00766BC6">
              <w:t>Date/Details</w:t>
            </w:r>
          </w:p>
        </w:tc>
      </w:tr>
      <w:tr w:rsidR="00AE3652" w:rsidRPr="00766BC6" w14:paraId="47FD7917" w14:textId="77777777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5B0EB9D" w14:textId="77777777" w:rsidR="00AE3652" w:rsidRPr="00766BC6" w:rsidRDefault="00AE3652" w:rsidP="00936F00">
            <w:pPr>
              <w:pStyle w:val="Tabletext"/>
            </w:pPr>
            <w:r w:rsidRPr="00766BC6">
              <w:t xml:space="preserve">1.  The whole of </w:t>
            </w:r>
            <w:r w:rsidR="00421CF8" w:rsidRPr="00766BC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F4B9F6F" w14:textId="77777777" w:rsidR="00AE3652" w:rsidRPr="00766BC6" w:rsidRDefault="00AE3652" w:rsidP="00936F00">
            <w:pPr>
              <w:pStyle w:val="Tabletext"/>
            </w:pPr>
            <w:r w:rsidRPr="00766BC6">
              <w:t xml:space="preserve">The day after </w:t>
            </w:r>
            <w:r w:rsidR="00421CF8" w:rsidRPr="00766BC6">
              <w:t>this instrument is</w:t>
            </w:r>
            <w:r w:rsidRPr="00766BC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3301E0B" w14:textId="0088A2B8" w:rsidR="00AE3652" w:rsidRPr="00766BC6" w:rsidRDefault="00DB4BB1" w:rsidP="00936F00">
            <w:pPr>
              <w:pStyle w:val="Tabletext"/>
            </w:pPr>
            <w:r>
              <w:t>12 September 2025</w:t>
            </w:r>
          </w:p>
        </w:tc>
      </w:tr>
    </w:tbl>
    <w:p w14:paraId="621B532D" w14:textId="77777777" w:rsidR="00AE3652" w:rsidRPr="00766BC6" w:rsidRDefault="00AE3652" w:rsidP="00AE3652">
      <w:pPr>
        <w:pStyle w:val="notetext"/>
      </w:pPr>
      <w:r w:rsidRPr="00766BC6">
        <w:rPr>
          <w:snapToGrid w:val="0"/>
          <w:lang w:eastAsia="en-US"/>
        </w:rPr>
        <w:t>Note:</w:t>
      </w:r>
      <w:r w:rsidRPr="00766BC6">
        <w:rPr>
          <w:snapToGrid w:val="0"/>
          <w:lang w:eastAsia="en-US"/>
        </w:rPr>
        <w:tab/>
        <w:t xml:space="preserve">This table relates only to the provisions of </w:t>
      </w:r>
      <w:r w:rsidR="00421CF8" w:rsidRPr="00766BC6">
        <w:rPr>
          <w:snapToGrid w:val="0"/>
          <w:lang w:eastAsia="en-US"/>
        </w:rPr>
        <w:t>this instrument</w:t>
      </w:r>
      <w:r w:rsidRPr="00766BC6">
        <w:t xml:space="preserve"> </w:t>
      </w:r>
      <w:r w:rsidRPr="00766BC6">
        <w:rPr>
          <w:snapToGrid w:val="0"/>
          <w:lang w:eastAsia="en-US"/>
        </w:rPr>
        <w:t xml:space="preserve">as originally made. It will not be amended to deal with any later amendments of </w:t>
      </w:r>
      <w:r w:rsidR="00421CF8" w:rsidRPr="00766BC6">
        <w:rPr>
          <w:snapToGrid w:val="0"/>
          <w:lang w:eastAsia="en-US"/>
        </w:rPr>
        <w:t>this instrument</w:t>
      </w:r>
      <w:r w:rsidRPr="00766BC6">
        <w:rPr>
          <w:snapToGrid w:val="0"/>
          <w:lang w:eastAsia="en-US"/>
        </w:rPr>
        <w:t>.</w:t>
      </w:r>
    </w:p>
    <w:p w14:paraId="4D52CDCC" w14:textId="77777777" w:rsidR="00807626" w:rsidRPr="00766BC6" w:rsidRDefault="00AE3652" w:rsidP="00AE3652">
      <w:pPr>
        <w:pStyle w:val="subsection"/>
      </w:pPr>
      <w:r w:rsidRPr="00766BC6">
        <w:tab/>
        <w:t>(2)</w:t>
      </w:r>
      <w:r w:rsidRPr="00766BC6">
        <w:tab/>
        <w:t xml:space="preserve">Any information in column 3 of the table is not part of </w:t>
      </w:r>
      <w:r w:rsidR="00421CF8" w:rsidRPr="00766BC6">
        <w:t>this instrument</w:t>
      </w:r>
      <w:r w:rsidRPr="00766BC6">
        <w:t xml:space="preserve">. Information may be inserted in this column, or information in it may be edited, in any published version of </w:t>
      </w:r>
      <w:r w:rsidR="00421CF8" w:rsidRPr="00766BC6">
        <w:t>this instrument</w:t>
      </w:r>
      <w:r w:rsidRPr="00766BC6">
        <w:t>.</w:t>
      </w:r>
    </w:p>
    <w:p w14:paraId="7CADECE3" w14:textId="0C99A761" w:rsidR="007500C8" w:rsidRPr="00766BC6" w:rsidRDefault="007500C8" w:rsidP="007500C8">
      <w:pPr>
        <w:pStyle w:val="ActHead5"/>
      </w:pPr>
      <w:bookmarkStart w:id="3" w:name="_Toc203565309"/>
      <w:r w:rsidRPr="008C5B8D">
        <w:rPr>
          <w:rStyle w:val="CharSectno"/>
        </w:rPr>
        <w:t>3</w:t>
      </w:r>
      <w:r w:rsidRPr="00766BC6">
        <w:t xml:space="preserve">  Authority</w:t>
      </w:r>
      <w:bookmarkEnd w:id="3"/>
    </w:p>
    <w:p w14:paraId="3765C23E" w14:textId="6063319D" w:rsidR="00157B8B" w:rsidRPr="00766BC6" w:rsidRDefault="007500C8" w:rsidP="007E667A">
      <w:pPr>
        <w:pStyle w:val="subsection"/>
      </w:pPr>
      <w:r w:rsidRPr="00766BC6">
        <w:tab/>
      </w:r>
      <w:r w:rsidRPr="00766BC6">
        <w:tab/>
      </w:r>
      <w:r w:rsidR="00421CF8" w:rsidRPr="00766BC6">
        <w:t>This instrument is</w:t>
      </w:r>
      <w:r w:rsidRPr="00766BC6">
        <w:t xml:space="preserve"> made under the </w:t>
      </w:r>
      <w:r w:rsidR="00927790" w:rsidRPr="00766BC6">
        <w:rPr>
          <w:i/>
        </w:rPr>
        <w:t>Legislation Act 2003</w:t>
      </w:r>
      <w:r w:rsidR="00F4350D" w:rsidRPr="00766BC6">
        <w:t>.</w:t>
      </w:r>
    </w:p>
    <w:p w14:paraId="4358D240" w14:textId="3AC3BFDA" w:rsidR="00927790" w:rsidRPr="00766BC6" w:rsidRDefault="00927790" w:rsidP="00927790">
      <w:pPr>
        <w:pStyle w:val="ActHead5"/>
      </w:pPr>
      <w:bookmarkStart w:id="4" w:name="_Toc203565310"/>
      <w:r w:rsidRPr="008C5B8D">
        <w:rPr>
          <w:rStyle w:val="CharSectno"/>
        </w:rPr>
        <w:t>4</w:t>
      </w:r>
      <w:r w:rsidRPr="00766BC6">
        <w:t xml:space="preserve">  Schedules</w:t>
      </w:r>
      <w:bookmarkEnd w:id="4"/>
    </w:p>
    <w:p w14:paraId="727A9AAE" w14:textId="4186BFCF" w:rsidR="00927790" w:rsidRPr="00766BC6" w:rsidRDefault="00927790" w:rsidP="00927790">
      <w:pPr>
        <w:pStyle w:val="subsection"/>
      </w:pPr>
      <w:r w:rsidRPr="00766BC6">
        <w:tab/>
      </w:r>
      <w:r w:rsidRPr="00766BC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6537C03" w14:textId="5644ADEE" w:rsidR="00927790" w:rsidRPr="00766BC6" w:rsidRDefault="00927790" w:rsidP="00927790">
      <w:pPr>
        <w:pStyle w:val="ActHead5"/>
      </w:pPr>
      <w:bookmarkStart w:id="5" w:name="_Toc203565311"/>
      <w:r w:rsidRPr="008C5B8D">
        <w:rPr>
          <w:rStyle w:val="CharSectno"/>
        </w:rPr>
        <w:t>5</w:t>
      </w:r>
      <w:r w:rsidRPr="00766BC6">
        <w:t xml:space="preserve">  Definitions</w:t>
      </w:r>
      <w:bookmarkEnd w:id="5"/>
    </w:p>
    <w:p w14:paraId="4BC935DD" w14:textId="77777777" w:rsidR="00927790" w:rsidRPr="00766BC6" w:rsidRDefault="00927790" w:rsidP="00927790">
      <w:pPr>
        <w:pStyle w:val="subsection"/>
      </w:pPr>
      <w:r w:rsidRPr="00766BC6">
        <w:tab/>
      </w:r>
      <w:r w:rsidRPr="00766BC6">
        <w:tab/>
        <w:t>In this instrument:</w:t>
      </w:r>
    </w:p>
    <w:p w14:paraId="012430A9" w14:textId="77777777" w:rsidR="00927790" w:rsidRPr="00766BC6" w:rsidRDefault="00927790" w:rsidP="00927790">
      <w:pPr>
        <w:pStyle w:val="Definition"/>
      </w:pPr>
      <w:r w:rsidRPr="00766BC6">
        <w:rPr>
          <w:b/>
          <w:bCs/>
          <w:i/>
          <w:iCs/>
        </w:rPr>
        <w:t>Act</w:t>
      </w:r>
      <w:r w:rsidRPr="00766BC6">
        <w:t xml:space="preserve"> means the </w:t>
      </w:r>
      <w:r w:rsidRPr="00766BC6">
        <w:rPr>
          <w:i/>
          <w:iCs/>
        </w:rPr>
        <w:t>Legislation Act 2003</w:t>
      </w:r>
      <w:r w:rsidRPr="00766BC6">
        <w:t>.</w:t>
      </w:r>
    </w:p>
    <w:p w14:paraId="646B80E9" w14:textId="77777777" w:rsidR="00927790" w:rsidRPr="00766BC6" w:rsidRDefault="00927790" w:rsidP="00927790">
      <w:pPr>
        <w:pStyle w:val="ActHead2"/>
        <w:pageBreakBefore/>
      </w:pPr>
      <w:bookmarkStart w:id="6" w:name="f_Check_Lines_above"/>
      <w:bookmarkStart w:id="7" w:name="_Toc203565312"/>
      <w:bookmarkEnd w:id="6"/>
      <w:r w:rsidRPr="008C5B8D">
        <w:rPr>
          <w:rStyle w:val="CharPartNo"/>
        </w:rPr>
        <w:lastRenderedPageBreak/>
        <w:t>Part 2</w:t>
      </w:r>
      <w:r w:rsidRPr="00766BC6">
        <w:t>—</w:t>
      </w:r>
      <w:r w:rsidRPr="008C5B8D">
        <w:rPr>
          <w:rStyle w:val="CharPartText"/>
        </w:rPr>
        <w:t>Continuing disallowance provisions</w:t>
      </w:r>
      <w:bookmarkEnd w:id="7"/>
    </w:p>
    <w:p w14:paraId="0B3D495C" w14:textId="77777777" w:rsidR="00927790" w:rsidRPr="008C5B8D" w:rsidRDefault="00927790" w:rsidP="00927790">
      <w:pPr>
        <w:pStyle w:val="Header"/>
      </w:pPr>
      <w:r w:rsidRPr="008C5B8D">
        <w:rPr>
          <w:rStyle w:val="CharDivNo"/>
        </w:rPr>
        <w:t xml:space="preserve"> </w:t>
      </w:r>
      <w:r w:rsidRPr="008C5B8D">
        <w:rPr>
          <w:rStyle w:val="CharDivText"/>
        </w:rPr>
        <w:t xml:space="preserve"> </w:t>
      </w:r>
    </w:p>
    <w:p w14:paraId="4933FDC7" w14:textId="316B5C59" w:rsidR="00927790" w:rsidRPr="00766BC6" w:rsidRDefault="00927790" w:rsidP="00927790">
      <w:pPr>
        <w:pStyle w:val="ActHead5"/>
      </w:pPr>
      <w:bookmarkStart w:id="8" w:name="_Toc203565313"/>
      <w:r w:rsidRPr="008C5B8D">
        <w:rPr>
          <w:rStyle w:val="CharSectno"/>
        </w:rPr>
        <w:t>6</w:t>
      </w:r>
      <w:r w:rsidRPr="00766BC6">
        <w:t xml:space="preserve">  Continuing disallowance provisions</w:t>
      </w:r>
      <w:bookmarkEnd w:id="8"/>
    </w:p>
    <w:p w14:paraId="6A9B8D56" w14:textId="246E3182" w:rsidR="00927790" w:rsidRPr="00766BC6" w:rsidRDefault="00927790" w:rsidP="00927790">
      <w:pPr>
        <w:pStyle w:val="subsection"/>
      </w:pPr>
      <w:r w:rsidRPr="00766BC6">
        <w:tab/>
      </w:r>
      <w:r w:rsidRPr="00766BC6">
        <w:tab/>
        <w:t xml:space="preserve">For </w:t>
      </w:r>
      <w:r w:rsidR="00964F0F" w:rsidRPr="00766BC6">
        <w:t xml:space="preserve">the purposes of </w:t>
      </w:r>
      <w:r w:rsidRPr="00766BC6">
        <w:t xml:space="preserve">subsection 57(5) of the Act, subsection 57(2) of the Act does not apply to the disallowance provisions in </w:t>
      </w:r>
      <w:r w:rsidRPr="00766BC6">
        <w:rPr>
          <w:iCs/>
        </w:rPr>
        <w:t>s</w:t>
      </w:r>
      <w:r w:rsidRPr="00766BC6">
        <w:t xml:space="preserve">ubsections 7(8) and (8A) of the </w:t>
      </w:r>
      <w:r w:rsidRPr="00766BC6">
        <w:rPr>
          <w:i/>
          <w:iCs/>
        </w:rPr>
        <w:t>Remuneration Tribunal Act 1973</w:t>
      </w:r>
      <w:r w:rsidRPr="00766BC6">
        <w:t>.</w:t>
      </w:r>
    </w:p>
    <w:p w14:paraId="6C8A1879" w14:textId="77777777" w:rsidR="00927790" w:rsidRPr="00766BC6" w:rsidRDefault="00927790" w:rsidP="00927790">
      <w:pPr>
        <w:pStyle w:val="notetext"/>
      </w:pPr>
      <w:r w:rsidRPr="00766BC6">
        <w:t>Note 1:</w:t>
      </w:r>
      <w:r w:rsidRPr="00766BC6">
        <w:tab/>
        <w:t>Under subsection 57(2) of the Act, sections 42 to 48 of the Act are taken to apply to a document that is a legislative instrument to the exclusion of disallowance provisions in force before 1 January 2005 that applied in relation to the document.</w:t>
      </w:r>
    </w:p>
    <w:p w14:paraId="08D9B9F2" w14:textId="77777777" w:rsidR="00927790" w:rsidRPr="00766BC6" w:rsidRDefault="00927790" w:rsidP="00927790">
      <w:pPr>
        <w:pStyle w:val="notetext"/>
      </w:pPr>
      <w:r w:rsidRPr="00766BC6">
        <w:t>Note 2:</w:t>
      </w:r>
      <w:r w:rsidRPr="00766BC6">
        <w:tab/>
        <w:t xml:space="preserve">The effect of this section is that the disallowance provisions in subsections 7(8) and (8A) of the </w:t>
      </w:r>
      <w:r w:rsidRPr="00766BC6">
        <w:rPr>
          <w:i/>
        </w:rPr>
        <w:t>Remuneration Tribunal Act 1973</w:t>
      </w:r>
      <w:r w:rsidRPr="00766BC6">
        <w:t xml:space="preserve"> continue to apply instead of the disallowance provisions in sections 42 to 48 of the </w:t>
      </w:r>
      <w:r w:rsidRPr="00766BC6">
        <w:rPr>
          <w:i/>
        </w:rPr>
        <w:t>Legislation Act 2003</w:t>
      </w:r>
      <w:r w:rsidRPr="00766BC6">
        <w:t>.</w:t>
      </w:r>
    </w:p>
    <w:p w14:paraId="46EF73A9" w14:textId="77777777" w:rsidR="00927790" w:rsidRPr="00766BC6" w:rsidRDefault="00927790">
      <w:pPr>
        <w:sectPr w:rsidR="00927790" w:rsidRPr="00766BC6" w:rsidSect="0028025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6B34F43B" w14:textId="03B43DC9" w:rsidR="00927790" w:rsidRPr="00766BC6" w:rsidRDefault="00FB529E" w:rsidP="00927790">
      <w:pPr>
        <w:pStyle w:val="ActHead6"/>
      </w:pPr>
      <w:bookmarkStart w:id="9" w:name="_Toc203565314"/>
      <w:r w:rsidRPr="008C5B8D">
        <w:rPr>
          <w:rStyle w:val="CharAmSchNo"/>
        </w:rPr>
        <w:lastRenderedPageBreak/>
        <w:t>Schedule 1</w:t>
      </w:r>
      <w:r w:rsidR="00927790" w:rsidRPr="00766BC6">
        <w:t>—</w:t>
      </w:r>
      <w:r w:rsidR="00927790" w:rsidRPr="008C5B8D">
        <w:rPr>
          <w:rStyle w:val="CharAmSchText"/>
        </w:rPr>
        <w:t>Repeals</w:t>
      </w:r>
      <w:bookmarkEnd w:id="9"/>
    </w:p>
    <w:p w14:paraId="698A7377" w14:textId="77777777" w:rsidR="00927790" w:rsidRPr="008C5B8D" w:rsidRDefault="00927790">
      <w:pPr>
        <w:pStyle w:val="Header"/>
      </w:pPr>
      <w:r w:rsidRPr="008C5B8D">
        <w:rPr>
          <w:rStyle w:val="CharAmPartNo"/>
        </w:rPr>
        <w:t xml:space="preserve"> </w:t>
      </w:r>
      <w:r w:rsidRPr="008C5B8D">
        <w:rPr>
          <w:rStyle w:val="CharAmPartText"/>
        </w:rPr>
        <w:t xml:space="preserve"> </w:t>
      </w:r>
    </w:p>
    <w:p w14:paraId="741582C8" w14:textId="556EA185" w:rsidR="00927790" w:rsidRPr="00766BC6" w:rsidRDefault="00691A84" w:rsidP="00691A84">
      <w:pPr>
        <w:pStyle w:val="ActHead9"/>
      </w:pPr>
      <w:bookmarkStart w:id="10" w:name="_Toc203565315"/>
      <w:r w:rsidRPr="00766BC6">
        <w:t>Legislation (General) Regulation 2015</w:t>
      </w:r>
      <w:bookmarkEnd w:id="10"/>
    </w:p>
    <w:p w14:paraId="7F7C9C21" w14:textId="0BE837FB" w:rsidR="00927790" w:rsidRPr="00766BC6" w:rsidRDefault="00927790" w:rsidP="00764DBA">
      <w:pPr>
        <w:pStyle w:val="ItemHead"/>
      </w:pPr>
      <w:r w:rsidRPr="00766BC6">
        <w:t>1  The whole of the instrument</w:t>
      </w:r>
    </w:p>
    <w:p w14:paraId="6A7EA083" w14:textId="658FC78E" w:rsidR="00927790" w:rsidRPr="00766BC6" w:rsidRDefault="00927790" w:rsidP="001D5B3F">
      <w:pPr>
        <w:pStyle w:val="Item"/>
        <w:sectPr w:rsidR="00927790" w:rsidRPr="00766BC6" w:rsidSect="00280254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 w:rsidRPr="00766BC6">
        <w:t>Repeal the instrument.</w:t>
      </w:r>
    </w:p>
    <w:p w14:paraId="7873ABEE" w14:textId="5F1515BA" w:rsidR="00927790" w:rsidRPr="00766BC6" w:rsidRDefault="00927790" w:rsidP="008A16BF"/>
    <w:sectPr w:rsidR="00927790" w:rsidRPr="00766BC6" w:rsidSect="0028025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EFB5" w14:textId="77777777" w:rsidR="00AE0D09" w:rsidRDefault="00AE0D09" w:rsidP="00715914">
      <w:pPr>
        <w:spacing w:line="240" w:lineRule="auto"/>
      </w:pPr>
      <w:r>
        <w:separator/>
      </w:r>
    </w:p>
  </w:endnote>
  <w:endnote w:type="continuationSeparator" w:id="0">
    <w:p w14:paraId="1D7F1EDB" w14:textId="77777777" w:rsidR="00AE0D09" w:rsidRDefault="00AE0D0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6757" w14:textId="5B77FF0F" w:rsidR="00280254" w:rsidRPr="00280254" w:rsidRDefault="00280254" w:rsidP="00280254">
    <w:pPr>
      <w:pStyle w:val="Footer"/>
      <w:rPr>
        <w:i/>
        <w:sz w:val="18"/>
      </w:rPr>
    </w:pPr>
    <w:r w:rsidRPr="00280254">
      <w:rPr>
        <w:i/>
        <w:sz w:val="18"/>
      </w:rPr>
      <w:t>OPC67259 -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69E4" w14:textId="77777777" w:rsidR="00927790" w:rsidRPr="00D90ABA" w:rsidRDefault="00927790" w:rsidP="009277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7"/>
      <w:gridCol w:w="6103"/>
      <w:gridCol w:w="643"/>
    </w:tblGrid>
    <w:tr w:rsidR="00927790" w14:paraId="0F7FFF30" w14:textId="77777777" w:rsidTr="007518BC">
      <w:tc>
        <w:tcPr>
          <w:tcW w:w="942" w:type="pct"/>
        </w:tcPr>
        <w:p w14:paraId="6C7E1C2D" w14:textId="77777777" w:rsidR="00927790" w:rsidRDefault="00927790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3D0BEE12" w14:textId="74B58518" w:rsidR="00927790" w:rsidRDefault="00927790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051C">
            <w:rPr>
              <w:i/>
              <w:sz w:val="18"/>
            </w:rPr>
            <w:t>Legislation (General)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0DB90EF8" w14:textId="77777777" w:rsidR="00927790" w:rsidRDefault="00927790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2819CE2" w14:textId="0BC0C088" w:rsidR="00927790" w:rsidRPr="00280254" w:rsidRDefault="00280254" w:rsidP="00280254">
    <w:pPr>
      <w:rPr>
        <w:rFonts w:cs="Times New Roman"/>
        <w:i/>
        <w:sz w:val="18"/>
      </w:rPr>
    </w:pPr>
    <w:r w:rsidRPr="00280254">
      <w:rPr>
        <w:rFonts w:cs="Times New Roman"/>
        <w:i/>
        <w:sz w:val="18"/>
      </w:rPr>
      <w:t>OPC67259 -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E977" w14:textId="77777777" w:rsidR="00927790" w:rsidRDefault="00927790">
    <w:pPr>
      <w:pBdr>
        <w:top w:val="single" w:sz="6" w:space="1" w:color="auto"/>
      </w:pBdr>
      <w:rPr>
        <w:sz w:val="18"/>
      </w:rPr>
    </w:pPr>
  </w:p>
  <w:p w14:paraId="3F0745E9" w14:textId="30AF98FD" w:rsidR="00927790" w:rsidRDefault="00927790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5F051C">
      <w:rPr>
        <w:i/>
        <w:noProof/>
        <w:sz w:val="18"/>
      </w:rPr>
      <w:t>Legislation (General) Regulations 2025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5F051C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1511C0A8" w14:textId="1A8476DF" w:rsidR="00927790" w:rsidRPr="00280254" w:rsidRDefault="00280254" w:rsidP="00280254">
    <w:pPr>
      <w:rPr>
        <w:rFonts w:cs="Times New Roman"/>
        <w:i/>
        <w:sz w:val="18"/>
      </w:rPr>
    </w:pPr>
    <w:r w:rsidRPr="00280254">
      <w:rPr>
        <w:rFonts w:cs="Times New Roman"/>
        <w:i/>
        <w:sz w:val="18"/>
      </w:rPr>
      <w:t>OPC67259 -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A39C" w14:textId="77777777" w:rsidR="007500C8" w:rsidRPr="00E33C1C" w:rsidRDefault="007500C8" w:rsidP="009277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0C0B9FE" w14:textId="77777777" w:rsidTr="008C5B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758AFC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61D45E" w14:textId="5C15046F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051C">
            <w:rPr>
              <w:i/>
              <w:sz w:val="18"/>
            </w:rPr>
            <w:t>Legislation (General)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1CE66D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98A0589" w14:textId="5861BDF8" w:rsidR="007500C8" w:rsidRPr="00280254" w:rsidRDefault="00280254" w:rsidP="00280254">
    <w:pPr>
      <w:rPr>
        <w:rFonts w:cs="Times New Roman"/>
        <w:i/>
        <w:sz w:val="18"/>
      </w:rPr>
    </w:pPr>
    <w:r w:rsidRPr="00280254">
      <w:rPr>
        <w:rFonts w:cs="Times New Roman"/>
        <w:i/>
        <w:sz w:val="18"/>
      </w:rPr>
      <w:t>OPC67259 -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F9E3" w14:textId="77777777" w:rsidR="00472DBE" w:rsidRPr="00E33C1C" w:rsidRDefault="00472DBE" w:rsidP="009277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472DBE" w14:paraId="1E1B56A7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525149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050C81" w14:textId="24A4CA67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051C">
            <w:rPr>
              <w:i/>
              <w:sz w:val="18"/>
            </w:rPr>
            <w:t>Legislation (General)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BD6012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E246B0" w14:textId="7BFCE75C" w:rsidR="00472DBE" w:rsidRPr="00280254" w:rsidRDefault="00280254" w:rsidP="00280254">
    <w:pPr>
      <w:rPr>
        <w:rFonts w:cs="Times New Roman"/>
        <w:i/>
        <w:sz w:val="18"/>
      </w:rPr>
    </w:pPr>
    <w:r w:rsidRPr="00280254">
      <w:rPr>
        <w:rFonts w:cs="Times New Roman"/>
        <w:i/>
        <w:sz w:val="18"/>
      </w:rPr>
      <w:t>OPC67259 -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868D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7500C8" w14:paraId="753EC28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84C442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6A0D8B" w14:textId="47BB628F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051C">
            <w:rPr>
              <w:i/>
              <w:sz w:val="18"/>
            </w:rPr>
            <w:t>Legislation (General)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9640B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CE6C29F" w14:textId="3044BF0A" w:rsidR="007500C8" w:rsidRPr="00280254" w:rsidRDefault="00280254" w:rsidP="00280254">
    <w:pPr>
      <w:rPr>
        <w:rFonts w:cs="Times New Roman"/>
        <w:i/>
        <w:sz w:val="18"/>
      </w:rPr>
    </w:pPr>
    <w:r w:rsidRPr="00280254">
      <w:rPr>
        <w:rFonts w:cs="Times New Roman"/>
        <w:i/>
        <w:sz w:val="18"/>
      </w:rPr>
      <w:t>OPC67259 -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7DE6" w14:textId="77777777" w:rsidR="00715914" w:rsidRDefault="00715914" w:rsidP="00927790">
    <w:pPr>
      <w:pStyle w:val="Footer"/>
      <w:spacing w:before="120"/>
    </w:pPr>
  </w:p>
  <w:p w14:paraId="2EC60C7F" w14:textId="2C7D375E" w:rsidR="00756272" w:rsidRPr="00280254" w:rsidRDefault="00280254" w:rsidP="00280254">
    <w:pPr>
      <w:pStyle w:val="Footer"/>
      <w:rPr>
        <w:i/>
        <w:sz w:val="18"/>
      </w:rPr>
    </w:pPr>
    <w:r w:rsidRPr="00280254">
      <w:rPr>
        <w:i/>
        <w:sz w:val="18"/>
      </w:rPr>
      <w:t>OPC67259 -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BFD2" w14:textId="2FF0FB9C" w:rsidR="00715914" w:rsidRPr="00280254" w:rsidRDefault="00280254" w:rsidP="0028025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80254">
      <w:rPr>
        <w:i/>
        <w:sz w:val="18"/>
      </w:rPr>
      <w:t>OPC67259 -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2811" w14:textId="77777777" w:rsidR="007500C8" w:rsidRPr="00E33C1C" w:rsidRDefault="007500C8" w:rsidP="009277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1B2C286" w14:textId="77777777" w:rsidTr="008C5B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CBFA27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488C2C" w14:textId="771D30D2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051C">
            <w:rPr>
              <w:i/>
              <w:sz w:val="18"/>
            </w:rPr>
            <w:t>Legislation (General)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36644E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6561FA8" w14:textId="4AF16816" w:rsidR="007500C8" w:rsidRPr="00280254" w:rsidRDefault="00280254" w:rsidP="00280254">
    <w:pPr>
      <w:rPr>
        <w:rFonts w:cs="Times New Roman"/>
        <w:i/>
        <w:sz w:val="18"/>
      </w:rPr>
    </w:pPr>
    <w:r w:rsidRPr="00280254">
      <w:rPr>
        <w:rFonts w:cs="Times New Roman"/>
        <w:i/>
        <w:sz w:val="18"/>
      </w:rPr>
      <w:t>OPC67259 -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4057" w14:textId="77777777" w:rsidR="007500C8" w:rsidRPr="00E33C1C" w:rsidRDefault="007500C8" w:rsidP="009277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26815BD5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B4D1162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6A0DD42" w14:textId="7604C06E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051C">
            <w:rPr>
              <w:i/>
              <w:sz w:val="18"/>
            </w:rPr>
            <w:t>Legislation (General)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54DBCE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7A1086" w14:textId="2580CDAC" w:rsidR="007500C8" w:rsidRPr="00280254" w:rsidRDefault="00280254" w:rsidP="00280254">
    <w:pPr>
      <w:rPr>
        <w:rFonts w:cs="Times New Roman"/>
        <w:i/>
        <w:sz w:val="18"/>
      </w:rPr>
    </w:pPr>
    <w:r w:rsidRPr="00280254">
      <w:rPr>
        <w:rFonts w:cs="Times New Roman"/>
        <w:i/>
        <w:sz w:val="18"/>
      </w:rPr>
      <w:t>OPC67259 -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863C" w14:textId="77777777" w:rsidR="00927790" w:rsidRPr="00D90ABA" w:rsidRDefault="00927790" w:rsidP="009277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27790" w14:paraId="14A7EC5F" w14:textId="77777777" w:rsidTr="007518BC">
      <w:tc>
        <w:tcPr>
          <w:tcW w:w="365" w:type="pct"/>
        </w:tcPr>
        <w:p w14:paraId="092F985F" w14:textId="77777777" w:rsidR="00927790" w:rsidRDefault="00927790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1F52FA2" w14:textId="4124C6FF" w:rsidR="00927790" w:rsidRDefault="00927790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051C">
            <w:rPr>
              <w:i/>
              <w:sz w:val="18"/>
            </w:rPr>
            <w:t>Legislation (General)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6311964" w14:textId="77777777" w:rsidR="00927790" w:rsidRDefault="00927790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14:paraId="38D56B1E" w14:textId="49CAEA42" w:rsidR="00927790" w:rsidRPr="00280254" w:rsidRDefault="00280254" w:rsidP="00280254">
    <w:pPr>
      <w:rPr>
        <w:rFonts w:cs="Times New Roman"/>
        <w:i/>
        <w:sz w:val="18"/>
      </w:rPr>
    </w:pPr>
    <w:r w:rsidRPr="00280254">
      <w:rPr>
        <w:rFonts w:cs="Times New Roman"/>
        <w:i/>
        <w:sz w:val="18"/>
      </w:rPr>
      <w:t>OPC67259 -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B49A" w14:textId="77777777" w:rsidR="00927790" w:rsidRPr="00D90ABA" w:rsidRDefault="00927790" w:rsidP="009277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27790" w14:paraId="7E475C69" w14:textId="77777777" w:rsidTr="007518BC">
      <w:tc>
        <w:tcPr>
          <w:tcW w:w="947" w:type="pct"/>
        </w:tcPr>
        <w:p w14:paraId="14912E45" w14:textId="77777777" w:rsidR="00927790" w:rsidRDefault="00927790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0A8DAFE" w14:textId="14FCF84F" w:rsidR="00927790" w:rsidRDefault="00927790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051C">
            <w:rPr>
              <w:i/>
              <w:sz w:val="18"/>
            </w:rPr>
            <w:t>Legislation (General)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8E61885" w14:textId="77777777" w:rsidR="00927790" w:rsidRDefault="00927790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7B6B89" w14:textId="2A32FAB8" w:rsidR="00927790" w:rsidRPr="00280254" w:rsidRDefault="00280254" w:rsidP="00280254">
    <w:pPr>
      <w:rPr>
        <w:rFonts w:cs="Times New Roman"/>
        <w:i/>
        <w:sz w:val="18"/>
      </w:rPr>
    </w:pPr>
    <w:r w:rsidRPr="00280254">
      <w:rPr>
        <w:rFonts w:cs="Times New Roman"/>
        <w:i/>
        <w:sz w:val="18"/>
      </w:rPr>
      <w:t>OPC67259 -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3EB0" w14:textId="77777777" w:rsidR="00927790" w:rsidRPr="00E33C1C" w:rsidRDefault="00927790" w:rsidP="0092779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927790" w14:paraId="59C6696F" w14:textId="77777777" w:rsidTr="00FA064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24930C" w14:textId="77777777" w:rsidR="00927790" w:rsidRDefault="00927790" w:rsidP="009277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29F42C" w14:textId="5E3E9DDD" w:rsidR="00927790" w:rsidRDefault="00927790" w:rsidP="009277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051C">
            <w:rPr>
              <w:i/>
              <w:sz w:val="18"/>
            </w:rPr>
            <w:t>Legislation (General)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891A65" w14:textId="77777777" w:rsidR="00927790" w:rsidRDefault="00927790" w:rsidP="009277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3A5678" w14:textId="77777777" w:rsidR="00927790" w:rsidRPr="00ED79B6" w:rsidRDefault="00927790" w:rsidP="00927790">
    <w:pPr>
      <w:rPr>
        <w:i/>
        <w:sz w:val="18"/>
      </w:rPr>
    </w:pPr>
  </w:p>
  <w:p w14:paraId="1829B35A" w14:textId="436AEF63" w:rsidR="00927790" w:rsidRPr="00280254" w:rsidRDefault="00280254" w:rsidP="00280254">
    <w:pPr>
      <w:pStyle w:val="Footer"/>
      <w:rPr>
        <w:i/>
        <w:sz w:val="18"/>
      </w:rPr>
    </w:pPr>
    <w:r w:rsidRPr="00280254">
      <w:rPr>
        <w:i/>
        <w:sz w:val="18"/>
      </w:rPr>
      <w:t>OPC67259 -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818E" w14:textId="77777777" w:rsidR="00927790" w:rsidRPr="00D90ABA" w:rsidRDefault="00927790" w:rsidP="009277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27790" w14:paraId="7DD922FD" w14:textId="77777777" w:rsidTr="007518BC">
      <w:tc>
        <w:tcPr>
          <w:tcW w:w="365" w:type="pct"/>
        </w:tcPr>
        <w:p w14:paraId="3F15F549" w14:textId="77777777" w:rsidR="00927790" w:rsidRDefault="00927790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86FBD0C" w14:textId="33E534C2" w:rsidR="00927790" w:rsidRDefault="00927790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051C">
            <w:rPr>
              <w:i/>
              <w:sz w:val="18"/>
            </w:rPr>
            <w:t>Legislation (General)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1B452CD" w14:textId="77777777" w:rsidR="00927790" w:rsidRDefault="00927790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14:paraId="19E15659" w14:textId="66D106C0" w:rsidR="00927790" w:rsidRPr="00280254" w:rsidRDefault="00280254" w:rsidP="00280254">
    <w:pPr>
      <w:rPr>
        <w:rFonts w:cs="Times New Roman"/>
        <w:i/>
        <w:sz w:val="18"/>
      </w:rPr>
    </w:pPr>
    <w:r w:rsidRPr="00280254">
      <w:rPr>
        <w:rFonts w:cs="Times New Roman"/>
        <w:i/>
        <w:sz w:val="18"/>
      </w:rPr>
      <w:t>OPC67259 -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5D2A" w14:textId="77777777" w:rsidR="00AE0D09" w:rsidRDefault="00AE0D09" w:rsidP="00715914">
      <w:pPr>
        <w:spacing w:line="240" w:lineRule="auto"/>
      </w:pPr>
      <w:r>
        <w:separator/>
      </w:r>
    </w:p>
  </w:footnote>
  <w:footnote w:type="continuationSeparator" w:id="0">
    <w:p w14:paraId="315D41C9" w14:textId="77777777" w:rsidR="00AE0D09" w:rsidRDefault="00AE0D0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2BFF" w14:textId="13FBDE3D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EF68" w14:textId="276CF9AC" w:rsidR="00927790" w:rsidRDefault="0092779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B4BB1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B4BB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7854EC3" w14:textId="2DA33EEC" w:rsidR="00927790" w:rsidRDefault="0092779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402B4A7C" w14:textId="77777777" w:rsidR="00927790" w:rsidRDefault="00927790" w:rsidP="00927790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2DAB" w14:textId="77777777" w:rsidR="00927790" w:rsidRDefault="00927790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25E9" w14:textId="51D8D7BB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19547D8" w14:textId="37F214C5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5F051C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5F051C">
      <w:rPr>
        <w:noProof/>
        <w:sz w:val="20"/>
      </w:rPr>
      <w:t>Continuing disallowance provisions</w:t>
    </w:r>
    <w:r>
      <w:rPr>
        <w:sz w:val="20"/>
      </w:rPr>
      <w:fldChar w:fldCharType="end"/>
    </w:r>
  </w:p>
  <w:p w14:paraId="46F1E809" w14:textId="269DBF32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95F6E72" w14:textId="77777777" w:rsidR="00715914" w:rsidRPr="007A1328" w:rsidRDefault="00715914" w:rsidP="00715914">
    <w:pPr>
      <w:rPr>
        <w:b/>
        <w:sz w:val="24"/>
      </w:rPr>
    </w:pPr>
  </w:p>
  <w:p w14:paraId="6D1CE8B3" w14:textId="106C013D" w:rsidR="00715914" w:rsidRPr="007A1328" w:rsidRDefault="007E163D" w:rsidP="0092779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F051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5F051C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90E0" w14:textId="524CAA40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321E733" w14:textId="50B538B5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5F051C">
      <w:rPr>
        <w:noProof/>
        <w:sz w:val="20"/>
      </w:rPr>
      <w:t>Continuing disallowance provisions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5F051C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66AF52E3" w14:textId="51B50437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F0BB39E" w14:textId="77777777" w:rsidR="00715914" w:rsidRPr="007A1328" w:rsidRDefault="00715914" w:rsidP="00715914">
    <w:pPr>
      <w:jc w:val="right"/>
      <w:rPr>
        <w:b/>
        <w:sz w:val="24"/>
      </w:rPr>
    </w:pPr>
  </w:p>
  <w:p w14:paraId="2EF6967B" w14:textId="6451877E" w:rsidR="00715914" w:rsidRPr="007A1328" w:rsidRDefault="007E163D" w:rsidP="0092779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F051C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5F051C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BC04" w14:textId="77777777" w:rsidR="00715914" w:rsidRPr="007A1328" w:rsidRDefault="00715914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B65B" w14:textId="211DEC38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46F7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8B0E" w14:textId="4CE544B7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B191" w14:textId="76B65B9B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AA00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E08C" w14:textId="091E56F0" w:rsidR="00927790" w:rsidRDefault="0092779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8B22D35" w14:textId="5EC615ED" w:rsidR="00927790" w:rsidRDefault="0092779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DB4BB1"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DB4BB1">
      <w:rPr>
        <w:noProof/>
        <w:sz w:val="20"/>
      </w:rPr>
      <w:t>Continuing disallowance provisions</w:t>
    </w:r>
    <w:r>
      <w:rPr>
        <w:sz w:val="20"/>
      </w:rPr>
      <w:fldChar w:fldCharType="end"/>
    </w:r>
  </w:p>
  <w:p w14:paraId="267D15A2" w14:textId="4E6E42C9" w:rsidR="00927790" w:rsidRDefault="0092779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7B3B75A" w14:textId="77777777" w:rsidR="00927790" w:rsidRDefault="00927790">
    <w:pPr>
      <w:rPr>
        <w:b/>
        <w:sz w:val="24"/>
      </w:rPr>
    </w:pPr>
  </w:p>
  <w:p w14:paraId="348DC6D2" w14:textId="156F81E1" w:rsidR="00927790" w:rsidRDefault="00927790" w:rsidP="0092779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B4BB1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1014" w14:textId="014EC8E7" w:rsidR="00927790" w:rsidRDefault="0092779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0EF8E47" w14:textId="2BA5C365" w:rsidR="00927790" w:rsidRDefault="0092779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DB4BB1">
      <w:rPr>
        <w:sz w:val="20"/>
      </w:rPr>
      <w:fldChar w:fldCharType="separate"/>
    </w:r>
    <w:r w:rsidR="00DB4BB1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DB4BB1">
      <w:rPr>
        <w:b/>
        <w:sz w:val="20"/>
      </w:rPr>
      <w:fldChar w:fldCharType="separate"/>
    </w:r>
    <w:r w:rsidR="00DB4BB1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313230C8" w14:textId="67BF3CD5" w:rsidR="00927790" w:rsidRDefault="0092779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D862D37" w14:textId="77777777" w:rsidR="00927790" w:rsidRDefault="00927790">
    <w:pPr>
      <w:jc w:val="right"/>
      <w:rPr>
        <w:b/>
        <w:sz w:val="24"/>
      </w:rPr>
    </w:pPr>
  </w:p>
  <w:p w14:paraId="4F817889" w14:textId="086D7E7E" w:rsidR="00927790" w:rsidRDefault="00927790" w:rsidP="0092779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B4BB1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C72C" w14:textId="53E3B5DF" w:rsidR="00927790" w:rsidRDefault="0092779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F051C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F051C">
      <w:rPr>
        <w:noProof/>
        <w:sz w:val="20"/>
      </w:rPr>
      <w:t>Repeals</w:t>
    </w:r>
    <w:r>
      <w:rPr>
        <w:sz w:val="20"/>
      </w:rPr>
      <w:fldChar w:fldCharType="end"/>
    </w:r>
  </w:p>
  <w:p w14:paraId="0C27A97F" w14:textId="37B25156" w:rsidR="00927790" w:rsidRDefault="0092779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89E1DB0" w14:textId="77777777" w:rsidR="00927790" w:rsidRDefault="00927790" w:rsidP="00927790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25805898">
    <w:abstractNumId w:val="9"/>
  </w:num>
  <w:num w:numId="2" w16cid:durableId="144854295">
    <w:abstractNumId w:val="7"/>
  </w:num>
  <w:num w:numId="3" w16cid:durableId="1842967654">
    <w:abstractNumId w:val="6"/>
  </w:num>
  <w:num w:numId="4" w16cid:durableId="131824582">
    <w:abstractNumId w:val="5"/>
  </w:num>
  <w:num w:numId="5" w16cid:durableId="1182277513">
    <w:abstractNumId w:val="4"/>
  </w:num>
  <w:num w:numId="6" w16cid:durableId="1990206482">
    <w:abstractNumId w:val="8"/>
  </w:num>
  <w:num w:numId="7" w16cid:durableId="1308514902">
    <w:abstractNumId w:val="3"/>
  </w:num>
  <w:num w:numId="8" w16cid:durableId="1790782948">
    <w:abstractNumId w:val="2"/>
  </w:num>
  <w:num w:numId="9" w16cid:durableId="735780549">
    <w:abstractNumId w:val="1"/>
  </w:num>
  <w:num w:numId="10" w16cid:durableId="185095779">
    <w:abstractNumId w:val="0"/>
  </w:num>
  <w:num w:numId="11" w16cid:durableId="872690890">
    <w:abstractNumId w:val="15"/>
  </w:num>
  <w:num w:numId="12" w16cid:durableId="1568346067">
    <w:abstractNumId w:val="11"/>
  </w:num>
  <w:num w:numId="13" w16cid:durableId="2050565054">
    <w:abstractNumId w:val="12"/>
  </w:num>
  <w:num w:numId="14" w16cid:durableId="224338323">
    <w:abstractNumId w:val="14"/>
  </w:num>
  <w:num w:numId="15" w16cid:durableId="315452552">
    <w:abstractNumId w:val="13"/>
  </w:num>
  <w:num w:numId="16" w16cid:durableId="1351252189">
    <w:abstractNumId w:val="10"/>
  </w:num>
  <w:num w:numId="17" w16cid:durableId="974681373">
    <w:abstractNumId w:val="17"/>
  </w:num>
  <w:num w:numId="18" w16cid:durableId="119618315">
    <w:abstractNumId w:val="16"/>
  </w:num>
  <w:num w:numId="19" w16cid:durableId="2087534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F8"/>
    <w:rsid w:val="00004470"/>
    <w:rsid w:val="000136AF"/>
    <w:rsid w:val="0002423D"/>
    <w:rsid w:val="000437C1"/>
    <w:rsid w:val="0005365D"/>
    <w:rsid w:val="000545F8"/>
    <w:rsid w:val="0006062B"/>
    <w:rsid w:val="000614BF"/>
    <w:rsid w:val="00070A29"/>
    <w:rsid w:val="000A3C0B"/>
    <w:rsid w:val="000B58FA"/>
    <w:rsid w:val="000B7E30"/>
    <w:rsid w:val="000D05EF"/>
    <w:rsid w:val="000E2261"/>
    <w:rsid w:val="000F21C1"/>
    <w:rsid w:val="000F6D14"/>
    <w:rsid w:val="0010745C"/>
    <w:rsid w:val="00116ED8"/>
    <w:rsid w:val="00132CEB"/>
    <w:rsid w:val="00142B62"/>
    <w:rsid w:val="00142FC6"/>
    <w:rsid w:val="0014539C"/>
    <w:rsid w:val="00150B01"/>
    <w:rsid w:val="0015286F"/>
    <w:rsid w:val="00153893"/>
    <w:rsid w:val="00157B8B"/>
    <w:rsid w:val="00160D38"/>
    <w:rsid w:val="00166C2F"/>
    <w:rsid w:val="0017048D"/>
    <w:rsid w:val="00171D1C"/>
    <w:rsid w:val="001721AC"/>
    <w:rsid w:val="001769A7"/>
    <w:rsid w:val="0017734C"/>
    <w:rsid w:val="001809D7"/>
    <w:rsid w:val="00180C11"/>
    <w:rsid w:val="001939E1"/>
    <w:rsid w:val="00194C3E"/>
    <w:rsid w:val="00195382"/>
    <w:rsid w:val="001A391A"/>
    <w:rsid w:val="001C61C5"/>
    <w:rsid w:val="001C69C4"/>
    <w:rsid w:val="001D37EF"/>
    <w:rsid w:val="001D5B3F"/>
    <w:rsid w:val="001E3590"/>
    <w:rsid w:val="001E7407"/>
    <w:rsid w:val="001F098B"/>
    <w:rsid w:val="001F40B7"/>
    <w:rsid w:val="001F5D5E"/>
    <w:rsid w:val="001F6219"/>
    <w:rsid w:val="001F6CD4"/>
    <w:rsid w:val="002002D1"/>
    <w:rsid w:val="00202291"/>
    <w:rsid w:val="00206C4D"/>
    <w:rsid w:val="0021053C"/>
    <w:rsid w:val="002150FD"/>
    <w:rsid w:val="00215AF1"/>
    <w:rsid w:val="00225036"/>
    <w:rsid w:val="00226562"/>
    <w:rsid w:val="002321E8"/>
    <w:rsid w:val="00236EEC"/>
    <w:rsid w:val="0024010F"/>
    <w:rsid w:val="00240749"/>
    <w:rsid w:val="00243018"/>
    <w:rsid w:val="002564A4"/>
    <w:rsid w:val="00262B4E"/>
    <w:rsid w:val="0026736C"/>
    <w:rsid w:val="002767AC"/>
    <w:rsid w:val="00280254"/>
    <w:rsid w:val="00281308"/>
    <w:rsid w:val="00284719"/>
    <w:rsid w:val="00285293"/>
    <w:rsid w:val="00297ECB"/>
    <w:rsid w:val="002A7BCF"/>
    <w:rsid w:val="002C4A40"/>
    <w:rsid w:val="002D043A"/>
    <w:rsid w:val="002D6224"/>
    <w:rsid w:val="002E3F4B"/>
    <w:rsid w:val="002F3DCD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D7C85"/>
    <w:rsid w:val="003E1C2C"/>
    <w:rsid w:val="003E341B"/>
    <w:rsid w:val="003E7D51"/>
    <w:rsid w:val="003F651E"/>
    <w:rsid w:val="00400247"/>
    <w:rsid w:val="004116CD"/>
    <w:rsid w:val="004144EC"/>
    <w:rsid w:val="00417EB9"/>
    <w:rsid w:val="00421CF8"/>
    <w:rsid w:val="00424CA9"/>
    <w:rsid w:val="00431E9B"/>
    <w:rsid w:val="004379E3"/>
    <w:rsid w:val="00437A3D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95BC3"/>
    <w:rsid w:val="00496F97"/>
    <w:rsid w:val="004B175E"/>
    <w:rsid w:val="004B7037"/>
    <w:rsid w:val="004C6AE8"/>
    <w:rsid w:val="004D3593"/>
    <w:rsid w:val="004D78C6"/>
    <w:rsid w:val="004E063A"/>
    <w:rsid w:val="004E7BEC"/>
    <w:rsid w:val="004F53FA"/>
    <w:rsid w:val="00505D3D"/>
    <w:rsid w:val="00506AF6"/>
    <w:rsid w:val="00516B8D"/>
    <w:rsid w:val="005254A4"/>
    <w:rsid w:val="00537FBC"/>
    <w:rsid w:val="005452EF"/>
    <w:rsid w:val="00554954"/>
    <w:rsid w:val="005574D1"/>
    <w:rsid w:val="00581F6A"/>
    <w:rsid w:val="00584811"/>
    <w:rsid w:val="00585784"/>
    <w:rsid w:val="00593AA6"/>
    <w:rsid w:val="00594161"/>
    <w:rsid w:val="00594749"/>
    <w:rsid w:val="00597BB0"/>
    <w:rsid w:val="005B136E"/>
    <w:rsid w:val="005B4067"/>
    <w:rsid w:val="005C3F41"/>
    <w:rsid w:val="005D2D09"/>
    <w:rsid w:val="005E04E3"/>
    <w:rsid w:val="005F051C"/>
    <w:rsid w:val="00600219"/>
    <w:rsid w:val="00603DC4"/>
    <w:rsid w:val="00611590"/>
    <w:rsid w:val="00620076"/>
    <w:rsid w:val="00670EA1"/>
    <w:rsid w:val="006715DB"/>
    <w:rsid w:val="00677B3F"/>
    <w:rsid w:val="00677CC2"/>
    <w:rsid w:val="006905DE"/>
    <w:rsid w:val="00691A84"/>
    <w:rsid w:val="0069207B"/>
    <w:rsid w:val="006944A8"/>
    <w:rsid w:val="006B5789"/>
    <w:rsid w:val="006B6458"/>
    <w:rsid w:val="006C30C5"/>
    <w:rsid w:val="006C7F8C"/>
    <w:rsid w:val="006D2EFF"/>
    <w:rsid w:val="006D43F4"/>
    <w:rsid w:val="006E1A82"/>
    <w:rsid w:val="006E2121"/>
    <w:rsid w:val="006E6246"/>
    <w:rsid w:val="006F318F"/>
    <w:rsid w:val="006F4226"/>
    <w:rsid w:val="0070017E"/>
    <w:rsid w:val="00700B2C"/>
    <w:rsid w:val="007050A2"/>
    <w:rsid w:val="00713084"/>
    <w:rsid w:val="00714F20"/>
    <w:rsid w:val="00715848"/>
    <w:rsid w:val="0071590F"/>
    <w:rsid w:val="00715914"/>
    <w:rsid w:val="00731E00"/>
    <w:rsid w:val="007440B7"/>
    <w:rsid w:val="007500C8"/>
    <w:rsid w:val="00756272"/>
    <w:rsid w:val="00765528"/>
    <w:rsid w:val="0076681A"/>
    <w:rsid w:val="00766BC6"/>
    <w:rsid w:val="007715C9"/>
    <w:rsid w:val="00771613"/>
    <w:rsid w:val="00774EDD"/>
    <w:rsid w:val="007757EC"/>
    <w:rsid w:val="00783E89"/>
    <w:rsid w:val="00793915"/>
    <w:rsid w:val="007C1879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330DE"/>
    <w:rsid w:val="00856A31"/>
    <w:rsid w:val="00864B24"/>
    <w:rsid w:val="00867B37"/>
    <w:rsid w:val="008754D0"/>
    <w:rsid w:val="008855C9"/>
    <w:rsid w:val="00886456"/>
    <w:rsid w:val="008A16BF"/>
    <w:rsid w:val="008A46E1"/>
    <w:rsid w:val="008A4F43"/>
    <w:rsid w:val="008B2706"/>
    <w:rsid w:val="008B4D68"/>
    <w:rsid w:val="008C5B8D"/>
    <w:rsid w:val="008D0EE0"/>
    <w:rsid w:val="008E6067"/>
    <w:rsid w:val="008E7C02"/>
    <w:rsid w:val="008F319D"/>
    <w:rsid w:val="008F54E7"/>
    <w:rsid w:val="00903422"/>
    <w:rsid w:val="00905F75"/>
    <w:rsid w:val="00915DF9"/>
    <w:rsid w:val="009254C3"/>
    <w:rsid w:val="00927790"/>
    <w:rsid w:val="00932377"/>
    <w:rsid w:val="00947D5A"/>
    <w:rsid w:val="009532A5"/>
    <w:rsid w:val="00964F0F"/>
    <w:rsid w:val="00982242"/>
    <w:rsid w:val="009868E9"/>
    <w:rsid w:val="0099557E"/>
    <w:rsid w:val="009A6D11"/>
    <w:rsid w:val="009B5AB3"/>
    <w:rsid w:val="009C2BF1"/>
    <w:rsid w:val="009E1604"/>
    <w:rsid w:val="009E5CFC"/>
    <w:rsid w:val="009F5A66"/>
    <w:rsid w:val="00A079CB"/>
    <w:rsid w:val="00A12128"/>
    <w:rsid w:val="00A22C98"/>
    <w:rsid w:val="00A231E2"/>
    <w:rsid w:val="00A406B6"/>
    <w:rsid w:val="00A64912"/>
    <w:rsid w:val="00A70A74"/>
    <w:rsid w:val="00A70B38"/>
    <w:rsid w:val="00A82CC8"/>
    <w:rsid w:val="00A90344"/>
    <w:rsid w:val="00AC2803"/>
    <w:rsid w:val="00AD5641"/>
    <w:rsid w:val="00AD7889"/>
    <w:rsid w:val="00AE0D09"/>
    <w:rsid w:val="00AE3652"/>
    <w:rsid w:val="00AF021B"/>
    <w:rsid w:val="00AF06CF"/>
    <w:rsid w:val="00AF1807"/>
    <w:rsid w:val="00B009DF"/>
    <w:rsid w:val="00B05CF4"/>
    <w:rsid w:val="00B07CDB"/>
    <w:rsid w:val="00B16A31"/>
    <w:rsid w:val="00B17DFD"/>
    <w:rsid w:val="00B25A79"/>
    <w:rsid w:val="00B308FE"/>
    <w:rsid w:val="00B32659"/>
    <w:rsid w:val="00B33709"/>
    <w:rsid w:val="00B33B3C"/>
    <w:rsid w:val="00B50ADC"/>
    <w:rsid w:val="00B566B1"/>
    <w:rsid w:val="00B56F46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0D9B"/>
    <w:rsid w:val="00BC76AC"/>
    <w:rsid w:val="00BD0ECB"/>
    <w:rsid w:val="00BE2155"/>
    <w:rsid w:val="00BE2213"/>
    <w:rsid w:val="00BE719A"/>
    <w:rsid w:val="00BE720A"/>
    <w:rsid w:val="00BF0D73"/>
    <w:rsid w:val="00BF2465"/>
    <w:rsid w:val="00C21688"/>
    <w:rsid w:val="00C25E7F"/>
    <w:rsid w:val="00C2746F"/>
    <w:rsid w:val="00C31774"/>
    <w:rsid w:val="00C324A0"/>
    <w:rsid w:val="00C3300F"/>
    <w:rsid w:val="00C42BF8"/>
    <w:rsid w:val="00C50043"/>
    <w:rsid w:val="00C7243B"/>
    <w:rsid w:val="00C7573B"/>
    <w:rsid w:val="00C93C03"/>
    <w:rsid w:val="00CB2C8E"/>
    <w:rsid w:val="00CB602E"/>
    <w:rsid w:val="00CD309D"/>
    <w:rsid w:val="00CE051D"/>
    <w:rsid w:val="00CE1335"/>
    <w:rsid w:val="00CE493D"/>
    <w:rsid w:val="00CE603F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65150"/>
    <w:rsid w:val="00D67E8A"/>
    <w:rsid w:val="00D70DFB"/>
    <w:rsid w:val="00D766DF"/>
    <w:rsid w:val="00D854A9"/>
    <w:rsid w:val="00DA186E"/>
    <w:rsid w:val="00DA4116"/>
    <w:rsid w:val="00DB251C"/>
    <w:rsid w:val="00DB4630"/>
    <w:rsid w:val="00DB4BB1"/>
    <w:rsid w:val="00DC1176"/>
    <w:rsid w:val="00DC4F88"/>
    <w:rsid w:val="00DF7FFB"/>
    <w:rsid w:val="00E05704"/>
    <w:rsid w:val="00E11E44"/>
    <w:rsid w:val="00E3270E"/>
    <w:rsid w:val="00E338EF"/>
    <w:rsid w:val="00E52FFF"/>
    <w:rsid w:val="00E544BB"/>
    <w:rsid w:val="00E662CB"/>
    <w:rsid w:val="00E70102"/>
    <w:rsid w:val="00E74351"/>
    <w:rsid w:val="00E74DC7"/>
    <w:rsid w:val="00E76806"/>
    <w:rsid w:val="00E8075A"/>
    <w:rsid w:val="00E94D5E"/>
    <w:rsid w:val="00E95770"/>
    <w:rsid w:val="00EA1F29"/>
    <w:rsid w:val="00EA7100"/>
    <w:rsid w:val="00EA7F9F"/>
    <w:rsid w:val="00EB1274"/>
    <w:rsid w:val="00EB6AD0"/>
    <w:rsid w:val="00EC6F8E"/>
    <w:rsid w:val="00ED2BB6"/>
    <w:rsid w:val="00ED3083"/>
    <w:rsid w:val="00ED34E1"/>
    <w:rsid w:val="00ED3B8D"/>
    <w:rsid w:val="00ED659C"/>
    <w:rsid w:val="00ED74C0"/>
    <w:rsid w:val="00EF2E3A"/>
    <w:rsid w:val="00F0007D"/>
    <w:rsid w:val="00F040F7"/>
    <w:rsid w:val="00F072A7"/>
    <w:rsid w:val="00F078DC"/>
    <w:rsid w:val="00F32BA8"/>
    <w:rsid w:val="00F349F1"/>
    <w:rsid w:val="00F37216"/>
    <w:rsid w:val="00F4350D"/>
    <w:rsid w:val="00F567F7"/>
    <w:rsid w:val="00F62036"/>
    <w:rsid w:val="00F62A10"/>
    <w:rsid w:val="00F6542F"/>
    <w:rsid w:val="00F65B52"/>
    <w:rsid w:val="00F67BCA"/>
    <w:rsid w:val="00F73BD6"/>
    <w:rsid w:val="00F83989"/>
    <w:rsid w:val="00F85099"/>
    <w:rsid w:val="00F92D64"/>
    <w:rsid w:val="00F9379C"/>
    <w:rsid w:val="00F9632C"/>
    <w:rsid w:val="00FA1E52"/>
    <w:rsid w:val="00FB1409"/>
    <w:rsid w:val="00FB529E"/>
    <w:rsid w:val="00FC2E11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81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6BC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BC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BC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BC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BC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6BC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6BC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6BC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66BC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66BC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66BC6"/>
  </w:style>
  <w:style w:type="paragraph" w:customStyle="1" w:styleId="OPCParaBase">
    <w:name w:val="OPCParaBase"/>
    <w:qFormat/>
    <w:rsid w:val="00766BC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66BC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66BC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66BC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66BC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66BC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66BC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66BC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66BC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66BC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66BC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66BC6"/>
  </w:style>
  <w:style w:type="paragraph" w:customStyle="1" w:styleId="Blocks">
    <w:name w:val="Blocks"/>
    <w:aliases w:val="bb"/>
    <w:basedOn w:val="OPCParaBase"/>
    <w:qFormat/>
    <w:rsid w:val="00766BC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66B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66BC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66BC6"/>
    <w:rPr>
      <w:i/>
    </w:rPr>
  </w:style>
  <w:style w:type="paragraph" w:customStyle="1" w:styleId="BoxList">
    <w:name w:val="BoxList"/>
    <w:aliases w:val="bl"/>
    <w:basedOn w:val="BoxText"/>
    <w:qFormat/>
    <w:rsid w:val="00766BC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66BC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66BC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66BC6"/>
    <w:pPr>
      <w:ind w:left="1985" w:hanging="851"/>
    </w:pPr>
  </w:style>
  <w:style w:type="character" w:customStyle="1" w:styleId="CharAmPartNo">
    <w:name w:val="CharAmPartNo"/>
    <w:basedOn w:val="OPCCharBase"/>
    <w:qFormat/>
    <w:rsid w:val="00766BC6"/>
  </w:style>
  <w:style w:type="character" w:customStyle="1" w:styleId="CharAmPartText">
    <w:name w:val="CharAmPartText"/>
    <w:basedOn w:val="OPCCharBase"/>
    <w:qFormat/>
    <w:rsid w:val="00766BC6"/>
  </w:style>
  <w:style w:type="character" w:customStyle="1" w:styleId="CharAmSchNo">
    <w:name w:val="CharAmSchNo"/>
    <w:basedOn w:val="OPCCharBase"/>
    <w:qFormat/>
    <w:rsid w:val="00766BC6"/>
  </w:style>
  <w:style w:type="character" w:customStyle="1" w:styleId="CharAmSchText">
    <w:name w:val="CharAmSchText"/>
    <w:basedOn w:val="OPCCharBase"/>
    <w:qFormat/>
    <w:rsid w:val="00766BC6"/>
  </w:style>
  <w:style w:type="character" w:customStyle="1" w:styleId="CharBoldItalic">
    <w:name w:val="CharBoldItalic"/>
    <w:basedOn w:val="OPCCharBase"/>
    <w:uiPriority w:val="1"/>
    <w:qFormat/>
    <w:rsid w:val="00766BC6"/>
    <w:rPr>
      <w:b/>
      <w:i/>
    </w:rPr>
  </w:style>
  <w:style w:type="character" w:customStyle="1" w:styleId="CharChapNo">
    <w:name w:val="CharChapNo"/>
    <w:basedOn w:val="OPCCharBase"/>
    <w:uiPriority w:val="1"/>
    <w:qFormat/>
    <w:rsid w:val="00766BC6"/>
  </w:style>
  <w:style w:type="character" w:customStyle="1" w:styleId="CharChapText">
    <w:name w:val="CharChapText"/>
    <w:basedOn w:val="OPCCharBase"/>
    <w:uiPriority w:val="1"/>
    <w:qFormat/>
    <w:rsid w:val="00766BC6"/>
  </w:style>
  <w:style w:type="character" w:customStyle="1" w:styleId="CharDivNo">
    <w:name w:val="CharDivNo"/>
    <w:basedOn w:val="OPCCharBase"/>
    <w:uiPriority w:val="1"/>
    <w:qFormat/>
    <w:rsid w:val="00766BC6"/>
  </w:style>
  <w:style w:type="character" w:customStyle="1" w:styleId="CharDivText">
    <w:name w:val="CharDivText"/>
    <w:basedOn w:val="OPCCharBase"/>
    <w:uiPriority w:val="1"/>
    <w:qFormat/>
    <w:rsid w:val="00766BC6"/>
  </w:style>
  <w:style w:type="character" w:customStyle="1" w:styleId="CharItalic">
    <w:name w:val="CharItalic"/>
    <w:basedOn w:val="OPCCharBase"/>
    <w:uiPriority w:val="1"/>
    <w:qFormat/>
    <w:rsid w:val="00766BC6"/>
    <w:rPr>
      <w:i/>
    </w:rPr>
  </w:style>
  <w:style w:type="character" w:customStyle="1" w:styleId="CharPartNo">
    <w:name w:val="CharPartNo"/>
    <w:basedOn w:val="OPCCharBase"/>
    <w:uiPriority w:val="1"/>
    <w:qFormat/>
    <w:rsid w:val="00766BC6"/>
  </w:style>
  <w:style w:type="character" w:customStyle="1" w:styleId="CharPartText">
    <w:name w:val="CharPartText"/>
    <w:basedOn w:val="OPCCharBase"/>
    <w:uiPriority w:val="1"/>
    <w:qFormat/>
    <w:rsid w:val="00766BC6"/>
  </w:style>
  <w:style w:type="character" w:customStyle="1" w:styleId="CharSectno">
    <w:name w:val="CharSectno"/>
    <w:basedOn w:val="OPCCharBase"/>
    <w:qFormat/>
    <w:rsid w:val="00766BC6"/>
  </w:style>
  <w:style w:type="character" w:customStyle="1" w:styleId="CharSubdNo">
    <w:name w:val="CharSubdNo"/>
    <w:basedOn w:val="OPCCharBase"/>
    <w:uiPriority w:val="1"/>
    <w:qFormat/>
    <w:rsid w:val="00766BC6"/>
  </w:style>
  <w:style w:type="character" w:customStyle="1" w:styleId="CharSubdText">
    <w:name w:val="CharSubdText"/>
    <w:basedOn w:val="OPCCharBase"/>
    <w:uiPriority w:val="1"/>
    <w:qFormat/>
    <w:rsid w:val="00766BC6"/>
  </w:style>
  <w:style w:type="paragraph" w:customStyle="1" w:styleId="CTA--">
    <w:name w:val="CTA --"/>
    <w:basedOn w:val="OPCParaBase"/>
    <w:next w:val="Normal"/>
    <w:rsid w:val="00766BC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66BC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66BC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66BC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66BC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66BC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66BC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66BC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66BC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66BC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66BC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66BC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66BC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66BC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66BC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66BC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66BC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66B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66B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66B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66BC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66BC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66BC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66BC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66BC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66BC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66BC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66BC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66BC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66BC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66BC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66BC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66BC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66BC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66BC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66BC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66BC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66BC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66BC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66BC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66BC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66BC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66BC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66BC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66BC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66BC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66BC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66BC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66BC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66BC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66BC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66B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66BC6"/>
    <w:pPr>
      <w:numPr>
        <w:numId w:val="19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66BC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66BC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66BC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66BC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66BC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66BC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66BC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66BC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66BC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66BC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66BC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66BC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66BC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66BC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66BC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66BC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66BC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66BC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66BC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66BC6"/>
    <w:rPr>
      <w:sz w:val="16"/>
    </w:rPr>
  </w:style>
  <w:style w:type="table" w:customStyle="1" w:styleId="CFlag">
    <w:name w:val="CFlag"/>
    <w:basedOn w:val="TableNormal"/>
    <w:uiPriority w:val="99"/>
    <w:rsid w:val="00766BC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66B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6B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6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66BC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66BC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66BC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66BC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66BC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66BC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66BC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66BC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66BC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66BC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66BC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66BC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66BC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66BC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66BC6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66BC6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66BC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66BC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66BC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66BC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66BC6"/>
  </w:style>
  <w:style w:type="character" w:customStyle="1" w:styleId="CharSubPartNoCASA">
    <w:name w:val="CharSubPartNo(CASA)"/>
    <w:basedOn w:val="OPCCharBase"/>
    <w:uiPriority w:val="1"/>
    <w:rsid w:val="00766BC6"/>
  </w:style>
  <w:style w:type="paragraph" w:customStyle="1" w:styleId="ENoteTTIndentHeadingSub">
    <w:name w:val="ENoteTTIndentHeadingSub"/>
    <w:aliases w:val="enTTHis"/>
    <w:basedOn w:val="OPCParaBase"/>
    <w:rsid w:val="00766BC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66BC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66BC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66BC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66BC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66BC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66B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66BC6"/>
    <w:rPr>
      <w:sz w:val="22"/>
    </w:rPr>
  </w:style>
  <w:style w:type="paragraph" w:customStyle="1" w:styleId="SOTextNote">
    <w:name w:val="SO TextNote"/>
    <w:aliases w:val="sont"/>
    <w:basedOn w:val="SOText"/>
    <w:qFormat/>
    <w:rsid w:val="00766B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66B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66BC6"/>
    <w:rPr>
      <w:sz w:val="22"/>
    </w:rPr>
  </w:style>
  <w:style w:type="paragraph" w:customStyle="1" w:styleId="FileName">
    <w:name w:val="FileName"/>
    <w:basedOn w:val="Normal"/>
    <w:rsid w:val="00766BC6"/>
  </w:style>
  <w:style w:type="paragraph" w:customStyle="1" w:styleId="TableHeading">
    <w:name w:val="TableHeading"/>
    <w:aliases w:val="th"/>
    <w:basedOn w:val="OPCParaBase"/>
    <w:next w:val="Tabletext"/>
    <w:rsid w:val="00766BC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66BC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66BC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66BC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66BC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66BC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66BC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66BC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66BC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66B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66BC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66BC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66BC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66BC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66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B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66B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66B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66BC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66B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66B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66B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66BC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66BC6"/>
    <w:pPr>
      <w:ind w:left="240" w:hanging="240"/>
    </w:pPr>
  </w:style>
  <w:style w:type="paragraph" w:styleId="Index2">
    <w:name w:val="index 2"/>
    <w:basedOn w:val="Normal"/>
    <w:next w:val="Normal"/>
    <w:autoRedefine/>
    <w:rsid w:val="00766BC6"/>
    <w:pPr>
      <w:ind w:left="480" w:hanging="240"/>
    </w:pPr>
  </w:style>
  <w:style w:type="paragraph" w:styleId="Index3">
    <w:name w:val="index 3"/>
    <w:basedOn w:val="Normal"/>
    <w:next w:val="Normal"/>
    <w:autoRedefine/>
    <w:rsid w:val="00766BC6"/>
    <w:pPr>
      <w:ind w:left="720" w:hanging="240"/>
    </w:pPr>
  </w:style>
  <w:style w:type="paragraph" w:styleId="Index4">
    <w:name w:val="index 4"/>
    <w:basedOn w:val="Normal"/>
    <w:next w:val="Normal"/>
    <w:autoRedefine/>
    <w:rsid w:val="00766BC6"/>
    <w:pPr>
      <w:ind w:left="960" w:hanging="240"/>
    </w:pPr>
  </w:style>
  <w:style w:type="paragraph" w:styleId="Index5">
    <w:name w:val="index 5"/>
    <w:basedOn w:val="Normal"/>
    <w:next w:val="Normal"/>
    <w:autoRedefine/>
    <w:rsid w:val="00766BC6"/>
    <w:pPr>
      <w:ind w:left="1200" w:hanging="240"/>
    </w:pPr>
  </w:style>
  <w:style w:type="paragraph" w:styleId="Index6">
    <w:name w:val="index 6"/>
    <w:basedOn w:val="Normal"/>
    <w:next w:val="Normal"/>
    <w:autoRedefine/>
    <w:rsid w:val="00766BC6"/>
    <w:pPr>
      <w:ind w:left="1440" w:hanging="240"/>
    </w:pPr>
  </w:style>
  <w:style w:type="paragraph" w:styleId="Index7">
    <w:name w:val="index 7"/>
    <w:basedOn w:val="Normal"/>
    <w:next w:val="Normal"/>
    <w:autoRedefine/>
    <w:rsid w:val="00766BC6"/>
    <w:pPr>
      <w:ind w:left="1680" w:hanging="240"/>
    </w:pPr>
  </w:style>
  <w:style w:type="paragraph" w:styleId="Index8">
    <w:name w:val="index 8"/>
    <w:basedOn w:val="Normal"/>
    <w:next w:val="Normal"/>
    <w:autoRedefine/>
    <w:rsid w:val="00766BC6"/>
    <w:pPr>
      <w:ind w:left="1920" w:hanging="240"/>
    </w:pPr>
  </w:style>
  <w:style w:type="paragraph" w:styleId="Index9">
    <w:name w:val="index 9"/>
    <w:basedOn w:val="Normal"/>
    <w:next w:val="Normal"/>
    <w:autoRedefine/>
    <w:rsid w:val="00766BC6"/>
    <w:pPr>
      <w:ind w:left="2160" w:hanging="240"/>
    </w:pPr>
  </w:style>
  <w:style w:type="paragraph" w:styleId="NormalIndent">
    <w:name w:val="Normal Indent"/>
    <w:basedOn w:val="Normal"/>
    <w:rsid w:val="00766BC6"/>
    <w:pPr>
      <w:ind w:left="720"/>
    </w:pPr>
  </w:style>
  <w:style w:type="paragraph" w:styleId="FootnoteText">
    <w:name w:val="footnote text"/>
    <w:basedOn w:val="Normal"/>
    <w:link w:val="FootnoteTextChar"/>
    <w:rsid w:val="00766BC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66BC6"/>
  </w:style>
  <w:style w:type="paragraph" w:styleId="CommentText">
    <w:name w:val="annotation text"/>
    <w:basedOn w:val="Normal"/>
    <w:link w:val="CommentTextChar"/>
    <w:rsid w:val="00766B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6BC6"/>
  </w:style>
  <w:style w:type="paragraph" w:styleId="IndexHeading">
    <w:name w:val="index heading"/>
    <w:basedOn w:val="Normal"/>
    <w:next w:val="Index1"/>
    <w:rsid w:val="00766BC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66BC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66BC6"/>
    <w:pPr>
      <w:ind w:left="480" w:hanging="480"/>
    </w:pPr>
  </w:style>
  <w:style w:type="paragraph" w:styleId="EnvelopeAddress">
    <w:name w:val="envelope address"/>
    <w:basedOn w:val="Normal"/>
    <w:rsid w:val="00766BC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66BC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66BC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66BC6"/>
    <w:rPr>
      <w:sz w:val="16"/>
      <w:szCs w:val="16"/>
    </w:rPr>
  </w:style>
  <w:style w:type="character" w:styleId="PageNumber">
    <w:name w:val="page number"/>
    <w:basedOn w:val="DefaultParagraphFont"/>
    <w:rsid w:val="00766BC6"/>
  </w:style>
  <w:style w:type="character" w:styleId="EndnoteReference">
    <w:name w:val="endnote reference"/>
    <w:basedOn w:val="DefaultParagraphFont"/>
    <w:rsid w:val="00766BC6"/>
    <w:rPr>
      <w:vertAlign w:val="superscript"/>
    </w:rPr>
  </w:style>
  <w:style w:type="paragraph" w:styleId="EndnoteText">
    <w:name w:val="endnote text"/>
    <w:basedOn w:val="Normal"/>
    <w:link w:val="EndnoteTextChar"/>
    <w:rsid w:val="00766BC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66BC6"/>
  </w:style>
  <w:style w:type="paragraph" w:styleId="TableofAuthorities">
    <w:name w:val="table of authorities"/>
    <w:basedOn w:val="Normal"/>
    <w:next w:val="Normal"/>
    <w:rsid w:val="00766BC6"/>
    <w:pPr>
      <w:ind w:left="240" w:hanging="240"/>
    </w:pPr>
  </w:style>
  <w:style w:type="paragraph" w:styleId="MacroText">
    <w:name w:val="macro"/>
    <w:link w:val="MacroTextChar"/>
    <w:rsid w:val="00766B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66BC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66BC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66BC6"/>
    <w:pPr>
      <w:ind w:left="283" w:hanging="283"/>
    </w:pPr>
  </w:style>
  <w:style w:type="paragraph" w:styleId="ListBullet">
    <w:name w:val="List Bullet"/>
    <w:basedOn w:val="Normal"/>
    <w:autoRedefine/>
    <w:rsid w:val="00766BC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66BC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66BC6"/>
    <w:pPr>
      <w:ind w:left="566" w:hanging="283"/>
    </w:pPr>
  </w:style>
  <w:style w:type="paragraph" w:styleId="List3">
    <w:name w:val="List 3"/>
    <w:basedOn w:val="Normal"/>
    <w:rsid w:val="00766BC6"/>
    <w:pPr>
      <w:ind w:left="849" w:hanging="283"/>
    </w:pPr>
  </w:style>
  <w:style w:type="paragraph" w:styleId="List4">
    <w:name w:val="List 4"/>
    <w:basedOn w:val="Normal"/>
    <w:rsid w:val="00766BC6"/>
    <w:pPr>
      <w:ind w:left="1132" w:hanging="283"/>
    </w:pPr>
  </w:style>
  <w:style w:type="paragraph" w:styleId="List5">
    <w:name w:val="List 5"/>
    <w:basedOn w:val="Normal"/>
    <w:rsid w:val="00766BC6"/>
    <w:pPr>
      <w:ind w:left="1415" w:hanging="283"/>
    </w:pPr>
  </w:style>
  <w:style w:type="paragraph" w:styleId="ListBullet2">
    <w:name w:val="List Bullet 2"/>
    <w:basedOn w:val="Normal"/>
    <w:autoRedefine/>
    <w:rsid w:val="00766BC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66BC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66BC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66BC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66BC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66BC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66BC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66BC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66BC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66BC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66BC6"/>
    <w:pPr>
      <w:ind w:left="4252"/>
    </w:pPr>
  </w:style>
  <w:style w:type="character" w:customStyle="1" w:styleId="ClosingChar">
    <w:name w:val="Closing Char"/>
    <w:basedOn w:val="DefaultParagraphFont"/>
    <w:link w:val="Closing"/>
    <w:rsid w:val="00766BC6"/>
    <w:rPr>
      <w:sz w:val="22"/>
    </w:rPr>
  </w:style>
  <w:style w:type="paragraph" w:styleId="Signature">
    <w:name w:val="Signature"/>
    <w:basedOn w:val="Normal"/>
    <w:link w:val="SignatureChar"/>
    <w:rsid w:val="00766BC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66BC6"/>
    <w:rPr>
      <w:sz w:val="22"/>
    </w:rPr>
  </w:style>
  <w:style w:type="paragraph" w:styleId="BodyText">
    <w:name w:val="Body Text"/>
    <w:basedOn w:val="Normal"/>
    <w:link w:val="BodyTextChar"/>
    <w:rsid w:val="00766B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6BC6"/>
    <w:rPr>
      <w:sz w:val="22"/>
    </w:rPr>
  </w:style>
  <w:style w:type="paragraph" w:styleId="BodyTextIndent">
    <w:name w:val="Body Text Indent"/>
    <w:basedOn w:val="Normal"/>
    <w:link w:val="BodyTextIndentChar"/>
    <w:rsid w:val="00766B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66BC6"/>
    <w:rPr>
      <w:sz w:val="22"/>
    </w:rPr>
  </w:style>
  <w:style w:type="paragraph" w:styleId="ListContinue">
    <w:name w:val="List Continue"/>
    <w:basedOn w:val="Normal"/>
    <w:rsid w:val="00766BC6"/>
    <w:pPr>
      <w:spacing w:after="120"/>
      <w:ind w:left="283"/>
    </w:pPr>
  </w:style>
  <w:style w:type="paragraph" w:styleId="ListContinue2">
    <w:name w:val="List Continue 2"/>
    <w:basedOn w:val="Normal"/>
    <w:rsid w:val="00766BC6"/>
    <w:pPr>
      <w:spacing w:after="120"/>
      <w:ind w:left="566"/>
    </w:pPr>
  </w:style>
  <w:style w:type="paragraph" w:styleId="ListContinue3">
    <w:name w:val="List Continue 3"/>
    <w:basedOn w:val="Normal"/>
    <w:rsid w:val="00766BC6"/>
    <w:pPr>
      <w:spacing w:after="120"/>
      <w:ind w:left="849"/>
    </w:pPr>
  </w:style>
  <w:style w:type="paragraph" w:styleId="ListContinue4">
    <w:name w:val="List Continue 4"/>
    <w:basedOn w:val="Normal"/>
    <w:rsid w:val="00766BC6"/>
    <w:pPr>
      <w:spacing w:after="120"/>
      <w:ind w:left="1132"/>
    </w:pPr>
  </w:style>
  <w:style w:type="paragraph" w:styleId="ListContinue5">
    <w:name w:val="List Continue 5"/>
    <w:basedOn w:val="Normal"/>
    <w:rsid w:val="00766BC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66B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66BC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66BC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66BC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66BC6"/>
  </w:style>
  <w:style w:type="character" w:customStyle="1" w:styleId="SalutationChar">
    <w:name w:val="Salutation Char"/>
    <w:basedOn w:val="DefaultParagraphFont"/>
    <w:link w:val="Salutation"/>
    <w:rsid w:val="00766BC6"/>
    <w:rPr>
      <w:sz w:val="22"/>
    </w:rPr>
  </w:style>
  <w:style w:type="paragraph" w:styleId="Date">
    <w:name w:val="Date"/>
    <w:basedOn w:val="Normal"/>
    <w:next w:val="Normal"/>
    <w:link w:val="DateChar"/>
    <w:rsid w:val="00766BC6"/>
  </w:style>
  <w:style w:type="character" w:customStyle="1" w:styleId="DateChar">
    <w:name w:val="Date Char"/>
    <w:basedOn w:val="DefaultParagraphFont"/>
    <w:link w:val="Date"/>
    <w:rsid w:val="00766BC6"/>
    <w:rPr>
      <w:sz w:val="22"/>
    </w:rPr>
  </w:style>
  <w:style w:type="paragraph" w:styleId="BodyTextFirstIndent">
    <w:name w:val="Body Text First Indent"/>
    <w:basedOn w:val="BodyText"/>
    <w:link w:val="BodyTextFirstIndentChar"/>
    <w:rsid w:val="00766BC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66BC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66BC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66BC6"/>
    <w:rPr>
      <w:sz w:val="22"/>
    </w:rPr>
  </w:style>
  <w:style w:type="paragraph" w:styleId="BodyText2">
    <w:name w:val="Body Text 2"/>
    <w:basedOn w:val="Normal"/>
    <w:link w:val="BodyText2Char"/>
    <w:rsid w:val="00766B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66BC6"/>
    <w:rPr>
      <w:sz w:val="22"/>
    </w:rPr>
  </w:style>
  <w:style w:type="paragraph" w:styleId="BodyText3">
    <w:name w:val="Body Text 3"/>
    <w:basedOn w:val="Normal"/>
    <w:link w:val="BodyText3Char"/>
    <w:rsid w:val="00766B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66BC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66B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66BC6"/>
    <w:rPr>
      <w:sz w:val="22"/>
    </w:rPr>
  </w:style>
  <w:style w:type="paragraph" w:styleId="BodyTextIndent3">
    <w:name w:val="Body Text Indent 3"/>
    <w:basedOn w:val="Normal"/>
    <w:link w:val="BodyTextIndent3Char"/>
    <w:rsid w:val="00766B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66BC6"/>
    <w:rPr>
      <w:sz w:val="16"/>
      <w:szCs w:val="16"/>
    </w:rPr>
  </w:style>
  <w:style w:type="paragraph" w:styleId="BlockText">
    <w:name w:val="Block Text"/>
    <w:basedOn w:val="Normal"/>
    <w:rsid w:val="00766BC6"/>
    <w:pPr>
      <w:spacing w:after="120"/>
      <w:ind w:left="1440" w:right="1440"/>
    </w:pPr>
  </w:style>
  <w:style w:type="character" w:styleId="Hyperlink">
    <w:name w:val="Hyperlink"/>
    <w:basedOn w:val="DefaultParagraphFont"/>
    <w:rsid w:val="00766BC6"/>
    <w:rPr>
      <w:color w:val="0000FF"/>
      <w:u w:val="single"/>
    </w:rPr>
  </w:style>
  <w:style w:type="character" w:styleId="FollowedHyperlink">
    <w:name w:val="FollowedHyperlink"/>
    <w:basedOn w:val="DefaultParagraphFont"/>
    <w:rsid w:val="00766BC6"/>
    <w:rPr>
      <w:color w:val="800080"/>
      <w:u w:val="single"/>
    </w:rPr>
  </w:style>
  <w:style w:type="character" w:styleId="Strong">
    <w:name w:val="Strong"/>
    <w:basedOn w:val="DefaultParagraphFont"/>
    <w:qFormat/>
    <w:rsid w:val="00766BC6"/>
    <w:rPr>
      <w:b/>
      <w:bCs/>
    </w:rPr>
  </w:style>
  <w:style w:type="character" w:styleId="Emphasis">
    <w:name w:val="Emphasis"/>
    <w:basedOn w:val="DefaultParagraphFont"/>
    <w:qFormat/>
    <w:rsid w:val="00766BC6"/>
    <w:rPr>
      <w:i/>
      <w:iCs/>
    </w:rPr>
  </w:style>
  <w:style w:type="paragraph" w:styleId="DocumentMap">
    <w:name w:val="Document Map"/>
    <w:basedOn w:val="Normal"/>
    <w:link w:val="DocumentMapChar"/>
    <w:rsid w:val="00766BC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66BC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66BC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66BC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66BC6"/>
  </w:style>
  <w:style w:type="character" w:customStyle="1" w:styleId="E-mailSignatureChar">
    <w:name w:val="E-mail Signature Char"/>
    <w:basedOn w:val="DefaultParagraphFont"/>
    <w:link w:val="E-mailSignature"/>
    <w:rsid w:val="00766BC6"/>
    <w:rPr>
      <w:sz w:val="22"/>
    </w:rPr>
  </w:style>
  <w:style w:type="paragraph" w:styleId="NormalWeb">
    <w:name w:val="Normal (Web)"/>
    <w:basedOn w:val="Normal"/>
    <w:rsid w:val="00766BC6"/>
  </w:style>
  <w:style w:type="character" w:styleId="HTMLAcronym">
    <w:name w:val="HTML Acronym"/>
    <w:basedOn w:val="DefaultParagraphFont"/>
    <w:rsid w:val="00766BC6"/>
  </w:style>
  <w:style w:type="paragraph" w:styleId="HTMLAddress">
    <w:name w:val="HTML Address"/>
    <w:basedOn w:val="Normal"/>
    <w:link w:val="HTMLAddressChar"/>
    <w:rsid w:val="00766BC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66BC6"/>
    <w:rPr>
      <w:i/>
      <w:iCs/>
      <w:sz w:val="22"/>
    </w:rPr>
  </w:style>
  <w:style w:type="character" w:styleId="HTMLCite">
    <w:name w:val="HTML Cite"/>
    <w:basedOn w:val="DefaultParagraphFont"/>
    <w:rsid w:val="00766BC6"/>
    <w:rPr>
      <w:i/>
      <w:iCs/>
    </w:rPr>
  </w:style>
  <w:style w:type="character" w:styleId="HTMLCode">
    <w:name w:val="HTML Code"/>
    <w:basedOn w:val="DefaultParagraphFont"/>
    <w:rsid w:val="00766BC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66BC6"/>
    <w:rPr>
      <w:i/>
      <w:iCs/>
    </w:rPr>
  </w:style>
  <w:style w:type="character" w:styleId="HTMLKeyboard">
    <w:name w:val="HTML Keyboard"/>
    <w:basedOn w:val="DefaultParagraphFont"/>
    <w:rsid w:val="00766BC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66BC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66BC6"/>
    <w:rPr>
      <w:rFonts w:ascii="Courier New" w:hAnsi="Courier New" w:cs="Courier New"/>
    </w:rPr>
  </w:style>
  <w:style w:type="character" w:styleId="HTMLSample">
    <w:name w:val="HTML Sample"/>
    <w:basedOn w:val="DefaultParagraphFont"/>
    <w:rsid w:val="00766BC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66BC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66BC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66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6BC6"/>
    <w:rPr>
      <w:b/>
      <w:bCs/>
    </w:rPr>
  </w:style>
  <w:style w:type="numbering" w:styleId="1ai">
    <w:name w:val="Outline List 1"/>
    <w:basedOn w:val="NoList"/>
    <w:rsid w:val="00766BC6"/>
    <w:pPr>
      <w:numPr>
        <w:numId w:val="14"/>
      </w:numPr>
    </w:pPr>
  </w:style>
  <w:style w:type="numbering" w:styleId="111111">
    <w:name w:val="Outline List 2"/>
    <w:basedOn w:val="NoList"/>
    <w:rsid w:val="00766BC6"/>
    <w:pPr>
      <w:numPr>
        <w:numId w:val="15"/>
      </w:numPr>
    </w:pPr>
  </w:style>
  <w:style w:type="numbering" w:styleId="ArticleSection">
    <w:name w:val="Outline List 3"/>
    <w:basedOn w:val="NoList"/>
    <w:rsid w:val="00766BC6"/>
    <w:pPr>
      <w:numPr>
        <w:numId w:val="17"/>
      </w:numPr>
    </w:pPr>
  </w:style>
  <w:style w:type="table" w:styleId="TableSimple1">
    <w:name w:val="Table Simple 1"/>
    <w:basedOn w:val="TableNormal"/>
    <w:rsid w:val="00766BC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66BC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66B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66B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66B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66BC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66BC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66BC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66BC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66BC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66BC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66BC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66BC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66BC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66BC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66B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66BC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66BC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66BC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66B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66B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66BC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66BC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66BC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66BC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66B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66B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66B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66BC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66BC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66BC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66BC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66BC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66BC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66BC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66BC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66B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66BC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66BC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66BC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66BC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66BC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66BC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66BC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66B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66BC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66B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66B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66BC6"/>
  </w:style>
  <w:style w:type="paragraph" w:styleId="Bibliography">
    <w:name w:val="Bibliography"/>
    <w:basedOn w:val="Normal"/>
    <w:next w:val="Normal"/>
    <w:uiPriority w:val="37"/>
    <w:semiHidden/>
    <w:unhideWhenUsed/>
    <w:rsid w:val="00766BC6"/>
  </w:style>
  <w:style w:type="character" w:styleId="BookTitle">
    <w:name w:val="Book Title"/>
    <w:basedOn w:val="DefaultParagraphFont"/>
    <w:uiPriority w:val="33"/>
    <w:qFormat/>
    <w:rsid w:val="00766BC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6BC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6BC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6BC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6BC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6BC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6BC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6BC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6BC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6BC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6BC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6BC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6BC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6BC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6BC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66B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6BC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6BC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6BC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6BC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6BC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6BC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6BC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6BC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6BC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6BC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6BC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6BC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6BC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6B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6B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6B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6B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6B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6B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6B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6BC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6BC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6BC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6BC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6BC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6BC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6BC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6BC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6BC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6BC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6BC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6BC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6BC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6BC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6BC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66B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B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BC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66BC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66B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6B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6BC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6B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6BC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6BC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6BC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6B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6B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6BC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6B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6BC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6BC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6BC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6B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6B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6BC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6BC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6BC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6BC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6BC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66BC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66B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6B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6B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6B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6B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6B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6B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66BC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6BC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6BC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6BC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6BC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6BC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6BC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6BC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6B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6BC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6BC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6BC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6BC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6BC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6BC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6BC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6BC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6BC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6BC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6BC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6BC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6BC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6BC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6BC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6BC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6BC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6BC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6BC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6BC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6BC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66BC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6BC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6BC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6BC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6BC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6B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6BC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6B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6B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6B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6B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6B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6B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6B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6BC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6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6BC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6BC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6BC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6BC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6BC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6B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6BC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6B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6B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6B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6B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6B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6B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6B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6BC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66BC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6BC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6BC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66BC6"/>
    <w:rPr>
      <w:color w:val="808080"/>
    </w:rPr>
  </w:style>
  <w:style w:type="table" w:styleId="PlainTable1">
    <w:name w:val="Plain Table 1"/>
    <w:basedOn w:val="TableNormal"/>
    <w:uiPriority w:val="41"/>
    <w:rsid w:val="00766B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6BC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6B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6BC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6BC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66B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BC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66BC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66BC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66BC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66B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BC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6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C7A99-C070-4CD2-B603-92BF76D8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7</Pages>
  <Words>462</Words>
  <Characters>2640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Legislation (General) Regulations 2025</vt:lpstr>
    </vt:vector>
  </TitlesOfParts>
  <Manager/>
  <Company/>
  <LinksUpToDate>false</LinksUpToDate>
  <CharactersWithSpaces>3096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2025-01-07T05:28:00Z</cp:lastPrinted>
  <dcterms:created xsi:type="dcterms:W3CDTF">2025-09-10T23:36:00Z</dcterms:created>
  <dcterms:modified xsi:type="dcterms:W3CDTF">2025-09-10T23:36:00Z</dcterms:modified>
  <cp:category>Finalised on 16/07/2025 2:46:24 PM by WeatherheadJ  Finalised number was</cp:category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(General) Regulations 2025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OPC67259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TrimID">
    <vt:lpwstr>PC:D25/6821</vt:lpwstr>
  </property>
</Properties>
</file>