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2E5E" w14:textId="77777777" w:rsidR="00346D78" w:rsidRPr="00346D78" w:rsidRDefault="00346D78" w:rsidP="00346D78">
      <w:pPr>
        <w:keepNext/>
        <w:spacing w:before="240" w:after="360" w:line="240" w:lineRule="auto"/>
        <w:jc w:val="center"/>
        <w:outlineLvl w:val="0"/>
        <w:rPr>
          <w:rFonts w:ascii="Times New Roman" w:eastAsia="Times New Roman" w:hAnsi="Times New Roman" w:cs="Times New Roman"/>
          <w:b/>
          <w:kern w:val="28"/>
          <w:sz w:val="24"/>
          <w:szCs w:val="24"/>
          <w:u w:val="single"/>
          <w:lang w:eastAsia="en-AU"/>
          <w14:ligatures w14:val="none"/>
        </w:rPr>
      </w:pPr>
      <w:r w:rsidRPr="00346D78">
        <w:rPr>
          <w:rFonts w:ascii="Times New Roman" w:eastAsia="Times New Roman" w:hAnsi="Times New Roman" w:cs="Times New Roman"/>
          <w:b/>
          <w:kern w:val="28"/>
          <w:sz w:val="24"/>
          <w:szCs w:val="24"/>
          <w:u w:val="single"/>
          <w:lang w:eastAsia="en-AU"/>
          <w14:ligatures w14:val="none"/>
        </w:rPr>
        <w:t>EXPLANATORY STATEMENT</w:t>
      </w:r>
    </w:p>
    <w:p w14:paraId="2B8383BF" w14:textId="2E6D00AA" w:rsidR="00346D78" w:rsidRPr="008C7EDF" w:rsidRDefault="00346D78" w:rsidP="00346D78">
      <w:pPr>
        <w:keepNext/>
        <w:spacing w:before="240" w:after="60" w:line="240" w:lineRule="auto"/>
        <w:jc w:val="center"/>
        <w:outlineLvl w:val="1"/>
        <w:rPr>
          <w:rFonts w:ascii="Times New Roman" w:eastAsia="Times New Roman" w:hAnsi="Times New Roman" w:cs="Times New Roman"/>
          <w:b/>
          <w:kern w:val="0"/>
          <w:sz w:val="24"/>
          <w:szCs w:val="24"/>
          <w:u w:val="single"/>
          <w:lang w:eastAsia="en-AU"/>
          <w14:ligatures w14:val="none"/>
        </w:rPr>
      </w:pPr>
      <w:r w:rsidRPr="008C7EDF">
        <w:rPr>
          <w:rFonts w:ascii="Times New Roman" w:eastAsia="Times New Roman" w:hAnsi="Times New Roman" w:cs="Times New Roman"/>
          <w:b/>
          <w:kern w:val="0"/>
          <w:sz w:val="24"/>
          <w:szCs w:val="24"/>
          <w:u w:val="single"/>
          <w:lang w:eastAsia="en-AU"/>
          <w14:ligatures w14:val="none"/>
        </w:rPr>
        <w:t xml:space="preserve">Issued by authority of </w:t>
      </w:r>
      <w:r w:rsidR="00812EA2">
        <w:rPr>
          <w:rFonts w:ascii="Times New Roman" w:eastAsia="Times New Roman" w:hAnsi="Times New Roman" w:cs="Times New Roman"/>
          <w:b/>
          <w:kern w:val="0"/>
          <w:sz w:val="24"/>
          <w:szCs w:val="24"/>
          <w:u w:val="single"/>
          <w:lang w:eastAsia="en-AU"/>
          <w14:ligatures w14:val="none"/>
        </w:rPr>
        <w:t xml:space="preserve">the </w:t>
      </w:r>
      <w:r w:rsidR="00812EA2" w:rsidRPr="00812EA2">
        <w:rPr>
          <w:rFonts w:ascii="Times New Roman" w:eastAsia="Times New Roman" w:hAnsi="Times New Roman" w:cs="Times New Roman"/>
          <w:b/>
          <w:kern w:val="0"/>
          <w:sz w:val="24"/>
          <w:szCs w:val="24"/>
          <w:u w:val="single"/>
          <w:lang w:eastAsia="en-AU"/>
          <w14:ligatures w14:val="none"/>
        </w:rPr>
        <w:t>Assistant Minister for Productivity, Competition, Charities and Treasury</w:t>
      </w:r>
    </w:p>
    <w:p w14:paraId="6F6207AE" w14:textId="77777777" w:rsidR="00346D78" w:rsidRPr="00346D78" w:rsidRDefault="00346D78" w:rsidP="00346D78">
      <w:pPr>
        <w:spacing w:before="240" w:after="240" w:line="240" w:lineRule="auto"/>
        <w:jc w:val="center"/>
        <w:rPr>
          <w:rFonts w:ascii="Times New Roman" w:eastAsia="Times New Roman" w:hAnsi="Times New Roman" w:cs="Times New Roman"/>
          <w:i/>
          <w:kern w:val="0"/>
          <w:sz w:val="24"/>
          <w:szCs w:val="20"/>
          <w:lang w:eastAsia="en-AU"/>
          <w14:ligatures w14:val="none"/>
        </w:rPr>
      </w:pPr>
      <w:r w:rsidRPr="00346D78">
        <w:rPr>
          <w:rFonts w:ascii="Times New Roman" w:eastAsia="Times New Roman" w:hAnsi="Times New Roman" w:cs="Times New Roman"/>
          <w:i/>
          <w:kern w:val="0"/>
          <w:sz w:val="24"/>
          <w:szCs w:val="20"/>
          <w:lang w:eastAsia="en-AU"/>
          <w14:ligatures w14:val="none"/>
        </w:rPr>
        <w:t>Currency Act 1965</w:t>
      </w:r>
    </w:p>
    <w:p w14:paraId="1ECDA17D" w14:textId="54490CB5" w:rsidR="00346D78" w:rsidRPr="00346D78" w:rsidRDefault="00346D78" w:rsidP="00346D78">
      <w:pPr>
        <w:tabs>
          <w:tab w:val="left" w:pos="1418"/>
        </w:tabs>
        <w:spacing w:after="240" w:line="240" w:lineRule="auto"/>
        <w:jc w:val="center"/>
        <w:rPr>
          <w:rFonts w:ascii="Times New Roman" w:eastAsia="Times New Roman" w:hAnsi="Times New Roman" w:cs="Times New Roman"/>
          <w:i/>
          <w:kern w:val="0"/>
          <w:sz w:val="24"/>
          <w:szCs w:val="20"/>
          <w:lang w:eastAsia="en-AU"/>
          <w14:ligatures w14:val="none"/>
        </w:rPr>
      </w:pPr>
      <w:r w:rsidRPr="00346D78">
        <w:rPr>
          <w:rFonts w:ascii="Times New Roman" w:eastAsia="Times New Roman" w:hAnsi="Times New Roman" w:cs="Times New Roman"/>
          <w:i/>
          <w:kern w:val="0"/>
          <w:sz w:val="24"/>
          <w:szCs w:val="20"/>
          <w:lang w:eastAsia="en-AU"/>
          <w14:ligatures w14:val="none"/>
        </w:rPr>
        <w:t>Currency (Australian Coins) Amendment (202</w:t>
      </w:r>
      <w:r w:rsidR="00AC6206">
        <w:rPr>
          <w:rFonts w:ascii="Times New Roman" w:eastAsia="Times New Roman" w:hAnsi="Times New Roman" w:cs="Times New Roman"/>
          <w:i/>
          <w:kern w:val="0"/>
          <w:sz w:val="24"/>
          <w:szCs w:val="20"/>
          <w:lang w:eastAsia="en-AU"/>
          <w14:ligatures w14:val="none"/>
        </w:rPr>
        <w:t>5</w:t>
      </w:r>
      <w:r w:rsidRPr="00346D78">
        <w:rPr>
          <w:rFonts w:ascii="Times New Roman" w:eastAsia="Times New Roman" w:hAnsi="Times New Roman" w:cs="Times New Roman"/>
          <w:i/>
          <w:kern w:val="0"/>
          <w:sz w:val="24"/>
          <w:szCs w:val="20"/>
          <w:lang w:eastAsia="en-AU"/>
          <w14:ligatures w14:val="none"/>
        </w:rPr>
        <w:t xml:space="preserve"> Perth Mint No. </w:t>
      </w:r>
      <w:r w:rsidR="00FF4239">
        <w:rPr>
          <w:rFonts w:ascii="Times New Roman" w:eastAsia="Times New Roman" w:hAnsi="Times New Roman" w:cs="Times New Roman"/>
          <w:i/>
          <w:kern w:val="0"/>
          <w:sz w:val="24"/>
          <w:szCs w:val="20"/>
          <w:lang w:eastAsia="en-AU"/>
          <w14:ligatures w14:val="none"/>
        </w:rPr>
        <w:t>2</w:t>
      </w:r>
      <w:r w:rsidRPr="00346D78">
        <w:rPr>
          <w:rFonts w:ascii="Times New Roman" w:eastAsia="Times New Roman" w:hAnsi="Times New Roman" w:cs="Times New Roman"/>
          <w:i/>
          <w:kern w:val="0"/>
          <w:sz w:val="24"/>
          <w:szCs w:val="20"/>
          <w:lang w:eastAsia="en-AU"/>
          <w14:ligatures w14:val="none"/>
        </w:rPr>
        <w:t>) Determination 202</w:t>
      </w:r>
      <w:r w:rsidR="00C028C0">
        <w:rPr>
          <w:rFonts w:ascii="Times New Roman" w:eastAsia="Times New Roman" w:hAnsi="Times New Roman" w:cs="Times New Roman"/>
          <w:i/>
          <w:kern w:val="0"/>
          <w:sz w:val="24"/>
          <w:szCs w:val="20"/>
          <w:lang w:eastAsia="en-AU"/>
          <w14:ligatures w14:val="none"/>
        </w:rPr>
        <w:t>5</w:t>
      </w:r>
    </w:p>
    <w:p w14:paraId="51B8F4E0" w14:textId="77777777" w:rsidR="00346D78" w:rsidRPr="00346D78" w:rsidRDefault="00346D78" w:rsidP="00346D78">
      <w:pPr>
        <w:spacing w:before="24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Subsection 13(2) and section 13A of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 xml:space="preserve"> (the Act) provide that the Treasurer may, by legislative instrument, determine details of Australian coin characteristics including denomination, standard composition, standard weight, allowable variation from standard weight, design and dimensions.</w:t>
      </w:r>
    </w:p>
    <w:p w14:paraId="3F97259E" w14:textId="1F83CBC3" w:rsidR="00346D78" w:rsidRPr="00346D78" w:rsidRDefault="00346D78" w:rsidP="00346D78">
      <w:pPr>
        <w:spacing w:before="24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purpose of this legislative instrument is to determine the characteristics of </w:t>
      </w:r>
      <w:r w:rsidR="00F90007">
        <w:rPr>
          <w:rFonts w:ascii="Times New Roman" w:eastAsia="Calibri" w:hAnsi="Times New Roman" w:cs="Times New Roman"/>
          <w:kern w:val="0"/>
          <w:sz w:val="24"/>
          <w:szCs w:val="20"/>
          <w14:ligatures w14:val="none"/>
        </w:rPr>
        <w:t>31</w:t>
      </w:r>
      <w:r w:rsidRPr="00346D78">
        <w:rPr>
          <w:rFonts w:ascii="Times New Roman" w:eastAsia="Calibri" w:hAnsi="Times New Roman" w:cs="Times New Roman"/>
          <w:kern w:val="0"/>
          <w:sz w:val="24"/>
          <w:szCs w:val="20"/>
          <w14:ligatures w14:val="none"/>
        </w:rPr>
        <w:t xml:space="preserve"> new non-circulating coins proposed to be issued by The Perth Mint.</w:t>
      </w:r>
    </w:p>
    <w:p w14:paraId="248AFBFC" w14:textId="42F7921E"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Treasurer may authorise the making and issuing of coins specified, or taken to be specified, in the Schedule to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 xml:space="preserve">. A payment of money is a legal tender if it is made in coins that are made and issued under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 xml:space="preserve">.  Through the issue of a currency determination, the Treasurer can add, remove and alter the coin characteristics specified, or taken to be specified, in the Schedule to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w:t>
      </w:r>
    </w:p>
    <w:p w14:paraId="02F1C75F"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In accordance with section 19 of the </w:t>
      </w:r>
      <w:r w:rsidRPr="00346D78">
        <w:rPr>
          <w:rFonts w:ascii="Times New Roman" w:eastAsia="Calibri" w:hAnsi="Times New Roman" w:cs="Times New Roman"/>
          <w:i/>
          <w:kern w:val="0"/>
          <w:sz w:val="24"/>
          <w:szCs w:val="20"/>
          <w14:ligatures w14:val="none"/>
        </w:rPr>
        <w:t>Acts Interpretation Act 1901</w:t>
      </w:r>
      <w:r w:rsidRPr="00346D78">
        <w:rPr>
          <w:rFonts w:ascii="Times New Roman" w:eastAsia="Calibri" w:hAnsi="Times New Roman" w:cs="Times New Roman"/>
          <w:kern w:val="0"/>
          <w:sz w:val="24"/>
          <w:szCs w:val="20"/>
          <w14:ligatures w14:val="none"/>
        </w:rPr>
        <w:t>, any Minister in the Treasury portfolio may, by legislative instrument, determine details of Australian coin characteristics.</w:t>
      </w:r>
    </w:p>
    <w:p w14:paraId="107A2C4E" w14:textId="77777777" w:rsidR="00346D78" w:rsidRPr="00346D78" w:rsidRDefault="00346D78" w:rsidP="00346D78">
      <w:pPr>
        <w:spacing w:before="120" w:after="120"/>
        <w:rPr>
          <w:rFonts w:ascii="Times New Roman" w:eastAsia="Calibri" w:hAnsi="Times New Roman" w:cs="Times New Roman"/>
          <w:kern w:val="0"/>
          <w:sz w:val="24"/>
          <w:szCs w:val="20"/>
          <w:u w:val="single"/>
          <w14:ligatures w14:val="none"/>
        </w:rPr>
      </w:pPr>
      <w:r w:rsidRPr="00346D78">
        <w:rPr>
          <w:rFonts w:ascii="Times New Roman" w:eastAsia="Calibri" w:hAnsi="Times New Roman" w:cs="Times New Roman"/>
          <w:kern w:val="0"/>
          <w:sz w:val="24"/>
          <w:szCs w:val="20"/>
          <w14:ligatures w14:val="none"/>
        </w:rPr>
        <w:t xml:space="preserve">Details of the legislative instrument are set out in the </w:t>
      </w:r>
      <w:r w:rsidRPr="00346D78">
        <w:rPr>
          <w:rFonts w:ascii="Times New Roman" w:eastAsia="Calibri" w:hAnsi="Times New Roman" w:cs="Times New Roman"/>
          <w:kern w:val="0"/>
          <w:sz w:val="24"/>
          <w:szCs w:val="20"/>
          <w:u w:val="single"/>
          <w14:ligatures w14:val="none"/>
        </w:rPr>
        <w:t>Attachment.</w:t>
      </w:r>
    </w:p>
    <w:p w14:paraId="3A0266EF"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The legislative instrument commenced on the day after it was registered on the Federal Register of Legislation.</w:t>
      </w:r>
    </w:p>
    <w:p w14:paraId="0933AAF4"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legislative instrument is subject to disallowance under section 42 of the </w:t>
      </w:r>
      <w:bookmarkStart w:id="0" w:name="OLE_LINK8"/>
      <w:r w:rsidRPr="00346D78">
        <w:rPr>
          <w:rFonts w:ascii="Times New Roman" w:eastAsia="Calibri" w:hAnsi="Times New Roman" w:cs="Times New Roman"/>
          <w:i/>
          <w:kern w:val="0"/>
          <w:sz w:val="24"/>
          <w:szCs w:val="20"/>
          <w14:ligatures w14:val="none"/>
        </w:rPr>
        <w:t>Legislation Act 2003</w:t>
      </w:r>
      <w:bookmarkEnd w:id="0"/>
      <w:r w:rsidRPr="00346D78">
        <w:rPr>
          <w:rFonts w:ascii="Times New Roman" w:eastAsia="Calibri" w:hAnsi="Times New Roman" w:cs="Times New Roman"/>
          <w:kern w:val="0"/>
          <w:sz w:val="24"/>
          <w:szCs w:val="20"/>
          <w14:ligatures w14:val="none"/>
        </w:rPr>
        <w:t>.</w:t>
      </w:r>
    </w:p>
    <w:p w14:paraId="1E321B19"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Determination is a legislative instrument for the purposes of the </w:t>
      </w:r>
      <w:r w:rsidRPr="00346D78">
        <w:rPr>
          <w:rFonts w:ascii="Times New Roman" w:eastAsia="Calibri" w:hAnsi="Times New Roman" w:cs="Times New Roman"/>
          <w:i/>
          <w:iCs/>
          <w:kern w:val="0"/>
          <w:sz w:val="24"/>
          <w:szCs w:val="20"/>
          <w14:ligatures w14:val="none"/>
        </w:rPr>
        <w:t>Legislation Act 2003</w:t>
      </w:r>
      <w:r w:rsidRPr="00346D78">
        <w:rPr>
          <w:rFonts w:ascii="Times New Roman" w:eastAsia="Calibri" w:hAnsi="Times New Roman" w:cs="Times New Roman"/>
          <w:kern w:val="0"/>
          <w:sz w:val="24"/>
          <w:szCs w:val="20"/>
          <w14:ligatures w14:val="none"/>
        </w:rPr>
        <w:t xml:space="preserve">. The Determination is not subject to sunsetting under the </w:t>
      </w:r>
      <w:r w:rsidRPr="00346D78">
        <w:rPr>
          <w:rFonts w:ascii="Times New Roman" w:eastAsia="Calibri" w:hAnsi="Times New Roman" w:cs="Times New Roman"/>
          <w:i/>
          <w:iCs/>
          <w:kern w:val="0"/>
          <w:sz w:val="24"/>
          <w:szCs w:val="20"/>
          <w14:ligatures w14:val="none"/>
        </w:rPr>
        <w:t>Legislation Act 2003</w:t>
      </w:r>
      <w:r w:rsidRPr="00346D78">
        <w:rPr>
          <w:rFonts w:ascii="Times New Roman" w:eastAsia="Calibri" w:hAnsi="Times New Roman" w:cs="Times New Roman"/>
          <w:kern w:val="0"/>
          <w:sz w:val="24"/>
          <w:szCs w:val="20"/>
          <w14:ligatures w14:val="none"/>
        </w:rPr>
        <w:t xml:space="preserve"> on the grounds that the instrument ensures economic certainty (see item 20 of the table in section 12 of the </w:t>
      </w:r>
      <w:r w:rsidRPr="00346D78">
        <w:rPr>
          <w:rFonts w:ascii="Times New Roman" w:eastAsia="Calibri" w:hAnsi="Times New Roman" w:cs="Times New Roman"/>
          <w:i/>
          <w:iCs/>
          <w:kern w:val="0"/>
          <w:sz w:val="24"/>
          <w:szCs w:val="20"/>
          <w14:ligatures w14:val="none"/>
        </w:rPr>
        <w:t>Legislation (Exemptions and Other Matters) Regulation 2015</w:t>
      </w:r>
      <w:r w:rsidRPr="00346D78">
        <w:rPr>
          <w:rFonts w:ascii="Times New Roman" w:eastAsia="Calibri" w:hAnsi="Times New Roman" w:cs="Times New Roman"/>
          <w:kern w:val="0"/>
          <w:sz w:val="24"/>
          <w:szCs w:val="20"/>
          <w14:ligatures w14:val="none"/>
        </w:rPr>
        <w:t xml:space="preserve">). The instrument’s operation is integral in ensuring that the currency produced by the Mints becomes, and remains, legal tender unless or until returned to a mint to be taken out of circulation in accordance with the </w:t>
      </w:r>
      <w:r w:rsidRPr="00346D78">
        <w:rPr>
          <w:rFonts w:ascii="Times New Roman" w:eastAsia="Calibri" w:hAnsi="Times New Roman" w:cs="Times New Roman"/>
          <w:i/>
          <w:iCs/>
          <w:kern w:val="0"/>
          <w:sz w:val="24"/>
          <w:szCs w:val="20"/>
          <w14:ligatures w14:val="none"/>
        </w:rPr>
        <w:t>Currency Act 1965</w:t>
      </w:r>
      <w:r w:rsidRPr="00346D78">
        <w:rPr>
          <w:rFonts w:ascii="Times New Roman" w:eastAsia="Calibri" w:hAnsi="Times New Roman" w:cs="Times New Roman"/>
          <w:kern w:val="0"/>
          <w:sz w:val="24"/>
          <w:szCs w:val="20"/>
          <w14:ligatures w14:val="none"/>
        </w:rPr>
        <w:t>.</w:t>
      </w:r>
    </w:p>
    <w:p w14:paraId="03465A5D" w14:textId="77777777" w:rsidR="00346D78" w:rsidRPr="00346D78" w:rsidRDefault="00346D78" w:rsidP="00346D78">
      <w:pPr>
        <w:spacing w:before="120" w:after="120"/>
        <w:rPr>
          <w:rFonts w:ascii="Times New Roman" w:eastAsia="Calibri" w:hAnsi="Times New Roman" w:cs="Times New Roman"/>
          <w:b/>
          <w:i/>
          <w:kern w:val="0"/>
          <w:sz w:val="24"/>
          <w:szCs w:val="20"/>
          <w14:ligatures w14:val="none"/>
        </w:rPr>
      </w:pPr>
      <w:r w:rsidRPr="00346D78">
        <w:rPr>
          <w:rFonts w:ascii="Times New Roman" w:eastAsia="Calibri" w:hAnsi="Times New Roman" w:cs="Times New Roman"/>
          <w:b/>
          <w:kern w:val="0"/>
          <w:sz w:val="24"/>
          <w:szCs w:val="20"/>
          <w14:ligatures w14:val="none"/>
        </w:rPr>
        <w:t>Consultation</w:t>
      </w:r>
    </w:p>
    <w:p w14:paraId="3D0551D1" w14:textId="3D15B066"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The Perth Mint undertook consultation among its network of Australian and international wholesale distributors. Authorised Australian distributors of The Perth Mint products are consulted regularly during business meetings and participation at the Australian Numismatic Dealers’ Association Coin, Banknote and Stamp shows. Likewise, international distributors were consulted during a schedule of individual meetings hosted during the World Money Fair held in Berlin and the American Numismatic Association’s World’s Fair of Money.</w:t>
      </w:r>
    </w:p>
    <w:p w14:paraId="102082F7"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Limited consultation was conducted with external parties due to the confidentiality of coin themes and artwork, due to the risk of competitors viewing the innovations and potentially releasing similar coins into the market prior to the release.</w:t>
      </w:r>
    </w:p>
    <w:p w14:paraId="4A4D0583"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Members of the public have the opportunity to contact The Perth Mint to present any themes they would like to see commemorated on Australian legal tender. These concepts are then researched and presented to The Perth Mint’s sales and marketing department for consideration and feedback.</w:t>
      </w:r>
    </w:p>
    <w:p w14:paraId="07D94CE2" w14:textId="77777777" w:rsidR="00346D78" w:rsidRPr="00346D78" w:rsidRDefault="00346D78" w:rsidP="00346D78">
      <w:pPr>
        <w:keepNext/>
        <w:keepLines/>
        <w:spacing w:before="120" w:after="120"/>
        <w:jc w:val="center"/>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Statement of Compatibility with Human Rights</w:t>
      </w:r>
    </w:p>
    <w:p w14:paraId="366728DC" w14:textId="77777777" w:rsidR="00346D78" w:rsidRPr="00346D78" w:rsidRDefault="00346D78" w:rsidP="00346D78">
      <w:pPr>
        <w:keepNext/>
        <w:keepLines/>
        <w:spacing w:before="120" w:after="120"/>
        <w:jc w:val="center"/>
        <w:rPr>
          <w:rFonts w:ascii="Times New Roman" w:eastAsia="Calibri" w:hAnsi="Times New Roman" w:cs="Times New Roman"/>
          <w:i/>
          <w:kern w:val="0"/>
          <w:sz w:val="24"/>
          <w:szCs w:val="20"/>
          <w14:ligatures w14:val="none"/>
        </w:rPr>
      </w:pPr>
      <w:r w:rsidRPr="00346D78">
        <w:rPr>
          <w:rFonts w:ascii="Times New Roman" w:eastAsia="Calibri" w:hAnsi="Times New Roman" w:cs="Times New Roman"/>
          <w:i/>
          <w:kern w:val="0"/>
          <w:sz w:val="24"/>
          <w:szCs w:val="20"/>
          <w14:ligatures w14:val="none"/>
        </w:rPr>
        <w:t>Prepared in accordance with Part 3 of the Human Rights (Parliamentary Scrutiny) Act 2011</w:t>
      </w:r>
    </w:p>
    <w:p w14:paraId="2E974096" w14:textId="60F7D65F" w:rsidR="00346D78" w:rsidRPr="00346D78" w:rsidRDefault="00346D78" w:rsidP="00346D78">
      <w:pPr>
        <w:keepNext/>
        <w:keepLines/>
        <w:spacing w:before="120" w:after="120"/>
        <w:jc w:val="center"/>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i/>
          <w:kern w:val="0"/>
          <w:sz w:val="24"/>
          <w:szCs w:val="20"/>
          <w14:ligatures w14:val="none"/>
        </w:rPr>
        <w:t>Currency (Australian Coins) Amendment (202</w:t>
      </w:r>
      <w:r w:rsidR="00AC6206">
        <w:rPr>
          <w:rFonts w:ascii="Times New Roman" w:eastAsia="Calibri" w:hAnsi="Times New Roman" w:cs="Times New Roman"/>
          <w:b/>
          <w:i/>
          <w:kern w:val="0"/>
          <w:sz w:val="24"/>
          <w:szCs w:val="20"/>
          <w14:ligatures w14:val="none"/>
        </w:rPr>
        <w:t>5</w:t>
      </w:r>
      <w:r w:rsidRPr="00346D78">
        <w:rPr>
          <w:rFonts w:ascii="Times New Roman" w:eastAsia="Calibri" w:hAnsi="Times New Roman" w:cs="Times New Roman"/>
          <w:b/>
          <w:i/>
          <w:kern w:val="0"/>
          <w:sz w:val="24"/>
          <w:szCs w:val="20"/>
          <w14:ligatures w14:val="none"/>
        </w:rPr>
        <w:t xml:space="preserve"> Perth Mint No. </w:t>
      </w:r>
      <w:r w:rsidR="00FF4239">
        <w:rPr>
          <w:rFonts w:ascii="Times New Roman" w:eastAsia="Calibri" w:hAnsi="Times New Roman" w:cs="Times New Roman"/>
          <w:b/>
          <w:i/>
          <w:kern w:val="0"/>
          <w:sz w:val="24"/>
          <w:szCs w:val="20"/>
          <w14:ligatures w14:val="none"/>
        </w:rPr>
        <w:t>2</w:t>
      </w:r>
      <w:r w:rsidRPr="00346D78">
        <w:rPr>
          <w:rFonts w:ascii="Times New Roman" w:eastAsia="Calibri" w:hAnsi="Times New Roman" w:cs="Times New Roman"/>
          <w:b/>
          <w:i/>
          <w:kern w:val="0"/>
          <w:sz w:val="24"/>
          <w:szCs w:val="20"/>
          <w14:ligatures w14:val="none"/>
        </w:rPr>
        <w:t>) Determination 202</w:t>
      </w:r>
      <w:r w:rsidR="00C028C0">
        <w:rPr>
          <w:rFonts w:ascii="Times New Roman" w:eastAsia="Calibri" w:hAnsi="Times New Roman" w:cs="Times New Roman"/>
          <w:b/>
          <w:i/>
          <w:kern w:val="0"/>
          <w:sz w:val="24"/>
          <w:szCs w:val="20"/>
          <w14:ligatures w14:val="none"/>
        </w:rPr>
        <w:t>5</w:t>
      </w:r>
    </w:p>
    <w:p w14:paraId="7B958AF6"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This Legislative Instrument is compatible with the human rights and freedoms recognised or declared in the international instruments listed in section 3 of the </w:t>
      </w:r>
      <w:r w:rsidRPr="00346D78">
        <w:rPr>
          <w:rFonts w:ascii="Times New Roman" w:eastAsia="Calibri" w:hAnsi="Times New Roman" w:cs="Times New Roman"/>
          <w:i/>
          <w:kern w:val="0"/>
          <w:sz w:val="24"/>
          <w:szCs w:val="20"/>
          <w14:ligatures w14:val="none"/>
        </w:rPr>
        <w:t>Human Rights (Parliamentary Scrutiny) Act 2011</w:t>
      </w:r>
      <w:r w:rsidRPr="00346D78">
        <w:rPr>
          <w:rFonts w:ascii="Times New Roman" w:eastAsia="Calibri" w:hAnsi="Times New Roman" w:cs="Times New Roman"/>
          <w:kern w:val="0"/>
          <w:sz w:val="24"/>
          <w:szCs w:val="20"/>
          <w14:ligatures w14:val="none"/>
        </w:rPr>
        <w:t>.</w:t>
      </w:r>
    </w:p>
    <w:p w14:paraId="330102B8" w14:textId="77777777" w:rsidR="00346D78" w:rsidRPr="00346D78" w:rsidRDefault="00346D78" w:rsidP="00346D78">
      <w:pPr>
        <w:spacing w:before="120" w:after="120"/>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Overview of the Legislative Instrument</w:t>
      </w:r>
    </w:p>
    <w:p w14:paraId="48D2105B" w14:textId="2921770A"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purpose of this legislative instrument is to determine the characteristics of </w:t>
      </w:r>
      <w:r w:rsidR="00C028C0">
        <w:rPr>
          <w:rFonts w:ascii="Times New Roman" w:eastAsia="Calibri" w:hAnsi="Times New Roman" w:cs="Times New Roman"/>
          <w:kern w:val="0"/>
          <w:sz w:val="24"/>
          <w:szCs w:val="20"/>
          <w14:ligatures w14:val="none"/>
        </w:rPr>
        <w:t>31</w:t>
      </w:r>
      <w:r w:rsidRPr="00346D78">
        <w:rPr>
          <w:rFonts w:ascii="Times New Roman" w:eastAsia="Calibri" w:hAnsi="Times New Roman" w:cs="Times New Roman"/>
          <w:kern w:val="0"/>
          <w:sz w:val="24"/>
          <w:szCs w:val="20"/>
          <w14:ligatures w14:val="none"/>
        </w:rPr>
        <w:t xml:space="preserve"> new non-circulating coins proposed to be issued by The Perth Mint.</w:t>
      </w:r>
    </w:p>
    <w:p w14:paraId="3DCA3FC9" w14:textId="77777777" w:rsidR="00346D78" w:rsidRPr="00346D78" w:rsidRDefault="00346D78" w:rsidP="00346D78">
      <w:pPr>
        <w:spacing w:before="120" w:after="120"/>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Human rights implications</w:t>
      </w:r>
    </w:p>
    <w:p w14:paraId="12FDDBDD"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This Legislative Instrument does not engage any of the applicable rights or freedoms.</w:t>
      </w:r>
    </w:p>
    <w:p w14:paraId="2FE85898" w14:textId="77777777" w:rsidR="00346D78" w:rsidRPr="00346D78" w:rsidRDefault="00346D78" w:rsidP="00346D78">
      <w:pPr>
        <w:spacing w:before="120" w:after="120"/>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Conclusion</w:t>
      </w:r>
    </w:p>
    <w:p w14:paraId="7F9B989B"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This Legislative Instrument is compatible with human rights as it does not raise any human rights issues.</w:t>
      </w:r>
    </w:p>
    <w:p w14:paraId="4E8A514E" w14:textId="405C2777" w:rsidR="00346D78" w:rsidRPr="00A10478" w:rsidRDefault="00346D78" w:rsidP="00A104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br w:type="page"/>
      </w:r>
    </w:p>
    <w:p w14:paraId="2B5E0FAE" w14:textId="2CE1BB63" w:rsidR="00346D78" w:rsidRPr="00346D78" w:rsidRDefault="00346D78" w:rsidP="00346D78">
      <w:pPr>
        <w:pageBreakBefore/>
        <w:spacing w:before="240" w:after="120" w:line="240" w:lineRule="auto"/>
        <w:jc w:val="right"/>
        <w:rPr>
          <w:rFonts w:ascii="Times New Roman" w:eastAsia="Times New Roman" w:hAnsi="Times New Roman" w:cs="Times New Roman"/>
          <w:b/>
          <w:kern w:val="0"/>
          <w:sz w:val="24"/>
          <w:szCs w:val="20"/>
          <w:u w:val="single"/>
          <w:lang w:eastAsia="en-AU"/>
          <w14:ligatures w14:val="none"/>
        </w:rPr>
      </w:pPr>
      <w:r w:rsidRPr="00346D78">
        <w:rPr>
          <w:rFonts w:ascii="Times New Roman" w:eastAsia="Times New Roman" w:hAnsi="Times New Roman" w:cs="Times New Roman"/>
          <w:b/>
          <w:kern w:val="0"/>
          <w:sz w:val="24"/>
          <w:szCs w:val="20"/>
          <w:u w:val="single"/>
          <w:lang w:eastAsia="en-AU"/>
          <w14:ligatures w14:val="none"/>
        </w:rPr>
        <w:t>ATTACHMENT</w:t>
      </w:r>
    </w:p>
    <w:p w14:paraId="528C40BB" w14:textId="0EC6B7BD" w:rsidR="00346D78" w:rsidRPr="00346D78" w:rsidRDefault="00346D78" w:rsidP="00346D78">
      <w:pPr>
        <w:spacing w:before="240" w:after="120" w:line="240" w:lineRule="auto"/>
        <w:rPr>
          <w:rFonts w:ascii="Times New Roman" w:eastAsia="Times New Roman" w:hAnsi="Times New Roman" w:cs="Times New Roman"/>
          <w:b/>
          <w:bCs/>
          <w:kern w:val="0"/>
          <w:sz w:val="24"/>
          <w:szCs w:val="24"/>
          <w:u w:val="single"/>
          <w:lang w:eastAsia="en-AU"/>
          <w14:ligatures w14:val="none"/>
        </w:rPr>
      </w:pPr>
      <w:r w:rsidRPr="00346D78">
        <w:rPr>
          <w:rFonts w:ascii="Times New Roman" w:eastAsia="Times New Roman" w:hAnsi="Times New Roman" w:cs="Times New Roman"/>
          <w:b/>
          <w:bCs/>
          <w:kern w:val="0"/>
          <w:sz w:val="24"/>
          <w:szCs w:val="20"/>
          <w:u w:val="single"/>
          <w:lang w:eastAsia="en-AU"/>
          <w14:ligatures w14:val="none"/>
        </w:rPr>
        <w:t xml:space="preserve">Details of the </w:t>
      </w:r>
      <w:r w:rsidRPr="00346D78">
        <w:rPr>
          <w:rFonts w:ascii="Times New Roman" w:eastAsia="Times New Roman" w:hAnsi="Times New Roman" w:cs="Times New Roman"/>
          <w:b/>
          <w:i/>
          <w:kern w:val="0"/>
          <w:sz w:val="24"/>
          <w:szCs w:val="20"/>
          <w:u w:val="single"/>
          <w:lang w:eastAsia="en-AU"/>
          <w14:ligatures w14:val="none"/>
        </w:rPr>
        <w:t>Currency (Australian Coins) Amendment (202</w:t>
      </w:r>
      <w:r w:rsidR="00B712E2">
        <w:rPr>
          <w:rFonts w:ascii="Times New Roman" w:eastAsia="Times New Roman" w:hAnsi="Times New Roman" w:cs="Times New Roman"/>
          <w:b/>
          <w:i/>
          <w:kern w:val="0"/>
          <w:sz w:val="24"/>
          <w:szCs w:val="20"/>
          <w:u w:val="single"/>
          <w:lang w:eastAsia="en-AU"/>
          <w14:ligatures w14:val="none"/>
        </w:rPr>
        <w:t>5</w:t>
      </w:r>
      <w:r w:rsidRPr="00346D78">
        <w:rPr>
          <w:rFonts w:ascii="Times New Roman" w:eastAsia="Times New Roman" w:hAnsi="Times New Roman" w:cs="Times New Roman"/>
          <w:b/>
          <w:i/>
          <w:kern w:val="0"/>
          <w:sz w:val="24"/>
          <w:szCs w:val="20"/>
          <w:u w:val="single"/>
          <w:lang w:eastAsia="en-AU"/>
          <w14:ligatures w14:val="none"/>
        </w:rPr>
        <w:t xml:space="preserve"> Perth Mint No. </w:t>
      </w:r>
      <w:r w:rsidR="00F90007">
        <w:rPr>
          <w:rFonts w:ascii="Times New Roman" w:eastAsia="Times New Roman" w:hAnsi="Times New Roman" w:cs="Times New Roman"/>
          <w:b/>
          <w:i/>
          <w:kern w:val="0"/>
          <w:sz w:val="24"/>
          <w:szCs w:val="20"/>
          <w:u w:val="single"/>
          <w:lang w:eastAsia="en-AU"/>
          <w14:ligatures w14:val="none"/>
        </w:rPr>
        <w:t>2</w:t>
      </w:r>
      <w:r w:rsidRPr="00346D78">
        <w:rPr>
          <w:rFonts w:ascii="Times New Roman" w:eastAsia="Times New Roman" w:hAnsi="Times New Roman" w:cs="Times New Roman"/>
          <w:b/>
          <w:i/>
          <w:kern w:val="0"/>
          <w:sz w:val="24"/>
          <w:szCs w:val="20"/>
          <w:u w:val="single"/>
          <w:lang w:eastAsia="en-AU"/>
          <w14:ligatures w14:val="none"/>
        </w:rPr>
        <w:t>) Determination 202</w:t>
      </w:r>
      <w:r w:rsidR="00C028C0">
        <w:rPr>
          <w:rFonts w:ascii="Times New Roman" w:eastAsia="Times New Roman" w:hAnsi="Times New Roman" w:cs="Times New Roman"/>
          <w:b/>
          <w:i/>
          <w:kern w:val="0"/>
          <w:sz w:val="24"/>
          <w:szCs w:val="20"/>
          <w:u w:val="single"/>
          <w:lang w:eastAsia="en-AU"/>
          <w14:ligatures w14:val="none"/>
        </w:rPr>
        <w:t>5</w:t>
      </w:r>
      <w:r w:rsidRPr="00346D78">
        <w:rPr>
          <w:rFonts w:ascii="Times New Roman" w:eastAsia="Times New Roman" w:hAnsi="Times New Roman" w:cs="Times New Roman"/>
          <w:b/>
          <w:bCs/>
          <w:kern w:val="0"/>
          <w:sz w:val="24"/>
          <w:szCs w:val="20"/>
          <w:u w:val="single"/>
          <w:lang w:eastAsia="en-AU"/>
          <w14:ligatures w14:val="none"/>
        </w:rPr>
        <w:t xml:space="preserve"> </w:t>
      </w:r>
    </w:p>
    <w:p w14:paraId="699C1A73" w14:textId="77777777" w:rsidR="00346D78" w:rsidRPr="00346D78" w:rsidRDefault="00346D78" w:rsidP="00346D78">
      <w:pPr>
        <w:spacing w:before="240" w:after="120" w:line="240" w:lineRule="auto"/>
        <w:rPr>
          <w:rFonts w:ascii="Calibri" w:eastAsia="Times New Roman" w:hAnsi="Calibri" w:cs="Times New Roman"/>
          <w:kern w:val="0"/>
          <w:u w:val="single"/>
          <w14:ligatures w14:val="none"/>
        </w:rPr>
      </w:pPr>
      <w:r w:rsidRPr="00346D78">
        <w:rPr>
          <w:rFonts w:ascii="Times New Roman" w:eastAsia="Times New Roman" w:hAnsi="Times New Roman" w:cs="Times New Roman"/>
          <w:kern w:val="0"/>
          <w:sz w:val="24"/>
          <w:szCs w:val="20"/>
          <w:u w:val="single"/>
          <w:lang w:eastAsia="en-AU"/>
          <w14:ligatures w14:val="none"/>
        </w:rPr>
        <w:t xml:space="preserve">Section 1 – Name </w:t>
      </w:r>
    </w:p>
    <w:p w14:paraId="24AFA9C9" w14:textId="6A7EF08B" w:rsidR="00346D78" w:rsidRPr="00346D78" w:rsidRDefault="00346D78" w:rsidP="00346D78">
      <w:pPr>
        <w:spacing w:before="240" w:after="12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 xml:space="preserve">This section provides that the name of the Determination is the </w:t>
      </w:r>
      <w:r w:rsidRPr="00346D78">
        <w:rPr>
          <w:rFonts w:ascii="Times New Roman" w:eastAsia="Times New Roman" w:hAnsi="Times New Roman" w:cs="Times New Roman"/>
          <w:i/>
          <w:kern w:val="0"/>
          <w:sz w:val="24"/>
          <w:szCs w:val="20"/>
          <w:lang w:eastAsia="en-AU"/>
          <w14:ligatures w14:val="none"/>
        </w:rPr>
        <w:t>Currency (Australian Coins) Amendment (202</w:t>
      </w:r>
      <w:r w:rsidR="00B712E2">
        <w:rPr>
          <w:rFonts w:ascii="Times New Roman" w:eastAsia="Times New Roman" w:hAnsi="Times New Roman" w:cs="Times New Roman"/>
          <w:i/>
          <w:kern w:val="0"/>
          <w:sz w:val="24"/>
          <w:szCs w:val="20"/>
          <w:lang w:eastAsia="en-AU"/>
          <w14:ligatures w14:val="none"/>
        </w:rPr>
        <w:t>5</w:t>
      </w:r>
      <w:r w:rsidRPr="00346D78">
        <w:rPr>
          <w:rFonts w:ascii="Times New Roman" w:eastAsia="Times New Roman" w:hAnsi="Times New Roman" w:cs="Times New Roman"/>
          <w:i/>
          <w:kern w:val="0"/>
          <w:sz w:val="24"/>
          <w:szCs w:val="20"/>
          <w:lang w:eastAsia="en-AU"/>
          <w14:ligatures w14:val="none"/>
        </w:rPr>
        <w:t xml:space="preserve"> Perth Mint No. </w:t>
      </w:r>
      <w:r w:rsidR="00F90007">
        <w:rPr>
          <w:rFonts w:ascii="Times New Roman" w:eastAsia="Times New Roman" w:hAnsi="Times New Roman" w:cs="Times New Roman"/>
          <w:i/>
          <w:kern w:val="0"/>
          <w:sz w:val="24"/>
          <w:szCs w:val="20"/>
          <w:lang w:eastAsia="en-AU"/>
          <w14:ligatures w14:val="none"/>
        </w:rPr>
        <w:t>2</w:t>
      </w:r>
      <w:r w:rsidRPr="00346D78">
        <w:rPr>
          <w:rFonts w:ascii="Times New Roman" w:eastAsia="Times New Roman" w:hAnsi="Times New Roman" w:cs="Times New Roman"/>
          <w:i/>
          <w:kern w:val="0"/>
          <w:sz w:val="24"/>
          <w:szCs w:val="20"/>
          <w:lang w:eastAsia="en-AU"/>
          <w14:ligatures w14:val="none"/>
        </w:rPr>
        <w:t>) Determination 202</w:t>
      </w:r>
      <w:r w:rsidR="00C028C0">
        <w:rPr>
          <w:rFonts w:ascii="Times New Roman" w:eastAsia="Times New Roman" w:hAnsi="Times New Roman" w:cs="Times New Roman"/>
          <w:i/>
          <w:kern w:val="0"/>
          <w:sz w:val="24"/>
          <w:szCs w:val="20"/>
          <w:lang w:eastAsia="en-AU"/>
          <w14:ligatures w14:val="none"/>
        </w:rPr>
        <w:t>5</w:t>
      </w:r>
      <w:r w:rsidRPr="00346D78">
        <w:rPr>
          <w:rFonts w:ascii="Times New Roman" w:eastAsia="Times New Roman" w:hAnsi="Times New Roman" w:cs="Times New Roman"/>
          <w:kern w:val="0"/>
          <w:sz w:val="24"/>
          <w:szCs w:val="20"/>
          <w:lang w:eastAsia="en-AU"/>
          <w14:ligatures w14:val="none"/>
        </w:rPr>
        <w:t>.</w:t>
      </w:r>
    </w:p>
    <w:p w14:paraId="02114F1A"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Section 2 – Commencement</w:t>
      </w:r>
    </w:p>
    <w:p w14:paraId="6D144C12"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This section prescribes that the Determination commences on the day after the Determination is registered on the Federal Register of Legislation.</w:t>
      </w:r>
    </w:p>
    <w:p w14:paraId="3EB72E26"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Section 3 – Authority</w:t>
      </w:r>
    </w:p>
    <w:p w14:paraId="14725008"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 xml:space="preserve">This section provides that the Determination is made under the </w:t>
      </w:r>
      <w:r w:rsidRPr="00346D78">
        <w:rPr>
          <w:rFonts w:ascii="Times New Roman" w:eastAsia="Times New Roman" w:hAnsi="Times New Roman" w:cs="Times New Roman"/>
          <w:i/>
          <w:kern w:val="0"/>
          <w:sz w:val="24"/>
          <w:szCs w:val="20"/>
          <w:lang w:eastAsia="en-AU"/>
          <w14:ligatures w14:val="none"/>
        </w:rPr>
        <w:t>Currency Act 1965</w:t>
      </w:r>
      <w:r w:rsidRPr="00346D78">
        <w:rPr>
          <w:rFonts w:ascii="Times New Roman" w:eastAsia="Times New Roman" w:hAnsi="Times New Roman" w:cs="Times New Roman"/>
          <w:kern w:val="0"/>
          <w:sz w:val="24"/>
          <w:szCs w:val="20"/>
          <w:lang w:eastAsia="en-AU"/>
          <w14:ligatures w14:val="none"/>
        </w:rPr>
        <w:t>.</w:t>
      </w:r>
    </w:p>
    <w:p w14:paraId="00750FC9"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Section 4 – Schedule</w:t>
      </w:r>
    </w:p>
    <w:p w14:paraId="25EB536F" w14:textId="77777777" w:rsidR="00346D78" w:rsidRPr="00346D78" w:rsidRDefault="00346D78" w:rsidP="00346D78">
      <w:pPr>
        <w:spacing w:before="240" w:after="20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This section provides that each instrument specified in a Schedule to the Determination is amended or repealed as set out in the Schedule.</w:t>
      </w:r>
    </w:p>
    <w:p w14:paraId="4FEC92C1" w14:textId="77777777" w:rsidR="00346D78" w:rsidRPr="00346D78" w:rsidRDefault="00346D78" w:rsidP="00346D78">
      <w:pPr>
        <w:spacing w:before="240" w:after="20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Schedule 1 – Amendments</w:t>
      </w:r>
    </w:p>
    <w:p w14:paraId="41C6DBC1" w14:textId="77777777" w:rsidR="00346D78" w:rsidRPr="00346D78" w:rsidRDefault="00346D78" w:rsidP="00346D78">
      <w:pPr>
        <w:spacing w:before="240" w:after="20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 xml:space="preserve">Schedule 1 amends the </w:t>
      </w:r>
      <w:r w:rsidRPr="00346D78">
        <w:rPr>
          <w:rFonts w:ascii="Times New Roman" w:eastAsia="Times New Roman" w:hAnsi="Times New Roman" w:cs="Times New Roman"/>
          <w:i/>
          <w:iCs/>
          <w:kern w:val="0"/>
          <w:sz w:val="24"/>
          <w:szCs w:val="20"/>
          <w:lang w:eastAsia="en-AU"/>
          <w14:ligatures w14:val="none"/>
        </w:rPr>
        <w:t>Currency (Australian Coins) Determination 2019</w:t>
      </w:r>
      <w:r w:rsidRPr="00346D78">
        <w:rPr>
          <w:rFonts w:ascii="Times New Roman" w:eastAsia="Times New Roman" w:hAnsi="Times New Roman" w:cs="Times New Roman"/>
          <w:kern w:val="0"/>
          <w:sz w:val="24"/>
          <w:szCs w:val="20"/>
          <w:lang w:eastAsia="en-AU"/>
          <w14:ligatures w14:val="none"/>
        </w:rPr>
        <w:t xml:space="preserve"> by adding the details of new coin characteristics. The newly determined coin characteristics are set out below.</w:t>
      </w:r>
    </w:p>
    <w:p w14:paraId="04E950FC" w14:textId="77777777" w:rsidR="00346D78" w:rsidRPr="00346D78" w:rsidRDefault="00346D78" w:rsidP="00346D78">
      <w:pPr>
        <w:spacing w:after="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br w:type="page"/>
      </w:r>
    </w:p>
    <w:p w14:paraId="60C02C8F" w14:textId="034D6914" w:rsidR="00F90007" w:rsidRPr="00780620" w:rsidRDefault="00B712E2" w:rsidP="00F90007">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b/>
          <w:bCs/>
          <w:i/>
          <w:iCs/>
          <w:kern w:val="0"/>
          <w:sz w:val="24"/>
          <w:szCs w:val="20"/>
          <w:lang w:eastAsia="en-AU"/>
          <w14:ligatures w14:val="none"/>
        </w:rPr>
        <w:t>$</w:t>
      </w:r>
      <w:r w:rsidR="00F90007">
        <w:rPr>
          <w:rFonts w:ascii="Times New Roman" w:eastAsia="Times New Roman" w:hAnsi="Times New Roman" w:cs="Times New Roman"/>
          <w:b/>
          <w:bCs/>
          <w:i/>
          <w:iCs/>
          <w:kern w:val="0"/>
          <w:sz w:val="24"/>
          <w:szCs w:val="20"/>
          <w:lang w:eastAsia="en-AU"/>
          <w14:ligatures w14:val="none"/>
        </w:rPr>
        <w:t>8</w:t>
      </w:r>
      <w:r>
        <w:rPr>
          <w:rFonts w:ascii="Times New Roman" w:eastAsia="Times New Roman" w:hAnsi="Times New Roman" w:cs="Times New Roman"/>
          <w:b/>
          <w:bCs/>
          <w:i/>
          <w:iCs/>
          <w:kern w:val="0"/>
          <w:sz w:val="24"/>
          <w:szCs w:val="20"/>
          <w:lang w:eastAsia="en-AU"/>
          <w14:ligatures w14:val="none"/>
        </w:rPr>
        <w:t xml:space="preserve"> 2025 </w:t>
      </w:r>
      <w:r w:rsidR="00F90007">
        <w:rPr>
          <w:rFonts w:ascii="Times New Roman" w:eastAsia="Times New Roman" w:hAnsi="Times New Roman" w:cs="Times New Roman"/>
          <w:b/>
          <w:bCs/>
          <w:i/>
          <w:iCs/>
          <w:kern w:val="0"/>
          <w:sz w:val="24"/>
          <w:szCs w:val="20"/>
          <w:lang w:eastAsia="en-AU"/>
          <w14:ligatures w14:val="none"/>
        </w:rPr>
        <w:t>5oz Silver Australian Wildlife Coin</w:t>
      </w:r>
      <w:r w:rsidR="00780620">
        <w:rPr>
          <w:rFonts w:ascii="Times New Roman" w:eastAsia="Times New Roman" w:hAnsi="Times New Roman" w:cs="Times New Roman"/>
          <w:b/>
          <w:bCs/>
          <w:i/>
          <w:iCs/>
          <w:kern w:val="0"/>
          <w:sz w:val="24"/>
          <w:szCs w:val="20"/>
          <w:lang w:eastAsia="en-AU"/>
          <w14:ligatures w14:val="none"/>
        </w:rPr>
        <w:t xml:space="preserve"> </w:t>
      </w:r>
    </w:p>
    <w:p w14:paraId="3A4D0431" w14:textId="77777777" w:rsidR="00EB1FE2" w:rsidRPr="00EB1FE2" w:rsidRDefault="007676CF" w:rsidP="00EB1FE2">
      <w:pPr>
        <w:spacing w:after="0"/>
        <w:ind w:right="91"/>
        <w:rPr>
          <w:rFonts w:ascii="Times New Roman" w:eastAsia="Calibri" w:hAnsi="Times New Roman" w:cs="Times New Roman"/>
          <w:sz w:val="24"/>
          <w:szCs w:val="24"/>
        </w:rPr>
      </w:pPr>
      <w:r>
        <w:rPr>
          <w:rFonts w:ascii="Times New Roman" w:eastAsia="Times New Roman" w:hAnsi="Times New Roman" w:cs="Times New Roman"/>
          <w:kern w:val="0"/>
          <w:sz w:val="24"/>
          <w:szCs w:val="20"/>
          <w:lang w:eastAsia="en-AU"/>
          <w14:ligatures w14:val="none"/>
        </w:rPr>
        <w:t xml:space="preserve">The design on </w:t>
      </w:r>
      <w:r w:rsidRPr="00EB1FE2">
        <w:rPr>
          <w:rFonts w:ascii="Times New Roman" w:eastAsia="Times New Roman" w:hAnsi="Times New Roman" w:cs="Times New Roman"/>
          <w:kern w:val="0"/>
          <w:sz w:val="24"/>
          <w:szCs w:val="24"/>
          <w:lang w:eastAsia="en-AU"/>
          <w14:ligatures w14:val="none"/>
        </w:rPr>
        <w:t xml:space="preserve">the </w:t>
      </w:r>
      <w:r w:rsidR="00917680" w:rsidRPr="00EB1FE2">
        <w:rPr>
          <w:rFonts w:ascii="Times New Roman" w:eastAsia="Times New Roman" w:hAnsi="Times New Roman" w:cs="Times New Roman"/>
          <w:kern w:val="0"/>
          <w:sz w:val="24"/>
          <w:szCs w:val="24"/>
          <w:lang w:eastAsia="en-AU"/>
          <w14:ligatures w14:val="none"/>
        </w:rPr>
        <w:t xml:space="preserve">$8 2025 5oz silver Australian wildlife coin </w:t>
      </w:r>
      <w:r w:rsidR="008A34DD" w:rsidRPr="00EB1FE2">
        <w:rPr>
          <w:rFonts w:ascii="Times New Roman" w:eastAsia="Times New Roman" w:hAnsi="Times New Roman" w:cs="Times New Roman"/>
          <w:kern w:val="0"/>
          <w:sz w:val="24"/>
          <w:szCs w:val="24"/>
          <w:lang w:eastAsia="en-AU"/>
          <w14:ligatures w14:val="none"/>
        </w:rPr>
        <w:t xml:space="preserve">has a textured finish and </w:t>
      </w:r>
      <w:r w:rsidR="00917680" w:rsidRPr="00EB1FE2">
        <w:rPr>
          <w:rFonts w:ascii="Times New Roman" w:eastAsia="Times New Roman" w:hAnsi="Times New Roman" w:cs="Times New Roman"/>
          <w:kern w:val="0"/>
          <w:sz w:val="24"/>
          <w:szCs w:val="24"/>
          <w:lang w:eastAsia="en-AU"/>
          <w14:ligatures w14:val="none"/>
        </w:rPr>
        <w:t>consists of</w:t>
      </w:r>
      <w:r w:rsidR="003D5063" w:rsidRPr="00EB1FE2">
        <w:rPr>
          <w:rFonts w:ascii="Times New Roman" w:eastAsia="Times New Roman" w:hAnsi="Times New Roman" w:cs="Times New Roman"/>
          <w:kern w:val="0"/>
          <w:sz w:val="24"/>
          <w:szCs w:val="24"/>
          <w:lang w:eastAsia="en-AU"/>
          <w14:ligatures w14:val="none"/>
        </w:rPr>
        <w:t>,</w:t>
      </w:r>
      <w:r w:rsidR="008F6D46" w:rsidRPr="00EB1FE2">
        <w:rPr>
          <w:rFonts w:ascii="Times New Roman" w:eastAsia="Times New Roman" w:hAnsi="Times New Roman" w:cs="Times New Roman"/>
          <w:kern w:val="0"/>
          <w:sz w:val="24"/>
          <w:szCs w:val="24"/>
          <w:lang w:eastAsia="en-AU"/>
          <w14:ligatures w14:val="none"/>
        </w:rPr>
        <w:t xml:space="preserve"> </w:t>
      </w:r>
      <w:r w:rsidR="00471302" w:rsidRPr="00EB1FE2">
        <w:rPr>
          <w:rFonts w:ascii="Times New Roman" w:eastAsia="Times New Roman" w:hAnsi="Times New Roman" w:cs="Times New Roman"/>
          <w:kern w:val="0"/>
          <w:sz w:val="24"/>
          <w:szCs w:val="24"/>
          <w:lang w:eastAsia="en-AU"/>
          <w14:ligatures w14:val="none"/>
        </w:rPr>
        <w:t xml:space="preserve">in the background, a stylised representation of Australian native bushland. </w:t>
      </w:r>
      <w:r w:rsidR="00C53266" w:rsidRPr="00EB1FE2">
        <w:rPr>
          <w:rFonts w:ascii="Times New Roman" w:eastAsia="Times New Roman" w:hAnsi="Times New Roman" w:cs="Times New Roman"/>
          <w:kern w:val="0"/>
          <w:sz w:val="24"/>
          <w:szCs w:val="24"/>
          <w:lang w:eastAsia="en-AU"/>
          <w14:ligatures w14:val="none"/>
        </w:rPr>
        <w:t xml:space="preserve">In the foreground, and partially obscuring the bushland, </w:t>
      </w:r>
      <w:r w:rsidR="003B6AAE" w:rsidRPr="00EB1FE2">
        <w:rPr>
          <w:rFonts w:ascii="Times New Roman" w:eastAsia="Times New Roman" w:hAnsi="Times New Roman" w:cs="Times New Roman"/>
          <w:kern w:val="0"/>
          <w:sz w:val="24"/>
          <w:szCs w:val="24"/>
          <w:lang w:eastAsia="en-AU"/>
          <w14:ligatures w14:val="none"/>
        </w:rPr>
        <w:t xml:space="preserve">there is a </w:t>
      </w:r>
      <w:r w:rsidR="00EB1FE2" w:rsidRPr="00EB1FE2">
        <w:rPr>
          <w:rFonts w:ascii="Times New Roman" w:eastAsia="Calibri" w:hAnsi="Times New Roman" w:cs="Times New Roman"/>
          <w:sz w:val="24"/>
          <w:szCs w:val="24"/>
        </w:rPr>
        <w:t>representation of:</w:t>
      </w:r>
    </w:p>
    <w:p w14:paraId="37A692C2" w14:textId="77777777" w:rsidR="00EB1FE2" w:rsidRPr="00EB1FE2" w:rsidRDefault="00EB1FE2" w:rsidP="00EB1FE2">
      <w:pPr>
        <w:pStyle w:val="ListParagraph"/>
        <w:numPr>
          <w:ilvl w:val="0"/>
          <w:numId w:val="16"/>
        </w:numPr>
        <w:spacing w:after="0"/>
        <w:ind w:right="91"/>
        <w:rPr>
          <w:rFonts w:ascii="Times New Roman" w:eastAsia="Calibri" w:hAnsi="Times New Roman" w:cs="Times New Roman"/>
          <w:sz w:val="24"/>
          <w:szCs w:val="24"/>
        </w:rPr>
      </w:pPr>
      <w:r w:rsidRPr="00EB1FE2">
        <w:rPr>
          <w:rFonts w:ascii="Times New Roman" w:eastAsia="Calibri" w:hAnsi="Times New Roman" w:cs="Times New Roman"/>
          <w:sz w:val="24"/>
          <w:szCs w:val="24"/>
        </w:rPr>
        <w:t>a kookaburra perched on a branch; and</w:t>
      </w:r>
    </w:p>
    <w:p w14:paraId="0C58F6D8" w14:textId="77777777" w:rsidR="00EB1FE2" w:rsidRPr="00EB1FE2" w:rsidRDefault="00EB1FE2" w:rsidP="00EB1FE2">
      <w:pPr>
        <w:pStyle w:val="ListParagraph"/>
        <w:numPr>
          <w:ilvl w:val="0"/>
          <w:numId w:val="16"/>
        </w:numPr>
        <w:spacing w:after="0"/>
        <w:ind w:right="91"/>
        <w:rPr>
          <w:rFonts w:ascii="Times New Roman" w:eastAsia="Calibri" w:hAnsi="Times New Roman" w:cs="Times New Roman"/>
          <w:sz w:val="24"/>
          <w:szCs w:val="24"/>
        </w:rPr>
      </w:pPr>
      <w:r w:rsidRPr="00EB1FE2">
        <w:rPr>
          <w:rFonts w:ascii="Times New Roman" w:eastAsia="Calibri" w:hAnsi="Times New Roman" w:cs="Times New Roman"/>
          <w:sz w:val="24"/>
          <w:szCs w:val="24"/>
        </w:rPr>
        <w:t>a koala; and</w:t>
      </w:r>
    </w:p>
    <w:p w14:paraId="4C027231" w14:textId="77777777" w:rsidR="00EB1FE2" w:rsidRPr="00EB1FE2" w:rsidRDefault="00EB1FE2" w:rsidP="00EB1FE2">
      <w:pPr>
        <w:pStyle w:val="ListParagraph"/>
        <w:numPr>
          <w:ilvl w:val="0"/>
          <w:numId w:val="16"/>
        </w:numPr>
        <w:spacing w:after="0"/>
        <w:ind w:right="91"/>
        <w:rPr>
          <w:rFonts w:ascii="Times New Roman" w:eastAsia="Calibri" w:hAnsi="Times New Roman" w:cs="Times New Roman"/>
          <w:sz w:val="24"/>
          <w:szCs w:val="24"/>
        </w:rPr>
      </w:pPr>
      <w:r w:rsidRPr="00EB1FE2">
        <w:rPr>
          <w:rFonts w:ascii="Times New Roman" w:eastAsia="Calibri" w:hAnsi="Times New Roman" w:cs="Times New Roman"/>
          <w:sz w:val="24"/>
          <w:szCs w:val="24"/>
        </w:rPr>
        <w:t>a bounding kangaroo.</w:t>
      </w:r>
    </w:p>
    <w:p w14:paraId="40B67FE5" w14:textId="4B36D53F" w:rsidR="00F90007" w:rsidRPr="007676CF" w:rsidRDefault="00C80E7F" w:rsidP="00EB1FE2">
      <w:pPr>
        <w:rPr>
          <w:rFonts w:ascii="Times New Roman" w:eastAsia="Times New Roman" w:hAnsi="Times New Roman" w:cs="Times New Roman"/>
          <w:kern w:val="0"/>
          <w:sz w:val="24"/>
          <w:szCs w:val="20"/>
          <w:lang w:eastAsia="en-AU"/>
          <w14:ligatures w14:val="none"/>
        </w:rPr>
      </w:pPr>
      <w:r w:rsidRPr="00C80E7F">
        <w:rPr>
          <w:rFonts w:ascii="Times New Roman" w:eastAsia="Calibri" w:hAnsi="Times New Roman" w:cs="Times New Roman"/>
          <w:sz w:val="24"/>
          <w:szCs w:val="24"/>
        </w:rPr>
        <w:t>The design includes the following inscriptions</w:t>
      </w:r>
      <w:r w:rsidR="00837B8D" w:rsidRPr="00EB1FE2">
        <w:rPr>
          <w:rFonts w:ascii="Times New Roman" w:eastAsia="Times New Roman" w:hAnsi="Times New Roman" w:cs="Times New Roman"/>
          <w:kern w:val="0"/>
          <w:sz w:val="24"/>
          <w:szCs w:val="24"/>
          <w:lang w:eastAsia="en-AU"/>
          <w14:ligatures w14:val="none"/>
        </w:rPr>
        <w:t xml:space="preserve">: </w:t>
      </w:r>
      <w:r w:rsidR="00930F11" w:rsidRPr="00EB1FE2">
        <w:rPr>
          <w:rFonts w:ascii="Times New Roman" w:eastAsia="Times New Roman" w:hAnsi="Times New Roman" w:cs="Times New Roman"/>
          <w:kern w:val="0"/>
          <w:sz w:val="24"/>
          <w:szCs w:val="24"/>
          <w:lang w:eastAsia="en-AU"/>
          <w14:ligatures w14:val="none"/>
        </w:rPr>
        <w:t>“AUSTRALIAN WILDLIFE”</w:t>
      </w:r>
      <w:r w:rsidR="00F759F5" w:rsidRPr="00EB1FE2">
        <w:rPr>
          <w:rFonts w:ascii="Times New Roman" w:eastAsia="Times New Roman" w:hAnsi="Times New Roman" w:cs="Times New Roman"/>
          <w:kern w:val="0"/>
          <w:sz w:val="24"/>
          <w:szCs w:val="24"/>
          <w:lang w:eastAsia="en-AU"/>
          <w14:ligatures w14:val="none"/>
        </w:rPr>
        <w:t xml:space="preserve">; </w:t>
      </w:r>
      <w:r w:rsidR="00837B8D" w:rsidRPr="00EB1FE2">
        <w:rPr>
          <w:rFonts w:ascii="Times New Roman" w:eastAsia="Times New Roman" w:hAnsi="Times New Roman" w:cs="Times New Roman"/>
          <w:kern w:val="0"/>
          <w:sz w:val="24"/>
          <w:szCs w:val="24"/>
          <w:lang w:eastAsia="en-AU"/>
          <w14:ligatures w14:val="none"/>
        </w:rPr>
        <w:t>“P”; the inscription, in Arabic numerals,</w:t>
      </w:r>
      <w:r w:rsidR="00837B8D" w:rsidRPr="00837B8D">
        <w:rPr>
          <w:rFonts w:ascii="Times New Roman" w:eastAsia="Times New Roman" w:hAnsi="Times New Roman" w:cs="Times New Roman"/>
          <w:kern w:val="0"/>
          <w:sz w:val="24"/>
          <w:szCs w:val="20"/>
          <w:lang w:eastAsia="en-AU"/>
          <w14:ligatures w14:val="none"/>
        </w:rPr>
        <w:t xml:space="preserve"> of a year; “NH”</w:t>
      </w:r>
      <w:r w:rsidR="00F201F1">
        <w:rPr>
          <w:rFonts w:ascii="Times New Roman" w:eastAsia="Times New Roman" w:hAnsi="Times New Roman" w:cs="Times New Roman"/>
          <w:kern w:val="0"/>
          <w:sz w:val="24"/>
          <w:szCs w:val="20"/>
          <w:lang w:eastAsia="en-AU"/>
          <w14:ligatures w14:val="none"/>
        </w:rPr>
        <w:t xml:space="preserve"> </w:t>
      </w:r>
      <w:r w:rsidR="00D775DB">
        <w:rPr>
          <w:rFonts w:ascii="Times New Roman" w:eastAsia="Times New Roman" w:hAnsi="Times New Roman" w:cs="Times New Roman"/>
          <w:kern w:val="0"/>
          <w:sz w:val="24"/>
          <w:szCs w:val="20"/>
          <w:lang w:eastAsia="en-AU"/>
          <w14:ligatures w14:val="none"/>
        </w:rPr>
        <w:t xml:space="preserve">(being the </w:t>
      </w:r>
      <w:r w:rsidR="000810FF">
        <w:rPr>
          <w:rFonts w:ascii="Times New Roman" w:eastAsia="Times New Roman" w:hAnsi="Times New Roman" w:cs="Times New Roman"/>
          <w:kern w:val="0"/>
          <w:sz w:val="24"/>
          <w:szCs w:val="20"/>
          <w:lang w:eastAsia="en-AU"/>
          <w14:ligatures w14:val="none"/>
        </w:rPr>
        <w:t xml:space="preserve">initials of the designer </w:t>
      </w:r>
      <w:r w:rsidR="002768B4">
        <w:rPr>
          <w:rFonts w:ascii="Times New Roman" w:eastAsia="Times New Roman" w:hAnsi="Times New Roman" w:cs="Times New Roman"/>
          <w:kern w:val="0"/>
          <w:sz w:val="24"/>
          <w:szCs w:val="20"/>
          <w:lang w:eastAsia="en-AU"/>
          <w14:ligatures w14:val="none"/>
        </w:rPr>
        <w:t>Neil Hollis)</w:t>
      </w:r>
      <w:r w:rsidR="00F15D26">
        <w:rPr>
          <w:rFonts w:ascii="Times New Roman" w:eastAsia="Times New Roman" w:hAnsi="Times New Roman" w:cs="Times New Roman"/>
          <w:kern w:val="0"/>
          <w:sz w:val="24"/>
          <w:szCs w:val="20"/>
          <w:lang w:eastAsia="en-AU"/>
          <w14:ligatures w14:val="none"/>
        </w:rPr>
        <w:t xml:space="preserve">; </w:t>
      </w:r>
      <w:r w:rsidR="00837B8D" w:rsidRPr="00837B8D">
        <w:rPr>
          <w:rFonts w:ascii="Times New Roman" w:eastAsia="Times New Roman" w:hAnsi="Times New Roman" w:cs="Times New Roman"/>
          <w:kern w:val="0"/>
          <w:sz w:val="24"/>
          <w:szCs w:val="20"/>
          <w:lang w:eastAsia="en-AU"/>
          <w14:ligatures w14:val="none"/>
        </w:rPr>
        <w:t>“Xoz 9999 SILVER” (where “X” is the nominal weight in ounces of the coin, expressed as a whole number or a common fraction in Arabic numerals); and</w:t>
      </w:r>
      <w:r w:rsidR="00F15D26">
        <w:rPr>
          <w:rFonts w:ascii="Times New Roman" w:eastAsia="Times New Roman" w:hAnsi="Times New Roman" w:cs="Times New Roman"/>
          <w:kern w:val="0"/>
          <w:sz w:val="24"/>
          <w:szCs w:val="20"/>
          <w:lang w:eastAsia="en-AU"/>
          <w14:ligatures w14:val="none"/>
        </w:rPr>
        <w:t xml:space="preserve"> </w:t>
      </w:r>
      <w:r w:rsidR="00837B8D" w:rsidRPr="00837B8D">
        <w:rPr>
          <w:rFonts w:ascii="Times New Roman" w:eastAsia="Times New Roman" w:hAnsi="Times New Roman" w:cs="Times New Roman"/>
          <w:kern w:val="0"/>
          <w:sz w:val="24"/>
          <w:szCs w:val="20"/>
          <w:lang w:eastAsia="en-AU"/>
          <w14:ligatures w14:val="none"/>
        </w:rPr>
        <w:t>a microscopic “P”.</w:t>
      </w:r>
    </w:p>
    <w:p w14:paraId="03753D6D" w14:textId="4697670D" w:rsidR="007676CF" w:rsidRDefault="007676CF" w:rsidP="007676CF">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 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w:t>
      </w:r>
      <w:r w:rsidR="00E4688E">
        <w:rPr>
          <w:rFonts w:ascii="Times New Roman" w:eastAsia="Times New Roman" w:hAnsi="Times New Roman" w:cs="Times New Roman"/>
          <w:kern w:val="0"/>
          <w:sz w:val="24"/>
          <w:szCs w:val="20"/>
          <w:lang w:eastAsia="en-AU"/>
          <w14:ligatures w14:val="none"/>
        </w:rPr>
        <w:t xml:space="preserve">The effigy of His Majesty King Charles III is superimposed over a textured finish. </w:t>
      </w:r>
      <w:r w:rsidRPr="000342A1">
        <w:rPr>
          <w:rFonts w:ascii="Times New Roman" w:eastAsia="Times New Roman" w:hAnsi="Times New Roman" w:cs="Times New Roman"/>
          <w:kern w:val="0"/>
          <w:sz w:val="24"/>
          <w:szCs w:val="20"/>
          <w:lang w:eastAsia="en-AU"/>
          <w14:ligatures w14:val="none"/>
        </w:rPr>
        <w:t>The obverse design includes the initials of the designer Dan Thorne “DT”.</w:t>
      </w:r>
    </w:p>
    <w:p w14:paraId="4CD0458C" w14:textId="4C0C5E60" w:rsidR="00340D84" w:rsidRDefault="00CC0282">
      <w:pPr>
        <w:rPr>
          <w:rFonts w:ascii="Times New Roman" w:eastAsia="Times New Roman" w:hAnsi="Times New Roman" w:cs="Times New Roman"/>
          <w:b/>
          <w:bCs/>
          <w:i/>
          <w:iCs/>
          <w:kern w:val="0"/>
          <w:sz w:val="24"/>
          <w:szCs w:val="20"/>
          <w:lang w:eastAsia="en-AU"/>
          <w14:ligatures w14:val="none"/>
        </w:rPr>
      </w:pPr>
      <w:r>
        <w:rPr>
          <w:rFonts w:ascii="Times New Roman" w:eastAsia="Times New Roman" w:hAnsi="Times New Roman" w:cs="Times New Roman"/>
          <w:b/>
          <w:bCs/>
          <w:i/>
          <w:iCs/>
          <w:kern w:val="0"/>
          <w:sz w:val="24"/>
          <w:szCs w:val="20"/>
          <w:lang w:eastAsia="en-AU"/>
          <w14:ligatures w14:val="none"/>
        </w:rPr>
        <w:t>$1 2025 1oz Silver Brumby Coin</w:t>
      </w:r>
      <w:r w:rsidR="00B062BA">
        <w:rPr>
          <w:rFonts w:ascii="Times New Roman" w:eastAsia="Times New Roman" w:hAnsi="Times New Roman" w:cs="Times New Roman"/>
          <w:b/>
          <w:bCs/>
          <w:i/>
          <w:iCs/>
          <w:kern w:val="0"/>
          <w:sz w:val="24"/>
          <w:szCs w:val="20"/>
          <w:lang w:eastAsia="en-AU"/>
          <w14:ligatures w14:val="none"/>
        </w:rPr>
        <w:br/>
        <w:t>$1 2025 1oz Silver Brumby Coloured Coin</w:t>
      </w:r>
    </w:p>
    <w:p w14:paraId="1351A45C" w14:textId="2E60BF18" w:rsidR="00071949" w:rsidRPr="004C7815" w:rsidRDefault="00CC0282" w:rsidP="005424E2">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 xml:space="preserve">The design on the </w:t>
      </w:r>
      <w:r w:rsidR="008F07C0">
        <w:rPr>
          <w:rFonts w:ascii="Times New Roman" w:eastAsia="Times New Roman" w:hAnsi="Times New Roman" w:cs="Times New Roman"/>
          <w:kern w:val="0"/>
          <w:sz w:val="24"/>
          <w:szCs w:val="20"/>
          <w:lang w:eastAsia="en-AU"/>
          <w14:ligatures w14:val="none"/>
        </w:rPr>
        <w:t xml:space="preserve">$1 </w:t>
      </w:r>
      <w:r>
        <w:rPr>
          <w:rFonts w:ascii="Times New Roman" w:eastAsia="Times New Roman" w:hAnsi="Times New Roman" w:cs="Times New Roman"/>
          <w:kern w:val="0"/>
          <w:sz w:val="24"/>
          <w:szCs w:val="20"/>
          <w:lang w:eastAsia="en-AU"/>
          <w14:ligatures w14:val="none"/>
        </w:rPr>
        <w:t xml:space="preserve">2025 1oz </w:t>
      </w:r>
      <w:r w:rsidR="00737A2D">
        <w:rPr>
          <w:rFonts w:ascii="Times New Roman" w:eastAsia="Times New Roman" w:hAnsi="Times New Roman" w:cs="Times New Roman"/>
          <w:kern w:val="0"/>
          <w:sz w:val="24"/>
          <w:szCs w:val="20"/>
          <w:lang w:eastAsia="en-AU"/>
          <w14:ligatures w14:val="none"/>
        </w:rPr>
        <w:t>s</w:t>
      </w:r>
      <w:r>
        <w:rPr>
          <w:rFonts w:ascii="Times New Roman" w:eastAsia="Times New Roman" w:hAnsi="Times New Roman" w:cs="Times New Roman"/>
          <w:kern w:val="0"/>
          <w:sz w:val="24"/>
          <w:szCs w:val="20"/>
          <w:lang w:eastAsia="en-AU"/>
          <w14:ligatures w14:val="none"/>
        </w:rPr>
        <w:t xml:space="preserve">ilver </w:t>
      </w:r>
      <w:r w:rsidR="00737A2D">
        <w:rPr>
          <w:rFonts w:ascii="Times New Roman" w:eastAsia="Times New Roman" w:hAnsi="Times New Roman" w:cs="Times New Roman"/>
          <w:kern w:val="0"/>
          <w:sz w:val="24"/>
          <w:szCs w:val="20"/>
          <w:lang w:eastAsia="en-AU"/>
          <w14:ligatures w14:val="none"/>
        </w:rPr>
        <w:t>b</w:t>
      </w:r>
      <w:r>
        <w:rPr>
          <w:rFonts w:ascii="Times New Roman" w:eastAsia="Times New Roman" w:hAnsi="Times New Roman" w:cs="Times New Roman"/>
          <w:kern w:val="0"/>
          <w:sz w:val="24"/>
          <w:szCs w:val="20"/>
          <w:lang w:eastAsia="en-AU"/>
          <w14:ligatures w14:val="none"/>
        </w:rPr>
        <w:t xml:space="preserve">rumby </w:t>
      </w:r>
      <w:r w:rsidR="00FA3C2A">
        <w:rPr>
          <w:rFonts w:ascii="Times New Roman" w:eastAsia="Times New Roman" w:hAnsi="Times New Roman" w:cs="Times New Roman"/>
          <w:kern w:val="0"/>
          <w:sz w:val="24"/>
          <w:szCs w:val="20"/>
          <w:lang w:eastAsia="en-AU"/>
          <w14:ligatures w14:val="none"/>
        </w:rPr>
        <w:t>c</w:t>
      </w:r>
      <w:r>
        <w:rPr>
          <w:rFonts w:ascii="Times New Roman" w:eastAsia="Times New Roman" w:hAnsi="Times New Roman" w:cs="Times New Roman"/>
          <w:kern w:val="0"/>
          <w:sz w:val="24"/>
          <w:szCs w:val="20"/>
          <w:lang w:eastAsia="en-AU"/>
          <w14:ligatures w14:val="none"/>
        </w:rPr>
        <w:t>oin</w:t>
      </w:r>
      <w:r w:rsidR="00FA3C2A">
        <w:rPr>
          <w:rFonts w:ascii="Times New Roman" w:eastAsia="Times New Roman" w:hAnsi="Times New Roman" w:cs="Times New Roman"/>
          <w:kern w:val="0"/>
          <w:sz w:val="24"/>
          <w:szCs w:val="20"/>
          <w:lang w:eastAsia="en-AU"/>
          <w14:ligatures w14:val="none"/>
        </w:rPr>
        <w:t>s</w:t>
      </w:r>
      <w:r>
        <w:rPr>
          <w:rFonts w:ascii="Times New Roman" w:eastAsia="Times New Roman" w:hAnsi="Times New Roman" w:cs="Times New Roman"/>
          <w:kern w:val="0"/>
          <w:sz w:val="24"/>
          <w:szCs w:val="20"/>
          <w:lang w:eastAsia="en-AU"/>
          <w14:ligatures w14:val="none"/>
        </w:rPr>
        <w:t xml:space="preserve"> </w:t>
      </w:r>
      <w:r w:rsidR="00961A01">
        <w:rPr>
          <w:rFonts w:ascii="Times New Roman" w:eastAsia="Times New Roman" w:hAnsi="Times New Roman" w:cs="Times New Roman"/>
          <w:kern w:val="0"/>
          <w:sz w:val="24"/>
          <w:szCs w:val="20"/>
          <w:lang w:eastAsia="en-AU"/>
          <w14:ligatures w14:val="none"/>
        </w:rPr>
        <w:t>consists of</w:t>
      </w:r>
      <w:r w:rsidR="005800A7">
        <w:rPr>
          <w:rFonts w:ascii="Times New Roman" w:eastAsia="Times New Roman" w:hAnsi="Times New Roman" w:cs="Times New Roman"/>
          <w:kern w:val="0"/>
          <w:sz w:val="24"/>
          <w:szCs w:val="20"/>
          <w:lang w:eastAsia="en-AU"/>
          <w14:ligatures w14:val="none"/>
        </w:rPr>
        <w:t xml:space="preserve"> a </w:t>
      </w:r>
      <w:r w:rsidR="000E1809">
        <w:rPr>
          <w:rFonts w:ascii="Times New Roman" w:eastAsia="Times New Roman" w:hAnsi="Times New Roman" w:cs="Times New Roman"/>
          <w:kern w:val="0"/>
          <w:sz w:val="24"/>
          <w:szCs w:val="20"/>
          <w:lang w:eastAsia="en-AU"/>
          <w14:ligatures w14:val="none"/>
        </w:rPr>
        <w:t xml:space="preserve">stylised representation of </w:t>
      </w:r>
      <w:r w:rsidR="008F07C0">
        <w:rPr>
          <w:rFonts w:ascii="Times New Roman" w:eastAsia="Times New Roman" w:hAnsi="Times New Roman" w:cs="Times New Roman"/>
          <w:kern w:val="0"/>
          <w:sz w:val="24"/>
          <w:szCs w:val="20"/>
          <w:lang w:eastAsia="en-AU"/>
          <w14:ligatures w14:val="none"/>
        </w:rPr>
        <w:t>two</w:t>
      </w:r>
      <w:r w:rsidR="000E1809">
        <w:rPr>
          <w:rFonts w:ascii="Times New Roman" w:eastAsia="Times New Roman" w:hAnsi="Times New Roman" w:cs="Times New Roman"/>
          <w:kern w:val="0"/>
          <w:sz w:val="24"/>
          <w:szCs w:val="20"/>
          <w:lang w:eastAsia="en-AU"/>
          <w14:ligatures w14:val="none"/>
        </w:rPr>
        <w:t xml:space="preserve"> </w:t>
      </w:r>
      <w:r w:rsidR="009068D0">
        <w:rPr>
          <w:rFonts w:ascii="Times New Roman" w:eastAsia="Times New Roman" w:hAnsi="Times New Roman" w:cs="Times New Roman"/>
          <w:kern w:val="0"/>
          <w:sz w:val="24"/>
          <w:szCs w:val="20"/>
          <w:lang w:eastAsia="en-AU"/>
          <w14:ligatures w14:val="none"/>
        </w:rPr>
        <w:t xml:space="preserve">horses standing on </w:t>
      </w:r>
      <w:r w:rsidR="00C7243C">
        <w:rPr>
          <w:rFonts w:ascii="Times New Roman" w:eastAsia="Times New Roman" w:hAnsi="Times New Roman" w:cs="Times New Roman"/>
          <w:kern w:val="0"/>
          <w:sz w:val="24"/>
          <w:szCs w:val="20"/>
          <w:lang w:eastAsia="en-AU"/>
          <w14:ligatures w14:val="none"/>
        </w:rPr>
        <w:t>rough</w:t>
      </w:r>
      <w:r w:rsidR="009068D0">
        <w:rPr>
          <w:rFonts w:ascii="Times New Roman" w:eastAsia="Times New Roman" w:hAnsi="Times New Roman" w:cs="Times New Roman"/>
          <w:kern w:val="0"/>
          <w:sz w:val="24"/>
          <w:szCs w:val="20"/>
          <w:lang w:eastAsia="en-AU"/>
          <w14:ligatures w14:val="none"/>
        </w:rPr>
        <w:t xml:space="preserve"> ground</w:t>
      </w:r>
      <w:r w:rsidR="000E1809">
        <w:rPr>
          <w:rFonts w:ascii="Times New Roman" w:eastAsia="Times New Roman" w:hAnsi="Times New Roman" w:cs="Times New Roman"/>
          <w:kern w:val="0"/>
          <w:sz w:val="24"/>
          <w:szCs w:val="20"/>
          <w:lang w:eastAsia="en-AU"/>
          <w14:ligatures w14:val="none"/>
        </w:rPr>
        <w:t xml:space="preserve">. </w:t>
      </w:r>
      <w:r w:rsidR="005424E2">
        <w:rPr>
          <w:rFonts w:ascii="Times New Roman" w:eastAsia="Times New Roman" w:hAnsi="Times New Roman" w:cs="Times New Roman"/>
          <w:kern w:val="0"/>
          <w:sz w:val="24"/>
          <w:szCs w:val="20"/>
          <w:lang w:eastAsia="en-AU"/>
          <w14:ligatures w14:val="none"/>
        </w:rPr>
        <w:t>S</w:t>
      </w:r>
      <w:r w:rsidR="005424E2" w:rsidRPr="005424E2">
        <w:rPr>
          <w:rFonts w:ascii="Times New Roman" w:eastAsia="Times New Roman" w:hAnsi="Times New Roman" w:cs="Times New Roman"/>
          <w:kern w:val="0"/>
          <w:sz w:val="24"/>
          <w:szCs w:val="20"/>
          <w:lang w:eastAsia="en-AU"/>
          <w14:ligatures w14:val="none"/>
        </w:rPr>
        <w:t xml:space="preserve">urrounding the </w:t>
      </w:r>
      <w:r w:rsidR="009068D0">
        <w:rPr>
          <w:rFonts w:ascii="Times New Roman" w:eastAsia="Times New Roman" w:hAnsi="Times New Roman" w:cs="Times New Roman"/>
          <w:kern w:val="0"/>
          <w:sz w:val="24"/>
          <w:szCs w:val="20"/>
          <w:lang w:eastAsia="en-AU"/>
          <w14:ligatures w14:val="none"/>
        </w:rPr>
        <w:t>horses</w:t>
      </w:r>
      <w:r w:rsidR="005424E2" w:rsidRPr="005424E2">
        <w:rPr>
          <w:rFonts w:ascii="Times New Roman" w:eastAsia="Times New Roman" w:hAnsi="Times New Roman" w:cs="Times New Roman"/>
          <w:kern w:val="0"/>
          <w:sz w:val="24"/>
          <w:szCs w:val="20"/>
          <w:lang w:eastAsia="en-AU"/>
          <w14:ligatures w14:val="none"/>
        </w:rPr>
        <w:t xml:space="preserve"> </w:t>
      </w:r>
      <w:r w:rsidR="00B34EEF">
        <w:rPr>
          <w:rFonts w:ascii="Times New Roman" w:eastAsia="Times New Roman" w:hAnsi="Times New Roman" w:cs="Times New Roman"/>
          <w:kern w:val="0"/>
          <w:sz w:val="24"/>
          <w:szCs w:val="20"/>
          <w:lang w:eastAsia="en-AU"/>
          <w14:ligatures w14:val="none"/>
        </w:rPr>
        <w:t>is a</w:t>
      </w:r>
      <w:r w:rsidR="005424E2" w:rsidRPr="005424E2">
        <w:rPr>
          <w:rFonts w:ascii="Times New Roman" w:eastAsia="Times New Roman" w:hAnsi="Times New Roman" w:cs="Times New Roman"/>
          <w:kern w:val="0"/>
          <w:sz w:val="24"/>
          <w:szCs w:val="20"/>
          <w:lang w:eastAsia="en-AU"/>
          <w14:ligatures w14:val="none"/>
        </w:rPr>
        <w:t xml:space="preserve"> stylised representation </w:t>
      </w:r>
      <w:r w:rsidR="005424E2" w:rsidRPr="004C7815">
        <w:rPr>
          <w:rFonts w:ascii="Times New Roman" w:eastAsia="Times New Roman" w:hAnsi="Times New Roman" w:cs="Times New Roman"/>
          <w:kern w:val="0"/>
          <w:sz w:val="24"/>
          <w:szCs w:val="20"/>
          <w:lang w:eastAsia="en-AU"/>
          <w14:ligatures w14:val="none"/>
        </w:rPr>
        <w:t>of rocks, reeds and mountains</w:t>
      </w:r>
      <w:r w:rsidR="00F201F1" w:rsidRPr="004C7815">
        <w:rPr>
          <w:rFonts w:ascii="Times New Roman" w:eastAsia="Times New Roman" w:hAnsi="Times New Roman" w:cs="Times New Roman"/>
          <w:kern w:val="0"/>
          <w:sz w:val="24"/>
          <w:szCs w:val="20"/>
          <w:lang w:eastAsia="en-AU"/>
          <w14:ligatures w14:val="none"/>
        </w:rPr>
        <w:t xml:space="preserve">. </w:t>
      </w:r>
      <w:r w:rsidR="008676CE" w:rsidRPr="004C7815">
        <w:rPr>
          <w:rFonts w:ascii="Times New Roman" w:eastAsia="Times New Roman" w:hAnsi="Times New Roman" w:cs="Times New Roman"/>
          <w:kern w:val="0"/>
          <w:sz w:val="24"/>
          <w:szCs w:val="20"/>
          <w:lang w:eastAsia="en-AU"/>
          <w14:ligatures w14:val="none"/>
        </w:rPr>
        <w:t>The design includes the following inscriptions</w:t>
      </w:r>
      <w:r w:rsidR="00F201F1" w:rsidRPr="004C7815">
        <w:rPr>
          <w:rFonts w:ascii="Times New Roman" w:eastAsia="Times New Roman" w:hAnsi="Times New Roman" w:cs="Times New Roman"/>
          <w:kern w:val="0"/>
          <w:sz w:val="24"/>
          <w:szCs w:val="20"/>
          <w:lang w:eastAsia="en-AU"/>
          <w14:ligatures w14:val="none"/>
        </w:rPr>
        <w:t xml:space="preserve">: </w:t>
      </w:r>
      <w:r w:rsidR="00071949" w:rsidRPr="004C7815">
        <w:rPr>
          <w:rFonts w:ascii="Times New Roman" w:eastAsia="Times New Roman" w:hAnsi="Times New Roman" w:cs="Times New Roman"/>
          <w:kern w:val="0"/>
          <w:sz w:val="24"/>
          <w:szCs w:val="20"/>
          <w:lang w:eastAsia="en-AU"/>
          <w14:ligatures w14:val="none"/>
        </w:rPr>
        <w:t>“AUSTRALIAN BRUMBY”</w:t>
      </w:r>
      <w:r w:rsidR="009D3648" w:rsidRPr="004C7815">
        <w:rPr>
          <w:rFonts w:ascii="Times New Roman" w:eastAsia="Times New Roman" w:hAnsi="Times New Roman" w:cs="Times New Roman"/>
          <w:kern w:val="0"/>
          <w:sz w:val="24"/>
          <w:szCs w:val="20"/>
          <w:lang w:eastAsia="en-AU"/>
          <w14:ligatures w14:val="none"/>
        </w:rPr>
        <w:t xml:space="preserve">; </w:t>
      </w:r>
      <w:r w:rsidR="00190CB6" w:rsidRPr="004C7815">
        <w:rPr>
          <w:rFonts w:ascii="Times New Roman" w:eastAsia="Times New Roman" w:hAnsi="Times New Roman" w:cs="Times New Roman"/>
          <w:kern w:val="0"/>
          <w:sz w:val="24"/>
          <w:szCs w:val="20"/>
          <w:lang w:eastAsia="en-AU"/>
          <w14:ligatures w14:val="none"/>
        </w:rPr>
        <w:t>the inscription, in Arabic numerals, of a year</w:t>
      </w:r>
      <w:r w:rsidR="00C77DDA" w:rsidRPr="004C7815">
        <w:rPr>
          <w:rFonts w:ascii="Times New Roman" w:eastAsia="Times New Roman" w:hAnsi="Times New Roman" w:cs="Times New Roman"/>
          <w:kern w:val="0"/>
          <w:sz w:val="24"/>
          <w:szCs w:val="20"/>
          <w:lang w:eastAsia="en-AU"/>
          <w14:ligatures w14:val="none"/>
        </w:rPr>
        <w:t xml:space="preserve">; </w:t>
      </w:r>
      <w:r w:rsidR="00A20FAD" w:rsidRPr="004C7815">
        <w:rPr>
          <w:rFonts w:ascii="Times New Roman" w:eastAsia="Times New Roman" w:hAnsi="Times New Roman" w:cs="Times New Roman"/>
          <w:kern w:val="0"/>
          <w:sz w:val="24"/>
          <w:szCs w:val="20"/>
          <w:lang w:eastAsia="en-AU"/>
          <w14:ligatures w14:val="none"/>
        </w:rPr>
        <w:t xml:space="preserve">“Xoz 9999 SILVER” (where “X” is the nominal weight in ounces of the coin, expressed as a whole number or a common fraction in Arabic numerals); </w:t>
      </w:r>
      <w:r w:rsidR="000A2014" w:rsidRPr="004C7815">
        <w:rPr>
          <w:rFonts w:ascii="Times New Roman" w:eastAsia="Times New Roman" w:hAnsi="Times New Roman" w:cs="Times New Roman"/>
          <w:kern w:val="0"/>
          <w:sz w:val="24"/>
          <w:szCs w:val="20"/>
          <w:lang w:eastAsia="en-AU"/>
          <w14:ligatures w14:val="none"/>
        </w:rPr>
        <w:t>“AH” (being the initials of the designer Aleysha Howarth)</w:t>
      </w:r>
      <w:r w:rsidR="006E6D0E" w:rsidRPr="004C7815">
        <w:rPr>
          <w:rFonts w:ascii="Times New Roman" w:eastAsia="Times New Roman" w:hAnsi="Times New Roman" w:cs="Times New Roman"/>
          <w:kern w:val="0"/>
          <w:sz w:val="24"/>
          <w:szCs w:val="20"/>
          <w:lang w:eastAsia="en-AU"/>
          <w14:ligatures w14:val="none"/>
        </w:rPr>
        <w:t>; “P”</w:t>
      </w:r>
      <w:r w:rsidR="004011AB" w:rsidRPr="004C7815">
        <w:rPr>
          <w:rFonts w:ascii="Times New Roman" w:eastAsia="Times New Roman" w:hAnsi="Times New Roman" w:cs="Times New Roman"/>
          <w:kern w:val="0"/>
          <w:sz w:val="24"/>
          <w:szCs w:val="20"/>
          <w:lang w:eastAsia="en-AU"/>
          <w14:ligatures w14:val="none"/>
        </w:rPr>
        <w:t>;</w:t>
      </w:r>
      <w:r w:rsidR="000F5015" w:rsidRPr="004C7815">
        <w:rPr>
          <w:rFonts w:ascii="Times New Roman" w:eastAsia="Times New Roman" w:hAnsi="Times New Roman" w:cs="Times New Roman"/>
          <w:kern w:val="0"/>
          <w:sz w:val="24"/>
          <w:szCs w:val="20"/>
          <w:lang w:eastAsia="en-AU"/>
          <w14:ligatures w14:val="none"/>
        </w:rPr>
        <w:t xml:space="preserve"> and </w:t>
      </w:r>
      <w:r w:rsidR="00063B4C" w:rsidRPr="004C7815">
        <w:rPr>
          <w:rFonts w:ascii="Times New Roman" w:eastAsia="Times New Roman" w:hAnsi="Times New Roman" w:cs="Times New Roman"/>
          <w:kern w:val="0"/>
          <w:sz w:val="24"/>
          <w:szCs w:val="20"/>
          <w:lang w:eastAsia="en-AU"/>
          <w14:ligatures w14:val="none"/>
        </w:rPr>
        <w:t>a microscopic</w:t>
      </w:r>
      <w:r w:rsidR="000F5015" w:rsidRPr="004C7815">
        <w:rPr>
          <w:rFonts w:ascii="Times New Roman" w:eastAsia="Times New Roman" w:hAnsi="Times New Roman" w:cs="Times New Roman"/>
          <w:kern w:val="0"/>
          <w:sz w:val="24"/>
          <w:szCs w:val="20"/>
          <w:lang w:eastAsia="en-AU"/>
          <w14:ligatures w14:val="none"/>
        </w:rPr>
        <w:t xml:space="preserve"> “P”.</w:t>
      </w:r>
    </w:p>
    <w:p w14:paraId="5F04091A" w14:textId="364BC6D2" w:rsidR="00CC0282" w:rsidRDefault="00536CAA">
      <w:pPr>
        <w:rPr>
          <w:rFonts w:ascii="Times New Roman" w:eastAsia="Times New Roman" w:hAnsi="Times New Roman" w:cs="Times New Roman"/>
          <w:kern w:val="0"/>
          <w:sz w:val="24"/>
          <w:szCs w:val="20"/>
          <w:lang w:eastAsia="en-AU"/>
          <w14:ligatures w14:val="none"/>
        </w:rPr>
      </w:pPr>
      <w:r w:rsidRPr="004C7815">
        <w:rPr>
          <w:rFonts w:ascii="Times New Roman" w:eastAsia="Times New Roman" w:hAnsi="Times New Roman" w:cs="Times New Roman"/>
          <w:kern w:val="0"/>
          <w:sz w:val="24"/>
          <w:szCs w:val="20"/>
          <w:lang w:eastAsia="en-AU"/>
          <w14:ligatures w14:val="none"/>
        </w:rPr>
        <w:t xml:space="preserve">On the coloured coin, the </w:t>
      </w:r>
      <w:r w:rsidR="00EA7420" w:rsidRPr="004C7815">
        <w:rPr>
          <w:rFonts w:ascii="Times New Roman" w:eastAsia="Times New Roman" w:hAnsi="Times New Roman" w:cs="Times New Roman"/>
          <w:kern w:val="0"/>
          <w:sz w:val="24"/>
          <w:szCs w:val="20"/>
          <w:lang w:eastAsia="en-AU"/>
          <w14:ligatures w14:val="none"/>
        </w:rPr>
        <w:t>two horses are coloured and some of the stylised representation of rocks, reeds and mountains are coloured</w:t>
      </w:r>
      <w:r w:rsidR="006B382A" w:rsidRPr="004C7815">
        <w:rPr>
          <w:rFonts w:ascii="Times New Roman" w:eastAsia="Times New Roman" w:hAnsi="Times New Roman" w:cs="Times New Roman"/>
          <w:kern w:val="0"/>
          <w:sz w:val="24"/>
          <w:szCs w:val="20"/>
          <w:lang w:eastAsia="en-AU"/>
          <w14:ligatures w14:val="none"/>
        </w:rPr>
        <w:t>. In the background, there is also a coloured stylised representation of a cloudy sky and a partially obscured sunrise.</w:t>
      </w:r>
    </w:p>
    <w:p w14:paraId="2A3B866A" w14:textId="708F90CB" w:rsidR="00CC0282" w:rsidRDefault="00CC0282" w:rsidP="00CC0282">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Pr>
          <w:rFonts w:ascii="Times New Roman" w:eastAsia="Times New Roman" w:hAnsi="Times New Roman" w:cs="Times New Roman"/>
          <w:kern w:val="0"/>
          <w:sz w:val="24"/>
          <w:szCs w:val="20"/>
          <w:lang w:eastAsia="en-AU"/>
          <w14:ligatures w14:val="none"/>
        </w:rPr>
        <w:t>s</w:t>
      </w:r>
      <w:r w:rsidRPr="000342A1">
        <w:rPr>
          <w:rFonts w:ascii="Times New Roman" w:eastAsia="Times New Roman" w:hAnsi="Times New Roman" w:cs="Times New Roman"/>
          <w:kern w:val="0"/>
          <w:sz w:val="24"/>
          <w:szCs w:val="20"/>
          <w:lang w:eastAsia="en-AU"/>
          <w14:ligatures w14:val="none"/>
        </w:rPr>
        <w:t xml:space="preserve"> 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The obverse design includes the initials of the designer Dan Thorne “DT”.</w:t>
      </w:r>
    </w:p>
    <w:p w14:paraId="2EA27A53" w14:textId="1CCDC5F5" w:rsidR="00CC0282" w:rsidRDefault="00DA41C3">
      <w:pPr>
        <w:rPr>
          <w:rFonts w:ascii="Times New Roman" w:eastAsia="Times New Roman" w:hAnsi="Times New Roman" w:cs="Times New Roman"/>
          <w:b/>
          <w:bCs/>
          <w:i/>
          <w:iCs/>
          <w:kern w:val="0"/>
          <w:sz w:val="24"/>
          <w:szCs w:val="20"/>
          <w:lang w:eastAsia="en-AU"/>
          <w14:ligatures w14:val="none"/>
        </w:rPr>
      </w:pPr>
      <w:r w:rsidRPr="00DA41C3">
        <w:rPr>
          <w:rFonts w:ascii="Times New Roman" w:eastAsia="Times New Roman" w:hAnsi="Times New Roman" w:cs="Times New Roman"/>
          <w:b/>
          <w:bCs/>
          <w:i/>
          <w:iCs/>
          <w:kern w:val="0"/>
          <w:sz w:val="24"/>
          <w:szCs w:val="20"/>
          <w:lang w:eastAsia="en-AU"/>
          <w14:ligatures w14:val="none"/>
        </w:rPr>
        <w:t>$2 2025 2oz Silver Christmas Antiqued Coloured Coin with Insert</w:t>
      </w:r>
    </w:p>
    <w:p w14:paraId="2CF93040" w14:textId="271AFA3D" w:rsidR="004E29A7" w:rsidRDefault="00DA41C3" w:rsidP="004B292D">
      <w:pPr>
        <w:spacing w:after="0"/>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 xml:space="preserve">The design on the </w:t>
      </w:r>
      <w:r w:rsidR="001107F9" w:rsidRPr="001107F9">
        <w:rPr>
          <w:rFonts w:ascii="Times New Roman" w:eastAsia="Times New Roman" w:hAnsi="Times New Roman" w:cs="Times New Roman"/>
          <w:kern w:val="0"/>
          <w:sz w:val="24"/>
          <w:szCs w:val="20"/>
          <w:lang w:eastAsia="en-AU"/>
          <w14:ligatures w14:val="none"/>
        </w:rPr>
        <w:t xml:space="preserve">$2 2025 </w:t>
      </w:r>
      <w:r>
        <w:rPr>
          <w:rFonts w:ascii="Times New Roman" w:eastAsia="Times New Roman" w:hAnsi="Times New Roman" w:cs="Times New Roman"/>
          <w:kern w:val="0"/>
          <w:sz w:val="24"/>
          <w:szCs w:val="20"/>
          <w:lang w:eastAsia="en-AU"/>
          <w14:ligatures w14:val="none"/>
        </w:rPr>
        <w:t xml:space="preserve">2oz </w:t>
      </w:r>
      <w:r w:rsidR="00C47987">
        <w:rPr>
          <w:rFonts w:ascii="Times New Roman" w:eastAsia="Times New Roman" w:hAnsi="Times New Roman" w:cs="Times New Roman"/>
          <w:kern w:val="0"/>
          <w:sz w:val="24"/>
          <w:szCs w:val="20"/>
          <w:lang w:eastAsia="en-AU"/>
          <w14:ligatures w14:val="none"/>
        </w:rPr>
        <w:t>s</w:t>
      </w:r>
      <w:r>
        <w:rPr>
          <w:rFonts w:ascii="Times New Roman" w:eastAsia="Times New Roman" w:hAnsi="Times New Roman" w:cs="Times New Roman"/>
          <w:kern w:val="0"/>
          <w:sz w:val="24"/>
          <w:szCs w:val="20"/>
          <w:lang w:eastAsia="en-AU"/>
          <w14:ligatures w14:val="none"/>
        </w:rPr>
        <w:t xml:space="preserve">ilver Christmas </w:t>
      </w:r>
      <w:r w:rsidR="00C47987">
        <w:rPr>
          <w:rFonts w:ascii="Times New Roman" w:eastAsia="Times New Roman" w:hAnsi="Times New Roman" w:cs="Times New Roman"/>
          <w:kern w:val="0"/>
          <w:sz w:val="24"/>
          <w:szCs w:val="20"/>
          <w:lang w:eastAsia="en-AU"/>
          <w14:ligatures w14:val="none"/>
        </w:rPr>
        <w:t>a</w:t>
      </w:r>
      <w:r>
        <w:rPr>
          <w:rFonts w:ascii="Times New Roman" w:eastAsia="Times New Roman" w:hAnsi="Times New Roman" w:cs="Times New Roman"/>
          <w:kern w:val="0"/>
          <w:sz w:val="24"/>
          <w:szCs w:val="20"/>
          <w:lang w:eastAsia="en-AU"/>
          <w14:ligatures w14:val="none"/>
        </w:rPr>
        <w:t xml:space="preserve">ntiqued </w:t>
      </w:r>
      <w:r w:rsidR="00C47987">
        <w:rPr>
          <w:rFonts w:ascii="Times New Roman" w:eastAsia="Times New Roman" w:hAnsi="Times New Roman" w:cs="Times New Roman"/>
          <w:kern w:val="0"/>
          <w:sz w:val="24"/>
          <w:szCs w:val="20"/>
          <w:lang w:eastAsia="en-AU"/>
          <w14:ligatures w14:val="none"/>
        </w:rPr>
        <w:t>c</w:t>
      </w:r>
      <w:r>
        <w:rPr>
          <w:rFonts w:ascii="Times New Roman" w:eastAsia="Times New Roman" w:hAnsi="Times New Roman" w:cs="Times New Roman"/>
          <w:kern w:val="0"/>
          <w:sz w:val="24"/>
          <w:szCs w:val="20"/>
          <w:lang w:eastAsia="en-AU"/>
          <w14:ligatures w14:val="none"/>
        </w:rPr>
        <w:t xml:space="preserve">oloured </w:t>
      </w:r>
      <w:r w:rsidR="00EC1771">
        <w:rPr>
          <w:rFonts w:ascii="Times New Roman" w:eastAsia="Times New Roman" w:hAnsi="Times New Roman" w:cs="Times New Roman"/>
          <w:kern w:val="0"/>
          <w:sz w:val="24"/>
          <w:szCs w:val="20"/>
          <w:lang w:eastAsia="en-AU"/>
          <w14:ligatures w14:val="none"/>
        </w:rPr>
        <w:t>c</w:t>
      </w:r>
      <w:r>
        <w:rPr>
          <w:rFonts w:ascii="Times New Roman" w:eastAsia="Times New Roman" w:hAnsi="Times New Roman" w:cs="Times New Roman"/>
          <w:kern w:val="0"/>
          <w:sz w:val="24"/>
          <w:szCs w:val="20"/>
          <w:lang w:eastAsia="en-AU"/>
          <w14:ligatures w14:val="none"/>
        </w:rPr>
        <w:t xml:space="preserve">oin with </w:t>
      </w:r>
      <w:r w:rsidR="00EC1771">
        <w:rPr>
          <w:rFonts w:ascii="Times New Roman" w:eastAsia="Times New Roman" w:hAnsi="Times New Roman" w:cs="Times New Roman"/>
          <w:kern w:val="0"/>
          <w:sz w:val="24"/>
          <w:szCs w:val="20"/>
          <w:lang w:eastAsia="en-AU"/>
          <w14:ligatures w14:val="none"/>
        </w:rPr>
        <w:t>i</w:t>
      </w:r>
      <w:r>
        <w:rPr>
          <w:rFonts w:ascii="Times New Roman" w:eastAsia="Times New Roman" w:hAnsi="Times New Roman" w:cs="Times New Roman"/>
          <w:kern w:val="0"/>
          <w:sz w:val="24"/>
          <w:szCs w:val="20"/>
          <w:lang w:eastAsia="en-AU"/>
          <w14:ligatures w14:val="none"/>
        </w:rPr>
        <w:t xml:space="preserve">nsert </w:t>
      </w:r>
      <w:r w:rsidR="00EC1771">
        <w:rPr>
          <w:rFonts w:ascii="Times New Roman" w:eastAsia="Times New Roman" w:hAnsi="Times New Roman" w:cs="Times New Roman"/>
          <w:kern w:val="0"/>
          <w:sz w:val="24"/>
          <w:szCs w:val="20"/>
          <w:lang w:eastAsia="en-AU"/>
          <w14:ligatures w14:val="none"/>
        </w:rPr>
        <w:t>consists of</w:t>
      </w:r>
      <w:r w:rsidR="009F050A">
        <w:rPr>
          <w:rFonts w:ascii="Times New Roman" w:eastAsia="Times New Roman" w:hAnsi="Times New Roman" w:cs="Times New Roman"/>
          <w:kern w:val="0"/>
          <w:sz w:val="24"/>
          <w:szCs w:val="20"/>
          <w:lang w:eastAsia="en-AU"/>
          <w14:ligatures w14:val="none"/>
        </w:rPr>
        <w:t xml:space="preserve"> </w:t>
      </w:r>
      <w:r w:rsidR="00836DF6">
        <w:rPr>
          <w:rFonts w:ascii="Times New Roman" w:eastAsia="Times New Roman" w:hAnsi="Times New Roman" w:cs="Times New Roman"/>
          <w:kern w:val="0"/>
          <w:sz w:val="24"/>
          <w:szCs w:val="20"/>
          <w:lang w:eastAsia="en-AU"/>
          <w14:ligatures w14:val="none"/>
        </w:rPr>
        <w:t>a repres</w:t>
      </w:r>
      <w:r w:rsidR="00136BEF">
        <w:rPr>
          <w:rFonts w:ascii="Times New Roman" w:eastAsia="Times New Roman" w:hAnsi="Times New Roman" w:cs="Times New Roman"/>
          <w:kern w:val="0"/>
          <w:sz w:val="24"/>
          <w:szCs w:val="20"/>
          <w:lang w:eastAsia="en-AU"/>
          <w14:ligatures w14:val="none"/>
        </w:rPr>
        <w:t>entation of Santa</w:t>
      </w:r>
      <w:r w:rsidR="00936E7D">
        <w:rPr>
          <w:rFonts w:ascii="Times New Roman" w:eastAsia="Times New Roman" w:hAnsi="Times New Roman" w:cs="Times New Roman"/>
          <w:kern w:val="0"/>
          <w:sz w:val="24"/>
          <w:szCs w:val="20"/>
          <w:lang w:eastAsia="en-AU"/>
          <w14:ligatures w14:val="none"/>
        </w:rPr>
        <w:t xml:space="preserve"> Claus</w:t>
      </w:r>
      <w:r w:rsidR="00136BEF">
        <w:rPr>
          <w:rFonts w:ascii="Times New Roman" w:eastAsia="Times New Roman" w:hAnsi="Times New Roman" w:cs="Times New Roman"/>
          <w:kern w:val="0"/>
          <w:sz w:val="24"/>
          <w:szCs w:val="20"/>
          <w:lang w:eastAsia="en-AU"/>
          <w14:ligatures w14:val="none"/>
        </w:rPr>
        <w:t>’s workshop</w:t>
      </w:r>
      <w:r w:rsidR="004E29A7">
        <w:rPr>
          <w:rFonts w:ascii="Times New Roman" w:eastAsia="Times New Roman" w:hAnsi="Times New Roman" w:cs="Times New Roman"/>
          <w:kern w:val="0"/>
          <w:sz w:val="24"/>
          <w:szCs w:val="20"/>
          <w:lang w:eastAsia="en-AU"/>
          <w14:ligatures w14:val="none"/>
        </w:rPr>
        <w:t>,</w:t>
      </w:r>
      <w:r w:rsidR="00136BEF">
        <w:rPr>
          <w:rFonts w:ascii="Times New Roman" w:eastAsia="Times New Roman" w:hAnsi="Times New Roman" w:cs="Times New Roman"/>
          <w:kern w:val="0"/>
          <w:sz w:val="24"/>
          <w:szCs w:val="20"/>
          <w:lang w:eastAsia="en-AU"/>
          <w14:ligatures w14:val="none"/>
        </w:rPr>
        <w:t xml:space="preserve"> including: </w:t>
      </w:r>
    </w:p>
    <w:p w14:paraId="4CD00A60" w14:textId="0E12310D" w:rsidR="004E29A7" w:rsidRPr="004E29A7" w:rsidRDefault="004E29A7" w:rsidP="004E29A7">
      <w:pPr>
        <w:pStyle w:val="ListParagraph"/>
        <w:numPr>
          <w:ilvl w:val="0"/>
          <w:numId w:val="17"/>
        </w:numPr>
        <w:spacing w:after="0"/>
        <w:ind w:right="91"/>
        <w:rPr>
          <w:rFonts w:ascii="Times New Roman" w:eastAsia="Calibri" w:hAnsi="Times New Roman" w:cs="Times New Roman"/>
          <w:sz w:val="24"/>
          <w:szCs w:val="24"/>
        </w:rPr>
      </w:pPr>
      <w:r>
        <w:rPr>
          <w:rFonts w:ascii="Times New Roman" w:eastAsia="Times New Roman" w:hAnsi="Times New Roman" w:cs="Times New Roman"/>
          <w:kern w:val="0"/>
          <w:sz w:val="24"/>
          <w:szCs w:val="20"/>
          <w:lang w:eastAsia="en-AU"/>
          <w14:ligatures w14:val="none"/>
        </w:rPr>
        <w:t>Santa reading a list on a staircase; and</w:t>
      </w:r>
    </w:p>
    <w:p w14:paraId="23B451E5" w14:textId="50FECEE9" w:rsidR="004E29A7" w:rsidRPr="004E29A7" w:rsidRDefault="004E29A7" w:rsidP="004E29A7">
      <w:pPr>
        <w:pStyle w:val="ListParagraph"/>
        <w:numPr>
          <w:ilvl w:val="0"/>
          <w:numId w:val="17"/>
        </w:numPr>
        <w:spacing w:after="0"/>
        <w:ind w:right="91"/>
        <w:rPr>
          <w:rFonts w:ascii="Times New Roman" w:eastAsia="Calibri" w:hAnsi="Times New Roman" w:cs="Times New Roman"/>
          <w:sz w:val="24"/>
          <w:szCs w:val="24"/>
        </w:rPr>
      </w:pPr>
      <w:r>
        <w:rPr>
          <w:rFonts w:ascii="Times New Roman" w:eastAsia="Times New Roman" w:hAnsi="Times New Roman" w:cs="Times New Roman"/>
          <w:kern w:val="0"/>
          <w:sz w:val="24"/>
          <w:szCs w:val="20"/>
          <w:lang w:eastAsia="en-AU"/>
          <w14:ligatures w14:val="none"/>
        </w:rPr>
        <w:t>elves building toys, wrapping gifts, climbing shelves and helping; and</w:t>
      </w:r>
    </w:p>
    <w:p w14:paraId="7B60B800" w14:textId="6BF5C559" w:rsidR="004E29A7" w:rsidRPr="004E29A7" w:rsidRDefault="004E29A7" w:rsidP="004E29A7">
      <w:pPr>
        <w:pStyle w:val="ListParagraph"/>
        <w:numPr>
          <w:ilvl w:val="0"/>
          <w:numId w:val="17"/>
        </w:numPr>
        <w:spacing w:after="0"/>
        <w:ind w:right="91"/>
        <w:rPr>
          <w:rFonts w:ascii="Times New Roman" w:eastAsia="Calibri" w:hAnsi="Times New Roman" w:cs="Times New Roman"/>
          <w:sz w:val="24"/>
          <w:szCs w:val="24"/>
        </w:rPr>
      </w:pPr>
      <w:r>
        <w:rPr>
          <w:rFonts w:ascii="Times New Roman" w:eastAsia="Times New Roman" w:hAnsi="Times New Roman" w:cs="Times New Roman"/>
          <w:kern w:val="0"/>
          <w:sz w:val="24"/>
          <w:szCs w:val="20"/>
          <w:lang w:eastAsia="en-AU"/>
          <w14:ligatures w14:val="none"/>
        </w:rPr>
        <w:t>various animals, including a reindeer in the window of the workshop, a cat, a dog, birds and squirrels; and</w:t>
      </w:r>
    </w:p>
    <w:p w14:paraId="5D130AD2" w14:textId="5A0A7F68" w:rsidR="004E29A7" w:rsidRPr="004E29A7" w:rsidRDefault="004E29A7" w:rsidP="004E29A7">
      <w:pPr>
        <w:pStyle w:val="ListParagraph"/>
        <w:numPr>
          <w:ilvl w:val="0"/>
          <w:numId w:val="17"/>
        </w:numPr>
        <w:spacing w:after="0"/>
        <w:ind w:right="91"/>
        <w:rPr>
          <w:rFonts w:ascii="Times New Roman" w:eastAsia="Calibri" w:hAnsi="Times New Roman" w:cs="Times New Roman"/>
          <w:sz w:val="24"/>
          <w:szCs w:val="24"/>
        </w:rPr>
      </w:pPr>
      <w:r>
        <w:rPr>
          <w:rFonts w:ascii="Times New Roman" w:eastAsia="Times New Roman" w:hAnsi="Times New Roman" w:cs="Times New Roman"/>
          <w:kern w:val="0"/>
          <w:sz w:val="24"/>
          <w:szCs w:val="20"/>
          <w:lang w:eastAsia="en-AU"/>
          <w14:ligatures w14:val="none"/>
        </w:rPr>
        <w:t>adorning the shelves, various Christmas decorations; and</w:t>
      </w:r>
    </w:p>
    <w:p w14:paraId="0C91EA73" w14:textId="3D33F1C1" w:rsidR="004E29A7" w:rsidRPr="00EB1FE2" w:rsidRDefault="004E29A7" w:rsidP="004E29A7">
      <w:pPr>
        <w:pStyle w:val="ListParagraph"/>
        <w:numPr>
          <w:ilvl w:val="0"/>
          <w:numId w:val="17"/>
        </w:numPr>
        <w:spacing w:after="0"/>
        <w:ind w:right="91"/>
        <w:rPr>
          <w:rFonts w:ascii="Times New Roman" w:eastAsia="Calibri" w:hAnsi="Times New Roman" w:cs="Times New Roman"/>
          <w:sz w:val="24"/>
          <w:szCs w:val="24"/>
        </w:rPr>
      </w:pPr>
      <w:r>
        <w:rPr>
          <w:rFonts w:ascii="Times New Roman" w:eastAsia="Times New Roman" w:hAnsi="Times New Roman" w:cs="Times New Roman"/>
          <w:kern w:val="0"/>
          <w:sz w:val="24"/>
          <w:szCs w:val="20"/>
          <w:lang w:eastAsia="en-AU"/>
          <w14:ligatures w14:val="none"/>
        </w:rPr>
        <w:t xml:space="preserve">various coloured accents on </w:t>
      </w:r>
      <w:r w:rsidR="004E45B9">
        <w:rPr>
          <w:rFonts w:ascii="Times New Roman" w:eastAsia="Times New Roman" w:hAnsi="Times New Roman" w:cs="Times New Roman"/>
          <w:kern w:val="0"/>
          <w:sz w:val="24"/>
          <w:szCs w:val="20"/>
          <w:lang w:eastAsia="en-AU"/>
          <w14:ligatures w14:val="none"/>
        </w:rPr>
        <w:t>certain items within</w:t>
      </w:r>
      <w:r>
        <w:rPr>
          <w:rFonts w:ascii="Times New Roman" w:eastAsia="Times New Roman" w:hAnsi="Times New Roman" w:cs="Times New Roman"/>
          <w:kern w:val="0"/>
          <w:sz w:val="24"/>
          <w:szCs w:val="20"/>
          <w:lang w:eastAsia="en-AU"/>
          <w14:ligatures w14:val="none"/>
        </w:rPr>
        <w:t xml:space="preserve"> the </w:t>
      </w:r>
      <w:r w:rsidR="004E45B9">
        <w:rPr>
          <w:rFonts w:ascii="Times New Roman" w:eastAsia="Times New Roman" w:hAnsi="Times New Roman" w:cs="Times New Roman"/>
          <w:kern w:val="0"/>
          <w:sz w:val="24"/>
          <w:szCs w:val="20"/>
          <w:lang w:eastAsia="en-AU"/>
          <w14:ligatures w14:val="none"/>
        </w:rPr>
        <w:t>workshop</w:t>
      </w:r>
      <w:r>
        <w:rPr>
          <w:rFonts w:ascii="Times New Roman" w:eastAsia="Times New Roman" w:hAnsi="Times New Roman" w:cs="Times New Roman"/>
          <w:kern w:val="0"/>
          <w:sz w:val="24"/>
          <w:szCs w:val="20"/>
          <w:lang w:eastAsia="en-AU"/>
          <w14:ligatures w14:val="none"/>
        </w:rPr>
        <w:t>.</w:t>
      </w:r>
    </w:p>
    <w:p w14:paraId="09286BD3" w14:textId="2CA3F932" w:rsidR="00DA41C3" w:rsidRDefault="005D0DA8">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 xml:space="preserve">The design </w:t>
      </w:r>
      <w:r w:rsidR="004E29A7">
        <w:rPr>
          <w:rFonts w:ascii="Times New Roman" w:eastAsia="Times New Roman" w:hAnsi="Times New Roman" w:cs="Times New Roman"/>
          <w:kern w:val="0"/>
          <w:sz w:val="24"/>
          <w:szCs w:val="20"/>
          <w:lang w:eastAsia="en-AU"/>
          <w14:ligatures w14:val="none"/>
        </w:rPr>
        <w:t>includes</w:t>
      </w:r>
      <w:r>
        <w:rPr>
          <w:rFonts w:ascii="Times New Roman" w:eastAsia="Times New Roman" w:hAnsi="Times New Roman" w:cs="Times New Roman"/>
          <w:kern w:val="0"/>
          <w:sz w:val="24"/>
          <w:szCs w:val="20"/>
          <w:lang w:eastAsia="en-AU"/>
          <w14:ligatures w14:val="none"/>
        </w:rPr>
        <w:t xml:space="preserve"> the following inscriptions</w:t>
      </w:r>
      <w:r w:rsidR="006E3298">
        <w:rPr>
          <w:rFonts w:ascii="Times New Roman" w:eastAsia="Times New Roman" w:hAnsi="Times New Roman" w:cs="Times New Roman"/>
          <w:kern w:val="0"/>
          <w:sz w:val="24"/>
          <w:szCs w:val="20"/>
          <w:lang w:eastAsia="en-AU"/>
          <w14:ligatures w14:val="none"/>
        </w:rPr>
        <w:t>:</w:t>
      </w:r>
      <w:r>
        <w:rPr>
          <w:rFonts w:ascii="Times New Roman" w:eastAsia="Times New Roman" w:hAnsi="Times New Roman" w:cs="Times New Roman"/>
          <w:kern w:val="0"/>
          <w:sz w:val="24"/>
          <w:szCs w:val="20"/>
          <w:lang w:eastAsia="en-AU"/>
          <w14:ligatures w14:val="none"/>
        </w:rPr>
        <w:t xml:space="preserve"> </w:t>
      </w:r>
      <w:r w:rsidR="005A0333" w:rsidRPr="005A0333">
        <w:rPr>
          <w:rFonts w:ascii="Times New Roman" w:eastAsia="Times New Roman" w:hAnsi="Times New Roman" w:cs="Times New Roman"/>
          <w:kern w:val="0"/>
          <w:sz w:val="24"/>
          <w:szCs w:val="20"/>
          <w:lang w:eastAsia="en-AU"/>
          <w14:ligatures w14:val="none"/>
        </w:rPr>
        <w:t>the inscription, in Arabic numerals, of a year; “Xoz 9999 SILVER” (where “X” is the nominal weight in ounces of the coin, expressed as a whole number or a common fraction in Arabic numerals); “JM”</w:t>
      </w:r>
      <w:r>
        <w:rPr>
          <w:rFonts w:ascii="Times New Roman" w:eastAsia="Times New Roman" w:hAnsi="Times New Roman" w:cs="Times New Roman"/>
          <w:kern w:val="0"/>
          <w:sz w:val="24"/>
          <w:szCs w:val="20"/>
          <w:lang w:eastAsia="en-AU"/>
          <w14:ligatures w14:val="none"/>
        </w:rPr>
        <w:t xml:space="preserve"> (being the initials of the designer</w:t>
      </w:r>
      <w:r w:rsidR="002854EA">
        <w:rPr>
          <w:rFonts w:ascii="Times New Roman" w:eastAsia="Times New Roman" w:hAnsi="Times New Roman" w:cs="Times New Roman"/>
          <w:kern w:val="0"/>
          <w:sz w:val="24"/>
          <w:szCs w:val="20"/>
          <w:lang w:eastAsia="en-AU"/>
          <w14:ligatures w14:val="none"/>
        </w:rPr>
        <w:t xml:space="preserve"> Jennifer McKenna)</w:t>
      </w:r>
      <w:r w:rsidR="005A0333" w:rsidRPr="005A0333">
        <w:rPr>
          <w:rFonts w:ascii="Times New Roman" w:eastAsia="Times New Roman" w:hAnsi="Times New Roman" w:cs="Times New Roman"/>
          <w:kern w:val="0"/>
          <w:sz w:val="24"/>
          <w:szCs w:val="20"/>
          <w:lang w:eastAsia="en-AU"/>
          <w14:ligatures w14:val="none"/>
        </w:rPr>
        <w:t>; and</w:t>
      </w:r>
      <w:r>
        <w:rPr>
          <w:rFonts w:ascii="Times New Roman" w:eastAsia="Times New Roman" w:hAnsi="Times New Roman" w:cs="Times New Roman"/>
          <w:kern w:val="0"/>
          <w:sz w:val="24"/>
          <w:szCs w:val="20"/>
          <w:lang w:eastAsia="en-AU"/>
          <w14:ligatures w14:val="none"/>
        </w:rPr>
        <w:t xml:space="preserve"> </w:t>
      </w:r>
      <w:r w:rsidR="005A0333" w:rsidRPr="005A0333">
        <w:rPr>
          <w:rFonts w:ascii="Times New Roman" w:eastAsia="Times New Roman" w:hAnsi="Times New Roman" w:cs="Times New Roman"/>
          <w:kern w:val="0"/>
          <w:sz w:val="24"/>
          <w:szCs w:val="20"/>
          <w:lang w:eastAsia="en-AU"/>
          <w14:ligatures w14:val="none"/>
        </w:rPr>
        <w:t>“P”.</w:t>
      </w:r>
    </w:p>
    <w:p w14:paraId="3D962AB8" w14:textId="320737EF" w:rsidR="00DA41C3" w:rsidRDefault="00DA41C3" w:rsidP="00DA41C3">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sidR="00903652">
        <w:rPr>
          <w:rFonts w:ascii="Times New Roman" w:eastAsia="Times New Roman" w:hAnsi="Times New Roman" w:cs="Times New Roman"/>
          <w:kern w:val="0"/>
          <w:sz w:val="24"/>
          <w:szCs w:val="20"/>
          <w:lang w:eastAsia="en-AU"/>
          <w14:ligatures w14:val="none"/>
        </w:rPr>
        <w:t>, and a circular pattern of stylised stars and dots,</w:t>
      </w:r>
      <w:r w:rsidRPr="000342A1">
        <w:rPr>
          <w:rFonts w:ascii="Times New Roman" w:eastAsia="Times New Roman" w:hAnsi="Times New Roman" w:cs="Times New Roman"/>
          <w:kern w:val="0"/>
          <w:sz w:val="24"/>
          <w:szCs w:val="20"/>
          <w:lang w:eastAsia="en-AU"/>
          <w14:ligatures w14:val="none"/>
        </w:rPr>
        <w:t xml:space="preserve"> 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The obverse design includes the initials of the designer Dan Thorne “DT”.</w:t>
      </w:r>
    </w:p>
    <w:p w14:paraId="34CAAED2" w14:textId="32E01204" w:rsidR="00DA41C3" w:rsidRDefault="00A632E9">
      <w:pPr>
        <w:rPr>
          <w:rFonts w:ascii="Times New Roman" w:eastAsia="Times New Roman" w:hAnsi="Times New Roman" w:cs="Times New Roman"/>
          <w:b/>
          <w:bCs/>
          <w:i/>
          <w:iCs/>
          <w:kern w:val="0"/>
          <w:sz w:val="24"/>
          <w:szCs w:val="20"/>
          <w:lang w:eastAsia="en-AU"/>
          <w14:ligatures w14:val="none"/>
        </w:rPr>
      </w:pPr>
      <w:r w:rsidRPr="00A632E9">
        <w:rPr>
          <w:rFonts w:ascii="Times New Roman" w:eastAsia="Times New Roman" w:hAnsi="Times New Roman" w:cs="Times New Roman"/>
          <w:b/>
          <w:bCs/>
          <w:i/>
          <w:iCs/>
          <w:kern w:val="0"/>
          <w:sz w:val="24"/>
          <w:szCs w:val="20"/>
          <w:lang w:eastAsia="en-AU"/>
          <w14:ligatures w14:val="none"/>
        </w:rPr>
        <w:t>$100 2026 1oz Platinum Double Phoenix Reverse Proof Coin</w:t>
      </w:r>
    </w:p>
    <w:p w14:paraId="6638097C" w14:textId="2FE66426" w:rsidR="00A632E9" w:rsidRDefault="00A632E9">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 xml:space="preserve">The design on the </w:t>
      </w:r>
      <w:r w:rsidR="001B724C">
        <w:rPr>
          <w:rFonts w:ascii="Times New Roman" w:eastAsia="Times New Roman" w:hAnsi="Times New Roman" w:cs="Times New Roman"/>
          <w:kern w:val="0"/>
          <w:sz w:val="24"/>
          <w:szCs w:val="20"/>
          <w:lang w:eastAsia="en-AU"/>
          <w14:ligatures w14:val="none"/>
        </w:rPr>
        <w:t xml:space="preserve">$100 </w:t>
      </w:r>
      <w:r>
        <w:rPr>
          <w:rFonts w:ascii="Times New Roman" w:eastAsia="Times New Roman" w:hAnsi="Times New Roman" w:cs="Times New Roman"/>
          <w:kern w:val="0"/>
          <w:sz w:val="24"/>
          <w:szCs w:val="20"/>
          <w:lang w:eastAsia="en-AU"/>
          <w14:ligatures w14:val="none"/>
        </w:rPr>
        <w:t xml:space="preserve">2026 1oz </w:t>
      </w:r>
      <w:r w:rsidR="002B72CA">
        <w:rPr>
          <w:rFonts w:ascii="Times New Roman" w:eastAsia="Times New Roman" w:hAnsi="Times New Roman" w:cs="Times New Roman"/>
          <w:kern w:val="0"/>
          <w:sz w:val="24"/>
          <w:szCs w:val="20"/>
          <w:lang w:eastAsia="en-AU"/>
          <w14:ligatures w14:val="none"/>
        </w:rPr>
        <w:t>p</w:t>
      </w:r>
      <w:r>
        <w:rPr>
          <w:rFonts w:ascii="Times New Roman" w:eastAsia="Times New Roman" w:hAnsi="Times New Roman" w:cs="Times New Roman"/>
          <w:kern w:val="0"/>
          <w:sz w:val="24"/>
          <w:szCs w:val="20"/>
          <w:lang w:eastAsia="en-AU"/>
          <w14:ligatures w14:val="none"/>
        </w:rPr>
        <w:t xml:space="preserve">latinum </w:t>
      </w:r>
      <w:r w:rsidR="002B72CA">
        <w:rPr>
          <w:rFonts w:ascii="Times New Roman" w:eastAsia="Times New Roman" w:hAnsi="Times New Roman" w:cs="Times New Roman"/>
          <w:kern w:val="0"/>
          <w:sz w:val="24"/>
          <w:szCs w:val="20"/>
          <w:lang w:eastAsia="en-AU"/>
          <w14:ligatures w14:val="none"/>
        </w:rPr>
        <w:t>d</w:t>
      </w:r>
      <w:r>
        <w:rPr>
          <w:rFonts w:ascii="Times New Roman" w:eastAsia="Times New Roman" w:hAnsi="Times New Roman" w:cs="Times New Roman"/>
          <w:kern w:val="0"/>
          <w:sz w:val="24"/>
          <w:szCs w:val="20"/>
          <w:lang w:eastAsia="en-AU"/>
          <w14:ligatures w14:val="none"/>
        </w:rPr>
        <w:t xml:space="preserve">ouble </w:t>
      </w:r>
      <w:r w:rsidR="002B72CA">
        <w:rPr>
          <w:rFonts w:ascii="Times New Roman" w:eastAsia="Times New Roman" w:hAnsi="Times New Roman" w:cs="Times New Roman"/>
          <w:kern w:val="0"/>
          <w:sz w:val="24"/>
          <w:szCs w:val="20"/>
          <w:lang w:eastAsia="en-AU"/>
          <w14:ligatures w14:val="none"/>
        </w:rPr>
        <w:t>p</w:t>
      </w:r>
      <w:r>
        <w:rPr>
          <w:rFonts w:ascii="Times New Roman" w:eastAsia="Times New Roman" w:hAnsi="Times New Roman" w:cs="Times New Roman"/>
          <w:kern w:val="0"/>
          <w:sz w:val="24"/>
          <w:szCs w:val="20"/>
          <w:lang w:eastAsia="en-AU"/>
          <w14:ligatures w14:val="none"/>
        </w:rPr>
        <w:t xml:space="preserve">hoenix </w:t>
      </w:r>
      <w:r w:rsidR="002B72CA">
        <w:rPr>
          <w:rFonts w:ascii="Times New Roman" w:eastAsia="Times New Roman" w:hAnsi="Times New Roman" w:cs="Times New Roman"/>
          <w:kern w:val="0"/>
          <w:sz w:val="24"/>
          <w:szCs w:val="20"/>
          <w:lang w:eastAsia="en-AU"/>
          <w14:ligatures w14:val="none"/>
        </w:rPr>
        <w:t>r</w:t>
      </w:r>
      <w:r>
        <w:rPr>
          <w:rFonts w:ascii="Times New Roman" w:eastAsia="Times New Roman" w:hAnsi="Times New Roman" w:cs="Times New Roman"/>
          <w:kern w:val="0"/>
          <w:sz w:val="24"/>
          <w:szCs w:val="20"/>
          <w:lang w:eastAsia="en-AU"/>
          <w14:ligatures w14:val="none"/>
        </w:rPr>
        <w:t xml:space="preserve">everse </w:t>
      </w:r>
      <w:r w:rsidR="002B72CA">
        <w:rPr>
          <w:rFonts w:ascii="Times New Roman" w:eastAsia="Times New Roman" w:hAnsi="Times New Roman" w:cs="Times New Roman"/>
          <w:kern w:val="0"/>
          <w:sz w:val="24"/>
          <w:szCs w:val="20"/>
          <w:lang w:eastAsia="en-AU"/>
          <w14:ligatures w14:val="none"/>
        </w:rPr>
        <w:t>p</w:t>
      </w:r>
      <w:r>
        <w:rPr>
          <w:rFonts w:ascii="Times New Roman" w:eastAsia="Times New Roman" w:hAnsi="Times New Roman" w:cs="Times New Roman"/>
          <w:kern w:val="0"/>
          <w:sz w:val="24"/>
          <w:szCs w:val="20"/>
          <w:lang w:eastAsia="en-AU"/>
          <w14:ligatures w14:val="none"/>
        </w:rPr>
        <w:t xml:space="preserve">roof </w:t>
      </w:r>
      <w:r w:rsidR="002B72CA">
        <w:rPr>
          <w:rFonts w:ascii="Times New Roman" w:eastAsia="Times New Roman" w:hAnsi="Times New Roman" w:cs="Times New Roman"/>
          <w:kern w:val="0"/>
          <w:sz w:val="24"/>
          <w:szCs w:val="20"/>
          <w:lang w:eastAsia="en-AU"/>
          <w14:ligatures w14:val="none"/>
        </w:rPr>
        <w:t>c</w:t>
      </w:r>
      <w:r>
        <w:rPr>
          <w:rFonts w:ascii="Times New Roman" w:eastAsia="Times New Roman" w:hAnsi="Times New Roman" w:cs="Times New Roman"/>
          <w:kern w:val="0"/>
          <w:sz w:val="24"/>
          <w:szCs w:val="20"/>
          <w:lang w:eastAsia="en-AU"/>
          <w14:ligatures w14:val="none"/>
        </w:rPr>
        <w:t xml:space="preserve">oin </w:t>
      </w:r>
      <w:r w:rsidR="0047729D">
        <w:rPr>
          <w:rFonts w:ascii="Times New Roman" w:eastAsia="Times New Roman" w:hAnsi="Times New Roman" w:cs="Times New Roman"/>
          <w:kern w:val="0"/>
          <w:sz w:val="24"/>
          <w:szCs w:val="20"/>
          <w:lang w:eastAsia="en-AU"/>
          <w14:ligatures w14:val="none"/>
        </w:rPr>
        <w:t>consists of</w:t>
      </w:r>
      <w:r w:rsidR="00357C69">
        <w:rPr>
          <w:rFonts w:ascii="Times New Roman" w:eastAsia="Times New Roman" w:hAnsi="Times New Roman" w:cs="Times New Roman"/>
          <w:kern w:val="0"/>
          <w:sz w:val="24"/>
          <w:szCs w:val="20"/>
          <w:lang w:eastAsia="en-AU"/>
          <w14:ligatures w14:val="none"/>
        </w:rPr>
        <w:t xml:space="preserve"> </w:t>
      </w:r>
      <w:r w:rsidR="0047729D">
        <w:rPr>
          <w:rFonts w:ascii="Times New Roman" w:eastAsia="Times New Roman" w:hAnsi="Times New Roman" w:cs="Times New Roman"/>
          <w:kern w:val="0"/>
          <w:sz w:val="24"/>
          <w:szCs w:val="20"/>
          <w:lang w:eastAsia="en-AU"/>
          <w14:ligatures w14:val="none"/>
        </w:rPr>
        <w:t xml:space="preserve">in the centre of the coin, in a circular shape, a stylised representation </w:t>
      </w:r>
      <w:r w:rsidR="0047729D" w:rsidRPr="004A3914">
        <w:rPr>
          <w:rFonts w:ascii="Times New Roman" w:eastAsia="Times New Roman" w:hAnsi="Times New Roman" w:cs="Times New Roman"/>
          <w:kern w:val="0"/>
          <w:sz w:val="24"/>
          <w:szCs w:val="20"/>
          <w:lang w:eastAsia="en-AU"/>
          <w14:ligatures w14:val="none"/>
        </w:rPr>
        <w:t>of the Chinese language character (</w:t>
      </w:r>
      <w:r w:rsidR="0047729D" w:rsidRPr="004A3914">
        <w:rPr>
          <w:rFonts w:ascii="MS Mincho" w:eastAsia="MS Mincho" w:hAnsi="MS Mincho" w:cs="MS Mincho" w:hint="eastAsia"/>
          <w:kern w:val="0"/>
          <w:sz w:val="24"/>
          <w:szCs w:val="20"/>
          <w:lang w:eastAsia="en-AU"/>
          <w14:ligatures w14:val="none"/>
        </w:rPr>
        <w:t>囍</w:t>
      </w:r>
      <w:r w:rsidR="0047729D" w:rsidRPr="004A3914">
        <w:rPr>
          <w:rFonts w:ascii="Times New Roman" w:eastAsia="Times New Roman" w:hAnsi="Times New Roman" w:cs="Times New Roman"/>
          <w:kern w:val="0"/>
          <w:sz w:val="24"/>
          <w:szCs w:val="20"/>
          <w:lang w:eastAsia="en-AU"/>
          <w14:ligatures w14:val="none"/>
        </w:rPr>
        <w:t>), pronounced xǐ under the Pinyin system, and meaning double happiness</w:t>
      </w:r>
      <w:r w:rsidR="0047729D">
        <w:rPr>
          <w:rFonts w:ascii="Times New Roman" w:eastAsia="Times New Roman" w:hAnsi="Times New Roman" w:cs="Times New Roman"/>
          <w:kern w:val="0"/>
          <w:sz w:val="24"/>
          <w:szCs w:val="20"/>
          <w:lang w:eastAsia="en-AU"/>
          <w14:ligatures w14:val="none"/>
        </w:rPr>
        <w:t xml:space="preserve">. In the foreground, surrounding </w:t>
      </w:r>
      <w:r w:rsidR="0047729D" w:rsidRPr="004A054B">
        <w:rPr>
          <w:rFonts w:ascii="Times New Roman" w:eastAsia="Times New Roman" w:hAnsi="Times New Roman" w:cs="Times New Roman"/>
          <w:kern w:val="0"/>
          <w:sz w:val="24"/>
          <w:szCs w:val="20"/>
          <w:lang w:eastAsia="en-AU"/>
          <w14:ligatures w14:val="none"/>
        </w:rPr>
        <w:t>the Chinese language character</w:t>
      </w:r>
      <w:r w:rsidR="0047729D">
        <w:rPr>
          <w:rFonts w:ascii="Times New Roman" w:eastAsia="Times New Roman" w:hAnsi="Times New Roman" w:cs="Times New Roman"/>
          <w:kern w:val="0"/>
          <w:sz w:val="24"/>
          <w:szCs w:val="20"/>
          <w:lang w:eastAsia="en-AU"/>
          <w14:ligatures w14:val="none"/>
        </w:rPr>
        <w:t>,</w:t>
      </w:r>
      <w:r w:rsidR="005F3E7A">
        <w:rPr>
          <w:rFonts w:ascii="Times New Roman" w:eastAsia="Times New Roman" w:hAnsi="Times New Roman" w:cs="Times New Roman"/>
          <w:kern w:val="0"/>
          <w:sz w:val="24"/>
          <w:szCs w:val="20"/>
          <w:lang w:eastAsia="en-AU"/>
          <w14:ligatures w14:val="none"/>
        </w:rPr>
        <w:t xml:space="preserve"> there is</w:t>
      </w:r>
      <w:r w:rsidR="0047729D">
        <w:rPr>
          <w:rFonts w:ascii="Times New Roman" w:eastAsia="Times New Roman" w:hAnsi="Times New Roman" w:cs="Times New Roman"/>
          <w:kern w:val="0"/>
          <w:sz w:val="24"/>
          <w:szCs w:val="20"/>
          <w:lang w:eastAsia="en-AU"/>
          <w14:ligatures w14:val="none"/>
        </w:rPr>
        <w:t xml:space="preserve"> </w:t>
      </w:r>
      <w:r w:rsidR="00B5513C" w:rsidRPr="00B5513C">
        <w:rPr>
          <w:rFonts w:ascii="Times New Roman" w:eastAsia="Times New Roman" w:hAnsi="Times New Roman" w:cs="Times New Roman"/>
          <w:kern w:val="0"/>
          <w:sz w:val="24"/>
          <w:szCs w:val="20"/>
          <w:lang w:eastAsia="en-AU"/>
          <w14:ligatures w14:val="none"/>
        </w:rPr>
        <w:t xml:space="preserve">a stylised representation of two phoenixes in flight. </w:t>
      </w:r>
      <w:r w:rsidR="0047729D">
        <w:rPr>
          <w:rFonts w:ascii="Times New Roman" w:eastAsia="Times New Roman" w:hAnsi="Times New Roman" w:cs="Times New Roman"/>
          <w:kern w:val="0"/>
          <w:sz w:val="24"/>
          <w:szCs w:val="20"/>
          <w:lang w:eastAsia="en-AU"/>
          <w14:ligatures w14:val="none"/>
        </w:rPr>
        <w:t>In the background, partially obscured by the phoenixes, there is a stylised representation of clouds. The design includes the following inscriptions: an inscription, in Arabic numerals, of a year; “LB”</w:t>
      </w:r>
      <w:r w:rsidR="0047729D" w:rsidRPr="00D80A27">
        <w:rPr>
          <w:rFonts w:ascii="Times New Roman" w:hAnsi="Times New Roman" w:cs="Times New Roman"/>
          <w:sz w:val="24"/>
          <w:szCs w:val="24"/>
        </w:rPr>
        <w:t xml:space="preserve"> </w:t>
      </w:r>
      <w:r w:rsidR="0047729D" w:rsidRPr="00FC2079">
        <w:rPr>
          <w:rFonts w:ascii="Times New Roman" w:hAnsi="Times New Roman" w:cs="Times New Roman"/>
          <w:sz w:val="24"/>
          <w:szCs w:val="24"/>
        </w:rPr>
        <w:t>(being the initials of designer Lucas Bowers)</w:t>
      </w:r>
      <w:r w:rsidR="0047729D">
        <w:rPr>
          <w:rFonts w:ascii="Times New Roman" w:eastAsia="Times New Roman" w:hAnsi="Times New Roman" w:cs="Times New Roman"/>
          <w:kern w:val="0"/>
          <w:sz w:val="24"/>
          <w:szCs w:val="20"/>
          <w:lang w:eastAsia="en-AU"/>
          <w14:ligatures w14:val="none"/>
        </w:rPr>
        <w:t>; and “P”.</w:t>
      </w:r>
    </w:p>
    <w:p w14:paraId="2CA9AACD" w14:textId="1A54F8A8" w:rsidR="000A2ABA" w:rsidRPr="00731470" w:rsidRDefault="000A2ABA" w:rsidP="000A2ABA">
      <w:pPr>
        <w:rPr>
          <w:rFonts w:ascii="Times New Roman" w:hAnsi="Times New Roman" w:cs="Times New Roman"/>
          <w:iCs/>
          <w:sz w:val="24"/>
          <w:szCs w:val="24"/>
        </w:rPr>
      </w:pPr>
      <w:r w:rsidRPr="00FC2079">
        <w:rPr>
          <w:rFonts w:ascii="Times New Roman" w:hAnsi="Times New Roman" w:cs="Times New Roman"/>
          <w:bCs/>
          <w:iCs/>
          <w:sz w:val="24"/>
          <w:szCs w:val="24"/>
        </w:rPr>
        <w:t>Consistent with the tradition of an effigy of the reigning sovereign appearing on the obverse side of all Australian legal tender coinage, an effigy of His Majesty King Charles III will appear on the obverse side of the coin</w:t>
      </w:r>
      <w:r>
        <w:rPr>
          <w:rFonts w:ascii="Times New Roman" w:hAnsi="Times New Roman" w:cs="Times New Roman"/>
          <w:bCs/>
          <w:iCs/>
          <w:sz w:val="24"/>
          <w:szCs w:val="24"/>
        </w:rPr>
        <w:t xml:space="preserve"> </w:t>
      </w:r>
      <w:r w:rsidRPr="00FC2079">
        <w:rPr>
          <w:rFonts w:ascii="Times New Roman" w:hAnsi="Times New Roman" w:cs="Times New Roman"/>
          <w:bCs/>
          <w:iCs/>
          <w:sz w:val="24"/>
          <w:szCs w:val="24"/>
        </w:rPr>
        <w:t>together with the following inscriptions: “CHARLES III”</w:t>
      </w:r>
      <w:r w:rsidR="003B08EB">
        <w:rPr>
          <w:rFonts w:ascii="Times New Roman" w:hAnsi="Times New Roman" w:cs="Times New Roman"/>
          <w:bCs/>
          <w:iCs/>
          <w:sz w:val="24"/>
          <w:szCs w:val="24"/>
        </w:rPr>
        <w:t>,</w:t>
      </w:r>
      <w:r w:rsidRPr="00FC2079">
        <w:rPr>
          <w:rFonts w:ascii="Times New Roman" w:hAnsi="Times New Roman" w:cs="Times New Roman"/>
          <w:bCs/>
          <w:iCs/>
          <w:sz w:val="24"/>
          <w:szCs w:val="24"/>
        </w:rPr>
        <w:t xml:space="preserve"> “AUSTRALIA”</w:t>
      </w:r>
      <w:r w:rsidR="003B08EB">
        <w:rPr>
          <w:rFonts w:ascii="Times New Roman" w:hAnsi="Times New Roman" w:cs="Times New Roman"/>
          <w:bCs/>
          <w:iCs/>
          <w:sz w:val="24"/>
          <w:szCs w:val="24"/>
        </w:rPr>
        <w:t>,</w:t>
      </w:r>
      <w:r w:rsidRPr="00FC2079">
        <w:rPr>
          <w:rFonts w:ascii="Times New Roman" w:hAnsi="Times New Roman" w:cs="Times New Roman"/>
          <w:bCs/>
          <w:iCs/>
          <w:sz w:val="24"/>
          <w:szCs w:val="24"/>
        </w:rPr>
        <w:t xml:space="preserve"> Arabic numerals for the amount, in dollars or cents, of the denomination of the coin followed by “DOLLAR”, “DOLLARS” or “CENTS” as the case requires</w:t>
      </w:r>
      <w:r w:rsidR="003B08EB">
        <w:rPr>
          <w:rFonts w:ascii="Times New Roman" w:hAnsi="Times New Roman" w:cs="Times New Roman"/>
          <w:bCs/>
          <w:iCs/>
          <w:sz w:val="24"/>
          <w:szCs w:val="24"/>
        </w:rPr>
        <w:t>,</w:t>
      </w:r>
      <w:r w:rsidRPr="00FC2079">
        <w:rPr>
          <w:rFonts w:ascii="Times New Roman" w:hAnsi="Times New Roman" w:cs="Times New Roman"/>
          <w:bCs/>
          <w:iCs/>
          <w:sz w:val="24"/>
          <w:szCs w:val="24"/>
        </w:rPr>
        <w:t xml:space="preserve"> and “Xoz 999</w:t>
      </w:r>
      <w:r w:rsidR="0047729D">
        <w:rPr>
          <w:rFonts w:ascii="Times New Roman" w:hAnsi="Times New Roman" w:cs="Times New Roman"/>
          <w:bCs/>
          <w:iCs/>
          <w:sz w:val="24"/>
          <w:szCs w:val="24"/>
        </w:rPr>
        <w:t>5</w:t>
      </w:r>
      <w:r w:rsidRPr="00FC2079">
        <w:rPr>
          <w:rFonts w:ascii="Times New Roman" w:hAnsi="Times New Roman" w:cs="Times New Roman"/>
          <w:bCs/>
          <w:iCs/>
          <w:sz w:val="24"/>
          <w:szCs w:val="24"/>
        </w:rPr>
        <w:t xml:space="preserve"> </w:t>
      </w:r>
      <w:r w:rsidR="0047729D">
        <w:rPr>
          <w:rFonts w:ascii="Times New Roman" w:hAnsi="Times New Roman" w:cs="Times New Roman"/>
          <w:bCs/>
          <w:iCs/>
          <w:sz w:val="24"/>
          <w:szCs w:val="24"/>
        </w:rPr>
        <w:t>Pt</w:t>
      </w:r>
      <w:r w:rsidRPr="00FC2079">
        <w:rPr>
          <w:rFonts w:ascii="Times New Roman" w:hAnsi="Times New Roman" w:cs="Times New Roman"/>
          <w:bCs/>
          <w:iCs/>
          <w:sz w:val="24"/>
          <w:szCs w:val="24"/>
        </w:rPr>
        <w:t>” (where “X” is the nominal weight in ounces of the coin, expressed as a whole number or a common fraction in Arabic numerals). The obverse design includes the initials of the designer Dan Thorne “DT”.</w:t>
      </w:r>
      <w:r>
        <w:rPr>
          <w:rFonts w:ascii="Times New Roman" w:hAnsi="Times New Roman" w:cs="Times New Roman"/>
          <w:bCs/>
          <w:iCs/>
          <w:sz w:val="24"/>
          <w:szCs w:val="24"/>
        </w:rPr>
        <w:t xml:space="preserve"> </w:t>
      </w:r>
    </w:p>
    <w:p w14:paraId="0F84770B" w14:textId="54223D34" w:rsidR="00A632E9" w:rsidRDefault="00B3391A">
      <w:pPr>
        <w:rPr>
          <w:rFonts w:ascii="Times New Roman" w:eastAsia="Times New Roman" w:hAnsi="Times New Roman" w:cs="Times New Roman"/>
          <w:b/>
          <w:bCs/>
          <w:i/>
          <w:iCs/>
          <w:kern w:val="0"/>
          <w:sz w:val="24"/>
          <w:szCs w:val="20"/>
          <w:lang w:eastAsia="en-AU"/>
          <w14:ligatures w14:val="none"/>
        </w:rPr>
      </w:pPr>
      <w:r w:rsidRPr="00B3391A">
        <w:rPr>
          <w:rFonts w:ascii="Times New Roman" w:eastAsia="Times New Roman" w:hAnsi="Times New Roman" w:cs="Times New Roman"/>
          <w:b/>
          <w:bCs/>
          <w:i/>
          <w:iCs/>
          <w:kern w:val="0"/>
          <w:sz w:val="24"/>
          <w:szCs w:val="20"/>
          <w:lang w:eastAsia="en-AU"/>
          <w14:ligatures w14:val="none"/>
        </w:rPr>
        <w:t>$1 2025 1oz Silver Dragon Rectangle Coin</w:t>
      </w:r>
      <w:r w:rsidR="00947F00">
        <w:rPr>
          <w:rFonts w:ascii="Times New Roman" w:eastAsia="Times New Roman" w:hAnsi="Times New Roman" w:cs="Times New Roman"/>
          <w:b/>
          <w:bCs/>
          <w:i/>
          <w:iCs/>
          <w:kern w:val="0"/>
          <w:sz w:val="24"/>
          <w:szCs w:val="20"/>
          <w:lang w:eastAsia="en-AU"/>
          <w14:ligatures w14:val="none"/>
        </w:rPr>
        <w:br/>
      </w:r>
      <w:r w:rsidR="00947F00" w:rsidRPr="00947F00">
        <w:rPr>
          <w:rFonts w:ascii="Times New Roman" w:eastAsia="Times New Roman" w:hAnsi="Times New Roman" w:cs="Times New Roman"/>
          <w:b/>
          <w:bCs/>
          <w:i/>
          <w:iCs/>
          <w:kern w:val="0"/>
          <w:sz w:val="24"/>
          <w:szCs w:val="20"/>
          <w:lang w:eastAsia="en-AU"/>
          <w14:ligatures w14:val="none"/>
        </w:rPr>
        <w:t>$100 2025 1oz Gold Dragon Rectangle Coin</w:t>
      </w:r>
    </w:p>
    <w:p w14:paraId="21A413A0" w14:textId="0FD9934D" w:rsidR="00947F00" w:rsidRDefault="00947F00">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 xml:space="preserve">The 2025 1oz </w:t>
      </w:r>
      <w:r w:rsidR="00CD267D">
        <w:rPr>
          <w:rFonts w:ascii="Times New Roman" w:eastAsia="Times New Roman" w:hAnsi="Times New Roman" w:cs="Times New Roman"/>
          <w:kern w:val="0"/>
          <w:sz w:val="24"/>
          <w:szCs w:val="20"/>
          <w:lang w:eastAsia="en-AU"/>
          <w14:ligatures w14:val="none"/>
        </w:rPr>
        <w:t>d</w:t>
      </w:r>
      <w:r>
        <w:rPr>
          <w:rFonts w:ascii="Times New Roman" w:eastAsia="Times New Roman" w:hAnsi="Times New Roman" w:cs="Times New Roman"/>
          <w:kern w:val="0"/>
          <w:sz w:val="24"/>
          <w:szCs w:val="20"/>
          <w:lang w:eastAsia="en-AU"/>
          <w14:ligatures w14:val="none"/>
        </w:rPr>
        <w:t xml:space="preserve">ragon </w:t>
      </w:r>
      <w:r w:rsidR="00CD267D">
        <w:rPr>
          <w:rFonts w:ascii="Times New Roman" w:eastAsia="Times New Roman" w:hAnsi="Times New Roman" w:cs="Times New Roman"/>
          <w:kern w:val="0"/>
          <w:sz w:val="24"/>
          <w:szCs w:val="20"/>
          <w:lang w:eastAsia="en-AU"/>
          <w14:ligatures w14:val="none"/>
        </w:rPr>
        <w:t>r</w:t>
      </w:r>
      <w:r>
        <w:rPr>
          <w:rFonts w:ascii="Times New Roman" w:eastAsia="Times New Roman" w:hAnsi="Times New Roman" w:cs="Times New Roman"/>
          <w:kern w:val="0"/>
          <w:sz w:val="24"/>
          <w:szCs w:val="20"/>
          <w:lang w:eastAsia="en-AU"/>
          <w14:ligatures w14:val="none"/>
        </w:rPr>
        <w:t xml:space="preserve">ectangle coins </w:t>
      </w:r>
      <w:r w:rsidR="00822EB2">
        <w:rPr>
          <w:rFonts w:ascii="Times New Roman" w:eastAsia="Times New Roman" w:hAnsi="Times New Roman" w:cs="Times New Roman"/>
          <w:kern w:val="0"/>
          <w:sz w:val="24"/>
          <w:szCs w:val="20"/>
          <w:lang w:eastAsia="en-AU"/>
          <w14:ligatures w14:val="none"/>
        </w:rPr>
        <w:t>are rectangular in shape with rounded corners. The design on the 2025 dragon rectangle coins consists of a stylised representation of a Chinese dragon. The design includes the following inscriptions: the inscription, in Arabic numerals, of a year; “LB” (being the initials of the designer Lucas Bowers);</w:t>
      </w:r>
      <w:r w:rsidR="008F12D2">
        <w:rPr>
          <w:rFonts w:ascii="Times New Roman" w:eastAsia="Times New Roman" w:hAnsi="Times New Roman" w:cs="Times New Roman"/>
          <w:kern w:val="0"/>
          <w:sz w:val="24"/>
          <w:szCs w:val="20"/>
          <w:lang w:eastAsia="en-AU"/>
          <w14:ligatures w14:val="none"/>
        </w:rPr>
        <w:t xml:space="preserve"> and</w:t>
      </w:r>
      <w:r w:rsidR="00822EB2">
        <w:rPr>
          <w:rFonts w:ascii="Times New Roman" w:eastAsia="Times New Roman" w:hAnsi="Times New Roman" w:cs="Times New Roman"/>
          <w:kern w:val="0"/>
          <w:sz w:val="24"/>
          <w:szCs w:val="20"/>
          <w:lang w:eastAsia="en-AU"/>
          <w14:ligatures w14:val="none"/>
        </w:rPr>
        <w:t xml:space="preserve"> “P</w:t>
      </w:r>
      <w:r w:rsidR="008F12D2">
        <w:rPr>
          <w:rFonts w:ascii="Times New Roman" w:eastAsia="Times New Roman" w:hAnsi="Times New Roman" w:cs="Times New Roman"/>
          <w:kern w:val="0"/>
          <w:sz w:val="24"/>
          <w:szCs w:val="20"/>
          <w:lang w:eastAsia="en-AU"/>
          <w14:ligatures w14:val="none"/>
        </w:rPr>
        <w:t>”.</w:t>
      </w:r>
    </w:p>
    <w:p w14:paraId="7AD4EFB0" w14:textId="1284E211" w:rsidR="00A4357C" w:rsidRPr="00731470" w:rsidRDefault="00A4357C" w:rsidP="00731470">
      <w:pPr>
        <w:rPr>
          <w:rFonts w:ascii="Times New Roman" w:hAnsi="Times New Roman" w:cs="Times New Roman"/>
          <w:iCs/>
          <w:sz w:val="24"/>
          <w:szCs w:val="24"/>
        </w:rPr>
      </w:pPr>
      <w:r w:rsidRPr="00FC2079">
        <w:rPr>
          <w:rFonts w:ascii="Times New Roman" w:hAnsi="Times New Roman" w:cs="Times New Roman"/>
          <w:bCs/>
          <w:iCs/>
          <w:sz w:val="24"/>
          <w:szCs w:val="24"/>
        </w:rPr>
        <w:t xml:space="preserve">Consistent with the tradition of an effigy of the reigning sovereign appearing on the obverse side of all Australian legal tender coinage, an effigy of His Majesty King Charles III will appear on the obverse side of the coins </w:t>
      </w:r>
      <w:r>
        <w:rPr>
          <w:rFonts w:ascii="Times New Roman" w:hAnsi="Times New Roman" w:cs="Times New Roman"/>
          <w:bCs/>
          <w:iCs/>
          <w:sz w:val="24"/>
          <w:szCs w:val="24"/>
        </w:rPr>
        <w:t xml:space="preserve">superimposed </w:t>
      </w:r>
      <w:r w:rsidRPr="00E44955">
        <w:rPr>
          <w:rFonts w:ascii="Times New Roman" w:hAnsi="Times New Roman" w:cs="Times New Roman"/>
          <w:bCs/>
          <w:iCs/>
          <w:sz w:val="24"/>
          <w:szCs w:val="24"/>
        </w:rPr>
        <w:t>over a square</w:t>
      </w:r>
      <w:r w:rsidR="009614D0">
        <w:rPr>
          <w:rFonts w:ascii="Times New Roman" w:hAnsi="Times New Roman" w:cs="Times New Roman"/>
          <w:bCs/>
          <w:iCs/>
          <w:sz w:val="24"/>
          <w:szCs w:val="24"/>
        </w:rPr>
        <w:t xml:space="preserve"> of radial lines</w:t>
      </w:r>
      <w:r>
        <w:rPr>
          <w:rFonts w:ascii="Times New Roman" w:hAnsi="Times New Roman" w:cs="Times New Roman"/>
          <w:bCs/>
          <w:iCs/>
          <w:sz w:val="24"/>
          <w:szCs w:val="24"/>
        </w:rPr>
        <w:t xml:space="preserve">, </w:t>
      </w:r>
      <w:r w:rsidRPr="00FC2079">
        <w:rPr>
          <w:rFonts w:ascii="Times New Roman" w:hAnsi="Times New Roman" w:cs="Times New Roman"/>
          <w:bCs/>
          <w:iCs/>
          <w:sz w:val="24"/>
          <w:szCs w:val="24"/>
        </w:rPr>
        <w:t>together with the following inscriptions: “CHARLES III”</w:t>
      </w:r>
      <w:r w:rsidR="00AF537E">
        <w:rPr>
          <w:rFonts w:ascii="Times New Roman" w:hAnsi="Times New Roman" w:cs="Times New Roman"/>
          <w:bCs/>
          <w:iCs/>
          <w:sz w:val="24"/>
          <w:szCs w:val="24"/>
        </w:rPr>
        <w:t>,</w:t>
      </w:r>
      <w:r w:rsidRPr="00FC2079">
        <w:rPr>
          <w:rFonts w:ascii="Times New Roman" w:hAnsi="Times New Roman" w:cs="Times New Roman"/>
          <w:bCs/>
          <w:iCs/>
          <w:sz w:val="24"/>
          <w:szCs w:val="24"/>
        </w:rPr>
        <w:t xml:space="preserve"> “AUSTRALIA”</w:t>
      </w:r>
      <w:r w:rsidR="00AF537E">
        <w:rPr>
          <w:rFonts w:ascii="Times New Roman" w:hAnsi="Times New Roman" w:cs="Times New Roman"/>
          <w:bCs/>
          <w:iCs/>
          <w:sz w:val="24"/>
          <w:szCs w:val="24"/>
        </w:rPr>
        <w:t>,</w:t>
      </w:r>
      <w:r w:rsidRPr="00FC2079">
        <w:rPr>
          <w:rFonts w:ascii="Times New Roman" w:hAnsi="Times New Roman" w:cs="Times New Roman"/>
          <w:bCs/>
          <w:iCs/>
          <w:sz w:val="24"/>
          <w:szCs w:val="24"/>
        </w:rPr>
        <w:t xml:space="preserve"> Arabic numerals for the amount, in dollars or cents, of the denomination of the coin followed by “DOLLAR”, “DOLLARS” or “CENTS” as the case requires</w:t>
      </w:r>
      <w:r w:rsidR="00AF537E">
        <w:rPr>
          <w:rFonts w:ascii="Times New Roman" w:hAnsi="Times New Roman" w:cs="Times New Roman"/>
          <w:bCs/>
          <w:iCs/>
          <w:sz w:val="24"/>
          <w:szCs w:val="24"/>
        </w:rPr>
        <w:t>,</w:t>
      </w:r>
      <w:r w:rsidRPr="00FC2079">
        <w:rPr>
          <w:rFonts w:ascii="Times New Roman" w:hAnsi="Times New Roman" w:cs="Times New Roman"/>
          <w:bCs/>
          <w:iCs/>
          <w:sz w:val="24"/>
          <w:szCs w:val="24"/>
        </w:rPr>
        <w:t xml:space="preserve"> and “Xoz 9999 Au” or “Xoz 9999 Ag” </w:t>
      </w:r>
      <w:r>
        <w:rPr>
          <w:rFonts w:ascii="Times New Roman" w:hAnsi="Times New Roman" w:cs="Times New Roman"/>
          <w:bCs/>
          <w:iCs/>
          <w:sz w:val="24"/>
          <w:szCs w:val="24"/>
        </w:rPr>
        <w:t>as</w:t>
      </w:r>
      <w:r w:rsidRPr="00FC2079">
        <w:rPr>
          <w:rFonts w:ascii="Times New Roman" w:hAnsi="Times New Roman" w:cs="Times New Roman"/>
          <w:bCs/>
          <w:iCs/>
          <w:sz w:val="24"/>
          <w:szCs w:val="24"/>
        </w:rPr>
        <w:t xml:space="preserve"> the </w:t>
      </w:r>
      <w:r>
        <w:rPr>
          <w:rFonts w:ascii="Times New Roman" w:hAnsi="Times New Roman" w:cs="Times New Roman"/>
          <w:bCs/>
          <w:iCs/>
          <w:sz w:val="24"/>
          <w:szCs w:val="24"/>
        </w:rPr>
        <w:t>case requires</w:t>
      </w:r>
      <w:r w:rsidRPr="00FC2079">
        <w:rPr>
          <w:rFonts w:ascii="Times New Roman" w:hAnsi="Times New Roman" w:cs="Times New Roman"/>
          <w:bCs/>
          <w:iCs/>
          <w:sz w:val="24"/>
          <w:szCs w:val="24"/>
        </w:rPr>
        <w:t xml:space="preserve"> (where “X” is the nominal weight in ounces of the coin, expressed as a whole number or a common fraction in Arabic numerals). The obverse design includes the initials of the designer Dan Thorne “DT”.</w:t>
      </w:r>
      <w:r>
        <w:rPr>
          <w:rFonts w:ascii="Times New Roman" w:hAnsi="Times New Roman" w:cs="Times New Roman"/>
          <w:bCs/>
          <w:iCs/>
          <w:sz w:val="24"/>
          <w:szCs w:val="24"/>
        </w:rPr>
        <w:t xml:space="preserve"> </w:t>
      </w:r>
    </w:p>
    <w:p w14:paraId="5EC8241E" w14:textId="37008271" w:rsidR="00947F00" w:rsidRDefault="00841A6A">
      <w:pPr>
        <w:rPr>
          <w:rFonts w:ascii="Times New Roman" w:eastAsia="Times New Roman" w:hAnsi="Times New Roman" w:cs="Times New Roman"/>
          <w:b/>
          <w:bCs/>
          <w:i/>
          <w:iCs/>
          <w:kern w:val="0"/>
          <w:sz w:val="24"/>
          <w:szCs w:val="20"/>
          <w:lang w:eastAsia="en-AU"/>
          <w14:ligatures w14:val="none"/>
        </w:rPr>
      </w:pPr>
      <w:r w:rsidRPr="00841A6A">
        <w:rPr>
          <w:rFonts w:ascii="Times New Roman" w:eastAsia="Times New Roman" w:hAnsi="Times New Roman" w:cs="Times New Roman"/>
          <w:b/>
          <w:bCs/>
          <w:i/>
          <w:iCs/>
          <w:kern w:val="0"/>
          <w:sz w:val="24"/>
          <w:szCs w:val="20"/>
          <w:lang w:eastAsia="en-AU"/>
          <w14:ligatures w14:val="none"/>
        </w:rPr>
        <w:t>$2 2026 2oz Silver Horse Antiqued Coin</w:t>
      </w:r>
    </w:p>
    <w:p w14:paraId="2287E691" w14:textId="6EC0A112" w:rsidR="008331A4" w:rsidRDefault="00841A6A">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 xml:space="preserve">The design on the </w:t>
      </w:r>
      <w:r w:rsidR="00BA6AA1">
        <w:rPr>
          <w:rFonts w:ascii="Times New Roman" w:eastAsia="Times New Roman" w:hAnsi="Times New Roman" w:cs="Times New Roman"/>
          <w:kern w:val="0"/>
          <w:sz w:val="24"/>
          <w:szCs w:val="20"/>
          <w:lang w:eastAsia="en-AU"/>
          <w14:ligatures w14:val="none"/>
        </w:rPr>
        <w:t xml:space="preserve">$2 </w:t>
      </w:r>
      <w:r>
        <w:rPr>
          <w:rFonts w:ascii="Times New Roman" w:eastAsia="Times New Roman" w:hAnsi="Times New Roman" w:cs="Times New Roman"/>
          <w:kern w:val="0"/>
          <w:sz w:val="24"/>
          <w:szCs w:val="20"/>
          <w:lang w:eastAsia="en-AU"/>
          <w14:ligatures w14:val="none"/>
        </w:rPr>
        <w:t xml:space="preserve">2026 2oz </w:t>
      </w:r>
      <w:r w:rsidR="002D122F">
        <w:rPr>
          <w:rFonts w:ascii="Times New Roman" w:eastAsia="Times New Roman" w:hAnsi="Times New Roman" w:cs="Times New Roman"/>
          <w:kern w:val="0"/>
          <w:sz w:val="24"/>
          <w:szCs w:val="20"/>
          <w:lang w:eastAsia="en-AU"/>
          <w14:ligatures w14:val="none"/>
        </w:rPr>
        <w:t>s</w:t>
      </w:r>
      <w:r>
        <w:rPr>
          <w:rFonts w:ascii="Times New Roman" w:eastAsia="Times New Roman" w:hAnsi="Times New Roman" w:cs="Times New Roman"/>
          <w:kern w:val="0"/>
          <w:sz w:val="24"/>
          <w:szCs w:val="20"/>
          <w:lang w:eastAsia="en-AU"/>
          <w14:ligatures w14:val="none"/>
        </w:rPr>
        <w:t xml:space="preserve">ilver </w:t>
      </w:r>
      <w:r w:rsidR="002D122F">
        <w:rPr>
          <w:rFonts w:ascii="Times New Roman" w:eastAsia="Times New Roman" w:hAnsi="Times New Roman" w:cs="Times New Roman"/>
          <w:kern w:val="0"/>
          <w:sz w:val="24"/>
          <w:szCs w:val="20"/>
          <w:lang w:eastAsia="en-AU"/>
          <w14:ligatures w14:val="none"/>
        </w:rPr>
        <w:t>h</w:t>
      </w:r>
      <w:r>
        <w:rPr>
          <w:rFonts w:ascii="Times New Roman" w:eastAsia="Times New Roman" w:hAnsi="Times New Roman" w:cs="Times New Roman"/>
          <w:kern w:val="0"/>
          <w:sz w:val="24"/>
          <w:szCs w:val="20"/>
          <w:lang w:eastAsia="en-AU"/>
          <w14:ligatures w14:val="none"/>
        </w:rPr>
        <w:t xml:space="preserve">orse </w:t>
      </w:r>
      <w:r w:rsidR="002D122F">
        <w:rPr>
          <w:rFonts w:ascii="Times New Roman" w:eastAsia="Times New Roman" w:hAnsi="Times New Roman" w:cs="Times New Roman"/>
          <w:kern w:val="0"/>
          <w:sz w:val="24"/>
          <w:szCs w:val="20"/>
          <w:lang w:eastAsia="en-AU"/>
          <w14:ligatures w14:val="none"/>
        </w:rPr>
        <w:t>a</w:t>
      </w:r>
      <w:r>
        <w:rPr>
          <w:rFonts w:ascii="Times New Roman" w:eastAsia="Times New Roman" w:hAnsi="Times New Roman" w:cs="Times New Roman"/>
          <w:kern w:val="0"/>
          <w:sz w:val="24"/>
          <w:szCs w:val="20"/>
          <w:lang w:eastAsia="en-AU"/>
          <w14:ligatures w14:val="none"/>
        </w:rPr>
        <w:t xml:space="preserve">ntiqued coin </w:t>
      </w:r>
      <w:r w:rsidR="00BA6AA1">
        <w:rPr>
          <w:rFonts w:ascii="Times New Roman" w:eastAsia="Times New Roman" w:hAnsi="Times New Roman" w:cs="Times New Roman"/>
          <w:kern w:val="0"/>
          <w:sz w:val="24"/>
          <w:szCs w:val="20"/>
          <w:lang w:eastAsia="en-AU"/>
          <w14:ligatures w14:val="none"/>
        </w:rPr>
        <w:t>consists of</w:t>
      </w:r>
      <w:r w:rsidR="008331A4">
        <w:rPr>
          <w:rFonts w:ascii="Times New Roman" w:eastAsia="Times New Roman" w:hAnsi="Times New Roman" w:cs="Times New Roman"/>
          <w:kern w:val="0"/>
          <w:sz w:val="24"/>
          <w:szCs w:val="20"/>
          <w:lang w:eastAsia="en-AU"/>
          <w14:ligatures w14:val="none"/>
        </w:rPr>
        <w:t xml:space="preserve"> a stylise</w:t>
      </w:r>
      <w:r w:rsidR="00837B8D">
        <w:rPr>
          <w:rFonts w:ascii="Times New Roman" w:eastAsia="Times New Roman" w:hAnsi="Times New Roman" w:cs="Times New Roman"/>
          <w:kern w:val="0"/>
          <w:sz w:val="24"/>
          <w:szCs w:val="20"/>
          <w:lang w:eastAsia="en-AU"/>
          <w14:ligatures w14:val="none"/>
        </w:rPr>
        <w:t>d</w:t>
      </w:r>
      <w:r w:rsidR="008331A4">
        <w:rPr>
          <w:rFonts w:ascii="Times New Roman" w:eastAsia="Times New Roman" w:hAnsi="Times New Roman" w:cs="Times New Roman"/>
          <w:kern w:val="0"/>
          <w:sz w:val="24"/>
          <w:szCs w:val="20"/>
          <w:lang w:eastAsia="en-AU"/>
          <w14:ligatures w14:val="none"/>
        </w:rPr>
        <w:t xml:space="preserve"> representation of </w:t>
      </w:r>
      <w:r w:rsidR="00DD7DBB">
        <w:rPr>
          <w:rFonts w:ascii="Times New Roman" w:eastAsia="Times New Roman" w:hAnsi="Times New Roman" w:cs="Times New Roman"/>
          <w:kern w:val="0"/>
          <w:sz w:val="24"/>
          <w:szCs w:val="20"/>
          <w:lang w:eastAsia="en-AU"/>
          <w14:ligatures w14:val="none"/>
        </w:rPr>
        <w:t>eight</w:t>
      </w:r>
      <w:r w:rsidR="008331A4">
        <w:rPr>
          <w:rFonts w:ascii="Times New Roman" w:eastAsia="Times New Roman" w:hAnsi="Times New Roman" w:cs="Times New Roman"/>
          <w:kern w:val="0"/>
          <w:sz w:val="24"/>
          <w:szCs w:val="20"/>
          <w:lang w:eastAsia="en-AU"/>
          <w14:ligatures w14:val="none"/>
        </w:rPr>
        <w:t xml:space="preserve"> horses galloping across a stream with rocks</w:t>
      </w:r>
      <w:r w:rsidR="00DD7DBB">
        <w:rPr>
          <w:rFonts w:ascii="Times New Roman" w:eastAsia="Times New Roman" w:hAnsi="Times New Roman" w:cs="Times New Roman"/>
          <w:kern w:val="0"/>
          <w:sz w:val="24"/>
          <w:szCs w:val="20"/>
          <w:lang w:eastAsia="en-AU"/>
          <w14:ligatures w14:val="none"/>
        </w:rPr>
        <w:t>,</w:t>
      </w:r>
      <w:r w:rsidR="008331A4">
        <w:rPr>
          <w:rFonts w:ascii="Times New Roman" w:eastAsia="Times New Roman" w:hAnsi="Times New Roman" w:cs="Times New Roman"/>
          <w:kern w:val="0"/>
          <w:sz w:val="24"/>
          <w:szCs w:val="20"/>
          <w:lang w:eastAsia="en-AU"/>
          <w14:ligatures w14:val="none"/>
        </w:rPr>
        <w:t xml:space="preserve"> and splashing water. </w:t>
      </w:r>
      <w:r w:rsidR="00CA61AF">
        <w:rPr>
          <w:rFonts w:ascii="Times New Roman" w:eastAsia="Times New Roman" w:hAnsi="Times New Roman" w:cs="Times New Roman"/>
          <w:kern w:val="0"/>
          <w:sz w:val="24"/>
          <w:szCs w:val="20"/>
          <w:lang w:eastAsia="en-AU"/>
          <w14:ligatures w14:val="none"/>
        </w:rPr>
        <w:t>Above the horses</w:t>
      </w:r>
      <w:r w:rsidR="008331A4">
        <w:rPr>
          <w:rFonts w:ascii="Times New Roman" w:eastAsia="Times New Roman" w:hAnsi="Times New Roman" w:cs="Times New Roman"/>
          <w:kern w:val="0"/>
          <w:sz w:val="24"/>
          <w:szCs w:val="20"/>
          <w:lang w:eastAsia="en-AU"/>
          <w14:ligatures w14:val="none"/>
        </w:rPr>
        <w:t xml:space="preserve">, there is a canopy of branches </w:t>
      </w:r>
      <w:r w:rsidR="00A17584">
        <w:rPr>
          <w:rFonts w:ascii="Times New Roman" w:eastAsia="Times New Roman" w:hAnsi="Times New Roman" w:cs="Times New Roman"/>
          <w:kern w:val="0"/>
          <w:sz w:val="24"/>
          <w:szCs w:val="20"/>
          <w:lang w:eastAsia="en-AU"/>
          <w14:ligatures w14:val="none"/>
        </w:rPr>
        <w:t xml:space="preserve">of the </w:t>
      </w:r>
      <w:r w:rsidR="00A17584" w:rsidRPr="00DD7DBB">
        <w:rPr>
          <w:rFonts w:ascii="Times New Roman" w:eastAsia="Times New Roman" w:hAnsi="Times New Roman" w:cs="Times New Roman"/>
          <w:kern w:val="0"/>
          <w:sz w:val="24"/>
          <w:szCs w:val="20"/>
          <w:lang w:eastAsia="en-AU"/>
          <w14:ligatures w14:val="none"/>
        </w:rPr>
        <w:t>ginkgo biloba</w:t>
      </w:r>
      <w:r w:rsidR="00A17584">
        <w:rPr>
          <w:rFonts w:ascii="Times New Roman" w:eastAsia="Times New Roman" w:hAnsi="Times New Roman" w:cs="Times New Roman"/>
          <w:kern w:val="0"/>
          <w:sz w:val="24"/>
          <w:szCs w:val="20"/>
          <w:lang w:eastAsia="en-AU"/>
          <w14:ligatures w14:val="none"/>
        </w:rPr>
        <w:t xml:space="preserve"> tree</w:t>
      </w:r>
      <w:r w:rsidR="008331A4">
        <w:rPr>
          <w:rFonts w:ascii="Times New Roman" w:eastAsia="Times New Roman" w:hAnsi="Times New Roman" w:cs="Times New Roman"/>
          <w:kern w:val="0"/>
          <w:sz w:val="24"/>
          <w:szCs w:val="20"/>
          <w:lang w:eastAsia="en-AU"/>
          <w14:ligatures w14:val="none"/>
        </w:rPr>
        <w:t xml:space="preserve">. The </w:t>
      </w:r>
      <w:r w:rsidR="000D0F97">
        <w:rPr>
          <w:rFonts w:ascii="Times New Roman" w:eastAsia="Times New Roman" w:hAnsi="Times New Roman" w:cs="Times New Roman"/>
          <w:kern w:val="0"/>
          <w:sz w:val="24"/>
          <w:szCs w:val="20"/>
          <w:lang w:eastAsia="en-AU"/>
          <w14:ligatures w14:val="none"/>
        </w:rPr>
        <w:t xml:space="preserve">design </w:t>
      </w:r>
      <w:r w:rsidR="000D0F97" w:rsidRPr="00AB26A8">
        <w:rPr>
          <w:rFonts w:ascii="Times New Roman" w:eastAsia="Times New Roman" w:hAnsi="Times New Roman" w:cs="Times New Roman"/>
          <w:kern w:val="0"/>
          <w:sz w:val="24"/>
          <w:szCs w:val="20"/>
          <w:lang w:eastAsia="en-AU"/>
          <w14:ligatures w14:val="none"/>
        </w:rPr>
        <w:t xml:space="preserve">includes the following inscriptions: </w:t>
      </w:r>
      <w:r w:rsidR="008331A4">
        <w:rPr>
          <w:rFonts w:ascii="Times New Roman" w:eastAsia="Times New Roman" w:hAnsi="Times New Roman" w:cs="Times New Roman"/>
          <w:kern w:val="0"/>
          <w:sz w:val="24"/>
          <w:szCs w:val="20"/>
          <w:lang w:eastAsia="en-AU"/>
          <w14:ligatures w14:val="none"/>
        </w:rPr>
        <w:t>the inscription, in Arabic numerals, of a year; “IJ” (being the initials of the designer Ing Ing Jong); and “P”.</w:t>
      </w:r>
    </w:p>
    <w:p w14:paraId="4F52AF2C" w14:textId="5BD1BC2B" w:rsidR="0035523A" w:rsidRPr="00BB6D4C" w:rsidRDefault="00E81F86" w:rsidP="0035523A">
      <w:pPr>
        <w:rPr>
          <w:rFonts w:ascii="Times New Roman" w:hAnsi="Times New Roman" w:cs="Times New Roman"/>
          <w:iCs/>
          <w:sz w:val="24"/>
          <w:szCs w:val="24"/>
        </w:rPr>
      </w:pPr>
      <w:r w:rsidRPr="00FC2079">
        <w:rPr>
          <w:rFonts w:ascii="Times New Roman" w:hAnsi="Times New Roman" w:cs="Times New Roman"/>
          <w:bCs/>
          <w:iCs/>
          <w:sz w:val="24"/>
          <w:szCs w:val="24"/>
        </w:rPr>
        <w:t>Consistent with the tradition of an effigy of the reigning sovereign appearing on the obverse side of all Australian legal tender coinage, an effigy of His Majesty King Charles III will appear on the obverse side of the coin</w:t>
      </w:r>
      <w:r>
        <w:rPr>
          <w:rFonts w:ascii="Times New Roman" w:hAnsi="Times New Roman" w:cs="Times New Roman"/>
          <w:bCs/>
          <w:iCs/>
          <w:sz w:val="24"/>
          <w:szCs w:val="24"/>
        </w:rPr>
        <w:t xml:space="preserve"> </w:t>
      </w:r>
      <w:r w:rsidRPr="00FC2079">
        <w:rPr>
          <w:rFonts w:ascii="Times New Roman" w:hAnsi="Times New Roman" w:cs="Times New Roman"/>
          <w:bCs/>
          <w:iCs/>
          <w:sz w:val="24"/>
          <w:szCs w:val="24"/>
        </w:rPr>
        <w:t>together with the inscription</w:t>
      </w:r>
      <w:r w:rsidR="00062280">
        <w:rPr>
          <w:rFonts w:ascii="Times New Roman" w:hAnsi="Times New Roman" w:cs="Times New Roman"/>
          <w:bCs/>
          <w:iCs/>
          <w:sz w:val="24"/>
          <w:szCs w:val="24"/>
        </w:rPr>
        <w:t>s</w:t>
      </w:r>
      <w:r w:rsidRPr="00FC2079">
        <w:rPr>
          <w:rFonts w:ascii="Times New Roman" w:hAnsi="Times New Roman" w:cs="Times New Roman"/>
          <w:bCs/>
          <w:iCs/>
          <w:sz w:val="24"/>
          <w:szCs w:val="24"/>
        </w:rPr>
        <w:t>: “CHARLES III”</w:t>
      </w:r>
      <w:r w:rsidR="00430D56">
        <w:rPr>
          <w:rFonts w:ascii="Times New Roman" w:hAnsi="Times New Roman" w:cs="Times New Roman"/>
          <w:bCs/>
          <w:iCs/>
          <w:sz w:val="24"/>
          <w:szCs w:val="24"/>
        </w:rPr>
        <w:t>,</w:t>
      </w:r>
      <w:r w:rsidRPr="00FC2079">
        <w:rPr>
          <w:rFonts w:ascii="Times New Roman" w:hAnsi="Times New Roman" w:cs="Times New Roman"/>
          <w:bCs/>
          <w:iCs/>
          <w:sz w:val="24"/>
          <w:szCs w:val="24"/>
        </w:rPr>
        <w:t xml:space="preserve"> “AUSTRALIA”</w:t>
      </w:r>
      <w:r w:rsidR="00430D56">
        <w:rPr>
          <w:rFonts w:ascii="Times New Roman" w:hAnsi="Times New Roman" w:cs="Times New Roman"/>
          <w:bCs/>
          <w:iCs/>
          <w:sz w:val="24"/>
          <w:szCs w:val="24"/>
        </w:rPr>
        <w:t>,</w:t>
      </w:r>
      <w:r w:rsidRPr="00FC2079">
        <w:rPr>
          <w:rFonts w:ascii="Times New Roman" w:hAnsi="Times New Roman" w:cs="Times New Roman"/>
          <w:bCs/>
          <w:iCs/>
          <w:sz w:val="24"/>
          <w:szCs w:val="24"/>
        </w:rPr>
        <w:t xml:space="preserve"> Arabic numerals for the amount, in dollars or cents, of the denomination of the coin followed by “DOLLAR”, “DOLLARS” or “CENTS” as the case requires</w:t>
      </w:r>
      <w:r w:rsidR="00430D56">
        <w:rPr>
          <w:rFonts w:ascii="Times New Roman" w:hAnsi="Times New Roman" w:cs="Times New Roman"/>
          <w:bCs/>
          <w:iCs/>
          <w:sz w:val="24"/>
          <w:szCs w:val="24"/>
        </w:rPr>
        <w:t>,</w:t>
      </w:r>
      <w:r w:rsidRPr="00FC2079">
        <w:rPr>
          <w:rFonts w:ascii="Times New Roman" w:hAnsi="Times New Roman" w:cs="Times New Roman"/>
          <w:bCs/>
          <w:iCs/>
          <w:sz w:val="24"/>
          <w:szCs w:val="24"/>
        </w:rPr>
        <w:t xml:space="preserve"> and “Xoz 9999 Ag” (where “X” is the nominal weight in ounces of the coin, expressed as a whole number or a common fraction in Arabic numerals). The obverse design includes the </w:t>
      </w:r>
      <w:r w:rsidRPr="00BB6D4C">
        <w:rPr>
          <w:rFonts w:ascii="Times New Roman" w:hAnsi="Times New Roman" w:cs="Times New Roman"/>
          <w:bCs/>
          <w:iCs/>
          <w:sz w:val="24"/>
          <w:szCs w:val="24"/>
        </w:rPr>
        <w:t xml:space="preserve">initials of the designer Dan Thorne “DT”. </w:t>
      </w:r>
    </w:p>
    <w:p w14:paraId="1F478BE2" w14:textId="3DD8BF6C" w:rsidR="008331A4" w:rsidRPr="00BB6D4C" w:rsidRDefault="008331A4">
      <w:pPr>
        <w:rPr>
          <w:rFonts w:ascii="Times New Roman" w:eastAsia="Times New Roman" w:hAnsi="Times New Roman" w:cs="Times New Roman"/>
          <w:b/>
          <w:bCs/>
          <w:i/>
          <w:iCs/>
          <w:kern w:val="0"/>
          <w:sz w:val="24"/>
          <w:szCs w:val="20"/>
          <w:lang w:eastAsia="en-AU"/>
          <w14:ligatures w14:val="none"/>
        </w:rPr>
      </w:pPr>
      <w:r w:rsidRPr="00BB6D4C">
        <w:rPr>
          <w:rFonts w:ascii="Times New Roman" w:eastAsia="Times New Roman" w:hAnsi="Times New Roman" w:cs="Times New Roman"/>
          <w:b/>
          <w:bCs/>
          <w:i/>
          <w:iCs/>
          <w:kern w:val="0"/>
          <w:sz w:val="24"/>
          <w:szCs w:val="20"/>
          <w:lang w:eastAsia="en-AU"/>
          <w14:ligatures w14:val="none"/>
        </w:rPr>
        <w:t>$1 2025 13.5g Base Metal Indigenous – Fathers Country Coloured Coin</w:t>
      </w:r>
    </w:p>
    <w:p w14:paraId="6A0BBBCD" w14:textId="7022B6CD" w:rsidR="00841A6A" w:rsidRPr="00BB6D4C" w:rsidRDefault="008331A4">
      <w:pPr>
        <w:rPr>
          <w:rFonts w:ascii="Times New Roman" w:eastAsia="Times New Roman" w:hAnsi="Times New Roman" w:cs="Times New Roman"/>
          <w:kern w:val="0"/>
          <w:sz w:val="24"/>
          <w:szCs w:val="20"/>
          <w:lang w:eastAsia="en-AU"/>
          <w14:ligatures w14:val="none"/>
        </w:rPr>
      </w:pPr>
      <w:r w:rsidRPr="00BB6D4C">
        <w:rPr>
          <w:rFonts w:ascii="Times New Roman" w:eastAsia="Times New Roman" w:hAnsi="Times New Roman" w:cs="Times New Roman"/>
          <w:kern w:val="0"/>
          <w:sz w:val="24"/>
          <w:szCs w:val="20"/>
          <w:lang w:eastAsia="en-AU"/>
          <w14:ligatures w14:val="none"/>
        </w:rPr>
        <w:t xml:space="preserve">The design on the </w:t>
      </w:r>
      <w:r w:rsidR="00E220EC" w:rsidRPr="00BB6D4C">
        <w:rPr>
          <w:rFonts w:ascii="Times New Roman" w:eastAsia="Times New Roman" w:hAnsi="Times New Roman" w:cs="Times New Roman"/>
          <w:kern w:val="0"/>
          <w:sz w:val="24"/>
          <w:szCs w:val="20"/>
          <w:lang w:eastAsia="en-AU"/>
          <w14:ligatures w14:val="none"/>
        </w:rPr>
        <w:t xml:space="preserve">$1 2025 13.5g </w:t>
      </w:r>
      <w:r w:rsidR="00740E75" w:rsidRPr="00BB6D4C">
        <w:rPr>
          <w:rFonts w:ascii="Times New Roman" w:eastAsia="Times New Roman" w:hAnsi="Times New Roman" w:cs="Times New Roman"/>
          <w:kern w:val="0"/>
          <w:sz w:val="24"/>
          <w:szCs w:val="20"/>
          <w:lang w:eastAsia="en-AU"/>
          <w14:ligatures w14:val="none"/>
        </w:rPr>
        <w:t>b</w:t>
      </w:r>
      <w:r w:rsidRPr="00BB6D4C">
        <w:rPr>
          <w:rFonts w:ascii="Times New Roman" w:eastAsia="Times New Roman" w:hAnsi="Times New Roman" w:cs="Times New Roman"/>
          <w:kern w:val="0"/>
          <w:sz w:val="24"/>
          <w:szCs w:val="20"/>
          <w:lang w:eastAsia="en-AU"/>
          <w14:ligatures w14:val="none"/>
        </w:rPr>
        <w:t xml:space="preserve">ase </w:t>
      </w:r>
      <w:r w:rsidR="00740E75" w:rsidRPr="00BB6D4C">
        <w:rPr>
          <w:rFonts w:ascii="Times New Roman" w:eastAsia="Times New Roman" w:hAnsi="Times New Roman" w:cs="Times New Roman"/>
          <w:kern w:val="0"/>
          <w:sz w:val="24"/>
          <w:szCs w:val="20"/>
          <w:lang w:eastAsia="en-AU"/>
          <w14:ligatures w14:val="none"/>
        </w:rPr>
        <w:t>m</w:t>
      </w:r>
      <w:r w:rsidRPr="00BB6D4C">
        <w:rPr>
          <w:rFonts w:ascii="Times New Roman" w:eastAsia="Times New Roman" w:hAnsi="Times New Roman" w:cs="Times New Roman"/>
          <w:kern w:val="0"/>
          <w:sz w:val="24"/>
          <w:szCs w:val="20"/>
          <w:lang w:eastAsia="en-AU"/>
          <w14:ligatures w14:val="none"/>
        </w:rPr>
        <w:t xml:space="preserve">etal </w:t>
      </w:r>
      <w:r w:rsidR="00E87CDF" w:rsidRPr="00BB6D4C">
        <w:rPr>
          <w:rFonts w:ascii="Times New Roman" w:eastAsia="Times New Roman" w:hAnsi="Times New Roman" w:cs="Times New Roman"/>
          <w:kern w:val="0"/>
          <w:sz w:val="24"/>
          <w:szCs w:val="20"/>
          <w:lang w:eastAsia="en-AU"/>
          <w14:ligatures w14:val="none"/>
        </w:rPr>
        <w:t>I</w:t>
      </w:r>
      <w:r w:rsidRPr="00BB6D4C">
        <w:rPr>
          <w:rFonts w:ascii="Times New Roman" w:eastAsia="Times New Roman" w:hAnsi="Times New Roman" w:cs="Times New Roman"/>
          <w:kern w:val="0"/>
          <w:sz w:val="24"/>
          <w:szCs w:val="20"/>
          <w:lang w:eastAsia="en-AU"/>
          <w14:ligatures w14:val="none"/>
        </w:rPr>
        <w:t xml:space="preserve">ndigenous – </w:t>
      </w:r>
      <w:r w:rsidR="009A2470" w:rsidRPr="00BB6D4C">
        <w:rPr>
          <w:rFonts w:ascii="Times New Roman" w:eastAsia="Times New Roman" w:hAnsi="Times New Roman" w:cs="Times New Roman"/>
          <w:kern w:val="0"/>
          <w:sz w:val="24"/>
          <w:szCs w:val="20"/>
          <w:lang w:eastAsia="en-AU"/>
          <w14:ligatures w14:val="none"/>
        </w:rPr>
        <w:t>F</w:t>
      </w:r>
      <w:r w:rsidRPr="00BB6D4C">
        <w:rPr>
          <w:rFonts w:ascii="Times New Roman" w:eastAsia="Times New Roman" w:hAnsi="Times New Roman" w:cs="Times New Roman"/>
          <w:kern w:val="0"/>
          <w:sz w:val="24"/>
          <w:szCs w:val="20"/>
          <w:lang w:eastAsia="en-AU"/>
          <w14:ligatures w14:val="none"/>
        </w:rPr>
        <w:t xml:space="preserve">athers </w:t>
      </w:r>
      <w:r w:rsidR="009A2470" w:rsidRPr="00BB6D4C">
        <w:rPr>
          <w:rFonts w:ascii="Times New Roman" w:eastAsia="Times New Roman" w:hAnsi="Times New Roman" w:cs="Times New Roman"/>
          <w:kern w:val="0"/>
          <w:sz w:val="24"/>
          <w:szCs w:val="20"/>
          <w:lang w:eastAsia="en-AU"/>
          <w14:ligatures w14:val="none"/>
        </w:rPr>
        <w:t>C</w:t>
      </w:r>
      <w:r w:rsidRPr="00BB6D4C">
        <w:rPr>
          <w:rFonts w:ascii="Times New Roman" w:eastAsia="Times New Roman" w:hAnsi="Times New Roman" w:cs="Times New Roman"/>
          <w:kern w:val="0"/>
          <w:sz w:val="24"/>
          <w:szCs w:val="20"/>
          <w:lang w:eastAsia="en-AU"/>
          <w14:ligatures w14:val="none"/>
        </w:rPr>
        <w:t xml:space="preserve">ountry </w:t>
      </w:r>
      <w:r w:rsidR="00841A6A" w:rsidRPr="00BB6D4C">
        <w:rPr>
          <w:rFonts w:ascii="Times New Roman" w:eastAsia="Times New Roman" w:hAnsi="Times New Roman" w:cs="Times New Roman"/>
          <w:kern w:val="0"/>
          <w:sz w:val="24"/>
          <w:szCs w:val="20"/>
          <w:lang w:eastAsia="en-AU"/>
          <w14:ligatures w14:val="none"/>
        </w:rPr>
        <w:t xml:space="preserve">coloured </w:t>
      </w:r>
      <w:r w:rsidRPr="00BB6D4C">
        <w:rPr>
          <w:rFonts w:ascii="Times New Roman" w:eastAsia="Times New Roman" w:hAnsi="Times New Roman" w:cs="Times New Roman"/>
          <w:kern w:val="0"/>
          <w:sz w:val="24"/>
          <w:szCs w:val="20"/>
          <w:lang w:eastAsia="en-AU"/>
          <w14:ligatures w14:val="none"/>
        </w:rPr>
        <w:t xml:space="preserve">coin </w:t>
      </w:r>
      <w:r w:rsidR="00A30ABA" w:rsidRPr="00BB6D4C">
        <w:rPr>
          <w:rFonts w:ascii="Times New Roman" w:eastAsia="Times New Roman" w:hAnsi="Times New Roman" w:cs="Times New Roman"/>
          <w:kern w:val="0"/>
          <w:sz w:val="24"/>
          <w:szCs w:val="20"/>
          <w:lang w:eastAsia="en-AU"/>
          <w14:ligatures w14:val="none"/>
        </w:rPr>
        <w:t>consists of coloured</w:t>
      </w:r>
      <w:r w:rsidR="004D1B64" w:rsidRPr="00BB6D4C">
        <w:rPr>
          <w:rFonts w:ascii="Times New Roman" w:eastAsia="Times New Roman" w:hAnsi="Times New Roman" w:cs="Times New Roman"/>
          <w:kern w:val="0"/>
          <w:sz w:val="24"/>
          <w:szCs w:val="20"/>
          <w:lang w:eastAsia="en-AU"/>
          <w14:ligatures w14:val="none"/>
        </w:rPr>
        <w:t xml:space="preserve"> stylised </w:t>
      </w:r>
      <w:r w:rsidR="00A30ABA" w:rsidRPr="00BB6D4C">
        <w:rPr>
          <w:rFonts w:ascii="Times New Roman" w:eastAsia="Times New Roman" w:hAnsi="Times New Roman" w:cs="Times New Roman"/>
          <w:kern w:val="0"/>
          <w:sz w:val="24"/>
          <w:szCs w:val="20"/>
          <w:lang w:eastAsia="en-AU"/>
          <w14:ligatures w14:val="none"/>
        </w:rPr>
        <w:t>representations of a walking</w:t>
      </w:r>
      <w:r w:rsidR="004D1B64" w:rsidRPr="00BB6D4C">
        <w:rPr>
          <w:rFonts w:ascii="Times New Roman" w:eastAsia="Times New Roman" w:hAnsi="Times New Roman" w:cs="Times New Roman"/>
          <w:kern w:val="0"/>
          <w:sz w:val="24"/>
          <w:szCs w:val="20"/>
          <w:lang w:eastAsia="en-AU"/>
          <w14:ligatures w14:val="none"/>
        </w:rPr>
        <w:t xml:space="preserve"> emu, bounding kangaroo</w:t>
      </w:r>
      <w:r w:rsidR="00A8322C" w:rsidRPr="00BB6D4C">
        <w:rPr>
          <w:rFonts w:ascii="Times New Roman" w:eastAsia="Times New Roman" w:hAnsi="Times New Roman" w:cs="Times New Roman"/>
          <w:kern w:val="0"/>
          <w:sz w:val="24"/>
          <w:szCs w:val="20"/>
          <w:lang w:eastAsia="en-AU"/>
          <w14:ligatures w14:val="none"/>
        </w:rPr>
        <w:t xml:space="preserve"> </w:t>
      </w:r>
      <w:r w:rsidR="004D1B64" w:rsidRPr="00BB6D4C">
        <w:rPr>
          <w:rFonts w:ascii="Times New Roman" w:eastAsia="Times New Roman" w:hAnsi="Times New Roman" w:cs="Times New Roman"/>
          <w:kern w:val="0"/>
          <w:sz w:val="24"/>
          <w:szCs w:val="20"/>
          <w:lang w:eastAsia="en-AU"/>
          <w14:ligatures w14:val="none"/>
        </w:rPr>
        <w:t>and</w:t>
      </w:r>
      <w:r w:rsidR="00AE40BC" w:rsidRPr="00BB6D4C">
        <w:rPr>
          <w:rFonts w:ascii="Times New Roman" w:eastAsia="Times New Roman" w:hAnsi="Times New Roman" w:cs="Times New Roman"/>
          <w:kern w:val="0"/>
          <w:sz w:val="24"/>
          <w:szCs w:val="20"/>
          <w:lang w:eastAsia="en-AU"/>
          <w14:ligatures w14:val="none"/>
        </w:rPr>
        <w:t xml:space="preserve"> </w:t>
      </w:r>
      <w:r w:rsidR="004D1B64" w:rsidRPr="00BB6D4C">
        <w:rPr>
          <w:rFonts w:ascii="Times New Roman" w:eastAsia="Times New Roman" w:hAnsi="Times New Roman" w:cs="Times New Roman"/>
          <w:kern w:val="0"/>
          <w:sz w:val="24"/>
          <w:szCs w:val="20"/>
          <w:lang w:eastAsia="en-AU"/>
          <w14:ligatures w14:val="none"/>
        </w:rPr>
        <w:t>bottlebrush flower</w:t>
      </w:r>
      <w:r w:rsidR="00D650FD" w:rsidRPr="00BB6D4C">
        <w:rPr>
          <w:rFonts w:ascii="Times New Roman" w:eastAsia="Times New Roman" w:hAnsi="Times New Roman" w:cs="Times New Roman"/>
          <w:kern w:val="0"/>
          <w:sz w:val="24"/>
          <w:szCs w:val="20"/>
          <w:lang w:eastAsia="en-AU"/>
          <w14:ligatures w14:val="none"/>
        </w:rPr>
        <w:t xml:space="preserve">, in Australian </w:t>
      </w:r>
      <w:r w:rsidR="00AE40BC" w:rsidRPr="00BB6D4C">
        <w:rPr>
          <w:rFonts w:ascii="Times New Roman" w:eastAsia="Times New Roman" w:hAnsi="Times New Roman" w:cs="Times New Roman"/>
          <w:kern w:val="0"/>
          <w:sz w:val="24"/>
          <w:szCs w:val="20"/>
          <w:lang w:eastAsia="en-AU"/>
          <w14:ligatures w14:val="none"/>
        </w:rPr>
        <w:t>I</w:t>
      </w:r>
      <w:r w:rsidR="00D650FD" w:rsidRPr="00BB6D4C">
        <w:rPr>
          <w:rFonts w:ascii="Times New Roman" w:eastAsia="Times New Roman" w:hAnsi="Times New Roman" w:cs="Times New Roman"/>
          <w:kern w:val="0"/>
          <w:sz w:val="24"/>
          <w:szCs w:val="20"/>
          <w:lang w:eastAsia="en-AU"/>
          <w14:ligatures w14:val="none"/>
        </w:rPr>
        <w:t>ndigenous dot painting style, surrounded by a pattern of dots, lines and circles</w:t>
      </w:r>
      <w:r w:rsidR="005469A7" w:rsidRPr="00BB6D4C">
        <w:rPr>
          <w:rFonts w:ascii="Times New Roman" w:eastAsia="Times New Roman" w:hAnsi="Times New Roman" w:cs="Times New Roman"/>
          <w:kern w:val="0"/>
          <w:sz w:val="24"/>
          <w:szCs w:val="20"/>
          <w:lang w:eastAsia="en-AU"/>
          <w14:ligatures w14:val="none"/>
        </w:rPr>
        <w:t xml:space="preserve"> </w:t>
      </w:r>
      <w:r w:rsidR="00BB15F6" w:rsidRPr="00BB6D4C">
        <w:rPr>
          <w:rFonts w:ascii="Times New Roman" w:eastAsia="Times New Roman" w:hAnsi="Times New Roman" w:cs="Times New Roman"/>
          <w:kern w:val="0"/>
          <w:sz w:val="24"/>
          <w:szCs w:val="20"/>
          <w:lang w:eastAsia="en-AU"/>
          <w14:ligatures w14:val="none"/>
        </w:rPr>
        <w:t>by Indigenous artist Kevin Bynder</w:t>
      </w:r>
      <w:r w:rsidR="005469A7" w:rsidRPr="00BB6D4C">
        <w:rPr>
          <w:rFonts w:ascii="Times New Roman" w:eastAsia="Times New Roman" w:hAnsi="Times New Roman" w:cs="Times New Roman"/>
          <w:kern w:val="0"/>
          <w:sz w:val="24"/>
          <w:szCs w:val="20"/>
          <w:lang w:eastAsia="en-AU"/>
          <w14:ligatures w14:val="none"/>
        </w:rPr>
        <w:t xml:space="preserve">. The design </w:t>
      </w:r>
      <w:r w:rsidR="004E29A7" w:rsidRPr="00BB6D4C">
        <w:rPr>
          <w:rFonts w:ascii="Times New Roman" w:eastAsia="Times New Roman" w:hAnsi="Times New Roman" w:cs="Times New Roman"/>
          <w:kern w:val="0"/>
          <w:sz w:val="24"/>
          <w:szCs w:val="20"/>
          <w:lang w:eastAsia="en-AU"/>
          <w14:ligatures w14:val="none"/>
        </w:rPr>
        <w:t>includes</w:t>
      </w:r>
      <w:r w:rsidR="005469A7" w:rsidRPr="00BB6D4C">
        <w:rPr>
          <w:rFonts w:ascii="Times New Roman" w:eastAsia="Times New Roman" w:hAnsi="Times New Roman" w:cs="Times New Roman"/>
          <w:kern w:val="0"/>
          <w:sz w:val="24"/>
          <w:szCs w:val="20"/>
          <w:lang w:eastAsia="en-AU"/>
          <w14:ligatures w14:val="none"/>
        </w:rPr>
        <w:t xml:space="preserve"> the following inscriptions: the inscription, in Arabic numerals, of a year; “KB” (being the initials of the </w:t>
      </w:r>
      <w:r w:rsidR="00123C04" w:rsidRPr="00BB6D4C">
        <w:rPr>
          <w:rFonts w:ascii="Times New Roman" w:eastAsia="Times New Roman" w:hAnsi="Times New Roman" w:cs="Times New Roman"/>
          <w:kern w:val="0"/>
          <w:sz w:val="24"/>
          <w:szCs w:val="20"/>
          <w:lang w:eastAsia="en-AU"/>
          <w14:ligatures w14:val="none"/>
        </w:rPr>
        <w:t xml:space="preserve">indigenous </w:t>
      </w:r>
      <w:r w:rsidR="005469A7" w:rsidRPr="00BB6D4C">
        <w:rPr>
          <w:rFonts w:ascii="Times New Roman" w:eastAsia="Times New Roman" w:hAnsi="Times New Roman" w:cs="Times New Roman"/>
          <w:kern w:val="0"/>
          <w:sz w:val="24"/>
          <w:szCs w:val="20"/>
          <w:lang w:eastAsia="en-AU"/>
          <w14:ligatures w14:val="none"/>
        </w:rPr>
        <w:t>designer Kevin Bynder); and “P”.</w:t>
      </w:r>
    </w:p>
    <w:p w14:paraId="3D2EA36E" w14:textId="72A9459C" w:rsidR="008331A4" w:rsidRPr="00BB6D4C" w:rsidRDefault="008331A4" w:rsidP="008331A4">
      <w:pPr>
        <w:rPr>
          <w:rFonts w:ascii="Times New Roman" w:eastAsia="Times New Roman" w:hAnsi="Times New Roman" w:cs="Times New Roman"/>
          <w:kern w:val="0"/>
          <w:sz w:val="24"/>
          <w:szCs w:val="20"/>
          <w:lang w:eastAsia="en-AU"/>
          <w14:ligatures w14:val="none"/>
        </w:rPr>
      </w:pPr>
      <w:r w:rsidRPr="00BB6D4C">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 together with the inscriptions “CHARLES III”, “AUSTRALIA”, and Arabic numerals for the amount, in dollars or cents, of the denomination of the coin followed by “DOLLAR”, “DOLLARS” or “CENTS” as the case requires. The obverse design includes the initials of the designer Dan Thorne “DT”.</w:t>
      </w:r>
    </w:p>
    <w:p w14:paraId="1DF438AA" w14:textId="3CB4AE97" w:rsidR="008331A4" w:rsidRPr="00BB6D4C" w:rsidRDefault="0035523A">
      <w:pPr>
        <w:rPr>
          <w:rFonts w:ascii="Times New Roman" w:eastAsia="Times New Roman" w:hAnsi="Times New Roman" w:cs="Times New Roman"/>
          <w:b/>
          <w:bCs/>
          <w:i/>
          <w:iCs/>
          <w:kern w:val="0"/>
          <w:sz w:val="24"/>
          <w:szCs w:val="20"/>
          <w:lang w:eastAsia="en-AU"/>
          <w14:ligatures w14:val="none"/>
        </w:rPr>
      </w:pPr>
      <w:r w:rsidRPr="00BB6D4C">
        <w:rPr>
          <w:rFonts w:ascii="Times New Roman" w:eastAsia="Times New Roman" w:hAnsi="Times New Roman" w:cs="Times New Roman"/>
          <w:b/>
          <w:bCs/>
          <w:i/>
          <w:iCs/>
          <w:kern w:val="0"/>
          <w:sz w:val="24"/>
          <w:szCs w:val="20"/>
          <w:lang w:eastAsia="en-AU"/>
          <w14:ligatures w14:val="none"/>
        </w:rPr>
        <w:t>$1 2025 13.5g Base Metal Indigenous – Our Country Coloured Coin</w:t>
      </w:r>
    </w:p>
    <w:p w14:paraId="01F1BAA8" w14:textId="6EE96F71" w:rsidR="00CF18B7" w:rsidRPr="00BB6D4C" w:rsidRDefault="007E3368" w:rsidP="00CF18B7">
      <w:pPr>
        <w:rPr>
          <w:rFonts w:ascii="Times New Roman" w:eastAsia="Times New Roman" w:hAnsi="Times New Roman" w:cs="Times New Roman"/>
          <w:kern w:val="0"/>
          <w:sz w:val="24"/>
          <w:szCs w:val="20"/>
          <w:lang w:eastAsia="en-AU"/>
          <w14:ligatures w14:val="none"/>
        </w:rPr>
      </w:pPr>
      <w:r w:rsidRPr="00BB6D4C">
        <w:rPr>
          <w:rFonts w:ascii="Times New Roman" w:eastAsia="Times New Roman" w:hAnsi="Times New Roman" w:cs="Times New Roman"/>
          <w:kern w:val="0"/>
          <w:sz w:val="24"/>
          <w:szCs w:val="20"/>
          <w:lang w:eastAsia="en-AU"/>
          <w14:ligatures w14:val="none"/>
        </w:rPr>
        <w:t xml:space="preserve">The design on the </w:t>
      </w:r>
      <w:r w:rsidR="003C4F7A" w:rsidRPr="00BB6D4C">
        <w:rPr>
          <w:rFonts w:ascii="Times New Roman" w:eastAsia="Times New Roman" w:hAnsi="Times New Roman" w:cs="Times New Roman"/>
          <w:kern w:val="0"/>
          <w:sz w:val="24"/>
          <w:szCs w:val="20"/>
          <w:lang w:eastAsia="en-AU"/>
          <w14:ligatures w14:val="none"/>
        </w:rPr>
        <w:t xml:space="preserve">$1 2025 13.5g </w:t>
      </w:r>
      <w:r w:rsidR="008B150F" w:rsidRPr="00BB6D4C">
        <w:rPr>
          <w:rFonts w:ascii="Times New Roman" w:eastAsia="Times New Roman" w:hAnsi="Times New Roman" w:cs="Times New Roman"/>
          <w:kern w:val="0"/>
          <w:sz w:val="24"/>
          <w:szCs w:val="20"/>
          <w:lang w:eastAsia="en-AU"/>
          <w14:ligatures w14:val="none"/>
        </w:rPr>
        <w:t>b</w:t>
      </w:r>
      <w:r w:rsidRPr="00BB6D4C">
        <w:rPr>
          <w:rFonts w:ascii="Times New Roman" w:eastAsia="Times New Roman" w:hAnsi="Times New Roman" w:cs="Times New Roman"/>
          <w:kern w:val="0"/>
          <w:sz w:val="24"/>
          <w:szCs w:val="20"/>
          <w:lang w:eastAsia="en-AU"/>
          <w14:ligatures w14:val="none"/>
        </w:rPr>
        <w:t xml:space="preserve">ase </w:t>
      </w:r>
      <w:r w:rsidR="008B150F" w:rsidRPr="00BB6D4C">
        <w:rPr>
          <w:rFonts w:ascii="Times New Roman" w:eastAsia="Times New Roman" w:hAnsi="Times New Roman" w:cs="Times New Roman"/>
          <w:kern w:val="0"/>
          <w:sz w:val="24"/>
          <w:szCs w:val="20"/>
          <w:lang w:eastAsia="en-AU"/>
          <w14:ligatures w14:val="none"/>
        </w:rPr>
        <w:t>m</w:t>
      </w:r>
      <w:r w:rsidRPr="00BB6D4C">
        <w:rPr>
          <w:rFonts w:ascii="Times New Roman" w:eastAsia="Times New Roman" w:hAnsi="Times New Roman" w:cs="Times New Roman"/>
          <w:kern w:val="0"/>
          <w:sz w:val="24"/>
          <w:szCs w:val="20"/>
          <w:lang w:eastAsia="en-AU"/>
          <w14:ligatures w14:val="none"/>
        </w:rPr>
        <w:t xml:space="preserve">etal </w:t>
      </w:r>
      <w:r w:rsidR="00BD5345" w:rsidRPr="00BB6D4C">
        <w:rPr>
          <w:rFonts w:ascii="Times New Roman" w:eastAsia="Times New Roman" w:hAnsi="Times New Roman" w:cs="Times New Roman"/>
          <w:kern w:val="0"/>
          <w:sz w:val="24"/>
          <w:szCs w:val="20"/>
          <w:lang w:eastAsia="en-AU"/>
          <w14:ligatures w14:val="none"/>
        </w:rPr>
        <w:t>I</w:t>
      </w:r>
      <w:r w:rsidRPr="00BB6D4C">
        <w:rPr>
          <w:rFonts w:ascii="Times New Roman" w:eastAsia="Times New Roman" w:hAnsi="Times New Roman" w:cs="Times New Roman"/>
          <w:kern w:val="0"/>
          <w:sz w:val="24"/>
          <w:szCs w:val="20"/>
          <w:lang w:eastAsia="en-AU"/>
          <w14:ligatures w14:val="none"/>
        </w:rPr>
        <w:t xml:space="preserve">ndigenous – </w:t>
      </w:r>
      <w:r w:rsidR="009A2470" w:rsidRPr="00BB6D4C">
        <w:rPr>
          <w:rFonts w:ascii="Times New Roman" w:eastAsia="Times New Roman" w:hAnsi="Times New Roman" w:cs="Times New Roman"/>
          <w:kern w:val="0"/>
          <w:sz w:val="24"/>
          <w:szCs w:val="20"/>
          <w:lang w:eastAsia="en-AU"/>
          <w14:ligatures w14:val="none"/>
        </w:rPr>
        <w:t>O</w:t>
      </w:r>
      <w:r w:rsidRPr="00BB6D4C">
        <w:rPr>
          <w:rFonts w:ascii="Times New Roman" w:eastAsia="Times New Roman" w:hAnsi="Times New Roman" w:cs="Times New Roman"/>
          <w:kern w:val="0"/>
          <w:sz w:val="24"/>
          <w:szCs w:val="20"/>
          <w:lang w:eastAsia="en-AU"/>
          <w14:ligatures w14:val="none"/>
        </w:rPr>
        <w:t xml:space="preserve">ur </w:t>
      </w:r>
      <w:r w:rsidR="009A2470" w:rsidRPr="00BB6D4C">
        <w:rPr>
          <w:rFonts w:ascii="Times New Roman" w:eastAsia="Times New Roman" w:hAnsi="Times New Roman" w:cs="Times New Roman"/>
          <w:kern w:val="0"/>
          <w:sz w:val="24"/>
          <w:szCs w:val="20"/>
          <w:lang w:eastAsia="en-AU"/>
          <w14:ligatures w14:val="none"/>
        </w:rPr>
        <w:t>C</w:t>
      </w:r>
      <w:r w:rsidRPr="00BB6D4C">
        <w:rPr>
          <w:rFonts w:ascii="Times New Roman" w:eastAsia="Times New Roman" w:hAnsi="Times New Roman" w:cs="Times New Roman"/>
          <w:kern w:val="0"/>
          <w:sz w:val="24"/>
          <w:szCs w:val="20"/>
          <w:lang w:eastAsia="en-AU"/>
          <w14:ligatures w14:val="none"/>
        </w:rPr>
        <w:t>ountry</w:t>
      </w:r>
      <w:r w:rsidR="00CF18B7" w:rsidRPr="00BB6D4C">
        <w:rPr>
          <w:rFonts w:ascii="Times New Roman" w:eastAsia="Times New Roman" w:hAnsi="Times New Roman" w:cs="Times New Roman"/>
          <w:kern w:val="0"/>
          <w:sz w:val="24"/>
          <w:szCs w:val="20"/>
          <w:lang w:eastAsia="en-AU"/>
          <w14:ligatures w14:val="none"/>
        </w:rPr>
        <w:t xml:space="preserve"> coloured </w:t>
      </w:r>
      <w:r w:rsidRPr="00BB6D4C">
        <w:rPr>
          <w:rFonts w:ascii="Times New Roman" w:eastAsia="Times New Roman" w:hAnsi="Times New Roman" w:cs="Times New Roman"/>
          <w:kern w:val="0"/>
          <w:sz w:val="24"/>
          <w:szCs w:val="20"/>
          <w:lang w:eastAsia="en-AU"/>
          <w14:ligatures w14:val="none"/>
        </w:rPr>
        <w:t>coin</w:t>
      </w:r>
      <w:r w:rsidR="008B150F" w:rsidRPr="00BB6D4C">
        <w:rPr>
          <w:rFonts w:ascii="Times New Roman" w:eastAsia="Times New Roman" w:hAnsi="Times New Roman" w:cs="Times New Roman"/>
          <w:kern w:val="0"/>
          <w:sz w:val="24"/>
          <w:szCs w:val="20"/>
          <w:lang w:eastAsia="en-AU"/>
          <w14:ligatures w14:val="none"/>
        </w:rPr>
        <w:t xml:space="preserve"> consists of </w:t>
      </w:r>
      <w:r w:rsidR="00412FD8" w:rsidRPr="00BB6D4C">
        <w:rPr>
          <w:rFonts w:ascii="Times New Roman" w:eastAsia="Times New Roman" w:hAnsi="Times New Roman" w:cs="Times New Roman"/>
          <w:kern w:val="0"/>
          <w:sz w:val="24"/>
          <w:szCs w:val="20"/>
          <w:lang w:eastAsia="en-AU"/>
          <w14:ligatures w14:val="none"/>
        </w:rPr>
        <w:t xml:space="preserve">a </w:t>
      </w:r>
      <w:r w:rsidR="008B150F" w:rsidRPr="00BB6D4C">
        <w:rPr>
          <w:rFonts w:ascii="Times New Roman" w:eastAsia="Times New Roman" w:hAnsi="Times New Roman" w:cs="Times New Roman"/>
          <w:kern w:val="0"/>
          <w:sz w:val="24"/>
          <w:szCs w:val="20"/>
          <w:lang w:eastAsia="en-AU"/>
          <w14:ligatures w14:val="none"/>
        </w:rPr>
        <w:t>coloured</w:t>
      </w:r>
      <w:r w:rsidR="00CF18B7" w:rsidRPr="00BB6D4C">
        <w:rPr>
          <w:rFonts w:ascii="Times New Roman" w:eastAsia="Times New Roman" w:hAnsi="Times New Roman" w:cs="Times New Roman"/>
          <w:kern w:val="0"/>
          <w:sz w:val="24"/>
          <w:szCs w:val="20"/>
          <w:lang w:eastAsia="en-AU"/>
          <w14:ligatures w14:val="none"/>
        </w:rPr>
        <w:t xml:space="preserve"> </w:t>
      </w:r>
      <w:r w:rsidR="00D95534" w:rsidRPr="00BB6D4C">
        <w:rPr>
          <w:rFonts w:ascii="Times New Roman" w:eastAsia="Times New Roman" w:hAnsi="Times New Roman" w:cs="Times New Roman"/>
          <w:kern w:val="0"/>
          <w:sz w:val="24"/>
          <w:szCs w:val="20"/>
          <w:lang w:eastAsia="en-AU"/>
          <w14:ligatures w14:val="none"/>
        </w:rPr>
        <w:t xml:space="preserve">stylised </w:t>
      </w:r>
      <w:r w:rsidR="008B150F" w:rsidRPr="00BB6D4C">
        <w:rPr>
          <w:rFonts w:ascii="Times New Roman" w:eastAsia="Times New Roman" w:hAnsi="Times New Roman" w:cs="Times New Roman"/>
          <w:kern w:val="0"/>
          <w:sz w:val="24"/>
          <w:szCs w:val="20"/>
          <w:lang w:eastAsia="en-AU"/>
          <w14:ligatures w14:val="none"/>
        </w:rPr>
        <w:t>representation</w:t>
      </w:r>
      <w:r w:rsidR="00412FD8" w:rsidRPr="00BB6D4C">
        <w:rPr>
          <w:rFonts w:ascii="Times New Roman" w:eastAsia="Times New Roman" w:hAnsi="Times New Roman" w:cs="Times New Roman"/>
          <w:kern w:val="0"/>
          <w:sz w:val="24"/>
          <w:szCs w:val="20"/>
          <w:lang w:eastAsia="en-AU"/>
          <w14:ligatures w14:val="none"/>
        </w:rPr>
        <w:t xml:space="preserve"> </w:t>
      </w:r>
      <w:r w:rsidR="00CF18B7" w:rsidRPr="00BB6D4C">
        <w:rPr>
          <w:rFonts w:ascii="Times New Roman" w:eastAsia="Times New Roman" w:hAnsi="Times New Roman" w:cs="Times New Roman"/>
          <w:kern w:val="0"/>
          <w:sz w:val="24"/>
          <w:szCs w:val="20"/>
          <w:lang w:eastAsia="en-AU"/>
          <w14:ligatures w14:val="none"/>
        </w:rPr>
        <w:t>of a yarning circle</w:t>
      </w:r>
      <w:r w:rsidR="008B150F" w:rsidRPr="00BB6D4C">
        <w:rPr>
          <w:rFonts w:ascii="Times New Roman" w:eastAsia="Times New Roman" w:hAnsi="Times New Roman" w:cs="Times New Roman"/>
          <w:kern w:val="0"/>
          <w:sz w:val="24"/>
          <w:szCs w:val="20"/>
          <w:lang w:eastAsia="en-AU"/>
          <w14:ligatures w14:val="none"/>
        </w:rPr>
        <w:t xml:space="preserve"> and </w:t>
      </w:r>
      <w:r w:rsidR="00CF18B7" w:rsidRPr="00BB6D4C">
        <w:rPr>
          <w:rFonts w:ascii="Times New Roman" w:eastAsia="Times New Roman" w:hAnsi="Times New Roman" w:cs="Times New Roman"/>
          <w:kern w:val="0"/>
          <w:sz w:val="24"/>
          <w:szCs w:val="20"/>
          <w:lang w:eastAsia="en-AU"/>
          <w14:ligatures w14:val="none"/>
        </w:rPr>
        <w:t xml:space="preserve">a stream, </w:t>
      </w:r>
      <w:r w:rsidR="005D2B6F" w:rsidRPr="00BB6D4C">
        <w:rPr>
          <w:rFonts w:ascii="Times New Roman" w:eastAsia="Times New Roman" w:hAnsi="Times New Roman" w:cs="Times New Roman"/>
          <w:kern w:val="0"/>
          <w:sz w:val="24"/>
          <w:szCs w:val="20"/>
          <w:lang w:eastAsia="en-AU"/>
          <w14:ligatures w14:val="none"/>
        </w:rPr>
        <w:t xml:space="preserve">in </w:t>
      </w:r>
      <w:r w:rsidR="00CF18B7" w:rsidRPr="00BB6D4C">
        <w:rPr>
          <w:rFonts w:ascii="Times New Roman" w:eastAsia="Times New Roman" w:hAnsi="Times New Roman" w:cs="Times New Roman"/>
          <w:kern w:val="0"/>
          <w:sz w:val="24"/>
          <w:szCs w:val="20"/>
          <w:lang w:eastAsia="en-AU"/>
          <w14:ligatures w14:val="none"/>
        </w:rPr>
        <w:t xml:space="preserve">Australian </w:t>
      </w:r>
      <w:r w:rsidR="00136C5C" w:rsidRPr="00BB6D4C">
        <w:rPr>
          <w:rFonts w:ascii="Times New Roman" w:eastAsia="Times New Roman" w:hAnsi="Times New Roman" w:cs="Times New Roman"/>
          <w:kern w:val="0"/>
          <w:sz w:val="24"/>
          <w:szCs w:val="20"/>
          <w:lang w:eastAsia="en-AU"/>
          <w14:ligatures w14:val="none"/>
        </w:rPr>
        <w:t>I</w:t>
      </w:r>
      <w:r w:rsidR="00CF18B7" w:rsidRPr="00BB6D4C">
        <w:rPr>
          <w:rFonts w:ascii="Times New Roman" w:eastAsia="Times New Roman" w:hAnsi="Times New Roman" w:cs="Times New Roman"/>
          <w:kern w:val="0"/>
          <w:sz w:val="24"/>
          <w:szCs w:val="20"/>
          <w:lang w:eastAsia="en-AU"/>
          <w14:ligatures w14:val="none"/>
        </w:rPr>
        <w:t xml:space="preserve">ndigenous dot painting style, </w:t>
      </w:r>
      <w:r w:rsidR="005D2B6F" w:rsidRPr="00BB6D4C">
        <w:rPr>
          <w:rFonts w:ascii="Times New Roman" w:eastAsia="Times New Roman" w:hAnsi="Times New Roman" w:cs="Times New Roman"/>
          <w:kern w:val="0"/>
          <w:sz w:val="24"/>
          <w:szCs w:val="20"/>
          <w:lang w:eastAsia="en-AU"/>
          <w14:ligatures w14:val="none"/>
        </w:rPr>
        <w:t>surrounded by</w:t>
      </w:r>
      <w:r w:rsidR="00CF18B7" w:rsidRPr="00BB6D4C">
        <w:rPr>
          <w:rFonts w:ascii="Times New Roman" w:eastAsia="Times New Roman" w:hAnsi="Times New Roman" w:cs="Times New Roman"/>
          <w:kern w:val="0"/>
          <w:sz w:val="24"/>
          <w:szCs w:val="20"/>
          <w:lang w:eastAsia="en-AU"/>
          <w14:ligatures w14:val="none"/>
        </w:rPr>
        <w:t xml:space="preserve"> a pattern of </w:t>
      </w:r>
      <w:r w:rsidR="005D2B6F" w:rsidRPr="00BB6D4C">
        <w:rPr>
          <w:rFonts w:ascii="Times New Roman" w:eastAsia="Times New Roman" w:hAnsi="Times New Roman" w:cs="Times New Roman"/>
          <w:kern w:val="0"/>
          <w:sz w:val="24"/>
          <w:szCs w:val="20"/>
          <w:lang w:eastAsia="en-AU"/>
          <w14:ligatures w14:val="none"/>
        </w:rPr>
        <w:t xml:space="preserve">dots, </w:t>
      </w:r>
      <w:r w:rsidR="00CF18B7" w:rsidRPr="00BB6D4C">
        <w:rPr>
          <w:rFonts w:ascii="Times New Roman" w:eastAsia="Times New Roman" w:hAnsi="Times New Roman" w:cs="Times New Roman"/>
          <w:kern w:val="0"/>
          <w:sz w:val="24"/>
          <w:szCs w:val="20"/>
          <w:lang w:eastAsia="en-AU"/>
          <w14:ligatures w14:val="none"/>
        </w:rPr>
        <w:t xml:space="preserve">lines and </w:t>
      </w:r>
      <w:r w:rsidR="005D2B6F" w:rsidRPr="00BB6D4C">
        <w:rPr>
          <w:rFonts w:ascii="Times New Roman" w:eastAsia="Times New Roman" w:hAnsi="Times New Roman" w:cs="Times New Roman"/>
          <w:kern w:val="0"/>
          <w:sz w:val="24"/>
          <w:szCs w:val="20"/>
          <w:lang w:eastAsia="en-AU"/>
          <w14:ligatures w14:val="none"/>
        </w:rPr>
        <w:t>circles (some of which are coloured)</w:t>
      </w:r>
      <w:r w:rsidR="00AB2725" w:rsidRPr="00BB6D4C">
        <w:t xml:space="preserve"> </w:t>
      </w:r>
      <w:r w:rsidR="00AB2725" w:rsidRPr="00BB6D4C">
        <w:rPr>
          <w:rFonts w:ascii="Times New Roman" w:eastAsia="Times New Roman" w:hAnsi="Times New Roman" w:cs="Times New Roman"/>
          <w:kern w:val="0"/>
          <w:sz w:val="24"/>
          <w:szCs w:val="20"/>
          <w:lang w:eastAsia="en-AU"/>
          <w14:ligatures w14:val="none"/>
        </w:rPr>
        <w:t>, by Indigenous artist Kevin Bynder</w:t>
      </w:r>
      <w:r w:rsidR="00CF18B7" w:rsidRPr="00BB6D4C">
        <w:rPr>
          <w:rFonts w:ascii="Times New Roman" w:eastAsia="Times New Roman" w:hAnsi="Times New Roman" w:cs="Times New Roman"/>
          <w:kern w:val="0"/>
          <w:sz w:val="24"/>
          <w:szCs w:val="20"/>
          <w:lang w:eastAsia="en-AU"/>
          <w14:ligatures w14:val="none"/>
        </w:rPr>
        <w:t xml:space="preserve">. The design </w:t>
      </w:r>
      <w:r w:rsidR="004E29A7" w:rsidRPr="00BB6D4C">
        <w:rPr>
          <w:rFonts w:ascii="Times New Roman" w:eastAsia="Times New Roman" w:hAnsi="Times New Roman" w:cs="Times New Roman"/>
          <w:kern w:val="0"/>
          <w:sz w:val="24"/>
          <w:szCs w:val="20"/>
          <w:lang w:eastAsia="en-AU"/>
          <w14:ligatures w14:val="none"/>
        </w:rPr>
        <w:t>includes</w:t>
      </w:r>
      <w:r w:rsidR="00CF18B7" w:rsidRPr="00BB6D4C">
        <w:rPr>
          <w:rFonts w:ascii="Times New Roman" w:eastAsia="Times New Roman" w:hAnsi="Times New Roman" w:cs="Times New Roman"/>
          <w:kern w:val="0"/>
          <w:sz w:val="24"/>
          <w:szCs w:val="20"/>
          <w:lang w:eastAsia="en-AU"/>
          <w14:ligatures w14:val="none"/>
        </w:rPr>
        <w:t xml:space="preserve"> the following inscriptions: the inscription, in Arabic numerals, of a year; “KB” (being the initials of the </w:t>
      </w:r>
      <w:r w:rsidR="005D2B6F" w:rsidRPr="00BB6D4C">
        <w:rPr>
          <w:rFonts w:ascii="Times New Roman" w:eastAsia="Times New Roman" w:hAnsi="Times New Roman" w:cs="Times New Roman"/>
          <w:kern w:val="0"/>
          <w:sz w:val="24"/>
          <w:szCs w:val="20"/>
          <w:lang w:eastAsia="en-AU"/>
          <w14:ligatures w14:val="none"/>
        </w:rPr>
        <w:t xml:space="preserve">indigenous </w:t>
      </w:r>
      <w:r w:rsidR="00CF18B7" w:rsidRPr="00BB6D4C">
        <w:rPr>
          <w:rFonts w:ascii="Times New Roman" w:eastAsia="Times New Roman" w:hAnsi="Times New Roman" w:cs="Times New Roman"/>
          <w:kern w:val="0"/>
          <w:sz w:val="24"/>
          <w:szCs w:val="20"/>
          <w:lang w:eastAsia="en-AU"/>
          <w14:ligatures w14:val="none"/>
        </w:rPr>
        <w:t>designer Kevin Bynder); and “P”.</w:t>
      </w:r>
    </w:p>
    <w:p w14:paraId="474129BF" w14:textId="2C003F65" w:rsidR="00CF18B7" w:rsidRPr="00BB6D4C" w:rsidRDefault="00CF18B7" w:rsidP="00CF18B7">
      <w:pPr>
        <w:rPr>
          <w:rFonts w:ascii="Times New Roman" w:eastAsia="Times New Roman" w:hAnsi="Times New Roman" w:cs="Times New Roman"/>
          <w:kern w:val="0"/>
          <w:sz w:val="24"/>
          <w:szCs w:val="20"/>
          <w:lang w:eastAsia="en-AU"/>
          <w14:ligatures w14:val="none"/>
        </w:rPr>
      </w:pPr>
      <w:r w:rsidRPr="00BB6D4C">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sidR="00E53A49" w:rsidRPr="00BB6D4C">
        <w:rPr>
          <w:rFonts w:ascii="Times New Roman" w:eastAsia="Times New Roman" w:hAnsi="Times New Roman" w:cs="Times New Roman"/>
          <w:kern w:val="0"/>
          <w:sz w:val="24"/>
          <w:szCs w:val="20"/>
          <w:lang w:eastAsia="en-AU"/>
          <w14:ligatures w14:val="none"/>
        </w:rPr>
        <w:t xml:space="preserve">, </w:t>
      </w:r>
      <w:r w:rsidRPr="00BB6D4C">
        <w:rPr>
          <w:rFonts w:ascii="Times New Roman" w:eastAsia="Times New Roman" w:hAnsi="Times New Roman" w:cs="Times New Roman"/>
          <w:kern w:val="0"/>
          <w:sz w:val="24"/>
          <w:szCs w:val="20"/>
          <w:lang w:eastAsia="en-AU"/>
          <w14:ligatures w14:val="none"/>
        </w:rPr>
        <w:t>together with the inscriptions “CHARLES III”, “AUSTRALIA”, and Arabic numerals for the amount, in dollars or cents, of the denomination of the coin followed by “DOLLAR”, “DOLLARS” or “CENTS” as the case requires. The obverse design includes the initials of the designer Dan Thorne “DT”.</w:t>
      </w:r>
    </w:p>
    <w:p w14:paraId="19C761DE" w14:textId="3F346794" w:rsidR="0035523A" w:rsidRPr="00BB6D4C" w:rsidRDefault="00CF18B7">
      <w:pPr>
        <w:rPr>
          <w:rFonts w:ascii="Times New Roman" w:eastAsia="Times New Roman" w:hAnsi="Times New Roman" w:cs="Times New Roman"/>
          <w:b/>
          <w:bCs/>
          <w:i/>
          <w:iCs/>
          <w:kern w:val="0"/>
          <w:sz w:val="24"/>
          <w:szCs w:val="20"/>
          <w:lang w:eastAsia="en-AU"/>
          <w14:ligatures w14:val="none"/>
        </w:rPr>
      </w:pPr>
      <w:r w:rsidRPr="00BB6D4C">
        <w:rPr>
          <w:rFonts w:ascii="Times New Roman" w:eastAsia="Times New Roman" w:hAnsi="Times New Roman" w:cs="Times New Roman"/>
          <w:b/>
          <w:bCs/>
          <w:i/>
          <w:iCs/>
          <w:kern w:val="0"/>
          <w:sz w:val="24"/>
          <w:szCs w:val="20"/>
          <w:lang w:eastAsia="en-AU"/>
          <w14:ligatures w14:val="none"/>
        </w:rPr>
        <w:t>$1 2025 13.5g Base Metal Indigenous – Mothers Country Coloured Coin</w:t>
      </w:r>
    </w:p>
    <w:p w14:paraId="59632103" w14:textId="19AFAFCA" w:rsidR="00040580" w:rsidRDefault="00CF18B7" w:rsidP="00040580">
      <w:pPr>
        <w:rPr>
          <w:rFonts w:ascii="Times New Roman" w:eastAsia="Times New Roman" w:hAnsi="Times New Roman" w:cs="Times New Roman"/>
          <w:kern w:val="0"/>
          <w:sz w:val="24"/>
          <w:szCs w:val="20"/>
          <w:lang w:eastAsia="en-AU"/>
          <w14:ligatures w14:val="none"/>
        </w:rPr>
      </w:pPr>
      <w:r w:rsidRPr="00BB6D4C">
        <w:rPr>
          <w:rFonts w:ascii="Times New Roman" w:eastAsia="Times New Roman" w:hAnsi="Times New Roman" w:cs="Times New Roman"/>
          <w:kern w:val="0"/>
          <w:sz w:val="24"/>
          <w:szCs w:val="20"/>
          <w:lang w:eastAsia="en-AU"/>
          <w14:ligatures w14:val="none"/>
        </w:rPr>
        <w:t xml:space="preserve">The design on the </w:t>
      </w:r>
      <w:r w:rsidR="007F1F63" w:rsidRPr="00BB6D4C">
        <w:rPr>
          <w:rFonts w:ascii="Times New Roman" w:eastAsia="Times New Roman" w:hAnsi="Times New Roman" w:cs="Times New Roman"/>
          <w:kern w:val="0"/>
          <w:sz w:val="24"/>
          <w:szCs w:val="20"/>
          <w:lang w:eastAsia="en-AU"/>
          <w14:ligatures w14:val="none"/>
        </w:rPr>
        <w:t>$1 2025 13.5g</w:t>
      </w:r>
      <w:r w:rsidRPr="00BB6D4C">
        <w:rPr>
          <w:rFonts w:ascii="Times New Roman" w:eastAsia="Times New Roman" w:hAnsi="Times New Roman" w:cs="Times New Roman"/>
          <w:kern w:val="0"/>
          <w:sz w:val="24"/>
          <w:szCs w:val="20"/>
          <w:lang w:eastAsia="en-AU"/>
          <w14:ligatures w14:val="none"/>
        </w:rPr>
        <w:t xml:space="preserve"> </w:t>
      </w:r>
      <w:r w:rsidR="00FF734C" w:rsidRPr="00BB6D4C">
        <w:rPr>
          <w:rFonts w:ascii="Times New Roman" w:eastAsia="Times New Roman" w:hAnsi="Times New Roman" w:cs="Times New Roman"/>
          <w:kern w:val="0"/>
          <w:sz w:val="24"/>
          <w:szCs w:val="20"/>
          <w:lang w:eastAsia="en-AU"/>
          <w14:ligatures w14:val="none"/>
        </w:rPr>
        <w:t>b</w:t>
      </w:r>
      <w:r w:rsidRPr="00BB6D4C">
        <w:rPr>
          <w:rFonts w:ascii="Times New Roman" w:eastAsia="Times New Roman" w:hAnsi="Times New Roman" w:cs="Times New Roman"/>
          <w:kern w:val="0"/>
          <w:sz w:val="24"/>
          <w:szCs w:val="20"/>
          <w:lang w:eastAsia="en-AU"/>
          <w14:ligatures w14:val="none"/>
        </w:rPr>
        <w:t xml:space="preserve">ase </w:t>
      </w:r>
      <w:r w:rsidR="00FF734C" w:rsidRPr="00BB6D4C">
        <w:rPr>
          <w:rFonts w:ascii="Times New Roman" w:eastAsia="Times New Roman" w:hAnsi="Times New Roman" w:cs="Times New Roman"/>
          <w:kern w:val="0"/>
          <w:sz w:val="24"/>
          <w:szCs w:val="20"/>
          <w:lang w:eastAsia="en-AU"/>
          <w14:ligatures w14:val="none"/>
        </w:rPr>
        <w:t>m</w:t>
      </w:r>
      <w:r w:rsidRPr="00BB6D4C">
        <w:rPr>
          <w:rFonts w:ascii="Times New Roman" w:eastAsia="Times New Roman" w:hAnsi="Times New Roman" w:cs="Times New Roman"/>
          <w:kern w:val="0"/>
          <w:sz w:val="24"/>
          <w:szCs w:val="20"/>
          <w:lang w:eastAsia="en-AU"/>
          <w14:ligatures w14:val="none"/>
        </w:rPr>
        <w:t xml:space="preserve">etal </w:t>
      </w:r>
      <w:r w:rsidR="00B20C0A" w:rsidRPr="00BB6D4C">
        <w:rPr>
          <w:rFonts w:ascii="Times New Roman" w:eastAsia="Times New Roman" w:hAnsi="Times New Roman" w:cs="Times New Roman"/>
          <w:kern w:val="0"/>
          <w:sz w:val="24"/>
          <w:szCs w:val="20"/>
          <w:lang w:eastAsia="en-AU"/>
          <w14:ligatures w14:val="none"/>
        </w:rPr>
        <w:t>I</w:t>
      </w:r>
      <w:r w:rsidRPr="00BB6D4C">
        <w:rPr>
          <w:rFonts w:ascii="Times New Roman" w:eastAsia="Times New Roman" w:hAnsi="Times New Roman" w:cs="Times New Roman"/>
          <w:kern w:val="0"/>
          <w:sz w:val="24"/>
          <w:szCs w:val="20"/>
          <w:lang w:eastAsia="en-AU"/>
          <w14:ligatures w14:val="none"/>
        </w:rPr>
        <w:t xml:space="preserve">ndigenous – </w:t>
      </w:r>
      <w:r w:rsidR="007312AB" w:rsidRPr="00BB6D4C">
        <w:rPr>
          <w:rFonts w:ascii="Times New Roman" w:eastAsia="Times New Roman" w:hAnsi="Times New Roman" w:cs="Times New Roman"/>
          <w:kern w:val="0"/>
          <w:sz w:val="24"/>
          <w:szCs w:val="20"/>
          <w:lang w:eastAsia="en-AU"/>
          <w14:ligatures w14:val="none"/>
        </w:rPr>
        <w:t>M</w:t>
      </w:r>
      <w:r w:rsidRPr="00BB6D4C">
        <w:rPr>
          <w:rFonts w:ascii="Times New Roman" w:eastAsia="Times New Roman" w:hAnsi="Times New Roman" w:cs="Times New Roman"/>
          <w:kern w:val="0"/>
          <w:sz w:val="24"/>
          <w:szCs w:val="20"/>
          <w:lang w:eastAsia="en-AU"/>
          <w14:ligatures w14:val="none"/>
        </w:rPr>
        <w:t xml:space="preserve">others </w:t>
      </w:r>
      <w:r w:rsidR="007312AB" w:rsidRPr="00BB6D4C">
        <w:rPr>
          <w:rFonts w:ascii="Times New Roman" w:eastAsia="Times New Roman" w:hAnsi="Times New Roman" w:cs="Times New Roman"/>
          <w:kern w:val="0"/>
          <w:sz w:val="24"/>
          <w:szCs w:val="20"/>
          <w:lang w:eastAsia="en-AU"/>
          <w14:ligatures w14:val="none"/>
        </w:rPr>
        <w:t>C</w:t>
      </w:r>
      <w:r w:rsidRPr="00BB6D4C">
        <w:rPr>
          <w:rFonts w:ascii="Times New Roman" w:eastAsia="Times New Roman" w:hAnsi="Times New Roman" w:cs="Times New Roman"/>
          <w:kern w:val="0"/>
          <w:sz w:val="24"/>
          <w:szCs w:val="20"/>
          <w:lang w:eastAsia="en-AU"/>
          <w14:ligatures w14:val="none"/>
        </w:rPr>
        <w:t xml:space="preserve">ountry </w:t>
      </w:r>
      <w:r w:rsidR="00BD2461" w:rsidRPr="00BB6D4C">
        <w:rPr>
          <w:rFonts w:ascii="Times New Roman" w:eastAsia="Times New Roman" w:hAnsi="Times New Roman" w:cs="Times New Roman"/>
          <w:kern w:val="0"/>
          <w:sz w:val="24"/>
          <w:szCs w:val="20"/>
          <w:lang w:eastAsia="en-AU"/>
          <w14:ligatures w14:val="none"/>
        </w:rPr>
        <w:t>c</w:t>
      </w:r>
      <w:r w:rsidRPr="00BB6D4C">
        <w:rPr>
          <w:rFonts w:ascii="Times New Roman" w:eastAsia="Times New Roman" w:hAnsi="Times New Roman" w:cs="Times New Roman"/>
          <w:kern w:val="0"/>
          <w:sz w:val="24"/>
          <w:szCs w:val="20"/>
          <w:lang w:eastAsia="en-AU"/>
          <w14:ligatures w14:val="none"/>
        </w:rPr>
        <w:t xml:space="preserve">oloured coin </w:t>
      </w:r>
      <w:r w:rsidR="00CE28FA" w:rsidRPr="00BB6D4C">
        <w:rPr>
          <w:rFonts w:ascii="Times New Roman" w:eastAsia="Times New Roman" w:hAnsi="Times New Roman" w:cs="Times New Roman"/>
          <w:kern w:val="0"/>
          <w:sz w:val="24"/>
          <w:szCs w:val="20"/>
          <w:lang w:eastAsia="en-AU"/>
          <w14:ligatures w14:val="none"/>
        </w:rPr>
        <w:t xml:space="preserve">consists of </w:t>
      </w:r>
      <w:r w:rsidR="001679DD" w:rsidRPr="00BB6D4C">
        <w:rPr>
          <w:rFonts w:ascii="Times New Roman" w:eastAsia="Times New Roman" w:hAnsi="Times New Roman" w:cs="Times New Roman"/>
          <w:kern w:val="0"/>
          <w:sz w:val="24"/>
          <w:szCs w:val="20"/>
          <w:lang w:eastAsia="en-AU"/>
          <w14:ligatures w14:val="none"/>
        </w:rPr>
        <w:t xml:space="preserve">a </w:t>
      </w:r>
      <w:r w:rsidRPr="00BB6D4C">
        <w:rPr>
          <w:rFonts w:ascii="Times New Roman" w:eastAsia="Times New Roman" w:hAnsi="Times New Roman" w:cs="Times New Roman"/>
          <w:kern w:val="0"/>
          <w:sz w:val="24"/>
          <w:szCs w:val="20"/>
          <w:lang w:eastAsia="en-AU"/>
          <w14:ligatures w14:val="none"/>
        </w:rPr>
        <w:t xml:space="preserve">coloured </w:t>
      </w:r>
      <w:r w:rsidR="00D95534" w:rsidRPr="00BB6D4C">
        <w:rPr>
          <w:rFonts w:ascii="Times New Roman" w:eastAsia="Times New Roman" w:hAnsi="Times New Roman" w:cs="Times New Roman"/>
          <w:kern w:val="0"/>
          <w:sz w:val="24"/>
          <w:szCs w:val="20"/>
          <w:lang w:eastAsia="en-AU"/>
          <w14:ligatures w14:val="none"/>
        </w:rPr>
        <w:t>stylised representation of a red-tailed black cockatoo</w:t>
      </w:r>
      <w:r w:rsidR="00057AF3" w:rsidRPr="00BB6D4C">
        <w:rPr>
          <w:rFonts w:ascii="Times New Roman" w:eastAsia="Times New Roman" w:hAnsi="Times New Roman" w:cs="Times New Roman"/>
          <w:kern w:val="0"/>
          <w:sz w:val="24"/>
          <w:szCs w:val="20"/>
          <w:lang w:eastAsia="en-AU"/>
          <w14:ligatures w14:val="none"/>
        </w:rPr>
        <w:t xml:space="preserve"> in flight</w:t>
      </w:r>
      <w:r w:rsidR="00CE28FA" w:rsidRPr="00BB6D4C">
        <w:rPr>
          <w:rFonts w:ascii="Times New Roman" w:eastAsia="Times New Roman" w:hAnsi="Times New Roman" w:cs="Times New Roman"/>
          <w:kern w:val="0"/>
          <w:sz w:val="24"/>
          <w:szCs w:val="20"/>
          <w:lang w:eastAsia="en-AU"/>
          <w14:ligatures w14:val="none"/>
        </w:rPr>
        <w:t>,</w:t>
      </w:r>
      <w:r w:rsidR="00D95534" w:rsidRPr="00BB6D4C">
        <w:rPr>
          <w:rFonts w:ascii="Times New Roman" w:eastAsia="Times New Roman" w:hAnsi="Times New Roman" w:cs="Times New Roman"/>
          <w:kern w:val="0"/>
          <w:sz w:val="24"/>
          <w:szCs w:val="20"/>
          <w:lang w:eastAsia="en-AU"/>
          <w14:ligatures w14:val="none"/>
        </w:rPr>
        <w:t xml:space="preserve"> </w:t>
      </w:r>
      <w:r w:rsidR="00B20C0A" w:rsidRPr="00BB6D4C">
        <w:rPr>
          <w:rFonts w:ascii="Times New Roman" w:eastAsia="Times New Roman" w:hAnsi="Times New Roman" w:cs="Times New Roman"/>
          <w:kern w:val="0"/>
          <w:sz w:val="24"/>
          <w:szCs w:val="20"/>
          <w:lang w:eastAsia="en-AU"/>
          <w14:ligatures w14:val="none"/>
        </w:rPr>
        <w:t xml:space="preserve">a </w:t>
      </w:r>
      <w:r w:rsidR="00D95534" w:rsidRPr="00BB6D4C">
        <w:rPr>
          <w:rFonts w:ascii="Times New Roman" w:eastAsia="Times New Roman" w:hAnsi="Times New Roman" w:cs="Times New Roman"/>
          <w:kern w:val="0"/>
          <w:sz w:val="24"/>
          <w:szCs w:val="20"/>
          <w:lang w:eastAsia="en-AU"/>
          <w14:ligatures w14:val="none"/>
        </w:rPr>
        <w:t xml:space="preserve">kangaroo paw flower, and </w:t>
      </w:r>
      <w:r w:rsidR="00C5611B" w:rsidRPr="00BB6D4C">
        <w:rPr>
          <w:rFonts w:ascii="Times New Roman" w:eastAsia="Times New Roman" w:hAnsi="Times New Roman" w:cs="Times New Roman"/>
          <w:kern w:val="0"/>
          <w:sz w:val="24"/>
          <w:szCs w:val="20"/>
          <w:lang w:eastAsia="en-AU"/>
          <w14:ligatures w14:val="none"/>
        </w:rPr>
        <w:t>a</w:t>
      </w:r>
      <w:r w:rsidR="00D95534" w:rsidRPr="00BB6D4C">
        <w:rPr>
          <w:rFonts w:ascii="Times New Roman" w:eastAsia="Times New Roman" w:hAnsi="Times New Roman" w:cs="Times New Roman"/>
          <w:kern w:val="0"/>
          <w:sz w:val="24"/>
          <w:szCs w:val="20"/>
          <w:lang w:eastAsia="en-AU"/>
          <w14:ligatures w14:val="none"/>
        </w:rPr>
        <w:t xml:space="preserve"> </w:t>
      </w:r>
      <w:r w:rsidR="00040580" w:rsidRPr="00BB6D4C">
        <w:rPr>
          <w:rFonts w:ascii="Times New Roman" w:eastAsia="Times New Roman" w:hAnsi="Times New Roman" w:cs="Times New Roman"/>
          <w:kern w:val="0"/>
          <w:sz w:val="24"/>
          <w:szCs w:val="20"/>
          <w:lang w:eastAsia="en-AU"/>
          <w14:ligatures w14:val="none"/>
        </w:rPr>
        <w:t>grass tree</w:t>
      </w:r>
      <w:r w:rsidR="00922F4E" w:rsidRPr="00BB6D4C">
        <w:rPr>
          <w:rFonts w:ascii="Times New Roman" w:eastAsia="Times New Roman" w:hAnsi="Times New Roman" w:cs="Times New Roman"/>
          <w:kern w:val="0"/>
          <w:sz w:val="24"/>
          <w:szCs w:val="20"/>
          <w:lang w:eastAsia="en-AU"/>
          <w14:ligatures w14:val="none"/>
        </w:rPr>
        <w:t>,</w:t>
      </w:r>
      <w:r w:rsidRPr="00BB6D4C">
        <w:rPr>
          <w:rFonts w:ascii="Times New Roman" w:eastAsia="Times New Roman" w:hAnsi="Times New Roman" w:cs="Times New Roman"/>
          <w:kern w:val="0"/>
          <w:sz w:val="24"/>
          <w:szCs w:val="20"/>
          <w:lang w:eastAsia="en-AU"/>
          <w14:ligatures w14:val="none"/>
        </w:rPr>
        <w:t xml:space="preserve"> in Australian </w:t>
      </w:r>
      <w:r w:rsidR="00C5611B" w:rsidRPr="00BB6D4C">
        <w:rPr>
          <w:rFonts w:ascii="Times New Roman" w:eastAsia="Times New Roman" w:hAnsi="Times New Roman" w:cs="Times New Roman"/>
          <w:kern w:val="0"/>
          <w:sz w:val="24"/>
          <w:szCs w:val="20"/>
          <w:lang w:eastAsia="en-AU"/>
          <w14:ligatures w14:val="none"/>
        </w:rPr>
        <w:t>I</w:t>
      </w:r>
      <w:r w:rsidRPr="00BB6D4C">
        <w:rPr>
          <w:rFonts w:ascii="Times New Roman" w:eastAsia="Times New Roman" w:hAnsi="Times New Roman" w:cs="Times New Roman"/>
          <w:kern w:val="0"/>
          <w:sz w:val="24"/>
          <w:szCs w:val="20"/>
          <w:lang w:eastAsia="en-AU"/>
          <w14:ligatures w14:val="none"/>
        </w:rPr>
        <w:t xml:space="preserve">ndigenous dot painting style, </w:t>
      </w:r>
      <w:r w:rsidR="003574B1" w:rsidRPr="00BB6D4C">
        <w:rPr>
          <w:rFonts w:ascii="Times New Roman" w:eastAsia="Times New Roman" w:hAnsi="Times New Roman" w:cs="Times New Roman"/>
          <w:kern w:val="0"/>
          <w:sz w:val="24"/>
          <w:szCs w:val="20"/>
          <w:lang w:eastAsia="en-AU"/>
          <w14:ligatures w14:val="none"/>
        </w:rPr>
        <w:t>surrounded by</w:t>
      </w:r>
      <w:r w:rsidR="00040580" w:rsidRPr="00BB6D4C">
        <w:rPr>
          <w:rFonts w:ascii="Times New Roman" w:eastAsia="Times New Roman" w:hAnsi="Times New Roman" w:cs="Times New Roman"/>
          <w:kern w:val="0"/>
          <w:sz w:val="24"/>
          <w:szCs w:val="20"/>
          <w:lang w:eastAsia="en-AU"/>
          <w14:ligatures w14:val="none"/>
        </w:rPr>
        <w:t xml:space="preserve"> a pattern of </w:t>
      </w:r>
      <w:r w:rsidR="00126CF3" w:rsidRPr="00BB6D4C">
        <w:rPr>
          <w:rFonts w:ascii="Times New Roman" w:eastAsia="Times New Roman" w:hAnsi="Times New Roman" w:cs="Times New Roman"/>
          <w:kern w:val="0"/>
          <w:sz w:val="24"/>
          <w:szCs w:val="20"/>
          <w:lang w:eastAsia="en-AU"/>
          <w14:ligatures w14:val="none"/>
        </w:rPr>
        <w:t xml:space="preserve">dots, </w:t>
      </w:r>
      <w:r w:rsidR="00040580" w:rsidRPr="00BB6D4C">
        <w:rPr>
          <w:rFonts w:ascii="Times New Roman" w:eastAsia="Times New Roman" w:hAnsi="Times New Roman" w:cs="Times New Roman"/>
          <w:kern w:val="0"/>
          <w:sz w:val="24"/>
          <w:szCs w:val="20"/>
          <w:lang w:eastAsia="en-AU"/>
          <w14:ligatures w14:val="none"/>
        </w:rPr>
        <w:t xml:space="preserve">lines and </w:t>
      </w:r>
      <w:r w:rsidR="00126CF3" w:rsidRPr="00BB6D4C">
        <w:rPr>
          <w:rFonts w:ascii="Times New Roman" w:eastAsia="Times New Roman" w:hAnsi="Times New Roman" w:cs="Times New Roman"/>
          <w:kern w:val="0"/>
          <w:sz w:val="24"/>
          <w:szCs w:val="20"/>
          <w:lang w:eastAsia="en-AU"/>
          <w14:ligatures w14:val="none"/>
        </w:rPr>
        <w:t>circles (some of which are coloured)</w:t>
      </w:r>
      <w:r w:rsidR="002837E5" w:rsidRPr="00BB6D4C">
        <w:rPr>
          <w:rFonts w:ascii="Times New Roman" w:eastAsia="Times New Roman" w:hAnsi="Times New Roman" w:cs="Times New Roman"/>
          <w:kern w:val="0"/>
          <w:sz w:val="24"/>
          <w:szCs w:val="20"/>
          <w:lang w:eastAsia="en-AU"/>
          <w14:ligatures w14:val="none"/>
        </w:rPr>
        <w:t>, by Indigenous artist Kevin Bynder</w:t>
      </w:r>
      <w:r w:rsidR="00040580" w:rsidRPr="00BB6D4C">
        <w:rPr>
          <w:rFonts w:ascii="Times New Roman" w:eastAsia="Times New Roman" w:hAnsi="Times New Roman" w:cs="Times New Roman"/>
          <w:kern w:val="0"/>
          <w:sz w:val="24"/>
          <w:szCs w:val="20"/>
          <w:lang w:eastAsia="en-AU"/>
          <w14:ligatures w14:val="none"/>
        </w:rPr>
        <w:t xml:space="preserve">. The design </w:t>
      </w:r>
      <w:r w:rsidR="004E29A7" w:rsidRPr="00BB6D4C">
        <w:rPr>
          <w:rFonts w:ascii="Times New Roman" w:eastAsia="Times New Roman" w:hAnsi="Times New Roman" w:cs="Times New Roman"/>
          <w:kern w:val="0"/>
          <w:sz w:val="24"/>
          <w:szCs w:val="20"/>
          <w:lang w:eastAsia="en-AU"/>
          <w14:ligatures w14:val="none"/>
        </w:rPr>
        <w:t>includes</w:t>
      </w:r>
      <w:r w:rsidR="00040580" w:rsidRPr="00BB6D4C">
        <w:rPr>
          <w:rFonts w:ascii="Times New Roman" w:eastAsia="Times New Roman" w:hAnsi="Times New Roman" w:cs="Times New Roman"/>
          <w:kern w:val="0"/>
          <w:sz w:val="24"/>
          <w:szCs w:val="20"/>
          <w:lang w:eastAsia="en-AU"/>
          <w14:ligatures w14:val="none"/>
        </w:rPr>
        <w:t xml:space="preserve"> the following inscriptions</w:t>
      </w:r>
      <w:r w:rsidR="00040580">
        <w:rPr>
          <w:rFonts w:ascii="Times New Roman" w:eastAsia="Times New Roman" w:hAnsi="Times New Roman" w:cs="Times New Roman"/>
          <w:kern w:val="0"/>
          <w:sz w:val="24"/>
          <w:szCs w:val="20"/>
          <w:lang w:eastAsia="en-AU"/>
          <w14:ligatures w14:val="none"/>
        </w:rPr>
        <w:t xml:space="preserve">: the inscription, in Arabic numerals, of a year; “KB” (being the initials of the </w:t>
      </w:r>
      <w:r w:rsidR="00265B8D">
        <w:rPr>
          <w:rFonts w:ascii="Times New Roman" w:eastAsia="Times New Roman" w:hAnsi="Times New Roman" w:cs="Times New Roman"/>
          <w:kern w:val="0"/>
          <w:sz w:val="24"/>
          <w:szCs w:val="20"/>
          <w:lang w:eastAsia="en-AU"/>
          <w14:ligatures w14:val="none"/>
        </w:rPr>
        <w:t>indigenous</w:t>
      </w:r>
      <w:r w:rsidR="00040580">
        <w:rPr>
          <w:rFonts w:ascii="Times New Roman" w:eastAsia="Times New Roman" w:hAnsi="Times New Roman" w:cs="Times New Roman"/>
          <w:kern w:val="0"/>
          <w:sz w:val="24"/>
          <w:szCs w:val="20"/>
          <w:lang w:eastAsia="en-AU"/>
          <w14:ligatures w14:val="none"/>
        </w:rPr>
        <w:t xml:space="preserve"> designer</w:t>
      </w:r>
      <w:r w:rsidR="00136249">
        <w:rPr>
          <w:rFonts w:ascii="Times New Roman" w:eastAsia="Times New Roman" w:hAnsi="Times New Roman" w:cs="Times New Roman"/>
          <w:kern w:val="0"/>
          <w:sz w:val="24"/>
          <w:szCs w:val="20"/>
          <w:lang w:eastAsia="en-AU"/>
          <w14:ligatures w14:val="none"/>
        </w:rPr>
        <w:t xml:space="preserve"> </w:t>
      </w:r>
      <w:r w:rsidR="00040580">
        <w:rPr>
          <w:rFonts w:ascii="Times New Roman" w:eastAsia="Times New Roman" w:hAnsi="Times New Roman" w:cs="Times New Roman"/>
          <w:kern w:val="0"/>
          <w:sz w:val="24"/>
          <w:szCs w:val="20"/>
          <w:lang w:eastAsia="en-AU"/>
          <w14:ligatures w14:val="none"/>
        </w:rPr>
        <w:t>Kevin Bynder); and “P”.</w:t>
      </w:r>
    </w:p>
    <w:p w14:paraId="4AF6608F" w14:textId="208CC7EE" w:rsidR="00040580" w:rsidRDefault="00040580" w:rsidP="00040580">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Pr>
          <w:rFonts w:ascii="Times New Roman" w:eastAsia="Times New Roman" w:hAnsi="Times New Roman" w:cs="Times New Roman"/>
          <w:kern w:val="0"/>
          <w:sz w:val="24"/>
          <w:szCs w:val="20"/>
          <w:lang w:eastAsia="en-AU"/>
          <w14:ligatures w14:val="none"/>
        </w:rPr>
        <w:t xml:space="preserve">, </w:t>
      </w:r>
      <w:r w:rsidRPr="000342A1">
        <w:rPr>
          <w:rFonts w:ascii="Times New Roman" w:eastAsia="Times New Roman" w:hAnsi="Times New Roman" w:cs="Times New Roman"/>
          <w:kern w:val="0"/>
          <w:sz w:val="24"/>
          <w:szCs w:val="20"/>
          <w:lang w:eastAsia="en-AU"/>
          <w14:ligatures w14:val="none"/>
        </w:rPr>
        <w:t>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The obverse design includes the initials of the designer Dan Thorne “DT”.</w:t>
      </w:r>
    </w:p>
    <w:p w14:paraId="43FB9B47" w14:textId="7AB179BF" w:rsidR="00CF18B7" w:rsidRDefault="00040580">
      <w:pPr>
        <w:rPr>
          <w:rFonts w:ascii="Times New Roman" w:eastAsia="Times New Roman" w:hAnsi="Times New Roman" w:cs="Times New Roman"/>
          <w:b/>
          <w:bCs/>
          <w:i/>
          <w:iCs/>
          <w:kern w:val="0"/>
          <w:sz w:val="24"/>
          <w:szCs w:val="20"/>
          <w:lang w:eastAsia="en-AU"/>
          <w14:ligatures w14:val="none"/>
        </w:rPr>
      </w:pPr>
      <w:r>
        <w:rPr>
          <w:rFonts w:ascii="Times New Roman" w:eastAsia="Times New Roman" w:hAnsi="Times New Roman" w:cs="Times New Roman"/>
          <w:b/>
          <w:bCs/>
          <w:i/>
          <w:iCs/>
          <w:kern w:val="0"/>
          <w:sz w:val="24"/>
          <w:szCs w:val="20"/>
          <w:lang w:eastAsia="en-AU"/>
          <w14:ligatures w14:val="none"/>
        </w:rPr>
        <w:t>$1 2025 1oz Silver Kangaroo Gold-Plated Coin</w:t>
      </w:r>
    </w:p>
    <w:p w14:paraId="74DD0D41" w14:textId="3DF6DECE" w:rsidR="00040580" w:rsidRDefault="00AF4EBB" w:rsidP="00AF4EBB">
      <w:pPr>
        <w:rPr>
          <w:rFonts w:ascii="Times New Roman" w:eastAsia="Times New Roman" w:hAnsi="Times New Roman" w:cs="Times New Roman"/>
          <w:kern w:val="0"/>
          <w:sz w:val="24"/>
          <w:szCs w:val="20"/>
          <w:lang w:eastAsia="en-AU"/>
          <w14:ligatures w14:val="none"/>
        </w:rPr>
      </w:pPr>
      <w:r w:rsidRPr="00AF4EBB">
        <w:rPr>
          <w:rFonts w:ascii="Times New Roman" w:eastAsia="Times New Roman" w:hAnsi="Times New Roman" w:cs="Times New Roman"/>
          <w:kern w:val="0"/>
          <w:sz w:val="24"/>
          <w:szCs w:val="20"/>
          <w:lang w:eastAsia="en-AU"/>
          <w14:ligatures w14:val="none"/>
        </w:rPr>
        <w:t xml:space="preserve">The design on the </w:t>
      </w:r>
      <w:r w:rsidR="000C4334" w:rsidRPr="000C4334">
        <w:rPr>
          <w:rFonts w:ascii="Times New Roman" w:eastAsia="Times New Roman" w:hAnsi="Times New Roman" w:cs="Times New Roman"/>
          <w:kern w:val="0"/>
          <w:sz w:val="24"/>
          <w:szCs w:val="20"/>
          <w:lang w:eastAsia="en-AU"/>
          <w14:ligatures w14:val="none"/>
        </w:rPr>
        <w:t>$1 2025 1oz</w:t>
      </w:r>
      <w:r w:rsidRPr="00AF4EBB">
        <w:rPr>
          <w:rFonts w:ascii="Times New Roman" w:eastAsia="Times New Roman" w:hAnsi="Times New Roman" w:cs="Times New Roman"/>
          <w:kern w:val="0"/>
          <w:sz w:val="24"/>
          <w:szCs w:val="20"/>
          <w:lang w:eastAsia="en-AU"/>
          <w14:ligatures w14:val="none"/>
        </w:rPr>
        <w:t xml:space="preserve"> silver kangaroo </w:t>
      </w:r>
      <w:r w:rsidR="008F30EB">
        <w:rPr>
          <w:rFonts w:ascii="Times New Roman" w:eastAsia="Times New Roman" w:hAnsi="Times New Roman" w:cs="Times New Roman"/>
          <w:kern w:val="0"/>
          <w:sz w:val="24"/>
          <w:szCs w:val="20"/>
          <w:lang w:eastAsia="en-AU"/>
          <w14:ligatures w14:val="none"/>
        </w:rPr>
        <w:t xml:space="preserve">gold-plated </w:t>
      </w:r>
      <w:r w:rsidRPr="00AF4EBB">
        <w:rPr>
          <w:rFonts w:ascii="Times New Roman" w:eastAsia="Times New Roman" w:hAnsi="Times New Roman" w:cs="Times New Roman"/>
          <w:kern w:val="0"/>
          <w:sz w:val="24"/>
          <w:szCs w:val="20"/>
          <w:lang w:eastAsia="en-AU"/>
          <w14:ligatures w14:val="none"/>
        </w:rPr>
        <w:t>coin consists of a pattern of wavy lines immediately inside the rim of the coin, enclosing a representation of a bounding kangaroo surrounded by stylised sunrays and radial lines. The design includes the following inscriptions:</w:t>
      </w:r>
      <w:r>
        <w:rPr>
          <w:rFonts w:ascii="Times New Roman" w:eastAsia="Times New Roman" w:hAnsi="Times New Roman" w:cs="Times New Roman"/>
          <w:kern w:val="0"/>
          <w:sz w:val="24"/>
          <w:szCs w:val="20"/>
          <w:lang w:eastAsia="en-AU"/>
          <w14:ligatures w14:val="none"/>
        </w:rPr>
        <w:t xml:space="preserve"> </w:t>
      </w:r>
      <w:r w:rsidRPr="00AF4EBB">
        <w:rPr>
          <w:rFonts w:ascii="Times New Roman" w:eastAsia="Times New Roman" w:hAnsi="Times New Roman" w:cs="Times New Roman"/>
          <w:kern w:val="0"/>
          <w:sz w:val="24"/>
          <w:szCs w:val="20"/>
          <w:lang w:eastAsia="en-AU"/>
          <w14:ligatures w14:val="none"/>
        </w:rPr>
        <w:t>“AUSTRALIAN KANGAROO”; “P”, the inscription, in Arabic numerals, of a year; “Xoz</w:t>
      </w:r>
      <w:r>
        <w:rPr>
          <w:rFonts w:ascii="Times New Roman" w:eastAsia="Times New Roman" w:hAnsi="Times New Roman" w:cs="Times New Roman"/>
          <w:kern w:val="0"/>
          <w:sz w:val="24"/>
          <w:szCs w:val="20"/>
          <w:lang w:eastAsia="en-AU"/>
          <w14:ligatures w14:val="none"/>
        </w:rPr>
        <w:t xml:space="preserve"> </w:t>
      </w:r>
      <w:r w:rsidRPr="00AF4EBB">
        <w:rPr>
          <w:rFonts w:ascii="Times New Roman" w:eastAsia="Times New Roman" w:hAnsi="Times New Roman" w:cs="Times New Roman"/>
          <w:kern w:val="0"/>
          <w:sz w:val="24"/>
          <w:szCs w:val="20"/>
          <w:lang w:eastAsia="en-AU"/>
          <w14:ligatures w14:val="none"/>
        </w:rPr>
        <w:t>9999 SILVER” (where “X” is the nominal weight in ounces of the coin, expressed as a whole number or common fraction in Arabic numerals); and a microscopic “A”.</w:t>
      </w:r>
      <w:r w:rsidR="008D4DB6">
        <w:rPr>
          <w:rFonts w:ascii="Times New Roman" w:eastAsia="Times New Roman" w:hAnsi="Times New Roman" w:cs="Times New Roman"/>
          <w:kern w:val="0"/>
          <w:sz w:val="24"/>
          <w:szCs w:val="20"/>
          <w:lang w:eastAsia="en-AU"/>
          <w14:ligatures w14:val="none"/>
        </w:rPr>
        <w:t xml:space="preserve"> </w:t>
      </w:r>
    </w:p>
    <w:p w14:paraId="1835DE19" w14:textId="3D12CF05" w:rsidR="0067392A" w:rsidRDefault="0067392A" w:rsidP="0067392A">
      <w:pPr>
        <w:rPr>
          <w:rFonts w:ascii="Times New Roman" w:hAnsi="Times New Roman" w:cs="Times New Roman"/>
          <w:bCs/>
          <w:iCs/>
          <w:sz w:val="24"/>
          <w:szCs w:val="24"/>
        </w:rPr>
      </w:pPr>
      <w:r w:rsidRPr="00490EF5">
        <w:rPr>
          <w:rFonts w:ascii="Times New Roman" w:hAnsi="Times New Roman" w:cs="Times New Roman"/>
          <w:bCs/>
          <w:iCs/>
          <w:sz w:val="24"/>
          <w:szCs w:val="24"/>
        </w:rPr>
        <w:t>Consistent with the tradition of an effigy of the reigning sovereign appearing on the obverse side of all Australian legal tender coinage, an effigy of His Majesty King Charles III will appear on the obverse side of the coin together with the following inscriptions: “CHARLES III”; “AUSTRALIA”; and Arabic numerals for the amount, in dollars or cents, of the denomination of the coin followed by “DOLLAR”, “DOLLARS” or “CENTS” as the case requires. The obverse design includes the initials of the designer Dan Thorne “DT”.</w:t>
      </w:r>
      <w:r>
        <w:rPr>
          <w:rFonts w:ascii="Times New Roman" w:hAnsi="Times New Roman" w:cs="Times New Roman"/>
          <w:bCs/>
          <w:iCs/>
          <w:sz w:val="24"/>
          <w:szCs w:val="24"/>
        </w:rPr>
        <w:t xml:space="preserve"> I</w:t>
      </w:r>
      <w:r w:rsidRPr="00490EF5">
        <w:rPr>
          <w:rFonts w:ascii="Times New Roman" w:hAnsi="Times New Roman" w:cs="Times New Roman"/>
          <w:bCs/>
          <w:iCs/>
          <w:sz w:val="24"/>
          <w:szCs w:val="24"/>
        </w:rPr>
        <w:t>mmediately inside the rim of the coin is a pattern of wavy lines surrounding a circle that incorporates the effigy of King Charles III</w:t>
      </w:r>
      <w:r>
        <w:rPr>
          <w:rFonts w:ascii="Times New Roman" w:hAnsi="Times New Roman" w:cs="Times New Roman"/>
          <w:bCs/>
          <w:iCs/>
          <w:sz w:val="24"/>
          <w:szCs w:val="24"/>
        </w:rPr>
        <w:t>.</w:t>
      </w:r>
    </w:p>
    <w:p w14:paraId="159CCE15" w14:textId="77777777" w:rsidR="0067392A" w:rsidRDefault="0067392A">
      <w:pPr>
        <w:rPr>
          <w:rFonts w:ascii="Times New Roman" w:hAnsi="Times New Roman" w:cs="Times New Roman"/>
          <w:bCs/>
          <w:iCs/>
          <w:sz w:val="24"/>
          <w:szCs w:val="24"/>
        </w:rPr>
      </w:pPr>
      <w:r>
        <w:rPr>
          <w:rFonts w:ascii="Times New Roman" w:hAnsi="Times New Roman" w:cs="Times New Roman"/>
          <w:bCs/>
          <w:iCs/>
          <w:sz w:val="24"/>
          <w:szCs w:val="24"/>
        </w:rPr>
        <w:br w:type="page"/>
      </w:r>
    </w:p>
    <w:p w14:paraId="7F212463" w14:textId="2D9DC25B" w:rsidR="00485A87" w:rsidRPr="0067392A" w:rsidRDefault="00485A87" w:rsidP="00946E8F">
      <w:pPr>
        <w:rPr>
          <w:rFonts w:ascii="Times New Roman" w:hAnsi="Times New Roman" w:cs="Times New Roman"/>
          <w:bCs/>
          <w:iCs/>
          <w:sz w:val="24"/>
          <w:szCs w:val="24"/>
        </w:rPr>
      </w:pPr>
      <w:r>
        <w:rPr>
          <w:rFonts w:ascii="Times New Roman" w:eastAsia="Times New Roman" w:hAnsi="Times New Roman" w:cs="Times New Roman"/>
          <w:b/>
          <w:bCs/>
          <w:i/>
          <w:iCs/>
          <w:kern w:val="0"/>
          <w:sz w:val="24"/>
          <w:szCs w:val="20"/>
          <w:lang w:eastAsia="en-AU"/>
          <w14:ligatures w14:val="none"/>
        </w:rPr>
        <w:t>$1 2025 1oz Silver Koala Coloured Bison Privy Coin</w:t>
      </w:r>
      <w:r>
        <w:rPr>
          <w:rFonts w:ascii="Times New Roman" w:eastAsia="Times New Roman" w:hAnsi="Times New Roman" w:cs="Times New Roman"/>
          <w:b/>
          <w:bCs/>
          <w:i/>
          <w:iCs/>
          <w:kern w:val="0"/>
          <w:sz w:val="24"/>
          <w:szCs w:val="20"/>
          <w:lang w:eastAsia="en-AU"/>
          <w14:ligatures w14:val="none"/>
        </w:rPr>
        <w:br/>
        <w:t>$8 2025 5oz Silver Koala High Relief Rose Gold-Plated Coin</w:t>
      </w:r>
      <w:r>
        <w:rPr>
          <w:rFonts w:ascii="Times New Roman" w:eastAsia="Times New Roman" w:hAnsi="Times New Roman" w:cs="Times New Roman"/>
          <w:b/>
          <w:bCs/>
          <w:i/>
          <w:iCs/>
          <w:kern w:val="0"/>
          <w:sz w:val="24"/>
          <w:szCs w:val="20"/>
          <w:lang w:eastAsia="en-AU"/>
          <w14:ligatures w14:val="none"/>
        </w:rPr>
        <w:br/>
        <w:t>$500 2025 5oz Gold Koala Coin</w:t>
      </w:r>
      <w:r>
        <w:rPr>
          <w:rFonts w:ascii="Times New Roman" w:eastAsia="Times New Roman" w:hAnsi="Times New Roman" w:cs="Times New Roman"/>
          <w:b/>
          <w:bCs/>
          <w:i/>
          <w:iCs/>
          <w:kern w:val="0"/>
          <w:sz w:val="24"/>
          <w:szCs w:val="20"/>
          <w:lang w:eastAsia="en-AU"/>
          <w14:ligatures w14:val="none"/>
        </w:rPr>
        <w:br/>
        <w:t>$100 2025 1oz Gold Koala High Relief Coin</w:t>
      </w:r>
    </w:p>
    <w:p w14:paraId="064AF537" w14:textId="1EE54FFE" w:rsidR="00591DC5" w:rsidRDefault="00485A87" w:rsidP="00E9378F">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 xml:space="preserve">The design on the 2025 </w:t>
      </w:r>
      <w:r w:rsidR="00091C23">
        <w:rPr>
          <w:rFonts w:ascii="Times New Roman" w:eastAsia="Times New Roman" w:hAnsi="Times New Roman" w:cs="Times New Roman"/>
          <w:kern w:val="0"/>
          <w:sz w:val="24"/>
          <w:szCs w:val="20"/>
          <w:lang w:eastAsia="en-AU"/>
          <w14:ligatures w14:val="none"/>
        </w:rPr>
        <w:t>k</w:t>
      </w:r>
      <w:r>
        <w:rPr>
          <w:rFonts w:ascii="Times New Roman" w:eastAsia="Times New Roman" w:hAnsi="Times New Roman" w:cs="Times New Roman"/>
          <w:kern w:val="0"/>
          <w:sz w:val="24"/>
          <w:szCs w:val="20"/>
          <w:lang w:eastAsia="en-AU"/>
          <w14:ligatures w14:val="none"/>
        </w:rPr>
        <w:t xml:space="preserve">oala coins </w:t>
      </w:r>
      <w:r w:rsidR="00E9378F" w:rsidRPr="00E9378F">
        <w:rPr>
          <w:rFonts w:ascii="Times New Roman" w:eastAsia="Times New Roman" w:hAnsi="Times New Roman" w:cs="Times New Roman"/>
          <w:kern w:val="0"/>
          <w:sz w:val="24"/>
          <w:szCs w:val="20"/>
          <w:lang w:eastAsia="en-AU"/>
          <w14:ligatures w14:val="none"/>
        </w:rPr>
        <w:t xml:space="preserve">consists of a partial circle enclosing a representation of a koala nestled at the end of a leafy tree branch. The design includes the following inscriptions: “KOALA”; </w:t>
      </w:r>
      <w:r w:rsidR="00A46B60" w:rsidRPr="00E9378F">
        <w:rPr>
          <w:rFonts w:ascii="Times New Roman" w:eastAsia="Times New Roman" w:hAnsi="Times New Roman" w:cs="Times New Roman"/>
          <w:kern w:val="0"/>
          <w:sz w:val="24"/>
          <w:szCs w:val="20"/>
          <w:lang w:eastAsia="en-AU"/>
          <w14:ligatures w14:val="none"/>
        </w:rPr>
        <w:t>the inscription, in</w:t>
      </w:r>
      <w:r w:rsidR="00A46B60">
        <w:rPr>
          <w:rFonts w:ascii="Times New Roman" w:eastAsia="Times New Roman" w:hAnsi="Times New Roman" w:cs="Times New Roman"/>
          <w:kern w:val="0"/>
          <w:sz w:val="24"/>
          <w:szCs w:val="20"/>
          <w:lang w:eastAsia="en-AU"/>
          <w14:ligatures w14:val="none"/>
        </w:rPr>
        <w:t xml:space="preserve"> </w:t>
      </w:r>
      <w:r w:rsidR="00A46B60" w:rsidRPr="00E9378F">
        <w:rPr>
          <w:rFonts w:ascii="Times New Roman" w:eastAsia="Times New Roman" w:hAnsi="Times New Roman" w:cs="Times New Roman"/>
          <w:kern w:val="0"/>
          <w:sz w:val="24"/>
          <w:szCs w:val="20"/>
          <w:lang w:eastAsia="en-AU"/>
          <w14:ligatures w14:val="none"/>
        </w:rPr>
        <w:t xml:space="preserve">Arabic numerals, of a year; </w:t>
      </w:r>
      <w:r w:rsidR="00E9378F" w:rsidRPr="00E9378F">
        <w:rPr>
          <w:rFonts w:ascii="Times New Roman" w:eastAsia="Times New Roman" w:hAnsi="Times New Roman" w:cs="Times New Roman"/>
          <w:kern w:val="0"/>
          <w:sz w:val="24"/>
          <w:szCs w:val="20"/>
          <w:lang w:eastAsia="en-AU"/>
          <w14:ligatures w14:val="none"/>
        </w:rPr>
        <w:t>either “Xoz 9999 SILVER”</w:t>
      </w:r>
      <w:r w:rsidR="00BB6B7E">
        <w:rPr>
          <w:rFonts w:ascii="Times New Roman" w:eastAsia="Times New Roman" w:hAnsi="Times New Roman" w:cs="Times New Roman"/>
          <w:kern w:val="0"/>
          <w:sz w:val="24"/>
          <w:szCs w:val="20"/>
          <w:lang w:eastAsia="en-AU"/>
          <w14:ligatures w14:val="none"/>
        </w:rPr>
        <w:t xml:space="preserve"> or “Xoz 9999 GOLD”</w:t>
      </w:r>
      <w:r w:rsidR="00E9378F" w:rsidRPr="00E9378F">
        <w:rPr>
          <w:rFonts w:ascii="Times New Roman" w:eastAsia="Times New Roman" w:hAnsi="Times New Roman" w:cs="Times New Roman"/>
          <w:kern w:val="0"/>
          <w:sz w:val="24"/>
          <w:szCs w:val="20"/>
          <w:lang w:eastAsia="en-AU"/>
          <w14:ligatures w14:val="none"/>
        </w:rPr>
        <w:t xml:space="preserve"> as the case requires (where “X” is the nominal weight in ounces of the coin,</w:t>
      </w:r>
      <w:r w:rsidR="00E9378F">
        <w:rPr>
          <w:rFonts w:ascii="Times New Roman" w:eastAsia="Times New Roman" w:hAnsi="Times New Roman" w:cs="Times New Roman"/>
          <w:kern w:val="0"/>
          <w:sz w:val="24"/>
          <w:szCs w:val="20"/>
          <w:lang w:eastAsia="en-AU"/>
          <w14:ligatures w14:val="none"/>
        </w:rPr>
        <w:t xml:space="preserve"> </w:t>
      </w:r>
      <w:r w:rsidR="00E9378F" w:rsidRPr="00E9378F">
        <w:rPr>
          <w:rFonts w:ascii="Times New Roman" w:eastAsia="Times New Roman" w:hAnsi="Times New Roman" w:cs="Times New Roman"/>
          <w:kern w:val="0"/>
          <w:sz w:val="24"/>
          <w:szCs w:val="20"/>
          <w:lang w:eastAsia="en-AU"/>
          <w14:ligatures w14:val="none"/>
        </w:rPr>
        <w:t>expressed as a whole number or a common fraction in Arabic numerals); “AH” (being the initials of designer Aleysha Howarth);</w:t>
      </w:r>
      <w:r w:rsidR="00E7032D">
        <w:rPr>
          <w:rFonts w:ascii="Times New Roman" w:eastAsia="Times New Roman" w:hAnsi="Times New Roman" w:cs="Times New Roman"/>
          <w:kern w:val="0"/>
          <w:sz w:val="24"/>
          <w:szCs w:val="20"/>
          <w:lang w:eastAsia="en-AU"/>
          <w14:ligatures w14:val="none"/>
        </w:rPr>
        <w:t xml:space="preserve"> and</w:t>
      </w:r>
      <w:r w:rsidR="00E9378F" w:rsidRPr="00E9378F">
        <w:rPr>
          <w:rFonts w:ascii="Times New Roman" w:eastAsia="Times New Roman" w:hAnsi="Times New Roman" w:cs="Times New Roman"/>
          <w:kern w:val="0"/>
          <w:sz w:val="24"/>
          <w:szCs w:val="20"/>
          <w:lang w:eastAsia="en-AU"/>
          <w14:ligatures w14:val="none"/>
        </w:rPr>
        <w:t xml:space="preserve"> “P”</w:t>
      </w:r>
      <w:r w:rsidR="00DC6A2D">
        <w:rPr>
          <w:rFonts w:ascii="Times New Roman" w:eastAsia="Times New Roman" w:hAnsi="Times New Roman" w:cs="Times New Roman"/>
          <w:kern w:val="0"/>
          <w:sz w:val="24"/>
          <w:szCs w:val="20"/>
          <w:lang w:eastAsia="en-AU"/>
          <w14:ligatures w14:val="none"/>
        </w:rPr>
        <w:t>.</w:t>
      </w:r>
      <w:r w:rsidR="00E9378F" w:rsidRPr="00E9378F">
        <w:rPr>
          <w:rFonts w:ascii="Times New Roman" w:eastAsia="Times New Roman" w:hAnsi="Times New Roman" w:cs="Times New Roman"/>
          <w:kern w:val="0"/>
          <w:sz w:val="24"/>
          <w:szCs w:val="20"/>
          <w:lang w:eastAsia="en-AU"/>
          <w14:ligatures w14:val="none"/>
        </w:rPr>
        <w:t xml:space="preserve"> </w:t>
      </w:r>
    </w:p>
    <w:p w14:paraId="0534FC3C" w14:textId="0B86D209" w:rsidR="00502CBD" w:rsidRDefault="00F7073A" w:rsidP="00E9378F">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On the bison privy coin, there is</w:t>
      </w:r>
      <w:r w:rsidR="00720539">
        <w:rPr>
          <w:rFonts w:ascii="Times New Roman" w:eastAsia="Times New Roman" w:hAnsi="Times New Roman" w:cs="Times New Roman"/>
          <w:kern w:val="0"/>
          <w:sz w:val="24"/>
          <w:szCs w:val="20"/>
          <w:lang w:eastAsia="en-AU"/>
          <w14:ligatures w14:val="none"/>
        </w:rPr>
        <w:t xml:space="preserve"> </w:t>
      </w:r>
      <w:r w:rsidR="00A134A9">
        <w:rPr>
          <w:rFonts w:ascii="Times New Roman" w:eastAsia="Times New Roman" w:hAnsi="Times New Roman" w:cs="Times New Roman"/>
          <w:kern w:val="0"/>
          <w:sz w:val="24"/>
          <w:szCs w:val="20"/>
          <w:lang w:eastAsia="en-AU"/>
          <w14:ligatures w14:val="none"/>
        </w:rPr>
        <w:t>also</w:t>
      </w:r>
      <w:r w:rsidR="00720539">
        <w:rPr>
          <w:rFonts w:ascii="Times New Roman" w:eastAsia="Times New Roman" w:hAnsi="Times New Roman" w:cs="Times New Roman"/>
          <w:kern w:val="0"/>
          <w:sz w:val="24"/>
          <w:szCs w:val="20"/>
          <w:lang w:eastAsia="en-AU"/>
          <w14:ligatures w14:val="none"/>
        </w:rPr>
        <w:t xml:space="preserve"> </w:t>
      </w:r>
      <w:r w:rsidR="00321393">
        <w:rPr>
          <w:rFonts w:ascii="Times New Roman" w:eastAsia="Times New Roman" w:hAnsi="Times New Roman" w:cs="Times New Roman"/>
          <w:kern w:val="0"/>
          <w:sz w:val="24"/>
          <w:szCs w:val="20"/>
          <w:lang w:eastAsia="en-AU"/>
          <w14:ligatures w14:val="none"/>
        </w:rPr>
        <w:t xml:space="preserve">a </w:t>
      </w:r>
      <w:r w:rsidR="000272D0">
        <w:rPr>
          <w:rFonts w:ascii="Times New Roman" w:eastAsia="Times New Roman" w:hAnsi="Times New Roman" w:cs="Times New Roman"/>
          <w:kern w:val="0"/>
          <w:sz w:val="24"/>
          <w:szCs w:val="20"/>
          <w:lang w:eastAsia="en-AU"/>
          <w14:ligatures w14:val="none"/>
        </w:rPr>
        <w:t xml:space="preserve">stylised </w:t>
      </w:r>
      <w:r w:rsidR="00321393">
        <w:rPr>
          <w:rFonts w:ascii="Times New Roman" w:eastAsia="Times New Roman" w:hAnsi="Times New Roman" w:cs="Times New Roman"/>
          <w:kern w:val="0"/>
          <w:sz w:val="24"/>
          <w:szCs w:val="20"/>
          <w:lang w:eastAsia="en-AU"/>
          <w14:ligatures w14:val="none"/>
        </w:rPr>
        <w:t xml:space="preserve">coloured </w:t>
      </w:r>
      <w:r w:rsidR="00EE2C82">
        <w:rPr>
          <w:rFonts w:ascii="Times New Roman" w:eastAsia="Times New Roman" w:hAnsi="Times New Roman" w:cs="Times New Roman"/>
          <w:kern w:val="0"/>
          <w:sz w:val="24"/>
          <w:szCs w:val="20"/>
          <w:lang w:eastAsia="en-AU"/>
          <w14:ligatures w14:val="none"/>
        </w:rPr>
        <w:t xml:space="preserve">representation of a </w:t>
      </w:r>
      <w:r w:rsidR="00321393">
        <w:rPr>
          <w:rFonts w:ascii="Times New Roman" w:eastAsia="Times New Roman" w:hAnsi="Times New Roman" w:cs="Times New Roman"/>
          <w:kern w:val="0"/>
          <w:sz w:val="24"/>
          <w:szCs w:val="20"/>
          <w:lang w:eastAsia="en-AU"/>
          <w14:ligatures w14:val="none"/>
        </w:rPr>
        <w:t>bison</w:t>
      </w:r>
      <w:r w:rsidR="00140EB1">
        <w:rPr>
          <w:rFonts w:ascii="Times New Roman" w:eastAsia="Times New Roman" w:hAnsi="Times New Roman" w:cs="Times New Roman"/>
          <w:kern w:val="0"/>
          <w:sz w:val="24"/>
          <w:szCs w:val="20"/>
          <w:lang w:eastAsia="en-AU"/>
          <w14:ligatures w14:val="none"/>
        </w:rPr>
        <w:t xml:space="preserve"> enclosed</w:t>
      </w:r>
      <w:r w:rsidR="00321393">
        <w:rPr>
          <w:rFonts w:ascii="Times New Roman" w:eastAsia="Times New Roman" w:hAnsi="Times New Roman" w:cs="Times New Roman"/>
          <w:kern w:val="0"/>
          <w:sz w:val="24"/>
          <w:szCs w:val="20"/>
          <w:lang w:eastAsia="en-AU"/>
          <w14:ligatures w14:val="none"/>
        </w:rPr>
        <w:t xml:space="preserve"> in a square</w:t>
      </w:r>
      <w:r w:rsidR="00AF0028">
        <w:rPr>
          <w:rFonts w:ascii="Times New Roman" w:eastAsia="Times New Roman" w:hAnsi="Times New Roman" w:cs="Times New Roman"/>
          <w:kern w:val="0"/>
          <w:sz w:val="24"/>
          <w:szCs w:val="20"/>
          <w:lang w:eastAsia="en-AU"/>
          <w14:ligatures w14:val="none"/>
        </w:rPr>
        <w:t xml:space="preserve"> and </w:t>
      </w:r>
      <w:r w:rsidR="00DC6A2D">
        <w:rPr>
          <w:rFonts w:ascii="Times New Roman" w:eastAsia="Times New Roman" w:hAnsi="Times New Roman" w:cs="Times New Roman"/>
          <w:kern w:val="0"/>
          <w:sz w:val="24"/>
          <w:szCs w:val="20"/>
          <w:lang w:eastAsia="en-AU"/>
          <w14:ligatures w14:val="none"/>
        </w:rPr>
        <w:t xml:space="preserve">a microscopic “P”. </w:t>
      </w:r>
      <w:r w:rsidR="00321393">
        <w:rPr>
          <w:rFonts w:ascii="Times New Roman" w:eastAsia="Times New Roman" w:hAnsi="Times New Roman" w:cs="Times New Roman"/>
          <w:kern w:val="0"/>
          <w:sz w:val="24"/>
          <w:szCs w:val="20"/>
          <w:lang w:eastAsia="en-AU"/>
          <w14:ligatures w14:val="none"/>
        </w:rPr>
        <w:t xml:space="preserve">On the high relief rose gold-plated coin, the </w:t>
      </w:r>
      <w:r w:rsidR="002F5107">
        <w:rPr>
          <w:rFonts w:ascii="Times New Roman" w:eastAsia="Times New Roman" w:hAnsi="Times New Roman" w:cs="Times New Roman"/>
          <w:kern w:val="0"/>
          <w:sz w:val="24"/>
          <w:szCs w:val="20"/>
          <w:lang w:eastAsia="en-AU"/>
          <w14:ligatures w14:val="none"/>
        </w:rPr>
        <w:t xml:space="preserve">rim of the </w:t>
      </w:r>
      <w:r w:rsidR="00321393">
        <w:rPr>
          <w:rFonts w:ascii="Times New Roman" w:eastAsia="Times New Roman" w:hAnsi="Times New Roman" w:cs="Times New Roman"/>
          <w:kern w:val="0"/>
          <w:sz w:val="24"/>
          <w:szCs w:val="20"/>
          <w:lang w:eastAsia="en-AU"/>
          <w14:ligatures w14:val="none"/>
        </w:rPr>
        <w:t xml:space="preserve">coin </w:t>
      </w:r>
      <w:r w:rsidR="00C84133">
        <w:rPr>
          <w:rFonts w:ascii="Times New Roman" w:eastAsia="Times New Roman" w:hAnsi="Times New Roman" w:cs="Times New Roman"/>
          <w:kern w:val="0"/>
          <w:sz w:val="24"/>
          <w:szCs w:val="20"/>
          <w:lang w:eastAsia="en-AU"/>
          <w14:ligatures w14:val="none"/>
        </w:rPr>
        <w:t>and the koala are</w:t>
      </w:r>
      <w:r w:rsidR="00321393">
        <w:rPr>
          <w:rFonts w:ascii="Times New Roman" w:eastAsia="Times New Roman" w:hAnsi="Times New Roman" w:cs="Times New Roman"/>
          <w:kern w:val="0"/>
          <w:sz w:val="24"/>
          <w:szCs w:val="20"/>
          <w:lang w:eastAsia="en-AU"/>
          <w14:ligatures w14:val="none"/>
        </w:rPr>
        <w:t xml:space="preserve"> rose gold-plated.</w:t>
      </w:r>
    </w:p>
    <w:p w14:paraId="3F0A3901" w14:textId="0AD1CB2A" w:rsidR="00103513" w:rsidRDefault="00103513" w:rsidP="00103513">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Pr>
          <w:rFonts w:ascii="Times New Roman" w:eastAsia="Times New Roman" w:hAnsi="Times New Roman" w:cs="Times New Roman"/>
          <w:kern w:val="0"/>
          <w:sz w:val="24"/>
          <w:szCs w:val="20"/>
          <w:lang w:eastAsia="en-AU"/>
          <w14:ligatures w14:val="none"/>
        </w:rPr>
        <w:t>s</w:t>
      </w:r>
      <w:r w:rsidRPr="000342A1">
        <w:rPr>
          <w:rFonts w:ascii="Times New Roman" w:eastAsia="Times New Roman" w:hAnsi="Times New Roman" w:cs="Times New Roman"/>
          <w:kern w:val="0"/>
          <w:sz w:val="24"/>
          <w:szCs w:val="20"/>
          <w:lang w:eastAsia="en-AU"/>
          <w14:ligatures w14:val="none"/>
        </w:rPr>
        <w:t xml:space="preserve"> 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The obverse design includes the initials of the designer Dan Thorne “DT”.</w:t>
      </w:r>
      <w:r>
        <w:rPr>
          <w:rFonts w:ascii="Times New Roman" w:eastAsia="Times New Roman" w:hAnsi="Times New Roman" w:cs="Times New Roman"/>
          <w:kern w:val="0"/>
          <w:sz w:val="24"/>
          <w:szCs w:val="20"/>
          <w:lang w:eastAsia="en-AU"/>
          <w14:ligatures w14:val="none"/>
        </w:rPr>
        <w:t xml:space="preserve"> On the rose gold-plated coin, the rim of the coin is rose gold-plated.</w:t>
      </w:r>
    </w:p>
    <w:p w14:paraId="66702E49" w14:textId="67017195" w:rsidR="00872CDF" w:rsidRDefault="00872CDF" w:rsidP="00103513">
      <w:pPr>
        <w:rPr>
          <w:rFonts w:ascii="Times New Roman" w:eastAsia="Times New Roman" w:hAnsi="Times New Roman" w:cs="Times New Roman"/>
          <w:b/>
          <w:bCs/>
          <w:i/>
          <w:iCs/>
          <w:kern w:val="0"/>
          <w:sz w:val="24"/>
          <w:szCs w:val="20"/>
          <w:lang w:eastAsia="en-AU"/>
          <w14:ligatures w14:val="none"/>
        </w:rPr>
      </w:pPr>
      <w:r>
        <w:rPr>
          <w:rFonts w:ascii="Times New Roman" w:eastAsia="Times New Roman" w:hAnsi="Times New Roman" w:cs="Times New Roman"/>
          <w:b/>
          <w:bCs/>
          <w:i/>
          <w:iCs/>
          <w:kern w:val="0"/>
          <w:sz w:val="24"/>
          <w:szCs w:val="20"/>
          <w:lang w:eastAsia="en-AU"/>
          <w14:ligatures w14:val="none"/>
        </w:rPr>
        <w:t>$2 2025 0.5g Gold Kookaburra Coin</w:t>
      </w:r>
      <w:r>
        <w:rPr>
          <w:rFonts w:ascii="Times New Roman" w:eastAsia="Times New Roman" w:hAnsi="Times New Roman" w:cs="Times New Roman"/>
          <w:b/>
          <w:bCs/>
          <w:i/>
          <w:iCs/>
          <w:kern w:val="0"/>
          <w:sz w:val="24"/>
          <w:szCs w:val="20"/>
          <w:lang w:eastAsia="en-AU"/>
          <w14:ligatures w14:val="none"/>
        </w:rPr>
        <w:br/>
        <w:t>$100 2025 1oz Gold Kookaburra High Relief Coin</w:t>
      </w:r>
    </w:p>
    <w:p w14:paraId="2D9E9607" w14:textId="55F7EEF9" w:rsidR="00627C85" w:rsidRDefault="002A0574" w:rsidP="00627C85">
      <w:pPr>
        <w:rPr>
          <w:rFonts w:ascii="Times New Roman" w:eastAsia="Times New Roman" w:hAnsi="Times New Roman" w:cs="Times New Roman"/>
          <w:kern w:val="0"/>
          <w:sz w:val="24"/>
          <w:szCs w:val="20"/>
          <w:lang w:eastAsia="en-AU"/>
          <w14:ligatures w14:val="none"/>
        </w:rPr>
      </w:pPr>
      <w:r w:rsidRPr="002A0574">
        <w:rPr>
          <w:rFonts w:ascii="Times New Roman" w:eastAsia="Times New Roman" w:hAnsi="Times New Roman" w:cs="Times New Roman"/>
          <w:kern w:val="0"/>
          <w:sz w:val="24"/>
          <w:szCs w:val="20"/>
          <w:lang w:eastAsia="en-AU"/>
          <w14:ligatures w14:val="none"/>
        </w:rPr>
        <w:t xml:space="preserve">The design on the 2025 </w:t>
      </w:r>
      <w:r w:rsidR="006344B4">
        <w:rPr>
          <w:rFonts w:ascii="Times New Roman" w:eastAsia="Times New Roman" w:hAnsi="Times New Roman" w:cs="Times New Roman"/>
          <w:kern w:val="0"/>
          <w:sz w:val="24"/>
          <w:szCs w:val="20"/>
          <w:lang w:eastAsia="en-AU"/>
          <w14:ligatures w14:val="none"/>
        </w:rPr>
        <w:t xml:space="preserve">gold </w:t>
      </w:r>
      <w:r w:rsidRPr="002A0574">
        <w:rPr>
          <w:rFonts w:ascii="Times New Roman" w:eastAsia="Times New Roman" w:hAnsi="Times New Roman" w:cs="Times New Roman"/>
          <w:kern w:val="0"/>
          <w:sz w:val="24"/>
          <w:szCs w:val="20"/>
          <w:lang w:eastAsia="en-AU"/>
          <w14:ligatures w14:val="none"/>
        </w:rPr>
        <w:t xml:space="preserve">kookaburra coins is superimposed over </w:t>
      </w:r>
      <w:r w:rsidR="007A0B1C">
        <w:rPr>
          <w:rFonts w:ascii="Times New Roman" w:eastAsia="Times New Roman" w:hAnsi="Times New Roman" w:cs="Times New Roman"/>
          <w:kern w:val="0"/>
          <w:sz w:val="24"/>
          <w:szCs w:val="20"/>
          <w:lang w:eastAsia="en-AU"/>
          <w14:ligatures w14:val="none"/>
        </w:rPr>
        <w:t xml:space="preserve">a </w:t>
      </w:r>
      <w:r w:rsidRPr="002A0574">
        <w:rPr>
          <w:rFonts w:ascii="Times New Roman" w:eastAsia="Times New Roman" w:hAnsi="Times New Roman" w:cs="Times New Roman"/>
          <w:kern w:val="0"/>
          <w:sz w:val="24"/>
          <w:szCs w:val="20"/>
          <w:lang w:eastAsia="en-AU"/>
          <w14:ligatures w14:val="none"/>
        </w:rPr>
        <w:t>stylised representation of sun</w:t>
      </w:r>
      <w:r w:rsidR="00B36864">
        <w:rPr>
          <w:rFonts w:ascii="Times New Roman" w:eastAsia="Times New Roman" w:hAnsi="Times New Roman" w:cs="Times New Roman"/>
          <w:kern w:val="0"/>
          <w:sz w:val="24"/>
          <w:szCs w:val="20"/>
          <w:lang w:eastAsia="en-AU"/>
          <w14:ligatures w14:val="none"/>
        </w:rPr>
        <w:t xml:space="preserve"> </w:t>
      </w:r>
      <w:r w:rsidRPr="002A0574">
        <w:rPr>
          <w:rFonts w:ascii="Times New Roman" w:eastAsia="Times New Roman" w:hAnsi="Times New Roman" w:cs="Times New Roman"/>
          <w:kern w:val="0"/>
          <w:sz w:val="24"/>
          <w:szCs w:val="20"/>
          <w:lang w:eastAsia="en-AU"/>
          <w14:ligatures w14:val="none"/>
        </w:rPr>
        <w:t>rays and consist</w:t>
      </w:r>
      <w:r w:rsidR="00140EB1">
        <w:rPr>
          <w:rFonts w:ascii="Times New Roman" w:eastAsia="Times New Roman" w:hAnsi="Times New Roman" w:cs="Times New Roman"/>
          <w:kern w:val="0"/>
          <w:sz w:val="24"/>
          <w:szCs w:val="20"/>
          <w:lang w:eastAsia="en-AU"/>
          <w14:ligatures w14:val="none"/>
        </w:rPr>
        <w:t>s</w:t>
      </w:r>
      <w:r w:rsidRPr="002A0574">
        <w:rPr>
          <w:rFonts w:ascii="Times New Roman" w:eastAsia="Times New Roman" w:hAnsi="Times New Roman" w:cs="Times New Roman"/>
          <w:kern w:val="0"/>
          <w:sz w:val="24"/>
          <w:szCs w:val="20"/>
          <w:lang w:eastAsia="en-AU"/>
          <w14:ligatures w14:val="none"/>
        </w:rPr>
        <w:t xml:space="preserve"> of, in the foreground, two partial circles enclosing a representation of a kookaburra perched on a </w:t>
      </w:r>
      <w:r w:rsidR="00673ED4" w:rsidRPr="002A0574">
        <w:rPr>
          <w:rFonts w:ascii="Times New Roman" w:eastAsia="Times New Roman" w:hAnsi="Times New Roman" w:cs="Times New Roman"/>
          <w:kern w:val="0"/>
          <w:sz w:val="24"/>
          <w:szCs w:val="20"/>
          <w:lang w:eastAsia="en-AU"/>
          <w14:ligatures w14:val="none"/>
        </w:rPr>
        <w:t>branch</w:t>
      </w:r>
      <w:r w:rsidR="00673ED4">
        <w:rPr>
          <w:rFonts w:ascii="Times New Roman" w:eastAsia="Times New Roman" w:hAnsi="Times New Roman" w:cs="Times New Roman"/>
          <w:kern w:val="0"/>
          <w:sz w:val="24"/>
          <w:szCs w:val="20"/>
          <w:lang w:eastAsia="en-AU"/>
          <w14:ligatures w14:val="none"/>
        </w:rPr>
        <w:t xml:space="preserve">. </w:t>
      </w:r>
      <w:r w:rsidR="00627C85" w:rsidRPr="002A0574">
        <w:rPr>
          <w:rFonts w:ascii="Times New Roman" w:eastAsia="Times New Roman" w:hAnsi="Times New Roman" w:cs="Times New Roman"/>
          <w:kern w:val="0"/>
          <w:sz w:val="24"/>
          <w:szCs w:val="20"/>
          <w:lang w:eastAsia="en-AU"/>
          <w14:ligatures w14:val="none"/>
        </w:rPr>
        <w:t>The design includes the following inscriptions: “</w:t>
      </w:r>
      <w:r w:rsidR="00627C85" w:rsidRPr="008D61BC">
        <w:rPr>
          <w:rFonts w:ascii="Times New Roman" w:eastAsia="Times New Roman" w:hAnsi="Times New Roman" w:cs="Times New Roman"/>
          <w:kern w:val="0"/>
          <w:sz w:val="24"/>
          <w:szCs w:val="24"/>
          <w:lang w:eastAsia="en-AU"/>
          <w14:ligatures w14:val="none"/>
        </w:rPr>
        <w:t>KOOKABURRA”; “</w:t>
      </w:r>
      <w:r w:rsidR="00627C85" w:rsidRPr="008D61BC">
        <w:rPr>
          <w:rFonts w:ascii="Times New Roman" w:hAnsi="Times New Roman" w:cs="Times New Roman"/>
          <w:color w:val="000000"/>
          <w:sz w:val="24"/>
          <w:szCs w:val="24"/>
        </w:rPr>
        <w:t>35</w:t>
      </w:r>
      <w:r w:rsidR="00627C85" w:rsidRPr="008D61BC">
        <w:rPr>
          <w:rFonts w:ascii="Times New Roman" w:hAnsi="Times New Roman" w:cs="Times New Roman"/>
          <w:color w:val="000000"/>
          <w:sz w:val="24"/>
          <w:szCs w:val="24"/>
          <w:vertAlign w:val="superscript"/>
        </w:rPr>
        <w:t>TH</w:t>
      </w:r>
      <w:r w:rsidR="00627C85" w:rsidRPr="008D61BC">
        <w:rPr>
          <w:rFonts w:ascii="Times New Roman" w:hAnsi="Times New Roman" w:cs="Times New Roman"/>
          <w:color w:val="000000"/>
          <w:sz w:val="24"/>
          <w:szCs w:val="24"/>
        </w:rPr>
        <w:t xml:space="preserve"> </w:t>
      </w:r>
      <w:r w:rsidR="00627C85" w:rsidRPr="008D61BC">
        <w:rPr>
          <w:rFonts w:ascii="Times New Roman" w:eastAsia="Times New Roman" w:hAnsi="Times New Roman" w:cs="Times New Roman"/>
          <w:kern w:val="0"/>
          <w:sz w:val="24"/>
          <w:szCs w:val="24"/>
          <w:lang w:eastAsia="en-AU"/>
          <w14:ligatures w14:val="none"/>
        </w:rPr>
        <w:t>ANNIVERSARY”; the inscription, in Arabic numerals, of a year;</w:t>
      </w:r>
      <w:r w:rsidR="00627C85" w:rsidRPr="008D61BC">
        <w:rPr>
          <w:rFonts w:ascii="Times New Roman" w:hAnsi="Times New Roman" w:cs="Times New Roman"/>
          <w:sz w:val="24"/>
          <w:szCs w:val="24"/>
        </w:rPr>
        <w:t xml:space="preserve"> </w:t>
      </w:r>
      <w:r w:rsidR="008D61BC" w:rsidRPr="008D61BC">
        <w:rPr>
          <w:rFonts w:ascii="Times New Roman" w:hAnsi="Times New Roman" w:cs="Times New Roman"/>
          <w:sz w:val="24"/>
          <w:szCs w:val="24"/>
        </w:rPr>
        <w:t xml:space="preserve">either </w:t>
      </w:r>
      <w:r w:rsidR="00627C85" w:rsidRPr="008D61BC">
        <w:rPr>
          <w:rFonts w:ascii="Times New Roman" w:eastAsia="Times New Roman" w:hAnsi="Times New Roman" w:cs="Times New Roman"/>
          <w:kern w:val="0"/>
          <w:sz w:val="24"/>
          <w:szCs w:val="24"/>
          <w:lang w:eastAsia="en-AU"/>
          <w14:ligatures w14:val="none"/>
        </w:rPr>
        <w:t>“</w:t>
      </w:r>
      <w:r w:rsidR="00B34177" w:rsidRPr="008D61BC">
        <w:rPr>
          <w:rFonts w:ascii="Times New Roman" w:eastAsia="Times New Roman" w:hAnsi="Times New Roman" w:cs="Times New Roman"/>
          <w:kern w:val="0"/>
          <w:sz w:val="24"/>
          <w:szCs w:val="24"/>
          <w:lang w:eastAsia="en-AU"/>
          <w14:ligatures w14:val="none"/>
        </w:rPr>
        <w:t>Xg</w:t>
      </w:r>
      <w:r w:rsidR="00627C85" w:rsidRPr="008D61BC">
        <w:rPr>
          <w:rFonts w:ascii="Times New Roman" w:eastAsia="Times New Roman" w:hAnsi="Times New Roman" w:cs="Times New Roman"/>
          <w:kern w:val="0"/>
          <w:sz w:val="24"/>
          <w:szCs w:val="24"/>
          <w:lang w:eastAsia="en-AU"/>
          <w14:ligatures w14:val="none"/>
        </w:rPr>
        <w:t xml:space="preserve"> 9999 GOLD” </w:t>
      </w:r>
      <w:r w:rsidR="00C46622" w:rsidRPr="00C46622">
        <w:rPr>
          <w:rFonts w:ascii="Times New Roman" w:eastAsia="Times New Roman" w:hAnsi="Times New Roman" w:cs="Times New Roman"/>
          <w:kern w:val="0"/>
          <w:sz w:val="24"/>
          <w:szCs w:val="24"/>
          <w:lang w:eastAsia="en-AU"/>
          <w14:ligatures w14:val="none"/>
        </w:rPr>
        <w:t>(where “X” is the nominal weight in grams of the coin, expressed as a whole or decimal number, or common fraction, in Arabic numerals)</w:t>
      </w:r>
      <w:r w:rsidR="00C46622">
        <w:rPr>
          <w:rFonts w:ascii="Times New Roman" w:eastAsia="Times New Roman" w:hAnsi="Times New Roman" w:cs="Times New Roman"/>
          <w:kern w:val="0"/>
          <w:sz w:val="24"/>
          <w:szCs w:val="24"/>
          <w:lang w:eastAsia="en-AU"/>
          <w14:ligatures w14:val="none"/>
        </w:rPr>
        <w:t xml:space="preserve"> </w:t>
      </w:r>
      <w:r w:rsidR="00EF0479" w:rsidRPr="008D61BC">
        <w:rPr>
          <w:rFonts w:ascii="Times New Roman" w:eastAsia="Times New Roman" w:hAnsi="Times New Roman" w:cs="Times New Roman"/>
          <w:kern w:val="0"/>
          <w:sz w:val="24"/>
          <w:szCs w:val="24"/>
          <w:lang w:eastAsia="en-AU"/>
          <w14:ligatures w14:val="none"/>
        </w:rPr>
        <w:t>or “Xoz 9999 GOLD”</w:t>
      </w:r>
      <w:r w:rsidR="00334EB9">
        <w:rPr>
          <w:rFonts w:ascii="Times New Roman" w:eastAsia="Times New Roman" w:hAnsi="Times New Roman" w:cs="Times New Roman"/>
          <w:kern w:val="0"/>
          <w:sz w:val="24"/>
          <w:szCs w:val="24"/>
          <w:lang w:eastAsia="en-AU"/>
          <w14:ligatures w14:val="none"/>
        </w:rPr>
        <w:t xml:space="preserve"> </w:t>
      </w:r>
      <w:r w:rsidR="00824223" w:rsidRPr="00824223">
        <w:rPr>
          <w:rFonts w:ascii="Times New Roman" w:eastAsia="Times New Roman" w:hAnsi="Times New Roman" w:cs="Times New Roman"/>
          <w:kern w:val="0"/>
          <w:sz w:val="24"/>
          <w:szCs w:val="24"/>
          <w:lang w:eastAsia="en-AU"/>
          <w14:ligatures w14:val="none"/>
        </w:rPr>
        <w:t>(where “X” is the nominal weight in ounces of the coin, expressed as a whole number or common fraction in Arabic numerals)</w:t>
      </w:r>
      <w:r w:rsidR="00824223">
        <w:rPr>
          <w:rFonts w:ascii="Times New Roman" w:eastAsia="Times New Roman" w:hAnsi="Times New Roman" w:cs="Times New Roman"/>
          <w:kern w:val="0"/>
          <w:sz w:val="24"/>
          <w:szCs w:val="24"/>
          <w:lang w:eastAsia="en-AU"/>
          <w14:ligatures w14:val="none"/>
        </w:rPr>
        <w:t xml:space="preserve"> </w:t>
      </w:r>
      <w:r w:rsidR="00334EB9">
        <w:rPr>
          <w:rFonts w:ascii="Times New Roman" w:eastAsia="Times New Roman" w:hAnsi="Times New Roman" w:cs="Times New Roman"/>
          <w:kern w:val="0"/>
          <w:sz w:val="24"/>
          <w:szCs w:val="24"/>
          <w:lang w:eastAsia="en-AU"/>
          <w14:ligatures w14:val="none"/>
        </w:rPr>
        <w:t>as the case requires</w:t>
      </w:r>
      <w:r w:rsidR="00627C85" w:rsidRPr="002A0574">
        <w:rPr>
          <w:rFonts w:ascii="Times New Roman" w:eastAsia="Times New Roman" w:hAnsi="Times New Roman" w:cs="Times New Roman"/>
          <w:kern w:val="0"/>
          <w:sz w:val="24"/>
          <w:szCs w:val="20"/>
          <w:lang w:eastAsia="en-AU"/>
          <w14:ligatures w14:val="none"/>
        </w:rPr>
        <w:t>; “SR” (being the initials of the designer Sean Rogers); and “P”.</w:t>
      </w:r>
    </w:p>
    <w:p w14:paraId="359B0263" w14:textId="1E755813" w:rsidR="003C4572" w:rsidRDefault="003C4572" w:rsidP="00627C85">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On the 0.5g coin, in the background, there is a stylised representation of the sun.</w:t>
      </w:r>
    </w:p>
    <w:p w14:paraId="48009B64" w14:textId="5F1D7BBD" w:rsidR="00627C85" w:rsidRDefault="00214621" w:rsidP="002A0574">
      <w:pPr>
        <w:rPr>
          <w:rFonts w:ascii="Times New Roman" w:eastAsia="Times New Roman" w:hAnsi="Times New Roman" w:cs="Times New Roman"/>
          <w:kern w:val="0"/>
          <w:sz w:val="24"/>
          <w:szCs w:val="20"/>
          <w:lang w:eastAsia="en-AU"/>
          <w14:ligatures w14:val="none"/>
        </w:rPr>
      </w:pPr>
      <w:r w:rsidRPr="00214621">
        <w:rPr>
          <w:rFonts w:ascii="Times New Roman" w:eastAsia="Times New Roman" w:hAnsi="Times New Roman" w:cs="Times New Roman"/>
          <w:kern w:val="0"/>
          <w:sz w:val="24"/>
          <w:szCs w:val="20"/>
          <w:lang w:eastAsia="en-AU"/>
          <w14:ligatures w14:val="none"/>
        </w:rPr>
        <w:t>On the</w:t>
      </w:r>
      <w:r w:rsidR="00CB59AA">
        <w:rPr>
          <w:rFonts w:ascii="Times New Roman" w:eastAsia="Times New Roman" w:hAnsi="Times New Roman" w:cs="Times New Roman"/>
          <w:kern w:val="0"/>
          <w:sz w:val="24"/>
          <w:szCs w:val="20"/>
          <w:lang w:eastAsia="en-AU"/>
          <w14:ligatures w14:val="none"/>
        </w:rPr>
        <w:t xml:space="preserve"> </w:t>
      </w:r>
      <w:r w:rsidR="001F3D60">
        <w:rPr>
          <w:rFonts w:ascii="Times New Roman" w:eastAsia="Times New Roman" w:hAnsi="Times New Roman" w:cs="Times New Roman"/>
          <w:kern w:val="0"/>
          <w:sz w:val="24"/>
          <w:szCs w:val="20"/>
          <w:lang w:eastAsia="en-AU"/>
          <w14:ligatures w14:val="none"/>
        </w:rPr>
        <w:t xml:space="preserve">1oz </w:t>
      </w:r>
      <w:r w:rsidR="00CB59AA">
        <w:rPr>
          <w:rFonts w:ascii="Times New Roman" w:eastAsia="Times New Roman" w:hAnsi="Times New Roman" w:cs="Times New Roman"/>
          <w:kern w:val="0"/>
          <w:sz w:val="24"/>
          <w:szCs w:val="20"/>
          <w:lang w:eastAsia="en-AU"/>
          <w14:ligatures w14:val="none"/>
        </w:rPr>
        <w:t>high relief coin</w:t>
      </w:r>
      <w:r>
        <w:rPr>
          <w:rFonts w:ascii="Times New Roman" w:eastAsia="Times New Roman" w:hAnsi="Times New Roman" w:cs="Times New Roman"/>
          <w:kern w:val="0"/>
          <w:sz w:val="24"/>
          <w:szCs w:val="20"/>
          <w:lang w:eastAsia="en-AU"/>
          <w14:ligatures w14:val="none"/>
        </w:rPr>
        <w:t>, there is</w:t>
      </w:r>
      <w:r w:rsidR="002A0574" w:rsidRPr="002A0574">
        <w:rPr>
          <w:rFonts w:ascii="Times New Roman" w:eastAsia="Times New Roman" w:hAnsi="Times New Roman" w:cs="Times New Roman"/>
          <w:kern w:val="0"/>
          <w:sz w:val="24"/>
          <w:szCs w:val="20"/>
          <w:lang w:eastAsia="en-AU"/>
          <w14:ligatures w14:val="none"/>
        </w:rPr>
        <w:t xml:space="preserve"> a representation of Stuart Devlin’s depiction of a kookaburra perched on a stump, surrounded by leaves, as it appeared in The Perth Mint 1990 Australian Kookaburra silver bullion coin, enclosed in a circle</w:t>
      </w:r>
      <w:r w:rsidR="00AA4BBD">
        <w:rPr>
          <w:rFonts w:ascii="Times New Roman" w:eastAsia="Times New Roman" w:hAnsi="Times New Roman" w:cs="Times New Roman"/>
          <w:kern w:val="0"/>
          <w:sz w:val="24"/>
          <w:szCs w:val="20"/>
          <w:lang w:eastAsia="en-AU"/>
          <w14:ligatures w14:val="none"/>
        </w:rPr>
        <w:t xml:space="preserve"> </w:t>
      </w:r>
      <w:r w:rsidR="00617209">
        <w:rPr>
          <w:rFonts w:ascii="Times New Roman" w:eastAsia="Times New Roman" w:hAnsi="Times New Roman" w:cs="Times New Roman"/>
          <w:kern w:val="0"/>
          <w:sz w:val="24"/>
          <w:szCs w:val="20"/>
          <w:lang w:eastAsia="en-AU"/>
          <w14:ligatures w14:val="none"/>
        </w:rPr>
        <w:t>representing</w:t>
      </w:r>
      <w:r w:rsidR="002C07E1">
        <w:rPr>
          <w:rFonts w:ascii="Times New Roman" w:eastAsia="Times New Roman" w:hAnsi="Times New Roman" w:cs="Times New Roman"/>
          <w:kern w:val="0"/>
          <w:sz w:val="24"/>
          <w:szCs w:val="20"/>
          <w:lang w:eastAsia="en-AU"/>
          <w14:ligatures w14:val="none"/>
        </w:rPr>
        <w:t xml:space="preserve"> the sun</w:t>
      </w:r>
      <w:r w:rsidR="002A0574" w:rsidRPr="002A0574">
        <w:rPr>
          <w:rFonts w:ascii="Times New Roman" w:eastAsia="Times New Roman" w:hAnsi="Times New Roman" w:cs="Times New Roman"/>
          <w:kern w:val="0"/>
          <w:sz w:val="24"/>
          <w:szCs w:val="20"/>
          <w:lang w:eastAsia="en-AU"/>
          <w14:ligatures w14:val="none"/>
        </w:rPr>
        <w:t xml:space="preserve">. </w:t>
      </w:r>
    </w:p>
    <w:p w14:paraId="772A3BE0" w14:textId="4775D69F" w:rsidR="00996C20" w:rsidRDefault="00996C20" w:rsidP="002A0574">
      <w:pPr>
        <w:rPr>
          <w:rFonts w:ascii="Times New Roman" w:eastAsia="Times New Roman" w:hAnsi="Times New Roman" w:cs="Times New Roman"/>
          <w:kern w:val="0"/>
          <w:sz w:val="24"/>
          <w:szCs w:val="20"/>
          <w:lang w:eastAsia="en-AU"/>
          <w14:ligatures w14:val="none"/>
        </w:rPr>
      </w:pPr>
      <w:r w:rsidRPr="00996C20">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Pr>
          <w:rFonts w:ascii="Times New Roman" w:eastAsia="Times New Roman" w:hAnsi="Times New Roman" w:cs="Times New Roman"/>
          <w:kern w:val="0"/>
          <w:sz w:val="24"/>
          <w:szCs w:val="20"/>
          <w:lang w:eastAsia="en-AU"/>
          <w14:ligatures w14:val="none"/>
        </w:rPr>
        <w:t>s</w:t>
      </w:r>
      <w:r w:rsidRPr="00996C20">
        <w:rPr>
          <w:rFonts w:ascii="Times New Roman" w:eastAsia="Times New Roman" w:hAnsi="Times New Roman" w:cs="Times New Roman"/>
          <w:kern w:val="0"/>
          <w:sz w:val="24"/>
          <w:szCs w:val="20"/>
          <w:lang w:eastAsia="en-AU"/>
          <w14:ligatures w14:val="none"/>
        </w:rPr>
        <w:t>, together with the inscriptions “CHARLES III”, “AUSTRALIA”, and Arabic numerals for the amount, in dollars or cents, of the denomination of the coin followed by “DOLLAR”, “DOLLARS” or “CENTS” as the case requires. The obverse design includes the initials of the designer Dan Thorne “DT”.</w:t>
      </w:r>
    </w:p>
    <w:p w14:paraId="4D5DA5FD" w14:textId="77777777" w:rsidR="001F3D60" w:rsidRDefault="001F3D60" w:rsidP="002A0574">
      <w:pPr>
        <w:rPr>
          <w:rFonts w:ascii="Times New Roman" w:eastAsia="Times New Roman" w:hAnsi="Times New Roman" w:cs="Times New Roman"/>
          <w:kern w:val="0"/>
          <w:sz w:val="24"/>
          <w:szCs w:val="20"/>
          <w:lang w:eastAsia="en-AU"/>
          <w14:ligatures w14:val="none"/>
        </w:rPr>
      </w:pPr>
    </w:p>
    <w:p w14:paraId="72C1E889" w14:textId="58BD3B12" w:rsidR="00A863A3" w:rsidRPr="00EE6AC6" w:rsidRDefault="00872CDF" w:rsidP="00FC0528">
      <w:pPr>
        <w:rPr>
          <w:b/>
          <w:i/>
          <w:sz w:val="24"/>
          <w:szCs w:val="24"/>
        </w:rPr>
      </w:pPr>
      <w:r w:rsidRPr="00EE6AC6">
        <w:rPr>
          <w:rFonts w:ascii="Times New Roman" w:hAnsi="Times New Roman" w:cs="Times New Roman"/>
          <w:b/>
          <w:i/>
          <w:sz w:val="24"/>
          <w:szCs w:val="24"/>
        </w:rPr>
        <w:t xml:space="preserve">$2 2025 2oz Silver Mythical Creatures – Griffin Piedfort Coin </w:t>
      </w:r>
      <w:r w:rsidRPr="00EE6AC6">
        <w:rPr>
          <w:rFonts w:ascii="Times New Roman" w:hAnsi="Times New Roman" w:cs="Times New Roman"/>
          <w:b/>
          <w:i/>
          <w:sz w:val="24"/>
          <w:szCs w:val="24"/>
        </w:rPr>
        <w:br/>
      </w:r>
      <w:r w:rsidR="00A863A3" w:rsidRPr="00EE6AC6">
        <w:rPr>
          <w:rFonts w:ascii="Times New Roman" w:hAnsi="Times New Roman" w:cs="Times New Roman"/>
          <w:b/>
          <w:i/>
          <w:sz w:val="24"/>
          <w:szCs w:val="24"/>
        </w:rPr>
        <w:t xml:space="preserve">50c 2025 1/2oz Silver Mythical Creatures – Griffin Coin </w:t>
      </w:r>
      <w:r w:rsidR="00A863A3" w:rsidRPr="00EE6AC6">
        <w:rPr>
          <w:b/>
          <w:i/>
          <w:sz w:val="24"/>
          <w:szCs w:val="24"/>
        </w:rPr>
        <w:br/>
      </w:r>
      <w:r w:rsidR="00A863A3" w:rsidRPr="00EE6AC6">
        <w:rPr>
          <w:rFonts w:ascii="Times New Roman" w:hAnsi="Times New Roman" w:cs="Times New Roman"/>
          <w:b/>
          <w:i/>
          <w:sz w:val="24"/>
          <w:szCs w:val="24"/>
        </w:rPr>
        <w:t>$25 2025 1/4oz Gold Mythical Creatures – Griffin Coin</w:t>
      </w:r>
    </w:p>
    <w:p w14:paraId="03F7C380" w14:textId="365C88DE" w:rsidR="001F3D60" w:rsidRDefault="00D31489" w:rsidP="00AB10F2">
      <w:pPr>
        <w:rPr>
          <w:rFonts w:ascii="Times New Roman" w:eastAsia="Times New Roman" w:hAnsi="Times New Roman" w:cs="Times New Roman"/>
          <w:kern w:val="0"/>
          <w:sz w:val="24"/>
          <w:szCs w:val="20"/>
          <w:lang w:eastAsia="en-AU"/>
          <w14:ligatures w14:val="none"/>
        </w:rPr>
      </w:pPr>
      <w:r w:rsidRPr="00E97372">
        <w:rPr>
          <w:rFonts w:ascii="Times New Roman" w:eastAsia="Times New Roman" w:hAnsi="Times New Roman" w:cs="Times New Roman"/>
          <w:kern w:val="0"/>
          <w:sz w:val="24"/>
          <w:szCs w:val="20"/>
          <w:lang w:eastAsia="en-AU"/>
          <w14:ligatures w14:val="none"/>
        </w:rPr>
        <w:t xml:space="preserve">The design on the 2025 </w:t>
      </w:r>
      <w:r w:rsidR="00F17099">
        <w:rPr>
          <w:rFonts w:ascii="Times New Roman" w:eastAsia="Times New Roman" w:hAnsi="Times New Roman" w:cs="Times New Roman"/>
          <w:kern w:val="0"/>
          <w:sz w:val="24"/>
          <w:szCs w:val="20"/>
          <w:lang w:eastAsia="en-AU"/>
          <w14:ligatures w14:val="none"/>
        </w:rPr>
        <w:t>m</w:t>
      </w:r>
      <w:r w:rsidR="0021006B" w:rsidRPr="0021006B">
        <w:rPr>
          <w:rFonts w:ascii="Times New Roman" w:eastAsia="Times New Roman" w:hAnsi="Times New Roman" w:cs="Times New Roman"/>
          <w:kern w:val="0"/>
          <w:sz w:val="24"/>
          <w:szCs w:val="20"/>
          <w:lang w:eastAsia="en-AU"/>
          <w14:ligatures w14:val="none"/>
        </w:rPr>
        <w:t xml:space="preserve">ythical </w:t>
      </w:r>
      <w:r w:rsidR="00F17099">
        <w:rPr>
          <w:rFonts w:ascii="Times New Roman" w:eastAsia="Times New Roman" w:hAnsi="Times New Roman" w:cs="Times New Roman"/>
          <w:kern w:val="0"/>
          <w:sz w:val="24"/>
          <w:szCs w:val="20"/>
          <w:lang w:eastAsia="en-AU"/>
          <w14:ligatures w14:val="none"/>
        </w:rPr>
        <w:t>c</w:t>
      </w:r>
      <w:r w:rsidR="0021006B" w:rsidRPr="0021006B">
        <w:rPr>
          <w:rFonts w:ascii="Times New Roman" w:eastAsia="Times New Roman" w:hAnsi="Times New Roman" w:cs="Times New Roman"/>
          <w:kern w:val="0"/>
          <w:sz w:val="24"/>
          <w:szCs w:val="20"/>
          <w:lang w:eastAsia="en-AU"/>
          <w14:ligatures w14:val="none"/>
        </w:rPr>
        <w:t xml:space="preserve">reatures – </w:t>
      </w:r>
      <w:r w:rsidR="00A37F5A">
        <w:rPr>
          <w:rFonts w:ascii="Times New Roman" w:eastAsia="Times New Roman" w:hAnsi="Times New Roman" w:cs="Times New Roman"/>
          <w:kern w:val="0"/>
          <w:sz w:val="24"/>
          <w:szCs w:val="20"/>
          <w:lang w:eastAsia="en-AU"/>
          <w14:ligatures w14:val="none"/>
        </w:rPr>
        <w:t>g</w:t>
      </w:r>
      <w:r w:rsidRPr="00E97372">
        <w:rPr>
          <w:rFonts w:ascii="Times New Roman" w:eastAsia="Times New Roman" w:hAnsi="Times New Roman" w:cs="Times New Roman"/>
          <w:kern w:val="0"/>
          <w:sz w:val="24"/>
          <w:szCs w:val="20"/>
          <w:lang w:eastAsia="en-AU"/>
          <w14:ligatures w14:val="none"/>
        </w:rPr>
        <w:t>riffin coin</w:t>
      </w:r>
      <w:r w:rsidR="00CB743C" w:rsidRPr="00E97372">
        <w:rPr>
          <w:rFonts w:ascii="Times New Roman" w:eastAsia="Times New Roman" w:hAnsi="Times New Roman" w:cs="Times New Roman"/>
          <w:kern w:val="0"/>
          <w:sz w:val="24"/>
          <w:szCs w:val="20"/>
          <w:lang w:eastAsia="en-AU"/>
          <w14:ligatures w14:val="none"/>
        </w:rPr>
        <w:t>s</w:t>
      </w:r>
      <w:r w:rsidRPr="00E97372">
        <w:rPr>
          <w:rFonts w:ascii="Times New Roman" w:eastAsia="Times New Roman" w:hAnsi="Times New Roman" w:cs="Times New Roman"/>
          <w:kern w:val="0"/>
          <w:sz w:val="24"/>
          <w:szCs w:val="20"/>
          <w:lang w:eastAsia="en-AU"/>
          <w14:ligatures w14:val="none"/>
        </w:rPr>
        <w:t xml:space="preserve"> </w:t>
      </w:r>
      <w:r w:rsidR="00C97CB8" w:rsidRPr="00E97372">
        <w:rPr>
          <w:rFonts w:ascii="Times New Roman" w:eastAsia="Times New Roman" w:hAnsi="Times New Roman" w:cs="Times New Roman"/>
          <w:kern w:val="0"/>
          <w:sz w:val="24"/>
          <w:szCs w:val="20"/>
          <w:lang w:eastAsia="en-AU"/>
          <w14:ligatures w14:val="none"/>
        </w:rPr>
        <w:t>consists of</w:t>
      </w:r>
      <w:r w:rsidR="00960001">
        <w:rPr>
          <w:rFonts w:ascii="Times New Roman" w:eastAsia="Times New Roman" w:hAnsi="Times New Roman" w:cs="Times New Roman"/>
          <w:kern w:val="0"/>
          <w:sz w:val="24"/>
          <w:szCs w:val="20"/>
          <w:lang w:eastAsia="en-AU"/>
          <w14:ligatures w14:val="none"/>
        </w:rPr>
        <w:t>, in the foreground,</w:t>
      </w:r>
      <w:r w:rsidRPr="00E97372">
        <w:rPr>
          <w:rFonts w:ascii="Times New Roman" w:eastAsia="Times New Roman" w:hAnsi="Times New Roman" w:cs="Times New Roman"/>
          <w:kern w:val="0"/>
          <w:sz w:val="24"/>
          <w:szCs w:val="20"/>
          <w:lang w:eastAsia="en-AU"/>
          <w14:ligatures w14:val="none"/>
        </w:rPr>
        <w:t xml:space="preserve"> a representation of a griffin with its wings outstretched </w:t>
      </w:r>
      <w:r w:rsidR="00C77871" w:rsidRPr="00E97372">
        <w:rPr>
          <w:rFonts w:ascii="Times New Roman" w:eastAsia="Times New Roman" w:hAnsi="Times New Roman" w:cs="Times New Roman"/>
          <w:kern w:val="0"/>
          <w:sz w:val="24"/>
          <w:szCs w:val="20"/>
          <w:lang w:eastAsia="en-AU"/>
          <w14:ligatures w14:val="none"/>
        </w:rPr>
        <w:t xml:space="preserve">standing </w:t>
      </w:r>
      <w:r w:rsidRPr="00E97372">
        <w:rPr>
          <w:rFonts w:ascii="Times New Roman" w:eastAsia="Times New Roman" w:hAnsi="Times New Roman" w:cs="Times New Roman"/>
          <w:kern w:val="0"/>
          <w:sz w:val="24"/>
          <w:szCs w:val="20"/>
          <w:lang w:eastAsia="en-AU"/>
          <w14:ligatures w14:val="none"/>
        </w:rPr>
        <w:t xml:space="preserve">on </w:t>
      </w:r>
      <w:r w:rsidR="00CF571A">
        <w:rPr>
          <w:rFonts w:ascii="Times New Roman" w:eastAsia="Times New Roman" w:hAnsi="Times New Roman" w:cs="Times New Roman"/>
          <w:kern w:val="0"/>
          <w:sz w:val="24"/>
          <w:szCs w:val="20"/>
          <w:lang w:eastAsia="en-AU"/>
          <w14:ligatures w14:val="none"/>
        </w:rPr>
        <w:t xml:space="preserve">top of </w:t>
      </w:r>
      <w:r w:rsidRPr="00E97372">
        <w:rPr>
          <w:rFonts w:ascii="Times New Roman" w:eastAsia="Times New Roman" w:hAnsi="Times New Roman" w:cs="Times New Roman"/>
          <w:kern w:val="0"/>
          <w:sz w:val="24"/>
          <w:szCs w:val="20"/>
          <w:lang w:eastAsia="en-AU"/>
          <w14:ligatures w14:val="none"/>
        </w:rPr>
        <w:t>a rocky ledge</w:t>
      </w:r>
      <w:r w:rsidR="00C77871">
        <w:rPr>
          <w:rFonts w:ascii="Times New Roman" w:eastAsia="Times New Roman" w:hAnsi="Times New Roman" w:cs="Times New Roman"/>
          <w:kern w:val="0"/>
          <w:sz w:val="24"/>
          <w:szCs w:val="20"/>
          <w:lang w:eastAsia="en-AU"/>
          <w14:ligatures w14:val="none"/>
        </w:rPr>
        <w:t>.</w:t>
      </w:r>
      <w:r w:rsidR="001A027E">
        <w:rPr>
          <w:rFonts w:ascii="Times New Roman" w:eastAsia="Times New Roman" w:hAnsi="Times New Roman" w:cs="Times New Roman"/>
          <w:kern w:val="0"/>
          <w:sz w:val="24"/>
          <w:szCs w:val="20"/>
          <w:lang w:eastAsia="en-AU"/>
          <w14:ligatures w14:val="none"/>
        </w:rPr>
        <w:t xml:space="preserve"> </w:t>
      </w:r>
      <w:r w:rsidR="00796FB2">
        <w:rPr>
          <w:rFonts w:ascii="Times New Roman" w:eastAsia="Times New Roman" w:hAnsi="Times New Roman" w:cs="Times New Roman"/>
          <w:kern w:val="0"/>
          <w:sz w:val="24"/>
          <w:szCs w:val="20"/>
          <w:lang w:eastAsia="en-AU"/>
          <w14:ligatures w14:val="none"/>
        </w:rPr>
        <w:t>Below</w:t>
      </w:r>
      <w:r w:rsidR="001A027E">
        <w:rPr>
          <w:rFonts w:ascii="Times New Roman" w:eastAsia="Times New Roman" w:hAnsi="Times New Roman" w:cs="Times New Roman"/>
          <w:kern w:val="0"/>
          <w:sz w:val="24"/>
          <w:szCs w:val="20"/>
          <w:lang w:eastAsia="en-AU"/>
          <w14:ligatures w14:val="none"/>
        </w:rPr>
        <w:t xml:space="preserve"> the griffin</w:t>
      </w:r>
      <w:r w:rsidR="00DB172F">
        <w:rPr>
          <w:rFonts w:ascii="Times New Roman" w:eastAsia="Times New Roman" w:hAnsi="Times New Roman" w:cs="Times New Roman"/>
          <w:kern w:val="0"/>
          <w:sz w:val="24"/>
          <w:szCs w:val="20"/>
          <w:lang w:eastAsia="en-AU"/>
          <w14:ligatures w14:val="none"/>
        </w:rPr>
        <w:t>,</w:t>
      </w:r>
      <w:r w:rsidR="00C77871">
        <w:rPr>
          <w:rFonts w:ascii="Times New Roman" w:eastAsia="Times New Roman" w:hAnsi="Times New Roman" w:cs="Times New Roman"/>
          <w:kern w:val="0"/>
          <w:sz w:val="24"/>
          <w:szCs w:val="20"/>
          <w:lang w:eastAsia="en-AU"/>
          <w14:ligatures w14:val="none"/>
        </w:rPr>
        <w:t xml:space="preserve"> there is</w:t>
      </w:r>
      <w:r w:rsidRPr="00E97372">
        <w:rPr>
          <w:rFonts w:ascii="Times New Roman" w:eastAsia="Times New Roman" w:hAnsi="Times New Roman" w:cs="Times New Roman"/>
          <w:kern w:val="0"/>
          <w:sz w:val="24"/>
          <w:szCs w:val="20"/>
          <w:lang w:eastAsia="en-AU"/>
          <w14:ligatures w14:val="none"/>
        </w:rPr>
        <w:t xml:space="preserve"> </w:t>
      </w:r>
      <w:r w:rsidRPr="00AF6069">
        <w:rPr>
          <w:rFonts w:ascii="Times New Roman" w:eastAsia="Times New Roman" w:hAnsi="Times New Roman" w:cs="Times New Roman"/>
          <w:kern w:val="0"/>
          <w:sz w:val="24"/>
          <w:szCs w:val="20"/>
          <w:lang w:eastAsia="en-AU"/>
          <w14:ligatures w14:val="none"/>
        </w:rPr>
        <w:t xml:space="preserve">a </w:t>
      </w:r>
      <w:r w:rsidR="00DB172F">
        <w:rPr>
          <w:rFonts w:ascii="Times New Roman" w:eastAsia="Times New Roman" w:hAnsi="Times New Roman" w:cs="Times New Roman"/>
          <w:kern w:val="0"/>
          <w:sz w:val="24"/>
          <w:szCs w:val="20"/>
          <w:lang w:eastAsia="en-AU"/>
          <w14:ligatures w14:val="none"/>
        </w:rPr>
        <w:t>stylised</w:t>
      </w:r>
      <w:r w:rsidRPr="00AF6069">
        <w:rPr>
          <w:rFonts w:ascii="Times New Roman" w:eastAsia="Times New Roman" w:hAnsi="Times New Roman" w:cs="Times New Roman"/>
          <w:kern w:val="0"/>
          <w:sz w:val="24"/>
          <w:szCs w:val="20"/>
          <w:lang w:eastAsia="en-AU"/>
          <w14:ligatures w14:val="none"/>
        </w:rPr>
        <w:t xml:space="preserve"> tattered banner </w:t>
      </w:r>
      <w:r w:rsidR="001A027E">
        <w:rPr>
          <w:rFonts w:ascii="Times New Roman" w:eastAsia="Times New Roman" w:hAnsi="Times New Roman" w:cs="Times New Roman"/>
          <w:kern w:val="0"/>
          <w:sz w:val="24"/>
          <w:szCs w:val="20"/>
          <w:lang w:eastAsia="en-AU"/>
          <w14:ligatures w14:val="none"/>
        </w:rPr>
        <w:t>bearing</w:t>
      </w:r>
      <w:r w:rsidRPr="00AF6069">
        <w:rPr>
          <w:rFonts w:ascii="Times New Roman" w:eastAsia="Times New Roman" w:hAnsi="Times New Roman" w:cs="Times New Roman"/>
          <w:kern w:val="0"/>
          <w:sz w:val="24"/>
          <w:szCs w:val="20"/>
          <w:lang w:eastAsia="en-AU"/>
          <w14:ligatures w14:val="none"/>
        </w:rPr>
        <w:t xml:space="preserve"> the inscription “GRIFFIN”</w:t>
      </w:r>
      <w:r w:rsidRPr="00E97372">
        <w:rPr>
          <w:rFonts w:ascii="Times New Roman" w:eastAsia="Times New Roman" w:hAnsi="Times New Roman" w:cs="Times New Roman"/>
          <w:kern w:val="0"/>
          <w:sz w:val="24"/>
          <w:szCs w:val="20"/>
          <w:lang w:eastAsia="en-AU"/>
          <w14:ligatures w14:val="none"/>
        </w:rPr>
        <w:t>.</w:t>
      </w:r>
      <w:r w:rsidRPr="00AF6069">
        <w:rPr>
          <w:rFonts w:ascii="Times New Roman" w:eastAsia="Times New Roman" w:hAnsi="Times New Roman" w:cs="Times New Roman"/>
          <w:kern w:val="0"/>
          <w:sz w:val="24"/>
          <w:szCs w:val="20"/>
          <w:lang w:eastAsia="en-AU"/>
          <w14:ligatures w14:val="none"/>
        </w:rPr>
        <w:t xml:space="preserve"> </w:t>
      </w:r>
      <w:r w:rsidRPr="00E97372">
        <w:rPr>
          <w:rFonts w:ascii="Times New Roman" w:eastAsia="Times New Roman" w:hAnsi="Times New Roman" w:cs="Times New Roman"/>
          <w:kern w:val="0"/>
          <w:sz w:val="24"/>
          <w:szCs w:val="20"/>
          <w:lang w:eastAsia="en-AU"/>
          <w14:ligatures w14:val="none"/>
        </w:rPr>
        <w:t>I</w:t>
      </w:r>
      <w:r w:rsidRPr="00AF6069">
        <w:rPr>
          <w:rFonts w:ascii="Times New Roman" w:eastAsia="Times New Roman" w:hAnsi="Times New Roman" w:cs="Times New Roman"/>
          <w:kern w:val="0"/>
          <w:sz w:val="24"/>
          <w:szCs w:val="20"/>
          <w:lang w:eastAsia="en-AU"/>
          <w14:ligatures w14:val="none"/>
        </w:rPr>
        <w:t>n the background</w:t>
      </w:r>
      <w:r w:rsidR="005678A1">
        <w:rPr>
          <w:rFonts w:ascii="Times New Roman" w:eastAsia="Times New Roman" w:hAnsi="Times New Roman" w:cs="Times New Roman"/>
          <w:kern w:val="0"/>
          <w:sz w:val="24"/>
          <w:szCs w:val="20"/>
          <w:lang w:eastAsia="en-AU"/>
          <w14:ligatures w14:val="none"/>
        </w:rPr>
        <w:t>, there</w:t>
      </w:r>
      <w:r w:rsidR="00C97CB8" w:rsidRPr="00E97372">
        <w:rPr>
          <w:rFonts w:ascii="Times New Roman" w:eastAsia="Times New Roman" w:hAnsi="Times New Roman" w:cs="Times New Roman"/>
          <w:kern w:val="0"/>
          <w:sz w:val="24"/>
          <w:szCs w:val="20"/>
          <w:lang w:eastAsia="en-AU"/>
          <w14:ligatures w14:val="none"/>
        </w:rPr>
        <w:t xml:space="preserve"> is</w:t>
      </w:r>
      <w:r w:rsidRPr="00AF6069">
        <w:rPr>
          <w:rFonts w:ascii="Times New Roman" w:eastAsia="Times New Roman" w:hAnsi="Times New Roman" w:cs="Times New Roman"/>
          <w:kern w:val="0"/>
          <w:sz w:val="24"/>
          <w:szCs w:val="20"/>
          <w:lang w:eastAsia="en-AU"/>
          <w14:ligatures w14:val="none"/>
        </w:rPr>
        <w:t xml:space="preserve"> </w:t>
      </w:r>
      <w:r w:rsidRPr="00E97372">
        <w:rPr>
          <w:rFonts w:ascii="Times New Roman" w:eastAsia="Times New Roman" w:hAnsi="Times New Roman" w:cs="Times New Roman"/>
          <w:kern w:val="0"/>
          <w:sz w:val="24"/>
          <w:szCs w:val="20"/>
          <w:lang w:eastAsia="en-AU"/>
          <w14:ligatures w14:val="none"/>
        </w:rPr>
        <w:t xml:space="preserve">a stylised representation of </w:t>
      </w:r>
      <w:r w:rsidR="003A19BD">
        <w:rPr>
          <w:rFonts w:ascii="Times New Roman" w:eastAsia="Times New Roman" w:hAnsi="Times New Roman" w:cs="Times New Roman"/>
          <w:kern w:val="0"/>
          <w:sz w:val="24"/>
          <w:szCs w:val="20"/>
          <w:lang w:eastAsia="en-AU"/>
          <w14:ligatures w14:val="none"/>
        </w:rPr>
        <w:t>rocky</w:t>
      </w:r>
      <w:r w:rsidRPr="00E97372">
        <w:rPr>
          <w:rFonts w:ascii="Times New Roman" w:eastAsia="Times New Roman" w:hAnsi="Times New Roman" w:cs="Times New Roman"/>
          <w:kern w:val="0"/>
          <w:sz w:val="24"/>
          <w:szCs w:val="20"/>
          <w:lang w:eastAsia="en-AU"/>
          <w14:ligatures w14:val="none"/>
        </w:rPr>
        <w:t xml:space="preserve"> mountains</w:t>
      </w:r>
      <w:r w:rsidRPr="00AF6069">
        <w:rPr>
          <w:rFonts w:ascii="Times New Roman" w:eastAsia="Times New Roman" w:hAnsi="Times New Roman" w:cs="Times New Roman"/>
          <w:kern w:val="0"/>
          <w:sz w:val="24"/>
          <w:szCs w:val="20"/>
          <w:lang w:eastAsia="en-AU"/>
          <w14:ligatures w14:val="none"/>
        </w:rPr>
        <w:t>, a sun</w:t>
      </w:r>
      <w:r w:rsidR="003A19BD">
        <w:rPr>
          <w:rFonts w:ascii="Times New Roman" w:eastAsia="Times New Roman" w:hAnsi="Times New Roman" w:cs="Times New Roman"/>
          <w:kern w:val="0"/>
          <w:sz w:val="24"/>
          <w:szCs w:val="20"/>
          <w:lang w:eastAsia="en-AU"/>
          <w14:ligatures w14:val="none"/>
        </w:rPr>
        <w:t xml:space="preserve">, </w:t>
      </w:r>
      <w:r w:rsidRPr="00AF6069">
        <w:rPr>
          <w:rFonts w:ascii="Times New Roman" w:eastAsia="Times New Roman" w:hAnsi="Times New Roman" w:cs="Times New Roman"/>
          <w:kern w:val="0"/>
          <w:sz w:val="24"/>
          <w:szCs w:val="20"/>
          <w:lang w:eastAsia="en-AU"/>
          <w14:ligatures w14:val="none"/>
        </w:rPr>
        <w:t>and clouds</w:t>
      </w:r>
      <w:r w:rsidRPr="00E97372">
        <w:rPr>
          <w:rFonts w:ascii="Times New Roman" w:eastAsia="Times New Roman" w:hAnsi="Times New Roman" w:cs="Times New Roman"/>
          <w:kern w:val="0"/>
          <w:sz w:val="24"/>
          <w:szCs w:val="20"/>
          <w:lang w:eastAsia="en-AU"/>
          <w14:ligatures w14:val="none"/>
        </w:rPr>
        <w:t xml:space="preserve">. The design includes the following inscriptions: </w:t>
      </w:r>
      <w:r w:rsidR="004F4FBF">
        <w:rPr>
          <w:rFonts w:ascii="Times New Roman" w:eastAsia="Times New Roman" w:hAnsi="Times New Roman" w:cs="Times New Roman"/>
          <w:kern w:val="0"/>
          <w:sz w:val="24"/>
          <w:szCs w:val="20"/>
          <w:lang w:eastAsia="en-AU"/>
          <w14:ligatures w14:val="none"/>
        </w:rPr>
        <w:t>the</w:t>
      </w:r>
      <w:r w:rsidR="003A19BD">
        <w:rPr>
          <w:rFonts w:ascii="Times New Roman" w:eastAsia="Times New Roman" w:hAnsi="Times New Roman" w:cs="Times New Roman"/>
          <w:kern w:val="0"/>
          <w:sz w:val="24"/>
          <w:szCs w:val="20"/>
          <w:lang w:eastAsia="en-AU"/>
          <w14:ligatures w14:val="none"/>
        </w:rPr>
        <w:t xml:space="preserve"> inscription, in </w:t>
      </w:r>
      <w:r w:rsidRPr="00E97372">
        <w:rPr>
          <w:rFonts w:ascii="Times New Roman" w:eastAsia="Times New Roman" w:hAnsi="Times New Roman" w:cs="Times New Roman"/>
          <w:kern w:val="0"/>
          <w:sz w:val="24"/>
          <w:szCs w:val="20"/>
          <w:lang w:eastAsia="en-AU"/>
          <w14:ligatures w14:val="none"/>
        </w:rPr>
        <w:t xml:space="preserve">Arabic numerals, of a year; </w:t>
      </w:r>
      <w:r w:rsidRPr="00714508">
        <w:rPr>
          <w:rFonts w:ascii="Times New Roman" w:eastAsia="Times New Roman" w:hAnsi="Times New Roman" w:cs="Times New Roman"/>
          <w:kern w:val="0"/>
          <w:sz w:val="24"/>
          <w:szCs w:val="20"/>
          <w:lang w:eastAsia="en-AU"/>
          <w14:ligatures w14:val="none"/>
        </w:rPr>
        <w:t>“WR”</w:t>
      </w:r>
      <w:r w:rsidRPr="00E97372">
        <w:rPr>
          <w:rFonts w:ascii="Times New Roman" w:eastAsia="Times New Roman" w:hAnsi="Times New Roman" w:cs="Times New Roman"/>
          <w:kern w:val="0"/>
          <w:sz w:val="24"/>
          <w:szCs w:val="20"/>
          <w:lang w:eastAsia="en-AU"/>
          <w14:ligatures w14:val="none"/>
        </w:rPr>
        <w:t xml:space="preserve"> (being the initials of the designer Wade Robinson)</w:t>
      </w:r>
      <w:r w:rsidR="00B04567">
        <w:rPr>
          <w:rFonts w:ascii="Times New Roman" w:eastAsia="Times New Roman" w:hAnsi="Times New Roman" w:cs="Times New Roman"/>
          <w:kern w:val="0"/>
          <w:sz w:val="24"/>
          <w:szCs w:val="20"/>
          <w:lang w:eastAsia="en-AU"/>
          <w14:ligatures w14:val="none"/>
        </w:rPr>
        <w:t xml:space="preserve">; </w:t>
      </w:r>
      <w:r w:rsidR="00CB743C" w:rsidRPr="00E97372">
        <w:rPr>
          <w:rFonts w:ascii="Times New Roman" w:eastAsia="Times New Roman" w:hAnsi="Times New Roman" w:cs="Times New Roman"/>
          <w:kern w:val="0"/>
          <w:sz w:val="24"/>
          <w:szCs w:val="20"/>
          <w:lang w:eastAsia="en-AU"/>
          <w14:ligatures w14:val="none"/>
        </w:rPr>
        <w:t>a</w:t>
      </w:r>
      <w:r w:rsidR="00B04567">
        <w:rPr>
          <w:rFonts w:ascii="Times New Roman" w:eastAsia="Times New Roman" w:hAnsi="Times New Roman" w:cs="Times New Roman"/>
          <w:kern w:val="0"/>
          <w:sz w:val="24"/>
          <w:szCs w:val="20"/>
          <w:lang w:eastAsia="en-AU"/>
          <w14:ligatures w14:val="none"/>
        </w:rPr>
        <w:t>nd</w:t>
      </w:r>
      <w:r w:rsidRPr="00714508">
        <w:rPr>
          <w:rFonts w:ascii="Times New Roman" w:eastAsia="Times New Roman" w:hAnsi="Times New Roman" w:cs="Times New Roman"/>
          <w:kern w:val="0"/>
          <w:sz w:val="24"/>
          <w:szCs w:val="20"/>
          <w:lang w:eastAsia="en-AU"/>
          <w14:ligatures w14:val="none"/>
        </w:rPr>
        <w:t xml:space="preserve"> “P”</w:t>
      </w:r>
      <w:r w:rsidR="00B04567">
        <w:rPr>
          <w:rFonts w:ascii="Times New Roman" w:eastAsia="Times New Roman" w:hAnsi="Times New Roman" w:cs="Times New Roman"/>
          <w:kern w:val="0"/>
          <w:sz w:val="24"/>
          <w:szCs w:val="20"/>
          <w:lang w:eastAsia="en-AU"/>
          <w14:ligatures w14:val="none"/>
        </w:rPr>
        <w:t>.</w:t>
      </w:r>
      <w:r w:rsidR="00CB743C" w:rsidRPr="00E97372">
        <w:rPr>
          <w:rFonts w:ascii="Times New Roman" w:eastAsia="Times New Roman" w:hAnsi="Times New Roman" w:cs="Times New Roman"/>
          <w:kern w:val="0"/>
          <w:sz w:val="24"/>
          <w:szCs w:val="20"/>
          <w:lang w:eastAsia="en-AU"/>
          <w14:ligatures w14:val="none"/>
        </w:rPr>
        <w:t xml:space="preserve"> </w:t>
      </w:r>
    </w:p>
    <w:p w14:paraId="329A1A6D" w14:textId="1CB5C29D" w:rsidR="00B04567" w:rsidRDefault="00CB743C" w:rsidP="00AB10F2">
      <w:pPr>
        <w:rPr>
          <w:rFonts w:ascii="Times New Roman" w:eastAsia="Times New Roman" w:hAnsi="Times New Roman" w:cs="Times New Roman"/>
          <w:kern w:val="0"/>
          <w:sz w:val="24"/>
          <w:szCs w:val="20"/>
          <w:lang w:eastAsia="en-AU"/>
          <w14:ligatures w14:val="none"/>
        </w:rPr>
      </w:pPr>
      <w:r w:rsidRPr="00E97372">
        <w:rPr>
          <w:rFonts w:ascii="Times New Roman" w:eastAsia="Times New Roman" w:hAnsi="Times New Roman" w:cs="Times New Roman"/>
          <w:kern w:val="0"/>
          <w:sz w:val="24"/>
          <w:szCs w:val="20"/>
          <w:lang w:eastAsia="en-AU"/>
          <w14:ligatures w14:val="none"/>
        </w:rPr>
        <w:t xml:space="preserve">On the </w:t>
      </w:r>
      <w:r w:rsidR="00A863A3" w:rsidRPr="00E97372">
        <w:rPr>
          <w:rFonts w:ascii="Times New Roman" w:eastAsia="Times New Roman" w:hAnsi="Times New Roman" w:cs="Times New Roman"/>
          <w:kern w:val="0"/>
          <w:sz w:val="24"/>
          <w:szCs w:val="20"/>
          <w:lang w:eastAsia="en-AU"/>
          <w14:ligatures w14:val="none"/>
        </w:rPr>
        <w:t xml:space="preserve">50c 1/2oz </w:t>
      </w:r>
      <w:r w:rsidR="000B2BC5" w:rsidRPr="00E97372">
        <w:rPr>
          <w:rFonts w:ascii="Times New Roman" w:eastAsia="Times New Roman" w:hAnsi="Times New Roman" w:cs="Times New Roman"/>
          <w:kern w:val="0"/>
          <w:sz w:val="24"/>
          <w:szCs w:val="20"/>
          <w:lang w:eastAsia="en-AU"/>
          <w14:ligatures w14:val="none"/>
        </w:rPr>
        <w:t>s</w:t>
      </w:r>
      <w:r w:rsidR="00A863A3" w:rsidRPr="00E97372">
        <w:rPr>
          <w:rFonts w:ascii="Times New Roman" w:eastAsia="Times New Roman" w:hAnsi="Times New Roman" w:cs="Times New Roman"/>
          <w:kern w:val="0"/>
          <w:sz w:val="24"/>
          <w:szCs w:val="20"/>
          <w:lang w:eastAsia="en-AU"/>
          <w14:ligatures w14:val="none"/>
        </w:rPr>
        <w:t xml:space="preserve">ilver coin and on the </w:t>
      </w:r>
      <w:r w:rsidR="00A863A3" w:rsidRPr="00A97E7B">
        <w:rPr>
          <w:rFonts w:ascii="Times New Roman" w:eastAsia="Times New Roman" w:hAnsi="Times New Roman" w:cs="Times New Roman"/>
          <w:kern w:val="0"/>
          <w:sz w:val="24"/>
          <w:szCs w:val="20"/>
          <w:lang w:eastAsia="en-AU"/>
          <w14:ligatures w14:val="none"/>
        </w:rPr>
        <w:t xml:space="preserve">$2 2oz </w:t>
      </w:r>
      <w:r w:rsidR="000B2BC5" w:rsidRPr="00E97372">
        <w:rPr>
          <w:rFonts w:ascii="Times New Roman" w:eastAsia="Times New Roman" w:hAnsi="Times New Roman" w:cs="Times New Roman"/>
          <w:kern w:val="0"/>
          <w:sz w:val="24"/>
          <w:szCs w:val="20"/>
          <w:lang w:eastAsia="en-AU"/>
          <w14:ligatures w14:val="none"/>
        </w:rPr>
        <w:t>s</w:t>
      </w:r>
      <w:r w:rsidR="00A863A3" w:rsidRPr="00A97E7B">
        <w:rPr>
          <w:rFonts w:ascii="Times New Roman" w:eastAsia="Times New Roman" w:hAnsi="Times New Roman" w:cs="Times New Roman"/>
          <w:kern w:val="0"/>
          <w:sz w:val="24"/>
          <w:szCs w:val="20"/>
          <w:lang w:eastAsia="en-AU"/>
          <w14:ligatures w14:val="none"/>
        </w:rPr>
        <w:t>ilver</w:t>
      </w:r>
      <w:r w:rsidR="00A863A3" w:rsidRPr="00E97372">
        <w:rPr>
          <w:rFonts w:ascii="Times New Roman" w:eastAsia="Times New Roman" w:hAnsi="Times New Roman" w:cs="Times New Roman"/>
          <w:kern w:val="0"/>
          <w:sz w:val="24"/>
          <w:szCs w:val="20"/>
          <w:lang w:eastAsia="en-AU"/>
          <w14:ligatures w14:val="none"/>
        </w:rPr>
        <w:t xml:space="preserve"> </w:t>
      </w:r>
      <w:r w:rsidR="0028636C">
        <w:rPr>
          <w:rFonts w:ascii="Times New Roman" w:eastAsia="Times New Roman" w:hAnsi="Times New Roman" w:cs="Times New Roman"/>
          <w:kern w:val="0"/>
          <w:sz w:val="24"/>
          <w:szCs w:val="20"/>
          <w:lang w:eastAsia="en-AU"/>
          <w14:ligatures w14:val="none"/>
        </w:rPr>
        <w:t>p</w:t>
      </w:r>
      <w:r w:rsidR="00AA46B7" w:rsidRPr="00E97372">
        <w:rPr>
          <w:rFonts w:ascii="Times New Roman" w:eastAsia="Times New Roman" w:hAnsi="Times New Roman" w:cs="Times New Roman"/>
          <w:kern w:val="0"/>
          <w:sz w:val="24"/>
          <w:szCs w:val="20"/>
          <w:lang w:eastAsia="en-AU"/>
          <w14:ligatures w14:val="none"/>
        </w:rPr>
        <w:t xml:space="preserve">iedfort </w:t>
      </w:r>
      <w:r w:rsidR="00A863A3" w:rsidRPr="00E97372">
        <w:rPr>
          <w:rFonts w:ascii="Times New Roman" w:eastAsia="Times New Roman" w:hAnsi="Times New Roman" w:cs="Times New Roman"/>
          <w:kern w:val="0"/>
          <w:sz w:val="24"/>
          <w:szCs w:val="20"/>
          <w:lang w:eastAsia="en-AU"/>
          <w14:ligatures w14:val="none"/>
        </w:rPr>
        <w:t>coin</w:t>
      </w:r>
      <w:r w:rsidR="0028636C">
        <w:rPr>
          <w:rFonts w:ascii="Times New Roman" w:eastAsia="Times New Roman" w:hAnsi="Times New Roman" w:cs="Times New Roman"/>
          <w:kern w:val="0"/>
          <w:sz w:val="24"/>
          <w:szCs w:val="20"/>
          <w:lang w:eastAsia="en-AU"/>
          <w14:ligatures w14:val="none"/>
        </w:rPr>
        <w:t>,</w:t>
      </w:r>
      <w:r w:rsidR="00B04567">
        <w:rPr>
          <w:rFonts w:ascii="Times New Roman" w:eastAsia="Times New Roman" w:hAnsi="Times New Roman" w:cs="Times New Roman"/>
          <w:kern w:val="0"/>
          <w:sz w:val="24"/>
          <w:szCs w:val="20"/>
          <w:lang w:eastAsia="en-AU"/>
          <w14:ligatures w14:val="none"/>
        </w:rPr>
        <w:t xml:space="preserve"> there is </w:t>
      </w:r>
      <w:r w:rsidR="0028636C">
        <w:rPr>
          <w:rFonts w:ascii="Times New Roman" w:eastAsia="Times New Roman" w:hAnsi="Times New Roman" w:cs="Times New Roman"/>
          <w:kern w:val="0"/>
          <w:sz w:val="24"/>
          <w:szCs w:val="20"/>
          <w:lang w:eastAsia="en-AU"/>
          <w14:ligatures w14:val="none"/>
        </w:rPr>
        <w:t xml:space="preserve">also </w:t>
      </w:r>
      <w:r w:rsidR="00B04567">
        <w:rPr>
          <w:rFonts w:ascii="Times New Roman" w:eastAsia="Times New Roman" w:hAnsi="Times New Roman" w:cs="Times New Roman"/>
          <w:kern w:val="0"/>
          <w:sz w:val="24"/>
          <w:szCs w:val="20"/>
          <w:lang w:eastAsia="en-AU"/>
          <w14:ligatures w14:val="none"/>
        </w:rPr>
        <w:t xml:space="preserve">a </w:t>
      </w:r>
      <w:r w:rsidR="00D31489" w:rsidRPr="00714508">
        <w:rPr>
          <w:rFonts w:ascii="Times New Roman" w:eastAsia="Times New Roman" w:hAnsi="Times New Roman" w:cs="Times New Roman"/>
          <w:kern w:val="0"/>
          <w:sz w:val="24"/>
          <w:szCs w:val="20"/>
          <w:lang w:eastAsia="en-AU"/>
          <w14:ligatures w14:val="none"/>
        </w:rPr>
        <w:t>microscopic “P”</w:t>
      </w:r>
      <w:r w:rsidR="00B04567">
        <w:rPr>
          <w:rFonts w:ascii="Times New Roman" w:eastAsia="Times New Roman" w:hAnsi="Times New Roman" w:cs="Times New Roman"/>
          <w:kern w:val="0"/>
          <w:sz w:val="24"/>
          <w:szCs w:val="20"/>
          <w:lang w:eastAsia="en-AU"/>
          <w14:ligatures w14:val="none"/>
        </w:rPr>
        <w:t>.</w:t>
      </w:r>
    </w:p>
    <w:p w14:paraId="0F5C3934" w14:textId="4EB7A472" w:rsidR="00AA413D" w:rsidRPr="00E97372" w:rsidRDefault="0038262A" w:rsidP="00AB10F2">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w:t>
      </w:r>
      <w:r w:rsidR="00AB10F2" w:rsidRPr="000342A1">
        <w:rPr>
          <w:rFonts w:ascii="Times New Roman" w:eastAsia="Times New Roman" w:hAnsi="Times New Roman" w:cs="Times New Roman"/>
          <w:kern w:val="0"/>
          <w:sz w:val="24"/>
          <w:szCs w:val="20"/>
          <w:lang w:eastAsia="en-AU"/>
          <w14:ligatures w14:val="none"/>
        </w:rPr>
        <w:t>coin</w:t>
      </w:r>
      <w:r w:rsidR="00AB10F2">
        <w:rPr>
          <w:rFonts w:ascii="Times New Roman" w:eastAsia="Times New Roman" w:hAnsi="Times New Roman" w:cs="Times New Roman"/>
          <w:kern w:val="0"/>
          <w:sz w:val="24"/>
          <w:szCs w:val="20"/>
          <w:lang w:eastAsia="en-AU"/>
          <w14:ligatures w14:val="none"/>
        </w:rPr>
        <w:t>s</w:t>
      </w:r>
      <w:r w:rsidR="00D07528">
        <w:rPr>
          <w:rFonts w:ascii="Times New Roman" w:eastAsia="Times New Roman" w:hAnsi="Times New Roman" w:cs="Times New Roman"/>
          <w:kern w:val="0"/>
          <w:sz w:val="24"/>
          <w:szCs w:val="20"/>
          <w:lang w:eastAsia="en-AU"/>
          <w14:ligatures w14:val="none"/>
        </w:rPr>
        <w:t xml:space="preserve"> </w:t>
      </w:r>
      <w:r w:rsidR="00FC2492" w:rsidRPr="00E97372">
        <w:rPr>
          <w:rFonts w:ascii="Times New Roman" w:eastAsia="Times New Roman" w:hAnsi="Times New Roman" w:cs="Times New Roman"/>
          <w:kern w:val="0"/>
          <w:sz w:val="24"/>
          <w:szCs w:val="20"/>
          <w:lang w:eastAsia="en-AU"/>
          <w14:ligatures w14:val="none"/>
        </w:rPr>
        <w:t xml:space="preserve">together with the inscriptions </w:t>
      </w:r>
      <w:r w:rsidR="00D7507A" w:rsidRPr="00E97372">
        <w:rPr>
          <w:rFonts w:ascii="Times New Roman" w:eastAsia="Times New Roman" w:hAnsi="Times New Roman" w:cs="Times New Roman"/>
          <w:kern w:val="0"/>
          <w:sz w:val="24"/>
          <w:szCs w:val="20"/>
          <w:lang w:eastAsia="en-AU"/>
          <w14:ligatures w14:val="none"/>
        </w:rPr>
        <w:t>“CHARLES III”</w:t>
      </w:r>
      <w:r w:rsidR="001F3D60">
        <w:rPr>
          <w:rFonts w:ascii="Times New Roman" w:eastAsia="Times New Roman" w:hAnsi="Times New Roman" w:cs="Times New Roman"/>
          <w:kern w:val="0"/>
          <w:sz w:val="24"/>
          <w:szCs w:val="20"/>
          <w:lang w:eastAsia="en-AU"/>
          <w14:ligatures w14:val="none"/>
        </w:rPr>
        <w:t>,</w:t>
      </w:r>
      <w:r w:rsidR="00D7507A" w:rsidRPr="00E97372">
        <w:rPr>
          <w:rFonts w:ascii="Times New Roman" w:eastAsia="Times New Roman" w:hAnsi="Times New Roman" w:cs="Times New Roman"/>
          <w:kern w:val="0"/>
          <w:sz w:val="24"/>
          <w:szCs w:val="20"/>
          <w:lang w:eastAsia="en-AU"/>
          <w14:ligatures w14:val="none"/>
        </w:rPr>
        <w:t xml:space="preserve"> “AUSTRALIA</w:t>
      </w:r>
      <w:r w:rsidR="00E97372" w:rsidRPr="00E97372">
        <w:rPr>
          <w:rFonts w:ascii="Times New Roman" w:eastAsia="Times New Roman" w:hAnsi="Times New Roman" w:cs="Times New Roman"/>
          <w:kern w:val="0"/>
          <w:sz w:val="24"/>
          <w:szCs w:val="20"/>
          <w:lang w:eastAsia="en-AU"/>
          <w14:ligatures w14:val="none"/>
        </w:rPr>
        <w:t>”</w:t>
      </w:r>
      <w:r w:rsidR="00D7507A" w:rsidRPr="00E97372">
        <w:rPr>
          <w:rFonts w:ascii="Times New Roman" w:eastAsia="Times New Roman" w:hAnsi="Times New Roman" w:cs="Times New Roman"/>
          <w:kern w:val="0"/>
          <w:sz w:val="24"/>
          <w:szCs w:val="20"/>
          <w:lang w:eastAsia="en-AU"/>
          <w14:ligatures w14:val="none"/>
        </w:rPr>
        <w:t>, Arabic numerals for the amount, in dollars or cents, of the denomination o</w:t>
      </w:r>
      <w:r w:rsidR="00F978D1" w:rsidRPr="00E97372">
        <w:rPr>
          <w:rFonts w:ascii="Times New Roman" w:eastAsia="Times New Roman" w:hAnsi="Times New Roman" w:cs="Times New Roman"/>
          <w:kern w:val="0"/>
          <w:sz w:val="24"/>
          <w:szCs w:val="20"/>
          <w:lang w:eastAsia="en-AU"/>
          <w14:ligatures w14:val="none"/>
        </w:rPr>
        <w:t>f the coin followed by “DOLLARS”, “DOLLAR” or “CENTS” as the case requires</w:t>
      </w:r>
      <w:r w:rsidR="0084547C">
        <w:rPr>
          <w:rFonts w:ascii="Times New Roman" w:eastAsia="Times New Roman" w:hAnsi="Times New Roman" w:cs="Times New Roman"/>
          <w:kern w:val="0"/>
          <w:sz w:val="24"/>
          <w:szCs w:val="20"/>
          <w:lang w:eastAsia="en-AU"/>
          <w14:ligatures w14:val="none"/>
        </w:rPr>
        <w:t>,</w:t>
      </w:r>
      <w:r w:rsidR="008D7EBE" w:rsidRPr="00E97372">
        <w:rPr>
          <w:rFonts w:ascii="Times New Roman" w:eastAsia="Times New Roman" w:hAnsi="Times New Roman" w:cs="Times New Roman"/>
          <w:kern w:val="0"/>
          <w:sz w:val="24"/>
          <w:szCs w:val="20"/>
          <w:lang w:eastAsia="en-AU"/>
          <w14:ligatures w14:val="none"/>
        </w:rPr>
        <w:t xml:space="preserve"> and “Xoz 9999 Ag”</w:t>
      </w:r>
      <w:r w:rsidR="00B22251" w:rsidRPr="00E97372">
        <w:rPr>
          <w:rFonts w:ascii="Times New Roman" w:eastAsia="Times New Roman" w:hAnsi="Times New Roman" w:cs="Times New Roman"/>
          <w:kern w:val="0"/>
          <w:sz w:val="24"/>
          <w:szCs w:val="20"/>
          <w:lang w:eastAsia="en-AU"/>
          <w14:ligatures w14:val="none"/>
        </w:rPr>
        <w:t xml:space="preserve"> or “Xoz 9999 Au”</w:t>
      </w:r>
      <w:r w:rsidR="00A9629A">
        <w:rPr>
          <w:rFonts w:ascii="Times New Roman" w:eastAsia="Times New Roman" w:hAnsi="Times New Roman" w:cs="Times New Roman"/>
          <w:kern w:val="0"/>
          <w:sz w:val="24"/>
          <w:szCs w:val="20"/>
          <w:lang w:eastAsia="en-AU"/>
          <w14:ligatures w14:val="none"/>
        </w:rPr>
        <w:t xml:space="preserve"> as the case requires</w:t>
      </w:r>
      <w:r w:rsidR="00B22251" w:rsidRPr="00E97372">
        <w:rPr>
          <w:rFonts w:ascii="Times New Roman" w:eastAsia="Times New Roman" w:hAnsi="Times New Roman" w:cs="Times New Roman"/>
          <w:kern w:val="0"/>
          <w:sz w:val="24"/>
          <w:szCs w:val="20"/>
          <w:lang w:eastAsia="en-AU"/>
          <w14:ligatures w14:val="none"/>
        </w:rPr>
        <w:t xml:space="preserve"> (where “X” is the nominal weight in ounces of the coin, expressed as a whole number or a common fraction in Arabic numerals</w:t>
      </w:r>
      <w:r w:rsidR="00E97372" w:rsidRPr="00E97372">
        <w:rPr>
          <w:rFonts w:ascii="Times New Roman" w:eastAsia="Times New Roman" w:hAnsi="Times New Roman" w:cs="Times New Roman"/>
          <w:kern w:val="0"/>
          <w:sz w:val="24"/>
          <w:szCs w:val="20"/>
          <w:lang w:eastAsia="en-AU"/>
          <w14:ligatures w14:val="none"/>
        </w:rPr>
        <w:t>)</w:t>
      </w:r>
      <w:r w:rsidR="003421DB" w:rsidRPr="00E97372">
        <w:rPr>
          <w:rFonts w:ascii="Times New Roman" w:eastAsia="Times New Roman" w:hAnsi="Times New Roman" w:cs="Times New Roman"/>
          <w:kern w:val="0"/>
          <w:sz w:val="24"/>
          <w:szCs w:val="20"/>
          <w:lang w:eastAsia="en-AU"/>
          <w14:ligatures w14:val="none"/>
        </w:rPr>
        <w:t xml:space="preserve">. The obverse designs include </w:t>
      </w:r>
      <w:r w:rsidR="00E97372" w:rsidRPr="00E97372">
        <w:rPr>
          <w:rFonts w:ascii="Times New Roman" w:eastAsia="Times New Roman" w:hAnsi="Times New Roman" w:cs="Times New Roman"/>
          <w:kern w:val="0"/>
          <w:sz w:val="24"/>
          <w:szCs w:val="20"/>
          <w:lang w:eastAsia="en-AU"/>
          <w14:ligatures w14:val="none"/>
        </w:rPr>
        <w:t>the initials of the designer Dan Thorne “DT”.</w:t>
      </w:r>
      <w:r w:rsidR="00223982">
        <w:rPr>
          <w:rFonts w:ascii="Times New Roman" w:eastAsia="Times New Roman" w:hAnsi="Times New Roman" w:cs="Times New Roman"/>
          <w:kern w:val="0"/>
          <w:sz w:val="24"/>
          <w:szCs w:val="20"/>
          <w:lang w:eastAsia="en-AU"/>
          <w14:ligatures w14:val="none"/>
        </w:rPr>
        <w:t xml:space="preserve"> </w:t>
      </w:r>
      <w:r w:rsidR="002D5A46" w:rsidRPr="00E97372">
        <w:rPr>
          <w:rFonts w:ascii="Times New Roman" w:eastAsia="Times New Roman" w:hAnsi="Times New Roman" w:cs="Times New Roman"/>
          <w:kern w:val="0"/>
          <w:sz w:val="24"/>
          <w:szCs w:val="20"/>
          <w:lang w:eastAsia="en-AU"/>
          <w14:ligatures w14:val="none"/>
        </w:rPr>
        <w:t xml:space="preserve">On the 50c 1/2oz silver coin and on the </w:t>
      </w:r>
      <w:r w:rsidR="002D5A46" w:rsidRPr="00A97E7B">
        <w:rPr>
          <w:rFonts w:ascii="Times New Roman" w:eastAsia="Times New Roman" w:hAnsi="Times New Roman" w:cs="Times New Roman"/>
          <w:kern w:val="0"/>
          <w:sz w:val="24"/>
          <w:szCs w:val="20"/>
          <w:lang w:eastAsia="en-AU"/>
          <w14:ligatures w14:val="none"/>
        </w:rPr>
        <w:t xml:space="preserve">$2 2oz </w:t>
      </w:r>
      <w:r w:rsidR="002D5A46" w:rsidRPr="00E97372">
        <w:rPr>
          <w:rFonts w:ascii="Times New Roman" w:eastAsia="Times New Roman" w:hAnsi="Times New Roman" w:cs="Times New Roman"/>
          <w:kern w:val="0"/>
          <w:sz w:val="24"/>
          <w:szCs w:val="20"/>
          <w:lang w:eastAsia="en-AU"/>
          <w14:ligatures w14:val="none"/>
        </w:rPr>
        <w:t>s</w:t>
      </w:r>
      <w:r w:rsidR="002D5A46" w:rsidRPr="00A97E7B">
        <w:rPr>
          <w:rFonts w:ascii="Times New Roman" w:eastAsia="Times New Roman" w:hAnsi="Times New Roman" w:cs="Times New Roman"/>
          <w:kern w:val="0"/>
          <w:sz w:val="24"/>
          <w:szCs w:val="20"/>
          <w:lang w:eastAsia="en-AU"/>
          <w14:ligatures w14:val="none"/>
        </w:rPr>
        <w:t>ilver</w:t>
      </w:r>
      <w:r w:rsidR="002D5A46" w:rsidRPr="00E97372">
        <w:rPr>
          <w:rFonts w:ascii="Times New Roman" w:eastAsia="Times New Roman" w:hAnsi="Times New Roman" w:cs="Times New Roman"/>
          <w:kern w:val="0"/>
          <w:sz w:val="24"/>
          <w:szCs w:val="20"/>
          <w:lang w:eastAsia="en-AU"/>
          <w14:ligatures w14:val="none"/>
        </w:rPr>
        <w:t xml:space="preserve"> </w:t>
      </w:r>
      <w:r w:rsidR="002D5A46">
        <w:rPr>
          <w:rFonts w:ascii="Times New Roman" w:eastAsia="Times New Roman" w:hAnsi="Times New Roman" w:cs="Times New Roman"/>
          <w:kern w:val="0"/>
          <w:sz w:val="24"/>
          <w:szCs w:val="20"/>
          <w:lang w:eastAsia="en-AU"/>
          <w14:ligatures w14:val="none"/>
        </w:rPr>
        <w:t>p</w:t>
      </w:r>
      <w:r w:rsidR="002D5A46" w:rsidRPr="00E97372">
        <w:rPr>
          <w:rFonts w:ascii="Times New Roman" w:eastAsia="Times New Roman" w:hAnsi="Times New Roman" w:cs="Times New Roman"/>
          <w:kern w:val="0"/>
          <w:sz w:val="24"/>
          <w:szCs w:val="20"/>
          <w:lang w:eastAsia="en-AU"/>
          <w14:ligatures w14:val="none"/>
        </w:rPr>
        <w:t>iedfort coin</w:t>
      </w:r>
      <w:r w:rsidR="000F19D4" w:rsidRPr="000F19D4">
        <w:rPr>
          <w:rFonts w:ascii="Times New Roman" w:eastAsia="Times New Roman" w:hAnsi="Times New Roman" w:cs="Times New Roman"/>
          <w:kern w:val="0"/>
          <w:sz w:val="24"/>
          <w:szCs w:val="20"/>
          <w:lang w:eastAsia="en-AU"/>
          <w14:ligatures w14:val="none"/>
        </w:rPr>
        <w:t>, the effigy of His Majesty King Charles III is superimposed over a textured finish.</w:t>
      </w:r>
    </w:p>
    <w:p w14:paraId="0CB449BD" w14:textId="77777777" w:rsidR="00D11D23" w:rsidRPr="00EE6AC6" w:rsidRDefault="00D11D23" w:rsidP="00D11D23">
      <w:pPr>
        <w:rPr>
          <w:rFonts w:ascii="Times New Roman" w:hAnsi="Times New Roman" w:cs="Times New Roman"/>
          <w:b/>
          <w:i/>
          <w:sz w:val="24"/>
          <w:szCs w:val="24"/>
          <w:highlight w:val="green"/>
        </w:rPr>
      </w:pPr>
      <w:r w:rsidRPr="00EE6AC6">
        <w:rPr>
          <w:rFonts w:ascii="Times New Roman" w:hAnsi="Times New Roman" w:cs="Times New Roman"/>
          <w:b/>
          <w:i/>
          <w:sz w:val="24"/>
          <w:szCs w:val="24"/>
        </w:rPr>
        <w:t xml:space="preserve">$100 2025 Gold St George &amp; The Dragon Rose Gold-Plated Coin </w:t>
      </w:r>
    </w:p>
    <w:p w14:paraId="23B40488" w14:textId="263C5746" w:rsidR="00EB33FE" w:rsidRDefault="00FB34F1" w:rsidP="004F1463">
      <w:pPr>
        <w:rPr>
          <w:rFonts w:ascii="Times New Roman" w:eastAsia="Times New Roman" w:hAnsi="Times New Roman" w:cs="Times New Roman"/>
          <w:kern w:val="0"/>
          <w:sz w:val="24"/>
          <w:szCs w:val="20"/>
          <w:lang w:eastAsia="en-AU"/>
          <w14:ligatures w14:val="none"/>
        </w:rPr>
      </w:pPr>
      <w:r w:rsidRPr="008E752F">
        <w:rPr>
          <w:rFonts w:ascii="Times New Roman" w:eastAsia="Times New Roman" w:hAnsi="Times New Roman" w:cs="Times New Roman"/>
          <w:kern w:val="0"/>
          <w:sz w:val="24"/>
          <w:szCs w:val="20"/>
          <w:lang w:eastAsia="en-AU"/>
          <w14:ligatures w14:val="none"/>
        </w:rPr>
        <w:t xml:space="preserve">The design on the </w:t>
      </w:r>
      <w:r w:rsidR="0096614D" w:rsidRPr="0096614D">
        <w:rPr>
          <w:rFonts w:ascii="Times New Roman" w:eastAsia="Times New Roman" w:hAnsi="Times New Roman" w:cs="Times New Roman"/>
          <w:kern w:val="0"/>
          <w:sz w:val="24"/>
          <w:szCs w:val="20"/>
          <w:lang w:eastAsia="en-AU"/>
          <w14:ligatures w14:val="none"/>
        </w:rPr>
        <w:t>$100 2025</w:t>
      </w:r>
      <w:r w:rsidRPr="008E752F">
        <w:rPr>
          <w:rFonts w:ascii="Times New Roman" w:eastAsia="Times New Roman" w:hAnsi="Times New Roman" w:cs="Times New Roman"/>
          <w:kern w:val="0"/>
          <w:sz w:val="24"/>
          <w:szCs w:val="20"/>
          <w:lang w:eastAsia="en-AU"/>
          <w14:ligatures w14:val="none"/>
        </w:rPr>
        <w:t xml:space="preserve"> gold St George </w:t>
      </w:r>
      <w:r w:rsidR="00795768">
        <w:rPr>
          <w:rFonts w:ascii="Times New Roman" w:eastAsia="Times New Roman" w:hAnsi="Times New Roman" w:cs="Times New Roman"/>
          <w:kern w:val="0"/>
          <w:sz w:val="24"/>
          <w:szCs w:val="20"/>
          <w:lang w:eastAsia="en-AU"/>
          <w14:ligatures w14:val="none"/>
        </w:rPr>
        <w:t>and</w:t>
      </w:r>
      <w:r w:rsidRPr="008E752F">
        <w:rPr>
          <w:rFonts w:ascii="Times New Roman" w:eastAsia="Times New Roman" w:hAnsi="Times New Roman" w:cs="Times New Roman"/>
          <w:kern w:val="0"/>
          <w:sz w:val="24"/>
          <w:szCs w:val="20"/>
          <w:lang w:eastAsia="en-AU"/>
          <w14:ligatures w14:val="none"/>
        </w:rPr>
        <w:t xml:space="preserve"> </w:t>
      </w:r>
      <w:r w:rsidR="00C77871">
        <w:rPr>
          <w:rFonts w:ascii="Times New Roman" w:eastAsia="Times New Roman" w:hAnsi="Times New Roman" w:cs="Times New Roman"/>
          <w:kern w:val="0"/>
          <w:sz w:val="24"/>
          <w:szCs w:val="20"/>
          <w:lang w:eastAsia="en-AU"/>
          <w14:ligatures w14:val="none"/>
        </w:rPr>
        <w:t>t</w:t>
      </w:r>
      <w:r w:rsidR="000961BD" w:rsidRPr="008E752F">
        <w:rPr>
          <w:rFonts w:ascii="Times New Roman" w:eastAsia="Times New Roman" w:hAnsi="Times New Roman" w:cs="Times New Roman"/>
          <w:kern w:val="0"/>
          <w:sz w:val="24"/>
          <w:szCs w:val="20"/>
          <w:lang w:eastAsia="en-AU"/>
          <w14:ligatures w14:val="none"/>
        </w:rPr>
        <w:t xml:space="preserve">he </w:t>
      </w:r>
      <w:r w:rsidR="00C77871">
        <w:rPr>
          <w:rFonts w:ascii="Times New Roman" w:eastAsia="Times New Roman" w:hAnsi="Times New Roman" w:cs="Times New Roman"/>
          <w:kern w:val="0"/>
          <w:sz w:val="24"/>
          <w:szCs w:val="20"/>
          <w:lang w:eastAsia="en-AU"/>
          <w14:ligatures w14:val="none"/>
        </w:rPr>
        <w:t>d</w:t>
      </w:r>
      <w:r w:rsidR="000961BD" w:rsidRPr="008E752F">
        <w:rPr>
          <w:rFonts w:ascii="Times New Roman" w:eastAsia="Times New Roman" w:hAnsi="Times New Roman" w:cs="Times New Roman"/>
          <w:kern w:val="0"/>
          <w:sz w:val="24"/>
          <w:szCs w:val="20"/>
          <w:lang w:eastAsia="en-AU"/>
          <w14:ligatures w14:val="none"/>
        </w:rPr>
        <w:t>ragon rose gold-plated coin</w:t>
      </w:r>
      <w:r w:rsidR="003364ED" w:rsidRPr="008E752F">
        <w:rPr>
          <w:rFonts w:ascii="Times New Roman" w:eastAsia="Times New Roman" w:hAnsi="Times New Roman" w:cs="Times New Roman"/>
          <w:kern w:val="0"/>
          <w:sz w:val="24"/>
          <w:szCs w:val="20"/>
          <w:lang w:eastAsia="en-AU"/>
          <w14:ligatures w14:val="none"/>
        </w:rPr>
        <w:t xml:space="preserve"> consists of </w:t>
      </w:r>
      <w:r w:rsidR="00C622A7" w:rsidRPr="008E752F">
        <w:rPr>
          <w:rFonts w:ascii="Times New Roman" w:eastAsia="Times New Roman" w:hAnsi="Times New Roman" w:cs="Times New Roman"/>
          <w:kern w:val="0"/>
          <w:sz w:val="24"/>
          <w:szCs w:val="20"/>
          <w:lang w:eastAsia="en-AU"/>
          <w14:ligatures w14:val="none"/>
        </w:rPr>
        <w:t>a pattern of dots immediately inside the rim forming a circle</w:t>
      </w:r>
      <w:r w:rsidR="00567AC0">
        <w:rPr>
          <w:rFonts w:ascii="Times New Roman" w:eastAsia="Times New Roman" w:hAnsi="Times New Roman" w:cs="Times New Roman"/>
          <w:kern w:val="0"/>
          <w:sz w:val="24"/>
          <w:szCs w:val="20"/>
          <w:lang w:eastAsia="en-AU"/>
          <w14:ligatures w14:val="none"/>
        </w:rPr>
        <w:t>, and</w:t>
      </w:r>
      <w:r w:rsidR="008E752F" w:rsidRPr="008E752F">
        <w:rPr>
          <w:rFonts w:ascii="Times New Roman" w:eastAsia="Times New Roman" w:hAnsi="Times New Roman" w:cs="Times New Roman"/>
          <w:kern w:val="0"/>
          <w:sz w:val="24"/>
          <w:szCs w:val="20"/>
          <w:lang w:eastAsia="en-AU"/>
          <w14:ligatures w14:val="none"/>
        </w:rPr>
        <w:t xml:space="preserve"> a representation of St George and the dragon, inspired by the legend as depicted in coins, paintings and engravings over the centuries</w:t>
      </w:r>
      <w:r w:rsidR="00CC35CB">
        <w:rPr>
          <w:rFonts w:ascii="Times New Roman" w:eastAsia="Times New Roman" w:hAnsi="Times New Roman" w:cs="Times New Roman"/>
          <w:kern w:val="0"/>
          <w:sz w:val="24"/>
          <w:szCs w:val="20"/>
          <w:lang w:eastAsia="en-AU"/>
          <w14:ligatures w14:val="none"/>
        </w:rPr>
        <w:t xml:space="preserve">. The design includes the following inscriptions: </w:t>
      </w:r>
      <w:r w:rsidR="00BE0805" w:rsidRPr="00F44DFB">
        <w:rPr>
          <w:rFonts w:ascii="Times New Roman" w:eastAsia="Times New Roman" w:hAnsi="Times New Roman" w:cs="Times New Roman"/>
          <w:kern w:val="0"/>
          <w:sz w:val="24"/>
          <w:szCs w:val="20"/>
          <w:lang w:eastAsia="en-AU"/>
          <w14:ligatures w14:val="none"/>
        </w:rPr>
        <w:t xml:space="preserve">“AUSTRALIA”; </w:t>
      </w:r>
      <w:r w:rsidR="00BE0805" w:rsidRPr="00BE0805">
        <w:rPr>
          <w:rFonts w:ascii="Times New Roman" w:eastAsia="Times New Roman" w:hAnsi="Times New Roman" w:cs="Times New Roman"/>
          <w:kern w:val="0"/>
          <w:sz w:val="24"/>
          <w:szCs w:val="20"/>
          <w:lang w:eastAsia="en-AU"/>
          <w14:ligatures w14:val="none"/>
        </w:rPr>
        <w:t>the inscription, in Arabic numerals, of a year</w:t>
      </w:r>
      <w:r w:rsidR="0072291C">
        <w:rPr>
          <w:rFonts w:ascii="Times New Roman" w:eastAsia="Times New Roman" w:hAnsi="Times New Roman" w:cs="Times New Roman"/>
          <w:kern w:val="0"/>
          <w:sz w:val="24"/>
          <w:szCs w:val="20"/>
          <w:lang w:eastAsia="en-AU"/>
          <w14:ligatures w14:val="none"/>
        </w:rPr>
        <w:t xml:space="preserve">; </w:t>
      </w:r>
      <w:r w:rsidR="00BE0805" w:rsidRPr="00BE0805">
        <w:rPr>
          <w:rFonts w:ascii="Times New Roman" w:eastAsia="Times New Roman" w:hAnsi="Times New Roman" w:cs="Times New Roman"/>
          <w:kern w:val="0"/>
          <w:sz w:val="24"/>
          <w:szCs w:val="20"/>
          <w:lang w:eastAsia="en-AU"/>
          <w14:ligatures w14:val="none"/>
        </w:rPr>
        <w:t>“JM”</w:t>
      </w:r>
      <w:r w:rsidR="00BE0805" w:rsidRPr="00F44DFB">
        <w:rPr>
          <w:rFonts w:ascii="Times New Roman" w:eastAsia="Times New Roman" w:hAnsi="Times New Roman" w:cs="Times New Roman"/>
          <w:kern w:val="0"/>
          <w:sz w:val="24"/>
          <w:szCs w:val="20"/>
          <w:lang w:eastAsia="en-AU"/>
          <w14:ligatures w14:val="none"/>
        </w:rPr>
        <w:t xml:space="preserve"> (being the initials of the designer </w:t>
      </w:r>
      <w:r w:rsidR="004F1463" w:rsidRPr="00F44DFB">
        <w:rPr>
          <w:rFonts w:ascii="Times New Roman" w:eastAsia="Times New Roman" w:hAnsi="Times New Roman" w:cs="Times New Roman"/>
          <w:kern w:val="0"/>
          <w:sz w:val="24"/>
          <w:szCs w:val="20"/>
          <w:lang w:eastAsia="en-AU"/>
          <w14:ligatures w14:val="none"/>
        </w:rPr>
        <w:t>Jennifer McKenna)</w:t>
      </w:r>
      <w:r w:rsidR="00BE0805" w:rsidRPr="00BE0805">
        <w:rPr>
          <w:rFonts w:ascii="Times New Roman" w:eastAsia="Times New Roman" w:hAnsi="Times New Roman" w:cs="Times New Roman"/>
          <w:kern w:val="0"/>
          <w:sz w:val="24"/>
          <w:szCs w:val="20"/>
          <w:lang w:eastAsia="en-AU"/>
          <w14:ligatures w14:val="none"/>
        </w:rPr>
        <w:t>; and</w:t>
      </w:r>
      <w:r w:rsidR="004F1463" w:rsidRPr="00F44DFB">
        <w:rPr>
          <w:rFonts w:ascii="Times New Roman" w:eastAsia="Times New Roman" w:hAnsi="Times New Roman" w:cs="Times New Roman"/>
          <w:kern w:val="0"/>
          <w:sz w:val="24"/>
          <w:szCs w:val="20"/>
          <w:lang w:eastAsia="en-AU"/>
          <w14:ligatures w14:val="none"/>
        </w:rPr>
        <w:t xml:space="preserve"> “</w:t>
      </w:r>
      <w:r w:rsidR="00BE0805" w:rsidRPr="00BE0805">
        <w:rPr>
          <w:rFonts w:ascii="Times New Roman" w:eastAsia="Times New Roman" w:hAnsi="Times New Roman" w:cs="Times New Roman"/>
          <w:kern w:val="0"/>
          <w:sz w:val="24"/>
          <w:szCs w:val="20"/>
          <w:lang w:eastAsia="en-AU"/>
          <w14:ligatures w14:val="none"/>
        </w:rPr>
        <w:t>P”</w:t>
      </w:r>
      <w:r w:rsidR="009D783F" w:rsidRPr="00F44DFB">
        <w:rPr>
          <w:rFonts w:ascii="Times New Roman" w:eastAsia="Times New Roman" w:hAnsi="Times New Roman" w:cs="Times New Roman"/>
          <w:kern w:val="0"/>
          <w:sz w:val="24"/>
          <w:szCs w:val="20"/>
          <w:lang w:eastAsia="en-AU"/>
          <w14:ligatures w14:val="none"/>
        </w:rPr>
        <w:t>.</w:t>
      </w:r>
      <w:r w:rsidR="00F44DFB" w:rsidRPr="00F44DFB">
        <w:rPr>
          <w:rFonts w:ascii="Times New Roman" w:eastAsia="Times New Roman" w:hAnsi="Times New Roman" w:cs="Times New Roman"/>
          <w:kern w:val="0"/>
          <w:sz w:val="24"/>
          <w:szCs w:val="20"/>
          <w:lang w:eastAsia="en-AU"/>
          <w14:ligatures w14:val="none"/>
        </w:rPr>
        <w:t xml:space="preserve"> </w:t>
      </w:r>
      <w:r w:rsidR="00EB33FE">
        <w:rPr>
          <w:rFonts w:ascii="Times New Roman" w:eastAsia="Times New Roman" w:hAnsi="Times New Roman" w:cs="Times New Roman"/>
          <w:kern w:val="0"/>
          <w:sz w:val="24"/>
          <w:szCs w:val="20"/>
          <w:lang w:eastAsia="en-AU"/>
          <w14:ligatures w14:val="none"/>
        </w:rPr>
        <w:t xml:space="preserve">The </w:t>
      </w:r>
      <w:r w:rsidR="004972F8" w:rsidRPr="004972F8">
        <w:rPr>
          <w:rFonts w:ascii="Times New Roman" w:eastAsia="Times New Roman" w:hAnsi="Times New Roman" w:cs="Times New Roman"/>
          <w:kern w:val="0"/>
          <w:sz w:val="24"/>
          <w:szCs w:val="20"/>
          <w:lang w:eastAsia="en-AU"/>
          <w14:ligatures w14:val="none"/>
        </w:rPr>
        <w:t>reverse, apart from the design, is rose gold-plated.</w:t>
      </w:r>
    </w:p>
    <w:p w14:paraId="44DCAC46" w14:textId="2F75508B" w:rsidR="0054518D" w:rsidRDefault="0054518D" w:rsidP="00527FE0">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Pr>
          <w:rFonts w:ascii="Times New Roman" w:eastAsia="Times New Roman" w:hAnsi="Times New Roman" w:cs="Times New Roman"/>
          <w:kern w:val="0"/>
          <w:sz w:val="24"/>
          <w:szCs w:val="20"/>
          <w:lang w:eastAsia="en-AU"/>
          <w14:ligatures w14:val="none"/>
        </w:rPr>
        <w:t xml:space="preserve"> </w:t>
      </w:r>
      <w:r w:rsidRPr="000342A1">
        <w:rPr>
          <w:rFonts w:ascii="Times New Roman" w:eastAsia="Times New Roman" w:hAnsi="Times New Roman" w:cs="Times New Roman"/>
          <w:kern w:val="0"/>
          <w:sz w:val="24"/>
          <w:szCs w:val="20"/>
          <w:lang w:eastAsia="en-AU"/>
          <w14:ligatures w14:val="none"/>
        </w:rPr>
        <w:t>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The obverse design includes the initials of the designer Dan Thorne “DT”.</w:t>
      </w:r>
      <w:r>
        <w:rPr>
          <w:rFonts w:ascii="Times New Roman" w:eastAsia="Times New Roman" w:hAnsi="Times New Roman" w:cs="Times New Roman"/>
          <w:kern w:val="0"/>
          <w:sz w:val="24"/>
          <w:szCs w:val="20"/>
          <w:lang w:eastAsia="en-AU"/>
          <w14:ligatures w14:val="none"/>
        </w:rPr>
        <w:t xml:space="preserve"> The rim of the coin is rose gold-plated.</w:t>
      </w:r>
    </w:p>
    <w:p w14:paraId="3E723730" w14:textId="77777777" w:rsidR="00EC13E7" w:rsidRPr="00EE6AC6" w:rsidRDefault="00527FE0" w:rsidP="003A4F78">
      <w:pPr>
        <w:rPr>
          <w:rFonts w:ascii="Times New Roman" w:hAnsi="Times New Roman" w:cs="Times New Roman"/>
          <w:b/>
          <w:i/>
          <w:sz w:val="24"/>
          <w:szCs w:val="24"/>
        </w:rPr>
      </w:pPr>
      <w:r w:rsidRPr="00EE6AC6">
        <w:rPr>
          <w:rFonts w:ascii="Times New Roman" w:hAnsi="Times New Roman" w:cs="Times New Roman"/>
          <w:b/>
          <w:i/>
          <w:sz w:val="24"/>
          <w:szCs w:val="24"/>
        </w:rPr>
        <w:t>$50 2025 1oz Bi-Metallic 50% Gold &amp; 50% Silver Wedge-Tailed Eagle Coin</w:t>
      </w:r>
    </w:p>
    <w:p w14:paraId="488A8AB7" w14:textId="5202C839" w:rsidR="003A4F78" w:rsidRDefault="009E5253" w:rsidP="003A4F78">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Th</w:t>
      </w:r>
      <w:r w:rsidR="00AB4C81">
        <w:rPr>
          <w:rFonts w:ascii="Times New Roman" w:eastAsia="Times New Roman" w:hAnsi="Times New Roman" w:cs="Times New Roman"/>
          <w:kern w:val="0"/>
          <w:sz w:val="24"/>
          <w:szCs w:val="20"/>
          <w:lang w:eastAsia="en-AU"/>
          <w14:ligatures w14:val="none"/>
        </w:rPr>
        <w:t xml:space="preserve">e design on the </w:t>
      </w:r>
      <w:r w:rsidR="00A133A2" w:rsidRPr="00A133A2">
        <w:rPr>
          <w:rFonts w:ascii="Times New Roman" w:eastAsia="Times New Roman" w:hAnsi="Times New Roman" w:cs="Times New Roman"/>
          <w:kern w:val="0"/>
          <w:sz w:val="24"/>
          <w:szCs w:val="20"/>
          <w:lang w:eastAsia="en-AU"/>
          <w14:ligatures w14:val="none"/>
        </w:rPr>
        <w:t xml:space="preserve">$50 </w:t>
      </w:r>
      <w:r w:rsidR="00AB4C81">
        <w:rPr>
          <w:rFonts w:ascii="Times New Roman" w:eastAsia="Times New Roman" w:hAnsi="Times New Roman" w:cs="Times New Roman"/>
          <w:kern w:val="0"/>
          <w:sz w:val="24"/>
          <w:szCs w:val="20"/>
          <w:lang w:eastAsia="en-AU"/>
          <w14:ligatures w14:val="none"/>
        </w:rPr>
        <w:t xml:space="preserve">2025 </w:t>
      </w:r>
      <w:r w:rsidR="00A133A2" w:rsidRPr="00A133A2">
        <w:rPr>
          <w:rFonts w:ascii="Times New Roman" w:eastAsia="Times New Roman" w:hAnsi="Times New Roman" w:cs="Times New Roman"/>
          <w:kern w:val="0"/>
          <w:sz w:val="24"/>
          <w:szCs w:val="20"/>
          <w:lang w:eastAsia="en-AU"/>
          <w14:ligatures w14:val="none"/>
        </w:rPr>
        <w:t>1oz</w:t>
      </w:r>
      <w:r w:rsidR="00AB4C81">
        <w:rPr>
          <w:rFonts w:ascii="Times New Roman" w:eastAsia="Times New Roman" w:hAnsi="Times New Roman" w:cs="Times New Roman"/>
          <w:kern w:val="0"/>
          <w:sz w:val="24"/>
          <w:szCs w:val="20"/>
          <w:lang w:eastAsia="en-AU"/>
          <w14:ligatures w14:val="none"/>
        </w:rPr>
        <w:t xml:space="preserve"> </w:t>
      </w:r>
      <w:r w:rsidR="00535CCA">
        <w:rPr>
          <w:rFonts w:ascii="Times New Roman" w:eastAsia="Times New Roman" w:hAnsi="Times New Roman" w:cs="Times New Roman"/>
          <w:kern w:val="0"/>
          <w:sz w:val="24"/>
          <w:szCs w:val="20"/>
          <w:lang w:eastAsia="en-AU"/>
          <w14:ligatures w14:val="none"/>
        </w:rPr>
        <w:t xml:space="preserve">bi-metallic </w:t>
      </w:r>
      <w:r w:rsidR="00797FA6" w:rsidRPr="00797FA6">
        <w:rPr>
          <w:rFonts w:ascii="Times New Roman" w:eastAsia="Times New Roman" w:hAnsi="Times New Roman" w:cs="Times New Roman"/>
          <w:kern w:val="0"/>
          <w:sz w:val="24"/>
          <w:szCs w:val="20"/>
          <w:lang w:eastAsia="en-AU"/>
          <w14:ligatures w14:val="none"/>
        </w:rPr>
        <w:t xml:space="preserve">50% </w:t>
      </w:r>
      <w:r w:rsidR="00797FA6">
        <w:rPr>
          <w:rFonts w:ascii="Times New Roman" w:eastAsia="Times New Roman" w:hAnsi="Times New Roman" w:cs="Times New Roman"/>
          <w:kern w:val="0"/>
          <w:sz w:val="24"/>
          <w:szCs w:val="20"/>
          <w:lang w:eastAsia="en-AU"/>
          <w14:ligatures w14:val="none"/>
        </w:rPr>
        <w:t>g</w:t>
      </w:r>
      <w:r w:rsidR="00797FA6" w:rsidRPr="00797FA6">
        <w:rPr>
          <w:rFonts w:ascii="Times New Roman" w:eastAsia="Times New Roman" w:hAnsi="Times New Roman" w:cs="Times New Roman"/>
          <w:kern w:val="0"/>
          <w:sz w:val="24"/>
          <w:szCs w:val="20"/>
          <w:lang w:eastAsia="en-AU"/>
          <w14:ligatures w14:val="none"/>
        </w:rPr>
        <w:t xml:space="preserve">old &amp; 50% </w:t>
      </w:r>
      <w:r w:rsidR="00797FA6">
        <w:rPr>
          <w:rFonts w:ascii="Times New Roman" w:eastAsia="Times New Roman" w:hAnsi="Times New Roman" w:cs="Times New Roman"/>
          <w:kern w:val="0"/>
          <w:sz w:val="24"/>
          <w:szCs w:val="20"/>
          <w:lang w:eastAsia="en-AU"/>
          <w14:ligatures w14:val="none"/>
        </w:rPr>
        <w:t>s</w:t>
      </w:r>
      <w:r w:rsidR="00797FA6" w:rsidRPr="00797FA6">
        <w:rPr>
          <w:rFonts w:ascii="Times New Roman" w:eastAsia="Times New Roman" w:hAnsi="Times New Roman" w:cs="Times New Roman"/>
          <w:kern w:val="0"/>
          <w:sz w:val="24"/>
          <w:szCs w:val="20"/>
          <w:lang w:eastAsia="en-AU"/>
          <w14:ligatures w14:val="none"/>
        </w:rPr>
        <w:t xml:space="preserve">ilver </w:t>
      </w:r>
      <w:r w:rsidR="00535CCA">
        <w:rPr>
          <w:rFonts w:ascii="Times New Roman" w:eastAsia="Times New Roman" w:hAnsi="Times New Roman" w:cs="Times New Roman"/>
          <w:kern w:val="0"/>
          <w:sz w:val="24"/>
          <w:szCs w:val="20"/>
          <w:lang w:eastAsia="en-AU"/>
          <w14:ligatures w14:val="none"/>
        </w:rPr>
        <w:t>wedge-tailed eagle coin</w:t>
      </w:r>
      <w:r w:rsidR="00D936DA">
        <w:rPr>
          <w:rFonts w:ascii="Times New Roman" w:eastAsia="Times New Roman" w:hAnsi="Times New Roman" w:cs="Times New Roman"/>
          <w:kern w:val="0"/>
          <w:sz w:val="24"/>
          <w:szCs w:val="20"/>
          <w:lang w:eastAsia="en-AU"/>
          <w14:ligatures w14:val="none"/>
        </w:rPr>
        <w:t xml:space="preserve"> </w:t>
      </w:r>
      <w:r w:rsidR="00E06F27">
        <w:rPr>
          <w:rFonts w:ascii="Times New Roman" w:eastAsia="Times New Roman" w:hAnsi="Times New Roman" w:cs="Times New Roman"/>
          <w:kern w:val="0"/>
          <w:sz w:val="24"/>
          <w:szCs w:val="20"/>
          <w:lang w:eastAsia="en-AU"/>
          <w14:ligatures w14:val="none"/>
        </w:rPr>
        <w:t>consists of</w:t>
      </w:r>
      <w:r w:rsidR="00D936DA">
        <w:rPr>
          <w:rFonts w:ascii="Times New Roman" w:eastAsia="Times New Roman" w:hAnsi="Times New Roman" w:cs="Times New Roman"/>
          <w:kern w:val="0"/>
          <w:sz w:val="24"/>
          <w:szCs w:val="20"/>
          <w:lang w:eastAsia="en-AU"/>
          <w14:ligatures w14:val="none"/>
        </w:rPr>
        <w:t xml:space="preserve"> a circular </w:t>
      </w:r>
      <w:r w:rsidR="00E06F27" w:rsidRPr="003A4F78">
        <w:rPr>
          <w:rFonts w:ascii="Times New Roman" w:eastAsia="Times New Roman" w:hAnsi="Times New Roman" w:cs="Times New Roman"/>
          <w:kern w:val="0"/>
          <w:sz w:val="24"/>
          <w:szCs w:val="20"/>
          <w:lang w:eastAsia="en-AU"/>
          <w14:ligatures w14:val="none"/>
        </w:rPr>
        <w:t>border immediately inside the rim</w:t>
      </w:r>
      <w:r w:rsidR="004C4D33" w:rsidRPr="003A4F78">
        <w:rPr>
          <w:rFonts w:ascii="Times New Roman" w:eastAsia="Times New Roman" w:hAnsi="Times New Roman" w:cs="Times New Roman"/>
          <w:kern w:val="0"/>
          <w:sz w:val="24"/>
          <w:szCs w:val="20"/>
          <w:lang w:eastAsia="en-AU"/>
          <w14:ligatures w14:val="none"/>
        </w:rPr>
        <w:t>.</w:t>
      </w:r>
      <w:r w:rsidR="006C11F9" w:rsidRPr="003A4F78">
        <w:rPr>
          <w:rFonts w:ascii="Times New Roman" w:eastAsia="Times New Roman" w:hAnsi="Times New Roman" w:cs="Times New Roman"/>
          <w:kern w:val="0"/>
          <w:sz w:val="24"/>
          <w:szCs w:val="20"/>
          <w:lang w:eastAsia="en-AU"/>
          <w14:ligatures w14:val="none"/>
        </w:rPr>
        <w:t xml:space="preserve"> </w:t>
      </w:r>
      <w:r w:rsidR="006B305B">
        <w:rPr>
          <w:rFonts w:ascii="Times New Roman" w:eastAsia="Times New Roman" w:hAnsi="Times New Roman" w:cs="Times New Roman"/>
          <w:kern w:val="0"/>
          <w:sz w:val="24"/>
          <w:szCs w:val="20"/>
          <w:lang w:eastAsia="en-AU"/>
          <w14:ligatures w14:val="none"/>
        </w:rPr>
        <w:t>W</w:t>
      </w:r>
      <w:r w:rsidR="006B305B" w:rsidRPr="006B305B">
        <w:rPr>
          <w:rFonts w:ascii="Times New Roman" w:eastAsia="Times New Roman" w:hAnsi="Times New Roman" w:cs="Times New Roman"/>
          <w:kern w:val="0"/>
          <w:sz w:val="24"/>
          <w:szCs w:val="20"/>
          <w:lang w:eastAsia="en-AU"/>
          <w14:ligatures w14:val="none"/>
        </w:rPr>
        <w:t xml:space="preserve">ithin the </w:t>
      </w:r>
      <w:r w:rsidR="00E06F27" w:rsidRPr="003A4F78">
        <w:rPr>
          <w:rFonts w:ascii="Times New Roman" w:eastAsia="Times New Roman" w:hAnsi="Times New Roman" w:cs="Times New Roman"/>
          <w:kern w:val="0"/>
          <w:sz w:val="24"/>
          <w:szCs w:val="20"/>
          <w:lang w:eastAsia="en-AU"/>
          <w14:ligatures w14:val="none"/>
        </w:rPr>
        <w:t>border</w:t>
      </w:r>
      <w:r w:rsidR="006B305B" w:rsidRPr="006B305B">
        <w:rPr>
          <w:rFonts w:ascii="Times New Roman" w:eastAsia="Times New Roman" w:hAnsi="Times New Roman" w:cs="Times New Roman"/>
          <w:kern w:val="0"/>
          <w:sz w:val="24"/>
          <w:szCs w:val="20"/>
          <w:lang w:eastAsia="en-AU"/>
          <w14:ligatures w14:val="none"/>
        </w:rPr>
        <w:t xml:space="preserve">, </w:t>
      </w:r>
      <w:r w:rsidR="006B305B">
        <w:rPr>
          <w:rFonts w:ascii="Times New Roman" w:eastAsia="Times New Roman" w:hAnsi="Times New Roman" w:cs="Times New Roman"/>
          <w:kern w:val="0"/>
          <w:sz w:val="24"/>
          <w:szCs w:val="20"/>
          <w:lang w:eastAsia="en-AU"/>
          <w14:ligatures w14:val="none"/>
        </w:rPr>
        <w:t>there</w:t>
      </w:r>
      <w:r w:rsidR="00E06F27" w:rsidRPr="003A4F78">
        <w:rPr>
          <w:rFonts w:ascii="Times New Roman" w:eastAsia="Times New Roman" w:hAnsi="Times New Roman" w:cs="Times New Roman"/>
          <w:kern w:val="0"/>
          <w:sz w:val="24"/>
          <w:szCs w:val="20"/>
          <w:lang w:eastAsia="en-AU"/>
          <w14:ligatures w14:val="none"/>
        </w:rPr>
        <w:t xml:space="preserve"> is </w:t>
      </w:r>
      <w:r w:rsidR="006B305B" w:rsidRPr="006B305B">
        <w:rPr>
          <w:rFonts w:ascii="Times New Roman" w:eastAsia="Times New Roman" w:hAnsi="Times New Roman" w:cs="Times New Roman"/>
          <w:kern w:val="0"/>
          <w:sz w:val="24"/>
          <w:szCs w:val="20"/>
          <w:lang w:eastAsia="en-AU"/>
          <w14:ligatures w14:val="none"/>
        </w:rPr>
        <w:t xml:space="preserve">another </w:t>
      </w:r>
      <w:r w:rsidR="00737AE6">
        <w:rPr>
          <w:rFonts w:ascii="Times New Roman" w:eastAsia="Times New Roman" w:hAnsi="Times New Roman" w:cs="Times New Roman"/>
          <w:kern w:val="0"/>
          <w:sz w:val="24"/>
          <w:szCs w:val="20"/>
          <w:lang w:eastAsia="en-AU"/>
          <w14:ligatures w14:val="none"/>
        </w:rPr>
        <w:t>circle</w:t>
      </w:r>
      <w:r w:rsidR="006B305B" w:rsidRPr="006B305B">
        <w:rPr>
          <w:rFonts w:ascii="Times New Roman" w:eastAsia="Times New Roman" w:hAnsi="Times New Roman" w:cs="Times New Roman"/>
          <w:kern w:val="0"/>
          <w:sz w:val="24"/>
          <w:szCs w:val="20"/>
          <w:lang w:eastAsia="en-AU"/>
          <w14:ligatures w14:val="none"/>
        </w:rPr>
        <w:t xml:space="preserve"> containing</w:t>
      </w:r>
      <w:r w:rsidR="00E06F27" w:rsidRPr="003A4F78">
        <w:rPr>
          <w:rFonts w:ascii="Times New Roman" w:eastAsia="Times New Roman" w:hAnsi="Times New Roman" w:cs="Times New Roman"/>
          <w:kern w:val="0"/>
          <w:sz w:val="24"/>
          <w:szCs w:val="20"/>
          <w:lang w:eastAsia="en-AU"/>
          <w14:ligatures w14:val="none"/>
        </w:rPr>
        <w:t xml:space="preserve"> a stylised representation of an eagle standing on the ground with its wings outstretched</w:t>
      </w:r>
      <w:r w:rsidR="006B305B">
        <w:rPr>
          <w:rFonts w:ascii="Times New Roman" w:eastAsia="Times New Roman" w:hAnsi="Times New Roman" w:cs="Times New Roman"/>
          <w:kern w:val="0"/>
          <w:sz w:val="24"/>
          <w:szCs w:val="20"/>
          <w:lang w:eastAsia="en-AU"/>
          <w14:ligatures w14:val="none"/>
        </w:rPr>
        <w:t>.</w:t>
      </w:r>
      <w:r w:rsidR="006C11F9" w:rsidRPr="003A4F78">
        <w:rPr>
          <w:rFonts w:ascii="Times New Roman" w:eastAsia="Times New Roman" w:hAnsi="Times New Roman" w:cs="Times New Roman"/>
          <w:kern w:val="0"/>
          <w:sz w:val="24"/>
          <w:szCs w:val="20"/>
          <w:lang w:eastAsia="en-AU"/>
          <w14:ligatures w14:val="none"/>
        </w:rPr>
        <w:t xml:space="preserve"> The design includes the following inscriptions: </w:t>
      </w:r>
      <w:r w:rsidR="003A4F78" w:rsidRPr="003A4F78">
        <w:rPr>
          <w:rFonts w:ascii="Times New Roman" w:eastAsia="Times New Roman" w:hAnsi="Times New Roman" w:cs="Times New Roman"/>
          <w:kern w:val="0"/>
          <w:sz w:val="24"/>
          <w:szCs w:val="20"/>
          <w:lang w:eastAsia="en-AU"/>
          <w14:ligatures w14:val="none"/>
        </w:rPr>
        <w:t>“AUSTRALIAN WEDGE-TAILED EAGLE”; and</w:t>
      </w:r>
      <w:r w:rsidR="007634BE">
        <w:rPr>
          <w:rFonts w:ascii="Times New Roman" w:eastAsia="Times New Roman" w:hAnsi="Times New Roman" w:cs="Times New Roman"/>
          <w:kern w:val="0"/>
          <w:sz w:val="24"/>
          <w:szCs w:val="20"/>
          <w:lang w:eastAsia="en-AU"/>
          <w14:ligatures w14:val="none"/>
        </w:rPr>
        <w:t xml:space="preserve"> </w:t>
      </w:r>
      <w:r w:rsidR="003A4F78" w:rsidRPr="003A4F78">
        <w:rPr>
          <w:rFonts w:ascii="Times New Roman" w:eastAsia="Times New Roman" w:hAnsi="Times New Roman" w:cs="Times New Roman"/>
          <w:kern w:val="0"/>
          <w:sz w:val="24"/>
          <w:szCs w:val="20"/>
          <w:lang w:eastAsia="en-AU"/>
          <w14:ligatures w14:val="none"/>
        </w:rPr>
        <w:t>the inscription, in Arabic numerals, of a year; “JM”</w:t>
      </w:r>
      <w:r w:rsidR="007634BE">
        <w:rPr>
          <w:rFonts w:ascii="Times New Roman" w:eastAsia="Times New Roman" w:hAnsi="Times New Roman" w:cs="Times New Roman"/>
          <w:kern w:val="0"/>
          <w:sz w:val="24"/>
          <w:szCs w:val="20"/>
          <w:lang w:eastAsia="en-AU"/>
          <w14:ligatures w14:val="none"/>
        </w:rPr>
        <w:t xml:space="preserve"> (being the initials of the designer </w:t>
      </w:r>
      <w:r w:rsidR="000D17DB" w:rsidRPr="00262B29">
        <w:rPr>
          <w:rFonts w:ascii="Times New Roman" w:eastAsia="Times New Roman" w:hAnsi="Times New Roman" w:cs="Times New Roman"/>
          <w:kern w:val="0"/>
          <w:sz w:val="24"/>
          <w:szCs w:val="20"/>
          <w:lang w:eastAsia="en-AU"/>
          <w14:ligatures w14:val="none"/>
        </w:rPr>
        <w:t>John Mercanti)</w:t>
      </w:r>
      <w:r w:rsidR="003A4F78" w:rsidRPr="003A4F78">
        <w:rPr>
          <w:rFonts w:ascii="Times New Roman" w:eastAsia="Times New Roman" w:hAnsi="Times New Roman" w:cs="Times New Roman"/>
          <w:kern w:val="0"/>
          <w:sz w:val="24"/>
          <w:szCs w:val="20"/>
          <w:lang w:eastAsia="en-AU"/>
          <w14:ligatures w14:val="none"/>
        </w:rPr>
        <w:t>; and</w:t>
      </w:r>
      <w:r w:rsidR="000D17DB">
        <w:rPr>
          <w:rFonts w:ascii="Times New Roman" w:eastAsia="Times New Roman" w:hAnsi="Times New Roman" w:cs="Times New Roman"/>
          <w:kern w:val="0"/>
          <w:sz w:val="24"/>
          <w:szCs w:val="20"/>
          <w:lang w:eastAsia="en-AU"/>
          <w14:ligatures w14:val="none"/>
        </w:rPr>
        <w:t xml:space="preserve"> </w:t>
      </w:r>
      <w:r w:rsidR="003A4F78" w:rsidRPr="003A4F78">
        <w:rPr>
          <w:rFonts w:ascii="Times New Roman" w:eastAsia="Times New Roman" w:hAnsi="Times New Roman" w:cs="Times New Roman"/>
          <w:kern w:val="0"/>
          <w:sz w:val="24"/>
          <w:szCs w:val="20"/>
          <w:lang w:eastAsia="en-AU"/>
          <w14:ligatures w14:val="none"/>
        </w:rPr>
        <w:t>“P”.</w:t>
      </w:r>
    </w:p>
    <w:p w14:paraId="10B72570" w14:textId="614C708E" w:rsidR="00D92AAA" w:rsidRDefault="00986F51" w:rsidP="003A4F78">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Pr>
          <w:rFonts w:ascii="Times New Roman" w:eastAsia="Times New Roman" w:hAnsi="Times New Roman" w:cs="Times New Roman"/>
          <w:kern w:val="0"/>
          <w:sz w:val="24"/>
          <w:szCs w:val="20"/>
          <w:lang w:eastAsia="en-AU"/>
          <w14:ligatures w14:val="none"/>
        </w:rPr>
        <w:t xml:space="preserve"> </w:t>
      </w:r>
      <w:r w:rsidRPr="000342A1">
        <w:rPr>
          <w:rFonts w:ascii="Times New Roman" w:eastAsia="Times New Roman" w:hAnsi="Times New Roman" w:cs="Times New Roman"/>
          <w:kern w:val="0"/>
          <w:sz w:val="24"/>
          <w:szCs w:val="20"/>
          <w:lang w:eastAsia="en-AU"/>
          <w14:ligatures w14:val="none"/>
        </w:rPr>
        <w:t>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The obverse design includes the initials of the designer Dan Thorne “DT”.</w:t>
      </w:r>
      <w:r>
        <w:rPr>
          <w:rFonts w:ascii="Times New Roman" w:eastAsia="Times New Roman" w:hAnsi="Times New Roman" w:cs="Times New Roman"/>
          <w:kern w:val="0"/>
          <w:sz w:val="24"/>
          <w:szCs w:val="20"/>
          <w:lang w:eastAsia="en-AU"/>
          <w14:ligatures w14:val="none"/>
        </w:rPr>
        <w:t xml:space="preserve"> </w:t>
      </w:r>
      <w:r w:rsidR="005B1E0E">
        <w:rPr>
          <w:rFonts w:ascii="Times New Roman" w:eastAsia="Times New Roman" w:hAnsi="Times New Roman" w:cs="Times New Roman"/>
          <w:kern w:val="0"/>
          <w:sz w:val="24"/>
          <w:szCs w:val="20"/>
          <w:lang w:eastAsia="en-AU"/>
          <w14:ligatures w14:val="none"/>
        </w:rPr>
        <w:t>T</w:t>
      </w:r>
      <w:r w:rsidR="005B1E0E" w:rsidRPr="000F19D4">
        <w:rPr>
          <w:rFonts w:ascii="Times New Roman" w:eastAsia="Times New Roman" w:hAnsi="Times New Roman" w:cs="Times New Roman"/>
          <w:kern w:val="0"/>
          <w:sz w:val="24"/>
          <w:szCs w:val="20"/>
          <w:lang w:eastAsia="en-AU"/>
          <w14:ligatures w14:val="none"/>
        </w:rPr>
        <w:t xml:space="preserve">he effigy of His Majesty King Charles III is </w:t>
      </w:r>
      <w:r w:rsidR="005B1E0E">
        <w:rPr>
          <w:rFonts w:ascii="Times New Roman" w:eastAsia="Times New Roman" w:hAnsi="Times New Roman" w:cs="Times New Roman"/>
          <w:kern w:val="0"/>
          <w:sz w:val="24"/>
          <w:szCs w:val="20"/>
          <w:lang w:eastAsia="en-AU"/>
          <w14:ligatures w14:val="none"/>
        </w:rPr>
        <w:t>enclosed in a circular border.</w:t>
      </w:r>
    </w:p>
    <w:p w14:paraId="40E013A4" w14:textId="3B4C63AF" w:rsidR="006D58A2" w:rsidRPr="00EE6AC6" w:rsidRDefault="006D58A2" w:rsidP="00262B29">
      <w:pPr>
        <w:rPr>
          <w:rFonts w:ascii="Times New Roman" w:eastAsia="Times New Roman" w:hAnsi="Times New Roman" w:cs="Times New Roman"/>
          <w:kern w:val="0"/>
          <w:sz w:val="28"/>
          <w:lang w:eastAsia="en-AU"/>
          <w14:ligatures w14:val="none"/>
        </w:rPr>
      </w:pPr>
      <w:r w:rsidRPr="00EE6AC6">
        <w:rPr>
          <w:rFonts w:ascii="Times New Roman" w:hAnsi="Times New Roman" w:cs="Times New Roman"/>
          <w:b/>
          <w:i/>
          <w:sz w:val="24"/>
          <w:szCs w:val="24"/>
        </w:rPr>
        <w:t>$3,000 2025 1kg Gold Wedge-Tailed Eagle Ultra</w:t>
      </w:r>
      <w:r w:rsidR="00A57BDF" w:rsidRPr="00EE6AC6">
        <w:rPr>
          <w:rFonts w:ascii="Times New Roman" w:hAnsi="Times New Roman" w:cs="Times New Roman"/>
          <w:b/>
          <w:i/>
          <w:sz w:val="24"/>
          <w:szCs w:val="24"/>
        </w:rPr>
        <w:noBreakHyphen/>
      </w:r>
      <w:r w:rsidRPr="00EE6AC6">
        <w:rPr>
          <w:rFonts w:ascii="Times New Roman" w:hAnsi="Times New Roman" w:cs="Times New Roman"/>
          <w:b/>
          <w:i/>
          <w:sz w:val="24"/>
          <w:szCs w:val="24"/>
        </w:rPr>
        <w:t>High Relief Rose Gold-Plated Coin</w:t>
      </w:r>
      <w:r w:rsidRPr="00EE6AC6">
        <w:rPr>
          <w:b/>
          <w:i/>
          <w:sz w:val="24"/>
          <w:szCs w:val="24"/>
        </w:rPr>
        <w:br/>
      </w:r>
      <w:r w:rsidRPr="00EE6AC6">
        <w:rPr>
          <w:rFonts w:ascii="Times New Roman" w:hAnsi="Times New Roman" w:cs="Times New Roman"/>
          <w:b/>
          <w:i/>
          <w:sz w:val="24"/>
          <w:szCs w:val="24"/>
        </w:rPr>
        <w:t>$500 2025 5oz Gold Wedge-Tailed Eagle Ultra-High Relief Rose Gold-Plated Coin</w:t>
      </w:r>
      <w:r w:rsidRPr="00EE6AC6">
        <w:rPr>
          <w:rFonts w:ascii="Times New Roman" w:hAnsi="Times New Roman" w:cs="Times New Roman"/>
          <w:b/>
          <w:i/>
          <w:sz w:val="24"/>
          <w:szCs w:val="24"/>
        </w:rPr>
        <w:br/>
        <w:t>$30 2025 1kg Silver Wedge-Tailed Eagle Ultra-High Relief Rose Gold-Plated Coin</w:t>
      </w:r>
      <w:r w:rsidRPr="00EE6AC6">
        <w:rPr>
          <w:rFonts w:ascii="Times New Roman" w:eastAsia="Times New Roman" w:hAnsi="Times New Roman" w:cs="Times New Roman"/>
          <w:kern w:val="0"/>
          <w:sz w:val="28"/>
          <w:lang w:eastAsia="en-AU"/>
          <w14:ligatures w14:val="none"/>
        </w:rPr>
        <w:t xml:space="preserve"> </w:t>
      </w:r>
    </w:p>
    <w:p w14:paraId="3C3099BA" w14:textId="65EA4EC2" w:rsidR="00527FE0" w:rsidRPr="00527FE0" w:rsidRDefault="00AE1954" w:rsidP="00262B29">
      <w:pPr>
        <w:rPr>
          <w:rFonts w:ascii="Times New Roman" w:eastAsia="Times New Roman" w:hAnsi="Times New Roman" w:cs="Times New Roman"/>
          <w:kern w:val="0"/>
          <w:sz w:val="24"/>
          <w:szCs w:val="20"/>
          <w:lang w:eastAsia="en-AU"/>
          <w14:ligatures w14:val="none"/>
        </w:rPr>
      </w:pPr>
      <w:r w:rsidRPr="00262B29">
        <w:rPr>
          <w:rFonts w:ascii="Times New Roman" w:eastAsia="Times New Roman" w:hAnsi="Times New Roman" w:cs="Times New Roman"/>
          <w:kern w:val="0"/>
          <w:sz w:val="24"/>
          <w:szCs w:val="20"/>
          <w:lang w:eastAsia="en-AU"/>
          <w14:ligatures w14:val="none"/>
        </w:rPr>
        <w:t xml:space="preserve">The design on the </w:t>
      </w:r>
      <w:r w:rsidR="00C20ADB" w:rsidRPr="00262B29">
        <w:rPr>
          <w:rFonts w:ascii="Times New Roman" w:eastAsia="Times New Roman" w:hAnsi="Times New Roman" w:cs="Times New Roman"/>
          <w:kern w:val="0"/>
          <w:sz w:val="24"/>
          <w:szCs w:val="20"/>
          <w:lang w:eastAsia="en-AU"/>
          <w14:ligatures w14:val="none"/>
        </w:rPr>
        <w:t xml:space="preserve">2025 </w:t>
      </w:r>
      <w:r w:rsidR="00BA118E" w:rsidRPr="00262B29">
        <w:rPr>
          <w:rFonts w:ascii="Times New Roman" w:eastAsia="Times New Roman" w:hAnsi="Times New Roman" w:cs="Times New Roman"/>
          <w:kern w:val="0"/>
          <w:sz w:val="24"/>
          <w:szCs w:val="20"/>
          <w:lang w:eastAsia="en-AU"/>
          <w14:ligatures w14:val="none"/>
        </w:rPr>
        <w:t xml:space="preserve">gold </w:t>
      </w:r>
      <w:r w:rsidR="005672A7">
        <w:rPr>
          <w:rFonts w:ascii="Times New Roman" w:eastAsia="Times New Roman" w:hAnsi="Times New Roman" w:cs="Times New Roman"/>
          <w:kern w:val="0"/>
          <w:sz w:val="24"/>
          <w:szCs w:val="20"/>
          <w:lang w:eastAsia="en-AU"/>
          <w14:ligatures w14:val="none"/>
        </w:rPr>
        <w:t>and s</w:t>
      </w:r>
      <w:r w:rsidR="00AF4FF4">
        <w:rPr>
          <w:rFonts w:ascii="Times New Roman" w:eastAsia="Times New Roman" w:hAnsi="Times New Roman" w:cs="Times New Roman"/>
          <w:kern w:val="0"/>
          <w:sz w:val="24"/>
          <w:szCs w:val="20"/>
          <w:lang w:eastAsia="en-AU"/>
          <w14:ligatures w14:val="none"/>
        </w:rPr>
        <w:t xml:space="preserve">ilver </w:t>
      </w:r>
      <w:r w:rsidR="00BA118E" w:rsidRPr="00262B29">
        <w:rPr>
          <w:rFonts w:ascii="Times New Roman" w:eastAsia="Times New Roman" w:hAnsi="Times New Roman" w:cs="Times New Roman"/>
          <w:kern w:val="0"/>
          <w:sz w:val="24"/>
          <w:szCs w:val="20"/>
          <w:lang w:eastAsia="en-AU"/>
          <w14:ligatures w14:val="none"/>
        </w:rPr>
        <w:t>wedge-tailed eagle ultra</w:t>
      </w:r>
      <w:r w:rsidR="005B420D" w:rsidRPr="00262B29">
        <w:rPr>
          <w:rFonts w:ascii="Times New Roman" w:eastAsia="Times New Roman" w:hAnsi="Times New Roman" w:cs="Times New Roman"/>
          <w:kern w:val="0"/>
          <w:sz w:val="24"/>
          <w:szCs w:val="20"/>
          <w:lang w:eastAsia="en-AU"/>
          <w14:ligatures w14:val="none"/>
        </w:rPr>
        <w:t>-</w:t>
      </w:r>
      <w:r w:rsidR="00BA118E" w:rsidRPr="00262B29">
        <w:rPr>
          <w:rFonts w:ascii="Times New Roman" w:eastAsia="Times New Roman" w:hAnsi="Times New Roman" w:cs="Times New Roman"/>
          <w:kern w:val="0"/>
          <w:sz w:val="24"/>
          <w:szCs w:val="20"/>
          <w:lang w:eastAsia="en-AU"/>
          <w14:ligatures w14:val="none"/>
        </w:rPr>
        <w:t>high relief rose gold-plated coin</w:t>
      </w:r>
      <w:r w:rsidR="00AF4FF4">
        <w:rPr>
          <w:rFonts w:ascii="Times New Roman" w:eastAsia="Times New Roman" w:hAnsi="Times New Roman" w:cs="Times New Roman"/>
          <w:kern w:val="0"/>
          <w:sz w:val="24"/>
          <w:szCs w:val="20"/>
          <w:lang w:eastAsia="en-AU"/>
          <w14:ligatures w14:val="none"/>
        </w:rPr>
        <w:t>s</w:t>
      </w:r>
      <w:r w:rsidR="00D7678E" w:rsidRPr="00262B29">
        <w:rPr>
          <w:rFonts w:ascii="Times New Roman" w:eastAsia="Times New Roman" w:hAnsi="Times New Roman" w:cs="Times New Roman"/>
          <w:kern w:val="0"/>
          <w:sz w:val="24"/>
          <w:szCs w:val="20"/>
          <w:lang w:eastAsia="en-AU"/>
          <w14:ligatures w14:val="none"/>
        </w:rPr>
        <w:t xml:space="preserve"> </w:t>
      </w:r>
      <w:r w:rsidR="00131AF3" w:rsidRPr="00131AF3">
        <w:rPr>
          <w:rFonts w:ascii="Times New Roman" w:eastAsia="Times New Roman" w:hAnsi="Times New Roman" w:cs="Times New Roman"/>
          <w:kern w:val="0"/>
          <w:sz w:val="24"/>
          <w:szCs w:val="20"/>
          <w:lang w:eastAsia="en-AU"/>
          <w14:ligatures w14:val="none"/>
        </w:rPr>
        <w:t>consists</w:t>
      </w:r>
      <w:r w:rsidR="00D7678E" w:rsidRPr="00262B29">
        <w:rPr>
          <w:rFonts w:ascii="Times New Roman" w:eastAsia="Times New Roman" w:hAnsi="Times New Roman" w:cs="Times New Roman"/>
          <w:kern w:val="0"/>
          <w:sz w:val="24"/>
          <w:szCs w:val="20"/>
          <w:lang w:eastAsia="en-AU"/>
          <w14:ligatures w14:val="none"/>
        </w:rPr>
        <w:t xml:space="preserve"> of a circular border immediately inside the </w:t>
      </w:r>
      <w:r w:rsidR="00131AF3" w:rsidRPr="00131AF3">
        <w:rPr>
          <w:rFonts w:ascii="Times New Roman" w:eastAsia="Times New Roman" w:hAnsi="Times New Roman" w:cs="Times New Roman"/>
          <w:kern w:val="0"/>
          <w:sz w:val="24"/>
          <w:szCs w:val="20"/>
          <w:lang w:eastAsia="en-AU"/>
          <w14:ligatures w14:val="none"/>
        </w:rPr>
        <w:t>rose gold-plated rim</w:t>
      </w:r>
      <w:r w:rsidR="0085616C">
        <w:rPr>
          <w:rFonts w:ascii="Times New Roman" w:eastAsia="Times New Roman" w:hAnsi="Times New Roman" w:cs="Times New Roman"/>
          <w:kern w:val="0"/>
          <w:sz w:val="24"/>
          <w:szCs w:val="20"/>
          <w:lang w:eastAsia="en-AU"/>
          <w14:ligatures w14:val="none"/>
        </w:rPr>
        <w:t xml:space="preserve"> that </w:t>
      </w:r>
      <w:r w:rsidR="00131AF3" w:rsidRPr="00131AF3">
        <w:rPr>
          <w:rFonts w:ascii="Times New Roman" w:eastAsia="Times New Roman" w:hAnsi="Times New Roman" w:cs="Times New Roman"/>
          <w:kern w:val="0"/>
          <w:sz w:val="24"/>
          <w:szCs w:val="20"/>
          <w:lang w:eastAsia="en-AU"/>
          <w14:ligatures w14:val="none"/>
        </w:rPr>
        <w:t>is partially obscuring a rose gold-plated</w:t>
      </w:r>
      <w:r w:rsidR="00D7678E" w:rsidRPr="00262B29">
        <w:rPr>
          <w:rFonts w:ascii="Times New Roman" w:eastAsia="Times New Roman" w:hAnsi="Times New Roman" w:cs="Times New Roman"/>
          <w:kern w:val="0"/>
          <w:sz w:val="24"/>
          <w:szCs w:val="20"/>
          <w:lang w:eastAsia="en-AU"/>
          <w14:ligatures w14:val="none"/>
        </w:rPr>
        <w:t xml:space="preserve"> stylised representation of an eagle standing on the ground with its wings outstretched</w:t>
      </w:r>
      <w:r w:rsidR="00F20A73" w:rsidRPr="00262B29">
        <w:rPr>
          <w:rFonts w:ascii="Times New Roman" w:eastAsia="Times New Roman" w:hAnsi="Times New Roman" w:cs="Times New Roman"/>
          <w:kern w:val="0"/>
          <w:sz w:val="24"/>
          <w:szCs w:val="20"/>
          <w:lang w:eastAsia="en-AU"/>
          <w14:ligatures w14:val="none"/>
        </w:rPr>
        <w:t xml:space="preserve">. The design includes the following inscriptions: </w:t>
      </w:r>
      <w:r w:rsidR="00262B29" w:rsidRPr="00262B29">
        <w:rPr>
          <w:rFonts w:ascii="Times New Roman" w:eastAsia="Times New Roman" w:hAnsi="Times New Roman" w:cs="Times New Roman"/>
          <w:kern w:val="0"/>
          <w:sz w:val="24"/>
          <w:szCs w:val="20"/>
          <w:lang w:eastAsia="en-AU"/>
          <w14:ligatures w14:val="none"/>
        </w:rPr>
        <w:t>“AUSTRALIAN WEDGE-TAILED EAGLE”; and</w:t>
      </w:r>
      <w:r w:rsidR="00262B29">
        <w:rPr>
          <w:rFonts w:ascii="Times New Roman" w:eastAsia="Times New Roman" w:hAnsi="Times New Roman" w:cs="Times New Roman"/>
          <w:kern w:val="0"/>
          <w:sz w:val="24"/>
          <w:szCs w:val="20"/>
          <w:lang w:eastAsia="en-AU"/>
          <w14:ligatures w14:val="none"/>
        </w:rPr>
        <w:t xml:space="preserve"> </w:t>
      </w:r>
      <w:r w:rsidR="00262B29" w:rsidRPr="00262B29">
        <w:rPr>
          <w:rFonts w:ascii="Times New Roman" w:eastAsia="Times New Roman" w:hAnsi="Times New Roman" w:cs="Times New Roman"/>
          <w:kern w:val="0"/>
          <w:sz w:val="24"/>
          <w:szCs w:val="20"/>
          <w:lang w:eastAsia="en-AU"/>
          <w14:ligatures w14:val="none"/>
        </w:rPr>
        <w:t>the inscription, in Arabic numerals, of a year; “XKILO 9999 GOLD”</w:t>
      </w:r>
      <w:r w:rsidR="00CD34D7">
        <w:rPr>
          <w:rFonts w:ascii="Times New Roman" w:eastAsia="Times New Roman" w:hAnsi="Times New Roman" w:cs="Times New Roman"/>
          <w:kern w:val="0"/>
          <w:sz w:val="24"/>
          <w:szCs w:val="20"/>
          <w:lang w:eastAsia="en-AU"/>
          <w14:ligatures w14:val="none"/>
        </w:rPr>
        <w:t>, “</w:t>
      </w:r>
      <w:r w:rsidR="00CD34D7" w:rsidRPr="00CD34D7">
        <w:rPr>
          <w:rFonts w:ascii="Times New Roman" w:eastAsia="Times New Roman" w:hAnsi="Times New Roman" w:cs="Times New Roman"/>
          <w:kern w:val="0"/>
          <w:sz w:val="24"/>
          <w:szCs w:val="20"/>
          <w:lang w:eastAsia="en-AU"/>
          <w14:ligatures w14:val="none"/>
        </w:rPr>
        <w:t xml:space="preserve">Xoz 9999 GOLD” </w:t>
      </w:r>
      <w:r w:rsidR="005829A6">
        <w:rPr>
          <w:rFonts w:ascii="Times New Roman" w:eastAsia="Times New Roman" w:hAnsi="Times New Roman" w:cs="Times New Roman"/>
          <w:kern w:val="0"/>
          <w:sz w:val="24"/>
          <w:szCs w:val="20"/>
          <w:lang w:eastAsia="en-AU"/>
          <w14:ligatures w14:val="none"/>
        </w:rPr>
        <w:t xml:space="preserve"> or </w:t>
      </w:r>
      <w:r w:rsidR="005829A6" w:rsidRPr="005829A6">
        <w:rPr>
          <w:rFonts w:ascii="Times New Roman" w:eastAsia="Times New Roman" w:hAnsi="Times New Roman" w:cs="Times New Roman"/>
          <w:bCs/>
          <w:kern w:val="0"/>
          <w:sz w:val="24"/>
          <w:szCs w:val="20"/>
          <w:lang w:eastAsia="en-AU"/>
          <w14:ligatures w14:val="none"/>
        </w:rPr>
        <w:t xml:space="preserve">“XKILO 9999 SILVER” </w:t>
      </w:r>
      <w:r w:rsidR="00262B29" w:rsidRPr="00262B29">
        <w:rPr>
          <w:rFonts w:ascii="Times New Roman" w:eastAsia="Times New Roman" w:hAnsi="Times New Roman" w:cs="Times New Roman"/>
          <w:kern w:val="0"/>
          <w:sz w:val="24"/>
          <w:szCs w:val="20"/>
          <w:lang w:eastAsia="en-AU"/>
          <w14:ligatures w14:val="none"/>
        </w:rPr>
        <w:t xml:space="preserve"> (where “X” is the nominal weight in kilograms </w:t>
      </w:r>
      <w:r w:rsidR="004A4FA6">
        <w:rPr>
          <w:rFonts w:ascii="Times New Roman" w:eastAsia="Times New Roman" w:hAnsi="Times New Roman" w:cs="Times New Roman"/>
          <w:kern w:val="0"/>
          <w:sz w:val="24"/>
          <w:szCs w:val="20"/>
          <w:lang w:eastAsia="en-AU"/>
          <w14:ligatures w14:val="none"/>
        </w:rPr>
        <w:t xml:space="preserve">or ounces </w:t>
      </w:r>
      <w:r w:rsidR="00262B29" w:rsidRPr="00262B29">
        <w:rPr>
          <w:rFonts w:ascii="Times New Roman" w:eastAsia="Times New Roman" w:hAnsi="Times New Roman" w:cs="Times New Roman"/>
          <w:kern w:val="0"/>
          <w:sz w:val="24"/>
          <w:szCs w:val="20"/>
          <w:lang w:eastAsia="en-AU"/>
          <w14:ligatures w14:val="none"/>
        </w:rPr>
        <w:t>of the coin, expressed as a whole number or a common fraction in Arabic numerals); “JM”</w:t>
      </w:r>
      <w:r w:rsidR="00262B29">
        <w:rPr>
          <w:rFonts w:ascii="Times New Roman" w:eastAsia="Times New Roman" w:hAnsi="Times New Roman" w:cs="Times New Roman"/>
          <w:kern w:val="0"/>
          <w:sz w:val="24"/>
          <w:szCs w:val="20"/>
          <w:lang w:eastAsia="en-AU"/>
          <w14:ligatures w14:val="none"/>
        </w:rPr>
        <w:t xml:space="preserve"> (being the initials of the designer </w:t>
      </w:r>
      <w:r w:rsidR="00262B29" w:rsidRPr="00262B29">
        <w:rPr>
          <w:rFonts w:ascii="Times New Roman" w:eastAsia="Times New Roman" w:hAnsi="Times New Roman" w:cs="Times New Roman"/>
          <w:kern w:val="0"/>
          <w:sz w:val="24"/>
          <w:szCs w:val="20"/>
          <w:lang w:eastAsia="en-AU"/>
          <w14:ligatures w14:val="none"/>
        </w:rPr>
        <w:t>John Mercanti); and</w:t>
      </w:r>
      <w:r w:rsidR="00262B29">
        <w:rPr>
          <w:rFonts w:ascii="Times New Roman" w:eastAsia="Times New Roman" w:hAnsi="Times New Roman" w:cs="Times New Roman"/>
          <w:kern w:val="0"/>
          <w:sz w:val="24"/>
          <w:szCs w:val="20"/>
          <w:lang w:eastAsia="en-AU"/>
          <w14:ligatures w14:val="none"/>
        </w:rPr>
        <w:t xml:space="preserve"> </w:t>
      </w:r>
      <w:r w:rsidR="00262B29" w:rsidRPr="00262B29">
        <w:rPr>
          <w:rFonts w:ascii="Times New Roman" w:eastAsia="Times New Roman" w:hAnsi="Times New Roman" w:cs="Times New Roman"/>
          <w:kern w:val="0"/>
          <w:sz w:val="24"/>
          <w:szCs w:val="20"/>
          <w:lang w:eastAsia="en-AU"/>
          <w14:ligatures w14:val="none"/>
        </w:rPr>
        <w:t>“P”</w:t>
      </w:r>
      <w:r w:rsidR="00262B29">
        <w:rPr>
          <w:rFonts w:ascii="Times New Roman" w:eastAsia="Times New Roman" w:hAnsi="Times New Roman" w:cs="Times New Roman"/>
          <w:kern w:val="0"/>
          <w:sz w:val="24"/>
          <w:szCs w:val="20"/>
          <w:lang w:eastAsia="en-AU"/>
          <w14:ligatures w14:val="none"/>
        </w:rPr>
        <w:t xml:space="preserve">. </w:t>
      </w:r>
    </w:p>
    <w:p w14:paraId="6985E669" w14:textId="6BD978D1" w:rsidR="00E94470" w:rsidRDefault="00E94470" w:rsidP="00E94470">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Pr>
          <w:rFonts w:ascii="Times New Roman" w:eastAsia="Times New Roman" w:hAnsi="Times New Roman" w:cs="Times New Roman"/>
          <w:kern w:val="0"/>
          <w:sz w:val="24"/>
          <w:szCs w:val="20"/>
          <w:lang w:eastAsia="en-AU"/>
          <w14:ligatures w14:val="none"/>
        </w:rPr>
        <w:t xml:space="preserve"> </w:t>
      </w:r>
      <w:r w:rsidRPr="000342A1">
        <w:rPr>
          <w:rFonts w:ascii="Times New Roman" w:eastAsia="Times New Roman" w:hAnsi="Times New Roman" w:cs="Times New Roman"/>
          <w:kern w:val="0"/>
          <w:sz w:val="24"/>
          <w:szCs w:val="20"/>
          <w:lang w:eastAsia="en-AU"/>
          <w14:ligatures w14:val="none"/>
        </w:rPr>
        <w:t>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The obverse design includes the initials of the designer Dan Thorne “DT”.</w:t>
      </w:r>
      <w:r>
        <w:rPr>
          <w:rFonts w:ascii="Times New Roman" w:eastAsia="Times New Roman" w:hAnsi="Times New Roman" w:cs="Times New Roman"/>
          <w:kern w:val="0"/>
          <w:sz w:val="24"/>
          <w:szCs w:val="20"/>
          <w:lang w:eastAsia="en-AU"/>
          <w14:ligatures w14:val="none"/>
        </w:rPr>
        <w:t xml:space="preserve"> The rim of the coin</w:t>
      </w:r>
      <w:r w:rsidR="00034069">
        <w:rPr>
          <w:rFonts w:ascii="Times New Roman" w:eastAsia="Times New Roman" w:hAnsi="Times New Roman" w:cs="Times New Roman"/>
          <w:kern w:val="0"/>
          <w:sz w:val="24"/>
          <w:szCs w:val="20"/>
          <w:lang w:eastAsia="en-AU"/>
          <w14:ligatures w14:val="none"/>
        </w:rPr>
        <w:t xml:space="preserve">s </w:t>
      </w:r>
      <w:r w:rsidR="00184EBD">
        <w:rPr>
          <w:rFonts w:ascii="Times New Roman" w:eastAsia="Times New Roman" w:hAnsi="Times New Roman" w:cs="Times New Roman"/>
          <w:kern w:val="0"/>
          <w:sz w:val="24"/>
          <w:szCs w:val="20"/>
          <w:lang w:eastAsia="en-AU"/>
          <w14:ligatures w14:val="none"/>
        </w:rPr>
        <w:t>is</w:t>
      </w:r>
      <w:r>
        <w:rPr>
          <w:rFonts w:ascii="Times New Roman" w:eastAsia="Times New Roman" w:hAnsi="Times New Roman" w:cs="Times New Roman"/>
          <w:kern w:val="0"/>
          <w:sz w:val="24"/>
          <w:szCs w:val="20"/>
          <w:lang w:eastAsia="en-AU"/>
          <w14:ligatures w14:val="none"/>
        </w:rPr>
        <w:t xml:space="preserve"> rose gold-plated.</w:t>
      </w:r>
    </w:p>
    <w:p w14:paraId="7A02D737" w14:textId="5DFA6E20" w:rsidR="00BB6B7E" w:rsidRDefault="004D262A" w:rsidP="00E9378F">
      <w:pPr>
        <w:rPr>
          <w:rFonts w:ascii="Times New Roman" w:hAnsi="Times New Roman" w:cs="Times New Roman"/>
          <w:b/>
          <w:bCs/>
          <w:i/>
          <w:iCs/>
          <w:sz w:val="24"/>
          <w:szCs w:val="24"/>
        </w:rPr>
      </w:pPr>
      <w:r w:rsidRPr="004D262A">
        <w:rPr>
          <w:rFonts w:ascii="Times New Roman" w:hAnsi="Times New Roman" w:cs="Times New Roman"/>
          <w:b/>
          <w:bCs/>
          <w:i/>
          <w:iCs/>
          <w:sz w:val="24"/>
          <w:szCs w:val="24"/>
        </w:rPr>
        <w:t>$1 2026 1oz Silver Wonders of Australia – The Outback Coin</w:t>
      </w:r>
      <w:r w:rsidRPr="004D262A">
        <w:rPr>
          <w:rFonts w:ascii="Times New Roman" w:hAnsi="Times New Roman" w:cs="Times New Roman"/>
          <w:b/>
          <w:bCs/>
          <w:i/>
          <w:iCs/>
          <w:sz w:val="24"/>
          <w:szCs w:val="24"/>
        </w:rPr>
        <w:br/>
        <w:t>$100 2026 1oz Gold Wonders of Australia – The Outback Coin</w:t>
      </w:r>
    </w:p>
    <w:p w14:paraId="50FB11F3" w14:textId="382FD1C3" w:rsidR="004D262A" w:rsidRDefault="004D262A" w:rsidP="00E9378F">
      <w:pPr>
        <w:rPr>
          <w:rFonts w:ascii="Times New Roman" w:eastAsia="Times New Roman" w:hAnsi="Times New Roman" w:cs="Times New Roman"/>
          <w:kern w:val="0"/>
          <w:sz w:val="24"/>
          <w:szCs w:val="20"/>
          <w:lang w:eastAsia="en-AU"/>
          <w14:ligatures w14:val="none"/>
        </w:rPr>
      </w:pPr>
      <w:r>
        <w:rPr>
          <w:rFonts w:ascii="Times New Roman" w:hAnsi="Times New Roman" w:cs="Times New Roman"/>
          <w:sz w:val="24"/>
          <w:szCs w:val="24"/>
        </w:rPr>
        <w:t xml:space="preserve">The design on the 2026 </w:t>
      </w:r>
      <w:r w:rsidR="00743BD4" w:rsidRPr="00743BD4">
        <w:rPr>
          <w:rFonts w:ascii="Times New Roman" w:hAnsi="Times New Roman" w:cs="Times New Roman"/>
          <w:sz w:val="24"/>
          <w:szCs w:val="24"/>
        </w:rPr>
        <w:t xml:space="preserve">1oz </w:t>
      </w:r>
      <w:r w:rsidR="00743BD4">
        <w:rPr>
          <w:rFonts w:ascii="Times New Roman" w:hAnsi="Times New Roman" w:cs="Times New Roman"/>
          <w:sz w:val="24"/>
          <w:szCs w:val="24"/>
        </w:rPr>
        <w:t>W</w:t>
      </w:r>
      <w:r>
        <w:rPr>
          <w:rFonts w:ascii="Times New Roman" w:hAnsi="Times New Roman" w:cs="Times New Roman"/>
          <w:sz w:val="24"/>
          <w:szCs w:val="24"/>
        </w:rPr>
        <w:t xml:space="preserve">onders of </w:t>
      </w:r>
      <w:r w:rsidR="008323DB">
        <w:rPr>
          <w:rFonts w:ascii="Times New Roman" w:hAnsi="Times New Roman" w:cs="Times New Roman"/>
          <w:sz w:val="24"/>
          <w:szCs w:val="24"/>
        </w:rPr>
        <w:t>A</w:t>
      </w:r>
      <w:r>
        <w:rPr>
          <w:rFonts w:ascii="Times New Roman" w:hAnsi="Times New Roman" w:cs="Times New Roman"/>
          <w:sz w:val="24"/>
          <w:szCs w:val="24"/>
        </w:rPr>
        <w:t xml:space="preserve">ustralia – </w:t>
      </w:r>
      <w:r w:rsidR="00D23A50">
        <w:rPr>
          <w:rFonts w:ascii="Times New Roman" w:hAnsi="Times New Roman" w:cs="Times New Roman"/>
          <w:sz w:val="24"/>
          <w:szCs w:val="24"/>
        </w:rPr>
        <w:t>t</w:t>
      </w:r>
      <w:r>
        <w:rPr>
          <w:rFonts w:ascii="Times New Roman" w:hAnsi="Times New Roman" w:cs="Times New Roman"/>
          <w:sz w:val="24"/>
          <w:szCs w:val="24"/>
        </w:rPr>
        <w:t xml:space="preserve">he </w:t>
      </w:r>
      <w:r w:rsidR="00D23A50">
        <w:rPr>
          <w:rFonts w:ascii="Times New Roman" w:hAnsi="Times New Roman" w:cs="Times New Roman"/>
          <w:sz w:val="24"/>
          <w:szCs w:val="24"/>
        </w:rPr>
        <w:t>o</w:t>
      </w:r>
      <w:r>
        <w:rPr>
          <w:rFonts w:ascii="Times New Roman" w:hAnsi="Times New Roman" w:cs="Times New Roman"/>
          <w:sz w:val="24"/>
          <w:szCs w:val="24"/>
        </w:rPr>
        <w:t xml:space="preserve">utback coins </w:t>
      </w:r>
      <w:r w:rsidR="00FB44C5">
        <w:rPr>
          <w:rFonts w:ascii="Times New Roman" w:hAnsi="Times New Roman" w:cs="Times New Roman"/>
          <w:sz w:val="24"/>
          <w:szCs w:val="24"/>
        </w:rPr>
        <w:t>consists of</w:t>
      </w:r>
      <w:r w:rsidR="00C37F4B">
        <w:rPr>
          <w:rFonts w:ascii="Times New Roman" w:hAnsi="Times New Roman" w:cs="Times New Roman"/>
          <w:sz w:val="24"/>
          <w:szCs w:val="24"/>
        </w:rPr>
        <w:t>, in the foreground</w:t>
      </w:r>
      <w:r w:rsidR="005D67DF">
        <w:rPr>
          <w:rFonts w:ascii="Times New Roman" w:hAnsi="Times New Roman" w:cs="Times New Roman"/>
          <w:sz w:val="24"/>
          <w:szCs w:val="24"/>
        </w:rPr>
        <w:t>,</w:t>
      </w:r>
      <w:r w:rsidR="009C3A1B">
        <w:rPr>
          <w:rFonts w:ascii="Times New Roman" w:hAnsi="Times New Roman" w:cs="Times New Roman"/>
          <w:sz w:val="24"/>
          <w:szCs w:val="24"/>
        </w:rPr>
        <w:t xml:space="preserve"> </w:t>
      </w:r>
      <w:r w:rsidR="005D67DF">
        <w:rPr>
          <w:rFonts w:ascii="Times New Roman" w:hAnsi="Times New Roman" w:cs="Times New Roman"/>
          <w:sz w:val="24"/>
          <w:szCs w:val="24"/>
        </w:rPr>
        <w:t>a stylised representation of a frilled</w:t>
      </w:r>
      <w:r w:rsidR="00922C1D">
        <w:rPr>
          <w:rFonts w:ascii="Times New Roman" w:hAnsi="Times New Roman" w:cs="Times New Roman"/>
          <w:sz w:val="24"/>
          <w:szCs w:val="24"/>
        </w:rPr>
        <w:t>-</w:t>
      </w:r>
      <w:r w:rsidR="005D67DF">
        <w:rPr>
          <w:rFonts w:ascii="Times New Roman" w:hAnsi="Times New Roman" w:cs="Times New Roman"/>
          <w:sz w:val="24"/>
          <w:szCs w:val="24"/>
        </w:rPr>
        <w:t>neck lizard on a rock</w:t>
      </w:r>
      <w:r w:rsidR="002737C9">
        <w:rPr>
          <w:rFonts w:ascii="Times New Roman" w:hAnsi="Times New Roman" w:cs="Times New Roman"/>
          <w:sz w:val="24"/>
          <w:szCs w:val="24"/>
        </w:rPr>
        <w:t xml:space="preserve"> and surrounded by smaller rocks</w:t>
      </w:r>
      <w:r w:rsidR="005D67DF">
        <w:rPr>
          <w:rFonts w:ascii="Times New Roman" w:hAnsi="Times New Roman" w:cs="Times New Roman"/>
          <w:sz w:val="24"/>
          <w:szCs w:val="24"/>
        </w:rPr>
        <w:t xml:space="preserve">, </w:t>
      </w:r>
      <w:r w:rsidR="00156C3A" w:rsidRPr="00156C3A">
        <w:rPr>
          <w:rFonts w:ascii="Times New Roman" w:hAnsi="Times New Roman" w:cs="Times New Roman"/>
          <w:sz w:val="24"/>
          <w:szCs w:val="24"/>
        </w:rPr>
        <w:t>Sturt’s</w:t>
      </w:r>
      <w:r w:rsidR="005D67DF">
        <w:rPr>
          <w:rFonts w:ascii="Times New Roman" w:hAnsi="Times New Roman" w:cs="Times New Roman"/>
          <w:sz w:val="24"/>
          <w:szCs w:val="24"/>
        </w:rPr>
        <w:t xml:space="preserve"> desert pea, and poached egg daisies</w:t>
      </w:r>
      <w:r w:rsidR="002E2849">
        <w:rPr>
          <w:rFonts w:ascii="Times New Roman" w:hAnsi="Times New Roman" w:cs="Times New Roman"/>
          <w:sz w:val="24"/>
          <w:szCs w:val="24"/>
        </w:rPr>
        <w:t xml:space="preserve"> </w:t>
      </w:r>
      <w:r w:rsidR="002E2849" w:rsidRPr="002E2849">
        <w:rPr>
          <w:rFonts w:ascii="Times New Roman" w:hAnsi="Times New Roman" w:cs="Times New Roman"/>
          <w:sz w:val="24"/>
          <w:szCs w:val="24"/>
        </w:rPr>
        <w:t>(</w:t>
      </w:r>
      <w:r w:rsidR="002E2849" w:rsidRPr="002E2849">
        <w:rPr>
          <w:rFonts w:ascii="Times New Roman" w:hAnsi="Times New Roman" w:cs="Times New Roman"/>
          <w:i/>
          <w:iCs/>
          <w:sz w:val="24"/>
          <w:szCs w:val="24"/>
        </w:rPr>
        <w:t>Polycalymma stuartii</w:t>
      </w:r>
      <w:r w:rsidR="002E2849" w:rsidRPr="002E2849">
        <w:rPr>
          <w:rFonts w:ascii="Times New Roman" w:hAnsi="Times New Roman" w:cs="Times New Roman"/>
          <w:sz w:val="24"/>
          <w:szCs w:val="24"/>
        </w:rPr>
        <w:t>)</w:t>
      </w:r>
      <w:r w:rsidR="002130F7">
        <w:rPr>
          <w:rFonts w:ascii="Times New Roman" w:hAnsi="Times New Roman" w:cs="Times New Roman"/>
          <w:sz w:val="24"/>
          <w:szCs w:val="24"/>
        </w:rPr>
        <w:t>. There is</w:t>
      </w:r>
      <w:r w:rsidR="009C3A1B">
        <w:rPr>
          <w:rFonts w:ascii="Times New Roman" w:hAnsi="Times New Roman" w:cs="Times New Roman"/>
          <w:sz w:val="24"/>
          <w:szCs w:val="24"/>
        </w:rPr>
        <w:t xml:space="preserve"> a representation of two kangaroos drinking from a lake </w:t>
      </w:r>
      <w:r w:rsidR="00546D7A">
        <w:rPr>
          <w:rFonts w:ascii="Times New Roman" w:hAnsi="Times New Roman" w:cs="Times New Roman"/>
          <w:sz w:val="24"/>
          <w:szCs w:val="24"/>
        </w:rPr>
        <w:t>in which</w:t>
      </w:r>
      <w:r w:rsidR="009C3A1B">
        <w:rPr>
          <w:rFonts w:ascii="Times New Roman" w:hAnsi="Times New Roman" w:cs="Times New Roman"/>
          <w:sz w:val="24"/>
          <w:szCs w:val="24"/>
        </w:rPr>
        <w:t xml:space="preserve"> a crocodile </w:t>
      </w:r>
      <w:r w:rsidR="00546D7A">
        <w:rPr>
          <w:rFonts w:ascii="Times New Roman" w:hAnsi="Times New Roman" w:cs="Times New Roman"/>
          <w:sz w:val="24"/>
          <w:szCs w:val="24"/>
        </w:rPr>
        <w:t xml:space="preserve">is </w:t>
      </w:r>
      <w:r w:rsidR="009C3A1B">
        <w:rPr>
          <w:rFonts w:ascii="Times New Roman" w:hAnsi="Times New Roman" w:cs="Times New Roman"/>
          <w:sz w:val="24"/>
          <w:szCs w:val="24"/>
        </w:rPr>
        <w:t>swimming</w:t>
      </w:r>
      <w:r w:rsidR="000F61D3">
        <w:rPr>
          <w:rFonts w:ascii="Times New Roman" w:hAnsi="Times New Roman" w:cs="Times New Roman"/>
          <w:sz w:val="24"/>
          <w:szCs w:val="24"/>
        </w:rPr>
        <w:t xml:space="preserve">, a </w:t>
      </w:r>
      <w:r w:rsidR="00191500">
        <w:rPr>
          <w:rFonts w:ascii="Times New Roman" w:hAnsi="Times New Roman" w:cs="Times New Roman"/>
          <w:sz w:val="24"/>
          <w:szCs w:val="24"/>
        </w:rPr>
        <w:t xml:space="preserve">representation of a </w:t>
      </w:r>
      <w:r w:rsidR="000F61D3">
        <w:rPr>
          <w:rFonts w:ascii="Times New Roman" w:hAnsi="Times New Roman" w:cs="Times New Roman"/>
          <w:sz w:val="24"/>
          <w:szCs w:val="24"/>
        </w:rPr>
        <w:t>dingo howling</w:t>
      </w:r>
      <w:r w:rsidR="00546D7A">
        <w:rPr>
          <w:rFonts w:ascii="Times New Roman" w:hAnsi="Times New Roman" w:cs="Times New Roman"/>
          <w:sz w:val="24"/>
          <w:szCs w:val="24"/>
        </w:rPr>
        <w:t xml:space="preserve"> </w:t>
      </w:r>
      <w:r w:rsidR="000F61D3">
        <w:rPr>
          <w:rFonts w:ascii="Times New Roman" w:hAnsi="Times New Roman" w:cs="Times New Roman"/>
          <w:sz w:val="24"/>
          <w:szCs w:val="24"/>
        </w:rPr>
        <w:t xml:space="preserve">on a rock, and a </w:t>
      </w:r>
      <w:r w:rsidR="00191500">
        <w:rPr>
          <w:rFonts w:ascii="Times New Roman" w:hAnsi="Times New Roman" w:cs="Times New Roman"/>
          <w:sz w:val="24"/>
          <w:szCs w:val="24"/>
        </w:rPr>
        <w:t xml:space="preserve">representation of a </w:t>
      </w:r>
      <w:r w:rsidR="000F61D3">
        <w:rPr>
          <w:rFonts w:ascii="Times New Roman" w:hAnsi="Times New Roman" w:cs="Times New Roman"/>
          <w:sz w:val="24"/>
          <w:szCs w:val="24"/>
        </w:rPr>
        <w:t xml:space="preserve">wedge-tailed eagle in flight. </w:t>
      </w:r>
      <w:r w:rsidR="00333CFA">
        <w:rPr>
          <w:rFonts w:ascii="Times New Roman" w:hAnsi="Times New Roman" w:cs="Times New Roman"/>
          <w:sz w:val="24"/>
          <w:szCs w:val="24"/>
        </w:rPr>
        <w:t xml:space="preserve">In the background, there is a stylised representation of a tree with four cockatoos </w:t>
      </w:r>
      <w:r w:rsidR="00191500">
        <w:rPr>
          <w:rFonts w:ascii="Times New Roman" w:hAnsi="Times New Roman" w:cs="Times New Roman"/>
          <w:sz w:val="24"/>
          <w:szCs w:val="24"/>
        </w:rPr>
        <w:t>in flight</w:t>
      </w:r>
      <w:r w:rsidR="00333CFA">
        <w:rPr>
          <w:rFonts w:ascii="Times New Roman" w:hAnsi="Times New Roman" w:cs="Times New Roman"/>
          <w:sz w:val="24"/>
          <w:szCs w:val="24"/>
        </w:rPr>
        <w:t xml:space="preserve">, </w:t>
      </w:r>
      <w:r w:rsidR="00336357">
        <w:rPr>
          <w:rFonts w:ascii="Times New Roman" w:hAnsi="Times New Roman" w:cs="Times New Roman"/>
          <w:sz w:val="24"/>
          <w:szCs w:val="24"/>
        </w:rPr>
        <w:t xml:space="preserve">shrubs </w:t>
      </w:r>
      <w:r w:rsidR="00C55B34">
        <w:rPr>
          <w:rFonts w:ascii="Times New Roman" w:hAnsi="Times New Roman" w:cs="Times New Roman"/>
          <w:sz w:val="24"/>
          <w:szCs w:val="24"/>
        </w:rPr>
        <w:t xml:space="preserve">and </w:t>
      </w:r>
      <w:r w:rsidR="00333CFA">
        <w:rPr>
          <w:rFonts w:ascii="Times New Roman" w:hAnsi="Times New Roman" w:cs="Times New Roman"/>
          <w:sz w:val="24"/>
          <w:szCs w:val="24"/>
        </w:rPr>
        <w:t>three emus walking in front of rocky mountain</w:t>
      </w:r>
      <w:r w:rsidR="00336357">
        <w:rPr>
          <w:rFonts w:ascii="Times New Roman" w:hAnsi="Times New Roman" w:cs="Times New Roman"/>
          <w:sz w:val="24"/>
          <w:szCs w:val="24"/>
        </w:rPr>
        <w:t>s</w:t>
      </w:r>
      <w:r w:rsidR="006B1633">
        <w:rPr>
          <w:rFonts w:ascii="Times New Roman" w:hAnsi="Times New Roman" w:cs="Times New Roman"/>
          <w:sz w:val="24"/>
          <w:szCs w:val="24"/>
        </w:rPr>
        <w:t>.</w:t>
      </w:r>
      <w:r w:rsidR="00333CFA">
        <w:rPr>
          <w:rFonts w:ascii="Times New Roman" w:hAnsi="Times New Roman" w:cs="Times New Roman"/>
          <w:sz w:val="24"/>
          <w:szCs w:val="24"/>
        </w:rPr>
        <w:t xml:space="preserve"> </w:t>
      </w:r>
      <w:r w:rsidR="006B1633">
        <w:rPr>
          <w:rFonts w:ascii="Times New Roman" w:hAnsi="Times New Roman" w:cs="Times New Roman"/>
          <w:sz w:val="24"/>
          <w:szCs w:val="24"/>
        </w:rPr>
        <w:t>There is also</w:t>
      </w:r>
      <w:r w:rsidR="00333CFA">
        <w:rPr>
          <w:rFonts w:ascii="Times New Roman" w:hAnsi="Times New Roman" w:cs="Times New Roman"/>
          <w:sz w:val="24"/>
          <w:szCs w:val="24"/>
        </w:rPr>
        <w:t xml:space="preserve"> a </w:t>
      </w:r>
      <w:r w:rsidR="00B6607F">
        <w:rPr>
          <w:rFonts w:ascii="Times New Roman" w:hAnsi="Times New Roman" w:cs="Times New Roman"/>
          <w:sz w:val="24"/>
          <w:szCs w:val="24"/>
        </w:rPr>
        <w:t xml:space="preserve">stylised </w:t>
      </w:r>
      <w:r w:rsidR="00333CFA">
        <w:rPr>
          <w:rFonts w:ascii="Times New Roman" w:hAnsi="Times New Roman" w:cs="Times New Roman"/>
          <w:sz w:val="24"/>
          <w:szCs w:val="24"/>
        </w:rPr>
        <w:t xml:space="preserve">representation of the sun rising behind the </w:t>
      </w:r>
      <w:r w:rsidR="006B1633">
        <w:rPr>
          <w:rFonts w:ascii="Times New Roman" w:hAnsi="Times New Roman" w:cs="Times New Roman"/>
          <w:sz w:val="24"/>
          <w:szCs w:val="24"/>
        </w:rPr>
        <w:t xml:space="preserve">rocky </w:t>
      </w:r>
      <w:r w:rsidR="00333CFA">
        <w:rPr>
          <w:rFonts w:ascii="Times New Roman" w:hAnsi="Times New Roman" w:cs="Times New Roman"/>
          <w:sz w:val="24"/>
          <w:szCs w:val="24"/>
        </w:rPr>
        <w:t xml:space="preserve">mountains. The design includes the following inscriptions: </w:t>
      </w:r>
      <w:r w:rsidR="00333CFA" w:rsidRPr="003A4F78">
        <w:rPr>
          <w:rFonts w:ascii="Times New Roman" w:eastAsia="Times New Roman" w:hAnsi="Times New Roman" w:cs="Times New Roman"/>
          <w:kern w:val="0"/>
          <w:sz w:val="24"/>
          <w:szCs w:val="20"/>
          <w:lang w:eastAsia="en-AU"/>
          <w14:ligatures w14:val="none"/>
        </w:rPr>
        <w:t>the inscription, in Arabic numerals, of a year; “JM”</w:t>
      </w:r>
      <w:r w:rsidR="00333CFA">
        <w:rPr>
          <w:rFonts w:ascii="Times New Roman" w:eastAsia="Times New Roman" w:hAnsi="Times New Roman" w:cs="Times New Roman"/>
          <w:kern w:val="0"/>
          <w:sz w:val="24"/>
          <w:szCs w:val="20"/>
          <w:lang w:eastAsia="en-AU"/>
          <w14:ligatures w14:val="none"/>
        </w:rPr>
        <w:t xml:space="preserve"> (being the initials of the designer </w:t>
      </w:r>
      <w:r w:rsidR="00B47604">
        <w:rPr>
          <w:rFonts w:ascii="Times New Roman" w:eastAsia="Times New Roman" w:hAnsi="Times New Roman" w:cs="Times New Roman"/>
          <w:kern w:val="0"/>
          <w:sz w:val="24"/>
          <w:szCs w:val="20"/>
          <w:lang w:eastAsia="en-AU"/>
          <w14:ligatures w14:val="none"/>
        </w:rPr>
        <w:t>Jennifer McKenna</w:t>
      </w:r>
      <w:r w:rsidR="00333CFA" w:rsidRPr="00262B29">
        <w:rPr>
          <w:rFonts w:ascii="Times New Roman" w:eastAsia="Times New Roman" w:hAnsi="Times New Roman" w:cs="Times New Roman"/>
          <w:kern w:val="0"/>
          <w:sz w:val="24"/>
          <w:szCs w:val="20"/>
          <w:lang w:eastAsia="en-AU"/>
          <w14:ligatures w14:val="none"/>
        </w:rPr>
        <w:t>)</w:t>
      </w:r>
      <w:r w:rsidR="00333CFA" w:rsidRPr="003A4F78">
        <w:rPr>
          <w:rFonts w:ascii="Times New Roman" w:eastAsia="Times New Roman" w:hAnsi="Times New Roman" w:cs="Times New Roman"/>
          <w:kern w:val="0"/>
          <w:sz w:val="24"/>
          <w:szCs w:val="20"/>
          <w:lang w:eastAsia="en-AU"/>
          <w14:ligatures w14:val="none"/>
        </w:rPr>
        <w:t>; “P”</w:t>
      </w:r>
      <w:r w:rsidR="00333CFA">
        <w:rPr>
          <w:rFonts w:ascii="Times New Roman" w:eastAsia="Times New Roman" w:hAnsi="Times New Roman" w:cs="Times New Roman"/>
          <w:kern w:val="0"/>
          <w:sz w:val="24"/>
          <w:szCs w:val="20"/>
          <w:lang w:eastAsia="en-AU"/>
          <w14:ligatures w14:val="none"/>
        </w:rPr>
        <w:t>; and a microscopic “P”.</w:t>
      </w:r>
    </w:p>
    <w:p w14:paraId="3CB99D1D" w14:textId="45E2AB50" w:rsidR="0090415F" w:rsidRPr="009F06AD" w:rsidRDefault="0090415F" w:rsidP="0090415F">
      <w:pPr>
        <w:spacing w:after="0"/>
        <w:rPr>
          <w:rFonts w:ascii="Times New Roman" w:hAnsi="Times New Roman" w:cs="Times New Roman"/>
          <w:iCs/>
          <w:sz w:val="24"/>
          <w:szCs w:val="24"/>
        </w:rPr>
      </w:pPr>
      <w:r w:rsidRPr="00FC2079">
        <w:rPr>
          <w:rFonts w:ascii="Times New Roman" w:hAnsi="Times New Roman" w:cs="Times New Roman"/>
          <w:bCs/>
          <w:iCs/>
          <w:sz w:val="24"/>
          <w:szCs w:val="24"/>
        </w:rPr>
        <w:t xml:space="preserve">Consistent with the tradition of an effigy of the reigning sovereign appearing on the obverse side of all Australian legal tender coinage, an effigy of His Majesty King Charles III will appear on the obverse side of the coins </w:t>
      </w:r>
      <w:r>
        <w:rPr>
          <w:rFonts w:ascii="Times New Roman" w:hAnsi="Times New Roman" w:cs="Times New Roman"/>
          <w:bCs/>
          <w:iCs/>
          <w:sz w:val="24"/>
          <w:szCs w:val="24"/>
        </w:rPr>
        <w:t xml:space="preserve">superimposed </w:t>
      </w:r>
      <w:r w:rsidRPr="00E44955">
        <w:rPr>
          <w:rFonts w:ascii="Times New Roman" w:hAnsi="Times New Roman" w:cs="Times New Roman"/>
          <w:bCs/>
          <w:iCs/>
          <w:sz w:val="24"/>
          <w:szCs w:val="24"/>
        </w:rPr>
        <w:t>over a square</w:t>
      </w:r>
      <w:r>
        <w:rPr>
          <w:rFonts w:ascii="Times New Roman" w:hAnsi="Times New Roman" w:cs="Times New Roman"/>
          <w:bCs/>
          <w:iCs/>
          <w:sz w:val="24"/>
          <w:szCs w:val="24"/>
        </w:rPr>
        <w:t xml:space="preserve">, </w:t>
      </w:r>
      <w:r w:rsidRPr="00FC2079">
        <w:rPr>
          <w:rFonts w:ascii="Times New Roman" w:hAnsi="Times New Roman" w:cs="Times New Roman"/>
          <w:bCs/>
          <w:iCs/>
          <w:sz w:val="24"/>
          <w:szCs w:val="24"/>
        </w:rPr>
        <w:t xml:space="preserve">together with the following inscriptions: “CHARLES III”; “AUSTRALIA”; Arabic numerals for the amount, in dollars or cents, of the denomination of the coin followed by “DOLLAR”, “DOLLARS” or “CENTS” as the case requires; and “Xoz 9999 Au” or “Xoz 9999 Ag” </w:t>
      </w:r>
      <w:r>
        <w:rPr>
          <w:rFonts w:ascii="Times New Roman" w:hAnsi="Times New Roman" w:cs="Times New Roman"/>
          <w:bCs/>
          <w:iCs/>
          <w:sz w:val="24"/>
          <w:szCs w:val="24"/>
        </w:rPr>
        <w:t>as</w:t>
      </w:r>
      <w:r w:rsidRPr="00FC2079">
        <w:rPr>
          <w:rFonts w:ascii="Times New Roman" w:hAnsi="Times New Roman" w:cs="Times New Roman"/>
          <w:bCs/>
          <w:iCs/>
          <w:sz w:val="24"/>
          <w:szCs w:val="24"/>
        </w:rPr>
        <w:t xml:space="preserve"> the </w:t>
      </w:r>
      <w:r>
        <w:rPr>
          <w:rFonts w:ascii="Times New Roman" w:hAnsi="Times New Roman" w:cs="Times New Roman"/>
          <w:bCs/>
          <w:iCs/>
          <w:sz w:val="24"/>
          <w:szCs w:val="24"/>
        </w:rPr>
        <w:t>case requires</w:t>
      </w:r>
      <w:r w:rsidRPr="00FC2079">
        <w:rPr>
          <w:rFonts w:ascii="Times New Roman" w:hAnsi="Times New Roman" w:cs="Times New Roman"/>
          <w:bCs/>
          <w:iCs/>
          <w:sz w:val="24"/>
          <w:szCs w:val="24"/>
        </w:rPr>
        <w:t xml:space="preserve"> (where “X” is the nominal weight in ounces of the coin, expressed as a whole number or a common fraction in Arabic numerals). The obverse design includes the initials of the designer Dan Thorne “DT”.</w:t>
      </w:r>
      <w:r>
        <w:rPr>
          <w:rFonts w:ascii="Times New Roman" w:hAnsi="Times New Roman" w:cs="Times New Roman"/>
          <w:bCs/>
          <w:iCs/>
          <w:sz w:val="24"/>
          <w:szCs w:val="24"/>
        </w:rPr>
        <w:t xml:space="preserve"> </w:t>
      </w:r>
      <w:r w:rsidR="002C29AF">
        <w:rPr>
          <w:rFonts w:ascii="Times New Roman" w:hAnsi="Times New Roman" w:cs="Times New Roman"/>
          <w:bCs/>
          <w:iCs/>
          <w:sz w:val="24"/>
          <w:szCs w:val="24"/>
        </w:rPr>
        <w:t>I</w:t>
      </w:r>
      <w:r w:rsidR="002C29AF" w:rsidRPr="002C29AF">
        <w:rPr>
          <w:rFonts w:ascii="Times New Roman" w:hAnsi="Times New Roman" w:cs="Times New Roman"/>
          <w:bCs/>
          <w:iCs/>
          <w:sz w:val="24"/>
          <w:szCs w:val="24"/>
        </w:rPr>
        <w:t>mmediately inside the rim of the coin is an ornamental border comprising stylised representations of saltbush, poached egg daisies (</w:t>
      </w:r>
      <w:r w:rsidR="002C29AF" w:rsidRPr="00EB177C">
        <w:rPr>
          <w:rFonts w:ascii="Times New Roman" w:hAnsi="Times New Roman" w:cs="Times New Roman"/>
          <w:bCs/>
          <w:i/>
          <w:sz w:val="24"/>
          <w:szCs w:val="24"/>
        </w:rPr>
        <w:t>Polycalymma stuartii</w:t>
      </w:r>
      <w:r w:rsidR="002C29AF" w:rsidRPr="002C29AF">
        <w:rPr>
          <w:rFonts w:ascii="Times New Roman" w:hAnsi="Times New Roman" w:cs="Times New Roman"/>
          <w:bCs/>
          <w:iCs/>
          <w:sz w:val="24"/>
          <w:szCs w:val="24"/>
        </w:rPr>
        <w:t>), termite mounds, coral, anemones, epiphyte and an ant plant.</w:t>
      </w:r>
    </w:p>
    <w:p w14:paraId="153C1335" w14:textId="77777777" w:rsidR="0090415F" w:rsidRDefault="0090415F" w:rsidP="00E9378F">
      <w:pPr>
        <w:rPr>
          <w:rFonts w:ascii="Times New Roman" w:hAnsi="Times New Roman" w:cs="Times New Roman"/>
          <w:sz w:val="24"/>
          <w:szCs w:val="24"/>
        </w:rPr>
      </w:pPr>
    </w:p>
    <w:p w14:paraId="26414EB6" w14:textId="1341EAE8" w:rsidR="005B4846" w:rsidRDefault="005B4846" w:rsidP="00E9378F">
      <w:pPr>
        <w:rPr>
          <w:rFonts w:ascii="Times New Roman" w:eastAsia="Times New Roman" w:hAnsi="Times New Roman" w:cs="Times New Roman"/>
          <w:b/>
          <w:bCs/>
          <w:i/>
          <w:iCs/>
          <w:kern w:val="0"/>
          <w:sz w:val="24"/>
          <w:szCs w:val="20"/>
          <w:lang w:eastAsia="en-AU"/>
          <w14:ligatures w14:val="none"/>
        </w:rPr>
      </w:pPr>
      <w:r>
        <w:rPr>
          <w:rFonts w:ascii="Times New Roman" w:eastAsia="Times New Roman" w:hAnsi="Times New Roman" w:cs="Times New Roman"/>
          <w:b/>
          <w:bCs/>
          <w:i/>
          <w:iCs/>
          <w:kern w:val="0"/>
          <w:sz w:val="24"/>
          <w:szCs w:val="20"/>
          <w:lang w:eastAsia="en-AU"/>
          <w14:ligatures w14:val="none"/>
        </w:rPr>
        <w:t>$30 2025 1/3oz Platinum Zebra Shark Coin</w:t>
      </w:r>
      <w:r w:rsidR="00460BC1">
        <w:rPr>
          <w:rFonts w:ascii="Times New Roman" w:eastAsia="Times New Roman" w:hAnsi="Times New Roman" w:cs="Times New Roman"/>
          <w:b/>
          <w:bCs/>
          <w:i/>
          <w:iCs/>
          <w:kern w:val="0"/>
          <w:sz w:val="24"/>
          <w:szCs w:val="20"/>
          <w:lang w:eastAsia="en-AU"/>
          <w14:ligatures w14:val="none"/>
        </w:rPr>
        <w:br/>
        <w:t>$25 2025 1/4oz Gold Zebra Shark Coin</w:t>
      </w:r>
      <w:r w:rsidR="00460BC1">
        <w:rPr>
          <w:rFonts w:ascii="Times New Roman" w:eastAsia="Times New Roman" w:hAnsi="Times New Roman" w:cs="Times New Roman"/>
          <w:b/>
          <w:bCs/>
          <w:i/>
          <w:iCs/>
          <w:kern w:val="0"/>
          <w:sz w:val="24"/>
          <w:szCs w:val="20"/>
          <w:lang w:eastAsia="en-AU"/>
          <w14:ligatures w14:val="none"/>
        </w:rPr>
        <w:br/>
        <w:t>$2 2025 1.5oz Silver Zebra Shark Coin</w:t>
      </w:r>
    </w:p>
    <w:p w14:paraId="68215BCA" w14:textId="22189409" w:rsidR="00460BC1" w:rsidRDefault="00460BC1" w:rsidP="00E9378F">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 xml:space="preserve">The design on the 2025 </w:t>
      </w:r>
      <w:r w:rsidR="00D434E5">
        <w:rPr>
          <w:rFonts w:ascii="Times New Roman" w:eastAsia="Times New Roman" w:hAnsi="Times New Roman" w:cs="Times New Roman"/>
          <w:kern w:val="0"/>
          <w:sz w:val="24"/>
          <w:szCs w:val="20"/>
          <w:lang w:eastAsia="en-AU"/>
          <w14:ligatures w14:val="none"/>
        </w:rPr>
        <w:t>z</w:t>
      </w:r>
      <w:r>
        <w:rPr>
          <w:rFonts w:ascii="Times New Roman" w:eastAsia="Times New Roman" w:hAnsi="Times New Roman" w:cs="Times New Roman"/>
          <w:kern w:val="0"/>
          <w:sz w:val="24"/>
          <w:szCs w:val="20"/>
          <w:lang w:eastAsia="en-AU"/>
          <w14:ligatures w14:val="none"/>
        </w:rPr>
        <w:t xml:space="preserve">ebra </w:t>
      </w:r>
      <w:r w:rsidR="002303E0">
        <w:rPr>
          <w:rFonts w:ascii="Times New Roman" w:eastAsia="Times New Roman" w:hAnsi="Times New Roman" w:cs="Times New Roman"/>
          <w:kern w:val="0"/>
          <w:sz w:val="24"/>
          <w:szCs w:val="20"/>
          <w:lang w:eastAsia="en-AU"/>
          <w14:ligatures w14:val="none"/>
        </w:rPr>
        <w:t>shark</w:t>
      </w:r>
      <w:r>
        <w:rPr>
          <w:rFonts w:ascii="Times New Roman" w:eastAsia="Times New Roman" w:hAnsi="Times New Roman" w:cs="Times New Roman"/>
          <w:kern w:val="0"/>
          <w:sz w:val="24"/>
          <w:szCs w:val="20"/>
          <w:lang w:eastAsia="en-AU"/>
          <w14:ligatures w14:val="none"/>
        </w:rPr>
        <w:t xml:space="preserve"> coins </w:t>
      </w:r>
      <w:r w:rsidR="00FB30B6">
        <w:rPr>
          <w:rFonts w:ascii="Times New Roman" w:eastAsia="Times New Roman" w:hAnsi="Times New Roman" w:cs="Times New Roman"/>
          <w:kern w:val="0"/>
          <w:sz w:val="24"/>
          <w:szCs w:val="20"/>
          <w:lang w:eastAsia="en-AU"/>
          <w14:ligatures w14:val="none"/>
        </w:rPr>
        <w:t>consists of an aerial view of</w:t>
      </w:r>
      <w:r w:rsidR="00D03C6F">
        <w:rPr>
          <w:rFonts w:ascii="Times New Roman" w:eastAsia="Times New Roman" w:hAnsi="Times New Roman" w:cs="Times New Roman"/>
          <w:kern w:val="0"/>
          <w:sz w:val="24"/>
          <w:szCs w:val="20"/>
          <w:lang w:eastAsia="en-AU"/>
          <w14:ligatures w14:val="none"/>
        </w:rPr>
        <w:t xml:space="preserve"> a </w:t>
      </w:r>
      <w:r w:rsidR="00E23474">
        <w:rPr>
          <w:rFonts w:ascii="Times New Roman" w:eastAsia="Times New Roman" w:hAnsi="Times New Roman" w:cs="Times New Roman"/>
          <w:kern w:val="0"/>
          <w:sz w:val="24"/>
          <w:szCs w:val="20"/>
          <w:lang w:eastAsia="en-AU"/>
          <w14:ligatures w14:val="none"/>
        </w:rPr>
        <w:t xml:space="preserve">circular border </w:t>
      </w:r>
      <w:r w:rsidR="00B30E73">
        <w:rPr>
          <w:rFonts w:ascii="Times New Roman" w:eastAsia="Times New Roman" w:hAnsi="Times New Roman" w:cs="Times New Roman"/>
          <w:kern w:val="0"/>
          <w:sz w:val="24"/>
          <w:szCs w:val="20"/>
          <w:lang w:eastAsia="en-AU"/>
          <w14:ligatures w14:val="none"/>
        </w:rPr>
        <w:t xml:space="preserve">immediately inside the rim </w:t>
      </w:r>
      <w:r w:rsidR="00E35E8F">
        <w:rPr>
          <w:rFonts w:ascii="Times New Roman" w:eastAsia="Times New Roman" w:hAnsi="Times New Roman" w:cs="Times New Roman"/>
          <w:kern w:val="0"/>
          <w:sz w:val="24"/>
          <w:szCs w:val="20"/>
          <w:lang w:eastAsia="en-AU"/>
          <w14:ligatures w14:val="none"/>
        </w:rPr>
        <w:t>(</w:t>
      </w:r>
      <w:r w:rsidR="004D7E1C">
        <w:rPr>
          <w:rFonts w:ascii="Times New Roman" w:eastAsia="Times New Roman" w:hAnsi="Times New Roman" w:cs="Times New Roman"/>
          <w:kern w:val="0"/>
          <w:sz w:val="24"/>
          <w:szCs w:val="20"/>
          <w:lang w:eastAsia="en-AU"/>
          <w14:ligatures w14:val="none"/>
        </w:rPr>
        <w:t xml:space="preserve">made up </w:t>
      </w:r>
      <w:r w:rsidR="00B30E73">
        <w:rPr>
          <w:rFonts w:ascii="Times New Roman" w:eastAsia="Times New Roman" w:hAnsi="Times New Roman" w:cs="Times New Roman"/>
          <w:kern w:val="0"/>
          <w:sz w:val="24"/>
          <w:szCs w:val="20"/>
          <w:lang w:eastAsia="en-AU"/>
          <w14:ligatures w14:val="none"/>
        </w:rPr>
        <w:t>of individual lines radiating outwards</w:t>
      </w:r>
      <w:r w:rsidR="00E35E8F">
        <w:rPr>
          <w:rFonts w:ascii="Times New Roman" w:eastAsia="Times New Roman" w:hAnsi="Times New Roman" w:cs="Times New Roman"/>
          <w:kern w:val="0"/>
          <w:sz w:val="24"/>
          <w:szCs w:val="20"/>
          <w:lang w:eastAsia="en-AU"/>
          <w14:ligatures w14:val="none"/>
        </w:rPr>
        <w:t>)</w:t>
      </w:r>
      <w:r w:rsidR="00B30E73">
        <w:rPr>
          <w:rFonts w:ascii="Times New Roman" w:eastAsia="Times New Roman" w:hAnsi="Times New Roman" w:cs="Times New Roman"/>
          <w:kern w:val="0"/>
          <w:sz w:val="24"/>
          <w:szCs w:val="20"/>
          <w:lang w:eastAsia="en-AU"/>
          <w14:ligatures w14:val="none"/>
        </w:rPr>
        <w:t xml:space="preserve">. Partially obscuring the border is a stylised representation of </w:t>
      </w:r>
      <w:r w:rsidR="00250D29">
        <w:rPr>
          <w:rFonts w:ascii="Times New Roman" w:eastAsia="Times New Roman" w:hAnsi="Times New Roman" w:cs="Times New Roman"/>
          <w:kern w:val="0"/>
          <w:sz w:val="24"/>
          <w:szCs w:val="20"/>
          <w:lang w:eastAsia="en-AU"/>
          <w14:ligatures w14:val="none"/>
        </w:rPr>
        <w:t>two</w:t>
      </w:r>
      <w:r w:rsidR="00B30E73">
        <w:rPr>
          <w:rFonts w:ascii="Times New Roman" w:eastAsia="Times New Roman" w:hAnsi="Times New Roman" w:cs="Times New Roman"/>
          <w:kern w:val="0"/>
          <w:sz w:val="24"/>
          <w:szCs w:val="20"/>
          <w:lang w:eastAsia="en-AU"/>
          <w14:ligatures w14:val="none"/>
        </w:rPr>
        <w:t xml:space="preserve"> zebra sharks swimming amongst a coral reef</w:t>
      </w:r>
      <w:r w:rsidR="003D6E8C">
        <w:rPr>
          <w:rFonts w:ascii="Times New Roman" w:eastAsia="Times New Roman" w:hAnsi="Times New Roman" w:cs="Times New Roman"/>
          <w:kern w:val="0"/>
          <w:sz w:val="24"/>
          <w:szCs w:val="20"/>
          <w:lang w:eastAsia="en-AU"/>
          <w14:ligatures w14:val="none"/>
        </w:rPr>
        <w:t xml:space="preserve">. The design includes the following inscriptions: </w:t>
      </w:r>
      <w:r w:rsidR="00A305B2">
        <w:rPr>
          <w:rFonts w:ascii="Times New Roman" w:eastAsia="Times New Roman" w:hAnsi="Times New Roman" w:cs="Times New Roman"/>
          <w:kern w:val="0"/>
          <w:sz w:val="24"/>
          <w:szCs w:val="20"/>
          <w:lang w:eastAsia="en-AU"/>
          <w14:ligatures w14:val="none"/>
        </w:rPr>
        <w:t>“ZEBRA SHARK”; the inscription, in Arabic numerals, of a year; “SR” (being the initials of the designer Sean Rogers); and “P”.</w:t>
      </w:r>
      <w:r w:rsidR="00463BB5">
        <w:rPr>
          <w:rFonts w:ascii="Times New Roman" w:eastAsia="Times New Roman" w:hAnsi="Times New Roman" w:cs="Times New Roman"/>
          <w:kern w:val="0"/>
          <w:sz w:val="24"/>
          <w:szCs w:val="20"/>
          <w:lang w:eastAsia="en-AU"/>
          <w14:ligatures w14:val="none"/>
        </w:rPr>
        <w:t xml:space="preserve"> </w:t>
      </w:r>
      <w:r w:rsidR="00463BB5" w:rsidRPr="00463BB5">
        <w:rPr>
          <w:rFonts w:ascii="Times New Roman" w:eastAsia="Times New Roman" w:hAnsi="Times New Roman" w:cs="Times New Roman"/>
          <w:kern w:val="0"/>
          <w:sz w:val="24"/>
          <w:szCs w:val="20"/>
          <w:lang w:eastAsia="en-AU"/>
          <w14:ligatures w14:val="none"/>
        </w:rPr>
        <w:t>The silver coin includes a microscopic “P”.</w:t>
      </w:r>
    </w:p>
    <w:p w14:paraId="34FCB5CC" w14:textId="157B34B3" w:rsidR="007B5C71" w:rsidRDefault="007B5C71" w:rsidP="007B5C71">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Pr>
          <w:rFonts w:ascii="Times New Roman" w:eastAsia="Times New Roman" w:hAnsi="Times New Roman" w:cs="Times New Roman"/>
          <w:kern w:val="0"/>
          <w:sz w:val="24"/>
          <w:szCs w:val="20"/>
          <w:lang w:eastAsia="en-AU"/>
          <w14:ligatures w14:val="none"/>
        </w:rPr>
        <w:t>s. The obverse design also features the</w:t>
      </w:r>
      <w:r w:rsidRPr="00E97372">
        <w:rPr>
          <w:rFonts w:ascii="Times New Roman" w:eastAsia="Times New Roman" w:hAnsi="Times New Roman" w:cs="Times New Roman"/>
          <w:kern w:val="0"/>
          <w:sz w:val="24"/>
          <w:szCs w:val="20"/>
          <w:lang w:eastAsia="en-AU"/>
          <w14:ligatures w14:val="none"/>
        </w:rPr>
        <w:t xml:space="preserve"> inscriptions “CHARLES III”, “AUSTRALIA”, and Arabic numerals for the amount, in dollars or cents, of the denomination of the coin followed by “DOLLARS”, “DOLLAR” or “CENTS” as the case requires; and </w:t>
      </w:r>
      <w:r>
        <w:rPr>
          <w:rFonts w:ascii="Times New Roman" w:eastAsia="Times New Roman" w:hAnsi="Times New Roman" w:cs="Times New Roman"/>
          <w:kern w:val="0"/>
          <w:sz w:val="24"/>
          <w:szCs w:val="20"/>
          <w:lang w:eastAsia="en-AU"/>
          <w14:ligatures w14:val="none"/>
        </w:rPr>
        <w:t xml:space="preserve">“Xoz 9995 Pt”, </w:t>
      </w:r>
      <w:r w:rsidRPr="00E97372">
        <w:rPr>
          <w:rFonts w:ascii="Times New Roman" w:eastAsia="Times New Roman" w:hAnsi="Times New Roman" w:cs="Times New Roman"/>
          <w:kern w:val="0"/>
          <w:sz w:val="24"/>
          <w:szCs w:val="20"/>
          <w:lang w:eastAsia="en-AU"/>
          <w14:ligatures w14:val="none"/>
        </w:rPr>
        <w:t xml:space="preserve">“Xoz 9999 Ag” or “Xoz 9999 Au” </w:t>
      </w:r>
      <w:r w:rsidR="005B3295">
        <w:rPr>
          <w:rFonts w:ascii="Times New Roman" w:eastAsia="Times New Roman" w:hAnsi="Times New Roman" w:cs="Times New Roman"/>
          <w:kern w:val="0"/>
          <w:sz w:val="24"/>
          <w:szCs w:val="20"/>
          <w:lang w:eastAsia="en-AU"/>
          <w14:ligatures w14:val="none"/>
        </w:rPr>
        <w:t xml:space="preserve">as the case requires </w:t>
      </w:r>
      <w:r w:rsidRPr="00E97372">
        <w:rPr>
          <w:rFonts w:ascii="Times New Roman" w:eastAsia="Times New Roman" w:hAnsi="Times New Roman" w:cs="Times New Roman"/>
          <w:kern w:val="0"/>
          <w:sz w:val="24"/>
          <w:szCs w:val="20"/>
          <w:lang w:eastAsia="en-AU"/>
          <w14:ligatures w14:val="none"/>
        </w:rPr>
        <w:t>(where “X” is the nominal weight in ounces of the coin, expressed as a whole number or a common fraction in Arabic numerals). The obverse designs include the initials of the designer Dan Thorne “DT”.</w:t>
      </w:r>
      <w:r w:rsidR="00EB177C">
        <w:rPr>
          <w:rFonts w:ascii="Times New Roman" w:eastAsia="Times New Roman" w:hAnsi="Times New Roman" w:cs="Times New Roman"/>
          <w:kern w:val="0"/>
          <w:sz w:val="24"/>
          <w:szCs w:val="20"/>
          <w:lang w:eastAsia="en-AU"/>
          <w14:ligatures w14:val="none"/>
        </w:rPr>
        <w:t xml:space="preserve"> </w:t>
      </w:r>
      <w:r>
        <w:rPr>
          <w:rFonts w:ascii="Times New Roman" w:eastAsia="Times New Roman" w:hAnsi="Times New Roman" w:cs="Times New Roman"/>
          <w:kern w:val="0"/>
          <w:sz w:val="24"/>
          <w:szCs w:val="20"/>
          <w:lang w:eastAsia="en-AU"/>
          <w14:ligatures w14:val="none"/>
        </w:rPr>
        <w:t xml:space="preserve">On the silver coin, </w:t>
      </w:r>
      <w:r w:rsidR="00660591">
        <w:rPr>
          <w:rFonts w:ascii="Times New Roman" w:eastAsia="Times New Roman" w:hAnsi="Times New Roman" w:cs="Times New Roman"/>
          <w:kern w:val="0"/>
          <w:sz w:val="24"/>
          <w:szCs w:val="20"/>
          <w:lang w:eastAsia="en-AU"/>
          <w14:ligatures w14:val="none"/>
        </w:rPr>
        <w:t>the effigy of King Charles III is superimposed over a textured finish.</w:t>
      </w:r>
    </w:p>
    <w:p w14:paraId="042A2465" w14:textId="77777777" w:rsidR="00067FF8" w:rsidRPr="00067FF8" w:rsidRDefault="00067FF8" w:rsidP="004C0D3A">
      <w:pPr>
        <w:rPr>
          <w:rFonts w:ascii="Times New Roman" w:eastAsia="Times New Roman" w:hAnsi="Times New Roman" w:cs="Times New Roman"/>
          <w:kern w:val="0"/>
          <w:sz w:val="24"/>
          <w:szCs w:val="20"/>
          <w:lang w:eastAsia="en-AU"/>
          <w14:ligatures w14:val="none"/>
        </w:rPr>
      </w:pPr>
    </w:p>
    <w:p w14:paraId="78AC5F34" w14:textId="77777777" w:rsidR="004C0D3A" w:rsidRPr="004C0D3A" w:rsidRDefault="004C0D3A" w:rsidP="00E9378F">
      <w:pPr>
        <w:rPr>
          <w:rFonts w:ascii="Times New Roman" w:hAnsi="Times New Roman" w:cs="Times New Roman"/>
          <w:sz w:val="24"/>
          <w:szCs w:val="24"/>
        </w:rPr>
      </w:pPr>
    </w:p>
    <w:sectPr w:rsidR="004C0D3A" w:rsidRPr="004C0D3A" w:rsidSect="00346D78">
      <w:footerReference w:type="default" r:id="rId11"/>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EADB" w14:textId="77777777" w:rsidR="005E3713" w:rsidRDefault="005E3713">
      <w:pPr>
        <w:spacing w:after="0" w:line="240" w:lineRule="auto"/>
      </w:pPr>
      <w:r>
        <w:separator/>
      </w:r>
    </w:p>
  </w:endnote>
  <w:endnote w:type="continuationSeparator" w:id="0">
    <w:p w14:paraId="21D334F7" w14:textId="77777777" w:rsidR="005E3713" w:rsidRDefault="005E3713">
      <w:pPr>
        <w:spacing w:after="0" w:line="240" w:lineRule="auto"/>
      </w:pPr>
      <w:r>
        <w:continuationSeparator/>
      </w:r>
    </w:p>
  </w:endnote>
  <w:endnote w:type="continuationNotice" w:id="1">
    <w:p w14:paraId="28F2CA7C" w14:textId="77777777" w:rsidR="005E3713" w:rsidRDefault="005E3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4DFE0F7C" w14:textId="77777777" w:rsidR="00346D78" w:rsidRDefault="00346D78">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E990" w14:textId="77777777" w:rsidR="005E3713" w:rsidRDefault="005E3713">
      <w:pPr>
        <w:spacing w:after="0" w:line="240" w:lineRule="auto"/>
      </w:pPr>
      <w:r>
        <w:separator/>
      </w:r>
    </w:p>
  </w:footnote>
  <w:footnote w:type="continuationSeparator" w:id="0">
    <w:p w14:paraId="3916F35B" w14:textId="77777777" w:rsidR="005E3713" w:rsidRDefault="005E3713">
      <w:pPr>
        <w:spacing w:after="0" w:line="240" w:lineRule="auto"/>
      </w:pPr>
      <w:r>
        <w:continuationSeparator/>
      </w:r>
    </w:p>
  </w:footnote>
  <w:footnote w:type="continuationNotice" w:id="1">
    <w:p w14:paraId="70BC8197" w14:textId="77777777" w:rsidR="005E3713" w:rsidRDefault="005E37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8FC"/>
    <w:multiLevelType w:val="hybridMultilevel"/>
    <w:tmpl w:val="EC44A1E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A70FCE"/>
    <w:multiLevelType w:val="hybridMultilevel"/>
    <w:tmpl w:val="6ABC12FE"/>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0708E9"/>
    <w:multiLevelType w:val="hybridMultilevel"/>
    <w:tmpl w:val="201AF2D0"/>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E265C19"/>
    <w:multiLevelType w:val="hybridMultilevel"/>
    <w:tmpl w:val="302A089C"/>
    <w:lvl w:ilvl="0" w:tplc="382A2A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320D91"/>
    <w:multiLevelType w:val="hybridMultilevel"/>
    <w:tmpl w:val="416E89E4"/>
    <w:lvl w:ilvl="0" w:tplc="DDC4567A">
      <w:start w:val="3"/>
      <w:numFmt w:val="lowerRoman"/>
      <w:lvlText w:val="(%1)"/>
      <w:lvlJc w:val="left"/>
      <w:pPr>
        <w:ind w:left="126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4D2C81"/>
    <w:multiLevelType w:val="hybridMultilevel"/>
    <w:tmpl w:val="3C5C1A0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78D4EEF"/>
    <w:multiLevelType w:val="hybridMultilevel"/>
    <w:tmpl w:val="C1A8E2E0"/>
    <w:lvl w:ilvl="0" w:tplc="8B388550">
      <w:start w:val="1"/>
      <w:numFmt w:val="lowerRoman"/>
      <w:lvlText w:val="(%1)"/>
      <w:lvlJc w:val="left"/>
      <w:pPr>
        <w:ind w:left="1264" w:hanging="720"/>
      </w:pPr>
      <w:rPr>
        <w:rFonts w:hint="default"/>
      </w:rPr>
    </w:lvl>
    <w:lvl w:ilvl="1" w:tplc="0C090019" w:tentative="1">
      <w:start w:val="1"/>
      <w:numFmt w:val="lowerLetter"/>
      <w:lvlText w:val="%2."/>
      <w:lvlJc w:val="left"/>
      <w:pPr>
        <w:ind w:left="1624" w:hanging="360"/>
      </w:p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7" w15:restartNumberingAfterBreak="0">
    <w:nsid w:val="52485C1D"/>
    <w:multiLevelType w:val="hybridMultilevel"/>
    <w:tmpl w:val="2E6A0E24"/>
    <w:lvl w:ilvl="0" w:tplc="229E85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D14C88"/>
    <w:multiLevelType w:val="hybridMultilevel"/>
    <w:tmpl w:val="A34056D2"/>
    <w:lvl w:ilvl="0" w:tplc="543AC8FA">
      <w:start w:val="22"/>
      <w:numFmt w:val="lowerLetter"/>
      <w:lvlText w:val="(%1)"/>
      <w:lvlJc w:val="left"/>
      <w:pPr>
        <w:ind w:left="904" w:hanging="360"/>
      </w:pPr>
      <w:rPr>
        <w:rFonts w:hint="default"/>
      </w:rPr>
    </w:lvl>
    <w:lvl w:ilvl="1" w:tplc="0C090019" w:tentative="1">
      <w:start w:val="1"/>
      <w:numFmt w:val="lowerLetter"/>
      <w:lvlText w:val="%2."/>
      <w:lvlJc w:val="left"/>
      <w:pPr>
        <w:ind w:left="1624" w:hanging="360"/>
      </w:p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9" w15:restartNumberingAfterBreak="0">
    <w:nsid w:val="540F0144"/>
    <w:multiLevelType w:val="hybridMultilevel"/>
    <w:tmpl w:val="102A9B6A"/>
    <w:lvl w:ilvl="0" w:tplc="7BC831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A74A12"/>
    <w:multiLevelType w:val="hybridMultilevel"/>
    <w:tmpl w:val="82C43290"/>
    <w:lvl w:ilvl="0" w:tplc="0C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914D5D"/>
    <w:multiLevelType w:val="hybridMultilevel"/>
    <w:tmpl w:val="6ABC12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F755D2"/>
    <w:multiLevelType w:val="hybridMultilevel"/>
    <w:tmpl w:val="302A089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A92306"/>
    <w:multiLevelType w:val="hybridMultilevel"/>
    <w:tmpl w:val="ABB498B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D4310"/>
    <w:multiLevelType w:val="hybridMultilevel"/>
    <w:tmpl w:val="85964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682C96"/>
    <w:multiLevelType w:val="hybridMultilevel"/>
    <w:tmpl w:val="D700C13A"/>
    <w:lvl w:ilvl="0" w:tplc="74EAA12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F850F1"/>
    <w:multiLevelType w:val="hybridMultilevel"/>
    <w:tmpl w:val="EC44A1EE"/>
    <w:lvl w:ilvl="0" w:tplc="F612B1C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0746576">
    <w:abstractNumId w:val="15"/>
  </w:num>
  <w:num w:numId="2" w16cid:durableId="1062361889">
    <w:abstractNumId w:val="9"/>
  </w:num>
  <w:num w:numId="3" w16cid:durableId="1205216768">
    <w:abstractNumId w:val="7"/>
  </w:num>
  <w:num w:numId="4" w16cid:durableId="813640662">
    <w:abstractNumId w:val="13"/>
  </w:num>
  <w:num w:numId="5" w16cid:durableId="1727990562">
    <w:abstractNumId w:val="10"/>
  </w:num>
  <w:num w:numId="6" w16cid:durableId="289553728">
    <w:abstractNumId w:val="16"/>
  </w:num>
  <w:num w:numId="7" w16cid:durableId="877159964">
    <w:abstractNumId w:val="0"/>
  </w:num>
  <w:num w:numId="8" w16cid:durableId="406462169">
    <w:abstractNumId w:val="8"/>
  </w:num>
  <w:num w:numId="9" w16cid:durableId="211965832">
    <w:abstractNumId w:val="6"/>
  </w:num>
  <w:num w:numId="10" w16cid:durableId="1818649580">
    <w:abstractNumId w:val="4"/>
  </w:num>
  <w:num w:numId="11" w16cid:durableId="2026636117">
    <w:abstractNumId w:val="14"/>
  </w:num>
  <w:num w:numId="12" w16cid:durableId="89666665">
    <w:abstractNumId w:val="5"/>
  </w:num>
  <w:num w:numId="13" w16cid:durableId="177234780">
    <w:abstractNumId w:val="2"/>
  </w:num>
  <w:num w:numId="14" w16cid:durableId="443964680">
    <w:abstractNumId w:val="1"/>
  </w:num>
  <w:num w:numId="15" w16cid:durableId="478110084">
    <w:abstractNumId w:val="11"/>
  </w:num>
  <w:num w:numId="16" w16cid:durableId="1994874072">
    <w:abstractNumId w:val="3"/>
  </w:num>
  <w:num w:numId="17" w16cid:durableId="662513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78"/>
    <w:rsid w:val="00001EF4"/>
    <w:rsid w:val="00004C45"/>
    <w:rsid w:val="0000795F"/>
    <w:rsid w:val="00010CF1"/>
    <w:rsid w:val="00011358"/>
    <w:rsid w:val="000123B9"/>
    <w:rsid w:val="000143E0"/>
    <w:rsid w:val="00014F8F"/>
    <w:rsid w:val="000166E5"/>
    <w:rsid w:val="00017533"/>
    <w:rsid w:val="0002031B"/>
    <w:rsid w:val="00020A94"/>
    <w:rsid w:val="0002311C"/>
    <w:rsid w:val="000231AE"/>
    <w:rsid w:val="00025656"/>
    <w:rsid w:val="00026AF4"/>
    <w:rsid w:val="000272D0"/>
    <w:rsid w:val="00033F91"/>
    <w:rsid w:val="00034069"/>
    <w:rsid w:val="000342A1"/>
    <w:rsid w:val="000351A2"/>
    <w:rsid w:val="00035634"/>
    <w:rsid w:val="00040580"/>
    <w:rsid w:val="00040594"/>
    <w:rsid w:val="00040655"/>
    <w:rsid w:val="000437A6"/>
    <w:rsid w:val="00045CB6"/>
    <w:rsid w:val="00052158"/>
    <w:rsid w:val="00052A37"/>
    <w:rsid w:val="00055BB3"/>
    <w:rsid w:val="00056C50"/>
    <w:rsid w:val="00057173"/>
    <w:rsid w:val="00057881"/>
    <w:rsid w:val="00057AF3"/>
    <w:rsid w:val="00062280"/>
    <w:rsid w:val="00062FB3"/>
    <w:rsid w:val="000636B1"/>
    <w:rsid w:val="00063B4C"/>
    <w:rsid w:val="000660F9"/>
    <w:rsid w:val="000675B5"/>
    <w:rsid w:val="00067B7D"/>
    <w:rsid w:val="00067FF8"/>
    <w:rsid w:val="00071949"/>
    <w:rsid w:val="00071D89"/>
    <w:rsid w:val="00072107"/>
    <w:rsid w:val="000732F5"/>
    <w:rsid w:val="00076A15"/>
    <w:rsid w:val="000810FF"/>
    <w:rsid w:val="00084FB5"/>
    <w:rsid w:val="000852CA"/>
    <w:rsid w:val="00086B88"/>
    <w:rsid w:val="00087BB3"/>
    <w:rsid w:val="00087BD7"/>
    <w:rsid w:val="00087E59"/>
    <w:rsid w:val="00091C23"/>
    <w:rsid w:val="00091C86"/>
    <w:rsid w:val="00094C3D"/>
    <w:rsid w:val="00095CE9"/>
    <w:rsid w:val="00096146"/>
    <w:rsid w:val="000961BD"/>
    <w:rsid w:val="0009660B"/>
    <w:rsid w:val="00097542"/>
    <w:rsid w:val="000A0AC2"/>
    <w:rsid w:val="000A2014"/>
    <w:rsid w:val="000A2ABA"/>
    <w:rsid w:val="000A2DE0"/>
    <w:rsid w:val="000A3765"/>
    <w:rsid w:val="000A5005"/>
    <w:rsid w:val="000A5015"/>
    <w:rsid w:val="000A5122"/>
    <w:rsid w:val="000A540C"/>
    <w:rsid w:val="000A6799"/>
    <w:rsid w:val="000B0EAE"/>
    <w:rsid w:val="000B2BC5"/>
    <w:rsid w:val="000B4071"/>
    <w:rsid w:val="000B76D9"/>
    <w:rsid w:val="000C4334"/>
    <w:rsid w:val="000C5BFE"/>
    <w:rsid w:val="000C7DC3"/>
    <w:rsid w:val="000D0769"/>
    <w:rsid w:val="000D0F97"/>
    <w:rsid w:val="000D17DB"/>
    <w:rsid w:val="000D262D"/>
    <w:rsid w:val="000D4E2A"/>
    <w:rsid w:val="000D5094"/>
    <w:rsid w:val="000E0210"/>
    <w:rsid w:val="000E1809"/>
    <w:rsid w:val="000E54BB"/>
    <w:rsid w:val="000E5CF3"/>
    <w:rsid w:val="000E712B"/>
    <w:rsid w:val="000E7303"/>
    <w:rsid w:val="000F19D4"/>
    <w:rsid w:val="000F1A73"/>
    <w:rsid w:val="000F5015"/>
    <w:rsid w:val="000F61D3"/>
    <w:rsid w:val="00102FE5"/>
    <w:rsid w:val="00103513"/>
    <w:rsid w:val="00103757"/>
    <w:rsid w:val="00104F86"/>
    <w:rsid w:val="00110568"/>
    <w:rsid w:val="001107F9"/>
    <w:rsid w:val="001118FC"/>
    <w:rsid w:val="001130F8"/>
    <w:rsid w:val="001142D6"/>
    <w:rsid w:val="00114429"/>
    <w:rsid w:val="00117E3F"/>
    <w:rsid w:val="00120427"/>
    <w:rsid w:val="00123C04"/>
    <w:rsid w:val="00126175"/>
    <w:rsid w:val="00126CF3"/>
    <w:rsid w:val="0012738D"/>
    <w:rsid w:val="001275AC"/>
    <w:rsid w:val="00127DC3"/>
    <w:rsid w:val="00131419"/>
    <w:rsid w:val="00131A5C"/>
    <w:rsid w:val="00131AF3"/>
    <w:rsid w:val="001336CC"/>
    <w:rsid w:val="00136249"/>
    <w:rsid w:val="00136BEF"/>
    <w:rsid w:val="00136C5C"/>
    <w:rsid w:val="00140EB1"/>
    <w:rsid w:val="00145126"/>
    <w:rsid w:val="001454F2"/>
    <w:rsid w:val="00146CE2"/>
    <w:rsid w:val="00146E5F"/>
    <w:rsid w:val="00151E75"/>
    <w:rsid w:val="00153627"/>
    <w:rsid w:val="001537AA"/>
    <w:rsid w:val="00155519"/>
    <w:rsid w:val="0015651A"/>
    <w:rsid w:val="00156C3A"/>
    <w:rsid w:val="001612E1"/>
    <w:rsid w:val="00161CEE"/>
    <w:rsid w:val="00164240"/>
    <w:rsid w:val="00165EA7"/>
    <w:rsid w:val="001679DD"/>
    <w:rsid w:val="00167BDA"/>
    <w:rsid w:val="001712FA"/>
    <w:rsid w:val="0017639B"/>
    <w:rsid w:val="00176913"/>
    <w:rsid w:val="00180F8E"/>
    <w:rsid w:val="0018241C"/>
    <w:rsid w:val="001827AA"/>
    <w:rsid w:val="001837E1"/>
    <w:rsid w:val="00183D91"/>
    <w:rsid w:val="00184EBD"/>
    <w:rsid w:val="00190CB6"/>
    <w:rsid w:val="00191500"/>
    <w:rsid w:val="001972F9"/>
    <w:rsid w:val="001A027E"/>
    <w:rsid w:val="001A1F43"/>
    <w:rsid w:val="001A420E"/>
    <w:rsid w:val="001A6177"/>
    <w:rsid w:val="001A6D75"/>
    <w:rsid w:val="001B2649"/>
    <w:rsid w:val="001B2BA3"/>
    <w:rsid w:val="001B3656"/>
    <w:rsid w:val="001B40FA"/>
    <w:rsid w:val="001B724C"/>
    <w:rsid w:val="001C0C25"/>
    <w:rsid w:val="001C1C1C"/>
    <w:rsid w:val="001C20C3"/>
    <w:rsid w:val="001C6DA4"/>
    <w:rsid w:val="001D0D7A"/>
    <w:rsid w:val="001D431B"/>
    <w:rsid w:val="001D6BB9"/>
    <w:rsid w:val="001E2962"/>
    <w:rsid w:val="001E3CEF"/>
    <w:rsid w:val="001E4E17"/>
    <w:rsid w:val="001E5321"/>
    <w:rsid w:val="001F1871"/>
    <w:rsid w:val="001F33F7"/>
    <w:rsid w:val="001F34EF"/>
    <w:rsid w:val="001F3BAF"/>
    <w:rsid w:val="001F3D60"/>
    <w:rsid w:val="001F5011"/>
    <w:rsid w:val="001F5608"/>
    <w:rsid w:val="00200D3E"/>
    <w:rsid w:val="00201F05"/>
    <w:rsid w:val="002023C8"/>
    <w:rsid w:val="002027C5"/>
    <w:rsid w:val="002027CC"/>
    <w:rsid w:val="00203075"/>
    <w:rsid w:val="0020396B"/>
    <w:rsid w:val="0021006B"/>
    <w:rsid w:val="00211771"/>
    <w:rsid w:val="00211952"/>
    <w:rsid w:val="002127F5"/>
    <w:rsid w:val="00212931"/>
    <w:rsid w:val="002130F7"/>
    <w:rsid w:val="00214621"/>
    <w:rsid w:val="002157CE"/>
    <w:rsid w:val="00217352"/>
    <w:rsid w:val="00217E64"/>
    <w:rsid w:val="00221B8D"/>
    <w:rsid w:val="00221D71"/>
    <w:rsid w:val="00223982"/>
    <w:rsid w:val="00223DCA"/>
    <w:rsid w:val="0022464C"/>
    <w:rsid w:val="002249BB"/>
    <w:rsid w:val="002303E0"/>
    <w:rsid w:val="00240D80"/>
    <w:rsid w:val="00241A2D"/>
    <w:rsid w:val="00242E7A"/>
    <w:rsid w:val="00242EDE"/>
    <w:rsid w:val="00244123"/>
    <w:rsid w:val="0024416C"/>
    <w:rsid w:val="00245CA2"/>
    <w:rsid w:val="00246D43"/>
    <w:rsid w:val="00250120"/>
    <w:rsid w:val="00250917"/>
    <w:rsid w:val="002509B4"/>
    <w:rsid w:val="00250D29"/>
    <w:rsid w:val="0025226A"/>
    <w:rsid w:val="002531A6"/>
    <w:rsid w:val="00255596"/>
    <w:rsid w:val="00255C09"/>
    <w:rsid w:val="00257E06"/>
    <w:rsid w:val="00260D7C"/>
    <w:rsid w:val="002620A5"/>
    <w:rsid w:val="00262B29"/>
    <w:rsid w:val="00264783"/>
    <w:rsid w:val="00265B8D"/>
    <w:rsid w:val="002714B7"/>
    <w:rsid w:val="002737C9"/>
    <w:rsid w:val="00274B81"/>
    <w:rsid w:val="00275DFE"/>
    <w:rsid w:val="002768B4"/>
    <w:rsid w:val="00277E10"/>
    <w:rsid w:val="00281B3F"/>
    <w:rsid w:val="00282784"/>
    <w:rsid w:val="002837E5"/>
    <w:rsid w:val="00284B9F"/>
    <w:rsid w:val="00284BB8"/>
    <w:rsid w:val="002854EA"/>
    <w:rsid w:val="0028636C"/>
    <w:rsid w:val="0029089B"/>
    <w:rsid w:val="00292010"/>
    <w:rsid w:val="00293D97"/>
    <w:rsid w:val="00293FB2"/>
    <w:rsid w:val="002952EC"/>
    <w:rsid w:val="00296329"/>
    <w:rsid w:val="002977D6"/>
    <w:rsid w:val="002A0574"/>
    <w:rsid w:val="002A2616"/>
    <w:rsid w:val="002A272E"/>
    <w:rsid w:val="002A455D"/>
    <w:rsid w:val="002A5765"/>
    <w:rsid w:val="002B303E"/>
    <w:rsid w:val="002B323F"/>
    <w:rsid w:val="002B51ED"/>
    <w:rsid w:val="002B72CA"/>
    <w:rsid w:val="002C07E1"/>
    <w:rsid w:val="002C0DAD"/>
    <w:rsid w:val="002C126E"/>
    <w:rsid w:val="002C29AF"/>
    <w:rsid w:val="002C2D60"/>
    <w:rsid w:val="002C31DB"/>
    <w:rsid w:val="002C391D"/>
    <w:rsid w:val="002C6D18"/>
    <w:rsid w:val="002D11A8"/>
    <w:rsid w:val="002D122F"/>
    <w:rsid w:val="002D3776"/>
    <w:rsid w:val="002D4930"/>
    <w:rsid w:val="002D5A46"/>
    <w:rsid w:val="002D6489"/>
    <w:rsid w:val="002D66DB"/>
    <w:rsid w:val="002E2447"/>
    <w:rsid w:val="002E2849"/>
    <w:rsid w:val="002E2D5E"/>
    <w:rsid w:val="002E34D6"/>
    <w:rsid w:val="002E362C"/>
    <w:rsid w:val="002E460A"/>
    <w:rsid w:val="002F027E"/>
    <w:rsid w:val="002F2E7A"/>
    <w:rsid w:val="002F3F3A"/>
    <w:rsid w:val="002F48CA"/>
    <w:rsid w:val="002F5107"/>
    <w:rsid w:val="002F5F7A"/>
    <w:rsid w:val="00300D07"/>
    <w:rsid w:val="0030267F"/>
    <w:rsid w:val="003037F8"/>
    <w:rsid w:val="00303BB0"/>
    <w:rsid w:val="003045A7"/>
    <w:rsid w:val="00304964"/>
    <w:rsid w:val="0030663D"/>
    <w:rsid w:val="0031129D"/>
    <w:rsid w:val="003116C6"/>
    <w:rsid w:val="003165F0"/>
    <w:rsid w:val="0031726F"/>
    <w:rsid w:val="00321393"/>
    <w:rsid w:val="00321678"/>
    <w:rsid w:val="00323363"/>
    <w:rsid w:val="0032445B"/>
    <w:rsid w:val="00324499"/>
    <w:rsid w:val="003244A5"/>
    <w:rsid w:val="0032572F"/>
    <w:rsid w:val="00325B46"/>
    <w:rsid w:val="003272A8"/>
    <w:rsid w:val="00331BFC"/>
    <w:rsid w:val="00332529"/>
    <w:rsid w:val="00332994"/>
    <w:rsid w:val="00332EB0"/>
    <w:rsid w:val="00333CFA"/>
    <w:rsid w:val="00334EB9"/>
    <w:rsid w:val="00336357"/>
    <w:rsid w:val="003364ED"/>
    <w:rsid w:val="00337039"/>
    <w:rsid w:val="0034065D"/>
    <w:rsid w:val="0034095E"/>
    <w:rsid w:val="00340C0C"/>
    <w:rsid w:val="00340D84"/>
    <w:rsid w:val="003421DB"/>
    <w:rsid w:val="00346D78"/>
    <w:rsid w:val="00347B53"/>
    <w:rsid w:val="00351FA8"/>
    <w:rsid w:val="0035523A"/>
    <w:rsid w:val="003574B1"/>
    <w:rsid w:val="00357C69"/>
    <w:rsid w:val="00360C2A"/>
    <w:rsid w:val="0036104B"/>
    <w:rsid w:val="0036214B"/>
    <w:rsid w:val="003624DE"/>
    <w:rsid w:val="00366650"/>
    <w:rsid w:val="00372CF1"/>
    <w:rsid w:val="003754A2"/>
    <w:rsid w:val="00376D0E"/>
    <w:rsid w:val="003803CC"/>
    <w:rsid w:val="00380A62"/>
    <w:rsid w:val="00380E14"/>
    <w:rsid w:val="00382144"/>
    <w:rsid w:val="0038262A"/>
    <w:rsid w:val="00385DA1"/>
    <w:rsid w:val="00390842"/>
    <w:rsid w:val="003931BB"/>
    <w:rsid w:val="0039507E"/>
    <w:rsid w:val="0039560F"/>
    <w:rsid w:val="00395BCD"/>
    <w:rsid w:val="003A19BD"/>
    <w:rsid w:val="003A1A26"/>
    <w:rsid w:val="003A4F78"/>
    <w:rsid w:val="003A65C1"/>
    <w:rsid w:val="003B08EB"/>
    <w:rsid w:val="003B646E"/>
    <w:rsid w:val="003B6AAE"/>
    <w:rsid w:val="003B6AC0"/>
    <w:rsid w:val="003C3369"/>
    <w:rsid w:val="003C3875"/>
    <w:rsid w:val="003C4572"/>
    <w:rsid w:val="003C4F7A"/>
    <w:rsid w:val="003D03D3"/>
    <w:rsid w:val="003D08DA"/>
    <w:rsid w:val="003D3393"/>
    <w:rsid w:val="003D36C1"/>
    <w:rsid w:val="003D4D6D"/>
    <w:rsid w:val="003D5063"/>
    <w:rsid w:val="003D6E8C"/>
    <w:rsid w:val="003D754D"/>
    <w:rsid w:val="003E0782"/>
    <w:rsid w:val="003E0EF3"/>
    <w:rsid w:val="003E2E84"/>
    <w:rsid w:val="003E30BD"/>
    <w:rsid w:val="003E33EC"/>
    <w:rsid w:val="003E4365"/>
    <w:rsid w:val="003E59C7"/>
    <w:rsid w:val="003F0EFD"/>
    <w:rsid w:val="003F204B"/>
    <w:rsid w:val="003F2343"/>
    <w:rsid w:val="003F2BA9"/>
    <w:rsid w:val="003F7C07"/>
    <w:rsid w:val="00401151"/>
    <w:rsid w:val="004011AB"/>
    <w:rsid w:val="004023BB"/>
    <w:rsid w:val="00403E06"/>
    <w:rsid w:val="00412C67"/>
    <w:rsid w:val="00412FD8"/>
    <w:rsid w:val="00415D10"/>
    <w:rsid w:val="0041611B"/>
    <w:rsid w:val="004178D0"/>
    <w:rsid w:val="00420D90"/>
    <w:rsid w:val="00426B97"/>
    <w:rsid w:val="00427119"/>
    <w:rsid w:val="004277BC"/>
    <w:rsid w:val="00430D56"/>
    <w:rsid w:val="00433002"/>
    <w:rsid w:val="0043365F"/>
    <w:rsid w:val="004346CF"/>
    <w:rsid w:val="00435C18"/>
    <w:rsid w:val="004370FA"/>
    <w:rsid w:val="00440811"/>
    <w:rsid w:val="0044209E"/>
    <w:rsid w:val="00443199"/>
    <w:rsid w:val="00444887"/>
    <w:rsid w:val="00450832"/>
    <w:rsid w:val="004528FD"/>
    <w:rsid w:val="00452E9E"/>
    <w:rsid w:val="00453A8A"/>
    <w:rsid w:val="004558CC"/>
    <w:rsid w:val="00460BC1"/>
    <w:rsid w:val="00460BD7"/>
    <w:rsid w:val="00460CB2"/>
    <w:rsid w:val="00460CC0"/>
    <w:rsid w:val="00461153"/>
    <w:rsid w:val="004615EF"/>
    <w:rsid w:val="00463BB5"/>
    <w:rsid w:val="00464908"/>
    <w:rsid w:val="0046604B"/>
    <w:rsid w:val="004664E1"/>
    <w:rsid w:val="00467683"/>
    <w:rsid w:val="00467888"/>
    <w:rsid w:val="00467FEF"/>
    <w:rsid w:val="00471302"/>
    <w:rsid w:val="00472A1C"/>
    <w:rsid w:val="00475780"/>
    <w:rsid w:val="0047729D"/>
    <w:rsid w:val="004777BA"/>
    <w:rsid w:val="004830AA"/>
    <w:rsid w:val="00483C1B"/>
    <w:rsid w:val="00485A87"/>
    <w:rsid w:val="00486926"/>
    <w:rsid w:val="004877B3"/>
    <w:rsid w:val="00492A17"/>
    <w:rsid w:val="00494AC5"/>
    <w:rsid w:val="00495AA7"/>
    <w:rsid w:val="00496A3F"/>
    <w:rsid w:val="004972F8"/>
    <w:rsid w:val="004A0089"/>
    <w:rsid w:val="004A48E1"/>
    <w:rsid w:val="004A4FA6"/>
    <w:rsid w:val="004A787E"/>
    <w:rsid w:val="004B0CC5"/>
    <w:rsid w:val="004B1EB9"/>
    <w:rsid w:val="004B20F4"/>
    <w:rsid w:val="004B292D"/>
    <w:rsid w:val="004B5A98"/>
    <w:rsid w:val="004B6B21"/>
    <w:rsid w:val="004B6F2B"/>
    <w:rsid w:val="004B7709"/>
    <w:rsid w:val="004C0D3A"/>
    <w:rsid w:val="004C1BF2"/>
    <w:rsid w:val="004C1EA8"/>
    <w:rsid w:val="004C37EA"/>
    <w:rsid w:val="004C4D33"/>
    <w:rsid w:val="004C633F"/>
    <w:rsid w:val="004C7815"/>
    <w:rsid w:val="004D0F49"/>
    <w:rsid w:val="004D1513"/>
    <w:rsid w:val="004D1B64"/>
    <w:rsid w:val="004D1C24"/>
    <w:rsid w:val="004D262A"/>
    <w:rsid w:val="004D2D4B"/>
    <w:rsid w:val="004D7653"/>
    <w:rsid w:val="004D7E1C"/>
    <w:rsid w:val="004D7F4E"/>
    <w:rsid w:val="004E1F3B"/>
    <w:rsid w:val="004E29A7"/>
    <w:rsid w:val="004E45B9"/>
    <w:rsid w:val="004E519F"/>
    <w:rsid w:val="004F0FF5"/>
    <w:rsid w:val="004F1463"/>
    <w:rsid w:val="004F14F0"/>
    <w:rsid w:val="004F163B"/>
    <w:rsid w:val="004F24F5"/>
    <w:rsid w:val="004F4435"/>
    <w:rsid w:val="004F4973"/>
    <w:rsid w:val="004F4FBF"/>
    <w:rsid w:val="004F586D"/>
    <w:rsid w:val="004F714F"/>
    <w:rsid w:val="00500980"/>
    <w:rsid w:val="00502CBD"/>
    <w:rsid w:val="0050312B"/>
    <w:rsid w:val="00505BA7"/>
    <w:rsid w:val="00507228"/>
    <w:rsid w:val="00510A4E"/>
    <w:rsid w:val="00514E7E"/>
    <w:rsid w:val="00514F79"/>
    <w:rsid w:val="005159E0"/>
    <w:rsid w:val="00522F67"/>
    <w:rsid w:val="005274EC"/>
    <w:rsid w:val="00527FE0"/>
    <w:rsid w:val="005303C3"/>
    <w:rsid w:val="00530A4F"/>
    <w:rsid w:val="0053317E"/>
    <w:rsid w:val="00535CCA"/>
    <w:rsid w:val="00536CAA"/>
    <w:rsid w:val="00540608"/>
    <w:rsid w:val="00541F13"/>
    <w:rsid w:val="005424E2"/>
    <w:rsid w:val="005429A2"/>
    <w:rsid w:val="00543707"/>
    <w:rsid w:val="005443A6"/>
    <w:rsid w:val="0054518D"/>
    <w:rsid w:val="0054649F"/>
    <w:rsid w:val="005469A7"/>
    <w:rsid w:val="00546D7A"/>
    <w:rsid w:val="00550598"/>
    <w:rsid w:val="00553A3D"/>
    <w:rsid w:val="00553C5C"/>
    <w:rsid w:val="005558D9"/>
    <w:rsid w:val="00560A8D"/>
    <w:rsid w:val="0056225C"/>
    <w:rsid w:val="005622BE"/>
    <w:rsid w:val="00565379"/>
    <w:rsid w:val="00565EF1"/>
    <w:rsid w:val="005667CA"/>
    <w:rsid w:val="0056683C"/>
    <w:rsid w:val="005672A7"/>
    <w:rsid w:val="005678A1"/>
    <w:rsid w:val="00567AC0"/>
    <w:rsid w:val="00570F0A"/>
    <w:rsid w:val="005746C7"/>
    <w:rsid w:val="00574981"/>
    <w:rsid w:val="00575287"/>
    <w:rsid w:val="00575D35"/>
    <w:rsid w:val="00576BA2"/>
    <w:rsid w:val="005800A7"/>
    <w:rsid w:val="005829A6"/>
    <w:rsid w:val="005853DF"/>
    <w:rsid w:val="00586F1D"/>
    <w:rsid w:val="00587AC6"/>
    <w:rsid w:val="00591D1D"/>
    <w:rsid w:val="00591DC5"/>
    <w:rsid w:val="0059281F"/>
    <w:rsid w:val="005960AE"/>
    <w:rsid w:val="00596FAA"/>
    <w:rsid w:val="0059713D"/>
    <w:rsid w:val="00597418"/>
    <w:rsid w:val="00597507"/>
    <w:rsid w:val="005A0333"/>
    <w:rsid w:val="005B08E7"/>
    <w:rsid w:val="005B1E0E"/>
    <w:rsid w:val="005B225B"/>
    <w:rsid w:val="005B3295"/>
    <w:rsid w:val="005B420D"/>
    <w:rsid w:val="005B4846"/>
    <w:rsid w:val="005C414D"/>
    <w:rsid w:val="005C54B5"/>
    <w:rsid w:val="005C57C9"/>
    <w:rsid w:val="005C5B80"/>
    <w:rsid w:val="005C6154"/>
    <w:rsid w:val="005C6636"/>
    <w:rsid w:val="005C6C01"/>
    <w:rsid w:val="005C6EB7"/>
    <w:rsid w:val="005D03C3"/>
    <w:rsid w:val="005D0DA8"/>
    <w:rsid w:val="005D107E"/>
    <w:rsid w:val="005D2B6F"/>
    <w:rsid w:val="005D49B6"/>
    <w:rsid w:val="005D67DF"/>
    <w:rsid w:val="005D691A"/>
    <w:rsid w:val="005E170C"/>
    <w:rsid w:val="005E2739"/>
    <w:rsid w:val="005E3713"/>
    <w:rsid w:val="005E626A"/>
    <w:rsid w:val="005F32FC"/>
    <w:rsid w:val="005F3E7A"/>
    <w:rsid w:val="005F438B"/>
    <w:rsid w:val="005F4D5F"/>
    <w:rsid w:val="005F6F09"/>
    <w:rsid w:val="00605EE9"/>
    <w:rsid w:val="006072B4"/>
    <w:rsid w:val="00610A05"/>
    <w:rsid w:val="006119B7"/>
    <w:rsid w:val="00617209"/>
    <w:rsid w:val="006247BF"/>
    <w:rsid w:val="00626C0C"/>
    <w:rsid w:val="00627C85"/>
    <w:rsid w:val="00627D04"/>
    <w:rsid w:val="006303A2"/>
    <w:rsid w:val="0063305D"/>
    <w:rsid w:val="006344B4"/>
    <w:rsid w:val="00634FF7"/>
    <w:rsid w:val="0064037C"/>
    <w:rsid w:val="00645878"/>
    <w:rsid w:val="00645957"/>
    <w:rsid w:val="00645CFA"/>
    <w:rsid w:val="006511BA"/>
    <w:rsid w:val="00654ED3"/>
    <w:rsid w:val="00660591"/>
    <w:rsid w:val="006634E7"/>
    <w:rsid w:val="00667A22"/>
    <w:rsid w:val="00671F41"/>
    <w:rsid w:val="0067392A"/>
    <w:rsid w:val="00673ED4"/>
    <w:rsid w:val="00674046"/>
    <w:rsid w:val="0067631F"/>
    <w:rsid w:val="00680996"/>
    <w:rsid w:val="00681805"/>
    <w:rsid w:val="006870C5"/>
    <w:rsid w:val="00687416"/>
    <w:rsid w:val="00691EF7"/>
    <w:rsid w:val="00694292"/>
    <w:rsid w:val="006944EC"/>
    <w:rsid w:val="00697DD2"/>
    <w:rsid w:val="006A2331"/>
    <w:rsid w:val="006A24C9"/>
    <w:rsid w:val="006A522D"/>
    <w:rsid w:val="006A65FD"/>
    <w:rsid w:val="006A74FF"/>
    <w:rsid w:val="006B0915"/>
    <w:rsid w:val="006B1633"/>
    <w:rsid w:val="006B305B"/>
    <w:rsid w:val="006B382A"/>
    <w:rsid w:val="006B45E9"/>
    <w:rsid w:val="006B56EB"/>
    <w:rsid w:val="006B64F7"/>
    <w:rsid w:val="006C11F9"/>
    <w:rsid w:val="006C12F7"/>
    <w:rsid w:val="006C1665"/>
    <w:rsid w:val="006C1752"/>
    <w:rsid w:val="006C2C50"/>
    <w:rsid w:val="006C387F"/>
    <w:rsid w:val="006C6571"/>
    <w:rsid w:val="006C7F4F"/>
    <w:rsid w:val="006D0B76"/>
    <w:rsid w:val="006D54F3"/>
    <w:rsid w:val="006D58A2"/>
    <w:rsid w:val="006D7D41"/>
    <w:rsid w:val="006E080B"/>
    <w:rsid w:val="006E3298"/>
    <w:rsid w:val="006E4747"/>
    <w:rsid w:val="006E559B"/>
    <w:rsid w:val="006E5A77"/>
    <w:rsid w:val="006E6857"/>
    <w:rsid w:val="006E6D0E"/>
    <w:rsid w:val="006F1D7A"/>
    <w:rsid w:val="006F3438"/>
    <w:rsid w:val="006F5DB8"/>
    <w:rsid w:val="006F6304"/>
    <w:rsid w:val="006F648E"/>
    <w:rsid w:val="0070147B"/>
    <w:rsid w:val="00702AAB"/>
    <w:rsid w:val="007063C2"/>
    <w:rsid w:val="00710531"/>
    <w:rsid w:val="0071403D"/>
    <w:rsid w:val="00714508"/>
    <w:rsid w:val="0071513D"/>
    <w:rsid w:val="0071682A"/>
    <w:rsid w:val="007170FB"/>
    <w:rsid w:val="0071711D"/>
    <w:rsid w:val="00720539"/>
    <w:rsid w:val="00721DF0"/>
    <w:rsid w:val="0072291C"/>
    <w:rsid w:val="0072416B"/>
    <w:rsid w:val="00724B0E"/>
    <w:rsid w:val="007312AB"/>
    <w:rsid w:val="00731470"/>
    <w:rsid w:val="0073244E"/>
    <w:rsid w:val="007327DC"/>
    <w:rsid w:val="0073434E"/>
    <w:rsid w:val="00737A2D"/>
    <w:rsid w:val="00737AE6"/>
    <w:rsid w:val="00740E75"/>
    <w:rsid w:val="00741C76"/>
    <w:rsid w:val="00743BD4"/>
    <w:rsid w:val="00744FC7"/>
    <w:rsid w:val="00745991"/>
    <w:rsid w:val="00747B26"/>
    <w:rsid w:val="007510F1"/>
    <w:rsid w:val="00753156"/>
    <w:rsid w:val="00754585"/>
    <w:rsid w:val="007546E6"/>
    <w:rsid w:val="007557B9"/>
    <w:rsid w:val="00756842"/>
    <w:rsid w:val="007575D1"/>
    <w:rsid w:val="0076132D"/>
    <w:rsid w:val="007634BE"/>
    <w:rsid w:val="00764DDE"/>
    <w:rsid w:val="007676CF"/>
    <w:rsid w:val="0077032A"/>
    <w:rsid w:val="00771164"/>
    <w:rsid w:val="0077486B"/>
    <w:rsid w:val="007761F5"/>
    <w:rsid w:val="00780620"/>
    <w:rsid w:val="00781421"/>
    <w:rsid w:val="0078311B"/>
    <w:rsid w:val="00785821"/>
    <w:rsid w:val="00795768"/>
    <w:rsid w:val="007968A2"/>
    <w:rsid w:val="00796D36"/>
    <w:rsid w:val="00796FB2"/>
    <w:rsid w:val="007978D9"/>
    <w:rsid w:val="00797CF7"/>
    <w:rsid w:val="00797FA6"/>
    <w:rsid w:val="007A0B1C"/>
    <w:rsid w:val="007A12EC"/>
    <w:rsid w:val="007A1B61"/>
    <w:rsid w:val="007A1C87"/>
    <w:rsid w:val="007A253E"/>
    <w:rsid w:val="007B0FFD"/>
    <w:rsid w:val="007B337B"/>
    <w:rsid w:val="007B583F"/>
    <w:rsid w:val="007B5C71"/>
    <w:rsid w:val="007B5D12"/>
    <w:rsid w:val="007C49CE"/>
    <w:rsid w:val="007C4DD0"/>
    <w:rsid w:val="007C77EB"/>
    <w:rsid w:val="007D18CA"/>
    <w:rsid w:val="007D4FB8"/>
    <w:rsid w:val="007D57D6"/>
    <w:rsid w:val="007D63EF"/>
    <w:rsid w:val="007E01FD"/>
    <w:rsid w:val="007E3368"/>
    <w:rsid w:val="007E62E6"/>
    <w:rsid w:val="007E7F41"/>
    <w:rsid w:val="007F0451"/>
    <w:rsid w:val="007F0D27"/>
    <w:rsid w:val="007F1118"/>
    <w:rsid w:val="007F1F63"/>
    <w:rsid w:val="007F21CF"/>
    <w:rsid w:val="007F3DDD"/>
    <w:rsid w:val="007F664E"/>
    <w:rsid w:val="00802CBA"/>
    <w:rsid w:val="00807E81"/>
    <w:rsid w:val="00810D9C"/>
    <w:rsid w:val="00812EA2"/>
    <w:rsid w:val="00813F56"/>
    <w:rsid w:val="008156D0"/>
    <w:rsid w:val="00815DB5"/>
    <w:rsid w:val="008174F3"/>
    <w:rsid w:val="008179F1"/>
    <w:rsid w:val="00817D38"/>
    <w:rsid w:val="00820381"/>
    <w:rsid w:val="00822EB2"/>
    <w:rsid w:val="00823960"/>
    <w:rsid w:val="00824223"/>
    <w:rsid w:val="00824B46"/>
    <w:rsid w:val="0083232B"/>
    <w:rsid w:val="008323DB"/>
    <w:rsid w:val="008331A4"/>
    <w:rsid w:val="008362F9"/>
    <w:rsid w:val="0083643F"/>
    <w:rsid w:val="00836DF6"/>
    <w:rsid w:val="00837B8D"/>
    <w:rsid w:val="00840746"/>
    <w:rsid w:val="00841A6A"/>
    <w:rsid w:val="00844DF5"/>
    <w:rsid w:val="0084547C"/>
    <w:rsid w:val="00847BE5"/>
    <w:rsid w:val="00850A64"/>
    <w:rsid w:val="00851E7E"/>
    <w:rsid w:val="00855221"/>
    <w:rsid w:val="00855F9E"/>
    <w:rsid w:val="0085616C"/>
    <w:rsid w:val="00856ADF"/>
    <w:rsid w:val="00860A0B"/>
    <w:rsid w:val="00860A57"/>
    <w:rsid w:val="00860B40"/>
    <w:rsid w:val="00860EE4"/>
    <w:rsid w:val="00861E06"/>
    <w:rsid w:val="00862B15"/>
    <w:rsid w:val="00867285"/>
    <w:rsid w:val="008676CE"/>
    <w:rsid w:val="0087068C"/>
    <w:rsid w:val="00872CDF"/>
    <w:rsid w:val="00873355"/>
    <w:rsid w:val="00876E70"/>
    <w:rsid w:val="00876EF8"/>
    <w:rsid w:val="008823DA"/>
    <w:rsid w:val="0088690A"/>
    <w:rsid w:val="00892FAC"/>
    <w:rsid w:val="008931A3"/>
    <w:rsid w:val="00893662"/>
    <w:rsid w:val="0089382A"/>
    <w:rsid w:val="0089485C"/>
    <w:rsid w:val="0089501A"/>
    <w:rsid w:val="0089709C"/>
    <w:rsid w:val="008A0DA2"/>
    <w:rsid w:val="008A34DD"/>
    <w:rsid w:val="008A630F"/>
    <w:rsid w:val="008B0392"/>
    <w:rsid w:val="008B0DBF"/>
    <w:rsid w:val="008B12B6"/>
    <w:rsid w:val="008B150F"/>
    <w:rsid w:val="008B24FC"/>
    <w:rsid w:val="008B2DFA"/>
    <w:rsid w:val="008B3648"/>
    <w:rsid w:val="008B6F26"/>
    <w:rsid w:val="008B7123"/>
    <w:rsid w:val="008C378D"/>
    <w:rsid w:val="008C411B"/>
    <w:rsid w:val="008C4D7F"/>
    <w:rsid w:val="008C5AC3"/>
    <w:rsid w:val="008C65DA"/>
    <w:rsid w:val="008C7EDF"/>
    <w:rsid w:val="008D1F18"/>
    <w:rsid w:val="008D37E0"/>
    <w:rsid w:val="008D4DB6"/>
    <w:rsid w:val="008D4FD7"/>
    <w:rsid w:val="008D50B9"/>
    <w:rsid w:val="008D61BC"/>
    <w:rsid w:val="008D7EBE"/>
    <w:rsid w:val="008E03DC"/>
    <w:rsid w:val="008E257D"/>
    <w:rsid w:val="008E464F"/>
    <w:rsid w:val="008E4E29"/>
    <w:rsid w:val="008E5EFD"/>
    <w:rsid w:val="008E752F"/>
    <w:rsid w:val="008F07C0"/>
    <w:rsid w:val="008F12D2"/>
    <w:rsid w:val="008F189A"/>
    <w:rsid w:val="008F30EB"/>
    <w:rsid w:val="008F376C"/>
    <w:rsid w:val="008F45DD"/>
    <w:rsid w:val="008F5835"/>
    <w:rsid w:val="008F6D46"/>
    <w:rsid w:val="00903652"/>
    <w:rsid w:val="00903A2F"/>
    <w:rsid w:val="0090415F"/>
    <w:rsid w:val="009068D0"/>
    <w:rsid w:val="00906EE5"/>
    <w:rsid w:val="00907558"/>
    <w:rsid w:val="00912061"/>
    <w:rsid w:val="00913780"/>
    <w:rsid w:val="00914838"/>
    <w:rsid w:val="00917680"/>
    <w:rsid w:val="00922004"/>
    <w:rsid w:val="00922875"/>
    <w:rsid w:val="00922C1D"/>
    <w:rsid w:val="00922F4E"/>
    <w:rsid w:val="00927B25"/>
    <w:rsid w:val="00930F11"/>
    <w:rsid w:val="00932987"/>
    <w:rsid w:val="00933795"/>
    <w:rsid w:val="00936E7D"/>
    <w:rsid w:val="009401FA"/>
    <w:rsid w:val="00942967"/>
    <w:rsid w:val="009433B3"/>
    <w:rsid w:val="00943625"/>
    <w:rsid w:val="00943DBE"/>
    <w:rsid w:val="009440EF"/>
    <w:rsid w:val="009445FD"/>
    <w:rsid w:val="0094597F"/>
    <w:rsid w:val="00946E8F"/>
    <w:rsid w:val="00947F00"/>
    <w:rsid w:val="00951538"/>
    <w:rsid w:val="009518F4"/>
    <w:rsid w:val="00952564"/>
    <w:rsid w:val="00953EED"/>
    <w:rsid w:val="009563DA"/>
    <w:rsid w:val="0095670E"/>
    <w:rsid w:val="00956BB4"/>
    <w:rsid w:val="009573D5"/>
    <w:rsid w:val="009575A7"/>
    <w:rsid w:val="00957E10"/>
    <w:rsid w:val="00960001"/>
    <w:rsid w:val="009614D0"/>
    <w:rsid w:val="00961A01"/>
    <w:rsid w:val="00961CFE"/>
    <w:rsid w:val="0096614D"/>
    <w:rsid w:val="00970496"/>
    <w:rsid w:val="009735E6"/>
    <w:rsid w:val="00975D94"/>
    <w:rsid w:val="009860FA"/>
    <w:rsid w:val="00986F51"/>
    <w:rsid w:val="00990CFD"/>
    <w:rsid w:val="00990EC8"/>
    <w:rsid w:val="00993DC3"/>
    <w:rsid w:val="009964E9"/>
    <w:rsid w:val="00996C20"/>
    <w:rsid w:val="009A2470"/>
    <w:rsid w:val="009A2C69"/>
    <w:rsid w:val="009A4567"/>
    <w:rsid w:val="009A6651"/>
    <w:rsid w:val="009B413B"/>
    <w:rsid w:val="009B449C"/>
    <w:rsid w:val="009B46E7"/>
    <w:rsid w:val="009B559D"/>
    <w:rsid w:val="009C3A1B"/>
    <w:rsid w:val="009C55EB"/>
    <w:rsid w:val="009D1993"/>
    <w:rsid w:val="009D3648"/>
    <w:rsid w:val="009D44B4"/>
    <w:rsid w:val="009D5819"/>
    <w:rsid w:val="009D6563"/>
    <w:rsid w:val="009D783F"/>
    <w:rsid w:val="009E0835"/>
    <w:rsid w:val="009E1411"/>
    <w:rsid w:val="009E4033"/>
    <w:rsid w:val="009E5253"/>
    <w:rsid w:val="009E60FF"/>
    <w:rsid w:val="009E7852"/>
    <w:rsid w:val="009F050A"/>
    <w:rsid w:val="009F0587"/>
    <w:rsid w:val="009F1997"/>
    <w:rsid w:val="009F28B3"/>
    <w:rsid w:val="00A01665"/>
    <w:rsid w:val="00A0277E"/>
    <w:rsid w:val="00A04CC9"/>
    <w:rsid w:val="00A05429"/>
    <w:rsid w:val="00A06B70"/>
    <w:rsid w:val="00A07BB5"/>
    <w:rsid w:val="00A07D0C"/>
    <w:rsid w:val="00A07DCA"/>
    <w:rsid w:val="00A102E9"/>
    <w:rsid w:val="00A10478"/>
    <w:rsid w:val="00A10BC8"/>
    <w:rsid w:val="00A133A2"/>
    <w:rsid w:val="00A134A9"/>
    <w:rsid w:val="00A14182"/>
    <w:rsid w:val="00A143EB"/>
    <w:rsid w:val="00A16E4D"/>
    <w:rsid w:val="00A17584"/>
    <w:rsid w:val="00A17736"/>
    <w:rsid w:val="00A20968"/>
    <w:rsid w:val="00A20FAD"/>
    <w:rsid w:val="00A213C9"/>
    <w:rsid w:val="00A22050"/>
    <w:rsid w:val="00A254A9"/>
    <w:rsid w:val="00A272CD"/>
    <w:rsid w:val="00A301FE"/>
    <w:rsid w:val="00A305B2"/>
    <w:rsid w:val="00A30ABA"/>
    <w:rsid w:val="00A36435"/>
    <w:rsid w:val="00A37F5A"/>
    <w:rsid w:val="00A42D89"/>
    <w:rsid w:val="00A431E3"/>
    <w:rsid w:val="00A4357C"/>
    <w:rsid w:val="00A45078"/>
    <w:rsid w:val="00A45E3A"/>
    <w:rsid w:val="00A46B60"/>
    <w:rsid w:val="00A57BDF"/>
    <w:rsid w:val="00A60A90"/>
    <w:rsid w:val="00A630DA"/>
    <w:rsid w:val="00A632E9"/>
    <w:rsid w:val="00A65906"/>
    <w:rsid w:val="00A7258A"/>
    <w:rsid w:val="00A72AC7"/>
    <w:rsid w:val="00A735EB"/>
    <w:rsid w:val="00A73BAB"/>
    <w:rsid w:val="00A73FB2"/>
    <w:rsid w:val="00A751B0"/>
    <w:rsid w:val="00A803D8"/>
    <w:rsid w:val="00A80402"/>
    <w:rsid w:val="00A8322C"/>
    <w:rsid w:val="00A84F27"/>
    <w:rsid w:val="00A85742"/>
    <w:rsid w:val="00A863A3"/>
    <w:rsid w:val="00A90BB9"/>
    <w:rsid w:val="00A95BBA"/>
    <w:rsid w:val="00A9629A"/>
    <w:rsid w:val="00A97E7B"/>
    <w:rsid w:val="00AA3405"/>
    <w:rsid w:val="00AA413D"/>
    <w:rsid w:val="00AA46B7"/>
    <w:rsid w:val="00AA4BBD"/>
    <w:rsid w:val="00AA7361"/>
    <w:rsid w:val="00AB0CF4"/>
    <w:rsid w:val="00AB0E4C"/>
    <w:rsid w:val="00AB10F2"/>
    <w:rsid w:val="00AB2725"/>
    <w:rsid w:val="00AB408D"/>
    <w:rsid w:val="00AB4C81"/>
    <w:rsid w:val="00AC4DB3"/>
    <w:rsid w:val="00AC6206"/>
    <w:rsid w:val="00AD3D9C"/>
    <w:rsid w:val="00AD55FD"/>
    <w:rsid w:val="00AE1954"/>
    <w:rsid w:val="00AE2447"/>
    <w:rsid w:val="00AE27F4"/>
    <w:rsid w:val="00AE3F88"/>
    <w:rsid w:val="00AE40BC"/>
    <w:rsid w:val="00AE5B96"/>
    <w:rsid w:val="00AE6993"/>
    <w:rsid w:val="00AF0028"/>
    <w:rsid w:val="00AF0695"/>
    <w:rsid w:val="00AF27B3"/>
    <w:rsid w:val="00AF2E90"/>
    <w:rsid w:val="00AF3BC8"/>
    <w:rsid w:val="00AF4EBB"/>
    <w:rsid w:val="00AF4FF4"/>
    <w:rsid w:val="00AF537E"/>
    <w:rsid w:val="00AF6069"/>
    <w:rsid w:val="00B012C8"/>
    <w:rsid w:val="00B03C85"/>
    <w:rsid w:val="00B04567"/>
    <w:rsid w:val="00B045CD"/>
    <w:rsid w:val="00B05506"/>
    <w:rsid w:val="00B062BA"/>
    <w:rsid w:val="00B06BE7"/>
    <w:rsid w:val="00B07605"/>
    <w:rsid w:val="00B14A8C"/>
    <w:rsid w:val="00B14D57"/>
    <w:rsid w:val="00B17D71"/>
    <w:rsid w:val="00B17DF4"/>
    <w:rsid w:val="00B20C0A"/>
    <w:rsid w:val="00B21A9C"/>
    <w:rsid w:val="00B22251"/>
    <w:rsid w:val="00B22E03"/>
    <w:rsid w:val="00B2577A"/>
    <w:rsid w:val="00B30E73"/>
    <w:rsid w:val="00B32173"/>
    <w:rsid w:val="00B32E3F"/>
    <w:rsid w:val="00B3391A"/>
    <w:rsid w:val="00B34177"/>
    <w:rsid w:val="00B34EEF"/>
    <w:rsid w:val="00B36864"/>
    <w:rsid w:val="00B3776F"/>
    <w:rsid w:val="00B4164D"/>
    <w:rsid w:val="00B42F61"/>
    <w:rsid w:val="00B43C81"/>
    <w:rsid w:val="00B47604"/>
    <w:rsid w:val="00B50219"/>
    <w:rsid w:val="00B508F1"/>
    <w:rsid w:val="00B50C99"/>
    <w:rsid w:val="00B5206A"/>
    <w:rsid w:val="00B52861"/>
    <w:rsid w:val="00B52C79"/>
    <w:rsid w:val="00B534E4"/>
    <w:rsid w:val="00B541F3"/>
    <w:rsid w:val="00B5513C"/>
    <w:rsid w:val="00B57840"/>
    <w:rsid w:val="00B616AA"/>
    <w:rsid w:val="00B65B20"/>
    <w:rsid w:val="00B6607F"/>
    <w:rsid w:val="00B70E94"/>
    <w:rsid w:val="00B712E2"/>
    <w:rsid w:val="00B74306"/>
    <w:rsid w:val="00B82CDB"/>
    <w:rsid w:val="00B83E14"/>
    <w:rsid w:val="00B86097"/>
    <w:rsid w:val="00B86BDA"/>
    <w:rsid w:val="00B86CD3"/>
    <w:rsid w:val="00B86DE2"/>
    <w:rsid w:val="00B92E4B"/>
    <w:rsid w:val="00B93F2E"/>
    <w:rsid w:val="00B95977"/>
    <w:rsid w:val="00BA118E"/>
    <w:rsid w:val="00BA4295"/>
    <w:rsid w:val="00BA62A6"/>
    <w:rsid w:val="00BA6AA1"/>
    <w:rsid w:val="00BB05C8"/>
    <w:rsid w:val="00BB0B93"/>
    <w:rsid w:val="00BB15F6"/>
    <w:rsid w:val="00BB1E10"/>
    <w:rsid w:val="00BB2116"/>
    <w:rsid w:val="00BB526C"/>
    <w:rsid w:val="00BB6B7E"/>
    <w:rsid w:val="00BB6D4C"/>
    <w:rsid w:val="00BC09D7"/>
    <w:rsid w:val="00BC2F36"/>
    <w:rsid w:val="00BC43FA"/>
    <w:rsid w:val="00BC547A"/>
    <w:rsid w:val="00BC7E88"/>
    <w:rsid w:val="00BD12A9"/>
    <w:rsid w:val="00BD12DC"/>
    <w:rsid w:val="00BD2461"/>
    <w:rsid w:val="00BD2728"/>
    <w:rsid w:val="00BD3484"/>
    <w:rsid w:val="00BD3D8F"/>
    <w:rsid w:val="00BD5345"/>
    <w:rsid w:val="00BD6FEF"/>
    <w:rsid w:val="00BE0805"/>
    <w:rsid w:val="00BE12E6"/>
    <w:rsid w:val="00BE3CDA"/>
    <w:rsid w:val="00BE4D10"/>
    <w:rsid w:val="00BE6BAF"/>
    <w:rsid w:val="00BE76C3"/>
    <w:rsid w:val="00BE7FDF"/>
    <w:rsid w:val="00BF0311"/>
    <w:rsid w:val="00BF22BA"/>
    <w:rsid w:val="00BF238E"/>
    <w:rsid w:val="00BF2C28"/>
    <w:rsid w:val="00BF3A17"/>
    <w:rsid w:val="00BF3ED0"/>
    <w:rsid w:val="00BF6989"/>
    <w:rsid w:val="00BF77DC"/>
    <w:rsid w:val="00C016D3"/>
    <w:rsid w:val="00C028C0"/>
    <w:rsid w:val="00C041A8"/>
    <w:rsid w:val="00C0616C"/>
    <w:rsid w:val="00C0786E"/>
    <w:rsid w:val="00C10727"/>
    <w:rsid w:val="00C13916"/>
    <w:rsid w:val="00C156F1"/>
    <w:rsid w:val="00C162ED"/>
    <w:rsid w:val="00C16F0F"/>
    <w:rsid w:val="00C171B5"/>
    <w:rsid w:val="00C20ADB"/>
    <w:rsid w:val="00C22FDB"/>
    <w:rsid w:val="00C261DD"/>
    <w:rsid w:val="00C273DE"/>
    <w:rsid w:val="00C30DB2"/>
    <w:rsid w:val="00C32A95"/>
    <w:rsid w:val="00C34700"/>
    <w:rsid w:val="00C35A72"/>
    <w:rsid w:val="00C361A6"/>
    <w:rsid w:val="00C36876"/>
    <w:rsid w:val="00C37F4B"/>
    <w:rsid w:val="00C46622"/>
    <w:rsid w:val="00C47987"/>
    <w:rsid w:val="00C502E6"/>
    <w:rsid w:val="00C51A24"/>
    <w:rsid w:val="00C53266"/>
    <w:rsid w:val="00C53E25"/>
    <w:rsid w:val="00C54B0C"/>
    <w:rsid w:val="00C558C2"/>
    <w:rsid w:val="00C55B34"/>
    <w:rsid w:val="00C55C63"/>
    <w:rsid w:val="00C5611B"/>
    <w:rsid w:val="00C5641D"/>
    <w:rsid w:val="00C57AFD"/>
    <w:rsid w:val="00C622A7"/>
    <w:rsid w:val="00C63800"/>
    <w:rsid w:val="00C63CD2"/>
    <w:rsid w:val="00C71060"/>
    <w:rsid w:val="00C7243C"/>
    <w:rsid w:val="00C72F7E"/>
    <w:rsid w:val="00C74039"/>
    <w:rsid w:val="00C74229"/>
    <w:rsid w:val="00C74867"/>
    <w:rsid w:val="00C74994"/>
    <w:rsid w:val="00C767BD"/>
    <w:rsid w:val="00C77565"/>
    <w:rsid w:val="00C77871"/>
    <w:rsid w:val="00C77BDF"/>
    <w:rsid w:val="00C77DDA"/>
    <w:rsid w:val="00C803E8"/>
    <w:rsid w:val="00C8077E"/>
    <w:rsid w:val="00C80E7F"/>
    <w:rsid w:val="00C81D8D"/>
    <w:rsid w:val="00C84133"/>
    <w:rsid w:val="00C877A7"/>
    <w:rsid w:val="00C9045E"/>
    <w:rsid w:val="00C90873"/>
    <w:rsid w:val="00C911A1"/>
    <w:rsid w:val="00C97CB8"/>
    <w:rsid w:val="00CA21B3"/>
    <w:rsid w:val="00CA2366"/>
    <w:rsid w:val="00CA38C0"/>
    <w:rsid w:val="00CA5FCA"/>
    <w:rsid w:val="00CA61AF"/>
    <w:rsid w:val="00CA6C11"/>
    <w:rsid w:val="00CA6D31"/>
    <w:rsid w:val="00CA7501"/>
    <w:rsid w:val="00CB159C"/>
    <w:rsid w:val="00CB59AA"/>
    <w:rsid w:val="00CB5A51"/>
    <w:rsid w:val="00CB6AB7"/>
    <w:rsid w:val="00CB743C"/>
    <w:rsid w:val="00CB757A"/>
    <w:rsid w:val="00CC0282"/>
    <w:rsid w:val="00CC10BB"/>
    <w:rsid w:val="00CC1B02"/>
    <w:rsid w:val="00CC27BE"/>
    <w:rsid w:val="00CC35CB"/>
    <w:rsid w:val="00CC3A77"/>
    <w:rsid w:val="00CC4ACB"/>
    <w:rsid w:val="00CC4B58"/>
    <w:rsid w:val="00CC65F3"/>
    <w:rsid w:val="00CC6B35"/>
    <w:rsid w:val="00CD267D"/>
    <w:rsid w:val="00CD34D7"/>
    <w:rsid w:val="00CD5B32"/>
    <w:rsid w:val="00CD7AFE"/>
    <w:rsid w:val="00CE06C7"/>
    <w:rsid w:val="00CE28FA"/>
    <w:rsid w:val="00CE30CB"/>
    <w:rsid w:val="00CE657D"/>
    <w:rsid w:val="00CF0421"/>
    <w:rsid w:val="00CF0EDE"/>
    <w:rsid w:val="00CF18B7"/>
    <w:rsid w:val="00CF1D0D"/>
    <w:rsid w:val="00CF571A"/>
    <w:rsid w:val="00CF7EE4"/>
    <w:rsid w:val="00D002CD"/>
    <w:rsid w:val="00D03C6F"/>
    <w:rsid w:val="00D06510"/>
    <w:rsid w:val="00D07528"/>
    <w:rsid w:val="00D077D8"/>
    <w:rsid w:val="00D11D23"/>
    <w:rsid w:val="00D12330"/>
    <w:rsid w:val="00D1257E"/>
    <w:rsid w:val="00D16010"/>
    <w:rsid w:val="00D1748B"/>
    <w:rsid w:val="00D17DF5"/>
    <w:rsid w:val="00D21039"/>
    <w:rsid w:val="00D22725"/>
    <w:rsid w:val="00D22CC3"/>
    <w:rsid w:val="00D23A50"/>
    <w:rsid w:val="00D27D67"/>
    <w:rsid w:val="00D31489"/>
    <w:rsid w:val="00D338B8"/>
    <w:rsid w:val="00D36384"/>
    <w:rsid w:val="00D41859"/>
    <w:rsid w:val="00D434E5"/>
    <w:rsid w:val="00D45912"/>
    <w:rsid w:val="00D45B97"/>
    <w:rsid w:val="00D46264"/>
    <w:rsid w:val="00D530CC"/>
    <w:rsid w:val="00D650FD"/>
    <w:rsid w:val="00D705C7"/>
    <w:rsid w:val="00D70652"/>
    <w:rsid w:val="00D7507A"/>
    <w:rsid w:val="00D7630B"/>
    <w:rsid w:val="00D7678E"/>
    <w:rsid w:val="00D77046"/>
    <w:rsid w:val="00D775DB"/>
    <w:rsid w:val="00D800C0"/>
    <w:rsid w:val="00D805F4"/>
    <w:rsid w:val="00D83104"/>
    <w:rsid w:val="00D833EB"/>
    <w:rsid w:val="00D8414C"/>
    <w:rsid w:val="00D85439"/>
    <w:rsid w:val="00D85F29"/>
    <w:rsid w:val="00D906CD"/>
    <w:rsid w:val="00D92AAA"/>
    <w:rsid w:val="00D936DA"/>
    <w:rsid w:val="00D95534"/>
    <w:rsid w:val="00D958A2"/>
    <w:rsid w:val="00D96252"/>
    <w:rsid w:val="00D971BF"/>
    <w:rsid w:val="00DA0630"/>
    <w:rsid w:val="00DA0730"/>
    <w:rsid w:val="00DA1323"/>
    <w:rsid w:val="00DA145E"/>
    <w:rsid w:val="00DA2CD6"/>
    <w:rsid w:val="00DA41C3"/>
    <w:rsid w:val="00DB0962"/>
    <w:rsid w:val="00DB172F"/>
    <w:rsid w:val="00DB2111"/>
    <w:rsid w:val="00DB2830"/>
    <w:rsid w:val="00DB288C"/>
    <w:rsid w:val="00DB3F99"/>
    <w:rsid w:val="00DB500F"/>
    <w:rsid w:val="00DB698E"/>
    <w:rsid w:val="00DC0951"/>
    <w:rsid w:val="00DC0EBE"/>
    <w:rsid w:val="00DC110C"/>
    <w:rsid w:val="00DC28F8"/>
    <w:rsid w:val="00DC4D31"/>
    <w:rsid w:val="00DC6A2D"/>
    <w:rsid w:val="00DC72ED"/>
    <w:rsid w:val="00DC752B"/>
    <w:rsid w:val="00DD174B"/>
    <w:rsid w:val="00DD1829"/>
    <w:rsid w:val="00DD6C35"/>
    <w:rsid w:val="00DD7DBB"/>
    <w:rsid w:val="00DE0F26"/>
    <w:rsid w:val="00DE150F"/>
    <w:rsid w:val="00DE285A"/>
    <w:rsid w:val="00DE43D0"/>
    <w:rsid w:val="00DE62FA"/>
    <w:rsid w:val="00DE66B6"/>
    <w:rsid w:val="00DF0330"/>
    <w:rsid w:val="00DF22B9"/>
    <w:rsid w:val="00DF3C56"/>
    <w:rsid w:val="00DF49F1"/>
    <w:rsid w:val="00DF52ED"/>
    <w:rsid w:val="00E00E36"/>
    <w:rsid w:val="00E0222C"/>
    <w:rsid w:val="00E036D4"/>
    <w:rsid w:val="00E04F32"/>
    <w:rsid w:val="00E0631F"/>
    <w:rsid w:val="00E06F27"/>
    <w:rsid w:val="00E07111"/>
    <w:rsid w:val="00E07DB3"/>
    <w:rsid w:val="00E10E87"/>
    <w:rsid w:val="00E13645"/>
    <w:rsid w:val="00E149ED"/>
    <w:rsid w:val="00E14B27"/>
    <w:rsid w:val="00E17199"/>
    <w:rsid w:val="00E174A8"/>
    <w:rsid w:val="00E17B27"/>
    <w:rsid w:val="00E220EC"/>
    <w:rsid w:val="00E23474"/>
    <w:rsid w:val="00E23607"/>
    <w:rsid w:val="00E24A47"/>
    <w:rsid w:val="00E2600C"/>
    <w:rsid w:val="00E303ED"/>
    <w:rsid w:val="00E35E8F"/>
    <w:rsid w:val="00E37F00"/>
    <w:rsid w:val="00E4487C"/>
    <w:rsid w:val="00E44A11"/>
    <w:rsid w:val="00E4688E"/>
    <w:rsid w:val="00E46F1A"/>
    <w:rsid w:val="00E47601"/>
    <w:rsid w:val="00E51029"/>
    <w:rsid w:val="00E53A49"/>
    <w:rsid w:val="00E56CB1"/>
    <w:rsid w:val="00E604A1"/>
    <w:rsid w:val="00E63D52"/>
    <w:rsid w:val="00E6477C"/>
    <w:rsid w:val="00E66821"/>
    <w:rsid w:val="00E67467"/>
    <w:rsid w:val="00E7032D"/>
    <w:rsid w:val="00E70BB7"/>
    <w:rsid w:val="00E73EAC"/>
    <w:rsid w:val="00E80C2A"/>
    <w:rsid w:val="00E81F86"/>
    <w:rsid w:val="00E83D69"/>
    <w:rsid w:val="00E8593D"/>
    <w:rsid w:val="00E8679E"/>
    <w:rsid w:val="00E8721B"/>
    <w:rsid w:val="00E87CDF"/>
    <w:rsid w:val="00E90A2D"/>
    <w:rsid w:val="00E91870"/>
    <w:rsid w:val="00E92C56"/>
    <w:rsid w:val="00E936E7"/>
    <w:rsid w:val="00E9378F"/>
    <w:rsid w:val="00E94470"/>
    <w:rsid w:val="00E957A9"/>
    <w:rsid w:val="00E96E87"/>
    <w:rsid w:val="00E97372"/>
    <w:rsid w:val="00E97CD5"/>
    <w:rsid w:val="00EA0ADE"/>
    <w:rsid w:val="00EA2A1A"/>
    <w:rsid w:val="00EA37E8"/>
    <w:rsid w:val="00EA696B"/>
    <w:rsid w:val="00EA7420"/>
    <w:rsid w:val="00EB0131"/>
    <w:rsid w:val="00EB0155"/>
    <w:rsid w:val="00EB0927"/>
    <w:rsid w:val="00EB177C"/>
    <w:rsid w:val="00EB1FE2"/>
    <w:rsid w:val="00EB33FE"/>
    <w:rsid w:val="00EB406E"/>
    <w:rsid w:val="00EB6010"/>
    <w:rsid w:val="00EB6DD6"/>
    <w:rsid w:val="00EC0272"/>
    <w:rsid w:val="00EC13E7"/>
    <w:rsid w:val="00EC1771"/>
    <w:rsid w:val="00EC2B16"/>
    <w:rsid w:val="00EC7941"/>
    <w:rsid w:val="00ED06A8"/>
    <w:rsid w:val="00ED265F"/>
    <w:rsid w:val="00ED31DE"/>
    <w:rsid w:val="00ED3FB1"/>
    <w:rsid w:val="00ED427C"/>
    <w:rsid w:val="00EE2793"/>
    <w:rsid w:val="00EE2C82"/>
    <w:rsid w:val="00EE3460"/>
    <w:rsid w:val="00EE3C16"/>
    <w:rsid w:val="00EE6AC6"/>
    <w:rsid w:val="00EE6F63"/>
    <w:rsid w:val="00EE75B0"/>
    <w:rsid w:val="00EE7F70"/>
    <w:rsid w:val="00EF0479"/>
    <w:rsid w:val="00EF2449"/>
    <w:rsid w:val="00EF5E02"/>
    <w:rsid w:val="00EF5E09"/>
    <w:rsid w:val="00EF6237"/>
    <w:rsid w:val="00EF696A"/>
    <w:rsid w:val="00EF6AF4"/>
    <w:rsid w:val="00EF7D13"/>
    <w:rsid w:val="00F01209"/>
    <w:rsid w:val="00F015BC"/>
    <w:rsid w:val="00F03D01"/>
    <w:rsid w:val="00F10E83"/>
    <w:rsid w:val="00F1171B"/>
    <w:rsid w:val="00F13381"/>
    <w:rsid w:val="00F139FB"/>
    <w:rsid w:val="00F15D26"/>
    <w:rsid w:val="00F15E61"/>
    <w:rsid w:val="00F17099"/>
    <w:rsid w:val="00F201F1"/>
    <w:rsid w:val="00F20A73"/>
    <w:rsid w:val="00F21B90"/>
    <w:rsid w:val="00F22A82"/>
    <w:rsid w:val="00F234AA"/>
    <w:rsid w:val="00F23803"/>
    <w:rsid w:val="00F2697A"/>
    <w:rsid w:val="00F32CD1"/>
    <w:rsid w:val="00F40412"/>
    <w:rsid w:val="00F41960"/>
    <w:rsid w:val="00F41BB6"/>
    <w:rsid w:val="00F44633"/>
    <w:rsid w:val="00F44DFB"/>
    <w:rsid w:val="00F4629D"/>
    <w:rsid w:val="00F4733A"/>
    <w:rsid w:val="00F51024"/>
    <w:rsid w:val="00F52DDF"/>
    <w:rsid w:val="00F53562"/>
    <w:rsid w:val="00F547AB"/>
    <w:rsid w:val="00F54ADC"/>
    <w:rsid w:val="00F55B14"/>
    <w:rsid w:val="00F602BE"/>
    <w:rsid w:val="00F6186C"/>
    <w:rsid w:val="00F6417F"/>
    <w:rsid w:val="00F67BAB"/>
    <w:rsid w:val="00F7073A"/>
    <w:rsid w:val="00F71C8C"/>
    <w:rsid w:val="00F72689"/>
    <w:rsid w:val="00F73798"/>
    <w:rsid w:val="00F73D42"/>
    <w:rsid w:val="00F743F6"/>
    <w:rsid w:val="00F74F7B"/>
    <w:rsid w:val="00F759F5"/>
    <w:rsid w:val="00F84EB6"/>
    <w:rsid w:val="00F868D8"/>
    <w:rsid w:val="00F879D3"/>
    <w:rsid w:val="00F90007"/>
    <w:rsid w:val="00F92482"/>
    <w:rsid w:val="00F972BF"/>
    <w:rsid w:val="00F97700"/>
    <w:rsid w:val="00F978D1"/>
    <w:rsid w:val="00FA3604"/>
    <w:rsid w:val="00FA3C2A"/>
    <w:rsid w:val="00FA64C3"/>
    <w:rsid w:val="00FB22F8"/>
    <w:rsid w:val="00FB30B6"/>
    <w:rsid w:val="00FB34F1"/>
    <w:rsid w:val="00FB3ED3"/>
    <w:rsid w:val="00FB44C5"/>
    <w:rsid w:val="00FB56C2"/>
    <w:rsid w:val="00FB5B81"/>
    <w:rsid w:val="00FB6C70"/>
    <w:rsid w:val="00FB703E"/>
    <w:rsid w:val="00FC0291"/>
    <w:rsid w:val="00FC0528"/>
    <w:rsid w:val="00FC2408"/>
    <w:rsid w:val="00FC2492"/>
    <w:rsid w:val="00FC38A2"/>
    <w:rsid w:val="00FC6B57"/>
    <w:rsid w:val="00FC7317"/>
    <w:rsid w:val="00FD00DE"/>
    <w:rsid w:val="00FD161E"/>
    <w:rsid w:val="00FD23DE"/>
    <w:rsid w:val="00FD2C18"/>
    <w:rsid w:val="00FE0C7E"/>
    <w:rsid w:val="00FE1B54"/>
    <w:rsid w:val="00FE1FEB"/>
    <w:rsid w:val="00FE303F"/>
    <w:rsid w:val="00FF129C"/>
    <w:rsid w:val="00FF2466"/>
    <w:rsid w:val="00FF3572"/>
    <w:rsid w:val="00FF4239"/>
    <w:rsid w:val="00FF734C"/>
    <w:rsid w:val="00FF77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9DB7"/>
  <w15:chartTrackingRefBased/>
  <w15:docId w15:val="{E4B9C2ED-C47F-4106-8545-E8ED91A4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6D78"/>
    <w:pPr>
      <w:tabs>
        <w:tab w:val="center" w:pos="4513"/>
        <w:tab w:val="right" w:pos="9026"/>
      </w:tabs>
      <w:spacing w:after="0" w:line="240" w:lineRule="auto"/>
    </w:pPr>
    <w:rPr>
      <w:rFonts w:ascii="Times New Roman" w:eastAsia="Times New Roman" w:hAnsi="Times New Roman" w:cs="Times New Roman"/>
      <w:kern w:val="0"/>
      <w:sz w:val="24"/>
      <w:szCs w:val="20"/>
      <w:lang w:eastAsia="en-AU"/>
      <w14:ligatures w14:val="none"/>
    </w:rPr>
  </w:style>
  <w:style w:type="character" w:customStyle="1" w:styleId="FooterChar">
    <w:name w:val="Footer Char"/>
    <w:basedOn w:val="DefaultParagraphFont"/>
    <w:link w:val="Footer"/>
    <w:uiPriority w:val="99"/>
    <w:rsid w:val="00346D78"/>
    <w:rPr>
      <w:rFonts w:ascii="Times New Roman" w:eastAsia="Times New Roman" w:hAnsi="Times New Roman" w:cs="Times New Roman"/>
      <w:kern w:val="0"/>
      <w:sz w:val="24"/>
      <w:szCs w:val="20"/>
      <w:lang w:eastAsia="en-AU"/>
      <w14:ligatures w14:val="none"/>
    </w:rPr>
  </w:style>
  <w:style w:type="paragraph" w:styleId="ListParagraph">
    <w:name w:val="List Paragraph"/>
    <w:basedOn w:val="Normal"/>
    <w:uiPriority w:val="34"/>
    <w:qFormat/>
    <w:rsid w:val="00C63CD2"/>
    <w:pPr>
      <w:ind w:left="720"/>
      <w:contextualSpacing/>
    </w:pPr>
  </w:style>
  <w:style w:type="paragraph" w:styleId="Header">
    <w:name w:val="header"/>
    <w:basedOn w:val="Normal"/>
    <w:link w:val="HeaderChar"/>
    <w:uiPriority w:val="99"/>
    <w:unhideWhenUsed/>
    <w:rsid w:val="00586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F1D"/>
  </w:style>
  <w:style w:type="paragraph" w:styleId="Revision">
    <w:name w:val="Revision"/>
    <w:hidden/>
    <w:uiPriority w:val="99"/>
    <w:semiHidden/>
    <w:rsid w:val="00B95977"/>
    <w:pPr>
      <w:spacing w:after="0" w:line="240" w:lineRule="auto"/>
    </w:pPr>
  </w:style>
  <w:style w:type="character" w:styleId="CommentReference">
    <w:name w:val="annotation reference"/>
    <w:basedOn w:val="DefaultParagraphFont"/>
    <w:uiPriority w:val="99"/>
    <w:semiHidden/>
    <w:unhideWhenUsed/>
    <w:rsid w:val="00025656"/>
    <w:rPr>
      <w:sz w:val="16"/>
      <w:szCs w:val="16"/>
    </w:rPr>
  </w:style>
  <w:style w:type="paragraph" w:styleId="CommentText">
    <w:name w:val="annotation text"/>
    <w:basedOn w:val="Normal"/>
    <w:link w:val="CommentTextChar"/>
    <w:uiPriority w:val="99"/>
    <w:unhideWhenUsed/>
    <w:rsid w:val="00025656"/>
    <w:pPr>
      <w:spacing w:after="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02565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6C0C"/>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626C0C"/>
    <w:rPr>
      <w:rFonts w:ascii="Times New Roman" w:hAnsi="Times New Roman"/>
      <w:b/>
      <w:bCs/>
      <w:kern w:val="0"/>
      <w:sz w:val="20"/>
      <w:szCs w:val="20"/>
      <w14:ligatures w14:val="none"/>
    </w:rPr>
  </w:style>
  <w:style w:type="paragraph" w:customStyle="1" w:styleId="tabletext">
    <w:name w:val="tabletext"/>
    <w:basedOn w:val="Normal"/>
    <w:rsid w:val="00221B8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Spacing">
    <w:name w:val="No Spacing"/>
    <w:link w:val="NoSpacingChar"/>
    <w:uiPriority w:val="1"/>
    <w:qFormat/>
    <w:rsid w:val="00221D71"/>
    <w:pPr>
      <w:spacing w:after="0" w:line="240" w:lineRule="auto"/>
    </w:pPr>
    <w:rPr>
      <w:rFonts w:ascii="Times New Roman" w:eastAsia="Times New Roman" w:hAnsi="Times New Roman" w:cs="Times New Roman"/>
      <w:kern w:val="0"/>
      <w:sz w:val="24"/>
      <w:szCs w:val="20"/>
      <w:lang w:eastAsia="en-AU"/>
      <w14:ligatures w14:val="none"/>
    </w:rPr>
  </w:style>
  <w:style w:type="character" w:customStyle="1" w:styleId="NoSpacingChar">
    <w:name w:val="No Spacing Char"/>
    <w:basedOn w:val="DefaultParagraphFont"/>
    <w:link w:val="NoSpacing"/>
    <w:uiPriority w:val="1"/>
    <w:rsid w:val="00221D71"/>
    <w:rPr>
      <w:rFonts w:ascii="Times New Roman" w:eastAsia="Times New Roman" w:hAnsi="Times New Roman" w:cs="Times New Roman"/>
      <w:kern w:val="0"/>
      <w:sz w:val="24"/>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S574FYTY5PW6-969949929-2660</_dlc_DocId>
    <_dlc_DocIdUrl xmlns="fe39d773-a83d-4623-ae74-f25711a76616">
      <Url>https://austreasury.sharepoint.com/sites/leg-cord-function/_layouts/15/DocIdRedir.aspx?ID=S574FYTY5PW6-969949929-2660</Url>
      <Description>S574FYTY5PW6-969949929-2660</Description>
    </_dlc_DocIdUrl>
    <TSY_ModifiedByDivision xmlns="ff38c824-6e29-4496-8487-69f397e7ed29">Small Business Housing Corporate and Law Group - Law Division</TSY_ModifiedByDivision>
    <TSY_CreatedByDivision xmlns="ff38c824-6e29-4496-8487-69f397e7ed29">Small Business Housing Corporate and Law Group - Law Division</TSY_CreatedByDivision>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7b4332ef475eac13c704909a3e0428c9">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1eecccd11df578f39a682f0c1634ec57"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7D62B-2D6D-450C-A8EB-0C6E19F7F895}">
  <ds:schemaRefs>
    <ds:schemaRef ds:uri="http://schemas.microsoft.com/office/2006/metadata/properties"/>
    <ds:schemaRef ds:uri="http://schemas.microsoft.com/office/infopath/2007/PartnerControls"/>
    <ds:schemaRef ds:uri="fe39d773-a83d-4623-ae74-f25711a76616"/>
    <ds:schemaRef ds:uri="9d5f6961-f429-4f6b-9e54-06d12bad4599"/>
    <ds:schemaRef ds:uri="http://schemas.microsoft.com/sharepoint/v3"/>
    <ds:schemaRef ds:uri="a289cb20-8bb9-401f-8d7b-706fb1a2988d"/>
    <ds:schemaRef ds:uri="ff38c824-6e29-4496-8487-69f397e7ed29"/>
  </ds:schemaRefs>
</ds:datastoreItem>
</file>

<file path=customXml/itemProps2.xml><?xml version="1.0" encoding="utf-8"?>
<ds:datastoreItem xmlns:ds="http://schemas.openxmlformats.org/officeDocument/2006/customXml" ds:itemID="{D9B8C43D-D6E6-4697-B13B-8DC35708F20D}">
  <ds:schemaRefs>
    <ds:schemaRef ds:uri="http://schemas.microsoft.com/sharepoint/events"/>
  </ds:schemaRefs>
</ds:datastoreItem>
</file>

<file path=customXml/itemProps3.xml><?xml version="1.0" encoding="utf-8"?>
<ds:datastoreItem xmlns:ds="http://schemas.openxmlformats.org/officeDocument/2006/customXml" ds:itemID="{7FF78E4C-9EE1-4BF7-ACA3-B83706F0C715}">
  <ds:schemaRefs>
    <ds:schemaRef ds:uri="http://schemas.microsoft.com/sharepoint/v3/contenttype/forms"/>
  </ds:schemaRefs>
</ds:datastoreItem>
</file>

<file path=customXml/itemProps4.xml><?xml version="1.0" encoding="utf-8"?>
<ds:datastoreItem xmlns:ds="http://schemas.openxmlformats.org/officeDocument/2006/customXml" ds:itemID="{961E28C4-5F40-41D9-B30F-104762BDACF9}"/>
</file>

<file path=docProps/app.xml><?xml version="1.0" encoding="utf-8"?>
<Properties xmlns="http://schemas.openxmlformats.org/officeDocument/2006/extended-properties" xmlns:vt="http://schemas.openxmlformats.org/officeDocument/2006/docPropsVTypes">
  <Template>Normal.dotm</Template>
  <TotalTime>786</TotalTime>
  <Pages>1</Pages>
  <Words>4377</Words>
  <Characters>24953</Characters>
  <Application>Microsoft Office Word</Application>
  <DocSecurity>4</DocSecurity>
  <Lines>207</Lines>
  <Paragraphs>58</Paragraphs>
  <ScaleCrop>false</ScaleCrop>
  <Company>The Department of the Treasury</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O'Hanlon, Matthew</dc:creator>
  <cp:keywords/>
  <dc:description/>
  <cp:lastModifiedBy>O'Hanlon, Matthew</cp:lastModifiedBy>
  <cp:revision>481</cp:revision>
  <cp:lastPrinted>2024-12-12T16:05:00Z</cp:lastPrinted>
  <dcterms:created xsi:type="dcterms:W3CDTF">2024-11-10T09:33:00Z</dcterms:created>
  <dcterms:modified xsi:type="dcterms:W3CDTF">2025-05-19T03:12:00Z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2024-11-08T00:34:10Z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b29fdd88-a042-4ec7-9342-63ccffa90d08</vt:lpwstr>
  </property>
  <property fmtid="{D5CDD505-2E9C-101B-9397-08002B2CF9AE}" pid="8" name="MSIP_Label_4f932d64-9ab1-4d9b-81d2-a3a8b82dd47d_ContentBits">
    <vt:lpwstr>0</vt:lpwstr>
  </property>
  <property fmtid="{D5CDD505-2E9C-101B-9397-08002B2CF9AE}" pid="9" name="ContentTypeId">
    <vt:lpwstr>0x010100B569D256E75E71428C72445DFBB99E7A</vt:lpwstr>
  </property>
  <property fmtid="{D5CDD505-2E9C-101B-9397-08002B2CF9AE}" pid="10" name="eTopic">
    <vt:lpwstr>36;#Legislation Coordination|58c6712e-e847-48f4-81ab-b25e2bbd3986</vt:lpwstr>
  </property>
  <property fmtid="{D5CDD505-2E9C-101B-9397-08002B2CF9AE}" pid="11" name="_dlc_DocIdItemGuid">
    <vt:lpwstr>d3be8db1-9830-4ee8-950c-657d2d38f06f</vt:lpwstr>
  </property>
  <property fmtid="{D5CDD505-2E9C-101B-9397-08002B2CF9AE}" pid="12" name="TSYStatus">
    <vt:lpwstr/>
  </property>
  <property fmtid="{D5CDD505-2E9C-101B-9397-08002B2CF9AE}" pid="13" name="MediaServiceImageTags">
    <vt:lpwstr/>
  </property>
  <property fmtid="{D5CDD505-2E9C-101B-9397-08002B2CF9AE}" pid="14" name="eDocumentType">
    <vt:lpwstr>153;#Explanatory Materials|ac61e78e-992e-40fd-ae93-2c9522960b05</vt:lpwstr>
  </property>
  <property fmtid="{D5CDD505-2E9C-101B-9397-08002B2CF9AE}" pid="15" name="LMDivision">
    <vt:lpwstr/>
  </property>
  <property fmtid="{D5CDD505-2E9C-101B-9397-08002B2CF9AE}" pid="16" name="k8424359e03846678cc4a99dd97e9705">
    <vt:lpwstr/>
  </property>
  <property fmtid="{D5CDD505-2E9C-101B-9397-08002B2CF9AE}" pid="17" name="_docset_NoMedatataSyncRequired">
    <vt:lpwstr>False</vt:lpwstr>
  </property>
  <property fmtid="{D5CDD505-2E9C-101B-9397-08002B2CF9AE}" pid="18" name="eActivity">
    <vt:lpwstr>35</vt:lpwstr>
  </property>
  <property fmtid="{D5CDD505-2E9C-101B-9397-08002B2CF9AE}" pid="19" name="eTheme">
    <vt:lpwstr>1</vt:lpwstr>
  </property>
  <property fmtid="{D5CDD505-2E9C-101B-9397-08002B2CF9AE}" pid="20" name="Topic">
    <vt:lpwstr>36;#Legislation Coordination|58c6712e-e847-48f4-81ab-b25e2bbd3986</vt:lpwstr>
  </property>
  <property fmtid="{D5CDD505-2E9C-101B-9397-08002B2CF9AE}" pid="21" name="Activity">
    <vt:lpwstr>35;#Legislation management|cb630f2f-9155-496b-ad0f-d960eb1bf90c</vt:lpwstr>
  </property>
  <property fmtid="{D5CDD505-2E9C-101B-9397-08002B2CF9AE}" pid="22" name="Document_x0020_Type">
    <vt:lpwstr>42;#Legislation|25c35cca-98fe-4d3e-a63c-3dda1c39f3ec</vt:lpwstr>
  </property>
  <property fmtid="{D5CDD505-2E9C-101B-9397-08002B2CF9AE}" pid="23" name="Document Type">
    <vt:lpwstr>42;#Legislation|25c35cca-98fe-4d3e-a63c-3dda1c39f3ec</vt:lpwstr>
  </property>
</Properties>
</file>