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4060D" w14:textId="19A1483B" w:rsidR="005E317F" w:rsidRPr="00D15A4D" w:rsidRDefault="005E317F" w:rsidP="42CFC087">
      <w:pPr>
        <w:rPr>
          <w:sz w:val="28"/>
          <w:szCs w:val="28"/>
        </w:rPr>
      </w:pPr>
      <w:r>
        <w:br/>
      </w:r>
      <w:r w:rsidR="7D6BCDFA">
        <w:t xml:space="preserve"> </w:t>
      </w:r>
      <w:r>
        <w:rPr>
          <w:noProof/>
          <w:lang w:eastAsia="en-AU"/>
        </w:rPr>
        <w:drawing>
          <wp:inline distT="0" distB="0" distL="0" distR="0" wp14:anchorId="2D2B6140" wp14:editId="015F2FBA">
            <wp:extent cx="1503328" cy="1105200"/>
            <wp:effectExtent l="0" t="0" r="1905" b="0"/>
            <wp:docPr id="701755458"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3328" cy="1105200"/>
                    </a:xfrm>
                    <a:prstGeom prst="rect">
                      <a:avLst/>
                    </a:prstGeom>
                  </pic:spPr>
                </pic:pic>
              </a:graphicData>
            </a:graphic>
          </wp:inline>
        </w:drawing>
      </w:r>
    </w:p>
    <w:p w14:paraId="231904C1" w14:textId="77777777" w:rsidR="005E317F" w:rsidRPr="00D15A4D" w:rsidRDefault="005E317F" w:rsidP="005E317F">
      <w:pPr>
        <w:rPr>
          <w:sz w:val="19"/>
        </w:rPr>
      </w:pPr>
    </w:p>
    <w:p w14:paraId="11D82666" w14:textId="32E74991" w:rsidR="005E317F" w:rsidRPr="00D15A4D" w:rsidRDefault="003F506B" w:rsidP="005E317F">
      <w:pPr>
        <w:pStyle w:val="ShortT"/>
      </w:pPr>
      <w:bookmarkStart w:id="0" w:name="Determination_Title"/>
      <w:bookmarkStart w:id="1" w:name="_GoBack"/>
      <w:r w:rsidRPr="00D15A4D">
        <w:t>Defence Determination</w:t>
      </w:r>
      <w:r w:rsidR="00506A01" w:rsidRPr="00D15A4D">
        <w:t>, Conditions of service</w:t>
      </w:r>
      <w:r w:rsidR="005E317F" w:rsidRPr="00D15A4D">
        <w:t xml:space="preserve"> Amendment </w:t>
      </w:r>
      <w:r w:rsidR="00506A01" w:rsidRPr="00D15A4D">
        <w:t>Determination</w:t>
      </w:r>
      <w:r w:rsidR="005E317F" w:rsidRPr="00D15A4D">
        <w:t xml:space="preserve"> </w:t>
      </w:r>
      <w:r w:rsidR="00B612B9">
        <w:t>(No. 8</w:t>
      </w:r>
      <w:r w:rsidR="001B0773">
        <w:t xml:space="preserve">) </w:t>
      </w:r>
      <w:r w:rsidR="00E176E3">
        <w:t>202</w:t>
      </w:r>
      <w:bookmarkEnd w:id="0"/>
      <w:r w:rsidR="001B0773">
        <w:t>5</w:t>
      </w:r>
    </w:p>
    <w:bookmarkEnd w:id="1"/>
    <w:p w14:paraId="2C45D911" w14:textId="0E009ECB" w:rsidR="005E317F" w:rsidRPr="00D15A4D" w:rsidRDefault="005E317F" w:rsidP="005E317F">
      <w:pPr>
        <w:pStyle w:val="SignCoverPageStart"/>
        <w:spacing w:before="240"/>
        <w:ind w:right="91"/>
        <w:rPr>
          <w:szCs w:val="22"/>
        </w:rPr>
      </w:pPr>
      <w:r w:rsidRPr="00D15A4D">
        <w:rPr>
          <w:szCs w:val="22"/>
        </w:rPr>
        <w:t xml:space="preserve">I, </w:t>
      </w:r>
      <w:r w:rsidR="00C34CCF">
        <w:rPr>
          <w:szCs w:val="22"/>
        </w:rPr>
        <w:t>SARAH KATE MCGREGOR</w:t>
      </w:r>
      <w:r w:rsidR="00506A01" w:rsidRPr="00D15A4D">
        <w:rPr>
          <w:szCs w:val="22"/>
        </w:rPr>
        <w:t xml:space="preserve">, </w:t>
      </w:r>
      <w:r w:rsidR="00C34CCF">
        <w:rPr>
          <w:szCs w:val="22"/>
        </w:rPr>
        <w:t xml:space="preserve">Acting </w:t>
      </w:r>
      <w:r w:rsidR="003E639F">
        <w:rPr>
          <w:szCs w:val="22"/>
        </w:rPr>
        <w:t>Director General</w:t>
      </w:r>
      <w:r w:rsidR="00506A01" w:rsidRPr="00D15A4D">
        <w:rPr>
          <w:szCs w:val="22"/>
        </w:rPr>
        <w:t>, People Policy and Employment Conditions,</w:t>
      </w:r>
      <w:r w:rsidRPr="00D15A4D">
        <w:rPr>
          <w:szCs w:val="22"/>
        </w:rPr>
        <w:t xml:space="preserve"> make the following </w:t>
      </w:r>
      <w:r w:rsidR="00506A01" w:rsidRPr="00D15A4D">
        <w:rPr>
          <w:szCs w:val="22"/>
        </w:rPr>
        <w:t xml:space="preserve">Determination under section 58B of the </w:t>
      </w:r>
      <w:r w:rsidR="00506A01" w:rsidRPr="00D15A4D">
        <w:rPr>
          <w:i/>
          <w:szCs w:val="22"/>
        </w:rPr>
        <w:t>Defence Act 1903</w:t>
      </w:r>
      <w:r w:rsidRPr="00D15A4D">
        <w:rPr>
          <w:szCs w:val="22"/>
        </w:rPr>
        <w:t>.</w:t>
      </w:r>
    </w:p>
    <w:p w14:paraId="0EA53BFE" w14:textId="2A810C91" w:rsidR="005E317F" w:rsidRPr="00D15A4D" w:rsidRDefault="005E317F" w:rsidP="005E317F">
      <w:pPr>
        <w:keepNext/>
        <w:spacing w:before="300" w:line="240" w:lineRule="atLeast"/>
        <w:ind w:right="397"/>
        <w:jc w:val="both"/>
        <w:rPr>
          <w:szCs w:val="22"/>
        </w:rPr>
      </w:pPr>
      <w:r w:rsidRPr="00D15A4D">
        <w:rPr>
          <w:szCs w:val="22"/>
        </w:rPr>
        <w:t>Dated</w:t>
      </w:r>
      <w:r w:rsidR="006620B6">
        <w:rPr>
          <w:szCs w:val="22"/>
        </w:rPr>
        <w:t xml:space="preserve"> 3 June </w:t>
      </w:r>
      <w:r w:rsidR="001B0773">
        <w:rPr>
          <w:szCs w:val="22"/>
        </w:rPr>
        <w:t>2025</w:t>
      </w:r>
    </w:p>
    <w:p w14:paraId="73FB3871" w14:textId="3966567E" w:rsidR="005E317F" w:rsidRPr="00D15A4D" w:rsidRDefault="00C34CCF" w:rsidP="005E317F">
      <w:pPr>
        <w:keepNext/>
        <w:tabs>
          <w:tab w:val="left" w:pos="3402"/>
        </w:tabs>
        <w:spacing w:before="1440" w:line="300" w:lineRule="atLeast"/>
        <w:ind w:right="397"/>
        <w:rPr>
          <w:b/>
          <w:szCs w:val="22"/>
        </w:rPr>
      </w:pPr>
      <w:r>
        <w:rPr>
          <w:szCs w:val="22"/>
        </w:rPr>
        <w:t>Sarah Kate McGregor</w:t>
      </w:r>
      <w:r w:rsidR="005E317F" w:rsidRPr="00D15A4D">
        <w:rPr>
          <w:szCs w:val="22"/>
        </w:rPr>
        <w:t xml:space="preserve"> </w:t>
      </w:r>
    </w:p>
    <w:p w14:paraId="07B13799" w14:textId="143B6D3C" w:rsidR="00506A01" w:rsidRPr="00D15A4D" w:rsidRDefault="00C34CCF" w:rsidP="00506A01">
      <w:pPr>
        <w:pStyle w:val="SignCoverPageEnd"/>
        <w:ind w:right="91"/>
        <w:rPr>
          <w:sz w:val="22"/>
        </w:rPr>
      </w:pPr>
      <w:r>
        <w:rPr>
          <w:sz w:val="22"/>
        </w:rPr>
        <w:t xml:space="preserve">Acting </w:t>
      </w:r>
      <w:r w:rsidR="003E639F">
        <w:rPr>
          <w:sz w:val="22"/>
        </w:rPr>
        <w:t>Director General</w:t>
      </w:r>
      <w:r w:rsidR="00506A01" w:rsidRPr="00D15A4D">
        <w:rPr>
          <w:sz w:val="22"/>
        </w:rPr>
        <w:br/>
        <w:t>People Policy and Employment Conditions</w:t>
      </w:r>
      <w:r w:rsidR="00506A01" w:rsidRPr="00D15A4D">
        <w:rPr>
          <w:sz w:val="22"/>
        </w:rPr>
        <w:br/>
        <w:t>Defence People Group</w:t>
      </w:r>
    </w:p>
    <w:p w14:paraId="34AE9577" w14:textId="77777777" w:rsidR="00B20990" w:rsidRPr="00D15A4D" w:rsidRDefault="00B20990" w:rsidP="00B20990"/>
    <w:p w14:paraId="28A8C881" w14:textId="77777777" w:rsidR="00B20990" w:rsidRPr="00D15A4D" w:rsidRDefault="00B20990" w:rsidP="00B20990">
      <w:pPr>
        <w:sectPr w:rsidR="00B20990" w:rsidRPr="00D15A4D" w:rsidSect="008417DF">
          <w:headerReference w:type="even" r:id="rId12"/>
          <w:headerReference w:type="default" r:id="rId13"/>
          <w:footerReference w:type="even" r:id="rId14"/>
          <w:footerReference w:type="default" r:id="rId15"/>
          <w:headerReference w:type="first" r:id="rId16"/>
          <w:type w:val="continuous"/>
          <w:pgSz w:w="11907" w:h="16839"/>
          <w:pgMar w:top="1134" w:right="1134" w:bottom="992" w:left="1418" w:header="720" w:footer="709" w:gutter="0"/>
          <w:cols w:space="708"/>
          <w:titlePg/>
          <w:docGrid w:linePitch="360"/>
        </w:sectPr>
      </w:pPr>
    </w:p>
    <w:p w14:paraId="6E20C145" w14:textId="77777777" w:rsidR="00B20990" w:rsidRPr="00D15A4D" w:rsidRDefault="00B20990" w:rsidP="00B20990">
      <w:pPr>
        <w:outlineLvl w:val="0"/>
        <w:rPr>
          <w:sz w:val="36"/>
        </w:rPr>
      </w:pPr>
      <w:r w:rsidRPr="00D15A4D">
        <w:rPr>
          <w:sz w:val="36"/>
        </w:rPr>
        <w:lastRenderedPageBreak/>
        <w:t>Contents</w:t>
      </w:r>
    </w:p>
    <w:bookmarkStart w:id="2" w:name="BKCheck15B_2"/>
    <w:bookmarkEnd w:id="2"/>
    <w:p w14:paraId="786C4867" w14:textId="3C2F06FE" w:rsidR="0018117D" w:rsidRDefault="008A31DF">
      <w:pPr>
        <w:pStyle w:val="TOC5"/>
        <w:rPr>
          <w:rFonts w:asciiTheme="minorHAnsi" w:eastAsiaTheme="minorEastAsia" w:hAnsiTheme="minorHAnsi" w:cstheme="minorBidi"/>
          <w:noProof/>
          <w:kern w:val="0"/>
          <w:sz w:val="22"/>
          <w:szCs w:val="22"/>
        </w:rPr>
      </w:pPr>
      <w:r>
        <w:fldChar w:fldCharType="begin"/>
      </w:r>
      <w:r>
        <w:instrText xml:space="preserve"> TOC \o "1-1" \t "Heading 8,8,Heading 9,9,ActHead 2,2,ActHead 3,3,ActHead 4,4,ActHead 5,5,ActHead 6,6,ActHead 7,7,ActHead 8,8,ActHead 9,9,ENotesHeading 1,2,ENotesHeading 2,3,ENotesHeading 3,5,SubPart(CASA),2,Head 2,2,Head 3,3" </w:instrText>
      </w:r>
      <w:r>
        <w:fldChar w:fldCharType="separate"/>
      </w:r>
      <w:r w:rsidR="0018117D">
        <w:rPr>
          <w:noProof/>
        </w:rPr>
        <w:t>1  Name</w:t>
      </w:r>
      <w:r w:rsidR="0018117D">
        <w:rPr>
          <w:noProof/>
        </w:rPr>
        <w:tab/>
      </w:r>
      <w:r w:rsidR="0018117D">
        <w:rPr>
          <w:noProof/>
        </w:rPr>
        <w:fldChar w:fldCharType="begin"/>
      </w:r>
      <w:r w:rsidR="0018117D">
        <w:rPr>
          <w:noProof/>
        </w:rPr>
        <w:instrText xml:space="preserve"> PAGEREF _Toc199331467 \h </w:instrText>
      </w:r>
      <w:r w:rsidR="0018117D">
        <w:rPr>
          <w:noProof/>
        </w:rPr>
      </w:r>
      <w:r w:rsidR="0018117D">
        <w:rPr>
          <w:noProof/>
        </w:rPr>
        <w:fldChar w:fldCharType="separate"/>
      </w:r>
      <w:r w:rsidR="0018117D">
        <w:rPr>
          <w:noProof/>
        </w:rPr>
        <w:t>1</w:t>
      </w:r>
      <w:r w:rsidR="0018117D">
        <w:rPr>
          <w:noProof/>
        </w:rPr>
        <w:fldChar w:fldCharType="end"/>
      </w:r>
    </w:p>
    <w:p w14:paraId="6D228230" w14:textId="66150569" w:rsidR="0018117D" w:rsidRDefault="0018117D">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_Toc199331468 \h </w:instrText>
      </w:r>
      <w:r>
        <w:rPr>
          <w:noProof/>
        </w:rPr>
      </w:r>
      <w:r>
        <w:rPr>
          <w:noProof/>
        </w:rPr>
        <w:fldChar w:fldCharType="separate"/>
      </w:r>
      <w:r>
        <w:rPr>
          <w:noProof/>
        </w:rPr>
        <w:t>1</w:t>
      </w:r>
      <w:r>
        <w:rPr>
          <w:noProof/>
        </w:rPr>
        <w:fldChar w:fldCharType="end"/>
      </w:r>
    </w:p>
    <w:p w14:paraId="5FE9657E" w14:textId="17C0E45F" w:rsidR="0018117D" w:rsidRDefault="0018117D">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_Toc199331469 \h </w:instrText>
      </w:r>
      <w:r>
        <w:rPr>
          <w:noProof/>
        </w:rPr>
      </w:r>
      <w:r>
        <w:rPr>
          <w:noProof/>
        </w:rPr>
        <w:fldChar w:fldCharType="separate"/>
      </w:r>
      <w:r>
        <w:rPr>
          <w:noProof/>
        </w:rPr>
        <w:t>1</w:t>
      </w:r>
      <w:r>
        <w:rPr>
          <w:noProof/>
        </w:rPr>
        <w:fldChar w:fldCharType="end"/>
      </w:r>
    </w:p>
    <w:p w14:paraId="17E78EEF" w14:textId="3D9AB89C" w:rsidR="0018117D" w:rsidRDefault="0018117D">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_Toc199331470 \h </w:instrText>
      </w:r>
      <w:r>
        <w:rPr>
          <w:noProof/>
        </w:rPr>
      </w:r>
      <w:r>
        <w:rPr>
          <w:noProof/>
        </w:rPr>
        <w:fldChar w:fldCharType="separate"/>
      </w:r>
      <w:r>
        <w:rPr>
          <w:noProof/>
        </w:rPr>
        <w:t>1</w:t>
      </w:r>
      <w:r>
        <w:rPr>
          <w:noProof/>
        </w:rPr>
        <w:fldChar w:fldCharType="end"/>
      </w:r>
    </w:p>
    <w:p w14:paraId="2963197A" w14:textId="37D2DD11" w:rsidR="0018117D" w:rsidRDefault="0018117D">
      <w:pPr>
        <w:pStyle w:val="TOC6"/>
        <w:rPr>
          <w:rFonts w:asciiTheme="minorHAnsi" w:eastAsiaTheme="minorEastAsia" w:hAnsiTheme="minorHAnsi" w:cstheme="minorBidi"/>
          <w:b w:val="0"/>
          <w:noProof/>
          <w:kern w:val="0"/>
          <w:sz w:val="22"/>
          <w:szCs w:val="22"/>
        </w:rPr>
      </w:pPr>
      <w:r>
        <w:rPr>
          <w:noProof/>
        </w:rPr>
        <w:t>Schedule 1—Transition absence amendments</w:t>
      </w:r>
      <w:r>
        <w:rPr>
          <w:noProof/>
        </w:rPr>
        <w:tab/>
      </w:r>
      <w:r>
        <w:rPr>
          <w:noProof/>
        </w:rPr>
        <w:fldChar w:fldCharType="begin"/>
      </w:r>
      <w:r>
        <w:rPr>
          <w:noProof/>
        </w:rPr>
        <w:instrText xml:space="preserve"> PAGEREF _Toc199331471 \h </w:instrText>
      </w:r>
      <w:r>
        <w:rPr>
          <w:noProof/>
        </w:rPr>
      </w:r>
      <w:r>
        <w:rPr>
          <w:noProof/>
        </w:rPr>
        <w:fldChar w:fldCharType="separate"/>
      </w:r>
      <w:r>
        <w:rPr>
          <w:noProof/>
        </w:rPr>
        <w:t>2</w:t>
      </w:r>
      <w:r>
        <w:rPr>
          <w:noProof/>
        </w:rPr>
        <w:fldChar w:fldCharType="end"/>
      </w:r>
    </w:p>
    <w:p w14:paraId="59D52F11" w14:textId="5837AFAF" w:rsidR="0018117D" w:rsidRDefault="0018117D">
      <w:pPr>
        <w:pStyle w:val="TOC9"/>
        <w:rPr>
          <w:rFonts w:asciiTheme="minorHAnsi" w:eastAsiaTheme="minorEastAsia" w:hAnsiTheme="minorHAnsi" w:cstheme="minorBidi"/>
          <w:i w:val="0"/>
          <w:noProof/>
          <w:kern w:val="0"/>
          <w:sz w:val="22"/>
          <w:szCs w:val="22"/>
        </w:rPr>
      </w:pPr>
      <w:r w:rsidRPr="005F11B3">
        <w:rPr>
          <w:rFonts w:cs="Arial"/>
          <w:noProof/>
        </w:rPr>
        <w:t>Defence Determination 2016/19, Conditions of service</w:t>
      </w:r>
      <w:r>
        <w:rPr>
          <w:noProof/>
        </w:rPr>
        <w:tab/>
      </w:r>
      <w:r>
        <w:rPr>
          <w:noProof/>
        </w:rPr>
        <w:fldChar w:fldCharType="begin"/>
      </w:r>
      <w:r>
        <w:rPr>
          <w:noProof/>
        </w:rPr>
        <w:instrText xml:space="preserve"> PAGEREF _Toc199331472 \h </w:instrText>
      </w:r>
      <w:r>
        <w:rPr>
          <w:noProof/>
        </w:rPr>
      </w:r>
      <w:r>
        <w:rPr>
          <w:noProof/>
        </w:rPr>
        <w:fldChar w:fldCharType="separate"/>
      </w:r>
      <w:r>
        <w:rPr>
          <w:noProof/>
        </w:rPr>
        <w:t>2</w:t>
      </w:r>
      <w:r>
        <w:rPr>
          <w:noProof/>
        </w:rPr>
        <w:fldChar w:fldCharType="end"/>
      </w:r>
    </w:p>
    <w:p w14:paraId="627B7F88" w14:textId="6C09FA90" w:rsidR="0018117D" w:rsidRDefault="0018117D">
      <w:pPr>
        <w:pStyle w:val="TOC6"/>
        <w:rPr>
          <w:rFonts w:asciiTheme="minorHAnsi" w:eastAsiaTheme="minorEastAsia" w:hAnsiTheme="minorHAnsi" w:cstheme="minorBidi"/>
          <w:b w:val="0"/>
          <w:noProof/>
          <w:kern w:val="0"/>
          <w:sz w:val="22"/>
          <w:szCs w:val="22"/>
        </w:rPr>
      </w:pPr>
      <w:r>
        <w:rPr>
          <w:noProof/>
        </w:rPr>
        <w:t>Schedule 2—Removal on deployment amendments</w:t>
      </w:r>
      <w:r>
        <w:rPr>
          <w:noProof/>
        </w:rPr>
        <w:tab/>
      </w:r>
      <w:r>
        <w:rPr>
          <w:noProof/>
        </w:rPr>
        <w:fldChar w:fldCharType="begin"/>
      </w:r>
      <w:r>
        <w:rPr>
          <w:noProof/>
        </w:rPr>
        <w:instrText xml:space="preserve"> PAGEREF _Toc199331473 \h </w:instrText>
      </w:r>
      <w:r>
        <w:rPr>
          <w:noProof/>
        </w:rPr>
      </w:r>
      <w:r>
        <w:rPr>
          <w:noProof/>
        </w:rPr>
        <w:fldChar w:fldCharType="separate"/>
      </w:r>
      <w:r>
        <w:rPr>
          <w:noProof/>
        </w:rPr>
        <w:t>3</w:t>
      </w:r>
      <w:r>
        <w:rPr>
          <w:noProof/>
        </w:rPr>
        <w:fldChar w:fldCharType="end"/>
      </w:r>
    </w:p>
    <w:p w14:paraId="36D874E0" w14:textId="50DAD46B" w:rsidR="0018117D" w:rsidRDefault="0018117D">
      <w:pPr>
        <w:pStyle w:val="TOC9"/>
        <w:rPr>
          <w:rFonts w:asciiTheme="minorHAnsi" w:eastAsiaTheme="minorEastAsia" w:hAnsiTheme="minorHAnsi" w:cstheme="minorBidi"/>
          <w:i w:val="0"/>
          <w:noProof/>
          <w:kern w:val="0"/>
          <w:sz w:val="22"/>
          <w:szCs w:val="22"/>
        </w:rPr>
      </w:pPr>
      <w:r w:rsidRPr="005F11B3">
        <w:rPr>
          <w:rFonts w:cs="Arial"/>
          <w:noProof/>
        </w:rPr>
        <w:t>Defence Determination 2016/19, Conditions of service</w:t>
      </w:r>
      <w:r>
        <w:rPr>
          <w:noProof/>
        </w:rPr>
        <w:tab/>
      </w:r>
      <w:r>
        <w:rPr>
          <w:noProof/>
        </w:rPr>
        <w:fldChar w:fldCharType="begin"/>
      </w:r>
      <w:r>
        <w:rPr>
          <w:noProof/>
        </w:rPr>
        <w:instrText xml:space="preserve"> PAGEREF _Toc199331474 \h </w:instrText>
      </w:r>
      <w:r>
        <w:rPr>
          <w:noProof/>
        </w:rPr>
      </w:r>
      <w:r>
        <w:rPr>
          <w:noProof/>
        </w:rPr>
        <w:fldChar w:fldCharType="separate"/>
      </w:r>
      <w:r>
        <w:rPr>
          <w:noProof/>
        </w:rPr>
        <w:t>3</w:t>
      </w:r>
      <w:r>
        <w:rPr>
          <w:noProof/>
        </w:rPr>
        <w:fldChar w:fldCharType="end"/>
      </w:r>
    </w:p>
    <w:p w14:paraId="29088181" w14:textId="6E3BB99F" w:rsidR="0018117D" w:rsidRDefault="0018117D">
      <w:pPr>
        <w:pStyle w:val="TOC6"/>
        <w:rPr>
          <w:rFonts w:asciiTheme="minorHAnsi" w:eastAsiaTheme="minorEastAsia" w:hAnsiTheme="minorHAnsi" w:cstheme="minorBidi"/>
          <w:b w:val="0"/>
          <w:noProof/>
          <w:kern w:val="0"/>
          <w:sz w:val="22"/>
          <w:szCs w:val="22"/>
        </w:rPr>
      </w:pPr>
      <w:r>
        <w:rPr>
          <w:noProof/>
        </w:rPr>
        <w:t>Schedule 3—Post index location and benchmark school amendments</w:t>
      </w:r>
      <w:r>
        <w:rPr>
          <w:noProof/>
        </w:rPr>
        <w:tab/>
      </w:r>
      <w:r>
        <w:rPr>
          <w:noProof/>
        </w:rPr>
        <w:fldChar w:fldCharType="begin"/>
      </w:r>
      <w:r>
        <w:rPr>
          <w:noProof/>
        </w:rPr>
        <w:instrText xml:space="preserve"> PAGEREF _Toc199331475 \h </w:instrText>
      </w:r>
      <w:r>
        <w:rPr>
          <w:noProof/>
        </w:rPr>
      </w:r>
      <w:r>
        <w:rPr>
          <w:noProof/>
        </w:rPr>
        <w:fldChar w:fldCharType="separate"/>
      </w:r>
      <w:r>
        <w:rPr>
          <w:noProof/>
        </w:rPr>
        <w:t>5</w:t>
      </w:r>
      <w:r>
        <w:rPr>
          <w:noProof/>
        </w:rPr>
        <w:fldChar w:fldCharType="end"/>
      </w:r>
    </w:p>
    <w:p w14:paraId="465CFA52" w14:textId="3182DFBB" w:rsidR="0018117D" w:rsidRDefault="0018117D">
      <w:pPr>
        <w:pStyle w:val="TOC9"/>
        <w:rPr>
          <w:rFonts w:asciiTheme="minorHAnsi" w:eastAsiaTheme="minorEastAsia" w:hAnsiTheme="minorHAnsi" w:cstheme="minorBidi"/>
          <w:i w:val="0"/>
          <w:noProof/>
          <w:kern w:val="0"/>
          <w:sz w:val="22"/>
          <w:szCs w:val="22"/>
        </w:rPr>
      </w:pPr>
      <w:r w:rsidRPr="005F11B3">
        <w:rPr>
          <w:rFonts w:cs="Arial"/>
          <w:noProof/>
        </w:rPr>
        <w:t>Defence Determination 2016/19, Conditions of service</w:t>
      </w:r>
      <w:r>
        <w:rPr>
          <w:noProof/>
        </w:rPr>
        <w:tab/>
      </w:r>
      <w:r>
        <w:rPr>
          <w:noProof/>
        </w:rPr>
        <w:fldChar w:fldCharType="begin"/>
      </w:r>
      <w:r>
        <w:rPr>
          <w:noProof/>
        </w:rPr>
        <w:instrText xml:space="preserve"> PAGEREF _Toc199331476 \h </w:instrText>
      </w:r>
      <w:r>
        <w:rPr>
          <w:noProof/>
        </w:rPr>
      </w:r>
      <w:r>
        <w:rPr>
          <w:noProof/>
        </w:rPr>
        <w:fldChar w:fldCharType="separate"/>
      </w:r>
      <w:r>
        <w:rPr>
          <w:noProof/>
        </w:rPr>
        <w:t>5</w:t>
      </w:r>
      <w:r>
        <w:rPr>
          <w:noProof/>
        </w:rPr>
        <w:fldChar w:fldCharType="end"/>
      </w:r>
    </w:p>
    <w:p w14:paraId="77FBE810" w14:textId="55C28999" w:rsidR="0018117D" w:rsidRDefault="0018117D">
      <w:pPr>
        <w:pStyle w:val="TOC6"/>
        <w:rPr>
          <w:rFonts w:asciiTheme="minorHAnsi" w:eastAsiaTheme="minorEastAsia" w:hAnsiTheme="minorHAnsi" w:cstheme="minorBidi"/>
          <w:b w:val="0"/>
          <w:noProof/>
          <w:kern w:val="0"/>
          <w:sz w:val="22"/>
          <w:szCs w:val="22"/>
        </w:rPr>
      </w:pPr>
      <w:r>
        <w:rPr>
          <w:noProof/>
        </w:rPr>
        <w:t>Schedule 4—Overseas reunion travel amendments</w:t>
      </w:r>
      <w:r>
        <w:rPr>
          <w:noProof/>
        </w:rPr>
        <w:tab/>
      </w:r>
      <w:r>
        <w:rPr>
          <w:noProof/>
        </w:rPr>
        <w:fldChar w:fldCharType="begin"/>
      </w:r>
      <w:r>
        <w:rPr>
          <w:noProof/>
        </w:rPr>
        <w:instrText xml:space="preserve"> PAGEREF _Toc199331477 \h </w:instrText>
      </w:r>
      <w:r>
        <w:rPr>
          <w:noProof/>
        </w:rPr>
      </w:r>
      <w:r>
        <w:rPr>
          <w:noProof/>
        </w:rPr>
        <w:fldChar w:fldCharType="separate"/>
      </w:r>
      <w:r>
        <w:rPr>
          <w:noProof/>
        </w:rPr>
        <w:t>7</w:t>
      </w:r>
      <w:r>
        <w:rPr>
          <w:noProof/>
        </w:rPr>
        <w:fldChar w:fldCharType="end"/>
      </w:r>
    </w:p>
    <w:p w14:paraId="1602AA92" w14:textId="55B41B0B" w:rsidR="0018117D" w:rsidRDefault="0018117D">
      <w:pPr>
        <w:pStyle w:val="TOC9"/>
        <w:rPr>
          <w:rFonts w:asciiTheme="minorHAnsi" w:eastAsiaTheme="minorEastAsia" w:hAnsiTheme="minorHAnsi" w:cstheme="minorBidi"/>
          <w:i w:val="0"/>
          <w:noProof/>
          <w:kern w:val="0"/>
          <w:sz w:val="22"/>
          <w:szCs w:val="22"/>
        </w:rPr>
      </w:pPr>
      <w:r w:rsidRPr="005F11B3">
        <w:rPr>
          <w:rFonts w:cs="Arial"/>
          <w:noProof/>
        </w:rPr>
        <w:t>Defence Determination 2016/19, Conditions of service</w:t>
      </w:r>
      <w:r>
        <w:rPr>
          <w:noProof/>
        </w:rPr>
        <w:tab/>
      </w:r>
      <w:r>
        <w:rPr>
          <w:noProof/>
        </w:rPr>
        <w:fldChar w:fldCharType="begin"/>
      </w:r>
      <w:r>
        <w:rPr>
          <w:noProof/>
        </w:rPr>
        <w:instrText xml:space="preserve"> PAGEREF _Toc199331478 \h </w:instrText>
      </w:r>
      <w:r>
        <w:rPr>
          <w:noProof/>
        </w:rPr>
      </w:r>
      <w:r>
        <w:rPr>
          <w:noProof/>
        </w:rPr>
        <w:fldChar w:fldCharType="separate"/>
      </w:r>
      <w:r>
        <w:rPr>
          <w:noProof/>
        </w:rPr>
        <w:t>7</w:t>
      </w:r>
      <w:r>
        <w:rPr>
          <w:noProof/>
        </w:rPr>
        <w:fldChar w:fldCharType="end"/>
      </w:r>
    </w:p>
    <w:p w14:paraId="7F566725" w14:textId="1577D2CD" w:rsidR="0018117D" w:rsidRDefault="0018117D">
      <w:pPr>
        <w:pStyle w:val="TOC6"/>
        <w:rPr>
          <w:rFonts w:asciiTheme="minorHAnsi" w:eastAsiaTheme="minorEastAsia" w:hAnsiTheme="minorHAnsi" w:cstheme="minorBidi"/>
          <w:b w:val="0"/>
          <w:noProof/>
          <w:kern w:val="0"/>
          <w:sz w:val="22"/>
          <w:szCs w:val="22"/>
        </w:rPr>
      </w:pPr>
      <w:r>
        <w:rPr>
          <w:noProof/>
        </w:rPr>
        <w:t>Schedule 5—Public transport and school transport costs amendments</w:t>
      </w:r>
      <w:r>
        <w:rPr>
          <w:noProof/>
        </w:rPr>
        <w:tab/>
      </w:r>
      <w:r>
        <w:rPr>
          <w:noProof/>
        </w:rPr>
        <w:fldChar w:fldCharType="begin"/>
      </w:r>
      <w:r>
        <w:rPr>
          <w:noProof/>
        </w:rPr>
        <w:instrText xml:space="preserve"> PAGEREF _Toc199331479 \h </w:instrText>
      </w:r>
      <w:r>
        <w:rPr>
          <w:noProof/>
        </w:rPr>
      </w:r>
      <w:r>
        <w:rPr>
          <w:noProof/>
        </w:rPr>
        <w:fldChar w:fldCharType="separate"/>
      </w:r>
      <w:r>
        <w:rPr>
          <w:noProof/>
        </w:rPr>
        <w:t>17</w:t>
      </w:r>
      <w:r>
        <w:rPr>
          <w:noProof/>
        </w:rPr>
        <w:fldChar w:fldCharType="end"/>
      </w:r>
    </w:p>
    <w:p w14:paraId="30BFFAEA" w14:textId="731EF4EA" w:rsidR="0018117D" w:rsidRDefault="0018117D">
      <w:pPr>
        <w:pStyle w:val="TOC9"/>
        <w:rPr>
          <w:rFonts w:asciiTheme="minorHAnsi" w:eastAsiaTheme="minorEastAsia" w:hAnsiTheme="minorHAnsi" w:cstheme="minorBidi"/>
          <w:i w:val="0"/>
          <w:noProof/>
          <w:kern w:val="0"/>
          <w:sz w:val="22"/>
          <w:szCs w:val="22"/>
        </w:rPr>
      </w:pPr>
      <w:r w:rsidRPr="005F11B3">
        <w:rPr>
          <w:rFonts w:cs="Arial"/>
          <w:noProof/>
        </w:rPr>
        <w:t>Defence Determination 2016/19, Conditions of service</w:t>
      </w:r>
      <w:r>
        <w:rPr>
          <w:noProof/>
        </w:rPr>
        <w:tab/>
      </w:r>
      <w:r>
        <w:rPr>
          <w:noProof/>
        </w:rPr>
        <w:fldChar w:fldCharType="begin"/>
      </w:r>
      <w:r>
        <w:rPr>
          <w:noProof/>
        </w:rPr>
        <w:instrText xml:space="preserve"> PAGEREF _Toc199331480 \h </w:instrText>
      </w:r>
      <w:r>
        <w:rPr>
          <w:noProof/>
        </w:rPr>
      </w:r>
      <w:r>
        <w:rPr>
          <w:noProof/>
        </w:rPr>
        <w:fldChar w:fldCharType="separate"/>
      </w:r>
      <w:r>
        <w:rPr>
          <w:noProof/>
        </w:rPr>
        <w:t>17</w:t>
      </w:r>
      <w:r>
        <w:rPr>
          <w:noProof/>
        </w:rPr>
        <w:fldChar w:fldCharType="end"/>
      </w:r>
    </w:p>
    <w:p w14:paraId="5009C23E" w14:textId="74264F75" w:rsidR="0018117D" w:rsidRDefault="0018117D">
      <w:pPr>
        <w:pStyle w:val="TOC6"/>
        <w:rPr>
          <w:rFonts w:asciiTheme="minorHAnsi" w:eastAsiaTheme="minorEastAsia" w:hAnsiTheme="minorHAnsi" w:cstheme="minorBidi"/>
          <w:b w:val="0"/>
          <w:noProof/>
          <w:kern w:val="0"/>
          <w:sz w:val="22"/>
          <w:szCs w:val="22"/>
        </w:rPr>
      </w:pPr>
      <w:r>
        <w:rPr>
          <w:noProof/>
        </w:rPr>
        <w:t>Schedule 6—Miscellaneous amendments</w:t>
      </w:r>
      <w:r>
        <w:rPr>
          <w:noProof/>
        </w:rPr>
        <w:tab/>
      </w:r>
      <w:r>
        <w:rPr>
          <w:noProof/>
        </w:rPr>
        <w:fldChar w:fldCharType="begin"/>
      </w:r>
      <w:r>
        <w:rPr>
          <w:noProof/>
        </w:rPr>
        <w:instrText xml:space="preserve"> PAGEREF _Toc199331481 \h </w:instrText>
      </w:r>
      <w:r>
        <w:rPr>
          <w:noProof/>
        </w:rPr>
      </w:r>
      <w:r>
        <w:rPr>
          <w:noProof/>
        </w:rPr>
        <w:fldChar w:fldCharType="separate"/>
      </w:r>
      <w:r>
        <w:rPr>
          <w:noProof/>
        </w:rPr>
        <w:t>19</w:t>
      </w:r>
      <w:r>
        <w:rPr>
          <w:noProof/>
        </w:rPr>
        <w:fldChar w:fldCharType="end"/>
      </w:r>
    </w:p>
    <w:p w14:paraId="216D9932" w14:textId="30B303E6" w:rsidR="0018117D" w:rsidRDefault="0018117D">
      <w:pPr>
        <w:pStyle w:val="TOC9"/>
        <w:rPr>
          <w:rFonts w:asciiTheme="minorHAnsi" w:eastAsiaTheme="minorEastAsia" w:hAnsiTheme="minorHAnsi" w:cstheme="minorBidi"/>
          <w:i w:val="0"/>
          <w:noProof/>
          <w:kern w:val="0"/>
          <w:sz w:val="22"/>
          <w:szCs w:val="22"/>
        </w:rPr>
      </w:pPr>
      <w:r w:rsidRPr="005F11B3">
        <w:rPr>
          <w:rFonts w:cs="Arial"/>
          <w:noProof/>
        </w:rPr>
        <w:t>Defence Determination 2016/19, Conditions of service</w:t>
      </w:r>
      <w:r>
        <w:rPr>
          <w:noProof/>
        </w:rPr>
        <w:tab/>
      </w:r>
      <w:r>
        <w:rPr>
          <w:noProof/>
        </w:rPr>
        <w:fldChar w:fldCharType="begin"/>
      </w:r>
      <w:r>
        <w:rPr>
          <w:noProof/>
        </w:rPr>
        <w:instrText xml:space="preserve"> PAGEREF _Toc199331482 \h </w:instrText>
      </w:r>
      <w:r>
        <w:rPr>
          <w:noProof/>
        </w:rPr>
      </w:r>
      <w:r>
        <w:rPr>
          <w:noProof/>
        </w:rPr>
        <w:fldChar w:fldCharType="separate"/>
      </w:r>
      <w:r>
        <w:rPr>
          <w:noProof/>
        </w:rPr>
        <w:t>19</w:t>
      </w:r>
      <w:r>
        <w:rPr>
          <w:noProof/>
        </w:rPr>
        <w:fldChar w:fldCharType="end"/>
      </w:r>
    </w:p>
    <w:p w14:paraId="049AD062" w14:textId="2124E0D1" w:rsidR="0018117D" w:rsidRDefault="0018117D">
      <w:pPr>
        <w:pStyle w:val="TOC6"/>
        <w:rPr>
          <w:rFonts w:asciiTheme="minorHAnsi" w:eastAsiaTheme="minorEastAsia" w:hAnsiTheme="minorHAnsi" w:cstheme="minorBidi"/>
          <w:b w:val="0"/>
          <w:noProof/>
          <w:kern w:val="0"/>
          <w:sz w:val="22"/>
          <w:szCs w:val="22"/>
        </w:rPr>
      </w:pPr>
      <w:r>
        <w:rPr>
          <w:noProof/>
        </w:rPr>
        <w:t>Schedule 7—Transitional provisions</w:t>
      </w:r>
      <w:r>
        <w:rPr>
          <w:noProof/>
        </w:rPr>
        <w:tab/>
      </w:r>
      <w:r>
        <w:rPr>
          <w:noProof/>
        </w:rPr>
        <w:fldChar w:fldCharType="begin"/>
      </w:r>
      <w:r>
        <w:rPr>
          <w:noProof/>
        </w:rPr>
        <w:instrText xml:space="preserve"> PAGEREF _Toc199331483 \h </w:instrText>
      </w:r>
      <w:r>
        <w:rPr>
          <w:noProof/>
        </w:rPr>
      </w:r>
      <w:r>
        <w:rPr>
          <w:noProof/>
        </w:rPr>
        <w:fldChar w:fldCharType="separate"/>
      </w:r>
      <w:r>
        <w:rPr>
          <w:noProof/>
        </w:rPr>
        <w:t>27</w:t>
      </w:r>
      <w:r>
        <w:rPr>
          <w:noProof/>
        </w:rPr>
        <w:fldChar w:fldCharType="end"/>
      </w:r>
    </w:p>
    <w:p w14:paraId="2E6536A0" w14:textId="1F39688A" w:rsidR="00B20990" w:rsidRPr="00D15A4D" w:rsidRDefault="008A31DF" w:rsidP="005E317F">
      <w:r>
        <w:rPr>
          <w:rFonts w:eastAsia="Times New Roman" w:cs="Times New Roman"/>
          <w:kern w:val="28"/>
          <w:sz w:val="18"/>
          <w:lang w:eastAsia="en-AU"/>
        </w:rPr>
        <w:fldChar w:fldCharType="end"/>
      </w:r>
    </w:p>
    <w:p w14:paraId="7BED752F" w14:textId="77777777" w:rsidR="00B20990" w:rsidRPr="00D15A4D" w:rsidRDefault="00B20990" w:rsidP="00B20990"/>
    <w:p w14:paraId="5FB57CD7" w14:textId="77777777" w:rsidR="00B20990" w:rsidRPr="00D15A4D" w:rsidRDefault="00B20990" w:rsidP="00B20990">
      <w:pPr>
        <w:sectPr w:rsidR="00B20990" w:rsidRPr="00D15A4D" w:rsidSect="008417DF">
          <w:headerReference w:type="even" r:id="rId17"/>
          <w:headerReference w:type="default" r:id="rId18"/>
          <w:footerReference w:type="even" r:id="rId19"/>
          <w:footerReference w:type="default" r:id="rId20"/>
          <w:headerReference w:type="first" r:id="rId21"/>
          <w:pgSz w:w="11907" w:h="16839"/>
          <w:pgMar w:top="1134" w:right="1134" w:bottom="992" w:left="1418" w:header="720" w:footer="709" w:gutter="0"/>
          <w:pgNumType w:fmt="lowerRoman" w:start="1"/>
          <w:cols w:space="708"/>
          <w:docGrid w:linePitch="360"/>
        </w:sectPr>
      </w:pPr>
    </w:p>
    <w:p w14:paraId="0394AE5B" w14:textId="77777777" w:rsidR="009705B7" w:rsidRPr="00D15A4D" w:rsidRDefault="009705B7" w:rsidP="009705B7">
      <w:pPr>
        <w:pStyle w:val="ActHead5"/>
      </w:pPr>
      <w:bookmarkStart w:id="3" w:name="_Toc199331467"/>
      <w:proofErr w:type="gramStart"/>
      <w:r w:rsidRPr="00D15A4D">
        <w:rPr>
          <w:rStyle w:val="CharSectno"/>
        </w:rPr>
        <w:lastRenderedPageBreak/>
        <w:t>1</w:t>
      </w:r>
      <w:r w:rsidRPr="00D15A4D">
        <w:t xml:space="preserve">  Name</w:t>
      </w:r>
      <w:bookmarkEnd w:id="3"/>
      <w:proofErr w:type="gramEnd"/>
    </w:p>
    <w:p w14:paraId="79F18710" w14:textId="1BA117CE" w:rsidR="009705B7" w:rsidRPr="007E3976" w:rsidRDefault="009705B7" w:rsidP="009705B7">
      <w:pPr>
        <w:pStyle w:val="subsection"/>
        <w:tabs>
          <w:tab w:val="clear" w:pos="1021"/>
        </w:tabs>
        <w:ind w:firstLine="0"/>
      </w:pPr>
      <w:r w:rsidRPr="007E3976">
        <w:t xml:space="preserve">This instrument is the </w:t>
      </w:r>
      <w:r w:rsidR="006620B6">
        <w:fldChar w:fldCharType="begin"/>
      </w:r>
      <w:r w:rsidR="006620B6">
        <w:instrText xml:space="preserve"> STYLEREF  ShortT </w:instrText>
      </w:r>
      <w:r w:rsidR="006620B6">
        <w:fldChar w:fldCharType="separate"/>
      </w:r>
      <w:r w:rsidR="007F66A4">
        <w:rPr>
          <w:noProof/>
        </w:rPr>
        <w:t>Defence Determination, Conditions of service Amendment Determination (No. 8) 2025</w:t>
      </w:r>
      <w:r w:rsidR="006620B6">
        <w:rPr>
          <w:noProof/>
        </w:rPr>
        <w:fldChar w:fldCharType="end"/>
      </w:r>
      <w:r w:rsidRPr="00BF66E6">
        <w:t>.</w:t>
      </w:r>
    </w:p>
    <w:p w14:paraId="41D75EE2" w14:textId="77777777" w:rsidR="009705B7" w:rsidRDefault="009705B7" w:rsidP="009705B7">
      <w:pPr>
        <w:pStyle w:val="ActHead5"/>
      </w:pPr>
      <w:bookmarkStart w:id="4" w:name="_Toc199331468"/>
      <w:proofErr w:type="gramStart"/>
      <w:r w:rsidRPr="00D15A4D">
        <w:rPr>
          <w:rStyle w:val="CharSectno"/>
        </w:rPr>
        <w:t>2</w:t>
      </w:r>
      <w:r w:rsidRPr="00D15A4D">
        <w:t xml:space="preserve">  Commencement</w:t>
      </w:r>
      <w:bookmarkEnd w:id="4"/>
      <w:proofErr w:type="gramEnd"/>
    </w:p>
    <w:p w14:paraId="7E5FD77E" w14:textId="77777777" w:rsidR="009705B7" w:rsidRPr="004B22E4" w:rsidRDefault="009705B7" w:rsidP="009705B7">
      <w:pPr>
        <w:pStyle w:val="Sectiontext"/>
        <w:tabs>
          <w:tab w:val="left" w:pos="1213"/>
        </w:tabs>
        <w:spacing w:before="180"/>
        <w:ind w:left="1134" w:hanging="567"/>
        <w:rPr>
          <w:rFonts w:ascii="Times New Roman" w:hAnsi="Times New Roman"/>
          <w:sz w:val="22"/>
          <w:lang w:eastAsia="en-US"/>
        </w:rPr>
      </w:pPr>
      <w:r w:rsidRPr="004B22E4">
        <w:rPr>
          <w:rFonts w:ascii="Times New Roman" w:hAnsi="Times New Roman"/>
          <w:sz w:val="22"/>
          <w:lang w:eastAsia="en-US"/>
        </w:rPr>
        <w:t>1.</w:t>
      </w:r>
      <w:r w:rsidRPr="004B22E4">
        <w:rPr>
          <w:rFonts w:ascii="Times New Roman" w:hAnsi="Times New Roman"/>
          <w:sz w:val="22"/>
          <w:lang w:eastAsia="en-US"/>
        </w:rPr>
        <w:tab/>
        <w:t>Each provision of this instrument specified in column 1 of the table commences, or is taken to have commenced, in accordance with column 2 of the table. Any other statement in column 2 has effect according to its terms.</w:t>
      </w:r>
    </w:p>
    <w:tbl>
      <w:tblPr>
        <w:tblW w:w="4889" w:type="pct"/>
        <w:tblInd w:w="107" w:type="dxa"/>
        <w:tblCellMar>
          <w:left w:w="0" w:type="dxa"/>
          <w:right w:w="0" w:type="dxa"/>
        </w:tblCellMar>
        <w:tblLook w:val="0000" w:firstRow="0" w:lastRow="0" w:firstColumn="0" w:lastColumn="0" w:noHBand="0" w:noVBand="0"/>
      </w:tblPr>
      <w:tblGrid>
        <w:gridCol w:w="2133"/>
        <w:gridCol w:w="5036"/>
        <w:gridCol w:w="1978"/>
      </w:tblGrid>
      <w:tr w:rsidR="009705B7" w:rsidRPr="00D15A4D" w14:paraId="161C2981" w14:textId="77777777" w:rsidTr="00324D76">
        <w:trPr>
          <w:tblHeader/>
        </w:trPr>
        <w:tc>
          <w:tcPr>
            <w:tcW w:w="5000" w:type="pct"/>
            <w:gridSpan w:val="3"/>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3DDB0358" w14:textId="77777777" w:rsidR="009705B7" w:rsidRPr="00D15A4D" w:rsidRDefault="009705B7" w:rsidP="00324D76">
            <w:pPr>
              <w:keepNext/>
              <w:spacing w:before="60" w:line="240" w:lineRule="atLeast"/>
              <w:rPr>
                <w:b/>
                <w:bCs/>
                <w:szCs w:val="22"/>
              </w:rPr>
            </w:pPr>
            <w:r w:rsidRPr="00D15A4D">
              <w:rPr>
                <w:b/>
                <w:bCs/>
                <w:szCs w:val="22"/>
              </w:rPr>
              <w:t>Commencement information</w:t>
            </w:r>
          </w:p>
        </w:tc>
      </w:tr>
      <w:tr w:rsidR="009705B7" w:rsidRPr="00D15A4D" w14:paraId="68BFF77F" w14:textId="77777777" w:rsidTr="00324D76">
        <w:trPr>
          <w:tblHeader/>
        </w:trPr>
        <w:tc>
          <w:tcPr>
            <w:tcW w:w="1166" w:type="pct"/>
            <w:tcBorders>
              <w:top w:val="nil"/>
              <w:left w:val="nil"/>
              <w:bottom w:val="single" w:sz="8" w:space="0" w:color="auto"/>
              <w:right w:val="nil"/>
            </w:tcBorders>
            <w:shd w:val="clear" w:color="auto" w:fill="auto"/>
            <w:tcMar>
              <w:top w:w="0" w:type="dxa"/>
              <w:left w:w="107" w:type="dxa"/>
              <w:bottom w:w="0" w:type="dxa"/>
              <w:right w:w="107" w:type="dxa"/>
            </w:tcMar>
          </w:tcPr>
          <w:p w14:paraId="5170E7DE" w14:textId="77777777" w:rsidR="009705B7" w:rsidRPr="00D15A4D" w:rsidRDefault="009705B7" w:rsidP="00324D76">
            <w:pPr>
              <w:keepNext/>
              <w:spacing w:before="60" w:line="240" w:lineRule="atLeast"/>
              <w:rPr>
                <w:b/>
                <w:bCs/>
                <w:szCs w:val="22"/>
              </w:rPr>
            </w:pPr>
            <w:r w:rsidRPr="00D15A4D">
              <w:rPr>
                <w:b/>
                <w:bCs/>
                <w:szCs w:val="22"/>
              </w:rPr>
              <w:t>Column 1</w:t>
            </w:r>
          </w:p>
        </w:tc>
        <w:tc>
          <w:tcPr>
            <w:tcW w:w="2753" w:type="pct"/>
            <w:tcBorders>
              <w:top w:val="nil"/>
              <w:left w:val="nil"/>
              <w:bottom w:val="single" w:sz="8" w:space="0" w:color="auto"/>
              <w:right w:val="nil"/>
            </w:tcBorders>
            <w:shd w:val="clear" w:color="auto" w:fill="auto"/>
            <w:tcMar>
              <w:top w:w="0" w:type="dxa"/>
              <w:left w:w="107" w:type="dxa"/>
              <w:bottom w:w="0" w:type="dxa"/>
              <w:right w:w="107" w:type="dxa"/>
            </w:tcMar>
          </w:tcPr>
          <w:p w14:paraId="737C1DB7" w14:textId="77777777" w:rsidR="009705B7" w:rsidRPr="00D15A4D" w:rsidRDefault="009705B7" w:rsidP="00324D76">
            <w:pPr>
              <w:keepNext/>
              <w:spacing w:before="60" w:line="240" w:lineRule="atLeast"/>
              <w:rPr>
                <w:b/>
                <w:bCs/>
                <w:szCs w:val="22"/>
              </w:rPr>
            </w:pPr>
            <w:r w:rsidRPr="00D15A4D">
              <w:rPr>
                <w:b/>
                <w:bCs/>
                <w:szCs w:val="22"/>
              </w:rPr>
              <w:t>Column 2</w:t>
            </w:r>
          </w:p>
        </w:tc>
        <w:tc>
          <w:tcPr>
            <w:tcW w:w="1081" w:type="pct"/>
            <w:tcBorders>
              <w:top w:val="nil"/>
              <w:left w:val="nil"/>
              <w:bottom w:val="single" w:sz="8" w:space="0" w:color="auto"/>
              <w:right w:val="nil"/>
            </w:tcBorders>
            <w:shd w:val="clear" w:color="auto" w:fill="auto"/>
            <w:tcMar>
              <w:top w:w="0" w:type="dxa"/>
              <w:left w:w="107" w:type="dxa"/>
              <w:bottom w:w="0" w:type="dxa"/>
              <w:right w:w="107" w:type="dxa"/>
            </w:tcMar>
          </w:tcPr>
          <w:p w14:paraId="7B8CEF29" w14:textId="77777777" w:rsidR="009705B7" w:rsidRPr="00D15A4D" w:rsidRDefault="009705B7" w:rsidP="00324D76">
            <w:pPr>
              <w:keepNext/>
              <w:spacing w:before="60" w:line="240" w:lineRule="atLeast"/>
              <w:rPr>
                <w:b/>
                <w:bCs/>
                <w:szCs w:val="22"/>
              </w:rPr>
            </w:pPr>
            <w:r w:rsidRPr="00D15A4D">
              <w:rPr>
                <w:b/>
                <w:bCs/>
                <w:szCs w:val="22"/>
              </w:rPr>
              <w:t>Column 3</w:t>
            </w:r>
          </w:p>
        </w:tc>
      </w:tr>
      <w:tr w:rsidR="009705B7" w:rsidRPr="00D15A4D" w14:paraId="17C57F70" w14:textId="77777777" w:rsidTr="00324D76">
        <w:trPr>
          <w:tblHeader/>
        </w:trPr>
        <w:tc>
          <w:tcPr>
            <w:tcW w:w="1166" w:type="pct"/>
            <w:tcBorders>
              <w:top w:val="nil"/>
              <w:left w:val="nil"/>
              <w:bottom w:val="single" w:sz="12" w:space="0" w:color="auto"/>
              <w:right w:val="nil"/>
            </w:tcBorders>
            <w:shd w:val="clear" w:color="auto" w:fill="auto"/>
            <w:tcMar>
              <w:top w:w="0" w:type="dxa"/>
              <w:left w:w="107" w:type="dxa"/>
              <w:bottom w:w="0" w:type="dxa"/>
              <w:right w:w="107" w:type="dxa"/>
            </w:tcMar>
          </w:tcPr>
          <w:p w14:paraId="2786A9DD" w14:textId="77777777" w:rsidR="009705B7" w:rsidRPr="00D15A4D" w:rsidRDefault="009705B7" w:rsidP="00324D76">
            <w:pPr>
              <w:keepNext/>
              <w:spacing w:before="60" w:line="240" w:lineRule="atLeast"/>
              <w:rPr>
                <w:b/>
                <w:bCs/>
                <w:szCs w:val="22"/>
              </w:rPr>
            </w:pPr>
            <w:r w:rsidRPr="00D15A4D">
              <w:rPr>
                <w:b/>
                <w:bCs/>
                <w:szCs w:val="22"/>
              </w:rPr>
              <w:t>Provisions</w:t>
            </w:r>
          </w:p>
        </w:tc>
        <w:tc>
          <w:tcPr>
            <w:tcW w:w="2753" w:type="pct"/>
            <w:tcBorders>
              <w:top w:val="nil"/>
              <w:left w:val="nil"/>
              <w:bottom w:val="single" w:sz="12" w:space="0" w:color="auto"/>
              <w:right w:val="nil"/>
            </w:tcBorders>
            <w:shd w:val="clear" w:color="auto" w:fill="auto"/>
            <w:tcMar>
              <w:top w:w="0" w:type="dxa"/>
              <w:left w:w="107" w:type="dxa"/>
              <w:bottom w:w="0" w:type="dxa"/>
              <w:right w:w="107" w:type="dxa"/>
            </w:tcMar>
          </w:tcPr>
          <w:p w14:paraId="742F5E3F" w14:textId="77777777" w:rsidR="009705B7" w:rsidRPr="00D15A4D" w:rsidRDefault="009705B7" w:rsidP="00324D76">
            <w:pPr>
              <w:keepNext/>
              <w:spacing w:before="60" w:line="240" w:lineRule="atLeast"/>
              <w:rPr>
                <w:b/>
                <w:bCs/>
                <w:szCs w:val="22"/>
              </w:rPr>
            </w:pPr>
            <w:r w:rsidRPr="00D15A4D">
              <w:rPr>
                <w:b/>
                <w:bCs/>
                <w:szCs w:val="22"/>
              </w:rPr>
              <w:t>Commencement</w:t>
            </w:r>
          </w:p>
        </w:tc>
        <w:tc>
          <w:tcPr>
            <w:tcW w:w="1081" w:type="pct"/>
            <w:tcBorders>
              <w:top w:val="nil"/>
              <w:left w:val="nil"/>
              <w:bottom w:val="single" w:sz="12" w:space="0" w:color="auto"/>
              <w:right w:val="nil"/>
            </w:tcBorders>
            <w:shd w:val="clear" w:color="auto" w:fill="auto"/>
            <w:tcMar>
              <w:top w:w="0" w:type="dxa"/>
              <w:left w:w="107" w:type="dxa"/>
              <w:bottom w:w="0" w:type="dxa"/>
              <w:right w:w="107" w:type="dxa"/>
            </w:tcMar>
          </w:tcPr>
          <w:p w14:paraId="583F845B" w14:textId="77777777" w:rsidR="009705B7" w:rsidRPr="00D15A4D" w:rsidRDefault="009705B7" w:rsidP="00324D76">
            <w:pPr>
              <w:keepNext/>
              <w:spacing w:before="60" w:line="240" w:lineRule="atLeast"/>
              <w:rPr>
                <w:b/>
                <w:bCs/>
                <w:szCs w:val="22"/>
              </w:rPr>
            </w:pPr>
            <w:r w:rsidRPr="00D15A4D">
              <w:rPr>
                <w:b/>
                <w:bCs/>
                <w:szCs w:val="22"/>
              </w:rPr>
              <w:t>Date/Details</w:t>
            </w:r>
          </w:p>
        </w:tc>
      </w:tr>
      <w:tr w:rsidR="009705B7" w:rsidRPr="00D15A4D" w14:paraId="08D4F9DB" w14:textId="77777777" w:rsidTr="00324D76">
        <w:tc>
          <w:tcPr>
            <w:tcW w:w="1166" w:type="pct"/>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5DE115C8" w14:textId="43C0225A" w:rsidR="009705B7" w:rsidRPr="00387FD4" w:rsidRDefault="009705B7" w:rsidP="009B4E51">
            <w:pPr>
              <w:spacing w:before="60" w:line="240" w:lineRule="atLeast"/>
              <w:rPr>
                <w:szCs w:val="22"/>
              </w:rPr>
            </w:pPr>
            <w:r w:rsidRPr="00387FD4">
              <w:rPr>
                <w:szCs w:val="22"/>
              </w:rPr>
              <w:t>1.</w:t>
            </w:r>
            <w:r>
              <w:rPr>
                <w:szCs w:val="22"/>
              </w:rPr>
              <w:t xml:space="preserve"> </w:t>
            </w:r>
            <w:r w:rsidRPr="00387FD4">
              <w:rPr>
                <w:szCs w:val="22"/>
              </w:rPr>
              <w:t>Sections 1 to 4</w:t>
            </w:r>
            <w:r>
              <w:rPr>
                <w:szCs w:val="22"/>
              </w:rPr>
              <w:t>.</w:t>
            </w:r>
          </w:p>
        </w:tc>
        <w:tc>
          <w:tcPr>
            <w:tcW w:w="2753" w:type="pct"/>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1F0D8CAC" w14:textId="44876A9E" w:rsidR="009705B7" w:rsidRPr="00D15A4D" w:rsidRDefault="009B4E51" w:rsidP="0019196A">
            <w:pPr>
              <w:spacing w:before="60" w:line="240" w:lineRule="atLeast"/>
              <w:rPr>
                <w:szCs w:val="22"/>
              </w:rPr>
            </w:pPr>
            <w:r>
              <w:rPr>
                <w:szCs w:val="22"/>
              </w:rPr>
              <w:t xml:space="preserve">The day the instrument is </w:t>
            </w:r>
            <w:r w:rsidR="0019196A">
              <w:rPr>
                <w:szCs w:val="22"/>
              </w:rPr>
              <w:t>registered</w:t>
            </w:r>
            <w:r>
              <w:rPr>
                <w:szCs w:val="22"/>
              </w:rPr>
              <w:t>.</w:t>
            </w:r>
          </w:p>
        </w:tc>
        <w:tc>
          <w:tcPr>
            <w:tcW w:w="1081" w:type="pct"/>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65DA755A" w14:textId="77777777" w:rsidR="009705B7" w:rsidRPr="00D15A4D" w:rsidRDefault="009705B7" w:rsidP="00324D76">
            <w:pPr>
              <w:rPr>
                <w:szCs w:val="22"/>
              </w:rPr>
            </w:pPr>
          </w:p>
        </w:tc>
      </w:tr>
      <w:tr w:rsidR="009705B7" w:rsidRPr="00D15A4D" w14:paraId="54547B91" w14:textId="77777777" w:rsidTr="00324D76">
        <w:tc>
          <w:tcPr>
            <w:tcW w:w="1166"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6D81F935" w14:textId="4AC7EDDD" w:rsidR="009705B7" w:rsidRPr="00D15A4D" w:rsidRDefault="009705B7" w:rsidP="00324D76">
            <w:pPr>
              <w:spacing w:before="60" w:line="240" w:lineRule="atLeast"/>
              <w:rPr>
                <w:szCs w:val="22"/>
              </w:rPr>
            </w:pPr>
            <w:r w:rsidRPr="00D15A4D">
              <w:rPr>
                <w:szCs w:val="22"/>
              </w:rPr>
              <w:t>2. Schedule 1</w:t>
            </w:r>
            <w:r w:rsidR="00261D34">
              <w:rPr>
                <w:szCs w:val="22"/>
              </w:rPr>
              <w:t xml:space="preserve"> to 7</w:t>
            </w:r>
          </w:p>
        </w:tc>
        <w:tc>
          <w:tcPr>
            <w:tcW w:w="2753"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6234936A" w14:textId="087228E6" w:rsidR="009705B7" w:rsidRPr="00D15A4D" w:rsidRDefault="00500522" w:rsidP="00324D76">
            <w:pPr>
              <w:autoSpaceDE w:val="0"/>
              <w:autoSpaceDN w:val="0"/>
              <w:adjustRightInd w:val="0"/>
              <w:spacing w:line="240" w:lineRule="auto"/>
              <w:rPr>
                <w:szCs w:val="22"/>
              </w:rPr>
            </w:pPr>
            <w:r>
              <w:rPr>
                <w:rFonts w:cs="Times New Roman"/>
                <w:szCs w:val="22"/>
              </w:rPr>
              <w:t>5 June 2025</w:t>
            </w:r>
          </w:p>
        </w:tc>
        <w:tc>
          <w:tcPr>
            <w:tcW w:w="1081"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160837E1" w14:textId="77777777" w:rsidR="009705B7" w:rsidRPr="00D15A4D" w:rsidRDefault="009705B7" w:rsidP="00324D76">
            <w:pPr>
              <w:rPr>
                <w:szCs w:val="22"/>
              </w:rPr>
            </w:pPr>
          </w:p>
        </w:tc>
      </w:tr>
    </w:tbl>
    <w:p w14:paraId="64AE427C" w14:textId="77777777" w:rsidR="00A22956" w:rsidRPr="005966FB" w:rsidRDefault="0035037F" w:rsidP="005966FB">
      <w:pPr>
        <w:pStyle w:val="notetext"/>
      </w:pPr>
      <w:r w:rsidRPr="005966FB">
        <w:t xml:space="preserve">Note: </w:t>
      </w:r>
      <w:r w:rsidRPr="005966FB">
        <w:tab/>
        <w:t>T</w:t>
      </w:r>
      <w:r w:rsidR="009705B7" w:rsidRPr="005966FB">
        <w:t>his table relates only to the provisions of this instrument as originally made. It will not be amended to deal with any later amendments of this instrument.</w:t>
      </w:r>
    </w:p>
    <w:p w14:paraId="5E13E966" w14:textId="0F9866D9" w:rsidR="009705B7" w:rsidRPr="00A22956" w:rsidRDefault="009705B7" w:rsidP="005966FB">
      <w:pPr>
        <w:pStyle w:val="notetext"/>
        <w:rPr>
          <w:snapToGrid/>
        </w:rPr>
      </w:pPr>
      <w:r w:rsidRPr="00A22956">
        <w:rPr>
          <w:snapToGrid/>
        </w:rPr>
        <w:t xml:space="preserve"> </w:t>
      </w:r>
    </w:p>
    <w:p w14:paraId="3CEDC619" w14:textId="77777777" w:rsidR="009705B7" w:rsidRPr="00387FD4" w:rsidRDefault="009705B7" w:rsidP="009705B7">
      <w:pPr>
        <w:pStyle w:val="Sectiontext"/>
        <w:tabs>
          <w:tab w:val="left" w:pos="1213"/>
        </w:tabs>
        <w:ind w:left="1134" w:hanging="567"/>
        <w:rPr>
          <w:rFonts w:ascii="Times New Roman" w:hAnsi="Times New Roman"/>
          <w:sz w:val="22"/>
          <w:lang w:eastAsia="en-US"/>
        </w:rPr>
      </w:pPr>
      <w:r w:rsidRPr="00387FD4">
        <w:rPr>
          <w:rFonts w:ascii="Times New Roman" w:hAnsi="Times New Roman"/>
          <w:sz w:val="22"/>
          <w:lang w:eastAsia="en-US"/>
        </w:rPr>
        <w:t>2.</w:t>
      </w:r>
      <w:r w:rsidRPr="00387FD4">
        <w:rPr>
          <w:rFonts w:ascii="Times New Roman" w:hAnsi="Times New Roman"/>
          <w:sz w:val="22"/>
          <w:lang w:eastAsia="en-US"/>
        </w:rPr>
        <w:tab/>
        <w:t xml:space="preserve">Any information in column 3 of the table is not part of this instrument. Information may be inserted in this column, or information in it may be edited, in any published version of this instrument. </w:t>
      </w:r>
    </w:p>
    <w:p w14:paraId="4E5B2E5E" w14:textId="7F6BE6F5" w:rsidR="005E317F" w:rsidRPr="00D15A4D" w:rsidRDefault="005E317F" w:rsidP="005E317F">
      <w:pPr>
        <w:pStyle w:val="ActHead5"/>
      </w:pPr>
      <w:bookmarkStart w:id="5" w:name="_Toc199331469"/>
      <w:proofErr w:type="gramStart"/>
      <w:r w:rsidRPr="00D15A4D">
        <w:rPr>
          <w:rStyle w:val="CharSectno"/>
        </w:rPr>
        <w:t>3</w:t>
      </w:r>
      <w:r w:rsidRPr="00D15A4D">
        <w:t xml:space="preserve">  Authority</w:t>
      </w:r>
      <w:bookmarkEnd w:id="5"/>
      <w:proofErr w:type="gramEnd"/>
    </w:p>
    <w:p w14:paraId="1B0EA278" w14:textId="77A65683" w:rsidR="005E317F" w:rsidRPr="00D15A4D" w:rsidRDefault="005E317F" w:rsidP="007E3976">
      <w:pPr>
        <w:pStyle w:val="subsection"/>
        <w:ind w:firstLine="0"/>
      </w:pPr>
      <w:r w:rsidRPr="00D15A4D">
        <w:t>This instrument is made under</w:t>
      </w:r>
      <w:r w:rsidR="00D15A4D" w:rsidRPr="00D15A4D">
        <w:t xml:space="preserve"> section 58B of the </w:t>
      </w:r>
      <w:r w:rsidR="00D15A4D" w:rsidRPr="00D15A4D">
        <w:rPr>
          <w:i/>
        </w:rPr>
        <w:t>Defence Act 1903</w:t>
      </w:r>
      <w:r w:rsidR="00D15A4D" w:rsidRPr="00D15A4D">
        <w:t>.</w:t>
      </w:r>
    </w:p>
    <w:p w14:paraId="1B7B92AA" w14:textId="4D6DF93C" w:rsidR="005E317F" w:rsidRPr="00D15A4D" w:rsidRDefault="005E317F" w:rsidP="005E317F">
      <w:pPr>
        <w:pStyle w:val="ActHead5"/>
      </w:pPr>
      <w:bookmarkStart w:id="6" w:name="_Toc199331470"/>
      <w:proofErr w:type="gramStart"/>
      <w:r w:rsidRPr="00D15A4D">
        <w:t>4  Schedules</w:t>
      </w:r>
      <w:bookmarkEnd w:id="6"/>
      <w:proofErr w:type="gramEnd"/>
    </w:p>
    <w:p w14:paraId="4DC10822" w14:textId="3523F89E" w:rsidR="007E3976" w:rsidRPr="00D15A4D" w:rsidRDefault="005E317F" w:rsidP="007E3976">
      <w:pPr>
        <w:pStyle w:val="subsection"/>
        <w:ind w:firstLine="0"/>
      </w:pPr>
      <w:r w:rsidRPr="00D15A4D">
        <w:t>Each instrument that is specified in a Schedule to this instrument is amended or repealed as set out in the applicable items in the Schedule concerned, and any other item in a Schedule to this instrument has effect according to its terms.</w:t>
      </w:r>
    </w:p>
    <w:p w14:paraId="4FF6820F" w14:textId="0AB9F776" w:rsidR="00050C39" w:rsidRPr="00D15A4D" w:rsidRDefault="00050C39" w:rsidP="00050C39">
      <w:pPr>
        <w:pStyle w:val="ActHead6"/>
        <w:pageBreakBefore/>
      </w:pPr>
      <w:bookmarkStart w:id="7" w:name="_Toc199331471"/>
      <w:bookmarkStart w:id="8" w:name="Schedule_1"/>
      <w:r w:rsidRPr="00D15A4D">
        <w:rPr>
          <w:rStyle w:val="CharAmSchNo"/>
        </w:rPr>
        <w:lastRenderedPageBreak/>
        <w:t>Schedule 1</w:t>
      </w:r>
      <w:r w:rsidRPr="00D15A4D">
        <w:t>—</w:t>
      </w:r>
      <w:r>
        <w:t>Transition absence</w:t>
      </w:r>
      <w:r w:rsidR="003C1F33">
        <w:t xml:space="preserve"> amendments</w:t>
      </w:r>
      <w:bookmarkEnd w:id="7"/>
    </w:p>
    <w:p w14:paraId="3EE84893" w14:textId="77777777" w:rsidR="00050C39" w:rsidRPr="002A3EC7" w:rsidRDefault="00050C39" w:rsidP="00050C39">
      <w:pPr>
        <w:pStyle w:val="ActHead9"/>
        <w:rPr>
          <w:rFonts w:cs="Arial"/>
        </w:rPr>
      </w:pPr>
      <w:bookmarkStart w:id="9" w:name="_Toc199331472"/>
      <w:r w:rsidRPr="002A3EC7">
        <w:rPr>
          <w:rFonts w:cs="Arial"/>
        </w:rPr>
        <w:t>Defence Determination 2016/19, Conditions of service</w:t>
      </w:r>
      <w:bookmarkEnd w:id="9"/>
    </w:p>
    <w:tbl>
      <w:tblPr>
        <w:tblW w:w="9359" w:type="dxa"/>
        <w:tblInd w:w="113" w:type="dxa"/>
        <w:tblLayout w:type="fixed"/>
        <w:tblLook w:val="0000" w:firstRow="0" w:lastRow="0" w:firstColumn="0" w:lastColumn="0" w:noHBand="0" w:noVBand="0"/>
      </w:tblPr>
      <w:tblGrid>
        <w:gridCol w:w="992"/>
        <w:gridCol w:w="8367"/>
      </w:tblGrid>
      <w:tr w:rsidR="00050C39" w:rsidRPr="00D15A4D" w14:paraId="5825DF33" w14:textId="77777777" w:rsidTr="00261D34">
        <w:tc>
          <w:tcPr>
            <w:tcW w:w="992" w:type="dxa"/>
          </w:tcPr>
          <w:p w14:paraId="7035020C" w14:textId="77777777" w:rsidR="00050C39" w:rsidRPr="00991733" w:rsidRDefault="00050C39" w:rsidP="00261D34">
            <w:pPr>
              <w:pStyle w:val="Heading6"/>
            </w:pPr>
            <w:r w:rsidRPr="00991733">
              <w:t>1</w:t>
            </w:r>
          </w:p>
        </w:tc>
        <w:tc>
          <w:tcPr>
            <w:tcW w:w="8367" w:type="dxa"/>
          </w:tcPr>
          <w:p w14:paraId="3C9C6D9C" w14:textId="77777777" w:rsidR="00050C39" w:rsidRPr="00991733" w:rsidRDefault="00050C39" w:rsidP="00261D34">
            <w:pPr>
              <w:pStyle w:val="Heading6"/>
            </w:pPr>
            <w:r>
              <w:t>Section 2.2.8</w:t>
            </w:r>
          </w:p>
        </w:tc>
      </w:tr>
      <w:tr w:rsidR="00050C39" w:rsidRPr="00D15A4D" w14:paraId="17A294CB" w14:textId="77777777" w:rsidTr="00261D34">
        <w:tc>
          <w:tcPr>
            <w:tcW w:w="992" w:type="dxa"/>
          </w:tcPr>
          <w:p w14:paraId="3FF08616" w14:textId="77777777" w:rsidR="00050C39" w:rsidRPr="00D15A4D" w:rsidRDefault="00050C39" w:rsidP="00261D34">
            <w:pPr>
              <w:pStyle w:val="Sectiontext"/>
              <w:jc w:val="center"/>
            </w:pPr>
          </w:p>
        </w:tc>
        <w:tc>
          <w:tcPr>
            <w:tcW w:w="8367" w:type="dxa"/>
          </w:tcPr>
          <w:p w14:paraId="0954DCAD" w14:textId="77777777" w:rsidR="00050C39" w:rsidRPr="00D15A4D" w:rsidRDefault="00050C39" w:rsidP="00261D34">
            <w:pPr>
              <w:pStyle w:val="Sectiontext"/>
            </w:pPr>
            <w:r>
              <w:rPr>
                <w:iCs/>
              </w:rPr>
              <w:t>Repeal the section, substitute:</w:t>
            </w:r>
          </w:p>
        </w:tc>
      </w:tr>
    </w:tbl>
    <w:p w14:paraId="5332EF36" w14:textId="77777777" w:rsidR="00050C39" w:rsidRPr="00435702" w:rsidRDefault="00050C39" w:rsidP="00050C39">
      <w:pPr>
        <w:pStyle w:val="Heading6"/>
      </w:pPr>
      <w:bookmarkStart w:id="10" w:name="_Toc161224643"/>
      <w:bookmarkStart w:id="11" w:name="_Toc195687905"/>
      <w:bookmarkStart w:id="12" w:name="_Toc79054394"/>
      <w:r w:rsidRPr="00435702">
        <w:t>2.2.8</w:t>
      </w:r>
      <w:r>
        <w:tab/>
        <w:t>Transition</w:t>
      </w:r>
      <w:r w:rsidRPr="00435702">
        <w:t xml:space="preserve"> absence</w:t>
      </w:r>
      <w:bookmarkEnd w:id="10"/>
      <w:bookmarkEnd w:id="11"/>
    </w:p>
    <w:tbl>
      <w:tblPr>
        <w:tblW w:w="9365" w:type="dxa"/>
        <w:tblInd w:w="108" w:type="dxa"/>
        <w:tblLayout w:type="fixed"/>
        <w:tblLook w:val="04A0" w:firstRow="1" w:lastRow="0" w:firstColumn="1" w:lastColumn="0" w:noHBand="0" w:noVBand="1"/>
      </w:tblPr>
      <w:tblGrid>
        <w:gridCol w:w="995"/>
        <w:gridCol w:w="563"/>
        <w:gridCol w:w="567"/>
        <w:gridCol w:w="7240"/>
      </w:tblGrid>
      <w:tr w:rsidR="00050C39" w:rsidRPr="00435702" w14:paraId="3B5D5428" w14:textId="77777777" w:rsidTr="00261D34">
        <w:tc>
          <w:tcPr>
            <w:tcW w:w="995" w:type="dxa"/>
          </w:tcPr>
          <w:p w14:paraId="640FBEAF" w14:textId="77777777" w:rsidR="00050C39" w:rsidRPr="00435702" w:rsidRDefault="00050C39" w:rsidP="00261D34">
            <w:pPr>
              <w:pStyle w:val="Sectiontext"/>
              <w:jc w:val="center"/>
              <w:rPr>
                <w:lang w:eastAsia="en-US"/>
              </w:rPr>
            </w:pPr>
            <w:r w:rsidRPr="00435702">
              <w:t>1.</w:t>
            </w:r>
          </w:p>
        </w:tc>
        <w:tc>
          <w:tcPr>
            <w:tcW w:w="8370" w:type="dxa"/>
            <w:gridSpan w:val="3"/>
          </w:tcPr>
          <w:p w14:paraId="4B133822" w14:textId="77777777" w:rsidR="00050C39" w:rsidRPr="00435702" w:rsidRDefault="00050C39" w:rsidP="00261D34">
            <w:pPr>
              <w:pStyle w:val="Sectiontext"/>
              <w:rPr>
                <w:rFonts w:cs="Arial"/>
                <w:lang w:eastAsia="en-US"/>
              </w:rPr>
            </w:pPr>
            <w:r w:rsidRPr="00435702">
              <w:rPr>
                <w:iCs/>
              </w:rPr>
              <w:t>This section does not apply to a member of the Reserves, other than a member of the Reserves on continuous full-time service.</w:t>
            </w:r>
          </w:p>
        </w:tc>
      </w:tr>
      <w:tr w:rsidR="00050C39" w:rsidRPr="00435702" w14:paraId="09FEA187" w14:textId="77777777" w:rsidTr="00261D34">
        <w:tc>
          <w:tcPr>
            <w:tcW w:w="995" w:type="dxa"/>
          </w:tcPr>
          <w:p w14:paraId="06725A47" w14:textId="77777777" w:rsidR="00050C39" w:rsidRPr="00435702" w:rsidRDefault="00050C39" w:rsidP="00261D34">
            <w:pPr>
              <w:pStyle w:val="Sectiontext"/>
              <w:jc w:val="center"/>
              <w:rPr>
                <w:lang w:eastAsia="en-US"/>
              </w:rPr>
            </w:pPr>
            <w:r w:rsidRPr="00435702">
              <w:rPr>
                <w:lang w:eastAsia="en-US"/>
              </w:rPr>
              <w:t>2.</w:t>
            </w:r>
          </w:p>
        </w:tc>
        <w:tc>
          <w:tcPr>
            <w:tcW w:w="8370" w:type="dxa"/>
            <w:gridSpan w:val="3"/>
          </w:tcPr>
          <w:p w14:paraId="6BFDFDCD" w14:textId="77777777" w:rsidR="00050C39" w:rsidRPr="00435702" w:rsidRDefault="00050C39" w:rsidP="00261D34">
            <w:pPr>
              <w:pStyle w:val="Sectiontext"/>
              <w:rPr>
                <w:rFonts w:cs="Arial"/>
                <w:lang w:eastAsia="en-US"/>
              </w:rPr>
            </w:pPr>
            <w:r w:rsidRPr="00435702">
              <w:rPr>
                <w:rFonts w:cs="Arial"/>
                <w:lang w:eastAsia="en-US"/>
              </w:rPr>
              <w:t>Subject to subsectio</w:t>
            </w:r>
            <w:r>
              <w:rPr>
                <w:rFonts w:cs="Arial"/>
                <w:lang w:eastAsia="en-US"/>
              </w:rPr>
              <w:t>n 3, a member who has a transition date is eligible for a cumulative total of 25 days of transition</w:t>
            </w:r>
            <w:r w:rsidRPr="00435702">
              <w:rPr>
                <w:rFonts w:cs="Arial"/>
                <w:lang w:eastAsia="en-US"/>
              </w:rPr>
              <w:t xml:space="preserve"> absence</w:t>
            </w:r>
            <w:r>
              <w:rPr>
                <w:rFonts w:cs="Arial"/>
                <w:lang w:eastAsia="en-US"/>
              </w:rPr>
              <w:t xml:space="preserve"> for any of</w:t>
            </w:r>
            <w:r w:rsidRPr="00435702">
              <w:rPr>
                <w:rFonts w:cs="Arial"/>
                <w:lang w:eastAsia="en-US"/>
              </w:rPr>
              <w:t xml:space="preserve"> the following activities.</w:t>
            </w:r>
          </w:p>
        </w:tc>
      </w:tr>
      <w:tr w:rsidR="00050C39" w:rsidRPr="00435702" w14:paraId="766D8966" w14:textId="77777777" w:rsidTr="00261D34">
        <w:tc>
          <w:tcPr>
            <w:tcW w:w="995" w:type="dxa"/>
          </w:tcPr>
          <w:p w14:paraId="08877BDB" w14:textId="77777777" w:rsidR="00050C39" w:rsidRPr="00435702" w:rsidRDefault="00050C39" w:rsidP="00261D34">
            <w:pPr>
              <w:pStyle w:val="Sectiontext"/>
              <w:jc w:val="center"/>
              <w:rPr>
                <w:lang w:eastAsia="en-US"/>
              </w:rPr>
            </w:pPr>
          </w:p>
        </w:tc>
        <w:tc>
          <w:tcPr>
            <w:tcW w:w="563" w:type="dxa"/>
            <w:hideMark/>
          </w:tcPr>
          <w:p w14:paraId="50A742CB" w14:textId="77777777" w:rsidR="00050C39" w:rsidRPr="00435702" w:rsidRDefault="00050C39" w:rsidP="00261D34">
            <w:pPr>
              <w:pStyle w:val="Sectiontext"/>
              <w:rPr>
                <w:rFonts w:cs="Arial"/>
                <w:lang w:eastAsia="en-US"/>
              </w:rPr>
            </w:pPr>
            <w:r w:rsidRPr="00435702">
              <w:rPr>
                <w:rFonts w:cs="Arial"/>
                <w:lang w:eastAsia="en-US"/>
              </w:rPr>
              <w:t>a.</w:t>
            </w:r>
          </w:p>
        </w:tc>
        <w:tc>
          <w:tcPr>
            <w:tcW w:w="7807" w:type="dxa"/>
            <w:gridSpan w:val="2"/>
          </w:tcPr>
          <w:p w14:paraId="3BBA5577" w14:textId="77777777" w:rsidR="00050C39" w:rsidRPr="00435702" w:rsidRDefault="00050C39" w:rsidP="00261D34">
            <w:pPr>
              <w:pStyle w:val="Sectiontext"/>
              <w:rPr>
                <w:rFonts w:cs="Arial"/>
                <w:lang w:eastAsia="en-US"/>
              </w:rPr>
            </w:pPr>
            <w:r w:rsidRPr="00435702">
              <w:rPr>
                <w:rFonts w:cs="Arial"/>
                <w:lang w:eastAsia="en-US"/>
              </w:rPr>
              <w:t>Defence Force transition program activities.</w:t>
            </w:r>
          </w:p>
        </w:tc>
      </w:tr>
      <w:tr w:rsidR="00050C39" w:rsidRPr="00435702" w14:paraId="4059B572" w14:textId="77777777" w:rsidTr="00261D34">
        <w:tc>
          <w:tcPr>
            <w:tcW w:w="995" w:type="dxa"/>
          </w:tcPr>
          <w:p w14:paraId="633CFFB8" w14:textId="77777777" w:rsidR="00050C39" w:rsidRPr="00435702" w:rsidRDefault="00050C39" w:rsidP="00261D34">
            <w:pPr>
              <w:pStyle w:val="Sectiontext"/>
              <w:jc w:val="center"/>
              <w:rPr>
                <w:lang w:eastAsia="en-US"/>
              </w:rPr>
            </w:pPr>
          </w:p>
        </w:tc>
        <w:tc>
          <w:tcPr>
            <w:tcW w:w="563" w:type="dxa"/>
          </w:tcPr>
          <w:p w14:paraId="362B24D0" w14:textId="77777777" w:rsidR="00050C39" w:rsidRPr="00435702" w:rsidRDefault="00050C39" w:rsidP="00261D34">
            <w:pPr>
              <w:pStyle w:val="Sectiontext"/>
              <w:rPr>
                <w:rFonts w:cs="Arial"/>
                <w:lang w:eastAsia="en-US"/>
              </w:rPr>
            </w:pPr>
            <w:r>
              <w:rPr>
                <w:rFonts w:cs="Arial"/>
                <w:lang w:eastAsia="en-US"/>
              </w:rPr>
              <w:t>b</w:t>
            </w:r>
            <w:r w:rsidRPr="00435702">
              <w:rPr>
                <w:rFonts w:cs="Arial"/>
                <w:lang w:eastAsia="en-US"/>
              </w:rPr>
              <w:t>.</w:t>
            </w:r>
          </w:p>
        </w:tc>
        <w:tc>
          <w:tcPr>
            <w:tcW w:w="7807" w:type="dxa"/>
            <w:gridSpan w:val="2"/>
          </w:tcPr>
          <w:p w14:paraId="303019C7" w14:textId="77777777" w:rsidR="00050C39" w:rsidRPr="00435702" w:rsidRDefault="00050C39" w:rsidP="00261D34">
            <w:pPr>
              <w:pStyle w:val="Sectiontext"/>
              <w:rPr>
                <w:rFonts w:cs="Arial"/>
                <w:lang w:eastAsia="en-US"/>
              </w:rPr>
            </w:pPr>
            <w:r w:rsidRPr="00435702">
              <w:rPr>
                <w:rFonts w:cs="Arial"/>
                <w:lang w:eastAsia="en-US"/>
              </w:rPr>
              <w:t>Employment</w:t>
            </w:r>
            <w:r>
              <w:rPr>
                <w:rFonts w:cs="Arial"/>
                <w:lang w:eastAsia="en-US"/>
              </w:rPr>
              <w:t>-</w:t>
            </w:r>
            <w:r w:rsidRPr="00435702">
              <w:rPr>
                <w:rFonts w:cs="Arial"/>
                <w:lang w:eastAsia="en-US"/>
              </w:rPr>
              <w:t>related activiti</w:t>
            </w:r>
            <w:r>
              <w:rPr>
                <w:rFonts w:cs="Arial"/>
                <w:lang w:eastAsia="en-US"/>
              </w:rPr>
              <w:t>es, c</w:t>
            </w:r>
            <w:r w:rsidRPr="00435702">
              <w:rPr>
                <w:rFonts w:cs="Arial"/>
                <w:lang w:eastAsia="en-US"/>
              </w:rPr>
              <w:t>areer transition training or education courses</w:t>
            </w:r>
            <w:r>
              <w:rPr>
                <w:rFonts w:cs="Arial"/>
                <w:lang w:eastAsia="en-US"/>
              </w:rPr>
              <w:t xml:space="preserve"> that relate to one of the following</w:t>
            </w:r>
            <w:r w:rsidRPr="00435702">
              <w:rPr>
                <w:rFonts w:cs="Arial"/>
                <w:lang w:eastAsia="en-US"/>
              </w:rPr>
              <w:t>.</w:t>
            </w:r>
          </w:p>
        </w:tc>
      </w:tr>
      <w:tr w:rsidR="00050C39" w:rsidRPr="00D15A4D" w14:paraId="2313F427" w14:textId="77777777" w:rsidTr="00261D34">
        <w:tc>
          <w:tcPr>
            <w:tcW w:w="995" w:type="dxa"/>
          </w:tcPr>
          <w:p w14:paraId="4C929B33" w14:textId="77777777" w:rsidR="00050C39" w:rsidRPr="002B0FF6" w:rsidRDefault="00050C39" w:rsidP="00261D34">
            <w:pPr>
              <w:pStyle w:val="Sectiontext"/>
              <w:jc w:val="center"/>
              <w:rPr>
                <w:lang w:eastAsia="en-US"/>
              </w:rPr>
            </w:pPr>
          </w:p>
        </w:tc>
        <w:tc>
          <w:tcPr>
            <w:tcW w:w="563" w:type="dxa"/>
          </w:tcPr>
          <w:p w14:paraId="2F58C3A1" w14:textId="77777777" w:rsidR="00050C39" w:rsidRPr="00537169" w:rsidRDefault="00050C39" w:rsidP="00261D34">
            <w:pPr>
              <w:pStyle w:val="Sectiontext"/>
              <w:rPr>
                <w:rFonts w:cs="Arial"/>
                <w:iCs/>
                <w:lang w:eastAsia="en-US"/>
              </w:rPr>
            </w:pPr>
          </w:p>
        </w:tc>
        <w:tc>
          <w:tcPr>
            <w:tcW w:w="567" w:type="dxa"/>
            <w:hideMark/>
          </w:tcPr>
          <w:p w14:paraId="7B55B1A1" w14:textId="77777777" w:rsidR="00050C39" w:rsidRPr="0015190F" w:rsidRDefault="00050C39" w:rsidP="00261D34">
            <w:pPr>
              <w:pStyle w:val="Sectiontext"/>
              <w:rPr>
                <w:rFonts w:cs="Arial"/>
                <w:iCs/>
                <w:lang w:eastAsia="en-US"/>
              </w:rPr>
            </w:pPr>
            <w:proofErr w:type="spellStart"/>
            <w:r w:rsidRPr="0015190F">
              <w:rPr>
                <w:rFonts w:cs="Arial"/>
                <w:iCs/>
                <w:lang w:eastAsia="en-US"/>
              </w:rPr>
              <w:t>i</w:t>
            </w:r>
            <w:proofErr w:type="spellEnd"/>
            <w:r w:rsidRPr="0015190F">
              <w:rPr>
                <w:rFonts w:cs="Arial"/>
                <w:iCs/>
                <w:lang w:eastAsia="en-US"/>
              </w:rPr>
              <w:t>.</w:t>
            </w:r>
          </w:p>
        </w:tc>
        <w:tc>
          <w:tcPr>
            <w:tcW w:w="7240" w:type="dxa"/>
          </w:tcPr>
          <w:p w14:paraId="218C6BE5" w14:textId="77777777" w:rsidR="00050C39" w:rsidRPr="00FE7003" w:rsidRDefault="00050C39" w:rsidP="00261D34">
            <w:pPr>
              <w:pStyle w:val="Sectiontext"/>
              <w:rPr>
                <w:rFonts w:cs="Arial"/>
                <w:iCs/>
                <w:lang w:eastAsia="en-US"/>
              </w:rPr>
            </w:pPr>
            <w:r>
              <w:rPr>
                <w:rFonts w:cs="Arial"/>
                <w:lang w:eastAsia="en-US"/>
              </w:rPr>
              <w:t xml:space="preserve">The member’s </w:t>
            </w:r>
            <w:r w:rsidRPr="00FE7003">
              <w:rPr>
                <w:iCs/>
              </w:rPr>
              <w:t>post-transition employment career path</w:t>
            </w:r>
            <w:r>
              <w:rPr>
                <w:iCs/>
              </w:rPr>
              <w:t>.</w:t>
            </w:r>
          </w:p>
        </w:tc>
      </w:tr>
      <w:tr w:rsidR="00050C39" w:rsidRPr="00D15A4D" w14:paraId="5312CDBB" w14:textId="77777777" w:rsidTr="00261D34">
        <w:tc>
          <w:tcPr>
            <w:tcW w:w="995" w:type="dxa"/>
          </w:tcPr>
          <w:p w14:paraId="4F8A4C57" w14:textId="77777777" w:rsidR="00050C39" w:rsidRPr="002B0FF6" w:rsidRDefault="00050C39" w:rsidP="00261D34">
            <w:pPr>
              <w:pStyle w:val="Sectiontext"/>
              <w:jc w:val="center"/>
              <w:rPr>
                <w:lang w:eastAsia="en-US"/>
              </w:rPr>
            </w:pPr>
          </w:p>
        </w:tc>
        <w:tc>
          <w:tcPr>
            <w:tcW w:w="563" w:type="dxa"/>
          </w:tcPr>
          <w:p w14:paraId="079F8D16" w14:textId="77777777" w:rsidR="00050C39" w:rsidRPr="00537169" w:rsidRDefault="00050C39" w:rsidP="00261D34">
            <w:pPr>
              <w:pStyle w:val="Sectiontext"/>
              <w:rPr>
                <w:rFonts w:cs="Arial"/>
                <w:iCs/>
                <w:lang w:eastAsia="en-US"/>
              </w:rPr>
            </w:pPr>
          </w:p>
        </w:tc>
        <w:tc>
          <w:tcPr>
            <w:tcW w:w="567" w:type="dxa"/>
          </w:tcPr>
          <w:p w14:paraId="0EF4328D" w14:textId="77777777" w:rsidR="00050C39" w:rsidRPr="0015190F" w:rsidRDefault="00050C39" w:rsidP="00261D34">
            <w:pPr>
              <w:pStyle w:val="Sectiontext"/>
              <w:rPr>
                <w:rFonts w:cs="Arial"/>
                <w:iCs/>
                <w:lang w:eastAsia="en-US"/>
              </w:rPr>
            </w:pPr>
            <w:r w:rsidRPr="0015190F">
              <w:rPr>
                <w:rFonts w:cs="Arial"/>
                <w:iCs/>
                <w:lang w:eastAsia="en-US"/>
              </w:rPr>
              <w:t>ii.</w:t>
            </w:r>
          </w:p>
        </w:tc>
        <w:tc>
          <w:tcPr>
            <w:tcW w:w="7240" w:type="dxa"/>
          </w:tcPr>
          <w:p w14:paraId="49440F7B" w14:textId="77777777" w:rsidR="00050C39" w:rsidRPr="00DE3811" w:rsidRDefault="00050C39" w:rsidP="00261D34">
            <w:pPr>
              <w:pStyle w:val="Sectiontext"/>
              <w:rPr>
                <w:iCs/>
              </w:rPr>
            </w:pPr>
            <w:r>
              <w:rPr>
                <w:iCs/>
              </w:rPr>
              <w:t>The member’s post</w:t>
            </w:r>
            <w:r>
              <w:rPr>
                <w:iCs/>
              </w:rPr>
              <w:noBreakHyphen/>
              <w:t xml:space="preserve">transition </w:t>
            </w:r>
            <w:r w:rsidRPr="00444B70">
              <w:rPr>
                <w:iCs/>
              </w:rPr>
              <w:t>meaningful engagement</w:t>
            </w:r>
            <w:r>
              <w:rPr>
                <w:iCs/>
              </w:rPr>
              <w:t>.</w:t>
            </w:r>
          </w:p>
        </w:tc>
      </w:tr>
      <w:tr w:rsidR="00050C39" w:rsidRPr="00435702" w14:paraId="06CFE493" w14:textId="77777777" w:rsidTr="00261D34">
        <w:tc>
          <w:tcPr>
            <w:tcW w:w="995" w:type="dxa"/>
          </w:tcPr>
          <w:p w14:paraId="3B8F7A53" w14:textId="77777777" w:rsidR="00050C39" w:rsidRPr="00435702" w:rsidRDefault="00050C39" w:rsidP="00261D34">
            <w:pPr>
              <w:pStyle w:val="Sectiontext"/>
              <w:jc w:val="center"/>
              <w:rPr>
                <w:lang w:eastAsia="en-US"/>
              </w:rPr>
            </w:pPr>
          </w:p>
        </w:tc>
        <w:tc>
          <w:tcPr>
            <w:tcW w:w="563" w:type="dxa"/>
          </w:tcPr>
          <w:p w14:paraId="0A549DDE" w14:textId="77777777" w:rsidR="00050C39" w:rsidRPr="00435702" w:rsidRDefault="00050C39" w:rsidP="00261D34">
            <w:pPr>
              <w:pStyle w:val="Sectiontext"/>
              <w:rPr>
                <w:rFonts w:cs="Arial"/>
                <w:lang w:eastAsia="en-US"/>
              </w:rPr>
            </w:pPr>
            <w:r>
              <w:rPr>
                <w:rFonts w:cs="Arial"/>
                <w:lang w:eastAsia="en-US"/>
              </w:rPr>
              <w:t>c</w:t>
            </w:r>
            <w:r w:rsidRPr="00435702">
              <w:rPr>
                <w:rFonts w:cs="Arial"/>
                <w:lang w:eastAsia="en-US"/>
              </w:rPr>
              <w:t>.</w:t>
            </w:r>
          </w:p>
        </w:tc>
        <w:tc>
          <w:tcPr>
            <w:tcW w:w="7807" w:type="dxa"/>
            <w:gridSpan w:val="2"/>
          </w:tcPr>
          <w:p w14:paraId="6B390DB6" w14:textId="77777777" w:rsidR="00050C39" w:rsidRPr="00435702" w:rsidRDefault="00050C39" w:rsidP="00261D34">
            <w:pPr>
              <w:pStyle w:val="Sectiontext"/>
              <w:rPr>
                <w:rFonts w:cs="Arial"/>
                <w:lang w:eastAsia="en-US"/>
              </w:rPr>
            </w:pPr>
            <w:r w:rsidRPr="00435702">
              <w:rPr>
                <w:rFonts w:cs="Arial"/>
                <w:lang w:eastAsia="en-US"/>
              </w:rPr>
              <w:t>Transition</w:t>
            </w:r>
            <w:r>
              <w:rPr>
                <w:rFonts w:cs="Arial"/>
                <w:lang w:eastAsia="en-US"/>
              </w:rPr>
              <w:t>-</w:t>
            </w:r>
            <w:r w:rsidRPr="00435702">
              <w:rPr>
                <w:rFonts w:cs="Arial"/>
                <w:lang w:eastAsia="en-US"/>
              </w:rPr>
              <w:t>related administrative activities.</w:t>
            </w:r>
          </w:p>
        </w:tc>
      </w:tr>
      <w:tr w:rsidR="00050C39" w:rsidRPr="00435702" w14:paraId="3A5C5681" w14:textId="77777777" w:rsidTr="00261D34">
        <w:tc>
          <w:tcPr>
            <w:tcW w:w="995" w:type="dxa"/>
          </w:tcPr>
          <w:p w14:paraId="3A5AC0D7" w14:textId="77777777" w:rsidR="00050C39" w:rsidRPr="00435702" w:rsidRDefault="00050C39" w:rsidP="00261D34">
            <w:pPr>
              <w:pStyle w:val="Sectiontext"/>
              <w:jc w:val="center"/>
              <w:rPr>
                <w:lang w:eastAsia="en-US"/>
              </w:rPr>
            </w:pPr>
            <w:r w:rsidRPr="00435702">
              <w:rPr>
                <w:lang w:eastAsia="en-US"/>
              </w:rPr>
              <w:t>3.</w:t>
            </w:r>
          </w:p>
        </w:tc>
        <w:tc>
          <w:tcPr>
            <w:tcW w:w="8370" w:type="dxa"/>
            <w:gridSpan w:val="3"/>
          </w:tcPr>
          <w:p w14:paraId="46A4C668" w14:textId="77777777" w:rsidR="00050C39" w:rsidRPr="00435702" w:rsidRDefault="00050C39" w:rsidP="00261D34">
            <w:pPr>
              <w:pStyle w:val="Sectiontext"/>
              <w:rPr>
                <w:rFonts w:cs="Arial"/>
                <w:lang w:eastAsia="en-US"/>
              </w:rPr>
            </w:pPr>
            <w:r w:rsidRPr="00435702">
              <w:rPr>
                <w:rFonts w:cs="Arial"/>
                <w:lang w:eastAsia="en-US"/>
              </w:rPr>
              <w:t>A</w:t>
            </w:r>
            <w:r>
              <w:rPr>
                <w:rFonts w:cs="Arial"/>
                <w:lang w:eastAsia="en-US"/>
              </w:rPr>
              <w:t>ll of the following apply to a transition</w:t>
            </w:r>
            <w:r w:rsidRPr="00435702">
              <w:rPr>
                <w:rFonts w:cs="Arial"/>
                <w:lang w:eastAsia="en-US"/>
              </w:rPr>
              <w:t xml:space="preserve"> absence.</w:t>
            </w:r>
          </w:p>
        </w:tc>
      </w:tr>
      <w:bookmarkEnd w:id="12"/>
      <w:tr w:rsidR="00050C39" w:rsidRPr="00435702" w14:paraId="6517CA73" w14:textId="77777777" w:rsidTr="00261D34">
        <w:tc>
          <w:tcPr>
            <w:tcW w:w="995" w:type="dxa"/>
          </w:tcPr>
          <w:p w14:paraId="036F5AB9" w14:textId="77777777" w:rsidR="00050C39" w:rsidRPr="00435702" w:rsidRDefault="00050C39" w:rsidP="00261D34">
            <w:pPr>
              <w:pStyle w:val="Sectiontext"/>
              <w:jc w:val="center"/>
              <w:rPr>
                <w:lang w:eastAsia="en-US"/>
              </w:rPr>
            </w:pPr>
          </w:p>
        </w:tc>
        <w:tc>
          <w:tcPr>
            <w:tcW w:w="563" w:type="dxa"/>
          </w:tcPr>
          <w:p w14:paraId="61F82619" w14:textId="77777777" w:rsidR="00050C39" w:rsidRPr="00435702" w:rsidRDefault="00050C39" w:rsidP="00261D34">
            <w:pPr>
              <w:pStyle w:val="Sectiontext"/>
              <w:rPr>
                <w:rFonts w:cs="Arial"/>
                <w:lang w:eastAsia="en-US"/>
              </w:rPr>
            </w:pPr>
            <w:r>
              <w:rPr>
                <w:rFonts w:cs="Arial"/>
                <w:lang w:eastAsia="en-US"/>
              </w:rPr>
              <w:t>a.</w:t>
            </w:r>
          </w:p>
        </w:tc>
        <w:tc>
          <w:tcPr>
            <w:tcW w:w="7807" w:type="dxa"/>
            <w:gridSpan w:val="2"/>
          </w:tcPr>
          <w:p w14:paraId="07DA8472" w14:textId="77777777" w:rsidR="00050C39" w:rsidRPr="00435702" w:rsidRDefault="00050C39" w:rsidP="00261D34">
            <w:pPr>
              <w:pStyle w:val="Sectiontext"/>
              <w:rPr>
                <w:rFonts w:cs="Arial"/>
                <w:lang w:eastAsia="en-US"/>
              </w:rPr>
            </w:pPr>
            <w:r>
              <w:rPr>
                <w:rFonts w:cs="Arial"/>
                <w:lang w:eastAsia="en-US"/>
              </w:rPr>
              <w:t>T</w:t>
            </w:r>
            <w:r w:rsidRPr="00435702">
              <w:rPr>
                <w:rFonts w:cs="Arial"/>
                <w:lang w:eastAsia="en-US"/>
              </w:rPr>
              <w:t xml:space="preserve">he CDF </w:t>
            </w:r>
            <w:r>
              <w:rPr>
                <w:rFonts w:cs="Arial"/>
                <w:lang w:eastAsia="en-US"/>
              </w:rPr>
              <w:t xml:space="preserve">must be </w:t>
            </w:r>
            <w:r w:rsidRPr="00435702">
              <w:rPr>
                <w:rFonts w:cs="Arial"/>
                <w:lang w:eastAsia="en-US"/>
              </w:rPr>
              <w:t xml:space="preserve">satisfied that </w:t>
            </w:r>
            <w:r>
              <w:rPr>
                <w:rFonts w:cs="Arial"/>
                <w:lang w:eastAsia="en-US"/>
              </w:rPr>
              <w:t>s</w:t>
            </w:r>
            <w:r w:rsidRPr="00435702">
              <w:rPr>
                <w:rFonts w:cs="Arial"/>
                <w:lang w:eastAsia="en-US"/>
              </w:rPr>
              <w:t>ervice requirements can be met while the member is absent</w:t>
            </w:r>
            <w:r>
              <w:rPr>
                <w:rFonts w:cs="Arial"/>
                <w:lang w:eastAsia="en-US"/>
              </w:rPr>
              <w:t>.</w:t>
            </w:r>
          </w:p>
        </w:tc>
      </w:tr>
      <w:tr w:rsidR="00050C39" w:rsidRPr="00435702" w14:paraId="53ED86A0" w14:textId="77777777" w:rsidTr="00261D34">
        <w:tc>
          <w:tcPr>
            <w:tcW w:w="995" w:type="dxa"/>
          </w:tcPr>
          <w:p w14:paraId="5CBE9117" w14:textId="77777777" w:rsidR="00050C39" w:rsidRPr="00435702" w:rsidRDefault="00050C39" w:rsidP="00261D34">
            <w:pPr>
              <w:pStyle w:val="Sectiontext"/>
              <w:jc w:val="center"/>
              <w:rPr>
                <w:lang w:eastAsia="en-US"/>
              </w:rPr>
            </w:pPr>
          </w:p>
        </w:tc>
        <w:tc>
          <w:tcPr>
            <w:tcW w:w="563" w:type="dxa"/>
            <w:hideMark/>
          </w:tcPr>
          <w:p w14:paraId="15D10E1A" w14:textId="77777777" w:rsidR="00050C39" w:rsidRPr="00435702" w:rsidRDefault="00050C39" w:rsidP="00261D34">
            <w:pPr>
              <w:pStyle w:val="Sectiontext"/>
              <w:rPr>
                <w:rFonts w:cs="Arial"/>
                <w:lang w:eastAsia="en-US"/>
              </w:rPr>
            </w:pPr>
            <w:r>
              <w:rPr>
                <w:rFonts w:cs="Arial"/>
                <w:lang w:eastAsia="en-US"/>
              </w:rPr>
              <w:t>b</w:t>
            </w:r>
            <w:r w:rsidRPr="00435702">
              <w:rPr>
                <w:rFonts w:cs="Arial"/>
                <w:lang w:eastAsia="en-US"/>
              </w:rPr>
              <w:t>.</w:t>
            </w:r>
          </w:p>
        </w:tc>
        <w:tc>
          <w:tcPr>
            <w:tcW w:w="7807" w:type="dxa"/>
            <w:gridSpan w:val="2"/>
          </w:tcPr>
          <w:p w14:paraId="1016C0C2" w14:textId="77777777" w:rsidR="00050C39" w:rsidRPr="00435702" w:rsidRDefault="00050C39" w:rsidP="00261D34">
            <w:pPr>
              <w:pStyle w:val="Sectiontext"/>
              <w:rPr>
                <w:rFonts w:cs="Arial"/>
                <w:lang w:eastAsia="en-US"/>
              </w:rPr>
            </w:pPr>
            <w:r>
              <w:rPr>
                <w:rFonts w:cs="Arial"/>
                <w:lang w:eastAsia="en-US"/>
              </w:rPr>
              <w:t>It can be taken as a full or a half day and must be within the cumulative total of 25 </w:t>
            </w:r>
            <w:r w:rsidRPr="00435702">
              <w:rPr>
                <w:rFonts w:cs="Arial"/>
                <w:lang w:eastAsia="en-US"/>
              </w:rPr>
              <w:t>days</w:t>
            </w:r>
            <w:r>
              <w:rPr>
                <w:rFonts w:cs="Arial"/>
                <w:lang w:eastAsia="en-US"/>
              </w:rPr>
              <w:t>.</w:t>
            </w:r>
          </w:p>
        </w:tc>
      </w:tr>
      <w:tr w:rsidR="00050C39" w:rsidRPr="00435702" w14:paraId="0A4B693A" w14:textId="77777777" w:rsidTr="00261D34">
        <w:tc>
          <w:tcPr>
            <w:tcW w:w="995" w:type="dxa"/>
          </w:tcPr>
          <w:p w14:paraId="5A529226" w14:textId="77777777" w:rsidR="00050C39" w:rsidRPr="00435702" w:rsidRDefault="00050C39" w:rsidP="00261D34">
            <w:pPr>
              <w:pStyle w:val="Sectiontext"/>
              <w:jc w:val="center"/>
              <w:rPr>
                <w:lang w:eastAsia="en-US"/>
              </w:rPr>
            </w:pPr>
          </w:p>
        </w:tc>
        <w:tc>
          <w:tcPr>
            <w:tcW w:w="563" w:type="dxa"/>
          </w:tcPr>
          <w:p w14:paraId="2CBD9678" w14:textId="77777777" w:rsidR="00050C39" w:rsidRDefault="00050C39" w:rsidP="00261D34">
            <w:pPr>
              <w:pStyle w:val="Sectiontext"/>
              <w:rPr>
                <w:rFonts w:cs="Arial"/>
                <w:lang w:eastAsia="en-US"/>
              </w:rPr>
            </w:pPr>
            <w:r>
              <w:rPr>
                <w:rFonts w:cs="Arial"/>
                <w:lang w:eastAsia="en-US"/>
              </w:rPr>
              <w:t>c.</w:t>
            </w:r>
          </w:p>
        </w:tc>
        <w:tc>
          <w:tcPr>
            <w:tcW w:w="7807" w:type="dxa"/>
            <w:gridSpan w:val="2"/>
          </w:tcPr>
          <w:p w14:paraId="00424B32" w14:textId="77777777" w:rsidR="00050C39" w:rsidRDefault="00050C39" w:rsidP="00261D34">
            <w:pPr>
              <w:pStyle w:val="Sectiontext"/>
              <w:rPr>
                <w:rFonts w:cs="Arial"/>
                <w:lang w:eastAsia="en-US"/>
              </w:rPr>
            </w:pPr>
            <w:r>
              <w:rPr>
                <w:rFonts w:cs="Arial"/>
                <w:lang w:eastAsia="en-US"/>
              </w:rPr>
              <w:t>If it is</w:t>
            </w:r>
            <w:r w:rsidRPr="00435702">
              <w:rPr>
                <w:rFonts w:cs="Arial"/>
                <w:lang w:eastAsia="en-US"/>
              </w:rPr>
              <w:t xml:space="preserve"> for </w:t>
            </w:r>
            <w:r>
              <w:rPr>
                <w:rFonts w:cs="Arial"/>
                <w:lang w:eastAsia="en-US"/>
              </w:rPr>
              <w:t>a transition-related administrative activity under paragraph 2.c</w:t>
            </w:r>
            <w:r>
              <w:rPr>
                <w:rFonts w:cs="Arial"/>
              </w:rPr>
              <w:t>, it must not exceed the cumulative total of</w:t>
            </w:r>
            <w:r>
              <w:rPr>
                <w:rFonts w:cs="Arial"/>
                <w:lang w:eastAsia="en-US"/>
              </w:rPr>
              <w:t xml:space="preserve"> 5 </w:t>
            </w:r>
            <w:r w:rsidRPr="00435702">
              <w:rPr>
                <w:rFonts w:cs="Arial"/>
                <w:lang w:eastAsia="en-US"/>
              </w:rPr>
              <w:t>days</w:t>
            </w:r>
            <w:r>
              <w:rPr>
                <w:rFonts w:cs="Arial"/>
                <w:lang w:eastAsia="en-US"/>
              </w:rPr>
              <w:t>.</w:t>
            </w:r>
          </w:p>
        </w:tc>
      </w:tr>
      <w:tr w:rsidR="00050C39" w14:paraId="089FBE24" w14:textId="77777777" w:rsidTr="00261D34">
        <w:tc>
          <w:tcPr>
            <w:tcW w:w="995" w:type="dxa"/>
          </w:tcPr>
          <w:p w14:paraId="28AAC5FD" w14:textId="77777777" w:rsidR="00050C39" w:rsidRPr="00435702" w:rsidRDefault="00050C39" w:rsidP="00261D34">
            <w:pPr>
              <w:pStyle w:val="Sectiontext"/>
              <w:jc w:val="center"/>
              <w:rPr>
                <w:lang w:eastAsia="en-US"/>
              </w:rPr>
            </w:pPr>
          </w:p>
        </w:tc>
        <w:tc>
          <w:tcPr>
            <w:tcW w:w="563" w:type="dxa"/>
          </w:tcPr>
          <w:p w14:paraId="3A7A3222" w14:textId="77777777" w:rsidR="00050C39" w:rsidRDefault="00050C39" w:rsidP="00261D34">
            <w:pPr>
              <w:pStyle w:val="Sectiontext"/>
              <w:rPr>
                <w:rFonts w:cs="Arial"/>
                <w:lang w:eastAsia="en-US"/>
              </w:rPr>
            </w:pPr>
            <w:r>
              <w:rPr>
                <w:rFonts w:cs="Arial"/>
                <w:lang w:eastAsia="en-US"/>
              </w:rPr>
              <w:t>d.</w:t>
            </w:r>
          </w:p>
        </w:tc>
        <w:tc>
          <w:tcPr>
            <w:tcW w:w="7807" w:type="dxa"/>
            <w:gridSpan w:val="2"/>
          </w:tcPr>
          <w:p w14:paraId="7CE2172B" w14:textId="77777777" w:rsidR="00050C39" w:rsidRDefault="00050C39" w:rsidP="00261D34">
            <w:pPr>
              <w:pStyle w:val="Sectiontext"/>
              <w:rPr>
                <w:rFonts w:cs="Arial"/>
                <w:lang w:eastAsia="en-US"/>
              </w:rPr>
            </w:pPr>
            <w:r w:rsidRPr="00435702">
              <w:rPr>
                <w:rFonts w:cs="Arial"/>
                <w:lang w:eastAsia="en-US"/>
              </w:rPr>
              <w:t xml:space="preserve">If </w:t>
            </w:r>
            <w:r>
              <w:rPr>
                <w:rFonts w:cs="Arial"/>
                <w:lang w:eastAsia="en-US"/>
              </w:rPr>
              <w:t>the</w:t>
            </w:r>
            <w:r w:rsidRPr="00435702">
              <w:rPr>
                <w:rFonts w:cs="Arial"/>
                <w:lang w:eastAsia="en-US"/>
              </w:rPr>
              <w:t xml:space="preserve"> member has been granted a period of </w:t>
            </w:r>
            <w:r>
              <w:rPr>
                <w:rFonts w:cs="Arial"/>
                <w:lang w:eastAsia="en-US"/>
              </w:rPr>
              <w:t>transition absence</w:t>
            </w:r>
            <w:r w:rsidRPr="00435702">
              <w:rPr>
                <w:rFonts w:cs="Arial"/>
                <w:lang w:eastAsia="en-US"/>
              </w:rPr>
              <w:t xml:space="preserve"> and one of the following occurs, </w:t>
            </w:r>
            <w:r>
              <w:rPr>
                <w:rFonts w:cs="Arial"/>
                <w:lang w:eastAsia="en-US"/>
              </w:rPr>
              <w:t>any</w:t>
            </w:r>
            <w:r w:rsidRPr="00435702">
              <w:rPr>
                <w:rFonts w:cs="Arial"/>
                <w:lang w:eastAsia="en-US"/>
              </w:rPr>
              <w:t xml:space="preserve"> unused </w:t>
            </w:r>
            <w:r>
              <w:rPr>
                <w:rFonts w:cs="Arial"/>
                <w:lang w:eastAsia="en-US"/>
              </w:rPr>
              <w:t>portion of the approved period of absence will</w:t>
            </w:r>
            <w:r w:rsidRPr="00435702">
              <w:rPr>
                <w:rFonts w:cs="Arial"/>
                <w:lang w:eastAsia="en-US"/>
              </w:rPr>
              <w:t xml:space="preserve"> not</w:t>
            </w:r>
            <w:r>
              <w:rPr>
                <w:rFonts w:cs="Arial"/>
                <w:lang w:eastAsia="en-US"/>
              </w:rPr>
              <w:t xml:space="preserve"> be</w:t>
            </w:r>
            <w:r w:rsidRPr="00435702">
              <w:rPr>
                <w:rFonts w:cs="Arial"/>
                <w:lang w:eastAsia="en-US"/>
              </w:rPr>
              <w:t xml:space="preserve"> debited from the member’s </w:t>
            </w:r>
            <w:r>
              <w:rPr>
                <w:rFonts w:cs="Arial"/>
                <w:lang w:eastAsia="en-US"/>
              </w:rPr>
              <w:t xml:space="preserve">transition </w:t>
            </w:r>
            <w:r w:rsidRPr="00435702">
              <w:rPr>
                <w:rFonts w:cs="Arial"/>
                <w:lang w:eastAsia="en-US"/>
              </w:rPr>
              <w:t>absence credits.</w:t>
            </w:r>
          </w:p>
        </w:tc>
      </w:tr>
      <w:tr w:rsidR="00050C39" w:rsidRPr="00FE7003" w14:paraId="7303F9FB" w14:textId="77777777" w:rsidTr="00261D34">
        <w:tc>
          <w:tcPr>
            <w:tcW w:w="995" w:type="dxa"/>
          </w:tcPr>
          <w:p w14:paraId="734E25BF" w14:textId="77777777" w:rsidR="00050C39" w:rsidRPr="002B0FF6" w:rsidRDefault="00050C39" w:rsidP="00261D34">
            <w:pPr>
              <w:pStyle w:val="Sectiontext"/>
              <w:jc w:val="center"/>
              <w:rPr>
                <w:lang w:eastAsia="en-US"/>
              </w:rPr>
            </w:pPr>
          </w:p>
        </w:tc>
        <w:tc>
          <w:tcPr>
            <w:tcW w:w="563" w:type="dxa"/>
          </w:tcPr>
          <w:p w14:paraId="180AF2D8" w14:textId="77777777" w:rsidR="00050C39" w:rsidRPr="00537169" w:rsidRDefault="00050C39" w:rsidP="00261D34">
            <w:pPr>
              <w:pStyle w:val="Sectiontext"/>
              <w:rPr>
                <w:rFonts w:cs="Arial"/>
                <w:iCs/>
                <w:lang w:eastAsia="en-US"/>
              </w:rPr>
            </w:pPr>
          </w:p>
        </w:tc>
        <w:tc>
          <w:tcPr>
            <w:tcW w:w="567" w:type="dxa"/>
            <w:hideMark/>
          </w:tcPr>
          <w:p w14:paraId="77131604" w14:textId="77777777" w:rsidR="00050C39" w:rsidRPr="0015190F" w:rsidRDefault="00050C39" w:rsidP="00261D34">
            <w:pPr>
              <w:pStyle w:val="Sectiontext"/>
              <w:rPr>
                <w:rFonts w:cs="Arial"/>
                <w:iCs/>
                <w:lang w:eastAsia="en-US"/>
              </w:rPr>
            </w:pPr>
            <w:proofErr w:type="spellStart"/>
            <w:r w:rsidRPr="0015190F">
              <w:rPr>
                <w:rFonts w:cs="Arial"/>
                <w:iCs/>
                <w:lang w:eastAsia="en-US"/>
              </w:rPr>
              <w:t>i</w:t>
            </w:r>
            <w:proofErr w:type="spellEnd"/>
            <w:r w:rsidRPr="0015190F">
              <w:rPr>
                <w:rFonts w:cs="Arial"/>
                <w:iCs/>
                <w:lang w:eastAsia="en-US"/>
              </w:rPr>
              <w:t>.</w:t>
            </w:r>
          </w:p>
        </w:tc>
        <w:tc>
          <w:tcPr>
            <w:tcW w:w="7240" w:type="dxa"/>
          </w:tcPr>
          <w:p w14:paraId="32409795" w14:textId="77777777" w:rsidR="00050C39" w:rsidRPr="00FE7003" w:rsidRDefault="00050C39" w:rsidP="00261D34">
            <w:pPr>
              <w:pStyle w:val="Sectiontext"/>
              <w:rPr>
                <w:rFonts w:cs="Arial"/>
                <w:iCs/>
                <w:lang w:eastAsia="en-US"/>
              </w:rPr>
            </w:pPr>
            <w:r w:rsidRPr="00435702">
              <w:rPr>
                <w:rFonts w:cs="Arial"/>
                <w:lang w:eastAsia="en-US"/>
              </w:rPr>
              <w:t>The activity finishes early.</w:t>
            </w:r>
          </w:p>
        </w:tc>
      </w:tr>
      <w:tr w:rsidR="00050C39" w:rsidRPr="00DE3811" w14:paraId="4439331C" w14:textId="77777777" w:rsidTr="00261D34">
        <w:tc>
          <w:tcPr>
            <w:tcW w:w="995" w:type="dxa"/>
          </w:tcPr>
          <w:p w14:paraId="7A99FDA1" w14:textId="77777777" w:rsidR="00050C39" w:rsidRPr="002B0FF6" w:rsidRDefault="00050C39" w:rsidP="00261D34">
            <w:pPr>
              <w:pStyle w:val="Sectiontext"/>
              <w:jc w:val="center"/>
              <w:rPr>
                <w:lang w:eastAsia="en-US"/>
              </w:rPr>
            </w:pPr>
          </w:p>
        </w:tc>
        <w:tc>
          <w:tcPr>
            <w:tcW w:w="563" w:type="dxa"/>
          </w:tcPr>
          <w:p w14:paraId="00A3F59D" w14:textId="77777777" w:rsidR="00050C39" w:rsidRPr="00537169" w:rsidRDefault="00050C39" w:rsidP="00261D34">
            <w:pPr>
              <w:pStyle w:val="Sectiontext"/>
              <w:rPr>
                <w:rFonts w:cs="Arial"/>
                <w:iCs/>
                <w:lang w:eastAsia="en-US"/>
              </w:rPr>
            </w:pPr>
          </w:p>
        </w:tc>
        <w:tc>
          <w:tcPr>
            <w:tcW w:w="567" w:type="dxa"/>
          </w:tcPr>
          <w:p w14:paraId="2D123FB5" w14:textId="77777777" w:rsidR="00050C39" w:rsidRPr="0015190F" w:rsidRDefault="00050C39" w:rsidP="00261D34">
            <w:pPr>
              <w:pStyle w:val="Sectiontext"/>
              <w:rPr>
                <w:rFonts w:cs="Arial"/>
                <w:iCs/>
                <w:lang w:eastAsia="en-US"/>
              </w:rPr>
            </w:pPr>
            <w:r w:rsidRPr="0015190F">
              <w:rPr>
                <w:rFonts w:cs="Arial"/>
                <w:iCs/>
                <w:lang w:eastAsia="en-US"/>
              </w:rPr>
              <w:t>ii.</w:t>
            </w:r>
          </w:p>
        </w:tc>
        <w:tc>
          <w:tcPr>
            <w:tcW w:w="7240" w:type="dxa"/>
          </w:tcPr>
          <w:p w14:paraId="3022DB06" w14:textId="77777777" w:rsidR="00050C39" w:rsidRPr="00DE3811" w:rsidRDefault="00050C39" w:rsidP="00261D34">
            <w:pPr>
              <w:pStyle w:val="Sectiontext"/>
              <w:rPr>
                <w:iCs/>
              </w:rPr>
            </w:pPr>
            <w:r w:rsidRPr="00435702">
              <w:rPr>
                <w:rFonts w:cs="Arial"/>
                <w:lang w:eastAsia="en-US"/>
              </w:rPr>
              <w:t>The activity is cancelled.</w:t>
            </w:r>
          </w:p>
        </w:tc>
      </w:tr>
    </w:tbl>
    <w:p w14:paraId="3F110722" w14:textId="77777777" w:rsidR="00050C39" w:rsidRPr="00F70107" w:rsidRDefault="00050C39" w:rsidP="00050C39">
      <w:pPr>
        <w:rPr>
          <w:rStyle w:val="Strong"/>
          <w:b w:val="0"/>
          <w:bCs w:val="0"/>
        </w:rPr>
      </w:pPr>
    </w:p>
    <w:p w14:paraId="409BF213" w14:textId="2203B3F6" w:rsidR="006D325E" w:rsidRPr="00D15A4D" w:rsidRDefault="00050C39" w:rsidP="006D325E">
      <w:pPr>
        <w:pStyle w:val="ActHead6"/>
        <w:pageBreakBefore/>
      </w:pPr>
      <w:bookmarkStart w:id="13" w:name="_Toc199331473"/>
      <w:r>
        <w:rPr>
          <w:rStyle w:val="CharAmSchNo"/>
        </w:rPr>
        <w:lastRenderedPageBreak/>
        <w:t>Schedule 2</w:t>
      </w:r>
      <w:r w:rsidR="006D325E" w:rsidRPr="00D15A4D">
        <w:t>—</w:t>
      </w:r>
      <w:r w:rsidR="006D325E">
        <w:t>Removal on deployment</w:t>
      </w:r>
      <w:r w:rsidR="003C1F33">
        <w:t xml:space="preserve"> amendments</w:t>
      </w:r>
      <w:bookmarkEnd w:id="13"/>
    </w:p>
    <w:p w14:paraId="39A2AC54" w14:textId="77777777" w:rsidR="006D325E" w:rsidRPr="002A3EC7" w:rsidRDefault="006D325E" w:rsidP="006D325E">
      <w:pPr>
        <w:pStyle w:val="ActHead9"/>
        <w:rPr>
          <w:rFonts w:cs="Arial"/>
        </w:rPr>
      </w:pPr>
      <w:bookmarkStart w:id="14" w:name="_Toc199331474"/>
      <w:r w:rsidRPr="002A3EC7">
        <w:rPr>
          <w:rFonts w:cs="Arial"/>
        </w:rPr>
        <w:t>Defence Determination 2016/19, Conditions of service</w:t>
      </w:r>
      <w:bookmarkEnd w:id="14"/>
    </w:p>
    <w:tbl>
      <w:tblPr>
        <w:tblW w:w="9359" w:type="dxa"/>
        <w:tblInd w:w="113" w:type="dxa"/>
        <w:tblLayout w:type="fixed"/>
        <w:tblLook w:val="0000" w:firstRow="0" w:lastRow="0" w:firstColumn="0" w:lastColumn="0" w:noHBand="0" w:noVBand="0"/>
      </w:tblPr>
      <w:tblGrid>
        <w:gridCol w:w="992"/>
        <w:gridCol w:w="563"/>
        <w:gridCol w:w="567"/>
        <w:gridCol w:w="7237"/>
      </w:tblGrid>
      <w:tr w:rsidR="006D325E" w:rsidRPr="00D15A4D" w14:paraId="4769E57D" w14:textId="77777777" w:rsidTr="00324D76">
        <w:tc>
          <w:tcPr>
            <w:tcW w:w="992" w:type="dxa"/>
          </w:tcPr>
          <w:p w14:paraId="30B9DBCC" w14:textId="77777777" w:rsidR="006D325E" w:rsidRPr="00991733" w:rsidRDefault="006D325E" w:rsidP="00324D76">
            <w:pPr>
              <w:pStyle w:val="Heading6"/>
            </w:pPr>
            <w:r w:rsidRPr="00991733">
              <w:t>1</w:t>
            </w:r>
          </w:p>
        </w:tc>
        <w:tc>
          <w:tcPr>
            <w:tcW w:w="8367" w:type="dxa"/>
            <w:gridSpan w:val="3"/>
          </w:tcPr>
          <w:p w14:paraId="6531ED4F" w14:textId="77777777" w:rsidR="006D325E" w:rsidRPr="00991733" w:rsidRDefault="006D325E" w:rsidP="00324D76">
            <w:pPr>
              <w:pStyle w:val="Heading6"/>
            </w:pPr>
            <w:r>
              <w:t>After subparagraph 6.5.38.1.c.ii</w:t>
            </w:r>
            <w:r w:rsidRPr="00991733">
              <w:t xml:space="preserve"> </w:t>
            </w:r>
          </w:p>
        </w:tc>
      </w:tr>
      <w:tr w:rsidR="006D325E" w:rsidRPr="00D15A4D" w14:paraId="43A0D6ED" w14:textId="77777777" w:rsidTr="00324D76">
        <w:tc>
          <w:tcPr>
            <w:tcW w:w="992" w:type="dxa"/>
          </w:tcPr>
          <w:p w14:paraId="4495B491" w14:textId="77777777" w:rsidR="006D325E" w:rsidRPr="00D15A4D" w:rsidRDefault="006D325E" w:rsidP="00324D76">
            <w:pPr>
              <w:pStyle w:val="Sectiontext"/>
              <w:jc w:val="center"/>
            </w:pPr>
          </w:p>
        </w:tc>
        <w:tc>
          <w:tcPr>
            <w:tcW w:w="8367" w:type="dxa"/>
            <w:gridSpan w:val="3"/>
          </w:tcPr>
          <w:p w14:paraId="3E3CF571" w14:textId="77777777" w:rsidR="006D325E" w:rsidRPr="00D15A4D" w:rsidRDefault="006D325E" w:rsidP="00324D76">
            <w:pPr>
              <w:pStyle w:val="Sectiontext"/>
            </w:pPr>
            <w:r>
              <w:rPr>
                <w:iCs/>
              </w:rPr>
              <w:t>Insert:</w:t>
            </w:r>
          </w:p>
        </w:tc>
      </w:tr>
      <w:tr w:rsidR="006D325E" w:rsidRPr="00D15A4D" w14:paraId="5FF3C6CD" w14:textId="77777777" w:rsidTr="00324D76">
        <w:tblPrEx>
          <w:tblLook w:val="04A0" w:firstRow="1" w:lastRow="0" w:firstColumn="1" w:lastColumn="0" w:noHBand="0" w:noVBand="1"/>
        </w:tblPrEx>
        <w:tc>
          <w:tcPr>
            <w:tcW w:w="992" w:type="dxa"/>
          </w:tcPr>
          <w:p w14:paraId="0C622B00" w14:textId="77777777" w:rsidR="006D325E" w:rsidRPr="00D15A4D" w:rsidRDefault="006D325E" w:rsidP="00324D76">
            <w:pPr>
              <w:pStyle w:val="Sectiontext"/>
              <w:jc w:val="center"/>
              <w:rPr>
                <w:lang w:eastAsia="en-US"/>
              </w:rPr>
            </w:pPr>
          </w:p>
        </w:tc>
        <w:tc>
          <w:tcPr>
            <w:tcW w:w="563" w:type="dxa"/>
          </w:tcPr>
          <w:p w14:paraId="2D185DDE" w14:textId="77777777" w:rsidR="006D325E" w:rsidRPr="00D15A4D" w:rsidRDefault="006D325E" w:rsidP="00324D76">
            <w:pPr>
              <w:pStyle w:val="Sectiontext"/>
              <w:rPr>
                <w:rFonts w:cs="Arial"/>
                <w:iCs/>
                <w:lang w:eastAsia="en-US"/>
              </w:rPr>
            </w:pPr>
          </w:p>
        </w:tc>
        <w:tc>
          <w:tcPr>
            <w:tcW w:w="567" w:type="dxa"/>
            <w:hideMark/>
          </w:tcPr>
          <w:p w14:paraId="1AD5D056" w14:textId="77777777" w:rsidR="006D325E" w:rsidRPr="00D15A4D" w:rsidRDefault="006D325E" w:rsidP="00324D76">
            <w:pPr>
              <w:pStyle w:val="Sectiontext"/>
              <w:rPr>
                <w:rFonts w:cs="Arial"/>
                <w:iCs/>
                <w:lang w:eastAsia="en-US"/>
              </w:rPr>
            </w:pPr>
            <w:r>
              <w:rPr>
                <w:rFonts w:cs="Arial"/>
                <w:iCs/>
                <w:lang w:eastAsia="en-US"/>
              </w:rPr>
              <w:t>ii</w:t>
            </w:r>
            <w:r w:rsidRPr="00D15A4D">
              <w:rPr>
                <w:rFonts w:cs="Arial"/>
                <w:iCs/>
                <w:lang w:eastAsia="en-US"/>
              </w:rPr>
              <w:t>i.</w:t>
            </w:r>
          </w:p>
        </w:tc>
        <w:tc>
          <w:tcPr>
            <w:tcW w:w="7237" w:type="dxa"/>
          </w:tcPr>
          <w:p w14:paraId="17A6400C" w14:textId="77777777" w:rsidR="006D325E" w:rsidRPr="00D15A4D" w:rsidRDefault="006D325E" w:rsidP="00324D76">
            <w:pPr>
              <w:pStyle w:val="Sectiontext"/>
              <w:rPr>
                <w:rFonts w:cs="Arial"/>
                <w:iCs/>
                <w:lang w:eastAsia="en-US"/>
              </w:rPr>
            </w:pPr>
            <w:r>
              <w:t>They are occupying an own home and they choose to vacate it for the duration of the deployment.</w:t>
            </w:r>
          </w:p>
        </w:tc>
      </w:tr>
      <w:tr w:rsidR="006D325E" w:rsidRPr="00D15A4D" w14:paraId="7BEA4DA2" w14:textId="77777777" w:rsidTr="00324D76">
        <w:tc>
          <w:tcPr>
            <w:tcW w:w="992" w:type="dxa"/>
          </w:tcPr>
          <w:p w14:paraId="261E9A63" w14:textId="77777777" w:rsidR="006D325E" w:rsidRPr="00991733" w:rsidRDefault="006D325E" w:rsidP="00324D76">
            <w:pPr>
              <w:pStyle w:val="Heading6"/>
            </w:pPr>
            <w:r>
              <w:t>2</w:t>
            </w:r>
          </w:p>
        </w:tc>
        <w:tc>
          <w:tcPr>
            <w:tcW w:w="8367" w:type="dxa"/>
            <w:gridSpan w:val="3"/>
          </w:tcPr>
          <w:p w14:paraId="7F15A1BA" w14:textId="77777777" w:rsidR="006D325E" w:rsidRPr="00991733" w:rsidRDefault="006D325E" w:rsidP="00324D76">
            <w:pPr>
              <w:pStyle w:val="Heading6"/>
            </w:pPr>
            <w:r>
              <w:t>Subsection 6.5.38.2</w:t>
            </w:r>
            <w:r w:rsidRPr="00991733">
              <w:t xml:space="preserve"> </w:t>
            </w:r>
          </w:p>
        </w:tc>
      </w:tr>
      <w:tr w:rsidR="006D325E" w:rsidRPr="00D15A4D" w14:paraId="6D7FBC44" w14:textId="77777777" w:rsidTr="00324D76">
        <w:tc>
          <w:tcPr>
            <w:tcW w:w="992" w:type="dxa"/>
          </w:tcPr>
          <w:p w14:paraId="66B143CC" w14:textId="77777777" w:rsidR="006D325E" w:rsidRPr="00D15A4D" w:rsidRDefault="006D325E" w:rsidP="00324D76">
            <w:pPr>
              <w:pStyle w:val="Sectiontext"/>
              <w:jc w:val="center"/>
            </w:pPr>
          </w:p>
        </w:tc>
        <w:tc>
          <w:tcPr>
            <w:tcW w:w="8367" w:type="dxa"/>
            <w:gridSpan w:val="3"/>
          </w:tcPr>
          <w:p w14:paraId="3982E45E" w14:textId="77777777" w:rsidR="006D325E" w:rsidRPr="00D15A4D" w:rsidRDefault="006D325E" w:rsidP="00324D76">
            <w:pPr>
              <w:pStyle w:val="Sectiontext"/>
            </w:pPr>
            <w:r>
              <w:rPr>
                <w:iCs/>
              </w:rPr>
              <w:t>Omit “If subsection 1 applies, the”, substitute “The”.</w:t>
            </w:r>
          </w:p>
        </w:tc>
      </w:tr>
      <w:tr w:rsidR="006D325E" w:rsidRPr="00D15A4D" w14:paraId="5C9F5287" w14:textId="77777777" w:rsidTr="00324D76">
        <w:tc>
          <w:tcPr>
            <w:tcW w:w="992" w:type="dxa"/>
          </w:tcPr>
          <w:p w14:paraId="58667FE7" w14:textId="77777777" w:rsidR="006D325E" w:rsidRPr="00991733" w:rsidRDefault="006D325E" w:rsidP="00324D76">
            <w:pPr>
              <w:pStyle w:val="Heading6"/>
            </w:pPr>
            <w:r>
              <w:t>3</w:t>
            </w:r>
          </w:p>
        </w:tc>
        <w:tc>
          <w:tcPr>
            <w:tcW w:w="8367" w:type="dxa"/>
            <w:gridSpan w:val="3"/>
          </w:tcPr>
          <w:p w14:paraId="6F459CDA" w14:textId="63255269" w:rsidR="006D325E" w:rsidRPr="00991733" w:rsidRDefault="006D325E" w:rsidP="00324D76">
            <w:pPr>
              <w:pStyle w:val="Heading6"/>
            </w:pPr>
            <w:r>
              <w:t xml:space="preserve">After </w:t>
            </w:r>
            <w:r w:rsidR="003A61F9">
              <w:t xml:space="preserve">subsection </w:t>
            </w:r>
            <w:r>
              <w:t>6.5.38.2</w:t>
            </w:r>
            <w:r w:rsidRPr="00991733">
              <w:t xml:space="preserve"> </w:t>
            </w:r>
          </w:p>
        </w:tc>
      </w:tr>
      <w:tr w:rsidR="006D325E" w:rsidRPr="00D15A4D" w14:paraId="78D01731" w14:textId="77777777" w:rsidTr="00324D76">
        <w:tc>
          <w:tcPr>
            <w:tcW w:w="992" w:type="dxa"/>
          </w:tcPr>
          <w:p w14:paraId="672DDE48" w14:textId="77777777" w:rsidR="006D325E" w:rsidRPr="00D15A4D" w:rsidRDefault="006D325E" w:rsidP="00324D76">
            <w:pPr>
              <w:pStyle w:val="Sectiontext"/>
              <w:jc w:val="center"/>
            </w:pPr>
          </w:p>
        </w:tc>
        <w:tc>
          <w:tcPr>
            <w:tcW w:w="8367" w:type="dxa"/>
            <w:gridSpan w:val="3"/>
          </w:tcPr>
          <w:p w14:paraId="65B556CE" w14:textId="77777777" w:rsidR="006D325E" w:rsidRPr="00D15A4D" w:rsidRDefault="006D325E" w:rsidP="00324D76">
            <w:pPr>
              <w:pStyle w:val="Sectiontext"/>
            </w:pPr>
            <w:r>
              <w:rPr>
                <w:iCs/>
              </w:rPr>
              <w:t>Insert:</w:t>
            </w:r>
          </w:p>
        </w:tc>
      </w:tr>
      <w:tr w:rsidR="006D325E" w:rsidRPr="00D15A4D" w14:paraId="2EEB2CFB" w14:textId="77777777" w:rsidTr="00324D76">
        <w:tc>
          <w:tcPr>
            <w:tcW w:w="992" w:type="dxa"/>
          </w:tcPr>
          <w:p w14:paraId="6216A464" w14:textId="77777777" w:rsidR="006D325E" w:rsidRPr="00D15A4D" w:rsidRDefault="006D325E" w:rsidP="00324D76">
            <w:pPr>
              <w:pStyle w:val="Sectiontext"/>
              <w:jc w:val="center"/>
            </w:pPr>
            <w:r>
              <w:t>3.</w:t>
            </w:r>
          </w:p>
        </w:tc>
        <w:tc>
          <w:tcPr>
            <w:tcW w:w="8367" w:type="dxa"/>
            <w:gridSpan w:val="3"/>
          </w:tcPr>
          <w:p w14:paraId="19AD7842" w14:textId="77777777" w:rsidR="006D325E" w:rsidRPr="00A6038A" w:rsidRDefault="006D325E" w:rsidP="00324D76">
            <w:pPr>
              <w:pStyle w:val="Sectiontext"/>
            </w:pPr>
            <w:r>
              <w:rPr>
                <w:iCs/>
              </w:rPr>
              <w:t xml:space="preserve">In this section, </w:t>
            </w:r>
            <w:r>
              <w:rPr>
                <w:b/>
                <w:iCs/>
              </w:rPr>
              <w:t>own home</w:t>
            </w:r>
            <w:r>
              <w:rPr>
                <w:iCs/>
              </w:rPr>
              <w:t xml:space="preserve"> means one of the following. </w:t>
            </w:r>
          </w:p>
        </w:tc>
      </w:tr>
      <w:tr w:rsidR="006D325E" w:rsidRPr="00D15A4D" w14:paraId="3C31F53A" w14:textId="77777777" w:rsidTr="00324D76">
        <w:tblPrEx>
          <w:tblLook w:val="04A0" w:firstRow="1" w:lastRow="0" w:firstColumn="1" w:lastColumn="0" w:noHBand="0" w:noVBand="1"/>
        </w:tblPrEx>
        <w:tc>
          <w:tcPr>
            <w:tcW w:w="992" w:type="dxa"/>
          </w:tcPr>
          <w:p w14:paraId="0F296B15" w14:textId="77777777" w:rsidR="006D325E" w:rsidRPr="00D15A4D" w:rsidRDefault="006D325E" w:rsidP="00324D76">
            <w:pPr>
              <w:pStyle w:val="Sectiontext"/>
              <w:jc w:val="center"/>
              <w:rPr>
                <w:lang w:eastAsia="en-US"/>
              </w:rPr>
            </w:pPr>
          </w:p>
        </w:tc>
        <w:tc>
          <w:tcPr>
            <w:tcW w:w="563" w:type="dxa"/>
          </w:tcPr>
          <w:p w14:paraId="42FDCC8F" w14:textId="77777777" w:rsidR="006D325E" w:rsidRPr="00D15A4D" w:rsidRDefault="006D325E" w:rsidP="00324D76">
            <w:pPr>
              <w:pStyle w:val="Sectiontext"/>
              <w:rPr>
                <w:rFonts w:cs="Arial"/>
                <w:iCs/>
                <w:lang w:eastAsia="en-US"/>
              </w:rPr>
            </w:pPr>
            <w:r>
              <w:rPr>
                <w:rFonts w:cs="Arial"/>
                <w:iCs/>
                <w:lang w:eastAsia="en-US"/>
              </w:rPr>
              <w:t>a.</w:t>
            </w:r>
          </w:p>
        </w:tc>
        <w:tc>
          <w:tcPr>
            <w:tcW w:w="7804" w:type="dxa"/>
            <w:gridSpan w:val="2"/>
            <w:hideMark/>
          </w:tcPr>
          <w:p w14:paraId="1D9D722D" w14:textId="77777777" w:rsidR="006D325E" w:rsidRPr="00D15A4D" w:rsidRDefault="006D325E" w:rsidP="00324D76">
            <w:pPr>
              <w:pStyle w:val="Sectiontext"/>
              <w:rPr>
                <w:rFonts w:cs="Arial"/>
                <w:iCs/>
                <w:lang w:eastAsia="en-US"/>
              </w:rPr>
            </w:pPr>
            <w:r>
              <w:t xml:space="preserve">If the member has no resident family or recognised other persons — a suitable own home. </w:t>
            </w:r>
          </w:p>
        </w:tc>
      </w:tr>
      <w:tr w:rsidR="006D325E" w:rsidRPr="00D15A4D" w14:paraId="10C804A2" w14:textId="77777777" w:rsidTr="00324D76">
        <w:tblPrEx>
          <w:tblLook w:val="04A0" w:firstRow="1" w:lastRow="0" w:firstColumn="1" w:lastColumn="0" w:noHBand="0" w:noVBand="1"/>
        </w:tblPrEx>
        <w:tc>
          <w:tcPr>
            <w:tcW w:w="992" w:type="dxa"/>
          </w:tcPr>
          <w:p w14:paraId="6399737B" w14:textId="77777777" w:rsidR="006D325E" w:rsidRPr="00D15A4D" w:rsidRDefault="006D325E" w:rsidP="00324D76">
            <w:pPr>
              <w:pStyle w:val="Sectiontext"/>
              <w:jc w:val="center"/>
              <w:rPr>
                <w:lang w:eastAsia="en-US"/>
              </w:rPr>
            </w:pPr>
          </w:p>
        </w:tc>
        <w:tc>
          <w:tcPr>
            <w:tcW w:w="563" w:type="dxa"/>
          </w:tcPr>
          <w:p w14:paraId="10F0257B" w14:textId="77777777" w:rsidR="006D325E" w:rsidRPr="00D15A4D" w:rsidRDefault="006D325E" w:rsidP="00324D76">
            <w:pPr>
              <w:pStyle w:val="Sectiontext"/>
              <w:rPr>
                <w:rFonts w:cs="Arial"/>
                <w:iCs/>
                <w:lang w:eastAsia="en-US"/>
              </w:rPr>
            </w:pPr>
            <w:r>
              <w:rPr>
                <w:rFonts w:cs="Arial"/>
                <w:iCs/>
                <w:lang w:eastAsia="en-US"/>
              </w:rPr>
              <w:t>b.</w:t>
            </w:r>
          </w:p>
        </w:tc>
        <w:tc>
          <w:tcPr>
            <w:tcW w:w="7804" w:type="dxa"/>
            <w:gridSpan w:val="2"/>
            <w:hideMark/>
          </w:tcPr>
          <w:p w14:paraId="67DA9375" w14:textId="77777777" w:rsidR="006D325E" w:rsidRDefault="006D325E" w:rsidP="00324D76">
            <w:pPr>
              <w:pStyle w:val="Sectiontext"/>
            </w:pPr>
            <w:r>
              <w:t xml:space="preserve">If the member has unaccompanied resident family and no accompanied resident family — a home that would be a suitable own home under section 7.2.5 had paragraph 7.2.12.1.g not applied. </w:t>
            </w:r>
          </w:p>
          <w:p w14:paraId="4757DD0D" w14:textId="77777777" w:rsidR="006D325E" w:rsidRPr="00A6038A" w:rsidRDefault="006D325E" w:rsidP="00324D76">
            <w:pPr>
              <w:pStyle w:val="notepara"/>
            </w:pPr>
            <w:r>
              <w:rPr>
                <w:b/>
              </w:rPr>
              <w:t xml:space="preserve">Note: </w:t>
            </w:r>
            <w:r>
              <w:rPr>
                <w:b/>
              </w:rPr>
              <w:tab/>
            </w:r>
            <w:r>
              <w:t xml:space="preserve">Paragraph 7.2.12.1.g provides that a home that is in the member’s housing benefit location is not considered a suitable own home if the member has unaccompanied resident family. </w:t>
            </w:r>
          </w:p>
        </w:tc>
      </w:tr>
      <w:tr w:rsidR="006D325E" w:rsidRPr="00D15A4D" w14:paraId="173F5997" w14:textId="77777777" w:rsidTr="00324D76">
        <w:tc>
          <w:tcPr>
            <w:tcW w:w="992" w:type="dxa"/>
          </w:tcPr>
          <w:p w14:paraId="64666436" w14:textId="77777777" w:rsidR="006D325E" w:rsidRPr="00991733" w:rsidRDefault="006D325E" w:rsidP="00324D76">
            <w:pPr>
              <w:pStyle w:val="Heading6"/>
            </w:pPr>
            <w:r>
              <w:t>4</w:t>
            </w:r>
          </w:p>
        </w:tc>
        <w:tc>
          <w:tcPr>
            <w:tcW w:w="8367" w:type="dxa"/>
            <w:gridSpan w:val="3"/>
          </w:tcPr>
          <w:p w14:paraId="471F4FA5" w14:textId="77777777" w:rsidR="006D325E" w:rsidRPr="00991733" w:rsidRDefault="006D325E" w:rsidP="00324D76">
            <w:pPr>
              <w:pStyle w:val="Heading6"/>
            </w:pPr>
            <w:r>
              <w:t>After subparagraph 6.5.53.1.c.ii</w:t>
            </w:r>
            <w:r w:rsidRPr="00991733">
              <w:t xml:space="preserve"> </w:t>
            </w:r>
          </w:p>
        </w:tc>
      </w:tr>
      <w:tr w:rsidR="006D325E" w:rsidRPr="00D15A4D" w14:paraId="2C608067" w14:textId="77777777" w:rsidTr="00324D76">
        <w:tc>
          <w:tcPr>
            <w:tcW w:w="992" w:type="dxa"/>
          </w:tcPr>
          <w:p w14:paraId="745CB7DD" w14:textId="77777777" w:rsidR="006D325E" w:rsidRPr="00D15A4D" w:rsidRDefault="006D325E" w:rsidP="00324D76">
            <w:pPr>
              <w:pStyle w:val="Sectiontext"/>
              <w:jc w:val="center"/>
            </w:pPr>
          </w:p>
        </w:tc>
        <w:tc>
          <w:tcPr>
            <w:tcW w:w="8367" w:type="dxa"/>
            <w:gridSpan w:val="3"/>
          </w:tcPr>
          <w:p w14:paraId="24069A77" w14:textId="77777777" w:rsidR="006D325E" w:rsidRPr="00D15A4D" w:rsidRDefault="006D325E" w:rsidP="00324D76">
            <w:pPr>
              <w:pStyle w:val="Sectiontext"/>
            </w:pPr>
            <w:r>
              <w:rPr>
                <w:iCs/>
              </w:rPr>
              <w:t>Insert:</w:t>
            </w:r>
          </w:p>
        </w:tc>
      </w:tr>
      <w:tr w:rsidR="006D325E" w:rsidRPr="00D15A4D" w14:paraId="272C5776" w14:textId="77777777" w:rsidTr="00324D76">
        <w:tblPrEx>
          <w:tblLook w:val="04A0" w:firstRow="1" w:lastRow="0" w:firstColumn="1" w:lastColumn="0" w:noHBand="0" w:noVBand="1"/>
        </w:tblPrEx>
        <w:tc>
          <w:tcPr>
            <w:tcW w:w="992" w:type="dxa"/>
          </w:tcPr>
          <w:p w14:paraId="0D2AB99A" w14:textId="77777777" w:rsidR="006D325E" w:rsidRPr="00D15A4D" w:rsidRDefault="006D325E" w:rsidP="00324D76">
            <w:pPr>
              <w:pStyle w:val="Sectiontext"/>
              <w:jc w:val="center"/>
              <w:rPr>
                <w:lang w:eastAsia="en-US"/>
              </w:rPr>
            </w:pPr>
          </w:p>
        </w:tc>
        <w:tc>
          <w:tcPr>
            <w:tcW w:w="563" w:type="dxa"/>
          </w:tcPr>
          <w:p w14:paraId="3B1EF5AE" w14:textId="77777777" w:rsidR="006D325E" w:rsidRPr="00D15A4D" w:rsidRDefault="006D325E" w:rsidP="00324D76">
            <w:pPr>
              <w:pStyle w:val="Sectiontext"/>
              <w:rPr>
                <w:rFonts w:cs="Arial"/>
                <w:iCs/>
                <w:lang w:eastAsia="en-US"/>
              </w:rPr>
            </w:pPr>
          </w:p>
        </w:tc>
        <w:tc>
          <w:tcPr>
            <w:tcW w:w="567" w:type="dxa"/>
            <w:hideMark/>
          </w:tcPr>
          <w:p w14:paraId="2DC3D88C" w14:textId="77777777" w:rsidR="006D325E" w:rsidRPr="00D15A4D" w:rsidRDefault="006D325E" w:rsidP="00324D76">
            <w:pPr>
              <w:pStyle w:val="Sectiontext"/>
              <w:rPr>
                <w:rFonts w:cs="Arial"/>
                <w:iCs/>
                <w:lang w:eastAsia="en-US"/>
              </w:rPr>
            </w:pPr>
            <w:r>
              <w:rPr>
                <w:rFonts w:cs="Arial"/>
                <w:iCs/>
                <w:lang w:eastAsia="en-US"/>
              </w:rPr>
              <w:t>ii</w:t>
            </w:r>
            <w:r w:rsidRPr="00D15A4D">
              <w:rPr>
                <w:rFonts w:cs="Arial"/>
                <w:iCs/>
                <w:lang w:eastAsia="en-US"/>
              </w:rPr>
              <w:t>i.</w:t>
            </w:r>
          </w:p>
        </w:tc>
        <w:tc>
          <w:tcPr>
            <w:tcW w:w="7237" w:type="dxa"/>
          </w:tcPr>
          <w:p w14:paraId="4D573F83" w14:textId="77777777" w:rsidR="006D325E" w:rsidRPr="00D15A4D" w:rsidRDefault="006D325E" w:rsidP="00324D76">
            <w:pPr>
              <w:pStyle w:val="Sectiontext"/>
              <w:rPr>
                <w:rFonts w:cs="Arial"/>
                <w:iCs/>
                <w:lang w:eastAsia="en-US"/>
              </w:rPr>
            </w:pPr>
            <w:r>
              <w:t>They are occupying an own home and they choose to vacate it for the duration of the deployment.</w:t>
            </w:r>
          </w:p>
        </w:tc>
      </w:tr>
      <w:tr w:rsidR="006D325E" w:rsidRPr="00D15A4D" w14:paraId="0DC1E0E5" w14:textId="77777777" w:rsidTr="00324D76">
        <w:tc>
          <w:tcPr>
            <w:tcW w:w="992" w:type="dxa"/>
          </w:tcPr>
          <w:p w14:paraId="6B241FA8" w14:textId="77777777" w:rsidR="006D325E" w:rsidRPr="00991733" w:rsidRDefault="006D325E" w:rsidP="00324D76">
            <w:pPr>
              <w:pStyle w:val="Heading6"/>
            </w:pPr>
            <w:r>
              <w:t>5</w:t>
            </w:r>
          </w:p>
        </w:tc>
        <w:tc>
          <w:tcPr>
            <w:tcW w:w="8367" w:type="dxa"/>
            <w:gridSpan w:val="3"/>
          </w:tcPr>
          <w:p w14:paraId="63DF6F68" w14:textId="17F21923" w:rsidR="006D325E" w:rsidRPr="00991733" w:rsidRDefault="006D325E" w:rsidP="00324D76">
            <w:pPr>
              <w:pStyle w:val="Heading6"/>
            </w:pPr>
            <w:r>
              <w:t xml:space="preserve">After </w:t>
            </w:r>
            <w:r w:rsidR="003A61F9">
              <w:t xml:space="preserve">subsection </w:t>
            </w:r>
            <w:r>
              <w:t>6.5.53.2</w:t>
            </w:r>
            <w:r w:rsidRPr="00991733">
              <w:t xml:space="preserve"> </w:t>
            </w:r>
          </w:p>
        </w:tc>
      </w:tr>
      <w:tr w:rsidR="006D325E" w:rsidRPr="00D15A4D" w14:paraId="0C7DD2A0" w14:textId="77777777" w:rsidTr="00324D76">
        <w:tc>
          <w:tcPr>
            <w:tcW w:w="992" w:type="dxa"/>
          </w:tcPr>
          <w:p w14:paraId="61DD6B2F" w14:textId="77777777" w:rsidR="006D325E" w:rsidRPr="00D15A4D" w:rsidRDefault="006D325E" w:rsidP="00324D76">
            <w:pPr>
              <w:pStyle w:val="Sectiontext"/>
              <w:jc w:val="center"/>
            </w:pPr>
          </w:p>
        </w:tc>
        <w:tc>
          <w:tcPr>
            <w:tcW w:w="8367" w:type="dxa"/>
            <w:gridSpan w:val="3"/>
          </w:tcPr>
          <w:p w14:paraId="0665DA8C" w14:textId="77777777" w:rsidR="006D325E" w:rsidRPr="00D15A4D" w:rsidRDefault="006D325E" w:rsidP="00324D76">
            <w:pPr>
              <w:pStyle w:val="Sectiontext"/>
            </w:pPr>
            <w:r>
              <w:rPr>
                <w:iCs/>
              </w:rPr>
              <w:t>Insert:</w:t>
            </w:r>
          </w:p>
        </w:tc>
      </w:tr>
      <w:tr w:rsidR="006D325E" w:rsidRPr="00D15A4D" w14:paraId="01211A63" w14:textId="77777777" w:rsidTr="00324D76">
        <w:tc>
          <w:tcPr>
            <w:tcW w:w="992" w:type="dxa"/>
          </w:tcPr>
          <w:p w14:paraId="52060C94" w14:textId="77777777" w:rsidR="006D325E" w:rsidRPr="00D15A4D" w:rsidRDefault="006D325E" w:rsidP="00324D76">
            <w:pPr>
              <w:pStyle w:val="Sectiontext"/>
              <w:jc w:val="center"/>
            </w:pPr>
            <w:r>
              <w:t>3.</w:t>
            </w:r>
          </w:p>
        </w:tc>
        <w:tc>
          <w:tcPr>
            <w:tcW w:w="8367" w:type="dxa"/>
            <w:gridSpan w:val="3"/>
          </w:tcPr>
          <w:p w14:paraId="4D1D7C68" w14:textId="77777777" w:rsidR="006D325E" w:rsidRDefault="006D325E" w:rsidP="00324D76">
            <w:pPr>
              <w:pStyle w:val="Sectiontext"/>
              <w:rPr>
                <w:iCs/>
              </w:rPr>
            </w:pPr>
            <w:r>
              <w:rPr>
                <w:iCs/>
              </w:rPr>
              <w:t xml:space="preserve">In this section, </w:t>
            </w:r>
            <w:r>
              <w:rPr>
                <w:b/>
                <w:iCs/>
              </w:rPr>
              <w:t>own home</w:t>
            </w:r>
            <w:r>
              <w:rPr>
                <w:iCs/>
              </w:rPr>
              <w:t xml:space="preserve"> means </w:t>
            </w:r>
            <w:r>
              <w:t>a home that would be a suitable own home under section 7.2.5 had paragraph 7.2.12.1.g not applied.</w:t>
            </w:r>
          </w:p>
          <w:p w14:paraId="7F3A782C" w14:textId="77777777" w:rsidR="006D325E" w:rsidRPr="00A6038A" w:rsidRDefault="006D325E" w:rsidP="00324D76">
            <w:pPr>
              <w:pStyle w:val="notepara"/>
            </w:pPr>
            <w:r>
              <w:rPr>
                <w:b/>
              </w:rPr>
              <w:t xml:space="preserve">Note: </w:t>
            </w:r>
            <w:r>
              <w:rPr>
                <w:b/>
              </w:rPr>
              <w:tab/>
            </w:r>
            <w:r>
              <w:t>Paragraph 7.2.12.1.g provides that a home that is in the member’s housing benefit location is not considered a suitable own home if the member has unaccompanied resident family.</w:t>
            </w:r>
          </w:p>
        </w:tc>
      </w:tr>
      <w:tr w:rsidR="006D325E" w:rsidRPr="00D15A4D" w14:paraId="01498D13" w14:textId="77777777" w:rsidTr="00324D76">
        <w:tc>
          <w:tcPr>
            <w:tcW w:w="992" w:type="dxa"/>
          </w:tcPr>
          <w:p w14:paraId="6DFDF8BE" w14:textId="77777777" w:rsidR="006D325E" w:rsidRPr="00991733" w:rsidRDefault="006D325E" w:rsidP="00324D76">
            <w:pPr>
              <w:pStyle w:val="Heading6"/>
            </w:pPr>
            <w:r>
              <w:t>6</w:t>
            </w:r>
          </w:p>
        </w:tc>
        <w:tc>
          <w:tcPr>
            <w:tcW w:w="8367" w:type="dxa"/>
            <w:gridSpan w:val="3"/>
          </w:tcPr>
          <w:p w14:paraId="433C7461" w14:textId="77777777" w:rsidR="006D325E" w:rsidRPr="00991733" w:rsidRDefault="006D325E" w:rsidP="00324D76">
            <w:pPr>
              <w:pStyle w:val="Heading6"/>
            </w:pPr>
            <w:r>
              <w:t>Section 6.5.57</w:t>
            </w:r>
            <w:r w:rsidRPr="00991733">
              <w:t xml:space="preserve"> </w:t>
            </w:r>
          </w:p>
        </w:tc>
      </w:tr>
      <w:tr w:rsidR="006D325E" w:rsidRPr="00D15A4D" w14:paraId="1B799AD4" w14:textId="77777777" w:rsidTr="00324D76">
        <w:tc>
          <w:tcPr>
            <w:tcW w:w="992" w:type="dxa"/>
          </w:tcPr>
          <w:p w14:paraId="7DB5D197" w14:textId="77777777" w:rsidR="006D325E" w:rsidRPr="00D15A4D" w:rsidRDefault="006D325E" w:rsidP="00324D76">
            <w:pPr>
              <w:pStyle w:val="Sectiontext"/>
              <w:jc w:val="center"/>
            </w:pPr>
          </w:p>
        </w:tc>
        <w:tc>
          <w:tcPr>
            <w:tcW w:w="8367" w:type="dxa"/>
            <w:gridSpan w:val="3"/>
          </w:tcPr>
          <w:p w14:paraId="433676D5" w14:textId="77777777" w:rsidR="006D325E" w:rsidRPr="00D15A4D" w:rsidRDefault="006D325E" w:rsidP="00324D76">
            <w:pPr>
              <w:pStyle w:val="Sectiontext"/>
            </w:pPr>
            <w:r>
              <w:rPr>
                <w:iCs/>
              </w:rPr>
              <w:t>Repeal the section, substitute:</w:t>
            </w:r>
          </w:p>
        </w:tc>
      </w:tr>
    </w:tbl>
    <w:p w14:paraId="23357B81" w14:textId="77777777" w:rsidR="006D325E" w:rsidRPr="00700022" w:rsidRDefault="006D325E" w:rsidP="00526799">
      <w:pPr>
        <w:pStyle w:val="Heading6"/>
        <w:keepNext/>
      </w:pPr>
      <w:bookmarkStart w:id="15" w:name="_Toc87519821"/>
      <w:bookmarkStart w:id="16" w:name="_Toc192862706"/>
      <w:r w:rsidRPr="00700022">
        <w:lastRenderedPageBreak/>
        <w:t>6.5.57</w:t>
      </w:r>
      <w:r>
        <w:tab/>
      </w:r>
      <w:r w:rsidRPr="00700022">
        <w:t xml:space="preserve">Members with </w:t>
      </w:r>
      <w:r>
        <w:t xml:space="preserve">suitable </w:t>
      </w:r>
      <w:r w:rsidRPr="00700022">
        <w:t>own home</w:t>
      </w:r>
      <w:bookmarkEnd w:id="15"/>
      <w:bookmarkEnd w:id="16"/>
    </w:p>
    <w:tbl>
      <w:tblPr>
        <w:tblW w:w="9365" w:type="dxa"/>
        <w:tblInd w:w="108" w:type="dxa"/>
        <w:tblLayout w:type="fixed"/>
        <w:tblLook w:val="04A0" w:firstRow="1" w:lastRow="0" w:firstColumn="1" w:lastColumn="0" w:noHBand="0" w:noVBand="1"/>
      </w:tblPr>
      <w:tblGrid>
        <w:gridCol w:w="995"/>
        <w:gridCol w:w="8370"/>
      </w:tblGrid>
      <w:tr w:rsidR="006D325E" w:rsidRPr="00D15A4D" w14:paraId="1C27EA54" w14:textId="77777777" w:rsidTr="00324D76">
        <w:tc>
          <w:tcPr>
            <w:tcW w:w="995" w:type="dxa"/>
          </w:tcPr>
          <w:p w14:paraId="55CFB816" w14:textId="77777777" w:rsidR="006D325E" w:rsidRPr="00D15A4D" w:rsidRDefault="006D325E" w:rsidP="00324D76">
            <w:pPr>
              <w:pStyle w:val="Sectiontext"/>
              <w:jc w:val="center"/>
              <w:rPr>
                <w:lang w:eastAsia="en-US"/>
              </w:rPr>
            </w:pPr>
          </w:p>
        </w:tc>
        <w:tc>
          <w:tcPr>
            <w:tcW w:w="8370" w:type="dxa"/>
          </w:tcPr>
          <w:p w14:paraId="1CD614FD" w14:textId="77777777" w:rsidR="006D325E" w:rsidRDefault="006D325E" w:rsidP="00324D76">
            <w:pPr>
              <w:pStyle w:val="Sectiontext"/>
            </w:pPr>
            <w:r>
              <w:t>A member occupying</w:t>
            </w:r>
            <w:r w:rsidRPr="00700022">
              <w:t xml:space="preserve"> a suitable own home in the </w:t>
            </w:r>
            <w:r>
              <w:t>housing benefit location or family benefit location</w:t>
            </w:r>
            <w:r w:rsidRPr="00700022" w:rsidDel="00395E36">
              <w:t xml:space="preserve"> </w:t>
            </w:r>
            <w:r w:rsidRPr="00700022">
              <w:t>is not eligible for storage unless the CDF is satisfied the items of furniture to be stored are the same as non-portable items in their own home.</w:t>
            </w:r>
          </w:p>
          <w:p w14:paraId="5BEFDE16" w14:textId="77777777" w:rsidR="006D325E" w:rsidRPr="002545D6" w:rsidRDefault="006D325E" w:rsidP="00324D76">
            <w:pPr>
              <w:pStyle w:val="notepara"/>
              <w:rPr>
                <w:rFonts w:cs="Arial"/>
                <w:b/>
                <w:iCs/>
              </w:rPr>
            </w:pPr>
            <w:r>
              <w:rPr>
                <w:b/>
              </w:rPr>
              <w:t xml:space="preserve">Note: </w:t>
            </w:r>
            <w:r>
              <w:rPr>
                <w:b/>
              </w:rPr>
              <w:tab/>
            </w:r>
            <w:r w:rsidRPr="002545D6">
              <w:t>A member who has chosen to vacate their own home as a consequence of being deployed for 6 months or longer may be eligible for storage under section 6.5.53.</w:t>
            </w:r>
          </w:p>
        </w:tc>
      </w:tr>
    </w:tbl>
    <w:p w14:paraId="4255676A" w14:textId="77777777" w:rsidR="006D325E" w:rsidRPr="00F70107" w:rsidRDefault="006D325E" w:rsidP="006D325E">
      <w:pPr>
        <w:rPr>
          <w:rStyle w:val="Strong"/>
          <w:b w:val="0"/>
          <w:bCs w:val="0"/>
        </w:rPr>
      </w:pPr>
    </w:p>
    <w:p w14:paraId="135642D2" w14:textId="2DC4B901" w:rsidR="00324D76" w:rsidRPr="00D15A4D" w:rsidRDefault="00050C39" w:rsidP="00324D76">
      <w:pPr>
        <w:pStyle w:val="ActHead6"/>
        <w:pageBreakBefore/>
      </w:pPr>
      <w:bookmarkStart w:id="17" w:name="_Toc199331475"/>
      <w:r>
        <w:rPr>
          <w:rStyle w:val="CharAmSchNo"/>
        </w:rPr>
        <w:lastRenderedPageBreak/>
        <w:t>Schedule 3</w:t>
      </w:r>
      <w:r w:rsidR="00324D76" w:rsidRPr="00D15A4D">
        <w:t>—</w:t>
      </w:r>
      <w:r w:rsidR="00324D76">
        <w:t xml:space="preserve">Post index location and benchmark school </w:t>
      </w:r>
      <w:r w:rsidR="00324D76">
        <w:rPr>
          <w:rStyle w:val="CharAmSchText"/>
        </w:rPr>
        <w:t>a</w:t>
      </w:r>
      <w:r w:rsidR="00324D76" w:rsidRPr="00D15A4D">
        <w:rPr>
          <w:rStyle w:val="CharAmSchText"/>
        </w:rPr>
        <w:t>mendments</w:t>
      </w:r>
      <w:bookmarkEnd w:id="17"/>
    </w:p>
    <w:p w14:paraId="6F4E4083" w14:textId="77777777" w:rsidR="00324D76" w:rsidRPr="002A3EC7" w:rsidRDefault="00324D76" w:rsidP="00324D76">
      <w:pPr>
        <w:pStyle w:val="ActHead9"/>
        <w:rPr>
          <w:rFonts w:cs="Arial"/>
        </w:rPr>
      </w:pPr>
      <w:bookmarkStart w:id="18" w:name="_Toc199331476"/>
      <w:r w:rsidRPr="002A3EC7">
        <w:rPr>
          <w:rFonts w:cs="Arial"/>
        </w:rPr>
        <w:t>Defence Determination 2016/19, Conditions of service</w:t>
      </w:r>
      <w:bookmarkEnd w:id="18"/>
    </w:p>
    <w:tbl>
      <w:tblPr>
        <w:tblW w:w="9359" w:type="dxa"/>
        <w:tblInd w:w="113" w:type="dxa"/>
        <w:tblLayout w:type="fixed"/>
        <w:tblLook w:val="0000" w:firstRow="0" w:lastRow="0" w:firstColumn="0" w:lastColumn="0" w:noHBand="0" w:noVBand="0"/>
      </w:tblPr>
      <w:tblGrid>
        <w:gridCol w:w="992"/>
        <w:gridCol w:w="8367"/>
      </w:tblGrid>
      <w:tr w:rsidR="00324D76" w:rsidRPr="00D15A4D" w14:paraId="7A2FD0AF" w14:textId="77777777" w:rsidTr="00324D76">
        <w:tc>
          <w:tcPr>
            <w:tcW w:w="992" w:type="dxa"/>
          </w:tcPr>
          <w:p w14:paraId="280DD3B5" w14:textId="77777777" w:rsidR="00324D76" w:rsidRPr="00991733" w:rsidRDefault="00324D76" w:rsidP="00324D76">
            <w:pPr>
              <w:pStyle w:val="Heading6"/>
            </w:pPr>
            <w:r w:rsidRPr="00991733">
              <w:t>1</w:t>
            </w:r>
          </w:p>
        </w:tc>
        <w:tc>
          <w:tcPr>
            <w:tcW w:w="8367" w:type="dxa"/>
          </w:tcPr>
          <w:p w14:paraId="357F92CF" w14:textId="77777777" w:rsidR="00324D76" w:rsidRPr="00991733" w:rsidRDefault="00324D76" w:rsidP="00324D76">
            <w:pPr>
              <w:pStyle w:val="Heading6"/>
            </w:pPr>
            <w:r>
              <w:t>Annex 12.3.B (after table item 24B)</w:t>
            </w:r>
          </w:p>
        </w:tc>
      </w:tr>
      <w:tr w:rsidR="00324D76" w:rsidRPr="00D15A4D" w14:paraId="028BA6C5" w14:textId="77777777" w:rsidTr="00324D76">
        <w:tc>
          <w:tcPr>
            <w:tcW w:w="992" w:type="dxa"/>
          </w:tcPr>
          <w:p w14:paraId="1765C057" w14:textId="77777777" w:rsidR="00324D76" w:rsidRPr="00D15A4D" w:rsidRDefault="00324D76" w:rsidP="00324D76">
            <w:pPr>
              <w:pStyle w:val="Sectiontext"/>
              <w:jc w:val="center"/>
            </w:pPr>
          </w:p>
        </w:tc>
        <w:tc>
          <w:tcPr>
            <w:tcW w:w="8367" w:type="dxa"/>
          </w:tcPr>
          <w:p w14:paraId="35907956" w14:textId="77777777" w:rsidR="00324D76" w:rsidRPr="00D15A4D" w:rsidRDefault="00324D76" w:rsidP="00324D76">
            <w:pPr>
              <w:pStyle w:val="Sectiontext"/>
            </w:pPr>
            <w:r>
              <w:rPr>
                <w:iCs/>
              </w:rPr>
              <w:t>Insert:</w:t>
            </w:r>
          </w:p>
        </w:tc>
      </w:tr>
    </w:tbl>
    <w:p w14:paraId="428994D4" w14:textId="77777777" w:rsidR="00324D76" w:rsidRDefault="00324D76" w:rsidP="00324D76">
      <w:pPr>
        <w:pStyle w:val="NoSpacing"/>
      </w:pPr>
    </w:p>
    <w:tbl>
      <w:tblPr>
        <w:tblW w:w="8363" w:type="dxa"/>
        <w:tblLayout w:type="fixed"/>
        <w:tblCellMar>
          <w:left w:w="56" w:type="dxa"/>
          <w:right w:w="56" w:type="dxa"/>
        </w:tblCellMar>
        <w:tblLook w:val="0000" w:firstRow="0" w:lastRow="0" w:firstColumn="0" w:lastColumn="0" w:noHBand="0" w:noVBand="0"/>
      </w:tblPr>
      <w:tblGrid>
        <w:gridCol w:w="708"/>
        <w:gridCol w:w="3544"/>
        <w:gridCol w:w="4111"/>
      </w:tblGrid>
      <w:tr w:rsidR="00324D76" w:rsidRPr="00B26449" w14:paraId="38DCC402" w14:textId="77777777" w:rsidTr="00324D76">
        <w:trPr>
          <w:cantSplit/>
        </w:trPr>
        <w:tc>
          <w:tcPr>
            <w:tcW w:w="708" w:type="dxa"/>
            <w:tcBorders>
              <w:top w:val="single" w:sz="6" w:space="0" w:color="auto"/>
              <w:left w:val="single" w:sz="6" w:space="0" w:color="auto"/>
              <w:bottom w:val="single" w:sz="6" w:space="0" w:color="auto"/>
              <w:right w:val="single" w:sz="6" w:space="0" w:color="auto"/>
            </w:tcBorders>
          </w:tcPr>
          <w:p w14:paraId="331F6AE0" w14:textId="77777777" w:rsidR="00324D76" w:rsidRPr="00B26449" w:rsidRDefault="00324D76" w:rsidP="00324D76">
            <w:pPr>
              <w:pStyle w:val="TableTextArial-left"/>
              <w:jc w:val="center"/>
            </w:pPr>
            <w:r>
              <w:t>24C.</w:t>
            </w:r>
          </w:p>
        </w:tc>
        <w:tc>
          <w:tcPr>
            <w:tcW w:w="3544" w:type="dxa"/>
            <w:tcBorders>
              <w:top w:val="single" w:sz="6" w:space="0" w:color="auto"/>
              <w:left w:val="single" w:sz="6" w:space="0" w:color="auto"/>
              <w:bottom w:val="single" w:sz="6" w:space="0" w:color="auto"/>
              <w:right w:val="single" w:sz="6" w:space="0" w:color="auto"/>
            </w:tcBorders>
          </w:tcPr>
          <w:p w14:paraId="5753E665" w14:textId="77777777" w:rsidR="00324D76" w:rsidRPr="00B26449" w:rsidRDefault="00324D76" w:rsidP="00324D76">
            <w:pPr>
              <w:pStyle w:val="TableTextArial-left"/>
            </w:pPr>
            <w:r>
              <w:t>LEBANON</w:t>
            </w:r>
          </w:p>
        </w:tc>
        <w:tc>
          <w:tcPr>
            <w:tcW w:w="4111" w:type="dxa"/>
            <w:tcBorders>
              <w:top w:val="single" w:sz="6" w:space="0" w:color="auto"/>
              <w:left w:val="single" w:sz="6" w:space="0" w:color="auto"/>
              <w:bottom w:val="single" w:sz="6" w:space="0" w:color="auto"/>
              <w:right w:val="single" w:sz="6" w:space="0" w:color="auto"/>
            </w:tcBorders>
          </w:tcPr>
          <w:p w14:paraId="48BA946C" w14:textId="77777777" w:rsidR="00324D76" w:rsidRPr="00B26449" w:rsidRDefault="00324D76" w:rsidP="00324D76">
            <w:pPr>
              <w:pStyle w:val="TableTextArial-left"/>
            </w:pPr>
            <w:r>
              <w:rPr>
                <w:rFonts w:cs="Arial"/>
              </w:rPr>
              <w:t>Beirut</w:t>
            </w:r>
          </w:p>
        </w:tc>
      </w:tr>
    </w:tbl>
    <w:p w14:paraId="0858533A" w14:textId="77777777" w:rsidR="00324D76" w:rsidRDefault="00324D76" w:rsidP="00324D76">
      <w:pPr>
        <w:pStyle w:val="NoSpacing"/>
      </w:pPr>
    </w:p>
    <w:p w14:paraId="3F7D8B06" w14:textId="77777777" w:rsidR="00324D76" w:rsidRDefault="00324D76" w:rsidP="00324D76">
      <w:pPr>
        <w:pStyle w:val="NoSpacing"/>
      </w:pPr>
    </w:p>
    <w:p w14:paraId="4E4B2C70" w14:textId="77777777" w:rsidR="00324D76" w:rsidRDefault="00324D76" w:rsidP="00324D76">
      <w:pPr>
        <w:pStyle w:val="NoSpacing"/>
        <w:rPr>
          <w:rStyle w:val="CharAmSchNo"/>
        </w:rPr>
      </w:pPr>
    </w:p>
    <w:p w14:paraId="34F49490" w14:textId="77777777" w:rsidR="00324D76" w:rsidRDefault="00324D76" w:rsidP="00324D76">
      <w:pPr>
        <w:spacing w:line="240" w:lineRule="auto"/>
        <w:rPr>
          <w:rStyle w:val="CharAmSchNo"/>
        </w:rPr>
        <w:sectPr w:rsidR="00324D76" w:rsidSect="009705B7">
          <w:pgSz w:w="11907" w:h="16839"/>
          <w:pgMar w:top="1134" w:right="1134" w:bottom="992" w:left="1418" w:header="720" w:footer="709" w:gutter="0"/>
          <w:pgNumType w:start="1"/>
          <w:cols w:space="708"/>
          <w:docGrid w:linePitch="360"/>
        </w:sectPr>
      </w:pPr>
    </w:p>
    <w:tbl>
      <w:tblPr>
        <w:tblW w:w="9350" w:type="dxa"/>
        <w:tblInd w:w="113" w:type="dxa"/>
        <w:tblLayout w:type="fixed"/>
        <w:tblLook w:val="0000" w:firstRow="0" w:lastRow="0" w:firstColumn="0" w:lastColumn="0" w:noHBand="0" w:noVBand="0"/>
      </w:tblPr>
      <w:tblGrid>
        <w:gridCol w:w="972"/>
        <w:gridCol w:w="8378"/>
      </w:tblGrid>
      <w:tr w:rsidR="00324D76" w:rsidRPr="00D15A4D" w14:paraId="416D2145" w14:textId="77777777" w:rsidTr="00324D76">
        <w:tc>
          <w:tcPr>
            <w:tcW w:w="972" w:type="dxa"/>
          </w:tcPr>
          <w:p w14:paraId="25F423EB" w14:textId="40CCCE8D" w:rsidR="00324D76" w:rsidRPr="00991733" w:rsidRDefault="00406BD4" w:rsidP="00324D76">
            <w:pPr>
              <w:pStyle w:val="Heading6"/>
            </w:pPr>
            <w:r>
              <w:lastRenderedPageBreak/>
              <w:t>2</w:t>
            </w:r>
          </w:p>
        </w:tc>
        <w:tc>
          <w:tcPr>
            <w:tcW w:w="8378" w:type="dxa"/>
          </w:tcPr>
          <w:p w14:paraId="2212AC6A" w14:textId="77777777" w:rsidR="00324D76" w:rsidRPr="00991733" w:rsidRDefault="00324D76" w:rsidP="00324D76">
            <w:pPr>
              <w:pStyle w:val="Heading6"/>
            </w:pPr>
            <w:r>
              <w:t>Annex 15.6.A (after table item 20)</w:t>
            </w:r>
          </w:p>
        </w:tc>
      </w:tr>
      <w:tr w:rsidR="00324D76" w:rsidRPr="00D15A4D" w14:paraId="16DF5EE4" w14:textId="77777777" w:rsidTr="00324D76">
        <w:tc>
          <w:tcPr>
            <w:tcW w:w="972" w:type="dxa"/>
          </w:tcPr>
          <w:p w14:paraId="12A227D7" w14:textId="77777777" w:rsidR="00324D76" w:rsidRPr="00D15A4D" w:rsidRDefault="00324D76" w:rsidP="00324D76">
            <w:pPr>
              <w:pStyle w:val="Sectiontext"/>
            </w:pPr>
          </w:p>
        </w:tc>
        <w:tc>
          <w:tcPr>
            <w:tcW w:w="8378" w:type="dxa"/>
          </w:tcPr>
          <w:p w14:paraId="71DF196D" w14:textId="77777777" w:rsidR="00324D76" w:rsidRPr="00D15A4D" w:rsidRDefault="00324D76" w:rsidP="00324D76">
            <w:pPr>
              <w:pStyle w:val="Sectiontext"/>
            </w:pPr>
            <w:r>
              <w:t>Insert:</w:t>
            </w:r>
          </w:p>
        </w:tc>
      </w:tr>
    </w:tbl>
    <w:p w14:paraId="124800B6" w14:textId="77777777" w:rsidR="00324D76" w:rsidRDefault="00324D76" w:rsidP="00324D76"/>
    <w:tbl>
      <w:tblPr>
        <w:tblW w:w="13194" w:type="dxa"/>
        <w:tblInd w:w="1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65"/>
        <w:gridCol w:w="2597"/>
        <w:gridCol w:w="2508"/>
        <w:gridCol w:w="2508"/>
        <w:gridCol w:w="2508"/>
        <w:gridCol w:w="2508"/>
      </w:tblGrid>
      <w:tr w:rsidR="00324D76" w:rsidRPr="00A2441E" w14:paraId="7A021574" w14:textId="77777777" w:rsidTr="00324D76">
        <w:trPr>
          <w:cantSplit/>
        </w:trPr>
        <w:tc>
          <w:tcPr>
            <w:tcW w:w="565" w:type="dxa"/>
          </w:tcPr>
          <w:p w14:paraId="6F4FFC36" w14:textId="77777777" w:rsidR="00324D76" w:rsidRPr="00A2441E" w:rsidRDefault="00324D76" w:rsidP="00324D76">
            <w:pPr>
              <w:pStyle w:val="Tabletext"/>
              <w:jc w:val="center"/>
            </w:pPr>
            <w:r>
              <w:t>20A.</w:t>
            </w:r>
          </w:p>
        </w:tc>
        <w:tc>
          <w:tcPr>
            <w:tcW w:w="2597" w:type="dxa"/>
          </w:tcPr>
          <w:p w14:paraId="6A8BA95D" w14:textId="77777777" w:rsidR="00324D76" w:rsidRPr="00A2441E" w:rsidRDefault="00324D76" w:rsidP="00324D76">
            <w:pPr>
              <w:pStyle w:val="Tabletext"/>
            </w:pPr>
            <w:r>
              <w:t>Lebanon</w:t>
            </w:r>
          </w:p>
        </w:tc>
        <w:tc>
          <w:tcPr>
            <w:tcW w:w="2508" w:type="dxa"/>
          </w:tcPr>
          <w:p w14:paraId="0AED3778" w14:textId="77777777" w:rsidR="00324D76" w:rsidRPr="00776D23" w:rsidRDefault="00324D76" w:rsidP="00324D76">
            <w:pPr>
              <w:pStyle w:val="Tabletext"/>
              <w:jc w:val="center"/>
            </w:pPr>
            <w:r w:rsidRPr="00A2441E">
              <w:t>–</w:t>
            </w:r>
          </w:p>
        </w:tc>
        <w:tc>
          <w:tcPr>
            <w:tcW w:w="2508" w:type="dxa"/>
          </w:tcPr>
          <w:p w14:paraId="434F1799" w14:textId="4EED46A6" w:rsidR="00324D76" w:rsidRPr="00A2441E" w:rsidRDefault="00324D76" w:rsidP="003A61F9">
            <w:pPr>
              <w:autoSpaceDE w:val="0"/>
              <w:autoSpaceDN w:val="0"/>
              <w:adjustRightInd w:val="0"/>
              <w:spacing w:line="240" w:lineRule="auto"/>
            </w:pPr>
            <w:r>
              <w:rPr>
                <w:rFonts w:ascii="Arial" w:hAnsi="Arial" w:cs="Arial"/>
                <w:sz w:val="20"/>
              </w:rPr>
              <w:t>American</w:t>
            </w:r>
            <w:r w:rsidR="003A61F9">
              <w:rPr>
                <w:rFonts w:ascii="Arial" w:hAnsi="Arial" w:cs="Arial"/>
                <w:sz w:val="20"/>
              </w:rPr>
              <w:br/>
            </w:r>
            <w:r>
              <w:rPr>
                <w:rFonts w:ascii="Arial" w:hAnsi="Arial" w:cs="Arial"/>
                <w:sz w:val="20"/>
              </w:rPr>
              <w:t>Community School,</w:t>
            </w:r>
            <w:r>
              <w:rPr>
                <w:rFonts w:ascii="ArialMT" w:hAnsi="ArialMT" w:cs="ArialMT"/>
              </w:rPr>
              <w:t xml:space="preserve"> </w:t>
            </w:r>
            <w:r w:rsidRPr="00320939">
              <w:rPr>
                <w:rFonts w:ascii="Arial" w:hAnsi="Arial" w:cs="Arial"/>
                <w:sz w:val="20"/>
              </w:rPr>
              <w:t>Beirut</w:t>
            </w:r>
          </w:p>
        </w:tc>
        <w:tc>
          <w:tcPr>
            <w:tcW w:w="2508" w:type="dxa"/>
          </w:tcPr>
          <w:p w14:paraId="2BDD04DE" w14:textId="436E9967" w:rsidR="00324D76" w:rsidRPr="0057122B" w:rsidRDefault="00324D76" w:rsidP="003A61F9">
            <w:pPr>
              <w:autoSpaceDE w:val="0"/>
              <w:autoSpaceDN w:val="0"/>
              <w:adjustRightInd w:val="0"/>
              <w:spacing w:line="240" w:lineRule="auto"/>
              <w:rPr>
                <w:rFonts w:ascii="Arial" w:hAnsi="Arial" w:cs="Arial"/>
                <w:sz w:val="20"/>
              </w:rPr>
            </w:pPr>
            <w:r w:rsidRPr="003A61F9">
              <w:rPr>
                <w:rFonts w:ascii="Arial" w:hAnsi="Arial" w:cs="Arial"/>
                <w:sz w:val="20"/>
              </w:rPr>
              <w:t>American</w:t>
            </w:r>
            <w:r w:rsidR="003A61F9" w:rsidRPr="000037B4">
              <w:rPr>
                <w:rFonts w:ascii="Arial" w:hAnsi="Arial" w:cs="Arial"/>
                <w:sz w:val="20"/>
              </w:rPr>
              <w:br/>
            </w:r>
            <w:r w:rsidRPr="0057122B">
              <w:rPr>
                <w:rFonts w:ascii="Arial" w:hAnsi="Arial" w:cs="Arial"/>
                <w:sz w:val="20"/>
              </w:rPr>
              <w:t>Community School, Beirut</w:t>
            </w:r>
          </w:p>
        </w:tc>
        <w:tc>
          <w:tcPr>
            <w:tcW w:w="2508" w:type="dxa"/>
          </w:tcPr>
          <w:p w14:paraId="678F2818" w14:textId="5C12DAD1" w:rsidR="00324D76" w:rsidRPr="0057122B" w:rsidRDefault="00324D76" w:rsidP="003A61F9">
            <w:pPr>
              <w:autoSpaceDE w:val="0"/>
              <w:autoSpaceDN w:val="0"/>
              <w:adjustRightInd w:val="0"/>
              <w:spacing w:line="240" w:lineRule="auto"/>
              <w:rPr>
                <w:rFonts w:ascii="Arial" w:hAnsi="Arial" w:cs="Arial"/>
                <w:sz w:val="20"/>
              </w:rPr>
            </w:pPr>
            <w:r w:rsidRPr="003A61F9">
              <w:rPr>
                <w:rFonts w:ascii="Arial" w:hAnsi="Arial" w:cs="Arial"/>
                <w:sz w:val="20"/>
              </w:rPr>
              <w:t>American</w:t>
            </w:r>
            <w:r w:rsidR="003A61F9" w:rsidRPr="000037B4">
              <w:rPr>
                <w:rFonts w:ascii="Arial" w:hAnsi="Arial" w:cs="Arial"/>
                <w:sz w:val="20"/>
              </w:rPr>
              <w:br/>
            </w:r>
            <w:r w:rsidRPr="0057122B">
              <w:rPr>
                <w:rFonts w:ascii="Arial" w:hAnsi="Arial" w:cs="Arial"/>
                <w:sz w:val="20"/>
              </w:rPr>
              <w:t>Community School, Beirut</w:t>
            </w:r>
          </w:p>
        </w:tc>
      </w:tr>
    </w:tbl>
    <w:p w14:paraId="3016CFEF" w14:textId="77777777" w:rsidR="00324D76" w:rsidRDefault="00324D76" w:rsidP="00324D76">
      <w:pPr>
        <w:sectPr w:rsidR="00324D76" w:rsidSect="00324D76">
          <w:footerReference w:type="default" r:id="rId22"/>
          <w:headerReference w:type="first" r:id="rId23"/>
          <w:pgSz w:w="16839" w:h="11907" w:orient="landscape"/>
          <w:pgMar w:top="1418" w:right="1134" w:bottom="1134" w:left="992" w:header="720" w:footer="709" w:gutter="0"/>
          <w:cols w:space="708"/>
          <w:docGrid w:linePitch="360"/>
        </w:sectPr>
      </w:pPr>
    </w:p>
    <w:p w14:paraId="6D1D863B" w14:textId="0BE8A981" w:rsidR="008141AA" w:rsidRPr="009B313A" w:rsidRDefault="00050C39" w:rsidP="008141AA">
      <w:pPr>
        <w:pStyle w:val="ActHead6"/>
      </w:pPr>
      <w:bookmarkStart w:id="19" w:name="_Toc95387040"/>
      <w:bookmarkStart w:id="20" w:name="_Toc199331477"/>
      <w:bookmarkEnd w:id="8"/>
      <w:r>
        <w:rPr>
          <w:rStyle w:val="CharAmSchNo"/>
        </w:rPr>
        <w:lastRenderedPageBreak/>
        <w:t>Schedule 4</w:t>
      </w:r>
      <w:r w:rsidR="008141AA" w:rsidRPr="009B313A">
        <w:t xml:space="preserve">—Overseas reunion travel </w:t>
      </w:r>
      <w:r w:rsidR="008141AA" w:rsidRPr="009B313A">
        <w:rPr>
          <w:rStyle w:val="CharAmSchText"/>
        </w:rPr>
        <w:t>amendments</w:t>
      </w:r>
      <w:bookmarkEnd w:id="19"/>
      <w:bookmarkEnd w:id="20"/>
    </w:p>
    <w:p w14:paraId="20B3851D" w14:textId="77777777" w:rsidR="008141AA" w:rsidRPr="009B313A" w:rsidRDefault="008141AA" w:rsidP="008141AA">
      <w:pPr>
        <w:pStyle w:val="ActHead9"/>
        <w:rPr>
          <w:rFonts w:cs="Arial"/>
        </w:rPr>
      </w:pPr>
      <w:bookmarkStart w:id="21" w:name="_Toc95387041"/>
      <w:bookmarkStart w:id="22" w:name="_Toc199331478"/>
      <w:r w:rsidRPr="009B313A">
        <w:rPr>
          <w:rFonts w:cs="Arial"/>
        </w:rPr>
        <w:t>Defence Determination 2016/19, Conditions of service</w:t>
      </w:r>
      <w:bookmarkEnd w:id="21"/>
      <w:bookmarkEnd w:id="22"/>
    </w:p>
    <w:tbl>
      <w:tblPr>
        <w:tblW w:w="9359" w:type="dxa"/>
        <w:tblInd w:w="113" w:type="dxa"/>
        <w:tblLayout w:type="fixed"/>
        <w:tblLook w:val="0000" w:firstRow="0" w:lastRow="0" w:firstColumn="0" w:lastColumn="0" w:noHBand="0" w:noVBand="0"/>
      </w:tblPr>
      <w:tblGrid>
        <w:gridCol w:w="992"/>
        <w:gridCol w:w="8367"/>
      </w:tblGrid>
      <w:tr w:rsidR="008141AA" w:rsidRPr="009B313A" w14:paraId="6C58FE5D" w14:textId="77777777" w:rsidTr="00B612B9">
        <w:tc>
          <w:tcPr>
            <w:tcW w:w="992" w:type="dxa"/>
          </w:tcPr>
          <w:p w14:paraId="220670CB" w14:textId="77777777" w:rsidR="008141AA" w:rsidRPr="009B313A" w:rsidRDefault="008141AA" w:rsidP="00B612B9">
            <w:pPr>
              <w:pStyle w:val="Heading6"/>
            </w:pPr>
            <w:r w:rsidRPr="009B313A">
              <w:t>1</w:t>
            </w:r>
          </w:p>
        </w:tc>
        <w:tc>
          <w:tcPr>
            <w:tcW w:w="8367" w:type="dxa"/>
          </w:tcPr>
          <w:p w14:paraId="6C21EB9E" w14:textId="77777777" w:rsidR="008141AA" w:rsidRPr="009B313A" w:rsidRDefault="008141AA" w:rsidP="00B612B9">
            <w:pPr>
              <w:pStyle w:val="Heading6"/>
            </w:pPr>
            <w:r w:rsidRPr="009B313A">
              <w:t>Subsection 14A.1.23.3</w:t>
            </w:r>
          </w:p>
        </w:tc>
      </w:tr>
      <w:tr w:rsidR="008141AA" w:rsidRPr="009B313A" w14:paraId="1C568DD9" w14:textId="77777777" w:rsidTr="00B612B9">
        <w:tc>
          <w:tcPr>
            <w:tcW w:w="992" w:type="dxa"/>
          </w:tcPr>
          <w:p w14:paraId="2D231A44" w14:textId="77777777" w:rsidR="008141AA" w:rsidRPr="009B313A" w:rsidRDefault="008141AA" w:rsidP="00B612B9">
            <w:pPr>
              <w:pStyle w:val="Sectiontext"/>
              <w:jc w:val="center"/>
            </w:pPr>
          </w:p>
        </w:tc>
        <w:tc>
          <w:tcPr>
            <w:tcW w:w="8367" w:type="dxa"/>
          </w:tcPr>
          <w:p w14:paraId="36B36C82" w14:textId="77777777" w:rsidR="008141AA" w:rsidRPr="009B313A" w:rsidRDefault="008141AA" w:rsidP="00B612B9">
            <w:pPr>
              <w:pStyle w:val="Sectiontext"/>
            </w:pPr>
            <w:r w:rsidRPr="009B313A">
              <w:rPr>
                <w:iCs/>
              </w:rPr>
              <w:t>Omit</w:t>
            </w:r>
            <w:r>
              <w:rPr>
                <w:iCs/>
              </w:rPr>
              <w:t xml:space="preserve"> the subsection, substitute:</w:t>
            </w:r>
          </w:p>
        </w:tc>
      </w:tr>
      <w:tr w:rsidR="008141AA" w:rsidRPr="009B313A" w14:paraId="5464E036" w14:textId="77777777" w:rsidTr="00B612B9">
        <w:tc>
          <w:tcPr>
            <w:tcW w:w="992" w:type="dxa"/>
          </w:tcPr>
          <w:p w14:paraId="3F8C7069" w14:textId="77777777" w:rsidR="008141AA" w:rsidRPr="009B313A" w:rsidRDefault="008141AA" w:rsidP="00B612B9">
            <w:pPr>
              <w:pStyle w:val="Sectiontext"/>
              <w:jc w:val="center"/>
            </w:pPr>
          </w:p>
        </w:tc>
        <w:tc>
          <w:tcPr>
            <w:tcW w:w="8367" w:type="dxa"/>
          </w:tcPr>
          <w:p w14:paraId="09C136ED" w14:textId="77777777" w:rsidR="008141AA" w:rsidRPr="009E3C40" w:rsidRDefault="008141AA" w:rsidP="00B612B9">
            <w:pPr>
              <w:pStyle w:val="notepara"/>
            </w:pPr>
            <w:r>
              <w:rPr>
                <w:b/>
              </w:rPr>
              <w:t>Note:</w:t>
            </w:r>
            <w:r>
              <w:tab/>
              <w:t>A reunion visit taken under this section reduces the number of reunion visits a member is eligible for under section 15.3.17G.</w:t>
            </w:r>
          </w:p>
        </w:tc>
      </w:tr>
      <w:tr w:rsidR="008141AA" w:rsidRPr="009B313A" w14:paraId="037DBC45" w14:textId="77777777" w:rsidTr="00B612B9">
        <w:tc>
          <w:tcPr>
            <w:tcW w:w="992" w:type="dxa"/>
          </w:tcPr>
          <w:p w14:paraId="3CFA67B6" w14:textId="77777777" w:rsidR="008141AA" w:rsidRPr="009B313A" w:rsidRDefault="008141AA" w:rsidP="00B612B9">
            <w:pPr>
              <w:pStyle w:val="Heading6"/>
            </w:pPr>
            <w:bookmarkStart w:id="23" w:name="_Toc181806243"/>
            <w:bookmarkStart w:id="24" w:name="_Toc181806244"/>
            <w:r w:rsidRPr="009B313A">
              <w:t>2</w:t>
            </w:r>
          </w:p>
        </w:tc>
        <w:tc>
          <w:tcPr>
            <w:tcW w:w="8367" w:type="dxa"/>
          </w:tcPr>
          <w:p w14:paraId="6D6980C3" w14:textId="77777777" w:rsidR="008141AA" w:rsidRPr="009B313A" w:rsidRDefault="008141AA" w:rsidP="00B612B9">
            <w:pPr>
              <w:pStyle w:val="Heading6"/>
            </w:pPr>
            <w:r w:rsidRPr="009B313A">
              <w:t xml:space="preserve">Division 3 of Part 3 of Chapter 15 </w:t>
            </w:r>
          </w:p>
        </w:tc>
      </w:tr>
      <w:tr w:rsidR="008141AA" w:rsidRPr="009B313A" w14:paraId="12A1BD51" w14:textId="77777777" w:rsidTr="00B612B9">
        <w:tc>
          <w:tcPr>
            <w:tcW w:w="992" w:type="dxa"/>
          </w:tcPr>
          <w:p w14:paraId="09AC4743" w14:textId="77777777" w:rsidR="008141AA" w:rsidRPr="009B313A" w:rsidRDefault="008141AA" w:rsidP="00B612B9">
            <w:pPr>
              <w:pStyle w:val="Sectiontext"/>
              <w:jc w:val="center"/>
            </w:pPr>
          </w:p>
        </w:tc>
        <w:tc>
          <w:tcPr>
            <w:tcW w:w="8367" w:type="dxa"/>
          </w:tcPr>
          <w:p w14:paraId="31367E8D" w14:textId="77777777" w:rsidR="008141AA" w:rsidRPr="009B313A" w:rsidRDefault="008141AA" w:rsidP="00B612B9">
            <w:pPr>
              <w:pStyle w:val="Sectiontext"/>
            </w:pPr>
            <w:r w:rsidRPr="009B313A">
              <w:rPr>
                <w:iCs/>
              </w:rPr>
              <w:t>Repeal the Division, substitute:</w:t>
            </w:r>
          </w:p>
        </w:tc>
      </w:tr>
    </w:tbl>
    <w:p w14:paraId="61E89AF3" w14:textId="77777777" w:rsidR="008141AA" w:rsidRPr="009B313A" w:rsidRDefault="008141AA" w:rsidP="008141AA">
      <w:pPr>
        <w:pStyle w:val="Heading4"/>
        <w:keepNext w:val="0"/>
        <w:keepLines w:val="0"/>
      </w:pPr>
      <w:r w:rsidRPr="009B313A">
        <w:t>Division 3: Overseas reunion travel</w:t>
      </w:r>
      <w:bookmarkEnd w:id="23"/>
    </w:p>
    <w:p w14:paraId="338D43E7" w14:textId="77777777" w:rsidR="008141AA" w:rsidRPr="009B313A" w:rsidRDefault="008141AA" w:rsidP="008141AA">
      <w:pPr>
        <w:pStyle w:val="Heading5"/>
      </w:pPr>
      <w:r w:rsidRPr="009B313A">
        <w:t>Subdivision 1: General provisions</w:t>
      </w:r>
    </w:p>
    <w:p w14:paraId="4D72D6C6" w14:textId="77777777" w:rsidR="008141AA" w:rsidRPr="009B313A" w:rsidRDefault="008141AA" w:rsidP="008141AA">
      <w:pPr>
        <w:pStyle w:val="Heading6"/>
      </w:pPr>
      <w:r w:rsidRPr="009B313A">
        <w:t>15.3.10</w:t>
      </w:r>
      <w:r w:rsidRPr="009B313A">
        <w:tab/>
        <w:t>Simplified outline of this Division</w:t>
      </w:r>
    </w:p>
    <w:p w14:paraId="49A64C4F" w14:textId="77777777" w:rsidR="008141AA" w:rsidRDefault="008141AA" w:rsidP="008141AA">
      <w:pPr>
        <w:pStyle w:val="SOText"/>
      </w:pPr>
      <w:r w:rsidRPr="009B313A">
        <w:t>When a member is posted to an overseas location all or some of their family may not travel with them to the location. The benefits provided in this Division help a member on a long-term posting overseas to maintain contact with their family by providing help with the cost of travel between the overseas location and where the family lives.</w:t>
      </w:r>
    </w:p>
    <w:p w14:paraId="0BCA5F80" w14:textId="77777777" w:rsidR="008141AA" w:rsidRPr="009B313A" w:rsidRDefault="008141AA" w:rsidP="008141AA">
      <w:pPr>
        <w:pStyle w:val="SOText"/>
      </w:pPr>
      <w:r>
        <w:t xml:space="preserve">The benefits a member may receive for a reunion travel benefit are provided in Subdivision 2 and can include return flights and public transport for the people who are travelling. If there is an unavoidable stop during the reunion travel, the person travelling may also receive accommodation and costs for meals.  </w:t>
      </w:r>
    </w:p>
    <w:p w14:paraId="6DBE5B15" w14:textId="77777777" w:rsidR="008141AA" w:rsidRPr="009B313A" w:rsidRDefault="008141AA" w:rsidP="008141AA">
      <w:pPr>
        <w:pStyle w:val="SOBullet"/>
        <w:numPr>
          <w:ilvl w:val="0"/>
          <w:numId w:val="0"/>
        </w:numPr>
        <w:ind w:left="1134"/>
      </w:pPr>
      <w:r>
        <w:t xml:space="preserve">If a </w:t>
      </w:r>
      <w:r w:rsidRPr="009B313A">
        <w:rPr>
          <w:iCs/>
        </w:rPr>
        <w:t xml:space="preserve">member does not have </w:t>
      </w:r>
      <w:r>
        <w:rPr>
          <w:iCs/>
        </w:rPr>
        <w:t>a partner or children they may be eligible to reunion travel under Subdivision 3</w:t>
      </w:r>
      <w:r w:rsidRPr="009B313A">
        <w:rPr>
          <w:iCs/>
        </w:rPr>
        <w:t xml:space="preserve"> to</w:t>
      </w:r>
      <w:r>
        <w:rPr>
          <w:iCs/>
        </w:rPr>
        <w:t xml:space="preserve"> help them</w:t>
      </w:r>
      <w:r w:rsidRPr="009B313A">
        <w:rPr>
          <w:iCs/>
        </w:rPr>
        <w:t xml:space="preserve"> maintain relationships with their family, friends and support networks in Australia.</w:t>
      </w:r>
      <w:r w:rsidRPr="009B313A">
        <w:rPr>
          <w:b/>
        </w:rPr>
        <w:t xml:space="preserve"> </w:t>
      </w:r>
    </w:p>
    <w:p w14:paraId="3AB92D90" w14:textId="77777777" w:rsidR="008141AA" w:rsidRDefault="008141AA" w:rsidP="008141AA">
      <w:pPr>
        <w:pStyle w:val="SOBullet"/>
        <w:numPr>
          <w:ilvl w:val="0"/>
          <w:numId w:val="0"/>
        </w:numPr>
        <w:ind w:left="1134"/>
      </w:pPr>
      <w:r>
        <w:t>If a member</w:t>
      </w:r>
      <w:r w:rsidRPr="009B313A">
        <w:t xml:space="preserve"> has </w:t>
      </w:r>
      <w:r>
        <w:t>a partner and children, the member and their family may be eligible to reunion travel under Subdivision 4 to help them</w:t>
      </w:r>
      <w:r w:rsidRPr="009B313A">
        <w:t xml:space="preserve"> maintain their relationships.</w:t>
      </w:r>
      <w:r>
        <w:t xml:space="preserve"> The number of reunion travel benefits a member may be eligible for is based on their family makeup and where they live.</w:t>
      </w:r>
    </w:p>
    <w:p w14:paraId="6D15CDBE" w14:textId="77777777" w:rsidR="008141AA" w:rsidRPr="009B313A" w:rsidRDefault="008141AA" w:rsidP="008141AA">
      <w:pPr>
        <w:pStyle w:val="SOBullet"/>
        <w:numPr>
          <w:ilvl w:val="0"/>
          <w:numId w:val="0"/>
        </w:numPr>
        <w:ind w:left="1134"/>
      </w:pPr>
      <w:r>
        <w:t>A member’s partner or child who lives with the member at the overseas location, or a child who attends boarding school in Australia, may use a reunion travel benefit to visit another person in Australia under Subdivision 5.</w:t>
      </w:r>
    </w:p>
    <w:p w14:paraId="7882E975" w14:textId="77777777" w:rsidR="008141AA" w:rsidRPr="009B313A" w:rsidRDefault="008141AA" w:rsidP="008141AA">
      <w:pPr>
        <w:pStyle w:val="SOText"/>
      </w:pPr>
      <w:r w:rsidRPr="009B313A">
        <w:t xml:space="preserve">If a member’s child is travelling by themselves to visit the member, they may need to be </w:t>
      </w:r>
      <w:r>
        <w:t>accompanied</w:t>
      </w:r>
      <w:r w:rsidRPr="009B313A">
        <w:t xml:space="preserve"> by an adult. Travel costs for the </w:t>
      </w:r>
      <w:r>
        <w:t>chaperone</w:t>
      </w:r>
      <w:r w:rsidRPr="009B313A">
        <w:t xml:space="preserve"> are set out in Subdivision 6.</w:t>
      </w:r>
    </w:p>
    <w:p w14:paraId="51431C06" w14:textId="77777777" w:rsidR="008141AA" w:rsidRPr="009B313A" w:rsidRDefault="008141AA" w:rsidP="008141AA">
      <w:pPr>
        <w:pStyle w:val="Heading6"/>
      </w:pPr>
      <w:r w:rsidRPr="009B313A">
        <w:t>15.3.11</w:t>
      </w:r>
      <w:r w:rsidRPr="009B313A">
        <w:tab/>
        <w:t>Definitions</w:t>
      </w:r>
    </w:p>
    <w:tbl>
      <w:tblPr>
        <w:tblW w:w="9359" w:type="dxa"/>
        <w:tblInd w:w="113" w:type="dxa"/>
        <w:tblLayout w:type="fixed"/>
        <w:tblLook w:val="04A0" w:firstRow="1" w:lastRow="0" w:firstColumn="1" w:lastColumn="0" w:noHBand="0" w:noVBand="1"/>
      </w:tblPr>
      <w:tblGrid>
        <w:gridCol w:w="992"/>
        <w:gridCol w:w="563"/>
        <w:gridCol w:w="567"/>
        <w:gridCol w:w="7237"/>
      </w:tblGrid>
      <w:tr w:rsidR="008141AA" w:rsidRPr="009B313A" w14:paraId="744E022C" w14:textId="77777777" w:rsidTr="00B612B9">
        <w:tc>
          <w:tcPr>
            <w:tcW w:w="992" w:type="dxa"/>
          </w:tcPr>
          <w:p w14:paraId="1696E906" w14:textId="77777777" w:rsidR="008141AA" w:rsidRPr="009B313A" w:rsidRDefault="008141AA" w:rsidP="00B612B9">
            <w:pPr>
              <w:pStyle w:val="Sectiontext"/>
              <w:jc w:val="center"/>
              <w:rPr>
                <w:lang w:eastAsia="en-US"/>
              </w:rPr>
            </w:pPr>
          </w:p>
        </w:tc>
        <w:tc>
          <w:tcPr>
            <w:tcW w:w="8367" w:type="dxa"/>
            <w:gridSpan w:val="3"/>
          </w:tcPr>
          <w:p w14:paraId="367652AA" w14:textId="77777777" w:rsidR="008141AA" w:rsidRPr="009B313A" w:rsidRDefault="008141AA" w:rsidP="00B612B9">
            <w:pPr>
              <w:pStyle w:val="Sectiontext"/>
            </w:pPr>
            <w:r w:rsidRPr="009B313A">
              <w:t>In this Division, the following apply.</w:t>
            </w:r>
          </w:p>
        </w:tc>
      </w:tr>
      <w:tr w:rsidR="008141AA" w:rsidRPr="009B313A" w14:paraId="7CD3AD73" w14:textId="77777777" w:rsidTr="00B612B9">
        <w:tc>
          <w:tcPr>
            <w:tcW w:w="992" w:type="dxa"/>
          </w:tcPr>
          <w:p w14:paraId="6FB63796" w14:textId="77777777" w:rsidR="008141AA" w:rsidRPr="009B313A" w:rsidRDefault="008141AA" w:rsidP="00B612B9">
            <w:pPr>
              <w:pStyle w:val="Sectiontext"/>
              <w:rPr>
                <w:lang w:eastAsia="en-US"/>
              </w:rPr>
            </w:pPr>
          </w:p>
        </w:tc>
        <w:tc>
          <w:tcPr>
            <w:tcW w:w="8367" w:type="dxa"/>
            <w:gridSpan w:val="3"/>
          </w:tcPr>
          <w:p w14:paraId="3C7F5B05" w14:textId="77777777" w:rsidR="008141AA" w:rsidRPr="009B313A" w:rsidRDefault="008141AA" w:rsidP="00B612B9">
            <w:pPr>
              <w:pStyle w:val="Sectiontext"/>
              <w:rPr>
                <w:b/>
              </w:rPr>
            </w:pPr>
            <w:r w:rsidRPr="009B313A">
              <w:rPr>
                <w:b/>
              </w:rPr>
              <w:t>Allowable travel costs</w:t>
            </w:r>
            <w:r w:rsidRPr="009B313A">
              <w:t xml:space="preserve"> </w:t>
            </w:r>
            <w:r w:rsidRPr="009B313A">
              <w:rPr>
                <w:b/>
              </w:rPr>
              <w:t xml:space="preserve">for a </w:t>
            </w:r>
            <w:r>
              <w:rPr>
                <w:b/>
              </w:rPr>
              <w:t>chaperone</w:t>
            </w:r>
            <w:r w:rsidRPr="009B313A">
              <w:t xml:space="preserve"> means one of the following.</w:t>
            </w:r>
          </w:p>
        </w:tc>
      </w:tr>
      <w:tr w:rsidR="008141AA" w:rsidRPr="00EC09F1" w14:paraId="5FBF4340" w14:textId="77777777" w:rsidTr="00B612B9">
        <w:tc>
          <w:tcPr>
            <w:tcW w:w="992" w:type="dxa"/>
          </w:tcPr>
          <w:p w14:paraId="5FB1FE6D" w14:textId="77777777" w:rsidR="008141AA" w:rsidRPr="00EC09F1" w:rsidRDefault="008141AA" w:rsidP="00B612B9">
            <w:pPr>
              <w:pStyle w:val="Sectiontext"/>
              <w:jc w:val="center"/>
              <w:rPr>
                <w:lang w:eastAsia="en-US"/>
              </w:rPr>
            </w:pPr>
          </w:p>
        </w:tc>
        <w:tc>
          <w:tcPr>
            <w:tcW w:w="563" w:type="dxa"/>
            <w:hideMark/>
          </w:tcPr>
          <w:p w14:paraId="4A7A79EF" w14:textId="77777777" w:rsidR="008141AA" w:rsidRPr="00EC09F1" w:rsidRDefault="008141AA" w:rsidP="00B612B9">
            <w:pPr>
              <w:pStyle w:val="Sectiontext"/>
              <w:rPr>
                <w:rFonts w:cs="Arial"/>
                <w:lang w:eastAsia="en-US"/>
              </w:rPr>
            </w:pPr>
            <w:r w:rsidRPr="00EC09F1">
              <w:rPr>
                <w:rFonts w:cs="Arial"/>
                <w:lang w:eastAsia="en-US"/>
              </w:rPr>
              <w:t>a.</w:t>
            </w:r>
          </w:p>
        </w:tc>
        <w:tc>
          <w:tcPr>
            <w:tcW w:w="7804" w:type="dxa"/>
            <w:gridSpan w:val="2"/>
          </w:tcPr>
          <w:p w14:paraId="57A49399" w14:textId="77777777" w:rsidR="008141AA" w:rsidRPr="00EC09F1" w:rsidRDefault="008141AA" w:rsidP="00B612B9">
            <w:pPr>
              <w:pStyle w:val="Sectiontext"/>
              <w:rPr>
                <w:rFonts w:cs="Arial"/>
                <w:lang w:eastAsia="en-US"/>
              </w:rPr>
            </w:pPr>
            <w:r w:rsidRPr="00EC09F1">
              <w:t xml:space="preserve">If the </w:t>
            </w:r>
            <w:r>
              <w:t>dependent</w:t>
            </w:r>
            <w:r w:rsidRPr="00EC09F1">
              <w:t xml:space="preserve"> child is travelling to the member's posting location — all of the following.</w:t>
            </w:r>
          </w:p>
        </w:tc>
      </w:tr>
      <w:tr w:rsidR="008141AA" w:rsidRPr="00EC09F1" w14:paraId="7FE5E70D" w14:textId="77777777" w:rsidTr="00B612B9">
        <w:tc>
          <w:tcPr>
            <w:tcW w:w="992" w:type="dxa"/>
          </w:tcPr>
          <w:p w14:paraId="4783D2F4" w14:textId="77777777" w:rsidR="008141AA" w:rsidRPr="00EC09F1" w:rsidRDefault="008141AA" w:rsidP="00B612B9">
            <w:pPr>
              <w:pStyle w:val="Sectiontext"/>
              <w:jc w:val="center"/>
              <w:rPr>
                <w:lang w:eastAsia="en-US"/>
              </w:rPr>
            </w:pPr>
          </w:p>
        </w:tc>
        <w:tc>
          <w:tcPr>
            <w:tcW w:w="563" w:type="dxa"/>
          </w:tcPr>
          <w:p w14:paraId="2740B947" w14:textId="77777777" w:rsidR="008141AA" w:rsidRPr="00EC09F1" w:rsidRDefault="008141AA" w:rsidP="00B612B9">
            <w:pPr>
              <w:pStyle w:val="Sectiontext"/>
              <w:rPr>
                <w:rFonts w:cs="Arial"/>
                <w:iCs/>
                <w:lang w:eastAsia="en-US"/>
              </w:rPr>
            </w:pPr>
          </w:p>
        </w:tc>
        <w:tc>
          <w:tcPr>
            <w:tcW w:w="567" w:type="dxa"/>
            <w:hideMark/>
          </w:tcPr>
          <w:p w14:paraId="79109C13" w14:textId="77777777" w:rsidR="008141AA" w:rsidRPr="00EC09F1" w:rsidRDefault="008141AA" w:rsidP="00B612B9">
            <w:pPr>
              <w:pStyle w:val="Sectiontext"/>
              <w:rPr>
                <w:rFonts w:cs="Arial"/>
                <w:iCs/>
                <w:lang w:eastAsia="en-US"/>
              </w:rPr>
            </w:pPr>
            <w:proofErr w:type="spellStart"/>
            <w:r w:rsidRPr="00EC09F1">
              <w:rPr>
                <w:rFonts w:cs="Arial"/>
                <w:iCs/>
                <w:lang w:eastAsia="en-US"/>
              </w:rPr>
              <w:t>i</w:t>
            </w:r>
            <w:proofErr w:type="spellEnd"/>
            <w:r w:rsidRPr="00EC09F1">
              <w:rPr>
                <w:rFonts w:cs="Arial"/>
                <w:iCs/>
                <w:lang w:eastAsia="en-US"/>
              </w:rPr>
              <w:t>.</w:t>
            </w:r>
          </w:p>
        </w:tc>
        <w:tc>
          <w:tcPr>
            <w:tcW w:w="7237" w:type="dxa"/>
          </w:tcPr>
          <w:p w14:paraId="0D408974" w14:textId="77777777" w:rsidR="008141AA" w:rsidRPr="00EC09F1" w:rsidRDefault="008141AA" w:rsidP="00B612B9">
            <w:pPr>
              <w:pStyle w:val="Sectiontext"/>
              <w:rPr>
                <w:rFonts w:cs="Arial"/>
                <w:iCs/>
                <w:lang w:eastAsia="en-US"/>
              </w:rPr>
            </w:pPr>
            <w:r w:rsidRPr="00EC09F1">
              <w:t xml:space="preserve">Allowable travel costs from the posting location to meet the </w:t>
            </w:r>
            <w:r>
              <w:t>dependent</w:t>
            </w:r>
            <w:r w:rsidRPr="00EC09F1">
              <w:t xml:space="preserve"> child at the international airport where the child can no longer travel unaccompanied.</w:t>
            </w:r>
          </w:p>
        </w:tc>
      </w:tr>
      <w:tr w:rsidR="008141AA" w:rsidRPr="00EC09F1" w14:paraId="3966C3BF" w14:textId="77777777" w:rsidTr="00B612B9">
        <w:tc>
          <w:tcPr>
            <w:tcW w:w="992" w:type="dxa"/>
          </w:tcPr>
          <w:p w14:paraId="31DDDB9A" w14:textId="77777777" w:rsidR="008141AA" w:rsidRPr="00EC09F1" w:rsidRDefault="008141AA" w:rsidP="00B612B9">
            <w:pPr>
              <w:pStyle w:val="Sectiontext"/>
              <w:jc w:val="center"/>
              <w:rPr>
                <w:lang w:eastAsia="en-US"/>
              </w:rPr>
            </w:pPr>
          </w:p>
        </w:tc>
        <w:tc>
          <w:tcPr>
            <w:tcW w:w="563" w:type="dxa"/>
          </w:tcPr>
          <w:p w14:paraId="273E82C8" w14:textId="77777777" w:rsidR="008141AA" w:rsidRPr="00EC09F1" w:rsidRDefault="008141AA" w:rsidP="00B612B9">
            <w:pPr>
              <w:pStyle w:val="Sectiontext"/>
              <w:rPr>
                <w:rFonts w:cs="Arial"/>
                <w:iCs/>
                <w:lang w:eastAsia="en-US"/>
              </w:rPr>
            </w:pPr>
          </w:p>
        </w:tc>
        <w:tc>
          <w:tcPr>
            <w:tcW w:w="567" w:type="dxa"/>
          </w:tcPr>
          <w:p w14:paraId="242BF259" w14:textId="77777777" w:rsidR="008141AA" w:rsidRPr="00EC09F1" w:rsidRDefault="008141AA" w:rsidP="00B612B9">
            <w:pPr>
              <w:pStyle w:val="Sectiontext"/>
              <w:rPr>
                <w:rFonts w:cs="Arial"/>
                <w:iCs/>
                <w:lang w:eastAsia="en-US"/>
              </w:rPr>
            </w:pPr>
            <w:r w:rsidRPr="00EC09F1">
              <w:rPr>
                <w:rFonts w:cs="Arial"/>
                <w:iCs/>
                <w:lang w:eastAsia="en-US"/>
              </w:rPr>
              <w:t>ii.</w:t>
            </w:r>
          </w:p>
        </w:tc>
        <w:tc>
          <w:tcPr>
            <w:tcW w:w="7237" w:type="dxa"/>
          </w:tcPr>
          <w:p w14:paraId="44FD02F1" w14:textId="77777777" w:rsidR="008141AA" w:rsidRPr="00EC09F1" w:rsidRDefault="008141AA" w:rsidP="00B612B9">
            <w:pPr>
              <w:pStyle w:val="Sectiontext"/>
              <w:rPr>
                <w:rFonts w:cs="Arial"/>
                <w:iCs/>
                <w:lang w:eastAsia="en-US"/>
              </w:rPr>
            </w:pPr>
            <w:r w:rsidRPr="00EC09F1">
              <w:t xml:space="preserve">Allowable travel costs from the international airport to </w:t>
            </w:r>
            <w:r>
              <w:t>chaperone</w:t>
            </w:r>
            <w:r w:rsidRPr="00EC09F1">
              <w:t xml:space="preserve"> the </w:t>
            </w:r>
            <w:r>
              <w:t>dependent</w:t>
            </w:r>
            <w:r w:rsidRPr="00EC09F1">
              <w:t xml:space="preserve"> child to the posting location.</w:t>
            </w:r>
          </w:p>
        </w:tc>
      </w:tr>
      <w:tr w:rsidR="008141AA" w:rsidRPr="00EC09F1" w14:paraId="64F87ABE" w14:textId="77777777" w:rsidTr="00B612B9">
        <w:tc>
          <w:tcPr>
            <w:tcW w:w="992" w:type="dxa"/>
          </w:tcPr>
          <w:p w14:paraId="36705B51" w14:textId="77777777" w:rsidR="008141AA" w:rsidRPr="00EC09F1" w:rsidRDefault="008141AA" w:rsidP="00B612B9">
            <w:pPr>
              <w:pStyle w:val="Sectiontext"/>
              <w:jc w:val="center"/>
              <w:rPr>
                <w:lang w:eastAsia="en-US"/>
              </w:rPr>
            </w:pPr>
          </w:p>
        </w:tc>
        <w:tc>
          <w:tcPr>
            <w:tcW w:w="563" w:type="dxa"/>
          </w:tcPr>
          <w:p w14:paraId="0F6BFF9B" w14:textId="77777777" w:rsidR="008141AA" w:rsidRPr="00EC09F1" w:rsidRDefault="008141AA" w:rsidP="00B612B9">
            <w:pPr>
              <w:pStyle w:val="Sectiontext"/>
              <w:rPr>
                <w:rFonts w:cs="Arial"/>
                <w:lang w:eastAsia="en-US"/>
              </w:rPr>
            </w:pPr>
            <w:r w:rsidRPr="00EC09F1">
              <w:rPr>
                <w:rFonts w:cs="Arial"/>
                <w:lang w:eastAsia="en-US"/>
              </w:rPr>
              <w:t>b.</w:t>
            </w:r>
          </w:p>
        </w:tc>
        <w:tc>
          <w:tcPr>
            <w:tcW w:w="7804" w:type="dxa"/>
            <w:gridSpan w:val="2"/>
          </w:tcPr>
          <w:p w14:paraId="3D39943B" w14:textId="77777777" w:rsidR="008141AA" w:rsidRPr="00EC09F1" w:rsidRDefault="008141AA" w:rsidP="00B612B9">
            <w:pPr>
              <w:pStyle w:val="Sectiontext"/>
              <w:rPr>
                <w:rFonts w:cs="Arial"/>
                <w:lang w:eastAsia="en-US"/>
              </w:rPr>
            </w:pPr>
            <w:r w:rsidRPr="00EC09F1">
              <w:t xml:space="preserve">If the </w:t>
            </w:r>
            <w:r>
              <w:t>dependent</w:t>
            </w:r>
            <w:r w:rsidRPr="00EC09F1">
              <w:t xml:space="preserve"> child is travelling to return home — all of the following.</w:t>
            </w:r>
          </w:p>
        </w:tc>
      </w:tr>
      <w:tr w:rsidR="008141AA" w:rsidRPr="00EC09F1" w14:paraId="6E3D02FA" w14:textId="77777777" w:rsidTr="00B612B9">
        <w:tc>
          <w:tcPr>
            <w:tcW w:w="992" w:type="dxa"/>
          </w:tcPr>
          <w:p w14:paraId="2B89A6AA" w14:textId="77777777" w:rsidR="008141AA" w:rsidRPr="00EC09F1" w:rsidRDefault="008141AA" w:rsidP="00B612B9">
            <w:pPr>
              <w:pStyle w:val="Sectiontext"/>
              <w:jc w:val="center"/>
              <w:rPr>
                <w:lang w:eastAsia="en-US"/>
              </w:rPr>
            </w:pPr>
          </w:p>
        </w:tc>
        <w:tc>
          <w:tcPr>
            <w:tcW w:w="563" w:type="dxa"/>
          </w:tcPr>
          <w:p w14:paraId="5ACB80DA" w14:textId="77777777" w:rsidR="008141AA" w:rsidRPr="00EC09F1" w:rsidRDefault="008141AA" w:rsidP="00B612B9">
            <w:pPr>
              <w:pStyle w:val="Sectiontext"/>
              <w:rPr>
                <w:rFonts w:cs="Arial"/>
                <w:iCs/>
                <w:lang w:eastAsia="en-US"/>
              </w:rPr>
            </w:pPr>
          </w:p>
        </w:tc>
        <w:tc>
          <w:tcPr>
            <w:tcW w:w="567" w:type="dxa"/>
            <w:hideMark/>
          </w:tcPr>
          <w:p w14:paraId="4C1B14C5" w14:textId="77777777" w:rsidR="008141AA" w:rsidRPr="00EC09F1" w:rsidRDefault="008141AA" w:rsidP="00B612B9">
            <w:pPr>
              <w:pStyle w:val="Sectiontext"/>
              <w:rPr>
                <w:rFonts w:cs="Arial"/>
                <w:iCs/>
                <w:lang w:eastAsia="en-US"/>
              </w:rPr>
            </w:pPr>
            <w:proofErr w:type="spellStart"/>
            <w:r w:rsidRPr="00EC09F1">
              <w:rPr>
                <w:rFonts w:cs="Arial"/>
                <w:iCs/>
                <w:lang w:eastAsia="en-US"/>
              </w:rPr>
              <w:t>i</w:t>
            </w:r>
            <w:proofErr w:type="spellEnd"/>
            <w:r w:rsidRPr="00EC09F1">
              <w:rPr>
                <w:rFonts w:cs="Arial"/>
                <w:iCs/>
                <w:lang w:eastAsia="en-US"/>
              </w:rPr>
              <w:t>.</w:t>
            </w:r>
          </w:p>
        </w:tc>
        <w:tc>
          <w:tcPr>
            <w:tcW w:w="7237" w:type="dxa"/>
          </w:tcPr>
          <w:p w14:paraId="45F8A0C8" w14:textId="77777777" w:rsidR="008141AA" w:rsidRPr="00EC09F1" w:rsidRDefault="008141AA" w:rsidP="00B612B9">
            <w:pPr>
              <w:pStyle w:val="Sectiontext"/>
              <w:rPr>
                <w:rFonts w:cs="Arial"/>
                <w:iCs/>
                <w:lang w:eastAsia="en-US"/>
              </w:rPr>
            </w:pPr>
            <w:r w:rsidRPr="00EC09F1">
              <w:t xml:space="preserve">Allowable travel costs from the posting location to </w:t>
            </w:r>
            <w:r>
              <w:t>chaperone</w:t>
            </w:r>
            <w:r w:rsidRPr="00EC09F1">
              <w:t xml:space="preserve"> the </w:t>
            </w:r>
            <w:r>
              <w:t>dependent</w:t>
            </w:r>
            <w:r w:rsidRPr="00EC09F1">
              <w:t xml:space="preserve"> child to the international airport from where the child will travel home unaccompanied.</w:t>
            </w:r>
          </w:p>
        </w:tc>
      </w:tr>
      <w:tr w:rsidR="008141AA" w:rsidRPr="009B313A" w14:paraId="7DA9D866" w14:textId="77777777" w:rsidTr="00B612B9">
        <w:tc>
          <w:tcPr>
            <w:tcW w:w="992" w:type="dxa"/>
          </w:tcPr>
          <w:p w14:paraId="35A8275C" w14:textId="77777777" w:rsidR="008141AA" w:rsidRPr="009B313A" w:rsidRDefault="008141AA" w:rsidP="00B612B9">
            <w:pPr>
              <w:pStyle w:val="Sectiontext"/>
              <w:jc w:val="center"/>
              <w:rPr>
                <w:lang w:eastAsia="en-US"/>
              </w:rPr>
            </w:pPr>
          </w:p>
        </w:tc>
        <w:tc>
          <w:tcPr>
            <w:tcW w:w="563" w:type="dxa"/>
          </w:tcPr>
          <w:p w14:paraId="0EFAB5B0" w14:textId="77777777" w:rsidR="008141AA" w:rsidRPr="009B313A" w:rsidRDefault="008141AA" w:rsidP="00B612B9">
            <w:pPr>
              <w:pStyle w:val="Sectiontext"/>
              <w:rPr>
                <w:rFonts w:cs="Arial"/>
                <w:iCs/>
                <w:lang w:eastAsia="en-US"/>
              </w:rPr>
            </w:pPr>
          </w:p>
        </w:tc>
        <w:tc>
          <w:tcPr>
            <w:tcW w:w="567" w:type="dxa"/>
          </w:tcPr>
          <w:p w14:paraId="4318DC6E" w14:textId="77777777" w:rsidR="008141AA" w:rsidRPr="009B313A" w:rsidRDefault="008141AA" w:rsidP="00B612B9">
            <w:pPr>
              <w:pStyle w:val="Sectiontext"/>
              <w:rPr>
                <w:rFonts w:cs="Arial"/>
                <w:iCs/>
                <w:lang w:eastAsia="en-US"/>
              </w:rPr>
            </w:pPr>
            <w:r w:rsidRPr="009B313A">
              <w:rPr>
                <w:rFonts w:cs="Arial"/>
                <w:iCs/>
                <w:lang w:eastAsia="en-US"/>
              </w:rPr>
              <w:t>ii.</w:t>
            </w:r>
          </w:p>
        </w:tc>
        <w:tc>
          <w:tcPr>
            <w:tcW w:w="7237" w:type="dxa"/>
          </w:tcPr>
          <w:p w14:paraId="2BCD4A58" w14:textId="77777777" w:rsidR="008141AA" w:rsidRPr="009B313A" w:rsidRDefault="008141AA" w:rsidP="00B612B9">
            <w:pPr>
              <w:pStyle w:val="Sectiontext"/>
              <w:rPr>
                <w:rFonts w:cs="Arial"/>
                <w:iCs/>
                <w:lang w:eastAsia="en-US"/>
              </w:rPr>
            </w:pPr>
            <w:r w:rsidRPr="009B313A">
              <w:t>Allowable travel costs from the international airport back to the posting location.</w:t>
            </w:r>
          </w:p>
        </w:tc>
      </w:tr>
      <w:tr w:rsidR="008141AA" w:rsidRPr="00EC09F1" w14:paraId="44234A13" w14:textId="77777777" w:rsidTr="00B612B9">
        <w:tc>
          <w:tcPr>
            <w:tcW w:w="992" w:type="dxa"/>
          </w:tcPr>
          <w:p w14:paraId="77DFB75D" w14:textId="77777777" w:rsidR="008141AA" w:rsidRPr="00EC09F1" w:rsidRDefault="008141AA" w:rsidP="00B612B9">
            <w:pPr>
              <w:pStyle w:val="Sectiontext"/>
              <w:jc w:val="center"/>
              <w:rPr>
                <w:lang w:eastAsia="en-US"/>
              </w:rPr>
            </w:pPr>
          </w:p>
        </w:tc>
        <w:tc>
          <w:tcPr>
            <w:tcW w:w="8367" w:type="dxa"/>
            <w:gridSpan w:val="3"/>
          </w:tcPr>
          <w:p w14:paraId="5C8A63CB" w14:textId="77777777" w:rsidR="008141AA" w:rsidRPr="00EC09F1" w:rsidRDefault="008141AA" w:rsidP="00B612B9">
            <w:pPr>
              <w:pStyle w:val="Sectiontext"/>
            </w:pPr>
            <w:r>
              <w:rPr>
                <w:b/>
              </w:rPr>
              <w:t>Chaperone</w:t>
            </w:r>
            <w:r w:rsidRPr="00EC09F1">
              <w:t xml:space="preserve">, for the purpose of accompanying a </w:t>
            </w:r>
            <w:r>
              <w:t>dependent</w:t>
            </w:r>
            <w:r w:rsidRPr="00EC09F1">
              <w:t xml:space="preserve"> child, means a person </w:t>
            </w:r>
            <w:r>
              <w:t>over 18 </w:t>
            </w:r>
            <w:r w:rsidRPr="00EC09F1">
              <w:t>years old who is one of the following.</w:t>
            </w:r>
          </w:p>
        </w:tc>
      </w:tr>
      <w:tr w:rsidR="008141AA" w:rsidRPr="00EC09F1" w14:paraId="05508D95" w14:textId="77777777" w:rsidTr="00B612B9">
        <w:tc>
          <w:tcPr>
            <w:tcW w:w="992" w:type="dxa"/>
          </w:tcPr>
          <w:p w14:paraId="18DD80E3" w14:textId="77777777" w:rsidR="008141AA" w:rsidRPr="00EC09F1" w:rsidRDefault="008141AA" w:rsidP="00B612B9">
            <w:pPr>
              <w:pStyle w:val="Sectiontext"/>
              <w:jc w:val="center"/>
              <w:rPr>
                <w:lang w:eastAsia="en-US"/>
              </w:rPr>
            </w:pPr>
          </w:p>
        </w:tc>
        <w:tc>
          <w:tcPr>
            <w:tcW w:w="563" w:type="dxa"/>
            <w:hideMark/>
          </w:tcPr>
          <w:p w14:paraId="04A650F8" w14:textId="77777777" w:rsidR="008141AA" w:rsidRPr="00EC09F1" w:rsidRDefault="008141AA" w:rsidP="00B612B9">
            <w:pPr>
              <w:pStyle w:val="Sectiontext"/>
              <w:rPr>
                <w:rFonts w:cs="Arial"/>
              </w:rPr>
            </w:pPr>
            <w:r w:rsidRPr="00EC09F1">
              <w:rPr>
                <w:rFonts w:cs="Arial"/>
              </w:rPr>
              <w:t>a.</w:t>
            </w:r>
          </w:p>
        </w:tc>
        <w:tc>
          <w:tcPr>
            <w:tcW w:w="7804" w:type="dxa"/>
            <w:gridSpan w:val="2"/>
          </w:tcPr>
          <w:p w14:paraId="7B7CFF06" w14:textId="77777777" w:rsidR="008141AA" w:rsidRPr="00EC09F1" w:rsidRDefault="008141AA" w:rsidP="00B612B9">
            <w:pPr>
              <w:pStyle w:val="Sectiontext"/>
              <w:rPr>
                <w:rFonts w:cs="Arial"/>
              </w:rPr>
            </w:pPr>
            <w:r w:rsidRPr="00EC09F1">
              <w:t>The member.</w:t>
            </w:r>
          </w:p>
        </w:tc>
      </w:tr>
      <w:tr w:rsidR="008141AA" w:rsidRPr="00EC09F1" w14:paraId="621C1250" w14:textId="77777777" w:rsidTr="00B612B9">
        <w:tc>
          <w:tcPr>
            <w:tcW w:w="992" w:type="dxa"/>
          </w:tcPr>
          <w:p w14:paraId="7E543F1A" w14:textId="77777777" w:rsidR="008141AA" w:rsidRPr="00EC09F1" w:rsidRDefault="008141AA" w:rsidP="00B612B9">
            <w:pPr>
              <w:pStyle w:val="Sectiontext"/>
              <w:jc w:val="center"/>
              <w:rPr>
                <w:lang w:eastAsia="en-US"/>
              </w:rPr>
            </w:pPr>
          </w:p>
        </w:tc>
        <w:tc>
          <w:tcPr>
            <w:tcW w:w="563" w:type="dxa"/>
          </w:tcPr>
          <w:p w14:paraId="0105CE92" w14:textId="77777777" w:rsidR="008141AA" w:rsidRPr="00EC09F1" w:rsidRDefault="008141AA" w:rsidP="00B612B9">
            <w:pPr>
              <w:pStyle w:val="Sectiontext"/>
              <w:rPr>
                <w:rFonts w:cs="Arial"/>
              </w:rPr>
            </w:pPr>
            <w:r w:rsidRPr="00EC09F1">
              <w:rPr>
                <w:rFonts w:cs="Arial"/>
              </w:rPr>
              <w:t>c.</w:t>
            </w:r>
          </w:p>
        </w:tc>
        <w:tc>
          <w:tcPr>
            <w:tcW w:w="7804" w:type="dxa"/>
            <w:gridSpan w:val="2"/>
          </w:tcPr>
          <w:p w14:paraId="56D26FE9" w14:textId="77777777" w:rsidR="008141AA" w:rsidRPr="00EC09F1" w:rsidRDefault="008141AA" w:rsidP="00B612B9">
            <w:pPr>
              <w:pStyle w:val="Sectiontext"/>
              <w:rPr>
                <w:rFonts w:cs="Arial"/>
              </w:rPr>
            </w:pPr>
            <w:r w:rsidRPr="00EC09F1">
              <w:t>A person chosen by the member.</w:t>
            </w:r>
          </w:p>
        </w:tc>
      </w:tr>
      <w:tr w:rsidR="008141AA" w:rsidRPr="00EC09F1" w14:paraId="62CA3C4D" w14:textId="77777777" w:rsidTr="00B612B9">
        <w:tc>
          <w:tcPr>
            <w:tcW w:w="992" w:type="dxa"/>
          </w:tcPr>
          <w:p w14:paraId="69F7761B" w14:textId="77777777" w:rsidR="008141AA" w:rsidRPr="00EC09F1" w:rsidRDefault="008141AA" w:rsidP="00B612B9">
            <w:pPr>
              <w:pStyle w:val="Sectiontext"/>
              <w:jc w:val="center"/>
              <w:rPr>
                <w:lang w:eastAsia="en-US"/>
              </w:rPr>
            </w:pPr>
          </w:p>
        </w:tc>
        <w:tc>
          <w:tcPr>
            <w:tcW w:w="8367" w:type="dxa"/>
            <w:gridSpan w:val="3"/>
          </w:tcPr>
          <w:p w14:paraId="557ACAFD" w14:textId="77777777" w:rsidR="008141AA" w:rsidRPr="00EC09F1" w:rsidRDefault="008141AA" w:rsidP="00B612B9">
            <w:pPr>
              <w:pStyle w:val="Sectiontext"/>
            </w:pPr>
            <w:r w:rsidRPr="00EC09F1">
              <w:rPr>
                <w:b/>
              </w:rPr>
              <w:t>Depend</w:t>
            </w:r>
            <w:r>
              <w:rPr>
                <w:b/>
              </w:rPr>
              <w:t>e</w:t>
            </w:r>
            <w:r w:rsidRPr="00EC09F1">
              <w:rPr>
                <w:b/>
              </w:rPr>
              <w:t xml:space="preserve">nt child </w:t>
            </w:r>
            <w:r w:rsidRPr="00EC09F1">
              <w:t xml:space="preserve">means a child </w:t>
            </w:r>
            <w:r>
              <w:t xml:space="preserve">who meets </w:t>
            </w:r>
            <w:r w:rsidRPr="00EC09F1">
              <w:t>one of the following.</w:t>
            </w:r>
          </w:p>
        </w:tc>
      </w:tr>
      <w:tr w:rsidR="008141AA" w:rsidRPr="00EC09F1" w14:paraId="7FAA9A83" w14:textId="77777777" w:rsidTr="00B612B9">
        <w:tc>
          <w:tcPr>
            <w:tcW w:w="992" w:type="dxa"/>
          </w:tcPr>
          <w:p w14:paraId="03784180" w14:textId="77777777" w:rsidR="008141AA" w:rsidRPr="00EC09F1" w:rsidRDefault="008141AA" w:rsidP="00B612B9">
            <w:pPr>
              <w:pStyle w:val="Sectiontext"/>
              <w:jc w:val="center"/>
              <w:rPr>
                <w:lang w:eastAsia="en-US"/>
              </w:rPr>
            </w:pPr>
          </w:p>
        </w:tc>
        <w:tc>
          <w:tcPr>
            <w:tcW w:w="563" w:type="dxa"/>
          </w:tcPr>
          <w:p w14:paraId="377571B7" w14:textId="77777777" w:rsidR="008141AA" w:rsidRPr="00EC09F1" w:rsidRDefault="008141AA" w:rsidP="00B612B9">
            <w:pPr>
              <w:pStyle w:val="Sectiontext"/>
              <w:rPr>
                <w:rFonts w:cs="Arial"/>
              </w:rPr>
            </w:pPr>
            <w:r w:rsidRPr="00EC09F1">
              <w:rPr>
                <w:rFonts w:cs="Arial"/>
              </w:rPr>
              <w:t>a.</w:t>
            </w:r>
          </w:p>
        </w:tc>
        <w:tc>
          <w:tcPr>
            <w:tcW w:w="7804" w:type="dxa"/>
            <w:gridSpan w:val="2"/>
          </w:tcPr>
          <w:p w14:paraId="2F984562" w14:textId="77777777" w:rsidR="008141AA" w:rsidRPr="00EC09F1" w:rsidRDefault="008141AA" w:rsidP="00B612B9">
            <w:pPr>
              <w:pStyle w:val="Sectiontext"/>
              <w:rPr>
                <w:rFonts w:cs="Arial"/>
              </w:rPr>
            </w:pPr>
            <w:r>
              <w:t>If the</w:t>
            </w:r>
            <w:r w:rsidRPr="00EC09F1">
              <w:t xml:space="preserve"> child</w:t>
            </w:r>
            <w:r>
              <w:t xml:space="preserve"> is</w:t>
            </w:r>
            <w:r w:rsidRPr="00EC09F1">
              <w:t xml:space="preserve"> </w:t>
            </w:r>
            <w:r>
              <w:t>living</w:t>
            </w:r>
            <w:r w:rsidRPr="00EC09F1">
              <w:t xml:space="preserve"> in Australia </w:t>
            </w:r>
            <w:r w:rsidRPr="00EC09F1">
              <w:rPr>
                <w:rFonts w:cs="Arial"/>
              </w:rPr>
              <w:t xml:space="preserve">— </w:t>
            </w:r>
            <w:r>
              <w:rPr>
                <w:rFonts w:cs="Arial"/>
              </w:rPr>
              <w:t xml:space="preserve">they are a child under </w:t>
            </w:r>
            <w:r w:rsidRPr="00EC09F1">
              <w:rPr>
                <w:rFonts w:cs="Arial"/>
              </w:rPr>
              <w:t>section 1.3.35.</w:t>
            </w:r>
          </w:p>
        </w:tc>
      </w:tr>
      <w:tr w:rsidR="008141AA" w:rsidRPr="00EC09F1" w14:paraId="12471D37" w14:textId="77777777" w:rsidTr="00B612B9">
        <w:tc>
          <w:tcPr>
            <w:tcW w:w="992" w:type="dxa"/>
          </w:tcPr>
          <w:p w14:paraId="4EF69298" w14:textId="77777777" w:rsidR="008141AA" w:rsidRPr="00EC09F1" w:rsidRDefault="008141AA" w:rsidP="00B612B9">
            <w:pPr>
              <w:pStyle w:val="Sectiontext"/>
              <w:jc w:val="center"/>
              <w:rPr>
                <w:lang w:eastAsia="en-US"/>
              </w:rPr>
            </w:pPr>
          </w:p>
        </w:tc>
        <w:tc>
          <w:tcPr>
            <w:tcW w:w="563" w:type="dxa"/>
            <w:hideMark/>
          </w:tcPr>
          <w:p w14:paraId="6462A68F" w14:textId="77777777" w:rsidR="008141AA" w:rsidRPr="00EC09F1" w:rsidRDefault="008141AA" w:rsidP="00B612B9">
            <w:pPr>
              <w:pStyle w:val="Sectiontext"/>
              <w:rPr>
                <w:rFonts w:cs="Arial"/>
              </w:rPr>
            </w:pPr>
            <w:r w:rsidRPr="00EC09F1">
              <w:rPr>
                <w:rFonts w:cs="Arial"/>
              </w:rPr>
              <w:t>b.</w:t>
            </w:r>
          </w:p>
        </w:tc>
        <w:tc>
          <w:tcPr>
            <w:tcW w:w="7804" w:type="dxa"/>
            <w:gridSpan w:val="2"/>
          </w:tcPr>
          <w:p w14:paraId="379CB7E2" w14:textId="77777777" w:rsidR="008141AA" w:rsidRPr="00EC09F1" w:rsidRDefault="008141AA" w:rsidP="00B612B9">
            <w:pPr>
              <w:pStyle w:val="Sectiontext"/>
            </w:pPr>
            <w:r>
              <w:t xml:space="preserve">If the </w:t>
            </w:r>
            <w:r w:rsidRPr="00EC09F1">
              <w:t>child</w:t>
            </w:r>
            <w:r>
              <w:t xml:space="preserve"> is</w:t>
            </w:r>
            <w:r w:rsidRPr="00EC09F1">
              <w:t xml:space="preserve"> </w:t>
            </w:r>
            <w:r>
              <w:t xml:space="preserve">living </w:t>
            </w:r>
            <w:r w:rsidRPr="00EC09F1">
              <w:t xml:space="preserve">at the member’s overseas location </w:t>
            </w:r>
            <w:r w:rsidRPr="00EC09F1">
              <w:rPr>
                <w:rFonts w:cs="Arial"/>
              </w:rPr>
              <w:t>—</w:t>
            </w:r>
            <w:r>
              <w:rPr>
                <w:rFonts w:cs="Arial"/>
              </w:rPr>
              <w:t xml:space="preserve"> they are a dependant under </w:t>
            </w:r>
            <w:r w:rsidRPr="00EC09F1">
              <w:t>subsection 12.3.5.1.</w:t>
            </w:r>
          </w:p>
        </w:tc>
      </w:tr>
      <w:tr w:rsidR="008141AA" w:rsidRPr="00EC09F1" w14:paraId="1E5FE372" w14:textId="77777777" w:rsidTr="00B612B9">
        <w:tc>
          <w:tcPr>
            <w:tcW w:w="992" w:type="dxa"/>
          </w:tcPr>
          <w:p w14:paraId="4D387EBA" w14:textId="77777777" w:rsidR="008141AA" w:rsidRPr="00EC09F1" w:rsidRDefault="008141AA" w:rsidP="00B612B9">
            <w:pPr>
              <w:pStyle w:val="Sectiontext"/>
              <w:jc w:val="center"/>
              <w:rPr>
                <w:lang w:eastAsia="en-US"/>
              </w:rPr>
            </w:pPr>
          </w:p>
        </w:tc>
        <w:tc>
          <w:tcPr>
            <w:tcW w:w="563" w:type="dxa"/>
          </w:tcPr>
          <w:p w14:paraId="0B6284CF" w14:textId="77777777" w:rsidR="008141AA" w:rsidRPr="00EC09F1" w:rsidRDefault="008141AA" w:rsidP="00B612B9">
            <w:pPr>
              <w:pStyle w:val="Sectiontext"/>
              <w:rPr>
                <w:rFonts w:cs="Arial"/>
              </w:rPr>
            </w:pPr>
            <w:r w:rsidRPr="00EC09F1">
              <w:rPr>
                <w:rFonts w:cs="Arial"/>
              </w:rPr>
              <w:t>c.</w:t>
            </w:r>
          </w:p>
        </w:tc>
        <w:tc>
          <w:tcPr>
            <w:tcW w:w="7804" w:type="dxa"/>
            <w:gridSpan w:val="2"/>
          </w:tcPr>
          <w:p w14:paraId="5D8DA781" w14:textId="77777777" w:rsidR="008141AA" w:rsidRPr="00EC09F1" w:rsidRDefault="008141AA" w:rsidP="00B612B9">
            <w:pPr>
              <w:pStyle w:val="Sectiontext"/>
            </w:pPr>
            <w:r>
              <w:t xml:space="preserve">If the </w:t>
            </w:r>
            <w:r w:rsidRPr="00EC09F1">
              <w:t>child</w:t>
            </w:r>
            <w:r>
              <w:t xml:space="preserve"> is</w:t>
            </w:r>
            <w:r w:rsidRPr="00EC09F1">
              <w:t xml:space="preserve"> </w:t>
            </w:r>
            <w:r>
              <w:t xml:space="preserve">living </w:t>
            </w:r>
            <w:r w:rsidRPr="00EC09F1">
              <w:t xml:space="preserve">at another overseas location </w:t>
            </w:r>
            <w:r w:rsidRPr="00EC09F1">
              <w:rPr>
                <w:rFonts w:cs="Arial"/>
              </w:rPr>
              <w:t xml:space="preserve">— they are a dependant </w:t>
            </w:r>
            <w:r>
              <w:rPr>
                <w:rFonts w:cs="Arial"/>
              </w:rPr>
              <w:t>of a person who is a recognised partner subsection 15.3.13.2</w:t>
            </w:r>
            <w:r w:rsidRPr="00EC09F1">
              <w:rPr>
                <w:rFonts w:cs="Arial"/>
              </w:rPr>
              <w:t>.</w:t>
            </w:r>
          </w:p>
        </w:tc>
      </w:tr>
      <w:tr w:rsidR="008141AA" w:rsidRPr="00EC09F1" w14:paraId="5C3DD679" w14:textId="77777777" w:rsidTr="00B612B9">
        <w:tc>
          <w:tcPr>
            <w:tcW w:w="992" w:type="dxa"/>
          </w:tcPr>
          <w:p w14:paraId="5FA54F40" w14:textId="77777777" w:rsidR="008141AA" w:rsidRPr="00EC09F1" w:rsidRDefault="008141AA" w:rsidP="00B612B9">
            <w:pPr>
              <w:spacing w:after="160" w:line="259" w:lineRule="auto"/>
            </w:pPr>
          </w:p>
        </w:tc>
        <w:tc>
          <w:tcPr>
            <w:tcW w:w="8367" w:type="dxa"/>
            <w:gridSpan w:val="3"/>
          </w:tcPr>
          <w:p w14:paraId="63DE24FC" w14:textId="77777777" w:rsidR="008141AA" w:rsidRPr="00EC09F1" w:rsidRDefault="008141AA" w:rsidP="00B612B9">
            <w:pPr>
              <w:pStyle w:val="Sectiontext"/>
            </w:pPr>
            <w:r w:rsidRPr="00EC09F1">
              <w:rPr>
                <w:b/>
              </w:rPr>
              <w:t>Depend</w:t>
            </w:r>
            <w:r>
              <w:rPr>
                <w:b/>
              </w:rPr>
              <w:t>e</w:t>
            </w:r>
            <w:r w:rsidRPr="00EC09F1">
              <w:rPr>
                <w:b/>
              </w:rPr>
              <w:t xml:space="preserve">nt tertiary student </w:t>
            </w:r>
            <w:r w:rsidRPr="00EC09F1">
              <w:t>has the</w:t>
            </w:r>
            <w:r>
              <w:t xml:space="preserve"> same </w:t>
            </w:r>
            <w:r w:rsidRPr="00EC09F1">
              <w:t xml:space="preserve">meaning </w:t>
            </w:r>
            <w:r>
              <w:t>given by</w:t>
            </w:r>
            <w:r w:rsidRPr="00EC09F1">
              <w:t xml:space="preserve"> section 15.3.12.</w:t>
            </w:r>
          </w:p>
        </w:tc>
      </w:tr>
      <w:tr w:rsidR="008141AA" w:rsidRPr="00EC09F1" w14:paraId="0F1F1EE8" w14:textId="77777777" w:rsidTr="00B612B9">
        <w:tc>
          <w:tcPr>
            <w:tcW w:w="992" w:type="dxa"/>
          </w:tcPr>
          <w:p w14:paraId="4B59D49F" w14:textId="77777777" w:rsidR="008141AA" w:rsidRPr="00EC09F1" w:rsidRDefault="008141AA" w:rsidP="00B612B9">
            <w:pPr>
              <w:pStyle w:val="Sectiontext"/>
              <w:jc w:val="center"/>
              <w:rPr>
                <w:lang w:eastAsia="en-US"/>
              </w:rPr>
            </w:pPr>
          </w:p>
        </w:tc>
        <w:tc>
          <w:tcPr>
            <w:tcW w:w="8367" w:type="dxa"/>
            <w:gridSpan w:val="3"/>
          </w:tcPr>
          <w:p w14:paraId="503EAA7B" w14:textId="77777777" w:rsidR="008141AA" w:rsidRPr="00EC09F1" w:rsidRDefault="008141AA" w:rsidP="00B612B9">
            <w:pPr>
              <w:pStyle w:val="Sectiontext"/>
            </w:pPr>
            <w:r w:rsidRPr="00EC09F1">
              <w:rPr>
                <w:b/>
              </w:rPr>
              <w:t xml:space="preserve">Eligible person </w:t>
            </w:r>
            <w:r w:rsidRPr="00EC09F1">
              <w:t>means any of the following.</w:t>
            </w:r>
          </w:p>
        </w:tc>
      </w:tr>
      <w:tr w:rsidR="008141AA" w:rsidRPr="00EC09F1" w14:paraId="248CA477" w14:textId="77777777" w:rsidTr="00B612B9">
        <w:tc>
          <w:tcPr>
            <w:tcW w:w="992" w:type="dxa"/>
          </w:tcPr>
          <w:p w14:paraId="37F1652D" w14:textId="77777777" w:rsidR="008141AA" w:rsidRPr="00EC09F1" w:rsidRDefault="008141AA" w:rsidP="00B612B9">
            <w:pPr>
              <w:pStyle w:val="Sectiontext"/>
              <w:jc w:val="center"/>
              <w:rPr>
                <w:lang w:eastAsia="en-US"/>
              </w:rPr>
            </w:pPr>
          </w:p>
        </w:tc>
        <w:tc>
          <w:tcPr>
            <w:tcW w:w="563" w:type="dxa"/>
            <w:hideMark/>
          </w:tcPr>
          <w:p w14:paraId="42C34058" w14:textId="77777777" w:rsidR="008141AA" w:rsidRPr="00EC09F1" w:rsidRDefault="008141AA" w:rsidP="00B612B9">
            <w:pPr>
              <w:pStyle w:val="Sectiontext"/>
              <w:rPr>
                <w:rFonts w:cs="Arial"/>
              </w:rPr>
            </w:pPr>
            <w:r w:rsidRPr="00EC09F1">
              <w:rPr>
                <w:rFonts w:cs="Arial"/>
              </w:rPr>
              <w:t>a.</w:t>
            </w:r>
          </w:p>
        </w:tc>
        <w:tc>
          <w:tcPr>
            <w:tcW w:w="7804" w:type="dxa"/>
            <w:gridSpan w:val="2"/>
          </w:tcPr>
          <w:p w14:paraId="5788575E" w14:textId="77777777" w:rsidR="008141AA" w:rsidRPr="00EC09F1" w:rsidRDefault="008141AA" w:rsidP="00B612B9">
            <w:pPr>
              <w:pStyle w:val="Sectiontext"/>
              <w:rPr>
                <w:rFonts w:cs="Arial"/>
              </w:rPr>
            </w:pPr>
            <w:r w:rsidRPr="00EC09F1">
              <w:t>A depend</w:t>
            </w:r>
            <w:r>
              <w:t>e</w:t>
            </w:r>
            <w:r w:rsidRPr="00EC09F1">
              <w:t>nt child.</w:t>
            </w:r>
          </w:p>
        </w:tc>
      </w:tr>
      <w:tr w:rsidR="008141AA" w:rsidRPr="00EC09F1" w14:paraId="66BB9BB5" w14:textId="77777777" w:rsidTr="00B612B9">
        <w:tc>
          <w:tcPr>
            <w:tcW w:w="992" w:type="dxa"/>
          </w:tcPr>
          <w:p w14:paraId="428E319D" w14:textId="77777777" w:rsidR="008141AA" w:rsidRPr="00EC09F1" w:rsidRDefault="008141AA" w:rsidP="00B612B9">
            <w:pPr>
              <w:pStyle w:val="Sectiontext"/>
              <w:jc w:val="center"/>
              <w:rPr>
                <w:lang w:eastAsia="en-US"/>
              </w:rPr>
            </w:pPr>
          </w:p>
        </w:tc>
        <w:tc>
          <w:tcPr>
            <w:tcW w:w="563" w:type="dxa"/>
          </w:tcPr>
          <w:p w14:paraId="64121958" w14:textId="77777777" w:rsidR="008141AA" w:rsidRPr="00EC09F1" w:rsidRDefault="008141AA" w:rsidP="00B612B9">
            <w:pPr>
              <w:pStyle w:val="Sectiontext"/>
              <w:rPr>
                <w:rFonts w:cs="Arial"/>
              </w:rPr>
            </w:pPr>
            <w:r w:rsidRPr="00EC09F1">
              <w:rPr>
                <w:rFonts w:cs="Arial"/>
              </w:rPr>
              <w:t>b.</w:t>
            </w:r>
          </w:p>
        </w:tc>
        <w:tc>
          <w:tcPr>
            <w:tcW w:w="7804" w:type="dxa"/>
            <w:gridSpan w:val="2"/>
          </w:tcPr>
          <w:p w14:paraId="25631F7C" w14:textId="77777777" w:rsidR="008141AA" w:rsidRPr="00EC09F1" w:rsidRDefault="008141AA" w:rsidP="00B612B9">
            <w:pPr>
              <w:pStyle w:val="Sectiontext"/>
            </w:pPr>
            <w:r w:rsidRPr="00EC09F1">
              <w:t>A depend</w:t>
            </w:r>
            <w:r>
              <w:t>e</w:t>
            </w:r>
            <w:r w:rsidRPr="00EC09F1">
              <w:t>nt tertiary student.</w:t>
            </w:r>
          </w:p>
        </w:tc>
      </w:tr>
      <w:tr w:rsidR="008141AA" w:rsidRPr="00EC09F1" w14:paraId="5009D8CC" w14:textId="77777777" w:rsidTr="00B612B9">
        <w:tc>
          <w:tcPr>
            <w:tcW w:w="992" w:type="dxa"/>
          </w:tcPr>
          <w:p w14:paraId="4651496B" w14:textId="77777777" w:rsidR="008141AA" w:rsidRPr="00EC09F1" w:rsidRDefault="008141AA" w:rsidP="00B612B9">
            <w:pPr>
              <w:pStyle w:val="Sectiontext"/>
              <w:jc w:val="center"/>
              <w:rPr>
                <w:lang w:eastAsia="en-US"/>
              </w:rPr>
            </w:pPr>
          </w:p>
        </w:tc>
        <w:tc>
          <w:tcPr>
            <w:tcW w:w="563" w:type="dxa"/>
          </w:tcPr>
          <w:p w14:paraId="377A5F78" w14:textId="77777777" w:rsidR="008141AA" w:rsidRPr="00EC09F1" w:rsidRDefault="008141AA" w:rsidP="00B612B9">
            <w:pPr>
              <w:pStyle w:val="Sectiontext"/>
              <w:rPr>
                <w:rFonts w:cs="Arial"/>
              </w:rPr>
            </w:pPr>
            <w:r w:rsidRPr="00EC09F1">
              <w:rPr>
                <w:rFonts w:cs="Arial"/>
              </w:rPr>
              <w:t>c.</w:t>
            </w:r>
          </w:p>
        </w:tc>
        <w:tc>
          <w:tcPr>
            <w:tcW w:w="7804" w:type="dxa"/>
            <w:gridSpan w:val="2"/>
          </w:tcPr>
          <w:p w14:paraId="6CAD5103" w14:textId="77777777" w:rsidR="008141AA" w:rsidRPr="00EC09F1" w:rsidRDefault="008141AA" w:rsidP="00B612B9">
            <w:pPr>
              <w:pStyle w:val="Sectiontext"/>
            </w:pPr>
            <w:r w:rsidRPr="00EC09F1">
              <w:t>A recognised partner.</w:t>
            </w:r>
          </w:p>
        </w:tc>
      </w:tr>
      <w:tr w:rsidR="008141AA" w:rsidRPr="009B313A" w14:paraId="23E14AAE" w14:textId="77777777" w:rsidTr="00B612B9">
        <w:tc>
          <w:tcPr>
            <w:tcW w:w="992" w:type="dxa"/>
          </w:tcPr>
          <w:p w14:paraId="24CEFBED" w14:textId="77777777" w:rsidR="008141AA" w:rsidRPr="009B313A" w:rsidRDefault="008141AA" w:rsidP="00B612B9">
            <w:pPr>
              <w:pStyle w:val="Sectiontext"/>
              <w:jc w:val="center"/>
              <w:rPr>
                <w:lang w:eastAsia="en-US"/>
              </w:rPr>
            </w:pPr>
          </w:p>
        </w:tc>
        <w:tc>
          <w:tcPr>
            <w:tcW w:w="8367" w:type="dxa"/>
            <w:gridSpan w:val="3"/>
          </w:tcPr>
          <w:p w14:paraId="33A38991" w14:textId="77777777" w:rsidR="008141AA" w:rsidRPr="00202E3A" w:rsidRDefault="008141AA" w:rsidP="00B612B9">
            <w:pPr>
              <w:pStyle w:val="Sectiontext"/>
            </w:pPr>
            <w:r>
              <w:rPr>
                <w:b/>
              </w:rPr>
              <w:t>Recognised partner</w:t>
            </w:r>
            <w:r>
              <w:t xml:space="preserve"> has the same meaning given by section 15.3.13.</w:t>
            </w:r>
          </w:p>
        </w:tc>
      </w:tr>
      <w:tr w:rsidR="008141AA" w:rsidRPr="009B313A" w14:paraId="02491309" w14:textId="77777777" w:rsidTr="00B612B9">
        <w:tc>
          <w:tcPr>
            <w:tcW w:w="992" w:type="dxa"/>
          </w:tcPr>
          <w:p w14:paraId="14FAC83C" w14:textId="77777777" w:rsidR="008141AA" w:rsidRPr="009B313A" w:rsidRDefault="008141AA" w:rsidP="00B612B9">
            <w:pPr>
              <w:pStyle w:val="Sectiontext"/>
              <w:jc w:val="center"/>
              <w:rPr>
                <w:lang w:eastAsia="en-US"/>
              </w:rPr>
            </w:pPr>
          </w:p>
        </w:tc>
        <w:tc>
          <w:tcPr>
            <w:tcW w:w="8367" w:type="dxa"/>
            <w:gridSpan w:val="3"/>
          </w:tcPr>
          <w:p w14:paraId="73E06329" w14:textId="77777777" w:rsidR="008141AA" w:rsidRPr="009B313A" w:rsidRDefault="008141AA" w:rsidP="00B612B9">
            <w:pPr>
              <w:pStyle w:val="Sectiontext"/>
              <w:rPr>
                <w:b/>
              </w:rPr>
            </w:pPr>
            <w:r w:rsidRPr="009B313A">
              <w:rPr>
                <w:b/>
              </w:rPr>
              <w:t>Reunion year</w:t>
            </w:r>
            <w:r w:rsidRPr="009B313A">
              <w:t xml:space="preserve"> means the 12-month period commencing on the first day of the member’s long-term posting at the overseas location.</w:t>
            </w:r>
          </w:p>
        </w:tc>
      </w:tr>
    </w:tbl>
    <w:p w14:paraId="486BEC8D" w14:textId="77777777" w:rsidR="008141AA" w:rsidRPr="009B313A" w:rsidRDefault="008141AA" w:rsidP="008141AA">
      <w:pPr>
        <w:pStyle w:val="Heading6"/>
      </w:pPr>
      <w:r w:rsidRPr="009B313A">
        <w:t>15.3.12</w:t>
      </w:r>
      <w:r w:rsidRPr="009B313A">
        <w:tab/>
        <w:t>Depend</w:t>
      </w:r>
      <w:r>
        <w:t>en</w:t>
      </w:r>
      <w:r w:rsidRPr="009B313A">
        <w:t>t tertiary student</w:t>
      </w:r>
    </w:p>
    <w:tbl>
      <w:tblPr>
        <w:tblW w:w="9359" w:type="dxa"/>
        <w:tblInd w:w="113" w:type="dxa"/>
        <w:tblLayout w:type="fixed"/>
        <w:tblLook w:val="04A0" w:firstRow="1" w:lastRow="0" w:firstColumn="1" w:lastColumn="0" w:noHBand="0" w:noVBand="1"/>
      </w:tblPr>
      <w:tblGrid>
        <w:gridCol w:w="992"/>
        <w:gridCol w:w="563"/>
        <w:gridCol w:w="567"/>
        <w:gridCol w:w="7237"/>
      </w:tblGrid>
      <w:tr w:rsidR="008141AA" w:rsidRPr="009B313A" w14:paraId="37F79B2A" w14:textId="77777777" w:rsidTr="00B612B9">
        <w:tc>
          <w:tcPr>
            <w:tcW w:w="992" w:type="dxa"/>
          </w:tcPr>
          <w:p w14:paraId="6F5EC479" w14:textId="77777777" w:rsidR="008141AA" w:rsidRPr="009B313A" w:rsidRDefault="008141AA" w:rsidP="00B612B9">
            <w:pPr>
              <w:pStyle w:val="Sectiontext"/>
              <w:jc w:val="center"/>
              <w:rPr>
                <w:lang w:eastAsia="en-US"/>
              </w:rPr>
            </w:pPr>
            <w:r w:rsidRPr="009B313A">
              <w:rPr>
                <w:lang w:eastAsia="en-US"/>
              </w:rPr>
              <w:t>1.</w:t>
            </w:r>
          </w:p>
        </w:tc>
        <w:tc>
          <w:tcPr>
            <w:tcW w:w="8367" w:type="dxa"/>
            <w:gridSpan w:val="3"/>
          </w:tcPr>
          <w:p w14:paraId="21A45257" w14:textId="77777777" w:rsidR="008141AA" w:rsidRPr="009B313A" w:rsidRDefault="008141AA" w:rsidP="00B612B9">
            <w:pPr>
              <w:pStyle w:val="Sectiontext"/>
            </w:pPr>
            <w:r w:rsidRPr="009B313A">
              <w:rPr>
                <w:b/>
              </w:rPr>
              <w:t>Depend</w:t>
            </w:r>
            <w:r>
              <w:rPr>
                <w:b/>
              </w:rPr>
              <w:t>e</w:t>
            </w:r>
            <w:r w:rsidRPr="009B313A">
              <w:rPr>
                <w:b/>
              </w:rPr>
              <w:t xml:space="preserve">nt tertiary student </w:t>
            </w:r>
            <w:r w:rsidRPr="009B313A">
              <w:t>means a person who meets all of the following.</w:t>
            </w:r>
          </w:p>
        </w:tc>
      </w:tr>
      <w:tr w:rsidR="008141AA" w:rsidRPr="009B313A" w14:paraId="3E4480BC" w14:textId="77777777" w:rsidTr="00B612B9">
        <w:tc>
          <w:tcPr>
            <w:tcW w:w="992" w:type="dxa"/>
          </w:tcPr>
          <w:p w14:paraId="31085FA5" w14:textId="77777777" w:rsidR="008141AA" w:rsidRPr="009B313A" w:rsidRDefault="008141AA" w:rsidP="00B612B9">
            <w:pPr>
              <w:pStyle w:val="Sectiontext"/>
              <w:jc w:val="center"/>
              <w:rPr>
                <w:lang w:eastAsia="en-US"/>
              </w:rPr>
            </w:pPr>
          </w:p>
        </w:tc>
        <w:tc>
          <w:tcPr>
            <w:tcW w:w="563" w:type="dxa"/>
            <w:hideMark/>
          </w:tcPr>
          <w:p w14:paraId="2949F810" w14:textId="77777777" w:rsidR="008141AA" w:rsidRPr="009B313A" w:rsidRDefault="008141AA" w:rsidP="00B612B9">
            <w:pPr>
              <w:pStyle w:val="Sectiontext"/>
              <w:rPr>
                <w:rFonts w:cs="Arial"/>
                <w:lang w:eastAsia="en-US"/>
              </w:rPr>
            </w:pPr>
            <w:r w:rsidRPr="009B313A">
              <w:rPr>
                <w:rFonts w:cs="Arial"/>
                <w:lang w:eastAsia="en-US"/>
              </w:rPr>
              <w:t>a.</w:t>
            </w:r>
          </w:p>
        </w:tc>
        <w:tc>
          <w:tcPr>
            <w:tcW w:w="7804" w:type="dxa"/>
            <w:gridSpan w:val="2"/>
          </w:tcPr>
          <w:p w14:paraId="15BE3D5B" w14:textId="77777777" w:rsidR="008141AA" w:rsidRPr="009B313A" w:rsidRDefault="008141AA" w:rsidP="00B612B9">
            <w:pPr>
              <w:pStyle w:val="Sectiontext"/>
            </w:pPr>
            <w:r w:rsidRPr="009B313A">
              <w:t>They are less than 25 years of age.</w:t>
            </w:r>
          </w:p>
        </w:tc>
      </w:tr>
      <w:tr w:rsidR="008141AA" w:rsidRPr="009B313A" w14:paraId="7D3E0272" w14:textId="77777777" w:rsidTr="00B612B9">
        <w:trPr>
          <w:trHeight w:val="168"/>
        </w:trPr>
        <w:tc>
          <w:tcPr>
            <w:tcW w:w="992" w:type="dxa"/>
          </w:tcPr>
          <w:p w14:paraId="650B7A5F" w14:textId="77777777" w:rsidR="008141AA" w:rsidRPr="009B313A" w:rsidRDefault="008141AA" w:rsidP="00B612B9">
            <w:pPr>
              <w:pStyle w:val="Sectiontext"/>
              <w:jc w:val="center"/>
              <w:rPr>
                <w:lang w:eastAsia="en-US"/>
              </w:rPr>
            </w:pPr>
          </w:p>
        </w:tc>
        <w:tc>
          <w:tcPr>
            <w:tcW w:w="563" w:type="dxa"/>
          </w:tcPr>
          <w:p w14:paraId="046272B2" w14:textId="77777777" w:rsidR="008141AA" w:rsidRPr="009B313A" w:rsidRDefault="008141AA" w:rsidP="00B612B9">
            <w:pPr>
              <w:pStyle w:val="Sectiontext"/>
              <w:rPr>
                <w:rFonts w:cs="Arial"/>
                <w:lang w:eastAsia="en-US"/>
              </w:rPr>
            </w:pPr>
            <w:r w:rsidRPr="009B313A">
              <w:rPr>
                <w:rFonts w:cs="Arial"/>
                <w:lang w:eastAsia="en-US"/>
              </w:rPr>
              <w:t>b.</w:t>
            </w:r>
          </w:p>
        </w:tc>
        <w:tc>
          <w:tcPr>
            <w:tcW w:w="7804" w:type="dxa"/>
            <w:gridSpan w:val="2"/>
          </w:tcPr>
          <w:p w14:paraId="4FD6C485" w14:textId="77777777" w:rsidR="008141AA" w:rsidRPr="009B313A" w:rsidRDefault="008141AA" w:rsidP="00B612B9">
            <w:pPr>
              <w:pStyle w:val="Sectiontext"/>
            </w:pPr>
            <w:r w:rsidRPr="009B313A">
              <w:t>They meet one of the following.</w:t>
            </w:r>
          </w:p>
        </w:tc>
      </w:tr>
      <w:tr w:rsidR="008141AA" w:rsidRPr="009B313A" w14:paraId="28425AA9" w14:textId="77777777" w:rsidTr="00B612B9">
        <w:tc>
          <w:tcPr>
            <w:tcW w:w="992" w:type="dxa"/>
          </w:tcPr>
          <w:p w14:paraId="4EF0D157" w14:textId="77777777" w:rsidR="008141AA" w:rsidRPr="009B313A" w:rsidRDefault="008141AA" w:rsidP="00B612B9">
            <w:pPr>
              <w:pStyle w:val="Sectiontext"/>
              <w:jc w:val="center"/>
              <w:rPr>
                <w:lang w:eastAsia="en-US"/>
              </w:rPr>
            </w:pPr>
          </w:p>
        </w:tc>
        <w:tc>
          <w:tcPr>
            <w:tcW w:w="563" w:type="dxa"/>
          </w:tcPr>
          <w:p w14:paraId="079BCF40" w14:textId="77777777" w:rsidR="008141AA" w:rsidRPr="009B313A" w:rsidRDefault="008141AA" w:rsidP="00B612B9">
            <w:pPr>
              <w:pStyle w:val="Sectiontext"/>
              <w:rPr>
                <w:rFonts w:cs="Arial"/>
                <w:iCs/>
                <w:lang w:eastAsia="en-US"/>
              </w:rPr>
            </w:pPr>
          </w:p>
        </w:tc>
        <w:tc>
          <w:tcPr>
            <w:tcW w:w="567" w:type="dxa"/>
            <w:hideMark/>
          </w:tcPr>
          <w:p w14:paraId="7F6A7927" w14:textId="77777777" w:rsidR="008141AA" w:rsidRPr="009B313A" w:rsidRDefault="008141AA" w:rsidP="00B612B9">
            <w:pPr>
              <w:pStyle w:val="Sectiontext"/>
              <w:rPr>
                <w:rFonts w:cs="Arial"/>
                <w:iCs/>
                <w:lang w:eastAsia="en-US"/>
              </w:rPr>
            </w:pPr>
            <w:proofErr w:type="spellStart"/>
            <w:r w:rsidRPr="009B313A">
              <w:rPr>
                <w:rFonts w:cs="Arial"/>
                <w:iCs/>
                <w:lang w:eastAsia="en-US"/>
              </w:rPr>
              <w:t>i</w:t>
            </w:r>
            <w:proofErr w:type="spellEnd"/>
            <w:r w:rsidRPr="009B313A">
              <w:rPr>
                <w:rFonts w:cs="Arial"/>
                <w:iCs/>
                <w:lang w:eastAsia="en-US"/>
              </w:rPr>
              <w:t>.</w:t>
            </w:r>
          </w:p>
        </w:tc>
        <w:tc>
          <w:tcPr>
            <w:tcW w:w="7237" w:type="dxa"/>
          </w:tcPr>
          <w:p w14:paraId="32B6C222" w14:textId="77777777" w:rsidR="008141AA" w:rsidRPr="009B313A" w:rsidRDefault="008141AA" w:rsidP="00B612B9">
            <w:pPr>
              <w:pStyle w:val="Sectiontext"/>
            </w:pPr>
            <w:r w:rsidRPr="009B313A">
              <w:t>For a tertiary student studying in a</w:t>
            </w:r>
            <w:r>
              <w:t>nother overseas</w:t>
            </w:r>
            <w:r w:rsidRPr="009B313A">
              <w:t xml:space="preserve"> location </w:t>
            </w:r>
            <w:r w:rsidRPr="009B313A">
              <w:rPr>
                <w:rFonts w:cs="Arial"/>
              </w:rPr>
              <w:t>—</w:t>
            </w:r>
            <w:r w:rsidRPr="009B313A">
              <w:t xml:space="preserve"> a person who </w:t>
            </w:r>
            <w:r>
              <w:t xml:space="preserve">meets the criteria </w:t>
            </w:r>
            <w:r w:rsidRPr="009B313A">
              <w:t>under subsection 2.</w:t>
            </w:r>
          </w:p>
        </w:tc>
      </w:tr>
      <w:tr w:rsidR="008141AA" w:rsidRPr="009B313A" w14:paraId="3722F256" w14:textId="77777777" w:rsidTr="00B612B9">
        <w:tc>
          <w:tcPr>
            <w:tcW w:w="992" w:type="dxa"/>
          </w:tcPr>
          <w:p w14:paraId="149CC3BD" w14:textId="77777777" w:rsidR="008141AA" w:rsidRPr="009B313A" w:rsidRDefault="008141AA" w:rsidP="00B612B9">
            <w:pPr>
              <w:pStyle w:val="Sectiontext"/>
              <w:jc w:val="center"/>
              <w:rPr>
                <w:lang w:eastAsia="en-US"/>
              </w:rPr>
            </w:pPr>
          </w:p>
        </w:tc>
        <w:tc>
          <w:tcPr>
            <w:tcW w:w="563" w:type="dxa"/>
          </w:tcPr>
          <w:p w14:paraId="5D0DE1EE" w14:textId="77777777" w:rsidR="008141AA" w:rsidRPr="009B313A" w:rsidRDefault="008141AA" w:rsidP="00B612B9">
            <w:pPr>
              <w:pStyle w:val="Sectiontext"/>
              <w:rPr>
                <w:rFonts w:cs="Arial"/>
                <w:iCs/>
                <w:lang w:eastAsia="en-US"/>
              </w:rPr>
            </w:pPr>
          </w:p>
        </w:tc>
        <w:tc>
          <w:tcPr>
            <w:tcW w:w="567" w:type="dxa"/>
          </w:tcPr>
          <w:p w14:paraId="78A1511B" w14:textId="77777777" w:rsidR="008141AA" w:rsidRPr="009B313A" w:rsidRDefault="008141AA" w:rsidP="00B612B9">
            <w:pPr>
              <w:pStyle w:val="Sectiontext"/>
              <w:rPr>
                <w:rFonts w:cs="Arial"/>
                <w:iCs/>
                <w:lang w:eastAsia="en-US"/>
              </w:rPr>
            </w:pPr>
            <w:r w:rsidRPr="009B313A">
              <w:rPr>
                <w:rFonts w:cs="Arial"/>
                <w:iCs/>
                <w:lang w:eastAsia="en-US"/>
              </w:rPr>
              <w:t>ii.</w:t>
            </w:r>
          </w:p>
        </w:tc>
        <w:tc>
          <w:tcPr>
            <w:tcW w:w="7237" w:type="dxa"/>
          </w:tcPr>
          <w:p w14:paraId="5FB17D5B" w14:textId="77777777" w:rsidR="008141AA" w:rsidRPr="009B313A" w:rsidRDefault="008141AA" w:rsidP="00B612B9">
            <w:pPr>
              <w:pStyle w:val="Sectiontext"/>
            </w:pPr>
            <w:r w:rsidRPr="009B313A">
              <w:t xml:space="preserve">For a tertiary student studying in Australia </w:t>
            </w:r>
            <w:r w:rsidRPr="009B313A">
              <w:rPr>
                <w:rFonts w:cs="Arial"/>
              </w:rPr>
              <w:t>—</w:t>
            </w:r>
            <w:r w:rsidRPr="009B313A">
              <w:t xml:space="preserve"> they an adult child </w:t>
            </w:r>
            <w:r>
              <w:t xml:space="preserve">or they </w:t>
            </w:r>
            <w:r w:rsidRPr="009B313A">
              <w:t xml:space="preserve">are recognised family </w:t>
            </w:r>
            <w:r>
              <w:t>under section 1.3.1</w:t>
            </w:r>
            <w:r w:rsidRPr="009B313A">
              <w:t>.</w:t>
            </w:r>
          </w:p>
        </w:tc>
      </w:tr>
      <w:tr w:rsidR="008141AA" w:rsidRPr="009B313A" w14:paraId="3A5D30BA" w14:textId="77777777" w:rsidTr="00B612B9">
        <w:tc>
          <w:tcPr>
            <w:tcW w:w="992" w:type="dxa"/>
          </w:tcPr>
          <w:p w14:paraId="52B7A4C2" w14:textId="77777777" w:rsidR="008141AA" w:rsidRPr="009B313A" w:rsidRDefault="008141AA" w:rsidP="00B612B9">
            <w:pPr>
              <w:pStyle w:val="Sectiontext"/>
              <w:jc w:val="center"/>
              <w:rPr>
                <w:lang w:eastAsia="en-US"/>
              </w:rPr>
            </w:pPr>
          </w:p>
        </w:tc>
        <w:tc>
          <w:tcPr>
            <w:tcW w:w="563" w:type="dxa"/>
          </w:tcPr>
          <w:p w14:paraId="6A38864F" w14:textId="77777777" w:rsidR="008141AA" w:rsidRPr="009B313A" w:rsidRDefault="008141AA" w:rsidP="00B612B9">
            <w:pPr>
              <w:pStyle w:val="Sectiontext"/>
              <w:rPr>
                <w:rFonts w:cs="Arial"/>
                <w:lang w:eastAsia="en-US"/>
              </w:rPr>
            </w:pPr>
            <w:r w:rsidRPr="009B313A">
              <w:rPr>
                <w:rFonts w:cs="Arial"/>
                <w:lang w:eastAsia="en-US"/>
              </w:rPr>
              <w:t>c.</w:t>
            </w:r>
          </w:p>
        </w:tc>
        <w:tc>
          <w:tcPr>
            <w:tcW w:w="7804" w:type="dxa"/>
            <w:gridSpan w:val="2"/>
          </w:tcPr>
          <w:p w14:paraId="15856AC1" w14:textId="77777777" w:rsidR="008141AA" w:rsidRPr="009B313A" w:rsidRDefault="008141AA" w:rsidP="00B612B9">
            <w:pPr>
              <w:pStyle w:val="Sectiontext"/>
            </w:pPr>
            <w:r w:rsidRPr="009B313A">
              <w:t>They are undertaking full-time studies at a tertiary institution.</w:t>
            </w:r>
          </w:p>
        </w:tc>
      </w:tr>
      <w:tr w:rsidR="008141AA" w:rsidRPr="009B313A" w14:paraId="202A6CAA" w14:textId="77777777" w:rsidTr="00B612B9">
        <w:tc>
          <w:tcPr>
            <w:tcW w:w="992" w:type="dxa"/>
          </w:tcPr>
          <w:p w14:paraId="24231568" w14:textId="77777777" w:rsidR="008141AA" w:rsidRPr="009B313A" w:rsidRDefault="008141AA" w:rsidP="00B612B9">
            <w:pPr>
              <w:pStyle w:val="Sectiontext"/>
              <w:jc w:val="center"/>
              <w:rPr>
                <w:lang w:eastAsia="en-US"/>
              </w:rPr>
            </w:pPr>
          </w:p>
        </w:tc>
        <w:tc>
          <w:tcPr>
            <w:tcW w:w="563" w:type="dxa"/>
          </w:tcPr>
          <w:p w14:paraId="70F8F558" w14:textId="77777777" w:rsidR="008141AA" w:rsidRPr="009B313A" w:rsidRDefault="008141AA" w:rsidP="00B612B9">
            <w:pPr>
              <w:pStyle w:val="Sectiontext"/>
              <w:rPr>
                <w:rFonts w:cs="Arial"/>
                <w:lang w:eastAsia="en-US"/>
              </w:rPr>
            </w:pPr>
            <w:r w:rsidRPr="009B313A">
              <w:rPr>
                <w:rFonts w:cs="Arial"/>
                <w:lang w:eastAsia="en-US"/>
              </w:rPr>
              <w:t>d.</w:t>
            </w:r>
          </w:p>
        </w:tc>
        <w:tc>
          <w:tcPr>
            <w:tcW w:w="7804" w:type="dxa"/>
            <w:gridSpan w:val="2"/>
          </w:tcPr>
          <w:p w14:paraId="19E92483" w14:textId="77777777" w:rsidR="008141AA" w:rsidRPr="009B313A" w:rsidRDefault="008141AA" w:rsidP="00B612B9">
            <w:pPr>
              <w:pStyle w:val="Sectiontext"/>
            </w:pPr>
            <w:r w:rsidRPr="009B313A">
              <w:t>They are living away from the member because of the member’s long-term posting overseas.</w:t>
            </w:r>
          </w:p>
        </w:tc>
      </w:tr>
      <w:tr w:rsidR="008141AA" w:rsidRPr="009B313A" w14:paraId="1C689AAB" w14:textId="77777777" w:rsidTr="00B612B9">
        <w:tc>
          <w:tcPr>
            <w:tcW w:w="992" w:type="dxa"/>
          </w:tcPr>
          <w:p w14:paraId="16977CA5" w14:textId="77777777" w:rsidR="008141AA" w:rsidRPr="009B313A" w:rsidRDefault="008141AA" w:rsidP="00B612B9">
            <w:pPr>
              <w:pStyle w:val="Sectiontext"/>
              <w:jc w:val="center"/>
              <w:rPr>
                <w:lang w:eastAsia="en-US"/>
              </w:rPr>
            </w:pPr>
            <w:r w:rsidRPr="009B313A">
              <w:rPr>
                <w:lang w:eastAsia="en-US"/>
              </w:rPr>
              <w:t>2.</w:t>
            </w:r>
          </w:p>
        </w:tc>
        <w:tc>
          <w:tcPr>
            <w:tcW w:w="8367" w:type="dxa"/>
            <w:gridSpan w:val="3"/>
          </w:tcPr>
          <w:p w14:paraId="4C9572F9" w14:textId="77777777" w:rsidR="008141AA" w:rsidRPr="009B313A" w:rsidRDefault="008141AA" w:rsidP="00B612B9">
            <w:pPr>
              <w:pStyle w:val="Sectiontext"/>
            </w:pPr>
            <w:r w:rsidRPr="009B313A">
              <w:t xml:space="preserve">For the purpose of subparagraph 1.b.i, a person may be recognised as a </w:t>
            </w:r>
            <w:r w:rsidRPr="00830724">
              <w:t>depend</w:t>
            </w:r>
            <w:r>
              <w:t>e</w:t>
            </w:r>
            <w:r w:rsidRPr="00830724">
              <w:t xml:space="preserve">nt tertiary student </w:t>
            </w:r>
            <w:r w:rsidRPr="009B313A">
              <w:t>if the decision maker is satisfied that the person meets all of the following.</w:t>
            </w:r>
          </w:p>
        </w:tc>
      </w:tr>
      <w:tr w:rsidR="008141AA" w:rsidRPr="009B313A" w14:paraId="684D36D9" w14:textId="77777777" w:rsidTr="00B612B9">
        <w:tc>
          <w:tcPr>
            <w:tcW w:w="992" w:type="dxa"/>
          </w:tcPr>
          <w:p w14:paraId="74024E49" w14:textId="77777777" w:rsidR="008141AA" w:rsidRPr="009B313A" w:rsidRDefault="008141AA" w:rsidP="00B612B9">
            <w:pPr>
              <w:pStyle w:val="Sectiontext"/>
              <w:jc w:val="center"/>
              <w:rPr>
                <w:lang w:eastAsia="en-US"/>
              </w:rPr>
            </w:pPr>
          </w:p>
        </w:tc>
        <w:tc>
          <w:tcPr>
            <w:tcW w:w="563" w:type="dxa"/>
          </w:tcPr>
          <w:p w14:paraId="17824141" w14:textId="77777777" w:rsidR="008141AA" w:rsidRPr="009B313A" w:rsidRDefault="008141AA" w:rsidP="00B612B9">
            <w:pPr>
              <w:pStyle w:val="Sectiontext"/>
              <w:rPr>
                <w:rFonts w:cs="Arial"/>
                <w:lang w:eastAsia="en-US"/>
              </w:rPr>
            </w:pPr>
            <w:r w:rsidRPr="009B313A">
              <w:rPr>
                <w:rFonts w:cs="Arial"/>
                <w:lang w:eastAsia="en-US"/>
              </w:rPr>
              <w:t>a.</w:t>
            </w:r>
          </w:p>
        </w:tc>
        <w:tc>
          <w:tcPr>
            <w:tcW w:w="7804" w:type="dxa"/>
            <w:gridSpan w:val="2"/>
          </w:tcPr>
          <w:p w14:paraId="7B0E2277" w14:textId="77777777" w:rsidR="008141AA" w:rsidRPr="00830724" w:rsidRDefault="008141AA" w:rsidP="00B612B9">
            <w:pPr>
              <w:pStyle w:val="Sectiontext"/>
            </w:pPr>
            <w:r>
              <w:t xml:space="preserve">The person would live with the member at the member’s posting location but is unable to </w:t>
            </w:r>
            <w:r w:rsidRPr="009B313A">
              <w:t xml:space="preserve">because </w:t>
            </w:r>
            <w:r>
              <w:t xml:space="preserve">a </w:t>
            </w:r>
            <w:r w:rsidRPr="009B313A">
              <w:t>dependant</w:t>
            </w:r>
            <w:r>
              <w:t xml:space="preserve"> is</w:t>
            </w:r>
            <w:r w:rsidRPr="009B313A">
              <w:t xml:space="preserve"> not permitted at the posting location</w:t>
            </w:r>
            <w:r>
              <w:t>.</w:t>
            </w:r>
          </w:p>
        </w:tc>
      </w:tr>
      <w:tr w:rsidR="008141AA" w:rsidRPr="009B313A" w14:paraId="799F5AFE" w14:textId="77777777" w:rsidTr="00B612B9">
        <w:tc>
          <w:tcPr>
            <w:tcW w:w="992" w:type="dxa"/>
          </w:tcPr>
          <w:p w14:paraId="753E1A57" w14:textId="77777777" w:rsidR="008141AA" w:rsidRPr="009B313A" w:rsidRDefault="008141AA" w:rsidP="00B612B9">
            <w:pPr>
              <w:pStyle w:val="Sectiontext"/>
              <w:jc w:val="center"/>
              <w:rPr>
                <w:lang w:eastAsia="en-US"/>
              </w:rPr>
            </w:pPr>
          </w:p>
        </w:tc>
        <w:tc>
          <w:tcPr>
            <w:tcW w:w="563" w:type="dxa"/>
          </w:tcPr>
          <w:p w14:paraId="6A8570F1" w14:textId="77777777" w:rsidR="008141AA" w:rsidRPr="009B313A" w:rsidRDefault="008141AA" w:rsidP="00B612B9">
            <w:pPr>
              <w:pStyle w:val="Sectiontext"/>
              <w:rPr>
                <w:rFonts w:cs="Arial"/>
                <w:lang w:eastAsia="en-US"/>
              </w:rPr>
            </w:pPr>
            <w:r>
              <w:rPr>
                <w:rFonts w:cs="Arial"/>
                <w:lang w:eastAsia="en-US"/>
              </w:rPr>
              <w:t>b.</w:t>
            </w:r>
          </w:p>
        </w:tc>
        <w:tc>
          <w:tcPr>
            <w:tcW w:w="7804" w:type="dxa"/>
            <w:gridSpan w:val="2"/>
          </w:tcPr>
          <w:p w14:paraId="1C4AB8C7" w14:textId="77777777" w:rsidR="008141AA" w:rsidRPr="009B313A" w:rsidRDefault="008141AA" w:rsidP="00B612B9">
            <w:pPr>
              <w:pStyle w:val="Sectiontext"/>
            </w:pPr>
            <w:r>
              <w:t>The person is studying in another overseas</w:t>
            </w:r>
            <w:r w:rsidRPr="009B313A">
              <w:t xml:space="preserve"> location</w:t>
            </w:r>
            <w:r>
              <w:t xml:space="preserve"> to be located closer to the member.</w:t>
            </w:r>
          </w:p>
        </w:tc>
      </w:tr>
      <w:tr w:rsidR="008141AA" w:rsidRPr="009B313A" w14:paraId="165448A4" w14:textId="77777777" w:rsidTr="00B612B9">
        <w:tc>
          <w:tcPr>
            <w:tcW w:w="992" w:type="dxa"/>
          </w:tcPr>
          <w:p w14:paraId="7172C505" w14:textId="77777777" w:rsidR="008141AA" w:rsidRPr="009B313A" w:rsidRDefault="008141AA" w:rsidP="00B612B9">
            <w:pPr>
              <w:pStyle w:val="Sectiontext"/>
              <w:jc w:val="center"/>
              <w:rPr>
                <w:lang w:eastAsia="en-US"/>
              </w:rPr>
            </w:pPr>
          </w:p>
        </w:tc>
        <w:tc>
          <w:tcPr>
            <w:tcW w:w="563" w:type="dxa"/>
          </w:tcPr>
          <w:p w14:paraId="5AFD4FAB" w14:textId="77777777" w:rsidR="008141AA" w:rsidRPr="009B313A" w:rsidRDefault="008141AA" w:rsidP="00B612B9">
            <w:pPr>
              <w:pStyle w:val="Sectiontext"/>
              <w:rPr>
                <w:rFonts w:cs="Arial"/>
                <w:lang w:eastAsia="en-US"/>
              </w:rPr>
            </w:pPr>
            <w:r>
              <w:rPr>
                <w:rFonts w:cs="Arial"/>
                <w:lang w:eastAsia="en-US"/>
              </w:rPr>
              <w:t>c</w:t>
            </w:r>
            <w:r w:rsidRPr="009B313A">
              <w:rPr>
                <w:rFonts w:cs="Arial"/>
                <w:lang w:eastAsia="en-US"/>
              </w:rPr>
              <w:t>.</w:t>
            </w:r>
          </w:p>
        </w:tc>
        <w:tc>
          <w:tcPr>
            <w:tcW w:w="7804" w:type="dxa"/>
            <w:gridSpan w:val="2"/>
          </w:tcPr>
          <w:p w14:paraId="42E640E4" w14:textId="77777777" w:rsidR="008141AA" w:rsidRPr="009B313A" w:rsidRDefault="008141AA" w:rsidP="00B612B9">
            <w:pPr>
              <w:pStyle w:val="Sectiontext"/>
            </w:pPr>
            <w:r w:rsidRPr="009B313A">
              <w:t>Immediately before the long-term posting overseas, the person was living with the member.</w:t>
            </w:r>
          </w:p>
        </w:tc>
      </w:tr>
      <w:tr w:rsidR="008141AA" w:rsidRPr="009B313A" w14:paraId="14EDC1F0" w14:textId="77777777" w:rsidTr="00B612B9">
        <w:tc>
          <w:tcPr>
            <w:tcW w:w="992" w:type="dxa"/>
          </w:tcPr>
          <w:p w14:paraId="3A737EF0" w14:textId="77777777" w:rsidR="008141AA" w:rsidRPr="009B313A" w:rsidRDefault="008141AA" w:rsidP="00B612B9">
            <w:pPr>
              <w:pStyle w:val="Sectiontext"/>
              <w:jc w:val="center"/>
              <w:rPr>
                <w:lang w:eastAsia="en-US"/>
              </w:rPr>
            </w:pPr>
          </w:p>
        </w:tc>
        <w:tc>
          <w:tcPr>
            <w:tcW w:w="563" w:type="dxa"/>
          </w:tcPr>
          <w:p w14:paraId="7BD9A256" w14:textId="77777777" w:rsidR="008141AA" w:rsidRPr="009B313A" w:rsidRDefault="008141AA" w:rsidP="00B612B9">
            <w:pPr>
              <w:pStyle w:val="Sectiontext"/>
              <w:rPr>
                <w:rFonts w:cs="Arial"/>
                <w:lang w:eastAsia="en-US"/>
              </w:rPr>
            </w:pPr>
            <w:r>
              <w:rPr>
                <w:rFonts w:cs="Arial"/>
                <w:lang w:eastAsia="en-US"/>
              </w:rPr>
              <w:t>d</w:t>
            </w:r>
            <w:r w:rsidRPr="009B313A">
              <w:rPr>
                <w:rFonts w:cs="Arial"/>
                <w:lang w:eastAsia="en-US"/>
              </w:rPr>
              <w:t>.</w:t>
            </w:r>
          </w:p>
        </w:tc>
        <w:tc>
          <w:tcPr>
            <w:tcW w:w="7804" w:type="dxa"/>
            <w:gridSpan w:val="2"/>
          </w:tcPr>
          <w:p w14:paraId="6735C5AF" w14:textId="77777777" w:rsidR="008141AA" w:rsidRPr="009B313A" w:rsidRDefault="008141AA" w:rsidP="00B612B9">
            <w:pPr>
              <w:pStyle w:val="Sectiontext"/>
            </w:pPr>
            <w:r w:rsidRPr="009B313A">
              <w:t>The person has a level of dependency on the member.</w:t>
            </w:r>
          </w:p>
        </w:tc>
      </w:tr>
      <w:tr w:rsidR="008141AA" w:rsidRPr="009B313A" w14:paraId="03CE14A1" w14:textId="77777777" w:rsidTr="00B612B9">
        <w:tc>
          <w:tcPr>
            <w:tcW w:w="992" w:type="dxa"/>
          </w:tcPr>
          <w:p w14:paraId="5BB1E385" w14:textId="77777777" w:rsidR="008141AA" w:rsidRPr="009B313A" w:rsidRDefault="008141AA" w:rsidP="00B612B9">
            <w:pPr>
              <w:pStyle w:val="Sectiontext"/>
              <w:jc w:val="center"/>
              <w:rPr>
                <w:lang w:eastAsia="en-US"/>
              </w:rPr>
            </w:pPr>
          </w:p>
        </w:tc>
        <w:tc>
          <w:tcPr>
            <w:tcW w:w="8367" w:type="dxa"/>
            <w:gridSpan w:val="3"/>
          </w:tcPr>
          <w:p w14:paraId="52723E55" w14:textId="77777777" w:rsidR="008141AA" w:rsidRPr="009B313A" w:rsidRDefault="008141AA" w:rsidP="00B612B9">
            <w:pPr>
              <w:pStyle w:val="notepara"/>
            </w:pPr>
            <w:r w:rsidRPr="009B313A">
              <w:rPr>
                <w:b/>
              </w:rPr>
              <w:t>Note:</w:t>
            </w:r>
            <w:r w:rsidRPr="009B313A">
              <w:rPr>
                <w:b/>
              </w:rPr>
              <w:tab/>
            </w:r>
            <w:r w:rsidRPr="009B313A">
              <w:t>If a member has a person recognised as a depend</w:t>
            </w:r>
            <w:r>
              <w:t>e</w:t>
            </w:r>
            <w:r w:rsidRPr="009B313A">
              <w:t xml:space="preserve">nt </w:t>
            </w:r>
            <w:r>
              <w:t xml:space="preserve">tertiary student </w:t>
            </w:r>
            <w:r w:rsidRPr="009B313A">
              <w:t>under this subsection, the member is only eligible for reunion travel benefits for that person. No other overseas benefits will apply for that person.</w:t>
            </w:r>
          </w:p>
        </w:tc>
      </w:tr>
      <w:tr w:rsidR="008141AA" w:rsidRPr="009B313A" w14:paraId="5719B54B" w14:textId="77777777" w:rsidTr="00B612B9">
        <w:tc>
          <w:tcPr>
            <w:tcW w:w="992" w:type="dxa"/>
          </w:tcPr>
          <w:p w14:paraId="13FA1E7C" w14:textId="77777777" w:rsidR="008141AA" w:rsidRPr="009B313A" w:rsidRDefault="008141AA" w:rsidP="00B612B9">
            <w:pPr>
              <w:pStyle w:val="Sectiontext"/>
              <w:jc w:val="center"/>
              <w:rPr>
                <w:lang w:eastAsia="en-US"/>
              </w:rPr>
            </w:pPr>
            <w:r w:rsidRPr="009B313A">
              <w:rPr>
                <w:lang w:eastAsia="en-US"/>
              </w:rPr>
              <w:t>3.</w:t>
            </w:r>
          </w:p>
        </w:tc>
        <w:tc>
          <w:tcPr>
            <w:tcW w:w="8367" w:type="dxa"/>
            <w:gridSpan w:val="3"/>
          </w:tcPr>
          <w:p w14:paraId="7D704526" w14:textId="77777777" w:rsidR="008141AA" w:rsidRPr="009B313A" w:rsidRDefault="008141AA" w:rsidP="00B612B9">
            <w:pPr>
              <w:pStyle w:val="Sectiontext"/>
            </w:pPr>
            <w:r w:rsidRPr="009B313A">
              <w:t xml:space="preserve">For the purpose of subsection 2, </w:t>
            </w:r>
            <w:r w:rsidRPr="009B313A">
              <w:rPr>
                <w:b/>
              </w:rPr>
              <w:t>decision maker</w:t>
            </w:r>
            <w:r w:rsidRPr="009B313A">
              <w:t xml:space="preserve"> means</w:t>
            </w:r>
            <w:r w:rsidRPr="009B313A">
              <w:rPr>
                <w:rFonts w:cs="Arial"/>
                <w:color w:val="1A1A1A"/>
                <w:shd w:val="clear" w:color="auto" w:fill="FFFFFF"/>
              </w:rPr>
              <w:t xml:space="preserve"> a person not below WO2(E)/APS 5 working in the Pay and Administration Centre – Victoria who is authorised to manage Defence pay and administration at overseas posts</w:t>
            </w:r>
            <w:r w:rsidRPr="009B313A">
              <w:t>.</w:t>
            </w:r>
          </w:p>
        </w:tc>
      </w:tr>
    </w:tbl>
    <w:p w14:paraId="104CED11" w14:textId="77777777" w:rsidR="008141AA" w:rsidRDefault="008141AA" w:rsidP="008141AA">
      <w:pPr>
        <w:pStyle w:val="Heading6"/>
      </w:pPr>
      <w:r>
        <w:t>15.3.13</w:t>
      </w:r>
      <w:r>
        <w:tab/>
        <w:t>Recognised partner</w:t>
      </w:r>
    </w:p>
    <w:tbl>
      <w:tblPr>
        <w:tblW w:w="9359" w:type="dxa"/>
        <w:tblInd w:w="113" w:type="dxa"/>
        <w:tblLayout w:type="fixed"/>
        <w:tblLook w:val="04A0" w:firstRow="1" w:lastRow="0" w:firstColumn="1" w:lastColumn="0" w:noHBand="0" w:noVBand="1"/>
      </w:tblPr>
      <w:tblGrid>
        <w:gridCol w:w="992"/>
        <w:gridCol w:w="563"/>
        <w:gridCol w:w="7804"/>
      </w:tblGrid>
      <w:tr w:rsidR="008141AA" w:rsidRPr="00EC09F1" w14:paraId="6E185CE0" w14:textId="77777777" w:rsidTr="00B612B9">
        <w:tc>
          <w:tcPr>
            <w:tcW w:w="992" w:type="dxa"/>
          </w:tcPr>
          <w:p w14:paraId="722F7173" w14:textId="77777777" w:rsidR="008141AA" w:rsidRPr="00EC09F1" w:rsidRDefault="008141AA" w:rsidP="00B612B9">
            <w:pPr>
              <w:pStyle w:val="Sectiontext"/>
              <w:jc w:val="center"/>
              <w:rPr>
                <w:lang w:eastAsia="en-US"/>
              </w:rPr>
            </w:pPr>
            <w:r>
              <w:rPr>
                <w:lang w:eastAsia="en-US"/>
              </w:rPr>
              <w:t>1.</w:t>
            </w:r>
          </w:p>
        </w:tc>
        <w:tc>
          <w:tcPr>
            <w:tcW w:w="8367" w:type="dxa"/>
            <w:gridSpan w:val="2"/>
          </w:tcPr>
          <w:p w14:paraId="21204589" w14:textId="77777777" w:rsidR="008141AA" w:rsidRPr="00EC09F1" w:rsidRDefault="008141AA" w:rsidP="00B612B9">
            <w:pPr>
              <w:pStyle w:val="Sectiontext"/>
            </w:pPr>
            <w:r w:rsidRPr="00EC09F1">
              <w:rPr>
                <w:b/>
              </w:rPr>
              <w:t>Recognised partner</w:t>
            </w:r>
            <w:r w:rsidRPr="00EC09F1">
              <w:t xml:space="preserve"> means</w:t>
            </w:r>
            <w:r>
              <w:t xml:space="preserve"> a person</w:t>
            </w:r>
            <w:r w:rsidRPr="00EC09F1">
              <w:t xml:space="preserve"> </w:t>
            </w:r>
            <w:r>
              <w:t>who is a recognised partner under one of the following.</w:t>
            </w:r>
          </w:p>
        </w:tc>
      </w:tr>
      <w:tr w:rsidR="008141AA" w:rsidRPr="00EC09F1" w14:paraId="17B2AB33" w14:textId="77777777" w:rsidTr="00B612B9">
        <w:tc>
          <w:tcPr>
            <w:tcW w:w="992" w:type="dxa"/>
          </w:tcPr>
          <w:p w14:paraId="37B001D9" w14:textId="77777777" w:rsidR="008141AA" w:rsidRPr="00EC09F1" w:rsidRDefault="008141AA" w:rsidP="00B612B9">
            <w:pPr>
              <w:pStyle w:val="Sectiontext"/>
              <w:jc w:val="center"/>
              <w:rPr>
                <w:lang w:eastAsia="en-US"/>
              </w:rPr>
            </w:pPr>
          </w:p>
        </w:tc>
        <w:tc>
          <w:tcPr>
            <w:tcW w:w="563" w:type="dxa"/>
          </w:tcPr>
          <w:p w14:paraId="7643C110" w14:textId="77777777" w:rsidR="008141AA" w:rsidRPr="00EC09F1" w:rsidRDefault="008141AA" w:rsidP="00B612B9">
            <w:pPr>
              <w:pStyle w:val="Sectiontext"/>
              <w:rPr>
                <w:rFonts w:cs="Arial"/>
              </w:rPr>
            </w:pPr>
            <w:r w:rsidRPr="00EC09F1">
              <w:rPr>
                <w:rFonts w:cs="Arial"/>
              </w:rPr>
              <w:t>a.</w:t>
            </w:r>
          </w:p>
        </w:tc>
        <w:tc>
          <w:tcPr>
            <w:tcW w:w="7804" w:type="dxa"/>
          </w:tcPr>
          <w:p w14:paraId="20527DD9" w14:textId="77777777" w:rsidR="008141AA" w:rsidRPr="00EC09F1" w:rsidRDefault="008141AA" w:rsidP="00B612B9">
            <w:pPr>
              <w:pStyle w:val="Sectiontext"/>
              <w:rPr>
                <w:rFonts w:cs="Arial"/>
              </w:rPr>
            </w:pPr>
            <w:r>
              <w:t>If the person is living</w:t>
            </w:r>
            <w:r w:rsidRPr="00EC09F1">
              <w:t xml:space="preserve"> in Australia</w:t>
            </w:r>
            <w:r>
              <w:t xml:space="preserve"> </w:t>
            </w:r>
            <w:r w:rsidRPr="00EC09F1">
              <w:rPr>
                <w:rFonts w:cs="Arial"/>
              </w:rPr>
              <w:t>—</w:t>
            </w:r>
            <w:r>
              <w:rPr>
                <w:rFonts w:cs="Arial"/>
              </w:rPr>
              <w:t xml:space="preserve"> </w:t>
            </w:r>
            <w:r w:rsidRPr="00EC09F1">
              <w:rPr>
                <w:rFonts w:cs="Arial"/>
              </w:rPr>
              <w:t>section 1.3.36.</w:t>
            </w:r>
          </w:p>
        </w:tc>
      </w:tr>
      <w:tr w:rsidR="008141AA" w:rsidRPr="00EC09F1" w14:paraId="7C5FD5E6" w14:textId="77777777" w:rsidTr="00B612B9">
        <w:tc>
          <w:tcPr>
            <w:tcW w:w="992" w:type="dxa"/>
          </w:tcPr>
          <w:p w14:paraId="3C5E944D" w14:textId="77777777" w:rsidR="008141AA" w:rsidRPr="00EC09F1" w:rsidRDefault="008141AA" w:rsidP="00B612B9">
            <w:pPr>
              <w:pStyle w:val="Sectiontext"/>
              <w:jc w:val="center"/>
              <w:rPr>
                <w:lang w:eastAsia="en-US"/>
              </w:rPr>
            </w:pPr>
          </w:p>
        </w:tc>
        <w:tc>
          <w:tcPr>
            <w:tcW w:w="563" w:type="dxa"/>
            <w:hideMark/>
          </w:tcPr>
          <w:p w14:paraId="136C2079" w14:textId="77777777" w:rsidR="008141AA" w:rsidRPr="00EC09F1" w:rsidRDefault="008141AA" w:rsidP="00B612B9">
            <w:pPr>
              <w:pStyle w:val="Sectiontext"/>
              <w:rPr>
                <w:rFonts w:cs="Arial"/>
              </w:rPr>
            </w:pPr>
            <w:r w:rsidRPr="00EC09F1">
              <w:rPr>
                <w:rFonts w:cs="Arial"/>
              </w:rPr>
              <w:t>b.</w:t>
            </w:r>
          </w:p>
        </w:tc>
        <w:tc>
          <w:tcPr>
            <w:tcW w:w="7804" w:type="dxa"/>
          </w:tcPr>
          <w:p w14:paraId="362674E9" w14:textId="77777777" w:rsidR="008141AA" w:rsidRPr="00EC09F1" w:rsidRDefault="008141AA" w:rsidP="00B612B9">
            <w:pPr>
              <w:pStyle w:val="Sectiontext"/>
              <w:rPr>
                <w:rFonts w:cs="Arial"/>
              </w:rPr>
            </w:pPr>
            <w:r>
              <w:t>If the person is living</w:t>
            </w:r>
            <w:r w:rsidRPr="00EC09F1">
              <w:t xml:space="preserve"> at the member’s overseas posting location </w:t>
            </w:r>
            <w:r w:rsidRPr="00EC09F1">
              <w:rPr>
                <w:rFonts w:cs="Arial"/>
              </w:rPr>
              <w:t>—</w:t>
            </w:r>
            <w:r>
              <w:rPr>
                <w:rFonts w:cs="Arial"/>
              </w:rPr>
              <w:t xml:space="preserve"> </w:t>
            </w:r>
            <w:r>
              <w:t>subsection</w:t>
            </w:r>
            <w:r w:rsidRPr="00EC09F1">
              <w:t xml:space="preserve"> 12.3.5.1.</w:t>
            </w:r>
          </w:p>
        </w:tc>
      </w:tr>
      <w:tr w:rsidR="008141AA" w:rsidRPr="00EC09F1" w14:paraId="1F673034" w14:textId="77777777" w:rsidTr="00B612B9">
        <w:tc>
          <w:tcPr>
            <w:tcW w:w="992" w:type="dxa"/>
          </w:tcPr>
          <w:p w14:paraId="039DCECC" w14:textId="77777777" w:rsidR="008141AA" w:rsidRPr="00EC09F1" w:rsidRDefault="008141AA" w:rsidP="00B612B9">
            <w:pPr>
              <w:pStyle w:val="Sectiontext"/>
              <w:jc w:val="center"/>
              <w:rPr>
                <w:lang w:eastAsia="en-US"/>
              </w:rPr>
            </w:pPr>
          </w:p>
        </w:tc>
        <w:tc>
          <w:tcPr>
            <w:tcW w:w="563" w:type="dxa"/>
          </w:tcPr>
          <w:p w14:paraId="58130D7F" w14:textId="77777777" w:rsidR="008141AA" w:rsidRPr="00EC09F1" w:rsidRDefault="008141AA" w:rsidP="00B612B9">
            <w:pPr>
              <w:pStyle w:val="Sectiontext"/>
              <w:rPr>
                <w:rFonts w:cs="Arial"/>
              </w:rPr>
            </w:pPr>
            <w:r w:rsidRPr="00EC09F1">
              <w:rPr>
                <w:rFonts w:cs="Arial"/>
              </w:rPr>
              <w:t>c.</w:t>
            </w:r>
          </w:p>
        </w:tc>
        <w:tc>
          <w:tcPr>
            <w:tcW w:w="7804" w:type="dxa"/>
          </w:tcPr>
          <w:p w14:paraId="6DF9B37A" w14:textId="77777777" w:rsidR="008141AA" w:rsidRPr="00824E77" w:rsidRDefault="008141AA" w:rsidP="00B612B9">
            <w:pPr>
              <w:pStyle w:val="Sectiontext"/>
            </w:pPr>
            <w:r>
              <w:t xml:space="preserve">If the person is living in another overseas location </w:t>
            </w:r>
            <w:r w:rsidRPr="00EC09F1">
              <w:rPr>
                <w:rFonts w:cs="Arial"/>
              </w:rPr>
              <w:t>—</w:t>
            </w:r>
            <w:r>
              <w:rPr>
                <w:rFonts w:cs="Arial"/>
              </w:rPr>
              <w:t xml:space="preserve"> subsection 2.</w:t>
            </w:r>
          </w:p>
        </w:tc>
      </w:tr>
      <w:tr w:rsidR="008141AA" w:rsidRPr="00EC09F1" w14:paraId="086FEE5B" w14:textId="77777777" w:rsidTr="00B612B9">
        <w:tc>
          <w:tcPr>
            <w:tcW w:w="992" w:type="dxa"/>
          </w:tcPr>
          <w:p w14:paraId="54B10F7C" w14:textId="77777777" w:rsidR="008141AA" w:rsidRPr="00EC09F1" w:rsidRDefault="008141AA" w:rsidP="00B612B9">
            <w:pPr>
              <w:pStyle w:val="Sectiontext"/>
              <w:jc w:val="center"/>
              <w:rPr>
                <w:lang w:eastAsia="en-US"/>
              </w:rPr>
            </w:pPr>
            <w:r>
              <w:rPr>
                <w:lang w:eastAsia="en-US"/>
              </w:rPr>
              <w:t>2.</w:t>
            </w:r>
          </w:p>
        </w:tc>
        <w:tc>
          <w:tcPr>
            <w:tcW w:w="8367" w:type="dxa"/>
            <w:gridSpan w:val="2"/>
          </w:tcPr>
          <w:p w14:paraId="27ABE4A9" w14:textId="77777777" w:rsidR="008141AA" w:rsidRPr="00EC09F1" w:rsidRDefault="008141AA" w:rsidP="00B612B9">
            <w:pPr>
              <w:pStyle w:val="Sectiontext"/>
            </w:pPr>
            <w:r>
              <w:t>Fo</w:t>
            </w:r>
            <w:r w:rsidRPr="00B6744B">
              <w:t>r the purpose of paragraph 1.c</w:t>
            </w:r>
            <w:r>
              <w:t>,</w:t>
            </w:r>
            <w:r w:rsidRPr="00B6744B">
              <w:t xml:space="preserve"> </w:t>
            </w:r>
            <w:r>
              <w:t>a person may be a recognised partner if they meet all of the following</w:t>
            </w:r>
            <w:r w:rsidRPr="00EC09F1">
              <w:t>.</w:t>
            </w:r>
          </w:p>
        </w:tc>
      </w:tr>
      <w:tr w:rsidR="008141AA" w:rsidRPr="00EC09F1" w14:paraId="737073B1" w14:textId="77777777" w:rsidTr="00B612B9">
        <w:tc>
          <w:tcPr>
            <w:tcW w:w="992" w:type="dxa"/>
          </w:tcPr>
          <w:p w14:paraId="4917CD0F" w14:textId="77777777" w:rsidR="008141AA" w:rsidRPr="00EC09F1" w:rsidRDefault="008141AA" w:rsidP="00B612B9">
            <w:pPr>
              <w:pStyle w:val="Sectiontext"/>
              <w:jc w:val="center"/>
              <w:rPr>
                <w:lang w:eastAsia="en-US"/>
              </w:rPr>
            </w:pPr>
          </w:p>
        </w:tc>
        <w:tc>
          <w:tcPr>
            <w:tcW w:w="563" w:type="dxa"/>
            <w:hideMark/>
          </w:tcPr>
          <w:p w14:paraId="3122948A" w14:textId="77777777" w:rsidR="008141AA" w:rsidRPr="00EC09F1" w:rsidRDefault="008141AA" w:rsidP="00B612B9">
            <w:pPr>
              <w:pStyle w:val="Sectiontext"/>
              <w:rPr>
                <w:rFonts w:cs="Arial"/>
                <w:lang w:eastAsia="en-US"/>
              </w:rPr>
            </w:pPr>
            <w:r w:rsidRPr="00EC09F1">
              <w:rPr>
                <w:rFonts w:cs="Arial"/>
                <w:lang w:eastAsia="en-US"/>
              </w:rPr>
              <w:t>a.</w:t>
            </w:r>
          </w:p>
        </w:tc>
        <w:tc>
          <w:tcPr>
            <w:tcW w:w="7804" w:type="dxa"/>
          </w:tcPr>
          <w:p w14:paraId="16A92EAD" w14:textId="77777777" w:rsidR="008141AA" w:rsidRPr="00EC09F1" w:rsidRDefault="008141AA" w:rsidP="00B612B9">
            <w:pPr>
              <w:pStyle w:val="Sectiontext"/>
              <w:rPr>
                <w:rFonts w:cs="Arial"/>
                <w:lang w:eastAsia="en-US"/>
              </w:rPr>
            </w:pPr>
            <w:r w:rsidRPr="00EC09F1">
              <w:rPr>
                <w:rFonts w:cs="Arial"/>
                <w:lang w:eastAsia="en-US"/>
              </w:rPr>
              <w:t>They are a member.</w:t>
            </w:r>
          </w:p>
        </w:tc>
      </w:tr>
      <w:tr w:rsidR="008141AA" w:rsidRPr="00EC09F1" w14:paraId="507CC9E3" w14:textId="77777777" w:rsidTr="00B612B9">
        <w:tc>
          <w:tcPr>
            <w:tcW w:w="992" w:type="dxa"/>
          </w:tcPr>
          <w:p w14:paraId="3C134D21" w14:textId="77777777" w:rsidR="008141AA" w:rsidRPr="00EC09F1" w:rsidRDefault="008141AA" w:rsidP="00B612B9">
            <w:pPr>
              <w:pStyle w:val="Sectiontext"/>
              <w:jc w:val="center"/>
              <w:rPr>
                <w:lang w:eastAsia="en-US"/>
              </w:rPr>
            </w:pPr>
          </w:p>
        </w:tc>
        <w:tc>
          <w:tcPr>
            <w:tcW w:w="563" w:type="dxa"/>
          </w:tcPr>
          <w:p w14:paraId="4B82C055" w14:textId="77777777" w:rsidR="008141AA" w:rsidRPr="00EC09F1" w:rsidRDefault="008141AA" w:rsidP="00B612B9">
            <w:pPr>
              <w:pStyle w:val="Sectiontext"/>
              <w:rPr>
                <w:rFonts w:cs="Arial"/>
                <w:lang w:eastAsia="en-US"/>
              </w:rPr>
            </w:pPr>
            <w:r w:rsidRPr="00EC09F1">
              <w:rPr>
                <w:rFonts w:cs="Arial"/>
                <w:lang w:eastAsia="en-US"/>
              </w:rPr>
              <w:t>b.</w:t>
            </w:r>
          </w:p>
        </w:tc>
        <w:tc>
          <w:tcPr>
            <w:tcW w:w="7804" w:type="dxa"/>
          </w:tcPr>
          <w:p w14:paraId="72195272" w14:textId="77777777" w:rsidR="008141AA" w:rsidRPr="00EC09F1" w:rsidRDefault="008141AA" w:rsidP="00B612B9">
            <w:pPr>
              <w:pStyle w:val="Sectiontext"/>
            </w:pPr>
            <w:r w:rsidRPr="00EC09F1">
              <w:t xml:space="preserve">They are </w:t>
            </w:r>
            <w:r>
              <w:t>the partner of a member who is eligible for the</w:t>
            </w:r>
            <w:r w:rsidRPr="00EC09F1">
              <w:t xml:space="preserve"> reunion travel benefits under section 15.3.1</w:t>
            </w:r>
            <w:r>
              <w:t>5</w:t>
            </w:r>
            <w:r w:rsidRPr="00EC09F1">
              <w:t>.</w:t>
            </w:r>
          </w:p>
        </w:tc>
      </w:tr>
      <w:tr w:rsidR="008141AA" w:rsidRPr="00EC09F1" w14:paraId="335C0EC8" w14:textId="77777777" w:rsidTr="00B612B9">
        <w:tc>
          <w:tcPr>
            <w:tcW w:w="992" w:type="dxa"/>
          </w:tcPr>
          <w:p w14:paraId="5E59E7A6" w14:textId="77777777" w:rsidR="008141AA" w:rsidRPr="00EC09F1" w:rsidRDefault="008141AA" w:rsidP="00B612B9">
            <w:pPr>
              <w:pStyle w:val="Sectiontext"/>
              <w:jc w:val="center"/>
              <w:rPr>
                <w:lang w:eastAsia="en-US"/>
              </w:rPr>
            </w:pPr>
          </w:p>
        </w:tc>
        <w:tc>
          <w:tcPr>
            <w:tcW w:w="563" w:type="dxa"/>
          </w:tcPr>
          <w:p w14:paraId="3A18B182" w14:textId="77777777" w:rsidR="008141AA" w:rsidRPr="00EC09F1" w:rsidRDefault="008141AA" w:rsidP="00B612B9">
            <w:pPr>
              <w:pStyle w:val="Sectiontext"/>
              <w:rPr>
                <w:rFonts w:cs="Arial"/>
                <w:lang w:eastAsia="en-US"/>
              </w:rPr>
            </w:pPr>
            <w:r w:rsidRPr="00EC09F1">
              <w:rPr>
                <w:rFonts w:cs="Arial"/>
                <w:lang w:eastAsia="en-US"/>
              </w:rPr>
              <w:t>c.</w:t>
            </w:r>
          </w:p>
        </w:tc>
        <w:tc>
          <w:tcPr>
            <w:tcW w:w="7804" w:type="dxa"/>
          </w:tcPr>
          <w:p w14:paraId="605E98C6" w14:textId="77777777" w:rsidR="008141AA" w:rsidRDefault="008141AA" w:rsidP="00B612B9">
            <w:pPr>
              <w:pStyle w:val="Sectiontext"/>
            </w:pPr>
            <w:r w:rsidRPr="00EC09F1">
              <w:t>They are on a long-term posting in a</w:t>
            </w:r>
            <w:r>
              <w:t>nother</w:t>
            </w:r>
            <w:r w:rsidRPr="00EC09F1">
              <w:t xml:space="preserve"> overseas location.</w:t>
            </w:r>
          </w:p>
          <w:p w14:paraId="2817C7E3" w14:textId="77777777" w:rsidR="008141AA" w:rsidRPr="004E6D2E" w:rsidRDefault="008141AA" w:rsidP="00B612B9">
            <w:pPr>
              <w:pStyle w:val="notepara"/>
            </w:pPr>
            <w:r>
              <w:rPr>
                <w:b/>
              </w:rPr>
              <w:t xml:space="preserve">Note: </w:t>
            </w:r>
            <w:r>
              <w:tab/>
              <w:t>If both members are at the same posting location overseas, paragraph 1.b applies to the member who is not eligible for the reunion travel benefits under section 15.3.15.</w:t>
            </w:r>
          </w:p>
        </w:tc>
      </w:tr>
      <w:tr w:rsidR="008141AA" w:rsidRPr="00EC09F1" w14:paraId="198978A0" w14:textId="77777777" w:rsidTr="00B612B9">
        <w:tc>
          <w:tcPr>
            <w:tcW w:w="992" w:type="dxa"/>
          </w:tcPr>
          <w:p w14:paraId="6DAFD4C9" w14:textId="77777777" w:rsidR="008141AA" w:rsidRPr="00EC09F1" w:rsidRDefault="008141AA" w:rsidP="00B612B9">
            <w:pPr>
              <w:pStyle w:val="Sectiontext"/>
              <w:jc w:val="center"/>
              <w:rPr>
                <w:lang w:eastAsia="en-US"/>
              </w:rPr>
            </w:pPr>
          </w:p>
        </w:tc>
        <w:tc>
          <w:tcPr>
            <w:tcW w:w="563" w:type="dxa"/>
          </w:tcPr>
          <w:p w14:paraId="0D8323D3" w14:textId="77777777" w:rsidR="008141AA" w:rsidRPr="00EC09F1" w:rsidRDefault="008141AA" w:rsidP="00B612B9">
            <w:pPr>
              <w:pStyle w:val="Sectiontext"/>
              <w:rPr>
                <w:rFonts w:cs="Arial"/>
                <w:lang w:eastAsia="en-US"/>
              </w:rPr>
            </w:pPr>
            <w:r w:rsidRPr="00EC09F1">
              <w:rPr>
                <w:rFonts w:cs="Arial"/>
                <w:lang w:eastAsia="en-US"/>
              </w:rPr>
              <w:t>d.</w:t>
            </w:r>
          </w:p>
        </w:tc>
        <w:tc>
          <w:tcPr>
            <w:tcW w:w="7804" w:type="dxa"/>
          </w:tcPr>
          <w:p w14:paraId="7B02126A" w14:textId="77777777" w:rsidR="008141AA" w:rsidRPr="00EC09F1" w:rsidRDefault="008141AA" w:rsidP="00B612B9">
            <w:pPr>
              <w:pStyle w:val="Sectiontext"/>
            </w:pPr>
            <w:r w:rsidRPr="00EC09F1">
              <w:t>They would live with the member if not for the separate long-term postings.</w:t>
            </w:r>
          </w:p>
        </w:tc>
      </w:tr>
    </w:tbl>
    <w:p w14:paraId="49E55F60" w14:textId="77777777" w:rsidR="008141AA" w:rsidRPr="00406BD4" w:rsidRDefault="008141AA" w:rsidP="00406BD4">
      <w:pPr>
        <w:pStyle w:val="Heading6"/>
        <w:keepNext/>
      </w:pPr>
      <w:r w:rsidRPr="00406BD4">
        <w:t>15.3.14</w:t>
      </w:r>
      <w:r w:rsidRPr="00406BD4">
        <w:tab/>
        <w:t>Taking a reunion travel benefit</w:t>
      </w:r>
    </w:p>
    <w:tbl>
      <w:tblPr>
        <w:tblW w:w="9359" w:type="dxa"/>
        <w:tblInd w:w="113" w:type="dxa"/>
        <w:tblLayout w:type="fixed"/>
        <w:tblLook w:val="0000" w:firstRow="0" w:lastRow="0" w:firstColumn="0" w:lastColumn="0" w:noHBand="0" w:noVBand="0"/>
      </w:tblPr>
      <w:tblGrid>
        <w:gridCol w:w="993"/>
        <w:gridCol w:w="8366"/>
      </w:tblGrid>
      <w:tr w:rsidR="008141AA" w:rsidRPr="009B313A" w14:paraId="6A81AD6F" w14:textId="77777777" w:rsidTr="00B612B9">
        <w:tc>
          <w:tcPr>
            <w:tcW w:w="993" w:type="dxa"/>
          </w:tcPr>
          <w:p w14:paraId="7F88CA20" w14:textId="77777777" w:rsidR="008141AA" w:rsidRPr="009B313A" w:rsidRDefault="008141AA" w:rsidP="00B612B9">
            <w:pPr>
              <w:pStyle w:val="Sectiontext"/>
              <w:jc w:val="center"/>
            </w:pPr>
            <w:r w:rsidRPr="009B313A">
              <w:t>1.</w:t>
            </w:r>
          </w:p>
        </w:tc>
        <w:tc>
          <w:tcPr>
            <w:tcW w:w="8366" w:type="dxa"/>
          </w:tcPr>
          <w:p w14:paraId="3DBF2F2D" w14:textId="77777777" w:rsidR="008141AA" w:rsidRPr="009B313A" w:rsidRDefault="008141AA" w:rsidP="00B612B9">
            <w:pPr>
              <w:pStyle w:val="Sectiontext"/>
            </w:pPr>
            <w:r w:rsidRPr="009B313A">
              <w:t xml:space="preserve">A member must apply to </w:t>
            </w:r>
            <w:r>
              <w:t>use</w:t>
            </w:r>
            <w:r w:rsidRPr="009B313A">
              <w:t xml:space="preserve"> a reunion travel benefit </w:t>
            </w:r>
            <w:r>
              <w:t xml:space="preserve">for </w:t>
            </w:r>
            <w:proofErr w:type="spellStart"/>
            <w:r>
              <w:t>themself</w:t>
            </w:r>
            <w:proofErr w:type="spellEnd"/>
            <w:r>
              <w:t xml:space="preserve"> or an eligible person </w:t>
            </w:r>
            <w:r w:rsidRPr="009B313A">
              <w:t>using the approved form.</w:t>
            </w:r>
          </w:p>
        </w:tc>
      </w:tr>
      <w:tr w:rsidR="008141AA" w:rsidRPr="00EC09F1" w14:paraId="568638BE" w14:textId="77777777" w:rsidTr="00B612B9">
        <w:tc>
          <w:tcPr>
            <w:tcW w:w="993" w:type="dxa"/>
          </w:tcPr>
          <w:p w14:paraId="1C83B5EE" w14:textId="77777777" w:rsidR="008141AA" w:rsidRPr="00EC09F1" w:rsidRDefault="008141AA" w:rsidP="00B612B9">
            <w:pPr>
              <w:pStyle w:val="Sectiontext"/>
              <w:jc w:val="center"/>
            </w:pPr>
            <w:r w:rsidRPr="00EC09F1">
              <w:lastRenderedPageBreak/>
              <w:t>2.</w:t>
            </w:r>
          </w:p>
        </w:tc>
        <w:tc>
          <w:tcPr>
            <w:tcW w:w="8366" w:type="dxa"/>
          </w:tcPr>
          <w:p w14:paraId="03E72BC1" w14:textId="77777777" w:rsidR="008141AA" w:rsidRPr="00EC09F1" w:rsidRDefault="008141AA" w:rsidP="00B612B9">
            <w:pPr>
              <w:pStyle w:val="Sectiontext"/>
            </w:pPr>
            <w:r>
              <w:t>If more than one eligible person travel at the same time, one reunion travel benefit under section 15.3.17G is used.</w:t>
            </w:r>
          </w:p>
        </w:tc>
      </w:tr>
      <w:tr w:rsidR="008141AA" w:rsidRPr="00EC09F1" w14:paraId="0B7F9F70" w14:textId="77777777" w:rsidTr="00B612B9">
        <w:tc>
          <w:tcPr>
            <w:tcW w:w="993" w:type="dxa"/>
          </w:tcPr>
          <w:p w14:paraId="7B7D0309" w14:textId="77777777" w:rsidR="008141AA" w:rsidRPr="00EC09F1" w:rsidRDefault="008141AA" w:rsidP="00B612B9">
            <w:pPr>
              <w:pStyle w:val="Sectiontext"/>
              <w:jc w:val="center"/>
            </w:pPr>
            <w:r w:rsidRPr="00EC09F1">
              <w:t>3.</w:t>
            </w:r>
          </w:p>
        </w:tc>
        <w:tc>
          <w:tcPr>
            <w:tcW w:w="8366" w:type="dxa"/>
          </w:tcPr>
          <w:p w14:paraId="05EA605E" w14:textId="77777777" w:rsidR="008141AA" w:rsidRPr="00EC09F1" w:rsidRDefault="008141AA" w:rsidP="00B612B9">
            <w:pPr>
              <w:pStyle w:val="Sectiontext"/>
            </w:pPr>
            <w:r w:rsidRPr="00EC09F1">
              <w:t xml:space="preserve">If the member is travelling on a reunion travel benefit they must be on a type of leave </w:t>
            </w:r>
            <w:proofErr w:type="spellStart"/>
            <w:r w:rsidRPr="00EC09F1">
              <w:t>or</w:t>
            </w:r>
            <w:proofErr w:type="spellEnd"/>
            <w:r w:rsidRPr="00EC09F1">
              <w:t xml:space="preserve"> absence for the period of the reunion travel. </w:t>
            </w:r>
          </w:p>
        </w:tc>
      </w:tr>
      <w:tr w:rsidR="008141AA" w:rsidRPr="00EC09F1" w14:paraId="5A85F026" w14:textId="77777777" w:rsidTr="00B612B9">
        <w:trPr>
          <w:cantSplit/>
        </w:trPr>
        <w:tc>
          <w:tcPr>
            <w:tcW w:w="993" w:type="dxa"/>
          </w:tcPr>
          <w:p w14:paraId="3A144263" w14:textId="77777777" w:rsidR="008141AA" w:rsidRPr="00EC09F1" w:rsidRDefault="008141AA" w:rsidP="00B612B9">
            <w:pPr>
              <w:pStyle w:val="Sectiontext"/>
              <w:jc w:val="center"/>
            </w:pPr>
            <w:r w:rsidRPr="00EC09F1">
              <w:t>4.</w:t>
            </w:r>
          </w:p>
        </w:tc>
        <w:tc>
          <w:tcPr>
            <w:tcW w:w="8366" w:type="dxa"/>
          </w:tcPr>
          <w:p w14:paraId="36439A5F" w14:textId="77777777" w:rsidR="008141AA" w:rsidRPr="00EC09F1" w:rsidRDefault="008141AA" w:rsidP="00B612B9">
            <w:pPr>
              <w:pStyle w:val="Sectiontext"/>
            </w:pPr>
            <w:r w:rsidRPr="00EC09F1">
              <w:t>A reunion travel benefit can be taken by the member or an eligible person.</w:t>
            </w:r>
          </w:p>
        </w:tc>
      </w:tr>
      <w:tr w:rsidR="008141AA" w:rsidRPr="00EC09F1" w14:paraId="423683DD" w14:textId="77777777" w:rsidTr="00B612B9">
        <w:tc>
          <w:tcPr>
            <w:tcW w:w="993" w:type="dxa"/>
          </w:tcPr>
          <w:p w14:paraId="5F5AC023" w14:textId="77777777" w:rsidR="008141AA" w:rsidRPr="00EC09F1" w:rsidRDefault="008141AA" w:rsidP="00B612B9">
            <w:pPr>
              <w:pStyle w:val="Sectiontext"/>
              <w:jc w:val="center"/>
            </w:pPr>
            <w:r w:rsidRPr="00EC09F1">
              <w:t>5.</w:t>
            </w:r>
          </w:p>
        </w:tc>
        <w:tc>
          <w:tcPr>
            <w:tcW w:w="8366" w:type="dxa"/>
          </w:tcPr>
          <w:p w14:paraId="3789F2DB" w14:textId="77777777" w:rsidR="008141AA" w:rsidRPr="00EC09F1" w:rsidRDefault="008141AA" w:rsidP="00B612B9">
            <w:pPr>
              <w:pStyle w:val="Sectiontext"/>
            </w:pPr>
            <w:r w:rsidRPr="00EC09F1">
              <w:t>A member must not take a reunion travel benefit within 3 months of the start or end of their posting period overseas unless the decision maker is satisfied it is reasonable.</w:t>
            </w:r>
          </w:p>
        </w:tc>
      </w:tr>
      <w:tr w:rsidR="008141AA" w:rsidRPr="009B313A" w14:paraId="2D468725" w14:textId="77777777" w:rsidTr="00B612B9">
        <w:trPr>
          <w:cantSplit/>
        </w:trPr>
        <w:tc>
          <w:tcPr>
            <w:tcW w:w="993" w:type="dxa"/>
          </w:tcPr>
          <w:p w14:paraId="406D99FD" w14:textId="77777777" w:rsidR="008141AA" w:rsidRPr="009B313A" w:rsidRDefault="008141AA" w:rsidP="00B612B9">
            <w:pPr>
              <w:pStyle w:val="Sectiontext"/>
              <w:jc w:val="center"/>
            </w:pPr>
            <w:r>
              <w:t>6</w:t>
            </w:r>
            <w:r w:rsidRPr="009B313A">
              <w:t>.</w:t>
            </w:r>
          </w:p>
        </w:tc>
        <w:tc>
          <w:tcPr>
            <w:tcW w:w="8366" w:type="dxa"/>
          </w:tcPr>
          <w:p w14:paraId="47B95D8B" w14:textId="77777777" w:rsidR="008141AA" w:rsidRPr="009B313A" w:rsidRDefault="008141AA" w:rsidP="00B612B9">
            <w:pPr>
              <w:pStyle w:val="Sectiontext"/>
            </w:pPr>
            <w:r w:rsidRPr="009B313A">
              <w:t xml:space="preserve">For the purpose of subsection </w:t>
            </w:r>
            <w:r>
              <w:t>5</w:t>
            </w:r>
            <w:r w:rsidRPr="009B313A">
              <w:t xml:space="preserve">, </w:t>
            </w:r>
            <w:r w:rsidRPr="009B313A">
              <w:rPr>
                <w:b/>
              </w:rPr>
              <w:t>decision maker</w:t>
            </w:r>
            <w:r w:rsidRPr="009B313A">
              <w:t xml:space="preserve"> means </w:t>
            </w:r>
            <w:r w:rsidRPr="009B313A">
              <w:rPr>
                <w:rFonts w:cs="Arial"/>
                <w:color w:val="1A1A1A"/>
                <w:shd w:val="clear" w:color="auto" w:fill="FFFFFF"/>
              </w:rPr>
              <w:t>a person not below WO2(E)/APS 5 working in the Pay and Administration Centre – Victoria who is authorised to manage Defence pay and administration at overseas posts</w:t>
            </w:r>
            <w:r w:rsidRPr="009B313A">
              <w:t>.</w:t>
            </w:r>
          </w:p>
        </w:tc>
      </w:tr>
    </w:tbl>
    <w:p w14:paraId="05BB74A1" w14:textId="77777777" w:rsidR="008141AA" w:rsidRPr="009B313A" w:rsidRDefault="008141AA" w:rsidP="008141AA">
      <w:pPr>
        <w:pStyle w:val="Heading6"/>
      </w:pPr>
      <w:r w:rsidRPr="009B313A">
        <w:t>15.3.1</w:t>
      </w:r>
      <w:r>
        <w:t>5</w:t>
      </w:r>
      <w:r w:rsidRPr="009B313A">
        <w:tab/>
        <w:t xml:space="preserve">Dual </w:t>
      </w:r>
      <w:r>
        <w:t>serving couple</w:t>
      </w:r>
    </w:p>
    <w:tbl>
      <w:tblPr>
        <w:tblW w:w="9359" w:type="dxa"/>
        <w:tblInd w:w="113" w:type="dxa"/>
        <w:tblLayout w:type="fixed"/>
        <w:tblLook w:val="04A0" w:firstRow="1" w:lastRow="0" w:firstColumn="1" w:lastColumn="0" w:noHBand="0" w:noVBand="1"/>
      </w:tblPr>
      <w:tblGrid>
        <w:gridCol w:w="993"/>
        <w:gridCol w:w="567"/>
        <w:gridCol w:w="7799"/>
      </w:tblGrid>
      <w:tr w:rsidR="008141AA" w:rsidRPr="009B313A" w14:paraId="0D30D8C5" w14:textId="77777777" w:rsidTr="00B612B9">
        <w:tc>
          <w:tcPr>
            <w:tcW w:w="993" w:type="dxa"/>
          </w:tcPr>
          <w:p w14:paraId="03760455" w14:textId="77777777" w:rsidR="008141AA" w:rsidRPr="009B313A" w:rsidRDefault="008141AA" w:rsidP="00B612B9">
            <w:pPr>
              <w:pStyle w:val="Sectiontext"/>
              <w:jc w:val="center"/>
              <w:rPr>
                <w:lang w:eastAsia="en-US"/>
              </w:rPr>
            </w:pPr>
          </w:p>
        </w:tc>
        <w:tc>
          <w:tcPr>
            <w:tcW w:w="8366" w:type="dxa"/>
            <w:gridSpan w:val="2"/>
          </w:tcPr>
          <w:p w14:paraId="6190DB10" w14:textId="77777777" w:rsidR="008141AA" w:rsidRPr="00824E77" w:rsidRDefault="008141AA" w:rsidP="00B612B9">
            <w:pPr>
              <w:pStyle w:val="Sectiontext"/>
            </w:pPr>
            <w:r w:rsidRPr="00824E77">
              <w:rPr>
                <w:rFonts w:cs="Arial"/>
                <w:lang w:eastAsia="en-US"/>
              </w:rPr>
              <w:t xml:space="preserve">If </w:t>
            </w:r>
            <w:r>
              <w:rPr>
                <w:rFonts w:cs="Arial"/>
                <w:lang w:eastAsia="en-US"/>
              </w:rPr>
              <w:t xml:space="preserve">a member is a part </w:t>
            </w:r>
            <w:r w:rsidRPr="00824E77">
              <w:rPr>
                <w:rFonts w:cs="Arial"/>
                <w:lang w:eastAsia="en-US"/>
              </w:rPr>
              <w:t xml:space="preserve">of a dual serving couple </w:t>
            </w:r>
            <w:r>
              <w:rPr>
                <w:rFonts w:cs="Arial"/>
                <w:lang w:eastAsia="en-US"/>
              </w:rPr>
              <w:t xml:space="preserve">and both members </w:t>
            </w:r>
            <w:r w:rsidRPr="00824E77">
              <w:rPr>
                <w:rFonts w:cs="Arial"/>
                <w:lang w:eastAsia="en-US"/>
              </w:rPr>
              <w:t>are on a long-term posting overseas</w:t>
            </w:r>
            <w:r>
              <w:rPr>
                <w:rFonts w:cs="Arial"/>
                <w:lang w:eastAsia="en-US"/>
              </w:rPr>
              <w:t>,</w:t>
            </w:r>
            <w:r w:rsidRPr="00824E77">
              <w:rPr>
                <w:rFonts w:cs="Arial"/>
                <w:lang w:eastAsia="en-US"/>
              </w:rPr>
              <w:t xml:space="preserve"> </w:t>
            </w:r>
            <w:r>
              <w:rPr>
                <w:rFonts w:cs="Arial"/>
                <w:lang w:eastAsia="en-US"/>
              </w:rPr>
              <w:t xml:space="preserve">only the following member is eligible for </w:t>
            </w:r>
            <w:r w:rsidRPr="00824E77">
              <w:rPr>
                <w:rFonts w:cs="Arial"/>
                <w:lang w:eastAsia="en-US"/>
              </w:rPr>
              <w:t>the number of reunion travel benefits under section 15.3.17</w:t>
            </w:r>
            <w:r>
              <w:rPr>
                <w:rFonts w:cs="Arial"/>
                <w:lang w:eastAsia="en-US"/>
              </w:rPr>
              <w:t>G</w:t>
            </w:r>
            <w:r w:rsidRPr="00824E77">
              <w:rPr>
                <w:rFonts w:cs="Arial"/>
                <w:lang w:eastAsia="en-US"/>
              </w:rPr>
              <w:t xml:space="preserve">. </w:t>
            </w:r>
          </w:p>
        </w:tc>
      </w:tr>
      <w:tr w:rsidR="008141AA" w:rsidRPr="009B313A" w14:paraId="5783C8DA" w14:textId="77777777" w:rsidTr="00B612B9">
        <w:tblPrEx>
          <w:tblLook w:val="0000" w:firstRow="0" w:lastRow="0" w:firstColumn="0" w:lastColumn="0" w:noHBand="0" w:noVBand="0"/>
        </w:tblPrEx>
        <w:trPr>
          <w:cantSplit/>
        </w:trPr>
        <w:tc>
          <w:tcPr>
            <w:tcW w:w="993" w:type="dxa"/>
          </w:tcPr>
          <w:p w14:paraId="25F8BCE2" w14:textId="77777777" w:rsidR="008141AA" w:rsidRPr="009B313A" w:rsidRDefault="008141AA" w:rsidP="00B612B9">
            <w:pPr>
              <w:pStyle w:val="Sectiontext"/>
              <w:jc w:val="center"/>
            </w:pPr>
          </w:p>
        </w:tc>
        <w:tc>
          <w:tcPr>
            <w:tcW w:w="567" w:type="dxa"/>
          </w:tcPr>
          <w:p w14:paraId="5272F03C" w14:textId="77777777" w:rsidR="008141AA" w:rsidRPr="009B313A" w:rsidRDefault="008141AA" w:rsidP="00B612B9">
            <w:pPr>
              <w:pStyle w:val="Sectiontext"/>
            </w:pPr>
            <w:r>
              <w:t>a.</w:t>
            </w:r>
          </w:p>
        </w:tc>
        <w:tc>
          <w:tcPr>
            <w:tcW w:w="7799" w:type="dxa"/>
          </w:tcPr>
          <w:p w14:paraId="1E77083D" w14:textId="77777777" w:rsidR="008141AA" w:rsidRPr="009B313A" w:rsidRDefault="008141AA" w:rsidP="00B612B9">
            <w:pPr>
              <w:pStyle w:val="Sectiontext"/>
            </w:pPr>
            <w:r>
              <w:t>The member who has been nominated by both members to receive the benefit.</w:t>
            </w:r>
          </w:p>
        </w:tc>
      </w:tr>
      <w:tr w:rsidR="008141AA" w:rsidRPr="009B313A" w14:paraId="5225D23C" w14:textId="77777777" w:rsidTr="00B612B9">
        <w:tblPrEx>
          <w:tblLook w:val="0000" w:firstRow="0" w:lastRow="0" w:firstColumn="0" w:lastColumn="0" w:noHBand="0" w:noVBand="0"/>
        </w:tblPrEx>
        <w:trPr>
          <w:cantSplit/>
        </w:trPr>
        <w:tc>
          <w:tcPr>
            <w:tcW w:w="993" w:type="dxa"/>
          </w:tcPr>
          <w:p w14:paraId="75BD31FA" w14:textId="77777777" w:rsidR="008141AA" w:rsidRPr="009B313A" w:rsidRDefault="008141AA" w:rsidP="00B612B9">
            <w:pPr>
              <w:pStyle w:val="Sectiontext"/>
              <w:jc w:val="center"/>
            </w:pPr>
          </w:p>
        </w:tc>
        <w:tc>
          <w:tcPr>
            <w:tcW w:w="567" w:type="dxa"/>
          </w:tcPr>
          <w:p w14:paraId="76333B67" w14:textId="77777777" w:rsidR="008141AA" w:rsidRDefault="008141AA" w:rsidP="00B612B9">
            <w:pPr>
              <w:pStyle w:val="Sectiontext"/>
            </w:pPr>
            <w:r>
              <w:t>b.</w:t>
            </w:r>
          </w:p>
        </w:tc>
        <w:tc>
          <w:tcPr>
            <w:tcW w:w="7799" w:type="dxa"/>
          </w:tcPr>
          <w:p w14:paraId="267ADABA" w14:textId="77777777" w:rsidR="008141AA" w:rsidRDefault="008141AA" w:rsidP="00B612B9">
            <w:pPr>
              <w:pStyle w:val="Sectiontext"/>
            </w:pPr>
            <w:r>
              <w:t>If a member has not been nominated, the member with the higher salary.</w:t>
            </w:r>
          </w:p>
        </w:tc>
      </w:tr>
      <w:tr w:rsidR="008141AA" w:rsidRPr="009B313A" w14:paraId="677E30A5" w14:textId="77777777" w:rsidTr="00B612B9">
        <w:trPr>
          <w:trHeight w:val="1070"/>
        </w:trPr>
        <w:tc>
          <w:tcPr>
            <w:tcW w:w="993" w:type="dxa"/>
          </w:tcPr>
          <w:p w14:paraId="0FFF1846" w14:textId="77777777" w:rsidR="008141AA" w:rsidRPr="009B313A" w:rsidRDefault="008141AA" w:rsidP="00B612B9">
            <w:pPr>
              <w:pStyle w:val="Sectiontext"/>
              <w:jc w:val="center"/>
              <w:rPr>
                <w:lang w:eastAsia="en-US"/>
              </w:rPr>
            </w:pPr>
          </w:p>
        </w:tc>
        <w:tc>
          <w:tcPr>
            <w:tcW w:w="8366" w:type="dxa"/>
            <w:gridSpan w:val="2"/>
          </w:tcPr>
          <w:p w14:paraId="4852EC0D" w14:textId="77777777" w:rsidR="008141AA" w:rsidRPr="00202E3A" w:rsidRDefault="008141AA" w:rsidP="00B612B9">
            <w:pPr>
              <w:pStyle w:val="notepara"/>
            </w:pPr>
            <w:r w:rsidRPr="009B313A">
              <w:rPr>
                <w:b/>
              </w:rPr>
              <w:t>Note</w:t>
            </w:r>
            <w:r>
              <w:rPr>
                <w:b/>
              </w:rPr>
              <w:t xml:space="preserve"> 1</w:t>
            </w:r>
            <w:r w:rsidRPr="009B313A">
              <w:rPr>
                <w:b/>
              </w:rPr>
              <w:t>:</w:t>
            </w:r>
            <w:r w:rsidRPr="009B313A">
              <w:rPr>
                <w:b/>
              </w:rPr>
              <w:tab/>
            </w:r>
            <w:r w:rsidRPr="00202E3A">
              <w:t xml:space="preserve">Although only one member </w:t>
            </w:r>
            <w:r>
              <w:t>is eligible for</w:t>
            </w:r>
            <w:r w:rsidRPr="00202E3A">
              <w:t xml:space="preserve"> the reunion travel benefits, both members can use the reunion travel benefits.</w:t>
            </w:r>
          </w:p>
          <w:p w14:paraId="30369886" w14:textId="77777777" w:rsidR="008141AA" w:rsidRDefault="008141AA" w:rsidP="00B612B9">
            <w:pPr>
              <w:pStyle w:val="notepara"/>
            </w:pPr>
            <w:r>
              <w:rPr>
                <w:b/>
              </w:rPr>
              <w:t>Note 2:</w:t>
            </w:r>
            <w:r>
              <w:tab/>
              <w:t>The members can be at the same posting location overseas or at another posting location overseas.</w:t>
            </w:r>
          </w:p>
          <w:p w14:paraId="39861270" w14:textId="77777777" w:rsidR="008141AA" w:rsidRPr="00E3740B" w:rsidRDefault="008141AA" w:rsidP="00B612B9">
            <w:pPr>
              <w:pStyle w:val="notepara"/>
              <w:rPr>
                <w:rFonts w:cs="Arial"/>
              </w:rPr>
            </w:pPr>
            <w:r w:rsidRPr="004D3D6B">
              <w:rPr>
                <w:b/>
              </w:rPr>
              <w:t>Note 3:</w:t>
            </w:r>
            <w:r w:rsidRPr="004D3D6B">
              <w:rPr>
                <w:rFonts w:cs="Arial"/>
              </w:rPr>
              <w:tab/>
              <w:t xml:space="preserve">The member who </w:t>
            </w:r>
            <w:r>
              <w:rPr>
                <w:rFonts w:cs="Arial"/>
              </w:rPr>
              <w:t>is not eligible for</w:t>
            </w:r>
            <w:r w:rsidRPr="004D3D6B">
              <w:rPr>
                <w:rFonts w:cs="Arial"/>
              </w:rPr>
              <w:t xml:space="preserve"> the reunion travel benefits under this section is a recognised partner under section 15.3.1</w:t>
            </w:r>
            <w:r>
              <w:rPr>
                <w:rFonts w:cs="Arial"/>
              </w:rPr>
              <w:t>3</w:t>
            </w:r>
            <w:r w:rsidRPr="004D3D6B">
              <w:rPr>
                <w:rFonts w:cs="Arial"/>
              </w:rPr>
              <w:t>.</w:t>
            </w:r>
          </w:p>
        </w:tc>
      </w:tr>
    </w:tbl>
    <w:p w14:paraId="4B2F3F35" w14:textId="77777777" w:rsidR="008141AA" w:rsidRPr="009B313A" w:rsidRDefault="008141AA" w:rsidP="008141AA">
      <w:pPr>
        <w:pStyle w:val="Heading5"/>
      </w:pPr>
      <w:r w:rsidRPr="009B313A">
        <w:t>Subdivision 2: Reunion travel benefit</w:t>
      </w:r>
    </w:p>
    <w:p w14:paraId="6E98B1D6" w14:textId="77777777" w:rsidR="008141AA" w:rsidRPr="009B313A" w:rsidRDefault="008141AA" w:rsidP="008141AA">
      <w:pPr>
        <w:pStyle w:val="Heading6"/>
      </w:pPr>
      <w:r w:rsidRPr="009B313A">
        <w:t>15.3.1</w:t>
      </w:r>
      <w:r>
        <w:t>6</w:t>
      </w:r>
      <w:r w:rsidRPr="009B313A">
        <w:tab/>
        <w:t>Reunion travel benefit</w:t>
      </w:r>
    </w:p>
    <w:tbl>
      <w:tblPr>
        <w:tblW w:w="9359" w:type="dxa"/>
        <w:tblInd w:w="113" w:type="dxa"/>
        <w:tblLayout w:type="fixed"/>
        <w:tblLook w:val="0000" w:firstRow="0" w:lastRow="0" w:firstColumn="0" w:lastColumn="0" w:noHBand="0" w:noVBand="0"/>
      </w:tblPr>
      <w:tblGrid>
        <w:gridCol w:w="993"/>
        <w:gridCol w:w="567"/>
        <w:gridCol w:w="567"/>
        <w:gridCol w:w="7232"/>
      </w:tblGrid>
      <w:tr w:rsidR="008141AA" w:rsidRPr="009B313A" w14:paraId="09DB0C49" w14:textId="77777777" w:rsidTr="00B612B9">
        <w:tc>
          <w:tcPr>
            <w:tcW w:w="993" w:type="dxa"/>
          </w:tcPr>
          <w:p w14:paraId="72EB59EC" w14:textId="77777777" w:rsidR="008141AA" w:rsidRPr="009B313A" w:rsidRDefault="008141AA" w:rsidP="00B612B9">
            <w:pPr>
              <w:pStyle w:val="Sectiontext"/>
              <w:jc w:val="center"/>
            </w:pPr>
          </w:p>
        </w:tc>
        <w:tc>
          <w:tcPr>
            <w:tcW w:w="8366" w:type="dxa"/>
            <w:gridSpan w:val="3"/>
          </w:tcPr>
          <w:p w14:paraId="49E5A440" w14:textId="77777777" w:rsidR="008141AA" w:rsidRPr="009B313A" w:rsidRDefault="008141AA" w:rsidP="00B612B9">
            <w:pPr>
              <w:pStyle w:val="Sectiontext"/>
            </w:pPr>
            <w:r>
              <w:t xml:space="preserve">The reunion travel benefit </w:t>
            </w:r>
            <w:r w:rsidRPr="009B313A">
              <w:t xml:space="preserve">includes all of the following between the member’s posting location </w:t>
            </w:r>
            <w:r>
              <w:t xml:space="preserve">overseas </w:t>
            </w:r>
            <w:r w:rsidRPr="009B313A">
              <w:t xml:space="preserve">and </w:t>
            </w:r>
            <w:r>
              <w:t>the location of the eligible person</w:t>
            </w:r>
            <w:r w:rsidRPr="009B313A">
              <w:t>.</w:t>
            </w:r>
          </w:p>
        </w:tc>
      </w:tr>
      <w:tr w:rsidR="008141AA" w:rsidRPr="009B313A" w14:paraId="1DE07AE7" w14:textId="77777777" w:rsidTr="00B612B9">
        <w:trPr>
          <w:cantSplit/>
        </w:trPr>
        <w:tc>
          <w:tcPr>
            <w:tcW w:w="993" w:type="dxa"/>
          </w:tcPr>
          <w:p w14:paraId="3373089D" w14:textId="77777777" w:rsidR="008141AA" w:rsidRPr="009B313A" w:rsidRDefault="008141AA" w:rsidP="00B612B9">
            <w:pPr>
              <w:pStyle w:val="Sectiontext"/>
              <w:jc w:val="center"/>
            </w:pPr>
          </w:p>
        </w:tc>
        <w:tc>
          <w:tcPr>
            <w:tcW w:w="567" w:type="dxa"/>
          </w:tcPr>
          <w:p w14:paraId="5F1E3C6F" w14:textId="77777777" w:rsidR="008141AA" w:rsidRPr="009B313A" w:rsidRDefault="008141AA" w:rsidP="00B612B9">
            <w:pPr>
              <w:pStyle w:val="Sectiontext"/>
            </w:pPr>
            <w:r w:rsidRPr="009B313A">
              <w:t>a.</w:t>
            </w:r>
          </w:p>
        </w:tc>
        <w:tc>
          <w:tcPr>
            <w:tcW w:w="7799" w:type="dxa"/>
            <w:gridSpan w:val="2"/>
          </w:tcPr>
          <w:p w14:paraId="26016084" w14:textId="77777777" w:rsidR="008141AA" w:rsidRPr="009B313A" w:rsidRDefault="008141AA" w:rsidP="00B612B9">
            <w:pPr>
              <w:pStyle w:val="Sectiontext"/>
            </w:pPr>
            <w:r w:rsidRPr="009B313A">
              <w:t xml:space="preserve">Air travel that meets all of the following. </w:t>
            </w:r>
          </w:p>
        </w:tc>
      </w:tr>
      <w:tr w:rsidR="008141AA" w:rsidRPr="009B313A" w14:paraId="23BF268C" w14:textId="77777777" w:rsidTr="00B612B9">
        <w:trPr>
          <w:cantSplit/>
        </w:trPr>
        <w:tc>
          <w:tcPr>
            <w:tcW w:w="993" w:type="dxa"/>
          </w:tcPr>
          <w:p w14:paraId="47D7A651" w14:textId="77777777" w:rsidR="008141AA" w:rsidRPr="009B313A" w:rsidRDefault="008141AA" w:rsidP="00B612B9">
            <w:pPr>
              <w:pStyle w:val="Sectiontext"/>
              <w:jc w:val="center"/>
            </w:pPr>
          </w:p>
        </w:tc>
        <w:tc>
          <w:tcPr>
            <w:tcW w:w="567" w:type="dxa"/>
          </w:tcPr>
          <w:p w14:paraId="37144652" w14:textId="77777777" w:rsidR="008141AA" w:rsidRPr="009B313A" w:rsidRDefault="008141AA" w:rsidP="00B612B9">
            <w:pPr>
              <w:pStyle w:val="Sectiontext"/>
              <w:jc w:val="center"/>
            </w:pPr>
          </w:p>
        </w:tc>
        <w:tc>
          <w:tcPr>
            <w:tcW w:w="567" w:type="dxa"/>
          </w:tcPr>
          <w:p w14:paraId="1FDA89EA" w14:textId="77777777" w:rsidR="008141AA" w:rsidRPr="009B313A" w:rsidRDefault="008141AA" w:rsidP="00B612B9">
            <w:pPr>
              <w:pStyle w:val="Sectiontext"/>
            </w:pPr>
            <w:r w:rsidRPr="009B313A">
              <w:t>ii.</w:t>
            </w:r>
          </w:p>
        </w:tc>
        <w:tc>
          <w:tcPr>
            <w:tcW w:w="7232" w:type="dxa"/>
          </w:tcPr>
          <w:p w14:paraId="1DE98C7C" w14:textId="77777777" w:rsidR="008141AA" w:rsidRPr="009B313A" w:rsidRDefault="008141AA" w:rsidP="00B612B9">
            <w:pPr>
              <w:pStyle w:val="Sectiontext"/>
            </w:pPr>
            <w:r w:rsidRPr="009B313A">
              <w:t>It is at economy class.</w:t>
            </w:r>
          </w:p>
        </w:tc>
      </w:tr>
      <w:tr w:rsidR="008141AA" w:rsidRPr="009B313A" w14:paraId="50003B88" w14:textId="77777777" w:rsidTr="00B612B9">
        <w:trPr>
          <w:cantSplit/>
        </w:trPr>
        <w:tc>
          <w:tcPr>
            <w:tcW w:w="993" w:type="dxa"/>
          </w:tcPr>
          <w:p w14:paraId="773696DB" w14:textId="77777777" w:rsidR="008141AA" w:rsidRPr="009B313A" w:rsidRDefault="008141AA" w:rsidP="00B612B9">
            <w:pPr>
              <w:pStyle w:val="Sectiontext"/>
              <w:jc w:val="center"/>
            </w:pPr>
          </w:p>
        </w:tc>
        <w:tc>
          <w:tcPr>
            <w:tcW w:w="567" w:type="dxa"/>
          </w:tcPr>
          <w:p w14:paraId="04465323" w14:textId="77777777" w:rsidR="008141AA" w:rsidRPr="009B313A" w:rsidRDefault="008141AA" w:rsidP="00B612B9">
            <w:pPr>
              <w:pStyle w:val="Sectiontext"/>
              <w:jc w:val="center"/>
            </w:pPr>
          </w:p>
        </w:tc>
        <w:tc>
          <w:tcPr>
            <w:tcW w:w="567" w:type="dxa"/>
          </w:tcPr>
          <w:p w14:paraId="18F017B2" w14:textId="77777777" w:rsidR="008141AA" w:rsidRPr="009B313A" w:rsidRDefault="008141AA" w:rsidP="00B612B9">
            <w:pPr>
              <w:pStyle w:val="Sectiontext"/>
            </w:pPr>
            <w:r w:rsidRPr="009B313A">
              <w:t>ii.</w:t>
            </w:r>
          </w:p>
        </w:tc>
        <w:tc>
          <w:tcPr>
            <w:tcW w:w="7232" w:type="dxa"/>
          </w:tcPr>
          <w:p w14:paraId="4DC9C10F" w14:textId="77777777" w:rsidR="008141AA" w:rsidRPr="009B313A" w:rsidRDefault="008141AA" w:rsidP="00B612B9">
            <w:pPr>
              <w:pStyle w:val="Sectiontext"/>
            </w:pPr>
            <w:r w:rsidRPr="009B313A">
              <w:t>It is the allowable travel cost as provided under section 12.3.3.</w:t>
            </w:r>
          </w:p>
        </w:tc>
      </w:tr>
      <w:tr w:rsidR="008141AA" w:rsidRPr="009B313A" w14:paraId="34934AF1" w14:textId="77777777" w:rsidTr="00B612B9">
        <w:trPr>
          <w:cantSplit/>
        </w:trPr>
        <w:tc>
          <w:tcPr>
            <w:tcW w:w="993" w:type="dxa"/>
          </w:tcPr>
          <w:p w14:paraId="33F8BD81" w14:textId="77777777" w:rsidR="008141AA" w:rsidRPr="009B313A" w:rsidRDefault="008141AA" w:rsidP="00B612B9">
            <w:pPr>
              <w:pStyle w:val="Sectiontext"/>
              <w:jc w:val="center"/>
            </w:pPr>
          </w:p>
        </w:tc>
        <w:tc>
          <w:tcPr>
            <w:tcW w:w="567" w:type="dxa"/>
          </w:tcPr>
          <w:p w14:paraId="688AC352" w14:textId="77777777" w:rsidR="008141AA" w:rsidRPr="009B313A" w:rsidRDefault="008141AA" w:rsidP="00B612B9">
            <w:pPr>
              <w:pStyle w:val="Sectiontext"/>
            </w:pPr>
            <w:r w:rsidRPr="009B313A">
              <w:t>b.</w:t>
            </w:r>
          </w:p>
        </w:tc>
        <w:tc>
          <w:tcPr>
            <w:tcW w:w="7799" w:type="dxa"/>
            <w:gridSpan w:val="2"/>
          </w:tcPr>
          <w:p w14:paraId="2E74093E" w14:textId="77777777" w:rsidR="008141AA" w:rsidRPr="009B313A" w:rsidRDefault="008141AA" w:rsidP="00B612B9">
            <w:pPr>
              <w:pStyle w:val="Sectiontext"/>
            </w:pPr>
            <w:r w:rsidRPr="009B313A">
              <w:t>Rail travel.</w:t>
            </w:r>
          </w:p>
        </w:tc>
      </w:tr>
      <w:tr w:rsidR="008141AA" w:rsidRPr="009B313A" w14:paraId="6B1C2EF5" w14:textId="77777777" w:rsidTr="00B612B9">
        <w:trPr>
          <w:cantSplit/>
        </w:trPr>
        <w:tc>
          <w:tcPr>
            <w:tcW w:w="993" w:type="dxa"/>
          </w:tcPr>
          <w:p w14:paraId="11AEDAF7" w14:textId="77777777" w:rsidR="008141AA" w:rsidRPr="009B313A" w:rsidRDefault="008141AA" w:rsidP="00B612B9">
            <w:pPr>
              <w:pStyle w:val="Sectiontext"/>
              <w:jc w:val="center"/>
            </w:pPr>
          </w:p>
        </w:tc>
        <w:tc>
          <w:tcPr>
            <w:tcW w:w="567" w:type="dxa"/>
          </w:tcPr>
          <w:p w14:paraId="7C130048" w14:textId="77777777" w:rsidR="008141AA" w:rsidRPr="009B313A" w:rsidRDefault="008141AA" w:rsidP="00B612B9">
            <w:pPr>
              <w:pStyle w:val="Sectiontext"/>
            </w:pPr>
            <w:r w:rsidRPr="009B313A">
              <w:t>c.</w:t>
            </w:r>
          </w:p>
        </w:tc>
        <w:tc>
          <w:tcPr>
            <w:tcW w:w="7799" w:type="dxa"/>
            <w:gridSpan w:val="2"/>
          </w:tcPr>
          <w:p w14:paraId="7FFEC017" w14:textId="77777777" w:rsidR="008141AA" w:rsidRPr="009B313A" w:rsidRDefault="008141AA" w:rsidP="00B612B9">
            <w:pPr>
              <w:pStyle w:val="Sectiontext"/>
            </w:pPr>
            <w:r w:rsidRPr="009B313A">
              <w:t>Coach travel.</w:t>
            </w:r>
          </w:p>
        </w:tc>
      </w:tr>
      <w:tr w:rsidR="008141AA" w:rsidRPr="009B313A" w14:paraId="2511306C" w14:textId="77777777" w:rsidTr="00B612B9">
        <w:tc>
          <w:tcPr>
            <w:tcW w:w="993" w:type="dxa"/>
          </w:tcPr>
          <w:p w14:paraId="33426FE8" w14:textId="77777777" w:rsidR="008141AA" w:rsidRPr="009B313A" w:rsidRDefault="008141AA" w:rsidP="00B612B9">
            <w:pPr>
              <w:pStyle w:val="Sectiontext"/>
              <w:jc w:val="center"/>
            </w:pPr>
          </w:p>
        </w:tc>
        <w:tc>
          <w:tcPr>
            <w:tcW w:w="8366" w:type="dxa"/>
            <w:gridSpan w:val="3"/>
          </w:tcPr>
          <w:p w14:paraId="16CBD759" w14:textId="77777777" w:rsidR="008141AA" w:rsidRPr="009B313A" w:rsidRDefault="008141AA" w:rsidP="00B612B9">
            <w:pPr>
              <w:pStyle w:val="notepara"/>
            </w:pPr>
            <w:r>
              <w:rPr>
                <w:b/>
              </w:rPr>
              <w:t>Note:</w:t>
            </w:r>
            <w:r>
              <w:rPr>
                <w:b/>
              </w:rPr>
              <w:tab/>
            </w:r>
            <w:r>
              <w:t>T</w:t>
            </w:r>
            <w:r w:rsidRPr="001A04B3">
              <w:t>he</w:t>
            </w:r>
            <w:r w:rsidRPr="009B313A">
              <w:t xml:space="preserve"> member is not eligible for accommodation, meal or incidental costs during reunion travel.</w:t>
            </w:r>
          </w:p>
        </w:tc>
      </w:tr>
    </w:tbl>
    <w:p w14:paraId="1F7B76D4" w14:textId="77777777" w:rsidR="008141AA" w:rsidRPr="00406BD4" w:rsidRDefault="008141AA" w:rsidP="00406BD4">
      <w:pPr>
        <w:pStyle w:val="Heading6"/>
        <w:rPr>
          <w:rStyle w:val="Strong"/>
          <w:b/>
          <w:bCs w:val="0"/>
        </w:rPr>
      </w:pPr>
      <w:r w:rsidRPr="00406BD4">
        <w:rPr>
          <w:rStyle w:val="Strong"/>
          <w:b/>
          <w:bCs w:val="0"/>
        </w:rPr>
        <w:t>15.3.17</w:t>
      </w:r>
      <w:r w:rsidRPr="00406BD4">
        <w:rPr>
          <w:rStyle w:val="Strong"/>
          <w:b/>
          <w:bCs w:val="0"/>
        </w:rPr>
        <w:tab/>
        <w:t>Reunion travel benefit to another overseas location</w:t>
      </w:r>
    </w:p>
    <w:tbl>
      <w:tblPr>
        <w:tblW w:w="9359" w:type="dxa"/>
        <w:tblInd w:w="113" w:type="dxa"/>
        <w:tblLayout w:type="fixed"/>
        <w:tblLook w:val="0000" w:firstRow="0" w:lastRow="0" w:firstColumn="0" w:lastColumn="0" w:noHBand="0" w:noVBand="0"/>
      </w:tblPr>
      <w:tblGrid>
        <w:gridCol w:w="993"/>
        <w:gridCol w:w="567"/>
        <w:gridCol w:w="7799"/>
      </w:tblGrid>
      <w:tr w:rsidR="008141AA" w:rsidRPr="00EC09F1" w14:paraId="35E50AE4" w14:textId="77777777" w:rsidTr="00B612B9">
        <w:tc>
          <w:tcPr>
            <w:tcW w:w="993" w:type="dxa"/>
          </w:tcPr>
          <w:p w14:paraId="5E8A6374" w14:textId="77777777" w:rsidR="008141AA" w:rsidRPr="00EC09F1" w:rsidRDefault="008141AA" w:rsidP="00B612B9">
            <w:pPr>
              <w:pStyle w:val="Sectiontext"/>
              <w:jc w:val="center"/>
            </w:pPr>
            <w:r w:rsidRPr="00EC09F1">
              <w:t>1.</w:t>
            </w:r>
          </w:p>
        </w:tc>
        <w:tc>
          <w:tcPr>
            <w:tcW w:w="8366" w:type="dxa"/>
            <w:gridSpan w:val="2"/>
          </w:tcPr>
          <w:p w14:paraId="7E163B12" w14:textId="77777777" w:rsidR="008141AA" w:rsidRPr="00EC09F1" w:rsidRDefault="008141AA" w:rsidP="00B612B9">
            <w:pPr>
              <w:pStyle w:val="Sectiontext"/>
            </w:pPr>
            <w:r w:rsidRPr="00EC09F1">
              <w:t xml:space="preserve">This section applies to a member who has an eligible person who meets any of the following. </w:t>
            </w:r>
          </w:p>
        </w:tc>
      </w:tr>
      <w:tr w:rsidR="008141AA" w:rsidRPr="00EC09F1" w14:paraId="58B055AD" w14:textId="77777777" w:rsidTr="00B612B9">
        <w:trPr>
          <w:cantSplit/>
        </w:trPr>
        <w:tc>
          <w:tcPr>
            <w:tcW w:w="993" w:type="dxa"/>
          </w:tcPr>
          <w:p w14:paraId="2EDF8F4A" w14:textId="77777777" w:rsidR="008141AA" w:rsidRPr="00EC09F1" w:rsidRDefault="008141AA" w:rsidP="00B612B9">
            <w:pPr>
              <w:pStyle w:val="Sectiontext"/>
              <w:jc w:val="center"/>
            </w:pPr>
          </w:p>
        </w:tc>
        <w:tc>
          <w:tcPr>
            <w:tcW w:w="567" w:type="dxa"/>
          </w:tcPr>
          <w:p w14:paraId="5188E824" w14:textId="77777777" w:rsidR="008141AA" w:rsidRPr="00EC09F1" w:rsidRDefault="008141AA" w:rsidP="00B612B9">
            <w:pPr>
              <w:pStyle w:val="Sectiontext"/>
            </w:pPr>
            <w:r w:rsidRPr="00EC09F1">
              <w:t>a.</w:t>
            </w:r>
          </w:p>
        </w:tc>
        <w:tc>
          <w:tcPr>
            <w:tcW w:w="7799" w:type="dxa"/>
          </w:tcPr>
          <w:p w14:paraId="0C3E9A41" w14:textId="77777777" w:rsidR="008141AA" w:rsidRPr="00EC09F1" w:rsidRDefault="008141AA" w:rsidP="00B612B9">
            <w:pPr>
              <w:pStyle w:val="Sectiontext"/>
            </w:pPr>
            <w:r w:rsidRPr="00EC09F1">
              <w:t>The eligible person lives in a location that is not in Australia or the posting location.</w:t>
            </w:r>
          </w:p>
        </w:tc>
      </w:tr>
      <w:tr w:rsidR="008141AA" w:rsidRPr="00EC09F1" w14:paraId="74229E3D" w14:textId="77777777" w:rsidTr="00B612B9">
        <w:trPr>
          <w:cantSplit/>
        </w:trPr>
        <w:tc>
          <w:tcPr>
            <w:tcW w:w="993" w:type="dxa"/>
          </w:tcPr>
          <w:p w14:paraId="7FD3B22C" w14:textId="77777777" w:rsidR="008141AA" w:rsidRPr="00EC09F1" w:rsidRDefault="008141AA" w:rsidP="00B612B9">
            <w:pPr>
              <w:pStyle w:val="Sectiontext"/>
              <w:jc w:val="center"/>
            </w:pPr>
          </w:p>
        </w:tc>
        <w:tc>
          <w:tcPr>
            <w:tcW w:w="567" w:type="dxa"/>
          </w:tcPr>
          <w:p w14:paraId="77674A80" w14:textId="77777777" w:rsidR="008141AA" w:rsidRPr="00EC09F1" w:rsidRDefault="008141AA" w:rsidP="00B612B9">
            <w:pPr>
              <w:pStyle w:val="Sectiontext"/>
            </w:pPr>
            <w:r w:rsidRPr="00EC09F1">
              <w:t>b.</w:t>
            </w:r>
          </w:p>
        </w:tc>
        <w:tc>
          <w:tcPr>
            <w:tcW w:w="7799" w:type="dxa"/>
          </w:tcPr>
          <w:p w14:paraId="50A20EE7" w14:textId="77777777" w:rsidR="008141AA" w:rsidRPr="00EC09F1" w:rsidRDefault="008141AA" w:rsidP="00B612B9">
            <w:pPr>
              <w:pStyle w:val="Sectiontext"/>
            </w:pPr>
            <w:r w:rsidRPr="00EC09F1">
              <w:t xml:space="preserve">The eligible person lives in Australia and is unable to travel to the posting location because the eligible person is not permitted at the posting location. </w:t>
            </w:r>
          </w:p>
        </w:tc>
      </w:tr>
      <w:tr w:rsidR="008141AA" w:rsidRPr="00EC09F1" w14:paraId="5E1A3CD0" w14:textId="77777777" w:rsidTr="00B612B9">
        <w:tc>
          <w:tcPr>
            <w:tcW w:w="993" w:type="dxa"/>
          </w:tcPr>
          <w:p w14:paraId="6F1D80B2" w14:textId="77777777" w:rsidR="008141AA" w:rsidRPr="00EC09F1" w:rsidRDefault="008141AA" w:rsidP="00B612B9">
            <w:pPr>
              <w:pStyle w:val="Sectiontext"/>
              <w:jc w:val="center"/>
            </w:pPr>
            <w:r w:rsidRPr="00EC09F1">
              <w:t>2.</w:t>
            </w:r>
          </w:p>
        </w:tc>
        <w:tc>
          <w:tcPr>
            <w:tcW w:w="8366" w:type="dxa"/>
            <w:gridSpan w:val="2"/>
          </w:tcPr>
          <w:p w14:paraId="59DF144A" w14:textId="77777777" w:rsidR="008141AA" w:rsidRPr="00EC09F1" w:rsidRDefault="008141AA" w:rsidP="00B612B9">
            <w:pPr>
              <w:pStyle w:val="Sectiontext"/>
            </w:pPr>
            <w:r w:rsidRPr="00EC09F1">
              <w:t xml:space="preserve">The member is eligible for any of the following. </w:t>
            </w:r>
          </w:p>
        </w:tc>
      </w:tr>
      <w:tr w:rsidR="008141AA" w:rsidRPr="00EC09F1" w14:paraId="1438DA2C" w14:textId="77777777" w:rsidTr="00B612B9">
        <w:trPr>
          <w:cantSplit/>
        </w:trPr>
        <w:tc>
          <w:tcPr>
            <w:tcW w:w="993" w:type="dxa"/>
          </w:tcPr>
          <w:p w14:paraId="2F9BE0EA" w14:textId="77777777" w:rsidR="008141AA" w:rsidRPr="00EC09F1" w:rsidRDefault="008141AA" w:rsidP="00B612B9">
            <w:pPr>
              <w:pStyle w:val="Sectiontext"/>
              <w:jc w:val="center"/>
            </w:pPr>
          </w:p>
        </w:tc>
        <w:tc>
          <w:tcPr>
            <w:tcW w:w="567" w:type="dxa"/>
          </w:tcPr>
          <w:p w14:paraId="0A103353" w14:textId="77777777" w:rsidR="008141AA" w:rsidRPr="00EC09F1" w:rsidRDefault="008141AA" w:rsidP="00B612B9">
            <w:pPr>
              <w:pStyle w:val="Sectiontext"/>
            </w:pPr>
            <w:r w:rsidRPr="00EC09F1">
              <w:t>a.</w:t>
            </w:r>
          </w:p>
        </w:tc>
        <w:tc>
          <w:tcPr>
            <w:tcW w:w="7799" w:type="dxa"/>
          </w:tcPr>
          <w:p w14:paraId="2A8DA11D" w14:textId="77777777" w:rsidR="008141AA" w:rsidRPr="00EC09F1" w:rsidRDefault="008141AA" w:rsidP="00B612B9">
            <w:pPr>
              <w:pStyle w:val="Sectiontext"/>
            </w:pPr>
            <w:r w:rsidRPr="00EC09F1">
              <w:t xml:space="preserve">If the eligible person is traveling </w:t>
            </w:r>
            <w:r w:rsidRPr="00EC09F1">
              <w:rPr>
                <w:rFonts w:cs="Arial"/>
              </w:rPr>
              <w:t>—</w:t>
            </w:r>
            <w:r w:rsidRPr="00EC09F1">
              <w:t xml:space="preserve"> </w:t>
            </w:r>
            <w:r>
              <w:t>a reunion</w:t>
            </w:r>
            <w:r w:rsidRPr="00EC09F1">
              <w:t xml:space="preserve"> travel </w:t>
            </w:r>
            <w:proofErr w:type="gramStart"/>
            <w:r>
              <w:t>benefit</w:t>
            </w:r>
            <w:proofErr w:type="gramEnd"/>
            <w:r>
              <w:t xml:space="preserve"> </w:t>
            </w:r>
            <w:r w:rsidRPr="00EC09F1">
              <w:t xml:space="preserve">between the location under paragraph 1.a and the member’s overseas posting location. </w:t>
            </w:r>
          </w:p>
          <w:p w14:paraId="166AA496" w14:textId="77777777" w:rsidR="008141AA" w:rsidRPr="00EC09F1" w:rsidRDefault="008141AA" w:rsidP="00B612B9">
            <w:pPr>
              <w:pStyle w:val="notepara"/>
            </w:pPr>
            <w:r w:rsidRPr="00EC09F1">
              <w:rPr>
                <w:b/>
              </w:rPr>
              <w:t>Note:</w:t>
            </w:r>
            <w:r w:rsidRPr="00EC09F1">
              <w:tab/>
              <w:t>Travel under this paragraph cannot be to an overseas posting location where eligible persons are not permitted.</w:t>
            </w:r>
          </w:p>
        </w:tc>
      </w:tr>
      <w:tr w:rsidR="008141AA" w:rsidRPr="00EC09F1" w14:paraId="6BF01260" w14:textId="77777777" w:rsidTr="00B612B9">
        <w:trPr>
          <w:cantSplit/>
        </w:trPr>
        <w:tc>
          <w:tcPr>
            <w:tcW w:w="993" w:type="dxa"/>
          </w:tcPr>
          <w:p w14:paraId="64168EFE" w14:textId="77777777" w:rsidR="008141AA" w:rsidRPr="00EC09F1" w:rsidRDefault="008141AA" w:rsidP="00B612B9">
            <w:pPr>
              <w:pStyle w:val="Sectiontext"/>
              <w:jc w:val="center"/>
            </w:pPr>
          </w:p>
        </w:tc>
        <w:tc>
          <w:tcPr>
            <w:tcW w:w="567" w:type="dxa"/>
          </w:tcPr>
          <w:p w14:paraId="50788B47" w14:textId="77777777" w:rsidR="008141AA" w:rsidRPr="00EC09F1" w:rsidRDefault="008141AA" w:rsidP="00B612B9">
            <w:pPr>
              <w:pStyle w:val="Sectiontext"/>
            </w:pPr>
            <w:r w:rsidRPr="00EC09F1">
              <w:t>b.</w:t>
            </w:r>
          </w:p>
        </w:tc>
        <w:tc>
          <w:tcPr>
            <w:tcW w:w="7799" w:type="dxa"/>
          </w:tcPr>
          <w:p w14:paraId="3B83F6F0" w14:textId="77777777" w:rsidR="008141AA" w:rsidRPr="00EC09F1" w:rsidRDefault="008141AA" w:rsidP="00B612B9">
            <w:pPr>
              <w:pStyle w:val="Sectiontext"/>
            </w:pPr>
            <w:r w:rsidRPr="00EC09F1">
              <w:t xml:space="preserve">If the member is traveling </w:t>
            </w:r>
            <w:r w:rsidRPr="00EC09F1">
              <w:rPr>
                <w:rFonts w:cs="Arial"/>
              </w:rPr>
              <w:t xml:space="preserve">— </w:t>
            </w:r>
            <w:r>
              <w:rPr>
                <w:rFonts w:cs="Arial"/>
              </w:rPr>
              <w:t>a reunion</w:t>
            </w:r>
            <w:r w:rsidRPr="00EC09F1">
              <w:t xml:space="preserve"> travel</w:t>
            </w:r>
            <w:r>
              <w:t xml:space="preserve"> </w:t>
            </w:r>
            <w:proofErr w:type="gramStart"/>
            <w:r>
              <w:t>benefit</w:t>
            </w:r>
            <w:proofErr w:type="gramEnd"/>
            <w:r w:rsidRPr="00EC09F1">
              <w:t xml:space="preserve"> between their overseas posting location and </w:t>
            </w:r>
            <w:r>
              <w:t xml:space="preserve">a </w:t>
            </w:r>
            <w:r w:rsidRPr="00EC09F1">
              <w:t xml:space="preserve">location </w:t>
            </w:r>
            <w:r>
              <w:t xml:space="preserve">in </w:t>
            </w:r>
            <w:r w:rsidRPr="00EC09F1">
              <w:t xml:space="preserve">another country to reunite with the eligible person. </w:t>
            </w:r>
          </w:p>
          <w:p w14:paraId="50A52E5A" w14:textId="77777777" w:rsidR="008141AA" w:rsidRPr="00EC09F1" w:rsidRDefault="008141AA" w:rsidP="00B612B9">
            <w:pPr>
              <w:pStyle w:val="notepara"/>
            </w:pPr>
            <w:r w:rsidRPr="00EC09F1">
              <w:rPr>
                <w:b/>
              </w:rPr>
              <w:t>Note:</w:t>
            </w:r>
            <w:r w:rsidRPr="00EC09F1">
              <w:rPr>
                <w:b/>
              </w:rPr>
              <w:tab/>
            </w:r>
            <w:r w:rsidRPr="00EC09F1">
              <w:t xml:space="preserve">Only the </w:t>
            </w:r>
            <w:r>
              <w:t xml:space="preserve">allowable travel costs </w:t>
            </w:r>
            <w:r w:rsidRPr="00EC09F1">
              <w:t>for the member to travel to the other country location will be covered.</w:t>
            </w:r>
          </w:p>
        </w:tc>
      </w:tr>
      <w:tr w:rsidR="008141AA" w:rsidRPr="00EC09F1" w14:paraId="3DD3F22B" w14:textId="77777777" w:rsidTr="00B612B9">
        <w:trPr>
          <w:cantSplit/>
        </w:trPr>
        <w:tc>
          <w:tcPr>
            <w:tcW w:w="993" w:type="dxa"/>
          </w:tcPr>
          <w:p w14:paraId="73FDEB5A" w14:textId="77777777" w:rsidR="008141AA" w:rsidRPr="00EC09F1" w:rsidRDefault="008141AA" w:rsidP="00B612B9">
            <w:pPr>
              <w:pStyle w:val="Sectiontext"/>
              <w:jc w:val="center"/>
            </w:pPr>
            <w:r>
              <w:t>3.</w:t>
            </w:r>
          </w:p>
        </w:tc>
        <w:tc>
          <w:tcPr>
            <w:tcW w:w="8366" w:type="dxa"/>
            <w:gridSpan w:val="2"/>
          </w:tcPr>
          <w:p w14:paraId="6F3ACCE9" w14:textId="77777777" w:rsidR="008141AA" w:rsidRPr="00EC09F1" w:rsidRDefault="008141AA" w:rsidP="00B612B9">
            <w:pPr>
              <w:pStyle w:val="Sectiontext"/>
            </w:pPr>
            <w:r>
              <w:t>The cost of a return reunion travel benefit provided under this section is the lesser of the following.</w:t>
            </w:r>
          </w:p>
        </w:tc>
      </w:tr>
      <w:tr w:rsidR="008141AA" w:rsidRPr="009B313A" w14:paraId="66B35337" w14:textId="77777777" w:rsidTr="00B612B9">
        <w:trPr>
          <w:cantSplit/>
        </w:trPr>
        <w:tc>
          <w:tcPr>
            <w:tcW w:w="993" w:type="dxa"/>
          </w:tcPr>
          <w:p w14:paraId="06FE2847" w14:textId="77777777" w:rsidR="008141AA" w:rsidRPr="009B313A" w:rsidRDefault="008141AA" w:rsidP="00B612B9">
            <w:pPr>
              <w:pStyle w:val="Sectiontext"/>
              <w:jc w:val="center"/>
            </w:pPr>
          </w:p>
        </w:tc>
        <w:tc>
          <w:tcPr>
            <w:tcW w:w="567" w:type="dxa"/>
          </w:tcPr>
          <w:p w14:paraId="5F5BD84C" w14:textId="77777777" w:rsidR="008141AA" w:rsidRPr="009B313A" w:rsidRDefault="008141AA" w:rsidP="00B612B9">
            <w:pPr>
              <w:pStyle w:val="Sectiontext"/>
            </w:pPr>
            <w:r w:rsidRPr="009B313A">
              <w:t>a.</w:t>
            </w:r>
          </w:p>
        </w:tc>
        <w:tc>
          <w:tcPr>
            <w:tcW w:w="7799" w:type="dxa"/>
          </w:tcPr>
          <w:p w14:paraId="6185D7C4" w14:textId="77777777" w:rsidR="008141AA" w:rsidRPr="009B313A" w:rsidRDefault="008141AA" w:rsidP="00B612B9">
            <w:pPr>
              <w:pStyle w:val="Sectiontext"/>
            </w:pPr>
            <w:r w:rsidRPr="009B313A">
              <w:t xml:space="preserve">The allowable travel </w:t>
            </w:r>
            <w:r>
              <w:t>cost if the travel was between the member’s posting location and Australia</w:t>
            </w:r>
            <w:r w:rsidRPr="009B313A">
              <w:t>.</w:t>
            </w:r>
          </w:p>
        </w:tc>
      </w:tr>
      <w:tr w:rsidR="008141AA" w:rsidRPr="009B313A" w14:paraId="6583179E" w14:textId="77777777" w:rsidTr="00B612B9">
        <w:trPr>
          <w:cantSplit/>
        </w:trPr>
        <w:tc>
          <w:tcPr>
            <w:tcW w:w="993" w:type="dxa"/>
          </w:tcPr>
          <w:p w14:paraId="088C5D18" w14:textId="77777777" w:rsidR="008141AA" w:rsidRPr="009B313A" w:rsidRDefault="008141AA" w:rsidP="00B612B9">
            <w:pPr>
              <w:pStyle w:val="Sectiontext"/>
              <w:jc w:val="center"/>
            </w:pPr>
          </w:p>
        </w:tc>
        <w:tc>
          <w:tcPr>
            <w:tcW w:w="567" w:type="dxa"/>
          </w:tcPr>
          <w:p w14:paraId="0BDC1BB7" w14:textId="77777777" w:rsidR="008141AA" w:rsidRPr="009B313A" w:rsidRDefault="008141AA" w:rsidP="00B612B9">
            <w:pPr>
              <w:pStyle w:val="Sectiontext"/>
            </w:pPr>
            <w:r w:rsidRPr="009B313A">
              <w:t>b.</w:t>
            </w:r>
          </w:p>
        </w:tc>
        <w:tc>
          <w:tcPr>
            <w:tcW w:w="7799" w:type="dxa"/>
          </w:tcPr>
          <w:p w14:paraId="16200596" w14:textId="77777777" w:rsidR="008141AA" w:rsidRPr="009B313A" w:rsidRDefault="008141AA" w:rsidP="00B612B9">
            <w:pPr>
              <w:pStyle w:val="Sectiontext"/>
            </w:pPr>
            <w:r w:rsidRPr="009B313A">
              <w:t xml:space="preserve">The </w:t>
            </w:r>
            <w:r>
              <w:t>actual cost of the travel</w:t>
            </w:r>
            <w:r w:rsidRPr="009B313A">
              <w:t>.</w:t>
            </w:r>
          </w:p>
        </w:tc>
      </w:tr>
      <w:tr w:rsidR="008141AA" w:rsidRPr="009B313A" w14:paraId="2C69094E" w14:textId="77777777" w:rsidTr="00B612B9">
        <w:trPr>
          <w:cantSplit/>
        </w:trPr>
        <w:tc>
          <w:tcPr>
            <w:tcW w:w="993" w:type="dxa"/>
          </w:tcPr>
          <w:p w14:paraId="712DF737" w14:textId="77777777" w:rsidR="008141AA" w:rsidRPr="009B313A" w:rsidRDefault="008141AA" w:rsidP="00B612B9">
            <w:pPr>
              <w:pStyle w:val="Sectiontext"/>
              <w:jc w:val="center"/>
            </w:pPr>
            <w:r>
              <w:t>4.</w:t>
            </w:r>
          </w:p>
        </w:tc>
        <w:tc>
          <w:tcPr>
            <w:tcW w:w="8366" w:type="dxa"/>
            <w:gridSpan w:val="2"/>
          </w:tcPr>
          <w:p w14:paraId="0B71EBA0" w14:textId="77777777" w:rsidR="008141AA" w:rsidRPr="009B313A" w:rsidRDefault="008141AA" w:rsidP="00B612B9">
            <w:pPr>
              <w:pStyle w:val="Sectiontext"/>
            </w:pPr>
            <w:r>
              <w:t xml:space="preserve">If the actual cost of travel is higher than cost under subsection 3, the member must pay any additional costs. </w:t>
            </w:r>
          </w:p>
        </w:tc>
      </w:tr>
    </w:tbl>
    <w:p w14:paraId="5496C74E" w14:textId="77777777" w:rsidR="008141AA" w:rsidRDefault="008141AA" w:rsidP="008141AA">
      <w:pPr>
        <w:pStyle w:val="Heading6"/>
      </w:pPr>
      <w:r>
        <w:t>15.3.17A</w:t>
      </w:r>
      <w:r>
        <w:tab/>
        <w:t>Reimbursement</w:t>
      </w:r>
    </w:p>
    <w:tbl>
      <w:tblPr>
        <w:tblW w:w="9359" w:type="dxa"/>
        <w:tblInd w:w="113" w:type="dxa"/>
        <w:tblLayout w:type="fixed"/>
        <w:tblLook w:val="0000" w:firstRow="0" w:lastRow="0" w:firstColumn="0" w:lastColumn="0" w:noHBand="0" w:noVBand="0"/>
      </w:tblPr>
      <w:tblGrid>
        <w:gridCol w:w="993"/>
        <w:gridCol w:w="567"/>
        <w:gridCol w:w="7799"/>
      </w:tblGrid>
      <w:tr w:rsidR="008141AA" w:rsidRPr="009B313A" w14:paraId="52C48A30" w14:textId="77777777" w:rsidTr="00B612B9">
        <w:tc>
          <w:tcPr>
            <w:tcW w:w="993" w:type="dxa"/>
          </w:tcPr>
          <w:p w14:paraId="3768F099" w14:textId="77777777" w:rsidR="008141AA" w:rsidRPr="009B313A" w:rsidRDefault="008141AA" w:rsidP="00B612B9">
            <w:pPr>
              <w:pStyle w:val="Sectiontext"/>
              <w:jc w:val="center"/>
            </w:pPr>
          </w:p>
        </w:tc>
        <w:tc>
          <w:tcPr>
            <w:tcW w:w="8366" w:type="dxa"/>
            <w:gridSpan w:val="2"/>
          </w:tcPr>
          <w:p w14:paraId="4FE301B0" w14:textId="77777777" w:rsidR="008141AA" w:rsidRPr="009B313A" w:rsidRDefault="008141AA" w:rsidP="00B612B9">
            <w:pPr>
              <w:pStyle w:val="Sectiontext"/>
            </w:pPr>
            <w:r>
              <w:rPr>
                <w:iCs/>
              </w:rPr>
              <w:t>If travel under this Division is booked by the member, the benefit is provided by reimbursement up the lesser of the following.</w:t>
            </w:r>
          </w:p>
        </w:tc>
      </w:tr>
      <w:tr w:rsidR="008141AA" w:rsidRPr="009B313A" w14:paraId="5650222C" w14:textId="77777777" w:rsidTr="00B612B9">
        <w:trPr>
          <w:cantSplit/>
        </w:trPr>
        <w:tc>
          <w:tcPr>
            <w:tcW w:w="993" w:type="dxa"/>
          </w:tcPr>
          <w:p w14:paraId="58F637B1" w14:textId="77777777" w:rsidR="008141AA" w:rsidRPr="009B313A" w:rsidRDefault="008141AA" w:rsidP="00B612B9">
            <w:pPr>
              <w:pStyle w:val="Sectiontext"/>
              <w:jc w:val="center"/>
            </w:pPr>
          </w:p>
        </w:tc>
        <w:tc>
          <w:tcPr>
            <w:tcW w:w="567" w:type="dxa"/>
          </w:tcPr>
          <w:p w14:paraId="78C35C7C" w14:textId="77777777" w:rsidR="008141AA" w:rsidRPr="009B313A" w:rsidRDefault="008141AA" w:rsidP="00B612B9">
            <w:pPr>
              <w:pStyle w:val="Sectiontext"/>
            </w:pPr>
            <w:r w:rsidRPr="009B313A">
              <w:t>a.</w:t>
            </w:r>
          </w:p>
        </w:tc>
        <w:tc>
          <w:tcPr>
            <w:tcW w:w="7799" w:type="dxa"/>
          </w:tcPr>
          <w:p w14:paraId="79C0036B" w14:textId="77777777" w:rsidR="008141AA" w:rsidRPr="009B313A" w:rsidRDefault="008141AA" w:rsidP="00B612B9">
            <w:pPr>
              <w:pStyle w:val="Sectiontext"/>
            </w:pPr>
            <w:r w:rsidRPr="009B313A">
              <w:t>The allowable travel cost of return travel.</w:t>
            </w:r>
          </w:p>
        </w:tc>
      </w:tr>
      <w:tr w:rsidR="008141AA" w:rsidRPr="009B313A" w14:paraId="656A01BE" w14:textId="77777777" w:rsidTr="00B612B9">
        <w:trPr>
          <w:cantSplit/>
        </w:trPr>
        <w:tc>
          <w:tcPr>
            <w:tcW w:w="993" w:type="dxa"/>
          </w:tcPr>
          <w:p w14:paraId="5B3BC707" w14:textId="77777777" w:rsidR="008141AA" w:rsidRPr="009B313A" w:rsidRDefault="008141AA" w:rsidP="00B612B9">
            <w:pPr>
              <w:pStyle w:val="Sectiontext"/>
              <w:jc w:val="center"/>
            </w:pPr>
          </w:p>
        </w:tc>
        <w:tc>
          <w:tcPr>
            <w:tcW w:w="567" w:type="dxa"/>
          </w:tcPr>
          <w:p w14:paraId="1F4F379A" w14:textId="77777777" w:rsidR="008141AA" w:rsidRPr="009B313A" w:rsidRDefault="008141AA" w:rsidP="00B612B9">
            <w:pPr>
              <w:pStyle w:val="Sectiontext"/>
            </w:pPr>
            <w:r w:rsidRPr="009B313A">
              <w:t>b.</w:t>
            </w:r>
          </w:p>
        </w:tc>
        <w:tc>
          <w:tcPr>
            <w:tcW w:w="7799" w:type="dxa"/>
          </w:tcPr>
          <w:p w14:paraId="3D14E38A" w14:textId="77777777" w:rsidR="008141AA" w:rsidRPr="009B313A" w:rsidRDefault="008141AA" w:rsidP="00B612B9">
            <w:pPr>
              <w:pStyle w:val="Sectiontext"/>
            </w:pPr>
            <w:r w:rsidRPr="009B313A">
              <w:t>The cost of the return travel expenses incurred by the member.</w:t>
            </w:r>
          </w:p>
        </w:tc>
      </w:tr>
      <w:tr w:rsidR="008141AA" w:rsidRPr="009B313A" w14:paraId="6DB455F7" w14:textId="77777777" w:rsidTr="00B612B9">
        <w:tc>
          <w:tcPr>
            <w:tcW w:w="993" w:type="dxa"/>
          </w:tcPr>
          <w:p w14:paraId="2ED1C358" w14:textId="77777777" w:rsidR="008141AA" w:rsidRPr="009B313A" w:rsidRDefault="008141AA" w:rsidP="00B612B9">
            <w:pPr>
              <w:pStyle w:val="Sectiontext"/>
              <w:jc w:val="center"/>
            </w:pPr>
          </w:p>
        </w:tc>
        <w:tc>
          <w:tcPr>
            <w:tcW w:w="8366" w:type="dxa"/>
            <w:gridSpan w:val="2"/>
          </w:tcPr>
          <w:p w14:paraId="403FE155" w14:textId="77777777" w:rsidR="008141AA" w:rsidRPr="009B313A" w:rsidRDefault="008141AA" w:rsidP="00B612B9">
            <w:pPr>
              <w:pStyle w:val="notepara"/>
            </w:pPr>
            <w:r>
              <w:rPr>
                <w:b/>
              </w:rPr>
              <w:t>Note:</w:t>
            </w:r>
            <w:r>
              <w:rPr>
                <w:b/>
              </w:rPr>
              <w:tab/>
            </w:r>
            <w:r>
              <w:t>If the actual cost of return travel is higher than the allowable cost of return travel, the member is not eligible to be reimbursed any amount above the allowable travel cost.</w:t>
            </w:r>
          </w:p>
        </w:tc>
      </w:tr>
    </w:tbl>
    <w:p w14:paraId="3A52C7A3" w14:textId="77777777" w:rsidR="008141AA" w:rsidRDefault="008141AA" w:rsidP="008141AA">
      <w:pPr>
        <w:pStyle w:val="Heading6"/>
      </w:pPr>
      <w:r>
        <w:t>15.3.17B</w:t>
      </w:r>
      <w:r>
        <w:tab/>
        <w:t>Public transport costs</w:t>
      </w:r>
    </w:p>
    <w:tbl>
      <w:tblPr>
        <w:tblW w:w="9359" w:type="dxa"/>
        <w:tblInd w:w="113" w:type="dxa"/>
        <w:tblLayout w:type="fixed"/>
        <w:tblLook w:val="0000" w:firstRow="0" w:lastRow="0" w:firstColumn="0" w:lastColumn="0" w:noHBand="0" w:noVBand="0"/>
      </w:tblPr>
      <w:tblGrid>
        <w:gridCol w:w="993"/>
        <w:gridCol w:w="567"/>
        <w:gridCol w:w="7799"/>
      </w:tblGrid>
      <w:tr w:rsidR="008141AA" w:rsidRPr="009B313A" w14:paraId="1814ECFD" w14:textId="77777777" w:rsidTr="00B612B9">
        <w:tc>
          <w:tcPr>
            <w:tcW w:w="993" w:type="dxa"/>
          </w:tcPr>
          <w:p w14:paraId="14C18911" w14:textId="77777777" w:rsidR="008141AA" w:rsidRPr="009B313A" w:rsidRDefault="008141AA" w:rsidP="00B612B9">
            <w:pPr>
              <w:pStyle w:val="Sectiontext"/>
              <w:jc w:val="center"/>
            </w:pPr>
          </w:p>
        </w:tc>
        <w:tc>
          <w:tcPr>
            <w:tcW w:w="8366" w:type="dxa"/>
            <w:gridSpan w:val="2"/>
          </w:tcPr>
          <w:p w14:paraId="5FB40446" w14:textId="77777777" w:rsidR="008141AA" w:rsidRPr="009B313A" w:rsidRDefault="008141AA" w:rsidP="00B612B9">
            <w:pPr>
              <w:pStyle w:val="Sectiontext"/>
            </w:pPr>
            <w:r w:rsidRPr="009B313A">
              <w:t>The member is eligible for the reimbursement of public transport costs</w:t>
            </w:r>
            <w:r>
              <w:t xml:space="preserve"> for </w:t>
            </w:r>
            <w:proofErr w:type="spellStart"/>
            <w:r>
              <w:t>themself</w:t>
            </w:r>
            <w:proofErr w:type="spellEnd"/>
            <w:r>
              <w:t xml:space="preserve"> or an eligible person</w:t>
            </w:r>
            <w:r w:rsidRPr="009B313A">
              <w:t>, including costs for taxis and like services, between any of the following locations.</w:t>
            </w:r>
          </w:p>
        </w:tc>
      </w:tr>
      <w:tr w:rsidR="008141AA" w:rsidRPr="009B313A" w14:paraId="50F47906" w14:textId="77777777" w:rsidTr="00B612B9">
        <w:trPr>
          <w:cantSplit/>
        </w:trPr>
        <w:tc>
          <w:tcPr>
            <w:tcW w:w="993" w:type="dxa"/>
          </w:tcPr>
          <w:p w14:paraId="75D46D8A" w14:textId="77777777" w:rsidR="008141AA" w:rsidRPr="009B313A" w:rsidRDefault="008141AA" w:rsidP="00B612B9">
            <w:pPr>
              <w:pStyle w:val="Sectiontext"/>
              <w:jc w:val="center"/>
            </w:pPr>
          </w:p>
        </w:tc>
        <w:tc>
          <w:tcPr>
            <w:tcW w:w="567" w:type="dxa"/>
          </w:tcPr>
          <w:p w14:paraId="717B39D8" w14:textId="77777777" w:rsidR="008141AA" w:rsidRPr="009B313A" w:rsidRDefault="008141AA" w:rsidP="00B612B9">
            <w:pPr>
              <w:pStyle w:val="Sectiontext"/>
            </w:pPr>
            <w:r w:rsidRPr="009B313A">
              <w:t>a.</w:t>
            </w:r>
          </w:p>
        </w:tc>
        <w:tc>
          <w:tcPr>
            <w:tcW w:w="7799" w:type="dxa"/>
          </w:tcPr>
          <w:p w14:paraId="1F671745" w14:textId="77777777" w:rsidR="008141AA" w:rsidRPr="009B313A" w:rsidRDefault="008141AA" w:rsidP="00B612B9">
            <w:pPr>
              <w:pStyle w:val="Sectiontext"/>
            </w:pPr>
            <w:r w:rsidRPr="009B313A">
              <w:t>The member’s home in their posting location overseas.</w:t>
            </w:r>
          </w:p>
        </w:tc>
      </w:tr>
      <w:tr w:rsidR="008141AA" w:rsidRPr="009B313A" w14:paraId="46F0DE1E" w14:textId="77777777" w:rsidTr="00B612B9">
        <w:trPr>
          <w:cantSplit/>
        </w:trPr>
        <w:tc>
          <w:tcPr>
            <w:tcW w:w="993" w:type="dxa"/>
          </w:tcPr>
          <w:p w14:paraId="4DD3B58B" w14:textId="77777777" w:rsidR="008141AA" w:rsidRPr="009B313A" w:rsidRDefault="008141AA" w:rsidP="00B612B9">
            <w:pPr>
              <w:pStyle w:val="Sectiontext"/>
              <w:jc w:val="center"/>
            </w:pPr>
          </w:p>
        </w:tc>
        <w:tc>
          <w:tcPr>
            <w:tcW w:w="567" w:type="dxa"/>
          </w:tcPr>
          <w:p w14:paraId="4DE87195" w14:textId="77777777" w:rsidR="008141AA" w:rsidRPr="009B313A" w:rsidRDefault="008141AA" w:rsidP="00B612B9">
            <w:pPr>
              <w:pStyle w:val="Sectiontext"/>
            </w:pPr>
            <w:r w:rsidRPr="009B313A">
              <w:t>b.</w:t>
            </w:r>
          </w:p>
        </w:tc>
        <w:tc>
          <w:tcPr>
            <w:tcW w:w="7799" w:type="dxa"/>
          </w:tcPr>
          <w:p w14:paraId="695A4408" w14:textId="77777777" w:rsidR="008141AA" w:rsidRPr="009B313A" w:rsidRDefault="008141AA" w:rsidP="00B612B9">
            <w:pPr>
              <w:pStyle w:val="Sectiontext"/>
            </w:pPr>
            <w:r w:rsidRPr="009B313A">
              <w:t>The airport, bus or train terminal.</w:t>
            </w:r>
          </w:p>
        </w:tc>
      </w:tr>
      <w:tr w:rsidR="008141AA" w:rsidRPr="002F4C32" w14:paraId="6E184C46" w14:textId="77777777" w:rsidTr="00B612B9">
        <w:trPr>
          <w:cantSplit/>
        </w:trPr>
        <w:tc>
          <w:tcPr>
            <w:tcW w:w="993" w:type="dxa"/>
          </w:tcPr>
          <w:p w14:paraId="2185FE5D" w14:textId="77777777" w:rsidR="008141AA" w:rsidRPr="002F4C32" w:rsidRDefault="008141AA" w:rsidP="00B612B9">
            <w:pPr>
              <w:pStyle w:val="Sectiontext"/>
              <w:jc w:val="center"/>
            </w:pPr>
          </w:p>
        </w:tc>
        <w:tc>
          <w:tcPr>
            <w:tcW w:w="567" w:type="dxa"/>
          </w:tcPr>
          <w:p w14:paraId="2C7C0AFB" w14:textId="77777777" w:rsidR="008141AA" w:rsidRPr="002F4C32" w:rsidRDefault="008141AA" w:rsidP="00B612B9">
            <w:pPr>
              <w:pStyle w:val="Sectiontext"/>
            </w:pPr>
            <w:r w:rsidRPr="002F4C32">
              <w:t>c.</w:t>
            </w:r>
          </w:p>
        </w:tc>
        <w:tc>
          <w:tcPr>
            <w:tcW w:w="7799" w:type="dxa"/>
          </w:tcPr>
          <w:p w14:paraId="2DBE06D1" w14:textId="77777777" w:rsidR="008141AA" w:rsidRPr="002F4C32" w:rsidRDefault="008141AA" w:rsidP="00B612B9">
            <w:pPr>
              <w:pStyle w:val="Sectiontext"/>
            </w:pPr>
            <w:r w:rsidRPr="002F4C32">
              <w:t>If the member has an eligible person, the eligible person’s home.</w:t>
            </w:r>
          </w:p>
        </w:tc>
      </w:tr>
      <w:tr w:rsidR="008141AA" w:rsidRPr="002F4C32" w14:paraId="7C48D912" w14:textId="77777777" w:rsidTr="00B612B9">
        <w:trPr>
          <w:cantSplit/>
        </w:trPr>
        <w:tc>
          <w:tcPr>
            <w:tcW w:w="993" w:type="dxa"/>
          </w:tcPr>
          <w:p w14:paraId="35331D28" w14:textId="77777777" w:rsidR="008141AA" w:rsidRPr="002F4C32" w:rsidRDefault="008141AA" w:rsidP="00B612B9">
            <w:pPr>
              <w:pStyle w:val="Sectiontext"/>
              <w:jc w:val="center"/>
            </w:pPr>
          </w:p>
        </w:tc>
        <w:tc>
          <w:tcPr>
            <w:tcW w:w="567" w:type="dxa"/>
          </w:tcPr>
          <w:p w14:paraId="04F24799" w14:textId="77777777" w:rsidR="008141AA" w:rsidRPr="002F4C32" w:rsidRDefault="008141AA" w:rsidP="00B612B9">
            <w:pPr>
              <w:pStyle w:val="Sectiontext"/>
            </w:pPr>
            <w:r w:rsidRPr="002F4C32">
              <w:t>d.</w:t>
            </w:r>
          </w:p>
        </w:tc>
        <w:tc>
          <w:tcPr>
            <w:tcW w:w="7799" w:type="dxa"/>
          </w:tcPr>
          <w:p w14:paraId="5DB177AC" w14:textId="77777777" w:rsidR="008141AA" w:rsidRPr="002F4C32" w:rsidRDefault="008141AA" w:rsidP="00B612B9">
            <w:pPr>
              <w:pStyle w:val="Sectiontext"/>
            </w:pPr>
            <w:r w:rsidRPr="002F4C32">
              <w:t>If the member does not have any eligible persons, the accommodation where the member is staying in Australia.</w:t>
            </w:r>
          </w:p>
        </w:tc>
      </w:tr>
      <w:tr w:rsidR="008141AA" w:rsidRPr="009B313A" w14:paraId="7569F623" w14:textId="77777777" w:rsidTr="00B612B9">
        <w:tc>
          <w:tcPr>
            <w:tcW w:w="993" w:type="dxa"/>
          </w:tcPr>
          <w:p w14:paraId="11BC94B5" w14:textId="77777777" w:rsidR="008141AA" w:rsidRPr="009B313A" w:rsidRDefault="008141AA" w:rsidP="00B612B9">
            <w:pPr>
              <w:pStyle w:val="Sectiontext"/>
              <w:jc w:val="center"/>
            </w:pPr>
          </w:p>
        </w:tc>
        <w:tc>
          <w:tcPr>
            <w:tcW w:w="8366" w:type="dxa"/>
            <w:gridSpan w:val="2"/>
          </w:tcPr>
          <w:p w14:paraId="0AA19F53" w14:textId="77777777" w:rsidR="008141AA" w:rsidRPr="009B313A" w:rsidRDefault="008141AA" w:rsidP="00B612B9">
            <w:pPr>
              <w:pStyle w:val="notepara"/>
            </w:pPr>
            <w:r w:rsidRPr="009B313A">
              <w:rPr>
                <w:b/>
              </w:rPr>
              <w:t>Note:</w:t>
            </w:r>
            <w:r w:rsidRPr="009B313A">
              <w:tab/>
              <w:t>This does not include vehicle allowance for driving, the cost of a hire car, the cost of parking a vehicle or chauffeur services.</w:t>
            </w:r>
          </w:p>
        </w:tc>
      </w:tr>
    </w:tbl>
    <w:p w14:paraId="1E8BCE49" w14:textId="77777777" w:rsidR="008141AA" w:rsidRPr="008141AA" w:rsidRDefault="008141AA" w:rsidP="00C10537">
      <w:pPr>
        <w:pStyle w:val="Heading6"/>
        <w:keepNext/>
        <w:rPr>
          <w:rStyle w:val="Strong"/>
          <w:b/>
          <w:bCs w:val="0"/>
        </w:rPr>
      </w:pPr>
      <w:r w:rsidRPr="008141AA">
        <w:rPr>
          <w:rStyle w:val="Strong"/>
          <w:b/>
          <w:bCs w:val="0"/>
        </w:rPr>
        <w:lastRenderedPageBreak/>
        <w:t>15.3.17C</w:t>
      </w:r>
      <w:r w:rsidRPr="008141AA">
        <w:rPr>
          <w:rStyle w:val="Strong"/>
          <w:b/>
          <w:bCs w:val="0"/>
        </w:rPr>
        <w:tab/>
        <w:t>Unavoidable stopover</w:t>
      </w:r>
    </w:p>
    <w:tbl>
      <w:tblPr>
        <w:tblW w:w="9359" w:type="dxa"/>
        <w:tblInd w:w="113" w:type="dxa"/>
        <w:tblLayout w:type="fixed"/>
        <w:tblLook w:val="0000" w:firstRow="0" w:lastRow="0" w:firstColumn="0" w:lastColumn="0" w:noHBand="0" w:noVBand="0"/>
      </w:tblPr>
      <w:tblGrid>
        <w:gridCol w:w="993"/>
        <w:gridCol w:w="567"/>
        <w:gridCol w:w="595"/>
        <w:gridCol w:w="7204"/>
      </w:tblGrid>
      <w:tr w:rsidR="008141AA" w:rsidRPr="009B313A" w14:paraId="43FFB51F" w14:textId="77777777" w:rsidTr="00B612B9">
        <w:tc>
          <w:tcPr>
            <w:tcW w:w="993" w:type="dxa"/>
          </w:tcPr>
          <w:p w14:paraId="747587C7" w14:textId="77777777" w:rsidR="008141AA" w:rsidRPr="009B313A" w:rsidRDefault="008141AA" w:rsidP="00B612B9">
            <w:pPr>
              <w:pStyle w:val="Sectiontext"/>
              <w:jc w:val="center"/>
            </w:pPr>
            <w:r w:rsidRPr="009B313A">
              <w:t>1.</w:t>
            </w:r>
          </w:p>
        </w:tc>
        <w:tc>
          <w:tcPr>
            <w:tcW w:w="8366" w:type="dxa"/>
            <w:gridSpan w:val="3"/>
          </w:tcPr>
          <w:p w14:paraId="5BE6E583" w14:textId="77777777" w:rsidR="008141AA" w:rsidRPr="009B313A" w:rsidRDefault="008141AA" w:rsidP="00B612B9">
            <w:pPr>
              <w:pStyle w:val="Sectiontext"/>
            </w:pPr>
            <w:r w:rsidRPr="009B313A">
              <w:t>This section applies if the travel under section 15.3.1</w:t>
            </w:r>
            <w:r>
              <w:t>6</w:t>
            </w:r>
            <w:r w:rsidRPr="009B313A">
              <w:t xml:space="preserve"> is broken into 2 or more consecutive segments and all of the following apply.</w:t>
            </w:r>
          </w:p>
        </w:tc>
      </w:tr>
      <w:tr w:rsidR="008141AA" w:rsidRPr="009B313A" w14:paraId="1811ED4F" w14:textId="77777777" w:rsidTr="00B612B9">
        <w:trPr>
          <w:cantSplit/>
        </w:trPr>
        <w:tc>
          <w:tcPr>
            <w:tcW w:w="993" w:type="dxa"/>
          </w:tcPr>
          <w:p w14:paraId="43D43AA2" w14:textId="77777777" w:rsidR="008141AA" w:rsidRPr="009B313A" w:rsidRDefault="008141AA" w:rsidP="00B612B9">
            <w:pPr>
              <w:pStyle w:val="Sectiontext"/>
              <w:jc w:val="center"/>
            </w:pPr>
          </w:p>
        </w:tc>
        <w:tc>
          <w:tcPr>
            <w:tcW w:w="567" w:type="dxa"/>
          </w:tcPr>
          <w:p w14:paraId="3FDA208F" w14:textId="77777777" w:rsidR="008141AA" w:rsidRPr="009B313A" w:rsidRDefault="008141AA" w:rsidP="00B612B9">
            <w:pPr>
              <w:pStyle w:val="Sectiontext"/>
            </w:pPr>
            <w:r w:rsidRPr="009B313A">
              <w:t>a.</w:t>
            </w:r>
          </w:p>
        </w:tc>
        <w:tc>
          <w:tcPr>
            <w:tcW w:w="7799" w:type="dxa"/>
            <w:gridSpan w:val="2"/>
          </w:tcPr>
          <w:p w14:paraId="2E1FE145" w14:textId="77777777" w:rsidR="008141AA" w:rsidRPr="009B313A" w:rsidRDefault="008141AA" w:rsidP="00B612B9">
            <w:pPr>
              <w:pStyle w:val="Sectiontext"/>
            </w:pPr>
            <w:r w:rsidRPr="009B313A">
              <w:t>The break between 2 segments requires an overnight stay in the stopover location.</w:t>
            </w:r>
          </w:p>
        </w:tc>
      </w:tr>
      <w:tr w:rsidR="008141AA" w:rsidRPr="009B313A" w14:paraId="39A93D28" w14:textId="77777777" w:rsidTr="00B612B9">
        <w:trPr>
          <w:cantSplit/>
        </w:trPr>
        <w:tc>
          <w:tcPr>
            <w:tcW w:w="993" w:type="dxa"/>
          </w:tcPr>
          <w:p w14:paraId="02C9AFFE" w14:textId="77777777" w:rsidR="008141AA" w:rsidRPr="009B313A" w:rsidRDefault="008141AA" w:rsidP="00B612B9">
            <w:pPr>
              <w:pStyle w:val="Sectiontext"/>
              <w:jc w:val="center"/>
            </w:pPr>
          </w:p>
        </w:tc>
        <w:tc>
          <w:tcPr>
            <w:tcW w:w="567" w:type="dxa"/>
          </w:tcPr>
          <w:p w14:paraId="0E7150E8" w14:textId="77777777" w:rsidR="008141AA" w:rsidRPr="009B313A" w:rsidRDefault="008141AA" w:rsidP="00B612B9">
            <w:pPr>
              <w:pStyle w:val="Sectiontext"/>
            </w:pPr>
            <w:r w:rsidRPr="009B313A">
              <w:t>b.</w:t>
            </w:r>
          </w:p>
        </w:tc>
        <w:tc>
          <w:tcPr>
            <w:tcW w:w="7799" w:type="dxa"/>
            <w:gridSpan w:val="2"/>
          </w:tcPr>
          <w:p w14:paraId="2C399F83" w14:textId="77777777" w:rsidR="008141AA" w:rsidRPr="009B313A" w:rsidRDefault="008141AA" w:rsidP="00B612B9">
            <w:pPr>
              <w:pStyle w:val="Sectiontext"/>
            </w:pPr>
            <w:r w:rsidRPr="009B313A">
              <w:t>The decision maker is satisfied that the stopover is unavoidable.</w:t>
            </w:r>
          </w:p>
        </w:tc>
      </w:tr>
      <w:tr w:rsidR="008141AA" w:rsidRPr="009B313A" w14:paraId="13DA104E" w14:textId="77777777" w:rsidTr="00B612B9">
        <w:tc>
          <w:tcPr>
            <w:tcW w:w="993" w:type="dxa"/>
          </w:tcPr>
          <w:p w14:paraId="2C9BF5D5" w14:textId="77777777" w:rsidR="008141AA" w:rsidRPr="009B313A" w:rsidRDefault="008141AA" w:rsidP="00B612B9">
            <w:pPr>
              <w:pStyle w:val="Sectiontext"/>
              <w:jc w:val="center"/>
            </w:pPr>
            <w:r w:rsidRPr="009B313A">
              <w:t>2.</w:t>
            </w:r>
          </w:p>
        </w:tc>
        <w:tc>
          <w:tcPr>
            <w:tcW w:w="8366" w:type="dxa"/>
            <w:gridSpan w:val="3"/>
          </w:tcPr>
          <w:p w14:paraId="7632BF19" w14:textId="77777777" w:rsidR="008141AA" w:rsidRPr="009B313A" w:rsidRDefault="008141AA" w:rsidP="00B612B9">
            <w:pPr>
              <w:pStyle w:val="Sectiontext"/>
            </w:pPr>
            <w:r w:rsidRPr="009B313A">
              <w:t>The member is eligible for the following for each unavoidable stopover.</w:t>
            </w:r>
          </w:p>
        </w:tc>
      </w:tr>
      <w:tr w:rsidR="008141AA" w:rsidRPr="009B313A" w14:paraId="2B5812F1" w14:textId="77777777" w:rsidTr="00B612B9">
        <w:trPr>
          <w:cantSplit/>
        </w:trPr>
        <w:tc>
          <w:tcPr>
            <w:tcW w:w="993" w:type="dxa"/>
          </w:tcPr>
          <w:p w14:paraId="2FB03B4E" w14:textId="77777777" w:rsidR="008141AA" w:rsidRPr="009B313A" w:rsidRDefault="008141AA" w:rsidP="00B612B9">
            <w:pPr>
              <w:pStyle w:val="Sectiontext"/>
              <w:jc w:val="center"/>
            </w:pPr>
          </w:p>
        </w:tc>
        <w:tc>
          <w:tcPr>
            <w:tcW w:w="567" w:type="dxa"/>
          </w:tcPr>
          <w:p w14:paraId="16DFF74E" w14:textId="77777777" w:rsidR="008141AA" w:rsidRPr="009B313A" w:rsidRDefault="008141AA" w:rsidP="00B612B9">
            <w:pPr>
              <w:pStyle w:val="Sectiontext"/>
            </w:pPr>
            <w:r w:rsidRPr="009B313A">
              <w:t>a.</w:t>
            </w:r>
          </w:p>
        </w:tc>
        <w:tc>
          <w:tcPr>
            <w:tcW w:w="7799" w:type="dxa"/>
            <w:gridSpan w:val="2"/>
          </w:tcPr>
          <w:p w14:paraId="291F2841" w14:textId="77777777" w:rsidR="008141AA" w:rsidRPr="009B313A" w:rsidRDefault="008141AA" w:rsidP="00B612B9">
            <w:pPr>
              <w:pStyle w:val="Sectiontext"/>
            </w:pPr>
            <w:r w:rsidRPr="009B313A">
              <w:t>One nights accommodation.</w:t>
            </w:r>
          </w:p>
        </w:tc>
      </w:tr>
      <w:tr w:rsidR="008141AA" w:rsidRPr="009B313A" w14:paraId="2D86E985" w14:textId="77777777" w:rsidTr="00B612B9">
        <w:trPr>
          <w:cantSplit/>
        </w:trPr>
        <w:tc>
          <w:tcPr>
            <w:tcW w:w="993" w:type="dxa"/>
          </w:tcPr>
          <w:p w14:paraId="6CDB6C68" w14:textId="77777777" w:rsidR="008141AA" w:rsidRPr="009B313A" w:rsidRDefault="008141AA" w:rsidP="00B612B9">
            <w:pPr>
              <w:pStyle w:val="Sectiontext"/>
              <w:jc w:val="center"/>
            </w:pPr>
          </w:p>
        </w:tc>
        <w:tc>
          <w:tcPr>
            <w:tcW w:w="567" w:type="dxa"/>
          </w:tcPr>
          <w:p w14:paraId="38DACF36" w14:textId="77777777" w:rsidR="008141AA" w:rsidRPr="009B313A" w:rsidRDefault="008141AA" w:rsidP="00B612B9">
            <w:pPr>
              <w:pStyle w:val="Sectiontext"/>
            </w:pPr>
            <w:r w:rsidRPr="009B313A">
              <w:t>b.</w:t>
            </w:r>
          </w:p>
        </w:tc>
        <w:tc>
          <w:tcPr>
            <w:tcW w:w="7799" w:type="dxa"/>
            <w:gridSpan w:val="2"/>
          </w:tcPr>
          <w:p w14:paraId="3D4C2727" w14:textId="77777777" w:rsidR="008141AA" w:rsidRPr="009B313A" w:rsidRDefault="008141AA" w:rsidP="00B612B9">
            <w:pPr>
              <w:pStyle w:val="Sectiontext"/>
            </w:pPr>
            <w:r w:rsidRPr="009B313A">
              <w:t>Subject to subsection 3, both of the following.</w:t>
            </w:r>
          </w:p>
        </w:tc>
      </w:tr>
      <w:tr w:rsidR="008141AA" w:rsidRPr="009B313A" w14:paraId="0195AD63" w14:textId="77777777" w:rsidTr="00B612B9">
        <w:trPr>
          <w:cantSplit/>
        </w:trPr>
        <w:tc>
          <w:tcPr>
            <w:tcW w:w="993" w:type="dxa"/>
          </w:tcPr>
          <w:p w14:paraId="2BB971CD" w14:textId="77777777" w:rsidR="008141AA" w:rsidRPr="009B313A" w:rsidRDefault="008141AA" w:rsidP="00B612B9">
            <w:pPr>
              <w:pStyle w:val="Sectiontext"/>
              <w:jc w:val="center"/>
            </w:pPr>
          </w:p>
        </w:tc>
        <w:tc>
          <w:tcPr>
            <w:tcW w:w="567" w:type="dxa"/>
          </w:tcPr>
          <w:p w14:paraId="044FA130" w14:textId="77777777" w:rsidR="008141AA" w:rsidRPr="009B313A" w:rsidRDefault="008141AA" w:rsidP="00B612B9">
            <w:pPr>
              <w:pStyle w:val="Sectiontext"/>
            </w:pPr>
          </w:p>
        </w:tc>
        <w:tc>
          <w:tcPr>
            <w:tcW w:w="595" w:type="dxa"/>
          </w:tcPr>
          <w:p w14:paraId="7DE76E7F" w14:textId="77777777" w:rsidR="008141AA" w:rsidRPr="009B313A" w:rsidRDefault="008141AA" w:rsidP="00B612B9">
            <w:pPr>
              <w:pStyle w:val="Sectiontext"/>
            </w:pPr>
            <w:proofErr w:type="spellStart"/>
            <w:r w:rsidRPr="009B313A">
              <w:t>i</w:t>
            </w:r>
            <w:proofErr w:type="spellEnd"/>
            <w:r w:rsidRPr="009B313A">
              <w:t>.</w:t>
            </w:r>
          </w:p>
        </w:tc>
        <w:tc>
          <w:tcPr>
            <w:tcW w:w="7204" w:type="dxa"/>
          </w:tcPr>
          <w:p w14:paraId="328709F4" w14:textId="77777777" w:rsidR="008141AA" w:rsidRPr="009B313A" w:rsidRDefault="008141AA" w:rsidP="00B612B9">
            <w:pPr>
              <w:pStyle w:val="Sectiontext"/>
            </w:pPr>
            <w:r w:rsidRPr="009B313A">
              <w:t>The cost of meals for each person travelling up to the amount specified for the member’s rank and the location of the stopover under Annex 13.3.A, as adjusted by section 13.3.9.</w:t>
            </w:r>
          </w:p>
        </w:tc>
      </w:tr>
      <w:tr w:rsidR="008141AA" w:rsidRPr="009B313A" w14:paraId="3F4DB5C4" w14:textId="77777777" w:rsidTr="00B612B9">
        <w:trPr>
          <w:cantSplit/>
        </w:trPr>
        <w:tc>
          <w:tcPr>
            <w:tcW w:w="993" w:type="dxa"/>
          </w:tcPr>
          <w:p w14:paraId="662956F9" w14:textId="77777777" w:rsidR="008141AA" w:rsidRPr="009B313A" w:rsidRDefault="008141AA" w:rsidP="00B612B9">
            <w:pPr>
              <w:pStyle w:val="Sectiontext"/>
              <w:jc w:val="center"/>
            </w:pPr>
          </w:p>
        </w:tc>
        <w:tc>
          <w:tcPr>
            <w:tcW w:w="567" w:type="dxa"/>
          </w:tcPr>
          <w:p w14:paraId="5AFA8E82" w14:textId="77777777" w:rsidR="008141AA" w:rsidRPr="009B313A" w:rsidRDefault="008141AA" w:rsidP="00B612B9">
            <w:pPr>
              <w:pStyle w:val="Sectiontext"/>
            </w:pPr>
          </w:p>
        </w:tc>
        <w:tc>
          <w:tcPr>
            <w:tcW w:w="595" w:type="dxa"/>
          </w:tcPr>
          <w:p w14:paraId="593A06CA" w14:textId="77777777" w:rsidR="008141AA" w:rsidRPr="009B313A" w:rsidRDefault="008141AA" w:rsidP="00B612B9">
            <w:pPr>
              <w:pStyle w:val="Sectiontext"/>
            </w:pPr>
            <w:r w:rsidRPr="009B313A">
              <w:t>ii.</w:t>
            </w:r>
          </w:p>
        </w:tc>
        <w:tc>
          <w:tcPr>
            <w:tcW w:w="7204" w:type="dxa"/>
          </w:tcPr>
          <w:p w14:paraId="22234D00" w14:textId="77777777" w:rsidR="008141AA" w:rsidRPr="009B313A" w:rsidRDefault="008141AA" w:rsidP="00B612B9">
            <w:pPr>
              <w:pStyle w:val="Sectiontext"/>
            </w:pPr>
            <w:r w:rsidRPr="009B313A">
              <w:t>The amount for incidentals for each person travelling up to the amount for the member’s rank and the location of the stopover under Annex 13.3.A, as adjusted by section 13.3.10.</w:t>
            </w:r>
          </w:p>
        </w:tc>
      </w:tr>
      <w:tr w:rsidR="008141AA" w:rsidRPr="009B313A" w14:paraId="3AF5C320" w14:textId="77777777" w:rsidTr="00B612B9">
        <w:trPr>
          <w:cantSplit/>
        </w:trPr>
        <w:tc>
          <w:tcPr>
            <w:tcW w:w="993" w:type="dxa"/>
          </w:tcPr>
          <w:p w14:paraId="234305F5" w14:textId="77777777" w:rsidR="008141AA" w:rsidRPr="009B313A" w:rsidRDefault="008141AA" w:rsidP="00B612B9">
            <w:pPr>
              <w:pStyle w:val="Sectiontext"/>
              <w:jc w:val="center"/>
            </w:pPr>
            <w:r w:rsidRPr="009B313A">
              <w:t>3.</w:t>
            </w:r>
          </w:p>
        </w:tc>
        <w:tc>
          <w:tcPr>
            <w:tcW w:w="8366" w:type="dxa"/>
            <w:gridSpan w:val="3"/>
          </w:tcPr>
          <w:p w14:paraId="5D48551B" w14:textId="77777777" w:rsidR="008141AA" w:rsidRPr="009B313A" w:rsidRDefault="008141AA" w:rsidP="00B612B9">
            <w:pPr>
              <w:pStyle w:val="Sectiontext"/>
            </w:pPr>
            <w:r w:rsidRPr="009B313A">
              <w:t xml:space="preserve">If </w:t>
            </w:r>
            <w:r>
              <w:t>a dependent child is</w:t>
            </w:r>
            <w:r w:rsidRPr="009B313A">
              <w:t xml:space="preserve"> travelling </w:t>
            </w:r>
            <w:r>
              <w:t>and they are</w:t>
            </w:r>
            <w:r w:rsidRPr="009B313A">
              <w:t xml:space="preserve"> less than 12 years old, the amount for meals and incidentals is two-thirds of the amount payable under paragraph 2.b.</w:t>
            </w:r>
          </w:p>
        </w:tc>
      </w:tr>
      <w:tr w:rsidR="008141AA" w:rsidRPr="009B313A" w14:paraId="67FB1350" w14:textId="77777777" w:rsidTr="00B612B9">
        <w:tc>
          <w:tcPr>
            <w:tcW w:w="993" w:type="dxa"/>
          </w:tcPr>
          <w:p w14:paraId="014B860F" w14:textId="77777777" w:rsidR="008141AA" w:rsidRPr="009B313A" w:rsidRDefault="008141AA" w:rsidP="00B612B9">
            <w:pPr>
              <w:pStyle w:val="Sectiontext"/>
              <w:jc w:val="center"/>
            </w:pPr>
            <w:r w:rsidRPr="009B313A">
              <w:t>4.</w:t>
            </w:r>
          </w:p>
        </w:tc>
        <w:tc>
          <w:tcPr>
            <w:tcW w:w="8366" w:type="dxa"/>
            <w:gridSpan w:val="3"/>
          </w:tcPr>
          <w:p w14:paraId="4962A259" w14:textId="77777777" w:rsidR="008141AA" w:rsidRPr="009B313A" w:rsidRDefault="008141AA" w:rsidP="00B612B9">
            <w:pPr>
              <w:pStyle w:val="Sectiontext"/>
            </w:pPr>
            <w:r w:rsidRPr="009B313A">
              <w:t xml:space="preserve">For the purpose of this section, </w:t>
            </w:r>
            <w:r w:rsidRPr="009B313A">
              <w:rPr>
                <w:b/>
              </w:rPr>
              <w:t>decision maker</w:t>
            </w:r>
            <w:r w:rsidRPr="009B313A">
              <w:t xml:space="preserve"> means any of the following.</w:t>
            </w:r>
          </w:p>
        </w:tc>
      </w:tr>
      <w:tr w:rsidR="008141AA" w:rsidRPr="009B313A" w14:paraId="2221E2AA" w14:textId="77777777" w:rsidTr="00B612B9">
        <w:trPr>
          <w:cantSplit/>
        </w:trPr>
        <w:tc>
          <w:tcPr>
            <w:tcW w:w="993" w:type="dxa"/>
          </w:tcPr>
          <w:p w14:paraId="2620C758" w14:textId="77777777" w:rsidR="008141AA" w:rsidRPr="009B313A" w:rsidRDefault="008141AA" w:rsidP="00B612B9">
            <w:pPr>
              <w:pStyle w:val="Sectiontext"/>
              <w:jc w:val="center"/>
            </w:pPr>
          </w:p>
        </w:tc>
        <w:tc>
          <w:tcPr>
            <w:tcW w:w="567" w:type="dxa"/>
          </w:tcPr>
          <w:p w14:paraId="528C484B" w14:textId="77777777" w:rsidR="008141AA" w:rsidRPr="009B313A" w:rsidRDefault="008141AA" w:rsidP="00B612B9">
            <w:pPr>
              <w:pStyle w:val="Sectiontext"/>
            </w:pPr>
            <w:r w:rsidRPr="009B313A">
              <w:t>a.</w:t>
            </w:r>
          </w:p>
        </w:tc>
        <w:tc>
          <w:tcPr>
            <w:tcW w:w="7799" w:type="dxa"/>
            <w:gridSpan w:val="2"/>
          </w:tcPr>
          <w:p w14:paraId="6ABE5077" w14:textId="77777777" w:rsidR="008141AA" w:rsidRPr="009B313A" w:rsidRDefault="008141AA" w:rsidP="00B612B9">
            <w:pPr>
              <w:pStyle w:val="Sectiontext"/>
            </w:pPr>
            <w:r w:rsidRPr="009B313A">
              <w:t>Director Defence Print and Travel Services.</w:t>
            </w:r>
          </w:p>
        </w:tc>
      </w:tr>
      <w:tr w:rsidR="008141AA" w:rsidRPr="009B313A" w14:paraId="797126AA" w14:textId="77777777" w:rsidTr="00B612B9">
        <w:trPr>
          <w:cantSplit/>
        </w:trPr>
        <w:tc>
          <w:tcPr>
            <w:tcW w:w="993" w:type="dxa"/>
          </w:tcPr>
          <w:p w14:paraId="090149C9" w14:textId="77777777" w:rsidR="008141AA" w:rsidRPr="009B313A" w:rsidRDefault="008141AA" w:rsidP="00B612B9">
            <w:pPr>
              <w:pStyle w:val="Sectiontext"/>
              <w:jc w:val="center"/>
            </w:pPr>
          </w:p>
        </w:tc>
        <w:tc>
          <w:tcPr>
            <w:tcW w:w="567" w:type="dxa"/>
          </w:tcPr>
          <w:p w14:paraId="11785613" w14:textId="77777777" w:rsidR="008141AA" w:rsidRPr="009B313A" w:rsidRDefault="008141AA" w:rsidP="00B612B9">
            <w:pPr>
              <w:pStyle w:val="Sectiontext"/>
            </w:pPr>
            <w:r w:rsidRPr="009B313A">
              <w:t>b.</w:t>
            </w:r>
          </w:p>
        </w:tc>
        <w:tc>
          <w:tcPr>
            <w:tcW w:w="7799" w:type="dxa"/>
            <w:gridSpan w:val="2"/>
          </w:tcPr>
          <w:p w14:paraId="508AD744" w14:textId="77777777" w:rsidR="008141AA" w:rsidRPr="009B313A" w:rsidRDefault="008141AA" w:rsidP="00B612B9">
            <w:pPr>
              <w:pStyle w:val="Sectiontext"/>
            </w:pPr>
            <w:r w:rsidRPr="009B313A">
              <w:t xml:space="preserve">A person not below </w:t>
            </w:r>
            <w:r>
              <w:t>WO2(E)</w:t>
            </w:r>
            <w:r w:rsidRPr="009B313A">
              <w:t>APS 5 working in the Pay and Administration Centre – Victoria who is authorised to manage Defence pay and administration at overseas posts.</w:t>
            </w:r>
          </w:p>
        </w:tc>
      </w:tr>
    </w:tbl>
    <w:p w14:paraId="04E5353B" w14:textId="77777777" w:rsidR="008141AA" w:rsidRPr="002F4C32" w:rsidRDefault="008141AA" w:rsidP="008141AA">
      <w:pPr>
        <w:pStyle w:val="Heading5"/>
      </w:pPr>
      <w:bookmarkStart w:id="25" w:name="_Toc181806256"/>
      <w:r w:rsidRPr="009B313A">
        <w:t xml:space="preserve">Subdivision 3: Reunion travel for a member with no </w:t>
      </w:r>
      <w:bookmarkEnd w:id="25"/>
      <w:r w:rsidRPr="002F4C32">
        <w:t>eligible persons</w:t>
      </w:r>
    </w:p>
    <w:p w14:paraId="6837DA71" w14:textId="77777777" w:rsidR="008141AA" w:rsidRPr="002F4C32" w:rsidRDefault="008141AA" w:rsidP="008141AA">
      <w:pPr>
        <w:pStyle w:val="Heading6"/>
      </w:pPr>
      <w:bookmarkStart w:id="26" w:name="_Toc181806258"/>
      <w:r w:rsidRPr="002F4C32">
        <w:t>15.3.17</w:t>
      </w:r>
      <w:r>
        <w:t>D</w:t>
      </w:r>
      <w:r w:rsidRPr="002F4C32">
        <w:tab/>
        <w:t>Member this Subdivision applies to</w:t>
      </w:r>
      <w:bookmarkEnd w:id="26"/>
    </w:p>
    <w:tbl>
      <w:tblPr>
        <w:tblW w:w="9359" w:type="dxa"/>
        <w:tblInd w:w="113" w:type="dxa"/>
        <w:tblLayout w:type="fixed"/>
        <w:tblLook w:val="0000" w:firstRow="0" w:lastRow="0" w:firstColumn="0" w:lastColumn="0" w:noHBand="0" w:noVBand="0"/>
      </w:tblPr>
      <w:tblGrid>
        <w:gridCol w:w="992"/>
        <w:gridCol w:w="8367"/>
      </w:tblGrid>
      <w:tr w:rsidR="008141AA" w:rsidRPr="002F4C32" w14:paraId="7372067C" w14:textId="77777777" w:rsidTr="00B612B9">
        <w:tc>
          <w:tcPr>
            <w:tcW w:w="992" w:type="dxa"/>
          </w:tcPr>
          <w:p w14:paraId="41C4223A" w14:textId="77777777" w:rsidR="008141AA" w:rsidRPr="002F4C32" w:rsidRDefault="008141AA" w:rsidP="00B612B9">
            <w:pPr>
              <w:pStyle w:val="Sectiontext"/>
              <w:jc w:val="center"/>
            </w:pPr>
          </w:p>
        </w:tc>
        <w:tc>
          <w:tcPr>
            <w:tcW w:w="8367" w:type="dxa"/>
          </w:tcPr>
          <w:p w14:paraId="1C61EA9B" w14:textId="77777777" w:rsidR="008141AA" w:rsidRPr="002F4C32" w:rsidRDefault="008141AA" w:rsidP="00B612B9">
            <w:pPr>
              <w:pStyle w:val="Sectiontext"/>
            </w:pPr>
            <w:r w:rsidRPr="002F4C32">
              <w:rPr>
                <w:iCs/>
              </w:rPr>
              <w:t xml:space="preserve">This Subdivision applies to a member on a long-term posting overseas who has no </w:t>
            </w:r>
            <w:r w:rsidRPr="002F4C32">
              <w:t>eligible persons</w:t>
            </w:r>
            <w:r w:rsidRPr="002F4C32">
              <w:rPr>
                <w:iCs/>
              </w:rPr>
              <w:t>.</w:t>
            </w:r>
          </w:p>
        </w:tc>
      </w:tr>
    </w:tbl>
    <w:p w14:paraId="786FBC81" w14:textId="77777777" w:rsidR="008141AA" w:rsidRPr="009B313A" w:rsidRDefault="008141AA" w:rsidP="008141AA">
      <w:pPr>
        <w:pStyle w:val="Heading6"/>
      </w:pPr>
      <w:bookmarkStart w:id="27" w:name="_Toc181806259"/>
      <w:r w:rsidRPr="009B313A">
        <w:t>15.3.17</w:t>
      </w:r>
      <w:r>
        <w:t>E</w:t>
      </w:r>
      <w:r w:rsidRPr="009B313A">
        <w:tab/>
        <w:t>Eligibility for reunion travel benefits</w:t>
      </w:r>
      <w:bookmarkEnd w:id="27"/>
      <w:r w:rsidRPr="009B313A">
        <w:t xml:space="preserve"> </w:t>
      </w:r>
    </w:p>
    <w:tbl>
      <w:tblPr>
        <w:tblW w:w="9359" w:type="dxa"/>
        <w:tblInd w:w="113" w:type="dxa"/>
        <w:tblLayout w:type="fixed"/>
        <w:tblLook w:val="04A0" w:firstRow="1" w:lastRow="0" w:firstColumn="1" w:lastColumn="0" w:noHBand="0" w:noVBand="1"/>
      </w:tblPr>
      <w:tblGrid>
        <w:gridCol w:w="993"/>
        <w:gridCol w:w="8366"/>
      </w:tblGrid>
      <w:tr w:rsidR="008141AA" w:rsidRPr="009B313A" w14:paraId="341B2370" w14:textId="77777777" w:rsidTr="00B612B9">
        <w:tc>
          <w:tcPr>
            <w:tcW w:w="993" w:type="dxa"/>
          </w:tcPr>
          <w:p w14:paraId="719F8BA2" w14:textId="77777777" w:rsidR="008141AA" w:rsidRPr="009B313A" w:rsidRDefault="008141AA" w:rsidP="00B612B9">
            <w:pPr>
              <w:pStyle w:val="Sectiontext"/>
              <w:jc w:val="center"/>
              <w:rPr>
                <w:lang w:eastAsia="en-US"/>
              </w:rPr>
            </w:pPr>
          </w:p>
        </w:tc>
        <w:tc>
          <w:tcPr>
            <w:tcW w:w="8366" w:type="dxa"/>
          </w:tcPr>
          <w:p w14:paraId="10BCBFEA" w14:textId="77777777" w:rsidR="008141AA" w:rsidRPr="009B313A" w:rsidRDefault="008141AA" w:rsidP="00B612B9">
            <w:pPr>
              <w:pStyle w:val="Sectiontext"/>
              <w:rPr>
                <w:rFonts w:cs="Arial"/>
                <w:lang w:eastAsia="en-US"/>
              </w:rPr>
            </w:pPr>
            <w:r w:rsidRPr="009B313A">
              <w:rPr>
                <w:rFonts w:cs="Arial"/>
                <w:lang w:eastAsia="en-US"/>
              </w:rPr>
              <w:t>A member is eligible for one reunion travel benefit during their posting period overseas.</w:t>
            </w:r>
          </w:p>
        </w:tc>
      </w:tr>
    </w:tbl>
    <w:p w14:paraId="102B58B5" w14:textId="77777777" w:rsidR="008141AA" w:rsidRPr="002F4C32" w:rsidRDefault="008141AA" w:rsidP="008141AA">
      <w:pPr>
        <w:pStyle w:val="Heading5"/>
      </w:pPr>
      <w:r w:rsidRPr="002F4C32">
        <w:t xml:space="preserve">Subdivision 4: Reunion travel for a member with </w:t>
      </w:r>
      <w:bookmarkEnd w:id="24"/>
      <w:r w:rsidRPr="002F4C32">
        <w:t>eligible persons</w:t>
      </w:r>
    </w:p>
    <w:p w14:paraId="69F6C323" w14:textId="77777777" w:rsidR="008141AA" w:rsidRPr="002F4C32" w:rsidRDefault="008141AA" w:rsidP="008141AA">
      <w:pPr>
        <w:pStyle w:val="Heading6"/>
      </w:pPr>
      <w:bookmarkStart w:id="28" w:name="_Toc181806246"/>
      <w:r w:rsidRPr="002F4C32">
        <w:t>15.3.17</w:t>
      </w:r>
      <w:r>
        <w:t>F</w:t>
      </w:r>
      <w:r w:rsidRPr="002F4C32">
        <w:tab/>
        <w:t>Member this Subdivision applies to</w:t>
      </w:r>
      <w:bookmarkEnd w:id="28"/>
    </w:p>
    <w:tbl>
      <w:tblPr>
        <w:tblW w:w="0" w:type="auto"/>
        <w:tblInd w:w="113" w:type="dxa"/>
        <w:tblLayout w:type="fixed"/>
        <w:tblLook w:val="0000" w:firstRow="0" w:lastRow="0" w:firstColumn="0" w:lastColumn="0" w:noHBand="0" w:noVBand="0"/>
      </w:tblPr>
      <w:tblGrid>
        <w:gridCol w:w="992"/>
        <w:gridCol w:w="8363"/>
      </w:tblGrid>
      <w:tr w:rsidR="008141AA" w:rsidRPr="002F4C32" w14:paraId="183475DB" w14:textId="77777777" w:rsidTr="00B612B9">
        <w:trPr>
          <w:cantSplit/>
        </w:trPr>
        <w:tc>
          <w:tcPr>
            <w:tcW w:w="992" w:type="dxa"/>
          </w:tcPr>
          <w:p w14:paraId="3AA8F613" w14:textId="77777777" w:rsidR="008141AA" w:rsidRPr="002F4C32" w:rsidRDefault="008141AA" w:rsidP="00B612B9">
            <w:pPr>
              <w:pStyle w:val="Sectiontext"/>
            </w:pPr>
          </w:p>
        </w:tc>
        <w:tc>
          <w:tcPr>
            <w:tcW w:w="8363" w:type="dxa"/>
          </w:tcPr>
          <w:p w14:paraId="7EF50101" w14:textId="77777777" w:rsidR="008141AA" w:rsidRPr="002F4C32" w:rsidRDefault="008141AA" w:rsidP="00B612B9">
            <w:pPr>
              <w:pStyle w:val="Sectiontext"/>
            </w:pPr>
            <w:r w:rsidRPr="002F4C32">
              <w:t>This Subdivision applies to a member on a long-term posting overseas who has eligible persons.</w:t>
            </w:r>
          </w:p>
        </w:tc>
      </w:tr>
    </w:tbl>
    <w:p w14:paraId="2F9A1B04" w14:textId="77777777" w:rsidR="008141AA" w:rsidRPr="002F4C32" w:rsidRDefault="008141AA" w:rsidP="00C10537">
      <w:pPr>
        <w:pStyle w:val="Heading6"/>
        <w:keepNext/>
      </w:pPr>
      <w:r w:rsidRPr="002F4C32">
        <w:lastRenderedPageBreak/>
        <w:t>15.3.17</w:t>
      </w:r>
      <w:r>
        <w:t>G</w:t>
      </w:r>
      <w:r w:rsidRPr="002F4C32">
        <w:tab/>
        <w:t xml:space="preserve">Eligibility for reunion travel benefits </w:t>
      </w:r>
    </w:p>
    <w:tbl>
      <w:tblPr>
        <w:tblW w:w="9359" w:type="dxa"/>
        <w:tblInd w:w="113" w:type="dxa"/>
        <w:tblLayout w:type="fixed"/>
        <w:tblLook w:val="04A0" w:firstRow="1" w:lastRow="0" w:firstColumn="1" w:lastColumn="0" w:noHBand="0" w:noVBand="1"/>
      </w:tblPr>
      <w:tblGrid>
        <w:gridCol w:w="992"/>
        <w:gridCol w:w="563"/>
        <w:gridCol w:w="600"/>
        <w:gridCol w:w="7204"/>
      </w:tblGrid>
      <w:tr w:rsidR="008141AA" w:rsidRPr="002F4C32" w14:paraId="19C91A8E" w14:textId="77777777" w:rsidTr="00B612B9">
        <w:tc>
          <w:tcPr>
            <w:tcW w:w="992" w:type="dxa"/>
          </w:tcPr>
          <w:p w14:paraId="460B34BB" w14:textId="77777777" w:rsidR="008141AA" w:rsidRPr="002F4C32" w:rsidRDefault="008141AA" w:rsidP="00B612B9">
            <w:pPr>
              <w:pStyle w:val="Sectiontext"/>
              <w:jc w:val="center"/>
              <w:rPr>
                <w:lang w:eastAsia="en-US"/>
              </w:rPr>
            </w:pPr>
            <w:r w:rsidRPr="002F4C32">
              <w:rPr>
                <w:lang w:eastAsia="en-US"/>
              </w:rPr>
              <w:t>1.</w:t>
            </w:r>
          </w:p>
        </w:tc>
        <w:tc>
          <w:tcPr>
            <w:tcW w:w="8367" w:type="dxa"/>
            <w:gridSpan w:val="3"/>
          </w:tcPr>
          <w:p w14:paraId="36F2C054" w14:textId="77777777" w:rsidR="008141AA" w:rsidRPr="002F4C32" w:rsidRDefault="008141AA" w:rsidP="00B612B9">
            <w:pPr>
              <w:pStyle w:val="Sectiontext"/>
              <w:rPr>
                <w:rFonts w:cs="Arial"/>
                <w:lang w:eastAsia="en-US"/>
              </w:rPr>
            </w:pPr>
            <w:r w:rsidRPr="002F4C32">
              <w:rPr>
                <w:rFonts w:cs="Arial"/>
                <w:lang w:eastAsia="en-US"/>
              </w:rPr>
              <w:t xml:space="preserve">A member is eligible for </w:t>
            </w:r>
            <w:r>
              <w:rPr>
                <w:rFonts w:cs="Arial"/>
                <w:lang w:eastAsia="en-US"/>
              </w:rPr>
              <w:t>any</w:t>
            </w:r>
            <w:r w:rsidRPr="002F4C32">
              <w:rPr>
                <w:rFonts w:cs="Arial"/>
                <w:lang w:eastAsia="en-US"/>
              </w:rPr>
              <w:t xml:space="preserve"> of the following number of reunion travel benefits in a reunion year.</w:t>
            </w:r>
          </w:p>
        </w:tc>
      </w:tr>
      <w:tr w:rsidR="008141AA" w:rsidRPr="002F4C32" w14:paraId="5814959D" w14:textId="77777777" w:rsidTr="00B612B9">
        <w:tc>
          <w:tcPr>
            <w:tcW w:w="992" w:type="dxa"/>
          </w:tcPr>
          <w:p w14:paraId="530C6A5D" w14:textId="77777777" w:rsidR="008141AA" w:rsidRPr="002F4C32" w:rsidRDefault="008141AA" w:rsidP="00B612B9">
            <w:pPr>
              <w:pStyle w:val="Sectiontext"/>
              <w:jc w:val="center"/>
              <w:rPr>
                <w:lang w:eastAsia="en-US"/>
              </w:rPr>
            </w:pPr>
          </w:p>
        </w:tc>
        <w:tc>
          <w:tcPr>
            <w:tcW w:w="563" w:type="dxa"/>
          </w:tcPr>
          <w:p w14:paraId="1E595524" w14:textId="77777777" w:rsidR="008141AA" w:rsidRPr="002F4C32" w:rsidRDefault="008141AA" w:rsidP="00B612B9">
            <w:pPr>
              <w:pStyle w:val="Sectiontext"/>
              <w:rPr>
                <w:rFonts w:cs="Arial"/>
                <w:lang w:eastAsia="en-US"/>
              </w:rPr>
            </w:pPr>
            <w:r>
              <w:rPr>
                <w:rFonts w:cs="Arial"/>
                <w:lang w:eastAsia="en-US"/>
              </w:rPr>
              <w:t>a</w:t>
            </w:r>
            <w:r w:rsidRPr="002F4C32">
              <w:rPr>
                <w:rFonts w:cs="Arial"/>
                <w:lang w:eastAsia="en-US"/>
              </w:rPr>
              <w:t>.</w:t>
            </w:r>
          </w:p>
        </w:tc>
        <w:tc>
          <w:tcPr>
            <w:tcW w:w="7804" w:type="dxa"/>
            <w:gridSpan w:val="2"/>
          </w:tcPr>
          <w:p w14:paraId="64241A5F" w14:textId="77777777" w:rsidR="008141AA" w:rsidRPr="002F4C32" w:rsidRDefault="008141AA" w:rsidP="00B612B9">
            <w:pPr>
              <w:pStyle w:val="Sectiontext"/>
            </w:pPr>
            <w:r w:rsidRPr="002F4C32">
              <w:rPr>
                <w:rFonts w:cs="Arial"/>
                <w:lang w:eastAsia="en-US"/>
              </w:rPr>
              <w:t xml:space="preserve">If all of the following apply </w:t>
            </w:r>
            <w:r w:rsidRPr="002F4C32">
              <w:rPr>
                <w:rFonts w:cs="Arial"/>
              </w:rPr>
              <w:t>—</w:t>
            </w:r>
            <w:r w:rsidRPr="002F4C32">
              <w:t xml:space="preserve"> 4 reunion travel benefits.</w:t>
            </w:r>
          </w:p>
        </w:tc>
      </w:tr>
      <w:tr w:rsidR="008141AA" w:rsidRPr="002F4C32" w14:paraId="12608AC5" w14:textId="77777777" w:rsidTr="00B612B9">
        <w:tc>
          <w:tcPr>
            <w:tcW w:w="992" w:type="dxa"/>
          </w:tcPr>
          <w:p w14:paraId="28BC7F7A" w14:textId="77777777" w:rsidR="008141AA" w:rsidRPr="002F4C32" w:rsidRDefault="008141AA" w:rsidP="00B612B9">
            <w:pPr>
              <w:pStyle w:val="Sectiontext"/>
              <w:jc w:val="center"/>
              <w:rPr>
                <w:lang w:eastAsia="en-US"/>
              </w:rPr>
            </w:pPr>
          </w:p>
        </w:tc>
        <w:tc>
          <w:tcPr>
            <w:tcW w:w="563" w:type="dxa"/>
          </w:tcPr>
          <w:p w14:paraId="6273442F" w14:textId="77777777" w:rsidR="008141AA" w:rsidRPr="002F4C32" w:rsidRDefault="008141AA" w:rsidP="00B612B9">
            <w:pPr>
              <w:pStyle w:val="Sectiontext"/>
              <w:rPr>
                <w:rFonts w:cs="Arial"/>
                <w:lang w:eastAsia="en-US"/>
              </w:rPr>
            </w:pPr>
          </w:p>
        </w:tc>
        <w:tc>
          <w:tcPr>
            <w:tcW w:w="600" w:type="dxa"/>
          </w:tcPr>
          <w:p w14:paraId="7B0BA93F" w14:textId="77777777" w:rsidR="008141AA" w:rsidRPr="002F4C32" w:rsidRDefault="008141AA" w:rsidP="00B612B9">
            <w:pPr>
              <w:pStyle w:val="Sectiontext"/>
            </w:pPr>
            <w:proofErr w:type="spellStart"/>
            <w:r w:rsidRPr="002F4C32">
              <w:t>i</w:t>
            </w:r>
            <w:proofErr w:type="spellEnd"/>
            <w:r w:rsidRPr="002F4C32">
              <w:t>.</w:t>
            </w:r>
          </w:p>
        </w:tc>
        <w:tc>
          <w:tcPr>
            <w:tcW w:w="7204" w:type="dxa"/>
          </w:tcPr>
          <w:p w14:paraId="0968BE7E" w14:textId="77777777" w:rsidR="008141AA" w:rsidRPr="002F4C32" w:rsidRDefault="008141AA" w:rsidP="00B612B9">
            <w:pPr>
              <w:pStyle w:val="Sectiontext"/>
            </w:pPr>
            <w:r w:rsidRPr="002F4C32">
              <w:t>The member and their recognised partner are at the posting location overseas.</w:t>
            </w:r>
          </w:p>
        </w:tc>
      </w:tr>
      <w:tr w:rsidR="008141AA" w:rsidRPr="002F4C32" w14:paraId="606D2FD6" w14:textId="77777777" w:rsidTr="00B612B9">
        <w:tc>
          <w:tcPr>
            <w:tcW w:w="992" w:type="dxa"/>
          </w:tcPr>
          <w:p w14:paraId="1CB85460" w14:textId="77777777" w:rsidR="008141AA" w:rsidRPr="002F4C32" w:rsidRDefault="008141AA" w:rsidP="00B612B9">
            <w:pPr>
              <w:pStyle w:val="Sectiontext"/>
              <w:jc w:val="center"/>
              <w:rPr>
                <w:lang w:eastAsia="en-US"/>
              </w:rPr>
            </w:pPr>
          </w:p>
        </w:tc>
        <w:tc>
          <w:tcPr>
            <w:tcW w:w="563" w:type="dxa"/>
          </w:tcPr>
          <w:p w14:paraId="6689B22D" w14:textId="77777777" w:rsidR="008141AA" w:rsidRPr="002F4C32" w:rsidRDefault="008141AA" w:rsidP="00B612B9">
            <w:pPr>
              <w:pStyle w:val="Sectiontext"/>
              <w:rPr>
                <w:rFonts w:cs="Arial"/>
                <w:lang w:eastAsia="en-US"/>
              </w:rPr>
            </w:pPr>
          </w:p>
        </w:tc>
        <w:tc>
          <w:tcPr>
            <w:tcW w:w="600" w:type="dxa"/>
          </w:tcPr>
          <w:p w14:paraId="4B85573E" w14:textId="77777777" w:rsidR="008141AA" w:rsidRPr="002F4C32" w:rsidRDefault="008141AA" w:rsidP="00B612B9">
            <w:pPr>
              <w:pStyle w:val="Sectiontext"/>
            </w:pPr>
            <w:r w:rsidRPr="002F4C32">
              <w:t>ii.</w:t>
            </w:r>
          </w:p>
        </w:tc>
        <w:tc>
          <w:tcPr>
            <w:tcW w:w="7204" w:type="dxa"/>
          </w:tcPr>
          <w:p w14:paraId="5570B8C5" w14:textId="77777777" w:rsidR="008141AA" w:rsidRPr="002F4C32" w:rsidRDefault="008141AA" w:rsidP="00B612B9">
            <w:pPr>
              <w:pStyle w:val="Sectiontext"/>
            </w:pPr>
            <w:r w:rsidRPr="002F4C32">
              <w:t xml:space="preserve">The member has a </w:t>
            </w:r>
            <w:r>
              <w:t>dependent</w:t>
            </w:r>
            <w:r w:rsidRPr="002F4C32">
              <w:t xml:space="preserve"> child living in </w:t>
            </w:r>
            <w:r>
              <w:t xml:space="preserve">Australia or </w:t>
            </w:r>
            <w:r w:rsidRPr="002F4C32">
              <w:t>another overseas location.</w:t>
            </w:r>
          </w:p>
        </w:tc>
      </w:tr>
      <w:tr w:rsidR="008141AA" w:rsidRPr="002F4C32" w14:paraId="57803ABC" w14:textId="77777777" w:rsidTr="00B612B9">
        <w:tc>
          <w:tcPr>
            <w:tcW w:w="992" w:type="dxa"/>
          </w:tcPr>
          <w:p w14:paraId="57D10F84" w14:textId="77777777" w:rsidR="008141AA" w:rsidRPr="002F4C32" w:rsidRDefault="008141AA" w:rsidP="00B612B9">
            <w:pPr>
              <w:pStyle w:val="Sectiontext"/>
              <w:jc w:val="center"/>
              <w:rPr>
                <w:lang w:eastAsia="en-US"/>
              </w:rPr>
            </w:pPr>
          </w:p>
        </w:tc>
        <w:tc>
          <w:tcPr>
            <w:tcW w:w="563" w:type="dxa"/>
          </w:tcPr>
          <w:p w14:paraId="0A4D0E94" w14:textId="77777777" w:rsidR="008141AA" w:rsidRPr="002F4C32" w:rsidRDefault="008141AA" w:rsidP="00B612B9">
            <w:pPr>
              <w:pStyle w:val="Sectiontext"/>
              <w:rPr>
                <w:rFonts w:cs="Arial"/>
                <w:lang w:eastAsia="en-US"/>
              </w:rPr>
            </w:pPr>
          </w:p>
        </w:tc>
        <w:tc>
          <w:tcPr>
            <w:tcW w:w="600" w:type="dxa"/>
          </w:tcPr>
          <w:p w14:paraId="4934EC27" w14:textId="77777777" w:rsidR="008141AA" w:rsidRPr="002F4C32" w:rsidRDefault="008141AA" w:rsidP="00B612B9">
            <w:pPr>
              <w:pStyle w:val="Sectiontext"/>
            </w:pPr>
            <w:r w:rsidRPr="002F4C32">
              <w:t>iii.</w:t>
            </w:r>
          </w:p>
        </w:tc>
        <w:tc>
          <w:tcPr>
            <w:tcW w:w="7204" w:type="dxa"/>
          </w:tcPr>
          <w:p w14:paraId="0E546A57" w14:textId="77777777" w:rsidR="008141AA" w:rsidRPr="002F4C32" w:rsidRDefault="008141AA" w:rsidP="00B612B9">
            <w:pPr>
              <w:pStyle w:val="Sectiontext"/>
            </w:pPr>
            <w:r w:rsidRPr="002F4C32">
              <w:t xml:space="preserve">The member receives education assistance under Part 6 Division 3 </w:t>
            </w:r>
            <w:r>
              <w:t xml:space="preserve">or Division 4 </w:t>
            </w:r>
            <w:r w:rsidRPr="002F4C32">
              <w:t xml:space="preserve">for the </w:t>
            </w:r>
            <w:r>
              <w:t>dependent</w:t>
            </w:r>
            <w:r w:rsidRPr="002F4C32">
              <w:t xml:space="preserve"> child.</w:t>
            </w:r>
          </w:p>
        </w:tc>
      </w:tr>
      <w:tr w:rsidR="008141AA" w:rsidRPr="002F4C32" w14:paraId="0E1B5651" w14:textId="77777777" w:rsidTr="00B612B9">
        <w:tc>
          <w:tcPr>
            <w:tcW w:w="992" w:type="dxa"/>
          </w:tcPr>
          <w:p w14:paraId="6D5A21CD" w14:textId="77777777" w:rsidR="008141AA" w:rsidRPr="002F4C32" w:rsidRDefault="008141AA" w:rsidP="00B612B9">
            <w:pPr>
              <w:pStyle w:val="Sectiontext"/>
              <w:jc w:val="center"/>
              <w:rPr>
                <w:lang w:eastAsia="en-US"/>
              </w:rPr>
            </w:pPr>
          </w:p>
        </w:tc>
        <w:tc>
          <w:tcPr>
            <w:tcW w:w="563" w:type="dxa"/>
          </w:tcPr>
          <w:p w14:paraId="35CF97B4" w14:textId="77777777" w:rsidR="008141AA" w:rsidRPr="002F4C32" w:rsidRDefault="008141AA" w:rsidP="00B612B9">
            <w:pPr>
              <w:pStyle w:val="Sectiontext"/>
              <w:rPr>
                <w:rFonts w:cs="Arial"/>
                <w:lang w:eastAsia="en-US"/>
              </w:rPr>
            </w:pPr>
            <w:r>
              <w:rPr>
                <w:rFonts w:cs="Arial"/>
                <w:lang w:eastAsia="en-US"/>
              </w:rPr>
              <w:t>b.</w:t>
            </w:r>
          </w:p>
        </w:tc>
        <w:tc>
          <w:tcPr>
            <w:tcW w:w="7804" w:type="dxa"/>
            <w:gridSpan w:val="2"/>
          </w:tcPr>
          <w:p w14:paraId="77FBB352" w14:textId="77777777" w:rsidR="008141AA" w:rsidRPr="002F4C32" w:rsidRDefault="008141AA" w:rsidP="00B612B9">
            <w:pPr>
              <w:pStyle w:val="Sectiontext"/>
            </w:pPr>
            <w:r w:rsidRPr="002F4C32">
              <w:rPr>
                <w:rFonts w:cs="Arial"/>
                <w:lang w:eastAsia="en-US"/>
              </w:rPr>
              <w:t xml:space="preserve">If all of the following apply </w:t>
            </w:r>
            <w:r w:rsidRPr="002F4C32">
              <w:rPr>
                <w:rFonts w:cs="Arial"/>
              </w:rPr>
              <w:t>—</w:t>
            </w:r>
            <w:r w:rsidRPr="002F4C32">
              <w:t xml:space="preserve"> 4 reunion travel benefits.</w:t>
            </w:r>
          </w:p>
        </w:tc>
      </w:tr>
      <w:tr w:rsidR="008141AA" w:rsidRPr="002F4C32" w14:paraId="2862B540" w14:textId="77777777" w:rsidTr="00B612B9">
        <w:tc>
          <w:tcPr>
            <w:tcW w:w="992" w:type="dxa"/>
          </w:tcPr>
          <w:p w14:paraId="49CB08EA" w14:textId="77777777" w:rsidR="008141AA" w:rsidRPr="002F4C32" w:rsidRDefault="008141AA" w:rsidP="00B612B9">
            <w:pPr>
              <w:pStyle w:val="Sectiontext"/>
              <w:jc w:val="center"/>
              <w:rPr>
                <w:lang w:eastAsia="en-US"/>
              </w:rPr>
            </w:pPr>
          </w:p>
        </w:tc>
        <w:tc>
          <w:tcPr>
            <w:tcW w:w="563" w:type="dxa"/>
          </w:tcPr>
          <w:p w14:paraId="0D21C849" w14:textId="77777777" w:rsidR="008141AA" w:rsidRPr="002F4C32" w:rsidRDefault="008141AA" w:rsidP="00B612B9">
            <w:pPr>
              <w:pStyle w:val="Sectiontext"/>
              <w:rPr>
                <w:rFonts w:cs="Arial"/>
                <w:lang w:eastAsia="en-US"/>
              </w:rPr>
            </w:pPr>
          </w:p>
        </w:tc>
        <w:tc>
          <w:tcPr>
            <w:tcW w:w="600" w:type="dxa"/>
          </w:tcPr>
          <w:p w14:paraId="640D52BD" w14:textId="77777777" w:rsidR="008141AA" w:rsidRPr="002F4C32" w:rsidRDefault="008141AA" w:rsidP="00B612B9">
            <w:pPr>
              <w:pStyle w:val="Sectiontext"/>
            </w:pPr>
            <w:proofErr w:type="spellStart"/>
            <w:r w:rsidRPr="002F4C32">
              <w:t>i</w:t>
            </w:r>
            <w:proofErr w:type="spellEnd"/>
            <w:r w:rsidRPr="002F4C32">
              <w:t>.</w:t>
            </w:r>
          </w:p>
        </w:tc>
        <w:tc>
          <w:tcPr>
            <w:tcW w:w="7204" w:type="dxa"/>
          </w:tcPr>
          <w:p w14:paraId="6E2BFBAB" w14:textId="77777777" w:rsidR="008141AA" w:rsidRPr="002F4C32" w:rsidRDefault="008141AA" w:rsidP="00B612B9">
            <w:pPr>
              <w:pStyle w:val="Sectiontext"/>
            </w:pPr>
            <w:r w:rsidRPr="002F4C32">
              <w:t xml:space="preserve">The member </w:t>
            </w:r>
            <w:r>
              <w:t>does not have a recognised partner</w:t>
            </w:r>
            <w:r w:rsidRPr="002F4C32">
              <w:t>.</w:t>
            </w:r>
          </w:p>
        </w:tc>
      </w:tr>
      <w:tr w:rsidR="008141AA" w:rsidRPr="002F4C32" w14:paraId="46AB908E" w14:textId="77777777" w:rsidTr="00B612B9">
        <w:tc>
          <w:tcPr>
            <w:tcW w:w="992" w:type="dxa"/>
          </w:tcPr>
          <w:p w14:paraId="6DD021E7" w14:textId="77777777" w:rsidR="008141AA" w:rsidRPr="002F4C32" w:rsidRDefault="008141AA" w:rsidP="00B612B9">
            <w:pPr>
              <w:pStyle w:val="Sectiontext"/>
              <w:jc w:val="center"/>
              <w:rPr>
                <w:lang w:eastAsia="en-US"/>
              </w:rPr>
            </w:pPr>
          </w:p>
        </w:tc>
        <w:tc>
          <w:tcPr>
            <w:tcW w:w="563" w:type="dxa"/>
          </w:tcPr>
          <w:p w14:paraId="64B189F6" w14:textId="77777777" w:rsidR="008141AA" w:rsidRPr="002F4C32" w:rsidRDefault="008141AA" w:rsidP="00B612B9">
            <w:pPr>
              <w:pStyle w:val="Sectiontext"/>
              <w:rPr>
                <w:rFonts w:cs="Arial"/>
                <w:lang w:eastAsia="en-US"/>
              </w:rPr>
            </w:pPr>
          </w:p>
        </w:tc>
        <w:tc>
          <w:tcPr>
            <w:tcW w:w="600" w:type="dxa"/>
          </w:tcPr>
          <w:p w14:paraId="0A0683B4" w14:textId="77777777" w:rsidR="008141AA" w:rsidRPr="002F4C32" w:rsidRDefault="008141AA" w:rsidP="00B612B9">
            <w:pPr>
              <w:pStyle w:val="Sectiontext"/>
            </w:pPr>
            <w:r w:rsidRPr="002F4C32">
              <w:t>ii.</w:t>
            </w:r>
          </w:p>
        </w:tc>
        <w:tc>
          <w:tcPr>
            <w:tcW w:w="7204" w:type="dxa"/>
          </w:tcPr>
          <w:p w14:paraId="36F741FE" w14:textId="77777777" w:rsidR="008141AA" w:rsidRPr="002F4C32" w:rsidRDefault="008141AA" w:rsidP="00B612B9">
            <w:pPr>
              <w:pStyle w:val="Sectiontext"/>
            </w:pPr>
            <w:r w:rsidRPr="002F4C32">
              <w:t xml:space="preserve">The member has a </w:t>
            </w:r>
            <w:r>
              <w:t>dependent</w:t>
            </w:r>
            <w:r w:rsidRPr="002F4C32">
              <w:t xml:space="preserve"> child living in Australia.</w:t>
            </w:r>
          </w:p>
        </w:tc>
      </w:tr>
      <w:tr w:rsidR="008141AA" w:rsidRPr="002F4C32" w14:paraId="430448DE" w14:textId="77777777" w:rsidTr="00B612B9">
        <w:tc>
          <w:tcPr>
            <w:tcW w:w="992" w:type="dxa"/>
          </w:tcPr>
          <w:p w14:paraId="3ED564EA" w14:textId="77777777" w:rsidR="008141AA" w:rsidRPr="002F4C32" w:rsidRDefault="008141AA" w:rsidP="00B612B9">
            <w:pPr>
              <w:pStyle w:val="Sectiontext"/>
              <w:jc w:val="center"/>
              <w:rPr>
                <w:lang w:eastAsia="en-US"/>
              </w:rPr>
            </w:pPr>
          </w:p>
        </w:tc>
        <w:tc>
          <w:tcPr>
            <w:tcW w:w="563" w:type="dxa"/>
          </w:tcPr>
          <w:p w14:paraId="1B8D29DF" w14:textId="77777777" w:rsidR="008141AA" w:rsidRPr="002F4C32" w:rsidRDefault="008141AA" w:rsidP="00B612B9">
            <w:pPr>
              <w:pStyle w:val="Sectiontext"/>
              <w:rPr>
                <w:rFonts w:cs="Arial"/>
                <w:lang w:eastAsia="en-US"/>
              </w:rPr>
            </w:pPr>
            <w:r>
              <w:rPr>
                <w:rFonts w:cs="Arial"/>
                <w:lang w:eastAsia="en-US"/>
              </w:rPr>
              <w:t>c</w:t>
            </w:r>
            <w:r w:rsidRPr="002F4C32">
              <w:rPr>
                <w:rFonts w:cs="Arial"/>
                <w:lang w:eastAsia="en-US"/>
              </w:rPr>
              <w:t>.</w:t>
            </w:r>
          </w:p>
        </w:tc>
        <w:tc>
          <w:tcPr>
            <w:tcW w:w="7804" w:type="dxa"/>
            <w:gridSpan w:val="2"/>
          </w:tcPr>
          <w:p w14:paraId="118C00B8" w14:textId="77777777" w:rsidR="008141AA" w:rsidRPr="002F4C32" w:rsidRDefault="008141AA" w:rsidP="00B612B9">
            <w:pPr>
              <w:pStyle w:val="Sectiontext"/>
            </w:pPr>
            <w:r w:rsidRPr="002F4C32">
              <w:rPr>
                <w:rFonts w:cs="Arial"/>
                <w:lang w:eastAsia="en-US"/>
              </w:rPr>
              <w:t xml:space="preserve">If one of the following applies </w:t>
            </w:r>
            <w:r w:rsidRPr="002F4C32">
              <w:rPr>
                <w:rFonts w:cs="Arial"/>
              </w:rPr>
              <w:t>—</w:t>
            </w:r>
            <w:r w:rsidRPr="002F4C32">
              <w:t xml:space="preserve"> 2 reunion travel benefits</w:t>
            </w:r>
            <w:r w:rsidRPr="002F4C32">
              <w:rPr>
                <w:rFonts w:cs="Arial"/>
                <w:lang w:eastAsia="en-US"/>
              </w:rPr>
              <w:t>.</w:t>
            </w:r>
          </w:p>
        </w:tc>
      </w:tr>
      <w:tr w:rsidR="008141AA" w:rsidRPr="002F4C32" w14:paraId="474629BD" w14:textId="77777777" w:rsidTr="00B612B9">
        <w:tc>
          <w:tcPr>
            <w:tcW w:w="992" w:type="dxa"/>
          </w:tcPr>
          <w:p w14:paraId="166C4511" w14:textId="77777777" w:rsidR="008141AA" w:rsidRPr="002F4C32" w:rsidRDefault="008141AA" w:rsidP="00B612B9">
            <w:pPr>
              <w:pStyle w:val="Sectiontext"/>
              <w:jc w:val="center"/>
              <w:rPr>
                <w:lang w:eastAsia="en-US"/>
              </w:rPr>
            </w:pPr>
          </w:p>
        </w:tc>
        <w:tc>
          <w:tcPr>
            <w:tcW w:w="563" w:type="dxa"/>
          </w:tcPr>
          <w:p w14:paraId="52A25D8A" w14:textId="77777777" w:rsidR="008141AA" w:rsidRPr="002F4C32" w:rsidRDefault="008141AA" w:rsidP="00B612B9">
            <w:pPr>
              <w:pStyle w:val="Sectiontext"/>
              <w:rPr>
                <w:rFonts w:cs="Arial"/>
                <w:lang w:eastAsia="en-US"/>
              </w:rPr>
            </w:pPr>
          </w:p>
        </w:tc>
        <w:tc>
          <w:tcPr>
            <w:tcW w:w="600" w:type="dxa"/>
          </w:tcPr>
          <w:p w14:paraId="39EB5219" w14:textId="77777777" w:rsidR="008141AA" w:rsidRPr="002F4C32" w:rsidRDefault="008141AA" w:rsidP="00B612B9">
            <w:pPr>
              <w:pStyle w:val="Sectiontext"/>
            </w:pPr>
            <w:proofErr w:type="spellStart"/>
            <w:r w:rsidRPr="002F4C32">
              <w:t>i</w:t>
            </w:r>
            <w:proofErr w:type="spellEnd"/>
            <w:r w:rsidRPr="002F4C32">
              <w:t>.</w:t>
            </w:r>
          </w:p>
        </w:tc>
        <w:tc>
          <w:tcPr>
            <w:tcW w:w="7204" w:type="dxa"/>
          </w:tcPr>
          <w:p w14:paraId="13B95031" w14:textId="77777777" w:rsidR="008141AA" w:rsidRPr="002F4C32" w:rsidRDefault="008141AA" w:rsidP="00B612B9">
            <w:pPr>
              <w:pStyle w:val="Sectiontext"/>
            </w:pPr>
            <w:r w:rsidRPr="002F4C32">
              <w:t>The member has a recognised partner living in Australia.</w:t>
            </w:r>
          </w:p>
        </w:tc>
      </w:tr>
      <w:tr w:rsidR="008141AA" w:rsidRPr="002F4C32" w14:paraId="7BA8AA8C" w14:textId="77777777" w:rsidTr="00B612B9">
        <w:tc>
          <w:tcPr>
            <w:tcW w:w="992" w:type="dxa"/>
          </w:tcPr>
          <w:p w14:paraId="69BC0B81" w14:textId="77777777" w:rsidR="008141AA" w:rsidRPr="002F4C32" w:rsidRDefault="008141AA" w:rsidP="00B612B9">
            <w:pPr>
              <w:pStyle w:val="Sectiontext"/>
              <w:jc w:val="center"/>
              <w:rPr>
                <w:lang w:eastAsia="en-US"/>
              </w:rPr>
            </w:pPr>
          </w:p>
        </w:tc>
        <w:tc>
          <w:tcPr>
            <w:tcW w:w="563" w:type="dxa"/>
          </w:tcPr>
          <w:p w14:paraId="6E123784" w14:textId="77777777" w:rsidR="008141AA" w:rsidRPr="002F4C32" w:rsidRDefault="008141AA" w:rsidP="00B612B9">
            <w:pPr>
              <w:pStyle w:val="Sectiontext"/>
              <w:rPr>
                <w:rFonts w:cs="Arial"/>
                <w:lang w:eastAsia="en-US"/>
              </w:rPr>
            </w:pPr>
          </w:p>
        </w:tc>
        <w:tc>
          <w:tcPr>
            <w:tcW w:w="600" w:type="dxa"/>
          </w:tcPr>
          <w:p w14:paraId="4BE8B31F" w14:textId="77777777" w:rsidR="008141AA" w:rsidRPr="002F4C32" w:rsidRDefault="008141AA" w:rsidP="00B612B9">
            <w:pPr>
              <w:pStyle w:val="Sectiontext"/>
            </w:pPr>
            <w:r w:rsidRPr="002F4C32">
              <w:t>ii.</w:t>
            </w:r>
          </w:p>
        </w:tc>
        <w:tc>
          <w:tcPr>
            <w:tcW w:w="7204" w:type="dxa"/>
          </w:tcPr>
          <w:p w14:paraId="392C82F4" w14:textId="77777777" w:rsidR="008141AA" w:rsidRPr="002F4C32" w:rsidRDefault="008141AA" w:rsidP="00B612B9">
            <w:pPr>
              <w:pStyle w:val="Sectiontext"/>
            </w:pPr>
            <w:r w:rsidRPr="002F4C32">
              <w:t>The member has a recognised partner who is on a long-term posting overseas in a</w:t>
            </w:r>
            <w:r>
              <w:t>nother</w:t>
            </w:r>
            <w:r w:rsidRPr="002F4C32">
              <w:t xml:space="preserve"> location.</w:t>
            </w:r>
          </w:p>
        </w:tc>
      </w:tr>
      <w:tr w:rsidR="008141AA" w:rsidRPr="002F4C32" w14:paraId="238DCA3E" w14:textId="77777777" w:rsidTr="00B612B9">
        <w:tc>
          <w:tcPr>
            <w:tcW w:w="992" w:type="dxa"/>
          </w:tcPr>
          <w:p w14:paraId="10A3A9E2" w14:textId="77777777" w:rsidR="008141AA" w:rsidRPr="002F4C32" w:rsidRDefault="008141AA" w:rsidP="00B612B9">
            <w:pPr>
              <w:pStyle w:val="Sectiontext"/>
              <w:jc w:val="center"/>
              <w:rPr>
                <w:lang w:eastAsia="en-US"/>
              </w:rPr>
            </w:pPr>
          </w:p>
        </w:tc>
        <w:tc>
          <w:tcPr>
            <w:tcW w:w="563" w:type="dxa"/>
          </w:tcPr>
          <w:p w14:paraId="71B901AA" w14:textId="77777777" w:rsidR="008141AA" w:rsidRPr="002F4C32" w:rsidRDefault="008141AA" w:rsidP="00B612B9">
            <w:pPr>
              <w:pStyle w:val="Sectiontext"/>
              <w:rPr>
                <w:rFonts w:cs="Arial"/>
                <w:lang w:eastAsia="en-US"/>
              </w:rPr>
            </w:pPr>
          </w:p>
        </w:tc>
        <w:tc>
          <w:tcPr>
            <w:tcW w:w="600" w:type="dxa"/>
          </w:tcPr>
          <w:p w14:paraId="6181CA4C" w14:textId="77777777" w:rsidR="008141AA" w:rsidRPr="002F4C32" w:rsidRDefault="008141AA" w:rsidP="00B612B9">
            <w:pPr>
              <w:pStyle w:val="Sectiontext"/>
            </w:pPr>
            <w:r w:rsidRPr="002F4C32">
              <w:t>iii.</w:t>
            </w:r>
          </w:p>
        </w:tc>
        <w:tc>
          <w:tcPr>
            <w:tcW w:w="7204" w:type="dxa"/>
          </w:tcPr>
          <w:p w14:paraId="4B3AA30B" w14:textId="77777777" w:rsidR="008141AA" w:rsidRPr="002F4C32" w:rsidRDefault="008141AA" w:rsidP="00B612B9">
            <w:pPr>
              <w:pStyle w:val="Sectiontext"/>
            </w:pPr>
            <w:r w:rsidRPr="002F4C32">
              <w:t xml:space="preserve">The member has a recognised partner and a </w:t>
            </w:r>
            <w:r>
              <w:t>dependent</w:t>
            </w:r>
            <w:r w:rsidRPr="002F4C32">
              <w:t xml:space="preserve"> child living in Australia.</w:t>
            </w:r>
          </w:p>
        </w:tc>
      </w:tr>
      <w:tr w:rsidR="008141AA" w:rsidRPr="002F4C32" w14:paraId="34BD11E4" w14:textId="77777777" w:rsidTr="00B612B9">
        <w:tc>
          <w:tcPr>
            <w:tcW w:w="992" w:type="dxa"/>
          </w:tcPr>
          <w:p w14:paraId="11947FEC" w14:textId="77777777" w:rsidR="008141AA" w:rsidRPr="002F4C32" w:rsidRDefault="008141AA" w:rsidP="00B612B9">
            <w:pPr>
              <w:pStyle w:val="Sectiontext"/>
              <w:jc w:val="center"/>
              <w:rPr>
                <w:lang w:eastAsia="en-US"/>
              </w:rPr>
            </w:pPr>
          </w:p>
        </w:tc>
        <w:tc>
          <w:tcPr>
            <w:tcW w:w="563" w:type="dxa"/>
          </w:tcPr>
          <w:p w14:paraId="08FC3A95" w14:textId="77777777" w:rsidR="008141AA" w:rsidRPr="002F4C32" w:rsidRDefault="008141AA" w:rsidP="00B612B9">
            <w:pPr>
              <w:pStyle w:val="Sectiontext"/>
              <w:rPr>
                <w:rFonts w:cs="Arial"/>
                <w:lang w:eastAsia="en-US"/>
              </w:rPr>
            </w:pPr>
          </w:p>
        </w:tc>
        <w:tc>
          <w:tcPr>
            <w:tcW w:w="600" w:type="dxa"/>
          </w:tcPr>
          <w:p w14:paraId="4F60224C" w14:textId="77777777" w:rsidR="008141AA" w:rsidRPr="002F4C32" w:rsidRDefault="008141AA" w:rsidP="00B612B9">
            <w:pPr>
              <w:pStyle w:val="Sectiontext"/>
            </w:pPr>
            <w:r w:rsidRPr="002F4C32">
              <w:t>iv.</w:t>
            </w:r>
          </w:p>
        </w:tc>
        <w:tc>
          <w:tcPr>
            <w:tcW w:w="7204" w:type="dxa"/>
          </w:tcPr>
          <w:p w14:paraId="361091FB" w14:textId="77777777" w:rsidR="008141AA" w:rsidRPr="002F4C32" w:rsidRDefault="008141AA" w:rsidP="00B612B9">
            <w:pPr>
              <w:pStyle w:val="Sectiontext"/>
            </w:pPr>
            <w:r w:rsidRPr="002F4C32">
              <w:t xml:space="preserve">The member has a </w:t>
            </w:r>
            <w:r>
              <w:t>dependent</w:t>
            </w:r>
            <w:r w:rsidRPr="002F4C32">
              <w:t xml:space="preserve"> child living in the overseas posting location and a recognised partner living in Australia.</w:t>
            </w:r>
          </w:p>
        </w:tc>
      </w:tr>
      <w:tr w:rsidR="008141AA" w:rsidRPr="002F4C32" w14:paraId="28537747" w14:textId="77777777" w:rsidTr="00B612B9">
        <w:tc>
          <w:tcPr>
            <w:tcW w:w="992" w:type="dxa"/>
          </w:tcPr>
          <w:p w14:paraId="54642B26" w14:textId="77777777" w:rsidR="008141AA" w:rsidRPr="002F4C32" w:rsidRDefault="008141AA" w:rsidP="00B612B9">
            <w:pPr>
              <w:pStyle w:val="Sectiontext"/>
              <w:jc w:val="center"/>
              <w:rPr>
                <w:lang w:eastAsia="en-US"/>
              </w:rPr>
            </w:pPr>
          </w:p>
        </w:tc>
        <w:tc>
          <w:tcPr>
            <w:tcW w:w="563" w:type="dxa"/>
          </w:tcPr>
          <w:p w14:paraId="21D82A0C" w14:textId="77777777" w:rsidR="008141AA" w:rsidRPr="002F4C32" w:rsidRDefault="008141AA" w:rsidP="00B612B9">
            <w:pPr>
              <w:pStyle w:val="Sectiontext"/>
              <w:rPr>
                <w:rFonts w:cs="Arial"/>
                <w:lang w:eastAsia="en-US"/>
              </w:rPr>
            </w:pPr>
          </w:p>
        </w:tc>
        <w:tc>
          <w:tcPr>
            <w:tcW w:w="600" w:type="dxa"/>
          </w:tcPr>
          <w:p w14:paraId="7CD1CEA5" w14:textId="77777777" w:rsidR="008141AA" w:rsidRPr="002F4C32" w:rsidRDefault="008141AA" w:rsidP="00B612B9">
            <w:pPr>
              <w:pStyle w:val="Sectiontext"/>
            </w:pPr>
            <w:r w:rsidRPr="002F4C32">
              <w:t>v.</w:t>
            </w:r>
          </w:p>
        </w:tc>
        <w:tc>
          <w:tcPr>
            <w:tcW w:w="7204" w:type="dxa"/>
          </w:tcPr>
          <w:p w14:paraId="17F18A4D" w14:textId="77777777" w:rsidR="008141AA" w:rsidRPr="002F4C32" w:rsidRDefault="008141AA" w:rsidP="00B612B9">
            <w:pPr>
              <w:pStyle w:val="Sectiontext"/>
            </w:pPr>
            <w:r w:rsidRPr="002F4C32">
              <w:t xml:space="preserve">The member has a recognised partner on a long-term posting overseas in </w:t>
            </w:r>
            <w:r>
              <w:t>another</w:t>
            </w:r>
            <w:r w:rsidRPr="002F4C32">
              <w:t xml:space="preserve"> location and a </w:t>
            </w:r>
            <w:r>
              <w:t>dependent</w:t>
            </w:r>
            <w:r w:rsidRPr="002F4C32">
              <w:t xml:space="preserve"> child who lives with the member or the recognised partner.</w:t>
            </w:r>
          </w:p>
        </w:tc>
      </w:tr>
      <w:tr w:rsidR="008141AA" w:rsidRPr="002F4C32" w14:paraId="6EDAA288" w14:textId="77777777" w:rsidTr="00B612B9">
        <w:tc>
          <w:tcPr>
            <w:tcW w:w="992" w:type="dxa"/>
          </w:tcPr>
          <w:p w14:paraId="2513A753" w14:textId="77777777" w:rsidR="008141AA" w:rsidRPr="002F4C32" w:rsidRDefault="008141AA" w:rsidP="00B612B9">
            <w:pPr>
              <w:pStyle w:val="Sectiontext"/>
              <w:jc w:val="center"/>
              <w:rPr>
                <w:lang w:eastAsia="en-US"/>
              </w:rPr>
            </w:pPr>
          </w:p>
        </w:tc>
        <w:tc>
          <w:tcPr>
            <w:tcW w:w="563" w:type="dxa"/>
          </w:tcPr>
          <w:p w14:paraId="7E06EE65" w14:textId="77777777" w:rsidR="008141AA" w:rsidRPr="002F4C32" w:rsidRDefault="008141AA" w:rsidP="00B612B9">
            <w:pPr>
              <w:pStyle w:val="Sectiontext"/>
              <w:rPr>
                <w:rFonts w:cs="Arial"/>
                <w:lang w:eastAsia="en-US"/>
              </w:rPr>
            </w:pPr>
            <w:r>
              <w:rPr>
                <w:rFonts w:cs="Arial"/>
                <w:lang w:eastAsia="en-US"/>
              </w:rPr>
              <w:t>d</w:t>
            </w:r>
            <w:r w:rsidRPr="002F4C32">
              <w:rPr>
                <w:rFonts w:cs="Arial"/>
                <w:lang w:eastAsia="en-US"/>
              </w:rPr>
              <w:t>.</w:t>
            </w:r>
          </w:p>
        </w:tc>
        <w:tc>
          <w:tcPr>
            <w:tcW w:w="7804" w:type="dxa"/>
            <w:gridSpan w:val="2"/>
          </w:tcPr>
          <w:p w14:paraId="6AF49153" w14:textId="77777777" w:rsidR="008141AA" w:rsidRPr="002F4C32" w:rsidRDefault="008141AA" w:rsidP="00B612B9">
            <w:pPr>
              <w:pStyle w:val="Sectiontext"/>
            </w:pPr>
            <w:r w:rsidRPr="002F4C32">
              <w:rPr>
                <w:rFonts w:cs="Arial"/>
                <w:lang w:eastAsia="en-US"/>
              </w:rPr>
              <w:t xml:space="preserve">The member has a </w:t>
            </w:r>
            <w:r>
              <w:rPr>
                <w:rFonts w:cs="Arial"/>
                <w:lang w:eastAsia="en-US"/>
              </w:rPr>
              <w:t>dependent</w:t>
            </w:r>
            <w:r w:rsidRPr="002F4C32">
              <w:rPr>
                <w:rFonts w:cs="Arial"/>
                <w:lang w:eastAsia="en-US"/>
              </w:rPr>
              <w:t xml:space="preserve"> tertiary student </w:t>
            </w:r>
            <w:r w:rsidRPr="002F4C32">
              <w:rPr>
                <w:rFonts w:cs="Arial"/>
              </w:rPr>
              <w:t>—</w:t>
            </w:r>
            <w:r w:rsidRPr="002F4C32">
              <w:t xml:space="preserve"> 1 reunion travel benefit.</w:t>
            </w:r>
          </w:p>
          <w:p w14:paraId="43780813" w14:textId="77777777" w:rsidR="008141AA" w:rsidRPr="002F4C32" w:rsidRDefault="008141AA" w:rsidP="00B612B9">
            <w:pPr>
              <w:pStyle w:val="notepara"/>
            </w:pPr>
            <w:r w:rsidRPr="002F4C32">
              <w:rPr>
                <w:b/>
              </w:rPr>
              <w:t>Note:</w:t>
            </w:r>
            <w:r w:rsidRPr="002F4C32">
              <w:tab/>
              <w:t xml:space="preserve">The reunion travel benefit for a </w:t>
            </w:r>
            <w:r>
              <w:t>dependent</w:t>
            </w:r>
            <w:r w:rsidRPr="002F4C32">
              <w:t xml:space="preserve"> tertiary student studying in another overseas location is limited under paragraph 15.3.1</w:t>
            </w:r>
            <w:r>
              <w:t>7</w:t>
            </w:r>
            <w:r w:rsidRPr="002F4C32">
              <w:t>.2.a.</w:t>
            </w:r>
          </w:p>
        </w:tc>
      </w:tr>
      <w:tr w:rsidR="008141AA" w:rsidRPr="009B313A" w14:paraId="12F70625" w14:textId="77777777" w:rsidTr="00B612B9">
        <w:tc>
          <w:tcPr>
            <w:tcW w:w="992" w:type="dxa"/>
          </w:tcPr>
          <w:p w14:paraId="549A2F3F" w14:textId="77777777" w:rsidR="008141AA" w:rsidRPr="009B313A" w:rsidRDefault="008141AA" w:rsidP="00B612B9">
            <w:pPr>
              <w:pStyle w:val="Sectiontext"/>
              <w:jc w:val="center"/>
              <w:rPr>
                <w:lang w:eastAsia="en-US"/>
              </w:rPr>
            </w:pPr>
            <w:r>
              <w:rPr>
                <w:lang w:eastAsia="en-US"/>
              </w:rPr>
              <w:t>2</w:t>
            </w:r>
            <w:r w:rsidRPr="009B313A">
              <w:rPr>
                <w:lang w:eastAsia="en-US"/>
              </w:rPr>
              <w:t>.</w:t>
            </w:r>
          </w:p>
        </w:tc>
        <w:tc>
          <w:tcPr>
            <w:tcW w:w="8367" w:type="dxa"/>
            <w:gridSpan w:val="3"/>
          </w:tcPr>
          <w:p w14:paraId="3A1356D5" w14:textId="77777777" w:rsidR="008141AA" w:rsidRPr="009B313A" w:rsidRDefault="008141AA" w:rsidP="00B612B9">
            <w:pPr>
              <w:pStyle w:val="Sectiontext"/>
            </w:pPr>
            <w:r w:rsidRPr="009B313A">
              <w:t xml:space="preserve">A member who has used all of their reunion travel benefits in a reunion year </w:t>
            </w:r>
            <w:r>
              <w:t xml:space="preserve">under paragraph 1.c or 1.d, the member is eligible for one of the following </w:t>
            </w:r>
            <w:r w:rsidRPr="009B313A">
              <w:t>if the decision maker is satisfied it is reasonable.</w:t>
            </w:r>
          </w:p>
        </w:tc>
      </w:tr>
      <w:tr w:rsidR="008141AA" w:rsidRPr="009B313A" w14:paraId="43CA46CF" w14:textId="77777777" w:rsidTr="00B612B9">
        <w:tc>
          <w:tcPr>
            <w:tcW w:w="992" w:type="dxa"/>
          </w:tcPr>
          <w:p w14:paraId="29B367F9" w14:textId="77777777" w:rsidR="008141AA" w:rsidRPr="009B313A" w:rsidRDefault="008141AA" w:rsidP="00B612B9">
            <w:pPr>
              <w:pStyle w:val="Sectiontext"/>
              <w:jc w:val="center"/>
              <w:rPr>
                <w:lang w:eastAsia="en-US"/>
              </w:rPr>
            </w:pPr>
          </w:p>
        </w:tc>
        <w:tc>
          <w:tcPr>
            <w:tcW w:w="563" w:type="dxa"/>
          </w:tcPr>
          <w:p w14:paraId="62A88D94" w14:textId="77777777" w:rsidR="008141AA" w:rsidRPr="009B313A" w:rsidRDefault="008141AA" w:rsidP="00B612B9">
            <w:pPr>
              <w:pStyle w:val="Sectiontext"/>
              <w:rPr>
                <w:rFonts w:cs="Arial"/>
                <w:lang w:eastAsia="en-US"/>
              </w:rPr>
            </w:pPr>
            <w:r>
              <w:rPr>
                <w:rFonts w:cs="Arial"/>
                <w:lang w:eastAsia="en-US"/>
              </w:rPr>
              <w:t>a</w:t>
            </w:r>
            <w:r w:rsidRPr="009B313A">
              <w:rPr>
                <w:rFonts w:cs="Arial"/>
                <w:lang w:eastAsia="en-US"/>
              </w:rPr>
              <w:t>.</w:t>
            </w:r>
          </w:p>
        </w:tc>
        <w:tc>
          <w:tcPr>
            <w:tcW w:w="7804" w:type="dxa"/>
            <w:gridSpan w:val="2"/>
          </w:tcPr>
          <w:p w14:paraId="774C4399" w14:textId="77777777" w:rsidR="008141AA" w:rsidRPr="0054022F" w:rsidRDefault="008141AA" w:rsidP="00B612B9">
            <w:pPr>
              <w:pStyle w:val="Sectiontext"/>
              <w:rPr>
                <w:rFonts w:cs="Arial"/>
                <w:lang w:eastAsia="en-US"/>
              </w:rPr>
            </w:pPr>
            <w:r>
              <w:rPr>
                <w:rFonts w:cs="Arial"/>
                <w:lang w:eastAsia="en-US"/>
              </w:rPr>
              <w:t xml:space="preserve">If paragraph 1.c applies — up to 2 additional reunion travel benefits. </w:t>
            </w:r>
          </w:p>
        </w:tc>
      </w:tr>
      <w:tr w:rsidR="008141AA" w:rsidRPr="009B313A" w14:paraId="6952AD29" w14:textId="77777777" w:rsidTr="00B612B9">
        <w:tc>
          <w:tcPr>
            <w:tcW w:w="992" w:type="dxa"/>
          </w:tcPr>
          <w:p w14:paraId="420B415A" w14:textId="77777777" w:rsidR="008141AA" w:rsidRPr="009B313A" w:rsidRDefault="008141AA" w:rsidP="00B612B9">
            <w:pPr>
              <w:pStyle w:val="Sectiontext"/>
              <w:jc w:val="center"/>
              <w:rPr>
                <w:lang w:eastAsia="en-US"/>
              </w:rPr>
            </w:pPr>
          </w:p>
        </w:tc>
        <w:tc>
          <w:tcPr>
            <w:tcW w:w="563" w:type="dxa"/>
          </w:tcPr>
          <w:p w14:paraId="44D6DE7B" w14:textId="77777777" w:rsidR="008141AA" w:rsidRDefault="008141AA" w:rsidP="00B612B9">
            <w:pPr>
              <w:pStyle w:val="Sectiontext"/>
              <w:rPr>
                <w:rFonts w:cs="Arial"/>
                <w:lang w:eastAsia="en-US"/>
              </w:rPr>
            </w:pPr>
            <w:r>
              <w:rPr>
                <w:rFonts w:cs="Arial"/>
                <w:lang w:eastAsia="en-US"/>
              </w:rPr>
              <w:t>b.</w:t>
            </w:r>
          </w:p>
        </w:tc>
        <w:tc>
          <w:tcPr>
            <w:tcW w:w="7804" w:type="dxa"/>
            <w:gridSpan w:val="2"/>
          </w:tcPr>
          <w:p w14:paraId="0221E4C9" w14:textId="77777777" w:rsidR="008141AA" w:rsidRDefault="008141AA" w:rsidP="00B612B9">
            <w:pPr>
              <w:pStyle w:val="Sectiontext"/>
              <w:rPr>
                <w:rFonts w:cs="Arial"/>
                <w:lang w:eastAsia="en-US"/>
              </w:rPr>
            </w:pPr>
            <w:r>
              <w:rPr>
                <w:rFonts w:cs="Arial"/>
                <w:lang w:eastAsia="en-US"/>
              </w:rPr>
              <w:t>If paragraph 1.d applies — up to 3 additional reunion travel benefits.</w:t>
            </w:r>
          </w:p>
        </w:tc>
      </w:tr>
      <w:tr w:rsidR="008141AA" w:rsidRPr="009B313A" w14:paraId="4E850E6C" w14:textId="77777777" w:rsidTr="00B612B9">
        <w:tc>
          <w:tcPr>
            <w:tcW w:w="992" w:type="dxa"/>
          </w:tcPr>
          <w:p w14:paraId="23C9FC4E" w14:textId="77777777" w:rsidR="008141AA" w:rsidRDefault="008141AA" w:rsidP="00B612B9">
            <w:pPr>
              <w:pStyle w:val="Sectiontext"/>
              <w:jc w:val="center"/>
              <w:rPr>
                <w:lang w:eastAsia="en-US"/>
              </w:rPr>
            </w:pPr>
            <w:r>
              <w:rPr>
                <w:lang w:eastAsia="en-US"/>
              </w:rPr>
              <w:t>3.</w:t>
            </w:r>
          </w:p>
        </w:tc>
        <w:tc>
          <w:tcPr>
            <w:tcW w:w="8367" w:type="dxa"/>
            <w:gridSpan w:val="3"/>
          </w:tcPr>
          <w:p w14:paraId="16E0F0DD" w14:textId="77777777" w:rsidR="008141AA" w:rsidRPr="009B313A" w:rsidRDefault="008141AA" w:rsidP="00B612B9">
            <w:pPr>
              <w:pStyle w:val="Sectiontext"/>
            </w:pPr>
            <w:r>
              <w:t>When making a decision under subsection 2, the decision maker must take into consideration all of the following.</w:t>
            </w:r>
          </w:p>
        </w:tc>
      </w:tr>
      <w:tr w:rsidR="008141AA" w:rsidRPr="009B313A" w14:paraId="00AE6143" w14:textId="77777777" w:rsidTr="00B612B9">
        <w:tc>
          <w:tcPr>
            <w:tcW w:w="992" w:type="dxa"/>
          </w:tcPr>
          <w:p w14:paraId="618731A7" w14:textId="77777777" w:rsidR="008141AA" w:rsidRPr="009B313A" w:rsidRDefault="008141AA" w:rsidP="00B612B9">
            <w:pPr>
              <w:pStyle w:val="Sectiontext"/>
              <w:jc w:val="center"/>
              <w:rPr>
                <w:lang w:eastAsia="en-US"/>
              </w:rPr>
            </w:pPr>
          </w:p>
        </w:tc>
        <w:tc>
          <w:tcPr>
            <w:tcW w:w="563" w:type="dxa"/>
          </w:tcPr>
          <w:p w14:paraId="1A88CD81" w14:textId="77777777" w:rsidR="008141AA" w:rsidRPr="009B313A" w:rsidRDefault="008141AA" w:rsidP="00B612B9">
            <w:pPr>
              <w:pStyle w:val="Sectiontext"/>
              <w:rPr>
                <w:rFonts w:cs="Arial"/>
                <w:lang w:eastAsia="en-US"/>
              </w:rPr>
            </w:pPr>
            <w:r>
              <w:rPr>
                <w:rFonts w:cs="Arial"/>
                <w:lang w:eastAsia="en-US"/>
              </w:rPr>
              <w:t>a</w:t>
            </w:r>
            <w:r w:rsidRPr="009B313A">
              <w:rPr>
                <w:rFonts w:cs="Arial"/>
                <w:lang w:eastAsia="en-US"/>
              </w:rPr>
              <w:t>.</w:t>
            </w:r>
          </w:p>
        </w:tc>
        <w:tc>
          <w:tcPr>
            <w:tcW w:w="7804" w:type="dxa"/>
            <w:gridSpan w:val="2"/>
          </w:tcPr>
          <w:p w14:paraId="0D408EAE" w14:textId="77777777" w:rsidR="008141AA" w:rsidRPr="009B313A" w:rsidRDefault="008141AA" w:rsidP="00B612B9">
            <w:pPr>
              <w:pStyle w:val="Sectiontext"/>
            </w:pPr>
            <w:r>
              <w:rPr>
                <w:rFonts w:cs="Arial"/>
                <w:lang w:eastAsia="en-US"/>
              </w:rPr>
              <w:t xml:space="preserve">The number of reunion travel benefits already taken in the reunion year. </w:t>
            </w:r>
          </w:p>
        </w:tc>
      </w:tr>
      <w:tr w:rsidR="008141AA" w:rsidRPr="002F4C32" w14:paraId="5A03E841" w14:textId="77777777" w:rsidTr="00B612B9">
        <w:tc>
          <w:tcPr>
            <w:tcW w:w="992" w:type="dxa"/>
          </w:tcPr>
          <w:p w14:paraId="3CD5F5B9" w14:textId="77777777" w:rsidR="008141AA" w:rsidRPr="002F4C32" w:rsidRDefault="008141AA" w:rsidP="00B612B9">
            <w:pPr>
              <w:pStyle w:val="Sectiontext"/>
              <w:jc w:val="center"/>
              <w:rPr>
                <w:lang w:eastAsia="en-US"/>
              </w:rPr>
            </w:pPr>
          </w:p>
        </w:tc>
        <w:tc>
          <w:tcPr>
            <w:tcW w:w="563" w:type="dxa"/>
          </w:tcPr>
          <w:p w14:paraId="77407E64" w14:textId="77777777" w:rsidR="008141AA" w:rsidRPr="002F4C32" w:rsidRDefault="008141AA" w:rsidP="00B612B9">
            <w:pPr>
              <w:pStyle w:val="Sectiontext"/>
              <w:rPr>
                <w:rFonts w:cs="Arial"/>
                <w:lang w:eastAsia="en-US"/>
              </w:rPr>
            </w:pPr>
            <w:r w:rsidRPr="002F4C32">
              <w:rPr>
                <w:rFonts w:cs="Arial"/>
                <w:lang w:eastAsia="en-US"/>
              </w:rPr>
              <w:t>b.</w:t>
            </w:r>
          </w:p>
        </w:tc>
        <w:tc>
          <w:tcPr>
            <w:tcW w:w="7804" w:type="dxa"/>
            <w:gridSpan w:val="2"/>
          </w:tcPr>
          <w:p w14:paraId="003DB2E0" w14:textId="77777777" w:rsidR="008141AA" w:rsidRPr="002F4C32" w:rsidRDefault="008141AA" w:rsidP="00B612B9">
            <w:pPr>
              <w:pStyle w:val="Sectiontext"/>
              <w:rPr>
                <w:rFonts w:cs="Arial"/>
                <w:lang w:eastAsia="en-US"/>
              </w:rPr>
            </w:pPr>
            <w:r w:rsidRPr="002F4C32">
              <w:rPr>
                <w:rFonts w:cs="Arial"/>
                <w:lang w:eastAsia="en-US"/>
              </w:rPr>
              <w:t xml:space="preserve">The relationship of the </w:t>
            </w:r>
            <w:r w:rsidRPr="002F4C32">
              <w:t xml:space="preserve">eligible person </w:t>
            </w:r>
            <w:r w:rsidRPr="002F4C32">
              <w:rPr>
                <w:rFonts w:cs="Arial"/>
                <w:lang w:eastAsia="en-US"/>
              </w:rPr>
              <w:t>to the member.</w:t>
            </w:r>
          </w:p>
        </w:tc>
      </w:tr>
      <w:tr w:rsidR="008141AA" w:rsidRPr="002F4C32" w14:paraId="58696735" w14:textId="77777777" w:rsidTr="00B612B9">
        <w:tc>
          <w:tcPr>
            <w:tcW w:w="992" w:type="dxa"/>
          </w:tcPr>
          <w:p w14:paraId="62F1FE3F" w14:textId="77777777" w:rsidR="008141AA" w:rsidRPr="002F4C32" w:rsidRDefault="008141AA" w:rsidP="00B612B9">
            <w:pPr>
              <w:pStyle w:val="Sectiontext"/>
              <w:jc w:val="center"/>
              <w:rPr>
                <w:lang w:eastAsia="en-US"/>
              </w:rPr>
            </w:pPr>
          </w:p>
        </w:tc>
        <w:tc>
          <w:tcPr>
            <w:tcW w:w="563" w:type="dxa"/>
          </w:tcPr>
          <w:p w14:paraId="78B3B00B" w14:textId="77777777" w:rsidR="008141AA" w:rsidRPr="002F4C32" w:rsidRDefault="008141AA" w:rsidP="00B612B9">
            <w:pPr>
              <w:pStyle w:val="Sectiontext"/>
              <w:rPr>
                <w:rFonts w:cs="Arial"/>
                <w:lang w:eastAsia="en-US"/>
              </w:rPr>
            </w:pPr>
            <w:r w:rsidRPr="002F4C32">
              <w:rPr>
                <w:rFonts w:cs="Arial"/>
                <w:lang w:eastAsia="en-US"/>
              </w:rPr>
              <w:t>c.</w:t>
            </w:r>
          </w:p>
        </w:tc>
        <w:tc>
          <w:tcPr>
            <w:tcW w:w="7804" w:type="dxa"/>
            <w:gridSpan w:val="2"/>
          </w:tcPr>
          <w:p w14:paraId="20758B30" w14:textId="77777777" w:rsidR="008141AA" w:rsidRPr="002F4C32" w:rsidRDefault="008141AA" w:rsidP="00B612B9">
            <w:pPr>
              <w:pStyle w:val="Sectiontext"/>
              <w:rPr>
                <w:rFonts w:cs="Arial"/>
                <w:lang w:eastAsia="en-US"/>
              </w:rPr>
            </w:pPr>
            <w:r w:rsidRPr="002F4C32">
              <w:rPr>
                <w:rFonts w:cs="Arial"/>
                <w:lang w:eastAsia="en-US"/>
              </w:rPr>
              <w:t xml:space="preserve">The age and welfare of the </w:t>
            </w:r>
            <w:r w:rsidRPr="002F4C32">
              <w:t>eligible person</w:t>
            </w:r>
            <w:r w:rsidRPr="002F4C32">
              <w:rPr>
                <w:rFonts w:cs="Arial"/>
                <w:lang w:eastAsia="en-US"/>
              </w:rPr>
              <w:t>.</w:t>
            </w:r>
          </w:p>
        </w:tc>
      </w:tr>
      <w:tr w:rsidR="008141AA" w:rsidRPr="002F4C32" w14:paraId="3B770AF9" w14:textId="77777777" w:rsidTr="00B612B9">
        <w:tc>
          <w:tcPr>
            <w:tcW w:w="992" w:type="dxa"/>
          </w:tcPr>
          <w:p w14:paraId="5EA953FD" w14:textId="77777777" w:rsidR="008141AA" w:rsidRPr="002F4C32" w:rsidRDefault="008141AA" w:rsidP="00B612B9">
            <w:pPr>
              <w:pStyle w:val="Sectiontext"/>
              <w:jc w:val="center"/>
              <w:rPr>
                <w:lang w:eastAsia="en-US"/>
              </w:rPr>
            </w:pPr>
          </w:p>
        </w:tc>
        <w:tc>
          <w:tcPr>
            <w:tcW w:w="563" w:type="dxa"/>
          </w:tcPr>
          <w:p w14:paraId="2107F4CB" w14:textId="77777777" w:rsidR="008141AA" w:rsidRPr="002F4C32" w:rsidRDefault="008141AA" w:rsidP="00B612B9">
            <w:pPr>
              <w:pStyle w:val="Sectiontext"/>
              <w:rPr>
                <w:rFonts w:cs="Arial"/>
                <w:lang w:eastAsia="en-US"/>
              </w:rPr>
            </w:pPr>
            <w:r w:rsidRPr="002F4C32">
              <w:rPr>
                <w:rFonts w:cs="Arial"/>
                <w:lang w:eastAsia="en-US"/>
              </w:rPr>
              <w:t>d.</w:t>
            </w:r>
          </w:p>
        </w:tc>
        <w:tc>
          <w:tcPr>
            <w:tcW w:w="7804" w:type="dxa"/>
            <w:gridSpan w:val="2"/>
          </w:tcPr>
          <w:p w14:paraId="4946C818" w14:textId="77777777" w:rsidR="008141AA" w:rsidRPr="002F4C32" w:rsidRDefault="008141AA" w:rsidP="00B612B9">
            <w:pPr>
              <w:pStyle w:val="Sectiontext"/>
              <w:rPr>
                <w:rFonts w:cs="Arial"/>
                <w:lang w:eastAsia="en-US"/>
              </w:rPr>
            </w:pPr>
            <w:r w:rsidRPr="002F4C32">
              <w:rPr>
                <w:rFonts w:cs="Arial"/>
                <w:lang w:eastAsia="en-US"/>
              </w:rPr>
              <w:t>The cost and duration of travel to the posting location.</w:t>
            </w:r>
          </w:p>
        </w:tc>
      </w:tr>
      <w:tr w:rsidR="008141AA" w:rsidRPr="002F4C32" w14:paraId="36F189B2" w14:textId="77777777" w:rsidTr="00B612B9">
        <w:tc>
          <w:tcPr>
            <w:tcW w:w="992" w:type="dxa"/>
          </w:tcPr>
          <w:p w14:paraId="60ECCC85" w14:textId="77777777" w:rsidR="008141AA" w:rsidRPr="002F4C32" w:rsidRDefault="008141AA" w:rsidP="00B612B9">
            <w:pPr>
              <w:pStyle w:val="Sectiontext"/>
              <w:jc w:val="center"/>
              <w:rPr>
                <w:lang w:eastAsia="en-US"/>
              </w:rPr>
            </w:pPr>
          </w:p>
        </w:tc>
        <w:tc>
          <w:tcPr>
            <w:tcW w:w="563" w:type="dxa"/>
          </w:tcPr>
          <w:p w14:paraId="776EF0E4" w14:textId="77777777" w:rsidR="008141AA" w:rsidRPr="002F4C32" w:rsidRDefault="008141AA" w:rsidP="00B612B9">
            <w:pPr>
              <w:pStyle w:val="Sectiontext"/>
              <w:rPr>
                <w:rFonts w:cs="Arial"/>
                <w:lang w:eastAsia="en-US"/>
              </w:rPr>
            </w:pPr>
            <w:r w:rsidRPr="002F4C32">
              <w:rPr>
                <w:rFonts w:cs="Arial"/>
                <w:lang w:eastAsia="en-US"/>
              </w:rPr>
              <w:t>e.</w:t>
            </w:r>
          </w:p>
        </w:tc>
        <w:tc>
          <w:tcPr>
            <w:tcW w:w="7804" w:type="dxa"/>
            <w:gridSpan w:val="2"/>
          </w:tcPr>
          <w:p w14:paraId="761C4E37" w14:textId="77777777" w:rsidR="008141AA" w:rsidRPr="002F4C32" w:rsidRDefault="008141AA" w:rsidP="00B612B9">
            <w:pPr>
              <w:pStyle w:val="Sectiontext"/>
              <w:rPr>
                <w:rFonts w:cs="Arial"/>
                <w:lang w:eastAsia="en-US"/>
              </w:rPr>
            </w:pPr>
            <w:r w:rsidRPr="002F4C32">
              <w:rPr>
                <w:rFonts w:cs="Arial"/>
                <w:lang w:eastAsia="en-US"/>
              </w:rPr>
              <w:t xml:space="preserve">Any other opportunity to reunite with the </w:t>
            </w:r>
            <w:r w:rsidRPr="002F4C32">
              <w:t>eligible person</w:t>
            </w:r>
            <w:r w:rsidRPr="002F4C32">
              <w:rPr>
                <w:rFonts w:cs="Arial"/>
                <w:lang w:eastAsia="en-US"/>
              </w:rPr>
              <w:t>.</w:t>
            </w:r>
          </w:p>
        </w:tc>
      </w:tr>
      <w:tr w:rsidR="008141AA" w:rsidRPr="009B313A" w14:paraId="1BF1662D" w14:textId="77777777" w:rsidTr="00B612B9">
        <w:tc>
          <w:tcPr>
            <w:tcW w:w="992" w:type="dxa"/>
          </w:tcPr>
          <w:p w14:paraId="6B3C32ED" w14:textId="77777777" w:rsidR="008141AA" w:rsidRPr="009B313A" w:rsidRDefault="008141AA" w:rsidP="00B612B9">
            <w:pPr>
              <w:pStyle w:val="Sectiontext"/>
              <w:jc w:val="center"/>
              <w:rPr>
                <w:lang w:eastAsia="en-US"/>
              </w:rPr>
            </w:pPr>
            <w:r>
              <w:rPr>
                <w:lang w:eastAsia="en-US"/>
              </w:rPr>
              <w:lastRenderedPageBreak/>
              <w:t>4</w:t>
            </w:r>
            <w:r w:rsidRPr="009B313A">
              <w:rPr>
                <w:lang w:eastAsia="en-US"/>
              </w:rPr>
              <w:t>.</w:t>
            </w:r>
          </w:p>
        </w:tc>
        <w:tc>
          <w:tcPr>
            <w:tcW w:w="8367" w:type="dxa"/>
            <w:gridSpan w:val="3"/>
          </w:tcPr>
          <w:p w14:paraId="7F7A8FF3" w14:textId="77777777" w:rsidR="008141AA" w:rsidRPr="009B313A" w:rsidRDefault="008141AA" w:rsidP="00B612B9">
            <w:pPr>
              <w:pStyle w:val="Sectiontext"/>
            </w:pPr>
            <w:r w:rsidRPr="009B313A">
              <w:t xml:space="preserve">A reunion visit taken under Subdivision 5 or section 14A.1.23 </w:t>
            </w:r>
            <w:r>
              <w:t>reduces the number of reunion travel benefits the member is eligible for under this section by one.</w:t>
            </w:r>
            <w:r w:rsidRPr="009B313A">
              <w:t xml:space="preserve"> </w:t>
            </w:r>
          </w:p>
        </w:tc>
      </w:tr>
      <w:tr w:rsidR="008141AA" w:rsidRPr="009B313A" w14:paraId="3027E86A" w14:textId="77777777" w:rsidTr="00B612B9">
        <w:tc>
          <w:tcPr>
            <w:tcW w:w="992" w:type="dxa"/>
          </w:tcPr>
          <w:p w14:paraId="16E97A6E" w14:textId="77777777" w:rsidR="008141AA" w:rsidRPr="009B313A" w:rsidRDefault="008141AA" w:rsidP="00B612B9">
            <w:pPr>
              <w:pStyle w:val="Sectiontext"/>
              <w:jc w:val="center"/>
              <w:rPr>
                <w:lang w:eastAsia="en-US"/>
              </w:rPr>
            </w:pPr>
            <w:r>
              <w:rPr>
                <w:lang w:eastAsia="en-US"/>
              </w:rPr>
              <w:t>5</w:t>
            </w:r>
            <w:r w:rsidRPr="009B313A">
              <w:rPr>
                <w:lang w:eastAsia="en-US"/>
              </w:rPr>
              <w:t>.</w:t>
            </w:r>
          </w:p>
        </w:tc>
        <w:tc>
          <w:tcPr>
            <w:tcW w:w="8367" w:type="dxa"/>
            <w:gridSpan w:val="3"/>
          </w:tcPr>
          <w:p w14:paraId="160A9CA3" w14:textId="77777777" w:rsidR="008141AA" w:rsidRPr="009B313A" w:rsidRDefault="008141AA" w:rsidP="00B612B9">
            <w:pPr>
              <w:pStyle w:val="Sectiontext"/>
            </w:pPr>
            <w:r w:rsidRPr="009B313A">
              <w:t>For the purpose of s</w:t>
            </w:r>
            <w:r>
              <w:t>ubs</w:t>
            </w:r>
            <w:r w:rsidRPr="009B313A">
              <w:t>ection</w:t>
            </w:r>
            <w:r>
              <w:t xml:space="preserve"> 2</w:t>
            </w:r>
            <w:r w:rsidRPr="009B313A">
              <w:t xml:space="preserve">, </w:t>
            </w:r>
            <w:r w:rsidRPr="009B313A">
              <w:rPr>
                <w:b/>
              </w:rPr>
              <w:t>decision maker</w:t>
            </w:r>
            <w:r w:rsidRPr="009B313A">
              <w:t xml:space="preserve"> means </w:t>
            </w:r>
            <w:r w:rsidRPr="009B313A">
              <w:rPr>
                <w:rFonts w:cs="Arial"/>
                <w:color w:val="1A1A1A"/>
                <w:shd w:val="clear" w:color="auto" w:fill="FFFFFF"/>
              </w:rPr>
              <w:t xml:space="preserve">a person not below </w:t>
            </w:r>
            <w:r>
              <w:rPr>
                <w:rFonts w:cs="Arial"/>
                <w:color w:val="1A1A1A"/>
                <w:shd w:val="clear" w:color="auto" w:fill="FFFFFF"/>
              </w:rPr>
              <w:t>WO2(E)</w:t>
            </w:r>
            <w:r w:rsidRPr="009B313A">
              <w:rPr>
                <w:rFonts w:cs="Arial"/>
                <w:color w:val="1A1A1A"/>
                <w:shd w:val="clear" w:color="auto" w:fill="FFFFFF"/>
              </w:rPr>
              <w:t>/APS</w:t>
            </w:r>
            <w:r>
              <w:rPr>
                <w:rFonts w:cs="Arial"/>
                <w:color w:val="1A1A1A"/>
                <w:shd w:val="clear" w:color="auto" w:fill="FFFFFF"/>
              </w:rPr>
              <w:t> </w:t>
            </w:r>
            <w:r w:rsidRPr="009B313A">
              <w:rPr>
                <w:rFonts w:cs="Arial"/>
                <w:color w:val="1A1A1A"/>
                <w:shd w:val="clear" w:color="auto" w:fill="FFFFFF"/>
              </w:rPr>
              <w:t>5 working in the Pay and Administration Centre – Victoria who is authorised to manage Defence pay and administration at overseas posts</w:t>
            </w:r>
            <w:r w:rsidRPr="009B313A">
              <w:t>.</w:t>
            </w:r>
          </w:p>
        </w:tc>
      </w:tr>
    </w:tbl>
    <w:p w14:paraId="060C0420" w14:textId="77777777" w:rsidR="008141AA" w:rsidRPr="002F4C32" w:rsidRDefault="008141AA" w:rsidP="008141AA">
      <w:pPr>
        <w:pStyle w:val="Heading5"/>
      </w:pPr>
      <w:r w:rsidRPr="002F4C32">
        <w:t>Subdivision 5: Reunion visit for an eligible person with other persons</w:t>
      </w:r>
    </w:p>
    <w:p w14:paraId="1606FC65" w14:textId="77777777" w:rsidR="008141AA" w:rsidRPr="002F4C32" w:rsidRDefault="008141AA" w:rsidP="008141AA">
      <w:pPr>
        <w:pStyle w:val="Heading6"/>
      </w:pPr>
      <w:bookmarkStart w:id="29" w:name="_Toc181806255"/>
      <w:r w:rsidRPr="002F4C32">
        <w:t>15.3.17</w:t>
      </w:r>
      <w:r>
        <w:t>H</w:t>
      </w:r>
      <w:r w:rsidRPr="002F4C32">
        <w:tab/>
        <w:t>Reunion visit with a person who is not an eligible person</w:t>
      </w:r>
    </w:p>
    <w:tbl>
      <w:tblPr>
        <w:tblW w:w="9360" w:type="dxa"/>
        <w:tblInd w:w="113" w:type="dxa"/>
        <w:tblLayout w:type="fixed"/>
        <w:tblLook w:val="0000" w:firstRow="0" w:lastRow="0" w:firstColumn="0" w:lastColumn="0" w:noHBand="0" w:noVBand="0"/>
      </w:tblPr>
      <w:tblGrid>
        <w:gridCol w:w="992"/>
        <w:gridCol w:w="561"/>
        <w:gridCol w:w="7807"/>
      </w:tblGrid>
      <w:tr w:rsidR="008141AA" w:rsidRPr="002F4C32" w14:paraId="61A12440" w14:textId="77777777" w:rsidTr="00B612B9">
        <w:trPr>
          <w:cantSplit/>
        </w:trPr>
        <w:tc>
          <w:tcPr>
            <w:tcW w:w="992" w:type="dxa"/>
          </w:tcPr>
          <w:p w14:paraId="250D6E15" w14:textId="77777777" w:rsidR="008141AA" w:rsidRPr="002F4C32" w:rsidRDefault="008141AA" w:rsidP="00B612B9">
            <w:pPr>
              <w:pStyle w:val="Sectiontext"/>
              <w:jc w:val="center"/>
            </w:pPr>
            <w:r w:rsidRPr="002F4C32">
              <w:t>1.</w:t>
            </w:r>
          </w:p>
        </w:tc>
        <w:tc>
          <w:tcPr>
            <w:tcW w:w="8368" w:type="dxa"/>
            <w:gridSpan w:val="2"/>
          </w:tcPr>
          <w:p w14:paraId="0F44E8BC" w14:textId="77777777" w:rsidR="008141AA" w:rsidRPr="002F4C32" w:rsidRDefault="008141AA" w:rsidP="00B612B9">
            <w:pPr>
              <w:pStyle w:val="Sectiontext"/>
            </w:pPr>
            <w:r w:rsidRPr="002F4C32">
              <w:t xml:space="preserve">A member is eligible for a reunion travel benefit for a recognised partner or a </w:t>
            </w:r>
            <w:r>
              <w:t>dependent</w:t>
            </w:r>
            <w:r w:rsidRPr="002F4C32">
              <w:t xml:space="preserve"> child to reunite with a person who is not an eligible person if all the following apply. </w:t>
            </w:r>
          </w:p>
        </w:tc>
      </w:tr>
      <w:tr w:rsidR="008141AA" w:rsidRPr="002F4C32" w14:paraId="6024A6BE" w14:textId="77777777" w:rsidTr="00B612B9">
        <w:trPr>
          <w:cantSplit/>
        </w:trPr>
        <w:tc>
          <w:tcPr>
            <w:tcW w:w="992" w:type="dxa"/>
          </w:tcPr>
          <w:p w14:paraId="7DF88EAD" w14:textId="77777777" w:rsidR="008141AA" w:rsidRPr="002F4C32" w:rsidRDefault="008141AA" w:rsidP="00B612B9">
            <w:pPr>
              <w:pStyle w:val="Sectiontext"/>
              <w:jc w:val="center"/>
            </w:pPr>
          </w:p>
        </w:tc>
        <w:tc>
          <w:tcPr>
            <w:tcW w:w="561" w:type="dxa"/>
          </w:tcPr>
          <w:p w14:paraId="43868479" w14:textId="77777777" w:rsidR="008141AA" w:rsidRPr="002F4C32" w:rsidRDefault="008141AA" w:rsidP="00B612B9">
            <w:pPr>
              <w:pStyle w:val="Sectiontext"/>
            </w:pPr>
            <w:r w:rsidRPr="002F4C32">
              <w:t>a.</w:t>
            </w:r>
          </w:p>
        </w:tc>
        <w:tc>
          <w:tcPr>
            <w:tcW w:w="7807" w:type="dxa"/>
          </w:tcPr>
          <w:p w14:paraId="1A94F917" w14:textId="77777777" w:rsidR="008141AA" w:rsidRPr="002F4C32" w:rsidRDefault="008141AA" w:rsidP="00B612B9">
            <w:pPr>
              <w:pStyle w:val="Sectiontext"/>
            </w:pPr>
            <w:r w:rsidRPr="002F4C32">
              <w:t xml:space="preserve">The recognised partner or </w:t>
            </w:r>
            <w:r>
              <w:t>dependent</w:t>
            </w:r>
            <w:r w:rsidRPr="002F4C32">
              <w:t xml:space="preserve"> child lives at the member’s posting location overseas.</w:t>
            </w:r>
          </w:p>
        </w:tc>
      </w:tr>
      <w:tr w:rsidR="008141AA" w:rsidRPr="002F4C32" w14:paraId="33882D44" w14:textId="77777777" w:rsidTr="00B612B9">
        <w:trPr>
          <w:cantSplit/>
        </w:trPr>
        <w:tc>
          <w:tcPr>
            <w:tcW w:w="992" w:type="dxa"/>
          </w:tcPr>
          <w:p w14:paraId="791DBA7C" w14:textId="77777777" w:rsidR="008141AA" w:rsidRPr="002F4C32" w:rsidRDefault="008141AA" w:rsidP="00B612B9">
            <w:pPr>
              <w:pStyle w:val="Sectiontext"/>
              <w:jc w:val="center"/>
            </w:pPr>
          </w:p>
        </w:tc>
        <w:tc>
          <w:tcPr>
            <w:tcW w:w="561" w:type="dxa"/>
          </w:tcPr>
          <w:p w14:paraId="048823BB" w14:textId="77777777" w:rsidR="008141AA" w:rsidRPr="002F4C32" w:rsidRDefault="008141AA" w:rsidP="00B612B9">
            <w:pPr>
              <w:pStyle w:val="Sectiontext"/>
            </w:pPr>
            <w:r w:rsidRPr="002F4C32">
              <w:t>b.</w:t>
            </w:r>
          </w:p>
        </w:tc>
        <w:tc>
          <w:tcPr>
            <w:tcW w:w="7807" w:type="dxa"/>
          </w:tcPr>
          <w:p w14:paraId="75CF79FF" w14:textId="77777777" w:rsidR="008141AA" w:rsidRPr="002F4C32" w:rsidRDefault="008141AA" w:rsidP="00B612B9">
            <w:pPr>
              <w:pStyle w:val="Sectiontext"/>
            </w:pPr>
            <w:r w:rsidRPr="002F4C32">
              <w:t>The person who is not an eligible person lives in Australia.</w:t>
            </w:r>
          </w:p>
        </w:tc>
      </w:tr>
      <w:tr w:rsidR="008141AA" w:rsidRPr="002F4C32" w14:paraId="0F0C36B8" w14:textId="77777777" w:rsidTr="00B612B9">
        <w:trPr>
          <w:cantSplit/>
        </w:trPr>
        <w:tc>
          <w:tcPr>
            <w:tcW w:w="992" w:type="dxa"/>
          </w:tcPr>
          <w:p w14:paraId="0A3D4679" w14:textId="77777777" w:rsidR="008141AA" w:rsidRPr="002F4C32" w:rsidRDefault="008141AA" w:rsidP="00B612B9">
            <w:pPr>
              <w:pStyle w:val="Sectiontext"/>
              <w:jc w:val="center"/>
            </w:pPr>
          </w:p>
        </w:tc>
        <w:tc>
          <w:tcPr>
            <w:tcW w:w="561" w:type="dxa"/>
          </w:tcPr>
          <w:p w14:paraId="6BC54F58" w14:textId="77777777" w:rsidR="008141AA" w:rsidRPr="002F4C32" w:rsidRDefault="008141AA" w:rsidP="00B612B9">
            <w:pPr>
              <w:pStyle w:val="Sectiontext"/>
            </w:pPr>
            <w:r w:rsidRPr="002F4C32">
              <w:t>c.</w:t>
            </w:r>
          </w:p>
        </w:tc>
        <w:tc>
          <w:tcPr>
            <w:tcW w:w="7807" w:type="dxa"/>
          </w:tcPr>
          <w:p w14:paraId="0B81D670" w14:textId="77777777" w:rsidR="008141AA" w:rsidRPr="002F4C32" w:rsidRDefault="008141AA" w:rsidP="00B612B9">
            <w:pPr>
              <w:pStyle w:val="Sectiontext"/>
            </w:pPr>
            <w:r w:rsidRPr="002F4C32">
              <w:t xml:space="preserve">The decision maker is satisfied that it is reasonable for the reunion travel benefit to be used by the recognised partner or a </w:t>
            </w:r>
            <w:r>
              <w:t>dependent</w:t>
            </w:r>
            <w:r w:rsidRPr="002F4C32">
              <w:t xml:space="preserve"> child to visit the person who is not an eligible person.</w:t>
            </w:r>
          </w:p>
        </w:tc>
      </w:tr>
      <w:tr w:rsidR="008141AA" w:rsidRPr="002F4C32" w14:paraId="7FC2C517" w14:textId="77777777" w:rsidTr="00B612B9">
        <w:trPr>
          <w:cantSplit/>
        </w:trPr>
        <w:tc>
          <w:tcPr>
            <w:tcW w:w="992" w:type="dxa"/>
          </w:tcPr>
          <w:p w14:paraId="629BF4E0" w14:textId="77777777" w:rsidR="008141AA" w:rsidRPr="002F4C32" w:rsidRDefault="008141AA" w:rsidP="00B612B9">
            <w:pPr>
              <w:pStyle w:val="Sectiontext"/>
              <w:jc w:val="center"/>
            </w:pPr>
            <w:r w:rsidRPr="002F4C32">
              <w:t>2.</w:t>
            </w:r>
          </w:p>
        </w:tc>
        <w:tc>
          <w:tcPr>
            <w:tcW w:w="8368" w:type="dxa"/>
            <w:gridSpan w:val="2"/>
          </w:tcPr>
          <w:p w14:paraId="140E32E2" w14:textId="77777777" w:rsidR="008141AA" w:rsidRPr="002F4C32" w:rsidRDefault="008141AA" w:rsidP="00B612B9">
            <w:pPr>
              <w:pStyle w:val="Sectiontext"/>
            </w:pPr>
            <w:r w:rsidRPr="002F4C32">
              <w:t>When making a decision made under paragraph 1.c, the decision maker must consider all of the following.</w:t>
            </w:r>
          </w:p>
        </w:tc>
      </w:tr>
      <w:tr w:rsidR="008141AA" w:rsidRPr="002F4C32" w14:paraId="1C5C203A" w14:textId="77777777" w:rsidTr="00B612B9">
        <w:trPr>
          <w:cantSplit/>
        </w:trPr>
        <w:tc>
          <w:tcPr>
            <w:tcW w:w="992" w:type="dxa"/>
          </w:tcPr>
          <w:p w14:paraId="6E0FFE03" w14:textId="77777777" w:rsidR="008141AA" w:rsidRPr="002F4C32" w:rsidRDefault="008141AA" w:rsidP="00B612B9">
            <w:pPr>
              <w:pStyle w:val="Sectiontext"/>
              <w:jc w:val="center"/>
            </w:pPr>
          </w:p>
        </w:tc>
        <w:tc>
          <w:tcPr>
            <w:tcW w:w="561" w:type="dxa"/>
          </w:tcPr>
          <w:p w14:paraId="7690A043" w14:textId="77777777" w:rsidR="008141AA" w:rsidRPr="002F4C32" w:rsidRDefault="008141AA" w:rsidP="00B612B9">
            <w:pPr>
              <w:pStyle w:val="Sectiontext"/>
            </w:pPr>
            <w:r w:rsidRPr="002F4C32">
              <w:t>a.</w:t>
            </w:r>
          </w:p>
        </w:tc>
        <w:tc>
          <w:tcPr>
            <w:tcW w:w="7807" w:type="dxa"/>
          </w:tcPr>
          <w:p w14:paraId="25612F31" w14:textId="77777777" w:rsidR="008141AA" w:rsidRPr="002F4C32" w:rsidRDefault="008141AA" w:rsidP="00B612B9">
            <w:pPr>
              <w:pStyle w:val="Sectiontext"/>
            </w:pPr>
            <w:r w:rsidRPr="002F4C32">
              <w:t>The relationship of the people.</w:t>
            </w:r>
          </w:p>
        </w:tc>
      </w:tr>
      <w:tr w:rsidR="008141AA" w:rsidRPr="002F4C32" w14:paraId="186D7742" w14:textId="77777777" w:rsidTr="00B612B9">
        <w:trPr>
          <w:cantSplit/>
        </w:trPr>
        <w:tc>
          <w:tcPr>
            <w:tcW w:w="992" w:type="dxa"/>
          </w:tcPr>
          <w:p w14:paraId="154D181B" w14:textId="77777777" w:rsidR="008141AA" w:rsidRPr="002F4C32" w:rsidRDefault="008141AA" w:rsidP="00B612B9">
            <w:pPr>
              <w:pStyle w:val="Sectiontext"/>
              <w:jc w:val="center"/>
            </w:pPr>
          </w:p>
        </w:tc>
        <w:tc>
          <w:tcPr>
            <w:tcW w:w="561" w:type="dxa"/>
          </w:tcPr>
          <w:p w14:paraId="49A27EC7" w14:textId="77777777" w:rsidR="008141AA" w:rsidRPr="002F4C32" w:rsidRDefault="008141AA" w:rsidP="00B612B9">
            <w:pPr>
              <w:pStyle w:val="Sectiontext"/>
            </w:pPr>
            <w:r w:rsidRPr="002F4C32">
              <w:t>b.</w:t>
            </w:r>
          </w:p>
        </w:tc>
        <w:tc>
          <w:tcPr>
            <w:tcW w:w="7807" w:type="dxa"/>
          </w:tcPr>
          <w:p w14:paraId="79E67041" w14:textId="77777777" w:rsidR="008141AA" w:rsidRPr="002F4C32" w:rsidRDefault="008141AA" w:rsidP="00B612B9">
            <w:pPr>
              <w:pStyle w:val="Sectiontext"/>
            </w:pPr>
            <w:r w:rsidRPr="002F4C32">
              <w:t>The degree to which the relationship has been maintained before and during the member's long</w:t>
            </w:r>
            <w:r w:rsidRPr="002F4C32">
              <w:noBreakHyphen/>
              <w:t>term posting.</w:t>
            </w:r>
          </w:p>
        </w:tc>
      </w:tr>
      <w:tr w:rsidR="008141AA" w:rsidRPr="002F4C32" w14:paraId="19F05E07" w14:textId="77777777" w:rsidTr="00B612B9">
        <w:trPr>
          <w:cantSplit/>
        </w:trPr>
        <w:tc>
          <w:tcPr>
            <w:tcW w:w="992" w:type="dxa"/>
          </w:tcPr>
          <w:p w14:paraId="3A84EC61" w14:textId="77777777" w:rsidR="008141AA" w:rsidRPr="002F4C32" w:rsidRDefault="008141AA" w:rsidP="00B612B9">
            <w:pPr>
              <w:pStyle w:val="Sectiontext"/>
              <w:jc w:val="center"/>
            </w:pPr>
          </w:p>
        </w:tc>
        <w:tc>
          <w:tcPr>
            <w:tcW w:w="561" w:type="dxa"/>
          </w:tcPr>
          <w:p w14:paraId="186D1112" w14:textId="77777777" w:rsidR="008141AA" w:rsidRPr="002F4C32" w:rsidRDefault="008141AA" w:rsidP="00B612B9">
            <w:pPr>
              <w:pStyle w:val="Sectiontext"/>
            </w:pPr>
            <w:r w:rsidRPr="002F4C32">
              <w:t>c.</w:t>
            </w:r>
          </w:p>
        </w:tc>
        <w:tc>
          <w:tcPr>
            <w:tcW w:w="7807" w:type="dxa"/>
          </w:tcPr>
          <w:p w14:paraId="2B348C1F" w14:textId="77777777" w:rsidR="008141AA" w:rsidRPr="002F4C32" w:rsidRDefault="008141AA" w:rsidP="00B612B9">
            <w:pPr>
              <w:pStyle w:val="Sectiontext"/>
            </w:pPr>
            <w:r w:rsidRPr="002F4C32">
              <w:t>The extent of financial or other dependency of the people.</w:t>
            </w:r>
          </w:p>
        </w:tc>
      </w:tr>
      <w:tr w:rsidR="008141AA" w:rsidRPr="002F4C32" w14:paraId="64F6F463" w14:textId="77777777" w:rsidTr="00B612B9">
        <w:trPr>
          <w:cantSplit/>
        </w:trPr>
        <w:tc>
          <w:tcPr>
            <w:tcW w:w="992" w:type="dxa"/>
          </w:tcPr>
          <w:p w14:paraId="3553E113" w14:textId="77777777" w:rsidR="008141AA" w:rsidRPr="002F4C32" w:rsidRDefault="008141AA" w:rsidP="00B612B9">
            <w:pPr>
              <w:pStyle w:val="Sectiontext"/>
              <w:jc w:val="center"/>
            </w:pPr>
          </w:p>
        </w:tc>
        <w:tc>
          <w:tcPr>
            <w:tcW w:w="561" w:type="dxa"/>
          </w:tcPr>
          <w:p w14:paraId="6DEE6805" w14:textId="77777777" w:rsidR="008141AA" w:rsidRPr="002F4C32" w:rsidRDefault="008141AA" w:rsidP="00B612B9">
            <w:pPr>
              <w:pStyle w:val="Sectiontext"/>
            </w:pPr>
            <w:r w:rsidRPr="002F4C32">
              <w:t>d.</w:t>
            </w:r>
          </w:p>
        </w:tc>
        <w:tc>
          <w:tcPr>
            <w:tcW w:w="7807" w:type="dxa"/>
          </w:tcPr>
          <w:p w14:paraId="6E198B03" w14:textId="77777777" w:rsidR="008141AA" w:rsidRPr="002F4C32" w:rsidRDefault="008141AA" w:rsidP="00B612B9">
            <w:pPr>
              <w:pStyle w:val="Sectiontext"/>
            </w:pPr>
            <w:r w:rsidRPr="002F4C32">
              <w:t xml:space="preserve">The circumstances relating to the recognised partner’s or </w:t>
            </w:r>
            <w:r>
              <w:t>dependent</w:t>
            </w:r>
            <w:r w:rsidRPr="002F4C32">
              <w:t xml:space="preserve"> child’s removal to the posting location.</w:t>
            </w:r>
          </w:p>
        </w:tc>
      </w:tr>
      <w:tr w:rsidR="008141AA" w:rsidRPr="002F4C32" w14:paraId="1D35E935" w14:textId="77777777" w:rsidTr="00B612B9">
        <w:trPr>
          <w:cantSplit/>
        </w:trPr>
        <w:tc>
          <w:tcPr>
            <w:tcW w:w="992" w:type="dxa"/>
          </w:tcPr>
          <w:p w14:paraId="710A755E" w14:textId="77777777" w:rsidR="008141AA" w:rsidRPr="002F4C32" w:rsidRDefault="008141AA" w:rsidP="00B612B9">
            <w:pPr>
              <w:pStyle w:val="Sectiontext"/>
              <w:jc w:val="center"/>
            </w:pPr>
          </w:p>
        </w:tc>
        <w:tc>
          <w:tcPr>
            <w:tcW w:w="561" w:type="dxa"/>
          </w:tcPr>
          <w:p w14:paraId="39459D92" w14:textId="77777777" w:rsidR="008141AA" w:rsidRPr="002F4C32" w:rsidRDefault="008141AA" w:rsidP="00B612B9">
            <w:pPr>
              <w:pStyle w:val="Sectiontext"/>
            </w:pPr>
            <w:r w:rsidRPr="002F4C32">
              <w:t>e.</w:t>
            </w:r>
          </w:p>
        </w:tc>
        <w:tc>
          <w:tcPr>
            <w:tcW w:w="7807" w:type="dxa"/>
          </w:tcPr>
          <w:p w14:paraId="3EBABEC9" w14:textId="77777777" w:rsidR="008141AA" w:rsidRPr="002F4C32" w:rsidRDefault="008141AA" w:rsidP="00B612B9">
            <w:pPr>
              <w:pStyle w:val="Sectiontext"/>
            </w:pPr>
            <w:r w:rsidRPr="002F4C32">
              <w:t>Any other opportunities that the people may have to be reunited.</w:t>
            </w:r>
          </w:p>
        </w:tc>
      </w:tr>
      <w:tr w:rsidR="008141AA" w:rsidRPr="002F4C32" w14:paraId="20E0C2AB" w14:textId="77777777" w:rsidTr="00B612B9">
        <w:trPr>
          <w:cantSplit/>
        </w:trPr>
        <w:tc>
          <w:tcPr>
            <w:tcW w:w="992" w:type="dxa"/>
          </w:tcPr>
          <w:p w14:paraId="384054F8" w14:textId="77777777" w:rsidR="008141AA" w:rsidRPr="002F4C32" w:rsidRDefault="008141AA" w:rsidP="00B612B9">
            <w:pPr>
              <w:pStyle w:val="Sectiontext"/>
              <w:jc w:val="center"/>
            </w:pPr>
          </w:p>
        </w:tc>
        <w:tc>
          <w:tcPr>
            <w:tcW w:w="561" w:type="dxa"/>
          </w:tcPr>
          <w:p w14:paraId="17088936" w14:textId="77777777" w:rsidR="008141AA" w:rsidRPr="002F4C32" w:rsidRDefault="008141AA" w:rsidP="00B612B9">
            <w:pPr>
              <w:pStyle w:val="Sectiontext"/>
            </w:pPr>
            <w:r w:rsidRPr="002F4C32">
              <w:t>f.</w:t>
            </w:r>
          </w:p>
        </w:tc>
        <w:tc>
          <w:tcPr>
            <w:tcW w:w="7807" w:type="dxa"/>
          </w:tcPr>
          <w:p w14:paraId="3D848B4C" w14:textId="77777777" w:rsidR="008141AA" w:rsidRPr="002F4C32" w:rsidRDefault="008141AA" w:rsidP="00B612B9">
            <w:pPr>
              <w:pStyle w:val="Sectiontext"/>
            </w:pPr>
            <w:r w:rsidRPr="002F4C32">
              <w:t>The age and welfare of the people.</w:t>
            </w:r>
          </w:p>
        </w:tc>
      </w:tr>
      <w:tr w:rsidR="008141AA" w:rsidRPr="002F4C32" w14:paraId="19A64137" w14:textId="77777777" w:rsidTr="00B612B9">
        <w:trPr>
          <w:cantSplit/>
        </w:trPr>
        <w:tc>
          <w:tcPr>
            <w:tcW w:w="992" w:type="dxa"/>
          </w:tcPr>
          <w:p w14:paraId="6998EEB7" w14:textId="77777777" w:rsidR="008141AA" w:rsidRPr="002F4C32" w:rsidRDefault="008141AA" w:rsidP="00B612B9">
            <w:pPr>
              <w:pStyle w:val="Sectiontext"/>
              <w:jc w:val="center"/>
            </w:pPr>
          </w:p>
        </w:tc>
        <w:tc>
          <w:tcPr>
            <w:tcW w:w="561" w:type="dxa"/>
          </w:tcPr>
          <w:p w14:paraId="2B0ABF18" w14:textId="77777777" w:rsidR="008141AA" w:rsidRPr="002F4C32" w:rsidRDefault="008141AA" w:rsidP="00B612B9">
            <w:pPr>
              <w:pStyle w:val="Sectiontext"/>
            </w:pPr>
            <w:r w:rsidRPr="002F4C32">
              <w:t>g.</w:t>
            </w:r>
          </w:p>
        </w:tc>
        <w:tc>
          <w:tcPr>
            <w:tcW w:w="7807" w:type="dxa"/>
          </w:tcPr>
          <w:p w14:paraId="5651C2AD" w14:textId="77777777" w:rsidR="008141AA" w:rsidRPr="002F4C32" w:rsidRDefault="008141AA" w:rsidP="00B612B9">
            <w:pPr>
              <w:pStyle w:val="Sectiontext"/>
            </w:pPr>
            <w:r w:rsidRPr="002F4C32">
              <w:t>The circumstances relating to the travel.</w:t>
            </w:r>
          </w:p>
        </w:tc>
      </w:tr>
      <w:tr w:rsidR="008141AA" w:rsidRPr="002F4C32" w14:paraId="117BD20C" w14:textId="77777777" w:rsidTr="00B612B9">
        <w:trPr>
          <w:cantSplit/>
        </w:trPr>
        <w:tc>
          <w:tcPr>
            <w:tcW w:w="992" w:type="dxa"/>
          </w:tcPr>
          <w:p w14:paraId="1A2090B5" w14:textId="77777777" w:rsidR="008141AA" w:rsidRPr="002F4C32" w:rsidRDefault="008141AA" w:rsidP="00B612B9">
            <w:pPr>
              <w:pStyle w:val="Sectiontext"/>
              <w:jc w:val="center"/>
            </w:pPr>
          </w:p>
        </w:tc>
        <w:tc>
          <w:tcPr>
            <w:tcW w:w="561" w:type="dxa"/>
          </w:tcPr>
          <w:p w14:paraId="6E5C2C4B" w14:textId="77777777" w:rsidR="008141AA" w:rsidRPr="002F4C32" w:rsidRDefault="008141AA" w:rsidP="00B612B9">
            <w:pPr>
              <w:pStyle w:val="Sectiontext"/>
            </w:pPr>
            <w:r w:rsidRPr="002F4C32">
              <w:t>h.</w:t>
            </w:r>
          </w:p>
        </w:tc>
        <w:tc>
          <w:tcPr>
            <w:tcW w:w="7807" w:type="dxa"/>
          </w:tcPr>
          <w:p w14:paraId="611C3075" w14:textId="77777777" w:rsidR="008141AA" w:rsidRPr="002F4C32" w:rsidRDefault="008141AA" w:rsidP="00B612B9">
            <w:pPr>
              <w:pStyle w:val="Sectiontext"/>
            </w:pPr>
            <w:r w:rsidRPr="002F4C32">
              <w:t>The duration of the travel.</w:t>
            </w:r>
          </w:p>
        </w:tc>
      </w:tr>
      <w:tr w:rsidR="008141AA" w:rsidRPr="002F4C32" w14:paraId="54891311" w14:textId="77777777" w:rsidTr="00B612B9">
        <w:trPr>
          <w:cantSplit/>
        </w:trPr>
        <w:tc>
          <w:tcPr>
            <w:tcW w:w="992" w:type="dxa"/>
          </w:tcPr>
          <w:p w14:paraId="5635CC28" w14:textId="77777777" w:rsidR="008141AA" w:rsidRPr="002F4C32" w:rsidRDefault="008141AA" w:rsidP="00B612B9">
            <w:pPr>
              <w:pStyle w:val="Sectiontext"/>
              <w:jc w:val="center"/>
            </w:pPr>
          </w:p>
        </w:tc>
        <w:tc>
          <w:tcPr>
            <w:tcW w:w="561" w:type="dxa"/>
          </w:tcPr>
          <w:p w14:paraId="68E60467" w14:textId="77777777" w:rsidR="008141AA" w:rsidRPr="002F4C32" w:rsidRDefault="008141AA" w:rsidP="00B612B9">
            <w:pPr>
              <w:pStyle w:val="Sectiontext"/>
            </w:pPr>
            <w:proofErr w:type="spellStart"/>
            <w:r w:rsidRPr="002F4C32">
              <w:t>i</w:t>
            </w:r>
            <w:proofErr w:type="spellEnd"/>
            <w:r w:rsidRPr="002F4C32">
              <w:t>.</w:t>
            </w:r>
          </w:p>
        </w:tc>
        <w:tc>
          <w:tcPr>
            <w:tcW w:w="7807" w:type="dxa"/>
          </w:tcPr>
          <w:p w14:paraId="5B43D682" w14:textId="77777777" w:rsidR="008141AA" w:rsidRPr="002F4C32" w:rsidRDefault="008141AA" w:rsidP="00B612B9">
            <w:pPr>
              <w:pStyle w:val="Sectiontext"/>
            </w:pPr>
            <w:r w:rsidRPr="002F4C32">
              <w:t xml:space="preserve">Any other factor relevant the travel by the recognised partner or </w:t>
            </w:r>
            <w:r>
              <w:t>dependent</w:t>
            </w:r>
            <w:r w:rsidRPr="002F4C32">
              <w:t xml:space="preserve"> child.</w:t>
            </w:r>
          </w:p>
        </w:tc>
      </w:tr>
      <w:tr w:rsidR="008141AA" w:rsidRPr="009B313A" w14:paraId="16C2E2EF" w14:textId="77777777" w:rsidTr="00B612B9">
        <w:tc>
          <w:tcPr>
            <w:tcW w:w="992" w:type="dxa"/>
          </w:tcPr>
          <w:p w14:paraId="29AD44D9" w14:textId="77777777" w:rsidR="008141AA" w:rsidRPr="009B313A" w:rsidRDefault="008141AA" w:rsidP="00B612B9">
            <w:pPr>
              <w:pStyle w:val="Sectiontext"/>
              <w:jc w:val="center"/>
            </w:pPr>
          </w:p>
        </w:tc>
        <w:tc>
          <w:tcPr>
            <w:tcW w:w="8368" w:type="dxa"/>
            <w:gridSpan w:val="2"/>
          </w:tcPr>
          <w:p w14:paraId="77371238" w14:textId="77777777" w:rsidR="008141AA" w:rsidRPr="009B313A" w:rsidRDefault="008141AA" w:rsidP="00B612B9">
            <w:pPr>
              <w:pStyle w:val="notepara"/>
            </w:pPr>
            <w:r w:rsidRPr="0012018A">
              <w:rPr>
                <w:b/>
              </w:rPr>
              <w:t>Note:</w:t>
            </w:r>
            <w:r>
              <w:tab/>
            </w:r>
            <w:r w:rsidRPr="009B313A">
              <w:t>A reunion travel benefit taken under this section is counted as one of the benefits a member is eligible for under section 15.3.17</w:t>
            </w:r>
            <w:r>
              <w:t>G</w:t>
            </w:r>
            <w:r w:rsidRPr="009B313A">
              <w:t>.</w:t>
            </w:r>
          </w:p>
        </w:tc>
      </w:tr>
      <w:tr w:rsidR="008141AA" w:rsidRPr="009B313A" w14:paraId="4088B4E8" w14:textId="77777777" w:rsidTr="00B612B9">
        <w:tc>
          <w:tcPr>
            <w:tcW w:w="992" w:type="dxa"/>
          </w:tcPr>
          <w:p w14:paraId="4D88B694" w14:textId="77777777" w:rsidR="008141AA" w:rsidRPr="009B313A" w:rsidRDefault="008141AA" w:rsidP="00B612B9">
            <w:pPr>
              <w:pStyle w:val="Sectiontext"/>
              <w:jc w:val="center"/>
            </w:pPr>
            <w:r>
              <w:t>3</w:t>
            </w:r>
            <w:r w:rsidRPr="009B313A">
              <w:t>.</w:t>
            </w:r>
          </w:p>
        </w:tc>
        <w:tc>
          <w:tcPr>
            <w:tcW w:w="8368" w:type="dxa"/>
            <w:gridSpan w:val="2"/>
          </w:tcPr>
          <w:p w14:paraId="10D117BF" w14:textId="77777777" w:rsidR="008141AA" w:rsidRPr="009B313A" w:rsidRDefault="008141AA" w:rsidP="00B612B9">
            <w:pPr>
              <w:pStyle w:val="Sectiontext"/>
            </w:pPr>
            <w:r w:rsidRPr="009B313A">
              <w:t xml:space="preserve">For the purpose of paragraph 1.c, </w:t>
            </w:r>
            <w:r w:rsidRPr="009B313A">
              <w:rPr>
                <w:b/>
              </w:rPr>
              <w:t xml:space="preserve">decision maker </w:t>
            </w:r>
            <w:r w:rsidRPr="009B313A">
              <w:t xml:space="preserve">means </w:t>
            </w:r>
            <w:r w:rsidRPr="009B313A">
              <w:rPr>
                <w:rFonts w:cs="Arial"/>
                <w:color w:val="1A1A1A"/>
                <w:shd w:val="clear" w:color="auto" w:fill="FFFFFF"/>
              </w:rPr>
              <w:t xml:space="preserve">a person not below </w:t>
            </w:r>
            <w:r>
              <w:rPr>
                <w:rFonts w:cs="Arial"/>
                <w:color w:val="1A1A1A"/>
                <w:shd w:val="clear" w:color="auto" w:fill="FFFFFF"/>
              </w:rPr>
              <w:t>WO2(E)</w:t>
            </w:r>
            <w:r w:rsidRPr="009B313A">
              <w:rPr>
                <w:rFonts w:cs="Arial"/>
                <w:color w:val="1A1A1A"/>
                <w:shd w:val="clear" w:color="auto" w:fill="FFFFFF"/>
              </w:rPr>
              <w:t>/APS</w:t>
            </w:r>
            <w:r>
              <w:rPr>
                <w:rFonts w:cs="Arial"/>
                <w:color w:val="1A1A1A"/>
                <w:shd w:val="clear" w:color="auto" w:fill="FFFFFF"/>
              </w:rPr>
              <w:t> </w:t>
            </w:r>
            <w:r w:rsidRPr="009B313A">
              <w:rPr>
                <w:rFonts w:cs="Arial"/>
                <w:color w:val="1A1A1A"/>
                <w:shd w:val="clear" w:color="auto" w:fill="FFFFFF"/>
              </w:rPr>
              <w:t>5 working in the Pay and Administration Centre – Victoria who is authorised to manage Defence pay and administration at overseas posts.</w:t>
            </w:r>
          </w:p>
        </w:tc>
      </w:tr>
    </w:tbl>
    <w:p w14:paraId="5790FCCD" w14:textId="77777777" w:rsidR="008141AA" w:rsidRPr="009B313A" w:rsidRDefault="008141AA" w:rsidP="008141AA">
      <w:pPr>
        <w:pStyle w:val="Heading6"/>
      </w:pPr>
      <w:r w:rsidRPr="009B313A">
        <w:t>15.3.17</w:t>
      </w:r>
      <w:r>
        <w:t>J</w:t>
      </w:r>
      <w:r w:rsidRPr="009B313A">
        <w:tab/>
        <w:t>R</w:t>
      </w:r>
      <w:r>
        <w:t>eunion visit for a dependent child in boarding school in Australia</w:t>
      </w:r>
      <w:r w:rsidRPr="009B313A">
        <w:t xml:space="preserve"> </w:t>
      </w:r>
      <w:bookmarkEnd w:id="29"/>
    </w:p>
    <w:tbl>
      <w:tblPr>
        <w:tblW w:w="9359" w:type="dxa"/>
        <w:tblInd w:w="113" w:type="dxa"/>
        <w:tblLayout w:type="fixed"/>
        <w:tblLook w:val="04A0" w:firstRow="1" w:lastRow="0" w:firstColumn="1" w:lastColumn="0" w:noHBand="0" w:noVBand="1"/>
      </w:tblPr>
      <w:tblGrid>
        <w:gridCol w:w="992"/>
        <w:gridCol w:w="563"/>
        <w:gridCol w:w="459"/>
        <w:gridCol w:w="108"/>
        <w:gridCol w:w="7237"/>
      </w:tblGrid>
      <w:tr w:rsidR="008141AA" w:rsidRPr="002F4C32" w14:paraId="1F0D3FF6" w14:textId="77777777" w:rsidTr="00B612B9">
        <w:tc>
          <w:tcPr>
            <w:tcW w:w="992" w:type="dxa"/>
          </w:tcPr>
          <w:p w14:paraId="703F1A1D" w14:textId="77777777" w:rsidR="008141AA" w:rsidRPr="002F4C32" w:rsidRDefault="008141AA" w:rsidP="00B612B9">
            <w:pPr>
              <w:pStyle w:val="Sectiontext"/>
              <w:jc w:val="center"/>
              <w:rPr>
                <w:lang w:eastAsia="en-US"/>
              </w:rPr>
            </w:pPr>
            <w:r w:rsidRPr="002F4C32">
              <w:rPr>
                <w:lang w:eastAsia="en-US"/>
              </w:rPr>
              <w:t>1.</w:t>
            </w:r>
          </w:p>
        </w:tc>
        <w:tc>
          <w:tcPr>
            <w:tcW w:w="8367" w:type="dxa"/>
            <w:gridSpan w:val="4"/>
          </w:tcPr>
          <w:p w14:paraId="3FD9BBFA" w14:textId="77777777" w:rsidR="008141AA" w:rsidRPr="002F4C32" w:rsidRDefault="008141AA" w:rsidP="00B612B9">
            <w:pPr>
              <w:pStyle w:val="Sectiontext"/>
              <w:rPr>
                <w:rFonts w:cs="Arial"/>
                <w:lang w:eastAsia="en-US"/>
              </w:rPr>
            </w:pPr>
            <w:r w:rsidRPr="002F4C32">
              <w:rPr>
                <w:rFonts w:cs="Arial"/>
                <w:lang w:eastAsia="en-US"/>
              </w:rPr>
              <w:t>This section applies to a member who is eligible for a reunion travel benefit under section 15.3.17</w:t>
            </w:r>
            <w:r>
              <w:rPr>
                <w:rFonts w:cs="Arial"/>
                <w:lang w:eastAsia="en-US"/>
              </w:rPr>
              <w:t>G</w:t>
            </w:r>
            <w:r w:rsidRPr="002F4C32">
              <w:rPr>
                <w:rFonts w:cs="Arial"/>
                <w:lang w:eastAsia="en-US"/>
              </w:rPr>
              <w:t xml:space="preserve"> for a </w:t>
            </w:r>
            <w:r>
              <w:t>dependent</w:t>
            </w:r>
            <w:r w:rsidRPr="002F4C32">
              <w:t xml:space="preserve"> child</w:t>
            </w:r>
            <w:r w:rsidRPr="002F4C32">
              <w:rPr>
                <w:rFonts w:cs="Arial"/>
                <w:lang w:eastAsia="en-US"/>
              </w:rPr>
              <w:t xml:space="preserve"> </w:t>
            </w:r>
            <w:r>
              <w:rPr>
                <w:rFonts w:cs="Arial"/>
                <w:lang w:eastAsia="en-US"/>
              </w:rPr>
              <w:t>if all of the following apply.</w:t>
            </w:r>
          </w:p>
        </w:tc>
      </w:tr>
      <w:tr w:rsidR="008141AA" w:rsidRPr="002F4C32" w14:paraId="0AE5A426" w14:textId="77777777" w:rsidTr="00B612B9">
        <w:tc>
          <w:tcPr>
            <w:tcW w:w="992" w:type="dxa"/>
          </w:tcPr>
          <w:p w14:paraId="5A5B878C" w14:textId="77777777" w:rsidR="008141AA" w:rsidRPr="002F4C32" w:rsidRDefault="008141AA" w:rsidP="00B612B9">
            <w:pPr>
              <w:pStyle w:val="Sectiontext"/>
            </w:pPr>
          </w:p>
        </w:tc>
        <w:tc>
          <w:tcPr>
            <w:tcW w:w="563" w:type="dxa"/>
          </w:tcPr>
          <w:p w14:paraId="046BF522" w14:textId="77777777" w:rsidR="008141AA" w:rsidRPr="002F4C32" w:rsidRDefault="008141AA" w:rsidP="00B612B9">
            <w:pPr>
              <w:pStyle w:val="Sectiontext"/>
            </w:pPr>
            <w:r w:rsidRPr="002F4C32">
              <w:t>a.</w:t>
            </w:r>
          </w:p>
        </w:tc>
        <w:tc>
          <w:tcPr>
            <w:tcW w:w="7804" w:type="dxa"/>
            <w:gridSpan w:val="3"/>
          </w:tcPr>
          <w:p w14:paraId="3CA7C2B6" w14:textId="77777777" w:rsidR="008141AA" w:rsidRPr="002F4C32" w:rsidRDefault="008141AA" w:rsidP="00B612B9">
            <w:pPr>
              <w:pStyle w:val="Sectiontext"/>
            </w:pPr>
            <w:r>
              <w:rPr>
                <w:rFonts w:cs="Arial"/>
                <w:lang w:eastAsia="en-US"/>
              </w:rPr>
              <w:t>The dependent child</w:t>
            </w:r>
            <w:r w:rsidRPr="002F4C32">
              <w:rPr>
                <w:rFonts w:cs="Arial"/>
                <w:lang w:eastAsia="en-US"/>
              </w:rPr>
              <w:t xml:space="preserve"> </w:t>
            </w:r>
            <w:r>
              <w:rPr>
                <w:rFonts w:cs="Arial"/>
              </w:rPr>
              <w:t>is attending a boarding school in Australia.</w:t>
            </w:r>
          </w:p>
        </w:tc>
      </w:tr>
      <w:tr w:rsidR="008141AA" w:rsidRPr="002F4C32" w14:paraId="1D4AFCE7" w14:textId="77777777" w:rsidTr="00B612B9">
        <w:tc>
          <w:tcPr>
            <w:tcW w:w="992" w:type="dxa"/>
          </w:tcPr>
          <w:p w14:paraId="26D70C17" w14:textId="77777777" w:rsidR="008141AA" w:rsidRPr="002F4C32" w:rsidRDefault="008141AA" w:rsidP="00B612B9">
            <w:pPr>
              <w:pStyle w:val="Sectiontext"/>
            </w:pPr>
          </w:p>
        </w:tc>
        <w:tc>
          <w:tcPr>
            <w:tcW w:w="563" w:type="dxa"/>
          </w:tcPr>
          <w:p w14:paraId="22F7905F" w14:textId="77777777" w:rsidR="008141AA" w:rsidRPr="002F4C32" w:rsidRDefault="008141AA" w:rsidP="00B612B9">
            <w:pPr>
              <w:pStyle w:val="Sectiontext"/>
            </w:pPr>
            <w:r>
              <w:t>b.</w:t>
            </w:r>
          </w:p>
        </w:tc>
        <w:tc>
          <w:tcPr>
            <w:tcW w:w="7804" w:type="dxa"/>
            <w:gridSpan w:val="3"/>
          </w:tcPr>
          <w:p w14:paraId="0E6A40F7" w14:textId="77777777" w:rsidR="008141AA" w:rsidRDefault="008141AA" w:rsidP="00B612B9">
            <w:pPr>
              <w:pStyle w:val="Sectiontext"/>
              <w:rPr>
                <w:rFonts w:cs="Arial"/>
                <w:lang w:eastAsia="en-US"/>
              </w:rPr>
            </w:pPr>
            <w:r>
              <w:rPr>
                <w:rFonts w:cs="Arial"/>
                <w:lang w:eastAsia="en-US"/>
              </w:rPr>
              <w:t>The dependant does not travel to the member’s posting location.</w:t>
            </w:r>
          </w:p>
        </w:tc>
      </w:tr>
      <w:tr w:rsidR="008141AA" w:rsidRPr="002F4C32" w14:paraId="24DE6403" w14:textId="77777777" w:rsidTr="00B612B9">
        <w:tc>
          <w:tcPr>
            <w:tcW w:w="992" w:type="dxa"/>
          </w:tcPr>
          <w:p w14:paraId="60D4F418" w14:textId="77777777" w:rsidR="008141AA" w:rsidRPr="002F4C32" w:rsidRDefault="008141AA" w:rsidP="00B612B9">
            <w:pPr>
              <w:pStyle w:val="Sectiontext"/>
            </w:pPr>
          </w:p>
        </w:tc>
        <w:tc>
          <w:tcPr>
            <w:tcW w:w="563" w:type="dxa"/>
          </w:tcPr>
          <w:p w14:paraId="64A5362D" w14:textId="77777777" w:rsidR="008141AA" w:rsidRDefault="008141AA" w:rsidP="00B612B9">
            <w:pPr>
              <w:pStyle w:val="Sectiontext"/>
            </w:pPr>
            <w:r>
              <w:t>c.</w:t>
            </w:r>
          </w:p>
        </w:tc>
        <w:tc>
          <w:tcPr>
            <w:tcW w:w="7804" w:type="dxa"/>
            <w:gridSpan w:val="3"/>
          </w:tcPr>
          <w:p w14:paraId="311C470C" w14:textId="77777777" w:rsidR="008141AA" w:rsidRDefault="008141AA" w:rsidP="00B612B9">
            <w:pPr>
              <w:pStyle w:val="Sectiontext"/>
              <w:rPr>
                <w:rFonts w:cs="Arial"/>
                <w:lang w:eastAsia="en-US"/>
              </w:rPr>
            </w:pPr>
            <w:r>
              <w:rPr>
                <w:rFonts w:cs="Arial"/>
                <w:lang w:eastAsia="en-US"/>
              </w:rPr>
              <w:t xml:space="preserve">The person the dependent child is visiting meets all of the following. </w:t>
            </w:r>
          </w:p>
        </w:tc>
      </w:tr>
      <w:tr w:rsidR="008141AA" w:rsidRPr="002F4C32" w14:paraId="7B3AADFB" w14:textId="77777777" w:rsidTr="00B612B9">
        <w:tc>
          <w:tcPr>
            <w:tcW w:w="992" w:type="dxa"/>
          </w:tcPr>
          <w:p w14:paraId="02AF99F7" w14:textId="77777777" w:rsidR="008141AA" w:rsidRPr="002F4C32" w:rsidRDefault="008141AA" w:rsidP="00B612B9">
            <w:pPr>
              <w:pStyle w:val="Sectiontext"/>
            </w:pPr>
          </w:p>
        </w:tc>
        <w:tc>
          <w:tcPr>
            <w:tcW w:w="563" w:type="dxa"/>
          </w:tcPr>
          <w:p w14:paraId="25B24829" w14:textId="77777777" w:rsidR="008141AA" w:rsidRDefault="008141AA" w:rsidP="00B612B9">
            <w:pPr>
              <w:pStyle w:val="Sectiontext"/>
            </w:pPr>
          </w:p>
        </w:tc>
        <w:tc>
          <w:tcPr>
            <w:tcW w:w="459" w:type="dxa"/>
          </w:tcPr>
          <w:p w14:paraId="438725E9" w14:textId="77777777" w:rsidR="008141AA" w:rsidRDefault="008141AA" w:rsidP="00B612B9">
            <w:pPr>
              <w:pStyle w:val="Sectiontext"/>
              <w:rPr>
                <w:rFonts w:cs="Arial"/>
                <w:lang w:eastAsia="en-US"/>
              </w:rPr>
            </w:pPr>
            <w:proofErr w:type="spellStart"/>
            <w:r>
              <w:rPr>
                <w:rFonts w:cs="Arial"/>
                <w:lang w:eastAsia="en-US"/>
              </w:rPr>
              <w:t>i</w:t>
            </w:r>
            <w:proofErr w:type="spellEnd"/>
            <w:r>
              <w:rPr>
                <w:rFonts w:cs="Arial"/>
                <w:lang w:eastAsia="en-US"/>
              </w:rPr>
              <w:t>.</w:t>
            </w:r>
          </w:p>
        </w:tc>
        <w:tc>
          <w:tcPr>
            <w:tcW w:w="7345" w:type="dxa"/>
            <w:gridSpan w:val="2"/>
          </w:tcPr>
          <w:p w14:paraId="32C64465" w14:textId="77777777" w:rsidR="008141AA" w:rsidRDefault="008141AA" w:rsidP="00B612B9">
            <w:pPr>
              <w:pStyle w:val="Sectiontext"/>
              <w:rPr>
                <w:rFonts w:cs="Arial"/>
                <w:lang w:eastAsia="en-US"/>
              </w:rPr>
            </w:pPr>
            <w:r>
              <w:rPr>
                <w:rFonts w:cs="Arial"/>
                <w:lang w:eastAsia="en-US"/>
              </w:rPr>
              <w:t>They have been approved by the member for the dependent child to visit them.</w:t>
            </w:r>
          </w:p>
        </w:tc>
      </w:tr>
      <w:tr w:rsidR="008141AA" w:rsidRPr="002F4C32" w14:paraId="73306017" w14:textId="77777777" w:rsidTr="00B612B9">
        <w:tc>
          <w:tcPr>
            <w:tcW w:w="992" w:type="dxa"/>
          </w:tcPr>
          <w:p w14:paraId="1531677A" w14:textId="77777777" w:rsidR="008141AA" w:rsidRPr="002F4C32" w:rsidRDefault="008141AA" w:rsidP="00B612B9">
            <w:pPr>
              <w:pStyle w:val="Sectiontext"/>
            </w:pPr>
          </w:p>
        </w:tc>
        <w:tc>
          <w:tcPr>
            <w:tcW w:w="563" w:type="dxa"/>
          </w:tcPr>
          <w:p w14:paraId="235B7F60" w14:textId="77777777" w:rsidR="008141AA" w:rsidRDefault="008141AA" w:rsidP="00B612B9">
            <w:pPr>
              <w:pStyle w:val="Sectiontext"/>
            </w:pPr>
          </w:p>
        </w:tc>
        <w:tc>
          <w:tcPr>
            <w:tcW w:w="459" w:type="dxa"/>
          </w:tcPr>
          <w:p w14:paraId="0832475E" w14:textId="77777777" w:rsidR="008141AA" w:rsidRDefault="008141AA" w:rsidP="00B612B9">
            <w:pPr>
              <w:pStyle w:val="Sectiontext"/>
              <w:rPr>
                <w:rFonts w:cs="Arial"/>
                <w:lang w:eastAsia="en-US"/>
              </w:rPr>
            </w:pPr>
            <w:r>
              <w:rPr>
                <w:rFonts w:cs="Arial"/>
                <w:lang w:eastAsia="en-US"/>
              </w:rPr>
              <w:t>ii.</w:t>
            </w:r>
          </w:p>
        </w:tc>
        <w:tc>
          <w:tcPr>
            <w:tcW w:w="7345" w:type="dxa"/>
            <w:gridSpan w:val="2"/>
          </w:tcPr>
          <w:p w14:paraId="0BE88B30" w14:textId="77777777" w:rsidR="008141AA" w:rsidRDefault="008141AA" w:rsidP="00B612B9">
            <w:pPr>
              <w:pStyle w:val="Sectiontext"/>
              <w:rPr>
                <w:rFonts w:cs="Arial"/>
                <w:lang w:eastAsia="en-US"/>
              </w:rPr>
            </w:pPr>
            <w:r>
              <w:rPr>
                <w:rFonts w:cs="Arial"/>
                <w:lang w:eastAsia="en-US"/>
              </w:rPr>
              <w:t>They live in Australia.</w:t>
            </w:r>
          </w:p>
        </w:tc>
      </w:tr>
      <w:tr w:rsidR="008141AA" w:rsidRPr="002F4C32" w14:paraId="0DDAE4B4" w14:textId="77777777" w:rsidTr="00B612B9">
        <w:tc>
          <w:tcPr>
            <w:tcW w:w="992" w:type="dxa"/>
          </w:tcPr>
          <w:p w14:paraId="21E34047" w14:textId="77777777" w:rsidR="008141AA" w:rsidRPr="002F4C32" w:rsidRDefault="008141AA" w:rsidP="00B612B9">
            <w:pPr>
              <w:pStyle w:val="Sectiontext"/>
              <w:jc w:val="center"/>
              <w:rPr>
                <w:rFonts w:cs="Arial"/>
                <w:lang w:eastAsia="en-US"/>
              </w:rPr>
            </w:pPr>
            <w:r w:rsidRPr="002F4C32">
              <w:rPr>
                <w:rFonts w:cs="Arial"/>
                <w:lang w:eastAsia="en-US"/>
              </w:rPr>
              <w:t>2.</w:t>
            </w:r>
          </w:p>
        </w:tc>
        <w:tc>
          <w:tcPr>
            <w:tcW w:w="8367" w:type="dxa"/>
            <w:gridSpan w:val="4"/>
          </w:tcPr>
          <w:p w14:paraId="2625A941" w14:textId="77777777" w:rsidR="008141AA" w:rsidRPr="002F4C32" w:rsidRDefault="008141AA" w:rsidP="00B612B9">
            <w:pPr>
              <w:pStyle w:val="Sectiontext"/>
              <w:rPr>
                <w:rFonts w:cs="Arial"/>
              </w:rPr>
            </w:pPr>
            <w:r w:rsidRPr="002F4C32">
              <w:rPr>
                <w:rFonts w:cs="Arial"/>
              </w:rPr>
              <w:t xml:space="preserve">The member is eligible for the reasonable costs of one </w:t>
            </w:r>
            <w:r>
              <w:rPr>
                <w:rFonts w:cs="Arial"/>
              </w:rPr>
              <w:t>the following.</w:t>
            </w:r>
          </w:p>
        </w:tc>
      </w:tr>
      <w:tr w:rsidR="008141AA" w:rsidRPr="002F4C32" w14:paraId="7F046580" w14:textId="77777777" w:rsidTr="00B612B9">
        <w:tc>
          <w:tcPr>
            <w:tcW w:w="992" w:type="dxa"/>
          </w:tcPr>
          <w:p w14:paraId="218488D0" w14:textId="77777777" w:rsidR="008141AA" w:rsidRPr="002F4C32" w:rsidRDefault="008141AA" w:rsidP="00B612B9">
            <w:pPr>
              <w:pStyle w:val="Sectiontext"/>
            </w:pPr>
          </w:p>
        </w:tc>
        <w:tc>
          <w:tcPr>
            <w:tcW w:w="563" w:type="dxa"/>
          </w:tcPr>
          <w:p w14:paraId="7481489C" w14:textId="77777777" w:rsidR="008141AA" w:rsidRPr="002F4C32" w:rsidRDefault="008141AA" w:rsidP="00B612B9">
            <w:pPr>
              <w:pStyle w:val="Sectiontext"/>
            </w:pPr>
            <w:r w:rsidRPr="002F4C32">
              <w:t>a.</w:t>
            </w:r>
          </w:p>
        </w:tc>
        <w:tc>
          <w:tcPr>
            <w:tcW w:w="7804" w:type="dxa"/>
            <w:gridSpan w:val="3"/>
          </w:tcPr>
          <w:p w14:paraId="1ECB7997" w14:textId="77777777" w:rsidR="008141AA" w:rsidRPr="002F4C32" w:rsidRDefault="008141AA" w:rsidP="00B612B9">
            <w:pPr>
              <w:pStyle w:val="Sectiontext"/>
            </w:pPr>
            <w:r w:rsidRPr="002F4C32">
              <w:t xml:space="preserve">Return door-to-door travel for the </w:t>
            </w:r>
            <w:r>
              <w:t>dependent</w:t>
            </w:r>
            <w:r w:rsidRPr="002F4C32">
              <w:t xml:space="preserve"> child from the boarding school the</w:t>
            </w:r>
            <w:r>
              <w:t>y</w:t>
            </w:r>
            <w:r w:rsidRPr="002F4C32">
              <w:t xml:space="preserve"> </w:t>
            </w:r>
            <w:r>
              <w:t>are</w:t>
            </w:r>
            <w:r w:rsidRPr="002F4C32">
              <w:t xml:space="preserve"> attending to </w:t>
            </w:r>
            <w:r>
              <w:t>a</w:t>
            </w:r>
            <w:r w:rsidRPr="002F4C32">
              <w:t xml:space="preserve"> home in Australia of a person approved by the member.</w:t>
            </w:r>
          </w:p>
        </w:tc>
      </w:tr>
      <w:tr w:rsidR="008141AA" w:rsidRPr="002F4C32" w14:paraId="723E869D" w14:textId="77777777" w:rsidTr="00B612B9">
        <w:tc>
          <w:tcPr>
            <w:tcW w:w="992" w:type="dxa"/>
          </w:tcPr>
          <w:p w14:paraId="66B6E2EC" w14:textId="77777777" w:rsidR="008141AA" w:rsidRPr="002F4C32" w:rsidRDefault="008141AA" w:rsidP="00B612B9">
            <w:pPr>
              <w:pStyle w:val="Sectiontext"/>
            </w:pPr>
          </w:p>
        </w:tc>
        <w:tc>
          <w:tcPr>
            <w:tcW w:w="563" w:type="dxa"/>
          </w:tcPr>
          <w:p w14:paraId="112C68A8" w14:textId="77777777" w:rsidR="008141AA" w:rsidRPr="002F4C32" w:rsidRDefault="008141AA" w:rsidP="00B612B9">
            <w:pPr>
              <w:pStyle w:val="Sectiontext"/>
            </w:pPr>
            <w:r w:rsidRPr="002F4C32">
              <w:t>b.</w:t>
            </w:r>
          </w:p>
        </w:tc>
        <w:tc>
          <w:tcPr>
            <w:tcW w:w="7804" w:type="dxa"/>
            <w:gridSpan w:val="3"/>
          </w:tcPr>
          <w:p w14:paraId="6FB79E3D" w14:textId="77777777" w:rsidR="008141AA" w:rsidRPr="002F4C32" w:rsidRDefault="008141AA" w:rsidP="00B612B9">
            <w:pPr>
              <w:pStyle w:val="Sectiontext"/>
            </w:pPr>
            <w:r w:rsidRPr="002F4C32">
              <w:t xml:space="preserve">Return door-to-door travel for the person approved by the member to accompany the </w:t>
            </w:r>
            <w:r>
              <w:t>dependent</w:t>
            </w:r>
            <w:r w:rsidRPr="002F4C32">
              <w:t xml:space="preserve"> child in the following circumstances.</w:t>
            </w:r>
          </w:p>
        </w:tc>
      </w:tr>
      <w:tr w:rsidR="008141AA" w:rsidRPr="002F4C32" w14:paraId="1D086F5B" w14:textId="77777777" w:rsidTr="00B612B9">
        <w:tc>
          <w:tcPr>
            <w:tcW w:w="992" w:type="dxa"/>
          </w:tcPr>
          <w:p w14:paraId="63BF29FF" w14:textId="77777777" w:rsidR="008141AA" w:rsidRPr="002F4C32" w:rsidRDefault="008141AA" w:rsidP="00B612B9">
            <w:pPr>
              <w:pStyle w:val="Sectiontext"/>
              <w:jc w:val="center"/>
              <w:rPr>
                <w:rFonts w:cs="Arial"/>
                <w:lang w:eastAsia="en-US"/>
              </w:rPr>
            </w:pPr>
          </w:p>
        </w:tc>
        <w:tc>
          <w:tcPr>
            <w:tcW w:w="563" w:type="dxa"/>
          </w:tcPr>
          <w:p w14:paraId="37BB0A4E" w14:textId="77777777" w:rsidR="008141AA" w:rsidRPr="002F4C32" w:rsidRDefault="008141AA" w:rsidP="00B612B9">
            <w:pPr>
              <w:pStyle w:val="Sectiontext"/>
              <w:rPr>
                <w:rFonts w:cs="Arial"/>
                <w:iCs/>
                <w:lang w:eastAsia="en-US"/>
              </w:rPr>
            </w:pPr>
          </w:p>
        </w:tc>
        <w:tc>
          <w:tcPr>
            <w:tcW w:w="567" w:type="dxa"/>
            <w:gridSpan w:val="2"/>
            <w:hideMark/>
          </w:tcPr>
          <w:p w14:paraId="1D87370B" w14:textId="77777777" w:rsidR="008141AA" w:rsidRPr="002F4C32" w:rsidRDefault="008141AA" w:rsidP="00B612B9">
            <w:pPr>
              <w:pStyle w:val="Sectiontext"/>
              <w:rPr>
                <w:rFonts w:cs="Arial"/>
                <w:iCs/>
                <w:lang w:eastAsia="en-US"/>
              </w:rPr>
            </w:pPr>
            <w:proofErr w:type="spellStart"/>
            <w:r w:rsidRPr="002F4C32">
              <w:rPr>
                <w:rFonts w:cs="Arial"/>
                <w:iCs/>
                <w:lang w:eastAsia="en-US"/>
              </w:rPr>
              <w:t>i</w:t>
            </w:r>
            <w:proofErr w:type="spellEnd"/>
            <w:r w:rsidRPr="002F4C32">
              <w:rPr>
                <w:rFonts w:cs="Arial"/>
                <w:iCs/>
                <w:lang w:eastAsia="en-US"/>
              </w:rPr>
              <w:t>.</w:t>
            </w:r>
          </w:p>
        </w:tc>
        <w:tc>
          <w:tcPr>
            <w:tcW w:w="7237" w:type="dxa"/>
          </w:tcPr>
          <w:p w14:paraId="67575944" w14:textId="77777777" w:rsidR="008141AA" w:rsidRPr="002F4C32" w:rsidRDefault="008141AA" w:rsidP="00B612B9">
            <w:pPr>
              <w:pStyle w:val="Sectiontext"/>
              <w:rPr>
                <w:rFonts w:cs="Arial"/>
                <w:iCs/>
                <w:lang w:eastAsia="en-US"/>
              </w:rPr>
            </w:pPr>
            <w:r w:rsidRPr="002F4C32">
              <w:rPr>
                <w:rFonts w:cs="Arial"/>
              </w:rPr>
              <w:t xml:space="preserve">To meet the </w:t>
            </w:r>
            <w:r>
              <w:rPr>
                <w:rFonts w:cs="Arial"/>
              </w:rPr>
              <w:t>dependent</w:t>
            </w:r>
            <w:r w:rsidRPr="002F4C32">
              <w:rPr>
                <w:rFonts w:cs="Arial"/>
              </w:rPr>
              <w:t xml:space="preserve"> child at the boarding school and to accompany then to the person’s home in Australia.</w:t>
            </w:r>
          </w:p>
        </w:tc>
      </w:tr>
      <w:tr w:rsidR="008141AA" w:rsidRPr="002F4C32" w14:paraId="4C09A219" w14:textId="77777777" w:rsidTr="00B612B9">
        <w:tc>
          <w:tcPr>
            <w:tcW w:w="992" w:type="dxa"/>
          </w:tcPr>
          <w:p w14:paraId="67A4ADE1" w14:textId="77777777" w:rsidR="008141AA" w:rsidRPr="002F4C32" w:rsidRDefault="008141AA" w:rsidP="00B612B9">
            <w:pPr>
              <w:pStyle w:val="Sectiontext"/>
              <w:jc w:val="center"/>
              <w:rPr>
                <w:rFonts w:cs="Arial"/>
                <w:lang w:eastAsia="en-US"/>
              </w:rPr>
            </w:pPr>
          </w:p>
        </w:tc>
        <w:tc>
          <w:tcPr>
            <w:tcW w:w="563" w:type="dxa"/>
          </w:tcPr>
          <w:p w14:paraId="33AF76F1" w14:textId="77777777" w:rsidR="008141AA" w:rsidRPr="002F4C32" w:rsidRDefault="008141AA" w:rsidP="00B612B9">
            <w:pPr>
              <w:pStyle w:val="Sectiontext"/>
              <w:rPr>
                <w:rFonts w:cs="Arial"/>
                <w:iCs/>
                <w:lang w:eastAsia="en-US"/>
              </w:rPr>
            </w:pPr>
          </w:p>
        </w:tc>
        <w:tc>
          <w:tcPr>
            <w:tcW w:w="567" w:type="dxa"/>
            <w:gridSpan w:val="2"/>
            <w:hideMark/>
          </w:tcPr>
          <w:p w14:paraId="6D72CC19" w14:textId="77777777" w:rsidR="008141AA" w:rsidRPr="002F4C32" w:rsidRDefault="008141AA" w:rsidP="00B612B9">
            <w:pPr>
              <w:pStyle w:val="Sectiontext"/>
              <w:rPr>
                <w:rFonts w:cs="Arial"/>
                <w:iCs/>
                <w:lang w:eastAsia="en-US"/>
              </w:rPr>
            </w:pPr>
            <w:r w:rsidRPr="002F4C32">
              <w:rPr>
                <w:rFonts w:cs="Arial"/>
                <w:iCs/>
                <w:lang w:eastAsia="en-US"/>
              </w:rPr>
              <w:t>ii.</w:t>
            </w:r>
          </w:p>
        </w:tc>
        <w:tc>
          <w:tcPr>
            <w:tcW w:w="7237" w:type="dxa"/>
          </w:tcPr>
          <w:p w14:paraId="680CBF09" w14:textId="77777777" w:rsidR="008141AA" w:rsidRPr="002F4C32" w:rsidRDefault="008141AA" w:rsidP="00B612B9">
            <w:pPr>
              <w:pStyle w:val="Sectiontext"/>
              <w:rPr>
                <w:rFonts w:cs="Arial"/>
                <w:iCs/>
                <w:lang w:eastAsia="en-US"/>
              </w:rPr>
            </w:pPr>
            <w:r w:rsidRPr="002F4C32">
              <w:rPr>
                <w:rFonts w:cs="Arial"/>
              </w:rPr>
              <w:t xml:space="preserve">To accompany the </w:t>
            </w:r>
            <w:r>
              <w:rPr>
                <w:rFonts w:cs="Arial"/>
              </w:rPr>
              <w:t>dependent</w:t>
            </w:r>
            <w:r w:rsidRPr="002F4C32">
              <w:rPr>
                <w:rFonts w:cs="Arial"/>
              </w:rPr>
              <w:t xml:space="preserve"> child to the boarding school and to return to the person’s home in Australia.</w:t>
            </w:r>
          </w:p>
        </w:tc>
      </w:tr>
      <w:tr w:rsidR="008141AA" w:rsidRPr="009B313A" w14:paraId="68692A96" w14:textId="77777777" w:rsidTr="00B612B9">
        <w:tc>
          <w:tcPr>
            <w:tcW w:w="992" w:type="dxa"/>
          </w:tcPr>
          <w:p w14:paraId="289C6D27" w14:textId="77777777" w:rsidR="008141AA" w:rsidRPr="009B313A" w:rsidRDefault="008141AA" w:rsidP="00B612B9">
            <w:pPr>
              <w:pStyle w:val="Sectiontext"/>
              <w:jc w:val="center"/>
              <w:rPr>
                <w:rFonts w:cs="Arial"/>
                <w:lang w:eastAsia="en-US"/>
              </w:rPr>
            </w:pPr>
            <w:r w:rsidRPr="009B313A">
              <w:rPr>
                <w:rFonts w:cs="Arial"/>
                <w:lang w:eastAsia="en-US"/>
              </w:rPr>
              <w:t>3.</w:t>
            </w:r>
          </w:p>
        </w:tc>
        <w:tc>
          <w:tcPr>
            <w:tcW w:w="8367" w:type="dxa"/>
            <w:gridSpan w:val="4"/>
          </w:tcPr>
          <w:p w14:paraId="1414435E" w14:textId="77777777" w:rsidR="008141AA" w:rsidRPr="009B313A" w:rsidRDefault="008141AA" w:rsidP="00B612B9">
            <w:pPr>
              <w:pStyle w:val="Sectiontext"/>
              <w:rPr>
                <w:rFonts w:cs="Arial"/>
              </w:rPr>
            </w:pPr>
            <w:r w:rsidRPr="009B313A">
              <w:rPr>
                <w:rFonts w:cs="Arial"/>
              </w:rPr>
              <w:t>If travel provided under this section is by air, the travel is to be economy class travel.</w:t>
            </w:r>
          </w:p>
        </w:tc>
      </w:tr>
      <w:tr w:rsidR="008141AA" w:rsidRPr="009B313A" w14:paraId="1C3D89B2" w14:textId="77777777" w:rsidTr="00B612B9">
        <w:tc>
          <w:tcPr>
            <w:tcW w:w="992" w:type="dxa"/>
          </w:tcPr>
          <w:p w14:paraId="2593BA99" w14:textId="77777777" w:rsidR="008141AA" w:rsidRPr="009B313A" w:rsidRDefault="008141AA" w:rsidP="00B612B9">
            <w:pPr>
              <w:pStyle w:val="Sectiontext"/>
              <w:jc w:val="center"/>
              <w:rPr>
                <w:rFonts w:cs="Arial"/>
                <w:lang w:eastAsia="en-US"/>
              </w:rPr>
            </w:pPr>
          </w:p>
        </w:tc>
        <w:tc>
          <w:tcPr>
            <w:tcW w:w="8367" w:type="dxa"/>
            <w:gridSpan w:val="4"/>
          </w:tcPr>
          <w:p w14:paraId="2F6A4DF5" w14:textId="77777777" w:rsidR="008141AA" w:rsidRPr="009B313A" w:rsidRDefault="008141AA" w:rsidP="00B612B9">
            <w:pPr>
              <w:pStyle w:val="notepara"/>
            </w:pPr>
            <w:r>
              <w:rPr>
                <w:b/>
              </w:rPr>
              <w:t>Note:</w:t>
            </w:r>
            <w:r>
              <w:rPr>
                <w:b/>
              </w:rPr>
              <w:tab/>
            </w:r>
            <w:r w:rsidRPr="009B313A">
              <w:t>A reunion travel benefit taken under this section is counted as one of benefits a member is eligible for under section 15.3.17</w:t>
            </w:r>
            <w:r>
              <w:t>G</w:t>
            </w:r>
            <w:r w:rsidRPr="009B313A">
              <w:t>.</w:t>
            </w:r>
          </w:p>
        </w:tc>
      </w:tr>
    </w:tbl>
    <w:p w14:paraId="7FD83565" w14:textId="77777777" w:rsidR="008141AA" w:rsidRPr="002F4C32" w:rsidRDefault="008141AA" w:rsidP="008141AA">
      <w:pPr>
        <w:pStyle w:val="Heading5"/>
      </w:pPr>
      <w:r w:rsidRPr="002F4C32">
        <w:t xml:space="preserve">Subdivision 6: </w:t>
      </w:r>
      <w:r>
        <w:t>Chaperone</w:t>
      </w:r>
      <w:r w:rsidRPr="002F4C32">
        <w:t xml:space="preserve"> to accompany a </w:t>
      </w:r>
      <w:r>
        <w:t>dependent</w:t>
      </w:r>
      <w:r w:rsidRPr="002F4C32">
        <w:t xml:space="preserve"> child</w:t>
      </w:r>
    </w:p>
    <w:p w14:paraId="24856BB0" w14:textId="77777777" w:rsidR="008141AA" w:rsidRPr="002F4C32" w:rsidRDefault="008141AA" w:rsidP="008141AA">
      <w:pPr>
        <w:pStyle w:val="Heading6"/>
      </w:pPr>
      <w:bookmarkStart w:id="30" w:name="_Toc173755235"/>
      <w:bookmarkStart w:id="31" w:name="_Toc181806251"/>
      <w:r w:rsidRPr="002F4C32">
        <w:t>15.3.17</w:t>
      </w:r>
      <w:r>
        <w:t>K</w:t>
      </w:r>
      <w:r w:rsidRPr="002F4C32">
        <w:tab/>
        <w:t>Member this Subdivision applies to</w:t>
      </w:r>
    </w:p>
    <w:tbl>
      <w:tblPr>
        <w:tblW w:w="0" w:type="auto"/>
        <w:tblInd w:w="113" w:type="dxa"/>
        <w:tblLayout w:type="fixed"/>
        <w:tblLook w:val="0000" w:firstRow="0" w:lastRow="0" w:firstColumn="0" w:lastColumn="0" w:noHBand="0" w:noVBand="0"/>
      </w:tblPr>
      <w:tblGrid>
        <w:gridCol w:w="992"/>
        <w:gridCol w:w="8363"/>
      </w:tblGrid>
      <w:tr w:rsidR="008141AA" w:rsidRPr="002F4C32" w14:paraId="19D9160E" w14:textId="77777777" w:rsidTr="00B612B9">
        <w:trPr>
          <w:cantSplit/>
        </w:trPr>
        <w:tc>
          <w:tcPr>
            <w:tcW w:w="992" w:type="dxa"/>
          </w:tcPr>
          <w:p w14:paraId="2D810C7D" w14:textId="77777777" w:rsidR="008141AA" w:rsidRPr="002F4C32" w:rsidRDefault="008141AA" w:rsidP="00B612B9">
            <w:pPr>
              <w:pStyle w:val="Sectiontext"/>
            </w:pPr>
          </w:p>
        </w:tc>
        <w:tc>
          <w:tcPr>
            <w:tcW w:w="8363" w:type="dxa"/>
          </w:tcPr>
          <w:p w14:paraId="4AC8F12D" w14:textId="77777777" w:rsidR="008141AA" w:rsidRPr="002F4C32" w:rsidRDefault="008141AA" w:rsidP="00B612B9">
            <w:pPr>
              <w:pStyle w:val="Sectiontext"/>
            </w:pPr>
            <w:r w:rsidRPr="002F4C32">
              <w:t xml:space="preserve">This Subdivision applies to a member on long-term posting overseas who has a </w:t>
            </w:r>
            <w:r>
              <w:t>dependent</w:t>
            </w:r>
            <w:r w:rsidRPr="002F4C32">
              <w:t xml:space="preserve"> child who requires</w:t>
            </w:r>
            <w:r>
              <w:t xml:space="preserve"> a</w:t>
            </w:r>
            <w:r w:rsidRPr="002F4C32">
              <w:t xml:space="preserve"> </w:t>
            </w:r>
            <w:r>
              <w:t>chaperone</w:t>
            </w:r>
            <w:r w:rsidRPr="002F4C32">
              <w:t xml:space="preserve"> to accompany them when travelling for a reunion visit.</w:t>
            </w:r>
          </w:p>
        </w:tc>
      </w:tr>
    </w:tbl>
    <w:p w14:paraId="382FCE3C" w14:textId="77777777" w:rsidR="008141AA" w:rsidRPr="002F4C32" w:rsidRDefault="008141AA" w:rsidP="003335C5">
      <w:pPr>
        <w:pStyle w:val="Heading6"/>
        <w:keepNext/>
      </w:pPr>
      <w:r w:rsidRPr="002F4C32">
        <w:t>15.3.17</w:t>
      </w:r>
      <w:r>
        <w:t>L</w:t>
      </w:r>
      <w:r w:rsidRPr="002F4C32">
        <w:tab/>
        <w:t xml:space="preserve">Cost of </w:t>
      </w:r>
      <w:r>
        <w:t>a chaperone</w:t>
      </w:r>
      <w:r w:rsidRPr="002F4C32">
        <w:t xml:space="preserve"> to accompany a </w:t>
      </w:r>
      <w:r>
        <w:t>dependent</w:t>
      </w:r>
      <w:r w:rsidRPr="002F4C32">
        <w:t xml:space="preserve"> child – USA or Canada</w:t>
      </w:r>
      <w:bookmarkEnd w:id="30"/>
      <w:bookmarkEnd w:id="31"/>
    </w:p>
    <w:tbl>
      <w:tblPr>
        <w:tblW w:w="9359" w:type="dxa"/>
        <w:tblInd w:w="113" w:type="dxa"/>
        <w:tblLayout w:type="fixed"/>
        <w:tblLook w:val="0000" w:firstRow="0" w:lastRow="0" w:firstColumn="0" w:lastColumn="0" w:noHBand="0" w:noVBand="0"/>
      </w:tblPr>
      <w:tblGrid>
        <w:gridCol w:w="992"/>
        <w:gridCol w:w="563"/>
        <w:gridCol w:w="567"/>
        <w:gridCol w:w="7237"/>
      </w:tblGrid>
      <w:tr w:rsidR="008141AA" w:rsidRPr="002F4C32" w14:paraId="1BA80A5A" w14:textId="77777777" w:rsidTr="00B612B9">
        <w:tc>
          <w:tcPr>
            <w:tcW w:w="992" w:type="dxa"/>
          </w:tcPr>
          <w:p w14:paraId="1D07A1A6" w14:textId="77777777" w:rsidR="008141AA" w:rsidRPr="002F4C32" w:rsidRDefault="008141AA" w:rsidP="00B612B9">
            <w:pPr>
              <w:pStyle w:val="Sectiontext"/>
              <w:jc w:val="center"/>
            </w:pPr>
          </w:p>
        </w:tc>
        <w:tc>
          <w:tcPr>
            <w:tcW w:w="8367" w:type="dxa"/>
            <w:gridSpan w:val="3"/>
          </w:tcPr>
          <w:p w14:paraId="48D12C94" w14:textId="77777777" w:rsidR="008141AA" w:rsidRPr="002F4C32" w:rsidRDefault="008141AA" w:rsidP="00B612B9">
            <w:pPr>
              <w:pStyle w:val="Sectiontext"/>
            </w:pPr>
            <w:r w:rsidRPr="002F4C32">
              <w:t xml:space="preserve">A member is eligible for allowable travel costs for a </w:t>
            </w:r>
            <w:r>
              <w:t>chaperone</w:t>
            </w:r>
            <w:r w:rsidRPr="002F4C32">
              <w:t xml:space="preserve"> to accompany a </w:t>
            </w:r>
            <w:r>
              <w:t>dependent</w:t>
            </w:r>
            <w:r w:rsidRPr="002F4C32">
              <w:t xml:space="preserve"> child</w:t>
            </w:r>
            <w:r>
              <w:t xml:space="preserve"> on the necessary legs of the journey</w:t>
            </w:r>
            <w:r w:rsidRPr="002F4C32">
              <w:t xml:space="preserve"> </w:t>
            </w:r>
            <w:r>
              <w:t>if</w:t>
            </w:r>
            <w:r w:rsidRPr="002F4C32">
              <w:t xml:space="preserve"> all of the following apply.</w:t>
            </w:r>
          </w:p>
        </w:tc>
      </w:tr>
      <w:tr w:rsidR="008141AA" w:rsidRPr="002F4C32" w14:paraId="6B5E5473" w14:textId="77777777" w:rsidTr="00B612B9">
        <w:tblPrEx>
          <w:tblLook w:val="04A0" w:firstRow="1" w:lastRow="0" w:firstColumn="1" w:lastColumn="0" w:noHBand="0" w:noVBand="1"/>
        </w:tblPrEx>
        <w:tc>
          <w:tcPr>
            <w:tcW w:w="992" w:type="dxa"/>
          </w:tcPr>
          <w:p w14:paraId="18A1D758" w14:textId="77777777" w:rsidR="008141AA" w:rsidRPr="002F4C32" w:rsidRDefault="008141AA" w:rsidP="00B612B9">
            <w:pPr>
              <w:pStyle w:val="Sectiontext"/>
              <w:jc w:val="center"/>
              <w:rPr>
                <w:lang w:eastAsia="en-US"/>
              </w:rPr>
            </w:pPr>
          </w:p>
        </w:tc>
        <w:tc>
          <w:tcPr>
            <w:tcW w:w="563" w:type="dxa"/>
            <w:hideMark/>
          </w:tcPr>
          <w:p w14:paraId="13CF0ABC" w14:textId="77777777" w:rsidR="008141AA" w:rsidRPr="002F4C32" w:rsidRDefault="008141AA" w:rsidP="00B612B9">
            <w:pPr>
              <w:pStyle w:val="Sectiontext"/>
              <w:rPr>
                <w:rFonts w:cs="Arial"/>
                <w:lang w:eastAsia="en-US"/>
              </w:rPr>
            </w:pPr>
            <w:r w:rsidRPr="002F4C32">
              <w:rPr>
                <w:rFonts w:cs="Arial"/>
                <w:lang w:eastAsia="en-US"/>
              </w:rPr>
              <w:t>a.</w:t>
            </w:r>
          </w:p>
        </w:tc>
        <w:tc>
          <w:tcPr>
            <w:tcW w:w="7804" w:type="dxa"/>
            <w:gridSpan w:val="2"/>
          </w:tcPr>
          <w:p w14:paraId="08DB97E1" w14:textId="77777777" w:rsidR="008141AA" w:rsidRPr="002F4C32" w:rsidRDefault="008141AA" w:rsidP="00B612B9">
            <w:pPr>
              <w:pStyle w:val="Sectiontext"/>
              <w:rPr>
                <w:rFonts w:cs="Arial"/>
                <w:lang w:eastAsia="en-US"/>
              </w:rPr>
            </w:pPr>
            <w:r w:rsidRPr="002F4C32">
              <w:t xml:space="preserve">The member is on a long-term </w:t>
            </w:r>
            <w:r>
              <w:t xml:space="preserve">overseas </w:t>
            </w:r>
            <w:r w:rsidRPr="002F4C32">
              <w:t>posting in the USA or Canada.</w:t>
            </w:r>
          </w:p>
        </w:tc>
      </w:tr>
      <w:tr w:rsidR="008141AA" w:rsidRPr="002F4C32" w14:paraId="2C4B9AB6" w14:textId="77777777" w:rsidTr="00B612B9">
        <w:tblPrEx>
          <w:tblLook w:val="04A0" w:firstRow="1" w:lastRow="0" w:firstColumn="1" w:lastColumn="0" w:noHBand="0" w:noVBand="1"/>
        </w:tblPrEx>
        <w:tc>
          <w:tcPr>
            <w:tcW w:w="992" w:type="dxa"/>
          </w:tcPr>
          <w:p w14:paraId="1CDAA515" w14:textId="77777777" w:rsidR="008141AA" w:rsidRPr="002F4C32" w:rsidRDefault="008141AA" w:rsidP="00B612B9">
            <w:pPr>
              <w:pStyle w:val="Sectiontext"/>
              <w:jc w:val="center"/>
              <w:rPr>
                <w:lang w:eastAsia="en-US"/>
              </w:rPr>
            </w:pPr>
          </w:p>
        </w:tc>
        <w:tc>
          <w:tcPr>
            <w:tcW w:w="563" w:type="dxa"/>
          </w:tcPr>
          <w:p w14:paraId="0AFBE049" w14:textId="77777777" w:rsidR="008141AA" w:rsidRPr="002F4C32" w:rsidRDefault="008141AA" w:rsidP="00B612B9">
            <w:pPr>
              <w:pStyle w:val="Sectiontext"/>
              <w:rPr>
                <w:rFonts w:cs="Arial"/>
                <w:lang w:eastAsia="en-US"/>
              </w:rPr>
            </w:pPr>
            <w:r w:rsidRPr="002F4C32">
              <w:rPr>
                <w:rFonts w:cs="Arial"/>
                <w:lang w:eastAsia="en-US"/>
              </w:rPr>
              <w:t>b.</w:t>
            </w:r>
          </w:p>
        </w:tc>
        <w:tc>
          <w:tcPr>
            <w:tcW w:w="7804" w:type="dxa"/>
            <w:gridSpan w:val="2"/>
          </w:tcPr>
          <w:p w14:paraId="7BD81932" w14:textId="77777777" w:rsidR="008141AA" w:rsidRPr="002F4C32" w:rsidRDefault="008141AA" w:rsidP="00B612B9">
            <w:pPr>
              <w:pStyle w:val="Sectiontext"/>
              <w:rPr>
                <w:rFonts w:cs="Arial"/>
                <w:lang w:eastAsia="en-US"/>
              </w:rPr>
            </w:pPr>
            <w:r w:rsidRPr="002F4C32">
              <w:t xml:space="preserve">The member is eligible for a reunion visit for a </w:t>
            </w:r>
            <w:r>
              <w:t>dependent</w:t>
            </w:r>
            <w:r w:rsidRPr="002F4C32">
              <w:t xml:space="preserve"> child who is </w:t>
            </w:r>
            <w:r>
              <w:t>less than</w:t>
            </w:r>
            <w:r w:rsidRPr="002F4C32">
              <w:t xml:space="preserve"> 15 years old.</w:t>
            </w:r>
          </w:p>
        </w:tc>
      </w:tr>
      <w:tr w:rsidR="008141AA" w:rsidRPr="002F4C32" w14:paraId="29F132CE" w14:textId="77777777" w:rsidTr="00B612B9">
        <w:tblPrEx>
          <w:tblLook w:val="04A0" w:firstRow="1" w:lastRow="0" w:firstColumn="1" w:lastColumn="0" w:noHBand="0" w:noVBand="1"/>
        </w:tblPrEx>
        <w:tc>
          <w:tcPr>
            <w:tcW w:w="992" w:type="dxa"/>
          </w:tcPr>
          <w:p w14:paraId="6B7B0238" w14:textId="77777777" w:rsidR="008141AA" w:rsidRPr="002F4C32" w:rsidRDefault="008141AA" w:rsidP="00B612B9">
            <w:pPr>
              <w:pStyle w:val="Sectiontext"/>
              <w:jc w:val="center"/>
              <w:rPr>
                <w:lang w:eastAsia="en-US"/>
              </w:rPr>
            </w:pPr>
          </w:p>
        </w:tc>
        <w:tc>
          <w:tcPr>
            <w:tcW w:w="563" w:type="dxa"/>
          </w:tcPr>
          <w:p w14:paraId="691110D5" w14:textId="77777777" w:rsidR="008141AA" w:rsidRPr="002F4C32" w:rsidRDefault="008141AA" w:rsidP="00B612B9">
            <w:pPr>
              <w:pStyle w:val="Sectiontext"/>
              <w:rPr>
                <w:rFonts w:cs="Arial"/>
                <w:lang w:eastAsia="en-US"/>
              </w:rPr>
            </w:pPr>
            <w:r w:rsidRPr="002F4C32">
              <w:rPr>
                <w:rFonts w:cs="Arial"/>
                <w:lang w:eastAsia="en-US"/>
              </w:rPr>
              <w:t>c.</w:t>
            </w:r>
          </w:p>
        </w:tc>
        <w:tc>
          <w:tcPr>
            <w:tcW w:w="7804" w:type="dxa"/>
            <w:gridSpan w:val="2"/>
          </w:tcPr>
          <w:p w14:paraId="4EBFAA33" w14:textId="77777777" w:rsidR="008141AA" w:rsidRPr="002F4C32" w:rsidRDefault="008141AA" w:rsidP="00B612B9">
            <w:pPr>
              <w:pStyle w:val="Sectiontext"/>
              <w:rPr>
                <w:rFonts w:cs="Arial"/>
                <w:lang w:eastAsia="en-US"/>
              </w:rPr>
            </w:pPr>
            <w:r w:rsidRPr="002F4C32">
              <w:t xml:space="preserve">The </w:t>
            </w:r>
            <w:r>
              <w:t>dependent</w:t>
            </w:r>
            <w:r w:rsidRPr="002F4C32">
              <w:t xml:space="preserve"> child is not being accompanied by an adult.</w:t>
            </w:r>
          </w:p>
        </w:tc>
      </w:tr>
      <w:tr w:rsidR="008141AA" w:rsidRPr="002F4C32" w14:paraId="4A3767A7" w14:textId="77777777" w:rsidTr="00B612B9">
        <w:tblPrEx>
          <w:tblLook w:val="04A0" w:firstRow="1" w:lastRow="0" w:firstColumn="1" w:lastColumn="0" w:noHBand="0" w:noVBand="1"/>
        </w:tblPrEx>
        <w:tc>
          <w:tcPr>
            <w:tcW w:w="992" w:type="dxa"/>
          </w:tcPr>
          <w:p w14:paraId="2536DF3B" w14:textId="77777777" w:rsidR="008141AA" w:rsidRPr="002F4C32" w:rsidRDefault="008141AA" w:rsidP="00B612B9">
            <w:pPr>
              <w:pStyle w:val="Sectiontext"/>
              <w:jc w:val="center"/>
              <w:rPr>
                <w:lang w:eastAsia="en-US"/>
              </w:rPr>
            </w:pPr>
          </w:p>
        </w:tc>
        <w:tc>
          <w:tcPr>
            <w:tcW w:w="563" w:type="dxa"/>
          </w:tcPr>
          <w:p w14:paraId="451E9E78" w14:textId="77777777" w:rsidR="008141AA" w:rsidRPr="002F4C32" w:rsidRDefault="008141AA" w:rsidP="00B612B9">
            <w:pPr>
              <w:pStyle w:val="Sectiontext"/>
              <w:rPr>
                <w:rFonts w:cs="Arial"/>
                <w:lang w:eastAsia="en-US"/>
              </w:rPr>
            </w:pPr>
            <w:r w:rsidRPr="002F4C32">
              <w:rPr>
                <w:rFonts w:cs="Arial"/>
                <w:lang w:eastAsia="en-US"/>
              </w:rPr>
              <w:t>d.</w:t>
            </w:r>
          </w:p>
        </w:tc>
        <w:tc>
          <w:tcPr>
            <w:tcW w:w="7804" w:type="dxa"/>
            <w:gridSpan w:val="2"/>
          </w:tcPr>
          <w:p w14:paraId="42B238BC" w14:textId="77777777" w:rsidR="008141AA" w:rsidRPr="002F4C32" w:rsidRDefault="008141AA" w:rsidP="00B612B9">
            <w:pPr>
              <w:pStyle w:val="Sectiontext"/>
              <w:rPr>
                <w:rFonts w:cs="Arial"/>
                <w:lang w:eastAsia="en-US"/>
              </w:rPr>
            </w:pPr>
            <w:r w:rsidRPr="002F4C32">
              <w:t xml:space="preserve">The airlines will not ensure the </w:t>
            </w:r>
            <w:r>
              <w:t>dependent</w:t>
            </w:r>
            <w:r w:rsidRPr="002F4C32">
              <w:t xml:space="preserve"> child's safe transfer between the international flight to or from Australia and one of the following unavoidable flights.</w:t>
            </w:r>
          </w:p>
        </w:tc>
      </w:tr>
      <w:tr w:rsidR="008141AA" w:rsidRPr="002F4C32" w14:paraId="05450087" w14:textId="77777777" w:rsidTr="00B612B9">
        <w:tblPrEx>
          <w:tblLook w:val="04A0" w:firstRow="1" w:lastRow="0" w:firstColumn="1" w:lastColumn="0" w:noHBand="0" w:noVBand="1"/>
        </w:tblPrEx>
        <w:tc>
          <w:tcPr>
            <w:tcW w:w="992" w:type="dxa"/>
          </w:tcPr>
          <w:p w14:paraId="4A9045F6" w14:textId="77777777" w:rsidR="008141AA" w:rsidRPr="002F4C32" w:rsidRDefault="008141AA" w:rsidP="00B612B9">
            <w:pPr>
              <w:pStyle w:val="Sectiontext"/>
              <w:jc w:val="center"/>
              <w:rPr>
                <w:lang w:eastAsia="en-US"/>
              </w:rPr>
            </w:pPr>
          </w:p>
        </w:tc>
        <w:tc>
          <w:tcPr>
            <w:tcW w:w="563" w:type="dxa"/>
          </w:tcPr>
          <w:p w14:paraId="1BD8D579" w14:textId="77777777" w:rsidR="008141AA" w:rsidRPr="002F4C32" w:rsidRDefault="008141AA" w:rsidP="00B612B9">
            <w:pPr>
              <w:pStyle w:val="Sectiontext"/>
              <w:rPr>
                <w:rFonts w:cs="Arial"/>
                <w:iCs/>
                <w:lang w:eastAsia="en-US"/>
              </w:rPr>
            </w:pPr>
          </w:p>
        </w:tc>
        <w:tc>
          <w:tcPr>
            <w:tcW w:w="567" w:type="dxa"/>
            <w:hideMark/>
          </w:tcPr>
          <w:p w14:paraId="68823408" w14:textId="77777777" w:rsidR="008141AA" w:rsidRPr="002F4C32" w:rsidRDefault="008141AA" w:rsidP="00B612B9">
            <w:pPr>
              <w:pStyle w:val="Sectiontext"/>
              <w:rPr>
                <w:rFonts w:cs="Arial"/>
                <w:iCs/>
                <w:lang w:eastAsia="en-US"/>
              </w:rPr>
            </w:pPr>
            <w:proofErr w:type="spellStart"/>
            <w:r w:rsidRPr="002F4C32">
              <w:rPr>
                <w:rFonts w:cs="Arial"/>
                <w:iCs/>
                <w:lang w:eastAsia="en-US"/>
              </w:rPr>
              <w:t>i</w:t>
            </w:r>
            <w:proofErr w:type="spellEnd"/>
            <w:r w:rsidRPr="002F4C32">
              <w:rPr>
                <w:rFonts w:cs="Arial"/>
                <w:iCs/>
                <w:lang w:eastAsia="en-US"/>
              </w:rPr>
              <w:t>.</w:t>
            </w:r>
          </w:p>
        </w:tc>
        <w:tc>
          <w:tcPr>
            <w:tcW w:w="7237" w:type="dxa"/>
          </w:tcPr>
          <w:p w14:paraId="66131622" w14:textId="77777777" w:rsidR="008141AA" w:rsidRPr="002F4C32" w:rsidRDefault="008141AA" w:rsidP="00B612B9">
            <w:pPr>
              <w:pStyle w:val="Sectiontext"/>
              <w:rPr>
                <w:rFonts w:cs="Arial"/>
                <w:iCs/>
                <w:lang w:eastAsia="en-US"/>
              </w:rPr>
            </w:pPr>
            <w:r w:rsidRPr="002F4C32">
              <w:t>A domestic flight within the USA or Canada.</w:t>
            </w:r>
          </w:p>
        </w:tc>
      </w:tr>
      <w:tr w:rsidR="008141AA" w:rsidRPr="002F4C32" w14:paraId="37FB07B7" w14:textId="77777777" w:rsidTr="00B612B9">
        <w:tblPrEx>
          <w:tblLook w:val="04A0" w:firstRow="1" w:lastRow="0" w:firstColumn="1" w:lastColumn="0" w:noHBand="0" w:noVBand="1"/>
        </w:tblPrEx>
        <w:tc>
          <w:tcPr>
            <w:tcW w:w="992" w:type="dxa"/>
          </w:tcPr>
          <w:p w14:paraId="4331FD48" w14:textId="77777777" w:rsidR="008141AA" w:rsidRPr="002F4C32" w:rsidRDefault="008141AA" w:rsidP="00B612B9">
            <w:pPr>
              <w:pStyle w:val="Sectiontext"/>
              <w:jc w:val="center"/>
              <w:rPr>
                <w:lang w:eastAsia="en-US"/>
              </w:rPr>
            </w:pPr>
          </w:p>
        </w:tc>
        <w:tc>
          <w:tcPr>
            <w:tcW w:w="563" w:type="dxa"/>
          </w:tcPr>
          <w:p w14:paraId="6FCE7C82" w14:textId="77777777" w:rsidR="008141AA" w:rsidRPr="002F4C32" w:rsidRDefault="008141AA" w:rsidP="00B612B9">
            <w:pPr>
              <w:pStyle w:val="Sectiontext"/>
              <w:rPr>
                <w:rFonts w:cs="Arial"/>
                <w:iCs/>
                <w:lang w:eastAsia="en-US"/>
              </w:rPr>
            </w:pPr>
          </w:p>
        </w:tc>
        <w:tc>
          <w:tcPr>
            <w:tcW w:w="567" w:type="dxa"/>
          </w:tcPr>
          <w:p w14:paraId="5F8B80C2" w14:textId="77777777" w:rsidR="008141AA" w:rsidRPr="002F4C32" w:rsidRDefault="008141AA" w:rsidP="00B612B9">
            <w:pPr>
              <w:pStyle w:val="Sectiontext"/>
              <w:rPr>
                <w:rFonts w:cs="Arial"/>
                <w:iCs/>
                <w:lang w:eastAsia="en-US"/>
              </w:rPr>
            </w:pPr>
            <w:r w:rsidRPr="002F4C32">
              <w:rPr>
                <w:rFonts w:cs="Arial"/>
                <w:iCs/>
                <w:lang w:eastAsia="en-US"/>
              </w:rPr>
              <w:t>ii.</w:t>
            </w:r>
          </w:p>
        </w:tc>
        <w:tc>
          <w:tcPr>
            <w:tcW w:w="7237" w:type="dxa"/>
          </w:tcPr>
          <w:p w14:paraId="05D7844C" w14:textId="77777777" w:rsidR="008141AA" w:rsidRPr="002F4C32" w:rsidRDefault="008141AA" w:rsidP="00B612B9">
            <w:pPr>
              <w:pStyle w:val="Sectiontext"/>
              <w:rPr>
                <w:rFonts w:cs="Arial"/>
                <w:iCs/>
                <w:lang w:eastAsia="en-US"/>
              </w:rPr>
            </w:pPr>
            <w:r w:rsidRPr="002F4C32">
              <w:t>An international flight between the USA and Canada.</w:t>
            </w:r>
          </w:p>
        </w:tc>
      </w:tr>
      <w:tr w:rsidR="008141AA" w:rsidRPr="002F4C32" w14:paraId="257589E8" w14:textId="77777777" w:rsidTr="00B612B9">
        <w:tblPrEx>
          <w:tblLook w:val="04A0" w:firstRow="1" w:lastRow="0" w:firstColumn="1" w:lastColumn="0" w:noHBand="0" w:noVBand="1"/>
        </w:tblPrEx>
        <w:tc>
          <w:tcPr>
            <w:tcW w:w="992" w:type="dxa"/>
          </w:tcPr>
          <w:p w14:paraId="3463C27C" w14:textId="77777777" w:rsidR="008141AA" w:rsidRPr="002F4C32" w:rsidRDefault="008141AA" w:rsidP="00B612B9">
            <w:pPr>
              <w:pStyle w:val="Sectiontext"/>
              <w:jc w:val="center"/>
            </w:pPr>
          </w:p>
        </w:tc>
        <w:tc>
          <w:tcPr>
            <w:tcW w:w="8367" w:type="dxa"/>
            <w:gridSpan w:val="3"/>
          </w:tcPr>
          <w:p w14:paraId="7228E211" w14:textId="77777777" w:rsidR="008141AA" w:rsidRPr="002F4C32" w:rsidRDefault="008141AA" w:rsidP="00B612B9">
            <w:pPr>
              <w:pStyle w:val="notepara"/>
            </w:pPr>
            <w:r w:rsidRPr="002F4C32">
              <w:rPr>
                <w:b/>
              </w:rPr>
              <w:t>Note:</w:t>
            </w:r>
            <w:r w:rsidRPr="002F4C32">
              <w:rPr>
                <w:b/>
              </w:rPr>
              <w:tab/>
            </w:r>
            <w:r w:rsidRPr="002F4C32">
              <w:t xml:space="preserve">The </w:t>
            </w:r>
            <w:r>
              <w:t>chaperone</w:t>
            </w:r>
            <w:r w:rsidRPr="002F4C32">
              <w:t xml:space="preserve"> may accompany more than one child at a time.</w:t>
            </w:r>
          </w:p>
        </w:tc>
      </w:tr>
    </w:tbl>
    <w:p w14:paraId="2BC389D3" w14:textId="77777777" w:rsidR="008141AA" w:rsidRPr="002F4C32" w:rsidRDefault="008141AA" w:rsidP="00C10537">
      <w:pPr>
        <w:pStyle w:val="Heading6"/>
        <w:keepNext/>
      </w:pPr>
      <w:bookmarkStart w:id="32" w:name="_Toc181806252"/>
      <w:r w:rsidRPr="002F4C32">
        <w:lastRenderedPageBreak/>
        <w:t>15.3.17</w:t>
      </w:r>
      <w:r>
        <w:t>M</w:t>
      </w:r>
      <w:r w:rsidRPr="002F4C32">
        <w:tab/>
        <w:t xml:space="preserve">Costs for </w:t>
      </w:r>
      <w:r>
        <w:t>a chaperone</w:t>
      </w:r>
      <w:r w:rsidRPr="002F4C32">
        <w:t xml:space="preserve"> to accompany a </w:t>
      </w:r>
      <w:r>
        <w:t>dependent</w:t>
      </w:r>
      <w:r w:rsidRPr="002F4C32">
        <w:t xml:space="preserve"> child – Marshall Islands</w:t>
      </w:r>
      <w:bookmarkEnd w:id="32"/>
    </w:p>
    <w:tbl>
      <w:tblPr>
        <w:tblW w:w="9359" w:type="dxa"/>
        <w:tblInd w:w="113" w:type="dxa"/>
        <w:tblLayout w:type="fixed"/>
        <w:tblLook w:val="0000" w:firstRow="0" w:lastRow="0" w:firstColumn="0" w:lastColumn="0" w:noHBand="0" w:noVBand="0"/>
      </w:tblPr>
      <w:tblGrid>
        <w:gridCol w:w="992"/>
        <w:gridCol w:w="567"/>
        <w:gridCol w:w="596"/>
        <w:gridCol w:w="7204"/>
      </w:tblGrid>
      <w:tr w:rsidR="008141AA" w:rsidRPr="002F4C32" w14:paraId="01C4CE17" w14:textId="77777777" w:rsidTr="00B612B9">
        <w:tc>
          <w:tcPr>
            <w:tcW w:w="992" w:type="dxa"/>
          </w:tcPr>
          <w:p w14:paraId="078B23F2" w14:textId="77777777" w:rsidR="008141AA" w:rsidRPr="002F4C32" w:rsidRDefault="008141AA" w:rsidP="00B612B9">
            <w:pPr>
              <w:pStyle w:val="Sectiontext"/>
              <w:jc w:val="center"/>
            </w:pPr>
            <w:r w:rsidRPr="002F4C32">
              <w:t>1.</w:t>
            </w:r>
          </w:p>
        </w:tc>
        <w:tc>
          <w:tcPr>
            <w:tcW w:w="8367" w:type="dxa"/>
            <w:gridSpan w:val="3"/>
          </w:tcPr>
          <w:p w14:paraId="7FEEA88B" w14:textId="77777777" w:rsidR="008141AA" w:rsidRPr="002F4C32" w:rsidRDefault="008141AA" w:rsidP="00B612B9">
            <w:pPr>
              <w:pStyle w:val="Sectiontext"/>
            </w:pPr>
            <w:r w:rsidRPr="002F4C32">
              <w:t>A member is eligible for t</w:t>
            </w:r>
            <w:r>
              <w:t>he allowable travel costs for a</w:t>
            </w:r>
            <w:r w:rsidRPr="002F4C32">
              <w:t xml:space="preserve"> </w:t>
            </w:r>
            <w:r>
              <w:t>chaperone</w:t>
            </w:r>
            <w:r w:rsidRPr="002F4C32">
              <w:t xml:space="preserve"> to accompany a </w:t>
            </w:r>
            <w:r>
              <w:t>dependent</w:t>
            </w:r>
            <w:r w:rsidRPr="002F4C32">
              <w:t xml:space="preserve"> child on the necessary legs of the journey, if all the following apply.</w:t>
            </w:r>
          </w:p>
        </w:tc>
      </w:tr>
      <w:tr w:rsidR="008141AA" w:rsidRPr="002F4C32" w14:paraId="75A9CD0C" w14:textId="77777777" w:rsidTr="00B612B9">
        <w:trPr>
          <w:cantSplit/>
        </w:trPr>
        <w:tc>
          <w:tcPr>
            <w:tcW w:w="992" w:type="dxa"/>
          </w:tcPr>
          <w:p w14:paraId="762309EA" w14:textId="77777777" w:rsidR="008141AA" w:rsidRPr="002F4C32" w:rsidRDefault="008141AA" w:rsidP="00B612B9">
            <w:pPr>
              <w:pStyle w:val="Sectiontext"/>
              <w:jc w:val="center"/>
            </w:pPr>
          </w:p>
        </w:tc>
        <w:tc>
          <w:tcPr>
            <w:tcW w:w="567" w:type="dxa"/>
          </w:tcPr>
          <w:p w14:paraId="394053BE" w14:textId="77777777" w:rsidR="008141AA" w:rsidRPr="002F4C32" w:rsidRDefault="008141AA" w:rsidP="00B612B9">
            <w:pPr>
              <w:pStyle w:val="Sectiontext"/>
            </w:pPr>
            <w:r w:rsidRPr="002F4C32">
              <w:t>a.</w:t>
            </w:r>
          </w:p>
        </w:tc>
        <w:tc>
          <w:tcPr>
            <w:tcW w:w="7800" w:type="dxa"/>
            <w:gridSpan w:val="2"/>
          </w:tcPr>
          <w:p w14:paraId="73D962A2" w14:textId="77777777" w:rsidR="008141AA" w:rsidRPr="002F4C32" w:rsidRDefault="008141AA" w:rsidP="00B612B9">
            <w:pPr>
              <w:pStyle w:val="Sectiontext"/>
            </w:pPr>
            <w:r w:rsidRPr="002F4C32">
              <w:t>The member is on a long-term</w:t>
            </w:r>
            <w:r>
              <w:t xml:space="preserve"> overseas</w:t>
            </w:r>
            <w:r w:rsidRPr="002F4C32">
              <w:t xml:space="preserve"> posting to the Marshall Islands.</w:t>
            </w:r>
          </w:p>
        </w:tc>
      </w:tr>
      <w:tr w:rsidR="008141AA" w:rsidRPr="002F4C32" w14:paraId="06D77780" w14:textId="77777777" w:rsidTr="00B612B9">
        <w:trPr>
          <w:cantSplit/>
        </w:trPr>
        <w:tc>
          <w:tcPr>
            <w:tcW w:w="992" w:type="dxa"/>
          </w:tcPr>
          <w:p w14:paraId="0E2C2A4B" w14:textId="77777777" w:rsidR="008141AA" w:rsidRPr="002F4C32" w:rsidRDefault="008141AA" w:rsidP="00B612B9">
            <w:pPr>
              <w:pStyle w:val="Sectiontext"/>
              <w:jc w:val="center"/>
            </w:pPr>
          </w:p>
        </w:tc>
        <w:tc>
          <w:tcPr>
            <w:tcW w:w="567" w:type="dxa"/>
          </w:tcPr>
          <w:p w14:paraId="4F5F2622" w14:textId="77777777" w:rsidR="008141AA" w:rsidRPr="002F4C32" w:rsidRDefault="008141AA" w:rsidP="00B612B9">
            <w:pPr>
              <w:pStyle w:val="Sectiontext"/>
            </w:pPr>
            <w:r w:rsidRPr="002F4C32">
              <w:t>b.</w:t>
            </w:r>
          </w:p>
        </w:tc>
        <w:tc>
          <w:tcPr>
            <w:tcW w:w="7800" w:type="dxa"/>
            <w:gridSpan w:val="2"/>
          </w:tcPr>
          <w:p w14:paraId="1046CA9C" w14:textId="77777777" w:rsidR="008141AA" w:rsidRPr="002F4C32" w:rsidRDefault="008141AA" w:rsidP="00B612B9">
            <w:pPr>
              <w:pStyle w:val="Sectiontext"/>
            </w:pPr>
            <w:r w:rsidRPr="002F4C32">
              <w:rPr>
                <w:rFonts w:ascii="Helvetica" w:hAnsi="Helvetica"/>
                <w:shd w:val="clear" w:color="auto" w:fill="FFFFFF"/>
              </w:rPr>
              <w:t xml:space="preserve">The member is eligible for a reunion visit for a </w:t>
            </w:r>
            <w:r>
              <w:rPr>
                <w:rFonts w:ascii="Helvetica" w:hAnsi="Helvetica"/>
                <w:shd w:val="clear" w:color="auto" w:fill="FFFFFF"/>
              </w:rPr>
              <w:t>dependent</w:t>
            </w:r>
            <w:r w:rsidRPr="002F4C32">
              <w:rPr>
                <w:rFonts w:ascii="Helvetica" w:hAnsi="Helvetica"/>
                <w:shd w:val="clear" w:color="auto" w:fill="FFFFFF"/>
              </w:rPr>
              <w:t xml:space="preserve"> child who is </w:t>
            </w:r>
            <w:r>
              <w:rPr>
                <w:rFonts w:ascii="Helvetica" w:hAnsi="Helvetica"/>
                <w:shd w:val="clear" w:color="auto" w:fill="FFFFFF"/>
              </w:rPr>
              <w:t>less than</w:t>
            </w:r>
            <w:r w:rsidRPr="002F4C32">
              <w:rPr>
                <w:rFonts w:ascii="Helvetica" w:hAnsi="Helvetica"/>
                <w:shd w:val="clear" w:color="auto" w:fill="FFFFFF"/>
              </w:rPr>
              <w:t xml:space="preserve"> 18 years old.</w:t>
            </w:r>
          </w:p>
        </w:tc>
      </w:tr>
      <w:tr w:rsidR="008141AA" w:rsidRPr="002F4C32" w14:paraId="45D43283" w14:textId="77777777" w:rsidTr="00B612B9">
        <w:trPr>
          <w:cantSplit/>
        </w:trPr>
        <w:tc>
          <w:tcPr>
            <w:tcW w:w="992" w:type="dxa"/>
          </w:tcPr>
          <w:p w14:paraId="13101F27" w14:textId="77777777" w:rsidR="008141AA" w:rsidRPr="002F4C32" w:rsidRDefault="008141AA" w:rsidP="00B612B9">
            <w:pPr>
              <w:pStyle w:val="Sectiontext"/>
              <w:jc w:val="center"/>
            </w:pPr>
          </w:p>
        </w:tc>
        <w:tc>
          <w:tcPr>
            <w:tcW w:w="567" w:type="dxa"/>
          </w:tcPr>
          <w:p w14:paraId="6C87D0BD" w14:textId="77777777" w:rsidR="008141AA" w:rsidRPr="002F4C32" w:rsidRDefault="008141AA" w:rsidP="00B612B9">
            <w:pPr>
              <w:pStyle w:val="Sectiontext"/>
            </w:pPr>
            <w:r w:rsidRPr="002F4C32">
              <w:t>c.</w:t>
            </w:r>
          </w:p>
        </w:tc>
        <w:tc>
          <w:tcPr>
            <w:tcW w:w="7800" w:type="dxa"/>
            <w:gridSpan w:val="2"/>
          </w:tcPr>
          <w:p w14:paraId="315FDDFE" w14:textId="77777777" w:rsidR="008141AA" w:rsidRPr="002F4C32" w:rsidRDefault="008141AA" w:rsidP="00B612B9">
            <w:pPr>
              <w:pStyle w:val="Sectiontext"/>
            </w:pPr>
            <w:r w:rsidRPr="002F4C32">
              <w:t>Any of the following apply.</w:t>
            </w:r>
          </w:p>
        </w:tc>
      </w:tr>
      <w:tr w:rsidR="008141AA" w:rsidRPr="002F4C32" w14:paraId="1E22E57E" w14:textId="77777777" w:rsidTr="00B612B9">
        <w:trPr>
          <w:cantSplit/>
        </w:trPr>
        <w:tc>
          <w:tcPr>
            <w:tcW w:w="992" w:type="dxa"/>
          </w:tcPr>
          <w:p w14:paraId="78A2B23D" w14:textId="77777777" w:rsidR="008141AA" w:rsidRPr="002F4C32" w:rsidRDefault="008141AA" w:rsidP="00B612B9">
            <w:pPr>
              <w:pStyle w:val="Sectiontext"/>
              <w:jc w:val="center"/>
            </w:pPr>
          </w:p>
        </w:tc>
        <w:tc>
          <w:tcPr>
            <w:tcW w:w="567" w:type="dxa"/>
          </w:tcPr>
          <w:p w14:paraId="149CC885" w14:textId="77777777" w:rsidR="008141AA" w:rsidRPr="002F4C32" w:rsidRDefault="008141AA" w:rsidP="00B612B9">
            <w:pPr>
              <w:pStyle w:val="Sectiontext"/>
            </w:pPr>
          </w:p>
        </w:tc>
        <w:tc>
          <w:tcPr>
            <w:tcW w:w="596" w:type="dxa"/>
          </w:tcPr>
          <w:p w14:paraId="5DC5619E" w14:textId="77777777" w:rsidR="008141AA" w:rsidRPr="002F4C32" w:rsidRDefault="008141AA" w:rsidP="00B612B9">
            <w:pPr>
              <w:pStyle w:val="Sectiontext"/>
            </w:pPr>
            <w:proofErr w:type="spellStart"/>
            <w:r w:rsidRPr="002F4C32">
              <w:t>i</w:t>
            </w:r>
            <w:proofErr w:type="spellEnd"/>
            <w:r w:rsidRPr="002F4C32">
              <w:t>.</w:t>
            </w:r>
          </w:p>
        </w:tc>
        <w:tc>
          <w:tcPr>
            <w:tcW w:w="7204" w:type="dxa"/>
          </w:tcPr>
          <w:p w14:paraId="783ED94A" w14:textId="77777777" w:rsidR="008141AA" w:rsidRPr="002F4C32" w:rsidRDefault="008141AA" w:rsidP="00B612B9">
            <w:pPr>
              <w:pStyle w:val="Sectiontext"/>
            </w:pPr>
            <w:r w:rsidRPr="002F4C32">
              <w:t xml:space="preserve">The </w:t>
            </w:r>
            <w:r>
              <w:t>dependent</w:t>
            </w:r>
            <w:r w:rsidRPr="002F4C32">
              <w:t xml:space="preserve"> child is unable to travel without an adult on some legs of the journey.</w:t>
            </w:r>
          </w:p>
        </w:tc>
      </w:tr>
      <w:tr w:rsidR="008141AA" w:rsidRPr="002F4C32" w14:paraId="198164D9" w14:textId="77777777" w:rsidTr="00B612B9">
        <w:trPr>
          <w:cantSplit/>
        </w:trPr>
        <w:tc>
          <w:tcPr>
            <w:tcW w:w="992" w:type="dxa"/>
          </w:tcPr>
          <w:p w14:paraId="3BCAE51F" w14:textId="77777777" w:rsidR="008141AA" w:rsidRPr="002F4C32" w:rsidRDefault="008141AA" w:rsidP="00B612B9">
            <w:pPr>
              <w:pStyle w:val="Sectiontext"/>
              <w:jc w:val="center"/>
            </w:pPr>
          </w:p>
        </w:tc>
        <w:tc>
          <w:tcPr>
            <w:tcW w:w="567" w:type="dxa"/>
          </w:tcPr>
          <w:p w14:paraId="71C4A1A3" w14:textId="77777777" w:rsidR="008141AA" w:rsidRPr="002F4C32" w:rsidRDefault="008141AA" w:rsidP="00B612B9">
            <w:pPr>
              <w:pStyle w:val="Sectiontext"/>
            </w:pPr>
          </w:p>
        </w:tc>
        <w:tc>
          <w:tcPr>
            <w:tcW w:w="596" w:type="dxa"/>
          </w:tcPr>
          <w:p w14:paraId="1F79E014" w14:textId="77777777" w:rsidR="008141AA" w:rsidRPr="002F4C32" w:rsidRDefault="008141AA" w:rsidP="00B612B9">
            <w:pPr>
              <w:pStyle w:val="Sectiontext"/>
            </w:pPr>
            <w:r w:rsidRPr="002F4C32">
              <w:t>ii.</w:t>
            </w:r>
          </w:p>
        </w:tc>
        <w:tc>
          <w:tcPr>
            <w:tcW w:w="7204" w:type="dxa"/>
          </w:tcPr>
          <w:p w14:paraId="21962E78" w14:textId="77777777" w:rsidR="008141AA" w:rsidRPr="002F4C32" w:rsidRDefault="008141AA" w:rsidP="00B612B9">
            <w:pPr>
              <w:pStyle w:val="Sectiontext"/>
            </w:pPr>
            <w:r w:rsidRPr="002F4C32">
              <w:t xml:space="preserve">The </w:t>
            </w:r>
            <w:r>
              <w:t>dependent</w:t>
            </w:r>
            <w:r w:rsidRPr="002F4C32">
              <w:t xml:space="preserve"> child is unable to stay in accommodation without an adult during an unavoidable stopover.</w:t>
            </w:r>
          </w:p>
        </w:tc>
      </w:tr>
      <w:tr w:rsidR="008141AA" w:rsidRPr="002F4C32" w14:paraId="49FF8A49" w14:textId="77777777" w:rsidTr="00B612B9">
        <w:trPr>
          <w:cantSplit/>
        </w:trPr>
        <w:tc>
          <w:tcPr>
            <w:tcW w:w="992" w:type="dxa"/>
          </w:tcPr>
          <w:p w14:paraId="1406959A" w14:textId="77777777" w:rsidR="008141AA" w:rsidRPr="002F4C32" w:rsidRDefault="008141AA" w:rsidP="00B612B9">
            <w:pPr>
              <w:pStyle w:val="Sectiontext"/>
              <w:jc w:val="center"/>
            </w:pPr>
          </w:p>
        </w:tc>
        <w:tc>
          <w:tcPr>
            <w:tcW w:w="567" w:type="dxa"/>
          </w:tcPr>
          <w:p w14:paraId="5BA5F455" w14:textId="77777777" w:rsidR="008141AA" w:rsidRPr="002F4C32" w:rsidRDefault="008141AA" w:rsidP="00B612B9">
            <w:pPr>
              <w:pStyle w:val="Sectiontext"/>
            </w:pPr>
            <w:r w:rsidRPr="002F4C32">
              <w:t>d.</w:t>
            </w:r>
          </w:p>
        </w:tc>
        <w:tc>
          <w:tcPr>
            <w:tcW w:w="7800" w:type="dxa"/>
            <w:gridSpan w:val="2"/>
          </w:tcPr>
          <w:p w14:paraId="089B5459" w14:textId="77777777" w:rsidR="008141AA" w:rsidRPr="002F4C32" w:rsidRDefault="008141AA" w:rsidP="00B612B9">
            <w:pPr>
              <w:pStyle w:val="Sectiontext"/>
            </w:pPr>
            <w:r w:rsidRPr="002F4C32">
              <w:t xml:space="preserve">The </w:t>
            </w:r>
            <w:r>
              <w:t>dependent</w:t>
            </w:r>
            <w:r w:rsidRPr="002F4C32">
              <w:t xml:space="preserve"> child is not being accompanied by an adult.</w:t>
            </w:r>
          </w:p>
        </w:tc>
      </w:tr>
      <w:tr w:rsidR="008141AA" w:rsidRPr="002F4C32" w14:paraId="698EFF43" w14:textId="77777777" w:rsidTr="00B612B9">
        <w:trPr>
          <w:cantSplit/>
        </w:trPr>
        <w:tc>
          <w:tcPr>
            <w:tcW w:w="992" w:type="dxa"/>
          </w:tcPr>
          <w:p w14:paraId="6B68F5F2" w14:textId="77777777" w:rsidR="008141AA" w:rsidRPr="002F4C32" w:rsidRDefault="008141AA" w:rsidP="00B612B9">
            <w:pPr>
              <w:pStyle w:val="Sectiontext"/>
              <w:jc w:val="center"/>
            </w:pPr>
            <w:r w:rsidRPr="002F4C32">
              <w:t>2.</w:t>
            </w:r>
          </w:p>
        </w:tc>
        <w:tc>
          <w:tcPr>
            <w:tcW w:w="8367" w:type="dxa"/>
            <w:gridSpan w:val="3"/>
          </w:tcPr>
          <w:p w14:paraId="34B0468B" w14:textId="77777777" w:rsidR="008141AA" w:rsidRPr="002F4C32" w:rsidRDefault="008141AA" w:rsidP="00B612B9">
            <w:pPr>
              <w:pStyle w:val="Sectiontext"/>
            </w:pPr>
            <w:r>
              <w:t>Allowable travel costs for a</w:t>
            </w:r>
            <w:r w:rsidRPr="002F4C32">
              <w:t xml:space="preserve"> </w:t>
            </w:r>
            <w:r>
              <w:t>chaperone</w:t>
            </w:r>
            <w:r w:rsidRPr="002F4C32">
              <w:t xml:space="preserve"> under this section includes the reasonable cost of accommodation for the required length of stay of an unavoidable stopover.</w:t>
            </w:r>
          </w:p>
        </w:tc>
      </w:tr>
      <w:tr w:rsidR="008141AA" w:rsidRPr="002F4C32" w14:paraId="17546A9C" w14:textId="77777777" w:rsidTr="00B612B9">
        <w:trPr>
          <w:cantSplit/>
        </w:trPr>
        <w:tc>
          <w:tcPr>
            <w:tcW w:w="992" w:type="dxa"/>
          </w:tcPr>
          <w:p w14:paraId="2DE39318" w14:textId="77777777" w:rsidR="008141AA" w:rsidRPr="002F4C32" w:rsidRDefault="008141AA" w:rsidP="00B612B9">
            <w:pPr>
              <w:pStyle w:val="Sectiontext"/>
              <w:jc w:val="center"/>
            </w:pPr>
            <w:r w:rsidRPr="002F4C32">
              <w:t>3.</w:t>
            </w:r>
          </w:p>
        </w:tc>
        <w:tc>
          <w:tcPr>
            <w:tcW w:w="8367" w:type="dxa"/>
            <w:gridSpan w:val="3"/>
          </w:tcPr>
          <w:p w14:paraId="209C654A" w14:textId="77777777" w:rsidR="00C9591F" w:rsidRDefault="008141AA" w:rsidP="00C9591F">
            <w:pPr>
              <w:pStyle w:val="Sectiontext"/>
              <w:rPr>
                <w:b/>
              </w:rPr>
            </w:pPr>
            <w:r w:rsidRPr="002F4C32">
              <w:t xml:space="preserve">The member is eligible for accommodation costs in Hawaii if the </w:t>
            </w:r>
            <w:r>
              <w:t>chaperone</w:t>
            </w:r>
            <w:r w:rsidRPr="002F4C32">
              <w:t xml:space="preserve"> arrives before the </w:t>
            </w:r>
            <w:r>
              <w:t>dependent</w:t>
            </w:r>
            <w:r w:rsidRPr="002F4C32">
              <w:t xml:space="preserve"> child, and after the </w:t>
            </w:r>
            <w:r>
              <w:t>dependent</w:t>
            </w:r>
            <w:r w:rsidRPr="002F4C32">
              <w:t xml:space="preserve"> child has returned home, due to the availability of flights.</w:t>
            </w:r>
            <w:r w:rsidR="00C9591F" w:rsidRPr="002F4C32">
              <w:rPr>
                <w:b/>
              </w:rPr>
              <w:t xml:space="preserve"> </w:t>
            </w:r>
          </w:p>
          <w:p w14:paraId="2F34CA20" w14:textId="51F434DA" w:rsidR="00C9591F" w:rsidRPr="002F4C32" w:rsidRDefault="00C9591F" w:rsidP="00C9591F">
            <w:pPr>
              <w:pStyle w:val="notepara"/>
            </w:pPr>
            <w:r w:rsidRPr="002F4C32">
              <w:rPr>
                <w:b/>
              </w:rPr>
              <w:t>Note 1:</w:t>
            </w:r>
            <w:r w:rsidRPr="002F4C32">
              <w:rPr>
                <w:b/>
              </w:rPr>
              <w:tab/>
            </w:r>
            <w:r w:rsidRPr="002F4C32">
              <w:t xml:space="preserve">The </w:t>
            </w:r>
            <w:r>
              <w:t>chaperone</w:t>
            </w:r>
            <w:r w:rsidRPr="002F4C32">
              <w:t xml:space="preserve"> may accompany more than one child at a time.</w:t>
            </w:r>
          </w:p>
          <w:p w14:paraId="0E8ECCD3" w14:textId="173B0A77" w:rsidR="008141AA" w:rsidRPr="002F4C32" w:rsidRDefault="00C9591F" w:rsidP="00C9591F">
            <w:pPr>
              <w:pStyle w:val="notepara"/>
            </w:pPr>
            <w:r w:rsidRPr="002F4C32">
              <w:rPr>
                <w:b/>
              </w:rPr>
              <w:t>Note 2:</w:t>
            </w:r>
            <w:r w:rsidRPr="002F4C32">
              <w:rPr>
                <w:b/>
              </w:rPr>
              <w:tab/>
            </w:r>
            <w:r w:rsidRPr="002F4C32">
              <w:t>Meals and incidental costs will not be paid under this section.</w:t>
            </w:r>
          </w:p>
        </w:tc>
      </w:tr>
    </w:tbl>
    <w:p w14:paraId="4B8F0851" w14:textId="77777777" w:rsidR="008141AA" w:rsidRPr="00F80A8D" w:rsidRDefault="008141AA" w:rsidP="008141AA">
      <w:pPr>
        <w:rPr>
          <w:rStyle w:val="Strong"/>
        </w:rPr>
      </w:pPr>
    </w:p>
    <w:p w14:paraId="7E08E7FC" w14:textId="77777777" w:rsidR="008141AA" w:rsidRDefault="008141AA">
      <w:pPr>
        <w:spacing w:line="240" w:lineRule="auto"/>
        <w:rPr>
          <w:rStyle w:val="CharAmSchNo"/>
          <w:rFonts w:ascii="Arial" w:eastAsia="Times New Roman" w:hAnsi="Arial" w:cs="Times New Roman"/>
          <w:b/>
          <w:kern w:val="28"/>
          <w:sz w:val="32"/>
          <w:lang w:eastAsia="en-AU"/>
        </w:rPr>
      </w:pPr>
      <w:r>
        <w:rPr>
          <w:rStyle w:val="CharAmSchNo"/>
        </w:rPr>
        <w:br w:type="page"/>
      </w:r>
    </w:p>
    <w:p w14:paraId="60314CA1" w14:textId="52AC0FED" w:rsidR="005A04C3" w:rsidRPr="00D15A4D" w:rsidRDefault="00050C39" w:rsidP="005A04C3">
      <w:pPr>
        <w:pStyle w:val="ActHead6"/>
        <w:pageBreakBefore/>
      </w:pPr>
      <w:bookmarkStart w:id="33" w:name="_Toc186701240"/>
      <w:bookmarkStart w:id="34" w:name="_Toc199331479"/>
      <w:r>
        <w:rPr>
          <w:rStyle w:val="CharAmSchNo"/>
        </w:rPr>
        <w:lastRenderedPageBreak/>
        <w:t>Schedule 5</w:t>
      </w:r>
      <w:r w:rsidR="005A04C3" w:rsidRPr="00D15A4D">
        <w:t>—</w:t>
      </w:r>
      <w:bookmarkEnd w:id="33"/>
      <w:r w:rsidR="005A04C3">
        <w:t>Public transport and school transport costs</w:t>
      </w:r>
      <w:r w:rsidR="003C1F33">
        <w:t xml:space="preserve"> amendments</w:t>
      </w:r>
      <w:bookmarkEnd w:id="34"/>
    </w:p>
    <w:p w14:paraId="5E55AC5B" w14:textId="77777777" w:rsidR="005A04C3" w:rsidRPr="002A3EC7" w:rsidRDefault="005A04C3" w:rsidP="005A04C3">
      <w:pPr>
        <w:pStyle w:val="ActHead9"/>
        <w:rPr>
          <w:rFonts w:cs="Arial"/>
        </w:rPr>
      </w:pPr>
      <w:bookmarkStart w:id="35" w:name="_Toc186701241"/>
      <w:bookmarkStart w:id="36" w:name="_Toc199331480"/>
      <w:r w:rsidRPr="002A3EC7">
        <w:rPr>
          <w:rFonts w:cs="Arial"/>
        </w:rPr>
        <w:t>Defence Determination 2016/19, Conditions of service</w:t>
      </w:r>
      <w:bookmarkEnd w:id="35"/>
      <w:bookmarkEnd w:id="36"/>
    </w:p>
    <w:tbl>
      <w:tblPr>
        <w:tblW w:w="9359" w:type="dxa"/>
        <w:tblInd w:w="113" w:type="dxa"/>
        <w:tblLayout w:type="fixed"/>
        <w:tblLook w:val="0000" w:firstRow="0" w:lastRow="0" w:firstColumn="0" w:lastColumn="0" w:noHBand="0" w:noVBand="0"/>
      </w:tblPr>
      <w:tblGrid>
        <w:gridCol w:w="992"/>
        <w:gridCol w:w="8367"/>
      </w:tblGrid>
      <w:tr w:rsidR="005A04C3" w:rsidRPr="00D15A4D" w14:paraId="2C2AE6DB" w14:textId="77777777" w:rsidTr="005A04C3">
        <w:tc>
          <w:tcPr>
            <w:tcW w:w="992" w:type="dxa"/>
          </w:tcPr>
          <w:p w14:paraId="17C2002B" w14:textId="77777777" w:rsidR="005A04C3" w:rsidRPr="00991733" w:rsidRDefault="005A04C3" w:rsidP="005A04C3">
            <w:pPr>
              <w:pStyle w:val="Heading6"/>
            </w:pPr>
            <w:r w:rsidRPr="00991733">
              <w:t>1</w:t>
            </w:r>
          </w:p>
        </w:tc>
        <w:tc>
          <w:tcPr>
            <w:tcW w:w="8367" w:type="dxa"/>
          </w:tcPr>
          <w:p w14:paraId="088D34B0" w14:textId="77777777" w:rsidR="005A04C3" w:rsidRPr="00991733" w:rsidRDefault="005A04C3" w:rsidP="005A04C3">
            <w:pPr>
              <w:pStyle w:val="Heading6"/>
            </w:pPr>
            <w:r>
              <w:t>Section 15.3.7</w:t>
            </w:r>
          </w:p>
        </w:tc>
      </w:tr>
      <w:tr w:rsidR="005A04C3" w:rsidRPr="00D15A4D" w14:paraId="4FCBA3DC" w14:textId="77777777" w:rsidTr="005A04C3">
        <w:tc>
          <w:tcPr>
            <w:tcW w:w="992" w:type="dxa"/>
          </w:tcPr>
          <w:p w14:paraId="04E72BC4" w14:textId="77777777" w:rsidR="005A04C3" w:rsidRPr="00D15A4D" w:rsidRDefault="005A04C3" w:rsidP="005A04C3">
            <w:pPr>
              <w:pStyle w:val="Sectiontext"/>
              <w:jc w:val="center"/>
            </w:pPr>
          </w:p>
        </w:tc>
        <w:tc>
          <w:tcPr>
            <w:tcW w:w="8367" w:type="dxa"/>
          </w:tcPr>
          <w:p w14:paraId="3386A744" w14:textId="77777777" w:rsidR="005A04C3" w:rsidRPr="00D15A4D" w:rsidRDefault="005A04C3" w:rsidP="005A04C3">
            <w:pPr>
              <w:pStyle w:val="Sectiontext"/>
            </w:pPr>
            <w:r>
              <w:rPr>
                <w:iCs/>
              </w:rPr>
              <w:t>Repeal the section, substitute:</w:t>
            </w:r>
          </w:p>
        </w:tc>
      </w:tr>
    </w:tbl>
    <w:p w14:paraId="525A05B0" w14:textId="77777777" w:rsidR="005A04C3" w:rsidRPr="00A2441E" w:rsidRDefault="005A04C3" w:rsidP="005A04C3">
      <w:pPr>
        <w:pStyle w:val="Heading6"/>
      </w:pPr>
      <w:bookmarkStart w:id="37" w:name="_Toc195688204"/>
      <w:r w:rsidRPr="00A2441E">
        <w:t>15.3.7</w:t>
      </w:r>
      <w:r>
        <w:tab/>
      </w:r>
      <w:r w:rsidRPr="00A2441E">
        <w:t xml:space="preserve">Public </w:t>
      </w:r>
      <w:r>
        <w:t>t</w:t>
      </w:r>
      <w:r w:rsidRPr="00A2441E">
        <w:t>ransport</w:t>
      </w:r>
      <w:bookmarkEnd w:id="37"/>
    </w:p>
    <w:tbl>
      <w:tblPr>
        <w:tblW w:w="9360" w:type="dxa"/>
        <w:tblInd w:w="113" w:type="dxa"/>
        <w:tblLayout w:type="fixed"/>
        <w:tblLook w:val="0000" w:firstRow="0" w:lastRow="0" w:firstColumn="0" w:lastColumn="0" w:noHBand="0" w:noVBand="0"/>
      </w:tblPr>
      <w:tblGrid>
        <w:gridCol w:w="992"/>
        <w:gridCol w:w="563"/>
        <w:gridCol w:w="7805"/>
      </w:tblGrid>
      <w:tr w:rsidR="005A04C3" w:rsidRPr="00A2441E" w14:paraId="1E47E719" w14:textId="77777777" w:rsidTr="005A04C3">
        <w:tc>
          <w:tcPr>
            <w:tcW w:w="992" w:type="dxa"/>
          </w:tcPr>
          <w:p w14:paraId="629917D0" w14:textId="77777777" w:rsidR="005A04C3" w:rsidRPr="00A2441E" w:rsidRDefault="005A04C3" w:rsidP="005A04C3">
            <w:pPr>
              <w:pStyle w:val="Sectiontext"/>
              <w:jc w:val="center"/>
            </w:pPr>
            <w:r w:rsidRPr="00A2441E">
              <w:t>1.</w:t>
            </w:r>
          </w:p>
        </w:tc>
        <w:tc>
          <w:tcPr>
            <w:tcW w:w="8368" w:type="dxa"/>
            <w:gridSpan w:val="2"/>
          </w:tcPr>
          <w:p w14:paraId="26336F77" w14:textId="77777777" w:rsidR="005A04C3" w:rsidRPr="00A2441E" w:rsidRDefault="005A04C3" w:rsidP="005A04C3">
            <w:pPr>
              <w:pStyle w:val="Sectiontext"/>
              <w:rPr>
                <w:iCs/>
              </w:rPr>
            </w:pPr>
            <w:r w:rsidRPr="00A2441E">
              <w:rPr>
                <w:iCs/>
              </w:rPr>
              <w:t xml:space="preserve">A member </w:t>
            </w:r>
            <w:r>
              <w:rPr>
                <w:iCs/>
              </w:rPr>
              <w:t>is eligible to</w:t>
            </w:r>
            <w:r w:rsidRPr="00A2441E">
              <w:rPr>
                <w:iCs/>
              </w:rPr>
              <w:t xml:space="preserve"> be reimbursed the excess costs of public transport if the</w:t>
            </w:r>
            <w:r>
              <w:rPr>
                <w:iCs/>
              </w:rPr>
              <w:t>y</w:t>
            </w:r>
            <w:r w:rsidRPr="00A2441E">
              <w:rPr>
                <w:iCs/>
              </w:rPr>
              <w:t xml:space="preserve"> meet </w:t>
            </w:r>
            <w:r>
              <w:rPr>
                <w:iCs/>
              </w:rPr>
              <w:t xml:space="preserve">all of </w:t>
            </w:r>
            <w:r w:rsidRPr="00A2441E">
              <w:rPr>
                <w:iCs/>
              </w:rPr>
              <w:t>the following.</w:t>
            </w:r>
          </w:p>
        </w:tc>
      </w:tr>
      <w:tr w:rsidR="005A04C3" w:rsidRPr="00A2441E" w14:paraId="7B04608D" w14:textId="77777777" w:rsidTr="005A04C3">
        <w:tc>
          <w:tcPr>
            <w:tcW w:w="992" w:type="dxa"/>
          </w:tcPr>
          <w:p w14:paraId="47796CC5" w14:textId="77777777" w:rsidR="005A04C3" w:rsidRPr="00A2441E" w:rsidRDefault="005A04C3" w:rsidP="005A04C3">
            <w:pPr>
              <w:pStyle w:val="Sectiontext"/>
              <w:jc w:val="center"/>
            </w:pPr>
          </w:p>
        </w:tc>
        <w:tc>
          <w:tcPr>
            <w:tcW w:w="563" w:type="dxa"/>
          </w:tcPr>
          <w:p w14:paraId="184E8E5F" w14:textId="77777777" w:rsidR="005A04C3" w:rsidRPr="00A2441E" w:rsidRDefault="005A04C3" w:rsidP="005A04C3">
            <w:pPr>
              <w:pStyle w:val="Sectiontext"/>
              <w:rPr>
                <w:iCs/>
              </w:rPr>
            </w:pPr>
            <w:r w:rsidRPr="00A2441E">
              <w:rPr>
                <w:iCs/>
              </w:rPr>
              <w:t>a.</w:t>
            </w:r>
          </w:p>
        </w:tc>
        <w:tc>
          <w:tcPr>
            <w:tcW w:w="7805" w:type="dxa"/>
          </w:tcPr>
          <w:p w14:paraId="18B88CF5" w14:textId="77777777" w:rsidR="005A04C3" w:rsidRPr="00A2441E" w:rsidRDefault="005A04C3" w:rsidP="005A04C3">
            <w:pPr>
              <w:pStyle w:val="Sectiontext"/>
              <w:jc w:val="center"/>
              <w:rPr>
                <w:iCs/>
              </w:rPr>
            </w:pPr>
            <w:r w:rsidRPr="00A2441E">
              <w:rPr>
                <w:iCs/>
              </w:rPr>
              <w:t>The</w:t>
            </w:r>
            <w:r>
              <w:rPr>
                <w:iCs/>
              </w:rPr>
              <w:t>y</w:t>
            </w:r>
            <w:r w:rsidRPr="00A2441E">
              <w:rPr>
                <w:iCs/>
              </w:rPr>
              <w:t xml:space="preserve"> use public transport to travel between their home and their normal place of duty.</w:t>
            </w:r>
          </w:p>
        </w:tc>
      </w:tr>
      <w:tr w:rsidR="005A04C3" w:rsidRPr="00A2441E" w14:paraId="3B41CE41" w14:textId="77777777" w:rsidTr="005A04C3">
        <w:tc>
          <w:tcPr>
            <w:tcW w:w="992" w:type="dxa"/>
          </w:tcPr>
          <w:p w14:paraId="71F90159" w14:textId="77777777" w:rsidR="005A04C3" w:rsidRPr="00A2441E" w:rsidRDefault="005A04C3" w:rsidP="005A04C3">
            <w:pPr>
              <w:pStyle w:val="Sectiontext"/>
              <w:jc w:val="center"/>
            </w:pPr>
          </w:p>
        </w:tc>
        <w:tc>
          <w:tcPr>
            <w:tcW w:w="563" w:type="dxa"/>
          </w:tcPr>
          <w:p w14:paraId="78B5A48C" w14:textId="77777777" w:rsidR="005A04C3" w:rsidRPr="00A2441E" w:rsidRDefault="005A04C3" w:rsidP="005A04C3">
            <w:pPr>
              <w:pStyle w:val="Sectiontext"/>
              <w:rPr>
                <w:iCs/>
              </w:rPr>
            </w:pPr>
            <w:r w:rsidRPr="00A2441E">
              <w:rPr>
                <w:iCs/>
              </w:rPr>
              <w:t>b.</w:t>
            </w:r>
          </w:p>
        </w:tc>
        <w:tc>
          <w:tcPr>
            <w:tcW w:w="7805" w:type="dxa"/>
          </w:tcPr>
          <w:p w14:paraId="6B767A61" w14:textId="77777777" w:rsidR="005A04C3" w:rsidRPr="00A2441E" w:rsidRDefault="005A04C3" w:rsidP="005A04C3">
            <w:pPr>
              <w:pStyle w:val="Sectiontext"/>
              <w:rPr>
                <w:iCs/>
              </w:rPr>
            </w:pPr>
            <w:r w:rsidRPr="00A2441E">
              <w:rPr>
                <w:iCs/>
              </w:rPr>
              <w:t>The</w:t>
            </w:r>
            <w:r>
              <w:rPr>
                <w:iCs/>
              </w:rPr>
              <w:t>ir</w:t>
            </w:r>
            <w:r w:rsidRPr="00A2441E">
              <w:rPr>
                <w:iCs/>
              </w:rPr>
              <w:t xml:space="preserve"> public transport costs exceed AUD </w:t>
            </w:r>
            <w:r>
              <w:rPr>
                <w:iCs/>
              </w:rPr>
              <w:t>1,434.24</w:t>
            </w:r>
            <w:r w:rsidRPr="00A2441E">
              <w:rPr>
                <w:iCs/>
              </w:rPr>
              <w:t xml:space="preserve"> </w:t>
            </w:r>
            <w:r>
              <w:rPr>
                <w:iCs/>
              </w:rPr>
              <w:t>with</w:t>
            </w:r>
            <w:r w:rsidRPr="00A2441E">
              <w:rPr>
                <w:iCs/>
              </w:rPr>
              <w:t>in</w:t>
            </w:r>
            <w:r>
              <w:rPr>
                <w:iCs/>
              </w:rPr>
              <w:t xml:space="preserve"> a benefit period</w:t>
            </w:r>
            <w:r w:rsidRPr="00A2441E">
              <w:rPr>
                <w:iCs/>
              </w:rPr>
              <w:t>.</w:t>
            </w:r>
          </w:p>
        </w:tc>
      </w:tr>
      <w:tr w:rsidR="005A04C3" w:rsidRPr="00A2441E" w14:paraId="45D91303" w14:textId="77777777" w:rsidTr="005A04C3">
        <w:tc>
          <w:tcPr>
            <w:tcW w:w="992" w:type="dxa"/>
          </w:tcPr>
          <w:p w14:paraId="6692668F" w14:textId="77777777" w:rsidR="005A04C3" w:rsidRPr="00A2441E" w:rsidRDefault="005A04C3" w:rsidP="005A04C3">
            <w:pPr>
              <w:pStyle w:val="Sectiontext"/>
              <w:jc w:val="center"/>
            </w:pPr>
            <w:r w:rsidRPr="00A2441E">
              <w:t>2.</w:t>
            </w:r>
          </w:p>
        </w:tc>
        <w:tc>
          <w:tcPr>
            <w:tcW w:w="8368" w:type="dxa"/>
            <w:gridSpan w:val="2"/>
          </w:tcPr>
          <w:p w14:paraId="197558B7" w14:textId="77777777" w:rsidR="005A04C3" w:rsidRPr="00A2441E" w:rsidRDefault="005A04C3" w:rsidP="005A04C3">
            <w:pPr>
              <w:pStyle w:val="Sectiontext"/>
              <w:rPr>
                <w:iCs/>
              </w:rPr>
            </w:pPr>
            <w:r>
              <w:rPr>
                <w:rFonts w:cs="Arial"/>
                <w:color w:val="000000"/>
                <w:shd w:val="clear" w:color="auto" w:fill="FFFFFF"/>
              </w:rPr>
              <w:t>E</w:t>
            </w:r>
            <w:r w:rsidRPr="00A2441E">
              <w:rPr>
                <w:rFonts w:cs="Arial"/>
                <w:color w:val="000000"/>
                <w:shd w:val="clear" w:color="auto" w:fill="FFFFFF"/>
              </w:rPr>
              <w:t>xcess cost</w:t>
            </w:r>
            <w:r>
              <w:rPr>
                <w:rFonts w:cs="Arial"/>
                <w:color w:val="000000"/>
                <w:shd w:val="clear" w:color="auto" w:fill="FFFFFF"/>
              </w:rPr>
              <w:t>s of public transport</w:t>
            </w:r>
            <w:r w:rsidRPr="00A2441E">
              <w:rPr>
                <w:rFonts w:cs="Arial"/>
                <w:color w:val="000000"/>
                <w:shd w:val="clear" w:color="auto" w:fill="FFFFFF"/>
              </w:rPr>
              <w:t xml:space="preserve"> </w:t>
            </w:r>
            <w:r>
              <w:rPr>
                <w:rFonts w:cs="Arial"/>
                <w:color w:val="000000"/>
                <w:shd w:val="clear" w:color="auto" w:fill="FFFFFF"/>
              </w:rPr>
              <w:t>are</w:t>
            </w:r>
            <w:r w:rsidRPr="00A2441E">
              <w:rPr>
                <w:rFonts w:cs="Arial"/>
                <w:color w:val="000000"/>
                <w:shd w:val="clear" w:color="auto" w:fill="FFFFFF"/>
              </w:rPr>
              <w:t xml:space="preserve"> calculated</w:t>
            </w:r>
            <w:r w:rsidRPr="00A2441E">
              <w:rPr>
                <w:iCs/>
              </w:rPr>
              <w:t xml:space="preserve"> using the following formula.</w:t>
            </w:r>
          </w:p>
        </w:tc>
      </w:tr>
      <w:tr w:rsidR="005A04C3" w14:paraId="2F646E01" w14:textId="77777777" w:rsidTr="005A04C3">
        <w:tc>
          <w:tcPr>
            <w:tcW w:w="992" w:type="dxa"/>
          </w:tcPr>
          <w:p w14:paraId="33BB2C36" w14:textId="77777777" w:rsidR="005A04C3" w:rsidRPr="00A2441E" w:rsidRDefault="005A04C3" w:rsidP="005A04C3">
            <w:pPr>
              <w:pStyle w:val="Sectiontext"/>
              <w:jc w:val="center"/>
            </w:pPr>
          </w:p>
        </w:tc>
        <w:tc>
          <w:tcPr>
            <w:tcW w:w="8368" w:type="dxa"/>
            <w:gridSpan w:val="2"/>
          </w:tcPr>
          <w:p w14:paraId="2E9BF074" w14:textId="77777777" w:rsidR="005A04C3" w:rsidRDefault="005A04C3" w:rsidP="005A04C3">
            <w:pPr>
              <w:pStyle w:val="Sectiontext"/>
              <w:jc w:val="center"/>
              <w:rPr>
                <w:rFonts w:cs="Arial"/>
                <w:color w:val="000000"/>
                <w:shd w:val="clear" w:color="auto" w:fill="FFFFFF"/>
              </w:rPr>
            </w:pPr>
            <w:r>
              <w:rPr>
                <w:noProof/>
              </w:rPr>
              <w:drawing>
                <wp:anchor distT="0" distB="0" distL="114300" distR="114300" simplePos="0" relativeHeight="251659264" behindDoc="0" locked="1" layoutInCell="1" allowOverlap="0" wp14:anchorId="120FC301" wp14:editId="4C69C58C">
                  <wp:simplePos x="0" y="0"/>
                  <wp:positionH relativeFrom="column">
                    <wp:align>center</wp:align>
                  </wp:positionH>
                  <wp:positionV relativeFrom="line">
                    <wp:posOffset>36195</wp:posOffset>
                  </wp:positionV>
                  <wp:extent cx="4064400" cy="360000"/>
                  <wp:effectExtent l="0" t="0" r="0" b="2540"/>
                  <wp:wrapSquare wrapText="bothSides"/>
                  <wp:docPr id="1" name="Picture 1" descr="Start formula excess costs of public transport equals open bracket A times B close bracket minus open bracket start fraction C over 213 end fraction times 1,434.24 close bracket end formula " title="Formula 15.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4064400" cy="360000"/>
                          </a:xfrm>
                          <a:prstGeom prst="rect">
                            <a:avLst/>
                          </a:prstGeom>
                        </pic:spPr>
                      </pic:pic>
                    </a:graphicData>
                  </a:graphic>
                  <wp14:sizeRelH relativeFrom="margin">
                    <wp14:pctWidth>0</wp14:pctWidth>
                  </wp14:sizeRelH>
                  <wp14:sizeRelV relativeFrom="margin">
                    <wp14:pctHeight>0</wp14:pctHeight>
                  </wp14:sizeRelV>
                </wp:anchor>
              </w:drawing>
            </w:r>
          </w:p>
        </w:tc>
      </w:tr>
      <w:tr w:rsidR="005A04C3" w:rsidRPr="00A2441E" w14:paraId="546CE4FA" w14:textId="77777777" w:rsidTr="005A04C3">
        <w:tc>
          <w:tcPr>
            <w:tcW w:w="992" w:type="dxa"/>
          </w:tcPr>
          <w:p w14:paraId="3ADCEA5D" w14:textId="77777777" w:rsidR="005A04C3" w:rsidRPr="00A2441E" w:rsidRDefault="005A04C3" w:rsidP="005A04C3">
            <w:pPr>
              <w:pStyle w:val="Sectiontext"/>
              <w:jc w:val="center"/>
            </w:pPr>
          </w:p>
        </w:tc>
        <w:tc>
          <w:tcPr>
            <w:tcW w:w="8368" w:type="dxa"/>
            <w:gridSpan w:val="2"/>
          </w:tcPr>
          <w:p w14:paraId="4817CEFF" w14:textId="77777777" w:rsidR="005A04C3" w:rsidRPr="00A2441E" w:rsidDel="00212108" w:rsidRDefault="005A04C3" w:rsidP="005A04C3">
            <w:pPr>
              <w:pStyle w:val="Sectiontext"/>
              <w:rPr>
                <w:rFonts w:cs="Arial"/>
                <w:color w:val="000000"/>
                <w:shd w:val="clear" w:color="auto" w:fill="FFFFFF"/>
              </w:rPr>
            </w:pPr>
            <w:r>
              <w:rPr>
                <w:rFonts w:cs="Arial"/>
                <w:color w:val="000000"/>
                <w:shd w:val="clear" w:color="auto" w:fill="FFFFFF"/>
              </w:rPr>
              <w:t>Where:</w:t>
            </w:r>
          </w:p>
        </w:tc>
      </w:tr>
      <w:tr w:rsidR="005A04C3" w:rsidRPr="00A2441E" w14:paraId="55A99ACA" w14:textId="77777777" w:rsidTr="005A04C3">
        <w:tc>
          <w:tcPr>
            <w:tcW w:w="992" w:type="dxa"/>
          </w:tcPr>
          <w:p w14:paraId="70992A93" w14:textId="77777777" w:rsidR="005A04C3" w:rsidRPr="00A2441E" w:rsidRDefault="005A04C3" w:rsidP="005A04C3">
            <w:pPr>
              <w:pStyle w:val="Sectiontext"/>
              <w:jc w:val="center"/>
            </w:pPr>
          </w:p>
        </w:tc>
        <w:tc>
          <w:tcPr>
            <w:tcW w:w="563" w:type="dxa"/>
          </w:tcPr>
          <w:p w14:paraId="3F034EDA" w14:textId="77777777" w:rsidR="005A04C3" w:rsidRPr="009E469A" w:rsidRDefault="005A04C3" w:rsidP="005A04C3">
            <w:pPr>
              <w:pStyle w:val="Sectiontext"/>
              <w:rPr>
                <w:b/>
                <w:iCs/>
              </w:rPr>
            </w:pPr>
            <w:r>
              <w:rPr>
                <w:b/>
                <w:iCs/>
              </w:rPr>
              <w:t>A</w:t>
            </w:r>
          </w:p>
        </w:tc>
        <w:tc>
          <w:tcPr>
            <w:tcW w:w="7805" w:type="dxa"/>
          </w:tcPr>
          <w:p w14:paraId="7CF4C800" w14:textId="77777777" w:rsidR="005A04C3" w:rsidRPr="00A2441E" w:rsidRDefault="005A04C3" w:rsidP="005A04C3">
            <w:pPr>
              <w:pStyle w:val="Sectiontext"/>
              <w:rPr>
                <w:iCs/>
              </w:rPr>
            </w:pPr>
            <w:r w:rsidRPr="00A2441E">
              <w:t>is the member's public transport costs at the location</w:t>
            </w:r>
            <w:r>
              <w:t xml:space="preserve"> in local currency</w:t>
            </w:r>
            <w:r w:rsidRPr="00A2441E">
              <w:t>.</w:t>
            </w:r>
          </w:p>
        </w:tc>
      </w:tr>
      <w:tr w:rsidR="005A04C3" w:rsidRPr="00A2441E" w14:paraId="2ACA14E5" w14:textId="77777777" w:rsidTr="005A04C3">
        <w:tc>
          <w:tcPr>
            <w:tcW w:w="992" w:type="dxa"/>
          </w:tcPr>
          <w:p w14:paraId="66A41BB6" w14:textId="77777777" w:rsidR="005A04C3" w:rsidRPr="00A2441E" w:rsidRDefault="005A04C3" w:rsidP="005A04C3">
            <w:pPr>
              <w:pStyle w:val="Sectiontext"/>
              <w:jc w:val="center"/>
            </w:pPr>
          </w:p>
        </w:tc>
        <w:tc>
          <w:tcPr>
            <w:tcW w:w="563" w:type="dxa"/>
          </w:tcPr>
          <w:p w14:paraId="40C7F746" w14:textId="77777777" w:rsidR="005A04C3" w:rsidRPr="009E469A" w:rsidRDefault="005A04C3" w:rsidP="005A04C3">
            <w:pPr>
              <w:pStyle w:val="Sectiontext"/>
              <w:rPr>
                <w:b/>
                <w:iCs/>
              </w:rPr>
            </w:pPr>
            <w:r>
              <w:rPr>
                <w:b/>
                <w:iCs/>
              </w:rPr>
              <w:t>B</w:t>
            </w:r>
          </w:p>
        </w:tc>
        <w:tc>
          <w:tcPr>
            <w:tcW w:w="7805" w:type="dxa"/>
          </w:tcPr>
          <w:p w14:paraId="52661052" w14:textId="77777777" w:rsidR="005A04C3" w:rsidRDefault="005A04C3" w:rsidP="005A04C3">
            <w:pPr>
              <w:pStyle w:val="Sectiontext"/>
            </w:pPr>
            <w:r>
              <w:t>is the exchange rate</w:t>
            </w:r>
            <w:r w:rsidRPr="00A2441E">
              <w:t xml:space="preserve"> provided by the Department of Foreign Affairs and Trade for the payday </w:t>
            </w:r>
            <w:r>
              <w:t xml:space="preserve">before the benefit </w:t>
            </w:r>
            <w:proofErr w:type="gramStart"/>
            <w:r>
              <w:t>period.</w:t>
            </w:r>
            <w:proofErr w:type="gramEnd"/>
          </w:p>
          <w:p w14:paraId="308CF61A" w14:textId="77777777" w:rsidR="005A04C3" w:rsidRPr="00A2441E" w:rsidRDefault="005A04C3" w:rsidP="005A04C3">
            <w:pPr>
              <w:pStyle w:val="notepara"/>
              <w:rPr>
                <w:iCs/>
              </w:rPr>
            </w:pPr>
            <w:r w:rsidRPr="00C45758">
              <w:rPr>
                <w:b/>
              </w:rPr>
              <w:t>Note:</w:t>
            </w:r>
            <w:r>
              <w:t xml:space="preserve"> </w:t>
            </w:r>
            <w:r>
              <w:tab/>
              <w:t xml:space="preserve">This is used to convert </w:t>
            </w:r>
            <w:r w:rsidRPr="00A2441E">
              <w:t xml:space="preserve">the </w:t>
            </w:r>
            <w:r>
              <w:t xml:space="preserve">local </w:t>
            </w:r>
            <w:r w:rsidRPr="00A2441E">
              <w:t>currency in which the member incurred the public transport cost</w:t>
            </w:r>
            <w:r>
              <w:t>s into Australian dollars.</w:t>
            </w:r>
          </w:p>
        </w:tc>
      </w:tr>
      <w:tr w:rsidR="005A04C3" w:rsidRPr="00A2441E" w14:paraId="20605CF8" w14:textId="77777777" w:rsidTr="005A04C3">
        <w:tc>
          <w:tcPr>
            <w:tcW w:w="992" w:type="dxa"/>
          </w:tcPr>
          <w:p w14:paraId="259059AE" w14:textId="77777777" w:rsidR="005A04C3" w:rsidRPr="00A2441E" w:rsidRDefault="005A04C3" w:rsidP="005A04C3">
            <w:pPr>
              <w:pStyle w:val="Sectiontext"/>
              <w:jc w:val="center"/>
            </w:pPr>
          </w:p>
        </w:tc>
        <w:tc>
          <w:tcPr>
            <w:tcW w:w="563" w:type="dxa"/>
          </w:tcPr>
          <w:p w14:paraId="2DCD1C70" w14:textId="77777777" w:rsidR="005A04C3" w:rsidRPr="009E469A" w:rsidRDefault="005A04C3" w:rsidP="005A04C3">
            <w:pPr>
              <w:pStyle w:val="Sectiontext"/>
              <w:rPr>
                <w:b/>
                <w:iCs/>
              </w:rPr>
            </w:pPr>
            <w:r>
              <w:rPr>
                <w:b/>
                <w:iCs/>
              </w:rPr>
              <w:t>C</w:t>
            </w:r>
          </w:p>
        </w:tc>
        <w:tc>
          <w:tcPr>
            <w:tcW w:w="7805" w:type="dxa"/>
          </w:tcPr>
          <w:p w14:paraId="30C8BF51" w14:textId="77777777" w:rsidR="005A04C3" w:rsidRPr="00A2441E" w:rsidRDefault="005A04C3" w:rsidP="005A04C3">
            <w:pPr>
              <w:pStyle w:val="Sectiontext"/>
              <w:rPr>
                <w:iCs/>
              </w:rPr>
            </w:pPr>
            <w:r w:rsidRPr="00A2441E">
              <w:t xml:space="preserve">is the number of days the member worked in the overseas location during the </w:t>
            </w:r>
            <w:r>
              <w:t>benefit period, not exceeding</w:t>
            </w:r>
            <w:r w:rsidRPr="00A2441E">
              <w:t xml:space="preserve"> 213 days.</w:t>
            </w:r>
          </w:p>
        </w:tc>
      </w:tr>
      <w:tr w:rsidR="005A04C3" w:rsidRPr="00907354" w14:paraId="3A327402" w14:textId="77777777" w:rsidTr="005A04C3">
        <w:tc>
          <w:tcPr>
            <w:tcW w:w="992" w:type="dxa"/>
          </w:tcPr>
          <w:p w14:paraId="2BDB6811" w14:textId="77777777" w:rsidR="005A04C3" w:rsidRPr="00A2441E" w:rsidRDefault="005A04C3" w:rsidP="005A04C3">
            <w:pPr>
              <w:pStyle w:val="Sectiontext"/>
              <w:jc w:val="center"/>
            </w:pPr>
          </w:p>
        </w:tc>
        <w:tc>
          <w:tcPr>
            <w:tcW w:w="8368" w:type="dxa"/>
            <w:gridSpan w:val="2"/>
          </w:tcPr>
          <w:p w14:paraId="1B342314" w14:textId="77777777" w:rsidR="005A04C3" w:rsidRPr="00907354" w:rsidRDefault="005A04C3" w:rsidP="005A04C3">
            <w:pPr>
              <w:pStyle w:val="notepara"/>
              <w:rPr>
                <w:b/>
              </w:rPr>
            </w:pPr>
            <w:r>
              <w:rPr>
                <w:b/>
              </w:rPr>
              <w:t>Note:</w:t>
            </w:r>
            <w:r>
              <w:rPr>
                <w:b/>
              </w:rPr>
              <w:tab/>
            </w:r>
            <w:r w:rsidRPr="00244013">
              <w:t xml:space="preserve">If the outcome is zero or less, the </w:t>
            </w:r>
            <w:r>
              <w:t xml:space="preserve">amount </w:t>
            </w:r>
            <w:r w:rsidRPr="00244013">
              <w:t>payable</w:t>
            </w:r>
            <w:r>
              <w:t xml:space="preserve"> for excess costs of public transport is AUD </w:t>
            </w:r>
            <w:r w:rsidRPr="00244013">
              <w:t>0</w:t>
            </w:r>
            <w:r>
              <w:t>.</w:t>
            </w:r>
          </w:p>
        </w:tc>
      </w:tr>
      <w:tr w:rsidR="005A04C3" w:rsidRPr="00A2441E" w14:paraId="2F36A817" w14:textId="77777777" w:rsidTr="005A04C3">
        <w:tc>
          <w:tcPr>
            <w:tcW w:w="992" w:type="dxa"/>
          </w:tcPr>
          <w:p w14:paraId="3C993DFA" w14:textId="77777777" w:rsidR="005A04C3" w:rsidRPr="00A2441E" w:rsidRDefault="005A04C3" w:rsidP="005A04C3">
            <w:pPr>
              <w:pStyle w:val="Sectiontext"/>
              <w:jc w:val="center"/>
            </w:pPr>
            <w:r>
              <w:t>3</w:t>
            </w:r>
            <w:r w:rsidRPr="00A2441E">
              <w:t>.</w:t>
            </w:r>
          </w:p>
        </w:tc>
        <w:tc>
          <w:tcPr>
            <w:tcW w:w="8368" w:type="dxa"/>
            <w:gridSpan w:val="2"/>
          </w:tcPr>
          <w:p w14:paraId="5DEB8413" w14:textId="77777777" w:rsidR="005A04C3" w:rsidRPr="00A2441E" w:rsidRDefault="005A04C3" w:rsidP="005A04C3">
            <w:pPr>
              <w:pStyle w:val="Sectiontext"/>
              <w:rPr>
                <w:iCs/>
              </w:rPr>
            </w:pPr>
            <w:r>
              <w:rPr>
                <w:rFonts w:cs="Arial"/>
                <w:color w:val="000000"/>
                <w:shd w:val="clear" w:color="auto" w:fill="FFFFFF"/>
              </w:rPr>
              <w:t>In this section, the following definition applies.</w:t>
            </w:r>
          </w:p>
        </w:tc>
      </w:tr>
      <w:tr w:rsidR="005A04C3" w:rsidRPr="00692FEF" w14:paraId="067A90F7" w14:textId="77777777" w:rsidTr="005A04C3">
        <w:tc>
          <w:tcPr>
            <w:tcW w:w="992" w:type="dxa"/>
          </w:tcPr>
          <w:p w14:paraId="5EDB565E" w14:textId="77777777" w:rsidR="005A04C3" w:rsidRDefault="005A04C3" w:rsidP="005A04C3">
            <w:pPr>
              <w:pStyle w:val="Sectiontext"/>
              <w:jc w:val="center"/>
            </w:pPr>
          </w:p>
        </w:tc>
        <w:tc>
          <w:tcPr>
            <w:tcW w:w="8368" w:type="dxa"/>
            <w:gridSpan w:val="2"/>
          </w:tcPr>
          <w:p w14:paraId="1F8D3016" w14:textId="77777777" w:rsidR="005A04C3" w:rsidRPr="00692FEF" w:rsidRDefault="005A04C3" w:rsidP="005A04C3">
            <w:pPr>
              <w:pStyle w:val="Sectiontext"/>
              <w:rPr>
                <w:rFonts w:cs="Arial"/>
                <w:color w:val="000000"/>
                <w:shd w:val="clear" w:color="auto" w:fill="FFFFFF"/>
              </w:rPr>
            </w:pPr>
            <w:r>
              <w:rPr>
                <w:rFonts w:cs="Arial"/>
                <w:b/>
                <w:color w:val="000000"/>
                <w:shd w:val="clear" w:color="auto" w:fill="FFFFFF"/>
              </w:rPr>
              <w:t>Benefit period</w:t>
            </w:r>
            <w:r>
              <w:rPr>
                <w:rFonts w:cs="Arial"/>
                <w:color w:val="000000"/>
                <w:shd w:val="clear" w:color="auto" w:fill="FFFFFF"/>
              </w:rPr>
              <w:t xml:space="preserve"> means </w:t>
            </w:r>
            <w:r w:rsidRPr="00A2441E">
              <w:rPr>
                <w:iCs/>
              </w:rPr>
              <w:t>a 12</w:t>
            </w:r>
            <w:r>
              <w:rPr>
                <w:iCs/>
              </w:rPr>
              <w:t>-</w:t>
            </w:r>
            <w:r w:rsidRPr="00A2441E">
              <w:rPr>
                <w:iCs/>
              </w:rPr>
              <w:t xml:space="preserve">month period commencing on 1 </w:t>
            </w:r>
            <w:r w:rsidRPr="001D0048">
              <w:rPr>
                <w:iCs/>
              </w:rPr>
              <w:t>March of the relevant year.</w:t>
            </w:r>
          </w:p>
        </w:tc>
      </w:tr>
      <w:tr w:rsidR="005A04C3" w:rsidRPr="00991733" w14:paraId="56CC1483" w14:textId="77777777" w:rsidTr="005A04C3">
        <w:tc>
          <w:tcPr>
            <w:tcW w:w="992" w:type="dxa"/>
          </w:tcPr>
          <w:p w14:paraId="43080AC7" w14:textId="77777777" w:rsidR="005A04C3" w:rsidRPr="00991733" w:rsidRDefault="005A04C3" w:rsidP="005A04C3">
            <w:pPr>
              <w:pStyle w:val="Heading6"/>
            </w:pPr>
            <w:r>
              <w:t>2</w:t>
            </w:r>
          </w:p>
        </w:tc>
        <w:tc>
          <w:tcPr>
            <w:tcW w:w="8368" w:type="dxa"/>
            <w:gridSpan w:val="2"/>
          </w:tcPr>
          <w:p w14:paraId="269254CD" w14:textId="77777777" w:rsidR="005A04C3" w:rsidRPr="00991733" w:rsidRDefault="005A04C3" w:rsidP="005A04C3">
            <w:pPr>
              <w:pStyle w:val="Heading6"/>
            </w:pPr>
            <w:r>
              <w:t>Section 15.6.12</w:t>
            </w:r>
          </w:p>
        </w:tc>
      </w:tr>
      <w:tr w:rsidR="005A04C3" w:rsidRPr="00D15A4D" w14:paraId="4E60A65F" w14:textId="77777777" w:rsidTr="005A04C3">
        <w:tc>
          <w:tcPr>
            <w:tcW w:w="992" w:type="dxa"/>
          </w:tcPr>
          <w:p w14:paraId="6E3BCFD6" w14:textId="77777777" w:rsidR="005A04C3" w:rsidRPr="00D15A4D" w:rsidRDefault="005A04C3" w:rsidP="005A04C3">
            <w:pPr>
              <w:pStyle w:val="Sectiontext"/>
              <w:keepNext/>
              <w:keepLines/>
              <w:jc w:val="center"/>
            </w:pPr>
          </w:p>
        </w:tc>
        <w:tc>
          <w:tcPr>
            <w:tcW w:w="8368" w:type="dxa"/>
            <w:gridSpan w:val="2"/>
          </w:tcPr>
          <w:p w14:paraId="07A13450" w14:textId="77777777" w:rsidR="005A04C3" w:rsidRPr="00D15A4D" w:rsidRDefault="005A04C3" w:rsidP="005A04C3">
            <w:pPr>
              <w:pStyle w:val="Sectiontext"/>
              <w:keepNext/>
              <w:keepLines/>
            </w:pPr>
            <w:r>
              <w:rPr>
                <w:iCs/>
              </w:rPr>
              <w:t>Repeal the section, substitute:</w:t>
            </w:r>
          </w:p>
        </w:tc>
      </w:tr>
    </w:tbl>
    <w:p w14:paraId="6CDB6506" w14:textId="77777777" w:rsidR="005A04C3" w:rsidRPr="00A2441E" w:rsidRDefault="005A04C3" w:rsidP="005A04C3">
      <w:pPr>
        <w:pStyle w:val="Heading6"/>
      </w:pPr>
      <w:bookmarkStart w:id="38" w:name="_Toc195688345"/>
      <w:r w:rsidRPr="00A2441E">
        <w:t>15.6.12</w:t>
      </w:r>
      <w:r>
        <w:tab/>
      </w:r>
      <w:r w:rsidRPr="00A2441E">
        <w:t>Excess school transport costs</w:t>
      </w:r>
      <w:bookmarkEnd w:id="38"/>
    </w:p>
    <w:tbl>
      <w:tblPr>
        <w:tblW w:w="9360" w:type="dxa"/>
        <w:tblInd w:w="113" w:type="dxa"/>
        <w:tblLayout w:type="fixed"/>
        <w:tblLook w:val="0000" w:firstRow="0" w:lastRow="0" w:firstColumn="0" w:lastColumn="0" w:noHBand="0" w:noVBand="0"/>
      </w:tblPr>
      <w:tblGrid>
        <w:gridCol w:w="992"/>
        <w:gridCol w:w="567"/>
        <w:gridCol w:w="567"/>
        <w:gridCol w:w="7234"/>
      </w:tblGrid>
      <w:tr w:rsidR="005A04C3" w:rsidRPr="00A2441E" w14:paraId="68BC330D" w14:textId="77777777" w:rsidTr="005A04C3">
        <w:tc>
          <w:tcPr>
            <w:tcW w:w="992" w:type="dxa"/>
          </w:tcPr>
          <w:p w14:paraId="37BF8134" w14:textId="77777777" w:rsidR="005A04C3" w:rsidRPr="00A2441E" w:rsidRDefault="005A04C3" w:rsidP="005A04C3">
            <w:pPr>
              <w:pStyle w:val="Sectiontext"/>
              <w:jc w:val="center"/>
            </w:pPr>
            <w:r w:rsidRPr="00A2441E">
              <w:t>1.</w:t>
            </w:r>
          </w:p>
        </w:tc>
        <w:tc>
          <w:tcPr>
            <w:tcW w:w="8368" w:type="dxa"/>
            <w:gridSpan w:val="3"/>
          </w:tcPr>
          <w:p w14:paraId="48CC82A1" w14:textId="77777777" w:rsidR="005A04C3" w:rsidRPr="00A2441E" w:rsidRDefault="005A04C3" w:rsidP="005A04C3">
            <w:pPr>
              <w:pStyle w:val="Sectiontext"/>
            </w:pPr>
            <w:r w:rsidRPr="00A2441E">
              <w:t xml:space="preserve">A member is eligible to be reimbursed </w:t>
            </w:r>
            <w:r>
              <w:t xml:space="preserve">the </w:t>
            </w:r>
            <w:r w:rsidRPr="00A2441E">
              <w:t>excess</w:t>
            </w:r>
            <w:r>
              <w:t xml:space="preserve"> costs of school</w:t>
            </w:r>
            <w:r w:rsidRPr="00A2441E">
              <w:t xml:space="preserve"> transport if their child </w:t>
            </w:r>
            <w:r>
              <w:t>meets all of the following.</w:t>
            </w:r>
          </w:p>
        </w:tc>
      </w:tr>
      <w:tr w:rsidR="005A04C3" w:rsidRPr="00A2441E" w14:paraId="7EDA8600" w14:textId="77777777" w:rsidTr="005A04C3">
        <w:tc>
          <w:tcPr>
            <w:tcW w:w="992" w:type="dxa"/>
          </w:tcPr>
          <w:p w14:paraId="16FF6E64" w14:textId="77777777" w:rsidR="005A04C3" w:rsidRPr="00A2441E" w:rsidRDefault="005A04C3" w:rsidP="005A04C3">
            <w:pPr>
              <w:pStyle w:val="Sectiontext"/>
              <w:jc w:val="center"/>
              <w:rPr>
                <w:rFonts w:cs="Arial"/>
              </w:rPr>
            </w:pPr>
          </w:p>
        </w:tc>
        <w:tc>
          <w:tcPr>
            <w:tcW w:w="567" w:type="dxa"/>
          </w:tcPr>
          <w:p w14:paraId="603A9EAF" w14:textId="77777777" w:rsidR="005A04C3" w:rsidRPr="00A2441E" w:rsidRDefault="005A04C3" w:rsidP="005A04C3">
            <w:pPr>
              <w:pStyle w:val="Sectiontext"/>
            </w:pPr>
            <w:r w:rsidRPr="00A2441E">
              <w:t>a.</w:t>
            </w:r>
          </w:p>
        </w:tc>
        <w:tc>
          <w:tcPr>
            <w:tcW w:w="7801" w:type="dxa"/>
            <w:gridSpan w:val="2"/>
          </w:tcPr>
          <w:p w14:paraId="43E68DCB" w14:textId="77777777" w:rsidR="005A04C3" w:rsidRPr="00A2441E" w:rsidRDefault="005A04C3" w:rsidP="005A04C3">
            <w:pPr>
              <w:pStyle w:val="Sectiontext"/>
            </w:pPr>
            <w:r>
              <w:t>Their child</w:t>
            </w:r>
            <w:r w:rsidRPr="00A2441E">
              <w:t xml:space="preserve"> </w:t>
            </w:r>
            <w:r>
              <w:t xml:space="preserve">uses one of the following to </w:t>
            </w:r>
            <w:r w:rsidRPr="00A2441E">
              <w:t xml:space="preserve">travel </w:t>
            </w:r>
            <w:r>
              <w:t xml:space="preserve">between their home and their </w:t>
            </w:r>
            <w:r w:rsidRPr="00A2441E">
              <w:t>school.</w:t>
            </w:r>
          </w:p>
        </w:tc>
      </w:tr>
      <w:tr w:rsidR="005A04C3" w:rsidRPr="00D15A4D" w14:paraId="65657DCF" w14:textId="77777777" w:rsidTr="005A04C3">
        <w:tblPrEx>
          <w:tblLook w:val="04A0" w:firstRow="1" w:lastRow="0" w:firstColumn="1" w:lastColumn="0" w:noHBand="0" w:noVBand="1"/>
        </w:tblPrEx>
        <w:tc>
          <w:tcPr>
            <w:tcW w:w="992" w:type="dxa"/>
          </w:tcPr>
          <w:p w14:paraId="2053A55D" w14:textId="77777777" w:rsidR="005A04C3" w:rsidRPr="00D15A4D" w:rsidRDefault="005A04C3" w:rsidP="005A04C3">
            <w:pPr>
              <w:pStyle w:val="Sectiontext"/>
              <w:jc w:val="center"/>
              <w:rPr>
                <w:lang w:eastAsia="en-US"/>
              </w:rPr>
            </w:pPr>
          </w:p>
        </w:tc>
        <w:tc>
          <w:tcPr>
            <w:tcW w:w="567" w:type="dxa"/>
          </w:tcPr>
          <w:p w14:paraId="43FBA1E6" w14:textId="77777777" w:rsidR="005A04C3" w:rsidRPr="00D15A4D" w:rsidRDefault="005A04C3" w:rsidP="005A04C3">
            <w:pPr>
              <w:pStyle w:val="Sectiontext"/>
              <w:rPr>
                <w:rFonts w:cs="Arial"/>
                <w:iCs/>
                <w:lang w:eastAsia="en-US"/>
              </w:rPr>
            </w:pPr>
          </w:p>
        </w:tc>
        <w:tc>
          <w:tcPr>
            <w:tcW w:w="567" w:type="dxa"/>
            <w:hideMark/>
          </w:tcPr>
          <w:p w14:paraId="277EC87A" w14:textId="77777777" w:rsidR="005A04C3" w:rsidRPr="00D15A4D" w:rsidRDefault="005A04C3" w:rsidP="005A04C3">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4" w:type="dxa"/>
          </w:tcPr>
          <w:p w14:paraId="45DDB494" w14:textId="77777777" w:rsidR="005A04C3" w:rsidRPr="00D15A4D" w:rsidRDefault="005A04C3" w:rsidP="005A04C3">
            <w:pPr>
              <w:pStyle w:val="Sectiontext"/>
              <w:rPr>
                <w:rFonts w:cs="Arial"/>
                <w:iCs/>
                <w:lang w:eastAsia="en-US"/>
              </w:rPr>
            </w:pPr>
            <w:r w:rsidRPr="00A2441E">
              <w:t>Public transport.</w:t>
            </w:r>
          </w:p>
        </w:tc>
      </w:tr>
      <w:tr w:rsidR="005A04C3" w:rsidRPr="00D15A4D" w14:paraId="7069B5FA" w14:textId="77777777" w:rsidTr="005A04C3">
        <w:tblPrEx>
          <w:tblLook w:val="04A0" w:firstRow="1" w:lastRow="0" w:firstColumn="1" w:lastColumn="0" w:noHBand="0" w:noVBand="1"/>
        </w:tblPrEx>
        <w:tc>
          <w:tcPr>
            <w:tcW w:w="992" w:type="dxa"/>
          </w:tcPr>
          <w:p w14:paraId="01986B8F" w14:textId="77777777" w:rsidR="005A04C3" w:rsidRPr="00D15A4D" w:rsidRDefault="005A04C3" w:rsidP="005A04C3">
            <w:pPr>
              <w:pStyle w:val="Sectiontext"/>
              <w:jc w:val="center"/>
              <w:rPr>
                <w:lang w:eastAsia="en-US"/>
              </w:rPr>
            </w:pPr>
          </w:p>
        </w:tc>
        <w:tc>
          <w:tcPr>
            <w:tcW w:w="567" w:type="dxa"/>
          </w:tcPr>
          <w:p w14:paraId="4F62FC01" w14:textId="77777777" w:rsidR="005A04C3" w:rsidRPr="00D15A4D" w:rsidRDefault="005A04C3" w:rsidP="005A04C3">
            <w:pPr>
              <w:pStyle w:val="Sectiontext"/>
              <w:rPr>
                <w:rFonts w:cs="Arial"/>
                <w:iCs/>
                <w:lang w:eastAsia="en-US"/>
              </w:rPr>
            </w:pPr>
          </w:p>
        </w:tc>
        <w:tc>
          <w:tcPr>
            <w:tcW w:w="567" w:type="dxa"/>
          </w:tcPr>
          <w:p w14:paraId="236A8EE7" w14:textId="77777777" w:rsidR="005A04C3" w:rsidRPr="00D15A4D" w:rsidRDefault="005A04C3" w:rsidP="005A04C3">
            <w:pPr>
              <w:pStyle w:val="Sectiontext"/>
              <w:rPr>
                <w:rFonts w:cs="Arial"/>
                <w:iCs/>
                <w:lang w:eastAsia="en-US"/>
              </w:rPr>
            </w:pPr>
            <w:r>
              <w:rPr>
                <w:rFonts w:cs="Arial"/>
                <w:iCs/>
                <w:lang w:eastAsia="en-US"/>
              </w:rPr>
              <w:t>ii.</w:t>
            </w:r>
          </w:p>
        </w:tc>
        <w:tc>
          <w:tcPr>
            <w:tcW w:w="7234" w:type="dxa"/>
          </w:tcPr>
          <w:p w14:paraId="49F8FF5F" w14:textId="77777777" w:rsidR="005A04C3" w:rsidRPr="00D15A4D" w:rsidRDefault="005A04C3" w:rsidP="005A04C3">
            <w:pPr>
              <w:pStyle w:val="Sectiontext"/>
              <w:rPr>
                <w:rFonts w:cs="Arial"/>
                <w:iCs/>
                <w:lang w:eastAsia="en-US"/>
              </w:rPr>
            </w:pPr>
            <w:r w:rsidRPr="00A2441E">
              <w:t xml:space="preserve">Transport </w:t>
            </w:r>
            <w:r>
              <w:t xml:space="preserve">provided </w:t>
            </w:r>
            <w:r w:rsidRPr="00A2441E">
              <w:t>by the school</w:t>
            </w:r>
            <w:r>
              <w:t xml:space="preserve"> that is not included in the compulsory tuition fees.</w:t>
            </w:r>
          </w:p>
        </w:tc>
      </w:tr>
      <w:tr w:rsidR="005A04C3" w:rsidRPr="00A2441E" w14:paraId="7C786575" w14:textId="77777777" w:rsidTr="005A04C3">
        <w:tc>
          <w:tcPr>
            <w:tcW w:w="992" w:type="dxa"/>
          </w:tcPr>
          <w:p w14:paraId="22772930" w14:textId="77777777" w:rsidR="005A04C3" w:rsidRPr="00A2441E" w:rsidRDefault="005A04C3" w:rsidP="005A04C3">
            <w:pPr>
              <w:pStyle w:val="Sectiontext"/>
              <w:jc w:val="center"/>
              <w:rPr>
                <w:rFonts w:cs="Arial"/>
              </w:rPr>
            </w:pPr>
          </w:p>
        </w:tc>
        <w:tc>
          <w:tcPr>
            <w:tcW w:w="567" w:type="dxa"/>
          </w:tcPr>
          <w:p w14:paraId="5073E988" w14:textId="77777777" w:rsidR="005A04C3" w:rsidRPr="00A2441E" w:rsidRDefault="005A04C3" w:rsidP="005A04C3">
            <w:pPr>
              <w:pStyle w:val="Sectiontext"/>
            </w:pPr>
            <w:r w:rsidRPr="00A2441E">
              <w:t>b.</w:t>
            </w:r>
          </w:p>
        </w:tc>
        <w:tc>
          <w:tcPr>
            <w:tcW w:w="7801" w:type="dxa"/>
            <w:gridSpan w:val="2"/>
          </w:tcPr>
          <w:p w14:paraId="09D2F11C" w14:textId="77777777" w:rsidR="005A04C3" w:rsidRPr="00A2441E" w:rsidRDefault="005A04C3" w:rsidP="005A04C3">
            <w:pPr>
              <w:pStyle w:val="Sectiontext"/>
            </w:pPr>
            <w:r w:rsidRPr="00A2441E">
              <w:rPr>
                <w:iCs/>
              </w:rPr>
              <w:t>The</w:t>
            </w:r>
            <w:r>
              <w:rPr>
                <w:iCs/>
              </w:rPr>
              <w:t>ir</w:t>
            </w:r>
            <w:r w:rsidRPr="00A2441E">
              <w:rPr>
                <w:iCs/>
              </w:rPr>
              <w:t xml:space="preserve"> </w:t>
            </w:r>
            <w:r>
              <w:rPr>
                <w:iCs/>
              </w:rPr>
              <w:t>child’s school transport costs</w:t>
            </w:r>
            <w:r w:rsidRPr="00A2441E">
              <w:rPr>
                <w:iCs/>
              </w:rPr>
              <w:t xml:space="preserve"> exceed AUD </w:t>
            </w:r>
            <w:r>
              <w:rPr>
                <w:iCs/>
              </w:rPr>
              <w:t>403.20</w:t>
            </w:r>
            <w:r w:rsidRPr="00A2441E">
              <w:rPr>
                <w:iCs/>
              </w:rPr>
              <w:t xml:space="preserve"> </w:t>
            </w:r>
            <w:r>
              <w:rPr>
                <w:iCs/>
              </w:rPr>
              <w:t>with</w:t>
            </w:r>
            <w:r w:rsidRPr="00A2441E">
              <w:rPr>
                <w:iCs/>
              </w:rPr>
              <w:t>in</w:t>
            </w:r>
            <w:r>
              <w:rPr>
                <w:iCs/>
              </w:rPr>
              <w:t xml:space="preserve"> a benefit period</w:t>
            </w:r>
            <w:r w:rsidRPr="00A2441E">
              <w:rPr>
                <w:iCs/>
              </w:rPr>
              <w:t>.</w:t>
            </w:r>
          </w:p>
        </w:tc>
      </w:tr>
      <w:tr w:rsidR="005A04C3" w:rsidRPr="00A2441E" w14:paraId="6079C4E5" w14:textId="77777777" w:rsidTr="005A04C3">
        <w:tc>
          <w:tcPr>
            <w:tcW w:w="992" w:type="dxa"/>
          </w:tcPr>
          <w:p w14:paraId="31D932BD" w14:textId="77777777" w:rsidR="005A04C3" w:rsidRPr="00A2441E" w:rsidRDefault="005A04C3" w:rsidP="005A04C3">
            <w:pPr>
              <w:pStyle w:val="Sectiontext"/>
              <w:jc w:val="center"/>
            </w:pPr>
            <w:r w:rsidRPr="00A2441E">
              <w:t>2.</w:t>
            </w:r>
          </w:p>
        </w:tc>
        <w:tc>
          <w:tcPr>
            <w:tcW w:w="8368" w:type="dxa"/>
            <w:gridSpan w:val="3"/>
          </w:tcPr>
          <w:p w14:paraId="747C529A" w14:textId="77777777" w:rsidR="005A04C3" w:rsidRPr="00A2441E" w:rsidRDefault="005A04C3" w:rsidP="005A04C3">
            <w:pPr>
              <w:pStyle w:val="Sectiontext"/>
            </w:pPr>
            <w:r>
              <w:t>E</w:t>
            </w:r>
            <w:r w:rsidRPr="00A2441E">
              <w:t>xcess</w:t>
            </w:r>
            <w:r>
              <w:t xml:space="preserve"> </w:t>
            </w:r>
            <w:r w:rsidRPr="00A2441E">
              <w:t>cost</w:t>
            </w:r>
            <w:r>
              <w:t>s</w:t>
            </w:r>
            <w:r w:rsidRPr="00A2441E">
              <w:t xml:space="preserve"> of school transport </w:t>
            </w:r>
            <w:r>
              <w:t>are</w:t>
            </w:r>
            <w:r w:rsidRPr="00A2441E">
              <w:t xml:space="preserve"> calculated using the following formula.</w:t>
            </w:r>
          </w:p>
        </w:tc>
      </w:tr>
      <w:tr w:rsidR="005A04C3" w14:paraId="548581CA" w14:textId="77777777" w:rsidTr="005A04C3">
        <w:tc>
          <w:tcPr>
            <w:tcW w:w="992" w:type="dxa"/>
          </w:tcPr>
          <w:p w14:paraId="3A837536" w14:textId="77777777" w:rsidR="005A04C3" w:rsidRPr="00A2441E" w:rsidRDefault="005A04C3" w:rsidP="005A04C3">
            <w:pPr>
              <w:pStyle w:val="Sectiontext"/>
              <w:jc w:val="center"/>
            </w:pPr>
          </w:p>
        </w:tc>
        <w:tc>
          <w:tcPr>
            <w:tcW w:w="8368" w:type="dxa"/>
            <w:gridSpan w:val="3"/>
          </w:tcPr>
          <w:p w14:paraId="6034614C" w14:textId="77777777" w:rsidR="005A04C3" w:rsidRDefault="005A04C3" w:rsidP="005A04C3">
            <w:pPr>
              <w:pStyle w:val="Sectiontext"/>
              <w:rPr>
                <w:rFonts w:cs="Arial"/>
                <w:color w:val="000000"/>
                <w:shd w:val="clear" w:color="auto" w:fill="FFFFFF"/>
              </w:rPr>
            </w:pPr>
            <w:r>
              <w:rPr>
                <w:noProof/>
              </w:rPr>
              <w:drawing>
                <wp:anchor distT="0" distB="0" distL="114300" distR="114300" simplePos="0" relativeHeight="251660288" behindDoc="0" locked="0" layoutInCell="1" allowOverlap="0" wp14:anchorId="247384A5" wp14:editId="0D62D33E">
                  <wp:simplePos x="0" y="0"/>
                  <wp:positionH relativeFrom="column">
                    <wp:align>center</wp:align>
                  </wp:positionH>
                  <wp:positionV relativeFrom="paragraph">
                    <wp:posOffset>17780</wp:posOffset>
                  </wp:positionV>
                  <wp:extent cx="3996000" cy="360000"/>
                  <wp:effectExtent l="0" t="0" r="0" b="2540"/>
                  <wp:wrapSquare wrapText="bothSides"/>
                  <wp:docPr id="3" name="Picture 3" descr="Start formula excess costs of school transport equals open bracket A times B close bracket minus open bracket start fraction C over 157 end fraction times 403.20 close bracket end formula" title="Formula 15.6.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3996000" cy="360000"/>
                          </a:xfrm>
                          <a:prstGeom prst="rect">
                            <a:avLst/>
                          </a:prstGeom>
                        </pic:spPr>
                      </pic:pic>
                    </a:graphicData>
                  </a:graphic>
                  <wp14:sizeRelH relativeFrom="margin">
                    <wp14:pctWidth>0</wp14:pctWidth>
                  </wp14:sizeRelH>
                  <wp14:sizeRelV relativeFrom="margin">
                    <wp14:pctHeight>0</wp14:pctHeight>
                  </wp14:sizeRelV>
                </wp:anchor>
              </w:drawing>
            </w:r>
          </w:p>
        </w:tc>
      </w:tr>
      <w:tr w:rsidR="005A04C3" w:rsidRPr="00A2441E" w:rsidDel="00212108" w14:paraId="58722BB7" w14:textId="77777777" w:rsidTr="005A04C3">
        <w:tc>
          <w:tcPr>
            <w:tcW w:w="992" w:type="dxa"/>
          </w:tcPr>
          <w:p w14:paraId="20D112C7" w14:textId="77777777" w:rsidR="005A04C3" w:rsidRPr="00A2441E" w:rsidRDefault="005A04C3" w:rsidP="005A04C3">
            <w:pPr>
              <w:pStyle w:val="Sectiontext"/>
              <w:keepNext/>
              <w:keepLines/>
              <w:jc w:val="center"/>
            </w:pPr>
          </w:p>
        </w:tc>
        <w:tc>
          <w:tcPr>
            <w:tcW w:w="8368" w:type="dxa"/>
            <w:gridSpan w:val="3"/>
          </w:tcPr>
          <w:p w14:paraId="0FCA2174" w14:textId="77777777" w:rsidR="005A04C3" w:rsidRPr="00A2441E" w:rsidDel="00212108" w:rsidRDefault="005A04C3" w:rsidP="005A04C3">
            <w:pPr>
              <w:pStyle w:val="Sectiontext"/>
              <w:keepNext/>
              <w:keepLines/>
              <w:rPr>
                <w:rFonts w:cs="Arial"/>
                <w:color w:val="000000"/>
                <w:shd w:val="clear" w:color="auto" w:fill="FFFFFF"/>
              </w:rPr>
            </w:pPr>
            <w:r>
              <w:rPr>
                <w:rFonts w:cs="Arial"/>
                <w:color w:val="000000"/>
                <w:shd w:val="clear" w:color="auto" w:fill="FFFFFF"/>
              </w:rPr>
              <w:t>Where:</w:t>
            </w:r>
          </w:p>
        </w:tc>
      </w:tr>
      <w:tr w:rsidR="005A04C3" w:rsidRPr="00A2441E" w14:paraId="5A2CE84D" w14:textId="77777777" w:rsidTr="005A04C3">
        <w:tc>
          <w:tcPr>
            <w:tcW w:w="992" w:type="dxa"/>
          </w:tcPr>
          <w:p w14:paraId="2F03FDBF" w14:textId="77777777" w:rsidR="005A04C3" w:rsidRPr="00A2441E" w:rsidRDefault="005A04C3" w:rsidP="005A04C3">
            <w:pPr>
              <w:pStyle w:val="Sectiontext"/>
              <w:jc w:val="center"/>
            </w:pPr>
          </w:p>
        </w:tc>
        <w:tc>
          <w:tcPr>
            <w:tcW w:w="567" w:type="dxa"/>
          </w:tcPr>
          <w:p w14:paraId="472A624D" w14:textId="77777777" w:rsidR="005A04C3" w:rsidRPr="009E469A" w:rsidRDefault="005A04C3" w:rsidP="005A04C3">
            <w:pPr>
              <w:pStyle w:val="Sectiontext"/>
              <w:rPr>
                <w:b/>
                <w:iCs/>
              </w:rPr>
            </w:pPr>
            <w:r>
              <w:rPr>
                <w:b/>
                <w:iCs/>
              </w:rPr>
              <w:t>A</w:t>
            </w:r>
          </w:p>
        </w:tc>
        <w:tc>
          <w:tcPr>
            <w:tcW w:w="7801" w:type="dxa"/>
            <w:gridSpan w:val="2"/>
          </w:tcPr>
          <w:p w14:paraId="4009FC9D" w14:textId="77777777" w:rsidR="005A04C3" w:rsidRPr="00A2441E" w:rsidRDefault="005A04C3" w:rsidP="005A04C3">
            <w:pPr>
              <w:pStyle w:val="Sectiontext"/>
              <w:rPr>
                <w:iCs/>
              </w:rPr>
            </w:pPr>
            <w:r w:rsidRPr="00A2441E">
              <w:t xml:space="preserve">is the </w:t>
            </w:r>
            <w:r>
              <w:t>le</w:t>
            </w:r>
            <w:r w:rsidRPr="00A2441E">
              <w:t>s</w:t>
            </w:r>
            <w:r>
              <w:t>ser of the following</w:t>
            </w:r>
            <w:r w:rsidRPr="00A2441E">
              <w:t xml:space="preserve"> </w:t>
            </w:r>
            <w:r>
              <w:t>school</w:t>
            </w:r>
            <w:r w:rsidRPr="00A2441E">
              <w:t xml:space="preserve"> transport costs at the location</w:t>
            </w:r>
            <w:r>
              <w:t xml:space="preserve"> in local currency</w:t>
            </w:r>
            <w:r w:rsidRPr="00A2441E">
              <w:t>.</w:t>
            </w:r>
          </w:p>
        </w:tc>
      </w:tr>
      <w:tr w:rsidR="005A04C3" w:rsidRPr="00D15A4D" w14:paraId="76C9CF15" w14:textId="77777777" w:rsidTr="005A04C3">
        <w:tblPrEx>
          <w:tblLook w:val="04A0" w:firstRow="1" w:lastRow="0" w:firstColumn="1" w:lastColumn="0" w:noHBand="0" w:noVBand="1"/>
        </w:tblPrEx>
        <w:tc>
          <w:tcPr>
            <w:tcW w:w="992" w:type="dxa"/>
          </w:tcPr>
          <w:p w14:paraId="07D8C6F1" w14:textId="77777777" w:rsidR="005A04C3" w:rsidRPr="00D15A4D" w:rsidRDefault="005A04C3" w:rsidP="005A04C3">
            <w:pPr>
              <w:pStyle w:val="Sectiontext"/>
              <w:jc w:val="center"/>
              <w:rPr>
                <w:lang w:eastAsia="en-US"/>
              </w:rPr>
            </w:pPr>
          </w:p>
        </w:tc>
        <w:tc>
          <w:tcPr>
            <w:tcW w:w="567" w:type="dxa"/>
          </w:tcPr>
          <w:p w14:paraId="2254AD6C" w14:textId="77777777" w:rsidR="005A04C3" w:rsidRPr="00D15A4D" w:rsidRDefault="005A04C3" w:rsidP="005A04C3">
            <w:pPr>
              <w:pStyle w:val="Sectiontext"/>
              <w:rPr>
                <w:rFonts w:cs="Arial"/>
                <w:iCs/>
                <w:lang w:eastAsia="en-US"/>
              </w:rPr>
            </w:pPr>
          </w:p>
        </w:tc>
        <w:tc>
          <w:tcPr>
            <w:tcW w:w="567" w:type="dxa"/>
            <w:hideMark/>
          </w:tcPr>
          <w:p w14:paraId="258DBF9C" w14:textId="77777777" w:rsidR="005A04C3" w:rsidRPr="00D15A4D" w:rsidRDefault="005A04C3" w:rsidP="005A04C3">
            <w:pPr>
              <w:pStyle w:val="Sectiontext"/>
              <w:rPr>
                <w:rFonts w:cs="Arial"/>
                <w:iCs/>
                <w:lang w:eastAsia="en-US"/>
              </w:rPr>
            </w:pPr>
            <w:r>
              <w:rPr>
                <w:rFonts w:cs="Arial"/>
                <w:iCs/>
                <w:lang w:eastAsia="en-US"/>
              </w:rPr>
              <w:t>a</w:t>
            </w:r>
            <w:r w:rsidRPr="00D15A4D">
              <w:rPr>
                <w:rFonts w:cs="Arial"/>
                <w:iCs/>
                <w:lang w:eastAsia="en-US"/>
              </w:rPr>
              <w:t>.</w:t>
            </w:r>
          </w:p>
        </w:tc>
        <w:tc>
          <w:tcPr>
            <w:tcW w:w="7234" w:type="dxa"/>
          </w:tcPr>
          <w:p w14:paraId="49FC8010" w14:textId="77777777" w:rsidR="005A04C3" w:rsidRPr="00D15A4D" w:rsidRDefault="005A04C3" w:rsidP="005A04C3">
            <w:pPr>
              <w:pStyle w:val="Sectiontext"/>
              <w:rPr>
                <w:rFonts w:cs="Arial"/>
                <w:iCs/>
                <w:lang w:eastAsia="en-US"/>
              </w:rPr>
            </w:pPr>
            <w:r>
              <w:t>The costs that would be payable had</w:t>
            </w:r>
            <w:r w:rsidRPr="00AA574D">
              <w:t xml:space="preserve"> the child attended a benchmark school.</w:t>
            </w:r>
          </w:p>
        </w:tc>
      </w:tr>
      <w:tr w:rsidR="005A04C3" w:rsidRPr="00D15A4D" w14:paraId="6BACDD56" w14:textId="77777777" w:rsidTr="005A04C3">
        <w:tblPrEx>
          <w:tblLook w:val="04A0" w:firstRow="1" w:lastRow="0" w:firstColumn="1" w:lastColumn="0" w:noHBand="0" w:noVBand="1"/>
        </w:tblPrEx>
        <w:tc>
          <w:tcPr>
            <w:tcW w:w="992" w:type="dxa"/>
          </w:tcPr>
          <w:p w14:paraId="371A60B3" w14:textId="77777777" w:rsidR="005A04C3" w:rsidRPr="00D15A4D" w:rsidRDefault="005A04C3" w:rsidP="005A04C3">
            <w:pPr>
              <w:pStyle w:val="Sectiontext"/>
              <w:jc w:val="center"/>
              <w:rPr>
                <w:lang w:eastAsia="en-US"/>
              </w:rPr>
            </w:pPr>
          </w:p>
        </w:tc>
        <w:tc>
          <w:tcPr>
            <w:tcW w:w="567" w:type="dxa"/>
          </w:tcPr>
          <w:p w14:paraId="09FC877A" w14:textId="77777777" w:rsidR="005A04C3" w:rsidRPr="00D15A4D" w:rsidRDefault="005A04C3" w:rsidP="005A04C3">
            <w:pPr>
              <w:pStyle w:val="Sectiontext"/>
              <w:rPr>
                <w:rFonts w:cs="Arial"/>
                <w:iCs/>
                <w:lang w:eastAsia="en-US"/>
              </w:rPr>
            </w:pPr>
          </w:p>
        </w:tc>
        <w:tc>
          <w:tcPr>
            <w:tcW w:w="567" w:type="dxa"/>
          </w:tcPr>
          <w:p w14:paraId="37E5FBA2" w14:textId="77777777" w:rsidR="005A04C3" w:rsidRPr="00D15A4D" w:rsidRDefault="005A04C3" w:rsidP="005A04C3">
            <w:pPr>
              <w:pStyle w:val="Sectiontext"/>
              <w:rPr>
                <w:rFonts w:cs="Arial"/>
                <w:iCs/>
                <w:lang w:eastAsia="en-US"/>
              </w:rPr>
            </w:pPr>
            <w:r>
              <w:rPr>
                <w:rFonts w:cs="Arial"/>
                <w:iCs/>
                <w:lang w:eastAsia="en-US"/>
              </w:rPr>
              <w:t>b.</w:t>
            </w:r>
          </w:p>
        </w:tc>
        <w:tc>
          <w:tcPr>
            <w:tcW w:w="7234" w:type="dxa"/>
          </w:tcPr>
          <w:p w14:paraId="0CF3450E" w14:textId="77777777" w:rsidR="005A04C3" w:rsidRPr="00D15A4D" w:rsidRDefault="005A04C3" w:rsidP="005A04C3">
            <w:pPr>
              <w:pStyle w:val="Sectiontext"/>
              <w:rPr>
                <w:rFonts w:cs="Arial"/>
                <w:iCs/>
                <w:lang w:eastAsia="en-US"/>
              </w:rPr>
            </w:pPr>
            <w:r>
              <w:t>The c</w:t>
            </w:r>
            <w:r w:rsidRPr="00AA574D">
              <w:t>osts paid by the member for the child.</w:t>
            </w:r>
          </w:p>
        </w:tc>
      </w:tr>
      <w:tr w:rsidR="005A04C3" w:rsidRPr="00A2441E" w14:paraId="51145ACD" w14:textId="77777777" w:rsidTr="005A04C3">
        <w:tc>
          <w:tcPr>
            <w:tcW w:w="992" w:type="dxa"/>
          </w:tcPr>
          <w:p w14:paraId="61B40F5F" w14:textId="77777777" w:rsidR="005A04C3" w:rsidRPr="00A2441E" w:rsidRDefault="005A04C3" w:rsidP="005A04C3">
            <w:pPr>
              <w:pStyle w:val="Sectiontext"/>
              <w:jc w:val="center"/>
            </w:pPr>
          </w:p>
        </w:tc>
        <w:tc>
          <w:tcPr>
            <w:tcW w:w="567" w:type="dxa"/>
          </w:tcPr>
          <w:p w14:paraId="53BE9557" w14:textId="77777777" w:rsidR="005A04C3" w:rsidRPr="009E469A" w:rsidRDefault="005A04C3" w:rsidP="005A04C3">
            <w:pPr>
              <w:pStyle w:val="Sectiontext"/>
              <w:rPr>
                <w:b/>
                <w:iCs/>
              </w:rPr>
            </w:pPr>
            <w:r>
              <w:rPr>
                <w:b/>
                <w:iCs/>
              </w:rPr>
              <w:t>B</w:t>
            </w:r>
          </w:p>
        </w:tc>
        <w:tc>
          <w:tcPr>
            <w:tcW w:w="7801" w:type="dxa"/>
            <w:gridSpan w:val="2"/>
          </w:tcPr>
          <w:p w14:paraId="5173FEAD" w14:textId="77777777" w:rsidR="005A04C3" w:rsidRDefault="005A04C3" w:rsidP="005A04C3">
            <w:pPr>
              <w:pStyle w:val="Sectiontext"/>
            </w:pPr>
            <w:r>
              <w:t>is the exchange rate</w:t>
            </w:r>
            <w:r w:rsidRPr="00A2441E">
              <w:t xml:space="preserve"> provided by the Department of Foreign Affairs and Trade for the payday </w:t>
            </w:r>
            <w:r>
              <w:t>before</w:t>
            </w:r>
            <w:r w:rsidRPr="00A2441E">
              <w:t xml:space="preserve"> </w:t>
            </w:r>
            <w:r>
              <w:t xml:space="preserve">the benefit </w:t>
            </w:r>
            <w:proofErr w:type="gramStart"/>
            <w:r>
              <w:t>period.</w:t>
            </w:r>
            <w:proofErr w:type="gramEnd"/>
          </w:p>
          <w:p w14:paraId="69FE050B" w14:textId="77777777" w:rsidR="005A04C3" w:rsidRPr="00A2441E" w:rsidRDefault="005A04C3" w:rsidP="005A04C3">
            <w:pPr>
              <w:pStyle w:val="notepara"/>
              <w:rPr>
                <w:iCs/>
              </w:rPr>
            </w:pPr>
            <w:r w:rsidRPr="00F203F2">
              <w:rPr>
                <w:b/>
              </w:rPr>
              <w:t>Note:</w:t>
            </w:r>
            <w:r>
              <w:t xml:space="preserve"> </w:t>
            </w:r>
            <w:r>
              <w:tab/>
              <w:t xml:space="preserve">This is used to convert </w:t>
            </w:r>
            <w:r w:rsidRPr="00A2441E">
              <w:t xml:space="preserve">the </w:t>
            </w:r>
            <w:r>
              <w:t xml:space="preserve">local </w:t>
            </w:r>
            <w:r w:rsidRPr="00A2441E">
              <w:t xml:space="preserve">currency in which the member incurred the </w:t>
            </w:r>
            <w:r>
              <w:t>school</w:t>
            </w:r>
            <w:r w:rsidRPr="00A2441E">
              <w:t xml:space="preserve"> transport cost</w:t>
            </w:r>
            <w:r>
              <w:t>s into Australian dollars.</w:t>
            </w:r>
          </w:p>
        </w:tc>
      </w:tr>
      <w:tr w:rsidR="005A04C3" w:rsidRPr="00A2441E" w14:paraId="05C04B7D" w14:textId="77777777" w:rsidTr="005A04C3">
        <w:tc>
          <w:tcPr>
            <w:tcW w:w="992" w:type="dxa"/>
          </w:tcPr>
          <w:p w14:paraId="14EC4237" w14:textId="77777777" w:rsidR="005A04C3" w:rsidRPr="00A2441E" w:rsidRDefault="005A04C3" w:rsidP="005A04C3">
            <w:pPr>
              <w:pStyle w:val="Sectiontext"/>
              <w:jc w:val="center"/>
            </w:pPr>
          </w:p>
        </w:tc>
        <w:tc>
          <w:tcPr>
            <w:tcW w:w="567" w:type="dxa"/>
          </w:tcPr>
          <w:p w14:paraId="46B5065B" w14:textId="77777777" w:rsidR="005A04C3" w:rsidRPr="009E469A" w:rsidRDefault="005A04C3" w:rsidP="005A04C3">
            <w:pPr>
              <w:pStyle w:val="Sectiontext"/>
              <w:rPr>
                <w:b/>
                <w:iCs/>
              </w:rPr>
            </w:pPr>
            <w:r>
              <w:rPr>
                <w:b/>
                <w:iCs/>
              </w:rPr>
              <w:t>C</w:t>
            </w:r>
          </w:p>
        </w:tc>
        <w:tc>
          <w:tcPr>
            <w:tcW w:w="7801" w:type="dxa"/>
            <w:gridSpan w:val="2"/>
          </w:tcPr>
          <w:p w14:paraId="29C1AAC0" w14:textId="77777777" w:rsidR="005A04C3" w:rsidRPr="00A2441E" w:rsidRDefault="005A04C3" w:rsidP="005A04C3">
            <w:pPr>
              <w:pStyle w:val="Sectiontext"/>
              <w:rPr>
                <w:iCs/>
              </w:rPr>
            </w:pPr>
            <w:r w:rsidRPr="00A2441E">
              <w:t>is the number of days the member</w:t>
            </w:r>
            <w:r>
              <w:t>’s child</w:t>
            </w:r>
            <w:r w:rsidRPr="00A2441E">
              <w:t xml:space="preserve"> attended school in the overseas location during the </w:t>
            </w:r>
            <w:r>
              <w:t>benefit period, not exceeding 157</w:t>
            </w:r>
            <w:r w:rsidRPr="00A2441E">
              <w:t xml:space="preserve"> days.</w:t>
            </w:r>
          </w:p>
        </w:tc>
      </w:tr>
      <w:tr w:rsidR="005A04C3" w:rsidRPr="00A2441E" w14:paraId="75B1AFBB" w14:textId="77777777" w:rsidTr="005A04C3">
        <w:tc>
          <w:tcPr>
            <w:tcW w:w="992" w:type="dxa"/>
          </w:tcPr>
          <w:p w14:paraId="3D1CB5AE" w14:textId="77777777" w:rsidR="005A04C3" w:rsidRPr="00A2441E" w:rsidRDefault="005A04C3" w:rsidP="005A04C3">
            <w:pPr>
              <w:pStyle w:val="Sectiontext"/>
              <w:jc w:val="center"/>
            </w:pPr>
          </w:p>
        </w:tc>
        <w:tc>
          <w:tcPr>
            <w:tcW w:w="8368" w:type="dxa"/>
            <w:gridSpan w:val="3"/>
          </w:tcPr>
          <w:p w14:paraId="1172A1B1" w14:textId="77777777" w:rsidR="005A04C3" w:rsidRPr="00907354" w:rsidRDefault="005A04C3" w:rsidP="005A04C3">
            <w:pPr>
              <w:pStyle w:val="notepara"/>
              <w:rPr>
                <w:b/>
              </w:rPr>
            </w:pPr>
            <w:r>
              <w:rPr>
                <w:b/>
              </w:rPr>
              <w:t>Note:</w:t>
            </w:r>
            <w:r>
              <w:rPr>
                <w:b/>
              </w:rPr>
              <w:tab/>
            </w:r>
            <w:r w:rsidRPr="00244013">
              <w:t xml:space="preserve">If the outcome is zero or less, the </w:t>
            </w:r>
            <w:r>
              <w:t xml:space="preserve">amount </w:t>
            </w:r>
            <w:r w:rsidRPr="00244013">
              <w:t>payable</w:t>
            </w:r>
            <w:r>
              <w:t xml:space="preserve"> for excess costs of school transport</w:t>
            </w:r>
            <w:r w:rsidRPr="00244013">
              <w:t xml:space="preserve"> is </w:t>
            </w:r>
            <w:r>
              <w:t>AUD </w:t>
            </w:r>
            <w:r w:rsidRPr="00244013">
              <w:t>0</w:t>
            </w:r>
            <w:r>
              <w:t>.</w:t>
            </w:r>
          </w:p>
        </w:tc>
      </w:tr>
      <w:tr w:rsidR="005A04C3" w:rsidRPr="00A2441E" w14:paraId="3D70D26D" w14:textId="77777777" w:rsidTr="005A04C3">
        <w:tc>
          <w:tcPr>
            <w:tcW w:w="992" w:type="dxa"/>
          </w:tcPr>
          <w:p w14:paraId="3CAF8E1F" w14:textId="77777777" w:rsidR="005A04C3" w:rsidRPr="00A2441E" w:rsidRDefault="005A04C3" w:rsidP="005A04C3">
            <w:pPr>
              <w:pStyle w:val="Sectiontext"/>
              <w:jc w:val="center"/>
            </w:pPr>
            <w:r>
              <w:t>3</w:t>
            </w:r>
            <w:r w:rsidRPr="00A2441E">
              <w:t>.</w:t>
            </w:r>
          </w:p>
        </w:tc>
        <w:tc>
          <w:tcPr>
            <w:tcW w:w="8368" w:type="dxa"/>
            <w:gridSpan w:val="3"/>
          </w:tcPr>
          <w:p w14:paraId="35EC1866" w14:textId="77777777" w:rsidR="005A04C3" w:rsidRPr="00A2441E" w:rsidRDefault="005A04C3" w:rsidP="005A04C3">
            <w:pPr>
              <w:pStyle w:val="Sectiontext"/>
              <w:rPr>
                <w:iCs/>
              </w:rPr>
            </w:pPr>
            <w:r>
              <w:rPr>
                <w:rFonts w:cs="Arial"/>
                <w:color w:val="000000"/>
                <w:shd w:val="clear" w:color="auto" w:fill="FFFFFF"/>
              </w:rPr>
              <w:t>In this section, the following definition applies.</w:t>
            </w:r>
          </w:p>
        </w:tc>
      </w:tr>
      <w:tr w:rsidR="005A04C3" w:rsidRPr="00692FEF" w14:paraId="66740328" w14:textId="77777777" w:rsidTr="005A04C3">
        <w:tc>
          <w:tcPr>
            <w:tcW w:w="992" w:type="dxa"/>
          </w:tcPr>
          <w:p w14:paraId="2C45837B" w14:textId="77777777" w:rsidR="005A04C3" w:rsidRDefault="005A04C3" w:rsidP="005A04C3">
            <w:pPr>
              <w:pStyle w:val="Sectiontext"/>
              <w:jc w:val="center"/>
            </w:pPr>
          </w:p>
        </w:tc>
        <w:tc>
          <w:tcPr>
            <w:tcW w:w="8368" w:type="dxa"/>
            <w:gridSpan w:val="3"/>
          </w:tcPr>
          <w:p w14:paraId="01D1BE09" w14:textId="77777777" w:rsidR="005A04C3" w:rsidRPr="000932E0" w:rsidRDefault="005A04C3" w:rsidP="005A04C3">
            <w:pPr>
              <w:pStyle w:val="Sectiontext"/>
              <w:rPr>
                <w:rFonts w:cs="Arial"/>
                <w:color w:val="000000"/>
                <w:shd w:val="clear" w:color="auto" w:fill="FFFFFF"/>
              </w:rPr>
            </w:pPr>
            <w:r w:rsidRPr="000932E0">
              <w:rPr>
                <w:rFonts w:cs="Arial"/>
                <w:b/>
                <w:color w:val="000000"/>
                <w:shd w:val="clear" w:color="auto" w:fill="FFFFFF"/>
              </w:rPr>
              <w:t>Benefit period</w:t>
            </w:r>
            <w:r w:rsidRPr="000932E0">
              <w:rPr>
                <w:rFonts w:cs="Arial"/>
                <w:color w:val="000000"/>
                <w:shd w:val="clear" w:color="auto" w:fill="FFFFFF"/>
              </w:rPr>
              <w:t xml:space="preserve"> means </w:t>
            </w:r>
            <w:r w:rsidRPr="000932E0">
              <w:rPr>
                <w:iCs/>
              </w:rPr>
              <w:t>a 12-month period commencing on 1 March of the relevant year.</w:t>
            </w:r>
          </w:p>
        </w:tc>
      </w:tr>
    </w:tbl>
    <w:p w14:paraId="6D091FA4" w14:textId="3B0BD421" w:rsidR="005A04C3" w:rsidRDefault="005A04C3" w:rsidP="005A04C3">
      <w:pPr>
        <w:rPr>
          <w:rStyle w:val="Strong"/>
          <w:b w:val="0"/>
          <w:bCs w:val="0"/>
        </w:rPr>
      </w:pPr>
      <w:r>
        <w:rPr>
          <w:rStyle w:val="Strong"/>
          <w:b w:val="0"/>
          <w:bCs w:val="0"/>
        </w:rPr>
        <w:br w:type="page"/>
      </w:r>
    </w:p>
    <w:p w14:paraId="17AD5CA4" w14:textId="7D822AA8" w:rsidR="00324D76" w:rsidRPr="00DB4367" w:rsidRDefault="00050C39" w:rsidP="00324D76">
      <w:pPr>
        <w:pStyle w:val="ActHead6"/>
      </w:pPr>
      <w:bookmarkStart w:id="39" w:name="_Toc199331481"/>
      <w:r>
        <w:rPr>
          <w:rStyle w:val="CharAmSchNo"/>
        </w:rPr>
        <w:lastRenderedPageBreak/>
        <w:t>Schedule 6</w:t>
      </w:r>
      <w:r w:rsidR="00324D76" w:rsidRPr="00DB4367">
        <w:t xml:space="preserve">—Miscellaneous </w:t>
      </w:r>
      <w:r w:rsidR="00324D76" w:rsidRPr="00DB4367">
        <w:rPr>
          <w:rStyle w:val="CharAmSchText"/>
        </w:rPr>
        <w:t>amendments</w:t>
      </w:r>
      <w:bookmarkEnd w:id="39"/>
    </w:p>
    <w:p w14:paraId="70C7AC4F" w14:textId="4978FA0C" w:rsidR="00324D76" w:rsidRDefault="00324D76" w:rsidP="00324D76">
      <w:pPr>
        <w:pStyle w:val="ActHead9"/>
        <w:rPr>
          <w:rFonts w:cs="Arial"/>
        </w:rPr>
      </w:pPr>
      <w:bookmarkStart w:id="40" w:name="_Toc199331482"/>
      <w:r w:rsidRPr="00DB4367">
        <w:rPr>
          <w:rFonts w:cs="Arial"/>
        </w:rPr>
        <w:t>Defence Determination 2016/19, Conditions of service</w:t>
      </w:r>
      <w:bookmarkEnd w:id="40"/>
    </w:p>
    <w:tbl>
      <w:tblPr>
        <w:tblW w:w="9390" w:type="dxa"/>
        <w:tblInd w:w="108" w:type="dxa"/>
        <w:tblLayout w:type="fixed"/>
        <w:tblLook w:val="0000" w:firstRow="0" w:lastRow="0" w:firstColumn="0" w:lastColumn="0" w:noHBand="0" w:noVBand="0"/>
      </w:tblPr>
      <w:tblGrid>
        <w:gridCol w:w="993"/>
        <w:gridCol w:w="8397"/>
      </w:tblGrid>
      <w:tr w:rsidR="005C7738" w:rsidRPr="00D15A4D" w14:paraId="459708E3" w14:textId="77777777" w:rsidTr="005C7738">
        <w:tc>
          <w:tcPr>
            <w:tcW w:w="993" w:type="dxa"/>
          </w:tcPr>
          <w:p w14:paraId="1F61C2AD" w14:textId="77777777" w:rsidR="005C7738" w:rsidRPr="00991733" w:rsidRDefault="005C7738" w:rsidP="005C7738">
            <w:pPr>
              <w:pStyle w:val="Heading6"/>
            </w:pPr>
            <w:r>
              <w:t>1</w:t>
            </w:r>
          </w:p>
        </w:tc>
        <w:tc>
          <w:tcPr>
            <w:tcW w:w="8397" w:type="dxa"/>
          </w:tcPr>
          <w:p w14:paraId="04763334" w14:textId="77777777" w:rsidR="005C7738" w:rsidRPr="00991733" w:rsidRDefault="005C7738" w:rsidP="005C7738">
            <w:pPr>
              <w:pStyle w:val="Heading6"/>
              <w:ind w:left="0" w:firstLine="0"/>
            </w:pPr>
            <w:r>
              <w:t>Section 1.3.10</w:t>
            </w:r>
          </w:p>
        </w:tc>
      </w:tr>
      <w:tr w:rsidR="005C7738" w:rsidRPr="00D15A4D" w14:paraId="1DCE7FF8" w14:textId="77777777" w:rsidTr="005C7738">
        <w:tc>
          <w:tcPr>
            <w:tcW w:w="993" w:type="dxa"/>
          </w:tcPr>
          <w:p w14:paraId="4E3CD2BE" w14:textId="77777777" w:rsidR="005C7738" w:rsidRPr="00D15A4D" w:rsidRDefault="005C7738" w:rsidP="005C7738">
            <w:pPr>
              <w:pStyle w:val="Sectiontext"/>
              <w:jc w:val="center"/>
            </w:pPr>
          </w:p>
        </w:tc>
        <w:tc>
          <w:tcPr>
            <w:tcW w:w="8397" w:type="dxa"/>
          </w:tcPr>
          <w:p w14:paraId="0E6D9A8B" w14:textId="77777777" w:rsidR="005C7738" w:rsidRPr="00D15A4D" w:rsidRDefault="005C7738" w:rsidP="005C7738">
            <w:pPr>
              <w:pStyle w:val="Sectiontext"/>
            </w:pPr>
            <w:r>
              <w:t>Repeal the section, substitute:</w:t>
            </w:r>
          </w:p>
        </w:tc>
      </w:tr>
    </w:tbl>
    <w:p w14:paraId="16100CC9" w14:textId="77777777" w:rsidR="005C7738" w:rsidRDefault="005C7738" w:rsidP="005C7738">
      <w:pPr>
        <w:pStyle w:val="Heading6"/>
      </w:pPr>
      <w:r>
        <w:t>1.3.10</w:t>
      </w:r>
      <w:r>
        <w:tab/>
        <w:t>Housing benefit location</w:t>
      </w:r>
    </w:p>
    <w:tbl>
      <w:tblPr>
        <w:tblW w:w="9391" w:type="dxa"/>
        <w:tblInd w:w="108" w:type="dxa"/>
        <w:tblLayout w:type="fixed"/>
        <w:tblLook w:val="0000" w:firstRow="0" w:lastRow="0" w:firstColumn="0" w:lastColumn="0" w:noHBand="0" w:noVBand="0"/>
      </w:tblPr>
      <w:tblGrid>
        <w:gridCol w:w="996"/>
        <w:gridCol w:w="571"/>
        <w:gridCol w:w="518"/>
        <w:gridCol w:w="7252"/>
        <w:gridCol w:w="54"/>
      </w:tblGrid>
      <w:tr w:rsidR="005C7738" w:rsidRPr="00325E4A" w14:paraId="2EDC5F81" w14:textId="77777777" w:rsidTr="005C7738">
        <w:tc>
          <w:tcPr>
            <w:tcW w:w="996" w:type="dxa"/>
          </w:tcPr>
          <w:p w14:paraId="00C73DA3" w14:textId="77777777" w:rsidR="005C7738" w:rsidRPr="00325E4A" w:rsidRDefault="005C7738" w:rsidP="005C7738">
            <w:pPr>
              <w:pStyle w:val="Sectiontext"/>
            </w:pPr>
          </w:p>
        </w:tc>
        <w:tc>
          <w:tcPr>
            <w:tcW w:w="8395" w:type="dxa"/>
            <w:gridSpan w:val="4"/>
          </w:tcPr>
          <w:p w14:paraId="769435AF" w14:textId="77777777" w:rsidR="005C7738" w:rsidRPr="00325E4A" w:rsidRDefault="005C7738" w:rsidP="005C7738">
            <w:pPr>
              <w:pStyle w:val="Sectiontext"/>
            </w:pPr>
            <w:r w:rsidRPr="00066E33">
              <w:t>Housing benefit location,</w:t>
            </w:r>
            <w:r>
              <w:t xml:space="preserve"> in relation to a member, means one of the following.</w:t>
            </w:r>
          </w:p>
        </w:tc>
      </w:tr>
      <w:tr w:rsidR="005C7738" w:rsidRPr="00325E4A" w14:paraId="0E9CF148" w14:textId="77777777" w:rsidTr="005C7738">
        <w:trPr>
          <w:cantSplit/>
        </w:trPr>
        <w:tc>
          <w:tcPr>
            <w:tcW w:w="996" w:type="dxa"/>
          </w:tcPr>
          <w:p w14:paraId="5748B0A7" w14:textId="77777777" w:rsidR="005C7738" w:rsidRPr="00325E4A" w:rsidRDefault="005C7738" w:rsidP="005C7738">
            <w:pPr>
              <w:pStyle w:val="Sectiontext"/>
            </w:pPr>
          </w:p>
        </w:tc>
        <w:tc>
          <w:tcPr>
            <w:tcW w:w="571" w:type="dxa"/>
          </w:tcPr>
          <w:p w14:paraId="1AADD9E0" w14:textId="77777777" w:rsidR="005C7738" w:rsidRPr="00325E4A" w:rsidRDefault="005C7738" w:rsidP="005C7738">
            <w:pPr>
              <w:pStyle w:val="Sectiontext"/>
            </w:pPr>
            <w:r w:rsidRPr="00325E4A">
              <w:t>a.</w:t>
            </w:r>
          </w:p>
        </w:tc>
        <w:tc>
          <w:tcPr>
            <w:tcW w:w="7824" w:type="dxa"/>
            <w:gridSpan w:val="3"/>
          </w:tcPr>
          <w:p w14:paraId="1A8C2CBC" w14:textId="77777777" w:rsidR="005C7738" w:rsidRPr="00325E4A" w:rsidRDefault="005C7738" w:rsidP="005C7738">
            <w:pPr>
              <w:pStyle w:val="Sectiontext"/>
            </w:pPr>
            <w:r>
              <w:t xml:space="preserve">If the member is serving within Australia — any of the following. </w:t>
            </w:r>
          </w:p>
        </w:tc>
      </w:tr>
      <w:tr w:rsidR="005C7738" w:rsidRPr="00E3561E" w14:paraId="6731D575" w14:textId="77777777" w:rsidTr="005C7738">
        <w:trPr>
          <w:cantSplit/>
        </w:trPr>
        <w:tc>
          <w:tcPr>
            <w:tcW w:w="996" w:type="dxa"/>
          </w:tcPr>
          <w:p w14:paraId="35E1077C" w14:textId="77777777" w:rsidR="005C7738" w:rsidRPr="00325E4A" w:rsidRDefault="005C7738" w:rsidP="005C7738">
            <w:pPr>
              <w:pStyle w:val="Sectiontext"/>
              <w:jc w:val="center"/>
            </w:pPr>
          </w:p>
        </w:tc>
        <w:tc>
          <w:tcPr>
            <w:tcW w:w="571" w:type="dxa"/>
          </w:tcPr>
          <w:p w14:paraId="14E8FFF5" w14:textId="77777777" w:rsidR="005C7738" w:rsidRPr="00E3561E" w:rsidRDefault="005C7738" w:rsidP="005C7738">
            <w:pPr>
              <w:pStyle w:val="Sectiontext"/>
            </w:pPr>
          </w:p>
        </w:tc>
        <w:tc>
          <w:tcPr>
            <w:tcW w:w="518" w:type="dxa"/>
          </w:tcPr>
          <w:p w14:paraId="49B020A9" w14:textId="77777777" w:rsidR="005C7738" w:rsidRPr="00E3561E" w:rsidRDefault="005C7738" w:rsidP="005C7738">
            <w:pPr>
              <w:pStyle w:val="Sectiontext"/>
            </w:pPr>
            <w:proofErr w:type="spellStart"/>
            <w:r w:rsidRPr="00E3561E">
              <w:t>i</w:t>
            </w:r>
            <w:proofErr w:type="spellEnd"/>
            <w:r w:rsidRPr="00E3561E">
              <w:t>.</w:t>
            </w:r>
          </w:p>
        </w:tc>
        <w:tc>
          <w:tcPr>
            <w:tcW w:w="7306" w:type="dxa"/>
            <w:gridSpan w:val="2"/>
          </w:tcPr>
          <w:p w14:paraId="04E1D840" w14:textId="77777777" w:rsidR="005C7738" w:rsidRPr="00E3561E" w:rsidRDefault="005C7738" w:rsidP="005C7738">
            <w:pPr>
              <w:pStyle w:val="Sectiontext"/>
            </w:pPr>
            <w:r>
              <w:t>Any area that is within 30 km from the member’s primary service location that can be travelled by vehicle on a public road.</w:t>
            </w:r>
          </w:p>
        </w:tc>
      </w:tr>
      <w:tr w:rsidR="005C7738" w:rsidRPr="00E3561E" w14:paraId="27FD93B4" w14:textId="77777777" w:rsidTr="005C7738">
        <w:trPr>
          <w:cantSplit/>
        </w:trPr>
        <w:tc>
          <w:tcPr>
            <w:tcW w:w="996" w:type="dxa"/>
          </w:tcPr>
          <w:p w14:paraId="7DD6CAE8" w14:textId="77777777" w:rsidR="005C7738" w:rsidRPr="00325E4A" w:rsidRDefault="005C7738" w:rsidP="005C7738">
            <w:pPr>
              <w:pStyle w:val="Sectiontext"/>
              <w:jc w:val="center"/>
            </w:pPr>
          </w:p>
        </w:tc>
        <w:tc>
          <w:tcPr>
            <w:tcW w:w="571" w:type="dxa"/>
          </w:tcPr>
          <w:p w14:paraId="34332B94" w14:textId="77777777" w:rsidR="005C7738" w:rsidRPr="00E3561E" w:rsidRDefault="005C7738" w:rsidP="005C7738">
            <w:pPr>
              <w:pStyle w:val="Sectiontext"/>
            </w:pPr>
          </w:p>
        </w:tc>
        <w:tc>
          <w:tcPr>
            <w:tcW w:w="518" w:type="dxa"/>
          </w:tcPr>
          <w:p w14:paraId="2A1BAC00" w14:textId="77777777" w:rsidR="005C7738" w:rsidRPr="00E3561E" w:rsidRDefault="005C7738" w:rsidP="005C7738">
            <w:pPr>
              <w:pStyle w:val="Sectiontext"/>
            </w:pPr>
            <w:r w:rsidRPr="00E3561E">
              <w:t>ii.</w:t>
            </w:r>
          </w:p>
        </w:tc>
        <w:tc>
          <w:tcPr>
            <w:tcW w:w="7306" w:type="dxa"/>
            <w:gridSpan w:val="2"/>
          </w:tcPr>
          <w:p w14:paraId="02A250AC" w14:textId="77777777" w:rsidR="005C7738" w:rsidRPr="00E3561E" w:rsidRDefault="005C7738" w:rsidP="005C7738">
            <w:pPr>
              <w:pStyle w:val="Sectiontext"/>
            </w:pPr>
            <w:r>
              <w:t>Any area in which a member can travel by public transport in 150 minutes from the member’s primary service location and return for the purpose of commencing duty and returning home after ceasing duty.</w:t>
            </w:r>
          </w:p>
        </w:tc>
      </w:tr>
      <w:tr w:rsidR="005C7738" w:rsidRPr="00E3561E" w14:paraId="080B7DD6" w14:textId="77777777" w:rsidTr="005C7738">
        <w:trPr>
          <w:cantSplit/>
        </w:trPr>
        <w:tc>
          <w:tcPr>
            <w:tcW w:w="996" w:type="dxa"/>
          </w:tcPr>
          <w:p w14:paraId="4618233B" w14:textId="77777777" w:rsidR="005C7738" w:rsidRPr="00325E4A" w:rsidRDefault="005C7738" w:rsidP="005C7738">
            <w:pPr>
              <w:pStyle w:val="Sectiontext"/>
              <w:jc w:val="center"/>
            </w:pPr>
          </w:p>
        </w:tc>
        <w:tc>
          <w:tcPr>
            <w:tcW w:w="571" w:type="dxa"/>
          </w:tcPr>
          <w:p w14:paraId="270C59D0" w14:textId="77777777" w:rsidR="005C7738" w:rsidRPr="00E3561E" w:rsidRDefault="005C7738" w:rsidP="005C7738">
            <w:pPr>
              <w:pStyle w:val="Sectiontext"/>
            </w:pPr>
          </w:p>
        </w:tc>
        <w:tc>
          <w:tcPr>
            <w:tcW w:w="518" w:type="dxa"/>
          </w:tcPr>
          <w:p w14:paraId="1FDE5010" w14:textId="77777777" w:rsidR="005C7738" w:rsidRPr="00E3561E" w:rsidRDefault="005C7738" w:rsidP="005C7738">
            <w:pPr>
              <w:pStyle w:val="Sectiontext"/>
            </w:pPr>
            <w:r w:rsidRPr="00E3561E">
              <w:t>i</w:t>
            </w:r>
            <w:r>
              <w:t>i</w:t>
            </w:r>
            <w:r w:rsidRPr="00E3561E">
              <w:t>i.</w:t>
            </w:r>
          </w:p>
        </w:tc>
        <w:tc>
          <w:tcPr>
            <w:tcW w:w="7306" w:type="dxa"/>
            <w:gridSpan w:val="2"/>
          </w:tcPr>
          <w:p w14:paraId="2EB244F0" w14:textId="77777777" w:rsidR="005C7738" w:rsidRPr="00E3561E" w:rsidRDefault="005C7738" w:rsidP="005C7738">
            <w:pPr>
              <w:pStyle w:val="Sectiontext"/>
            </w:pPr>
            <w:r>
              <w:t>An extended housing benefit location under section 1.3.11.</w:t>
            </w:r>
          </w:p>
        </w:tc>
      </w:tr>
      <w:tr w:rsidR="005C7738" w:rsidRPr="00E3561E" w14:paraId="51202977" w14:textId="77777777" w:rsidTr="005C7738">
        <w:trPr>
          <w:cantSplit/>
        </w:trPr>
        <w:tc>
          <w:tcPr>
            <w:tcW w:w="996" w:type="dxa"/>
          </w:tcPr>
          <w:p w14:paraId="3BE73BA1" w14:textId="77777777" w:rsidR="005C7738" w:rsidRPr="00325E4A" w:rsidRDefault="005C7738" w:rsidP="005C7738">
            <w:pPr>
              <w:pStyle w:val="Sectiontext"/>
              <w:jc w:val="center"/>
            </w:pPr>
          </w:p>
        </w:tc>
        <w:tc>
          <w:tcPr>
            <w:tcW w:w="571" w:type="dxa"/>
          </w:tcPr>
          <w:p w14:paraId="30E774DE" w14:textId="77777777" w:rsidR="005C7738" w:rsidRPr="00E3561E" w:rsidRDefault="005C7738" w:rsidP="005C7738">
            <w:pPr>
              <w:pStyle w:val="Sectiontext"/>
            </w:pPr>
          </w:p>
        </w:tc>
        <w:tc>
          <w:tcPr>
            <w:tcW w:w="518" w:type="dxa"/>
          </w:tcPr>
          <w:p w14:paraId="3A7B3946" w14:textId="77777777" w:rsidR="005C7738" w:rsidRPr="00E3561E" w:rsidRDefault="005C7738" w:rsidP="005C7738">
            <w:pPr>
              <w:pStyle w:val="Sectiontext"/>
            </w:pPr>
            <w:r>
              <w:t>iv</w:t>
            </w:r>
            <w:r w:rsidRPr="00E3561E">
              <w:t>.</w:t>
            </w:r>
          </w:p>
        </w:tc>
        <w:tc>
          <w:tcPr>
            <w:tcW w:w="7306" w:type="dxa"/>
            <w:gridSpan w:val="2"/>
          </w:tcPr>
          <w:p w14:paraId="2450F6FE" w14:textId="77777777" w:rsidR="005C7738" w:rsidRPr="00E3561E" w:rsidRDefault="005C7738" w:rsidP="005C7738">
            <w:pPr>
              <w:pStyle w:val="Sectiontext"/>
            </w:pPr>
            <w:r>
              <w:rPr>
                <w:iCs/>
              </w:rPr>
              <w:t xml:space="preserve">If a Service </w:t>
            </w:r>
            <w:r w:rsidRPr="0063740B">
              <w:t>residence</w:t>
            </w:r>
            <w:r>
              <w:rPr>
                <w:iCs/>
              </w:rPr>
              <w:t xml:space="preserve"> has been provisioned for the member’s primary service location in an area that does not meet subparagraph </w:t>
            </w:r>
            <w:proofErr w:type="spellStart"/>
            <w:r>
              <w:rPr>
                <w:iCs/>
              </w:rPr>
              <w:t>i</w:t>
            </w:r>
            <w:proofErr w:type="spellEnd"/>
            <w:r>
              <w:rPr>
                <w:iCs/>
              </w:rPr>
              <w:t>, ii or iii, the location of the Service residence.</w:t>
            </w:r>
          </w:p>
        </w:tc>
      </w:tr>
      <w:tr w:rsidR="005C7738" w:rsidRPr="00E3561E" w14:paraId="62891F1E" w14:textId="77777777" w:rsidTr="005C7738">
        <w:trPr>
          <w:cantSplit/>
        </w:trPr>
        <w:tc>
          <w:tcPr>
            <w:tcW w:w="996" w:type="dxa"/>
          </w:tcPr>
          <w:p w14:paraId="59E3A71A" w14:textId="77777777" w:rsidR="005C7738" w:rsidRPr="00325E4A" w:rsidRDefault="005C7738" w:rsidP="005C7738">
            <w:pPr>
              <w:pStyle w:val="Sectiontext"/>
              <w:jc w:val="center"/>
            </w:pPr>
          </w:p>
        </w:tc>
        <w:tc>
          <w:tcPr>
            <w:tcW w:w="571" w:type="dxa"/>
          </w:tcPr>
          <w:p w14:paraId="0D8E675E" w14:textId="77777777" w:rsidR="005C7738" w:rsidRPr="00E3561E" w:rsidRDefault="005C7738" w:rsidP="005C7738">
            <w:pPr>
              <w:pStyle w:val="Sectiontext"/>
            </w:pPr>
          </w:p>
        </w:tc>
        <w:tc>
          <w:tcPr>
            <w:tcW w:w="518" w:type="dxa"/>
          </w:tcPr>
          <w:p w14:paraId="2B20293D" w14:textId="77777777" w:rsidR="005C7738" w:rsidRPr="00E3561E" w:rsidRDefault="005C7738" w:rsidP="005C7738">
            <w:pPr>
              <w:pStyle w:val="Sectiontext"/>
            </w:pPr>
            <w:r>
              <w:t>v</w:t>
            </w:r>
            <w:r w:rsidRPr="00E3561E">
              <w:t>.</w:t>
            </w:r>
          </w:p>
        </w:tc>
        <w:tc>
          <w:tcPr>
            <w:tcW w:w="7306" w:type="dxa"/>
            <w:gridSpan w:val="2"/>
          </w:tcPr>
          <w:p w14:paraId="0BDAC375" w14:textId="77777777" w:rsidR="005C7738" w:rsidRPr="00E3561E" w:rsidRDefault="005C7738" w:rsidP="005C7738">
            <w:pPr>
              <w:pStyle w:val="Sectiontext"/>
            </w:pPr>
            <w:r w:rsidRPr="002C530C">
              <w:rPr>
                <w:rFonts w:cs="Arial"/>
              </w:rPr>
              <w:t xml:space="preserve">An area approved for a member participating in the flexible housing trial under section 7.1.15. </w:t>
            </w:r>
          </w:p>
        </w:tc>
      </w:tr>
      <w:tr w:rsidR="005C7738" w:rsidRPr="00325E4A" w14:paraId="4F881464" w14:textId="77777777" w:rsidTr="005C7738">
        <w:trPr>
          <w:cantSplit/>
        </w:trPr>
        <w:tc>
          <w:tcPr>
            <w:tcW w:w="996" w:type="dxa"/>
          </w:tcPr>
          <w:p w14:paraId="417BA3E8" w14:textId="77777777" w:rsidR="005C7738" w:rsidRPr="00325E4A" w:rsidRDefault="005C7738" w:rsidP="005C7738">
            <w:pPr>
              <w:pStyle w:val="Sectiontext"/>
            </w:pPr>
          </w:p>
        </w:tc>
        <w:tc>
          <w:tcPr>
            <w:tcW w:w="571" w:type="dxa"/>
          </w:tcPr>
          <w:p w14:paraId="3F4BC53C" w14:textId="77777777" w:rsidR="005C7738" w:rsidRPr="00325E4A" w:rsidRDefault="005C7738" w:rsidP="005C7738">
            <w:pPr>
              <w:pStyle w:val="Sectiontext"/>
            </w:pPr>
            <w:r>
              <w:t>b.</w:t>
            </w:r>
          </w:p>
        </w:tc>
        <w:tc>
          <w:tcPr>
            <w:tcW w:w="7824" w:type="dxa"/>
            <w:gridSpan w:val="3"/>
          </w:tcPr>
          <w:p w14:paraId="58DA7359" w14:textId="77777777" w:rsidR="005C7738" w:rsidRPr="00325E4A" w:rsidDel="006A350A" w:rsidRDefault="005C7738" w:rsidP="005C7738">
            <w:pPr>
              <w:pStyle w:val="Sectiontext"/>
            </w:pPr>
            <w:r>
              <w:rPr>
                <w:rFonts w:cs="Arial"/>
              </w:rPr>
              <w:t xml:space="preserve">If a member is on a long-term posting overseas — </w:t>
            </w:r>
            <w:r w:rsidRPr="006D46D8">
              <w:rPr>
                <w:rFonts w:cs="Arial"/>
              </w:rPr>
              <w:t xml:space="preserve">the location that the </w:t>
            </w:r>
            <w:r>
              <w:rPr>
                <w:rFonts w:cs="Arial"/>
              </w:rPr>
              <w:t>member is provided housing</w:t>
            </w:r>
            <w:r w:rsidRPr="006D46D8">
              <w:rPr>
                <w:rFonts w:cs="Arial"/>
              </w:rPr>
              <w:t xml:space="preserve"> for the purposes of their</w:t>
            </w:r>
            <w:r>
              <w:rPr>
                <w:rFonts w:cs="Arial"/>
              </w:rPr>
              <w:t xml:space="preserve"> long-term</w:t>
            </w:r>
            <w:r w:rsidRPr="006D46D8">
              <w:rPr>
                <w:rFonts w:cs="Arial"/>
              </w:rPr>
              <w:t xml:space="preserve"> posting</w:t>
            </w:r>
            <w:r>
              <w:rPr>
                <w:rFonts w:cs="Arial"/>
              </w:rPr>
              <w:t xml:space="preserve"> overseas</w:t>
            </w:r>
            <w:r w:rsidRPr="006D46D8">
              <w:rPr>
                <w:rFonts w:cs="Arial"/>
              </w:rPr>
              <w:t>.</w:t>
            </w:r>
          </w:p>
        </w:tc>
      </w:tr>
      <w:tr w:rsidR="005C7738" w:rsidRPr="00D15A4D" w14:paraId="6C759E89" w14:textId="77777777" w:rsidTr="005C7738">
        <w:tc>
          <w:tcPr>
            <w:tcW w:w="996" w:type="dxa"/>
          </w:tcPr>
          <w:p w14:paraId="32833238" w14:textId="77777777" w:rsidR="005C7738" w:rsidRPr="00991733" w:rsidRDefault="005C7738" w:rsidP="005C7738">
            <w:pPr>
              <w:pStyle w:val="Heading6"/>
            </w:pPr>
            <w:r>
              <w:t>2</w:t>
            </w:r>
          </w:p>
        </w:tc>
        <w:tc>
          <w:tcPr>
            <w:tcW w:w="8395" w:type="dxa"/>
            <w:gridSpan w:val="4"/>
          </w:tcPr>
          <w:p w14:paraId="6E2A6BC7" w14:textId="77777777" w:rsidR="005C7738" w:rsidRPr="00991733" w:rsidRDefault="005C7738" w:rsidP="005C7738">
            <w:pPr>
              <w:pStyle w:val="Heading6"/>
            </w:pPr>
            <w:r>
              <w:t>After subparagraph 1.3.12.1.a.iii</w:t>
            </w:r>
          </w:p>
        </w:tc>
      </w:tr>
      <w:tr w:rsidR="005C7738" w:rsidRPr="00D15A4D" w14:paraId="40F65B82" w14:textId="77777777" w:rsidTr="005C7738">
        <w:tc>
          <w:tcPr>
            <w:tcW w:w="996" w:type="dxa"/>
          </w:tcPr>
          <w:p w14:paraId="774FE7AD" w14:textId="77777777" w:rsidR="005C7738" w:rsidRPr="00D15A4D" w:rsidRDefault="005C7738" w:rsidP="005C7738">
            <w:pPr>
              <w:pStyle w:val="Sectiontext"/>
              <w:jc w:val="center"/>
            </w:pPr>
          </w:p>
        </w:tc>
        <w:tc>
          <w:tcPr>
            <w:tcW w:w="8395" w:type="dxa"/>
            <w:gridSpan w:val="4"/>
          </w:tcPr>
          <w:p w14:paraId="4F77C611" w14:textId="1FD20F3E" w:rsidR="005C7738" w:rsidRPr="00D15A4D" w:rsidRDefault="00217684" w:rsidP="005C7738">
            <w:pPr>
              <w:pStyle w:val="Sectiontext"/>
            </w:pPr>
            <w:r>
              <w:t>Insert</w:t>
            </w:r>
            <w:r w:rsidR="005C7738">
              <w:t>:</w:t>
            </w:r>
          </w:p>
        </w:tc>
      </w:tr>
      <w:tr w:rsidR="005C7738" w:rsidRPr="00E3561E" w14:paraId="4DC4CF5A" w14:textId="77777777" w:rsidTr="005C7738">
        <w:trPr>
          <w:cantSplit/>
        </w:trPr>
        <w:tc>
          <w:tcPr>
            <w:tcW w:w="996" w:type="dxa"/>
          </w:tcPr>
          <w:p w14:paraId="46216231" w14:textId="77777777" w:rsidR="005C7738" w:rsidRPr="00325E4A" w:rsidRDefault="005C7738" w:rsidP="005C7738">
            <w:pPr>
              <w:pStyle w:val="Sectiontext"/>
              <w:jc w:val="center"/>
            </w:pPr>
          </w:p>
        </w:tc>
        <w:tc>
          <w:tcPr>
            <w:tcW w:w="571" w:type="dxa"/>
          </w:tcPr>
          <w:p w14:paraId="09C0D516" w14:textId="77777777" w:rsidR="005C7738" w:rsidRPr="00E3561E" w:rsidRDefault="005C7738" w:rsidP="005C7738">
            <w:pPr>
              <w:pStyle w:val="Sectiontext"/>
            </w:pPr>
          </w:p>
        </w:tc>
        <w:tc>
          <w:tcPr>
            <w:tcW w:w="518" w:type="dxa"/>
          </w:tcPr>
          <w:p w14:paraId="45BB53F4" w14:textId="77777777" w:rsidR="005C7738" w:rsidRPr="00E3561E" w:rsidRDefault="005C7738" w:rsidP="005C7738">
            <w:pPr>
              <w:pStyle w:val="Sectiontext"/>
            </w:pPr>
            <w:r>
              <w:t>iv</w:t>
            </w:r>
            <w:r w:rsidRPr="00E3561E">
              <w:t>.</w:t>
            </w:r>
          </w:p>
        </w:tc>
        <w:tc>
          <w:tcPr>
            <w:tcW w:w="7306" w:type="dxa"/>
            <w:gridSpan w:val="2"/>
          </w:tcPr>
          <w:p w14:paraId="3E90A2DD" w14:textId="77777777" w:rsidR="005C7738" w:rsidRPr="00E3561E" w:rsidRDefault="005C7738" w:rsidP="005C7738">
            <w:pPr>
              <w:pStyle w:val="Sectiontext"/>
            </w:pPr>
            <w:r>
              <w:t>The</w:t>
            </w:r>
            <w:r w:rsidRPr="00E3561E">
              <w:t xml:space="preserve"> member </w:t>
            </w:r>
            <w:r>
              <w:t xml:space="preserve">has </w:t>
            </w:r>
            <w:r w:rsidRPr="00E3561E">
              <w:t>unaccompanied</w:t>
            </w:r>
            <w:r>
              <w:t xml:space="preserve"> resident family and no accompanied resident family and is on a long-term posting overseas.</w:t>
            </w:r>
          </w:p>
        </w:tc>
      </w:tr>
      <w:tr w:rsidR="005C7738" w:rsidRPr="00D15A4D" w14:paraId="5586BEB9" w14:textId="77777777" w:rsidTr="005C7738">
        <w:tc>
          <w:tcPr>
            <w:tcW w:w="996" w:type="dxa"/>
          </w:tcPr>
          <w:p w14:paraId="12538C16" w14:textId="77777777" w:rsidR="005C7738" w:rsidRPr="00991733" w:rsidRDefault="005C7738" w:rsidP="005C7738">
            <w:pPr>
              <w:pStyle w:val="Heading6"/>
            </w:pPr>
            <w:r>
              <w:t>3</w:t>
            </w:r>
          </w:p>
        </w:tc>
        <w:tc>
          <w:tcPr>
            <w:tcW w:w="8395" w:type="dxa"/>
            <w:gridSpan w:val="4"/>
          </w:tcPr>
          <w:p w14:paraId="2A31DA0C" w14:textId="77777777" w:rsidR="005C7738" w:rsidRPr="00991733" w:rsidRDefault="005C7738" w:rsidP="005C7738">
            <w:pPr>
              <w:pStyle w:val="Heading6"/>
              <w:ind w:left="0" w:firstLine="0"/>
            </w:pPr>
            <w:r>
              <w:t>Paragraphs 3.2.7A.1.c to e</w:t>
            </w:r>
          </w:p>
        </w:tc>
      </w:tr>
      <w:tr w:rsidR="005C7738" w:rsidRPr="00D15A4D" w14:paraId="0F65C7A9" w14:textId="77777777" w:rsidTr="005C7738">
        <w:tc>
          <w:tcPr>
            <w:tcW w:w="996" w:type="dxa"/>
          </w:tcPr>
          <w:p w14:paraId="2D4F9A2C" w14:textId="77777777" w:rsidR="005C7738" w:rsidRPr="00D15A4D" w:rsidRDefault="005C7738" w:rsidP="005C7738">
            <w:pPr>
              <w:pStyle w:val="Sectiontext"/>
              <w:jc w:val="center"/>
            </w:pPr>
          </w:p>
        </w:tc>
        <w:tc>
          <w:tcPr>
            <w:tcW w:w="8395" w:type="dxa"/>
            <w:gridSpan w:val="4"/>
          </w:tcPr>
          <w:p w14:paraId="61DA5117" w14:textId="77777777" w:rsidR="005C7738" w:rsidRPr="00D15A4D" w:rsidRDefault="005C7738" w:rsidP="005C7738">
            <w:pPr>
              <w:pStyle w:val="Sectiontext"/>
            </w:pPr>
            <w:r>
              <w:t>Repeal the paragraphs, substitute:</w:t>
            </w:r>
          </w:p>
        </w:tc>
      </w:tr>
      <w:tr w:rsidR="005C7738" w:rsidRPr="00325E4A" w14:paraId="0E65FCBD" w14:textId="77777777" w:rsidTr="005C7738">
        <w:trPr>
          <w:cantSplit/>
          <w:trHeight w:val="326"/>
        </w:trPr>
        <w:tc>
          <w:tcPr>
            <w:tcW w:w="996" w:type="dxa"/>
          </w:tcPr>
          <w:p w14:paraId="4EA94BE0" w14:textId="77777777" w:rsidR="005C7738" w:rsidRPr="00325E4A" w:rsidRDefault="005C7738" w:rsidP="005C7738">
            <w:pPr>
              <w:pStyle w:val="Sectiontext"/>
            </w:pPr>
          </w:p>
        </w:tc>
        <w:tc>
          <w:tcPr>
            <w:tcW w:w="571" w:type="dxa"/>
          </w:tcPr>
          <w:p w14:paraId="4FD0B407" w14:textId="77777777" w:rsidR="005C7738" w:rsidRPr="00325E4A" w:rsidRDefault="005C7738" w:rsidP="005C7738">
            <w:pPr>
              <w:pStyle w:val="Sectiontext"/>
            </w:pPr>
            <w:r>
              <w:rPr>
                <w:rFonts w:cs="Arial"/>
              </w:rPr>
              <w:t>c.</w:t>
            </w:r>
          </w:p>
        </w:tc>
        <w:tc>
          <w:tcPr>
            <w:tcW w:w="7824" w:type="dxa"/>
            <w:gridSpan w:val="3"/>
          </w:tcPr>
          <w:p w14:paraId="149760B7" w14:textId="77777777" w:rsidR="005C7738" w:rsidRDefault="005C7738" w:rsidP="005C7738">
            <w:pPr>
              <w:pStyle w:val="Sectiontext"/>
            </w:pPr>
            <w:r>
              <w:t>An allowance for service in Antarctica under Chapter 4 Part 4 Division 5.</w:t>
            </w:r>
          </w:p>
        </w:tc>
      </w:tr>
      <w:tr w:rsidR="005C7738" w:rsidRPr="00D15A4D" w14:paraId="33402AD1" w14:textId="77777777" w:rsidTr="005C7738">
        <w:tc>
          <w:tcPr>
            <w:tcW w:w="996" w:type="dxa"/>
          </w:tcPr>
          <w:p w14:paraId="799D913C" w14:textId="77777777" w:rsidR="005C7738" w:rsidRPr="00991733" w:rsidRDefault="005C7738" w:rsidP="005C7738">
            <w:pPr>
              <w:pStyle w:val="Heading6"/>
            </w:pPr>
            <w:r>
              <w:t>4</w:t>
            </w:r>
          </w:p>
        </w:tc>
        <w:tc>
          <w:tcPr>
            <w:tcW w:w="8395" w:type="dxa"/>
            <w:gridSpan w:val="4"/>
          </w:tcPr>
          <w:p w14:paraId="2CD99BF1" w14:textId="77777777" w:rsidR="005C7738" w:rsidRPr="00991733" w:rsidRDefault="005C7738" w:rsidP="005C7738">
            <w:pPr>
              <w:pStyle w:val="Heading6"/>
              <w:ind w:left="0" w:firstLine="0"/>
            </w:pPr>
            <w:r>
              <w:t>Paragraph 6.1.17.1.a</w:t>
            </w:r>
          </w:p>
        </w:tc>
      </w:tr>
      <w:tr w:rsidR="005C7738" w:rsidRPr="00D15A4D" w14:paraId="042570F0" w14:textId="77777777" w:rsidTr="005C7738">
        <w:tc>
          <w:tcPr>
            <w:tcW w:w="996" w:type="dxa"/>
          </w:tcPr>
          <w:p w14:paraId="3FB76B98" w14:textId="77777777" w:rsidR="005C7738" w:rsidRPr="00D15A4D" w:rsidRDefault="005C7738" w:rsidP="005C7738">
            <w:pPr>
              <w:pStyle w:val="Sectiontext"/>
              <w:jc w:val="center"/>
            </w:pPr>
          </w:p>
        </w:tc>
        <w:tc>
          <w:tcPr>
            <w:tcW w:w="8395" w:type="dxa"/>
            <w:gridSpan w:val="4"/>
          </w:tcPr>
          <w:p w14:paraId="7AA76D9F" w14:textId="77777777" w:rsidR="005C7738" w:rsidRPr="00D15A4D" w:rsidRDefault="005C7738" w:rsidP="005C7738">
            <w:pPr>
              <w:pStyle w:val="Sectiontext"/>
            </w:pPr>
            <w:r>
              <w:t>Omit “either of the following conditions”, insert “any of the following”.</w:t>
            </w:r>
          </w:p>
        </w:tc>
      </w:tr>
      <w:tr w:rsidR="005C7738" w:rsidRPr="00D15A4D" w14:paraId="3A6AEF2C" w14:textId="77777777" w:rsidTr="005C7738">
        <w:trPr>
          <w:gridAfter w:val="1"/>
          <w:wAfter w:w="54" w:type="dxa"/>
        </w:trPr>
        <w:tc>
          <w:tcPr>
            <w:tcW w:w="996" w:type="dxa"/>
          </w:tcPr>
          <w:p w14:paraId="2B6A6A8D" w14:textId="77777777" w:rsidR="005C7738" w:rsidRPr="00991733" w:rsidRDefault="005C7738" w:rsidP="005C7738">
            <w:pPr>
              <w:pStyle w:val="Heading6"/>
            </w:pPr>
            <w:r>
              <w:t>5</w:t>
            </w:r>
          </w:p>
        </w:tc>
        <w:tc>
          <w:tcPr>
            <w:tcW w:w="8341" w:type="dxa"/>
            <w:gridSpan w:val="3"/>
          </w:tcPr>
          <w:p w14:paraId="2C866204" w14:textId="77777777" w:rsidR="005C7738" w:rsidRPr="00991733" w:rsidRDefault="005C7738" w:rsidP="005C7738">
            <w:pPr>
              <w:pStyle w:val="Heading6"/>
            </w:pPr>
            <w:r>
              <w:t>Subsection 6.5.46.4 (table items 2 and 3)</w:t>
            </w:r>
          </w:p>
        </w:tc>
      </w:tr>
      <w:tr w:rsidR="005C7738" w:rsidRPr="00D15A4D" w14:paraId="67A2248D" w14:textId="77777777" w:rsidTr="005C7738">
        <w:trPr>
          <w:gridAfter w:val="1"/>
          <w:wAfter w:w="54" w:type="dxa"/>
        </w:trPr>
        <w:tc>
          <w:tcPr>
            <w:tcW w:w="996" w:type="dxa"/>
          </w:tcPr>
          <w:p w14:paraId="33663BE8" w14:textId="77777777" w:rsidR="005C7738" w:rsidRPr="00D15A4D" w:rsidRDefault="005C7738" w:rsidP="005C7738">
            <w:pPr>
              <w:pStyle w:val="Sectiontext"/>
              <w:jc w:val="center"/>
            </w:pPr>
          </w:p>
        </w:tc>
        <w:tc>
          <w:tcPr>
            <w:tcW w:w="8341" w:type="dxa"/>
            <w:gridSpan w:val="3"/>
          </w:tcPr>
          <w:p w14:paraId="741513B6" w14:textId="77777777" w:rsidR="005C7738" w:rsidRPr="00D15A4D" w:rsidRDefault="005C7738" w:rsidP="005C7738">
            <w:pPr>
              <w:pStyle w:val="Sectiontext"/>
            </w:pPr>
            <w:r>
              <w:rPr>
                <w:iCs/>
              </w:rPr>
              <w:t>Omit “or a Toll decision maker”.</w:t>
            </w:r>
          </w:p>
        </w:tc>
      </w:tr>
      <w:tr w:rsidR="005C7738" w:rsidRPr="00D15A4D" w14:paraId="1D025A43" w14:textId="77777777" w:rsidTr="005C7738">
        <w:tc>
          <w:tcPr>
            <w:tcW w:w="996" w:type="dxa"/>
          </w:tcPr>
          <w:p w14:paraId="526123BE" w14:textId="77777777" w:rsidR="005C7738" w:rsidRPr="00991733" w:rsidRDefault="005C7738" w:rsidP="005C7738">
            <w:pPr>
              <w:pStyle w:val="Heading6"/>
            </w:pPr>
            <w:r>
              <w:lastRenderedPageBreak/>
              <w:t>6</w:t>
            </w:r>
          </w:p>
        </w:tc>
        <w:tc>
          <w:tcPr>
            <w:tcW w:w="8395" w:type="dxa"/>
            <w:gridSpan w:val="4"/>
          </w:tcPr>
          <w:p w14:paraId="73A506CA" w14:textId="77777777" w:rsidR="005C7738" w:rsidRPr="00991733" w:rsidRDefault="005C7738" w:rsidP="005C7738">
            <w:pPr>
              <w:pStyle w:val="Heading6"/>
            </w:pPr>
            <w:r>
              <w:t>Paragraph 6.5.54.1.b</w:t>
            </w:r>
          </w:p>
        </w:tc>
      </w:tr>
      <w:tr w:rsidR="005C7738" w:rsidRPr="00D15A4D" w14:paraId="31AD32E3" w14:textId="77777777" w:rsidTr="005C7738">
        <w:tc>
          <w:tcPr>
            <w:tcW w:w="996" w:type="dxa"/>
          </w:tcPr>
          <w:p w14:paraId="7E4D7EF3" w14:textId="77777777" w:rsidR="005C7738" w:rsidRPr="00D15A4D" w:rsidRDefault="005C7738" w:rsidP="005C7738">
            <w:pPr>
              <w:pStyle w:val="Sectiontext"/>
              <w:jc w:val="center"/>
            </w:pPr>
            <w:r>
              <w:t xml:space="preserve"> </w:t>
            </w:r>
          </w:p>
        </w:tc>
        <w:tc>
          <w:tcPr>
            <w:tcW w:w="8395" w:type="dxa"/>
            <w:gridSpan w:val="4"/>
          </w:tcPr>
          <w:p w14:paraId="7E0C1C78" w14:textId="77777777" w:rsidR="005C7738" w:rsidRPr="00D15A4D" w:rsidRDefault="005C7738" w:rsidP="005C7738">
            <w:pPr>
              <w:pStyle w:val="Sectiontext"/>
            </w:pPr>
            <w:r>
              <w:t>After “They”, insert “are”.</w:t>
            </w:r>
          </w:p>
        </w:tc>
      </w:tr>
      <w:tr w:rsidR="005C7738" w:rsidRPr="00D15A4D" w14:paraId="492F2A7C" w14:textId="77777777" w:rsidTr="005C7738">
        <w:tc>
          <w:tcPr>
            <w:tcW w:w="996" w:type="dxa"/>
          </w:tcPr>
          <w:p w14:paraId="5C85FBB7" w14:textId="77777777" w:rsidR="005C7738" w:rsidRPr="00991733" w:rsidRDefault="005C7738" w:rsidP="005C7738">
            <w:pPr>
              <w:pStyle w:val="Heading6"/>
            </w:pPr>
            <w:r>
              <w:t>7</w:t>
            </w:r>
          </w:p>
        </w:tc>
        <w:tc>
          <w:tcPr>
            <w:tcW w:w="8395" w:type="dxa"/>
            <w:gridSpan w:val="4"/>
          </w:tcPr>
          <w:p w14:paraId="1B167FBD" w14:textId="77777777" w:rsidR="005C7738" w:rsidRPr="00991733" w:rsidRDefault="005C7738" w:rsidP="005C7738">
            <w:pPr>
              <w:pStyle w:val="Heading6"/>
            </w:pPr>
            <w:r>
              <w:t>Subsection 6.5.54.1A (table item 3)</w:t>
            </w:r>
          </w:p>
        </w:tc>
      </w:tr>
      <w:tr w:rsidR="005C7738" w:rsidRPr="00D15A4D" w14:paraId="637304EF" w14:textId="77777777" w:rsidTr="005C7738">
        <w:tc>
          <w:tcPr>
            <w:tcW w:w="996" w:type="dxa"/>
          </w:tcPr>
          <w:p w14:paraId="317DB30F" w14:textId="77777777" w:rsidR="005C7738" w:rsidRPr="00D15A4D" w:rsidRDefault="005C7738" w:rsidP="005C7738">
            <w:pPr>
              <w:pStyle w:val="Sectiontext"/>
              <w:jc w:val="center"/>
            </w:pPr>
            <w:r>
              <w:t xml:space="preserve"> </w:t>
            </w:r>
          </w:p>
        </w:tc>
        <w:tc>
          <w:tcPr>
            <w:tcW w:w="8395" w:type="dxa"/>
            <w:gridSpan w:val="4"/>
          </w:tcPr>
          <w:p w14:paraId="3E4B2263" w14:textId="77777777" w:rsidR="005C7738" w:rsidRPr="00D15A4D" w:rsidRDefault="005C7738" w:rsidP="005C7738">
            <w:pPr>
              <w:pStyle w:val="Sectiontext"/>
            </w:pPr>
            <w:r>
              <w:t>Repeal the table item, substitute:</w:t>
            </w:r>
          </w:p>
        </w:tc>
      </w:tr>
    </w:tbl>
    <w:p w14:paraId="4E911DEA" w14:textId="77777777" w:rsidR="005C7738" w:rsidRPr="00CD04C8" w:rsidRDefault="005C7738" w:rsidP="005C7738">
      <w:pPr>
        <w:pStyle w:val="ActHead6"/>
        <w:rPr>
          <w:rStyle w:val="Strong"/>
          <w:b/>
          <w:bCs w:val="0"/>
          <w:sz w:val="22"/>
          <w:szCs w:val="22"/>
        </w:rPr>
      </w:pPr>
    </w:p>
    <w:tbl>
      <w:tblPr>
        <w:tblW w:w="8363" w:type="dxa"/>
        <w:tblInd w:w="1049" w:type="dxa"/>
        <w:tblLayout w:type="fixed"/>
        <w:tblCellMar>
          <w:left w:w="56" w:type="dxa"/>
          <w:right w:w="56" w:type="dxa"/>
        </w:tblCellMar>
        <w:tblLook w:val="0000" w:firstRow="0" w:lastRow="0" w:firstColumn="0" w:lastColumn="0" w:noHBand="0" w:noVBand="0"/>
      </w:tblPr>
      <w:tblGrid>
        <w:gridCol w:w="708"/>
        <w:gridCol w:w="3544"/>
        <w:gridCol w:w="4111"/>
      </w:tblGrid>
      <w:tr w:rsidR="005C7738" w:rsidRPr="00700022" w14:paraId="2E36ABF0" w14:textId="77777777" w:rsidTr="005C7738">
        <w:trPr>
          <w:cantSplit/>
        </w:trPr>
        <w:tc>
          <w:tcPr>
            <w:tcW w:w="708" w:type="dxa"/>
            <w:tcBorders>
              <w:top w:val="single" w:sz="6" w:space="0" w:color="auto"/>
              <w:left w:val="single" w:sz="6" w:space="0" w:color="auto"/>
              <w:bottom w:val="single" w:sz="6" w:space="0" w:color="auto"/>
              <w:right w:val="single" w:sz="6" w:space="0" w:color="auto"/>
            </w:tcBorders>
          </w:tcPr>
          <w:p w14:paraId="0D7EFF72" w14:textId="58BDD29D" w:rsidR="005C7738" w:rsidRPr="00700022" w:rsidRDefault="00957E12" w:rsidP="005C7738">
            <w:pPr>
              <w:pStyle w:val="Tabletext"/>
              <w:jc w:val="center"/>
            </w:pPr>
            <w:r>
              <w:t>3.</w:t>
            </w:r>
          </w:p>
        </w:tc>
        <w:tc>
          <w:tcPr>
            <w:tcW w:w="3544" w:type="dxa"/>
            <w:tcBorders>
              <w:top w:val="single" w:sz="6" w:space="0" w:color="auto"/>
              <w:left w:val="single" w:sz="6" w:space="0" w:color="auto"/>
              <w:bottom w:val="single" w:sz="6" w:space="0" w:color="auto"/>
              <w:right w:val="single" w:sz="6" w:space="0" w:color="auto"/>
            </w:tcBorders>
          </w:tcPr>
          <w:p w14:paraId="5C1A82E4" w14:textId="77777777" w:rsidR="005C7738" w:rsidRPr="00700022" w:rsidRDefault="005C7738" w:rsidP="005C7738">
            <w:pPr>
              <w:pStyle w:val="Tabletext"/>
            </w:pPr>
            <w:r w:rsidRPr="00700022">
              <w:t xml:space="preserve">The member is deployed for </w:t>
            </w:r>
            <w:r>
              <w:t>6</w:t>
            </w:r>
            <w:r w:rsidRPr="00700022">
              <w:t xml:space="preserve"> months or longer and one of the following apply. </w:t>
            </w:r>
          </w:p>
          <w:p w14:paraId="001C53CD" w14:textId="77777777" w:rsidR="005C7738" w:rsidRPr="006B43EE" w:rsidRDefault="005C7738" w:rsidP="005C7738">
            <w:pPr>
              <w:pStyle w:val="Tablea"/>
              <w:rPr>
                <w:rFonts w:cs="Arial"/>
              </w:rPr>
            </w:pPr>
            <w:r w:rsidRPr="006B43EE">
              <w:rPr>
                <w:rFonts w:cs="Arial"/>
              </w:rPr>
              <w:t>a.</w:t>
            </w:r>
            <w:r w:rsidRPr="006B43EE">
              <w:rPr>
                <w:rFonts w:cs="Arial"/>
              </w:rPr>
              <w:tab/>
              <w:t>The member chooses to vacate their accommodation.</w:t>
            </w:r>
          </w:p>
          <w:p w14:paraId="59C79352" w14:textId="77777777" w:rsidR="005C7738" w:rsidRPr="00700022" w:rsidRDefault="005C7738" w:rsidP="005C7738">
            <w:pPr>
              <w:pStyle w:val="Tablea"/>
            </w:pPr>
            <w:r w:rsidRPr="006B43EE">
              <w:rPr>
                <w:rFonts w:cs="Arial"/>
              </w:rPr>
              <w:t>b.</w:t>
            </w:r>
            <w:r w:rsidRPr="006B43EE">
              <w:rPr>
                <w:rFonts w:cs="Arial"/>
              </w:rPr>
              <w:tab/>
              <w:t>The member is directed to vacate their living-in accommodation.</w:t>
            </w:r>
          </w:p>
        </w:tc>
        <w:tc>
          <w:tcPr>
            <w:tcW w:w="4111" w:type="dxa"/>
            <w:tcBorders>
              <w:top w:val="single" w:sz="6" w:space="0" w:color="auto"/>
              <w:left w:val="single" w:sz="6" w:space="0" w:color="auto"/>
              <w:bottom w:val="single" w:sz="6" w:space="0" w:color="auto"/>
              <w:right w:val="single" w:sz="6" w:space="0" w:color="auto"/>
            </w:tcBorders>
          </w:tcPr>
          <w:p w14:paraId="586BA54E" w14:textId="77777777" w:rsidR="005C7738" w:rsidRPr="00CD04C8" w:rsidRDefault="005C7738" w:rsidP="005C7738">
            <w:pPr>
              <w:spacing w:before="40" w:after="20"/>
              <w:ind w:left="23" w:hanging="23"/>
              <w:rPr>
                <w:rFonts w:ascii="Arial" w:hAnsi="Arial" w:cs="Arial"/>
                <w:color w:val="000000"/>
                <w:sz w:val="20"/>
                <w:lang w:eastAsia="en-AU"/>
              </w:rPr>
            </w:pPr>
            <w:r>
              <w:rPr>
                <w:rFonts w:ascii="Arial" w:hAnsi="Arial" w:cs="Arial"/>
                <w:color w:val="000000"/>
                <w:sz w:val="20"/>
                <w:lang w:eastAsia="en-AU"/>
              </w:rPr>
              <w:t>S</w:t>
            </w:r>
            <w:r w:rsidRPr="00CD04C8">
              <w:rPr>
                <w:rFonts w:ascii="Arial" w:hAnsi="Arial" w:cs="Arial"/>
                <w:color w:val="000000"/>
                <w:sz w:val="20"/>
                <w:lang w:eastAsia="en-AU"/>
              </w:rPr>
              <w:t>torage of their furniture and effects until the</w:t>
            </w:r>
            <w:r>
              <w:rPr>
                <w:rFonts w:ascii="Arial" w:hAnsi="Arial" w:cs="Arial"/>
                <w:color w:val="000000"/>
                <w:sz w:val="20"/>
                <w:lang w:eastAsia="en-AU"/>
              </w:rPr>
              <w:t xml:space="preserve"> </w:t>
            </w:r>
            <w:r w:rsidRPr="00CD04C8">
              <w:rPr>
                <w:rFonts w:ascii="Arial" w:hAnsi="Arial" w:cs="Arial"/>
                <w:color w:val="000000"/>
                <w:sz w:val="20"/>
                <w:lang w:eastAsia="en-AU"/>
              </w:rPr>
              <w:t>member is rehoused after the deployment.</w:t>
            </w:r>
          </w:p>
          <w:p w14:paraId="34B17482" w14:textId="77777777" w:rsidR="005C7738" w:rsidRPr="00CD04C8" w:rsidRDefault="005C7738" w:rsidP="005C7738">
            <w:pPr>
              <w:spacing w:before="40" w:after="20"/>
              <w:ind w:left="284" w:hanging="284"/>
              <w:rPr>
                <w:rFonts w:ascii="Arial" w:hAnsi="Arial" w:cs="Arial"/>
                <w:color w:val="000000"/>
                <w:sz w:val="20"/>
                <w:lang w:eastAsia="en-AU"/>
              </w:rPr>
            </w:pPr>
          </w:p>
          <w:p w14:paraId="16CF6A88" w14:textId="138CDEFC" w:rsidR="005C7738" w:rsidRPr="00700022" w:rsidRDefault="005C7738" w:rsidP="005C7738">
            <w:pPr>
              <w:pStyle w:val="notepara"/>
            </w:pPr>
            <w:r w:rsidRPr="00CD04C8">
              <w:rPr>
                <w:b/>
                <w:bCs/>
              </w:rPr>
              <w:t>Note:</w:t>
            </w:r>
            <w:r>
              <w:rPr>
                <w:b/>
                <w:bCs/>
              </w:rPr>
              <w:tab/>
            </w:r>
            <w:r w:rsidRPr="00CD04C8">
              <w:t>For storage of vehicles and towable items on deployment see section 6.5A.19</w:t>
            </w:r>
            <w:r w:rsidR="007A2649">
              <w:t>.</w:t>
            </w:r>
          </w:p>
        </w:tc>
      </w:tr>
    </w:tbl>
    <w:p w14:paraId="026EE970" w14:textId="77777777" w:rsidR="005C7738" w:rsidRDefault="005C7738" w:rsidP="005C7738">
      <w:pPr>
        <w:rPr>
          <w:lang w:eastAsia="en-AU"/>
        </w:rPr>
      </w:pPr>
    </w:p>
    <w:tbl>
      <w:tblPr>
        <w:tblW w:w="9391" w:type="dxa"/>
        <w:tblInd w:w="108" w:type="dxa"/>
        <w:tblLayout w:type="fixed"/>
        <w:tblLook w:val="0000" w:firstRow="0" w:lastRow="0" w:firstColumn="0" w:lastColumn="0" w:noHBand="0" w:noVBand="0"/>
      </w:tblPr>
      <w:tblGrid>
        <w:gridCol w:w="996"/>
        <w:gridCol w:w="563"/>
        <w:gridCol w:w="8"/>
        <w:gridCol w:w="559"/>
        <w:gridCol w:w="7238"/>
        <w:gridCol w:w="27"/>
      </w:tblGrid>
      <w:tr w:rsidR="005C7738" w:rsidRPr="00D15A4D" w14:paraId="1566E8E6" w14:textId="77777777" w:rsidTr="005C7738">
        <w:trPr>
          <w:gridAfter w:val="1"/>
          <w:wAfter w:w="27" w:type="dxa"/>
        </w:trPr>
        <w:tc>
          <w:tcPr>
            <w:tcW w:w="996" w:type="dxa"/>
          </w:tcPr>
          <w:p w14:paraId="73FE1998" w14:textId="77777777" w:rsidR="005C7738" w:rsidRPr="00991733" w:rsidRDefault="005C7738" w:rsidP="005C7738">
            <w:pPr>
              <w:pStyle w:val="Heading6"/>
            </w:pPr>
            <w:r>
              <w:t>8</w:t>
            </w:r>
          </w:p>
        </w:tc>
        <w:tc>
          <w:tcPr>
            <w:tcW w:w="8368" w:type="dxa"/>
            <w:gridSpan w:val="4"/>
          </w:tcPr>
          <w:p w14:paraId="7628C6FE" w14:textId="77777777" w:rsidR="005C7738" w:rsidRPr="00991733" w:rsidRDefault="005C7738" w:rsidP="005C7738">
            <w:pPr>
              <w:pStyle w:val="Heading6"/>
            </w:pPr>
            <w:r>
              <w:t>Subparagraphs</w:t>
            </w:r>
            <w:r w:rsidRPr="00991733">
              <w:t xml:space="preserve"> </w:t>
            </w:r>
            <w:r>
              <w:t>7.6.34.2.f.i and ii.</w:t>
            </w:r>
          </w:p>
        </w:tc>
      </w:tr>
      <w:tr w:rsidR="005C7738" w:rsidRPr="00D15A4D" w14:paraId="66F9B37A" w14:textId="77777777" w:rsidTr="005C7738">
        <w:trPr>
          <w:gridAfter w:val="1"/>
          <w:wAfter w:w="27" w:type="dxa"/>
        </w:trPr>
        <w:tc>
          <w:tcPr>
            <w:tcW w:w="996" w:type="dxa"/>
          </w:tcPr>
          <w:p w14:paraId="28018551" w14:textId="77777777" w:rsidR="005C7738" w:rsidRPr="00D15A4D" w:rsidRDefault="005C7738" w:rsidP="005C7738">
            <w:pPr>
              <w:pStyle w:val="Sectiontext"/>
              <w:jc w:val="center"/>
            </w:pPr>
          </w:p>
        </w:tc>
        <w:tc>
          <w:tcPr>
            <w:tcW w:w="8368" w:type="dxa"/>
            <w:gridSpan w:val="4"/>
          </w:tcPr>
          <w:p w14:paraId="5D642C05" w14:textId="77777777" w:rsidR="005C7738" w:rsidRPr="00D15A4D" w:rsidRDefault="005C7738" w:rsidP="005C7738">
            <w:pPr>
              <w:pStyle w:val="Sectiontext"/>
            </w:pPr>
            <w:r>
              <w:rPr>
                <w:iCs/>
              </w:rPr>
              <w:t>Repeal the subparagraphs.</w:t>
            </w:r>
          </w:p>
        </w:tc>
      </w:tr>
      <w:tr w:rsidR="005C7738" w:rsidRPr="00D15A4D" w14:paraId="30151895" w14:textId="77777777" w:rsidTr="005C7738">
        <w:trPr>
          <w:gridAfter w:val="1"/>
          <w:wAfter w:w="27" w:type="dxa"/>
        </w:trPr>
        <w:tc>
          <w:tcPr>
            <w:tcW w:w="996" w:type="dxa"/>
          </w:tcPr>
          <w:p w14:paraId="14672C3C" w14:textId="77777777" w:rsidR="005C7738" w:rsidRPr="00991733" w:rsidRDefault="005C7738" w:rsidP="005C7738">
            <w:pPr>
              <w:pStyle w:val="Heading6"/>
            </w:pPr>
            <w:r>
              <w:t>9</w:t>
            </w:r>
          </w:p>
        </w:tc>
        <w:tc>
          <w:tcPr>
            <w:tcW w:w="8368" w:type="dxa"/>
            <w:gridSpan w:val="4"/>
          </w:tcPr>
          <w:p w14:paraId="5518B643" w14:textId="77777777" w:rsidR="005C7738" w:rsidRPr="00991733" w:rsidRDefault="005C7738" w:rsidP="005C7738">
            <w:pPr>
              <w:pStyle w:val="Heading6"/>
            </w:pPr>
            <w:r>
              <w:t>Subparagraph</w:t>
            </w:r>
            <w:r w:rsidRPr="00991733">
              <w:t xml:space="preserve"> </w:t>
            </w:r>
            <w:r>
              <w:t>7.8.5AA.1.c.ii</w:t>
            </w:r>
          </w:p>
        </w:tc>
      </w:tr>
      <w:tr w:rsidR="005C7738" w:rsidRPr="00D15A4D" w14:paraId="7E55E31F" w14:textId="77777777" w:rsidTr="005C7738">
        <w:trPr>
          <w:gridAfter w:val="1"/>
          <w:wAfter w:w="27" w:type="dxa"/>
        </w:trPr>
        <w:tc>
          <w:tcPr>
            <w:tcW w:w="996" w:type="dxa"/>
          </w:tcPr>
          <w:p w14:paraId="345CE9B7" w14:textId="77777777" w:rsidR="005C7738" w:rsidRPr="00D15A4D" w:rsidRDefault="005C7738" w:rsidP="005C7738">
            <w:pPr>
              <w:pStyle w:val="Sectiontext"/>
              <w:jc w:val="center"/>
            </w:pPr>
          </w:p>
        </w:tc>
        <w:tc>
          <w:tcPr>
            <w:tcW w:w="8368" w:type="dxa"/>
            <w:gridSpan w:val="4"/>
          </w:tcPr>
          <w:p w14:paraId="6B7EE64C" w14:textId="77777777" w:rsidR="005C7738" w:rsidRPr="00D15A4D" w:rsidRDefault="005C7738" w:rsidP="005C7738">
            <w:pPr>
              <w:pStyle w:val="Sectiontext"/>
            </w:pPr>
            <w:r>
              <w:rPr>
                <w:iCs/>
              </w:rPr>
              <w:t xml:space="preserve">Repeal the subparagraph, </w:t>
            </w:r>
            <w:r w:rsidRPr="00D15A4D">
              <w:rPr>
                <w:iCs/>
              </w:rPr>
              <w:t>substitute</w:t>
            </w:r>
            <w:r>
              <w:rPr>
                <w:iCs/>
              </w:rPr>
              <w:t>:</w:t>
            </w:r>
          </w:p>
        </w:tc>
      </w:tr>
      <w:tr w:rsidR="005C7738" w:rsidRPr="00D15A4D" w14:paraId="3783807A" w14:textId="77777777" w:rsidTr="005C7738">
        <w:tblPrEx>
          <w:tblLook w:val="04A0" w:firstRow="1" w:lastRow="0" w:firstColumn="1" w:lastColumn="0" w:noHBand="0" w:noVBand="1"/>
        </w:tblPrEx>
        <w:trPr>
          <w:gridAfter w:val="1"/>
          <w:wAfter w:w="27" w:type="dxa"/>
        </w:trPr>
        <w:tc>
          <w:tcPr>
            <w:tcW w:w="996" w:type="dxa"/>
          </w:tcPr>
          <w:p w14:paraId="3FF723A8" w14:textId="77777777" w:rsidR="005C7738" w:rsidRPr="00D15A4D" w:rsidRDefault="005C7738" w:rsidP="005C7738">
            <w:pPr>
              <w:pStyle w:val="Sectiontext"/>
              <w:jc w:val="center"/>
              <w:rPr>
                <w:lang w:eastAsia="en-US"/>
              </w:rPr>
            </w:pPr>
          </w:p>
        </w:tc>
        <w:tc>
          <w:tcPr>
            <w:tcW w:w="563" w:type="dxa"/>
          </w:tcPr>
          <w:p w14:paraId="071FC691" w14:textId="77777777" w:rsidR="005C7738" w:rsidRPr="00D15A4D" w:rsidRDefault="005C7738" w:rsidP="005C7738">
            <w:pPr>
              <w:pStyle w:val="Sectiontext"/>
              <w:rPr>
                <w:rFonts w:cs="Arial"/>
                <w:iCs/>
                <w:lang w:eastAsia="en-US"/>
              </w:rPr>
            </w:pPr>
          </w:p>
        </w:tc>
        <w:tc>
          <w:tcPr>
            <w:tcW w:w="567" w:type="dxa"/>
            <w:gridSpan w:val="2"/>
            <w:hideMark/>
          </w:tcPr>
          <w:p w14:paraId="691156AE" w14:textId="77777777" w:rsidR="005C7738" w:rsidRPr="00D15A4D" w:rsidRDefault="005C7738" w:rsidP="005C7738">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8" w:type="dxa"/>
          </w:tcPr>
          <w:p w14:paraId="59373F48" w14:textId="77777777" w:rsidR="005C7738" w:rsidRPr="00D15A4D" w:rsidRDefault="005C7738" w:rsidP="005C7738">
            <w:pPr>
              <w:pStyle w:val="Sectiontext"/>
              <w:rPr>
                <w:rFonts w:cs="Arial"/>
                <w:iCs/>
                <w:lang w:eastAsia="en-US"/>
              </w:rPr>
            </w:pPr>
            <w:r>
              <w:rPr>
                <w:rFonts w:cs="Arial"/>
                <w:iCs/>
                <w:lang w:eastAsia="en-US"/>
              </w:rPr>
              <w:t>30 Jun 2026.</w:t>
            </w:r>
          </w:p>
        </w:tc>
      </w:tr>
      <w:tr w:rsidR="005C7738" w:rsidRPr="00D15A4D" w14:paraId="4673D4F1" w14:textId="77777777" w:rsidTr="005C7738">
        <w:trPr>
          <w:gridAfter w:val="1"/>
          <w:wAfter w:w="27" w:type="dxa"/>
        </w:trPr>
        <w:tc>
          <w:tcPr>
            <w:tcW w:w="996" w:type="dxa"/>
          </w:tcPr>
          <w:p w14:paraId="4AE4A18F" w14:textId="77777777" w:rsidR="005C7738" w:rsidRPr="00D15A4D" w:rsidRDefault="005C7738" w:rsidP="005C7738">
            <w:pPr>
              <w:pStyle w:val="Heading6"/>
            </w:pPr>
            <w:r>
              <w:t>10</w:t>
            </w:r>
          </w:p>
        </w:tc>
        <w:tc>
          <w:tcPr>
            <w:tcW w:w="8368" w:type="dxa"/>
            <w:gridSpan w:val="4"/>
          </w:tcPr>
          <w:p w14:paraId="4016D19A" w14:textId="77777777" w:rsidR="005C7738" w:rsidRDefault="005C7738" w:rsidP="005C7738">
            <w:pPr>
              <w:pStyle w:val="Heading6"/>
            </w:pPr>
            <w:r>
              <w:t>Paragraph 7.8.5AA.1.d</w:t>
            </w:r>
          </w:p>
        </w:tc>
      </w:tr>
      <w:tr w:rsidR="005C7738" w:rsidRPr="00D15A4D" w14:paraId="77C819B5" w14:textId="77777777" w:rsidTr="005C7738">
        <w:trPr>
          <w:gridAfter w:val="1"/>
          <w:wAfter w:w="27" w:type="dxa"/>
        </w:trPr>
        <w:tc>
          <w:tcPr>
            <w:tcW w:w="996" w:type="dxa"/>
          </w:tcPr>
          <w:p w14:paraId="64BCECC7" w14:textId="77777777" w:rsidR="005C7738" w:rsidRDefault="005C7738" w:rsidP="005C7738">
            <w:pPr>
              <w:pStyle w:val="Sectiontext"/>
            </w:pPr>
          </w:p>
        </w:tc>
        <w:tc>
          <w:tcPr>
            <w:tcW w:w="8368" w:type="dxa"/>
            <w:gridSpan w:val="4"/>
          </w:tcPr>
          <w:p w14:paraId="3ED47638" w14:textId="77777777" w:rsidR="005C7738" w:rsidRDefault="005C7738" w:rsidP="005C7738">
            <w:pPr>
              <w:pStyle w:val="Sectiontext"/>
            </w:pPr>
            <w:r>
              <w:t>Omit “posting cycle” insert “or 2025-2056 posting cycles”.</w:t>
            </w:r>
          </w:p>
        </w:tc>
      </w:tr>
      <w:tr w:rsidR="005C7738" w:rsidRPr="00D15A4D" w14:paraId="050409B4" w14:textId="77777777" w:rsidTr="005C7738">
        <w:tc>
          <w:tcPr>
            <w:tcW w:w="996" w:type="dxa"/>
          </w:tcPr>
          <w:p w14:paraId="528F2D03" w14:textId="77777777" w:rsidR="005C7738" w:rsidRPr="00991733" w:rsidRDefault="005C7738" w:rsidP="005C7738">
            <w:pPr>
              <w:pStyle w:val="Heading6"/>
            </w:pPr>
            <w:r>
              <w:t>11</w:t>
            </w:r>
          </w:p>
        </w:tc>
        <w:tc>
          <w:tcPr>
            <w:tcW w:w="8395" w:type="dxa"/>
            <w:gridSpan w:val="5"/>
          </w:tcPr>
          <w:p w14:paraId="59BEBA75" w14:textId="77777777" w:rsidR="005C7738" w:rsidRPr="00991733" w:rsidRDefault="005C7738" w:rsidP="005C7738">
            <w:pPr>
              <w:pStyle w:val="Heading6"/>
            </w:pPr>
            <w:r>
              <w:t>Subparagraph 7.8.6.5.e</w:t>
            </w:r>
          </w:p>
        </w:tc>
      </w:tr>
      <w:tr w:rsidR="005C7738" w:rsidRPr="00D15A4D" w14:paraId="36A30B1C" w14:textId="77777777" w:rsidTr="005C7738">
        <w:tc>
          <w:tcPr>
            <w:tcW w:w="996" w:type="dxa"/>
          </w:tcPr>
          <w:p w14:paraId="06F4E0C9" w14:textId="77777777" w:rsidR="005C7738" w:rsidRPr="00D15A4D" w:rsidRDefault="005C7738" w:rsidP="005C7738">
            <w:pPr>
              <w:pStyle w:val="Sectiontext"/>
              <w:jc w:val="center"/>
            </w:pPr>
            <w:r>
              <w:t xml:space="preserve"> </w:t>
            </w:r>
          </w:p>
        </w:tc>
        <w:tc>
          <w:tcPr>
            <w:tcW w:w="8395" w:type="dxa"/>
            <w:gridSpan w:val="5"/>
          </w:tcPr>
          <w:p w14:paraId="7B6040CE" w14:textId="77777777" w:rsidR="005C7738" w:rsidRPr="00D15A4D" w:rsidRDefault="005C7738" w:rsidP="005C7738">
            <w:pPr>
              <w:pStyle w:val="Sectiontext"/>
            </w:pPr>
            <w:r>
              <w:t>Repeal the paragraph, substitute:</w:t>
            </w:r>
          </w:p>
        </w:tc>
      </w:tr>
      <w:tr w:rsidR="005C7738" w:rsidRPr="00D15A4D" w14:paraId="536A33FC" w14:textId="77777777" w:rsidTr="005C7738">
        <w:tblPrEx>
          <w:tblLook w:val="04A0" w:firstRow="1" w:lastRow="0" w:firstColumn="1" w:lastColumn="0" w:noHBand="0" w:noVBand="1"/>
        </w:tblPrEx>
        <w:trPr>
          <w:gridAfter w:val="1"/>
          <w:wAfter w:w="27" w:type="dxa"/>
        </w:trPr>
        <w:tc>
          <w:tcPr>
            <w:tcW w:w="996" w:type="dxa"/>
          </w:tcPr>
          <w:p w14:paraId="27EDF6C8" w14:textId="77777777" w:rsidR="005C7738" w:rsidRPr="00D15A4D" w:rsidRDefault="005C7738" w:rsidP="005C7738">
            <w:pPr>
              <w:pStyle w:val="Sectiontext"/>
              <w:jc w:val="center"/>
              <w:rPr>
                <w:lang w:eastAsia="en-US"/>
              </w:rPr>
            </w:pPr>
          </w:p>
        </w:tc>
        <w:tc>
          <w:tcPr>
            <w:tcW w:w="571" w:type="dxa"/>
            <w:gridSpan w:val="2"/>
            <w:hideMark/>
          </w:tcPr>
          <w:p w14:paraId="6F2126AD" w14:textId="77777777" w:rsidR="005C7738" w:rsidRPr="00D15A4D" w:rsidRDefault="005C7738" w:rsidP="005C7738">
            <w:pPr>
              <w:pStyle w:val="Sectiontext"/>
              <w:rPr>
                <w:rFonts w:cs="Arial"/>
                <w:lang w:eastAsia="en-US"/>
              </w:rPr>
            </w:pPr>
            <w:r>
              <w:rPr>
                <w:rFonts w:cs="Arial"/>
                <w:lang w:eastAsia="en-US"/>
              </w:rPr>
              <w:t>e</w:t>
            </w:r>
            <w:r w:rsidRPr="00D15A4D">
              <w:rPr>
                <w:rFonts w:cs="Arial"/>
                <w:lang w:eastAsia="en-US"/>
              </w:rPr>
              <w:t>.</w:t>
            </w:r>
          </w:p>
        </w:tc>
        <w:tc>
          <w:tcPr>
            <w:tcW w:w="7797" w:type="dxa"/>
            <w:gridSpan w:val="2"/>
          </w:tcPr>
          <w:p w14:paraId="65D5BAC0" w14:textId="77777777" w:rsidR="005C7738" w:rsidRPr="00D15A4D" w:rsidRDefault="005C7738" w:rsidP="005C7738">
            <w:pPr>
              <w:pStyle w:val="Sectiontext"/>
              <w:rPr>
                <w:rFonts w:cs="Arial"/>
                <w:lang w:eastAsia="en-US"/>
              </w:rPr>
            </w:pPr>
            <w:r>
              <w:rPr>
                <w:rFonts w:cs="Arial"/>
                <w:lang w:eastAsia="en-US"/>
              </w:rPr>
              <w:t>The member has unaccompanied resident family under section 1.3.26.</w:t>
            </w:r>
          </w:p>
        </w:tc>
      </w:tr>
      <w:tr w:rsidR="00324D76" w:rsidRPr="00D15A4D" w14:paraId="21AC78A0" w14:textId="77777777" w:rsidTr="005C7738">
        <w:trPr>
          <w:gridAfter w:val="1"/>
          <w:wAfter w:w="27" w:type="dxa"/>
        </w:trPr>
        <w:tc>
          <w:tcPr>
            <w:tcW w:w="992" w:type="dxa"/>
          </w:tcPr>
          <w:p w14:paraId="372A3D66" w14:textId="455D9BD4" w:rsidR="00324D76" w:rsidRPr="00991733" w:rsidRDefault="00324D76" w:rsidP="00324D76">
            <w:pPr>
              <w:pStyle w:val="Heading6"/>
            </w:pPr>
            <w:r w:rsidRPr="00991733">
              <w:t>1</w:t>
            </w:r>
            <w:r w:rsidR="005C7738">
              <w:t>2</w:t>
            </w:r>
          </w:p>
        </w:tc>
        <w:tc>
          <w:tcPr>
            <w:tcW w:w="8367" w:type="dxa"/>
            <w:gridSpan w:val="4"/>
          </w:tcPr>
          <w:p w14:paraId="6A823EB4" w14:textId="77777777" w:rsidR="00324D76" w:rsidRPr="00991733" w:rsidRDefault="00324D76" w:rsidP="00324D76">
            <w:pPr>
              <w:pStyle w:val="Heading6"/>
            </w:pPr>
            <w:r>
              <w:t>Amendment of listed provisions</w:t>
            </w:r>
            <w:r w:rsidRPr="00991733">
              <w:t xml:space="preserve"> </w:t>
            </w:r>
          </w:p>
        </w:tc>
      </w:tr>
    </w:tbl>
    <w:p w14:paraId="709C67EA" w14:textId="77777777" w:rsidR="00324D76" w:rsidRPr="00D36DEA" w:rsidRDefault="00324D76" w:rsidP="00324D76">
      <w:pPr>
        <w:pStyle w:val="NoSpacing"/>
      </w:pPr>
    </w:p>
    <w:tbl>
      <w:tblPr>
        <w:tblW w:w="8080" w:type="dxa"/>
        <w:tblInd w:w="959"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2298"/>
        <w:gridCol w:w="2771"/>
        <w:gridCol w:w="2302"/>
      </w:tblGrid>
      <w:tr w:rsidR="00324D76" w:rsidRPr="003D4FAC" w14:paraId="50C52FB9" w14:textId="77777777" w:rsidTr="00324D76">
        <w:trPr>
          <w:tblHeader/>
        </w:trPr>
        <w:tc>
          <w:tcPr>
            <w:tcW w:w="709" w:type="dxa"/>
            <w:tcBorders>
              <w:top w:val="single" w:sz="6" w:space="0" w:color="auto"/>
              <w:bottom w:val="single" w:sz="12" w:space="0" w:color="auto"/>
            </w:tcBorders>
            <w:shd w:val="clear" w:color="auto" w:fill="auto"/>
          </w:tcPr>
          <w:p w14:paraId="3B4B7B63" w14:textId="77777777" w:rsidR="00324D76" w:rsidRPr="00615B0B" w:rsidRDefault="00324D76" w:rsidP="0057122B">
            <w:pPr>
              <w:pStyle w:val="TableHeading"/>
              <w:jc w:val="center"/>
              <w:rPr>
                <w:rFonts w:ascii="Arial" w:hAnsi="Arial" w:cs="Arial"/>
              </w:rPr>
            </w:pPr>
            <w:r w:rsidRPr="00615B0B">
              <w:rPr>
                <w:rFonts w:ascii="Arial" w:hAnsi="Arial" w:cs="Arial"/>
              </w:rPr>
              <w:t>Item</w:t>
            </w:r>
          </w:p>
        </w:tc>
        <w:tc>
          <w:tcPr>
            <w:tcW w:w="2298" w:type="dxa"/>
            <w:tcBorders>
              <w:top w:val="single" w:sz="6" w:space="0" w:color="auto"/>
              <w:bottom w:val="single" w:sz="12" w:space="0" w:color="auto"/>
            </w:tcBorders>
            <w:shd w:val="clear" w:color="auto" w:fill="auto"/>
          </w:tcPr>
          <w:p w14:paraId="59C956B6" w14:textId="77777777" w:rsidR="00324D76" w:rsidRPr="00615B0B" w:rsidRDefault="00324D76" w:rsidP="00324D76">
            <w:pPr>
              <w:pStyle w:val="TableHeading"/>
              <w:rPr>
                <w:rFonts w:ascii="Arial" w:hAnsi="Arial" w:cs="Arial"/>
              </w:rPr>
            </w:pPr>
            <w:r w:rsidRPr="00615B0B">
              <w:rPr>
                <w:rFonts w:ascii="Arial" w:hAnsi="Arial" w:cs="Arial"/>
              </w:rPr>
              <w:t>Provision</w:t>
            </w:r>
          </w:p>
        </w:tc>
        <w:tc>
          <w:tcPr>
            <w:tcW w:w="2771" w:type="dxa"/>
            <w:tcBorders>
              <w:top w:val="single" w:sz="6" w:space="0" w:color="auto"/>
              <w:bottom w:val="single" w:sz="12" w:space="0" w:color="auto"/>
            </w:tcBorders>
            <w:shd w:val="clear" w:color="auto" w:fill="auto"/>
          </w:tcPr>
          <w:p w14:paraId="1C10647A" w14:textId="77777777" w:rsidR="00324D76" w:rsidRPr="00615B0B" w:rsidRDefault="00324D76" w:rsidP="00324D76">
            <w:pPr>
              <w:pStyle w:val="TableHeading"/>
              <w:rPr>
                <w:rFonts w:ascii="Arial" w:hAnsi="Arial" w:cs="Arial"/>
              </w:rPr>
            </w:pPr>
            <w:r w:rsidRPr="00615B0B">
              <w:rPr>
                <w:rFonts w:ascii="Arial" w:hAnsi="Arial" w:cs="Arial"/>
              </w:rPr>
              <w:t>Omit</w:t>
            </w:r>
          </w:p>
        </w:tc>
        <w:tc>
          <w:tcPr>
            <w:tcW w:w="2302" w:type="dxa"/>
            <w:tcBorders>
              <w:top w:val="single" w:sz="6" w:space="0" w:color="auto"/>
              <w:bottom w:val="single" w:sz="12" w:space="0" w:color="auto"/>
            </w:tcBorders>
            <w:shd w:val="clear" w:color="auto" w:fill="auto"/>
          </w:tcPr>
          <w:p w14:paraId="3BEB666D" w14:textId="77777777" w:rsidR="00324D76" w:rsidRPr="00615B0B" w:rsidRDefault="00324D76" w:rsidP="00324D76">
            <w:pPr>
              <w:pStyle w:val="TableHeading"/>
              <w:rPr>
                <w:rFonts w:ascii="Arial" w:hAnsi="Arial" w:cs="Arial"/>
              </w:rPr>
            </w:pPr>
            <w:r w:rsidRPr="00615B0B">
              <w:rPr>
                <w:rFonts w:ascii="Arial" w:hAnsi="Arial" w:cs="Arial"/>
              </w:rPr>
              <w:t>Substitute</w:t>
            </w:r>
          </w:p>
        </w:tc>
      </w:tr>
      <w:tr w:rsidR="00324D76" w:rsidRPr="003D4FAC" w14:paraId="6E1A41D0" w14:textId="77777777" w:rsidTr="00324D76">
        <w:tc>
          <w:tcPr>
            <w:tcW w:w="709" w:type="dxa"/>
            <w:shd w:val="clear" w:color="auto" w:fill="auto"/>
          </w:tcPr>
          <w:p w14:paraId="37C4BB07" w14:textId="77777777" w:rsidR="00324D76" w:rsidRDefault="00324D76" w:rsidP="0057122B">
            <w:pPr>
              <w:pStyle w:val="Tabletext"/>
              <w:jc w:val="center"/>
            </w:pPr>
            <w:r>
              <w:t>1.</w:t>
            </w:r>
          </w:p>
        </w:tc>
        <w:tc>
          <w:tcPr>
            <w:tcW w:w="2298" w:type="dxa"/>
            <w:shd w:val="clear" w:color="auto" w:fill="auto"/>
          </w:tcPr>
          <w:p w14:paraId="1147C7D3" w14:textId="77777777" w:rsidR="00324D76" w:rsidRDefault="00324D76" w:rsidP="00324D76">
            <w:pPr>
              <w:pStyle w:val="Tabletext"/>
            </w:pPr>
            <w:r>
              <w:t>Section 12.1.1</w:t>
            </w:r>
          </w:p>
        </w:tc>
        <w:tc>
          <w:tcPr>
            <w:tcW w:w="2771" w:type="dxa"/>
            <w:shd w:val="clear" w:color="auto" w:fill="auto"/>
          </w:tcPr>
          <w:p w14:paraId="09C999AF" w14:textId="77777777" w:rsidR="00324D76" w:rsidRDefault="00324D76" w:rsidP="00324D76">
            <w:pPr>
              <w:pStyle w:val="Tabletext"/>
            </w:pPr>
            <w:r>
              <w:t>the following (wherever occurring)</w:t>
            </w:r>
          </w:p>
        </w:tc>
        <w:tc>
          <w:tcPr>
            <w:tcW w:w="2302" w:type="dxa"/>
            <w:shd w:val="clear" w:color="auto" w:fill="auto"/>
          </w:tcPr>
          <w:p w14:paraId="1619929D" w14:textId="77777777" w:rsidR="00324D76" w:rsidRDefault="00324D76" w:rsidP="00324D76">
            <w:pPr>
              <w:pStyle w:val="Tabletext"/>
            </w:pPr>
            <w:r>
              <w:t>any of the following</w:t>
            </w:r>
          </w:p>
        </w:tc>
      </w:tr>
      <w:tr w:rsidR="00324D76" w:rsidRPr="003D4FAC" w14:paraId="4466B53A" w14:textId="77777777" w:rsidTr="00324D76">
        <w:tc>
          <w:tcPr>
            <w:tcW w:w="709" w:type="dxa"/>
            <w:shd w:val="clear" w:color="auto" w:fill="auto"/>
          </w:tcPr>
          <w:p w14:paraId="005BABEC" w14:textId="77777777" w:rsidR="00324D76" w:rsidRDefault="00324D76" w:rsidP="0057122B">
            <w:pPr>
              <w:pStyle w:val="Tabletext"/>
              <w:jc w:val="center"/>
            </w:pPr>
            <w:r>
              <w:t>2.</w:t>
            </w:r>
          </w:p>
        </w:tc>
        <w:tc>
          <w:tcPr>
            <w:tcW w:w="2298" w:type="dxa"/>
            <w:shd w:val="clear" w:color="auto" w:fill="auto"/>
          </w:tcPr>
          <w:p w14:paraId="57DF2AD0" w14:textId="77777777" w:rsidR="00324D76" w:rsidRDefault="00324D76" w:rsidP="00324D76">
            <w:pPr>
              <w:pStyle w:val="Tabletext"/>
            </w:pPr>
            <w:r>
              <w:t>Subsection 12.3.2.1</w:t>
            </w:r>
          </w:p>
        </w:tc>
        <w:tc>
          <w:tcPr>
            <w:tcW w:w="2771" w:type="dxa"/>
            <w:shd w:val="clear" w:color="auto" w:fill="auto"/>
          </w:tcPr>
          <w:p w14:paraId="277A629B" w14:textId="77777777" w:rsidR="00324D76" w:rsidRDefault="00324D76" w:rsidP="00324D76">
            <w:pPr>
              <w:pStyle w:val="Tabletext"/>
            </w:pPr>
            <w:r>
              <w:t>all the following conditions</w:t>
            </w:r>
          </w:p>
        </w:tc>
        <w:tc>
          <w:tcPr>
            <w:tcW w:w="2302" w:type="dxa"/>
            <w:shd w:val="clear" w:color="auto" w:fill="auto"/>
          </w:tcPr>
          <w:p w14:paraId="1D258B88" w14:textId="77777777" w:rsidR="00324D76" w:rsidRDefault="00324D76" w:rsidP="00324D76">
            <w:pPr>
              <w:pStyle w:val="Tabletext"/>
            </w:pPr>
            <w:r>
              <w:t>all of the following</w:t>
            </w:r>
          </w:p>
        </w:tc>
      </w:tr>
      <w:tr w:rsidR="00324D76" w:rsidRPr="003D4FAC" w14:paraId="444B2299" w14:textId="77777777" w:rsidTr="00324D76">
        <w:tc>
          <w:tcPr>
            <w:tcW w:w="709" w:type="dxa"/>
            <w:shd w:val="clear" w:color="auto" w:fill="auto"/>
          </w:tcPr>
          <w:p w14:paraId="33433D39" w14:textId="77777777" w:rsidR="00324D76" w:rsidRDefault="00324D76" w:rsidP="0057122B">
            <w:pPr>
              <w:pStyle w:val="Tabletext"/>
              <w:jc w:val="center"/>
            </w:pPr>
            <w:r>
              <w:t>3.</w:t>
            </w:r>
          </w:p>
        </w:tc>
        <w:tc>
          <w:tcPr>
            <w:tcW w:w="2298" w:type="dxa"/>
            <w:shd w:val="clear" w:color="auto" w:fill="auto"/>
          </w:tcPr>
          <w:p w14:paraId="359094AA" w14:textId="77777777" w:rsidR="00324D76" w:rsidRDefault="00324D76" w:rsidP="00324D76">
            <w:pPr>
              <w:pStyle w:val="Tabletext"/>
            </w:pPr>
            <w:r>
              <w:t>Subsection 12.3.3.1</w:t>
            </w:r>
          </w:p>
        </w:tc>
        <w:tc>
          <w:tcPr>
            <w:tcW w:w="2771" w:type="dxa"/>
            <w:shd w:val="clear" w:color="auto" w:fill="auto"/>
          </w:tcPr>
          <w:p w14:paraId="06A41940" w14:textId="77777777" w:rsidR="00324D76" w:rsidRDefault="00324D76" w:rsidP="00324D76">
            <w:pPr>
              <w:pStyle w:val="Tabletext"/>
            </w:pPr>
            <w:r>
              <w:t>the following</w:t>
            </w:r>
          </w:p>
        </w:tc>
        <w:tc>
          <w:tcPr>
            <w:tcW w:w="2302" w:type="dxa"/>
            <w:shd w:val="clear" w:color="auto" w:fill="auto"/>
          </w:tcPr>
          <w:p w14:paraId="60695768" w14:textId="77777777" w:rsidR="00324D76" w:rsidRDefault="00324D76" w:rsidP="00324D76">
            <w:pPr>
              <w:pStyle w:val="Tabletext"/>
            </w:pPr>
            <w:r>
              <w:t>any of the following</w:t>
            </w:r>
          </w:p>
        </w:tc>
      </w:tr>
      <w:tr w:rsidR="00324D76" w:rsidRPr="003D4FAC" w14:paraId="49873044" w14:textId="77777777" w:rsidTr="00324D76">
        <w:tc>
          <w:tcPr>
            <w:tcW w:w="709" w:type="dxa"/>
            <w:shd w:val="clear" w:color="auto" w:fill="auto"/>
          </w:tcPr>
          <w:p w14:paraId="117B1E0D" w14:textId="77777777" w:rsidR="00324D76" w:rsidRDefault="00324D76" w:rsidP="0057122B">
            <w:pPr>
              <w:pStyle w:val="Tabletext"/>
              <w:jc w:val="center"/>
            </w:pPr>
            <w:r>
              <w:t>4.</w:t>
            </w:r>
          </w:p>
        </w:tc>
        <w:tc>
          <w:tcPr>
            <w:tcW w:w="2298" w:type="dxa"/>
            <w:shd w:val="clear" w:color="auto" w:fill="auto"/>
          </w:tcPr>
          <w:p w14:paraId="3B3CA3BA" w14:textId="77777777" w:rsidR="00324D76" w:rsidRDefault="00324D76" w:rsidP="00324D76">
            <w:pPr>
              <w:pStyle w:val="Tabletext"/>
            </w:pPr>
            <w:r>
              <w:t>Subsection 12.3.3.2</w:t>
            </w:r>
          </w:p>
        </w:tc>
        <w:tc>
          <w:tcPr>
            <w:tcW w:w="2771" w:type="dxa"/>
            <w:shd w:val="clear" w:color="auto" w:fill="auto"/>
          </w:tcPr>
          <w:p w14:paraId="2061E998" w14:textId="77777777" w:rsidR="00324D76" w:rsidRDefault="00324D76" w:rsidP="00324D76">
            <w:pPr>
              <w:pStyle w:val="Tabletext"/>
            </w:pPr>
            <w:r>
              <w:t>The following</w:t>
            </w:r>
          </w:p>
        </w:tc>
        <w:tc>
          <w:tcPr>
            <w:tcW w:w="2302" w:type="dxa"/>
            <w:shd w:val="clear" w:color="auto" w:fill="auto"/>
          </w:tcPr>
          <w:p w14:paraId="674B2995" w14:textId="77777777" w:rsidR="00324D76" w:rsidRDefault="00324D76" w:rsidP="00324D76">
            <w:pPr>
              <w:pStyle w:val="Tabletext"/>
            </w:pPr>
            <w:r>
              <w:t>All of the following</w:t>
            </w:r>
          </w:p>
        </w:tc>
      </w:tr>
      <w:tr w:rsidR="00324D76" w:rsidRPr="003D4FAC" w14:paraId="1216D505" w14:textId="77777777" w:rsidTr="00324D76">
        <w:tc>
          <w:tcPr>
            <w:tcW w:w="709" w:type="dxa"/>
            <w:shd w:val="clear" w:color="auto" w:fill="auto"/>
          </w:tcPr>
          <w:p w14:paraId="62537333" w14:textId="77777777" w:rsidR="00324D76" w:rsidRDefault="00324D76" w:rsidP="0057122B">
            <w:pPr>
              <w:pStyle w:val="Tabletext"/>
              <w:jc w:val="center"/>
            </w:pPr>
            <w:r>
              <w:t>5.</w:t>
            </w:r>
          </w:p>
        </w:tc>
        <w:tc>
          <w:tcPr>
            <w:tcW w:w="2298" w:type="dxa"/>
            <w:shd w:val="clear" w:color="auto" w:fill="auto"/>
          </w:tcPr>
          <w:p w14:paraId="367744D8" w14:textId="77777777" w:rsidR="00324D76" w:rsidRDefault="00324D76" w:rsidP="00324D76">
            <w:pPr>
              <w:pStyle w:val="Tabletext"/>
            </w:pPr>
            <w:r>
              <w:t>Subsection 12.3.14A.2</w:t>
            </w:r>
          </w:p>
        </w:tc>
        <w:tc>
          <w:tcPr>
            <w:tcW w:w="2771" w:type="dxa"/>
            <w:shd w:val="clear" w:color="auto" w:fill="auto"/>
          </w:tcPr>
          <w:p w14:paraId="1898D9BA" w14:textId="77777777" w:rsidR="00324D76" w:rsidRDefault="00324D76" w:rsidP="00324D76">
            <w:pPr>
              <w:pStyle w:val="Tabletext"/>
            </w:pPr>
            <w:r>
              <w:t>either</w:t>
            </w:r>
          </w:p>
        </w:tc>
        <w:tc>
          <w:tcPr>
            <w:tcW w:w="2302" w:type="dxa"/>
            <w:shd w:val="clear" w:color="auto" w:fill="auto"/>
          </w:tcPr>
          <w:p w14:paraId="3AE58472" w14:textId="77777777" w:rsidR="00324D76" w:rsidRDefault="00324D76" w:rsidP="00324D76">
            <w:pPr>
              <w:pStyle w:val="Tabletext"/>
            </w:pPr>
            <w:r>
              <w:t>any</w:t>
            </w:r>
          </w:p>
        </w:tc>
      </w:tr>
      <w:tr w:rsidR="00324D76" w:rsidRPr="003D4FAC" w14:paraId="26B86C09" w14:textId="77777777" w:rsidTr="00324D76">
        <w:tc>
          <w:tcPr>
            <w:tcW w:w="709" w:type="dxa"/>
            <w:shd w:val="clear" w:color="auto" w:fill="auto"/>
          </w:tcPr>
          <w:p w14:paraId="10F6DEDC" w14:textId="77777777" w:rsidR="00324D76" w:rsidRDefault="00324D76" w:rsidP="0057122B">
            <w:pPr>
              <w:pStyle w:val="Tabletext"/>
              <w:jc w:val="center"/>
            </w:pPr>
            <w:r>
              <w:t>6.</w:t>
            </w:r>
          </w:p>
        </w:tc>
        <w:tc>
          <w:tcPr>
            <w:tcW w:w="2298" w:type="dxa"/>
            <w:shd w:val="clear" w:color="auto" w:fill="auto"/>
          </w:tcPr>
          <w:p w14:paraId="69D060AE" w14:textId="77777777" w:rsidR="00324D76" w:rsidRDefault="00324D76" w:rsidP="00324D76">
            <w:pPr>
              <w:pStyle w:val="Tabletext"/>
            </w:pPr>
            <w:r>
              <w:t>Subsection 12.3.14A.3</w:t>
            </w:r>
          </w:p>
        </w:tc>
        <w:tc>
          <w:tcPr>
            <w:tcW w:w="2771" w:type="dxa"/>
            <w:shd w:val="clear" w:color="auto" w:fill="auto"/>
          </w:tcPr>
          <w:p w14:paraId="7A19ED57" w14:textId="77777777" w:rsidR="00324D76" w:rsidRDefault="00324D76" w:rsidP="00324D76">
            <w:pPr>
              <w:pStyle w:val="Tabletext"/>
            </w:pPr>
            <w:r>
              <w:t>according to the following</w:t>
            </w:r>
          </w:p>
        </w:tc>
        <w:tc>
          <w:tcPr>
            <w:tcW w:w="2302" w:type="dxa"/>
            <w:shd w:val="clear" w:color="auto" w:fill="auto"/>
          </w:tcPr>
          <w:p w14:paraId="4FB325A8" w14:textId="77777777" w:rsidR="00324D76" w:rsidRDefault="00324D76" w:rsidP="00324D76">
            <w:pPr>
              <w:pStyle w:val="Tabletext"/>
            </w:pPr>
            <w:r>
              <w:t>in accordance with the following</w:t>
            </w:r>
          </w:p>
        </w:tc>
      </w:tr>
      <w:tr w:rsidR="00324D76" w:rsidRPr="003D4FAC" w14:paraId="179F6750" w14:textId="77777777" w:rsidTr="00324D76">
        <w:tc>
          <w:tcPr>
            <w:tcW w:w="709" w:type="dxa"/>
            <w:shd w:val="clear" w:color="auto" w:fill="auto"/>
          </w:tcPr>
          <w:p w14:paraId="0C154C1F" w14:textId="77777777" w:rsidR="00324D76" w:rsidRDefault="00324D76" w:rsidP="0057122B">
            <w:pPr>
              <w:pStyle w:val="Tabletext"/>
              <w:jc w:val="center"/>
            </w:pPr>
            <w:r>
              <w:lastRenderedPageBreak/>
              <w:t>7.</w:t>
            </w:r>
          </w:p>
        </w:tc>
        <w:tc>
          <w:tcPr>
            <w:tcW w:w="2298" w:type="dxa"/>
            <w:shd w:val="clear" w:color="auto" w:fill="auto"/>
          </w:tcPr>
          <w:p w14:paraId="2815F33E" w14:textId="77777777" w:rsidR="00324D76" w:rsidRDefault="00324D76" w:rsidP="00324D76">
            <w:pPr>
              <w:pStyle w:val="Tabletext"/>
            </w:pPr>
            <w:r>
              <w:t>Subsection 12.3.16.2</w:t>
            </w:r>
          </w:p>
        </w:tc>
        <w:tc>
          <w:tcPr>
            <w:tcW w:w="2771" w:type="dxa"/>
            <w:shd w:val="clear" w:color="auto" w:fill="auto"/>
          </w:tcPr>
          <w:p w14:paraId="6D214AEB" w14:textId="77777777" w:rsidR="00324D76" w:rsidRDefault="00324D76" w:rsidP="00324D76">
            <w:pPr>
              <w:pStyle w:val="Tabletext"/>
            </w:pPr>
            <w:r>
              <w:t>the following applies</w:t>
            </w:r>
          </w:p>
        </w:tc>
        <w:tc>
          <w:tcPr>
            <w:tcW w:w="2302" w:type="dxa"/>
            <w:shd w:val="clear" w:color="auto" w:fill="auto"/>
          </w:tcPr>
          <w:p w14:paraId="3143F875" w14:textId="77777777" w:rsidR="00324D76" w:rsidRDefault="00324D76" w:rsidP="00324D76">
            <w:pPr>
              <w:pStyle w:val="Tabletext"/>
            </w:pPr>
            <w:r>
              <w:t>all of the following apply</w:t>
            </w:r>
          </w:p>
        </w:tc>
      </w:tr>
      <w:tr w:rsidR="00324D76" w:rsidRPr="003D4FAC" w14:paraId="0432763E" w14:textId="77777777" w:rsidTr="00324D76">
        <w:tc>
          <w:tcPr>
            <w:tcW w:w="709" w:type="dxa"/>
            <w:shd w:val="clear" w:color="auto" w:fill="auto"/>
          </w:tcPr>
          <w:p w14:paraId="594B347D" w14:textId="77777777" w:rsidR="00324D76" w:rsidRDefault="00324D76" w:rsidP="0057122B">
            <w:pPr>
              <w:pStyle w:val="Tabletext"/>
              <w:jc w:val="center"/>
            </w:pPr>
            <w:r>
              <w:t>8.</w:t>
            </w:r>
          </w:p>
        </w:tc>
        <w:tc>
          <w:tcPr>
            <w:tcW w:w="2298" w:type="dxa"/>
            <w:shd w:val="clear" w:color="auto" w:fill="auto"/>
          </w:tcPr>
          <w:p w14:paraId="352983BD" w14:textId="77777777" w:rsidR="00324D76" w:rsidRDefault="00324D76" w:rsidP="00324D76">
            <w:pPr>
              <w:pStyle w:val="Tabletext"/>
            </w:pPr>
            <w:r>
              <w:t>Section 12.4.4</w:t>
            </w:r>
          </w:p>
        </w:tc>
        <w:tc>
          <w:tcPr>
            <w:tcW w:w="2771" w:type="dxa"/>
            <w:shd w:val="clear" w:color="auto" w:fill="auto"/>
          </w:tcPr>
          <w:p w14:paraId="14AFCBD2" w14:textId="77777777" w:rsidR="00324D76" w:rsidRDefault="00324D76" w:rsidP="00324D76">
            <w:pPr>
              <w:pStyle w:val="Tabletext"/>
            </w:pPr>
            <w:r>
              <w:t>both of the following conditions</w:t>
            </w:r>
          </w:p>
        </w:tc>
        <w:tc>
          <w:tcPr>
            <w:tcW w:w="2302" w:type="dxa"/>
            <w:shd w:val="clear" w:color="auto" w:fill="auto"/>
          </w:tcPr>
          <w:p w14:paraId="372AE8D1" w14:textId="77777777" w:rsidR="00324D76" w:rsidRDefault="00324D76" w:rsidP="00324D76">
            <w:pPr>
              <w:pStyle w:val="Tabletext"/>
            </w:pPr>
            <w:r>
              <w:t>all of the following</w:t>
            </w:r>
          </w:p>
        </w:tc>
      </w:tr>
      <w:tr w:rsidR="00324D76" w:rsidRPr="003D4FAC" w14:paraId="157BB160" w14:textId="77777777" w:rsidTr="00324D76">
        <w:tc>
          <w:tcPr>
            <w:tcW w:w="709" w:type="dxa"/>
            <w:shd w:val="clear" w:color="auto" w:fill="auto"/>
          </w:tcPr>
          <w:p w14:paraId="1EEED39C" w14:textId="77777777" w:rsidR="00324D76" w:rsidRDefault="00324D76" w:rsidP="0057122B">
            <w:pPr>
              <w:pStyle w:val="Tabletext"/>
              <w:jc w:val="center"/>
            </w:pPr>
            <w:r>
              <w:t>9.</w:t>
            </w:r>
          </w:p>
        </w:tc>
        <w:tc>
          <w:tcPr>
            <w:tcW w:w="2298" w:type="dxa"/>
            <w:shd w:val="clear" w:color="auto" w:fill="auto"/>
          </w:tcPr>
          <w:p w14:paraId="4B38CC28" w14:textId="77777777" w:rsidR="00324D76" w:rsidRDefault="00324D76" w:rsidP="00324D76">
            <w:pPr>
              <w:pStyle w:val="Tabletext"/>
            </w:pPr>
            <w:r>
              <w:t>Section 12.4.5.</w:t>
            </w:r>
          </w:p>
        </w:tc>
        <w:tc>
          <w:tcPr>
            <w:tcW w:w="2771" w:type="dxa"/>
            <w:shd w:val="clear" w:color="auto" w:fill="auto"/>
          </w:tcPr>
          <w:p w14:paraId="5CFCF51E" w14:textId="77777777" w:rsidR="00324D76" w:rsidRDefault="00324D76" w:rsidP="00324D76">
            <w:pPr>
              <w:pStyle w:val="Tabletext"/>
            </w:pPr>
            <w:r>
              <w:t>both of the following conditions</w:t>
            </w:r>
          </w:p>
        </w:tc>
        <w:tc>
          <w:tcPr>
            <w:tcW w:w="2302" w:type="dxa"/>
            <w:shd w:val="clear" w:color="auto" w:fill="auto"/>
          </w:tcPr>
          <w:p w14:paraId="6F5470E3" w14:textId="77777777" w:rsidR="00324D76" w:rsidRDefault="00324D76" w:rsidP="00324D76">
            <w:pPr>
              <w:pStyle w:val="Tabletext"/>
            </w:pPr>
            <w:r>
              <w:t>all of the following</w:t>
            </w:r>
          </w:p>
        </w:tc>
      </w:tr>
      <w:tr w:rsidR="00324D76" w:rsidRPr="003D4FAC" w14:paraId="65D722CC" w14:textId="77777777" w:rsidTr="00324D76">
        <w:tc>
          <w:tcPr>
            <w:tcW w:w="709" w:type="dxa"/>
            <w:shd w:val="clear" w:color="auto" w:fill="auto"/>
          </w:tcPr>
          <w:p w14:paraId="45505B8F" w14:textId="77777777" w:rsidR="00324D76" w:rsidRDefault="00324D76" w:rsidP="0057122B">
            <w:pPr>
              <w:pStyle w:val="Tabletext"/>
              <w:jc w:val="center"/>
            </w:pPr>
            <w:r>
              <w:t>10.</w:t>
            </w:r>
          </w:p>
        </w:tc>
        <w:tc>
          <w:tcPr>
            <w:tcW w:w="2298" w:type="dxa"/>
            <w:shd w:val="clear" w:color="auto" w:fill="auto"/>
          </w:tcPr>
          <w:p w14:paraId="36D552D1" w14:textId="77777777" w:rsidR="00324D76" w:rsidRDefault="00324D76" w:rsidP="00324D76">
            <w:pPr>
              <w:pStyle w:val="Tabletext"/>
            </w:pPr>
            <w:r>
              <w:t>Subsection 12.4.6.1</w:t>
            </w:r>
          </w:p>
        </w:tc>
        <w:tc>
          <w:tcPr>
            <w:tcW w:w="2771" w:type="dxa"/>
            <w:shd w:val="clear" w:color="auto" w:fill="auto"/>
          </w:tcPr>
          <w:p w14:paraId="30D6FBE9" w14:textId="77777777" w:rsidR="00324D76" w:rsidRDefault="00324D76" w:rsidP="00324D76">
            <w:pPr>
              <w:pStyle w:val="Tabletext"/>
            </w:pPr>
            <w:r>
              <w:t>the following</w:t>
            </w:r>
          </w:p>
        </w:tc>
        <w:tc>
          <w:tcPr>
            <w:tcW w:w="2302" w:type="dxa"/>
            <w:shd w:val="clear" w:color="auto" w:fill="auto"/>
          </w:tcPr>
          <w:p w14:paraId="428AE745" w14:textId="77777777" w:rsidR="00324D76" w:rsidRDefault="00324D76" w:rsidP="00324D76">
            <w:pPr>
              <w:pStyle w:val="Tabletext"/>
            </w:pPr>
            <w:r>
              <w:t>any of the following</w:t>
            </w:r>
          </w:p>
        </w:tc>
      </w:tr>
      <w:tr w:rsidR="00324D76" w:rsidRPr="003D4FAC" w14:paraId="026F3642" w14:textId="77777777" w:rsidTr="00324D76">
        <w:tc>
          <w:tcPr>
            <w:tcW w:w="709" w:type="dxa"/>
            <w:shd w:val="clear" w:color="auto" w:fill="auto"/>
          </w:tcPr>
          <w:p w14:paraId="095ED90F" w14:textId="77777777" w:rsidR="00324D76" w:rsidRDefault="00324D76" w:rsidP="0057122B">
            <w:pPr>
              <w:pStyle w:val="Tabletext"/>
              <w:jc w:val="center"/>
            </w:pPr>
            <w:r>
              <w:t>11.</w:t>
            </w:r>
          </w:p>
        </w:tc>
        <w:tc>
          <w:tcPr>
            <w:tcW w:w="2298" w:type="dxa"/>
            <w:shd w:val="clear" w:color="auto" w:fill="auto"/>
          </w:tcPr>
          <w:p w14:paraId="16B9CBF9" w14:textId="77777777" w:rsidR="00324D76" w:rsidRDefault="00324D76" w:rsidP="00324D76">
            <w:pPr>
              <w:pStyle w:val="Tabletext"/>
            </w:pPr>
            <w:r>
              <w:t xml:space="preserve">Paragraph 12.4.6.1.b </w:t>
            </w:r>
          </w:p>
        </w:tc>
        <w:tc>
          <w:tcPr>
            <w:tcW w:w="2771" w:type="dxa"/>
            <w:shd w:val="clear" w:color="auto" w:fill="auto"/>
          </w:tcPr>
          <w:p w14:paraId="70D2D9C9" w14:textId="77777777" w:rsidR="00324D76" w:rsidRDefault="00324D76" w:rsidP="00324D76">
            <w:pPr>
              <w:pStyle w:val="Tabletext"/>
            </w:pPr>
            <w:r>
              <w:t>the following</w:t>
            </w:r>
          </w:p>
        </w:tc>
        <w:tc>
          <w:tcPr>
            <w:tcW w:w="2302" w:type="dxa"/>
            <w:shd w:val="clear" w:color="auto" w:fill="auto"/>
          </w:tcPr>
          <w:p w14:paraId="63F9D50D" w14:textId="77777777" w:rsidR="00324D76" w:rsidRDefault="00324D76" w:rsidP="00324D76">
            <w:pPr>
              <w:pStyle w:val="Tabletext"/>
            </w:pPr>
            <w:r>
              <w:t>any of the following</w:t>
            </w:r>
          </w:p>
        </w:tc>
      </w:tr>
      <w:tr w:rsidR="00324D76" w:rsidRPr="003D4FAC" w14:paraId="586630E6" w14:textId="77777777" w:rsidTr="00324D76">
        <w:tc>
          <w:tcPr>
            <w:tcW w:w="709" w:type="dxa"/>
            <w:shd w:val="clear" w:color="auto" w:fill="auto"/>
          </w:tcPr>
          <w:p w14:paraId="7F812FFB" w14:textId="77777777" w:rsidR="00324D76" w:rsidRDefault="00324D76" w:rsidP="0057122B">
            <w:pPr>
              <w:pStyle w:val="Tabletext"/>
              <w:jc w:val="center"/>
            </w:pPr>
            <w:r>
              <w:t>12.</w:t>
            </w:r>
          </w:p>
        </w:tc>
        <w:tc>
          <w:tcPr>
            <w:tcW w:w="2298" w:type="dxa"/>
            <w:shd w:val="clear" w:color="auto" w:fill="auto"/>
          </w:tcPr>
          <w:p w14:paraId="1A1A9E42" w14:textId="77777777" w:rsidR="00324D76" w:rsidRDefault="00324D76" w:rsidP="00324D76">
            <w:pPr>
              <w:pStyle w:val="Tabletext"/>
            </w:pPr>
            <w:r>
              <w:t>Subsection 12.4.6.2</w:t>
            </w:r>
          </w:p>
        </w:tc>
        <w:tc>
          <w:tcPr>
            <w:tcW w:w="2771" w:type="dxa"/>
            <w:shd w:val="clear" w:color="auto" w:fill="auto"/>
          </w:tcPr>
          <w:p w14:paraId="0A360DF1" w14:textId="77777777" w:rsidR="00324D76" w:rsidRDefault="00324D76" w:rsidP="00324D76">
            <w:pPr>
              <w:pStyle w:val="Tabletext"/>
            </w:pPr>
            <w:r>
              <w:t>the following</w:t>
            </w:r>
          </w:p>
        </w:tc>
        <w:tc>
          <w:tcPr>
            <w:tcW w:w="2302" w:type="dxa"/>
            <w:shd w:val="clear" w:color="auto" w:fill="auto"/>
          </w:tcPr>
          <w:p w14:paraId="56C1805C" w14:textId="77777777" w:rsidR="00324D76" w:rsidRDefault="00324D76" w:rsidP="00324D76">
            <w:pPr>
              <w:pStyle w:val="Tabletext"/>
            </w:pPr>
            <w:r>
              <w:t>any of the following</w:t>
            </w:r>
          </w:p>
        </w:tc>
      </w:tr>
      <w:tr w:rsidR="00324D76" w:rsidRPr="003D4FAC" w14:paraId="290D5F02" w14:textId="77777777" w:rsidTr="00324D76">
        <w:tc>
          <w:tcPr>
            <w:tcW w:w="709" w:type="dxa"/>
            <w:shd w:val="clear" w:color="auto" w:fill="auto"/>
          </w:tcPr>
          <w:p w14:paraId="636EBB79" w14:textId="77777777" w:rsidR="00324D76" w:rsidRDefault="00324D76" w:rsidP="0057122B">
            <w:pPr>
              <w:pStyle w:val="Tabletext"/>
              <w:jc w:val="center"/>
            </w:pPr>
            <w:r>
              <w:t>13.</w:t>
            </w:r>
          </w:p>
        </w:tc>
        <w:tc>
          <w:tcPr>
            <w:tcW w:w="2298" w:type="dxa"/>
            <w:shd w:val="clear" w:color="auto" w:fill="auto"/>
          </w:tcPr>
          <w:p w14:paraId="2A1AFB95" w14:textId="77777777" w:rsidR="00324D76" w:rsidRDefault="00324D76" w:rsidP="00324D76">
            <w:pPr>
              <w:pStyle w:val="Tabletext"/>
            </w:pPr>
            <w:r>
              <w:t>Subsection 12.4.6.3</w:t>
            </w:r>
          </w:p>
        </w:tc>
        <w:tc>
          <w:tcPr>
            <w:tcW w:w="2771" w:type="dxa"/>
            <w:shd w:val="clear" w:color="auto" w:fill="auto"/>
          </w:tcPr>
          <w:p w14:paraId="683248CF" w14:textId="77777777" w:rsidR="00324D76" w:rsidRDefault="00324D76" w:rsidP="00324D76">
            <w:pPr>
              <w:pStyle w:val="Tabletext"/>
            </w:pPr>
            <w:r>
              <w:t>all the following factors</w:t>
            </w:r>
          </w:p>
        </w:tc>
        <w:tc>
          <w:tcPr>
            <w:tcW w:w="2302" w:type="dxa"/>
            <w:shd w:val="clear" w:color="auto" w:fill="auto"/>
          </w:tcPr>
          <w:p w14:paraId="6C202A8D" w14:textId="77777777" w:rsidR="00324D76" w:rsidRDefault="00324D76" w:rsidP="00324D76">
            <w:pPr>
              <w:pStyle w:val="Tabletext"/>
            </w:pPr>
            <w:r>
              <w:t>all of the following</w:t>
            </w:r>
          </w:p>
        </w:tc>
      </w:tr>
      <w:tr w:rsidR="00324D76" w:rsidRPr="003D4FAC" w14:paraId="47016DA6" w14:textId="77777777" w:rsidTr="00324D76">
        <w:tc>
          <w:tcPr>
            <w:tcW w:w="709" w:type="dxa"/>
            <w:shd w:val="clear" w:color="auto" w:fill="auto"/>
          </w:tcPr>
          <w:p w14:paraId="010285E7" w14:textId="77777777" w:rsidR="00324D76" w:rsidRDefault="00324D76" w:rsidP="0057122B">
            <w:pPr>
              <w:pStyle w:val="Tabletext"/>
              <w:jc w:val="center"/>
            </w:pPr>
            <w:r>
              <w:t>14.</w:t>
            </w:r>
          </w:p>
        </w:tc>
        <w:tc>
          <w:tcPr>
            <w:tcW w:w="2298" w:type="dxa"/>
            <w:shd w:val="clear" w:color="auto" w:fill="auto"/>
          </w:tcPr>
          <w:p w14:paraId="58D7AEE8" w14:textId="77777777" w:rsidR="00324D76" w:rsidRDefault="00324D76" w:rsidP="00324D76">
            <w:pPr>
              <w:pStyle w:val="Tabletext"/>
            </w:pPr>
            <w:r>
              <w:t>Section 12.4.8</w:t>
            </w:r>
          </w:p>
        </w:tc>
        <w:tc>
          <w:tcPr>
            <w:tcW w:w="2771" w:type="dxa"/>
            <w:shd w:val="clear" w:color="auto" w:fill="auto"/>
          </w:tcPr>
          <w:p w14:paraId="655DD8C4" w14:textId="77777777" w:rsidR="00324D76" w:rsidRDefault="00324D76" w:rsidP="00324D76">
            <w:pPr>
              <w:pStyle w:val="Tabletext"/>
            </w:pPr>
            <w:r>
              <w:t>both of the following conditions</w:t>
            </w:r>
          </w:p>
        </w:tc>
        <w:tc>
          <w:tcPr>
            <w:tcW w:w="2302" w:type="dxa"/>
            <w:shd w:val="clear" w:color="auto" w:fill="auto"/>
          </w:tcPr>
          <w:p w14:paraId="5C51BE61" w14:textId="77777777" w:rsidR="00324D76" w:rsidRDefault="00324D76" w:rsidP="00324D76">
            <w:pPr>
              <w:pStyle w:val="Tabletext"/>
            </w:pPr>
            <w:r>
              <w:t>all of the following</w:t>
            </w:r>
          </w:p>
        </w:tc>
      </w:tr>
      <w:tr w:rsidR="00324D76" w:rsidRPr="003D4FAC" w14:paraId="62CADDD0" w14:textId="77777777" w:rsidTr="00324D76">
        <w:tc>
          <w:tcPr>
            <w:tcW w:w="709" w:type="dxa"/>
            <w:shd w:val="clear" w:color="auto" w:fill="auto"/>
          </w:tcPr>
          <w:p w14:paraId="1CD84E0D" w14:textId="77777777" w:rsidR="00324D76" w:rsidRDefault="00324D76" w:rsidP="0057122B">
            <w:pPr>
              <w:pStyle w:val="Tabletext"/>
              <w:jc w:val="center"/>
            </w:pPr>
            <w:r>
              <w:t>15.</w:t>
            </w:r>
          </w:p>
        </w:tc>
        <w:tc>
          <w:tcPr>
            <w:tcW w:w="2298" w:type="dxa"/>
            <w:shd w:val="clear" w:color="auto" w:fill="auto"/>
          </w:tcPr>
          <w:p w14:paraId="31370CE9" w14:textId="77777777" w:rsidR="00324D76" w:rsidRDefault="00324D76" w:rsidP="00324D76">
            <w:pPr>
              <w:pStyle w:val="Tabletext"/>
            </w:pPr>
            <w:r>
              <w:t>Subsection 12.5.4.1</w:t>
            </w:r>
          </w:p>
        </w:tc>
        <w:tc>
          <w:tcPr>
            <w:tcW w:w="2771" w:type="dxa"/>
            <w:shd w:val="clear" w:color="auto" w:fill="auto"/>
          </w:tcPr>
          <w:p w14:paraId="27F7055C" w14:textId="77777777" w:rsidR="00324D76" w:rsidRDefault="00324D76" w:rsidP="00324D76">
            <w:pPr>
              <w:pStyle w:val="Tabletext"/>
            </w:pPr>
            <w:r>
              <w:t>the following</w:t>
            </w:r>
          </w:p>
        </w:tc>
        <w:tc>
          <w:tcPr>
            <w:tcW w:w="2302" w:type="dxa"/>
            <w:shd w:val="clear" w:color="auto" w:fill="auto"/>
          </w:tcPr>
          <w:p w14:paraId="4A957589" w14:textId="77777777" w:rsidR="00324D76" w:rsidRDefault="00324D76" w:rsidP="00324D76">
            <w:pPr>
              <w:pStyle w:val="Tabletext"/>
            </w:pPr>
            <w:r>
              <w:t>all of the following</w:t>
            </w:r>
          </w:p>
        </w:tc>
      </w:tr>
      <w:tr w:rsidR="00324D76" w:rsidRPr="003D4FAC" w14:paraId="5A11956A" w14:textId="77777777" w:rsidTr="00324D76">
        <w:tc>
          <w:tcPr>
            <w:tcW w:w="709" w:type="dxa"/>
            <w:shd w:val="clear" w:color="auto" w:fill="auto"/>
          </w:tcPr>
          <w:p w14:paraId="1BAC54A0" w14:textId="77777777" w:rsidR="00324D76" w:rsidRDefault="00324D76" w:rsidP="0057122B">
            <w:pPr>
              <w:pStyle w:val="Tabletext"/>
              <w:jc w:val="center"/>
            </w:pPr>
            <w:r>
              <w:t>16.</w:t>
            </w:r>
          </w:p>
        </w:tc>
        <w:tc>
          <w:tcPr>
            <w:tcW w:w="2298" w:type="dxa"/>
            <w:shd w:val="clear" w:color="auto" w:fill="auto"/>
          </w:tcPr>
          <w:p w14:paraId="3D372C5B" w14:textId="77777777" w:rsidR="00324D76" w:rsidRDefault="00324D76" w:rsidP="00324D76">
            <w:pPr>
              <w:pStyle w:val="Tabletext"/>
            </w:pPr>
            <w:r>
              <w:t>Subsection 12.6.6.2</w:t>
            </w:r>
          </w:p>
        </w:tc>
        <w:tc>
          <w:tcPr>
            <w:tcW w:w="2771" w:type="dxa"/>
            <w:shd w:val="clear" w:color="auto" w:fill="auto"/>
          </w:tcPr>
          <w:p w14:paraId="08AD7BAC" w14:textId="77777777" w:rsidR="00324D76" w:rsidRDefault="00324D76" w:rsidP="00324D76">
            <w:pPr>
              <w:pStyle w:val="Tabletext"/>
            </w:pPr>
            <w:r>
              <w:t xml:space="preserve">relevant </w:t>
            </w:r>
          </w:p>
        </w:tc>
        <w:tc>
          <w:tcPr>
            <w:tcW w:w="2302" w:type="dxa"/>
            <w:shd w:val="clear" w:color="auto" w:fill="auto"/>
          </w:tcPr>
          <w:p w14:paraId="026E3C72" w14:textId="77777777" w:rsidR="00324D76" w:rsidRDefault="00324D76" w:rsidP="00324D76">
            <w:pPr>
              <w:pStyle w:val="Tabletext"/>
            </w:pPr>
            <w:r>
              <w:t>one</w:t>
            </w:r>
          </w:p>
        </w:tc>
      </w:tr>
      <w:tr w:rsidR="00324D76" w:rsidRPr="003D4FAC" w14:paraId="1D88A892" w14:textId="77777777" w:rsidTr="00324D76">
        <w:tc>
          <w:tcPr>
            <w:tcW w:w="709" w:type="dxa"/>
            <w:shd w:val="clear" w:color="auto" w:fill="auto"/>
          </w:tcPr>
          <w:p w14:paraId="6F9DDF98" w14:textId="77777777" w:rsidR="00324D76" w:rsidRDefault="00324D76" w:rsidP="0057122B">
            <w:pPr>
              <w:pStyle w:val="Tabletext"/>
              <w:jc w:val="center"/>
            </w:pPr>
            <w:r>
              <w:t>17.</w:t>
            </w:r>
          </w:p>
        </w:tc>
        <w:tc>
          <w:tcPr>
            <w:tcW w:w="2298" w:type="dxa"/>
            <w:shd w:val="clear" w:color="auto" w:fill="auto"/>
          </w:tcPr>
          <w:p w14:paraId="1697C421" w14:textId="77777777" w:rsidR="00324D76" w:rsidRDefault="00324D76" w:rsidP="00324D76">
            <w:pPr>
              <w:pStyle w:val="Tabletext"/>
            </w:pPr>
            <w:r>
              <w:t>Subsection 12.6.7.1</w:t>
            </w:r>
          </w:p>
        </w:tc>
        <w:tc>
          <w:tcPr>
            <w:tcW w:w="2771" w:type="dxa"/>
            <w:shd w:val="clear" w:color="auto" w:fill="auto"/>
          </w:tcPr>
          <w:p w14:paraId="574BEDD8" w14:textId="77777777" w:rsidR="00324D76" w:rsidRDefault="00324D76" w:rsidP="00324D76">
            <w:pPr>
              <w:pStyle w:val="Tabletext"/>
            </w:pPr>
            <w:r>
              <w:t>either of the following applies</w:t>
            </w:r>
          </w:p>
        </w:tc>
        <w:tc>
          <w:tcPr>
            <w:tcW w:w="2302" w:type="dxa"/>
            <w:shd w:val="clear" w:color="auto" w:fill="auto"/>
          </w:tcPr>
          <w:p w14:paraId="16F058BA" w14:textId="77777777" w:rsidR="00324D76" w:rsidRDefault="00324D76" w:rsidP="00324D76">
            <w:pPr>
              <w:pStyle w:val="Tabletext"/>
            </w:pPr>
            <w:r>
              <w:t>any of the following apply</w:t>
            </w:r>
          </w:p>
        </w:tc>
      </w:tr>
      <w:tr w:rsidR="00324D76" w:rsidRPr="003D4FAC" w14:paraId="766C7840" w14:textId="77777777" w:rsidTr="00324D76">
        <w:tc>
          <w:tcPr>
            <w:tcW w:w="709" w:type="dxa"/>
            <w:shd w:val="clear" w:color="auto" w:fill="auto"/>
          </w:tcPr>
          <w:p w14:paraId="1EB7AA14" w14:textId="77777777" w:rsidR="00324D76" w:rsidRDefault="00324D76" w:rsidP="0057122B">
            <w:pPr>
              <w:pStyle w:val="Tabletext"/>
              <w:jc w:val="center"/>
            </w:pPr>
            <w:r>
              <w:t>18.</w:t>
            </w:r>
          </w:p>
        </w:tc>
        <w:tc>
          <w:tcPr>
            <w:tcW w:w="2298" w:type="dxa"/>
            <w:shd w:val="clear" w:color="auto" w:fill="auto"/>
          </w:tcPr>
          <w:p w14:paraId="07048E39" w14:textId="77777777" w:rsidR="00324D76" w:rsidRDefault="00324D76" w:rsidP="00324D76">
            <w:pPr>
              <w:pStyle w:val="Tabletext"/>
            </w:pPr>
            <w:r>
              <w:t>Subsection 12.6.8.1</w:t>
            </w:r>
          </w:p>
        </w:tc>
        <w:tc>
          <w:tcPr>
            <w:tcW w:w="2771" w:type="dxa"/>
            <w:shd w:val="clear" w:color="auto" w:fill="auto"/>
          </w:tcPr>
          <w:p w14:paraId="54D0C2B9" w14:textId="77777777" w:rsidR="00324D76" w:rsidRDefault="00324D76" w:rsidP="00324D76">
            <w:pPr>
              <w:pStyle w:val="Tabletext"/>
            </w:pPr>
            <w:r>
              <w:t>the following apply</w:t>
            </w:r>
          </w:p>
        </w:tc>
        <w:tc>
          <w:tcPr>
            <w:tcW w:w="2302" w:type="dxa"/>
            <w:shd w:val="clear" w:color="auto" w:fill="auto"/>
          </w:tcPr>
          <w:p w14:paraId="67CB1EE0" w14:textId="77777777" w:rsidR="00324D76" w:rsidRDefault="00324D76" w:rsidP="00324D76">
            <w:pPr>
              <w:pStyle w:val="Tabletext"/>
            </w:pPr>
            <w:r>
              <w:t>all of the following apply</w:t>
            </w:r>
          </w:p>
        </w:tc>
      </w:tr>
      <w:tr w:rsidR="00324D76" w:rsidRPr="003D4FAC" w14:paraId="11140363" w14:textId="77777777" w:rsidTr="00324D76">
        <w:tc>
          <w:tcPr>
            <w:tcW w:w="709" w:type="dxa"/>
            <w:shd w:val="clear" w:color="auto" w:fill="auto"/>
          </w:tcPr>
          <w:p w14:paraId="3A4E1946" w14:textId="77777777" w:rsidR="00324D76" w:rsidRDefault="00324D76" w:rsidP="0057122B">
            <w:pPr>
              <w:pStyle w:val="Tabletext"/>
              <w:jc w:val="center"/>
            </w:pPr>
            <w:r>
              <w:t>19.</w:t>
            </w:r>
          </w:p>
        </w:tc>
        <w:tc>
          <w:tcPr>
            <w:tcW w:w="2298" w:type="dxa"/>
            <w:shd w:val="clear" w:color="auto" w:fill="auto"/>
          </w:tcPr>
          <w:p w14:paraId="612C6D2B" w14:textId="77777777" w:rsidR="00324D76" w:rsidRDefault="00324D76" w:rsidP="00324D76">
            <w:pPr>
              <w:pStyle w:val="Tabletext"/>
            </w:pPr>
            <w:r>
              <w:t>Section 12.6.10</w:t>
            </w:r>
          </w:p>
        </w:tc>
        <w:tc>
          <w:tcPr>
            <w:tcW w:w="2771" w:type="dxa"/>
            <w:shd w:val="clear" w:color="auto" w:fill="auto"/>
          </w:tcPr>
          <w:p w14:paraId="0064E331" w14:textId="77777777" w:rsidR="00324D76" w:rsidRDefault="00324D76" w:rsidP="00324D76">
            <w:pPr>
              <w:pStyle w:val="Tabletext"/>
            </w:pPr>
            <w:r>
              <w:t>either of the following</w:t>
            </w:r>
          </w:p>
        </w:tc>
        <w:tc>
          <w:tcPr>
            <w:tcW w:w="2302" w:type="dxa"/>
            <w:shd w:val="clear" w:color="auto" w:fill="auto"/>
          </w:tcPr>
          <w:p w14:paraId="396C76BD" w14:textId="77777777" w:rsidR="00324D76" w:rsidRDefault="00324D76" w:rsidP="00324D76">
            <w:pPr>
              <w:pStyle w:val="Tabletext"/>
            </w:pPr>
            <w:r>
              <w:t>one of the following applies</w:t>
            </w:r>
          </w:p>
        </w:tc>
      </w:tr>
      <w:tr w:rsidR="00324D76" w:rsidRPr="003D4FAC" w14:paraId="22514030" w14:textId="77777777" w:rsidTr="00324D76">
        <w:tc>
          <w:tcPr>
            <w:tcW w:w="709" w:type="dxa"/>
            <w:shd w:val="clear" w:color="auto" w:fill="auto"/>
          </w:tcPr>
          <w:p w14:paraId="47D29CD8" w14:textId="77777777" w:rsidR="00324D76" w:rsidRDefault="00324D76" w:rsidP="0057122B">
            <w:pPr>
              <w:pStyle w:val="Tabletext"/>
              <w:jc w:val="center"/>
            </w:pPr>
            <w:r>
              <w:t>20.</w:t>
            </w:r>
          </w:p>
        </w:tc>
        <w:tc>
          <w:tcPr>
            <w:tcW w:w="2298" w:type="dxa"/>
            <w:shd w:val="clear" w:color="auto" w:fill="auto"/>
          </w:tcPr>
          <w:p w14:paraId="75D7E6ED" w14:textId="77777777" w:rsidR="00324D76" w:rsidRDefault="00324D76" w:rsidP="00324D76">
            <w:pPr>
              <w:pStyle w:val="Tabletext"/>
            </w:pPr>
            <w:r>
              <w:t>Subsection 12.6.11.2</w:t>
            </w:r>
          </w:p>
        </w:tc>
        <w:tc>
          <w:tcPr>
            <w:tcW w:w="2771" w:type="dxa"/>
            <w:shd w:val="clear" w:color="auto" w:fill="auto"/>
          </w:tcPr>
          <w:p w14:paraId="76C317D7" w14:textId="77777777" w:rsidR="00324D76" w:rsidRDefault="00324D76" w:rsidP="00324D76">
            <w:pPr>
              <w:pStyle w:val="Tabletext"/>
            </w:pPr>
            <w:r>
              <w:t>Both</w:t>
            </w:r>
          </w:p>
        </w:tc>
        <w:tc>
          <w:tcPr>
            <w:tcW w:w="2302" w:type="dxa"/>
            <w:shd w:val="clear" w:color="auto" w:fill="auto"/>
          </w:tcPr>
          <w:p w14:paraId="35769C26" w14:textId="77777777" w:rsidR="00324D76" w:rsidRDefault="00324D76" w:rsidP="00324D76">
            <w:pPr>
              <w:pStyle w:val="Tabletext"/>
            </w:pPr>
            <w:r>
              <w:t>All</w:t>
            </w:r>
          </w:p>
        </w:tc>
      </w:tr>
      <w:tr w:rsidR="00324D76" w:rsidRPr="003D4FAC" w14:paraId="3C197018" w14:textId="77777777" w:rsidTr="00324D76">
        <w:tc>
          <w:tcPr>
            <w:tcW w:w="709" w:type="dxa"/>
            <w:shd w:val="clear" w:color="auto" w:fill="auto"/>
          </w:tcPr>
          <w:p w14:paraId="221837DF" w14:textId="77777777" w:rsidR="00324D76" w:rsidRDefault="00324D76" w:rsidP="0057122B">
            <w:pPr>
              <w:pStyle w:val="Tabletext"/>
              <w:jc w:val="center"/>
            </w:pPr>
            <w:r>
              <w:t>21.</w:t>
            </w:r>
          </w:p>
        </w:tc>
        <w:tc>
          <w:tcPr>
            <w:tcW w:w="2298" w:type="dxa"/>
            <w:shd w:val="clear" w:color="auto" w:fill="auto"/>
          </w:tcPr>
          <w:p w14:paraId="162435F7" w14:textId="77777777" w:rsidR="00324D76" w:rsidRDefault="00324D76" w:rsidP="00324D76">
            <w:pPr>
              <w:pStyle w:val="Tabletext"/>
            </w:pPr>
            <w:r>
              <w:t>Section 12.6.12</w:t>
            </w:r>
          </w:p>
        </w:tc>
        <w:tc>
          <w:tcPr>
            <w:tcW w:w="2771" w:type="dxa"/>
            <w:shd w:val="clear" w:color="auto" w:fill="auto"/>
          </w:tcPr>
          <w:p w14:paraId="0636F0F1" w14:textId="77777777" w:rsidR="00324D76" w:rsidRDefault="00324D76" w:rsidP="00324D76">
            <w:pPr>
              <w:pStyle w:val="Tabletext"/>
            </w:pPr>
            <w:r>
              <w:t>the following</w:t>
            </w:r>
          </w:p>
        </w:tc>
        <w:tc>
          <w:tcPr>
            <w:tcW w:w="2302" w:type="dxa"/>
            <w:shd w:val="clear" w:color="auto" w:fill="auto"/>
          </w:tcPr>
          <w:p w14:paraId="04C60779" w14:textId="77777777" w:rsidR="00324D76" w:rsidRDefault="00324D76" w:rsidP="00324D76">
            <w:pPr>
              <w:pStyle w:val="Tabletext"/>
            </w:pPr>
            <w:r>
              <w:t>all of the following</w:t>
            </w:r>
          </w:p>
        </w:tc>
      </w:tr>
      <w:tr w:rsidR="00324D76" w:rsidRPr="003D4FAC" w14:paraId="799A5F36" w14:textId="77777777" w:rsidTr="00324D76">
        <w:tc>
          <w:tcPr>
            <w:tcW w:w="709" w:type="dxa"/>
            <w:shd w:val="clear" w:color="auto" w:fill="auto"/>
          </w:tcPr>
          <w:p w14:paraId="36EE18F8" w14:textId="77777777" w:rsidR="00324D76" w:rsidRDefault="00324D76" w:rsidP="0057122B">
            <w:pPr>
              <w:pStyle w:val="Tabletext"/>
              <w:jc w:val="center"/>
            </w:pPr>
            <w:r>
              <w:t>22.</w:t>
            </w:r>
          </w:p>
        </w:tc>
        <w:tc>
          <w:tcPr>
            <w:tcW w:w="2298" w:type="dxa"/>
            <w:shd w:val="clear" w:color="auto" w:fill="auto"/>
          </w:tcPr>
          <w:p w14:paraId="6740AA2C" w14:textId="77777777" w:rsidR="00324D76" w:rsidRDefault="00324D76" w:rsidP="00324D76">
            <w:pPr>
              <w:pStyle w:val="Tabletext"/>
            </w:pPr>
            <w:r>
              <w:t>Section 12.7.3</w:t>
            </w:r>
          </w:p>
        </w:tc>
        <w:tc>
          <w:tcPr>
            <w:tcW w:w="2771" w:type="dxa"/>
            <w:shd w:val="clear" w:color="auto" w:fill="auto"/>
          </w:tcPr>
          <w:p w14:paraId="36CD5026" w14:textId="77777777" w:rsidR="00324D76" w:rsidRDefault="00324D76" w:rsidP="00324D76">
            <w:pPr>
              <w:pStyle w:val="Tabletext"/>
            </w:pPr>
            <w:r>
              <w:t>the following</w:t>
            </w:r>
          </w:p>
        </w:tc>
        <w:tc>
          <w:tcPr>
            <w:tcW w:w="2302" w:type="dxa"/>
            <w:shd w:val="clear" w:color="auto" w:fill="auto"/>
          </w:tcPr>
          <w:p w14:paraId="7D888670" w14:textId="77777777" w:rsidR="00324D76" w:rsidRDefault="00324D76" w:rsidP="00324D76">
            <w:pPr>
              <w:pStyle w:val="Tabletext"/>
            </w:pPr>
            <w:r>
              <w:t>any of the following</w:t>
            </w:r>
          </w:p>
        </w:tc>
      </w:tr>
      <w:tr w:rsidR="00324D76" w:rsidRPr="003D4FAC" w14:paraId="3F56074B" w14:textId="77777777" w:rsidTr="00324D76">
        <w:tc>
          <w:tcPr>
            <w:tcW w:w="709" w:type="dxa"/>
            <w:shd w:val="clear" w:color="auto" w:fill="auto"/>
          </w:tcPr>
          <w:p w14:paraId="32438371" w14:textId="77777777" w:rsidR="00324D76" w:rsidRDefault="00324D76" w:rsidP="0057122B">
            <w:pPr>
              <w:pStyle w:val="Tabletext"/>
              <w:jc w:val="center"/>
            </w:pPr>
            <w:r>
              <w:t>23.</w:t>
            </w:r>
          </w:p>
        </w:tc>
        <w:tc>
          <w:tcPr>
            <w:tcW w:w="2298" w:type="dxa"/>
            <w:shd w:val="clear" w:color="auto" w:fill="auto"/>
          </w:tcPr>
          <w:p w14:paraId="63166462" w14:textId="77777777" w:rsidR="00324D76" w:rsidRDefault="00324D76" w:rsidP="00324D76">
            <w:pPr>
              <w:pStyle w:val="Tabletext"/>
            </w:pPr>
            <w:r>
              <w:t>Subsection 12.7.4.1</w:t>
            </w:r>
          </w:p>
        </w:tc>
        <w:tc>
          <w:tcPr>
            <w:tcW w:w="2771" w:type="dxa"/>
            <w:shd w:val="clear" w:color="auto" w:fill="auto"/>
          </w:tcPr>
          <w:p w14:paraId="6D15F7BD" w14:textId="77777777" w:rsidR="00324D76" w:rsidRDefault="00324D76" w:rsidP="00324D76">
            <w:pPr>
              <w:pStyle w:val="Tabletext"/>
            </w:pPr>
            <w:r>
              <w:t>the following</w:t>
            </w:r>
          </w:p>
        </w:tc>
        <w:tc>
          <w:tcPr>
            <w:tcW w:w="2302" w:type="dxa"/>
            <w:shd w:val="clear" w:color="auto" w:fill="auto"/>
          </w:tcPr>
          <w:p w14:paraId="7ECDFC53" w14:textId="77777777" w:rsidR="00324D76" w:rsidRDefault="00324D76" w:rsidP="00324D76">
            <w:pPr>
              <w:pStyle w:val="Tabletext"/>
            </w:pPr>
            <w:r>
              <w:t>all of the following</w:t>
            </w:r>
          </w:p>
        </w:tc>
      </w:tr>
      <w:tr w:rsidR="00324D76" w:rsidRPr="003D4FAC" w14:paraId="171948D5" w14:textId="77777777" w:rsidTr="00324D76">
        <w:tc>
          <w:tcPr>
            <w:tcW w:w="709" w:type="dxa"/>
            <w:shd w:val="clear" w:color="auto" w:fill="auto"/>
          </w:tcPr>
          <w:p w14:paraId="6262ADEC" w14:textId="77777777" w:rsidR="00324D76" w:rsidRDefault="00324D76" w:rsidP="0057122B">
            <w:pPr>
              <w:pStyle w:val="Tabletext"/>
              <w:jc w:val="center"/>
            </w:pPr>
            <w:r>
              <w:t>24.</w:t>
            </w:r>
          </w:p>
        </w:tc>
        <w:tc>
          <w:tcPr>
            <w:tcW w:w="2298" w:type="dxa"/>
            <w:shd w:val="clear" w:color="auto" w:fill="auto"/>
          </w:tcPr>
          <w:p w14:paraId="7EB7233A" w14:textId="77777777" w:rsidR="00324D76" w:rsidRDefault="00324D76" w:rsidP="00324D76">
            <w:pPr>
              <w:pStyle w:val="Tabletext"/>
            </w:pPr>
            <w:r>
              <w:t>Subsection 12.7.4.3</w:t>
            </w:r>
          </w:p>
        </w:tc>
        <w:tc>
          <w:tcPr>
            <w:tcW w:w="2771" w:type="dxa"/>
            <w:shd w:val="clear" w:color="auto" w:fill="auto"/>
          </w:tcPr>
          <w:p w14:paraId="52CF68DF" w14:textId="77777777" w:rsidR="00324D76" w:rsidRDefault="00324D76" w:rsidP="00324D76">
            <w:pPr>
              <w:pStyle w:val="Tabletext"/>
            </w:pPr>
            <w:r>
              <w:t>all the following</w:t>
            </w:r>
          </w:p>
        </w:tc>
        <w:tc>
          <w:tcPr>
            <w:tcW w:w="2302" w:type="dxa"/>
            <w:shd w:val="clear" w:color="auto" w:fill="auto"/>
          </w:tcPr>
          <w:p w14:paraId="79F71623" w14:textId="77777777" w:rsidR="00324D76" w:rsidRDefault="00324D76" w:rsidP="00324D76">
            <w:pPr>
              <w:pStyle w:val="Tabletext"/>
            </w:pPr>
            <w:r>
              <w:t>all of the following</w:t>
            </w:r>
          </w:p>
        </w:tc>
      </w:tr>
      <w:tr w:rsidR="00324D76" w:rsidRPr="003D4FAC" w14:paraId="5FF52B6C" w14:textId="77777777" w:rsidTr="00324D76">
        <w:tc>
          <w:tcPr>
            <w:tcW w:w="709" w:type="dxa"/>
            <w:shd w:val="clear" w:color="auto" w:fill="auto"/>
          </w:tcPr>
          <w:p w14:paraId="400BE0A1" w14:textId="77777777" w:rsidR="00324D76" w:rsidRDefault="00324D76" w:rsidP="0057122B">
            <w:pPr>
              <w:pStyle w:val="Tabletext"/>
              <w:jc w:val="center"/>
            </w:pPr>
            <w:r>
              <w:t>25.</w:t>
            </w:r>
          </w:p>
        </w:tc>
        <w:tc>
          <w:tcPr>
            <w:tcW w:w="2298" w:type="dxa"/>
            <w:shd w:val="clear" w:color="auto" w:fill="auto"/>
          </w:tcPr>
          <w:p w14:paraId="22B564BF" w14:textId="77777777" w:rsidR="00324D76" w:rsidRDefault="00324D76" w:rsidP="00324D76">
            <w:pPr>
              <w:pStyle w:val="Tabletext"/>
            </w:pPr>
            <w:r>
              <w:t>Subsection 12.7.5.1</w:t>
            </w:r>
          </w:p>
        </w:tc>
        <w:tc>
          <w:tcPr>
            <w:tcW w:w="2771" w:type="dxa"/>
            <w:shd w:val="clear" w:color="auto" w:fill="auto"/>
          </w:tcPr>
          <w:p w14:paraId="23E6A837" w14:textId="77777777" w:rsidR="00324D76" w:rsidRDefault="00324D76" w:rsidP="00324D76">
            <w:pPr>
              <w:pStyle w:val="Tabletext"/>
            </w:pPr>
            <w:r>
              <w:t>all the following</w:t>
            </w:r>
          </w:p>
        </w:tc>
        <w:tc>
          <w:tcPr>
            <w:tcW w:w="2302" w:type="dxa"/>
            <w:shd w:val="clear" w:color="auto" w:fill="auto"/>
          </w:tcPr>
          <w:p w14:paraId="62CFFBA1" w14:textId="77777777" w:rsidR="00324D76" w:rsidRDefault="00324D76" w:rsidP="00324D76">
            <w:pPr>
              <w:pStyle w:val="Tabletext"/>
            </w:pPr>
            <w:r>
              <w:t>all of the following</w:t>
            </w:r>
          </w:p>
        </w:tc>
      </w:tr>
      <w:tr w:rsidR="00324D76" w:rsidRPr="003D4FAC" w14:paraId="13F43927" w14:textId="77777777" w:rsidTr="00324D76">
        <w:tc>
          <w:tcPr>
            <w:tcW w:w="709" w:type="dxa"/>
            <w:shd w:val="clear" w:color="auto" w:fill="auto"/>
          </w:tcPr>
          <w:p w14:paraId="5B8FC991" w14:textId="77777777" w:rsidR="00324D76" w:rsidRDefault="00324D76" w:rsidP="0057122B">
            <w:pPr>
              <w:pStyle w:val="Tabletext"/>
              <w:jc w:val="center"/>
            </w:pPr>
            <w:r>
              <w:t>26.</w:t>
            </w:r>
          </w:p>
        </w:tc>
        <w:tc>
          <w:tcPr>
            <w:tcW w:w="2298" w:type="dxa"/>
            <w:shd w:val="clear" w:color="auto" w:fill="auto"/>
          </w:tcPr>
          <w:p w14:paraId="363498C4" w14:textId="77777777" w:rsidR="00324D76" w:rsidRDefault="00324D76" w:rsidP="00324D76">
            <w:pPr>
              <w:pStyle w:val="Tabletext"/>
            </w:pPr>
            <w:r>
              <w:t>Subsection 12.7.6.3</w:t>
            </w:r>
          </w:p>
        </w:tc>
        <w:tc>
          <w:tcPr>
            <w:tcW w:w="2771" w:type="dxa"/>
            <w:shd w:val="clear" w:color="auto" w:fill="auto"/>
          </w:tcPr>
          <w:p w14:paraId="1AD56FEC" w14:textId="77777777" w:rsidR="00324D76" w:rsidRDefault="00324D76" w:rsidP="00324D76">
            <w:pPr>
              <w:pStyle w:val="Tabletext"/>
            </w:pPr>
            <w:r>
              <w:t>The following</w:t>
            </w:r>
          </w:p>
        </w:tc>
        <w:tc>
          <w:tcPr>
            <w:tcW w:w="2302" w:type="dxa"/>
            <w:shd w:val="clear" w:color="auto" w:fill="auto"/>
          </w:tcPr>
          <w:p w14:paraId="0933669D" w14:textId="77777777" w:rsidR="00324D76" w:rsidRDefault="00324D76" w:rsidP="00324D76">
            <w:pPr>
              <w:pStyle w:val="Tabletext"/>
            </w:pPr>
            <w:r>
              <w:t>All of the following</w:t>
            </w:r>
          </w:p>
        </w:tc>
      </w:tr>
      <w:tr w:rsidR="00324D76" w:rsidRPr="003D4FAC" w14:paraId="4DE9B676" w14:textId="77777777" w:rsidTr="00324D76">
        <w:tc>
          <w:tcPr>
            <w:tcW w:w="709" w:type="dxa"/>
            <w:shd w:val="clear" w:color="auto" w:fill="auto"/>
          </w:tcPr>
          <w:p w14:paraId="1B4155C7" w14:textId="77777777" w:rsidR="00324D76" w:rsidRDefault="00324D76" w:rsidP="0057122B">
            <w:pPr>
              <w:pStyle w:val="Tabletext"/>
              <w:jc w:val="center"/>
            </w:pPr>
            <w:r>
              <w:t>27.</w:t>
            </w:r>
          </w:p>
        </w:tc>
        <w:tc>
          <w:tcPr>
            <w:tcW w:w="2298" w:type="dxa"/>
            <w:shd w:val="clear" w:color="auto" w:fill="auto"/>
          </w:tcPr>
          <w:p w14:paraId="34846725" w14:textId="77777777" w:rsidR="00324D76" w:rsidRDefault="00324D76" w:rsidP="00324D76">
            <w:pPr>
              <w:pStyle w:val="Tabletext"/>
            </w:pPr>
            <w:r>
              <w:t>Subsection 12.7.7.1</w:t>
            </w:r>
          </w:p>
        </w:tc>
        <w:tc>
          <w:tcPr>
            <w:tcW w:w="2771" w:type="dxa"/>
            <w:shd w:val="clear" w:color="auto" w:fill="auto"/>
          </w:tcPr>
          <w:p w14:paraId="5675C497" w14:textId="77777777" w:rsidR="00324D76" w:rsidRDefault="00324D76" w:rsidP="00324D76">
            <w:pPr>
              <w:pStyle w:val="Tabletext"/>
            </w:pPr>
            <w:r>
              <w:t>all the following</w:t>
            </w:r>
          </w:p>
        </w:tc>
        <w:tc>
          <w:tcPr>
            <w:tcW w:w="2302" w:type="dxa"/>
            <w:shd w:val="clear" w:color="auto" w:fill="auto"/>
          </w:tcPr>
          <w:p w14:paraId="7F03C000" w14:textId="77777777" w:rsidR="00324D76" w:rsidRDefault="00324D76" w:rsidP="00324D76">
            <w:pPr>
              <w:pStyle w:val="Tabletext"/>
            </w:pPr>
            <w:r>
              <w:t>all of the following</w:t>
            </w:r>
          </w:p>
        </w:tc>
      </w:tr>
      <w:tr w:rsidR="00324D76" w:rsidRPr="003D4FAC" w14:paraId="41F4010B" w14:textId="77777777" w:rsidTr="00324D76">
        <w:tc>
          <w:tcPr>
            <w:tcW w:w="709" w:type="dxa"/>
            <w:shd w:val="clear" w:color="auto" w:fill="auto"/>
          </w:tcPr>
          <w:p w14:paraId="1A09AD74" w14:textId="77777777" w:rsidR="00324D76" w:rsidRDefault="00324D76" w:rsidP="0057122B">
            <w:pPr>
              <w:pStyle w:val="Tabletext"/>
              <w:jc w:val="center"/>
            </w:pPr>
            <w:r>
              <w:t>28.</w:t>
            </w:r>
          </w:p>
        </w:tc>
        <w:tc>
          <w:tcPr>
            <w:tcW w:w="2298" w:type="dxa"/>
            <w:shd w:val="clear" w:color="auto" w:fill="auto"/>
          </w:tcPr>
          <w:p w14:paraId="004FF3CA" w14:textId="77777777" w:rsidR="00324D76" w:rsidRDefault="00324D76" w:rsidP="00324D76">
            <w:pPr>
              <w:pStyle w:val="Tabletext"/>
            </w:pPr>
            <w:r>
              <w:t>Paragraph 12.7.7.1.c</w:t>
            </w:r>
          </w:p>
        </w:tc>
        <w:tc>
          <w:tcPr>
            <w:tcW w:w="2771" w:type="dxa"/>
            <w:shd w:val="clear" w:color="auto" w:fill="auto"/>
          </w:tcPr>
          <w:p w14:paraId="16484C26" w14:textId="77777777" w:rsidR="00324D76" w:rsidRDefault="00324D76" w:rsidP="00324D76">
            <w:pPr>
              <w:pStyle w:val="Tabletext"/>
            </w:pPr>
            <w:r>
              <w:t>the following</w:t>
            </w:r>
          </w:p>
        </w:tc>
        <w:tc>
          <w:tcPr>
            <w:tcW w:w="2302" w:type="dxa"/>
            <w:shd w:val="clear" w:color="auto" w:fill="auto"/>
          </w:tcPr>
          <w:p w14:paraId="6E9E1762" w14:textId="77777777" w:rsidR="00324D76" w:rsidRDefault="00324D76" w:rsidP="00324D76">
            <w:pPr>
              <w:pStyle w:val="Tabletext"/>
            </w:pPr>
            <w:r>
              <w:t>all of the following</w:t>
            </w:r>
          </w:p>
        </w:tc>
      </w:tr>
      <w:tr w:rsidR="00324D76" w:rsidRPr="003D4FAC" w14:paraId="75DDE8FE" w14:textId="77777777" w:rsidTr="00324D76">
        <w:tc>
          <w:tcPr>
            <w:tcW w:w="709" w:type="dxa"/>
            <w:shd w:val="clear" w:color="auto" w:fill="auto"/>
          </w:tcPr>
          <w:p w14:paraId="48D8EB5F" w14:textId="77777777" w:rsidR="00324D76" w:rsidRDefault="00324D76" w:rsidP="0057122B">
            <w:pPr>
              <w:pStyle w:val="Tabletext"/>
              <w:jc w:val="center"/>
            </w:pPr>
            <w:r>
              <w:t>29.</w:t>
            </w:r>
          </w:p>
        </w:tc>
        <w:tc>
          <w:tcPr>
            <w:tcW w:w="2298" w:type="dxa"/>
            <w:shd w:val="clear" w:color="auto" w:fill="auto"/>
          </w:tcPr>
          <w:p w14:paraId="44CA7653" w14:textId="77777777" w:rsidR="00324D76" w:rsidRDefault="00324D76" w:rsidP="00324D76">
            <w:pPr>
              <w:pStyle w:val="Tabletext"/>
            </w:pPr>
            <w:r>
              <w:t>Section 13.1.2</w:t>
            </w:r>
          </w:p>
        </w:tc>
        <w:tc>
          <w:tcPr>
            <w:tcW w:w="2771" w:type="dxa"/>
            <w:shd w:val="clear" w:color="auto" w:fill="auto"/>
          </w:tcPr>
          <w:p w14:paraId="262A2DB0" w14:textId="77777777" w:rsidR="00324D76" w:rsidRDefault="00324D76" w:rsidP="00324D76">
            <w:pPr>
              <w:pStyle w:val="Tabletext"/>
            </w:pPr>
            <w:r>
              <w:t>the following</w:t>
            </w:r>
          </w:p>
        </w:tc>
        <w:tc>
          <w:tcPr>
            <w:tcW w:w="2302" w:type="dxa"/>
            <w:shd w:val="clear" w:color="auto" w:fill="auto"/>
          </w:tcPr>
          <w:p w14:paraId="3B27831E" w14:textId="77777777" w:rsidR="00324D76" w:rsidRDefault="00324D76" w:rsidP="00324D76">
            <w:pPr>
              <w:pStyle w:val="Tabletext"/>
            </w:pPr>
            <w:r>
              <w:t>any of the following</w:t>
            </w:r>
          </w:p>
        </w:tc>
      </w:tr>
      <w:tr w:rsidR="00324D76" w:rsidRPr="003D4FAC" w14:paraId="73642D65" w14:textId="77777777" w:rsidTr="00324D76">
        <w:tc>
          <w:tcPr>
            <w:tcW w:w="709" w:type="dxa"/>
            <w:shd w:val="clear" w:color="auto" w:fill="auto"/>
          </w:tcPr>
          <w:p w14:paraId="5D4042F8" w14:textId="77777777" w:rsidR="00324D76" w:rsidRDefault="00324D76" w:rsidP="0057122B">
            <w:pPr>
              <w:pStyle w:val="Tabletext"/>
              <w:jc w:val="center"/>
            </w:pPr>
            <w:r>
              <w:t>30.</w:t>
            </w:r>
          </w:p>
        </w:tc>
        <w:tc>
          <w:tcPr>
            <w:tcW w:w="2298" w:type="dxa"/>
            <w:shd w:val="clear" w:color="auto" w:fill="auto"/>
          </w:tcPr>
          <w:p w14:paraId="0556171D" w14:textId="77777777" w:rsidR="00324D76" w:rsidRDefault="00324D76" w:rsidP="00324D76">
            <w:pPr>
              <w:pStyle w:val="Tabletext"/>
            </w:pPr>
            <w:r>
              <w:t>Paragraph 13.1.2.a</w:t>
            </w:r>
          </w:p>
        </w:tc>
        <w:tc>
          <w:tcPr>
            <w:tcW w:w="2771" w:type="dxa"/>
            <w:shd w:val="clear" w:color="auto" w:fill="auto"/>
          </w:tcPr>
          <w:p w14:paraId="52C1600B" w14:textId="77777777" w:rsidR="00324D76" w:rsidRDefault="00324D76" w:rsidP="00324D76">
            <w:pPr>
              <w:pStyle w:val="Tabletext"/>
            </w:pPr>
            <w:r>
              <w:t>the following</w:t>
            </w:r>
          </w:p>
        </w:tc>
        <w:tc>
          <w:tcPr>
            <w:tcW w:w="2302" w:type="dxa"/>
            <w:shd w:val="clear" w:color="auto" w:fill="auto"/>
          </w:tcPr>
          <w:p w14:paraId="5F8E5BCA" w14:textId="77777777" w:rsidR="00324D76" w:rsidRDefault="00324D76" w:rsidP="00324D76">
            <w:pPr>
              <w:pStyle w:val="Tabletext"/>
            </w:pPr>
            <w:r>
              <w:t>any of the following</w:t>
            </w:r>
          </w:p>
        </w:tc>
      </w:tr>
      <w:tr w:rsidR="00324D76" w:rsidRPr="003D4FAC" w14:paraId="0DB20C16" w14:textId="77777777" w:rsidTr="00324D76">
        <w:tc>
          <w:tcPr>
            <w:tcW w:w="709" w:type="dxa"/>
            <w:shd w:val="clear" w:color="auto" w:fill="auto"/>
          </w:tcPr>
          <w:p w14:paraId="652E73CD" w14:textId="77777777" w:rsidR="00324D76" w:rsidRDefault="00324D76" w:rsidP="0057122B">
            <w:pPr>
              <w:pStyle w:val="Tabletext"/>
              <w:jc w:val="center"/>
            </w:pPr>
            <w:r>
              <w:t>31.</w:t>
            </w:r>
          </w:p>
        </w:tc>
        <w:tc>
          <w:tcPr>
            <w:tcW w:w="2298" w:type="dxa"/>
            <w:shd w:val="clear" w:color="auto" w:fill="auto"/>
          </w:tcPr>
          <w:p w14:paraId="421D5FE8" w14:textId="77777777" w:rsidR="00324D76" w:rsidRDefault="00324D76" w:rsidP="00324D76">
            <w:pPr>
              <w:pStyle w:val="Tabletext"/>
            </w:pPr>
            <w:r>
              <w:t>Paragraph 13.2.5A.2.a</w:t>
            </w:r>
          </w:p>
        </w:tc>
        <w:tc>
          <w:tcPr>
            <w:tcW w:w="2771" w:type="dxa"/>
            <w:shd w:val="clear" w:color="auto" w:fill="auto"/>
          </w:tcPr>
          <w:p w14:paraId="7BF5185A" w14:textId="77777777" w:rsidR="00324D76" w:rsidRDefault="00324D76" w:rsidP="00324D76">
            <w:pPr>
              <w:pStyle w:val="Tabletext"/>
            </w:pPr>
            <w:r>
              <w:t>the following</w:t>
            </w:r>
          </w:p>
        </w:tc>
        <w:tc>
          <w:tcPr>
            <w:tcW w:w="2302" w:type="dxa"/>
            <w:shd w:val="clear" w:color="auto" w:fill="auto"/>
          </w:tcPr>
          <w:p w14:paraId="04B42312" w14:textId="77777777" w:rsidR="00324D76" w:rsidRDefault="00324D76" w:rsidP="00324D76">
            <w:pPr>
              <w:pStyle w:val="Tabletext"/>
            </w:pPr>
            <w:r>
              <w:t>all of the following</w:t>
            </w:r>
          </w:p>
        </w:tc>
      </w:tr>
      <w:tr w:rsidR="00324D76" w:rsidRPr="003D4FAC" w14:paraId="2E760919" w14:textId="77777777" w:rsidTr="00324D76">
        <w:tc>
          <w:tcPr>
            <w:tcW w:w="709" w:type="dxa"/>
            <w:shd w:val="clear" w:color="auto" w:fill="auto"/>
          </w:tcPr>
          <w:p w14:paraId="0286515B" w14:textId="77777777" w:rsidR="00324D76" w:rsidRDefault="00324D76" w:rsidP="0057122B">
            <w:pPr>
              <w:pStyle w:val="Tabletext"/>
              <w:jc w:val="center"/>
            </w:pPr>
            <w:r>
              <w:t>32.</w:t>
            </w:r>
          </w:p>
        </w:tc>
        <w:tc>
          <w:tcPr>
            <w:tcW w:w="2298" w:type="dxa"/>
            <w:shd w:val="clear" w:color="auto" w:fill="auto"/>
          </w:tcPr>
          <w:p w14:paraId="75EBCDB9" w14:textId="77777777" w:rsidR="00324D76" w:rsidRDefault="00324D76" w:rsidP="00324D76">
            <w:pPr>
              <w:pStyle w:val="Tabletext"/>
            </w:pPr>
            <w:r>
              <w:t>Subsection 13.2.5B.2</w:t>
            </w:r>
          </w:p>
        </w:tc>
        <w:tc>
          <w:tcPr>
            <w:tcW w:w="2771" w:type="dxa"/>
            <w:shd w:val="clear" w:color="auto" w:fill="auto"/>
          </w:tcPr>
          <w:p w14:paraId="72401EDA" w14:textId="77777777" w:rsidR="00324D76" w:rsidRDefault="00324D76" w:rsidP="00324D76">
            <w:pPr>
              <w:pStyle w:val="Tabletext"/>
            </w:pPr>
            <w:r>
              <w:t>the following</w:t>
            </w:r>
          </w:p>
        </w:tc>
        <w:tc>
          <w:tcPr>
            <w:tcW w:w="2302" w:type="dxa"/>
            <w:shd w:val="clear" w:color="auto" w:fill="auto"/>
          </w:tcPr>
          <w:p w14:paraId="20EC90A7" w14:textId="77777777" w:rsidR="00324D76" w:rsidRDefault="00324D76" w:rsidP="00324D76">
            <w:pPr>
              <w:pStyle w:val="Tabletext"/>
            </w:pPr>
            <w:r>
              <w:t>all of the following</w:t>
            </w:r>
          </w:p>
        </w:tc>
      </w:tr>
      <w:tr w:rsidR="00324D76" w:rsidRPr="003D4FAC" w14:paraId="665CA8C8" w14:textId="77777777" w:rsidTr="00324D76">
        <w:tc>
          <w:tcPr>
            <w:tcW w:w="709" w:type="dxa"/>
            <w:shd w:val="clear" w:color="auto" w:fill="auto"/>
          </w:tcPr>
          <w:p w14:paraId="0147C0EE" w14:textId="77777777" w:rsidR="00324D76" w:rsidRDefault="00324D76" w:rsidP="0057122B">
            <w:pPr>
              <w:pStyle w:val="Tabletext"/>
              <w:jc w:val="center"/>
            </w:pPr>
            <w:r>
              <w:t>33.</w:t>
            </w:r>
          </w:p>
        </w:tc>
        <w:tc>
          <w:tcPr>
            <w:tcW w:w="2298" w:type="dxa"/>
            <w:shd w:val="clear" w:color="auto" w:fill="auto"/>
          </w:tcPr>
          <w:p w14:paraId="38C10A75" w14:textId="77777777" w:rsidR="00324D76" w:rsidRDefault="00324D76" w:rsidP="00324D76">
            <w:pPr>
              <w:pStyle w:val="Tabletext"/>
            </w:pPr>
            <w:r>
              <w:t>Subsection 13.2.8.2</w:t>
            </w:r>
          </w:p>
        </w:tc>
        <w:tc>
          <w:tcPr>
            <w:tcW w:w="2771" w:type="dxa"/>
            <w:shd w:val="clear" w:color="auto" w:fill="auto"/>
          </w:tcPr>
          <w:p w14:paraId="60BAF37C" w14:textId="77777777" w:rsidR="00324D76" w:rsidRDefault="00324D76" w:rsidP="00324D76">
            <w:pPr>
              <w:pStyle w:val="Tabletext"/>
            </w:pPr>
            <w:r>
              <w:t>all these criteria</w:t>
            </w:r>
          </w:p>
        </w:tc>
        <w:tc>
          <w:tcPr>
            <w:tcW w:w="2302" w:type="dxa"/>
            <w:shd w:val="clear" w:color="auto" w:fill="auto"/>
          </w:tcPr>
          <w:p w14:paraId="7F1BBE33" w14:textId="77777777" w:rsidR="00324D76" w:rsidRDefault="00324D76" w:rsidP="00324D76">
            <w:pPr>
              <w:pStyle w:val="Tabletext"/>
            </w:pPr>
            <w:r>
              <w:t>all of the following</w:t>
            </w:r>
          </w:p>
        </w:tc>
      </w:tr>
      <w:tr w:rsidR="00324D76" w:rsidRPr="003D4FAC" w14:paraId="60E243CC" w14:textId="77777777" w:rsidTr="00324D76">
        <w:tc>
          <w:tcPr>
            <w:tcW w:w="709" w:type="dxa"/>
            <w:shd w:val="clear" w:color="auto" w:fill="auto"/>
          </w:tcPr>
          <w:p w14:paraId="0BC3DD0C" w14:textId="77777777" w:rsidR="00324D76" w:rsidRDefault="00324D76" w:rsidP="0057122B">
            <w:pPr>
              <w:pStyle w:val="Tabletext"/>
              <w:jc w:val="center"/>
            </w:pPr>
            <w:r>
              <w:t>34.</w:t>
            </w:r>
          </w:p>
        </w:tc>
        <w:tc>
          <w:tcPr>
            <w:tcW w:w="2298" w:type="dxa"/>
            <w:shd w:val="clear" w:color="auto" w:fill="auto"/>
          </w:tcPr>
          <w:p w14:paraId="7403C769" w14:textId="77777777" w:rsidR="00324D76" w:rsidRDefault="00324D76" w:rsidP="00324D76">
            <w:pPr>
              <w:pStyle w:val="Tabletext"/>
            </w:pPr>
            <w:r>
              <w:t>Subsection 13.2.11.8</w:t>
            </w:r>
          </w:p>
        </w:tc>
        <w:tc>
          <w:tcPr>
            <w:tcW w:w="2771" w:type="dxa"/>
            <w:shd w:val="clear" w:color="auto" w:fill="auto"/>
          </w:tcPr>
          <w:p w14:paraId="5005EDDF" w14:textId="77777777" w:rsidR="00324D76" w:rsidRDefault="00324D76" w:rsidP="00324D76">
            <w:pPr>
              <w:pStyle w:val="Tabletext"/>
            </w:pPr>
            <w:r>
              <w:t>both these costs</w:t>
            </w:r>
          </w:p>
        </w:tc>
        <w:tc>
          <w:tcPr>
            <w:tcW w:w="2302" w:type="dxa"/>
            <w:shd w:val="clear" w:color="auto" w:fill="auto"/>
          </w:tcPr>
          <w:p w14:paraId="0E835F0E" w14:textId="77777777" w:rsidR="00324D76" w:rsidRDefault="00324D76" w:rsidP="00324D76">
            <w:pPr>
              <w:pStyle w:val="Tabletext"/>
            </w:pPr>
            <w:r>
              <w:t>all of the following</w:t>
            </w:r>
          </w:p>
        </w:tc>
      </w:tr>
      <w:tr w:rsidR="00324D76" w:rsidRPr="003D4FAC" w14:paraId="7E765501" w14:textId="77777777" w:rsidTr="00324D76">
        <w:tc>
          <w:tcPr>
            <w:tcW w:w="709" w:type="dxa"/>
            <w:shd w:val="clear" w:color="auto" w:fill="auto"/>
          </w:tcPr>
          <w:p w14:paraId="634FCD49" w14:textId="77777777" w:rsidR="00324D76" w:rsidRDefault="00324D76" w:rsidP="0057122B">
            <w:pPr>
              <w:pStyle w:val="Tabletext"/>
              <w:jc w:val="center"/>
            </w:pPr>
            <w:r>
              <w:t>35.</w:t>
            </w:r>
          </w:p>
        </w:tc>
        <w:tc>
          <w:tcPr>
            <w:tcW w:w="2298" w:type="dxa"/>
            <w:shd w:val="clear" w:color="auto" w:fill="auto"/>
          </w:tcPr>
          <w:p w14:paraId="0783641B" w14:textId="77777777" w:rsidR="00324D76" w:rsidRDefault="00324D76" w:rsidP="00324D76">
            <w:pPr>
              <w:pStyle w:val="Tabletext"/>
            </w:pPr>
            <w:r>
              <w:t>Subsection 13.2.13.2</w:t>
            </w:r>
          </w:p>
        </w:tc>
        <w:tc>
          <w:tcPr>
            <w:tcW w:w="2771" w:type="dxa"/>
            <w:shd w:val="clear" w:color="auto" w:fill="auto"/>
          </w:tcPr>
          <w:p w14:paraId="56A41994" w14:textId="77777777" w:rsidR="00324D76" w:rsidRDefault="00324D76" w:rsidP="00324D76">
            <w:pPr>
              <w:pStyle w:val="Tabletext"/>
            </w:pPr>
            <w:r>
              <w:t>all the following</w:t>
            </w:r>
          </w:p>
        </w:tc>
        <w:tc>
          <w:tcPr>
            <w:tcW w:w="2302" w:type="dxa"/>
            <w:shd w:val="clear" w:color="auto" w:fill="auto"/>
          </w:tcPr>
          <w:p w14:paraId="70761E53" w14:textId="77777777" w:rsidR="00324D76" w:rsidRDefault="00324D76" w:rsidP="00324D76">
            <w:pPr>
              <w:pStyle w:val="Tabletext"/>
            </w:pPr>
            <w:r>
              <w:t>all of the following</w:t>
            </w:r>
          </w:p>
        </w:tc>
      </w:tr>
      <w:tr w:rsidR="00324D76" w:rsidRPr="003D4FAC" w14:paraId="17EB2E82" w14:textId="77777777" w:rsidTr="00324D76">
        <w:tc>
          <w:tcPr>
            <w:tcW w:w="709" w:type="dxa"/>
            <w:shd w:val="clear" w:color="auto" w:fill="auto"/>
          </w:tcPr>
          <w:p w14:paraId="1CA7F523" w14:textId="77777777" w:rsidR="00324D76" w:rsidRDefault="00324D76" w:rsidP="0057122B">
            <w:pPr>
              <w:pStyle w:val="Tabletext"/>
              <w:jc w:val="center"/>
            </w:pPr>
            <w:r>
              <w:t>36.</w:t>
            </w:r>
          </w:p>
        </w:tc>
        <w:tc>
          <w:tcPr>
            <w:tcW w:w="2298" w:type="dxa"/>
            <w:shd w:val="clear" w:color="auto" w:fill="auto"/>
          </w:tcPr>
          <w:p w14:paraId="7273F73C" w14:textId="77777777" w:rsidR="00324D76" w:rsidRDefault="00324D76" w:rsidP="00324D76">
            <w:pPr>
              <w:pStyle w:val="Tabletext"/>
            </w:pPr>
            <w:r>
              <w:t>Section 13.3.5</w:t>
            </w:r>
          </w:p>
        </w:tc>
        <w:tc>
          <w:tcPr>
            <w:tcW w:w="2771" w:type="dxa"/>
            <w:shd w:val="clear" w:color="auto" w:fill="auto"/>
          </w:tcPr>
          <w:p w14:paraId="65E0A97D" w14:textId="77777777" w:rsidR="00324D76" w:rsidRDefault="00324D76" w:rsidP="00324D76">
            <w:pPr>
              <w:pStyle w:val="Tabletext"/>
            </w:pPr>
            <w:r>
              <w:t>either</w:t>
            </w:r>
          </w:p>
        </w:tc>
        <w:tc>
          <w:tcPr>
            <w:tcW w:w="2302" w:type="dxa"/>
            <w:shd w:val="clear" w:color="auto" w:fill="auto"/>
          </w:tcPr>
          <w:p w14:paraId="76D30170" w14:textId="77777777" w:rsidR="00324D76" w:rsidRDefault="00324D76" w:rsidP="00324D76">
            <w:pPr>
              <w:pStyle w:val="Tabletext"/>
            </w:pPr>
            <w:r>
              <w:t>any</w:t>
            </w:r>
          </w:p>
        </w:tc>
      </w:tr>
      <w:tr w:rsidR="00324D76" w:rsidRPr="003D4FAC" w14:paraId="6A0E15EE" w14:textId="77777777" w:rsidTr="00324D76">
        <w:tc>
          <w:tcPr>
            <w:tcW w:w="709" w:type="dxa"/>
            <w:shd w:val="clear" w:color="auto" w:fill="auto"/>
          </w:tcPr>
          <w:p w14:paraId="3463FEC7" w14:textId="77777777" w:rsidR="00324D76" w:rsidRDefault="00324D76" w:rsidP="0057122B">
            <w:pPr>
              <w:pStyle w:val="Tabletext"/>
              <w:jc w:val="center"/>
            </w:pPr>
            <w:r>
              <w:t>37.</w:t>
            </w:r>
          </w:p>
        </w:tc>
        <w:tc>
          <w:tcPr>
            <w:tcW w:w="2298" w:type="dxa"/>
            <w:shd w:val="clear" w:color="auto" w:fill="auto"/>
          </w:tcPr>
          <w:p w14:paraId="7B31F20E" w14:textId="77777777" w:rsidR="00324D76" w:rsidRDefault="00324D76" w:rsidP="00324D76">
            <w:pPr>
              <w:pStyle w:val="Tabletext"/>
            </w:pPr>
            <w:r>
              <w:t>Subsection 13.3.8.1</w:t>
            </w:r>
          </w:p>
        </w:tc>
        <w:tc>
          <w:tcPr>
            <w:tcW w:w="2771" w:type="dxa"/>
            <w:shd w:val="clear" w:color="auto" w:fill="auto"/>
          </w:tcPr>
          <w:p w14:paraId="461FF427" w14:textId="77777777" w:rsidR="00324D76" w:rsidRDefault="00324D76" w:rsidP="00324D76">
            <w:pPr>
              <w:pStyle w:val="Tabletext"/>
            </w:pPr>
            <w:r>
              <w:t>conditions are met</w:t>
            </w:r>
          </w:p>
        </w:tc>
        <w:tc>
          <w:tcPr>
            <w:tcW w:w="2302" w:type="dxa"/>
            <w:shd w:val="clear" w:color="auto" w:fill="auto"/>
          </w:tcPr>
          <w:p w14:paraId="52E659C1" w14:textId="77777777" w:rsidR="00324D76" w:rsidRDefault="00324D76" w:rsidP="00324D76">
            <w:pPr>
              <w:pStyle w:val="Tabletext"/>
            </w:pPr>
            <w:r>
              <w:t>apply</w:t>
            </w:r>
          </w:p>
        </w:tc>
      </w:tr>
      <w:tr w:rsidR="00324D76" w:rsidRPr="003D4FAC" w14:paraId="3B4A962A" w14:textId="77777777" w:rsidTr="00324D76">
        <w:tc>
          <w:tcPr>
            <w:tcW w:w="709" w:type="dxa"/>
            <w:shd w:val="clear" w:color="auto" w:fill="auto"/>
          </w:tcPr>
          <w:p w14:paraId="396C3CFA" w14:textId="77777777" w:rsidR="00324D76" w:rsidRDefault="00324D76" w:rsidP="0057122B">
            <w:pPr>
              <w:pStyle w:val="Tabletext"/>
              <w:jc w:val="center"/>
            </w:pPr>
            <w:r>
              <w:t>38.</w:t>
            </w:r>
          </w:p>
        </w:tc>
        <w:tc>
          <w:tcPr>
            <w:tcW w:w="2298" w:type="dxa"/>
            <w:shd w:val="clear" w:color="auto" w:fill="auto"/>
          </w:tcPr>
          <w:p w14:paraId="086C23C8" w14:textId="77777777" w:rsidR="00324D76" w:rsidRDefault="00324D76" w:rsidP="00324D76">
            <w:pPr>
              <w:pStyle w:val="Tabletext"/>
            </w:pPr>
            <w:r>
              <w:t>Subsection 13.3.8.2</w:t>
            </w:r>
          </w:p>
        </w:tc>
        <w:tc>
          <w:tcPr>
            <w:tcW w:w="2771" w:type="dxa"/>
            <w:shd w:val="clear" w:color="auto" w:fill="auto"/>
          </w:tcPr>
          <w:p w14:paraId="37A564C8" w14:textId="77777777" w:rsidR="00324D76" w:rsidRDefault="00324D76" w:rsidP="00324D76">
            <w:pPr>
              <w:pStyle w:val="Tabletext"/>
            </w:pPr>
            <w:r>
              <w:t>conditions are met</w:t>
            </w:r>
          </w:p>
        </w:tc>
        <w:tc>
          <w:tcPr>
            <w:tcW w:w="2302" w:type="dxa"/>
            <w:shd w:val="clear" w:color="auto" w:fill="auto"/>
          </w:tcPr>
          <w:p w14:paraId="5F181E2D" w14:textId="77777777" w:rsidR="00324D76" w:rsidRDefault="00324D76" w:rsidP="00324D76">
            <w:pPr>
              <w:pStyle w:val="Tabletext"/>
            </w:pPr>
            <w:r>
              <w:t>apply</w:t>
            </w:r>
          </w:p>
        </w:tc>
      </w:tr>
      <w:tr w:rsidR="00324D76" w:rsidRPr="003D4FAC" w14:paraId="6A71A980" w14:textId="77777777" w:rsidTr="00324D76">
        <w:tc>
          <w:tcPr>
            <w:tcW w:w="709" w:type="dxa"/>
            <w:shd w:val="clear" w:color="auto" w:fill="auto"/>
          </w:tcPr>
          <w:p w14:paraId="376F9FBA" w14:textId="77777777" w:rsidR="00324D76" w:rsidRDefault="00324D76" w:rsidP="0057122B">
            <w:pPr>
              <w:pStyle w:val="Tabletext"/>
              <w:jc w:val="center"/>
            </w:pPr>
            <w:r>
              <w:t>39.</w:t>
            </w:r>
          </w:p>
        </w:tc>
        <w:tc>
          <w:tcPr>
            <w:tcW w:w="2298" w:type="dxa"/>
            <w:shd w:val="clear" w:color="auto" w:fill="auto"/>
          </w:tcPr>
          <w:p w14:paraId="504F6D93" w14:textId="77777777" w:rsidR="00324D76" w:rsidRDefault="00324D76" w:rsidP="00324D76">
            <w:pPr>
              <w:pStyle w:val="Tabletext"/>
            </w:pPr>
            <w:r>
              <w:t>Subsection 13.3.10.1</w:t>
            </w:r>
          </w:p>
        </w:tc>
        <w:tc>
          <w:tcPr>
            <w:tcW w:w="2771" w:type="dxa"/>
            <w:shd w:val="clear" w:color="auto" w:fill="auto"/>
          </w:tcPr>
          <w:p w14:paraId="122B736D" w14:textId="77777777" w:rsidR="00324D76" w:rsidRDefault="00324D76" w:rsidP="00324D76">
            <w:pPr>
              <w:pStyle w:val="Tabletext"/>
            </w:pPr>
            <w:r>
              <w:t>in either of these situations</w:t>
            </w:r>
          </w:p>
        </w:tc>
        <w:tc>
          <w:tcPr>
            <w:tcW w:w="2302" w:type="dxa"/>
            <w:shd w:val="clear" w:color="auto" w:fill="auto"/>
          </w:tcPr>
          <w:p w14:paraId="27F7D9F7" w14:textId="77777777" w:rsidR="00324D76" w:rsidRDefault="00324D76" w:rsidP="00324D76">
            <w:pPr>
              <w:pStyle w:val="Tabletext"/>
            </w:pPr>
            <w:r>
              <w:t>if any of the following apply</w:t>
            </w:r>
          </w:p>
        </w:tc>
      </w:tr>
      <w:tr w:rsidR="00324D76" w:rsidRPr="003D4FAC" w14:paraId="20A7DE7E" w14:textId="77777777" w:rsidTr="00324D76">
        <w:tc>
          <w:tcPr>
            <w:tcW w:w="709" w:type="dxa"/>
            <w:shd w:val="clear" w:color="auto" w:fill="auto"/>
          </w:tcPr>
          <w:p w14:paraId="25808C5C" w14:textId="77777777" w:rsidR="00324D76" w:rsidRDefault="00324D76" w:rsidP="0057122B">
            <w:pPr>
              <w:pStyle w:val="Tabletext"/>
              <w:jc w:val="center"/>
            </w:pPr>
            <w:r>
              <w:t>40.</w:t>
            </w:r>
          </w:p>
        </w:tc>
        <w:tc>
          <w:tcPr>
            <w:tcW w:w="2298" w:type="dxa"/>
            <w:shd w:val="clear" w:color="auto" w:fill="auto"/>
          </w:tcPr>
          <w:p w14:paraId="4F957EBC" w14:textId="77777777" w:rsidR="00324D76" w:rsidRDefault="00324D76" w:rsidP="00324D76">
            <w:pPr>
              <w:pStyle w:val="Tabletext"/>
            </w:pPr>
            <w:r>
              <w:t>Subsection 13.3.10.2</w:t>
            </w:r>
          </w:p>
        </w:tc>
        <w:tc>
          <w:tcPr>
            <w:tcW w:w="2771" w:type="dxa"/>
            <w:shd w:val="clear" w:color="auto" w:fill="auto"/>
          </w:tcPr>
          <w:p w14:paraId="352BDFEB" w14:textId="77777777" w:rsidR="00324D76" w:rsidRDefault="00324D76" w:rsidP="00324D76">
            <w:pPr>
              <w:pStyle w:val="Tabletext"/>
            </w:pPr>
            <w:r>
              <w:t>they meet any of these conditions</w:t>
            </w:r>
          </w:p>
        </w:tc>
        <w:tc>
          <w:tcPr>
            <w:tcW w:w="2302" w:type="dxa"/>
            <w:shd w:val="clear" w:color="auto" w:fill="auto"/>
          </w:tcPr>
          <w:p w14:paraId="6F3A0A3E" w14:textId="77777777" w:rsidR="00324D76" w:rsidRDefault="00324D76" w:rsidP="00324D76">
            <w:pPr>
              <w:pStyle w:val="Tabletext"/>
            </w:pPr>
            <w:r>
              <w:t>any of the following apply</w:t>
            </w:r>
          </w:p>
        </w:tc>
      </w:tr>
      <w:tr w:rsidR="00324D76" w:rsidRPr="003D4FAC" w14:paraId="55D1E47E" w14:textId="77777777" w:rsidTr="00324D76">
        <w:tc>
          <w:tcPr>
            <w:tcW w:w="709" w:type="dxa"/>
            <w:shd w:val="clear" w:color="auto" w:fill="auto"/>
          </w:tcPr>
          <w:p w14:paraId="630F45E3" w14:textId="77777777" w:rsidR="00324D76" w:rsidRDefault="00324D76" w:rsidP="0057122B">
            <w:pPr>
              <w:pStyle w:val="Tabletext"/>
              <w:jc w:val="center"/>
            </w:pPr>
            <w:r>
              <w:t>41.</w:t>
            </w:r>
          </w:p>
        </w:tc>
        <w:tc>
          <w:tcPr>
            <w:tcW w:w="2298" w:type="dxa"/>
            <w:shd w:val="clear" w:color="auto" w:fill="auto"/>
          </w:tcPr>
          <w:p w14:paraId="5BF9058E" w14:textId="77777777" w:rsidR="00324D76" w:rsidRDefault="00324D76" w:rsidP="00324D76">
            <w:pPr>
              <w:pStyle w:val="Tabletext"/>
            </w:pPr>
            <w:r>
              <w:t>Subsection 13.3.11.2</w:t>
            </w:r>
          </w:p>
        </w:tc>
        <w:tc>
          <w:tcPr>
            <w:tcW w:w="2771" w:type="dxa"/>
            <w:shd w:val="clear" w:color="auto" w:fill="auto"/>
          </w:tcPr>
          <w:p w14:paraId="7B570E98" w14:textId="77777777" w:rsidR="00324D76" w:rsidRDefault="00324D76" w:rsidP="00324D76">
            <w:pPr>
              <w:pStyle w:val="Tabletext"/>
            </w:pPr>
            <w:r>
              <w:t>all these conditions</w:t>
            </w:r>
          </w:p>
        </w:tc>
        <w:tc>
          <w:tcPr>
            <w:tcW w:w="2302" w:type="dxa"/>
            <w:shd w:val="clear" w:color="auto" w:fill="auto"/>
          </w:tcPr>
          <w:p w14:paraId="55D7E0A4" w14:textId="77777777" w:rsidR="00324D76" w:rsidRDefault="00324D76" w:rsidP="00324D76">
            <w:pPr>
              <w:pStyle w:val="Tabletext"/>
            </w:pPr>
            <w:r>
              <w:t>all of the following</w:t>
            </w:r>
          </w:p>
        </w:tc>
      </w:tr>
      <w:tr w:rsidR="00324D76" w:rsidRPr="003D4FAC" w14:paraId="367A9E23" w14:textId="77777777" w:rsidTr="00324D76">
        <w:tc>
          <w:tcPr>
            <w:tcW w:w="709" w:type="dxa"/>
            <w:shd w:val="clear" w:color="auto" w:fill="auto"/>
          </w:tcPr>
          <w:p w14:paraId="7037ABB5" w14:textId="77777777" w:rsidR="00324D76" w:rsidRDefault="00324D76" w:rsidP="0057122B">
            <w:pPr>
              <w:pStyle w:val="Tabletext"/>
              <w:jc w:val="center"/>
            </w:pPr>
            <w:r>
              <w:t>42.</w:t>
            </w:r>
          </w:p>
        </w:tc>
        <w:tc>
          <w:tcPr>
            <w:tcW w:w="2298" w:type="dxa"/>
            <w:shd w:val="clear" w:color="auto" w:fill="auto"/>
          </w:tcPr>
          <w:p w14:paraId="22C33B36" w14:textId="77777777" w:rsidR="00324D76" w:rsidRDefault="00324D76" w:rsidP="00324D76">
            <w:pPr>
              <w:pStyle w:val="Tabletext"/>
            </w:pPr>
            <w:r>
              <w:t>Section 13.3.13</w:t>
            </w:r>
          </w:p>
        </w:tc>
        <w:tc>
          <w:tcPr>
            <w:tcW w:w="2771" w:type="dxa"/>
            <w:shd w:val="clear" w:color="auto" w:fill="auto"/>
          </w:tcPr>
          <w:p w14:paraId="36C35538" w14:textId="77777777" w:rsidR="00324D76" w:rsidRDefault="00324D76" w:rsidP="00324D76">
            <w:pPr>
              <w:pStyle w:val="Tabletext"/>
            </w:pPr>
            <w:r>
              <w:t>the following</w:t>
            </w:r>
          </w:p>
        </w:tc>
        <w:tc>
          <w:tcPr>
            <w:tcW w:w="2302" w:type="dxa"/>
            <w:shd w:val="clear" w:color="auto" w:fill="auto"/>
          </w:tcPr>
          <w:p w14:paraId="7EA90D92" w14:textId="77777777" w:rsidR="00324D76" w:rsidRDefault="00324D76" w:rsidP="00324D76">
            <w:pPr>
              <w:pStyle w:val="Tabletext"/>
            </w:pPr>
            <w:r>
              <w:t>all of the following</w:t>
            </w:r>
          </w:p>
        </w:tc>
      </w:tr>
      <w:tr w:rsidR="00324D76" w:rsidRPr="003D4FAC" w14:paraId="25ACB6E9" w14:textId="77777777" w:rsidTr="00324D76">
        <w:tc>
          <w:tcPr>
            <w:tcW w:w="709" w:type="dxa"/>
            <w:shd w:val="clear" w:color="auto" w:fill="auto"/>
          </w:tcPr>
          <w:p w14:paraId="1911878C" w14:textId="77777777" w:rsidR="00324D76" w:rsidRDefault="00324D76" w:rsidP="0057122B">
            <w:pPr>
              <w:pStyle w:val="Tabletext"/>
              <w:jc w:val="center"/>
            </w:pPr>
            <w:r>
              <w:t>43.</w:t>
            </w:r>
          </w:p>
        </w:tc>
        <w:tc>
          <w:tcPr>
            <w:tcW w:w="2298" w:type="dxa"/>
            <w:shd w:val="clear" w:color="auto" w:fill="auto"/>
          </w:tcPr>
          <w:p w14:paraId="5089CFBD" w14:textId="77777777" w:rsidR="00324D76" w:rsidRDefault="00324D76" w:rsidP="00324D76">
            <w:pPr>
              <w:pStyle w:val="Tabletext"/>
            </w:pPr>
            <w:r>
              <w:t>Subsection 13.3.16.2</w:t>
            </w:r>
          </w:p>
        </w:tc>
        <w:tc>
          <w:tcPr>
            <w:tcW w:w="2771" w:type="dxa"/>
            <w:shd w:val="clear" w:color="auto" w:fill="auto"/>
          </w:tcPr>
          <w:p w14:paraId="51F3633F" w14:textId="77777777" w:rsidR="00324D76" w:rsidRDefault="00324D76" w:rsidP="00324D76">
            <w:pPr>
              <w:pStyle w:val="Tabletext"/>
            </w:pPr>
            <w:r>
              <w:t>all these criteria</w:t>
            </w:r>
          </w:p>
        </w:tc>
        <w:tc>
          <w:tcPr>
            <w:tcW w:w="2302" w:type="dxa"/>
            <w:shd w:val="clear" w:color="auto" w:fill="auto"/>
          </w:tcPr>
          <w:p w14:paraId="01333CB6" w14:textId="77777777" w:rsidR="00324D76" w:rsidRDefault="00324D76" w:rsidP="00324D76">
            <w:pPr>
              <w:pStyle w:val="Tabletext"/>
            </w:pPr>
            <w:r>
              <w:t>all of the following</w:t>
            </w:r>
          </w:p>
        </w:tc>
      </w:tr>
      <w:tr w:rsidR="00324D76" w:rsidRPr="003D4FAC" w14:paraId="761DDEE4" w14:textId="77777777" w:rsidTr="00324D76">
        <w:tc>
          <w:tcPr>
            <w:tcW w:w="709" w:type="dxa"/>
            <w:shd w:val="clear" w:color="auto" w:fill="auto"/>
          </w:tcPr>
          <w:p w14:paraId="6DF1C33D" w14:textId="77777777" w:rsidR="00324D76" w:rsidRDefault="00324D76" w:rsidP="0057122B">
            <w:pPr>
              <w:pStyle w:val="Tabletext"/>
              <w:jc w:val="center"/>
            </w:pPr>
            <w:r>
              <w:t>44.</w:t>
            </w:r>
          </w:p>
        </w:tc>
        <w:tc>
          <w:tcPr>
            <w:tcW w:w="2298" w:type="dxa"/>
            <w:shd w:val="clear" w:color="auto" w:fill="auto"/>
          </w:tcPr>
          <w:p w14:paraId="6EDBE226" w14:textId="77777777" w:rsidR="00324D76" w:rsidRDefault="00324D76" w:rsidP="00324D76">
            <w:pPr>
              <w:pStyle w:val="Tabletext"/>
            </w:pPr>
            <w:r>
              <w:t>Subsection 13.3.19.3</w:t>
            </w:r>
          </w:p>
        </w:tc>
        <w:tc>
          <w:tcPr>
            <w:tcW w:w="2771" w:type="dxa"/>
            <w:shd w:val="clear" w:color="auto" w:fill="auto"/>
          </w:tcPr>
          <w:p w14:paraId="047FAC17" w14:textId="77777777" w:rsidR="00324D76" w:rsidRDefault="00324D76" w:rsidP="00324D76">
            <w:pPr>
              <w:pStyle w:val="Tabletext"/>
            </w:pPr>
            <w:r>
              <w:t>all these criteria</w:t>
            </w:r>
          </w:p>
        </w:tc>
        <w:tc>
          <w:tcPr>
            <w:tcW w:w="2302" w:type="dxa"/>
            <w:shd w:val="clear" w:color="auto" w:fill="auto"/>
          </w:tcPr>
          <w:p w14:paraId="30F9B191" w14:textId="77777777" w:rsidR="00324D76" w:rsidRDefault="00324D76" w:rsidP="00324D76">
            <w:pPr>
              <w:pStyle w:val="Tabletext"/>
            </w:pPr>
            <w:r>
              <w:t>all of the following</w:t>
            </w:r>
          </w:p>
        </w:tc>
      </w:tr>
      <w:tr w:rsidR="00324D76" w:rsidRPr="003D4FAC" w14:paraId="7FF24092" w14:textId="77777777" w:rsidTr="00324D76">
        <w:tc>
          <w:tcPr>
            <w:tcW w:w="709" w:type="dxa"/>
            <w:shd w:val="clear" w:color="auto" w:fill="auto"/>
          </w:tcPr>
          <w:p w14:paraId="72FCBB26" w14:textId="77777777" w:rsidR="00324D76" w:rsidRDefault="00324D76" w:rsidP="0057122B">
            <w:pPr>
              <w:pStyle w:val="Tabletext"/>
              <w:jc w:val="center"/>
            </w:pPr>
            <w:r>
              <w:t>45.</w:t>
            </w:r>
          </w:p>
        </w:tc>
        <w:tc>
          <w:tcPr>
            <w:tcW w:w="2298" w:type="dxa"/>
            <w:shd w:val="clear" w:color="auto" w:fill="auto"/>
          </w:tcPr>
          <w:p w14:paraId="64A4976A" w14:textId="77777777" w:rsidR="00324D76" w:rsidRDefault="00324D76" w:rsidP="00324D76">
            <w:pPr>
              <w:pStyle w:val="Tabletext"/>
            </w:pPr>
            <w:r>
              <w:t>Subsection 13.3.19.5</w:t>
            </w:r>
          </w:p>
        </w:tc>
        <w:tc>
          <w:tcPr>
            <w:tcW w:w="2771" w:type="dxa"/>
            <w:shd w:val="clear" w:color="auto" w:fill="auto"/>
          </w:tcPr>
          <w:p w14:paraId="1951AC08" w14:textId="77777777" w:rsidR="00324D76" w:rsidRDefault="00324D76" w:rsidP="00324D76">
            <w:pPr>
              <w:pStyle w:val="Tabletext"/>
            </w:pPr>
            <w:r>
              <w:t>all these conditions</w:t>
            </w:r>
          </w:p>
        </w:tc>
        <w:tc>
          <w:tcPr>
            <w:tcW w:w="2302" w:type="dxa"/>
            <w:shd w:val="clear" w:color="auto" w:fill="auto"/>
          </w:tcPr>
          <w:p w14:paraId="6D415F4F" w14:textId="77777777" w:rsidR="00324D76" w:rsidRDefault="00324D76" w:rsidP="00324D76">
            <w:pPr>
              <w:pStyle w:val="Tabletext"/>
            </w:pPr>
            <w:r>
              <w:t>all of the following</w:t>
            </w:r>
          </w:p>
        </w:tc>
      </w:tr>
      <w:tr w:rsidR="00324D76" w:rsidRPr="003D4FAC" w14:paraId="7FA9A50D" w14:textId="77777777" w:rsidTr="00324D76">
        <w:tc>
          <w:tcPr>
            <w:tcW w:w="709" w:type="dxa"/>
            <w:shd w:val="clear" w:color="auto" w:fill="auto"/>
          </w:tcPr>
          <w:p w14:paraId="0BA43061" w14:textId="77777777" w:rsidR="00324D76" w:rsidRDefault="00324D76" w:rsidP="0057122B">
            <w:pPr>
              <w:pStyle w:val="Tabletext"/>
              <w:jc w:val="center"/>
            </w:pPr>
            <w:r>
              <w:lastRenderedPageBreak/>
              <w:t>46.</w:t>
            </w:r>
          </w:p>
        </w:tc>
        <w:tc>
          <w:tcPr>
            <w:tcW w:w="2298" w:type="dxa"/>
            <w:shd w:val="clear" w:color="auto" w:fill="auto"/>
          </w:tcPr>
          <w:p w14:paraId="34E0BF26" w14:textId="77777777" w:rsidR="00324D76" w:rsidRDefault="00324D76" w:rsidP="00324D76">
            <w:pPr>
              <w:pStyle w:val="Tabletext"/>
            </w:pPr>
            <w:r>
              <w:t>Subsection 13.4.3.1</w:t>
            </w:r>
          </w:p>
        </w:tc>
        <w:tc>
          <w:tcPr>
            <w:tcW w:w="2771" w:type="dxa"/>
            <w:shd w:val="clear" w:color="auto" w:fill="auto"/>
          </w:tcPr>
          <w:p w14:paraId="2D11DA57" w14:textId="77777777" w:rsidR="00324D76" w:rsidRDefault="00324D76" w:rsidP="00324D76">
            <w:pPr>
              <w:pStyle w:val="Tabletext"/>
            </w:pPr>
            <w:r>
              <w:t>these projects</w:t>
            </w:r>
          </w:p>
        </w:tc>
        <w:tc>
          <w:tcPr>
            <w:tcW w:w="2302" w:type="dxa"/>
            <w:shd w:val="clear" w:color="auto" w:fill="auto"/>
          </w:tcPr>
          <w:p w14:paraId="20F204AA" w14:textId="77777777" w:rsidR="00324D76" w:rsidRDefault="00324D76" w:rsidP="00324D76">
            <w:pPr>
              <w:pStyle w:val="Tabletext"/>
            </w:pPr>
            <w:r>
              <w:t>the following projects</w:t>
            </w:r>
          </w:p>
        </w:tc>
      </w:tr>
      <w:tr w:rsidR="00324D76" w:rsidRPr="003D4FAC" w14:paraId="6241EDFB" w14:textId="77777777" w:rsidTr="00324D76">
        <w:tc>
          <w:tcPr>
            <w:tcW w:w="709" w:type="dxa"/>
            <w:shd w:val="clear" w:color="auto" w:fill="auto"/>
          </w:tcPr>
          <w:p w14:paraId="2A2DE5E0" w14:textId="77777777" w:rsidR="00324D76" w:rsidRDefault="00324D76" w:rsidP="0057122B">
            <w:pPr>
              <w:pStyle w:val="Tabletext"/>
              <w:jc w:val="center"/>
            </w:pPr>
            <w:r>
              <w:t>47.</w:t>
            </w:r>
          </w:p>
        </w:tc>
        <w:tc>
          <w:tcPr>
            <w:tcW w:w="2298" w:type="dxa"/>
            <w:shd w:val="clear" w:color="auto" w:fill="auto"/>
          </w:tcPr>
          <w:p w14:paraId="3DD8897B" w14:textId="77777777" w:rsidR="00324D76" w:rsidRDefault="00324D76" w:rsidP="00324D76">
            <w:pPr>
              <w:pStyle w:val="Tabletext"/>
            </w:pPr>
            <w:r>
              <w:t>Subsection 13.4.2</w:t>
            </w:r>
          </w:p>
        </w:tc>
        <w:tc>
          <w:tcPr>
            <w:tcW w:w="2771" w:type="dxa"/>
            <w:shd w:val="clear" w:color="auto" w:fill="auto"/>
          </w:tcPr>
          <w:p w14:paraId="371F1BFC" w14:textId="77777777" w:rsidR="00324D76" w:rsidRDefault="00324D76" w:rsidP="00324D76">
            <w:pPr>
              <w:pStyle w:val="Tabletext"/>
            </w:pPr>
            <w:r>
              <w:t>all these criteria</w:t>
            </w:r>
          </w:p>
        </w:tc>
        <w:tc>
          <w:tcPr>
            <w:tcW w:w="2302" w:type="dxa"/>
            <w:shd w:val="clear" w:color="auto" w:fill="auto"/>
          </w:tcPr>
          <w:p w14:paraId="3F816664" w14:textId="77777777" w:rsidR="00324D76" w:rsidRDefault="00324D76" w:rsidP="00324D76">
            <w:pPr>
              <w:pStyle w:val="Tabletext"/>
            </w:pPr>
            <w:r>
              <w:t>all of the following</w:t>
            </w:r>
          </w:p>
        </w:tc>
      </w:tr>
      <w:tr w:rsidR="00324D76" w:rsidRPr="003D4FAC" w14:paraId="447A01B5" w14:textId="77777777" w:rsidTr="00324D76">
        <w:tc>
          <w:tcPr>
            <w:tcW w:w="709" w:type="dxa"/>
            <w:shd w:val="clear" w:color="auto" w:fill="auto"/>
          </w:tcPr>
          <w:p w14:paraId="1653A65B" w14:textId="77777777" w:rsidR="00324D76" w:rsidRDefault="00324D76" w:rsidP="0057122B">
            <w:pPr>
              <w:pStyle w:val="Tabletext"/>
              <w:jc w:val="center"/>
            </w:pPr>
            <w:r>
              <w:t>48.</w:t>
            </w:r>
          </w:p>
        </w:tc>
        <w:tc>
          <w:tcPr>
            <w:tcW w:w="2298" w:type="dxa"/>
            <w:shd w:val="clear" w:color="auto" w:fill="auto"/>
          </w:tcPr>
          <w:p w14:paraId="2221A151" w14:textId="77777777" w:rsidR="00324D76" w:rsidRDefault="00324D76" w:rsidP="00324D76">
            <w:pPr>
              <w:pStyle w:val="Tabletext"/>
            </w:pPr>
            <w:r>
              <w:t>Section 13.4.4</w:t>
            </w:r>
          </w:p>
        </w:tc>
        <w:tc>
          <w:tcPr>
            <w:tcW w:w="2771" w:type="dxa"/>
            <w:shd w:val="clear" w:color="auto" w:fill="auto"/>
          </w:tcPr>
          <w:p w14:paraId="7F365300" w14:textId="77777777" w:rsidR="00324D76" w:rsidRDefault="00324D76" w:rsidP="00324D76">
            <w:pPr>
              <w:pStyle w:val="Tabletext"/>
            </w:pPr>
            <w:r>
              <w:t>the following</w:t>
            </w:r>
          </w:p>
        </w:tc>
        <w:tc>
          <w:tcPr>
            <w:tcW w:w="2302" w:type="dxa"/>
            <w:shd w:val="clear" w:color="auto" w:fill="auto"/>
          </w:tcPr>
          <w:p w14:paraId="621B1824" w14:textId="77777777" w:rsidR="00324D76" w:rsidRDefault="00324D76" w:rsidP="00324D76">
            <w:pPr>
              <w:pStyle w:val="Tabletext"/>
            </w:pPr>
            <w:r>
              <w:t>any of the following</w:t>
            </w:r>
          </w:p>
        </w:tc>
      </w:tr>
      <w:tr w:rsidR="00324D76" w:rsidRPr="003D4FAC" w14:paraId="0BD9C318" w14:textId="77777777" w:rsidTr="00324D76">
        <w:tc>
          <w:tcPr>
            <w:tcW w:w="709" w:type="dxa"/>
            <w:shd w:val="clear" w:color="auto" w:fill="auto"/>
          </w:tcPr>
          <w:p w14:paraId="17A0546C" w14:textId="77777777" w:rsidR="00324D76" w:rsidRPr="003D4FAC" w:rsidRDefault="00324D76" w:rsidP="0057122B">
            <w:pPr>
              <w:pStyle w:val="Tabletext"/>
              <w:jc w:val="center"/>
            </w:pPr>
            <w:r>
              <w:t>49.</w:t>
            </w:r>
          </w:p>
        </w:tc>
        <w:tc>
          <w:tcPr>
            <w:tcW w:w="2298" w:type="dxa"/>
            <w:shd w:val="clear" w:color="auto" w:fill="auto"/>
          </w:tcPr>
          <w:p w14:paraId="7CD37AA3" w14:textId="77777777" w:rsidR="00324D76" w:rsidRPr="00DB4367" w:rsidRDefault="00324D76" w:rsidP="00324D76">
            <w:pPr>
              <w:pStyle w:val="Tabletext"/>
            </w:pPr>
            <w:r>
              <w:t>Subsection 13.4.5.1</w:t>
            </w:r>
          </w:p>
        </w:tc>
        <w:tc>
          <w:tcPr>
            <w:tcW w:w="2771" w:type="dxa"/>
            <w:shd w:val="clear" w:color="auto" w:fill="auto"/>
          </w:tcPr>
          <w:p w14:paraId="5814C363" w14:textId="77777777" w:rsidR="00324D76" w:rsidRDefault="00324D76" w:rsidP="00324D76">
            <w:pPr>
              <w:pStyle w:val="Tabletext"/>
            </w:pPr>
            <w:r>
              <w:t xml:space="preserve">Both these conditions </w:t>
            </w:r>
          </w:p>
        </w:tc>
        <w:tc>
          <w:tcPr>
            <w:tcW w:w="2302" w:type="dxa"/>
            <w:shd w:val="clear" w:color="auto" w:fill="auto"/>
          </w:tcPr>
          <w:p w14:paraId="2F9896B1" w14:textId="77777777" w:rsidR="00324D76" w:rsidRDefault="00324D76" w:rsidP="00324D76">
            <w:pPr>
              <w:pStyle w:val="Tabletext"/>
            </w:pPr>
            <w:r>
              <w:t>All of the following</w:t>
            </w:r>
          </w:p>
        </w:tc>
      </w:tr>
      <w:tr w:rsidR="00324D76" w:rsidRPr="003D4FAC" w14:paraId="5D7792FA" w14:textId="77777777" w:rsidTr="00324D76">
        <w:tc>
          <w:tcPr>
            <w:tcW w:w="709" w:type="dxa"/>
            <w:shd w:val="clear" w:color="auto" w:fill="auto"/>
          </w:tcPr>
          <w:p w14:paraId="3C1E2B70" w14:textId="77777777" w:rsidR="00324D76" w:rsidRPr="003D4FAC" w:rsidRDefault="00324D76" w:rsidP="0057122B">
            <w:pPr>
              <w:pStyle w:val="Tabletext"/>
              <w:jc w:val="center"/>
            </w:pPr>
            <w:r>
              <w:t>50.</w:t>
            </w:r>
          </w:p>
        </w:tc>
        <w:tc>
          <w:tcPr>
            <w:tcW w:w="2298" w:type="dxa"/>
            <w:shd w:val="clear" w:color="auto" w:fill="auto"/>
          </w:tcPr>
          <w:p w14:paraId="6C75389C" w14:textId="77777777" w:rsidR="00324D76" w:rsidRDefault="00324D76" w:rsidP="00324D76">
            <w:pPr>
              <w:pStyle w:val="Tabletext"/>
            </w:pPr>
            <w:r>
              <w:t>Subsection 13.4.5.2</w:t>
            </w:r>
          </w:p>
        </w:tc>
        <w:tc>
          <w:tcPr>
            <w:tcW w:w="2771" w:type="dxa"/>
            <w:shd w:val="clear" w:color="auto" w:fill="auto"/>
          </w:tcPr>
          <w:p w14:paraId="6809991A" w14:textId="77777777" w:rsidR="00324D76" w:rsidRDefault="00324D76" w:rsidP="00324D76">
            <w:pPr>
              <w:pStyle w:val="Tabletext"/>
            </w:pPr>
            <w:r>
              <w:t>these benefits</w:t>
            </w:r>
          </w:p>
        </w:tc>
        <w:tc>
          <w:tcPr>
            <w:tcW w:w="2302" w:type="dxa"/>
            <w:shd w:val="clear" w:color="auto" w:fill="auto"/>
          </w:tcPr>
          <w:p w14:paraId="534371F5" w14:textId="77777777" w:rsidR="00324D76" w:rsidRDefault="00324D76" w:rsidP="00324D76">
            <w:pPr>
              <w:pStyle w:val="Tabletext"/>
            </w:pPr>
            <w:r>
              <w:t>all of the following</w:t>
            </w:r>
          </w:p>
        </w:tc>
      </w:tr>
      <w:tr w:rsidR="00324D76" w:rsidRPr="003D4FAC" w14:paraId="5BE7D0B0" w14:textId="77777777" w:rsidTr="00324D76">
        <w:tc>
          <w:tcPr>
            <w:tcW w:w="709" w:type="dxa"/>
            <w:shd w:val="clear" w:color="auto" w:fill="auto"/>
          </w:tcPr>
          <w:p w14:paraId="4F4E6BE4" w14:textId="77777777" w:rsidR="00324D76" w:rsidRPr="003D4FAC" w:rsidRDefault="00324D76" w:rsidP="0057122B">
            <w:pPr>
              <w:pStyle w:val="Tabletext"/>
              <w:jc w:val="center"/>
            </w:pPr>
            <w:r>
              <w:t>51.</w:t>
            </w:r>
          </w:p>
        </w:tc>
        <w:tc>
          <w:tcPr>
            <w:tcW w:w="2298" w:type="dxa"/>
            <w:shd w:val="clear" w:color="auto" w:fill="auto"/>
          </w:tcPr>
          <w:p w14:paraId="0E8DF953" w14:textId="77777777" w:rsidR="00324D76" w:rsidRDefault="00324D76" w:rsidP="00324D76">
            <w:pPr>
              <w:pStyle w:val="Tabletext"/>
            </w:pPr>
            <w:r>
              <w:t>Subsection 13.4.5.3</w:t>
            </w:r>
          </w:p>
        </w:tc>
        <w:tc>
          <w:tcPr>
            <w:tcW w:w="2771" w:type="dxa"/>
            <w:shd w:val="clear" w:color="auto" w:fill="auto"/>
          </w:tcPr>
          <w:p w14:paraId="77A2A36A" w14:textId="77777777" w:rsidR="00324D76" w:rsidRDefault="00324D76" w:rsidP="00324D76">
            <w:pPr>
              <w:pStyle w:val="Tabletext"/>
            </w:pPr>
            <w:r>
              <w:t>all these criteria</w:t>
            </w:r>
          </w:p>
        </w:tc>
        <w:tc>
          <w:tcPr>
            <w:tcW w:w="2302" w:type="dxa"/>
            <w:shd w:val="clear" w:color="auto" w:fill="auto"/>
          </w:tcPr>
          <w:p w14:paraId="3564178A" w14:textId="77777777" w:rsidR="00324D76" w:rsidRDefault="00324D76" w:rsidP="00324D76">
            <w:pPr>
              <w:pStyle w:val="Tabletext"/>
            </w:pPr>
            <w:r>
              <w:t>all of the following</w:t>
            </w:r>
          </w:p>
        </w:tc>
      </w:tr>
      <w:tr w:rsidR="00324D76" w:rsidRPr="003D4FAC" w14:paraId="3A7E2C5A" w14:textId="77777777" w:rsidTr="00324D76">
        <w:tc>
          <w:tcPr>
            <w:tcW w:w="709" w:type="dxa"/>
            <w:shd w:val="clear" w:color="auto" w:fill="auto"/>
          </w:tcPr>
          <w:p w14:paraId="673DDBAF" w14:textId="77777777" w:rsidR="00324D76" w:rsidRPr="003D4FAC" w:rsidRDefault="00324D76" w:rsidP="0057122B">
            <w:pPr>
              <w:pStyle w:val="Tabletext"/>
              <w:jc w:val="center"/>
            </w:pPr>
            <w:r>
              <w:t>52.</w:t>
            </w:r>
          </w:p>
        </w:tc>
        <w:tc>
          <w:tcPr>
            <w:tcW w:w="2298" w:type="dxa"/>
            <w:shd w:val="clear" w:color="auto" w:fill="auto"/>
          </w:tcPr>
          <w:p w14:paraId="4B21AA0E" w14:textId="77777777" w:rsidR="00324D76" w:rsidRDefault="00324D76" w:rsidP="00324D76">
            <w:pPr>
              <w:pStyle w:val="Tabletext"/>
            </w:pPr>
            <w:r>
              <w:t>Subsection 13.4.6.2</w:t>
            </w:r>
          </w:p>
        </w:tc>
        <w:tc>
          <w:tcPr>
            <w:tcW w:w="2771" w:type="dxa"/>
            <w:shd w:val="clear" w:color="auto" w:fill="auto"/>
          </w:tcPr>
          <w:p w14:paraId="6585C0FD" w14:textId="77777777" w:rsidR="00324D76" w:rsidRDefault="00324D76" w:rsidP="00324D76">
            <w:pPr>
              <w:pStyle w:val="Tabletext"/>
            </w:pPr>
            <w:r>
              <w:t>all these criteria</w:t>
            </w:r>
          </w:p>
        </w:tc>
        <w:tc>
          <w:tcPr>
            <w:tcW w:w="2302" w:type="dxa"/>
            <w:shd w:val="clear" w:color="auto" w:fill="auto"/>
          </w:tcPr>
          <w:p w14:paraId="574984F2" w14:textId="77777777" w:rsidR="00324D76" w:rsidRDefault="00324D76" w:rsidP="00324D76">
            <w:pPr>
              <w:pStyle w:val="Tabletext"/>
            </w:pPr>
            <w:r>
              <w:t>all of the following</w:t>
            </w:r>
          </w:p>
        </w:tc>
      </w:tr>
      <w:tr w:rsidR="00324D76" w:rsidRPr="003D4FAC" w14:paraId="1118E878" w14:textId="77777777" w:rsidTr="00324D76">
        <w:tc>
          <w:tcPr>
            <w:tcW w:w="709" w:type="dxa"/>
            <w:shd w:val="clear" w:color="auto" w:fill="auto"/>
          </w:tcPr>
          <w:p w14:paraId="15785CE1" w14:textId="77777777" w:rsidR="00324D76" w:rsidRPr="003D4FAC" w:rsidRDefault="00324D76" w:rsidP="0057122B">
            <w:pPr>
              <w:pStyle w:val="Tabletext"/>
              <w:jc w:val="center"/>
            </w:pPr>
            <w:r>
              <w:t>53.</w:t>
            </w:r>
          </w:p>
        </w:tc>
        <w:tc>
          <w:tcPr>
            <w:tcW w:w="2298" w:type="dxa"/>
            <w:shd w:val="clear" w:color="auto" w:fill="auto"/>
          </w:tcPr>
          <w:p w14:paraId="458FD198" w14:textId="77777777" w:rsidR="00324D76" w:rsidDel="00DC0013" w:rsidRDefault="00324D76" w:rsidP="00324D76">
            <w:pPr>
              <w:pStyle w:val="Tabletext"/>
            </w:pPr>
            <w:r>
              <w:t>Subsection 13.4.8.1</w:t>
            </w:r>
          </w:p>
        </w:tc>
        <w:tc>
          <w:tcPr>
            <w:tcW w:w="2771" w:type="dxa"/>
            <w:shd w:val="clear" w:color="auto" w:fill="auto"/>
          </w:tcPr>
          <w:p w14:paraId="3968945A" w14:textId="77777777" w:rsidR="00324D76" w:rsidDel="00DC0013" w:rsidRDefault="00324D76" w:rsidP="00324D76">
            <w:pPr>
              <w:pStyle w:val="Tabletext"/>
            </w:pPr>
            <w:r>
              <w:t>all these criteria</w:t>
            </w:r>
          </w:p>
        </w:tc>
        <w:tc>
          <w:tcPr>
            <w:tcW w:w="2302" w:type="dxa"/>
            <w:shd w:val="clear" w:color="auto" w:fill="auto"/>
          </w:tcPr>
          <w:p w14:paraId="7C101C41" w14:textId="77777777" w:rsidR="00324D76" w:rsidDel="00DC0013" w:rsidRDefault="00324D76" w:rsidP="00324D76">
            <w:pPr>
              <w:pStyle w:val="Tabletext"/>
            </w:pPr>
            <w:r>
              <w:t>all of the following</w:t>
            </w:r>
          </w:p>
        </w:tc>
      </w:tr>
      <w:tr w:rsidR="00324D76" w:rsidRPr="003D4FAC" w14:paraId="69A2EA6A" w14:textId="77777777" w:rsidTr="00324D76">
        <w:tc>
          <w:tcPr>
            <w:tcW w:w="709" w:type="dxa"/>
            <w:shd w:val="clear" w:color="auto" w:fill="auto"/>
          </w:tcPr>
          <w:p w14:paraId="039B0B01" w14:textId="77777777" w:rsidR="00324D76" w:rsidRPr="003D4FAC" w:rsidRDefault="00324D76" w:rsidP="0057122B">
            <w:pPr>
              <w:pStyle w:val="Tabletext"/>
              <w:jc w:val="center"/>
            </w:pPr>
            <w:r>
              <w:t>54.</w:t>
            </w:r>
          </w:p>
        </w:tc>
        <w:tc>
          <w:tcPr>
            <w:tcW w:w="2298" w:type="dxa"/>
            <w:shd w:val="clear" w:color="auto" w:fill="auto"/>
          </w:tcPr>
          <w:p w14:paraId="6E01DCCF" w14:textId="77777777" w:rsidR="00324D76" w:rsidRDefault="00324D76" w:rsidP="00324D76">
            <w:pPr>
              <w:pStyle w:val="Tabletext"/>
            </w:pPr>
            <w:r>
              <w:t>Subsection 13.4.8.2</w:t>
            </w:r>
          </w:p>
        </w:tc>
        <w:tc>
          <w:tcPr>
            <w:tcW w:w="2771" w:type="dxa"/>
            <w:shd w:val="clear" w:color="auto" w:fill="auto"/>
          </w:tcPr>
          <w:p w14:paraId="5880DAEC" w14:textId="77777777" w:rsidR="00324D76" w:rsidRDefault="00324D76" w:rsidP="00324D76">
            <w:pPr>
              <w:pStyle w:val="Tabletext"/>
            </w:pPr>
            <w:r>
              <w:t>these costs</w:t>
            </w:r>
          </w:p>
        </w:tc>
        <w:tc>
          <w:tcPr>
            <w:tcW w:w="2302" w:type="dxa"/>
            <w:shd w:val="clear" w:color="auto" w:fill="auto"/>
          </w:tcPr>
          <w:p w14:paraId="625B74F6" w14:textId="77777777" w:rsidR="00324D76" w:rsidRDefault="00324D76" w:rsidP="00324D76">
            <w:pPr>
              <w:pStyle w:val="Tabletext"/>
            </w:pPr>
            <w:r>
              <w:t>the following</w:t>
            </w:r>
          </w:p>
        </w:tc>
      </w:tr>
      <w:tr w:rsidR="00324D76" w:rsidRPr="003D4FAC" w14:paraId="1E38DF15" w14:textId="77777777" w:rsidTr="00324D76">
        <w:tc>
          <w:tcPr>
            <w:tcW w:w="709" w:type="dxa"/>
            <w:shd w:val="clear" w:color="auto" w:fill="auto"/>
          </w:tcPr>
          <w:p w14:paraId="2A07D7AD" w14:textId="77777777" w:rsidR="00324D76" w:rsidRPr="003D4FAC" w:rsidRDefault="00324D76" w:rsidP="0057122B">
            <w:pPr>
              <w:pStyle w:val="Tabletext"/>
              <w:jc w:val="center"/>
            </w:pPr>
            <w:r>
              <w:t>55.</w:t>
            </w:r>
          </w:p>
        </w:tc>
        <w:tc>
          <w:tcPr>
            <w:tcW w:w="2298" w:type="dxa"/>
            <w:shd w:val="clear" w:color="auto" w:fill="auto"/>
          </w:tcPr>
          <w:p w14:paraId="09E9C24C" w14:textId="77777777" w:rsidR="00324D76" w:rsidRDefault="00324D76" w:rsidP="00324D76">
            <w:pPr>
              <w:pStyle w:val="Tabletext"/>
            </w:pPr>
            <w:r>
              <w:t>Subsection 13.4.8.3</w:t>
            </w:r>
          </w:p>
        </w:tc>
        <w:tc>
          <w:tcPr>
            <w:tcW w:w="2771" w:type="dxa"/>
            <w:shd w:val="clear" w:color="auto" w:fill="auto"/>
          </w:tcPr>
          <w:p w14:paraId="67CF84CB" w14:textId="77777777" w:rsidR="00324D76" w:rsidRDefault="00324D76" w:rsidP="00324D76">
            <w:pPr>
              <w:pStyle w:val="Tabletext"/>
            </w:pPr>
            <w:r>
              <w:t>either of these amounts</w:t>
            </w:r>
          </w:p>
        </w:tc>
        <w:tc>
          <w:tcPr>
            <w:tcW w:w="2302" w:type="dxa"/>
            <w:shd w:val="clear" w:color="auto" w:fill="auto"/>
          </w:tcPr>
          <w:p w14:paraId="1F265FE0" w14:textId="77777777" w:rsidR="00324D76" w:rsidRDefault="00324D76" w:rsidP="00324D76">
            <w:pPr>
              <w:pStyle w:val="Tabletext"/>
            </w:pPr>
            <w:r>
              <w:t>any of the following</w:t>
            </w:r>
          </w:p>
        </w:tc>
      </w:tr>
      <w:tr w:rsidR="00324D76" w:rsidRPr="003D4FAC" w14:paraId="66B216D2" w14:textId="77777777" w:rsidTr="00324D76">
        <w:tc>
          <w:tcPr>
            <w:tcW w:w="709" w:type="dxa"/>
            <w:shd w:val="clear" w:color="auto" w:fill="auto"/>
          </w:tcPr>
          <w:p w14:paraId="06D2DFC8" w14:textId="77777777" w:rsidR="00324D76" w:rsidRPr="003D4FAC" w:rsidRDefault="00324D76" w:rsidP="0057122B">
            <w:pPr>
              <w:pStyle w:val="Tabletext"/>
              <w:jc w:val="center"/>
            </w:pPr>
            <w:r>
              <w:t>56.</w:t>
            </w:r>
          </w:p>
        </w:tc>
        <w:tc>
          <w:tcPr>
            <w:tcW w:w="2298" w:type="dxa"/>
            <w:shd w:val="clear" w:color="auto" w:fill="auto"/>
          </w:tcPr>
          <w:p w14:paraId="62DFA324" w14:textId="77777777" w:rsidR="00324D76" w:rsidRDefault="00324D76" w:rsidP="00324D76">
            <w:pPr>
              <w:pStyle w:val="Tabletext"/>
            </w:pPr>
            <w:r>
              <w:t>Subsection 14.2.4.8</w:t>
            </w:r>
          </w:p>
        </w:tc>
        <w:tc>
          <w:tcPr>
            <w:tcW w:w="2771" w:type="dxa"/>
            <w:shd w:val="clear" w:color="auto" w:fill="auto"/>
          </w:tcPr>
          <w:p w14:paraId="388291B7" w14:textId="77777777" w:rsidR="00324D76" w:rsidRDefault="00324D76" w:rsidP="00324D76">
            <w:pPr>
              <w:pStyle w:val="Tabletext"/>
            </w:pPr>
            <w:r>
              <w:t>all these criteria</w:t>
            </w:r>
          </w:p>
        </w:tc>
        <w:tc>
          <w:tcPr>
            <w:tcW w:w="2302" w:type="dxa"/>
            <w:shd w:val="clear" w:color="auto" w:fill="auto"/>
          </w:tcPr>
          <w:p w14:paraId="041CFA11" w14:textId="77777777" w:rsidR="00324D76" w:rsidRDefault="00324D76" w:rsidP="00324D76">
            <w:pPr>
              <w:pStyle w:val="Tabletext"/>
            </w:pPr>
            <w:r>
              <w:t>all of the following</w:t>
            </w:r>
          </w:p>
        </w:tc>
      </w:tr>
      <w:tr w:rsidR="00324D76" w:rsidRPr="003D4FAC" w14:paraId="1F3EF928" w14:textId="77777777" w:rsidTr="00324D76">
        <w:tc>
          <w:tcPr>
            <w:tcW w:w="709" w:type="dxa"/>
            <w:shd w:val="clear" w:color="auto" w:fill="auto"/>
          </w:tcPr>
          <w:p w14:paraId="59225C6A" w14:textId="77777777" w:rsidR="00324D76" w:rsidRPr="003D4FAC" w:rsidRDefault="00324D76" w:rsidP="0057122B">
            <w:pPr>
              <w:pStyle w:val="Tabletext"/>
              <w:jc w:val="center"/>
            </w:pPr>
            <w:r>
              <w:t>57.</w:t>
            </w:r>
          </w:p>
        </w:tc>
        <w:tc>
          <w:tcPr>
            <w:tcW w:w="2298" w:type="dxa"/>
            <w:shd w:val="clear" w:color="auto" w:fill="auto"/>
          </w:tcPr>
          <w:p w14:paraId="16403E74" w14:textId="77777777" w:rsidR="00324D76" w:rsidRDefault="00324D76" w:rsidP="00324D76">
            <w:pPr>
              <w:pStyle w:val="Tabletext"/>
            </w:pPr>
            <w:r>
              <w:t>Subsection 14.2.11.1</w:t>
            </w:r>
          </w:p>
        </w:tc>
        <w:tc>
          <w:tcPr>
            <w:tcW w:w="2771" w:type="dxa"/>
            <w:shd w:val="clear" w:color="auto" w:fill="auto"/>
          </w:tcPr>
          <w:p w14:paraId="39A8A9DA" w14:textId="77777777" w:rsidR="00324D76" w:rsidRDefault="00324D76" w:rsidP="00324D76">
            <w:pPr>
              <w:pStyle w:val="Tabletext"/>
            </w:pPr>
            <w:r>
              <w:t xml:space="preserve">these conditions </w:t>
            </w:r>
          </w:p>
        </w:tc>
        <w:tc>
          <w:tcPr>
            <w:tcW w:w="2302" w:type="dxa"/>
            <w:shd w:val="clear" w:color="auto" w:fill="auto"/>
          </w:tcPr>
          <w:p w14:paraId="1688F580" w14:textId="77777777" w:rsidR="00324D76" w:rsidRDefault="00324D76" w:rsidP="00324D76">
            <w:pPr>
              <w:pStyle w:val="Tabletext"/>
            </w:pPr>
            <w:r>
              <w:t xml:space="preserve">all of the following </w:t>
            </w:r>
          </w:p>
        </w:tc>
      </w:tr>
      <w:tr w:rsidR="00324D76" w:rsidRPr="003D4FAC" w14:paraId="6F6D0AC1" w14:textId="77777777" w:rsidTr="00324D76">
        <w:tc>
          <w:tcPr>
            <w:tcW w:w="709" w:type="dxa"/>
            <w:shd w:val="clear" w:color="auto" w:fill="auto"/>
          </w:tcPr>
          <w:p w14:paraId="4DE93C36" w14:textId="77777777" w:rsidR="00324D76" w:rsidRPr="003D4FAC" w:rsidRDefault="00324D76" w:rsidP="0057122B">
            <w:pPr>
              <w:pStyle w:val="Tabletext"/>
              <w:jc w:val="center"/>
            </w:pPr>
            <w:r>
              <w:t>58.</w:t>
            </w:r>
          </w:p>
        </w:tc>
        <w:tc>
          <w:tcPr>
            <w:tcW w:w="2298" w:type="dxa"/>
            <w:shd w:val="clear" w:color="auto" w:fill="auto"/>
          </w:tcPr>
          <w:p w14:paraId="07B7C4CE" w14:textId="77777777" w:rsidR="00324D76" w:rsidRDefault="00324D76" w:rsidP="00324D76">
            <w:pPr>
              <w:pStyle w:val="Tabletext"/>
            </w:pPr>
            <w:r>
              <w:t>Subsection 14.2.11.2</w:t>
            </w:r>
          </w:p>
        </w:tc>
        <w:tc>
          <w:tcPr>
            <w:tcW w:w="2771" w:type="dxa"/>
            <w:shd w:val="clear" w:color="auto" w:fill="auto"/>
          </w:tcPr>
          <w:p w14:paraId="3005B681" w14:textId="77777777" w:rsidR="00324D76" w:rsidRDefault="00324D76" w:rsidP="00324D76">
            <w:pPr>
              <w:pStyle w:val="Tabletext"/>
            </w:pPr>
            <w:r>
              <w:t>all these criteria</w:t>
            </w:r>
          </w:p>
        </w:tc>
        <w:tc>
          <w:tcPr>
            <w:tcW w:w="2302" w:type="dxa"/>
            <w:shd w:val="clear" w:color="auto" w:fill="auto"/>
          </w:tcPr>
          <w:p w14:paraId="66373805" w14:textId="77777777" w:rsidR="00324D76" w:rsidRDefault="00324D76" w:rsidP="00324D76">
            <w:pPr>
              <w:pStyle w:val="Tabletext"/>
            </w:pPr>
            <w:r>
              <w:t>all of the following</w:t>
            </w:r>
          </w:p>
        </w:tc>
      </w:tr>
      <w:tr w:rsidR="00324D76" w:rsidRPr="003D4FAC" w14:paraId="2FFCEB79" w14:textId="77777777" w:rsidTr="00324D76">
        <w:tc>
          <w:tcPr>
            <w:tcW w:w="709" w:type="dxa"/>
            <w:shd w:val="clear" w:color="auto" w:fill="auto"/>
          </w:tcPr>
          <w:p w14:paraId="45428061" w14:textId="77777777" w:rsidR="00324D76" w:rsidRPr="003D4FAC" w:rsidRDefault="00324D76" w:rsidP="0057122B">
            <w:pPr>
              <w:pStyle w:val="Tabletext"/>
              <w:jc w:val="center"/>
            </w:pPr>
            <w:r>
              <w:t>59.</w:t>
            </w:r>
          </w:p>
        </w:tc>
        <w:tc>
          <w:tcPr>
            <w:tcW w:w="2298" w:type="dxa"/>
            <w:shd w:val="clear" w:color="auto" w:fill="auto"/>
          </w:tcPr>
          <w:p w14:paraId="2343E33B" w14:textId="77777777" w:rsidR="00324D76" w:rsidRDefault="00324D76" w:rsidP="00324D76">
            <w:pPr>
              <w:pStyle w:val="Tabletext"/>
            </w:pPr>
            <w:r>
              <w:t>Subsection 14.2.11.3</w:t>
            </w:r>
          </w:p>
        </w:tc>
        <w:tc>
          <w:tcPr>
            <w:tcW w:w="2771" w:type="dxa"/>
            <w:shd w:val="clear" w:color="auto" w:fill="auto"/>
          </w:tcPr>
          <w:p w14:paraId="7E7107AD" w14:textId="77777777" w:rsidR="00324D76" w:rsidRDefault="00324D76" w:rsidP="00324D76">
            <w:pPr>
              <w:pStyle w:val="Tabletext"/>
            </w:pPr>
            <w:r>
              <w:t>these are the conditions of service</w:t>
            </w:r>
          </w:p>
        </w:tc>
        <w:tc>
          <w:tcPr>
            <w:tcW w:w="2302" w:type="dxa"/>
            <w:shd w:val="clear" w:color="auto" w:fill="auto"/>
          </w:tcPr>
          <w:p w14:paraId="51406F5C" w14:textId="77777777" w:rsidR="00324D76" w:rsidRPr="00CC038D" w:rsidRDefault="00324D76" w:rsidP="00324D76">
            <w:pPr>
              <w:pStyle w:val="Tabletext"/>
            </w:pPr>
            <w:r>
              <w:rPr>
                <w:b/>
              </w:rPr>
              <w:t>conditions of service</w:t>
            </w:r>
            <w:r>
              <w:t xml:space="preserve"> means any of the following</w:t>
            </w:r>
          </w:p>
        </w:tc>
      </w:tr>
      <w:tr w:rsidR="00324D76" w:rsidRPr="003D4FAC" w14:paraId="3A698281" w14:textId="77777777" w:rsidTr="00324D76">
        <w:tc>
          <w:tcPr>
            <w:tcW w:w="709" w:type="dxa"/>
            <w:shd w:val="clear" w:color="auto" w:fill="auto"/>
          </w:tcPr>
          <w:p w14:paraId="14E24CA3" w14:textId="77777777" w:rsidR="00324D76" w:rsidRPr="003D4FAC" w:rsidRDefault="00324D76" w:rsidP="0057122B">
            <w:pPr>
              <w:pStyle w:val="Tabletext"/>
              <w:jc w:val="center"/>
            </w:pPr>
            <w:r>
              <w:t>60.</w:t>
            </w:r>
          </w:p>
        </w:tc>
        <w:tc>
          <w:tcPr>
            <w:tcW w:w="2298" w:type="dxa"/>
            <w:shd w:val="clear" w:color="auto" w:fill="auto"/>
          </w:tcPr>
          <w:p w14:paraId="48A2CE39" w14:textId="77777777" w:rsidR="00324D76" w:rsidRDefault="00324D76" w:rsidP="00324D76">
            <w:pPr>
              <w:pStyle w:val="Tabletext"/>
            </w:pPr>
            <w:r>
              <w:t>Section 14.2.13</w:t>
            </w:r>
          </w:p>
        </w:tc>
        <w:tc>
          <w:tcPr>
            <w:tcW w:w="2771" w:type="dxa"/>
            <w:shd w:val="clear" w:color="auto" w:fill="auto"/>
          </w:tcPr>
          <w:p w14:paraId="28CE45B6" w14:textId="77777777" w:rsidR="00324D76" w:rsidRDefault="00324D76" w:rsidP="00324D76">
            <w:pPr>
              <w:pStyle w:val="Tabletext"/>
            </w:pPr>
            <w:r>
              <w:t>the following</w:t>
            </w:r>
          </w:p>
        </w:tc>
        <w:tc>
          <w:tcPr>
            <w:tcW w:w="2302" w:type="dxa"/>
            <w:shd w:val="clear" w:color="auto" w:fill="auto"/>
          </w:tcPr>
          <w:p w14:paraId="0C552B44" w14:textId="77777777" w:rsidR="00324D76" w:rsidRDefault="00324D76" w:rsidP="00324D76">
            <w:pPr>
              <w:pStyle w:val="Tabletext"/>
            </w:pPr>
            <w:r>
              <w:t>any of the following</w:t>
            </w:r>
          </w:p>
        </w:tc>
      </w:tr>
      <w:tr w:rsidR="00324D76" w:rsidRPr="003D4FAC" w14:paraId="390EB44E" w14:textId="77777777" w:rsidTr="00324D76">
        <w:tc>
          <w:tcPr>
            <w:tcW w:w="709" w:type="dxa"/>
            <w:shd w:val="clear" w:color="auto" w:fill="auto"/>
          </w:tcPr>
          <w:p w14:paraId="7CC06E8B" w14:textId="77777777" w:rsidR="00324D76" w:rsidRDefault="00324D76" w:rsidP="0057122B">
            <w:pPr>
              <w:pStyle w:val="Tabletext"/>
              <w:jc w:val="center"/>
            </w:pPr>
            <w:r>
              <w:t>61.</w:t>
            </w:r>
          </w:p>
        </w:tc>
        <w:tc>
          <w:tcPr>
            <w:tcW w:w="2298" w:type="dxa"/>
            <w:shd w:val="clear" w:color="auto" w:fill="auto"/>
          </w:tcPr>
          <w:p w14:paraId="7D5DC8F9" w14:textId="77777777" w:rsidR="00324D76" w:rsidRDefault="00324D76" w:rsidP="00324D76">
            <w:pPr>
              <w:pStyle w:val="Tabletext"/>
            </w:pPr>
            <w:r>
              <w:t>Subsection 14.2.14.1</w:t>
            </w:r>
          </w:p>
        </w:tc>
        <w:tc>
          <w:tcPr>
            <w:tcW w:w="2771" w:type="dxa"/>
            <w:shd w:val="clear" w:color="auto" w:fill="auto"/>
          </w:tcPr>
          <w:p w14:paraId="11F3E9AD" w14:textId="77777777" w:rsidR="00324D76" w:rsidRDefault="00324D76" w:rsidP="00324D76">
            <w:pPr>
              <w:pStyle w:val="Tabletext"/>
            </w:pPr>
            <w:r>
              <w:t>the following</w:t>
            </w:r>
          </w:p>
        </w:tc>
        <w:tc>
          <w:tcPr>
            <w:tcW w:w="2302" w:type="dxa"/>
            <w:shd w:val="clear" w:color="auto" w:fill="auto"/>
          </w:tcPr>
          <w:p w14:paraId="55585701" w14:textId="77777777" w:rsidR="00324D76" w:rsidRDefault="00324D76" w:rsidP="00324D76">
            <w:pPr>
              <w:pStyle w:val="Tabletext"/>
            </w:pPr>
            <w:r>
              <w:t>all of the following</w:t>
            </w:r>
          </w:p>
        </w:tc>
      </w:tr>
      <w:tr w:rsidR="00324D76" w:rsidRPr="003D4FAC" w14:paraId="590561CD" w14:textId="77777777" w:rsidTr="00324D76">
        <w:tc>
          <w:tcPr>
            <w:tcW w:w="709" w:type="dxa"/>
            <w:shd w:val="clear" w:color="auto" w:fill="auto"/>
          </w:tcPr>
          <w:p w14:paraId="0427E03E" w14:textId="77777777" w:rsidR="00324D76" w:rsidRDefault="00324D76" w:rsidP="0057122B">
            <w:pPr>
              <w:pStyle w:val="Tabletext"/>
              <w:jc w:val="center"/>
            </w:pPr>
            <w:r>
              <w:t>62.</w:t>
            </w:r>
          </w:p>
        </w:tc>
        <w:tc>
          <w:tcPr>
            <w:tcW w:w="2298" w:type="dxa"/>
            <w:shd w:val="clear" w:color="auto" w:fill="auto"/>
          </w:tcPr>
          <w:p w14:paraId="08D25E14" w14:textId="77777777" w:rsidR="00324D76" w:rsidRDefault="00324D76" w:rsidP="00324D76">
            <w:pPr>
              <w:pStyle w:val="Tabletext"/>
            </w:pPr>
            <w:r>
              <w:t>Subsection 14.3.5.2</w:t>
            </w:r>
          </w:p>
        </w:tc>
        <w:tc>
          <w:tcPr>
            <w:tcW w:w="2771" w:type="dxa"/>
            <w:shd w:val="clear" w:color="auto" w:fill="auto"/>
          </w:tcPr>
          <w:p w14:paraId="096FD78C" w14:textId="77777777" w:rsidR="00324D76" w:rsidRDefault="00324D76" w:rsidP="00324D76">
            <w:pPr>
              <w:pStyle w:val="Tabletext"/>
            </w:pPr>
            <w:r>
              <w:t>all these criteria</w:t>
            </w:r>
          </w:p>
        </w:tc>
        <w:tc>
          <w:tcPr>
            <w:tcW w:w="2302" w:type="dxa"/>
            <w:shd w:val="clear" w:color="auto" w:fill="auto"/>
          </w:tcPr>
          <w:p w14:paraId="22ACC4C4" w14:textId="77777777" w:rsidR="00324D76" w:rsidDel="00CC038D" w:rsidRDefault="00324D76" w:rsidP="00324D76">
            <w:pPr>
              <w:pStyle w:val="Tabletext"/>
            </w:pPr>
            <w:r>
              <w:t>all of the following</w:t>
            </w:r>
          </w:p>
        </w:tc>
      </w:tr>
      <w:tr w:rsidR="00324D76" w:rsidRPr="003D4FAC" w14:paraId="4004C839" w14:textId="77777777" w:rsidTr="00324D76">
        <w:tc>
          <w:tcPr>
            <w:tcW w:w="709" w:type="dxa"/>
            <w:shd w:val="clear" w:color="auto" w:fill="auto"/>
          </w:tcPr>
          <w:p w14:paraId="3E85E411" w14:textId="77777777" w:rsidR="00324D76" w:rsidRDefault="00324D76" w:rsidP="0057122B">
            <w:pPr>
              <w:pStyle w:val="Tabletext"/>
              <w:jc w:val="center"/>
            </w:pPr>
            <w:r>
              <w:t>63.</w:t>
            </w:r>
          </w:p>
        </w:tc>
        <w:tc>
          <w:tcPr>
            <w:tcW w:w="2298" w:type="dxa"/>
            <w:shd w:val="clear" w:color="auto" w:fill="auto"/>
          </w:tcPr>
          <w:p w14:paraId="318B3DEA" w14:textId="77777777" w:rsidR="00324D76" w:rsidRDefault="00324D76" w:rsidP="00324D76">
            <w:pPr>
              <w:pStyle w:val="Tabletext"/>
            </w:pPr>
            <w:r>
              <w:t>Subsection 14.3.6.2</w:t>
            </w:r>
          </w:p>
        </w:tc>
        <w:tc>
          <w:tcPr>
            <w:tcW w:w="2771" w:type="dxa"/>
            <w:shd w:val="clear" w:color="auto" w:fill="auto"/>
          </w:tcPr>
          <w:p w14:paraId="45D2F666" w14:textId="77777777" w:rsidR="00324D76" w:rsidRDefault="00324D76" w:rsidP="00324D76">
            <w:pPr>
              <w:pStyle w:val="Tabletext"/>
            </w:pPr>
            <w:r>
              <w:t>these costs</w:t>
            </w:r>
          </w:p>
        </w:tc>
        <w:tc>
          <w:tcPr>
            <w:tcW w:w="2302" w:type="dxa"/>
            <w:shd w:val="clear" w:color="auto" w:fill="auto"/>
          </w:tcPr>
          <w:p w14:paraId="49439054" w14:textId="77777777" w:rsidR="00324D76" w:rsidRDefault="00324D76" w:rsidP="00324D76">
            <w:pPr>
              <w:pStyle w:val="Tabletext"/>
            </w:pPr>
            <w:r>
              <w:t>any of the following</w:t>
            </w:r>
          </w:p>
        </w:tc>
      </w:tr>
      <w:tr w:rsidR="00324D76" w:rsidRPr="003D4FAC" w14:paraId="29D04E6E" w14:textId="77777777" w:rsidTr="00324D76">
        <w:tc>
          <w:tcPr>
            <w:tcW w:w="709" w:type="dxa"/>
            <w:shd w:val="clear" w:color="auto" w:fill="auto"/>
          </w:tcPr>
          <w:p w14:paraId="12820728" w14:textId="77777777" w:rsidR="00324D76" w:rsidRDefault="00324D76" w:rsidP="0057122B">
            <w:pPr>
              <w:pStyle w:val="Tabletext"/>
              <w:jc w:val="center"/>
            </w:pPr>
            <w:r>
              <w:t>64.</w:t>
            </w:r>
          </w:p>
        </w:tc>
        <w:tc>
          <w:tcPr>
            <w:tcW w:w="2298" w:type="dxa"/>
            <w:shd w:val="clear" w:color="auto" w:fill="auto"/>
          </w:tcPr>
          <w:p w14:paraId="215931D8" w14:textId="77777777" w:rsidR="00324D76" w:rsidRDefault="00324D76" w:rsidP="00324D76">
            <w:pPr>
              <w:pStyle w:val="Tabletext"/>
            </w:pPr>
            <w:r>
              <w:t>Subsection 14.3.6.3</w:t>
            </w:r>
          </w:p>
        </w:tc>
        <w:tc>
          <w:tcPr>
            <w:tcW w:w="2771" w:type="dxa"/>
            <w:shd w:val="clear" w:color="auto" w:fill="auto"/>
          </w:tcPr>
          <w:p w14:paraId="75D9FAAA" w14:textId="77777777" w:rsidR="00324D76" w:rsidRDefault="00324D76" w:rsidP="00324D76">
            <w:pPr>
              <w:pStyle w:val="Tabletext"/>
            </w:pPr>
            <w:r>
              <w:t>these costs</w:t>
            </w:r>
          </w:p>
        </w:tc>
        <w:tc>
          <w:tcPr>
            <w:tcW w:w="2302" w:type="dxa"/>
            <w:shd w:val="clear" w:color="auto" w:fill="auto"/>
          </w:tcPr>
          <w:p w14:paraId="46724BBC" w14:textId="77777777" w:rsidR="00324D76" w:rsidRDefault="00324D76" w:rsidP="00324D76">
            <w:pPr>
              <w:pStyle w:val="Tabletext"/>
            </w:pPr>
            <w:r>
              <w:t>any of the following</w:t>
            </w:r>
          </w:p>
        </w:tc>
      </w:tr>
      <w:tr w:rsidR="00324D76" w:rsidRPr="003D4FAC" w14:paraId="784412CD" w14:textId="77777777" w:rsidTr="00324D76">
        <w:tc>
          <w:tcPr>
            <w:tcW w:w="709" w:type="dxa"/>
            <w:shd w:val="clear" w:color="auto" w:fill="auto"/>
          </w:tcPr>
          <w:p w14:paraId="375D915A" w14:textId="77777777" w:rsidR="00324D76" w:rsidRDefault="00324D76" w:rsidP="0057122B">
            <w:pPr>
              <w:pStyle w:val="Tabletext"/>
              <w:jc w:val="center"/>
            </w:pPr>
            <w:r>
              <w:t>65.</w:t>
            </w:r>
          </w:p>
        </w:tc>
        <w:tc>
          <w:tcPr>
            <w:tcW w:w="2298" w:type="dxa"/>
            <w:shd w:val="clear" w:color="auto" w:fill="auto"/>
          </w:tcPr>
          <w:p w14:paraId="1B9DF6CD" w14:textId="77777777" w:rsidR="00324D76" w:rsidRDefault="00324D76" w:rsidP="00324D76">
            <w:pPr>
              <w:pStyle w:val="Tabletext"/>
            </w:pPr>
            <w:r>
              <w:t>Subsection 14.3.9.2</w:t>
            </w:r>
          </w:p>
        </w:tc>
        <w:tc>
          <w:tcPr>
            <w:tcW w:w="2771" w:type="dxa"/>
            <w:shd w:val="clear" w:color="auto" w:fill="auto"/>
          </w:tcPr>
          <w:p w14:paraId="1611C66E" w14:textId="77777777" w:rsidR="00324D76" w:rsidRDefault="00324D76" w:rsidP="00324D76">
            <w:pPr>
              <w:pStyle w:val="Tabletext"/>
            </w:pPr>
            <w:r>
              <w:t>of these things</w:t>
            </w:r>
          </w:p>
        </w:tc>
        <w:tc>
          <w:tcPr>
            <w:tcW w:w="2302" w:type="dxa"/>
            <w:shd w:val="clear" w:color="auto" w:fill="auto"/>
          </w:tcPr>
          <w:p w14:paraId="42F62707" w14:textId="77777777" w:rsidR="00324D76" w:rsidRDefault="00324D76" w:rsidP="00324D76">
            <w:pPr>
              <w:pStyle w:val="Tabletext"/>
            </w:pPr>
            <w:r>
              <w:t>of the following</w:t>
            </w:r>
          </w:p>
        </w:tc>
      </w:tr>
      <w:tr w:rsidR="00324D76" w:rsidRPr="003D4FAC" w14:paraId="46A34C28" w14:textId="77777777" w:rsidTr="00324D76">
        <w:tc>
          <w:tcPr>
            <w:tcW w:w="709" w:type="dxa"/>
            <w:shd w:val="clear" w:color="auto" w:fill="auto"/>
          </w:tcPr>
          <w:p w14:paraId="66924BD0" w14:textId="77777777" w:rsidR="00324D76" w:rsidRDefault="00324D76" w:rsidP="0057122B">
            <w:pPr>
              <w:pStyle w:val="Tabletext"/>
              <w:jc w:val="center"/>
            </w:pPr>
            <w:r>
              <w:t>66.</w:t>
            </w:r>
          </w:p>
        </w:tc>
        <w:tc>
          <w:tcPr>
            <w:tcW w:w="2298" w:type="dxa"/>
            <w:shd w:val="clear" w:color="auto" w:fill="auto"/>
          </w:tcPr>
          <w:p w14:paraId="157368D2" w14:textId="77777777" w:rsidR="00324D76" w:rsidRDefault="00324D76" w:rsidP="00324D76">
            <w:pPr>
              <w:pStyle w:val="Tabletext"/>
            </w:pPr>
            <w:r>
              <w:t>Subsection 14.3.9.2</w:t>
            </w:r>
          </w:p>
        </w:tc>
        <w:tc>
          <w:tcPr>
            <w:tcW w:w="2771" w:type="dxa"/>
            <w:shd w:val="clear" w:color="auto" w:fill="auto"/>
          </w:tcPr>
          <w:p w14:paraId="0788F63E" w14:textId="77777777" w:rsidR="00324D76" w:rsidRPr="0042119E" w:rsidRDefault="00324D76" w:rsidP="00324D76">
            <w:pPr>
              <w:pStyle w:val="Default"/>
            </w:pPr>
            <w:r>
              <w:rPr>
                <w:sz w:val="20"/>
                <w:szCs w:val="20"/>
              </w:rPr>
              <w:t xml:space="preserve">In these situations, a member may do any of these things. </w:t>
            </w:r>
          </w:p>
        </w:tc>
        <w:tc>
          <w:tcPr>
            <w:tcW w:w="2302" w:type="dxa"/>
            <w:shd w:val="clear" w:color="auto" w:fill="auto"/>
          </w:tcPr>
          <w:p w14:paraId="2C5B539C" w14:textId="77777777" w:rsidR="00324D76" w:rsidRDefault="00324D76" w:rsidP="00324D76">
            <w:pPr>
              <w:pStyle w:val="Tabletext"/>
            </w:pPr>
            <w:r>
              <w:t>If subsection 1 applies, the member may do any of the following.</w:t>
            </w:r>
          </w:p>
        </w:tc>
      </w:tr>
      <w:tr w:rsidR="00324D76" w:rsidRPr="003D4FAC" w14:paraId="31DD6B3F" w14:textId="77777777" w:rsidTr="00324D76">
        <w:tc>
          <w:tcPr>
            <w:tcW w:w="709" w:type="dxa"/>
            <w:shd w:val="clear" w:color="auto" w:fill="auto"/>
          </w:tcPr>
          <w:p w14:paraId="01AD7520" w14:textId="77777777" w:rsidR="00324D76" w:rsidRDefault="00324D76" w:rsidP="0057122B">
            <w:pPr>
              <w:pStyle w:val="Tabletext"/>
              <w:jc w:val="center"/>
            </w:pPr>
            <w:r>
              <w:t>67.</w:t>
            </w:r>
          </w:p>
        </w:tc>
        <w:tc>
          <w:tcPr>
            <w:tcW w:w="2298" w:type="dxa"/>
            <w:shd w:val="clear" w:color="auto" w:fill="auto"/>
          </w:tcPr>
          <w:p w14:paraId="7672F0E3" w14:textId="77777777" w:rsidR="00324D76" w:rsidRDefault="00324D76" w:rsidP="00324D76">
            <w:pPr>
              <w:pStyle w:val="Tabletext"/>
            </w:pPr>
            <w:r>
              <w:t>Subsection 14.3.11.1</w:t>
            </w:r>
          </w:p>
        </w:tc>
        <w:tc>
          <w:tcPr>
            <w:tcW w:w="2771" w:type="dxa"/>
            <w:shd w:val="clear" w:color="auto" w:fill="auto"/>
          </w:tcPr>
          <w:p w14:paraId="32903160" w14:textId="77777777" w:rsidR="00324D76" w:rsidRDefault="00324D76" w:rsidP="00324D76">
            <w:pPr>
              <w:pStyle w:val="Tabletext"/>
            </w:pPr>
            <w:r>
              <w:t>the following</w:t>
            </w:r>
          </w:p>
        </w:tc>
        <w:tc>
          <w:tcPr>
            <w:tcW w:w="2302" w:type="dxa"/>
            <w:shd w:val="clear" w:color="auto" w:fill="auto"/>
          </w:tcPr>
          <w:p w14:paraId="60C2F27C" w14:textId="77777777" w:rsidR="00324D76" w:rsidRDefault="00324D76" w:rsidP="00324D76">
            <w:pPr>
              <w:pStyle w:val="Tabletext"/>
            </w:pPr>
            <w:r>
              <w:t>any of the following</w:t>
            </w:r>
          </w:p>
        </w:tc>
      </w:tr>
      <w:tr w:rsidR="00324D76" w:rsidRPr="003D4FAC" w14:paraId="6BB5FB3C" w14:textId="77777777" w:rsidTr="00324D76">
        <w:tc>
          <w:tcPr>
            <w:tcW w:w="709" w:type="dxa"/>
            <w:shd w:val="clear" w:color="auto" w:fill="auto"/>
          </w:tcPr>
          <w:p w14:paraId="16680E74" w14:textId="77777777" w:rsidR="00324D76" w:rsidRDefault="00324D76" w:rsidP="0057122B">
            <w:pPr>
              <w:pStyle w:val="Tabletext"/>
              <w:jc w:val="center"/>
            </w:pPr>
            <w:r>
              <w:t>68.</w:t>
            </w:r>
          </w:p>
        </w:tc>
        <w:tc>
          <w:tcPr>
            <w:tcW w:w="2298" w:type="dxa"/>
            <w:shd w:val="clear" w:color="auto" w:fill="auto"/>
          </w:tcPr>
          <w:p w14:paraId="30FF4551" w14:textId="77777777" w:rsidR="00324D76" w:rsidRDefault="00324D76" w:rsidP="00324D76">
            <w:pPr>
              <w:pStyle w:val="Tabletext"/>
            </w:pPr>
            <w:r>
              <w:t>Subsection 14.3.11.3</w:t>
            </w:r>
          </w:p>
        </w:tc>
        <w:tc>
          <w:tcPr>
            <w:tcW w:w="2771" w:type="dxa"/>
            <w:shd w:val="clear" w:color="auto" w:fill="auto"/>
          </w:tcPr>
          <w:p w14:paraId="4C1311B6" w14:textId="77777777" w:rsidR="00324D76" w:rsidRDefault="00324D76" w:rsidP="00324D76">
            <w:pPr>
              <w:pStyle w:val="Tabletext"/>
            </w:pPr>
            <w:r>
              <w:t>all these criteria</w:t>
            </w:r>
          </w:p>
        </w:tc>
        <w:tc>
          <w:tcPr>
            <w:tcW w:w="2302" w:type="dxa"/>
            <w:shd w:val="clear" w:color="auto" w:fill="auto"/>
          </w:tcPr>
          <w:p w14:paraId="129B526E" w14:textId="77777777" w:rsidR="00324D76" w:rsidRDefault="00324D76" w:rsidP="00324D76">
            <w:pPr>
              <w:pStyle w:val="Tabletext"/>
            </w:pPr>
            <w:r>
              <w:t>all of the following</w:t>
            </w:r>
          </w:p>
        </w:tc>
      </w:tr>
      <w:tr w:rsidR="00324D76" w:rsidRPr="003D4FAC" w14:paraId="025107DB" w14:textId="77777777" w:rsidTr="00324D76">
        <w:tc>
          <w:tcPr>
            <w:tcW w:w="709" w:type="dxa"/>
            <w:shd w:val="clear" w:color="auto" w:fill="auto"/>
          </w:tcPr>
          <w:p w14:paraId="3F740C42" w14:textId="77777777" w:rsidR="00324D76" w:rsidRDefault="00324D76" w:rsidP="0057122B">
            <w:pPr>
              <w:pStyle w:val="Tabletext"/>
              <w:jc w:val="center"/>
            </w:pPr>
            <w:r>
              <w:t>69.</w:t>
            </w:r>
          </w:p>
        </w:tc>
        <w:tc>
          <w:tcPr>
            <w:tcW w:w="2298" w:type="dxa"/>
            <w:shd w:val="clear" w:color="auto" w:fill="auto"/>
          </w:tcPr>
          <w:p w14:paraId="62070356" w14:textId="77777777" w:rsidR="00324D76" w:rsidRDefault="00324D76" w:rsidP="00324D76">
            <w:pPr>
              <w:pStyle w:val="Tabletext"/>
            </w:pPr>
            <w:r>
              <w:t>Subsection 14.3.12.2</w:t>
            </w:r>
          </w:p>
        </w:tc>
        <w:tc>
          <w:tcPr>
            <w:tcW w:w="2771" w:type="dxa"/>
            <w:shd w:val="clear" w:color="auto" w:fill="auto"/>
          </w:tcPr>
          <w:p w14:paraId="4217DF65" w14:textId="77777777" w:rsidR="00324D76" w:rsidRDefault="00324D76" w:rsidP="00324D76">
            <w:pPr>
              <w:pStyle w:val="Tabletext"/>
            </w:pPr>
            <w:r>
              <w:t>these items</w:t>
            </w:r>
          </w:p>
        </w:tc>
        <w:tc>
          <w:tcPr>
            <w:tcW w:w="2302" w:type="dxa"/>
            <w:shd w:val="clear" w:color="auto" w:fill="auto"/>
          </w:tcPr>
          <w:p w14:paraId="28E207C6" w14:textId="77777777" w:rsidR="00324D76" w:rsidRDefault="00324D76" w:rsidP="00324D76">
            <w:pPr>
              <w:pStyle w:val="Tabletext"/>
            </w:pPr>
            <w:r>
              <w:t>the following items</w:t>
            </w:r>
          </w:p>
        </w:tc>
      </w:tr>
      <w:tr w:rsidR="00324D76" w:rsidRPr="003D4FAC" w14:paraId="7ACD73D7" w14:textId="77777777" w:rsidTr="00324D76">
        <w:tc>
          <w:tcPr>
            <w:tcW w:w="709" w:type="dxa"/>
            <w:shd w:val="clear" w:color="auto" w:fill="auto"/>
          </w:tcPr>
          <w:p w14:paraId="79A716A0" w14:textId="77777777" w:rsidR="00324D76" w:rsidRDefault="00324D76" w:rsidP="0057122B">
            <w:pPr>
              <w:pStyle w:val="Tabletext"/>
              <w:jc w:val="center"/>
            </w:pPr>
            <w:r>
              <w:t>70.</w:t>
            </w:r>
          </w:p>
        </w:tc>
        <w:tc>
          <w:tcPr>
            <w:tcW w:w="2298" w:type="dxa"/>
            <w:shd w:val="clear" w:color="auto" w:fill="auto"/>
          </w:tcPr>
          <w:p w14:paraId="1A1BEF91" w14:textId="77777777" w:rsidR="00324D76" w:rsidRDefault="00324D76" w:rsidP="00324D76">
            <w:pPr>
              <w:pStyle w:val="Tabletext"/>
            </w:pPr>
            <w:r>
              <w:t>Subsection 14.3.12.3</w:t>
            </w:r>
          </w:p>
        </w:tc>
        <w:tc>
          <w:tcPr>
            <w:tcW w:w="2771" w:type="dxa"/>
            <w:shd w:val="clear" w:color="auto" w:fill="auto"/>
          </w:tcPr>
          <w:p w14:paraId="3CC24666" w14:textId="77777777" w:rsidR="00324D76" w:rsidRDefault="00324D76" w:rsidP="00324D76">
            <w:pPr>
              <w:pStyle w:val="Tabletext"/>
            </w:pPr>
            <w:r>
              <w:t>these items</w:t>
            </w:r>
          </w:p>
        </w:tc>
        <w:tc>
          <w:tcPr>
            <w:tcW w:w="2302" w:type="dxa"/>
            <w:shd w:val="clear" w:color="auto" w:fill="auto"/>
          </w:tcPr>
          <w:p w14:paraId="04137DCA" w14:textId="77777777" w:rsidR="00324D76" w:rsidRDefault="00324D76" w:rsidP="00324D76">
            <w:pPr>
              <w:pStyle w:val="Tabletext"/>
            </w:pPr>
            <w:r>
              <w:t>the following items</w:t>
            </w:r>
          </w:p>
        </w:tc>
      </w:tr>
      <w:tr w:rsidR="00324D76" w:rsidRPr="003D4FAC" w14:paraId="275C77A1" w14:textId="77777777" w:rsidTr="00324D76">
        <w:tc>
          <w:tcPr>
            <w:tcW w:w="709" w:type="dxa"/>
            <w:shd w:val="clear" w:color="auto" w:fill="auto"/>
          </w:tcPr>
          <w:p w14:paraId="36E1E78E" w14:textId="77777777" w:rsidR="00324D76" w:rsidRDefault="00324D76" w:rsidP="0057122B">
            <w:pPr>
              <w:pStyle w:val="Tabletext"/>
              <w:jc w:val="center"/>
            </w:pPr>
            <w:r>
              <w:t>71.</w:t>
            </w:r>
          </w:p>
        </w:tc>
        <w:tc>
          <w:tcPr>
            <w:tcW w:w="2298" w:type="dxa"/>
            <w:shd w:val="clear" w:color="auto" w:fill="auto"/>
          </w:tcPr>
          <w:p w14:paraId="137D1485" w14:textId="77777777" w:rsidR="00324D76" w:rsidRDefault="00324D76" w:rsidP="00324D76">
            <w:pPr>
              <w:pStyle w:val="Tabletext"/>
            </w:pPr>
            <w:r>
              <w:t>Subsection 14.3.13.1</w:t>
            </w:r>
          </w:p>
        </w:tc>
        <w:tc>
          <w:tcPr>
            <w:tcW w:w="2771" w:type="dxa"/>
            <w:shd w:val="clear" w:color="auto" w:fill="auto"/>
          </w:tcPr>
          <w:p w14:paraId="4088F54D" w14:textId="77777777" w:rsidR="00324D76" w:rsidRDefault="00324D76" w:rsidP="00324D76">
            <w:pPr>
              <w:pStyle w:val="Tabletext"/>
            </w:pPr>
            <w:r>
              <w:t>the following</w:t>
            </w:r>
          </w:p>
        </w:tc>
        <w:tc>
          <w:tcPr>
            <w:tcW w:w="2302" w:type="dxa"/>
            <w:shd w:val="clear" w:color="auto" w:fill="auto"/>
          </w:tcPr>
          <w:p w14:paraId="613773A5" w14:textId="77777777" w:rsidR="00324D76" w:rsidRDefault="00324D76" w:rsidP="00324D76">
            <w:pPr>
              <w:pStyle w:val="Tabletext"/>
            </w:pPr>
            <w:r>
              <w:t>all of the following</w:t>
            </w:r>
          </w:p>
        </w:tc>
      </w:tr>
      <w:tr w:rsidR="00324D76" w:rsidRPr="003D4FAC" w14:paraId="7E417F23" w14:textId="77777777" w:rsidTr="00324D76">
        <w:tc>
          <w:tcPr>
            <w:tcW w:w="709" w:type="dxa"/>
            <w:shd w:val="clear" w:color="auto" w:fill="auto"/>
          </w:tcPr>
          <w:p w14:paraId="21662A8A" w14:textId="77777777" w:rsidR="00324D76" w:rsidRDefault="00324D76" w:rsidP="0057122B">
            <w:pPr>
              <w:pStyle w:val="Tabletext"/>
              <w:jc w:val="center"/>
            </w:pPr>
            <w:r>
              <w:t>72.</w:t>
            </w:r>
          </w:p>
        </w:tc>
        <w:tc>
          <w:tcPr>
            <w:tcW w:w="2298" w:type="dxa"/>
            <w:shd w:val="clear" w:color="auto" w:fill="auto"/>
          </w:tcPr>
          <w:p w14:paraId="677ABBCF" w14:textId="77777777" w:rsidR="00324D76" w:rsidRDefault="00324D76" w:rsidP="00324D76">
            <w:pPr>
              <w:pStyle w:val="Tabletext"/>
            </w:pPr>
            <w:r>
              <w:t>Subsection 14.3.13.2</w:t>
            </w:r>
          </w:p>
        </w:tc>
        <w:tc>
          <w:tcPr>
            <w:tcW w:w="2771" w:type="dxa"/>
            <w:shd w:val="clear" w:color="auto" w:fill="auto"/>
          </w:tcPr>
          <w:p w14:paraId="6A83DF92" w14:textId="77777777" w:rsidR="00324D76" w:rsidRDefault="00324D76" w:rsidP="00324D76">
            <w:pPr>
              <w:pStyle w:val="Tabletext"/>
            </w:pPr>
            <w:r>
              <w:t>the following</w:t>
            </w:r>
          </w:p>
        </w:tc>
        <w:tc>
          <w:tcPr>
            <w:tcW w:w="2302" w:type="dxa"/>
            <w:shd w:val="clear" w:color="auto" w:fill="auto"/>
          </w:tcPr>
          <w:p w14:paraId="6024C90A" w14:textId="77777777" w:rsidR="00324D76" w:rsidRDefault="00324D76" w:rsidP="00324D76">
            <w:pPr>
              <w:pStyle w:val="Tabletext"/>
            </w:pPr>
            <w:r>
              <w:t>all of the following</w:t>
            </w:r>
          </w:p>
        </w:tc>
      </w:tr>
      <w:tr w:rsidR="00324D76" w:rsidRPr="003D4FAC" w14:paraId="0541DAA4" w14:textId="77777777" w:rsidTr="00324D76">
        <w:tc>
          <w:tcPr>
            <w:tcW w:w="709" w:type="dxa"/>
            <w:shd w:val="clear" w:color="auto" w:fill="auto"/>
          </w:tcPr>
          <w:p w14:paraId="31B7613E" w14:textId="77777777" w:rsidR="00324D76" w:rsidRDefault="00324D76" w:rsidP="0057122B">
            <w:pPr>
              <w:pStyle w:val="Tabletext"/>
              <w:jc w:val="center"/>
            </w:pPr>
            <w:r>
              <w:t>73.</w:t>
            </w:r>
          </w:p>
        </w:tc>
        <w:tc>
          <w:tcPr>
            <w:tcW w:w="2298" w:type="dxa"/>
            <w:shd w:val="clear" w:color="auto" w:fill="auto"/>
          </w:tcPr>
          <w:p w14:paraId="631A675B" w14:textId="77777777" w:rsidR="00324D76" w:rsidRDefault="00324D76" w:rsidP="00324D76">
            <w:pPr>
              <w:pStyle w:val="Tabletext"/>
            </w:pPr>
            <w:r>
              <w:t>Subsection 14.3.15.1</w:t>
            </w:r>
          </w:p>
        </w:tc>
        <w:tc>
          <w:tcPr>
            <w:tcW w:w="2771" w:type="dxa"/>
            <w:shd w:val="clear" w:color="auto" w:fill="auto"/>
          </w:tcPr>
          <w:p w14:paraId="06FBF41D" w14:textId="77777777" w:rsidR="00324D76" w:rsidRDefault="00324D76" w:rsidP="00324D76">
            <w:pPr>
              <w:pStyle w:val="Tabletext"/>
            </w:pPr>
            <w:r>
              <w:t>these conditions</w:t>
            </w:r>
          </w:p>
        </w:tc>
        <w:tc>
          <w:tcPr>
            <w:tcW w:w="2302" w:type="dxa"/>
            <w:shd w:val="clear" w:color="auto" w:fill="auto"/>
          </w:tcPr>
          <w:p w14:paraId="0AD0BF26" w14:textId="77777777" w:rsidR="00324D76" w:rsidRDefault="00324D76" w:rsidP="00324D76">
            <w:pPr>
              <w:pStyle w:val="Tabletext"/>
            </w:pPr>
            <w:r>
              <w:t>of the following</w:t>
            </w:r>
          </w:p>
        </w:tc>
      </w:tr>
      <w:tr w:rsidR="00324D76" w:rsidRPr="003D4FAC" w14:paraId="3D2547BD" w14:textId="77777777" w:rsidTr="00324D76">
        <w:tc>
          <w:tcPr>
            <w:tcW w:w="709" w:type="dxa"/>
            <w:shd w:val="clear" w:color="auto" w:fill="auto"/>
          </w:tcPr>
          <w:p w14:paraId="4A6D8425" w14:textId="77777777" w:rsidR="00324D76" w:rsidRDefault="00324D76" w:rsidP="0057122B">
            <w:pPr>
              <w:pStyle w:val="Tabletext"/>
              <w:jc w:val="center"/>
            </w:pPr>
            <w:r>
              <w:t>74.</w:t>
            </w:r>
          </w:p>
        </w:tc>
        <w:tc>
          <w:tcPr>
            <w:tcW w:w="2298" w:type="dxa"/>
            <w:shd w:val="clear" w:color="auto" w:fill="auto"/>
          </w:tcPr>
          <w:p w14:paraId="66734C9E" w14:textId="77777777" w:rsidR="00324D76" w:rsidRDefault="00324D76" w:rsidP="00324D76">
            <w:pPr>
              <w:pStyle w:val="Tabletext"/>
            </w:pPr>
            <w:r>
              <w:t>Subsection 14.3.15.3</w:t>
            </w:r>
          </w:p>
        </w:tc>
        <w:tc>
          <w:tcPr>
            <w:tcW w:w="2771" w:type="dxa"/>
            <w:shd w:val="clear" w:color="auto" w:fill="auto"/>
          </w:tcPr>
          <w:p w14:paraId="704F26AE" w14:textId="77777777" w:rsidR="00324D76" w:rsidRDefault="00324D76" w:rsidP="00324D76">
            <w:pPr>
              <w:pStyle w:val="Tabletext"/>
            </w:pPr>
            <w:r>
              <w:t>these costs</w:t>
            </w:r>
          </w:p>
        </w:tc>
        <w:tc>
          <w:tcPr>
            <w:tcW w:w="2302" w:type="dxa"/>
            <w:shd w:val="clear" w:color="auto" w:fill="auto"/>
          </w:tcPr>
          <w:p w14:paraId="278BE6E3" w14:textId="77777777" w:rsidR="00324D76" w:rsidRDefault="00324D76" w:rsidP="00324D76">
            <w:pPr>
              <w:pStyle w:val="Tabletext"/>
            </w:pPr>
            <w:r>
              <w:t>the following costs</w:t>
            </w:r>
          </w:p>
        </w:tc>
      </w:tr>
      <w:tr w:rsidR="00324D76" w:rsidRPr="003D4FAC" w14:paraId="5C9EF6DF" w14:textId="77777777" w:rsidTr="00324D76">
        <w:tc>
          <w:tcPr>
            <w:tcW w:w="709" w:type="dxa"/>
            <w:shd w:val="clear" w:color="auto" w:fill="auto"/>
          </w:tcPr>
          <w:p w14:paraId="5A3DFD1E" w14:textId="77777777" w:rsidR="00324D76" w:rsidRDefault="00324D76" w:rsidP="0057122B">
            <w:pPr>
              <w:pStyle w:val="Tabletext"/>
              <w:jc w:val="center"/>
            </w:pPr>
            <w:r>
              <w:t>75.</w:t>
            </w:r>
          </w:p>
        </w:tc>
        <w:tc>
          <w:tcPr>
            <w:tcW w:w="2298" w:type="dxa"/>
            <w:shd w:val="clear" w:color="auto" w:fill="auto"/>
          </w:tcPr>
          <w:p w14:paraId="1724517A" w14:textId="77777777" w:rsidR="00324D76" w:rsidRDefault="00324D76" w:rsidP="00324D76">
            <w:pPr>
              <w:pStyle w:val="Tabletext"/>
            </w:pPr>
            <w:r>
              <w:t>Subsection 14.3.16.3</w:t>
            </w:r>
          </w:p>
        </w:tc>
        <w:tc>
          <w:tcPr>
            <w:tcW w:w="2771" w:type="dxa"/>
            <w:shd w:val="clear" w:color="auto" w:fill="auto"/>
          </w:tcPr>
          <w:p w14:paraId="6756662C" w14:textId="77777777" w:rsidR="00324D76" w:rsidRDefault="00324D76" w:rsidP="00324D76">
            <w:pPr>
              <w:pStyle w:val="Tabletext"/>
            </w:pPr>
            <w:r>
              <w:t>these amounts</w:t>
            </w:r>
          </w:p>
        </w:tc>
        <w:tc>
          <w:tcPr>
            <w:tcW w:w="2302" w:type="dxa"/>
            <w:shd w:val="clear" w:color="auto" w:fill="auto"/>
          </w:tcPr>
          <w:p w14:paraId="789A904E" w14:textId="77777777" w:rsidR="00324D76" w:rsidRDefault="00324D76" w:rsidP="00324D76">
            <w:pPr>
              <w:pStyle w:val="Tabletext"/>
            </w:pPr>
            <w:r>
              <w:t>the following costs</w:t>
            </w:r>
          </w:p>
        </w:tc>
      </w:tr>
      <w:tr w:rsidR="00324D76" w:rsidRPr="003D4FAC" w14:paraId="5A7DA484" w14:textId="77777777" w:rsidTr="00324D76">
        <w:tc>
          <w:tcPr>
            <w:tcW w:w="709" w:type="dxa"/>
            <w:shd w:val="clear" w:color="auto" w:fill="auto"/>
          </w:tcPr>
          <w:p w14:paraId="5971B0A3" w14:textId="77777777" w:rsidR="00324D76" w:rsidRDefault="00324D76" w:rsidP="0057122B">
            <w:pPr>
              <w:pStyle w:val="Tabletext"/>
              <w:jc w:val="center"/>
            </w:pPr>
            <w:r>
              <w:t>76.</w:t>
            </w:r>
          </w:p>
        </w:tc>
        <w:tc>
          <w:tcPr>
            <w:tcW w:w="2298" w:type="dxa"/>
            <w:shd w:val="clear" w:color="auto" w:fill="auto"/>
          </w:tcPr>
          <w:p w14:paraId="79923F11" w14:textId="77777777" w:rsidR="00324D76" w:rsidRDefault="00324D76" w:rsidP="00324D76">
            <w:pPr>
              <w:pStyle w:val="Tabletext"/>
            </w:pPr>
            <w:r>
              <w:t>Section 14.3.19</w:t>
            </w:r>
          </w:p>
        </w:tc>
        <w:tc>
          <w:tcPr>
            <w:tcW w:w="2771" w:type="dxa"/>
            <w:shd w:val="clear" w:color="auto" w:fill="auto"/>
          </w:tcPr>
          <w:p w14:paraId="7A8A77EB" w14:textId="77777777" w:rsidR="00324D76" w:rsidRDefault="00324D76" w:rsidP="00324D76">
            <w:pPr>
              <w:pStyle w:val="Tabletext"/>
            </w:pPr>
            <w:r>
              <w:t>these two amounts</w:t>
            </w:r>
          </w:p>
        </w:tc>
        <w:tc>
          <w:tcPr>
            <w:tcW w:w="2302" w:type="dxa"/>
            <w:shd w:val="clear" w:color="auto" w:fill="auto"/>
          </w:tcPr>
          <w:p w14:paraId="2D275F3E" w14:textId="77777777" w:rsidR="00324D76" w:rsidRDefault="00324D76" w:rsidP="00324D76">
            <w:pPr>
              <w:pStyle w:val="Tabletext"/>
            </w:pPr>
            <w:r>
              <w:t>of the following</w:t>
            </w:r>
          </w:p>
        </w:tc>
      </w:tr>
      <w:tr w:rsidR="00324D76" w:rsidRPr="003D4FAC" w14:paraId="09A60367" w14:textId="77777777" w:rsidTr="00324D76">
        <w:tc>
          <w:tcPr>
            <w:tcW w:w="709" w:type="dxa"/>
            <w:shd w:val="clear" w:color="auto" w:fill="auto"/>
          </w:tcPr>
          <w:p w14:paraId="211D3160" w14:textId="77777777" w:rsidR="00324D76" w:rsidRDefault="00324D76" w:rsidP="0057122B">
            <w:pPr>
              <w:pStyle w:val="Tabletext"/>
              <w:jc w:val="center"/>
            </w:pPr>
            <w:r w:rsidRPr="00DE4F7C">
              <w:t>77.</w:t>
            </w:r>
          </w:p>
        </w:tc>
        <w:tc>
          <w:tcPr>
            <w:tcW w:w="2298" w:type="dxa"/>
            <w:shd w:val="clear" w:color="auto" w:fill="auto"/>
          </w:tcPr>
          <w:p w14:paraId="77FBE60C" w14:textId="77777777" w:rsidR="00324D76" w:rsidRDefault="00324D76" w:rsidP="00324D76">
            <w:pPr>
              <w:pStyle w:val="Tabletext"/>
            </w:pPr>
            <w:r>
              <w:t>Paragraph 14.3.22.1.b</w:t>
            </w:r>
          </w:p>
        </w:tc>
        <w:tc>
          <w:tcPr>
            <w:tcW w:w="2771" w:type="dxa"/>
            <w:shd w:val="clear" w:color="auto" w:fill="auto"/>
          </w:tcPr>
          <w:p w14:paraId="15B540B7" w14:textId="77777777" w:rsidR="00324D76" w:rsidRDefault="00324D76" w:rsidP="00324D76">
            <w:pPr>
              <w:pStyle w:val="Tabletext"/>
            </w:pPr>
            <w:r>
              <w:t>these conditions</w:t>
            </w:r>
          </w:p>
        </w:tc>
        <w:tc>
          <w:tcPr>
            <w:tcW w:w="2302" w:type="dxa"/>
            <w:shd w:val="clear" w:color="auto" w:fill="auto"/>
          </w:tcPr>
          <w:p w14:paraId="658064C0" w14:textId="77777777" w:rsidR="00324D76" w:rsidRDefault="00324D76" w:rsidP="00324D76">
            <w:pPr>
              <w:pStyle w:val="Tabletext"/>
            </w:pPr>
            <w:r>
              <w:t>the following</w:t>
            </w:r>
          </w:p>
        </w:tc>
      </w:tr>
      <w:tr w:rsidR="00324D76" w:rsidRPr="003D4FAC" w14:paraId="3ECC980F" w14:textId="77777777" w:rsidTr="00324D76">
        <w:tc>
          <w:tcPr>
            <w:tcW w:w="709" w:type="dxa"/>
            <w:shd w:val="clear" w:color="auto" w:fill="auto"/>
          </w:tcPr>
          <w:p w14:paraId="40DD3E3D" w14:textId="77777777" w:rsidR="00324D76" w:rsidRDefault="00324D76" w:rsidP="0057122B">
            <w:pPr>
              <w:pStyle w:val="Tabletext"/>
              <w:jc w:val="center"/>
            </w:pPr>
            <w:r>
              <w:t>78.</w:t>
            </w:r>
          </w:p>
        </w:tc>
        <w:tc>
          <w:tcPr>
            <w:tcW w:w="2298" w:type="dxa"/>
            <w:shd w:val="clear" w:color="auto" w:fill="auto"/>
          </w:tcPr>
          <w:p w14:paraId="02A9905E" w14:textId="77777777" w:rsidR="00324D76" w:rsidRDefault="00324D76" w:rsidP="00324D76">
            <w:pPr>
              <w:pStyle w:val="Tabletext"/>
            </w:pPr>
            <w:r>
              <w:t>Subsection 14.3.22.2</w:t>
            </w:r>
          </w:p>
        </w:tc>
        <w:tc>
          <w:tcPr>
            <w:tcW w:w="2771" w:type="dxa"/>
            <w:shd w:val="clear" w:color="auto" w:fill="auto"/>
          </w:tcPr>
          <w:p w14:paraId="3E141055" w14:textId="77777777" w:rsidR="00324D76" w:rsidRDefault="00324D76" w:rsidP="00324D76">
            <w:pPr>
              <w:pStyle w:val="Tabletext"/>
            </w:pPr>
            <w:r>
              <w:t>both these criteria</w:t>
            </w:r>
          </w:p>
        </w:tc>
        <w:tc>
          <w:tcPr>
            <w:tcW w:w="2302" w:type="dxa"/>
            <w:shd w:val="clear" w:color="auto" w:fill="auto"/>
          </w:tcPr>
          <w:p w14:paraId="22C370D6" w14:textId="77777777" w:rsidR="00324D76" w:rsidRDefault="00324D76" w:rsidP="00324D76">
            <w:pPr>
              <w:pStyle w:val="Tabletext"/>
            </w:pPr>
            <w:r>
              <w:t>all of the following</w:t>
            </w:r>
          </w:p>
        </w:tc>
      </w:tr>
      <w:tr w:rsidR="00324D76" w:rsidRPr="003D4FAC" w14:paraId="0C8C0138" w14:textId="77777777" w:rsidTr="00324D76">
        <w:tc>
          <w:tcPr>
            <w:tcW w:w="709" w:type="dxa"/>
            <w:shd w:val="clear" w:color="auto" w:fill="auto"/>
          </w:tcPr>
          <w:p w14:paraId="49F25AE1" w14:textId="77777777" w:rsidR="00324D76" w:rsidRDefault="00324D76" w:rsidP="0057122B">
            <w:pPr>
              <w:pStyle w:val="Tabletext"/>
              <w:jc w:val="center"/>
            </w:pPr>
            <w:r>
              <w:t>79.</w:t>
            </w:r>
          </w:p>
        </w:tc>
        <w:tc>
          <w:tcPr>
            <w:tcW w:w="2298" w:type="dxa"/>
            <w:shd w:val="clear" w:color="auto" w:fill="auto"/>
          </w:tcPr>
          <w:p w14:paraId="71954500" w14:textId="77777777" w:rsidR="00324D76" w:rsidRDefault="00324D76" w:rsidP="00324D76">
            <w:pPr>
              <w:pStyle w:val="Tabletext"/>
            </w:pPr>
            <w:r>
              <w:t>Subsection 14.3.22.4</w:t>
            </w:r>
          </w:p>
        </w:tc>
        <w:tc>
          <w:tcPr>
            <w:tcW w:w="2771" w:type="dxa"/>
            <w:shd w:val="clear" w:color="auto" w:fill="auto"/>
          </w:tcPr>
          <w:p w14:paraId="0684F3FC" w14:textId="77777777" w:rsidR="00324D76" w:rsidRDefault="00324D76" w:rsidP="00324D76">
            <w:pPr>
              <w:pStyle w:val="Tabletext"/>
            </w:pPr>
            <w:r>
              <w:t>all the following applies</w:t>
            </w:r>
          </w:p>
        </w:tc>
        <w:tc>
          <w:tcPr>
            <w:tcW w:w="2302" w:type="dxa"/>
            <w:shd w:val="clear" w:color="auto" w:fill="auto"/>
          </w:tcPr>
          <w:p w14:paraId="3590BC13" w14:textId="77777777" w:rsidR="00324D76" w:rsidRDefault="00324D76" w:rsidP="00324D76">
            <w:pPr>
              <w:pStyle w:val="Tabletext"/>
            </w:pPr>
            <w:r>
              <w:t>all of the following apply</w:t>
            </w:r>
          </w:p>
        </w:tc>
      </w:tr>
      <w:tr w:rsidR="00324D76" w:rsidRPr="003D4FAC" w14:paraId="5EE9C698" w14:textId="77777777" w:rsidTr="00324D76">
        <w:tc>
          <w:tcPr>
            <w:tcW w:w="709" w:type="dxa"/>
            <w:shd w:val="clear" w:color="auto" w:fill="auto"/>
          </w:tcPr>
          <w:p w14:paraId="72176C6D" w14:textId="77777777" w:rsidR="00324D76" w:rsidRDefault="00324D76" w:rsidP="0057122B">
            <w:pPr>
              <w:pStyle w:val="Tabletext"/>
              <w:jc w:val="center"/>
            </w:pPr>
            <w:r>
              <w:t>80.</w:t>
            </w:r>
          </w:p>
        </w:tc>
        <w:tc>
          <w:tcPr>
            <w:tcW w:w="2298" w:type="dxa"/>
            <w:shd w:val="clear" w:color="auto" w:fill="auto"/>
          </w:tcPr>
          <w:p w14:paraId="07A77C73" w14:textId="77777777" w:rsidR="00324D76" w:rsidRDefault="00324D76" w:rsidP="00324D76">
            <w:pPr>
              <w:pStyle w:val="Tabletext"/>
            </w:pPr>
            <w:r>
              <w:t>Subsection 14.3.25.1</w:t>
            </w:r>
          </w:p>
        </w:tc>
        <w:tc>
          <w:tcPr>
            <w:tcW w:w="2771" w:type="dxa"/>
            <w:shd w:val="clear" w:color="auto" w:fill="auto"/>
          </w:tcPr>
          <w:p w14:paraId="3F5DFC27" w14:textId="77777777" w:rsidR="00324D76" w:rsidRDefault="00324D76" w:rsidP="00324D76">
            <w:pPr>
              <w:pStyle w:val="Tabletext"/>
            </w:pPr>
            <w:r>
              <w:t>location. These conditions apply</w:t>
            </w:r>
          </w:p>
        </w:tc>
        <w:tc>
          <w:tcPr>
            <w:tcW w:w="2302" w:type="dxa"/>
            <w:shd w:val="clear" w:color="auto" w:fill="auto"/>
          </w:tcPr>
          <w:p w14:paraId="139F3CBC" w14:textId="77777777" w:rsidR="00324D76" w:rsidRDefault="00324D76" w:rsidP="00324D76">
            <w:pPr>
              <w:pStyle w:val="Tabletext"/>
            </w:pPr>
            <w:r>
              <w:t>location if all of the following apply</w:t>
            </w:r>
          </w:p>
        </w:tc>
      </w:tr>
      <w:tr w:rsidR="00324D76" w:rsidRPr="003D4FAC" w14:paraId="1B6AF3D1" w14:textId="77777777" w:rsidTr="00324D76">
        <w:tc>
          <w:tcPr>
            <w:tcW w:w="709" w:type="dxa"/>
            <w:shd w:val="clear" w:color="auto" w:fill="auto"/>
          </w:tcPr>
          <w:p w14:paraId="4974AE4D" w14:textId="77777777" w:rsidR="00324D76" w:rsidRDefault="00324D76" w:rsidP="0057122B">
            <w:pPr>
              <w:pStyle w:val="Tabletext"/>
              <w:jc w:val="center"/>
            </w:pPr>
            <w:r>
              <w:t>81.</w:t>
            </w:r>
          </w:p>
        </w:tc>
        <w:tc>
          <w:tcPr>
            <w:tcW w:w="2298" w:type="dxa"/>
            <w:shd w:val="clear" w:color="auto" w:fill="auto"/>
          </w:tcPr>
          <w:p w14:paraId="1C4FAE32" w14:textId="77777777" w:rsidR="00324D76" w:rsidRDefault="00324D76" w:rsidP="00324D76">
            <w:pPr>
              <w:pStyle w:val="Tabletext"/>
            </w:pPr>
            <w:r>
              <w:t>Subsection 14.3.25.2</w:t>
            </w:r>
          </w:p>
        </w:tc>
        <w:tc>
          <w:tcPr>
            <w:tcW w:w="2771" w:type="dxa"/>
            <w:shd w:val="clear" w:color="auto" w:fill="auto"/>
          </w:tcPr>
          <w:p w14:paraId="37DA6F0F" w14:textId="77777777" w:rsidR="00324D76" w:rsidRDefault="00324D76" w:rsidP="00324D76">
            <w:pPr>
              <w:pStyle w:val="Tabletext"/>
            </w:pPr>
            <w:r>
              <w:t>location. These conditions apply</w:t>
            </w:r>
          </w:p>
        </w:tc>
        <w:tc>
          <w:tcPr>
            <w:tcW w:w="2302" w:type="dxa"/>
            <w:shd w:val="clear" w:color="auto" w:fill="auto"/>
          </w:tcPr>
          <w:p w14:paraId="51E36372" w14:textId="77777777" w:rsidR="00324D76" w:rsidRDefault="00324D76" w:rsidP="00324D76">
            <w:pPr>
              <w:pStyle w:val="Tabletext"/>
            </w:pPr>
            <w:r>
              <w:t>location if all of the following apply</w:t>
            </w:r>
          </w:p>
        </w:tc>
      </w:tr>
      <w:tr w:rsidR="00324D76" w:rsidRPr="003D4FAC" w14:paraId="4E72FD07" w14:textId="77777777" w:rsidTr="00324D76">
        <w:tc>
          <w:tcPr>
            <w:tcW w:w="709" w:type="dxa"/>
            <w:shd w:val="clear" w:color="auto" w:fill="auto"/>
          </w:tcPr>
          <w:p w14:paraId="711865E0" w14:textId="77777777" w:rsidR="00324D76" w:rsidRPr="003853A6" w:rsidRDefault="00324D76" w:rsidP="0057122B">
            <w:pPr>
              <w:pStyle w:val="Tabletext"/>
              <w:jc w:val="center"/>
            </w:pPr>
            <w:r>
              <w:t>82.</w:t>
            </w:r>
          </w:p>
        </w:tc>
        <w:tc>
          <w:tcPr>
            <w:tcW w:w="2298" w:type="dxa"/>
            <w:shd w:val="clear" w:color="auto" w:fill="auto"/>
          </w:tcPr>
          <w:p w14:paraId="5009311E" w14:textId="77777777" w:rsidR="00324D76" w:rsidRPr="003853A6" w:rsidRDefault="00324D76" w:rsidP="00324D76">
            <w:pPr>
              <w:pStyle w:val="Tabletext"/>
            </w:pPr>
            <w:r w:rsidRPr="00802FB1">
              <w:t>Subsection 14.3.25.3</w:t>
            </w:r>
          </w:p>
        </w:tc>
        <w:tc>
          <w:tcPr>
            <w:tcW w:w="2771" w:type="dxa"/>
            <w:shd w:val="clear" w:color="auto" w:fill="auto"/>
          </w:tcPr>
          <w:p w14:paraId="0BAE37B9" w14:textId="77777777" w:rsidR="00324D76" w:rsidRPr="00802FB1" w:rsidRDefault="00324D76" w:rsidP="00324D76">
            <w:pPr>
              <w:pStyle w:val="Tabletext"/>
            </w:pPr>
            <w:r w:rsidRPr="00802FB1">
              <w:t>effects. These conditions must be met</w:t>
            </w:r>
          </w:p>
        </w:tc>
        <w:tc>
          <w:tcPr>
            <w:tcW w:w="2302" w:type="dxa"/>
            <w:shd w:val="clear" w:color="auto" w:fill="auto"/>
          </w:tcPr>
          <w:p w14:paraId="359C764B" w14:textId="77777777" w:rsidR="00324D76" w:rsidRDefault="00324D76" w:rsidP="00324D76">
            <w:pPr>
              <w:pStyle w:val="Tabletext"/>
            </w:pPr>
            <w:r w:rsidRPr="00B14FC6">
              <w:t>effects if all of the following apply</w:t>
            </w:r>
          </w:p>
        </w:tc>
      </w:tr>
      <w:tr w:rsidR="00324D76" w:rsidRPr="003D4FAC" w14:paraId="0F10B675" w14:textId="77777777" w:rsidTr="00324D76">
        <w:tc>
          <w:tcPr>
            <w:tcW w:w="709" w:type="dxa"/>
            <w:shd w:val="clear" w:color="auto" w:fill="auto"/>
          </w:tcPr>
          <w:p w14:paraId="2C61D0F5" w14:textId="77777777" w:rsidR="00324D76" w:rsidRDefault="00324D76" w:rsidP="0057122B">
            <w:pPr>
              <w:pStyle w:val="Tabletext"/>
              <w:jc w:val="center"/>
            </w:pPr>
            <w:r>
              <w:t>83.</w:t>
            </w:r>
          </w:p>
        </w:tc>
        <w:tc>
          <w:tcPr>
            <w:tcW w:w="2298" w:type="dxa"/>
            <w:shd w:val="clear" w:color="auto" w:fill="auto"/>
          </w:tcPr>
          <w:p w14:paraId="3F9A118F" w14:textId="77777777" w:rsidR="00324D76" w:rsidRDefault="00324D76" w:rsidP="00324D76">
            <w:pPr>
              <w:pStyle w:val="Tabletext"/>
            </w:pPr>
            <w:r>
              <w:t>Section 14.3.27</w:t>
            </w:r>
          </w:p>
        </w:tc>
        <w:tc>
          <w:tcPr>
            <w:tcW w:w="2771" w:type="dxa"/>
            <w:shd w:val="clear" w:color="auto" w:fill="auto"/>
          </w:tcPr>
          <w:p w14:paraId="14A06A87" w14:textId="77777777" w:rsidR="00324D76" w:rsidRDefault="00324D76" w:rsidP="00324D76">
            <w:pPr>
              <w:pStyle w:val="Tabletext"/>
            </w:pPr>
            <w:r>
              <w:t>one of these removals</w:t>
            </w:r>
          </w:p>
        </w:tc>
        <w:tc>
          <w:tcPr>
            <w:tcW w:w="2302" w:type="dxa"/>
            <w:shd w:val="clear" w:color="auto" w:fill="auto"/>
          </w:tcPr>
          <w:p w14:paraId="69236CC5" w14:textId="77777777" w:rsidR="00324D76" w:rsidRDefault="00324D76" w:rsidP="00324D76">
            <w:pPr>
              <w:pStyle w:val="Tabletext"/>
            </w:pPr>
            <w:r>
              <w:t>any of the following removals</w:t>
            </w:r>
          </w:p>
        </w:tc>
      </w:tr>
      <w:tr w:rsidR="00324D76" w:rsidRPr="003D4FAC" w14:paraId="22C08D83" w14:textId="77777777" w:rsidTr="00324D76">
        <w:tc>
          <w:tcPr>
            <w:tcW w:w="709" w:type="dxa"/>
            <w:shd w:val="clear" w:color="auto" w:fill="auto"/>
          </w:tcPr>
          <w:p w14:paraId="0F3467C5" w14:textId="77777777" w:rsidR="00324D76" w:rsidRDefault="00324D76" w:rsidP="0057122B">
            <w:pPr>
              <w:pStyle w:val="Tabletext"/>
              <w:jc w:val="center"/>
            </w:pPr>
            <w:r>
              <w:t>84.</w:t>
            </w:r>
          </w:p>
        </w:tc>
        <w:tc>
          <w:tcPr>
            <w:tcW w:w="2298" w:type="dxa"/>
            <w:shd w:val="clear" w:color="auto" w:fill="auto"/>
          </w:tcPr>
          <w:p w14:paraId="687DAC0F" w14:textId="77777777" w:rsidR="00324D76" w:rsidRDefault="00324D76" w:rsidP="00324D76">
            <w:pPr>
              <w:pStyle w:val="Tabletext"/>
            </w:pPr>
            <w:r>
              <w:t>Subsection 14.4.2.2</w:t>
            </w:r>
          </w:p>
        </w:tc>
        <w:tc>
          <w:tcPr>
            <w:tcW w:w="2771" w:type="dxa"/>
            <w:shd w:val="clear" w:color="auto" w:fill="auto"/>
          </w:tcPr>
          <w:p w14:paraId="383E9DD5" w14:textId="77777777" w:rsidR="00324D76" w:rsidRDefault="00324D76" w:rsidP="00324D76">
            <w:pPr>
              <w:pStyle w:val="Tabletext"/>
            </w:pPr>
            <w:r>
              <w:t>these conditions</w:t>
            </w:r>
          </w:p>
        </w:tc>
        <w:tc>
          <w:tcPr>
            <w:tcW w:w="2302" w:type="dxa"/>
            <w:shd w:val="clear" w:color="auto" w:fill="auto"/>
          </w:tcPr>
          <w:p w14:paraId="5539BACF" w14:textId="77777777" w:rsidR="00324D76" w:rsidRDefault="00324D76" w:rsidP="00324D76">
            <w:pPr>
              <w:pStyle w:val="Tabletext"/>
            </w:pPr>
            <w:r>
              <w:t>of the following</w:t>
            </w:r>
          </w:p>
        </w:tc>
      </w:tr>
      <w:tr w:rsidR="00324D76" w:rsidRPr="003D4FAC" w14:paraId="331F43B6" w14:textId="77777777" w:rsidTr="00324D76">
        <w:tc>
          <w:tcPr>
            <w:tcW w:w="709" w:type="dxa"/>
            <w:shd w:val="clear" w:color="auto" w:fill="auto"/>
          </w:tcPr>
          <w:p w14:paraId="5001AD29" w14:textId="77777777" w:rsidR="00324D76" w:rsidRDefault="00324D76" w:rsidP="0057122B">
            <w:pPr>
              <w:pStyle w:val="Tabletext"/>
              <w:jc w:val="center"/>
            </w:pPr>
            <w:r>
              <w:lastRenderedPageBreak/>
              <w:t>85.</w:t>
            </w:r>
          </w:p>
        </w:tc>
        <w:tc>
          <w:tcPr>
            <w:tcW w:w="2298" w:type="dxa"/>
            <w:shd w:val="clear" w:color="auto" w:fill="auto"/>
          </w:tcPr>
          <w:p w14:paraId="6B5CDE2D" w14:textId="77777777" w:rsidR="00324D76" w:rsidRDefault="00324D76" w:rsidP="00324D76">
            <w:pPr>
              <w:pStyle w:val="Tabletext"/>
            </w:pPr>
            <w:r>
              <w:t>Subsection 14.4.5.1</w:t>
            </w:r>
          </w:p>
        </w:tc>
        <w:tc>
          <w:tcPr>
            <w:tcW w:w="2771" w:type="dxa"/>
            <w:shd w:val="clear" w:color="auto" w:fill="auto"/>
          </w:tcPr>
          <w:p w14:paraId="64C44DD8" w14:textId="77777777" w:rsidR="00324D76" w:rsidRDefault="00324D76" w:rsidP="00324D76">
            <w:pPr>
              <w:pStyle w:val="Tabletext"/>
            </w:pPr>
            <w:r>
              <w:t>in these situations</w:t>
            </w:r>
          </w:p>
        </w:tc>
        <w:tc>
          <w:tcPr>
            <w:tcW w:w="2302" w:type="dxa"/>
            <w:shd w:val="clear" w:color="auto" w:fill="auto"/>
          </w:tcPr>
          <w:p w14:paraId="59EB4E14" w14:textId="77777777" w:rsidR="00324D76" w:rsidRDefault="00324D76" w:rsidP="00324D76">
            <w:pPr>
              <w:pStyle w:val="Tabletext"/>
            </w:pPr>
            <w:r>
              <w:t>if any of the following apply</w:t>
            </w:r>
          </w:p>
        </w:tc>
      </w:tr>
      <w:tr w:rsidR="00324D76" w:rsidRPr="003D4FAC" w14:paraId="3D064446" w14:textId="77777777" w:rsidTr="00324D76">
        <w:tc>
          <w:tcPr>
            <w:tcW w:w="709" w:type="dxa"/>
            <w:shd w:val="clear" w:color="auto" w:fill="auto"/>
          </w:tcPr>
          <w:p w14:paraId="51756CEA" w14:textId="77777777" w:rsidR="00324D76" w:rsidRPr="003D4FAC" w:rsidRDefault="00324D76" w:rsidP="0057122B">
            <w:pPr>
              <w:pStyle w:val="Tabletext"/>
              <w:jc w:val="center"/>
            </w:pPr>
            <w:r>
              <w:t>86.</w:t>
            </w:r>
          </w:p>
        </w:tc>
        <w:tc>
          <w:tcPr>
            <w:tcW w:w="2298" w:type="dxa"/>
            <w:shd w:val="clear" w:color="auto" w:fill="auto"/>
          </w:tcPr>
          <w:p w14:paraId="20E03802" w14:textId="77777777" w:rsidR="00324D76" w:rsidRDefault="00324D76" w:rsidP="00324D76">
            <w:pPr>
              <w:pStyle w:val="Tabletext"/>
            </w:pPr>
            <w:r>
              <w:t>Subsection 14.4.5.3</w:t>
            </w:r>
          </w:p>
        </w:tc>
        <w:tc>
          <w:tcPr>
            <w:tcW w:w="2771" w:type="dxa"/>
            <w:shd w:val="clear" w:color="auto" w:fill="auto"/>
          </w:tcPr>
          <w:p w14:paraId="54D166E3" w14:textId="77777777" w:rsidR="00324D76" w:rsidRDefault="00324D76" w:rsidP="00324D76">
            <w:pPr>
              <w:pStyle w:val="Tabletext"/>
            </w:pPr>
            <w:r>
              <w:t>both of the following conditions</w:t>
            </w:r>
          </w:p>
        </w:tc>
        <w:tc>
          <w:tcPr>
            <w:tcW w:w="2302" w:type="dxa"/>
            <w:shd w:val="clear" w:color="auto" w:fill="auto"/>
          </w:tcPr>
          <w:p w14:paraId="0064FB38" w14:textId="77777777" w:rsidR="00324D76" w:rsidRDefault="00324D76" w:rsidP="00324D76">
            <w:pPr>
              <w:pStyle w:val="Tabletext"/>
            </w:pPr>
            <w:r>
              <w:t>all of the following</w:t>
            </w:r>
          </w:p>
        </w:tc>
      </w:tr>
      <w:tr w:rsidR="00324D76" w:rsidRPr="003D4FAC" w14:paraId="48910188" w14:textId="77777777" w:rsidTr="00324D76">
        <w:tc>
          <w:tcPr>
            <w:tcW w:w="709" w:type="dxa"/>
            <w:shd w:val="clear" w:color="auto" w:fill="auto"/>
          </w:tcPr>
          <w:p w14:paraId="3475FC5C" w14:textId="77777777" w:rsidR="00324D76" w:rsidRPr="003D4FAC" w:rsidRDefault="00324D76" w:rsidP="0057122B">
            <w:pPr>
              <w:pStyle w:val="Tabletext"/>
              <w:jc w:val="center"/>
            </w:pPr>
            <w:r>
              <w:t>87.</w:t>
            </w:r>
          </w:p>
        </w:tc>
        <w:tc>
          <w:tcPr>
            <w:tcW w:w="2298" w:type="dxa"/>
            <w:shd w:val="clear" w:color="auto" w:fill="auto"/>
          </w:tcPr>
          <w:p w14:paraId="2D5F2FDD" w14:textId="77777777" w:rsidR="00324D76" w:rsidRDefault="00324D76" w:rsidP="00324D76">
            <w:pPr>
              <w:pStyle w:val="Tabletext"/>
            </w:pPr>
            <w:r>
              <w:t>Paragraph 14.4.6.2.a</w:t>
            </w:r>
          </w:p>
        </w:tc>
        <w:tc>
          <w:tcPr>
            <w:tcW w:w="2771" w:type="dxa"/>
            <w:shd w:val="clear" w:color="auto" w:fill="auto"/>
          </w:tcPr>
          <w:p w14:paraId="37BBEDFA" w14:textId="77777777" w:rsidR="00324D76" w:rsidRDefault="00324D76" w:rsidP="00324D76">
            <w:pPr>
              <w:pStyle w:val="Tabletext"/>
            </w:pPr>
            <w:r>
              <w:t>the following</w:t>
            </w:r>
          </w:p>
        </w:tc>
        <w:tc>
          <w:tcPr>
            <w:tcW w:w="2302" w:type="dxa"/>
            <w:shd w:val="clear" w:color="auto" w:fill="auto"/>
          </w:tcPr>
          <w:p w14:paraId="3FA56E9B" w14:textId="77777777" w:rsidR="00324D76" w:rsidRDefault="00324D76" w:rsidP="00324D76">
            <w:pPr>
              <w:pStyle w:val="Tabletext"/>
            </w:pPr>
            <w:r>
              <w:t>any of the following</w:t>
            </w:r>
          </w:p>
        </w:tc>
      </w:tr>
      <w:tr w:rsidR="00324D76" w:rsidRPr="003D4FAC" w14:paraId="718707B9" w14:textId="77777777" w:rsidTr="00324D76">
        <w:tc>
          <w:tcPr>
            <w:tcW w:w="709" w:type="dxa"/>
            <w:shd w:val="clear" w:color="auto" w:fill="auto"/>
          </w:tcPr>
          <w:p w14:paraId="7DF49458" w14:textId="77777777" w:rsidR="00324D76" w:rsidRPr="003D4FAC" w:rsidRDefault="00324D76" w:rsidP="0057122B">
            <w:pPr>
              <w:pStyle w:val="Tabletext"/>
              <w:jc w:val="center"/>
            </w:pPr>
            <w:r>
              <w:t>88.</w:t>
            </w:r>
          </w:p>
        </w:tc>
        <w:tc>
          <w:tcPr>
            <w:tcW w:w="2298" w:type="dxa"/>
            <w:shd w:val="clear" w:color="auto" w:fill="auto"/>
          </w:tcPr>
          <w:p w14:paraId="2AEC0149" w14:textId="77777777" w:rsidR="00324D76" w:rsidRDefault="00324D76" w:rsidP="00324D76">
            <w:pPr>
              <w:pStyle w:val="Tabletext"/>
            </w:pPr>
            <w:r>
              <w:t>Subsection 14.4.7.3</w:t>
            </w:r>
          </w:p>
        </w:tc>
        <w:tc>
          <w:tcPr>
            <w:tcW w:w="2771" w:type="dxa"/>
            <w:shd w:val="clear" w:color="auto" w:fill="auto"/>
          </w:tcPr>
          <w:p w14:paraId="3AFA172D" w14:textId="77777777" w:rsidR="00324D76" w:rsidRDefault="00324D76" w:rsidP="00324D76">
            <w:pPr>
              <w:pStyle w:val="Tabletext"/>
            </w:pPr>
            <w:r>
              <w:t>either of these conditions</w:t>
            </w:r>
          </w:p>
        </w:tc>
        <w:tc>
          <w:tcPr>
            <w:tcW w:w="2302" w:type="dxa"/>
            <w:shd w:val="clear" w:color="auto" w:fill="auto"/>
          </w:tcPr>
          <w:p w14:paraId="2757E208" w14:textId="77777777" w:rsidR="00324D76" w:rsidRDefault="00324D76" w:rsidP="00324D76">
            <w:pPr>
              <w:pStyle w:val="Tabletext"/>
            </w:pPr>
            <w:r>
              <w:t>any of the following</w:t>
            </w:r>
          </w:p>
        </w:tc>
      </w:tr>
      <w:tr w:rsidR="00324D76" w:rsidRPr="003D4FAC" w14:paraId="7760E48F" w14:textId="77777777" w:rsidTr="00324D76">
        <w:tc>
          <w:tcPr>
            <w:tcW w:w="709" w:type="dxa"/>
            <w:shd w:val="clear" w:color="auto" w:fill="auto"/>
          </w:tcPr>
          <w:p w14:paraId="64403499" w14:textId="77777777" w:rsidR="00324D76" w:rsidRPr="003D4FAC" w:rsidRDefault="00324D76" w:rsidP="0057122B">
            <w:pPr>
              <w:pStyle w:val="Tabletext"/>
              <w:jc w:val="center"/>
            </w:pPr>
            <w:r>
              <w:t>89.</w:t>
            </w:r>
          </w:p>
        </w:tc>
        <w:tc>
          <w:tcPr>
            <w:tcW w:w="2298" w:type="dxa"/>
            <w:shd w:val="clear" w:color="auto" w:fill="auto"/>
          </w:tcPr>
          <w:p w14:paraId="0E2EBD1C" w14:textId="77777777" w:rsidR="00324D76" w:rsidRDefault="00324D76" w:rsidP="00324D76">
            <w:pPr>
              <w:pStyle w:val="Tabletext"/>
            </w:pPr>
            <w:r>
              <w:t>Subsection 14.4.7.4</w:t>
            </w:r>
          </w:p>
        </w:tc>
        <w:tc>
          <w:tcPr>
            <w:tcW w:w="2771" w:type="dxa"/>
            <w:shd w:val="clear" w:color="auto" w:fill="auto"/>
          </w:tcPr>
          <w:p w14:paraId="32198163" w14:textId="77777777" w:rsidR="00324D76" w:rsidRDefault="00324D76" w:rsidP="00324D76">
            <w:pPr>
              <w:pStyle w:val="Tabletext"/>
            </w:pPr>
            <w:r>
              <w:t>one of these conditions</w:t>
            </w:r>
          </w:p>
        </w:tc>
        <w:tc>
          <w:tcPr>
            <w:tcW w:w="2302" w:type="dxa"/>
            <w:shd w:val="clear" w:color="auto" w:fill="auto"/>
          </w:tcPr>
          <w:p w14:paraId="17857EDF" w14:textId="77777777" w:rsidR="00324D76" w:rsidRDefault="00324D76" w:rsidP="00324D76">
            <w:pPr>
              <w:pStyle w:val="Tabletext"/>
            </w:pPr>
            <w:r>
              <w:t>any of the following</w:t>
            </w:r>
          </w:p>
        </w:tc>
      </w:tr>
      <w:tr w:rsidR="00324D76" w:rsidRPr="003D4FAC" w14:paraId="5F899B94" w14:textId="77777777" w:rsidTr="00324D76">
        <w:tc>
          <w:tcPr>
            <w:tcW w:w="709" w:type="dxa"/>
            <w:shd w:val="clear" w:color="auto" w:fill="auto"/>
          </w:tcPr>
          <w:p w14:paraId="5B2D40F4" w14:textId="77777777" w:rsidR="00324D76" w:rsidRPr="003D4FAC" w:rsidRDefault="00324D76" w:rsidP="0057122B">
            <w:pPr>
              <w:pStyle w:val="Tabletext"/>
              <w:jc w:val="center"/>
            </w:pPr>
            <w:r>
              <w:t>90.</w:t>
            </w:r>
          </w:p>
        </w:tc>
        <w:tc>
          <w:tcPr>
            <w:tcW w:w="2298" w:type="dxa"/>
            <w:shd w:val="clear" w:color="auto" w:fill="auto"/>
          </w:tcPr>
          <w:p w14:paraId="7221A5FB" w14:textId="77777777" w:rsidR="00324D76" w:rsidRDefault="00324D76" w:rsidP="00324D76">
            <w:pPr>
              <w:pStyle w:val="Tabletext"/>
            </w:pPr>
            <w:r>
              <w:t>Subsection 14.4.7.7</w:t>
            </w:r>
          </w:p>
        </w:tc>
        <w:tc>
          <w:tcPr>
            <w:tcW w:w="2771" w:type="dxa"/>
            <w:shd w:val="clear" w:color="auto" w:fill="auto"/>
          </w:tcPr>
          <w:p w14:paraId="0FE98A1E" w14:textId="77777777" w:rsidR="00324D76" w:rsidRDefault="00324D76" w:rsidP="00324D76">
            <w:pPr>
              <w:pStyle w:val="Tabletext"/>
            </w:pPr>
            <w:r>
              <w:t>all these criteria</w:t>
            </w:r>
          </w:p>
        </w:tc>
        <w:tc>
          <w:tcPr>
            <w:tcW w:w="2302" w:type="dxa"/>
            <w:shd w:val="clear" w:color="auto" w:fill="auto"/>
          </w:tcPr>
          <w:p w14:paraId="0D646529" w14:textId="77777777" w:rsidR="00324D76" w:rsidRDefault="00324D76" w:rsidP="00324D76">
            <w:pPr>
              <w:pStyle w:val="Tabletext"/>
            </w:pPr>
            <w:r>
              <w:t>all of the following</w:t>
            </w:r>
          </w:p>
        </w:tc>
      </w:tr>
      <w:tr w:rsidR="00324D76" w:rsidRPr="003D4FAC" w14:paraId="0735685F" w14:textId="77777777" w:rsidTr="00324D76">
        <w:tc>
          <w:tcPr>
            <w:tcW w:w="709" w:type="dxa"/>
            <w:shd w:val="clear" w:color="auto" w:fill="auto"/>
          </w:tcPr>
          <w:p w14:paraId="3D2253C2" w14:textId="77777777" w:rsidR="00324D76" w:rsidRPr="003D4FAC" w:rsidRDefault="00324D76" w:rsidP="0057122B">
            <w:pPr>
              <w:pStyle w:val="Tabletext"/>
              <w:jc w:val="center"/>
            </w:pPr>
            <w:r>
              <w:t>91.</w:t>
            </w:r>
          </w:p>
        </w:tc>
        <w:tc>
          <w:tcPr>
            <w:tcW w:w="2298" w:type="dxa"/>
            <w:shd w:val="clear" w:color="auto" w:fill="auto"/>
          </w:tcPr>
          <w:p w14:paraId="68F40EE5" w14:textId="77777777" w:rsidR="00324D76" w:rsidRDefault="00324D76" w:rsidP="00324D76">
            <w:pPr>
              <w:pStyle w:val="Tabletext"/>
            </w:pPr>
            <w:r>
              <w:t>Subsection 14.4.8.1</w:t>
            </w:r>
          </w:p>
        </w:tc>
        <w:tc>
          <w:tcPr>
            <w:tcW w:w="2771" w:type="dxa"/>
            <w:shd w:val="clear" w:color="auto" w:fill="auto"/>
          </w:tcPr>
          <w:p w14:paraId="75EC43BA" w14:textId="77777777" w:rsidR="00324D76" w:rsidRDefault="00324D76" w:rsidP="00324D76">
            <w:pPr>
              <w:pStyle w:val="Tabletext"/>
            </w:pPr>
            <w:r>
              <w:t>all the following</w:t>
            </w:r>
          </w:p>
        </w:tc>
        <w:tc>
          <w:tcPr>
            <w:tcW w:w="2302" w:type="dxa"/>
            <w:shd w:val="clear" w:color="auto" w:fill="auto"/>
          </w:tcPr>
          <w:p w14:paraId="03EF1CED" w14:textId="77777777" w:rsidR="00324D76" w:rsidRDefault="00324D76" w:rsidP="00324D76">
            <w:pPr>
              <w:pStyle w:val="Tabletext"/>
            </w:pPr>
            <w:r>
              <w:t>all of the following</w:t>
            </w:r>
          </w:p>
        </w:tc>
      </w:tr>
      <w:tr w:rsidR="00324D76" w:rsidRPr="003D4FAC" w14:paraId="5963D22E" w14:textId="77777777" w:rsidTr="00324D76">
        <w:tc>
          <w:tcPr>
            <w:tcW w:w="709" w:type="dxa"/>
            <w:shd w:val="clear" w:color="auto" w:fill="auto"/>
          </w:tcPr>
          <w:p w14:paraId="26F1C7CD" w14:textId="77777777" w:rsidR="00324D76" w:rsidRPr="003D4FAC" w:rsidRDefault="00324D76" w:rsidP="0057122B">
            <w:pPr>
              <w:pStyle w:val="Tabletext"/>
              <w:jc w:val="center"/>
            </w:pPr>
            <w:r>
              <w:t>92.</w:t>
            </w:r>
          </w:p>
        </w:tc>
        <w:tc>
          <w:tcPr>
            <w:tcW w:w="2298" w:type="dxa"/>
            <w:shd w:val="clear" w:color="auto" w:fill="auto"/>
          </w:tcPr>
          <w:p w14:paraId="248ABB4C" w14:textId="77777777" w:rsidR="00324D76" w:rsidRDefault="00324D76" w:rsidP="00324D76">
            <w:pPr>
              <w:pStyle w:val="Tabletext"/>
            </w:pPr>
            <w:r>
              <w:t>Subsection 14.4.8.2</w:t>
            </w:r>
          </w:p>
        </w:tc>
        <w:tc>
          <w:tcPr>
            <w:tcW w:w="2771" w:type="dxa"/>
            <w:shd w:val="clear" w:color="auto" w:fill="auto"/>
          </w:tcPr>
          <w:p w14:paraId="79401272" w14:textId="77777777" w:rsidR="00324D76" w:rsidRDefault="00324D76" w:rsidP="00324D76">
            <w:pPr>
              <w:pStyle w:val="Tabletext"/>
            </w:pPr>
            <w:r>
              <w:t>Only the following</w:t>
            </w:r>
          </w:p>
        </w:tc>
        <w:tc>
          <w:tcPr>
            <w:tcW w:w="2302" w:type="dxa"/>
            <w:shd w:val="clear" w:color="auto" w:fill="auto"/>
          </w:tcPr>
          <w:p w14:paraId="2A109654" w14:textId="77777777" w:rsidR="00324D76" w:rsidRDefault="00324D76" w:rsidP="00324D76">
            <w:pPr>
              <w:pStyle w:val="Tabletext"/>
            </w:pPr>
            <w:r>
              <w:t>Any of the following</w:t>
            </w:r>
          </w:p>
        </w:tc>
      </w:tr>
      <w:tr w:rsidR="00324D76" w:rsidRPr="003D4FAC" w14:paraId="48922E6E" w14:textId="77777777" w:rsidTr="00324D76">
        <w:tc>
          <w:tcPr>
            <w:tcW w:w="709" w:type="dxa"/>
            <w:shd w:val="clear" w:color="auto" w:fill="auto"/>
          </w:tcPr>
          <w:p w14:paraId="65831B5B" w14:textId="77777777" w:rsidR="00324D76" w:rsidRPr="003D4FAC" w:rsidRDefault="00324D76" w:rsidP="0057122B">
            <w:pPr>
              <w:pStyle w:val="Tabletext"/>
              <w:jc w:val="center"/>
            </w:pPr>
            <w:r>
              <w:t>93.</w:t>
            </w:r>
          </w:p>
        </w:tc>
        <w:tc>
          <w:tcPr>
            <w:tcW w:w="2298" w:type="dxa"/>
            <w:shd w:val="clear" w:color="auto" w:fill="auto"/>
          </w:tcPr>
          <w:p w14:paraId="71BD5A6E" w14:textId="77777777" w:rsidR="00324D76" w:rsidRDefault="00324D76" w:rsidP="00324D76">
            <w:pPr>
              <w:pStyle w:val="Tabletext"/>
            </w:pPr>
            <w:r>
              <w:t>Subsection 14.4.9.1</w:t>
            </w:r>
          </w:p>
        </w:tc>
        <w:tc>
          <w:tcPr>
            <w:tcW w:w="2771" w:type="dxa"/>
            <w:shd w:val="clear" w:color="auto" w:fill="auto"/>
          </w:tcPr>
          <w:p w14:paraId="08432F24" w14:textId="77777777" w:rsidR="00324D76" w:rsidRDefault="00324D76" w:rsidP="00324D76">
            <w:pPr>
              <w:pStyle w:val="Tabletext"/>
            </w:pPr>
            <w:r>
              <w:t>the following</w:t>
            </w:r>
          </w:p>
        </w:tc>
        <w:tc>
          <w:tcPr>
            <w:tcW w:w="2302" w:type="dxa"/>
            <w:shd w:val="clear" w:color="auto" w:fill="auto"/>
          </w:tcPr>
          <w:p w14:paraId="14743140" w14:textId="77777777" w:rsidR="00324D76" w:rsidRDefault="00324D76" w:rsidP="00324D76">
            <w:pPr>
              <w:pStyle w:val="Tabletext"/>
            </w:pPr>
            <w:r>
              <w:t>all of the following</w:t>
            </w:r>
          </w:p>
        </w:tc>
      </w:tr>
      <w:tr w:rsidR="00324D76" w:rsidRPr="003D4FAC" w14:paraId="617DB4DA" w14:textId="77777777" w:rsidTr="00324D76">
        <w:tc>
          <w:tcPr>
            <w:tcW w:w="709" w:type="dxa"/>
            <w:shd w:val="clear" w:color="auto" w:fill="auto"/>
          </w:tcPr>
          <w:p w14:paraId="2B0C050F" w14:textId="77777777" w:rsidR="00324D76" w:rsidRPr="003D4FAC" w:rsidRDefault="00324D76" w:rsidP="0057122B">
            <w:pPr>
              <w:pStyle w:val="Tabletext"/>
              <w:jc w:val="center"/>
            </w:pPr>
            <w:r>
              <w:t>94.</w:t>
            </w:r>
          </w:p>
        </w:tc>
        <w:tc>
          <w:tcPr>
            <w:tcW w:w="2298" w:type="dxa"/>
            <w:shd w:val="clear" w:color="auto" w:fill="auto"/>
          </w:tcPr>
          <w:p w14:paraId="072AD4CA" w14:textId="77777777" w:rsidR="00324D76" w:rsidRDefault="00324D76" w:rsidP="00324D76">
            <w:pPr>
              <w:pStyle w:val="Tabletext"/>
            </w:pPr>
            <w:r>
              <w:t>Subsection 14.4.10.1</w:t>
            </w:r>
          </w:p>
        </w:tc>
        <w:tc>
          <w:tcPr>
            <w:tcW w:w="2771" w:type="dxa"/>
            <w:shd w:val="clear" w:color="auto" w:fill="auto"/>
          </w:tcPr>
          <w:p w14:paraId="1131EFAD" w14:textId="77777777" w:rsidR="00324D76" w:rsidRDefault="00324D76" w:rsidP="00324D76">
            <w:pPr>
              <w:pStyle w:val="Tabletext"/>
            </w:pPr>
            <w:r>
              <w:t>the following</w:t>
            </w:r>
          </w:p>
        </w:tc>
        <w:tc>
          <w:tcPr>
            <w:tcW w:w="2302" w:type="dxa"/>
            <w:shd w:val="clear" w:color="auto" w:fill="auto"/>
          </w:tcPr>
          <w:p w14:paraId="43C46C5B" w14:textId="77777777" w:rsidR="00324D76" w:rsidRDefault="00324D76" w:rsidP="00324D76">
            <w:pPr>
              <w:pStyle w:val="Tabletext"/>
            </w:pPr>
            <w:r>
              <w:t>any of the following</w:t>
            </w:r>
          </w:p>
        </w:tc>
      </w:tr>
      <w:tr w:rsidR="00324D76" w:rsidRPr="003D4FAC" w14:paraId="3F4AED10" w14:textId="77777777" w:rsidTr="00324D76">
        <w:tc>
          <w:tcPr>
            <w:tcW w:w="709" w:type="dxa"/>
            <w:shd w:val="clear" w:color="auto" w:fill="auto"/>
          </w:tcPr>
          <w:p w14:paraId="2E8FE836" w14:textId="77777777" w:rsidR="00324D76" w:rsidRPr="003D4FAC" w:rsidRDefault="00324D76" w:rsidP="0057122B">
            <w:pPr>
              <w:pStyle w:val="Tabletext"/>
              <w:jc w:val="center"/>
            </w:pPr>
            <w:r>
              <w:t>95.</w:t>
            </w:r>
          </w:p>
        </w:tc>
        <w:tc>
          <w:tcPr>
            <w:tcW w:w="2298" w:type="dxa"/>
            <w:shd w:val="clear" w:color="auto" w:fill="auto"/>
          </w:tcPr>
          <w:p w14:paraId="61CC315D" w14:textId="77777777" w:rsidR="00324D76" w:rsidRDefault="00324D76" w:rsidP="00324D76">
            <w:pPr>
              <w:pStyle w:val="Tabletext"/>
            </w:pPr>
            <w:r>
              <w:t>Subsection 14.4.11.2</w:t>
            </w:r>
          </w:p>
        </w:tc>
        <w:tc>
          <w:tcPr>
            <w:tcW w:w="2771" w:type="dxa"/>
            <w:shd w:val="clear" w:color="auto" w:fill="auto"/>
          </w:tcPr>
          <w:p w14:paraId="718E9D24" w14:textId="77777777" w:rsidR="00324D76" w:rsidRDefault="00324D76" w:rsidP="00324D76">
            <w:pPr>
              <w:pStyle w:val="Tabletext"/>
            </w:pPr>
            <w:r>
              <w:t>the following conditions</w:t>
            </w:r>
          </w:p>
        </w:tc>
        <w:tc>
          <w:tcPr>
            <w:tcW w:w="2302" w:type="dxa"/>
            <w:shd w:val="clear" w:color="auto" w:fill="auto"/>
          </w:tcPr>
          <w:p w14:paraId="072F5E8D" w14:textId="77777777" w:rsidR="00324D76" w:rsidRDefault="00324D76" w:rsidP="00324D76">
            <w:pPr>
              <w:pStyle w:val="Tabletext"/>
            </w:pPr>
            <w:r>
              <w:t>all of the following</w:t>
            </w:r>
          </w:p>
        </w:tc>
      </w:tr>
      <w:tr w:rsidR="00324D76" w:rsidRPr="003D4FAC" w14:paraId="65D7EFBF" w14:textId="77777777" w:rsidTr="00324D76">
        <w:tc>
          <w:tcPr>
            <w:tcW w:w="709" w:type="dxa"/>
            <w:shd w:val="clear" w:color="auto" w:fill="auto"/>
          </w:tcPr>
          <w:p w14:paraId="38754E3D" w14:textId="77777777" w:rsidR="00324D76" w:rsidRPr="003D4FAC" w:rsidRDefault="00324D76" w:rsidP="0057122B">
            <w:pPr>
              <w:pStyle w:val="Tabletext"/>
              <w:jc w:val="center"/>
            </w:pPr>
            <w:r>
              <w:t>96.</w:t>
            </w:r>
          </w:p>
        </w:tc>
        <w:tc>
          <w:tcPr>
            <w:tcW w:w="2298" w:type="dxa"/>
            <w:shd w:val="clear" w:color="auto" w:fill="auto"/>
          </w:tcPr>
          <w:p w14:paraId="07474252" w14:textId="77777777" w:rsidR="00324D76" w:rsidRDefault="00324D76" w:rsidP="00324D76">
            <w:pPr>
              <w:pStyle w:val="Tabletext"/>
            </w:pPr>
            <w:r>
              <w:t>Subsection 14.4.11.3</w:t>
            </w:r>
          </w:p>
        </w:tc>
        <w:tc>
          <w:tcPr>
            <w:tcW w:w="2771" w:type="dxa"/>
            <w:shd w:val="clear" w:color="auto" w:fill="auto"/>
          </w:tcPr>
          <w:p w14:paraId="53C7F431" w14:textId="77777777" w:rsidR="00324D76" w:rsidRDefault="00324D76" w:rsidP="00324D76">
            <w:pPr>
              <w:pStyle w:val="Tabletext"/>
            </w:pPr>
            <w:r>
              <w:t>all the following</w:t>
            </w:r>
          </w:p>
        </w:tc>
        <w:tc>
          <w:tcPr>
            <w:tcW w:w="2302" w:type="dxa"/>
            <w:shd w:val="clear" w:color="auto" w:fill="auto"/>
          </w:tcPr>
          <w:p w14:paraId="38EFE2AE" w14:textId="77777777" w:rsidR="00324D76" w:rsidRDefault="00324D76" w:rsidP="00324D76">
            <w:pPr>
              <w:pStyle w:val="Tabletext"/>
            </w:pPr>
            <w:r>
              <w:t>all of the following</w:t>
            </w:r>
          </w:p>
        </w:tc>
      </w:tr>
      <w:tr w:rsidR="00324D76" w:rsidRPr="003D4FAC" w14:paraId="6F22C023" w14:textId="77777777" w:rsidTr="00324D76">
        <w:tc>
          <w:tcPr>
            <w:tcW w:w="709" w:type="dxa"/>
            <w:shd w:val="clear" w:color="auto" w:fill="auto"/>
          </w:tcPr>
          <w:p w14:paraId="2815579E" w14:textId="77777777" w:rsidR="00324D76" w:rsidRDefault="00324D76" w:rsidP="0057122B">
            <w:pPr>
              <w:pStyle w:val="Tabletext"/>
              <w:jc w:val="center"/>
            </w:pPr>
            <w:r>
              <w:t>97.</w:t>
            </w:r>
          </w:p>
        </w:tc>
        <w:tc>
          <w:tcPr>
            <w:tcW w:w="2298" w:type="dxa"/>
            <w:shd w:val="clear" w:color="auto" w:fill="auto"/>
          </w:tcPr>
          <w:p w14:paraId="55CF0B15" w14:textId="77777777" w:rsidR="00324D76" w:rsidRDefault="00324D76" w:rsidP="00324D76">
            <w:pPr>
              <w:pStyle w:val="Tabletext"/>
            </w:pPr>
            <w:r>
              <w:t>Subsection 14.4.15.8</w:t>
            </w:r>
          </w:p>
        </w:tc>
        <w:tc>
          <w:tcPr>
            <w:tcW w:w="2771" w:type="dxa"/>
            <w:shd w:val="clear" w:color="auto" w:fill="auto"/>
          </w:tcPr>
          <w:p w14:paraId="02E917CC" w14:textId="77777777" w:rsidR="00324D76" w:rsidRDefault="00324D76" w:rsidP="00324D76">
            <w:pPr>
              <w:pStyle w:val="Tabletext"/>
            </w:pPr>
            <w:r>
              <w:t>both</w:t>
            </w:r>
          </w:p>
        </w:tc>
        <w:tc>
          <w:tcPr>
            <w:tcW w:w="2302" w:type="dxa"/>
            <w:shd w:val="clear" w:color="auto" w:fill="auto"/>
          </w:tcPr>
          <w:p w14:paraId="4342A78E" w14:textId="77777777" w:rsidR="00324D76" w:rsidRDefault="00324D76" w:rsidP="00324D76">
            <w:pPr>
              <w:pStyle w:val="Tabletext"/>
            </w:pPr>
            <w:r>
              <w:t>all</w:t>
            </w:r>
          </w:p>
        </w:tc>
      </w:tr>
      <w:tr w:rsidR="00324D76" w:rsidRPr="003D4FAC" w14:paraId="0274FBD2" w14:textId="77777777" w:rsidTr="00324D76">
        <w:tc>
          <w:tcPr>
            <w:tcW w:w="709" w:type="dxa"/>
            <w:shd w:val="clear" w:color="auto" w:fill="auto"/>
          </w:tcPr>
          <w:p w14:paraId="2331EF7C" w14:textId="77777777" w:rsidR="00324D76" w:rsidRDefault="00324D76" w:rsidP="0057122B">
            <w:pPr>
              <w:pStyle w:val="Tabletext"/>
              <w:jc w:val="center"/>
            </w:pPr>
            <w:r>
              <w:t>98.</w:t>
            </w:r>
          </w:p>
        </w:tc>
        <w:tc>
          <w:tcPr>
            <w:tcW w:w="2298" w:type="dxa"/>
            <w:shd w:val="clear" w:color="auto" w:fill="auto"/>
          </w:tcPr>
          <w:p w14:paraId="4DBD29C2" w14:textId="77777777" w:rsidR="00324D76" w:rsidRDefault="00324D76" w:rsidP="00324D76">
            <w:pPr>
              <w:pStyle w:val="Tabletext"/>
            </w:pPr>
            <w:r>
              <w:t>Subsection 14.5.5.4</w:t>
            </w:r>
          </w:p>
        </w:tc>
        <w:tc>
          <w:tcPr>
            <w:tcW w:w="2771" w:type="dxa"/>
            <w:shd w:val="clear" w:color="auto" w:fill="auto"/>
          </w:tcPr>
          <w:p w14:paraId="6CF7DCC7" w14:textId="77777777" w:rsidR="00324D76" w:rsidRDefault="00324D76" w:rsidP="00324D76">
            <w:pPr>
              <w:pStyle w:val="Tabletext"/>
            </w:pPr>
            <w:r>
              <w:t>in these situations</w:t>
            </w:r>
          </w:p>
        </w:tc>
        <w:tc>
          <w:tcPr>
            <w:tcW w:w="2302" w:type="dxa"/>
            <w:shd w:val="clear" w:color="auto" w:fill="auto"/>
          </w:tcPr>
          <w:p w14:paraId="7BDDAE4F" w14:textId="77777777" w:rsidR="00324D76" w:rsidRDefault="00324D76" w:rsidP="00324D76">
            <w:pPr>
              <w:pStyle w:val="Tabletext"/>
            </w:pPr>
            <w:r>
              <w:t>if any of the following apply</w:t>
            </w:r>
          </w:p>
        </w:tc>
      </w:tr>
      <w:tr w:rsidR="00324D76" w:rsidRPr="003D4FAC" w14:paraId="4F32C7FE" w14:textId="77777777" w:rsidTr="00324D76">
        <w:tc>
          <w:tcPr>
            <w:tcW w:w="709" w:type="dxa"/>
            <w:shd w:val="clear" w:color="auto" w:fill="auto"/>
          </w:tcPr>
          <w:p w14:paraId="5CED6926" w14:textId="77777777" w:rsidR="00324D76" w:rsidRDefault="00324D76" w:rsidP="0057122B">
            <w:pPr>
              <w:pStyle w:val="Tabletext"/>
              <w:jc w:val="center"/>
            </w:pPr>
            <w:r>
              <w:t>99.</w:t>
            </w:r>
          </w:p>
        </w:tc>
        <w:tc>
          <w:tcPr>
            <w:tcW w:w="2298" w:type="dxa"/>
            <w:shd w:val="clear" w:color="auto" w:fill="auto"/>
          </w:tcPr>
          <w:p w14:paraId="1AE7CA0D" w14:textId="77777777" w:rsidR="00324D76" w:rsidRDefault="00324D76" w:rsidP="00324D76">
            <w:pPr>
              <w:pStyle w:val="Tabletext"/>
            </w:pPr>
            <w:r>
              <w:t>Section 14.6.4</w:t>
            </w:r>
          </w:p>
        </w:tc>
        <w:tc>
          <w:tcPr>
            <w:tcW w:w="2771" w:type="dxa"/>
            <w:shd w:val="clear" w:color="auto" w:fill="auto"/>
          </w:tcPr>
          <w:p w14:paraId="493F06C6" w14:textId="77777777" w:rsidR="00324D76" w:rsidRDefault="00324D76" w:rsidP="00324D76">
            <w:pPr>
              <w:pStyle w:val="Tabletext"/>
            </w:pPr>
            <w:r>
              <w:t>in these situations</w:t>
            </w:r>
          </w:p>
        </w:tc>
        <w:tc>
          <w:tcPr>
            <w:tcW w:w="2302" w:type="dxa"/>
            <w:shd w:val="clear" w:color="auto" w:fill="auto"/>
          </w:tcPr>
          <w:p w14:paraId="11F3C0A9" w14:textId="77777777" w:rsidR="00324D76" w:rsidRDefault="00324D76" w:rsidP="00324D76">
            <w:pPr>
              <w:pStyle w:val="Tabletext"/>
            </w:pPr>
            <w:r>
              <w:t>if any of the following apply</w:t>
            </w:r>
          </w:p>
        </w:tc>
      </w:tr>
      <w:tr w:rsidR="00324D76" w:rsidRPr="003D4FAC" w14:paraId="01F9C10E" w14:textId="77777777" w:rsidTr="00324D76">
        <w:tc>
          <w:tcPr>
            <w:tcW w:w="709" w:type="dxa"/>
            <w:shd w:val="clear" w:color="auto" w:fill="auto"/>
          </w:tcPr>
          <w:p w14:paraId="6A2F48BE" w14:textId="77777777" w:rsidR="00324D76" w:rsidRDefault="00324D76" w:rsidP="0057122B">
            <w:pPr>
              <w:pStyle w:val="Tabletext"/>
              <w:jc w:val="center"/>
            </w:pPr>
            <w:r>
              <w:t>100.</w:t>
            </w:r>
          </w:p>
        </w:tc>
        <w:tc>
          <w:tcPr>
            <w:tcW w:w="2298" w:type="dxa"/>
            <w:shd w:val="clear" w:color="auto" w:fill="auto"/>
          </w:tcPr>
          <w:p w14:paraId="33068953" w14:textId="77777777" w:rsidR="00324D76" w:rsidRDefault="00324D76" w:rsidP="00324D76">
            <w:pPr>
              <w:pStyle w:val="Tabletext"/>
            </w:pPr>
            <w:r>
              <w:t>Paragraph 14.6.7.1.b</w:t>
            </w:r>
          </w:p>
        </w:tc>
        <w:tc>
          <w:tcPr>
            <w:tcW w:w="2771" w:type="dxa"/>
            <w:shd w:val="clear" w:color="auto" w:fill="auto"/>
          </w:tcPr>
          <w:p w14:paraId="1CCF0900" w14:textId="77777777" w:rsidR="00324D76" w:rsidRDefault="00324D76" w:rsidP="00324D76">
            <w:pPr>
              <w:pStyle w:val="Tabletext"/>
            </w:pPr>
            <w:r>
              <w:t>both these conditions</w:t>
            </w:r>
          </w:p>
        </w:tc>
        <w:tc>
          <w:tcPr>
            <w:tcW w:w="2302" w:type="dxa"/>
            <w:shd w:val="clear" w:color="auto" w:fill="auto"/>
          </w:tcPr>
          <w:p w14:paraId="4D99024A" w14:textId="77777777" w:rsidR="00324D76" w:rsidRDefault="00324D76" w:rsidP="00324D76">
            <w:pPr>
              <w:pStyle w:val="Tabletext"/>
            </w:pPr>
            <w:r>
              <w:t>all of the following</w:t>
            </w:r>
          </w:p>
        </w:tc>
      </w:tr>
      <w:tr w:rsidR="00324D76" w:rsidRPr="003D4FAC" w14:paraId="1317BCD5" w14:textId="77777777" w:rsidTr="00324D76">
        <w:tc>
          <w:tcPr>
            <w:tcW w:w="709" w:type="dxa"/>
            <w:shd w:val="clear" w:color="auto" w:fill="auto"/>
          </w:tcPr>
          <w:p w14:paraId="656FE656" w14:textId="77777777" w:rsidR="00324D76" w:rsidRDefault="00324D76" w:rsidP="0057122B">
            <w:pPr>
              <w:pStyle w:val="Tabletext"/>
              <w:jc w:val="center"/>
            </w:pPr>
            <w:r>
              <w:t>101.</w:t>
            </w:r>
          </w:p>
        </w:tc>
        <w:tc>
          <w:tcPr>
            <w:tcW w:w="2298" w:type="dxa"/>
            <w:shd w:val="clear" w:color="auto" w:fill="auto"/>
          </w:tcPr>
          <w:p w14:paraId="10E4708D" w14:textId="77777777" w:rsidR="00324D76" w:rsidRDefault="00324D76" w:rsidP="00324D76">
            <w:pPr>
              <w:pStyle w:val="Tabletext"/>
            </w:pPr>
            <w:r>
              <w:t>Section 14.6.11</w:t>
            </w:r>
          </w:p>
        </w:tc>
        <w:tc>
          <w:tcPr>
            <w:tcW w:w="2771" w:type="dxa"/>
            <w:shd w:val="clear" w:color="auto" w:fill="auto"/>
          </w:tcPr>
          <w:p w14:paraId="26BE8CA5" w14:textId="77777777" w:rsidR="00324D76" w:rsidRDefault="00324D76" w:rsidP="00324D76">
            <w:pPr>
              <w:pStyle w:val="Tabletext"/>
            </w:pPr>
            <w:r>
              <w:t>the following</w:t>
            </w:r>
          </w:p>
        </w:tc>
        <w:tc>
          <w:tcPr>
            <w:tcW w:w="2302" w:type="dxa"/>
            <w:shd w:val="clear" w:color="auto" w:fill="auto"/>
          </w:tcPr>
          <w:p w14:paraId="77264AFD" w14:textId="77777777" w:rsidR="00324D76" w:rsidRDefault="00324D76" w:rsidP="00324D76">
            <w:pPr>
              <w:pStyle w:val="Tabletext"/>
            </w:pPr>
            <w:r>
              <w:t>all of the following</w:t>
            </w:r>
          </w:p>
        </w:tc>
      </w:tr>
      <w:tr w:rsidR="00324D76" w:rsidRPr="003D4FAC" w14:paraId="7222BE4E" w14:textId="77777777" w:rsidTr="00324D76">
        <w:tc>
          <w:tcPr>
            <w:tcW w:w="709" w:type="dxa"/>
            <w:shd w:val="clear" w:color="auto" w:fill="auto"/>
          </w:tcPr>
          <w:p w14:paraId="10B3E0AB" w14:textId="77777777" w:rsidR="00324D76" w:rsidRDefault="00324D76" w:rsidP="0057122B">
            <w:pPr>
              <w:pStyle w:val="Tabletext"/>
              <w:jc w:val="center"/>
            </w:pPr>
            <w:r>
              <w:t>102.</w:t>
            </w:r>
          </w:p>
        </w:tc>
        <w:tc>
          <w:tcPr>
            <w:tcW w:w="2298" w:type="dxa"/>
            <w:shd w:val="clear" w:color="auto" w:fill="auto"/>
          </w:tcPr>
          <w:p w14:paraId="5FBEB6D1" w14:textId="77777777" w:rsidR="00324D76" w:rsidRDefault="00324D76" w:rsidP="00324D76">
            <w:pPr>
              <w:pStyle w:val="Tabletext"/>
            </w:pPr>
            <w:r>
              <w:t>Subsection 14.6.17</w:t>
            </w:r>
          </w:p>
        </w:tc>
        <w:tc>
          <w:tcPr>
            <w:tcW w:w="2771" w:type="dxa"/>
            <w:shd w:val="clear" w:color="auto" w:fill="auto"/>
          </w:tcPr>
          <w:p w14:paraId="327860B2" w14:textId="77777777" w:rsidR="00324D76" w:rsidRDefault="00324D76" w:rsidP="00324D76">
            <w:pPr>
              <w:pStyle w:val="Tabletext"/>
            </w:pPr>
            <w:r>
              <w:t>in these situations</w:t>
            </w:r>
          </w:p>
        </w:tc>
        <w:tc>
          <w:tcPr>
            <w:tcW w:w="2302" w:type="dxa"/>
            <w:shd w:val="clear" w:color="auto" w:fill="auto"/>
          </w:tcPr>
          <w:p w14:paraId="4F224E4D" w14:textId="77777777" w:rsidR="00324D76" w:rsidRDefault="00324D76" w:rsidP="00324D76">
            <w:pPr>
              <w:pStyle w:val="Tabletext"/>
            </w:pPr>
            <w:r>
              <w:t>if any of the following apply</w:t>
            </w:r>
          </w:p>
        </w:tc>
      </w:tr>
      <w:tr w:rsidR="00324D76" w:rsidRPr="003D4FAC" w14:paraId="21E7095C" w14:textId="77777777" w:rsidTr="00324D76">
        <w:tc>
          <w:tcPr>
            <w:tcW w:w="709" w:type="dxa"/>
            <w:shd w:val="clear" w:color="auto" w:fill="auto"/>
          </w:tcPr>
          <w:p w14:paraId="39EBAA7A" w14:textId="77777777" w:rsidR="00324D76" w:rsidRDefault="00324D76" w:rsidP="0057122B">
            <w:pPr>
              <w:pStyle w:val="Tabletext"/>
              <w:jc w:val="center"/>
            </w:pPr>
            <w:r>
              <w:t>103.</w:t>
            </w:r>
          </w:p>
        </w:tc>
        <w:tc>
          <w:tcPr>
            <w:tcW w:w="2298" w:type="dxa"/>
            <w:shd w:val="clear" w:color="auto" w:fill="auto"/>
          </w:tcPr>
          <w:p w14:paraId="20F7D2C7" w14:textId="77777777" w:rsidR="00324D76" w:rsidRDefault="00324D76" w:rsidP="00324D76">
            <w:pPr>
              <w:pStyle w:val="Tabletext"/>
            </w:pPr>
            <w:r>
              <w:t>Section 14.4.18</w:t>
            </w:r>
          </w:p>
        </w:tc>
        <w:tc>
          <w:tcPr>
            <w:tcW w:w="2771" w:type="dxa"/>
            <w:shd w:val="clear" w:color="auto" w:fill="auto"/>
          </w:tcPr>
          <w:p w14:paraId="5E5DE892" w14:textId="77777777" w:rsidR="00324D76" w:rsidRDefault="00324D76" w:rsidP="00324D76">
            <w:pPr>
              <w:pStyle w:val="Tabletext"/>
            </w:pPr>
            <w:r>
              <w:t>one</w:t>
            </w:r>
          </w:p>
        </w:tc>
        <w:tc>
          <w:tcPr>
            <w:tcW w:w="2302" w:type="dxa"/>
            <w:shd w:val="clear" w:color="auto" w:fill="auto"/>
          </w:tcPr>
          <w:p w14:paraId="53AFFF6E" w14:textId="77777777" w:rsidR="00324D76" w:rsidRDefault="00324D76" w:rsidP="00324D76">
            <w:pPr>
              <w:pStyle w:val="Tabletext"/>
            </w:pPr>
            <w:r>
              <w:t>any</w:t>
            </w:r>
          </w:p>
        </w:tc>
      </w:tr>
      <w:tr w:rsidR="00324D76" w:rsidRPr="003D4FAC" w14:paraId="0784991E" w14:textId="77777777" w:rsidTr="00324D76">
        <w:tc>
          <w:tcPr>
            <w:tcW w:w="709" w:type="dxa"/>
            <w:shd w:val="clear" w:color="auto" w:fill="auto"/>
          </w:tcPr>
          <w:p w14:paraId="375EE590" w14:textId="77777777" w:rsidR="00324D76" w:rsidRDefault="00324D76" w:rsidP="0057122B">
            <w:pPr>
              <w:pStyle w:val="Tabletext"/>
              <w:jc w:val="center"/>
            </w:pPr>
            <w:r>
              <w:t>104.</w:t>
            </w:r>
          </w:p>
        </w:tc>
        <w:tc>
          <w:tcPr>
            <w:tcW w:w="2298" w:type="dxa"/>
            <w:shd w:val="clear" w:color="auto" w:fill="auto"/>
          </w:tcPr>
          <w:p w14:paraId="4E99A8AB" w14:textId="77777777" w:rsidR="00324D76" w:rsidRDefault="00324D76" w:rsidP="00324D76">
            <w:pPr>
              <w:pStyle w:val="Tabletext"/>
            </w:pPr>
            <w:r>
              <w:t>Subsection 14.5.3.2</w:t>
            </w:r>
          </w:p>
        </w:tc>
        <w:tc>
          <w:tcPr>
            <w:tcW w:w="2771" w:type="dxa"/>
            <w:shd w:val="clear" w:color="auto" w:fill="auto"/>
          </w:tcPr>
          <w:p w14:paraId="77E87C6A" w14:textId="77777777" w:rsidR="00324D76" w:rsidRDefault="00324D76" w:rsidP="00324D76">
            <w:pPr>
              <w:pStyle w:val="Tabletext"/>
            </w:pPr>
            <w:r>
              <w:t>these days</w:t>
            </w:r>
          </w:p>
        </w:tc>
        <w:tc>
          <w:tcPr>
            <w:tcW w:w="2302" w:type="dxa"/>
            <w:shd w:val="clear" w:color="auto" w:fill="auto"/>
          </w:tcPr>
          <w:p w14:paraId="2CF9D59C" w14:textId="77777777" w:rsidR="00324D76" w:rsidRDefault="00324D76" w:rsidP="00324D76">
            <w:pPr>
              <w:pStyle w:val="Tabletext"/>
            </w:pPr>
            <w:r>
              <w:t>the following days</w:t>
            </w:r>
          </w:p>
        </w:tc>
      </w:tr>
      <w:tr w:rsidR="00324D76" w:rsidRPr="003D4FAC" w14:paraId="1E95C45A" w14:textId="77777777" w:rsidTr="00324D76">
        <w:tc>
          <w:tcPr>
            <w:tcW w:w="709" w:type="dxa"/>
            <w:shd w:val="clear" w:color="auto" w:fill="auto"/>
          </w:tcPr>
          <w:p w14:paraId="04F2C667" w14:textId="77777777" w:rsidR="00324D76" w:rsidRDefault="00324D76" w:rsidP="0057122B">
            <w:pPr>
              <w:pStyle w:val="Tabletext"/>
              <w:jc w:val="center"/>
            </w:pPr>
            <w:r>
              <w:t>105.</w:t>
            </w:r>
          </w:p>
        </w:tc>
        <w:tc>
          <w:tcPr>
            <w:tcW w:w="2298" w:type="dxa"/>
            <w:shd w:val="clear" w:color="auto" w:fill="auto"/>
          </w:tcPr>
          <w:p w14:paraId="70B2213A" w14:textId="77777777" w:rsidR="00324D76" w:rsidRDefault="00324D76" w:rsidP="00324D76">
            <w:pPr>
              <w:pStyle w:val="Tabletext"/>
            </w:pPr>
            <w:r>
              <w:t>Subsection 14.5.3.3</w:t>
            </w:r>
          </w:p>
        </w:tc>
        <w:tc>
          <w:tcPr>
            <w:tcW w:w="2771" w:type="dxa"/>
            <w:shd w:val="clear" w:color="auto" w:fill="auto"/>
          </w:tcPr>
          <w:p w14:paraId="7CB196AB" w14:textId="77777777" w:rsidR="00324D76" w:rsidRDefault="00324D76" w:rsidP="00324D76">
            <w:pPr>
              <w:pStyle w:val="Tabletext"/>
            </w:pPr>
            <w:r>
              <w:t>these criteria</w:t>
            </w:r>
          </w:p>
        </w:tc>
        <w:tc>
          <w:tcPr>
            <w:tcW w:w="2302" w:type="dxa"/>
            <w:shd w:val="clear" w:color="auto" w:fill="auto"/>
          </w:tcPr>
          <w:p w14:paraId="43EE0DD7" w14:textId="77777777" w:rsidR="00324D76" w:rsidRDefault="00324D76" w:rsidP="00324D76">
            <w:pPr>
              <w:pStyle w:val="Tabletext"/>
            </w:pPr>
            <w:r>
              <w:t>of the following</w:t>
            </w:r>
          </w:p>
        </w:tc>
      </w:tr>
      <w:tr w:rsidR="00324D76" w:rsidRPr="003D4FAC" w14:paraId="1CADF92C" w14:textId="77777777" w:rsidTr="00324D76">
        <w:tc>
          <w:tcPr>
            <w:tcW w:w="709" w:type="dxa"/>
            <w:shd w:val="clear" w:color="auto" w:fill="auto"/>
          </w:tcPr>
          <w:p w14:paraId="729A82F7" w14:textId="77777777" w:rsidR="00324D76" w:rsidRDefault="00324D76" w:rsidP="0057122B">
            <w:pPr>
              <w:pStyle w:val="Tabletext"/>
              <w:jc w:val="center"/>
            </w:pPr>
            <w:r>
              <w:t>106.</w:t>
            </w:r>
          </w:p>
        </w:tc>
        <w:tc>
          <w:tcPr>
            <w:tcW w:w="2298" w:type="dxa"/>
            <w:shd w:val="clear" w:color="auto" w:fill="auto"/>
          </w:tcPr>
          <w:p w14:paraId="2C9F2881" w14:textId="77777777" w:rsidR="00324D76" w:rsidRDefault="00324D76" w:rsidP="00324D76">
            <w:pPr>
              <w:pStyle w:val="Tabletext"/>
            </w:pPr>
            <w:r>
              <w:t>Subsection 14.5.5.4</w:t>
            </w:r>
          </w:p>
        </w:tc>
        <w:tc>
          <w:tcPr>
            <w:tcW w:w="2771" w:type="dxa"/>
            <w:shd w:val="clear" w:color="auto" w:fill="auto"/>
          </w:tcPr>
          <w:p w14:paraId="70E1B08E" w14:textId="77777777" w:rsidR="00324D76" w:rsidRDefault="00324D76" w:rsidP="00324D76">
            <w:pPr>
              <w:pStyle w:val="Tabletext"/>
            </w:pPr>
            <w:r>
              <w:t>these situations</w:t>
            </w:r>
          </w:p>
        </w:tc>
        <w:tc>
          <w:tcPr>
            <w:tcW w:w="2302" w:type="dxa"/>
            <w:shd w:val="clear" w:color="auto" w:fill="auto"/>
          </w:tcPr>
          <w:p w14:paraId="1D3F33AB" w14:textId="77777777" w:rsidR="00324D76" w:rsidRDefault="00324D76" w:rsidP="00324D76">
            <w:pPr>
              <w:pStyle w:val="Tabletext"/>
            </w:pPr>
            <w:r>
              <w:t>any of the following situations</w:t>
            </w:r>
          </w:p>
        </w:tc>
      </w:tr>
      <w:tr w:rsidR="00324D76" w:rsidRPr="003D4FAC" w14:paraId="66D0527A" w14:textId="77777777" w:rsidTr="00324D76">
        <w:tc>
          <w:tcPr>
            <w:tcW w:w="709" w:type="dxa"/>
            <w:shd w:val="clear" w:color="auto" w:fill="auto"/>
          </w:tcPr>
          <w:p w14:paraId="593CBC7D" w14:textId="77777777" w:rsidR="00324D76" w:rsidRDefault="00324D76" w:rsidP="0057122B">
            <w:pPr>
              <w:pStyle w:val="Tabletext"/>
              <w:jc w:val="center"/>
            </w:pPr>
            <w:r>
              <w:t>107.</w:t>
            </w:r>
          </w:p>
        </w:tc>
        <w:tc>
          <w:tcPr>
            <w:tcW w:w="2298" w:type="dxa"/>
            <w:shd w:val="clear" w:color="auto" w:fill="auto"/>
          </w:tcPr>
          <w:p w14:paraId="0A17E766" w14:textId="77777777" w:rsidR="00324D76" w:rsidRDefault="00324D76" w:rsidP="00324D76">
            <w:pPr>
              <w:pStyle w:val="Tabletext"/>
            </w:pPr>
            <w:r>
              <w:t>Subsection 14.6.7.1</w:t>
            </w:r>
          </w:p>
        </w:tc>
        <w:tc>
          <w:tcPr>
            <w:tcW w:w="2771" w:type="dxa"/>
            <w:shd w:val="clear" w:color="auto" w:fill="auto"/>
          </w:tcPr>
          <w:p w14:paraId="5214DB51" w14:textId="77777777" w:rsidR="00324D76" w:rsidRDefault="00324D76" w:rsidP="00324D76">
            <w:pPr>
              <w:pStyle w:val="Tabletext"/>
            </w:pPr>
            <w:r>
              <w:t>these costs</w:t>
            </w:r>
          </w:p>
        </w:tc>
        <w:tc>
          <w:tcPr>
            <w:tcW w:w="2302" w:type="dxa"/>
            <w:shd w:val="clear" w:color="auto" w:fill="auto"/>
          </w:tcPr>
          <w:p w14:paraId="052E932A" w14:textId="77777777" w:rsidR="00324D76" w:rsidRDefault="00324D76" w:rsidP="00324D76">
            <w:pPr>
              <w:pStyle w:val="Tabletext"/>
            </w:pPr>
            <w:r>
              <w:t>any of the following costs</w:t>
            </w:r>
          </w:p>
        </w:tc>
      </w:tr>
      <w:tr w:rsidR="00324D76" w:rsidRPr="003D4FAC" w14:paraId="4A1F0919" w14:textId="77777777" w:rsidTr="00324D76">
        <w:tc>
          <w:tcPr>
            <w:tcW w:w="709" w:type="dxa"/>
            <w:shd w:val="clear" w:color="auto" w:fill="auto"/>
          </w:tcPr>
          <w:p w14:paraId="60F8F034" w14:textId="77777777" w:rsidR="00324D76" w:rsidRDefault="00324D76" w:rsidP="0057122B">
            <w:pPr>
              <w:pStyle w:val="Tabletext"/>
              <w:jc w:val="center"/>
            </w:pPr>
            <w:r>
              <w:t>108.</w:t>
            </w:r>
          </w:p>
        </w:tc>
        <w:tc>
          <w:tcPr>
            <w:tcW w:w="2298" w:type="dxa"/>
            <w:shd w:val="clear" w:color="auto" w:fill="auto"/>
          </w:tcPr>
          <w:p w14:paraId="4923EB95" w14:textId="77777777" w:rsidR="00324D76" w:rsidRDefault="00324D76" w:rsidP="00324D76">
            <w:pPr>
              <w:pStyle w:val="Tabletext"/>
            </w:pPr>
            <w:r>
              <w:t>Paragraph 14.6.7.1.b</w:t>
            </w:r>
          </w:p>
        </w:tc>
        <w:tc>
          <w:tcPr>
            <w:tcW w:w="2771" w:type="dxa"/>
            <w:shd w:val="clear" w:color="auto" w:fill="auto"/>
          </w:tcPr>
          <w:p w14:paraId="0211942A" w14:textId="77777777" w:rsidR="00324D76" w:rsidRDefault="00324D76" w:rsidP="00324D76">
            <w:pPr>
              <w:pStyle w:val="Tabletext"/>
            </w:pPr>
            <w:r>
              <w:t>both these conditions</w:t>
            </w:r>
          </w:p>
        </w:tc>
        <w:tc>
          <w:tcPr>
            <w:tcW w:w="2302" w:type="dxa"/>
            <w:shd w:val="clear" w:color="auto" w:fill="auto"/>
          </w:tcPr>
          <w:p w14:paraId="776DCB59" w14:textId="77777777" w:rsidR="00324D76" w:rsidRDefault="00324D76" w:rsidP="00324D76">
            <w:pPr>
              <w:pStyle w:val="Tabletext"/>
            </w:pPr>
            <w:r>
              <w:t>all of the following</w:t>
            </w:r>
          </w:p>
        </w:tc>
      </w:tr>
      <w:tr w:rsidR="00324D76" w:rsidRPr="003D4FAC" w14:paraId="3CA464A6" w14:textId="77777777" w:rsidTr="00324D76">
        <w:tc>
          <w:tcPr>
            <w:tcW w:w="709" w:type="dxa"/>
            <w:shd w:val="clear" w:color="auto" w:fill="auto"/>
          </w:tcPr>
          <w:p w14:paraId="23ACE6EA" w14:textId="77777777" w:rsidR="00324D76" w:rsidRDefault="00324D76" w:rsidP="0057122B">
            <w:pPr>
              <w:pStyle w:val="Tabletext"/>
              <w:jc w:val="center"/>
            </w:pPr>
            <w:r>
              <w:t>109.</w:t>
            </w:r>
          </w:p>
        </w:tc>
        <w:tc>
          <w:tcPr>
            <w:tcW w:w="2298" w:type="dxa"/>
            <w:shd w:val="clear" w:color="auto" w:fill="auto"/>
          </w:tcPr>
          <w:p w14:paraId="3B2368E3" w14:textId="77777777" w:rsidR="00324D76" w:rsidRDefault="00324D76" w:rsidP="00324D76">
            <w:pPr>
              <w:pStyle w:val="Tabletext"/>
            </w:pPr>
            <w:r>
              <w:t>Subsection 14.6.10.2</w:t>
            </w:r>
          </w:p>
        </w:tc>
        <w:tc>
          <w:tcPr>
            <w:tcW w:w="2771" w:type="dxa"/>
            <w:shd w:val="clear" w:color="auto" w:fill="auto"/>
          </w:tcPr>
          <w:p w14:paraId="587BAA0D" w14:textId="77777777" w:rsidR="00324D76" w:rsidRDefault="00324D76" w:rsidP="00324D76">
            <w:pPr>
              <w:pStyle w:val="Tabletext"/>
            </w:pPr>
            <w:r>
              <w:t>all these criteria</w:t>
            </w:r>
          </w:p>
        </w:tc>
        <w:tc>
          <w:tcPr>
            <w:tcW w:w="2302" w:type="dxa"/>
            <w:shd w:val="clear" w:color="auto" w:fill="auto"/>
          </w:tcPr>
          <w:p w14:paraId="1B37898B" w14:textId="77777777" w:rsidR="00324D76" w:rsidRDefault="00324D76" w:rsidP="00324D76">
            <w:pPr>
              <w:pStyle w:val="Tabletext"/>
            </w:pPr>
            <w:r>
              <w:t>all of the following</w:t>
            </w:r>
          </w:p>
        </w:tc>
      </w:tr>
      <w:tr w:rsidR="00324D76" w:rsidRPr="003D4FAC" w14:paraId="1276A9F6" w14:textId="77777777" w:rsidTr="00324D76">
        <w:tc>
          <w:tcPr>
            <w:tcW w:w="709" w:type="dxa"/>
            <w:shd w:val="clear" w:color="auto" w:fill="auto"/>
          </w:tcPr>
          <w:p w14:paraId="09B61544" w14:textId="77777777" w:rsidR="00324D76" w:rsidRDefault="00324D76" w:rsidP="0057122B">
            <w:pPr>
              <w:pStyle w:val="Tabletext"/>
              <w:jc w:val="center"/>
            </w:pPr>
            <w:r>
              <w:t>110.</w:t>
            </w:r>
          </w:p>
        </w:tc>
        <w:tc>
          <w:tcPr>
            <w:tcW w:w="2298" w:type="dxa"/>
            <w:shd w:val="clear" w:color="auto" w:fill="auto"/>
          </w:tcPr>
          <w:p w14:paraId="295A86D4" w14:textId="77777777" w:rsidR="00324D76" w:rsidRDefault="00324D76" w:rsidP="00324D76">
            <w:pPr>
              <w:pStyle w:val="Tabletext"/>
            </w:pPr>
            <w:r>
              <w:t>Subsection 14.3.14.1</w:t>
            </w:r>
          </w:p>
        </w:tc>
        <w:tc>
          <w:tcPr>
            <w:tcW w:w="2771" w:type="dxa"/>
            <w:shd w:val="clear" w:color="auto" w:fill="auto"/>
          </w:tcPr>
          <w:p w14:paraId="10F3448A" w14:textId="77777777" w:rsidR="00324D76" w:rsidRDefault="00324D76" w:rsidP="00324D76">
            <w:pPr>
              <w:pStyle w:val="Tabletext"/>
            </w:pPr>
            <w:r>
              <w:t>these costs</w:t>
            </w:r>
          </w:p>
        </w:tc>
        <w:tc>
          <w:tcPr>
            <w:tcW w:w="2302" w:type="dxa"/>
            <w:shd w:val="clear" w:color="auto" w:fill="auto"/>
          </w:tcPr>
          <w:p w14:paraId="5F992D96" w14:textId="77777777" w:rsidR="00324D76" w:rsidRDefault="00324D76" w:rsidP="00324D76">
            <w:pPr>
              <w:pStyle w:val="Tabletext"/>
            </w:pPr>
            <w:r>
              <w:t>any of the following costs</w:t>
            </w:r>
          </w:p>
        </w:tc>
      </w:tr>
      <w:tr w:rsidR="00324D76" w:rsidRPr="003D4FAC" w14:paraId="475115E8" w14:textId="77777777" w:rsidTr="00324D76">
        <w:tc>
          <w:tcPr>
            <w:tcW w:w="709" w:type="dxa"/>
            <w:shd w:val="clear" w:color="auto" w:fill="auto"/>
          </w:tcPr>
          <w:p w14:paraId="6D630D5E" w14:textId="77777777" w:rsidR="00324D76" w:rsidRDefault="00324D76" w:rsidP="0057122B">
            <w:pPr>
              <w:pStyle w:val="Tabletext"/>
              <w:jc w:val="center"/>
            </w:pPr>
            <w:r>
              <w:t>111.</w:t>
            </w:r>
          </w:p>
        </w:tc>
        <w:tc>
          <w:tcPr>
            <w:tcW w:w="2298" w:type="dxa"/>
            <w:shd w:val="clear" w:color="auto" w:fill="auto"/>
          </w:tcPr>
          <w:p w14:paraId="0C04C889" w14:textId="77777777" w:rsidR="00324D76" w:rsidRDefault="00324D76" w:rsidP="00324D76">
            <w:pPr>
              <w:pStyle w:val="Tabletext"/>
            </w:pPr>
            <w:r>
              <w:t>Paragraph 14.3.14.1.b</w:t>
            </w:r>
          </w:p>
        </w:tc>
        <w:tc>
          <w:tcPr>
            <w:tcW w:w="2771" w:type="dxa"/>
            <w:shd w:val="clear" w:color="auto" w:fill="auto"/>
          </w:tcPr>
          <w:p w14:paraId="2E8DED23" w14:textId="77777777" w:rsidR="00324D76" w:rsidRDefault="00324D76" w:rsidP="00324D76">
            <w:pPr>
              <w:pStyle w:val="Tabletext"/>
            </w:pPr>
            <w:r>
              <w:t>these criteria</w:t>
            </w:r>
          </w:p>
        </w:tc>
        <w:tc>
          <w:tcPr>
            <w:tcW w:w="2302" w:type="dxa"/>
            <w:shd w:val="clear" w:color="auto" w:fill="auto"/>
          </w:tcPr>
          <w:p w14:paraId="15CF287E" w14:textId="77777777" w:rsidR="00324D76" w:rsidRDefault="00324D76" w:rsidP="00324D76">
            <w:pPr>
              <w:pStyle w:val="Tabletext"/>
            </w:pPr>
            <w:r>
              <w:t>of the following</w:t>
            </w:r>
          </w:p>
        </w:tc>
      </w:tr>
      <w:tr w:rsidR="00324D76" w:rsidRPr="003D4FAC" w14:paraId="5F496C7F" w14:textId="77777777" w:rsidTr="00324D76">
        <w:tc>
          <w:tcPr>
            <w:tcW w:w="709" w:type="dxa"/>
            <w:shd w:val="clear" w:color="auto" w:fill="auto"/>
          </w:tcPr>
          <w:p w14:paraId="0CC23E99" w14:textId="77777777" w:rsidR="00324D76" w:rsidRDefault="00324D76" w:rsidP="0057122B">
            <w:pPr>
              <w:pStyle w:val="Tabletext"/>
              <w:jc w:val="center"/>
            </w:pPr>
            <w:r>
              <w:t>112.</w:t>
            </w:r>
          </w:p>
        </w:tc>
        <w:tc>
          <w:tcPr>
            <w:tcW w:w="2298" w:type="dxa"/>
            <w:shd w:val="clear" w:color="auto" w:fill="auto"/>
          </w:tcPr>
          <w:p w14:paraId="12E83AD8" w14:textId="77777777" w:rsidR="00324D76" w:rsidRDefault="00324D76" w:rsidP="00324D76">
            <w:pPr>
              <w:pStyle w:val="Tabletext"/>
            </w:pPr>
            <w:r>
              <w:t>Subsection 14.6.17.2</w:t>
            </w:r>
          </w:p>
        </w:tc>
        <w:tc>
          <w:tcPr>
            <w:tcW w:w="2771" w:type="dxa"/>
            <w:shd w:val="clear" w:color="auto" w:fill="auto"/>
          </w:tcPr>
          <w:p w14:paraId="722619FA" w14:textId="77777777" w:rsidR="00324D76" w:rsidRDefault="00324D76" w:rsidP="00324D76">
            <w:pPr>
              <w:pStyle w:val="Tabletext"/>
            </w:pPr>
            <w:r>
              <w:t>these situations</w:t>
            </w:r>
          </w:p>
        </w:tc>
        <w:tc>
          <w:tcPr>
            <w:tcW w:w="2302" w:type="dxa"/>
            <w:shd w:val="clear" w:color="auto" w:fill="auto"/>
          </w:tcPr>
          <w:p w14:paraId="3ABF7DC9" w14:textId="77777777" w:rsidR="00324D76" w:rsidRDefault="00324D76" w:rsidP="00324D76">
            <w:pPr>
              <w:pStyle w:val="Tabletext"/>
            </w:pPr>
            <w:r>
              <w:t>any of the following situations</w:t>
            </w:r>
          </w:p>
        </w:tc>
      </w:tr>
      <w:tr w:rsidR="00324D76" w:rsidRPr="003D4FAC" w14:paraId="006A3A65" w14:textId="77777777" w:rsidTr="00324D76">
        <w:tc>
          <w:tcPr>
            <w:tcW w:w="709" w:type="dxa"/>
            <w:shd w:val="clear" w:color="auto" w:fill="auto"/>
          </w:tcPr>
          <w:p w14:paraId="1ED4343B" w14:textId="77777777" w:rsidR="00324D76" w:rsidRDefault="00324D76" w:rsidP="0057122B">
            <w:pPr>
              <w:pStyle w:val="Tabletext"/>
              <w:jc w:val="center"/>
            </w:pPr>
            <w:r>
              <w:t>113.</w:t>
            </w:r>
          </w:p>
        </w:tc>
        <w:tc>
          <w:tcPr>
            <w:tcW w:w="2298" w:type="dxa"/>
            <w:shd w:val="clear" w:color="auto" w:fill="auto"/>
          </w:tcPr>
          <w:p w14:paraId="4DE48B15" w14:textId="77777777" w:rsidR="00324D76" w:rsidRDefault="00324D76" w:rsidP="00324D76">
            <w:pPr>
              <w:pStyle w:val="Tabletext"/>
            </w:pPr>
            <w:r>
              <w:t>Subsection 14.6.17.3</w:t>
            </w:r>
          </w:p>
        </w:tc>
        <w:tc>
          <w:tcPr>
            <w:tcW w:w="2771" w:type="dxa"/>
            <w:shd w:val="clear" w:color="auto" w:fill="auto"/>
          </w:tcPr>
          <w:p w14:paraId="53B881B0" w14:textId="77777777" w:rsidR="00324D76" w:rsidRDefault="00324D76" w:rsidP="00324D76">
            <w:pPr>
              <w:pStyle w:val="Tabletext"/>
            </w:pPr>
            <w:r>
              <w:t>these criteria</w:t>
            </w:r>
          </w:p>
        </w:tc>
        <w:tc>
          <w:tcPr>
            <w:tcW w:w="2302" w:type="dxa"/>
            <w:shd w:val="clear" w:color="auto" w:fill="auto"/>
          </w:tcPr>
          <w:p w14:paraId="68542DB4" w14:textId="77777777" w:rsidR="00324D76" w:rsidRDefault="00324D76" w:rsidP="00324D76">
            <w:pPr>
              <w:pStyle w:val="Tabletext"/>
            </w:pPr>
            <w:r>
              <w:t>of the following</w:t>
            </w:r>
          </w:p>
        </w:tc>
      </w:tr>
      <w:tr w:rsidR="00324D76" w:rsidRPr="003D4FAC" w14:paraId="4F0F2E9A" w14:textId="77777777" w:rsidTr="00324D76">
        <w:tc>
          <w:tcPr>
            <w:tcW w:w="709" w:type="dxa"/>
            <w:shd w:val="clear" w:color="auto" w:fill="auto"/>
          </w:tcPr>
          <w:p w14:paraId="064EECAB" w14:textId="77777777" w:rsidR="00324D76" w:rsidRDefault="00324D76" w:rsidP="0057122B">
            <w:pPr>
              <w:pStyle w:val="Tabletext"/>
              <w:jc w:val="center"/>
            </w:pPr>
            <w:r>
              <w:t>114.</w:t>
            </w:r>
          </w:p>
        </w:tc>
        <w:tc>
          <w:tcPr>
            <w:tcW w:w="2298" w:type="dxa"/>
            <w:shd w:val="clear" w:color="auto" w:fill="auto"/>
          </w:tcPr>
          <w:p w14:paraId="1CDA0389" w14:textId="77777777" w:rsidR="00324D76" w:rsidRDefault="00324D76" w:rsidP="00324D76">
            <w:pPr>
              <w:pStyle w:val="Tabletext"/>
            </w:pPr>
            <w:r>
              <w:t>Section 14.6.19</w:t>
            </w:r>
          </w:p>
        </w:tc>
        <w:tc>
          <w:tcPr>
            <w:tcW w:w="2771" w:type="dxa"/>
            <w:shd w:val="clear" w:color="auto" w:fill="auto"/>
          </w:tcPr>
          <w:p w14:paraId="72C67292" w14:textId="77777777" w:rsidR="00324D76" w:rsidRDefault="00324D76" w:rsidP="00324D76">
            <w:pPr>
              <w:pStyle w:val="Tabletext"/>
            </w:pPr>
            <w:r>
              <w:t>both</w:t>
            </w:r>
          </w:p>
        </w:tc>
        <w:tc>
          <w:tcPr>
            <w:tcW w:w="2302" w:type="dxa"/>
            <w:shd w:val="clear" w:color="auto" w:fill="auto"/>
          </w:tcPr>
          <w:p w14:paraId="422636C0" w14:textId="77777777" w:rsidR="00324D76" w:rsidRDefault="00324D76" w:rsidP="00324D76">
            <w:pPr>
              <w:pStyle w:val="Tabletext"/>
            </w:pPr>
            <w:r>
              <w:t>all</w:t>
            </w:r>
          </w:p>
        </w:tc>
      </w:tr>
      <w:tr w:rsidR="00324D76" w:rsidRPr="003D4FAC" w14:paraId="63709882" w14:textId="77777777" w:rsidTr="00324D76">
        <w:tc>
          <w:tcPr>
            <w:tcW w:w="709" w:type="dxa"/>
            <w:shd w:val="clear" w:color="auto" w:fill="auto"/>
          </w:tcPr>
          <w:p w14:paraId="147BB565" w14:textId="77777777" w:rsidR="00324D76" w:rsidRDefault="00324D76" w:rsidP="0057122B">
            <w:pPr>
              <w:pStyle w:val="Tabletext"/>
              <w:jc w:val="center"/>
            </w:pPr>
            <w:r>
              <w:t>115.</w:t>
            </w:r>
          </w:p>
        </w:tc>
        <w:tc>
          <w:tcPr>
            <w:tcW w:w="2298" w:type="dxa"/>
            <w:shd w:val="clear" w:color="auto" w:fill="auto"/>
          </w:tcPr>
          <w:p w14:paraId="68EAA94C" w14:textId="77777777" w:rsidR="00324D76" w:rsidRDefault="00324D76" w:rsidP="00324D76">
            <w:pPr>
              <w:pStyle w:val="Tabletext"/>
            </w:pPr>
            <w:r>
              <w:t>Subsection 14.6.20</w:t>
            </w:r>
          </w:p>
        </w:tc>
        <w:tc>
          <w:tcPr>
            <w:tcW w:w="2771" w:type="dxa"/>
            <w:shd w:val="clear" w:color="auto" w:fill="auto"/>
          </w:tcPr>
          <w:p w14:paraId="0D6DBF00" w14:textId="77777777" w:rsidR="00324D76" w:rsidRDefault="00324D76" w:rsidP="00324D76">
            <w:pPr>
              <w:pStyle w:val="Tabletext"/>
            </w:pPr>
            <w:r>
              <w:t>these items</w:t>
            </w:r>
          </w:p>
        </w:tc>
        <w:tc>
          <w:tcPr>
            <w:tcW w:w="2302" w:type="dxa"/>
            <w:shd w:val="clear" w:color="auto" w:fill="auto"/>
          </w:tcPr>
          <w:p w14:paraId="4645162D" w14:textId="77777777" w:rsidR="00324D76" w:rsidRDefault="00324D76" w:rsidP="00324D76">
            <w:pPr>
              <w:pStyle w:val="Tabletext"/>
            </w:pPr>
            <w:r>
              <w:t>any of the following</w:t>
            </w:r>
          </w:p>
        </w:tc>
      </w:tr>
      <w:tr w:rsidR="00324D76" w:rsidRPr="003D4FAC" w14:paraId="23E4598B" w14:textId="77777777" w:rsidTr="00324D76">
        <w:tc>
          <w:tcPr>
            <w:tcW w:w="709" w:type="dxa"/>
            <w:shd w:val="clear" w:color="auto" w:fill="auto"/>
          </w:tcPr>
          <w:p w14:paraId="71979D19" w14:textId="77777777" w:rsidR="00324D76" w:rsidRDefault="00324D76" w:rsidP="0057122B">
            <w:pPr>
              <w:pStyle w:val="Tabletext"/>
              <w:jc w:val="center"/>
            </w:pPr>
            <w:r>
              <w:t>116.</w:t>
            </w:r>
          </w:p>
        </w:tc>
        <w:tc>
          <w:tcPr>
            <w:tcW w:w="2298" w:type="dxa"/>
            <w:shd w:val="clear" w:color="auto" w:fill="auto"/>
          </w:tcPr>
          <w:p w14:paraId="6072BB2C" w14:textId="77777777" w:rsidR="00324D76" w:rsidRDefault="00324D76" w:rsidP="00324D76">
            <w:pPr>
              <w:pStyle w:val="Tabletext"/>
            </w:pPr>
            <w:r>
              <w:t>Subsection 14.6.21.1</w:t>
            </w:r>
          </w:p>
        </w:tc>
        <w:tc>
          <w:tcPr>
            <w:tcW w:w="2771" w:type="dxa"/>
            <w:shd w:val="clear" w:color="auto" w:fill="auto"/>
          </w:tcPr>
          <w:p w14:paraId="2C8360D3" w14:textId="77777777" w:rsidR="00324D76" w:rsidRDefault="00324D76" w:rsidP="00324D76">
            <w:pPr>
              <w:pStyle w:val="Tabletext"/>
            </w:pPr>
            <w:r>
              <w:t xml:space="preserve">one of these </w:t>
            </w:r>
          </w:p>
        </w:tc>
        <w:tc>
          <w:tcPr>
            <w:tcW w:w="2302" w:type="dxa"/>
            <w:shd w:val="clear" w:color="auto" w:fill="auto"/>
          </w:tcPr>
          <w:p w14:paraId="47265053" w14:textId="77777777" w:rsidR="00324D76" w:rsidRDefault="00324D76" w:rsidP="00324D76">
            <w:pPr>
              <w:pStyle w:val="Tabletext"/>
            </w:pPr>
            <w:r>
              <w:t>any of the following</w:t>
            </w:r>
          </w:p>
        </w:tc>
      </w:tr>
      <w:tr w:rsidR="00324D76" w:rsidRPr="003D4FAC" w14:paraId="40183BCA" w14:textId="77777777" w:rsidTr="00324D76">
        <w:tc>
          <w:tcPr>
            <w:tcW w:w="709" w:type="dxa"/>
            <w:shd w:val="clear" w:color="auto" w:fill="auto"/>
          </w:tcPr>
          <w:p w14:paraId="0A4BF7BA" w14:textId="77777777" w:rsidR="00324D76" w:rsidRDefault="00324D76" w:rsidP="0057122B">
            <w:pPr>
              <w:pStyle w:val="Tabletext"/>
              <w:jc w:val="center"/>
            </w:pPr>
            <w:r>
              <w:t>117.</w:t>
            </w:r>
          </w:p>
        </w:tc>
        <w:tc>
          <w:tcPr>
            <w:tcW w:w="2298" w:type="dxa"/>
            <w:shd w:val="clear" w:color="auto" w:fill="auto"/>
          </w:tcPr>
          <w:p w14:paraId="1F6B3FF6" w14:textId="77777777" w:rsidR="00324D76" w:rsidRDefault="00324D76" w:rsidP="00324D76">
            <w:pPr>
              <w:pStyle w:val="Tabletext"/>
            </w:pPr>
            <w:r>
              <w:t>Subsection 14.6.21.2</w:t>
            </w:r>
          </w:p>
        </w:tc>
        <w:tc>
          <w:tcPr>
            <w:tcW w:w="2771" w:type="dxa"/>
            <w:shd w:val="clear" w:color="auto" w:fill="auto"/>
          </w:tcPr>
          <w:p w14:paraId="70818C58" w14:textId="77777777" w:rsidR="00324D76" w:rsidRDefault="00324D76" w:rsidP="00324D76">
            <w:pPr>
              <w:pStyle w:val="Tabletext"/>
            </w:pPr>
            <w:r>
              <w:t>These three conditions must be met</w:t>
            </w:r>
          </w:p>
        </w:tc>
        <w:tc>
          <w:tcPr>
            <w:tcW w:w="2302" w:type="dxa"/>
            <w:shd w:val="clear" w:color="auto" w:fill="auto"/>
          </w:tcPr>
          <w:p w14:paraId="34F1ECDA" w14:textId="77777777" w:rsidR="00324D76" w:rsidRDefault="00324D76" w:rsidP="00324D76">
            <w:pPr>
              <w:pStyle w:val="Tabletext"/>
            </w:pPr>
            <w:r>
              <w:t>All of the following must apply.</w:t>
            </w:r>
          </w:p>
        </w:tc>
      </w:tr>
      <w:tr w:rsidR="00324D76" w:rsidRPr="003D4FAC" w14:paraId="2300E4C7" w14:textId="77777777" w:rsidTr="00324D76">
        <w:tc>
          <w:tcPr>
            <w:tcW w:w="709" w:type="dxa"/>
            <w:shd w:val="clear" w:color="auto" w:fill="auto"/>
          </w:tcPr>
          <w:p w14:paraId="7CBA90FE" w14:textId="77777777" w:rsidR="00324D76" w:rsidRDefault="00324D76" w:rsidP="0057122B">
            <w:pPr>
              <w:pStyle w:val="Tabletext"/>
              <w:jc w:val="center"/>
            </w:pPr>
            <w:r>
              <w:t>118.</w:t>
            </w:r>
          </w:p>
        </w:tc>
        <w:tc>
          <w:tcPr>
            <w:tcW w:w="2298" w:type="dxa"/>
            <w:shd w:val="clear" w:color="auto" w:fill="auto"/>
          </w:tcPr>
          <w:p w14:paraId="1C594D99" w14:textId="77777777" w:rsidR="00324D76" w:rsidRDefault="00324D76" w:rsidP="00324D76">
            <w:pPr>
              <w:pStyle w:val="Tabletext"/>
            </w:pPr>
            <w:r>
              <w:t>Paragraph 14.6.21.2.a</w:t>
            </w:r>
          </w:p>
        </w:tc>
        <w:tc>
          <w:tcPr>
            <w:tcW w:w="2771" w:type="dxa"/>
            <w:shd w:val="clear" w:color="auto" w:fill="auto"/>
          </w:tcPr>
          <w:p w14:paraId="29029AA9" w14:textId="77777777" w:rsidR="00324D76" w:rsidRDefault="00324D76" w:rsidP="00324D76">
            <w:pPr>
              <w:pStyle w:val="Tabletext"/>
            </w:pPr>
            <w:r>
              <w:t>either of the following situations</w:t>
            </w:r>
          </w:p>
        </w:tc>
        <w:tc>
          <w:tcPr>
            <w:tcW w:w="2302" w:type="dxa"/>
            <w:shd w:val="clear" w:color="auto" w:fill="auto"/>
          </w:tcPr>
          <w:p w14:paraId="63F40216" w14:textId="77777777" w:rsidR="00324D76" w:rsidRDefault="00324D76" w:rsidP="00324D76">
            <w:pPr>
              <w:pStyle w:val="Tabletext"/>
            </w:pPr>
            <w:r>
              <w:t>any of the following</w:t>
            </w:r>
          </w:p>
        </w:tc>
      </w:tr>
      <w:tr w:rsidR="00324D76" w:rsidRPr="003D4FAC" w14:paraId="39F542EA" w14:textId="77777777" w:rsidTr="00324D76">
        <w:tc>
          <w:tcPr>
            <w:tcW w:w="709" w:type="dxa"/>
            <w:shd w:val="clear" w:color="auto" w:fill="auto"/>
          </w:tcPr>
          <w:p w14:paraId="74557783" w14:textId="77777777" w:rsidR="00324D76" w:rsidRDefault="00324D76" w:rsidP="0057122B">
            <w:pPr>
              <w:pStyle w:val="Tabletext"/>
              <w:jc w:val="center"/>
            </w:pPr>
            <w:r>
              <w:t>119.</w:t>
            </w:r>
          </w:p>
        </w:tc>
        <w:tc>
          <w:tcPr>
            <w:tcW w:w="2298" w:type="dxa"/>
            <w:shd w:val="clear" w:color="auto" w:fill="auto"/>
          </w:tcPr>
          <w:p w14:paraId="0DD6D8E6" w14:textId="77777777" w:rsidR="00324D76" w:rsidRDefault="00324D76" w:rsidP="00324D76">
            <w:pPr>
              <w:pStyle w:val="Tabletext"/>
            </w:pPr>
            <w:r>
              <w:t>Subsection 14.6.21.4</w:t>
            </w:r>
          </w:p>
        </w:tc>
        <w:tc>
          <w:tcPr>
            <w:tcW w:w="2771" w:type="dxa"/>
            <w:shd w:val="clear" w:color="auto" w:fill="auto"/>
          </w:tcPr>
          <w:p w14:paraId="064BB039" w14:textId="77777777" w:rsidR="00324D76" w:rsidRDefault="00324D76" w:rsidP="00324D76">
            <w:pPr>
              <w:pStyle w:val="Tabletext"/>
            </w:pPr>
            <w:r>
              <w:t>all these criteria</w:t>
            </w:r>
          </w:p>
        </w:tc>
        <w:tc>
          <w:tcPr>
            <w:tcW w:w="2302" w:type="dxa"/>
            <w:shd w:val="clear" w:color="auto" w:fill="auto"/>
          </w:tcPr>
          <w:p w14:paraId="20B424D2" w14:textId="77777777" w:rsidR="00324D76" w:rsidRDefault="00324D76" w:rsidP="00324D76">
            <w:pPr>
              <w:pStyle w:val="Tabletext"/>
            </w:pPr>
            <w:r>
              <w:t>all of the following</w:t>
            </w:r>
          </w:p>
        </w:tc>
      </w:tr>
      <w:tr w:rsidR="00324D76" w:rsidRPr="003D4FAC" w14:paraId="1C3AE788" w14:textId="77777777" w:rsidTr="00324D76">
        <w:tc>
          <w:tcPr>
            <w:tcW w:w="709" w:type="dxa"/>
            <w:shd w:val="clear" w:color="auto" w:fill="auto"/>
          </w:tcPr>
          <w:p w14:paraId="1114CE72" w14:textId="77777777" w:rsidR="00324D76" w:rsidRDefault="00324D76" w:rsidP="0057122B">
            <w:pPr>
              <w:pStyle w:val="Tabletext"/>
              <w:jc w:val="center"/>
            </w:pPr>
            <w:r>
              <w:t>120.</w:t>
            </w:r>
          </w:p>
        </w:tc>
        <w:tc>
          <w:tcPr>
            <w:tcW w:w="2298" w:type="dxa"/>
            <w:shd w:val="clear" w:color="auto" w:fill="auto"/>
          </w:tcPr>
          <w:p w14:paraId="6640B12C" w14:textId="77777777" w:rsidR="00324D76" w:rsidRDefault="00324D76" w:rsidP="00324D76">
            <w:pPr>
              <w:pStyle w:val="Tabletext"/>
            </w:pPr>
            <w:r>
              <w:t>Subsection 14.6.21.5</w:t>
            </w:r>
          </w:p>
        </w:tc>
        <w:tc>
          <w:tcPr>
            <w:tcW w:w="2771" w:type="dxa"/>
            <w:shd w:val="clear" w:color="auto" w:fill="auto"/>
          </w:tcPr>
          <w:p w14:paraId="5AD9C2F1" w14:textId="77777777" w:rsidR="00324D76" w:rsidRDefault="00324D76" w:rsidP="00324D76">
            <w:pPr>
              <w:pStyle w:val="Tabletext"/>
            </w:pPr>
            <w:r>
              <w:t>both these conditions</w:t>
            </w:r>
          </w:p>
        </w:tc>
        <w:tc>
          <w:tcPr>
            <w:tcW w:w="2302" w:type="dxa"/>
            <w:shd w:val="clear" w:color="auto" w:fill="auto"/>
          </w:tcPr>
          <w:p w14:paraId="6F188F35" w14:textId="77777777" w:rsidR="00324D76" w:rsidRDefault="00324D76" w:rsidP="00324D76">
            <w:pPr>
              <w:pStyle w:val="Tabletext"/>
            </w:pPr>
            <w:r>
              <w:t>all of the following</w:t>
            </w:r>
          </w:p>
        </w:tc>
      </w:tr>
      <w:tr w:rsidR="00324D76" w:rsidRPr="003D4FAC" w14:paraId="548E187C" w14:textId="77777777" w:rsidTr="00324D76">
        <w:tc>
          <w:tcPr>
            <w:tcW w:w="709" w:type="dxa"/>
            <w:shd w:val="clear" w:color="auto" w:fill="auto"/>
          </w:tcPr>
          <w:p w14:paraId="1AD108E0" w14:textId="77777777" w:rsidR="00324D76" w:rsidRDefault="00324D76" w:rsidP="0057122B">
            <w:pPr>
              <w:pStyle w:val="Tabletext"/>
              <w:jc w:val="center"/>
            </w:pPr>
            <w:r>
              <w:lastRenderedPageBreak/>
              <w:t>121.</w:t>
            </w:r>
          </w:p>
        </w:tc>
        <w:tc>
          <w:tcPr>
            <w:tcW w:w="2298" w:type="dxa"/>
            <w:shd w:val="clear" w:color="auto" w:fill="auto"/>
          </w:tcPr>
          <w:p w14:paraId="604E4341" w14:textId="77777777" w:rsidR="00324D76" w:rsidRDefault="00324D76" w:rsidP="00324D76">
            <w:pPr>
              <w:pStyle w:val="Tabletext"/>
            </w:pPr>
            <w:r>
              <w:t>Subsection 14.6.22.1</w:t>
            </w:r>
          </w:p>
        </w:tc>
        <w:tc>
          <w:tcPr>
            <w:tcW w:w="2771" w:type="dxa"/>
            <w:shd w:val="clear" w:color="auto" w:fill="auto"/>
          </w:tcPr>
          <w:p w14:paraId="3576F233" w14:textId="77777777" w:rsidR="00324D76" w:rsidRDefault="00324D76" w:rsidP="00324D76">
            <w:pPr>
              <w:pStyle w:val="Tabletext"/>
            </w:pPr>
            <w:r>
              <w:t>the following amount</w:t>
            </w:r>
          </w:p>
        </w:tc>
        <w:tc>
          <w:tcPr>
            <w:tcW w:w="2302" w:type="dxa"/>
            <w:shd w:val="clear" w:color="auto" w:fill="auto"/>
          </w:tcPr>
          <w:p w14:paraId="2F366359" w14:textId="77777777" w:rsidR="00324D76" w:rsidRDefault="00324D76" w:rsidP="00324D76">
            <w:pPr>
              <w:pStyle w:val="Tabletext"/>
            </w:pPr>
            <w:r>
              <w:t>one of the following amounts</w:t>
            </w:r>
          </w:p>
        </w:tc>
      </w:tr>
      <w:tr w:rsidR="00324D76" w:rsidRPr="003D4FAC" w14:paraId="67574F13" w14:textId="77777777" w:rsidTr="00324D76">
        <w:tc>
          <w:tcPr>
            <w:tcW w:w="709" w:type="dxa"/>
            <w:shd w:val="clear" w:color="auto" w:fill="auto"/>
          </w:tcPr>
          <w:p w14:paraId="6A4E2E00" w14:textId="77777777" w:rsidR="00324D76" w:rsidRDefault="00324D76" w:rsidP="0057122B">
            <w:pPr>
              <w:pStyle w:val="Tabletext"/>
              <w:jc w:val="center"/>
            </w:pPr>
            <w:r>
              <w:t>122.</w:t>
            </w:r>
          </w:p>
        </w:tc>
        <w:tc>
          <w:tcPr>
            <w:tcW w:w="2298" w:type="dxa"/>
            <w:shd w:val="clear" w:color="auto" w:fill="auto"/>
          </w:tcPr>
          <w:p w14:paraId="5447B7DA" w14:textId="77777777" w:rsidR="00324D76" w:rsidRDefault="00324D76" w:rsidP="00324D76">
            <w:pPr>
              <w:pStyle w:val="Tabletext"/>
            </w:pPr>
            <w:r>
              <w:t>Subsection 14.6.22.3</w:t>
            </w:r>
          </w:p>
        </w:tc>
        <w:tc>
          <w:tcPr>
            <w:tcW w:w="2771" w:type="dxa"/>
            <w:shd w:val="clear" w:color="auto" w:fill="auto"/>
          </w:tcPr>
          <w:p w14:paraId="5E64F7B7" w14:textId="77777777" w:rsidR="00324D76" w:rsidRDefault="00324D76" w:rsidP="00324D76">
            <w:pPr>
              <w:pStyle w:val="Tabletext"/>
            </w:pPr>
            <w:r>
              <w:t>all these criteria</w:t>
            </w:r>
          </w:p>
        </w:tc>
        <w:tc>
          <w:tcPr>
            <w:tcW w:w="2302" w:type="dxa"/>
            <w:shd w:val="clear" w:color="auto" w:fill="auto"/>
          </w:tcPr>
          <w:p w14:paraId="6280194B" w14:textId="77777777" w:rsidR="00324D76" w:rsidRDefault="00324D76" w:rsidP="00324D76">
            <w:pPr>
              <w:pStyle w:val="Tabletext"/>
            </w:pPr>
            <w:r>
              <w:t>all of the following</w:t>
            </w:r>
          </w:p>
        </w:tc>
      </w:tr>
      <w:tr w:rsidR="00324D76" w:rsidRPr="003D4FAC" w14:paraId="2CEFFAAE" w14:textId="77777777" w:rsidTr="00324D76">
        <w:tc>
          <w:tcPr>
            <w:tcW w:w="709" w:type="dxa"/>
            <w:shd w:val="clear" w:color="auto" w:fill="auto"/>
          </w:tcPr>
          <w:p w14:paraId="1B817D45" w14:textId="77777777" w:rsidR="00324D76" w:rsidRDefault="00324D76" w:rsidP="0057122B">
            <w:pPr>
              <w:pStyle w:val="Tabletext"/>
              <w:jc w:val="center"/>
            </w:pPr>
            <w:r>
              <w:t>123.</w:t>
            </w:r>
          </w:p>
        </w:tc>
        <w:tc>
          <w:tcPr>
            <w:tcW w:w="2298" w:type="dxa"/>
            <w:shd w:val="clear" w:color="auto" w:fill="auto"/>
          </w:tcPr>
          <w:p w14:paraId="51AF9316" w14:textId="77777777" w:rsidR="00324D76" w:rsidRDefault="00324D76" w:rsidP="00324D76">
            <w:pPr>
              <w:pStyle w:val="Tabletext"/>
            </w:pPr>
            <w:r>
              <w:t>Subsection 14.6.23.2</w:t>
            </w:r>
          </w:p>
        </w:tc>
        <w:tc>
          <w:tcPr>
            <w:tcW w:w="2771" w:type="dxa"/>
            <w:shd w:val="clear" w:color="auto" w:fill="auto"/>
          </w:tcPr>
          <w:p w14:paraId="57AA96B8" w14:textId="77777777" w:rsidR="00324D76" w:rsidRDefault="00324D76" w:rsidP="00324D76">
            <w:pPr>
              <w:pStyle w:val="Tabletext"/>
            </w:pPr>
            <w:r>
              <w:t>all these criteria</w:t>
            </w:r>
          </w:p>
        </w:tc>
        <w:tc>
          <w:tcPr>
            <w:tcW w:w="2302" w:type="dxa"/>
            <w:shd w:val="clear" w:color="auto" w:fill="auto"/>
          </w:tcPr>
          <w:p w14:paraId="466507FB" w14:textId="77777777" w:rsidR="00324D76" w:rsidRDefault="00324D76" w:rsidP="00324D76">
            <w:pPr>
              <w:pStyle w:val="Tabletext"/>
            </w:pPr>
            <w:r>
              <w:t>all of the following</w:t>
            </w:r>
          </w:p>
        </w:tc>
      </w:tr>
      <w:tr w:rsidR="00324D76" w:rsidRPr="003D4FAC" w14:paraId="67F89FBA" w14:textId="77777777" w:rsidTr="00324D76">
        <w:tc>
          <w:tcPr>
            <w:tcW w:w="709" w:type="dxa"/>
            <w:shd w:val="clear" w:color="auto" w:fill="auto"/>
          </w:tcPr>
          <w:p w14:paraId="0D70BE87" w14:textId="77777777" w:rsidR="00324D76" w:rsidRDefault="00324D76" w:rsidP="0057122B">
            <w:pPr>
              <w:pStyle w:val="Tabletext"/>
              <w:jc w:val="center"/>
            </w:pPr>
            <w:r>
              <w:t>124.</w:t>
            </w:r>
          </w:p>
        </w:tc>
        <w:tc>
          <w:tcPr>
            <w:tcW w:w="2298" w:type="dxa"/>
            <w:shd w:val="clear" w:color="auto" w:fill="auto"/>
          </w:tcPr>
          <w:p w14:paraId="394A084D" w14:textId="77777777" w:rsidR="00324D76" w:rsidRDefault="00324D76" w:rsidP="00324D76">
            <w:pPr>
              <w:pStyle w:val="Tabletext"/>
            </w:pPr>
            <w:r>
              <w:t>Subsection 14A.1.4.2</w:t>
            </w:r>
          </w:p>
        </w:tc>
        <w:tc>
          <w:tcPr>
            <w:tcW w:w="2771" w:type="dxa"/>
            <w:shd w:val="clear" w:color="auto" w:fill="auto"/>
          </w:tcPr>
          <w:p w14:paraId="682D41D8" w14:textId="77777777" w:rsidR="00324D76" w:rsidRDefault="00324D76" w:rsidP="00324D76">
            <w:pPr>
              <w:pStyle w:val="Tabletext"/>
            </w:pPr>
            <w:r>
              <w:t xml:space="preserve">the following </w:t>
            </w:r>
          </w:p>
        </w:tc>
        <w:tc>
          <w:tcPr>
            <w:tcW w:w="2302" w:type="dxa"/>
            <w:shd w:val="clear" w:color="auto" w:fill="auto"/>
          </w:tcPr>
          <w:p w14:paraId="2B43ED70" w14:textId="77777777" w:rsidR="00324D76" w:rsidRDefault="00324D76" w:rsidP="00324D76">
            <w:pPr>
              <w:pStyle w:val="Tabletext"/>
            </w:pPr>
            <w:r>
              <w:t>all of the following</w:t>
            </w:r>
          </w:p>
        </w:tc>
      </w:tr>
      <w:tr w:rsidR="00324D76" w:rsidRPr="003D4FAC" w14:paraId="18E7BEB3" w14:textId="77777777" w:rsidTr="00324D76">
        <w:tc>
          <w:tcPr>
            <w:tcW w:w="709" w:type="dxa"/>
            <w:shd w:val="clear" w:color="auto" w:fill="auto"/>
          </w:tcPr>
          <w:p w14:paraId="48148BB2" w14:textId="77777777" w:rsidR="00324D76" w:rsidRDefault="00324D76" w:rsidP="0057122B">
            <w:pPr>
              <w:pStyle w:val="Tabletext"/>
              <w:jc w:val="center"/>
            </w:pPr>
            <w:r>
              <w:t>125.</w:t>
            </w:r>
          </w:p>
        </w:tc>
        <w:tc>
          <w:tcPr>
            <w:tcW w:w="2298" w:type="dxa"/>
            <w:shd w:val="clear" w:color="auto" w:fill="auto"/>
          </w:tcPr>
          <w:p w14:paraId="573FFF6F" w14:textId="77777777" w:rsidR="00324D76" w:rsidRDefault="00324D76" w:rsidP="00324D76">
            <w:pPr>
              <w:pStyle w:val="Tabletext"/>
            </w:pPr>
            <w:r>
              <w:t>Subsection 14A.1.6A.3</w:t>
            </w:r>
          </w:p>
        </w:tc>
        <w:tc>
          <w:tcPr>
            <w:tcW w:w="2771" w:type="dxa"/>
            <w:shd w:val="clear" w:color="auto" w:fill="auto"/>
          </w:tcPr>
          <w:p w14:paraId="4D372203" w14:textId="77777777" w:rsidR="00324D76" w:rsidRDefault="00324D76" w:rsidP="00324D76">
            <w:pPr>
              <w:pStyle w:val="Tabletext"/>
            </w:pPr>
            <w:r>
              <w:t>The following</w:t>
            </w:r>
          </w:p>
        </w:tc>
        <w:tc>
          <w:tcPr>
            <w:tcW w:w="2302" w:type="dxa"/>
            <w:shd w:val="clear" w:color="auto" w:fill="auto"/>
          </w:tcPr>
          <w:p w14:paraId="57209B04" w14:textId="77777777" w:rsidR="00324D76" w:rsidRDefault="00324D76" w:rsidP="00324D76">
            <w:pPr>
              <w:pStyle w:val="Tabletext"/>
            </w:pPr>
            <w:r>
              <w:t>All of the following</w:t>
            </w:r>
          </w:p>
        </w:tc>
      </w:tr>
      <w:tr w:rsidR="00324D76" w:rsidRPr="003D4FAC" w14:paraId="25675D02" w14:textId="77777777" w:rsidTr="00324D76">
        <w:tc>
          <w:tcPr>
            <w:tcW w:w="709" w:type="dxa"/>
            <w:shd w:val="clear" w:color="auto" w:fill="auto"/>
          </w:tcPr>
          <w:p w14:paraId="0D8B8F21" w14:textId="77777777" w:rsidR="00324D76" w:rsidRDefault="00324D76" w:rsidP="0057122B">
            <w:pPr>
              <w:pStyle w:val="Tabletext"/>
              <w:jc w:val="center"/>
            </w:pPr>
            <w:r>
              <w:t>126.</w:t>
            </w:r>
          </w:p>
        </w:tc>
        <w:tc>
          <w:tcPr>
            <w:tcW w:w="2298" w:type="dxa"/>
            <w:shd w:val="clear" w:color="auto" w:fill="auto"/>
          </w:tcPr>
          <w:p w14:paraId="3DFE9E02" w14:textId="77777777" w:rsidR="00324D76" w:rsidRDefault="00324D76" w:rsidP="00324D76">
            <w:pPr>
              <w:pStyle w:val="Tabletext"/>
            </w:pPr>
            <w:r>
              <w:t>Subsection 14A.1.7.2A</w:t>
            </w:r>
          </w:p>
        </w:tc>
        <w:tc>
          <w:tcPr>
            <w:tcW w:w="2771" w:type="dxa"/>
            <w:shd w:val="clear" w:color="auto" w:fill="auto"/>
          </w:tcPr>
          <w:p w14:paraId="6C009554" w14:textId="77777777" w:rsidR="00324D76" w:rsidRDefault="00324D76" w:rsidP="00324D76">
            <w:pPr>
              <w:pStyle w:val="Tabletext"/>
            </w:pPr>
            <w:r>
              <w:t>all the following</w:t>
            </w:r>
          </w:p>
        </w:tc>
        <w:tc>
          <w:tcPr>
            <w:tcW w:w="2302" w:type="dxa"/>
            <w:shd w:val="clear" w:color="auto" w:fill="auto"/>
          </w:tcPr>
          <w:p w14:paraId="6D6DB937" w14:textId="77777777" w:rsidR="00324D76" w:rsidRDefault="00324D76" w:rsidP="00324D76">
            <w:pPr>
              <w:pStyle w:val="Tabletext"/>
            </w:pPr>
            <w:r>
              <w:t>all of the following</w:t>
            </w:r>
          </w:p>
        </w:tc>
      </w:tr>
      <w:tr w:rsidR="00324D76" w:rsidRPr="003D4FAC" w14:paraId="00107674" w14:textId="77777777" w:rsidTr="00324D76">
        <w:tc>
          <w:tcPr>
            <w:tcW w:w="709" w:type="dxa"/>
            <w:shd w:val="clear" w:color="auto" w:fill="auto"/>
          </w:tcPr>
          <w:p w14:paraId="0967CA1B" w14:textId="77777777" w:rsidR="00324D76" w:rsidRDefault="00324D76" w:rsidP="0057122B">
            <w:pPr>
              <w:pStyle w:val="Tabletext"/>
              <w:jc w:val="center"/>
            </w:pPr>
            <w:r>
              <w:t>127.</w:t>
            </w:r>
          </w:p>
        </w:tc>
        <w:tc>
          <w:tcPr>
            <w:tcW w:w="2298" w:type="dxa"/>
            <w:shd w:val="clear" w:color="auto" w:fill="auto"/>
          </w:tcPr>
          <w:p w14:paraId="6DC12002" w14:textId="77777777" w:rsidR="00324D76" w:rsidRDefault="00324D76" w:rsidP="00324D76">
            <w:pPr>
              <w:pStyle w:val="Tabletext"/>
            </w:pPr>
            <w:r>
              <w:t>Subsection 14A.1.10.1</w:t>
            </w:r>
          </w:p>
        </w:tc>
        <w:tc>
          <w:tcPr>
            <w:tcW w:w="2771" w:type="dxa"/>
            <w:shd w:val="clear" w:color="auto" w:fill="auto"/>
          </w:tcPr>
          <w:p w14:paraId="24F5E164" w14:textId="77777777" w:rsidR="00324D76" w:rsidRDefault="00324D76" w:rsidP="00324D76">
            <w:pPr>
              <w:pStyle w:val="Tabletext"/>
            </w:pPr>
            <w:r>
              <w:t>either</w:t>
            </w:r>
          </w:p>
        </w:tc>
        <w:tc>
          <w:tcPr>
            <w:tcW w:w="2302" w:type="dxa"/>
            <w:shd w:val="clear" w:color="auto" w:fill="auto"/>
          </w:tcPr>
          <w:p w14:paraId="07D48C21" w14:textId="77777777" w:rsidR="00324D76" w:rsidRDefault="00324D76" w:rsidP="00324D76">
            <w:pPr>
              <w:pStyle w:val="Tabletext"/>
            </w:pPr>
            <w:r>
              <w:t>any</w:t>
            </w:r>
          </w:p>
        </w:tc>
      </w:tr>
      <w:tr w:rsidR="00324D76" w:rsidRPr="003D4FAC" w14:paraId="3080F388" w14:textId="77777777" w:rsidTr="00324D76">
        <w:tc>
          <w:tcPr>
            <w:tcW w:w="709" w:type="dxa"/>
            <w:shd w:val="clear" w:color="auto" w:fill="auto"/>
          </w:tcPr>
          <w:p w14:paraId="129CF6EB" w14:textId="77777777" w:rsidR="00324D76" w:rsidRDefault="00324D76" w:rsidP="0057122B">
            <w:pPr>
              <w:pStyle w:val="Tabletext"/>
              <w:jc w:val="center"/>
            </w:pPr>
            <w:r>
              <w:t>128.</w:t>
            </w:r>
          </w:p>
        </w:tc>
        <w:tc>
          <w:tcPr>
            <w:tcW w:w="2298" w:type="dxa"/>
            <w:shd w:val="clear" w:color="auto" w:fill="auto"/>
          </w:tcPr>
          <w:p w14:paraId="2AB94062" w14:textId="77777777" w:rsidR="00324D76" w:rsidRDefault="00324D76" w:rsidP="00324D76">
            <w:pPr>
              <w:pStyle w:val="Tabletext"/>
            </w:pPr>
            <w:r>
              <w:t>Section 14A.1.14</w:t>
            </w:r>
          </w:p>
        </w:tc>
        <w:tc>
          <w:tcPr>
            <w:tcW w:w="2771" w:type="dxa"/>
            <w:shd w:val="clear" w:color="auto" w:fill="auto"/>
          </w:tcPr>
          <w:p w14:paraId="1FE7BAC7" w14:textId="77777777" w:rsidR="00324D76" w:rsidRDefault="00324D76" w:rsidP="00324D76">
            <w:pPr>
              <w:pStyle w:val="Tabletext"/>
            </w:pPr>
            <w:r>
              <w:t>the following</w:t>
            </w:r>
          </w:p>
        </w:tc>
        <w:tc>
          <w:tcPr>
            <w:tcW w:w="2302" w:type="dxa"/>
            <w:shd w:val="clear" w:color="auto" w:fill="auto"/>
          </w:tcPr>
          <w:p w14:paraId="17F51706" w14:textId="77777777" w:rsidR="00324D76" w:rsidRDefault="00324D76" w:rsidP="00324D76">
            <w:pPr>
              <w:pStyle w:val="Tabletext"/>
            </w:pPr>
            <w:r>
              <w:t>all of the following</w:t>
            </w:r>
          </w:p>
        </w:tc>
      </w:tr>
      <w:tr w:rsidR="00324D76" w:rsidRPr="003D4FAC" w14:paraId="2C9EC8D0" w14:textId="77777777" w:rsidTr="00324D76">
        <w:tc>
          <w:tcPr>
            <w:tcW w:w="709" w:type="dxa"/>
            <w:shd w:val="clear" w:color="auto" w:fill="auto"/>
          </w:tcPr>
          <w:p w14:paraId="5E0B84A4" w14:textId="77777777" w:rsidR="00324D76" w:rsidRDefault="00324D76" w:rsidP="0057122B">
            <w:pPr>
              <w:pStyle w:val="Tabletext"/>
              <w:jc w:val="center"/>
            </w:pPr>
            <w:r>
              <w:t>129.</w:t>
            </w:r>
          </w:p>
        </w:tc>
        <w:tc>
          <w:tcPr>
            <w:tcW w:w="2298" w:type="dxa"/>
            <w:shd w:val="clear" w:color="auto" w:fill="auto"/>
          </w:tcPr>
          <w:p w14:paraId="7AEC786B" w14:textId="77777777" w:rsidR="00324D76" w:rsidRDefault="00324D76" w:rsidP="00324D76">
            <w:pPr>
              <w:pStyle w:val="Tabletext"/>
            </w:pPr>
            <w:r>
              <w:t>Subsection 14A.1.16.3</w:t>
            </w:r>
          </w:p>
        </w:tc>
        <w:tc>
          <w:tcPr>
            <w:tcW w:w="2771" w:type="dxa"/>
            <w:shd w:val="clear" w:color="auto" w:fill="auto"/>
          </w:tcPr>
          <w:p w14:paraId="5CD48FD7" w14:textId="77777777" w:rsidR="00324D76" w:rsidRDefault="00324D76" w:rsidP="00324D76">
            <w:pPr>
              <w:pStyle w:val="Tabletext"/>
            </w:pPr>
            <w:r>
              <w:t>any the following</w:t>
            </w:r>
          </w:p>
        </w:tc>
        <w:tc>
          <w:tcPr>
            <w:tcW w:w="2302" w:type="dxa"/>
            <w:shd w:val="clear" w:color="auto" w:fill="auto"/>
          </w:tcPr>
          <w:p w14:paraId="619F0564" w14:textId="77777777" w:rsidR="00324D76" w:rsidRDefault="00324D76" w:rsidP="00324D76">
            <w:pPr>
              <w:pStyle w:val="Tabletext"/>
            </w:pPr>
            <w:r>
              <w:t>any of the following</w:t>
            </w:r>
          </w:p>
        </w:tc>
      </w:tr>
      <w:tr w:rsidR="00324D76" w:rsidRPr="003D4FAC" w14:paraId="349884AD" w14:textId="77777777" w:rsidTr="00324D76">
        <w:tc>
          <w:tcPr>
            <w:tcW w:w="709" w:type="dxa"/>
            <w:shd w:val="clear" w:color="auto" w:fill="auto"/>
          </w:tcPr>
          <w:p w14:paraId="628A9439" w14:textId="77777777" w:rsidR="00324D76" w:rsidRDefault="00324D76" w:rsidP="0057122B">
            <w:pPr>
              <w:pStyle w:val="Tabletext"/>
              <w:jc w:val="center"/>
            </w:pPr>
            <w:r>
              <w:t>130.</w:t>
            </w:r>
          </w:p>
        </w:tc>
        <w:tc>
          <w:tcPr>
            <w:tcW w:w="2298" w:type="dxa"/>
            <w:shd w:val="clear" w:color="auto" w:fill="auto"/>
          </w:tcPr>
          <w:p w14:paraId="7965458A" w14:textId="77777777" w:rsidR="00324D76" w:rsidRDefault="00324D76" w:rsidP="00324D76">
            <w:pPr>
              <w:pStyle w:val="Tabletext"/>
            </w:pPr>
            <w:r>
              <w:t>Subsection 14A.1.17.3</w:t>
            </w:r>
          </w:p>
        </w:tc>
        <w:tc>
          <w:tcPr>
            <w:tcW w:w="2771" w:type="dxa"/>
            <w:shd w:val="clear" w:color="auto" w:fill="auto"/>
          </w:tcPr>
          <w:p w14:paraId="3D29C27C" w14:textId="77777777" w:rsidR="00324D76" w:rsidRDefault="00324D76" w:rsidP="00324D76">
            <w:pPr>
              <w:pStyle w:val="Tabletext"/>
            </w:pPr>
            <w:r>
              <w:t>any the following</w:t>
            </w:r>
          </w:p>
        </w:tc>
        <w:tc>
          <w:tcPr>
            <w:tcW w:w="2302" w:type="dxa"/>
            <w:shd w:val="clear" w:color="auto" w:fill="auto"/>
          </w:tcPr>
          <w:p w14:paraId="0616D290" w14:textId="77777777" w:rsidR="00324D76" w:rsidRDefault="00324D76" w:rsidP="00324D76">
            <w:pPr>
              <w:pStyle w:val="Tabletext"/>
            </w:pPr>
            <w:r>
              <w:t>any of the following</w:t>
            </w:r>
          </w:p>
        </w:tc>
      </w:tr>
      <w:tr w:rsidR="00324D76" w:rsidRPr="003D4FAC" w14:paraId="7D0F8862" w14:textId="77777777" w:rsidTr="00324D76">
        <w:tc>
          <w:tcPr>
            <w:tcW w:w="709" w:type="dxa"/>
            <w:shd w:val="clear" w:color="auto" w:fill="auto"/>
          </w:tcPr>
          <w:p w14:paraId="5A26BAAF" w14:textId="77777777" w:rsidR="00324D76" w:rsidRDefault="00324D76" w:rsidP="0057122B">
            <w:pPr>
              <w:pStyle w:val="Tabletext"/>
              <w:jc w:val="center"/>
            </w:pPr>
            <w:r>
              <w:t>131.</w:t>
            </w:r>
          </w:p>
        </w:tc>
        <w:tc>
          <w:tcPr>
            <w:tcW w:w="2298" w:type="dxa"/>
            <w:shd w:val="clear" w:color="auto" w:fill="auto"/>
          </w:tcPr>
          <w:p w14:paraId="1AD4C39D" w14:textId="77777777" w:rsidR="00324D76" w:rsidRDefault="00324D76" w:rsidP="00324D76">
            <w:pPr>
              <w:pStyle w:val="Tabletext"/>
            </w:pPr>
            <w:r>
              <w:t>Section 14A.1.19</w:t>
            </w:r>
          </w:p>
        </w:tc>
        <w:tc>
          <w:tcPr>
            <w:tcW w:w="2771" w:type="dxa"/>
            <w:shd w:val="clear" w:color="auto" w:fill="auto"/>
          </w:tcPr>
          <w:p w14:paraId="6F61110F" w14:textId="77777777" w:rsidR="00324D76" w:rsidRDefault="00324D76" w:rsidP="00324D76">
            <w:pPr>
              <w:pStyle w:val="Tabletext"/>
            </w:pPr>
            <w:r>
              <w:t>the following</w:t>
            </w:r>
          </w:p>
        </w:tc>
        <w:tc>
          <w:tcPr>
            <w:tcW w:w="2302" w:type="dxa"/>
            <w:shd w:val="clear" w:color="auto" w:fill="auto"/>
          </w:tcPr>
          <w:p w14:paraId="79D86109" w14:textId="77777777" w:rsidR="00324D76" w:rsidRDefault="00324D76" w:rsidP="00324D76">
            <w:pPr>
              <w:pStyle w:val="Tabletext"/>
            </w:pPr>
            <w:r>
              <w:t>any of the following</w:t>
            </w:r>
          </w:p>
        </w:tc>
      </w:tr>
      <w:tr w:rsidR="00324D76" w:rsidRPr="003D4FAC" w14:paraId="755D242F" w14:textId="77777777" w:rsidTr="00324D76">
        <w:tc>
          <w:tcPr>
            <w:tcW w:w="709" w:type="dxa"/>
            <w:shd w:val="clear" w:color="auto" w:fill="auto"/>
          </w:tcPr>
          <w:p w14:paraId="57F00A04" w14:textId="77777777" w:rsidR="00324D76" w:rsidRDefault="00324D76" w:rsidP="0057122B">
            <w:pPr>
              <w:pStyle w:val="Tabletext"/>
              <w:jc w:val="center"/>
            </w:pPr>
            <w:r>
              <w:t>132.</w:t>
            </w:r>
          </w:p>
        </w:tc>
        <w:tc>
          <w:tcPr>
            <w:tcW w:w="2298" w:type="dxa"/>
            <w:shd w:val="clear" w:color="auto" w:fill="auto"/>
          </w:tcPr>
          <w:p w14:paraId="2EBD2361" w14:textId="77777777" w:rsidR="00324D76" w:rsidRDefault="00324D76" w:rsidP="00324D76">
            <w:pPr>
              <w:pStyle w:val="Tabletext"/>
            </w:pPr>
            <w:r>
              <w:t xml:space="preserve">Paragraph </w:t>
            </w:r>
            <w:r w:rsidRPr="00A2441E">
              <w:t>14A.1.19A</w:t>
            </w:r>
            <w:r>
              <w:t>.b</w:t>
            </w:r>
          </w:p>
        </w:tc>
        <w:tc>
          <w:tcPr>
            <w:tcW w:w="2771" w:type="dxa"/>
            <w:shd w:val="clear" w:color="auto" w:fill="auto"/>
          </w:tcPr>
          <w:p w14:paraId="2903179B" w14:textId="77777777" w:rsidR="00324D76" w:rsidRDefault="00324D76" w:rsidP="00324D76">
            <w:pPr>
              <w:pStyle w:val="Tabletext"/>
            </w:pPr>
            <w:r>
              <w:t>either</w:t>
            </w:r>
          </w:p>
        </w:tc>
        <w:tc>
          <w:tcPr>
            <w:tcW w:w="2302" w:type="dxa"/>
            <w:shd w:val="clear" w:color="auto" w:fill="auto"/>
          </w:tcPr>
          <w:p w14:paraId="76AD6734" w14:textId="77777777" w:rsidR="00324D76" w:rsidRDefault="00324D76" w:rsidP="00324D76">
            <w:pPr>
              <w:pStyle w:val="Tabletext"/>
            </w:pPr>
            <w:r>
              <w:t>any</w:t>
            </w:r>
          </w:p>
        </w:tc>
      </w:tr>
      <w:tr w:rsidR="00324D76" w:rsidRPr="003D4FAC" w14:paraId="408482C9" w14:textId="77777777" w:rsidTr="00324D76">
        <w:tc>
          <w:tcPr>
            <w:tcW w:w="709" w:type="dxa"/>
            <w:shd w:val="clear" w:color="auto" w:fill="auto"/>
          </w:tcPr>
          <w:p w14:paraId="1142074D" w14:textId="77777777" w:rsidR="00324D76" w:rsidRDefault="00324D76" w:rsidP="0057122B">
            <w:pPr>
              <w:pStyle w:val="Tabletext"/>
              <w:jc w:val="center"/>
            </w:pPr>
            <w:r>
              <w:t>133.</w:t>
            </w:r>
          </w:p>
        </w:tc>
        <w:tc>
          <w:tcPr>
            <w:tcW w:w="2298" w:type="dxa"/>
            <w:shd w:val="clear" w:color="auto" w:fill="auto"/>
          </w:tcPr>
          <w:p w14:paraId="2D1EE1ED" w14:textId="77777777" w:rsidR="00324D76" w:rsidRDefault="00324D76" w:rsidP="00324D76">
            <w:pPr>
              <w:pStyle w:val="Tabletext"/>
            </w:pPr>
            <w:r>
              <w:t>Subsection 14A.1.21.1</w:t>
            </w:r>
          </w:p>
        </w:tc>
        <w:tc>
          <w:tcPr>
            <w:tcW w:w="2771" w:type="dxa"/>
            <w:shd w:val="clear" w:color="auto" w:fill="auto"/>
          </w:tcPr>
          <w:p w14:paraId="14CE097B" w14:textId="77777777" w:rsidR="00324D76" w:rsidRDefault="00324D76" w:rsidP="00324D76">
            <w:pPr>
              <w:pStyle w:val="Tabletext"/>
            </w:pPr>
            <w:r>
              <w:t>all the following</w:t>
            </w:r>
          </w:p>
        </w:tc>
        <w:tc>
          <w:tcPr>
            <w:tcW w:w="2302" w:type="dxa"/>
            <w:shd w:val="clear" w:color="auto" w:fill="auto"/>
          </w:tcPr>
          <w:p w14:paraId="3F4E78FE" w14:textId="77777777" w:rsidR="00324D76" w:rsidRDefault="00324D76" w:rsidP="00324D76">
            <w:pPr>
              <w:pStyle w:val="Tabletext"/>
            </w:pPr>
            <w:r>
              <w:t>all of the following</w:t>
            </w:r>
          </w:p>
        </w:tc>
      </w:tr>
      <w:tr w:rsidR="00324D76" w:rsidRPr="003D4FAC" w14:paraId="3FE41003" w14:textId="77777777" w:rsidTr="00324D76">
        <w:tc>
          <w:tcPr>
            <w:tcW w:w="709" w:type="dxa"/>
            <w:shd w:val="clear" w:color="auto" w:fill="auto"/>
          </w:tcPr>
          <w:p w14:paraId="369A430B" w14:textId="77777777" w:rsidR="00324D76" w:rsidRDefault="00324D76" w:rsidP="0057122B">
            <w:pPr>
              <w:pStyle w:val="Tabletext"/>
              <w:jc w:val="center"/>
            </w:pPr>
            <w:r>
              <w:t>134.</w:t>
            </w:r>
          </w:p>
        </w:tc>
        <w:tc>
          <w:tcPr>
            <w:tcW w:w="2298" w:type="dxa"/>
            <w:shd w:val="clear" w:color="auto" w:fill="auto"/>
          </w:tcPr>
          <w:p w14:paraId="570AD7A9" w14:textId="77777777" w:rsidR="00324D76" w:rsidRDefault="00324D76" w:rsidP="00324D76">
            <w:pPr>
              <w:pStyle w:val="Tabletext"/>
            </w:pPr>
            <w:r>
              <w:t>Section 14A.2.3</w:t>
            </w:r>
          </w:p>
        </w:tc>
        <w:tc>
          <w:tcPr>
            <w:tcW w:w="2771" w:type="dxa"/>
            <w:shd w:val="clear" w:color="auto" w:fill="auto"/>
          </w:tcPr>
          <w:p w14:paraId="56003FFE" w14:textId="77777777" w:rsidR="00324D76" w:rsidRDefault="00324D76" w:rsidP="00324D76">
            <w:pPr>
              <w:pStyle w:val="Tabletext"/>
            </w:pPr>
            <w:r>
              <w:t>the following</w:t>
            </w:r>
          </w:p>
        </w:tc>
        <w:tc>
          <w:tcPr>
            <w:tcW w:w="2302" w:type="dxa"/>
            <w:shd w:val="clear" w:color="auto" w:fill="auto"/>
          </w:tcPr>
          <w:p w14:paraId="62A3C5B1" w14:textId="77777777" w:rsidR="00324D76" w:rsidRDefault="00324D76" w:rsidP="00324D76">
            <w:pPr>
              <w:pStyle w:val="Tabletext"/>
            </w:pPr>
            <w:r>
              <w:t>any of the following</w:t>
            </w:r>
          </w:p>
        </w:tc>
      </w:tr>
      <w:tr w:rsidR="00324D76" w:rsidRPr="003D4FAC" w14:paraId="778450C9" w14:textId="77777777" w:rsidTr="00324D76">
        <w:tc>
          <w:tcPr>
            <w:tcW w:w="709" w:type="dxa"/>
            <w:shd w:val="clear" w:color="auto" w:fill="auto"/>
          </w:tcPr>
          <w:p w14:paraId="2B470E78" w14:textId="77777777" w:rsidR="00324D76" w:rsidRDefault="00324D76" w:rsidP="0057122B">
            <w:pPr>
              <w:pStyle w:val="Tabletext"/>
              <w:jc w:val="center"/>
            </w:pPr>
            <w:r>
              <w:t>135.</w:t>
            </w:r>
          </w:p>
        </w:tc>
        <w:tc>
          <w:tcPr>
            <w:tcW w:w="2298" w:type="dxa"/>
            <w:shd w:val="clear" w:color="auto" w:fill="auto"/>
          </w:tcPr>
          <w:p w14:paraId="6002E117" w14:textId="77777777" w:rsidR="00324D76" w:rsidRDefault="00324D76" w:rsidP="00324D76">
            <w:pPr>
              <w:pStyle w:val="Tabletext"/>
            </w:pPr>
            <w:r>
              <w:t>Subsection 15.1.10.2</w:t>
            </w:r>
          </w:p>
        </w:tc>
        <w:tc>
          <w:tcPr>
            <w:tcW w:w="2771" w:type="dxa"/>
            <w:shd w:val="clear" w:color="auto" w:fill="auto"/>
          </w:tcPr>
          <w:p w14:paraId="698224D7" w14:textId="77777777" w:rsidR="00324D76" w:rsidRDefault="00324D76" w:rsidP="00324D76">
            <w:pPr>
              <w:pStyle w:val="Tabletext"/>
            </w:pPr>
            <w:r>
              <w:t>the following</w:t>
            </w:r>
          </w:p>
        </w:tc>
        <w:tc>
          <w:tcPr>
            <w:tcW w:w="2302" w:type="dxa"/>
            <w:shd w:val="clear" w:color="auto" w:fill="auto"/>
          </w:tcPr>
          <w:p w14:paraId="40CC451D" w14:textId="77777777" w:rsidR="00324D76" w:rsidRDefault="00324D76" w:rsidP="00324D76">
            <w:pPr>
              <w:pStyle w:val="Tabletext"/>
            </w:pPr>
            <w:r>
              <w:t>all of the following</w:t>
            </w:r>
          </w:p>
        </w:tc>
      </w:tr>
      <w:tr w:rsidR="00324D76" w:rsidRPr="003D4FAC" w14:paraId="7255ED55" w14:textId="77777777" w:rsidTr="00324D76">
        <w:tc>
          <w:tcPr>
            <w:tcW w:w="709" w:type="dxa"/>
            <w:shd w:val="clear" w:color="auto" w:fill="auto"/>
          </w:tcPr>
          <w:p w14:paraId="2A1C1466" w14:textId="77777777" w:rsidR="00324D76" w:rsidRDefault="00324D76" w:rsidP="0057122B">
            <w:pPr>
              <w:pStyle w:val="Tabletext"/>
              <w:jc w:val="center"/>
            </w:pPr>
            <w:r>
              <w:t>136.</w:t>
            </w:r>
          </w:p>
        </w:tc>
        <w:tc>
          <w:tcPr>
            <w:tcW w:w="2298" w:type="dxa"/>
            <w:shd w:val="clear" w:color="auto" w:fill="auto"/>
          </w:tcPr>
          <w:p w14:paraId="12475DC1" w14:textId="77777777" w:rsidR="00324D76" w:rsidRDefault="00324D76" w:rsidP="00324D76">
            <w:pPr>
              <w:pStyle w:val="Tabletext"/>
            </w:pPr>
            <w:r>
              <w:t>Subsection 15.2A.6.1</w:t>
            </w:r>
          </w:p>
        </w:tc>
        <w:tc>
          <w:tcPr>
            <w:tcW w:w="2771" w:type="dxa"/>
            <w:shd w:val="clear" w:color="auto" w:fill="auto"/>
          </w:tcPr>
          <w:p w14:paraId="56E480A4" w14:textId="77777777" w:rsidR="00324D76" w:rsidRDefault="00324D76" w:rsidP="00324D76">
            <w:pPr>
              <w:pStyle w:val="Tabletext"/>
            </w:pPr>
            <w:r>
              <w:t>the following</w:t>
            </w:r>
          </w:p>
        </w:tc>
        <w:tc>
          <w:tcPr>
            <w:tcW w:w="2302" w:type="dxa"/>
            <w:shd w:val="clear" w:color="auto" w:fill="auto"/>
          </w:tcPr>
          <w:p w14:paraId="1727F104" w14:textId="77777777" w:rsidR="00324D76" w:rsidRDefault="00324D76" w:rsidP="00324D76">
            <w:pPr>
              <w:pStyle w:val="Tabletext"/>
            </w:pPr>
            <w:r>
              <w:t>any of the following</w:t>
            </w:r>
          </w:p>
        </w:tc>
      </w:tr>
      <w:tr w:rsidR="00324D76" w:rsidRPr="003D4FAC" w14:paraId="13677F51" w14:textId="77777777" w:rsidTr="00324D76">
        <w:tc>
          <w:tcPr>
            <w:tcW w:w="709" w:type="dxa"/>
            <w:shd w:val="clear" w:color="auto" w:fill="auto"/>
          </w:tcPr>
          <w:p w14:paraId="657ECFA3" w14:textId="77777777" w:rsidR="00324D76" w:rsidRDefault="00324D76" w:rsidP="0057122B">
            <w:pPr>
              <w:pStyle w:val="Tabletext"/>
              <w:jc w:val="center"/>
            </w:pPr>
            <w:r>
              <w:t>137.</w:t>
            </w:r>
          </w:p>
        </w:tc>
        <w:tc>
          <w:tcPr>
            <w:tcW w:w="2298" w:type="dxa"/>
            <w:shd w:val="clear" w:color="auto" w:fill="auto"/>
          </w:tcPr>
          <w:p w14:paraId="4CF0807F" w14:textId="77777777" w:rsidR="00324D76" w:rsidRDefault="00324D76" w:rsidP="00324D76">
            <w:pPr>
              <w:pStyle w:val="Tabletext"/>
            </w:pPr>
            <w:r>
              <w:t>Section 15.2A.10</w:t>
            </w:r>
          </w:p>
        </w:tc>
        <w:tc>
          <w:tcPr>
            <w:tcW w:w="2771" w:type="dxa"/>
            <w:shd w:val="clear" w:color="auto" w:fill="auto"/>
          </w:tcPr>
          <w:p w14:paraId="417E71A3" w14:textId="77777777" w:rsidR="00324D76" w:rsidRDefault="00324D76" w:rsidP="00324D76">
            <w:pPr>
              <w:pStyle w:val="Tabletext"/>
            </w:pPr>
            <w:r>
              <w:t>both the following</w:t>
            </w:r>
          </w:p>
        </w:tc>
        <w:tc>
          <w:tcPr>
            <w:tcW w:w="2302" w:type="dxa"/>
            <w:shd w:val="clear" w:color="auto" w:fill="auto"/>
          </w:tcPr>
          <w:p w14:paraId="2ADA4A77" w14:textId="77777777" w:rsidR="00324D76" w:rsidRDefault="00324D76" w:rsidP="00324D76">
            <w:pPr>
              <w:pStyle w:val="Tabletext"/>
            </w:pPr>
            <w:r>
              <w:t>all of the following</w:t>
            </w:r>
          </w:p>
        </w:tc>
      </w:tr>
      <w:tr w:rsidR="00324D76" w:rsidRPr="003D4FAC" w14:paraId="085689FF" w14:textId="77777777" w:rsidTr="00324D76">
        <w:tc>
          <w:tcPr>
            <w:tcW w:w="709" w:type="dxa"/>
            <w:shd w:val="clear" w:color="auto" w:fill="auto"/>
          </w:tcPr>
          <w:p w14:paraId="048BEFDD" w14:textId="77777777" w:rsidR="00324D76" w:rsidRDefault="00324D76" w:rsidP="0057122B">
            <w:pPr>
              <w:pStyle w:val="Tabletext"/>
              <w:jc w:val="center"/>
            </w:pPr>
            <w:r>
              <w:t>138.</w:t>
            </w:r>
          </w:p>
        </w:tc>
        <w:tc>
          <w:tcPr>
            <w:tcW w:w="2298" w:type="dxa"/>
            <w:shd w:val="clear" w:color="auto" w:fill="auto"/>
          </w:tcPr>
          <w:p w14:paraId="077DB5EC" w14:textId="77777777" w:rsidR="00324D76" w:rsidRDefault="00324D76" w:rsidP="00324D76">
            <w:pPr>
              <w:pStyle w:val="Tabletext"/>
            </w:pPr>
            <w:r>
              <w:t>Section 15.2A.13</w:t>
            </w:r>
          </w:p>
        </w:tc>
        <w:tc>
          <w:tcPr>
            <w:tcW w:w="2771" w:type="dxa"/>
            <w:shd w:val="clear" w:color="auto" w:fill="auto"/>
          </w:tcPr>
          <w:p w14:paraId="7CB8E0E5" w14:textId="77777777" w:rsidR="00324D76" w:rsidRDefault="00324D76" w:rsidP="00324D76">
            <w:pPr>
              <w:pStyle w:val="Tabletext"/>
            </w:pPr>
            <w:r>
              <w:t>the following</w:t>
            </w:r>
          </w:p>
        </w:tc>
        <w:tc>
          <w:tcPr>
            <w:tcW w:w="2302" w:type="dxa"/>
            <w:shd w:val="clear" w:color="auto" w:fill="auto"/>
          </w:tcPr>
          <w:p w14:paraId="5B9899F1" w14:textId="77777777" w:rsidR="00324D76" w:rsidRDefault="00324D76" w:rsidP="00324D76">
            <w:pPr>
              <w:pStyle w:val="Tabletext"/>
            </w:pPr>
            <w:r>
              <w:t>any of the following</w:t>
            </w:r>
          </w:p>
        </w:tc>
      </w:tr>
      <w:tr w:rsidR="00324D76" w:rsidRPr="003D4FAC" w14:paraId="560B6A77" w14:textId="77777777" w:rsidTr="00324D76">
        <w:tc>
          <w:tcPr>
            <w:tcW w:w="709" w:type="dxa"/>
            <w:shd w:val="clear" w:color="auto" w:fill="auto"/>
          </w:tcPr>
          <w:p w14:paraId="7AF8AE23" w14:textId="77777777" w:rsidR="00324D76" w:rsidRDefault="00324D76" w:rsidP="0057122B">
            <w:pPr>
              <w:pStyle w:val="Tabletext"/>
              <w:jc w:val="center"/>
            </w:pPr>
            <w:r>
              <w:t>139.</w:t>
            </w:r>
          </w:p>
        </w:tc>
        <w:tc>
          <w:tcPr>
            <w:tcW w:w="2298" w:type="dxa"/>
            <w:shd w:val="clear" w:color="auto" w:fill="auto"/>
          </w:tcPr>
          <w:p w14:paraId="313D5EE4" w14:textId="77777777" w:rsidR="00324D76" w:rsidRDefault="00324D76" w:rsidP="00324D76">
            <w:pPr>
              <w:pStyle w:val="Tabletext"/>
            </w:pPr>
            <w:r>
              <w:t>Subsection 15.2A.15.1 (definition of minimum amount)</w:t>
            </w:r>
          </w:p>
        </w:tc>
        <w:tc>
          <w:tcPr>
            <w:tcW w:w="2771" w:type="dxa"/>
            <w:shd w:val="clear" w:color="auto" w:fill="auto"/>
          </w:tcPr>
          <w:p w14:paraId="1A6E1324" w14:textId="77777777" w:rsidR="00324D76" w:rsidRDefault="00324D76" w:rsidP="00324D76">
            <w:pPr>
              <w:pStyle w:val="Tabletext"/>
            </w:pPr>
            <w:r>
              <w:t>the following</w:t>
            </w:r>
          </w:p>
        </w:tc>
        <w:tc>
          <w:tcPr>
            <w:tcW w:w="2302" w:type="dxa"/>
            <w:shd w:val="clear" w:color="auto" w:fill="auto"/>
          </w:tcPr>
          <w:p w14:paraId="0BE11C68" w14:textId="77777777" w:rsidR="00324D76" w:rsidRDefault="00324D76" w:rsidP="00324D76">
            <w:pPr>
              <w:pStyle w:val="Tabletext"/>
            </w:pPr>
            <w:r>
              <w:t>one of the following</w:t>
            </w:r>
          </w:p>
        </w:tc>
      </w:tr>
      <w:tr w:rsidR="00324D76" w:rsidRPr="003D4FAC" w14:paraId="2B6A5895" w14:textId="77777777" w:rsidTr="00324D76">
        <w:tc>
          <w:tcPr>
            <w:tcW w:w="709" w:type="dxa"/>
            <w:shd w:val="clear" w:color="auto" w:fill="auto"/>
          </w:tcPr>
          <w:p w14:paraId="0F004946" w14:textId="77777777" w:rsidR="00324D76" w:rsidRDefault="00324D76" w:rsidP="0057122B">
            <w:pPr>
              <w:pStyle w:val="Tabletext"/>
              <w:jc w:val="center"/>
            </w:pPr>
            <w:r>
              <w:t>140.</w:t>
            </w:r>
          </w:p>
        </w:tc>
        <w:tc>
          <w:tcPr>
            <w:tcW w:w="2298" w:type="dxa"/>
            <w:shd w:val="clear" w:color="auto" w:fill="auto"/>
          </w:tcPr>
          <w:p w14:paraId="1907C771" w14:textId="77777777" w:rsidR="00324D76" w:rsidRDefault="00324D76" w:rsidP="00324D76">
            <w:pPr>
              <w:pStyle w:val="Tabletext"/>
            </w:pPr>
            <w:r>
              <w:t>Subsection 15.2A.15.1 (definition of maximum amount)</w:t>
            </w:r>
          </w:p>
        </w:tc>
        <w:tc>
          <w:tcPr>
            <w:tcW w:w="2771" w:type="dxa"/>
            <w:shd w:val="clear" w:color="auto" w:fill="auto"/>
          </w:tcPr>
          <w:p w14:paraId="5A7AF8B1" w14:textId="77777777" w:rsidR="00324D76" w:rsidRDefault="00324D76" w:rsidP="00324D76">
            <w:pPr>
              <w:pStyle w:val="Tabletext"/>
            </w:pPr>
            <w:r>
              <w:t>the following</w:t>
            </w:r>
          </w:p>
        </w:tc>
        <w:tc>
          <w:tcPr>
            <w:tcW w:w="2302" w:type="dxa"/>
            <w:shd w:val="clear" w:color="auto" w:fill="auto"/>
          </w:tcPr>
          <w:p w14:paraId="3AA37272" w14:textId="77777777" w:rsidR="00324D76" w:rsidRDefault="00324D76" w:rsidP="00324D76">
            <w:pPr>
              <w:pStyle w:val="Tabletext"/>
            </w:pPr>
            <w:r>
              <w:t>one of the following</w:t>
            </w:r>
          </w:p>
        </w:tc>
      </w:tr>
      <w:tr w:rsidR="00324D76" w:rsidRPr="003D4FAC" w14:paraId="47F4D7E5" w14:textId="77777777" w:rsidTr="00324D76">
        <w:tc>
          <w:tcPr>
            <w:tcW w:w="709" w:type="dxa"/>
            <w:shd w:val="clear" w:color="auto" w:fill="auto"/>
          </w:tcPr>
          <w:p w14:paraId="29D50573" w14:textId="77777777" w:rsidR="00324D76" w:rsidRDefault="00324D76" w:rsidP="0057122B">
            <w:pPr>
              <w:pStyle w:val="Tabletext"/>
              <w:jc w:val="center"/>
            </w:pPr>
            <w:r>
              <w:t>141.</w:t>
            </w:r>
          </w:p>
        </w:tc>
        <w:tc>
          <w:tcPr>
            <w:tcW w:w="2298" w:type="dxa"/>
            <w:shd w:val="clear" w:color="auto" w:fill="auto"/>
          </w:tcPr>
          <w:p w14:paraId="6C3EE4E4" w14:textId="77777777" w:rsidR="00324D76" w:rsidRDefault="00324D76" w:rsidP="00324D76">
            <w:pPr>
              <w:pStyle w:val="Tabletext"/>
            </w:pPr>
            <w:r>
              <w:t>Subsection 15.2A.15.2</w:t>
            </w:r>
          </w:p>
        </w:tc>
        <w:tc>
          <w:tcPr>
            <w:tcW w:w="2771" w:type="dxa"/>
            <w:shd w:val="clear" w:color="auto" w:fill="auto"/>
          </w:tcPr>
          <w:p w14:paraId="43DFF00B" w14:textId="77777777" w:rsidR="00324D76" w:rsidRDefault="00324D76" w:rsidP="00324D76">
            <w:pPr>
              <w:pStyle w:val="Tabletext"/>
            </w:pPr>
            <w:r>
              <w:t>the following</w:t>
            </w:r>
          </w:p>
        </w:tc>
        <w:tc>
          <w:tcPr>
            <w:tcW w:w="2302" w:type="dxa"/>
            <w:shd w:val="clear" w:color="auto" w:fill="auto"/>
          </w:tcPr>
          <w:p w14:paraId="0108C186" w14:textId="77777777" w:rsidR="00324D76" w:rsidRDefault="00324D76" w:rsidP="00324D76">
            <w:pPr>
              <w:pStyle w:val="Tabletext"/>
            </w:pPr>
            <w:r>
              <w:t>one of the following</w:t>
            </w:r>
          </w:p>
        </w:tc>
      </w:tr>
      <w:tr w:rsidR="00324D76" w:rsidRPr="003D4FAC" w14:paraId="2675279F" w14:textId="77777777" w:rsidTr="00324D76">
        <w:tc>
          <w:tcPr>
            <w:tcW w:w="709" w:type="dxa"/>
            <w:shd w:val="clear" w:color="auto" w:fill="auto"/>
          </w:tcPr>
          <w:p w14:paraId="170B3819" w14:textId="77777777" w:rsidR="00324D76" w:rsidRDefault="00324D76" w:rsidP="0057122B">
            <w:pPr>
              <w:pStyle w:val="Tabletext"/>
              <w:jc w:val="center"/>
            </w:pPr>
            <w:r>
              <w:t>142.</w:t>
            </w:r>
          </w:p>
        </w:tc>
        <w:tc>
          <w:tcPr>
            <w:tcW w:w="2298" w:type="dxa"/>
            <w:shd w:val="clear" w:color="auto" w:fill="auto"/>
          </w:tcPr>
          <w:p w14:paraId="2473D619" w14:textId="77777777" w:rsidR="00324D76" w:rsidRDefault="00324D76" w:rsidP="00324D76">
            <w:pPr>
              <w:pStyle w:val="Tabletext"/>
            </w:pPr>
            <w:r>
              <w:t>Subsection 15.2A.15.3</w:t>
            </w:r>
          </w:p>
        </w:tc>
        <w:tc>
          <w:tcPr>
            <w:tcW w:w="2771" w:type="dxa"/>
            <w:shd w:val="clear" w:color="auto" w:fill="auto"/>
          </w:tcPr>
          <w:p w14:paraId="0AE94DB5" w14:textId="77777777" w:rsidR="00324D76" w:rsidRDefault="00324D76" w:rsidP="00324D76">
            <w:pPr>
              <w:pStyle w:val="Tabletext"/>
            </w:pPr>
            <w:r>
              <w:t>the following</w:t>
            </w:r>
          </w:p>
        </w:tc>
        <w:tc>
          <w:tcPr>
            <w:tcW w:w="2302" w:type="dxa"/>
            <w:shd w:val="clear" w:color="auto" w:fill="auto"/>
          </w:tcPr>
          <w:p w14:paraId="3356DD50" w14:textId="77777777" w:rsidR="00324D76" w:rsidRDefault="00324D76" w:rsidP="00324D76">
            <w:pPr>
              <w:pStyle w:val="Tabletext"/>
            </w:pPr>
            <w:r>
              <w:t>one of the following</w:t>
            </w:r>
          </w:p>
        </w:tc>
      </w:tr>
      <w:tr w:rsidR="00324D76" w:rsidRPr="003D4FAC" w14:paraId="725F0D39" w14:textId="77777777" w:rsidTr="00324D76">
        <w:tc>
          <w:tcPr>
            <w:tcW w:w="709" w:type="dxa"/>
            <w:shd w:val="clear" w:color="auto" w:fill="auto"/>
          </w:tcPr>
          <w:p w14:paraId="777DC544" w14:textId="77777777" w:rsidR="00324D76" w:rsidRPr="003D4FAC" w:rsidRDefault="00324D76" w:rsidP="0057122B">
            <w:pPr>
              <w:pStyle w:val="Tabletext"/>
              <w:jc w:val="center"/>
            </w:pPr>
            <w:r>
              <w:t>143.</w:t>
            </w:r>
          </w:p>
        </w:tc>
        <w:tc>
          <w:tcPr>
            <w:tcW w:w="2298" w:type="dxa"/>
            <w:shd w:val="clear" w:color="auto" w:fill="auto"/>
          </w:tcPr>
          <w:p w14:paraId="2F05BEFC" w14:textId="77777777" w:rsidR="00324D76" w:rsidRDefault="00324D76" w:rsidP="00324D76">
            <w:pPr>
              <w:pStyle w:val="Tabletext"/>
            </w:pPr>
            <w:r>
              <w:t>Section 15.2A.16</w:t>
            </w:r>
          </w:p>
        </w:tc>
        <w:tc>
          <w:tcPr>
            <w:tcW w:w="2771" w:type="dxa"/>
            <w:shd w:val="clear" w:color="auto" w:fill="auto"/>
          </w:tcPr>
          <w:p w14:paraId="0A7C9800" w14:textId="77777777" w:rsidR="00324D76" w:rsidRDefault="00324D76" w:rsidP="00324D76">
            <w:pPr>
              <w:pStyle w:val="Tabletext"/>
            </w:pPr>
            <w:r>
              <w:t>1,200. Both these conditions must be</w:t>
            </w:r>
          </w:p>
        </w:tc>
        <w:tc>
          <w:tcPr>
            <w:tcW w:w="2302" w:type="dxa"/>
            <w:shd w:val="clear" w:color="auto" w:fill="auto"/>
          </w:tcPr>
          <w:p w14:paraId="68DFF24B" w14:textId="77777777" w:rsidR="00324D76" w:rsidRDefault="00324D76" w:rsidP="00324D76">
            <w:pPr>
              <w:pStyle w:val="Tabletext"/>
            </w:pPr>
            <w:r>
              <w:t>1,200 if all of the following are</w:t>
            </w:r>
          </w:p>
        </w:tc>
      </w:tr>
      <w:tr w:rsidR="00324D76" w:rsidRPr="003D4FAC" w14:paraId="27C67538" w14:textId="77777777" w:rsidTr="00324D76">
        <w:tc>
          <w:tcPr>
            <w:tcW w:w="709" w:type="dxa"/>
            <w:shd w:val="clear" w:color="auto" w:fill="auto"/>
          </w:tcPr>
          <w:p w14:paraId="438B25B7" w14:textId="77777777" w:rsidR="00324D76" w:rsidRPr="003D4FAC" w:rsidRDefault="00324D76" w:rsidP="0057122B">
            <w:pPr>
              <w:pStyle w:val="Tabletext"/>
              <w:jc w:val="center"/>
            </w:pPr>
            <w:r>
              <w:t>144.</w:t>
            </w:r>
          </w:p>
        </w:tc>
        <w:tc>
          <w:tcPr>
            <w:tcW w:w="2298" w:type="dxa"/>
            <w:shd w:val="clear" w:color="auto" w:fill="auto"/>
          </w:tcPr>
          <w:p w14:paraId="4C32A76F" w14:textId="77777777" w:rsidR="00324D76" w:rsidRDefault="00324D76" w:rsidP="00324D76">
            <w:pPr>
              <w:pStyle w:val="Tabletext"/>
            </w:pPr>
            <w:r>
              <w:t xml:space="preserve">Section </w:t>
            </w:r>
            <w:r w:rsidRPr="00C00B31">
              <w:t>15.2A.22</w:t>
            </w:r>
          </w:p>
        </w:tc>
        <w:tc>
          <w:tcPr>
            <w:tcW w:w="2771" w:type="dxa"/>
            <w:shd w:val="clear" w:color="auto" w:fill="auto"/>
          </w:tcPr>
          <w:p w14:paraId="4E4E31E1" w14:textId="77777777" w:rsidR="00324D76" w:rsidRDefault="00324D76" w:rsidP="00324D76">
            <w:pPr>
              <w:pStyle w:val="Tabletext"/>
            </w:pPr>
            <w:r>
              <w:t>either of the following applies</w:t>
            </w:r>
          </w:p>
        </w:tc>
        <w:tc>
          <w:tcPr>
            <w:tcW w:w="2302" w:type="dxa"/>
            <w:shd w:val="clear" w:color="auto" w:fill="auto"/>
          </w:tcPr>
          <w:p w14:paraId="28DC5570" w14:textId="77777777" w:rsidR="00324D76" w:rsidRDefault="00324D76" w:rsidP="00324D76">
            <w:pPr>
              <w:pStyle w:val="Tabletext"/>
            </w:pPr>
            <w:r>
              <w:t>any of the following apply</w:t>
            </w:r>
          </w:p>
        </w:tc>
      </w:tr>
      <w:tr w:rsidR="00324D76" w:rsidRPr="003D4FAC" w14:paraId="2130F1DB" w14:textId="77777777" w:rsidTr="00324D76">
        <w:tc>
          <w:tcPr>
            <w:tcW w:w="709" w:type="dxa"/>
            <w:shd w:val="clear" w:color="auto" w:fill="auto"/>
          </w:tcPr>
          <w:p w14:paraId="038B9C6C" w14:textId="77777777" w:rsidR="00324D76" w:rsidRPr="003D4FAC" w:rsidRDefault="00324D76" w:rsidP="0057122B">
            <w:pPr>
              <w:pStyle w:val="Tabletext"/>
              <w:jc w:val="center"/>
            </w:pPr>
            <w:r>
              <w:t>145.</w:t>
            </w:r>
          </w:p>
        </w:tc>
        <w:tc>
          <w:tcPr>
            <w:tcW w:w="2298" w:type="dxa"/>
            <w:shd w:val="clear" w:color="auto" w:fill="auto"/>
          </w:tcPr>
          <w:p w14:paraId="1DFC7BC1" w14:textId="77777777" w:rsidR="00324D76" w:rsidRDefault="00324D76" w:rsidP="00324D76">
            <w:pPr>
              <w:pStyle w:val="Tabletext"/>
            </w:pPr>
            <w:r>
              <w:t xml:space="preserve">Subsection </w:t>
            </w:r>
            <w:r w:rsidRPr="00C00B31">
              <w:t>15.2A.23</w:t>
            </w:r>
            <w:r>
              <w:t>.1</w:t>
            </w:r>
          </w:p>
        </w:tc>
        <w:tc>
          <w:tcPr>
            <w:tcW w:w="2771" w:type="dxa"/>
            <w:shd w:val="clear" w:color="auto" w:fill="auto"/>
          </w:tcPr>
          <w:p w14:paraId="7A246E81" w14:textId="77777777" w:rsidR="00324D76" w:rsidRDefault="00324D76" w:rsidP="00324D76">
            <w:pPr>
              <w:pStyle w:val="Tabletext"/>
            </w:pPr>
            <w:r>
              <w:t>either</w:t>
            </w:r>
          </w:p>
        </w:tc>
        <w:tc>
          <w:tcPr>
            <w:tcW w:w="2302" w:type="dxa"/>
            <w:shd w:val="clear" w:color="auto" w:fill="auto"/>
          </w:tcPr>
          <w:p w14:paraId="62B0516F" w14:textId="77777777" w:rsidR="00324D76" w:rsidRDefault="00324D76" w:rsidP="00324D76">
            <w:pPr>
              <w:pStyle w:val="Tabletext"/>
            </w:pPr>
            <w:r>
              <w:t>any</w:t>
            </w:r>
          </w:p>
        </w:tc>
      </w:tr>
      <w:tr w:rsidR="00324D76" w:rsidRPr="003D4FAC" w14:paraId="640763EC" w14:textId="77777777" w:rsidTr="00324D76">
        <w:tc>
          <w:tcPr>
            <w:tcW w:w="709" w:type="dxa"/>
            <w:shd w:val="clear" w:color="auto" w:fill="auto"/>
          </w:tcPr>
          <w:p w14:paraId="6DBB32ED" w14:textId="77777777" w:rsidR="00324D76" w:rsidRPr="003D4FAC" w:rsidRDefault="00324D76" w:rsidP="0057122B">
            <w:pPr>
              <w:pStyle w:val="Tabletext"/>
              <w:jc w:val="center"/>
            </w:pPr>
            <w:r>
              <w:t>146.</w:t>
            </w:r>
          </w:p>
        </w:tc>
        <w:tc>
          <w:tcPr>
            <w:tcW w:w="2298" w:type="dxa"/>
            <w:shd w:val="clear" w:color="auto" w:fill="auto"/>
          </w:tcPr>
          <w:p w14:paraId="419D9C2B" w14:textId="77777777" w:rsidR="00324D76" w:rsidRDefault="00324D76" w:rsidP="00324D76">
            <w:pPr>
              <w:pStyle w:val="Tabletext"/>
            </w:pPr>
            <w:r>
              <w:t>Subsection 15.2A.23.2</w:t>
            </w:r>
          </w:p>
        </w:tc>
        <w:tc>
          <w:tcPr>
            <w:tcW w:w="2771" w:type="dxa"/>
            <w:shd w:val="clear" w:color="auto" w:fill="auto"/>
          </w:tcPr>
          <w:p w14:paraId="567CF104" w14:textId="77777777" w:rsidR="00324D76" w:rsidRDefault="00324D76" w:rsidP="00324D76">
            <w:pPr>
              <w:pStyle w:val="Tabletext"/>
            </w:pPr>
            <w:r>
              <w:t>the following</w:t>
            </w:r>
          </w:p>
        </w:tc>
        <w:tc>
          <w:tcPr>
            <w:tcW w:w="2302" w:type="dxa"/>
            <w:shd w:val="clear" w:color="auto" w:fill="auto"/>
          </w:tcPr>
          <w:p w14:paraId="123706AA" w14:textId="77777777" w:rsidR="00324D76" w:rsidRDefault="00324D76" w:rsidP="00324D76">
            <w:pPr>
              <w:pStyle w:val="Tabletext"/>
            </w:pPr>
            <w:r>
              <w:t>all of the following</w:t>
            </w:r>
          </w:p>
        </w:tc>
      </w:tr>
      <w:tr w:rsidR="00324D76" w:rsidRPr="003D4FAC" w14:paraId="6C49CCB2" w14:textId="77777777" w:rsidTr="00324D76">
        <w:tc>
          <w:tcPr>
            <w:tcW w:w="709" w:type="dxa"/>
            <w:shd w:val="clear" w:color="auto" w:fill="auto"/>
          </w:tcPr>
          <w:p w14:paraId="0A914F78" w14:textId="77777777" w:rsidR="00324D76" w:rsidRPr="003D4FAC" w:rsidRDefault="00324D76" w:rsidP="0057122B">
            <w:pPr>
              <w:pStyle w:val="Tabletext"/>
              <w:jc w:val="center"/>
            </w:pPr>
            <w:r>
              <w:t>147.</w:t>
            </w:r>
          </w:p>
        </w:tc>
        <w:tc>
          <w:tcPr>
            <w:tcW w:w="2298" w:type="dxa"/>
            <w:shd w:val="clear" w:color="auto" w:fill="auto"/>
          </w:tcPr>
          <w:p w14:paraId="03A2764E" w14:textId="77777777" w:rsidR="00324D76" w:rsidRDefault="00324D76" w:rsidP="00324D76">
            <w:pPr>
              <w:pStyle w:val="Tabletext"/>
            </w:pPr>
            <w:r>
              <w:t>Subsection 15.2A.25.3</w:t>
            </w:r>
          </w:p>
        </w:tc>
        <w:tc>
          <w:tcPr>
            <w:tcW w:w="2771" w:type="dxa"/>
            <w:shd w:val="clear" w:color="auto" w:fill="auto"/>
          </w:tcPr>
          <w:p w14:paraId="0AA13B4C" w14:textId="77777777" w:rsidR="00324D76" w:rsidRDefault="00324D76" w:rsidP="00324D76">
            <w:pPr>
              <w:pStyle w:val="Tabletext"/>
            </w:pPr>
            <w:r>
              <w:t>the following</w:t>
            </w:r>
          </w:p>
        </w:tc>
        <w:tc>
          <w:tcPr>
            <w:tcW w:w="2302" w:type="dxa"/>
            <w:shd w:val="clear" w:color="auto" w:fill="auto"/>
          </w:tcPr>
          <w:p w14:paraId="666C857C" w14:textId="77777777" w:rsidR="00324D76" w:rsidRDefault="00324D76" w:rsidP="00324D76">
            <w:pPr>
              <w:pStyle w:val="Tabletext"/>
            </w:pPr>
            <w:r>
              <w:t>all of the following</w:t>
            </w:r>
          </w:p>
        </w:tc>
      </w:tr>
      <w:tr w:rsidR="00324D76" w:rsidRPr="003D4FAC" w14:paraId="35724F5D" w14:textId="77777777" w:rsidTr="00324D76">
        <w:tc>
          <w:tcPr>
            <w:tcW w:w="709" w:type="dxa"/>
            <w:shd w:val="clear" w:color="auto" w:fill="auto"/>
          </w:tcPr>
          <w:p w14:paraId="663EC305" w14:textId="77777777" w:rsidR="00324D76" w:rsidRPr="003D4FAC" w:rsidRDefault="00324D76" w:rsidP="0057122B">
            <w:pPr>
              <w:pStyle w:val="Tabletext"/>
              <w:jc w:val="center"/>
            </w:pPr>
            <w:r>
              <w:t>148.</w:t>
            </w:r>
          </w:p>
        </w:tc>
        <w:tc>
          <w:tcPr>
            <w:tcW w:w="2298" w:type="dxa"/>
            <w:shd w:val="clear" w:color="auto" w:fill="auto"/>
          </w:tcPr>
          <w:p w14:paraId="10CC887C" w14:textId="77777777" w:rsidR="00324D76" w:rsidRDefault="00324D76" w:rsidP="00324D76">
            <w:pPr>
              <w:pStyle w:val="Tabletext"/>
            </w:pPr>
            <w:r>
              <w:t xml:space="preserve">Subsection </w:t>
            </w:r>
            <w:r w:rsidRPr="00A2441E">
              <w:t>15.2A.27</w:t>
            </w:r>
            <w:r>
              <w:t>.2</w:t>
            </w:r>
          </w:p>
        </w:tc>
        <w:tc>
          <w:tcPr>
            <w:tcW w:w="2771" w:type="dxa"/>
            <w:shd w:val="clear" w:color="auto" w:fill="auto"/>
          </w:tcPr>
          <w:p w14:paraId="119CC595" w14:textId="77777777" w:rsidR="00324D76" w:rsidRDefault="00324D76" w:rsidP="00324D76">
            <w:pPr>
              <w:pStyle w:val="Tabletext"/>
            </w:pPr>
            <w:r>
              <w:t>either</w:t>
            </w:r>
          </w:p>
        </w:tc>
        <w:tc>
          <w:tcPr>
            <w:tcW w:w="2302" w:type="dxa"/>
            <w:shd w:val="clear" w:color="auto" w:fill="auto"/>
          </w:tcPr>
          <w:p w14:paraId="46549203" w14:textId="77777777" w:rsidR="00324D76" w:rsidRDefault="00324D76" w:rsidP="00324D76">
            <w:pPr>
              <w:pStyle w:val="Tabletext"/>
            </w:pPr>
            <w:r>
              <w:t>any</w:t>
            </w:r>
          </w:p>
        </w:tc>
      </w:tr>
      <w:tr w:rsidR="00324D76" w:rsidRPr="003D4FAC" w14:paraId="4378D1CA" w14:textId="77777777" w:rsidTr="00324D76">
        <w:tc>
          <w:tcPr>
            <w:tcW w:w="709" w:type="dxa"/>
            <w:shd w:val="clear" w:color="auto" w:fill="auto"/>
          </w:tcPr>
          <w:p w14:paraId="7D5B6731" w14:textId="77777777" w:rsidR="00324D76" w:rsidRPr="003D4FAC" w:rsidRDefault="00324D76" w:rsidP="0057122B">
            <w:pPr>
              <w:pStyle w:val="Tabletext"/>
              <w:jc w:val="center"/>
            </w:pPr>
            <w:r>
              <w:t>149.</w:t>
            </w:r>
          </w:p>
        </w:tc>
        <w:tc>
          <w:tcPr>
            <w:tcW w:w="2298" w:type="dxa"/>
            <w:shd w:val="clear" w:color="auto" w:fill="auto"/>
          </w:tcPr>
          <w:p w14:paraId="3692BCC9" w14:textId="77777777" w:rsidR="00324D76" w:rsidRPr="00DB4367" w:rsidRDefault="00324D76" w:rsidP="00324D76">
            <w:pPr>
              <w:pStyle w:val="Tabletext"/>
            </w:pPr>
            <w:r>
              <w:t>Section 15.2A.28</w:t>
            </w:r>
          </w:p>
        </w:tc>
        <w:tc>
          <w:tcPr>
            <w:tcW w:w="2771" w:type="dxa"/>
            <w:shd w:val="clear" w:color="auto" w:fill="auto"/>
          </w:tcPr>
          <w:p w14:paraId="366139C5" w14:textId="77777777" w:rsidR="00324D76" w:rsidRDefault="00324D76" w:rsidP="00324D76">
            <w:pPr>
              <w:pStyle w:val="Tabletext"/>
            </w:pPr>
            <w:r>
              <w:t>both</w:t>
            </w:r>
          </w:p>
        </w:tc>
        <w:tc>
          <w:tcPr>
            <w:tcW w:w="2302" w:type="dxa"/>
            <w:shd w:val="clear" w:color="auto" w:fill="auto"/>
          </w:tcPr>
          <w:p w14:paraId="4AF210BC" w14:textId="77777777" w:rsidR="00324D76" w:rsidRDefault="00324D76" w:rsidP="00324D76">
            <w:pPr>
              <w:pStyle w:val="Tabletext"/>
            </w:pPr>
            <w:r>
              <w:t>all</w:t>
            </w:r>
          </w:p>
        </w:tc>
      </w:tr>
      <w:tr w:rsidR="00324D76" w:rsidRPr="003D4FAC" w14:paraId="19207EA7" w14:textId="77777777" w:rsidTr="00324D76">
        <w:tc>
          <w:tcPr>
            <w:tcW w:w="709" w:type="dxa"/>
            <w:shd w:val="clear" w:color="auto" w:fill="auto"/>
          </w:tcPr>
          <w:p w14:paraId="0D1515E4" w14:textId="77777777" w:rsidR="00324D76" w:rsidRPr="003D4FAC" w:rsidRDefault="00324D76" w:rsidP="0057122B">
            <w:pPr>
              <w:pStyle w:val="Tabletext"/>
              <w:jc w:val="center"/>
            </w:pPr>
            <w:r>
              <w:t>150.</w:t>
            </w:r>
          </w:p>
        </w:tc>
        <w:tc>
          <w:tcPr>
            <w:tcW w:w="2298" w:type="dxa"/>
            <w:shd w:val="clear" w:color="auto" w:fill="auto"/>
          </w:tcPr>
          <w:p w14:paraId="7CF587B1" w14:textId="77777777" w:rsidR="00324D76" w:rsidRDefault="00324D76" w:rsidP="00324D76">
            <w:pPr>
              <w:pStyle w:val="Tabletext"/>
            </w:pPr>
            <w:r>
              <w:t>Subsection 15.3.7.1</w:t>
            </w:r>
          </w:p>
        </w:tc>
        <w:tc>
          <w:tcPr>
            <w:tcW w:w="2771" w:type="dxa"/>
            <w:shd w:val="clear" w:color="auto" w:fill="auto"/>
          </w:tcPr>
          <w:p w14:paraId="72639685" w14:textId="77777777" w:rsidR="00324D76" w:rsidRDefault="00324D76" w:rsidP="00324D76">
            <w:pPr>
              <w:pStyle w:val="Tabletext"/>
            </w:pPr>
            <w:r>
              <w:t>the following conditions</w:t>
            </w:r>
          </w:p>
        </w:tc>
        <w:tc>
          <w:tcPr>
            <w:tcW w:w="2302" w:type="dxa"/>
            <w:shd w:val="clear" w:color="auto" w:fill="auto"/>
          </w:tcPr>
          <w:p w14:paraId="71926B04" w14:textId="77777777" w:rsidR="00324D76" w:rsidRDefault="00324D76" w:rsidP="00324D76">
            <w:pPr>
              <w:pStyle w:val="Tabletext"/>
            </w:pPr>
            <w:r>
              <w:t>all of the following</w:t>
            </w:r>
          </w:p>
        </w:tc>
      </w:tr>
      <w:tr w:rsidR="00324D76" w:rsidRPr="003D4FAC" w14:paraId="49CCC86B" w14:textId="77777777" w:rsidTr="00324D76">
        <w:tc>
          <w:tcPr>
            <w:tcW w:w="709" w:type="dxa"/>
            <w:shd w:val="clear" w:color="auto" w:fill="auto"/>
          </w:tcPr>
          <w:p w14:paraId="0EA78C6F" w14:textId="77777777" w:rsidR="00324D76" w:rsidRPr="003D4FAC" w:rsidRDefault="00324D76" w:rsidP="0057122B">
            <w:pPr>
              <w:pStyle w:val="Tabletext"/>
              <w:jc w:val="center"/>
            </w:pPr>
            <w:r>
              <w:t>160.</w:t>
            </w:r>
          </w:p>
        </w:tc>
        <w:tc>
          <w:tcPr>
            <w:tcW w:w="2298" w:type="dxa"/>
            <w:shd w:val="clear" w:color="auto" w:fill="auto"/>
          </w:tcPr>
          <w:p w14:paraId="4CC347E7" w14:textId="77777777" w:rsidR="00324D76" w:rsidRDefault="00324D76" w:rsidP="00324D76">
            <w:pPr>
              <w:pStyle w:val="Tabletext"/>
            </w:pPr>
            <w:r>
              <w:t>Subsection 15.3.21.3</w:t>
            </w:r>
          </w:p>
        </w:tc>
        <w:tc>
          <w:tcPr>
            <w:tcW w:w="2771" w:type="dxa"/>
            <w:shd w:val="clear" w:color="auto" w:fill="auto"/>
          </w:tcPr>
          <w:p w14:paraId="7AAA50FD" w14:textId="77777777" w:rsidR="00324D76" w:rsidRDefault="00324D76" w:rsidP="00324D76">
            <w:pPr>
              <w:pStyle w:val="Tabletext"/>
            </w:pPr>
            <w:r>
              <w:t>these criteria</w:t>
            </w:r>
          </w:p>
        </w:tc>
        <w:tc>
          <w:tcPr>
            <w:tcW w:w="2302" w:type="dxa"/>
            <w:shd w:val="clear" w:color="auto" w:fill="auto"/>
          </w:tcPr>
          <w:p w14:paraId="72F20593" w14:textId="77777777" w:rsidR="00324D76" w:rsidRDefault="00324D76" w:rsidP="00324D76">
            <w:pPr>
              <w:pStyle w:val="Tabletext"/>
            </w:pPr>
            <w:r>
              <w:t>of the following</w:t>
            </w:r>
          </w:p>
        </w:tc>
      </w:tr>
      <w:tr w:rsidR="00324D76" w:rsidRPr="003D4FAC" w14:paraId="23C4B415" w14:textId="77777777" w:rsidTr="00324D76">
        <w:tc>
          <w:tcPr>
            <w:tcW w:w="709" w:type="dxa"/>
            <w:shd w:val="clear" w:color="auto" w:fill="auto"/>
          </w:tcPr>
          <w:p w14:paraId="50319FFD" w14:textId="77777777" w:rsidR="00324D76" w:rsidRPr="003D4FAC" w:rsidRDefault="00324D76" w:rsidP="0057122B">
            <w:pPr>
              <w:pStyle w:val="Tabletext"/>
              <w:jc w:val="center"/>
            </w:pPr>
            <w:r>
              <w:t>161.</w:t>
            </w:r>
          </w:p>
        </w:tc>
        <w:tc>
          <w:tcPr>
            <w:tcW w:w="2298" w:type="dxa"/>
            <w:shd w:val="clear" w:color="auto" w:fill="auto"/>
          </w:tcPr>
          <w:p w14:paraId="1AD39510" w14:textId="77777777" w:rsidR="00324D76" w:rsidRDefault="00324D76" w:rsidP="00324D76">
            <w:pPr>
              <w:pStyle w:val="Tabletext"/>
            </w:pPr>
            <w:r>
              <w:t>Subsection 15.3.21.6</w:t>
            </w:r>
          </w:p>
        </w:tc>
        <w:tc>
          <w:tcPr>
            <w:tcW w:w="2771" w:type="dxa"/>
            <w:shd w:val="clear" w:color="auto" w:fill="auto"/>
          </w:tcPr>
          <w:p w14:paraId="420A4CB9" w14:textId="77777777" w:rsidR="00324D76" w:rsidRDefault="00324D76" w:rsidP="00324D76">
            <w:pPr>
              <w:pStyle w:val="Tabletext"/>
            </w:pPr>
            <w:r>
              <w:t>these</w:t>
            </w:r>
          </w:p>
        </w:tc>
        <w:tc>
          <w:tcPr>
            <w:tcW w:w="2302" w:type="dxa"/>
            <w:shd w:val="clear" w:color="auto" w:fill="auto"/>
          </w:tcPr>
          <w:p w14:paraId="202E1ABE" w14:textId="77777777" w:rsidR="00324D76" w:rsidRDefault="00324D76" w:rsidP="00324D76">
            <w:pPr>
              <w:pStyle w:val="Tabletext"/>
            </w:pPr>
            <w:r>
              <w:t>the following</w:t>
            </w:r>
          </w:p>
        </w:tc>
      </w:tr>
      <w:tr w:rsidR="00324D76" w:rsidRPr="003D4FAC" w14:paraId="0CD3F6A3" w14:textId="77777777" w:rsidTr="00324D76">
        <w:tc>
          <w:tcPr>
            <w:tcW w:w="709" w:type="dxa"/>
            <w:shd w:val="clear" w:color="auto" w:fill="auto"/>
          </w:tcPr>
          <w:p w14:paraId="4C3D40ED" w14:textId="77777777" w:rsidR="00324D76" w:rsidRPr="003D4FAC" w:rsidRDefault="00324D76" w:rsidP="0057122B">
            <w:pPr>
              <w:pStyle w:val="Tabletext"/>
              <w:jc w:val="center"/>
            </w:pPr>
            <w:r>
              <w:t>162.</w:t>
            </w:r>
          </w:p>
        </w:tc>
        <w:tc>
          <w:tcPr>
            <w:tcW w:w="2298" w:type="dxa"/>
            <w:shd w:val="clear" w:color="auto" w:fill="auto"/>
          </w:tcPr>
          <w:p w14:paraId="64F09FE2" w14:textId="77777777" w:rsidR="00324D76" w:rsidRDefault="00324D76" w:rsidP="00324D76">
            <w:pPr>
              <w:pStyle w:val="Tabletext"/>
            </w:pPr>
            <w:r>
              <w:t>Subsection 15.3.21.7</w:t>
            </w:r>
          </w:p>
        </w:tc>
        <w:tc>
          <w:tcPr>
            <w:tcW w:w="2771" w:type="dxa"/>
            <w:shd w:val="clear" w:color="auto" w:fill="auto"/>
          </w:tcPr>
          <w:p w14:paraId="7E328E7E" w14:textId="77777777" w:rsidR="00324D76" w:rsidRDefault="00324D76" w:rsidP="00324D76">
            <w:pPr>
              <w:pStyle w:val="Tabletext"/>
            </w:pPr>
            <w:r>
              <w:t>these</w:t>
            </w:r>
          </w:p>
        </w:tc>
        <w:tc>
          <w:tcPr>
            <w:tcW w:w="2302" w:type="dxa"/>
            <w:shd w:val="clear" w:color="auto" w:fill="auto"/>
          </w:tcPr>
          <w:p w14:paraId="74917F77" w14:textId="77777777" w:rsidR="00324D76" w:rsidRDefault="00324D76" w:rsidP="00324D76">
            <w:pPr>
              <w:pStyle w:val="Tabletext"/>
            </w:pPr>
            <w:r>
              <w:t>any of the following</w:t>
            </w:r>
          </w:p>
        </w:tc>
      </w:tr>
      <w:tr w:rsidR="00324D76" w:rsidRPr="003D4FAC" w14:paraId="2F870962" w14:textId="77777777" w:rsidTr="00324D76">
        <w:tc>
          <w:tcPr>
            <w:tcW w:w="709" w:type="dxa"/>
            <w:shd w:val="clear" w:color="auto" w:fill="auto"/>
          </w:tcPr>
          <w:p w14:paraId="3AA98F2D" w14:textId="77777777" w:rsidR="00324D76" w:rsidRPr="003D4FAC" w:rsidRDefault="00324D76" w:rsidP="0057122B">
            <w:pPr>
              <w:pStyle w:val="Tabletext"/>
              <w:jc w:val="center"/>
            </w:pPr>
            <w:r>
              <w:t>163.</w:t>
            </w:r>
          </w:p>
        </w:tc>
        <w:tc>
          <w:tcPr>
            <w:tcW w:w="2298" w:type="dxa"/>
            <w:shd w:val="clear" w:color="auto" w:fill="auto"/>
          </w:tcPr>
          <w:p w14:paraId="15E68186" w14:textId="77777777" w:rsidR="00324D76" w:rsidRDefault="00324D76" w:rsidP="00324D76">
            <w:pPr>
              <w:pStyle w:val="Tabletext"/>
            </w:pPr>
            <w:r>
              <w:t>Subsection 15.3.22.1</w:t>
            </w:r>
          </w:p>
        </w:tc>
        <w:tc>
          <w:tcPr>
            <w:tcW w:w="2771" w:type="dxa"/>
            <w:shd w:val="clear" w:color="auto" w:fill="auto"/>
          </w:tcPr>
          <w:p w14:paraId="4703B2CB" w14:textId="77777777" w:rsidR="00324D76" w:rsidRDefault="00324D76" w:rsidP="00324D76">
            <w:pPr>
              <w:pStyle w:val="Tabletext"/>
            </w:pPr>
            <w:r>
              <w:t>these conditions</w:t>
            </w:r>
          </w:p>
        </w:tc>
        <w:tc>
          <w:tcPr>
            <w:tcW w:w="2302" w:type="dxa"/>
            <w:shd w:val="clear" w:color="auto" w:fill="auto"/>
          </w:tcPr>
          <w:p w14:paraId="73EEE9AA" w14:textId="77777777" w:rsidR="00324D76" w:rsidRDefault="00324D76" w:rsidP="00324D76">
            <w:pPr>
              <w:pStyle w:val="Tabletext"/>
            </w:pPr>
            <w:r>
              <w:t>of the following</w:t>
            </w:r>
          </w:p>
        </w:tc>
      </w:tr>
      <w:tr w:rsidR="00324D76" w:rsidRPr="003D4FAC" w14:paraId="2CF9D910" w14:textId="77777777" w:rsidTr="00324D76">
        <w:tc>
          <w:tcPr>
            <w:tcW w:w="709" w:type="dxa"/>
            <w:shd w:val="clear" w:color="auto" w:fill="auto"/>
          </w:tcPr>
          <w:p w14:paraId="6A7FBA5C" w14:textId="77777777" w:rsidR="00324D76" w:rsidRPr="003D4FAC" w:rsidRDefault="00324D76" w:rsidP="0057122B">
            <w:pPr>
              <w:pStyle w:val="Tabletext"/>
              <w:jc w:val="center"/>
            </w:pPr>
            <w:r>
              <w:t>164.</w:t>
            </w:r>
          </w:p>
        </w:tc>
        <w:tc>
          <w:tcPr>
            <w:tcW w:w="2298" w:type="dxa"/>
            <w:shd w:val="clear" w:color="auto" w:fill="auto"/>
          </w:tcPr>
          <w:p w14:paraId="411D3962" w14:textId="77777777" w:rsidR="00324D76" w:rsidRDefault="00324D76" w:rsidP="00324D76">
            <w:pPr>
              <w:pStyle w:val="Tabletext"/>
            </w:pPr>
            <w:r>
              <w:t>Subsection 15.3.25.3</w:t>
            </w:r>
          </w:p>
        </w:tc>
        <w:tc>
          <w:tcPr>
            <w:tcW w:w="2771" w:type="dxa"/>
            <w:shd w:val="clear" w:color="auto" w:fill="auto"/>
          </w:tcPr>
          <w:p w14:paraId="192F35E7" w14:textId="77777777" w:rsidR="00324D76" w:rsidRDefault="00324D76" w:rsidP="00324D76">
            <w:pPr>
              <w:pStyle w:val="Tabletext"/>
            </w:pPr>
            <w:r>
              <w:t>under either of these conditions</w:t>
            </w:r>
          </w:p>
        </w:tc>
        <w:tc>
          <w:tcPr>
            <w:tcW w:w="2302" w:type="dxa"/>
            <w:shd w:val="clear" w:color="auto" w:fill="auto"/>
          </w:tcPr>
          <w:p w14:paraId="43339577" w14:textId="77777777" w:rsidR="00324D76" w:rsidRDefault="00324D76" w:rsidP="00324D76">
            <w:pPr>
              <w:pStyle w:val="Tabletext"/>
            </w:pPr>
            <w:r>
              <w:t>if one of the following</w:t>
            </w:r>
          </w:p>
        </w:tc>
      </w:tr>
      <w:tr w:rsidR="00324D76" w:rsidRPr="003D4FAC" w14:paraId="639A2A71" w14:textId="77777777" w:rsidTr="00324D76">
        <w:tc>
          <w:tcPr>
            <w:tcW w:w="709" w:type="dxa"/>
            <w:shd w:val="clear" w:color="auto" w:fill="auto"/>
          </w:tcPr>
          <w:p w14:paraId="080904B2" w14:textId="77777777" w:rsidR="00324D76" w:rsidRPr="003D4FAC" w:rsidRDefault="00324D76" w:rsidP="0057122B">
            <w:pPr>
              <w:pStyle w:val="Tabletext"/>
              <w:jc w:val="center"/>
            </w:pPr>
            <w:r>
              <w:t>165.</w:t>
            </w:r>
          </w:p>
        </w:tc>
        <w:tc>
          <w:tcPr>
            <w:tcW w:w="2298" w:type="dxa"/>
            <w:shd w:val="clear" w:color="auto" w:fill="auto"/>
          </w:tcPr>
          <w:p w14:paraId="5D05D7E3" w14:textId="77777777" w:rsidR="00324D76" w:rsidRDefault="00324D76" w:rsidP="00324D76">
            <w:pPr>
              <w:pStyle w:val="Tabletext"/>
            </w:pPr>
            <w:r>
              <w:t>Subsection 15.3.27.1</w:t>
            </w:r>
          </w:p>
        </w:tc>
        <w:tc>
          <w:tcPr>
            <w:tcW w:w="2771" w:type="dxa"/>
            <w:shd w:val="clear" w:color="auto" w:fill="auto"/>
          </w:tcPr>
          <w:p w14:paraId="4437F449" w14:textId="77777777" w:rsidR="00324D76" w:rsidRDefault="00324D76" w:rsidP="00324D76">
            <w:pPr>
              <w:pStyle w:val="Tabletext"/>
            </w:pPr>
            <w:r>
              <w:t>the following</w:t>
            </w:r>
          </w:p>
        </w:tc>
        <w:tc>
          <w:tcPr>
            <w:tcW w:w="2302" w:type="dxa"/>
            <w:shd w:val="clear" w:color="auto" w:fill="auto"/>
          </w:tcPr>
          <w:p w14:paraId="31A35FAC" w14:textId="77777777" w:rsidR="00324D76" w:rsidRDefault="00324D76" w:rsidP="00324D76">
            <w:pPr>
              <w:pStyle w:val="Tabletext"/>
            </w:pPr>
            <w:r>
              <w:t>all of the following</w:t>
            </w:r>
          </w:p>
        </w:tc>
      </w:tr>
      <w:tr w:rsidR="00324D76" w:rsidRPr="003D4FAC" w14:paraId="385C711B" w14:textId="77777777" w:rsidTr="00324D76">
        <w:tc>
          <w:tcPr>
            <w:tcW w:w="709" w:type="dxa"/>
            <w:shd w:val="clear" w:color="auto" w:fill="auto"/>
          </w:tcPr>
          <w:p w14:paraId="2C5B0C8A" w14:textId="77777777" w:rsidR="00324D76" w:rsidRPr="003D4FAC" w:rsidRDefault="00324D76" w:rsidP="0057122B">
            <w:pPr>
              <w:pStyle w:val="Tabletext"/>
              <w:jc w:val="center"/>
            </w:pPr>
            <w:r>
              <w:t>166.</w:t>
            </w:r>
          </w:p>
        </w:tc>
        <w:tc>
          <w:tcPr>
            <w:tcW w:w="2298" w:type="dxa"/>
            <w:shd w:val="clear" w:color="auto" w:fill="auto"/>
          </w:tcPr>
          <w:p w14:paraId="3BFCDBA8" w14:textId="77777777" w:rsidR="00324D76" w:rsidRDefault="00324D76" w:rsidP="00324D76">
            <w:pPr>
              <w:pStyle w:val="Tabletext"/>
            </w:pPr>
            <w:r>
              <w:t>Subsection 15.3.27.2</w:t>
            </w:r>
          </w:p>
        </w:tc>
        <w:tc>
          <w:tcPr>
            <w:tcW w:w="2771" w:type="dxa"/>
            <w:shd w:val="clear" w:color="auto" w:fill="auto"/>
          </w:tcPr>
          <w:p w14:paraId="6E83877B" w14:textId="77777777" w:rsidR="00324D76" w:rsidRDefault="00324D76" w:rsidP="00324D76">
            <w:pPr>
              <w:pStyle w:val="Tabletext"/>
            </w:pPr>
            <w:r>
              <w:t>both these conditions</w:t>
            </w:r>
          </w:p>
        </w:tc>
        <w:tc>
          <w:tcPr>
            <w:tcW w:w="2302" w:type="dxa"/>
            <w:shd w:val="clear" w:color="auto" w:fill="auto"/>
          </w:tcPr>
          <w:p w14:paraId="46F17684" w14:textId="77777777" w:rsidR="00324D76" w:rsidDel="00842B61" w:rsidRDefault="00324D76" w:rsidP="00324D76">
            <w:pPr>
              <w:pStyle w:val="Tabletext"/>
            </w:pPr>
            <w:r>
              <w:t>all of the following</w:t>
            </w:r>
          </w:p>
        </w:tc>
      </w:tr>
      <w:tr w:rsidR="00324D76" w:rsidRPr="003D4FAC" w14:paraId="71861E46" w14:textId="77777777" w:rsidTr="00324D76">
        <w:tc>
          <w:tcPr>
            <w:tcW w:w="709" w:type="dxa"/>
            <w:shd w:val="clear" w:color="auto" w:fill="auto"/>
          </w:tcPr>
          <w:p w14:paraId="4D6BF9C4" w14:textId="77777777" w:rsidR="00324D76" w:rsidRPr="003D4FAC" w:rsidRDefault="00324D76" w:rsidP="0057122B">
            <w:pPr>
              <w:pStyle w:val="Tabletext"/>
              <w:jc w:val="center"/>
            </w:pPr>
            <w:r>
              <w:t>167.</w:t>
            </w:r>
          </w:p>
        </w:tc>
        <w:tc>
          <w:tcPr>
            <w:tcW w:w="2298" w:type="dxa"/>
            <w:shd w:val="clear" w:color="auto" w:fill="auto"/>
          </w:tcPr>
          <w:p w14:paraId="4259AFB1" w14:textId="77777777" w:rsidR="00324D76" w:rsidRDefault="00324D76" w:rsidP="00324D76">
            <w:pPr>
              <w:pStyle w:val="Tabletext"/>
            </w:pPr>
            <w:r>
              <w:t>Subsection 15.3.28.2</w:t>
            </w:r>
          </w:p>
        </w:tc>
        <w:tc>
          <w:tcPr>
            <w:tcW w:w="2771" w:type="dxa"/>
            <w:shd w:val="clear" w:color="auto" w:fill="auto"/>
          </w:tcPr>
          <w:p w14:paraId="05B5EAD4" w14:textId="77777777" w:rsidR="00324D76" w:rsidRDefault="00324D76" w:rsidP="00324D76">
            <w:pPr>
              <w:pStyle w:val="Tabletext"/>
            </w:pPr>
            <w:r>
              <w:t>both these conditions</w:t>
            </w:r>
          </w:p>
        </w:tc>
        <w:tc>
          <w:tcPr>
            <w:tcW w:w="2302" w:type="dxa"/>
            <w:shd w:val="clear" w:color="auto" w:fill="auto"/>
          </w:tcPr>
          <w:p w14:paraId="2EFE6C1B" w14:textId="77777777" w:rsidR="00324D76" w:rsidRDefault="00324D76" w:rsidP="00324D76">
            <w:pPr>
              <w:pStyle w:val="Tabletext"/>
            </w:pPr>
            <w:r>
              <w:t>all of the following</w:t>
            </w:r>
          </w:p>
        </w:tc>
      </w:tr>
      <w:tr w:rsidR="00324D76" w:rsidRPr="003D4FAC" w14:paraId="45659119" w14:textId="77777777" w:rsidTr="00324D76">
        <w:tc>
          <w:tcPr>
            <w:tcW w:w="709" w:type="dxa"/>
            <w:shd w:val="clear" w:color="auto" w:fill="auto"/>
          </w:tcPr>
          <w:p w14:paraId="414454CC" w14:textId="77777777" w:rsidR="00324D76" w:rsidRPr="003D4FAC" w:rsidRDefault="00324D76" w:rsidP="0057122B">
            <w:pPr>
              <w:pStyle w:val="Tabletext"/>
              <w:jc w:val="center"/>
            </w:pPr>
            <w:r>
              <w:t>168.</w:t>
            </w:r>
          </w:p>
        </w:tc>
        <w:tc>
          <w:tcPr>
            <w:tcW w:w="2298" w:type="dxa"/>
            <w:shd w:val="clear" w:color="auto" w:fill="auto"/>
          </w:tcPr>
          <w:p w14:paraId="7575E934" w14:textId="77777777" w:rsidR="00324D76" w:rsidRDefault="00324D76" w:rsidP="00324D76">
            <w:pPr>
              <w:pStyle w:val="Tabletext"/>
            </w:pPr>
            <w:r>
              <w:t>Section 15.3.32</w:t>
            </w:r>
          </w:p>
        </w:tc>
        <w:tc>
          <w:tcPr>
            <w:tcW w:w="2771" w:type="dxa"/>
            <w:shd w:val="clear" w:color="auto" w:fill="auto"/>
          </w:tcPr>
          <w:p w14:paraId="47805A97" w14:textId="77777777" w:rsidR="00324D76" w:rsidRDefault="00324D76" w:rsidP="00324D76">
            <w:pPr>
              <w:pStyle w:val="Tabletext"/>
            </w:pPr>
            <w:r>
              <w:t>either</w:t>
            </w:r>
          </w:p>
        </w:tc>
        <w:tc>
          <w:tcPr>
            <w:tcW w:w="2302" w:type="dxa"/>
            <w:shd w:val="clear" w:color="auto" w:fill="auto"/>
          </w:tcPr>
          <w:p w14:paraId="22201F82" w14:textId="77777777" w:rsidR="00324D76" w:rsidRDefault="00324D76" w:rsidP="00324D76">
            <w:pPr>
              <w:pStyle w:val="Tabletext"/>
            </w:pPr>
            <w:r>
              <w:t>any</w:t>
            </w:r>
          </w:p>
        </w:tc>
      </w:tr>
      <w:tr w:rsidR="00324D76" w:rsidRPr="003D4FAC" w14:paraId="177DEA99" w14:textId="77777777" w:rsidTr="00324D76">
        <w:tc>
          <w:tcPr>
            <w:tcW w:w="709" w:type="dxa"/>
            <w:shd w:val="clear" w:color="auto" w:fill="auto"/>
          </w:tcPr>
          <w:p w14:paraId="647C41DF" w14:textId="77777777" w:rsidR="00324D76" w:rsidRPr="003D4FAC" w:rsidRDefault="00324D76" w:rsidP="0057122B">
            <w:pPr>
              <w:pStyle w:val="Tabletext"/>
              <w:jc w:val="center"/>
            </w:pPr>
            <w:r>
              <w:lastRenderedPageBreak/>
              <w:t>169.</w:t>
            </w:r>
          </w:p>
        </w:tc>
        <w:tc>
          <w:tcPr>
            <w:tcW w:w="2298" w:type="dxa"/>
            <w:shd w:val="clear" w:color="auto" w:fill="auto"/>
          </w:tcPr>
          <w:p w14:paraId="0DF80765" w14:textId="77777777" w:rsidR="00324D76" w:rsidRDefault="00324D76" w:rsidP="00324D76">
            <w:pPr>
              <w:pStyle w:val="Tabletext"/>
            </w:pPr>
            <w:r>
              <w:t>Subsection 15.3.33.1</w:t>
            </w:r>
          </w:p>
        </w:tc>
        <w:tc>
          <w:tcPr>
            <w:tcW w:w="2771" w:type="dxa"/>
            <w:shd w:val="clear" w:color="auto" w:fill="auto"/>
          </w:tcPr>
          <w:p w14:paraId="7F405912" w14:textId="77777777" w:rsidR="00324D76" w:rsidRDefault="00324D76" w:rsidP="00324D76">
            <w:pPr>
              <w:pStyle w:val="Tabletext"/>
            </w:pPr>
            <w:r>
              <w:t xml:space="preserve">all the following </w:t>
            </w:r>
          </w:p>
        </w:tc>
        <w:tc>
          <w:tcPr>
            <w:tcW w:w="2302" w:type="dxa"/>
            <w:shd w:val="clear" w:color="auto" w:fill="auto"/>
          </w:tcPr>
          <w:p w14:paraId="62A60E42" w14:textId="77777777" w:rsidR="00324D76" w:rsidRDefault="00324D76" w:rsidP="00324D76">
            <w:pPr>
              <w:pStyle w:val="Tabletext"/>
            </w:pPr>
            <w:r>
              <w:t>all of the following</w:t>
            </w:r>
          </w:p>
        </w:tc>
      </w:tr>
      <w:tr w:rsidR="00324D76" w:rsidRPr="003D4FAC" w14:paraId="06E3FD0E" w14:textId="77777777" w:rsidTr="00324D76">
        <w:tc>
          <w:tcPr>
            <w:tcW w:w="709" w:type="dxa"/>
            <w:shd w:val="clear" w:color="auto" w:fill="auto"/>
          </w:tcPr>
          <w:p w14:paraId="549DA348" w14:textId="77777777" w:rsidR="00324D76" w:rsidRPr="003D4FAC" w:rsidRDefault="00324D76" w:rsidP="0057122B">
            <w:pPr>
              <w:pStyle w:val="Tabletext"/>
              <w:jc w:val="center"/>
            </w:pPr>
            <w:r>
              <w:t>170.</w:t>
            </w:r>
          </w:p>
        </w:tc>
        <w:tc>
          <w:tcPr>
            <w:tcW w:w="2298" w:type="dxa"/>
            <w:shd w:val="clear" w:color="auto" w:fill="auto"/>
          </w:tcPr>
          <w:p w14:paraId="3E8DE7BC" w14:textId="77777777" w:rsidR="00324D76" w:rsidRDefault="00324D76" w:rsidP="00324D76">
            <w:pPr>
              <w:pStyle w:val="Tabletext"/>
            </w:pPr>
            <w:r>
              <w:t>Subsection 15.3.33.2</w:t>
            </w:r>
          </w:p>
        </w:tc>
        <w:tc>
          <w:tcPr>
            <w:tcW w:w="2771" w:type="dxa"/>
            <w:shd w:val="clear" w:color="auto" w:fill="auto"/>
          </w:tcPr>
          <w:p w14:paraId="64FFE452" w14:textId="77777777" w:rsidR="00324D76" w:rsidRDefault="00324D76" w:rsidP="00324D76">
            <w:pPr>
              <w:pStyle w:val="Tabletext"/>
            </w:pPr>
            <w:r>
              <w:t>the following</w:t>
            </w:r>
          </w:p>
        </w:tc>
        <w:tc>
          <w:tcPr>
            <w:tcW w:w="2302" w:type="dxa"/>
            <w:shd w:val="clear" w:color="auto" w:fill="auto"/>
          </w:tcPr>
          <w:p w14:paraId="47E71380" w14:textId="77777777" w:rsidR="00324D76" w:rsidRDefault="00324D76" w:rsidP="00324D76">
            <w:pPr>
              <w:pStyle w:val="Tabletext"/>
            </w:pPr>
            <w:r>
              <w:t>all of the following</w:t>
            </w:r>
          </w:p>
        </w:tc>
      </w:tr>
      <w:tr w:rsidR="00324D76" w:rsidRPr="003D4FAC" w14:paraId="2760406E" w14:textId="77777777" w:rsidTr="00324D76">
        <w:tc>
          <w:tcPr>
            <w:tcW w:w="709" w:type="dxa"/>
            <w:shd w:val="clear" w:color="auto" w:fill="auto"/>
          </w:tcPr>
          <w:p w14:paraId="736FB69C" w14:textId="77777777" w:rsidR="00324D76" w:rsidRPr="003D4FAC" w:rsidRDefault="00324D76" w:rsidP="0057122B">
            <w:pPr>
              <w:pStyle w:val="Tabletext"/>
              <w:jc w:val="center"/>
            </w:pPr>
            <w:r>
              <w:t>171.</w:t>
            </w:r>
          </w:p>
        </w:tc>
        <w:tc>
          <w:tcPr>
            <w:tcW w:w="2298" w:type="dxa"/>
            <w:shd w:val="clear" w:color="auto" w:fill="auto"/>
          </w:tcPr>
          <w:p w14:paraId="1FBD652D" w14:textId="77777777" w:rsidR="00324D76" w:rsidRDefault="00324D76" w:rsidP="00324D76">
            <w:pPr>
              <w:pStyle w:val="Tabletext"/>
            </w:pPr>
            <w:r>
              <w:t>Subsection 15.3.35.1</w:t>
            </w:r>
          </w:p>
        </w:tc>
        <w:tc>
          <w:tcPr>
            <w:tcW w:w="2771" w:type="dxa"/>
            <w:shd w:val="clear" w:color="auto" w:fill="auto"/>
          </w:tcPr>
          <w:p w14:paraId="3FDF3568" w14:textId="77777777" w:rsidR="00324D76" w:rsidRDefault="00324D76" w:rsidP="00324D76">
            <w:pPr>
              <w:pStyle w:val="Tabletext"/>
            </w:pPr>
            <w:r>
              <w:t>either</w:t>
            </w:r>
          </w:p>
        </w:tc>
        <w:tc>
          <w:tcPr>
            <w:tcW w:w="2302" w:type="dxa"/>
            <w:shd w:val="clear" w:color="auto" w:fill="auto"/>
          </w:tcPr>
          <w:p w14:paraId="7110AA40" w14:textId="77777777" w:rsidR="00324D76" w:rsidRDefault="00324D76" w:rsidP="00324D76">
            <w:pPr>
              <w:pStyle w:val="Tabletext"/>
            </w:pPr>
            <w:r>
              <w:t>any</w:t>
            </w:r>
          </w:p>
        </w:tc>
      </w:tr>
      <w:tr w:rsidR="00324D76" w:rsidRPr="003D4FAC" w14:paraId="654D8203" w14:textId="77777777" w:rsidTr="00324D76">
        <w:tc>
          <w:tcPr>
            <w:tcW w:w="709" w:type="dxa"/>
            <w:shd w:val="clear" w:color="auto" w:fill="auto"/>
          </w:tcPr>
          <w:p w14:paraId="32947415" w14:textId="77777777" w:rsidR="00324D76" w:rsidRPr="003D4FAC" w:rsidRDefault="00324D76" w:rsidP="0057122B">
            <w:pPr>
              <w:pStyle w:val="Tabletext"/>
              <w:jc w:val="center"/>
            </w:pPr>
            <w:r>
              <w:t>172.</w:t>
            </w:r>
          </w:p>
        </w:tc>
        <w:tc>
          <w:tcPr>
            <w:tcW w:w="2298" w:type="dxa"/>
            <w:shd w:val="clear" w:color="auto" w:fill="auto"/>
          </w:tcPr>
          <w:p w14:paraId="04362558" w14:textId="77777777" w:rsidR="00324D76" w:rsidRDefault="00324D76" w:rsidP="00324D76">
            <w:pPr>
              <w:pStyle w:val="Tabletext"/>
            </w:pPr>
            <w:r>
              <w:t>Paragraph 15.3.35.1.a</w:t>
            </w:r>
          </w:p>
        </w:tc>
        <w:tc>
          <w:tcPr>
            <w:tcW w:w="2771" w:type="dxa"/>
            <w:shd w:val="clear" w:color="auto" w:fill="auto"/>
          </w:tcPr>
          <w:p w14:paraId="2C436109" w14:textId="77777777" w:rsidR="00324D76" w:rsidRDefault="00324D76" w:rsidP="00324D76">
            <w:pPr>
              <w:pStyle w:val="Tabletext"/>
            </w:pPr>
            <w:r>
              <w:t>Both</w:t>
            </w:r>
          </w:p>
        </w:tc>
        <w:tc>
          <w:tcPr>
            <w:tcW w:w="2302" w:type="dxa"/>
            <w:shd w:val="clear" w:color="auto" w:fill="auto"/>
          </w:tcPr>
          <w:p w14:paraId="2FEE555C" w14:textId="77777777" w:rsidR="00324D76" w:rsidRDefault="00324D76" w:rsidP="00324D76">
            <w:pPr>
              <w:pStyle w:val="Tabletext"/>
            </w:pPr>
            <w:r>
              <w:t>All of</w:t>
            </w:r>
          </w:p>
        </w:tc>
      </w:tr>
      <w:tr w:rsidR="00324D76" w:rsidRPr="003D4FAC" w14:paraId="7FCEC3D6" w14:textId="77777777" w:rsidTr="00324D76">
        <w:tc>
          <w:tcPr>
            <w:tcW w:w="709" w:type="dxa"/>
            <w:shd w:val="clear" w:color="auto" w:fill="auto"/>
          </w:tcPr>
          <w:p w14:paraId="698193E4" w14:textId="77777777" w:rsidR="00324D76" w:rsidRPr="003D4FAC" w:rsidRDefault="00324D76" w:rsidP="0057122B">
            <w:pPr>
              <w:pStyle w:val="Tabletext"/>
              <w:jc w:val="center"/>
            </w:pPr>
            <w:r>
              <w:t>173.</w:t>
            </w:r>
          </w:p>
        </w:tc>
        <w:tc>
          <w:tcPr>
            <w:tcW w:w="2298" w:type="dxa"/>
            <w:shd w:val="clear" w:color="auto" w:fill="auto"/>
          </w:tcPr>
          <w:p w14:paraId="2B1373C3" w14:textId="77777777" w:rsidR="00324D76" w:rsidRDefault="00324D76" w:rsidP="00324D76">
            <w:pPr>
              <w:pStyle w:val="Tabletext"/>
            </w:pPr>
            <w:r>
              <w:t>Subsection 15.3.35.2</w:t>
            </w:r>
          </w:p>
        </w:tc>
        <w:tc>
          <w:tcPr>
            <w:tcW w:w="2771" w:type="dxa"/>
            <w:shd w:val="clear" w:color="auto" w:fill="auto"/>
          </w:tcPr>
          <w:p w14:paraId="244CC2D4" w14:textId="77777777" w:rsidR="00324D76" w:rsidRDefault="00324D76" w:rsidP="00324D76">
            <w:pPr>
              <w:pStyle w:val="Tabletext"/>
            </w:pPr>
            <w:r>
              <w:t>The following</w:t>
            </w:r>
          </w:p>
        </w:tc>
        <w:tc>
          <w:tcPr>
            <w:tcW w:w="2302" w:type="dxa"/>
            <w:shd w:val="clear" w:color="auto" w:fill="auto"/>
          </w:tcPr>
          <w:p w14:paraId="2FDB0154" w14:textId="77777777" w:rsidR="00324D76" w:rsidRDefault="00324D76" w:rsidP="00324D76">
            <w:pPr>
              <w:pStyle w:val="Tabletext"/>
            </w:pPr>
            <w:r>
              <w:t>All of the following</w:t>
            </w:r>
          </w:p>
        </w:tc>
      </w:tr>
      <w:tr w:rsidR="00324D76" w:rsidRPr="003D4FAC" w14:paraId="560A0556" w14:textId="77777777" w:rsidTr="00324D76">
        <w:tc>
          <w:tcPr>
            <w:tcW w:w="709" w:type="dxa"/>
            <w:shd w:val="clear" w:color="auto" w:fill="auto"/>
          </w:tcPr>
          <w:p w14:paraId="3A3BDE28" w14:textId="77777777" w:rsidR="00324D76" w:rsidRPr="003D4FAC" w:rsidRDefault="00324D76" w:rsidP="0057122B">
            <w:pPr>
              <w:pStyle w:val="Tabletext"/>
              <w:jc w:val="center"/>
            </w:pPr>
            <w:r>
              <w:t>174.</w:t>
            </w:r>
          </w:p>
        </w:tc>
        <w:tc>
          <w:tcPr>
            <w:tcW w:w="2298" w:type="dxa"/>
            <w:shd w:val="clear" w:color="auto" w:fill="auto"/>
          </w:tcPr>
          <w:p w14:paraId="25C67049" w14:textId="77777777" w:rsidR="00324D76" w:rsidRDefault="00324D76" w:rsidP="00324D76">
            <w:pPr>
              <w:pStyle w:val="Tabletext"/>
            </w:pPr>
            <w:r>
              <w:t>Subsection 15.3.35.3</w:t>
            </w:r>
          </w:p>
        </w:tc>
        <w:tc>
          <w:tcPr>
            <w:tcW w:w="2771" w:type="dxa"/>
            <w:shd w:val="clear" w:color="auto" w:fill="auto"/>
          </w:tcPr>
          <w:p w14:paraId="48CE6C7F" w14:textId="77777777" w:rsidR="00324D76" w:rsidRDefault="00324D76" w:rsidP="00324D76">
            <w:pPr>
              <w:pStyle w:val="Tabletext"/>
            </w:pPr>
            <w:r>
              <w:t>the following</w:t>
            </w:r>
          </w:p>
        </w:tc>
        <w:tc>
          <w:tcPr>
            <w:tcW w:w="2302" w:type="dxa"/>
            <w:shd w:val="clear" w:color="auto" w:fill="auto"/>
          </w:tcPr>
          <w:p w14:paraId="32252505" w14:textId="77777777" w:rsidR="00324D76" w:rsidRDefault="00324D76" w:rsidP="00324D76">
            <w:pPr>
              <w:pStyle w:val="Tabletext"/>
            </w:pPr>
            <w:r>
              <w:t>all of the following</w:t>
            </w:r>
          </w:p>
        </w:tc>
      </w:tr>
      <w:tr w:rsidR="00324D76" w:rsidRPr="003D4FAC" w14:paraId="3651840D" w14:textId="77777777" w:rsidTr="00324D76">
        <w:tc>
          <w:tcPr>
            <w:tcW w:w="709" w:type="dxa"/>
            <w:shd w:val="clear" w:color="auto" w:fill="auto"/>
          </w:tcPr>
          <w:p w14:paraId="597B89E2" w14:textId="77777777" w:rsidR="00324D76" w:rsidRPr="003D4FAC" w:rsidRDefault="00324D76" w:rsidP="0057122B">
            <w:pPr>
              <w:pStyle w:val="Tabletext"/>
              <w:jc w:val="center"/>
            </w:pPr>
            <w:r>
              <w:t>175.</w:t>
            </w:r>
          </w:p>
        </w:tc>
        <w:tc>
          <w:tcPr>
            <w:tcW w:w="2298" w:type="dxa"/>
            <w:shd w:val="clear" w:color="auto" w:fill="auto"/>
          </w:tcPr>
          <w:p w14:paraId="7365948A" w14:textId="77777777" w:rsidR="00324D76" w:rsidRDefault="00324D76" w:rsidP="00324D76">
            <w:pPr>
              <w:pStyle w:val="Tabletext"/>
            </w:pPr>
            <w:r>
              <w:t>Subsection 15.3.35.4</w:t>
            </w:r>
          </w:p>
        </w:tc>
        <w:tc>
          <w:tcPr>
            <w:tcW w:w="2771" w:type="dxa"/>
            <w:shd w:val="clear" w:color="auto" w:fill="auto"/>
          </w:tcPr>
          <w:p w14:paraId="1B00727D" w14:textId="77777777" w:rsidR="00324D76" w:rsidRDefault="00324D76" w:rsidP="00324D76">
            <w:pPr>
              <w:pStyle w:val="Tabletext"/>
            </w:pPr>
            <w:r>
              <w:t>either</w:t>
            </w:r>
          </w:p>
        </w:tc>
        <w:tc>
          <w:tcPr>
            <w:tcW w:w="2302" w:type="dxa"/>
            <w:shd w:val="clear" w:color="auto" w:fill="auto"/>
          </w:tcPr>
          <w:p w14:paraId="7B34DEBA" w14:textId="77777777" w:rsidR="00324D76" w:rsidRDefault="00324D76" w:rsidP="00324D76">
            <w:pPr>
              <w:pStyle w:val="Tabletext"/>
            </w:pPr>
            <w:r>
              <w:t>one</w:t>
            </w:r>
          </w:p>
        </w:tc>
      </w:tr>
      <w:tr w:rsidR="00324D76" w:rsidRPr="003D4FAC" w14:paraId="1305E61E" w14:textId="77777777" w:rsidTr="00324D76">
        <w:tc>
          <w:tcPr>
            <w:tcW w:w="709" w:type="dxa"/>
            <w:shd w:val="clear" w:color="auto" w:fill="auto"/>
          </w:tcPr>
          <w:p w14:paraId="7043B193" w14:textId="77777777" w:rsidR="00324D76" w:rsidRPr="003D4FAC" w:rsidRDefault="00324D76" w:rsidP="0057122B">
            <w:pPr>
              <w:pStyle w:val="Tabletext"/>
              <w:jc w:val="center"/>
            </w:pPr>
            <w:r>
              <w:t>176.</w:t>
            </w:r>
          </w:p>
        </w:tc>
        <w:tc>
          <w:tcPr>
            <w:tcW w:w="2298" w:type="dxa"/>
            <w:shd w:val="clear" w:color="auto" w:fill="auto"/>
          </w:tcPr>
          <w:p w14:paraId="70003FD9" w14:textId="77777777" w:rsidR="00324D76" w:rsidRDefault="00324D76" w:rsidP="00324D76">
            <w:pPr>
              <w:pStyle w:val="Tabletext"/>
            </w:pPr>
            <w:r>
              <w:t>Section 15.3.36</w:t>
            </w:r>
          </w:p>
        </w:tc>
        <w:tc>
          <w:tcPr>
            <w:tcW w:w="2771" w:type="dxa"/>
            <w:shd w:val="clear" w:color="auto" w:fill="auto"/>
          </w:tcPr>
          <w:p w14:paraId="549E53F4" w14:textId="77777777" w:rsidR="00324D76" w:rsidRDefault="00324D76" w:rsidP="00324D76">
            <w:pPr>
              <w:pStyle w:val="Tabletext"/>
            </w:pPr>
            <w:r>
              <w:t>the following conditions</w:t>
            </w:r>
          </w:p>
        </w:tc>
        <w:tc>
          <w:tcPr>
            <w:tcW w:w="2302" w:type="dxa"/>
            <w:shd w:val="clear" w:color="auto" w:fill="auto"/>
          </w:tcPr>
          <w:p w14:paraId="590795AD" w14:textId="77777777" w:rsidR="00324D76" w:rsidRDefault="00324D76" w:rsidP="00324D76">
            <w:pPr>
              <w:pStyle w:val="Tabletext"/>
            </w:pPr>
            <w:r>
              <w:t>all of the following</w:t>
            </w:r>
          </w:p>
        </w:tc>
      </w:tr>
      <w:tr w:rsidR="00324D76" w:rsidRPr="003D4FAC" w14:paraId="093535E9" w14:textId="77777777" w:rsidTr="00324D76">
        <w:tc>
          <w:tcPr>
            <w:tcW w:w="709" w:type="dxa"/>
            <w:shd w:val="clear" w:color="auto" w:fill="auto"/>
          </w:tcPr>
          <w:p w14:paraId="6459BF53" w14:textId="77777777" w:rsidR="00324D76" w:rsidRDefault="00324D76" w:rsidP="0057122B">
            <w:pPr>
              <w:pStyle w:val="Tabletext"/>
              <w:jc w:val="center"/>
            </w:pPr>
            <w:r>
              <w:t>177.</w:t>
            </w:r>
          </w:p>
        </w:tc>
        <w:tc>
          <w:tcPr>
            <w:tcW w:w="2298" w:type="dxa"/>
            <w:shd w:val="clear" w:color="auto" w:fill="auto"/>
          </w:tcPr>
          <w:p w14:paraId="620DB65B" w14:textId="77777777" w:rsidR="00324D76" w:rsidRDefault="00324D76" w:rsidP="00324D76">
            <w:pPr>
              <w:pStyle w:val="Tabletext"/>
            </w:pPr>
            <w:r>
              <w:t>Subsection 15.3.39.2</w:t>
            </w:r>
          </w:p>
        </w:tc>
        <w:tc>
          <w:tcPr>
            <w:tcW w:w="2771" w:type="dxa"/>
            <w:shd w:val="clear" w:color="auto" w:fill="auto"/>
          </w:tcPr>
          <w:p w14:paraId="4319ADC8" w14:textId="77777777" w:rsidR="00324D76" w:rsidRDefault="00324D76" w:rsidP="00324D76">
            <w:pPr>
              <w:pStyle w:val="Tabletext"/>
            </w:pPr>
            <w:r>
              <w:t>The following persons</w:t>
            </w:r>
          </w:p>
        </w:tc>
        <w:tc>
          <w:tcPr>
            <w:tcW w:w="2302" w:type="dxa"/>
            <w:shd w:val="clear" w:color="auto" w:fill="auto"/>
          </w:tcPr>
          <w:p w14:paraId="4B2C9AA3" w14:textId="77777777" w:rsidR="00324D76" w:rsidRDefault="00324D76" w:rsidP="00324D76">
            <w:pPr>
              <w:pStyle w:val="Tabletext"/>
            </w:pPr>
            <w:r>
              <w:t>Any of the following persons</w:t>
            </w:r>
          </w:p>
        </w:tc>
      </w:tr>
      <w:tr w:rsidR="00324D76" w:rsidRPr="003D4FAC" w14:paraId="6E4514E4" w14:textId="77777777" w:rsidTr="00324D76">
        <w:tc>
          <w:tcPr>
            <w:tcW w:w="709" w:type="dxa"/>
            <w:shd w:val="clear" w:color="auto" w:fill="auto"/>
          </w:tcPr>
          <w:p w14:paraId="5961E530" w14:textId="77777777" w:rsidR="00324D76" w:rsidRPr="003D4FAC" w:rsidRDefault="00324D76" w:rsidP="0057122B">
            <w:pPr>
              <w:pStyle w:val="Tabletext"/>
              <w:jc w:val="center"/>
            </w:pPr>
            <w:r>
              <w:t>178.</w:t>
            </w:r>
          </w:p>
        </w:tc>
        <w:tc>
          <w:tcPr>
            <w:tcW w:w="2298" w:type="dxa"/>
            <w:shd w:val="clear" w:color="auto" w:fill="auto"/>
          </w:tcPr>
          <w:p w14:paraId="1BA24F76" w14:textId="77777777" w:rsidR="00324D76" w:rsidRDefault="00324D76" w:rsidP="00324D76">
            <w:pPr>
              <w:pStyle w:val="Tabletext"/>
            </w:pPr>
            <w:r>
              <w:t>Subsection 15.4.3.1</w:t>
            </w:r>
          </w:p>
        </w:tc>
        <w:tc>
          <w:tcPr>
            <w:tcW w:w="2771" w:type="dxa"/>
            <w:shd w:val="clear" w:color="auto" w:fill="auto"/>
          </w:tcPr>
          <w:p w14:paraId="3CCF205C" w14:textId="77777777" w:rsidR="00324D76" w:rsidRDefault="00324D76" w:rsidP="00324D76">
            <w:pPr>
              <w:pStyle w:val="Tabletext"/>
            </w:pPr>
            <w:r>
              <w:t>either of these conditions</w:t>
            </w:r>
          </w:p>
        </w:tc>
        <w:tc>
          <w:tcPr>
            <w:tcW w:w="2302" w:type="dxa"/>
            <w:shd w:val="clear" w:color="auto" w:fill="auto"/>
          </w:tcPr>
          <w:p w14:paraId="71192FA1" w14:textId="77777777" w:rsidR="00324D76" w:rsidRDefault="00324D76" w:rsidP="00324D76">
            <w:pPr>
              <w:pStyle w:val="Tabletext"/>
            </w:pPr>
            <w:r>
              <w:t>any of the following</w:t>
            </w:r>
          </w:p>
        </w:tc>
      </w:tr>
      <w:tr w:rsidR="00324D76" w:rsidRPr="003D4FAC" w14:paraId="0E18FB4A" w14:textId="77777777" w:rsidTr="00324D76">
        <w:tc>
          <w:tcPr>
            <w:tcW w:w="709" w:type="dxa"/>
            <w:shd w:val="clear" w:color="auto" w:fill="auto"/>
          </w:tcPr>
          <w:p w14:paraId="6B3F7420" w14:textId="77777777" w:rsidR="00324D76" w:rsidRDefault="00324D76" w:rsidP="0057122B">
            <w:pPr>
              <w:pStyle w:val="Tabletext"/>
              <w:jc w:val="center"/>
            </w:pPr>
            <w:r>
              <w:t>179.</w:t>
            </w:r>
          </w:p>
        </w:tc>
        <w:tc>
          <w:tcPr>
            <w:tcW w:w="2298" w:type="dxa"/>
            <w:shd w:val="clear" w:color="auto" w:fill="auto"/>
          </w:tcPr>
          <w:p w14:paraId="7C56CEDB" w14:textId="77777777" w:rsidR="00324D76" w:rsidRDefault="00324D76" w:rsidP="00324D76">
            <w:pPr>
              <w:pStyle w:val="Tabletext"/>
            </w:pPr>
            <w:r>
              <w:t>Paragraph 15.4.3.1.a</w:t>
            </w:r>
          </w:p>
        </w:tc>
        <w:tc>
          <w:tcPr>
            <w:tcW w:w="2771" w:type="dxa"/>
            <w:shd w:val="clear" w:color="auto" w:fill="auto"/>
          </w:tcPr>
          <w:p w14:paraId="294AA2AB" w14:textId="77777777" w:rsidR="00324D76" w:rsidRDefault="00324D76" w:rsidP="00324D76">
            <w:pPr>
              <w:pStyle w:val="Tabletext"/>
            </w:pPr>
            <w:r>
              <w:t>Both the following</w:t>
            </w:r>
          </w:p>
        </w:tc>
        <w:tc>
          <w:tcPr>
            <w:tcW w:w="2302" w:type="dxa"/>
            <w:shd w:val="clear" w:color="auto" w:fill="auto"/>
          </w:tcPr>
          <w:p w14:paraId="2F4F3E62" w14:textId="77777777" w:rsidR="00324D76" w:rsidRDefault="00324D76" w:rsidP="00324D76">
            <w:pPr>
              <w:pStyle w:val="Tabletext"/>
            </w:pPr>
            <w:r>
              <w:t>All of the following</w:t>
            </w:r>
          </w:p>
        </w:tc>
      </w:tr>
      <w:tr w:rsidR="00324D76" w:rsidRPr="003D4FAC" w14:paraId="6E3FEEC8" w14:textId="77777777" w:rsidTr="00324D76">
        <w:tc>
          <w:tcPr>
            <w:tcW w:w="709" w:type="dxa"/>
            <w:shd w:val="clear" w:color="auto" w:fill="auto"/>
          </w:tcPr>
          <w:p w14:paraId="6F6CF682" w14:textId="77777777" w:rsidR="00324D76" w:rsidRDefault="00324D76" w:rsidP="0057122B">
            <w:pPr>
              <w:pStyle w:val="Tabletext"/>
              <w:jc w:val="center"/>
            </w:pPr>
            <w:r>
              <w:t>180.</w:t>
            </w:r>
          </w:p>
        </w:tc>
        <w:tc>
          <w:tcPr>
            <w:tcW w:w="2298" w:type="dxa"/>
            <w:shd w:val="clear" w:color="auto" w:fill="auto"/>
          </w:tcPr>
          <w:p w14:paraId="4239D502" w14:textId="77777777" w:rsidR="00324D76" w:rsidRDefault="00324D76" w:rsidP="00324D76">
            <w:pPr>
              <w:pStyle w:val="Tabletext"/>
            </w:pPr>
            <w:r>
              <w:t>Subsection 15.4.7.4</w:t>
            </w:r>
          </w:p>
        </w:tc>
        <w:tc>
          <w:tcPr>
            <w:tcW w:w="2771" w:type="dxa"/>
            <w:shd w:val="clear" w:color="auto" w:fill="auto"/>
          </w:tcPr>
          <w:p w14:paraId="3FAD8A43" w14:textId="77777777" w:rsidR="00324D76" w:rsidRDefault="00324D76" w:rsidP="00324D76">
            <w:pPr>
              <w:pStyle w:val="Tabletext"/>
            </w:pPr>
            <w:r>
              <w:t>both</w:t>
            </w:r>
          </w:p>
        </w:tc>
        <w:tc>
          <w:tcPr>
            <w:tcW w:w="2302" w:type="dxa"/>
            <w:shd w:val="clear" w:color="auto" w:fill="auto"/>
          </w:tcPr>
          <w:p w14:paraId="7F9E12B0" w14:textId="77777777" w:rsidR="00324D76" w:rsidRDefault="00324D76" w:rsidP="00324D76">
            <w:pPr>
              <w:pStyle w:val="Tabletext"/>
            </w:pPr>
            <w:r>
              <w:t>all</w:t>
            </w:r>
          </w:p>
        </w:tc>
      </w:tr>
      <w:tr w:rsidR="00324D76" w:rsidRPr="003D4FAC" w14:paraId="39A3841B" w14:textId="77777777" w:rsidTr="00324D76">
        <w:tc>
          <w:tcPr>
            <w:tcW w:w="709" w:type="dxa"/>
            <w:shd w:val="clear" w:color="auto" w:fill="auto"/>
          </w:tcPr>
          <w:p w14:paraId="25B870CF" w14:textId="77777777" w:rsidR="00324D76" w:rsidRDefault="00324D76" w:rsidP="0057122B">
            <w:pPr>
              <w:pStyle w:val="Tabletext"/>
              <w:jc w:val="center"/>
            </w:pPr>
            <w:r>
              <w:t>181.</w:t>
            </w:r>
          </w:p>
        </w:tc>
        <w:tc>
          <w:tcPr>
            <w:tcW w:w="2298" w:type="dxa"/>
            <w:shd w:val="clear" w:color="auto" w:fill="auto"/>
          </w:tcPr>
          <w:p w14:paraId="2FCC7C4F" w14:textId="77777777" w:rsidR="00324D76" w:rsidRDefault="00324D76" w:rsidP="00324D76">
            <w:pPr>
              <w:pStyle w:val="Tabletext"/>
            </w:pPr>
            <w:r>
              <w:t>Subsection 15.4.9.2</w:t>
            </w:r>
          </w:p>
        </w:tc>
        <w:tc>
          <w:tcPr>
            <w:tcW w:w="2771" w:type="dxa"/>
            <w:shd w:val="clear" w:color="auto" w:fill="auto"/>
          </w:tcPr>
          <w:p w14:paraId="52C9A4A3" w14:textId="77777777" w:rsidR="00324D76" w:rsidRDefault="00324D76" w:rsidP="00324D76">
            <w:pPr>
              <w:pStyle w:val="Tabletext"/>
            </w:pPr>
            <w:r>
              <w:t>these conditions</w:t>
            </w:r>
          </w:p>
        </w:tc>
        <w:tc>
          <w:tcPr>
            <w:tcW w:w="2302" w:type="dxa"/>
            <w:shd w:val="clear" w:color="auto" w:fill="auto"/>
          </w:tcPr>
          <w:p w14:paraId="1CBDD510" w14:textId="77777777" w:rsidR="00324D76" w:rsidRDefault="00324D76" w:rsidP="00324D76">
            <w:pPr>
              <w:pStyle w:val="Tabletext"/>
            </w:pPr>
            <w:r>
              <w:t>all of the following</w:t>
            </w:r>
          </w:p>
        </w:tc>
      </w:tr>
      <w:tr w:rsidR="00324D76" w:rsidRPr="003D4FAC" w14:paraId="3C22C042" w14:textId="77777777" w:rsidTr="00324D76">
        <w:tc>
          <w:tcPr>
            <w:tcW w:w="709" w:type="dxa"/>
            <w:shd w:val="clear" w:color="auto" w:fill="auto"/>
          </w:tcPr>
          <w:p w14:paraId="510FC99D" w14:textId="77777777" w:rsidR="00324D76" w:rsidRDefault="00324D76" w:rsidP="0057122B">
            <w:pPr>
              <w:pStyle w:val="Tabletext"/>
              <w:jc w:val="center"/>
            </w:pPr>
            <w:r>
              <w:t>182.</w:t>
            </w:r>
          </w:p>
        </w:tc>
        <w:tc>
          <w:tcPr>
            <w:tcW w:w="2298" w:type="dxa"/>
            <w:shd w:val="clear" w:color="auto" w:fill="auto"/>
          </w:tcPr>
          <w:p w14:paraId="65B662A6" w14:textId="77777777" w:rsidR="00324D76" w:rsidRDefault="00324D76" w:rsidP="00324D76">
            <w:pPr>
              <w:pStyle w:val="Tabletext"/>
            </w:pPr>
            <w:r>
              <w:t>Subsection 15.4.10</w:t>
            </w:r>
          </w:p>
        </w:tc>
        <w:tc>
          <w:tcPr>
            <w:tcW w:w="2771" w:type="dxa"/>
            <w:shd w:val="clear" w:color="auto" w:fill="auto"/>
          </w:tcPr>
          <w:p w14:paraId="20F3799C" w14:textId="77777777" w:rsidR="00324D76" w:rsidRDefault="00324D76" w:rsidP="00324D76">
            <w:pPr>
              <w:pStyle w:val="Tabletext"/>
            </w:pPr>
            <w:r>
              <w:t>all the following</w:t>
            </w:r>
          </w:p>
        </w:tc>
        <w:tc>
          <w:tcPr>
            <w:tcW w:w="2302" w:type="dxa"/>
            <w:shd w:val="clear" w:color="auto" w:fill="auto"/>
          </w:tcPr>
          <w:p w14:paraId="378D2073" w14:textId="77777777" w:rsidR="00324D76" w:rsidRDefault="00324D76" w:rsidP="00324D76">
            <w:pPr>
              <w:pStyle w:val="Tabletext"/>
            </w:pPr>
            <w:r>
              <w:t>all of the following</w:t>
            </w:r>
          </w:p>
        </w:tc>
      </w:tr>
      <w:tr w:rsidR="00324D76" w:rsidRPr="003D4FAC" w14:paraId="3F00FCBC" w14:textId="77777777" w:rsidTr="00324D76">
        <w:tc>
          <w:tcPr>
            <w:tcW w:w="709" w:type="dxa"/>
            <w:shd w:val="clear" w:color="auto" w:fill="auto"/>
          </w:tcPr>
          <w:p w14:paraId="1C366DB5" w14:textId="77777777" w:rsidR="00324D76" w:rsidRDefault="00324D76" w:rsidP="0057122B">
            <w:pPr>
              <w:pStyle w:val="Tabletext"/>
              <w:jc w:val="center"/>
            </w:pPr>
            <w:r>
              <w:t>183.</w:t>
            </w:r>
          </w:p>
        </w:tc>
        <w:tc>
          <w:tcPr>
            <w:tcW w:w="2298" w:type="dxa"/>
            <w:shd w:val="clear" w:color="auto" w:fill="auto"/>
          </w:tcPr>
          <w:p w14:paraId="6F1B8866" w14:textId="77777777" w:rsidR="00324D76" w:rsidRDefault="00324D76" w:rsidP="00324D76">
            <w:pPr>
              <w:pStyle w:val="Tabletext"/>
            </w:pPr>
            <w:r>
              <w:t>Section 15.4.11</w:t>
            </w:r>
          </w:p>
        </w:tc>
        <w:tc>
          <w:tcPr>
            <w:tcW w:w="2771" w:type="dxa"/>
            <w:shd w:val="clear" w:color="auto" w:fill="auto"/>
          </w:tcPr>
          <w:p w14:paraId="0E4CB47B" w14:textId="77777777" w:rsidR="00324D76" w:rsidRDefault="00324D76" w:rsidP="00324D76">
            <w:pPr>
              <w:pStyle w:val="Tabletext"/>
            </w:pPr>
            <w:r>
              <w:t>the following</w:t>
            </w:r>
          </w:p>
        </w:tc>
        <w:tc>
          <w:tcPr>
            <w:tcW w:w="2302" w:type="dxa"/>
            <w:shd w:val="clear" w:color="auto" w:fill="auto"/>
          </w:tcPr>
          <w:p w14:paraId="2FB49D3D" w14:textId="77777777" w:rsidR="00324D76" w:rsidRDefault="00324D76" w:rsidP="00324D76">
            <w:pPr>
              <w:pStyle w:val="Tabletext"/>
            </w:pPr>
            <w:r>
              <w:t>all of the following</w:t>
            </w:r>
          </w:p>
        </w:tc>
      </w:tr>
      <w:tr w:rsidR="00324D76" w:rsidRPr="003D4FAC" w14:paraId="75B9A1D2" w14:textId="77777777" w:rsidTr="00324D76">
        <w:tc>
          <w:tcPr>
            <w:tcW w:w="709" w:type="dxa"/>
            <w:shd w:val="clear" w:color="auto" w:fill="auto"/>
          </w:tcPr>
          <w:p w14:paraId="23EC8E64" w14:textId="77777777" w:rsidR="00324D76" w:rsidRDefault="00324D76" w:rsidP="0057122B">
            <w:pPr>
              <w:pStyle w:val="Tabletext"/>
              <w:jc w:val="center"/>
            </w:pPr>
            <w:r>
              <w:t>184.</w:t>
            </w:r>
          </w:p>
        </w:tc>
        <w:tc>
          <w:tcPr>
            <w:tcW w:w="2298" w:type="dxa"/>
            <w:shd w:val="clear" w:color="auto" w:fill="auto"/>
          </w:tcPr>
          <w:p w14:paraId="451F60DA" w14:textId="77777777" w:rsidR="00324D76" w:rsidRDefault="00324D76" w:rsidP="00324D76">
            <w:pPr>
              <w:pStyle w:val="Tabletext"/>
            </w:pPr>
            <w:r>
              <w:t>Subsection 15.4.15.2</w:t>
            </w:r>
          </w:p>
        </w:tc>
        <w:tc>
          <w:tcPr>
            <w:tcW w:w="2771" w:type="dxa"/>
            <w:shd w:val="clear" w:color="auto" w:fill="auto"/>
          </w:tcPr>
          <w:p w14:paraId="5FD372D2" w14:textId="77777777" w:rsidR="00324D76" w:rsidRDefault="00324D76" w:rsidP="00324D76">
            <w:pPr>
              <w:pStyle w:val="Tabletext"/>
            </w:pPr>
            <w:r>
              <w:t>the following</w:t>
            </w:r>
          </w:p>
        </w:tc>
        <w:tc>
          <w:tcPr>
            <w:tcW w:w="2302" w:type="dxa"/>
            <w:shd w:val="clear" w:color="auto" w:fill="auto"/>
          </w:tcPr>
          <w:p w14:paraId="4DE8C425" w14:textId="77777777" w:rsidR="00324D76" w:rsidRDefault="00324D76" w:rsidP="00324D76">
            <w:pPr>
              <w:pStyle w:val="Tabletext"/>
            </w:pPr>
            <w:r>
              <w:t>all of the following</w:t>
            </w:r>
          </w:p>
        </w:tc>
      </w:tr>
      <w:tr w:rsidR="00324D76" w:rsidRPr="003D4FAC" w14:paraId="497FF1E3" w14:textId="77777777" w:rsidTr="00324D76">
        <w:tc>
          <w:tcPr>
            <w:tcW w:w="709" w:type="dxa"/>
            <w:shd w:val="clear" w:color="auto" w:fill="auto"/>
          </w:tcPr>
          <w:p w14:paraId="6D81E215" w14:textId="77777777" w:rsidR="00324D76" w:rsidRDefault="00324D76" w:rsidP="0057122B">
            <w:pPr>
              <w:pStyle w:val="Tabletext"/>
              <w:jc w:val="center"/>
            </w:pPr>
            <w:r>
              <w:t>185.</w:t>
            </w:r>
          </w:p>
        </w:tc>
        <w:tc>
          <w:tcPr>
            <w:tcW w:w="2298" w:type="dxa"/>
            <w:shd w:val="clear" w:color="auto" w:fill="auto"/>
          </w:tcPr>
          <w:p w14:paraId="2ACB35F1" w14:textId="77777777" w:rsidR="00324D76" w:rsidRDefault="00324D76" w:rsidP="00324D76">
            <w:pPr>
              <w:pStyle w:val="Tabletext"/>
            </w:pPr>
            <w:r>
              <w:t>Subsection 15.4.18.2</w:t>
            </w:r>
          </w:p>
        </w:tc>
        <w:tc>
          <w:tcPr>
            <w:tcW w:w="2771" w:type="dxa"/>
            <w:shd w:val="clear" w:color="auto" w:fill="auto"/>
          </w:tcPr>
          <w:p w14:paraId="50E13132" w14:textId="77777777" w:rsidR="00324D76" w:rsidRDefault="00324D76" w:rsidP="00324D76">
            <w:pPr>
              <w:pStyle w:val="Tabletext"/>
            </w:pPr>
            <w:r>
              <w:t>the following</w:t>
            </w:r>
          </w:p>
        </w:tc>
        <w:tc>
          <w:tcPr>
            <w:tcW w:w="2302" w:type="dxa"/>
            <w:shd w:val="clear" w:color="auto" w:fill="auto"/>
          </w:tcPr>
          <w:p w14:paraId="6A29326A" w14:textId="77777777" w:rsidR="00324D76" w:rsidRDefault="00324D76" w:rsidP="00324D76">
            <w:pPr>
              <w:pStyle w:val="Tabletext"/>
            </w:pPr>
            <w:r>
              <w:t>one of the following</w:t>
            </w:r>
          </w:p>
        </w:tc>
      </w:tr>
      <w:tr w:rsidR="00324D76" w:rsidRPr="003D4FAC" w14:paraId="0CEFD0FF" w14:textId="77777777" w:rsidTr="00324D76">
        <w:tc>
          <w:tcPr>
            <w:tcW w:w="709" w:type="dxa"/>
            <w:shd w:val="clear" w:color="auto" w:fill="auto"/>
          </w:tcPr>
          <w:p w14:paraId="4C6F6216" w14:textId="77777777" w:rsidR="00324D76" w:rsidRDefault="00324D76" w:rsidP="0057122B">
            <w:pPr>
              <w:pStyle w:val="Tabletext"/>
              <w:jc w:val="center"/>
            </w:pPr>
            <w:r>
              <w:t>186.</w:t>
            </w:r>
          </w:p>
        </w:tc>
        <w:tc>
          <w:tcPr>
            <w:tcW w:w="2298" w:type="dxa"/>
            <w:shd w:val="clear" w:color="auto" w:fill="auto"/>
          </w:tcPr>
          <w:p w14:paraId="6812D0EA" w14:textId="77777777" w:rsidR="00324D76" w:rsidRDefault="00324D76" w:rsidP="00324D76">
            <w:pPr>
              <w:pStyle w:val="Tabletext"/>
            </w:pPr>
            <w:r>
              <w:t>Subsection 15.4.18A.2</w:t>
            </w:r>
          </w:p>
        </w:tc>
        <w:tc>
          <w:tcPr>
            <w:tcW w:w="2771" w:type="dxa"/>
            <w:shd w:val="clear" w:color="auto" w:fill="auto"/>
          </w:tcPr>
          <w:p w14:paraId="34E58291" w14:textId="77777777" w:rsidR="00324D76" w:rsidRDefault="00324D76" w:rsidP="00324D76">
            <w:pPr>
              <w:pStyle w:val="Tabletext"/>
            </w:pPr>
            <w:r>
              <w:t>the following</w:t>
            </w:r>
          </w:p>
        </w:tc>
        <w:tc>
          <w:tcPr>
            <w:tcW w:w="2302" w:type="dxa"/>
            <w:shd w:val="clear" w:color="auto" w:fill="auto"/>
          </w:tcPr>
          <w:p w14:paraId="63CEBB2E" w14:textId="77777777" w:rsidR="00324D76" w:rsidRDefault="00324D76" w:rsidP="00324D76">
            <w:pPr>
              <w:pStyle w:val="Tabletext"/>
            </w:pPr>
            <w:r>
              <w:t>one of the following</w:t>
            </w:r>
          </w:p>
        </w:tc>
      </w:tr>
      <w:tr w:rsidR="00324D76" w:rsidRPr="003D4FAC" w14:paraId="627DAB28" w14:textId="77777777" w:rsidTr="00324D76">
        <w:tc>
          <w:tcPr>
            <w:tcW w:w="709" w:type="dxa"/>
            <w:shd w:val="clear" w:color="auto" w:fill="auto"/>
          </w:tcPr>
          <w:p w14:paraId="67316EB9" w14:textId="77777777" w:rsidR="00324D76" w:rsidRDefault="00324D76" w:rsidP="0057122B">
            <w:pPr>
              <w:pStyle w:val="Tabletext"/>
              <w:jc w:val="center"/>
            </w:pPr>
            <w:r>
              <w:t>187.</w:t>
            </w:r>
          </w:p>
        </w:tc>
        <w:tc>
          <w:tcPr>
            <w:tcW w:w="2298" w:type="dxa"/>
            <w:shd w:val="clear" w:color="auto" w:fill="auto"/>
          </w:tcPr>
          <w:p w14:paraId="6E718FDD" w14:textId="77777777" w:rsidR="00324D76" w:rsidRDefault="00324D76" w:rsidP="00324D76">
            <w:pPr>
              <w:pStyle w:val="Tabletext"/>
            </w:pPr>
            <w:r>
              <w:t>Subsection 15.4.21.1</w:t>
            </w:r>
          </w:p>
        </w:tc>
        <w:tc>
          <w:tcPr>
            <w:tcW w:w="2771" w:type="dxa"/>
            <w:shd w:val="clear" w:color="auto" w:fill="auto"/>
          </w:tcPr>
          <w:p w14:paraId="15A8F744" w14:textId="77777777" w:rsidR="00324D76" w:rsidRDefault="00324D76" w:rsidP="00324D76">
            <w:pPr>
              <w:pStyle w:val="Tabletext"/>
            </w:pPr>
            <w:r>
              <w:t>all these conditions</w:t>
            </w:r>
          </w:p>
        </w:tc>
        <w:tc>
          <w:tcPr>
            <w:tcW w:w="2302" w:type="dxa"/>
            <w:shd w:val="clear" w:color="auto" w:fill="auto"/>
          </w:tcPr>
          <w:p w14:paraId="0E22A76D" w14:textId="77777777" w:rsidR="00324D76" w:rsidRDefault="00324D76" w:rsidP="00324D76">
            <w:pPr>
              <w:pStyle w:val="Tabletext"/>
            </w:pPr>
            <w:r>
              <w:t>all of the following</w:t>
            </w:r>
          </w:p>
        </w:tc>
      </w:tr>
      <w:tr w:rsidR="00324D76" w:rsidRPr="003D4FAC" w14:paraId="6C5D6499" w14:textId="77777777" w:rsidTr="00324D76">
        <w:tc>
          <w:tcPr>
            <w:tcW w:w="709" w:type="dxa"/>
            <w:shd w:val="clear" w:color="auto" w:fill="auto"/>
          </w:tcPr>
          <w:p w14:paraId="0A1BFDF8" w14:textId="77777777" w:rsidR="00324D76" w:rsidRDefault="00324D76" w:rsidP="0057122B">
            <w:pPr>
              <w:pStyle w:val="Tabletext"/>
              <w:jc w:val="center"/>
            </w:pPr>
            <w:r>
              <w:t>188.</w:t>
            </w:r>
          </w:p>
        </w:tc>
        <w:tc>
          <w:tcPr>
            <w:tcW w:w="2298" w:type="dxa"/>
            <w:shd w:val="clear" w:color="auto" w:fill="auto"/>
          </w:tcPr>
          <w:p w14:paraId="6EEABDCD" w14:textId="77777777" w:rsidR="00324D76" w:rsidRDefault="00324D76" w:rsidP="00324D76">
            <w:pPr>
              <w:pStyle w:val="Tabletext"/>
            </w:pPr>
            <w:r>
              <w:t>Subsection 15.4.23.1</w:t>
            </w:r>
          </w:p>
        </w:tc>
        <w:tc>
          <w:tcPr>
            <w:tcW w:w="2771" w:type="dxa"/>
            <w:shd w:val="clear" w:color="auto" w:fill="auto"/>
          </w:tcPr>
          <w:p w14:paraId="3E804FD8" w14:textId="77777777" w:rsidR="00324D76" w:rsidRDefault="00324D76" w:rsidP="00324D76">
            <w:pPr>
              <w:pStyle w:val="Tabletext"/>
            </w:pPr>
            <w:r>
              <w:t xml:space="preserve">the following </w:t>
            </w:r>
          </w:p>
        </w:tc>
        <w:tc>
          <w:tcPr>
            <w:tcW w:w="2302" w:type="dxa"/>
            <w:shd w:val="clear" w:color="auto" w:fill="auto"/>
          </w:tcPr>
          <w:p w14:paraId="5B83DA5F" w14:textId="77777777" w:rsidR="00324D76" w:rsidRDefault="00324D76" w:rsidP="00324D76">
            <w:pPr>
              <w:pStyle w:val="Tabletext"/>
            </w:pPr>
            <w:r>
              <w:t>all of the following</w:t>
            </w:r>
          </w:p>
        </w:tc>
      </w:tr>
      <w:tr w:rsidR="00324D76" w:rsidRPr="003D4FAC" w14:paraId="59F09FFF" w14:textId="77777777" w:rsidTr="00324D76">
        <w:tc>
          <w:tcPr>
            <w:tcW w:w="709" w:type="dxa"/>
            <w:shd w:val="clear" w:color="auto" w:fill="auto"/>
          </w:tcPr>
          <w:p w14:paraId="55E9259C" w14:textId="77777777" w:rsidR="00324D76" w:rsidRDefault="00324D76" w:rsidP="0057122B">
            <w:pPr>
              <w:pStyle w:val="Tabletext"/>
              <w:jc w:val="center"/>
            </w:pPr>
            <w:r>
              <w:t>189.</w:t>
            </w:r>
          </w:p>
        </w:tc>
        <w:tc>
          <w:tcPr>
            <w:tcW w:w="2298" w:type="dxa"/>
            <w:shd w:val="clear" w:color="auto" w:fill="auto"/>
          </w:tcPr>
          <w:p w14:paraId="6C54BE64" w14:textId="77777777" w:rsidR="00324D76" w:rsidRDefault="00324D76" w:rsidP="00324D76">
            <w:pPr>
              <w:pStyle w:val="Tabletext"/>
            </w:pPr>
            <w:r>
              <w:t>Subsection 15.4.24.3</w:t>
            </w:r>
          </w:p>
        </w:tc>
        <w:tc>
          <w:tcPr>
            <w:tcW w:w="2771" w:type="dxa"/>
            <w:shd w:val="clear" w:color="auto" w:fill="auto"/>
          </w:tcPr>
          <w:p w14:paraId="0A18F1AD" w14:textId="77777777" w:rsidR="00324D76" w:rsidRDefault="00324D76" w:rsidP="00324D76">
            <w:pPr>
              <w:pStyle w:val="Tabletext"/>
            </w:pPr>
            <w:r>
              <w:t>these criteria</w:t>
            </w:r>
          </w:p>
        </w:tc>
        <w:tc>
          <w:tcPr>
            <w:tcW w:w="2302" w:type="dxa"/>
            <w:shd w:val="clear" w:color="auto" w:fill="auto"/>
          </w:tcPr>
          <w:p w14:paraId="79FC2A53" w14:textId="77777777" w:rsidR="00324D76" w:rsidRDefault="00324D76" w:rsidP="00324D76">
            <w:pPr>
              <w:pStyle w:val="Tabletext"/>
            </w:pPr>
            <w:r>
              <w:t>of the following</w:t>
            </w:r>
          </w:p>
        </w:tc>
      </w:tr>
      <w:tr w:rsidR="00324D76" w:rsidRPr="003D4FAC" w14:paraId="58F94190" w14:textId="77777777" w:rsidTr="00324D76">
        <w:tc>
          <w:tcPr>
            <w:tcW w:w="709" w:type="dxa"/>
            <w:shd w:val="clear" w:color="auto" w:fill="auto"/>
          </w:tcPr>
          <w:p w14:paraId="7F36DE90" w14:textId="77777777" w:rsidR="00324D76" w:rsidRDefault="00324D76" w:rsidP="0057122B">
            <w:pPr>
              <w:pStyle w:val="Tabletext"/>
              <w:jc w:val="center"/>
            </w:pPr>
            <w:r>
              <w:t>190.</w:t>
            </w:r>
          </w:p>
        </w:tc>
        <w:tc>
          <w:tcPr>
            <w:tcW w:w="2298" w:type="dxa"/>
            <w:shd w:val="clear" w:color="auto" w:fill="auto"/>
          </w:tcPr>
          <w:p w14:paraId="77052DD9" w14:textId="77777777" w:rsidR="00324D76" w:rsidRDefault="00324D76" w:rsidP="00324D76">
            <w:pPr>
              <w:pStyle w:val="Tabletext"/>
            </w:pPr>
            <w:r>
              <w:t>Subsection 15.4.25.1</w:t>
            </w:r>
          </w:p>
        </w:tc>
        <w:tc>
          <w:tcPr>
            <w:tcW w:w="2771" w:type="dxa"/>
            <w:shd w:val="clear" w:color="auto" w:fill="auto"/>
          </w:tcPr>
          <w:p w14:paraId="1CBCE1A2" w14:textId="77777777" w:rsidR="00324D76" w:rsidRDefault="00324D76" w:rsidP="00324D76">
            <w:pPr>
              <w:pStyle w:val="Tabletext"/>
            </w:pPr>
            <w:r>
              <w:t>one of these situations</w:t>
            </w:r>
          </w:p>
        </w:tc>
        <w:tc>
          <w:tcPr>
            <w:tcW w:w="2302" w:type="dxa"/>
            <w:shd w:val="clear" w:color="auto" w:fill="auto"/>
          </w:tcPr>
          <w:p w14:paraId="1528CAD0" w14:textId="77777777" w:rsidR="00324D76" w:rsidRDefault="00324D76" w:rsidP="00324D76">
            <w:pPr>
              <w:pStyle w:val="Tabletext"/>
            </w:pPr>
            <w:r>
              <w:t xml:space="preserve">any of the following </w:t>
            </w:r>
          </w:p>
        </w:tc>
      </w:tr>
      <w:tr w:rsidR="00324D76" w:rsidRPr="003D4FAC" w14:paraId="017B378F" w14:textId="77777777" w:rsidTr="00324D76">
        <w:tc>
          <w:tcPr>
            <w:tcW w:w="709" w:type="dxa"/>
            <w:shd w:val="clear" w:color="auto" w:fill="auto"/>
          </w:tcPr>
          <w:p w14:paraId="6D550D66" w14:textId="77777777" w:rsidR="00324D76" w:rsidRDefault="00324D76" w:rsidP="0057122B">
            <w:pPr>
              <w:pStyle w:val="Tabletext"/>
              <w:jc w:val="center"/>
            </w:pPr>
            <w:r>
              <w:t>191.</w:t>
            </w:r>
          </w:p>
        </w:tc>
        <w:tc>
          <w:tcPr>
            <w:tcW w:w="2298" w:type="dxa"/>
            <w:shd w:val="clear" w:color="auto" w:fill="auto"/>
          </w:tcPr>
          <w:p w14:paraId="72EFE4F5" w14:textId="77777777" w:rsidR="00324D76" w:rsidRDefault="00324D76" w:rsidP="00324D76">
            <w:pPr>
              <w:pStyle w:val="Tabletext"/>
            </w:pPr>
            <w:r>
              <w:t>Subsection 15.4.25.3</w:t>
            </w:r>
          </w:p>
        </w:tc>
        <w:tc>
          <w:tcPr>
            <w:tcW w:w="2771" w:type="dxa"/>
            <w:shd w:val="clear" w:color="auto" w:fill="auto"/>
          </w:tcPr>
          <w:p w14:paraId="782F8236" w14:textId="77777777" w:rsidR="00324D76" w:rsidRDefault="00324D76" w:rsidP="00324D76">
            <w:pPr>
              <w:pStyle w:val="Tabletext"/>
            </w:pPr>
            <w:r>
              <w:t>these criteria</w:t>
            </w:r>
          </w:p>
        </w:tc>
        <w:tc>
          <w:tcPr>
            <w:tcW w:w="2302" w:type="dxa"/>
            <w:shd w:val="clear" w:color="auto" w:fill="auto"/>
          </w:tcPr>
          <w:p w14:paraId="51A35185" w14:textId="77777777" w:rsidR="00324D76" w:rsidRDefault="00324D76" w:rsidP="00324D76">
            <w:pPr>
              <w:pStyle w:val="Tabletext"/>
            </w:pPr>
            <w:r>
              <w:t>of the following</w:t>
            </w:r>
          </w:p>
        </w:tc>
      </w:tr>
      <w:tr w:rsidR="00324D76" w:rsidRPr="003D4FAC" w14:paraId="52100518" w14:textId="77777777" w:rsidTr="00324D76">
        <w:tc>
          <w:tcPr>
            <w:tcW w:w="709" w:type="dxa"/>
            <w:shd w:val="clear" w:color="auto" w:fill="auto"/>
          </w:tcPr>
          <w:p w14:paraId="6F0F0D10" w14:textId="77777777" w:rsidR="00324D76" w:rsidRDefault="00324D76" w:rsidP="0057122B">
            <w:pPr>
              <w:pStyle w:val="Tabletext"/>
              <w:jc w:val="center"/>
            </w:pPr>
            <w:r>
              <w:t>192.</w:t>
            </w:r>
          </w:p>
        </w:tc>
        <w:tc>
          <w:tcPr>
            <w:tcW w:w="2298" w:type="dxa"/>
            <w:shd w:val="clear" w:color="auto" w:fill="auto"/>
          </w:tcPr>
          <w:p w14:paraId="2F750DC9" w14:textId="77777777" w:rsidR="00324D76" w:rsidRDefault="00324D76" w:rsidP="00324D76">
            <w:pPr>
              <w:pStyle w:val="Tabletext"/>
            </w:pPr>
            <w:r>
              <w:t>Section 15.4.26</w:t>
            </w:r>
          </w:p>
        </w:tc>
        <w:tc>
          <w:tcPr>
            <w:tcW w:w="2771" w:type="dxa"/>
            <w:shd w:val="clear" w:color="auto" w:fill="auto"/>
          </w:tcPr>
          <w:p w14:paraId="389E977C" w14:textId="77777777" w:rsidR="00324D76" w:rsidRDefault="00324D76" w:rsidP="00324D76">
            <w:pPr>
              <w:pStyle w:val="Tabletext"/>
            </w:pPr>
            <w:r>
              <w:t>the following reasons</w:t>
            </w:r>
          </w:p>
        </w:tc>
        <w:tc>
          <w:tcPr>
            <w:tcW w:w="2302" w:type="dxa"/>
            <w:shd w:val="clear" w:color="auto" w:fill="auto"/>
          </w:tcPr>
          <w:p w14:paraId="3726441E" w14:textId="77777777" w:rsidR="00324D76" w:rsidRDefault="00324D76" w:rsidP="00324D76">
            <w:pPr>
              <w:pStyle w:val="Tabletext"/>
            </w:pPr>
            <w:r>
              <w:t>any of the following reasons</w:t>
            </w:r>
          </w:p>
        </w:tc>
      </w:tr>
      <w:tr w:rsidR="00324D76" w:rsidRPr="003D4FAC" w14:paraId="6C49E385" w14:textId="77777777" w:rsidTr="00324D76">
        <w:tc>
          <w:tcPr>
            <w:tcW w:w="709" w:type="dxa"/>
            <w:shd w:val="clear" w:color="auto" w:fill="auto"/>
          </w:tcPr>
          <w:p w14:paraId="4BA04D86" w14:textId="77777777" w:rsidR="00324D76" w:rsidRDefault="00324D76" w:rsidP="0057122B">
            <w:pPr>
              <w:pStyle w:val="Tabletext"/>
              <w:jc w:val="center"/>
            </w:pPr>
            <w:r>
              <w:t>193.</w:t>
            </w:r>
          </w:p>
        </w:tc>
        <w:tc>
          <w:tcPr>
            <w:tcW w:w="2298" w:type="dxa"/>
            <w:shd w:val="clear" w:color="auto" w:fill="auto"/>
          </w:tcPr>
          <w:p w14:paraId="5FCAE56B" w14:textId="77777777" w:rsidR="00324D76" w:rsidRDefault="00324D76" w:rsidP="00324D76">
            <w:pPr>
              <w:pStyle w:val="Tabletext"/>
            </w:pPr>
            <w:r>
              <w:t>Section 15.4.30</w:t>
            </w:r>
          </w:p>
        </w:tc>
        <w:tc>
          <w:tcPr>
            <w:tcW w:w="2771" w:type="dxa"/>
            <w:shd w:val="clear" w:color="auto" w:fill="auto"/>
          </w:tcPr>
          <w:p w14:paraId="05D02E9D" w14:textId="77777777" w:rsidR="00324D76" w:rsidRDefault="00324D76" w:rsidP="00324D76">
            <w:pPr>
              <w:pStyle w:val="Tabletext"/>
            </w:pPr>
            <w:r>
              <w:t>the following</w:t>
            </w:r>
          </w:p>
        </w:tc>
        <w:tc>
          <w:tcPr>
            <w:tcW w:w="2302" w:type="dxa"/>
            <w:shd w:val="clear" w:color="auto" w:fill="auto"/>
          </w:tcPr>
          <w:p w14:paraId="1E98F05D" w14:textId="77777777" w:rsidR="00324D76" w:rsidRDefault="00324D76" w:rsidP="00324D76">
            <w:pPr>
              <w:pStyle w:val="Tabletext"/>
            </w:pPr>
            <w:r>
              <w:t>all of the following</w:t>
            </w:r>
          </w:p>
        </w:tc>
      </w:tr>
      <w:tr w:rsidR="00324D76" w:rsidRPr="003D4FAC" w14:paraId="515EC4EF" w14:textId="77777777" w:rsidTr="00324D76">
        <w:tc>
          <w:tcPr>
            <w:tcW w:w="709" w:type="dxa"/>
            <w:shd w:val="clear" w:color="auto" w:fill="auto"/>
          </w:tcPr>
          <w:p w14:paraId="69AA46F2" w14:textId="77777777" w:rsidR="00324D76" w:rsidRDefault="00324D76" w:rsidP="0057122B">
            <w:pPr>
              <w:pStyle w:val="Tabletext"/>
              <w:jc w:val="center"/>
            </w:pPr>
            <w:r>
              <w:t>194.</w:t>
            </w:r>
          </w:p>
        </w:tc>
        <w:tc>
          <w:tcPr>
            <w:tcW w:w="2298" w:type="dxa"/>
            <w:shd w:val="clear" w:color="auto" w:fill="auto"/>
          </w:tcPr>
          <w:p w14:paraId="4470A5D4" w14:textId="77777777" w:rsidR="00324D76" w:rsidRDefault="00324D76" w:rsidP="00324D76">
            <w:pPr>
              <w:pStyle w:val="Tabletext"/>
            </w:pPr>
            <w:r>
              <w:t>Subsection 15.5.4.2</w:t>
            </w:r>
          </w:p>
        </w:tc>
        <w:tc>
          <w:tcPr>
            <w:tcW w:w="2771" w:type="dxa"/>
            <w:shd w:val="clear" w:color="auto" w:fill="auto"/>
          </w:tcPr>
          <w:p w14:paraId="30968FC8" w14:textId="77777777" w:rsidR="00324D76" w:rsidRDefault="00324D76" w:rsidP="00324D76">
            <w:pPr>
              <w:pStyle w:val="Tabletext"/>
            </w:pPr>
            <w:r>
              <w:t xml:space="preserve">the following </w:t>
            </w:r>
          </w:p>
        </w:tc>
        <w:tc>
          <w:tcPr>
            <w:tcW w:w="2302" w:type="dxa"/>
            <w:shd w:val="clear" w:color="auto" w:fill="auto"/>
          </w:tcPr>
          <w:p w14:paraId="1B16B65D" w14:textId="77777777" w:rsidR="00324D76" w:rsidRDefault="00324D76" w:rsidP="00324D76">
            <w:pPr>
              <w:pStyle w:val="Tabletext"/>
            </w:pPr>
            <w:r>
              <w:t>any of the following</w:t>
            </w:r>
          </w:p>
        </w:tc>
      </w:tr>
      <w:tr w:rsidR="00324D76" w:rsidRPr="003D4FAC" w14:paraId="021EE274" w14:textId="77777777" w:rsidTr="00324D76">
        <w:tc>
          <w:tcPr>
            <w:tcW w:w="709" w:type="dxa"/>
            <w:shd w:val="clear" w:color="auto" w:fill="auto"/>
          </w:tcPr>
          <w:p w14:paraId="3BB5D2AD" w14:textId="77777777" w:rsidR="00324D76" w:rsidRDefault="00324D76" w:rsidP="0057122B">
            <w:pPr>
              <w:pStyle w:val="Tabletext"/>
              <w:jc w:val="center"/>
            </w:pPr>
            <w:r>
              <w:t>195.</w:t>
            </w:r>
          </w:p>
        </w:tc>
        <w:tc>
          <w:tcPr>
            <w:tcW w:w="2298" w:type="dxa"/>
            <w:shd w:val="clear" w:color="auto" w:fill="auto"/>
          </w:tcPr>
          <w:p w14:paraId="4960061F" w14:textId="77777777" w:rsidR="00324D76" w:rsidRDefault="00324D76" w:rsidP="00324D76">
            <w:pPr>
              <w:pStyle w:val="Tabletext"/>
            </w:pPr>
            <w:r>
              <w:t>Subsection 15.5.7A.1</w:t>
            </w:r>
          </w:p>
        </w:tc>
        <w:tc>
          <w:tcPr>
            <w:tcW w:w="2771" w:type="dxa"/>
            <w:shd w:val="clear" w:color="auto" w:fill="auto"/>
          </w:tcPr>
          <w:p w14:paraId="03D7B3D9" w14:textId="77777777" w:rsidR="00324D76" w:rsidRDefault="00324D76" w:rsidP="00324D76">
            <w:pPr>
              <w:pStyle w:val="Tabletext"/>
            </w:pPr>
            <w:r>
              <w:t>reach the following minimum threshold</w:t>
            </w:r>
          </w:p>
        </w:tc>
        <w:tc>
          <w:tcPr>
            <w:tcW w:w="2302" w:type="dxa"/>
            <w:shd w:val="clear" w:color="auto" w:fill="auto"/>
          </w:tcPr>
          <w:p w14:paraId="051B447B" w14:textId="77777777" w:rsidR="00324D76" w:rsidRDefault="00324D76" w:rsidP="00324D76">
            <w:pPr>
              <w:pStyle w:val="Tabletext"/>
            </w:pPr>
            <w:r>
              <w:t>Reach one of the following minimum thresholds</w:t>
            </w:r>
          </w:p>
        </w:tc>
      </w:tr>
      <w:tr w:rsidR="00324D76" w:rsidRPr="003D4FAC" w14:paraId="12030DED" w14:textId="77777777" w:rsidTr="00324D76">
        <w:tc>
          <w:tcPr>
            <w:tcW w:w="709" w:type="dxa"/>
            <w:shd w:val="clear" w:color="auto" w:fill="auto"/>
          </w:tcPr>
          <w:p w14:paraId="75E21F5B" w14:textId="77777777" w:rsidR="00324D76" w:rsidRDefault="00324D76" w:rsidP="0057122B">
            <w:pPr>
              <w:pStyle w:val="Tabletext"/>
              <w:jc w:val="center"/>
            </w:pPr>
            <w:r>
              <w:t>196.</w:t>
            </w:r>
          </w:p>
        </w:tc>
        <w:tc>
          <w:tcPr>
            <w:tcW w:w="2298" w:type="dxa"/>
            <w:shd w:val="clear" w:color="auto" w:fill="auto"/>
          </w:tcPr>
          <w:p w14:paraId="7ED9CE22" w14:textId="77777777" w:rsidR="00324D76" w:rsidRDefault="00324D76" w:rsidP="00324D76">
            <w:pPr>
              <w:pStyle w:val="Tabletext"/>
            </w:pPr>
            <w:r>
              <w:t>Subsection 15.5.8.2</w:t>
            </w:r>
          </w:p>
        </w:tc>
        <w:tc>
          <w:tcPr>
            <w:tcW w:w="2771" w:type="dxa"/>
            <w:shd w:val="clear" w:color="auto" w:fill="auto"/>
          </w:tcPr>
          <w:p w14:paraId="04C5EAA9" w14:textId="77777777" w:rsidR="00324D76" w:rsidRDefault="00324D76" w:rsidP="00324D76">
            <w:pPr>
              <w:pStyle w:val="Tabletext"/>
            </w:pPr>
            <w:r>
              <w:t>these criteria</w:t>
            </w:r>
          </w:p>
        </w:tc>
        <w:tc>
          <w:tcPr>
            <w:tcW w:w="2302" w:type="dxa"/>
            <w:shd w:val="clear" w:color="auto" w:fill="auto"/>
          </w:tcPr>
          <w:p w14:paraId="37C8160F" w14:textId="77777777" w:rsidR="00324D76" w:rsidRDefault="00324D76" w:rsidP="00324D76">
            <w:pPr>
              <w:pStyle w:val="Tabletext"/>
            </w:pPr>
            <w:r>
              <w:t>of the following</w:t>
            </w:r>
          </w:p>
        </w:tc>
      </w:tr>
      <w:tr w:rsidR="00324D76" w:rsidRPr="003D4FAC" w14:paraId="13B03136" w14:textId="77777777" w:rsidTr="00324D76">
        <w:tc>
          <w:tcPr>
            <w:tcW w:w="709" w:type="dxa"/>
            <w:shd w:val="clear" w:color="auto" w:fill="auto"/>
          </w:tcPr>
          <w:p w14:paraId="1A39F3B9" w14:textId="77777777" w:rsidR="00324D76" w:rsidRDefault="00324D76" w:rsidP="0057122B">
            <w:pPr>
              <w:pStyle w:val="Tabletext"/>
              <w:jc w:val="center"/>
            </w:pPr>
            <w:r>
              <w:t>197.</w:t>
            </w:r>
          </w:p>
        </w:tc>
        <w:tc>
          <w:tcPr>
            <w:tcW w:w="2298" w:type="dxa"/>
            <w:shd w:val="clear" w:color="auto" w:fill="auto"/>
          </w:tcPr>
          <w:p w14:paraId="3C47C3A5" w14:textId="77777777" w:rsidR="00324D76" w:rsidRDefault="00324D76" w:rsidP="00324D76">
            <w:pPr>
              <w:pStyle w:val="Tabletext"/>
            </w:pPr>
            <w:r>
              <w:t>Subsection 15.5.9.1</w:t>
            </w:r>
          </w:p>
        </w:tc>
        <w:tc>
          <w:tcPr>
            <w:tcW w:w="2771" w:type="dxa"/>
            <w:shd w:val="clear" w:color="auto" w:fill="auto"/>
          </w:tcPr>
          <w:p w14:paraId="282956B4" w14:textId="77777777" w:rsidR="00324D76" w:rsidRDefault="00324D76" w:rsidP="00324D76">
            <w:pPr>
              <w:pStyle w:val="Tabletext"/>
            </w:pPr>
            <w:r>
              <w:t>person. The following conditions</w:t>
            </w:r>
          </w:p>
        </w:tc>
        <w:tc>
          <w:tcPr>
            <w:tcW w:w="2302" w:type="dxa"/>
            <w:shd w:val="clear" w:color="auto" w:fill="auto"/>
          </w:tcPr>
          <w:p w14:paraId="54EFEEFD" w14:textId="77777777" w:rsidR="00324D76" w:rsidRDefault="00324D76" w:rsidP="00324D76">
            <w:pPr>
              <w:pStyle w:val="Tabletext"/>
            </w:pPr>
            <w:r>
              <w:t>person if all of the following</w:t>
            </w:r>
          </w:p>
        </w:tc>
      </w:tr>
      <w:tr w:rsidR="00324D76" w:rsidRPr="003D4FAC" w14:paraId="44E0A06C" w14:textId="77777777" w:rsidTr="00324D76">
        <w:tc>
          <w:tcPr>
            <w:tcW w:w="709" w:type="dxa"/>
            <w:shd w:val="clear" w:color="auto" w:fill="auto"/>
          </w:tcPr>
          <w:p w14:paraId="695C9B2A" w14:textId="77777777" w:rsidR="00324D76" w:rsidRDefault="00324D76" w:rsidP="0057122B">
            <w:pPr>
              <w:pStyle w:val="Tabletext"/>
              <w:jc w:val="center"/>
            </w:pPr>
            <w:r>
              <w:t>198.</w:t>
            </w:r>
          </w:p>
        </w:tc>
        <w:tc>
          <w:tcPr>
            <w:tcW w:w="2298" w:type="dxa"/>
            <w:shd w:val="clear" w:color="auto" w:fill="auto"/>
          </w:tcPr>
          <w:p w14:paraId="20B97D17" w14:textId="77777777" w:rsidR="00324D76" w:rsidRDefault="00324D76" w:rsidP="00324D76">
            <w:pPr>
              <w:pStyle w:val="Tabletext"/>
            </w:pPr>
            <w:r>
              <w:t>Subsection 15.5.10.1</w:t>
            </w:r>
          </w:p>
        </w:tc>
        <w:tc>
          <w:tcPr>
            <w:tcW w:w="2771" w:type="dxa"/>
            <w:shd w:val="clear" w:color="auto" w:fill="auto"/>
          </w:tcPr>
          <w:p w14:paraId="0700A53D" w14:textId="77777777" w:rsidR="00324D76" w:rsidRDefault="00324D76" w:rsidP="00324D76">
            <w:pPr>
              <w:pStyle w:val="Tabletext"/>
            </w:pPr>
            <w:r>
              <w:t>the following conditions</w:t>
            </w:r>
          </w:p>
        </w:tc>
        <w:tc>
          <w:tcPr>
            <w:tcW w:w="2302" w:type="dxa"/>
            <w:shd w:val="clear" w:color="auto" w:fill="auto"/>
          </w:tcPr>
          <w:p w14:paraId="3ECFCC62" w14:textId="77777777" w:rsidR="00324D76" w:rsidRDefault="00324D76" w:rsidP="00324D76">
            <w:pPr>
              <w:pStyle w:val="Tabletext"/>
            </w:pPr>
            <w:r>
              <w:t>all of the following</w:t>
            </w:r>
          </w:p>
        </w:tc>
      </w:tr>
      <w:tr w:rsidR="00324D76" w:rsidRPr="003D4FAC" w14:paraId="286B6BD2" w14:textId="77777777" w:rsidTr="00324D76">
        <w:tc>
          <w:tcPr>
            <w:tcW w:w="709" w:type="dxa"/>
            <w:shd w:val="clear" w:color="auto" w:fill="auto"/>
          </w:tcPr>
          <w:p w14:paraId="78771A62" w14:textId="77777777" w:rsidR="00324D76" w:rsidRDefault="00324D76" w:rsidP="0057122B">
            <w:pPr>
              <w:pStyle w:val="Tabletext"/>
              <w:jc w:val="center"/>
            </w:pPr>
            <w:r>
              <w:t>199.</w:t>
            </w:r>
          </w:p>
        </w:tc>
        <w:tc>
          <w:tcPr>
            <w:tcW w:w="2298" w:type="dxa"/>
            <w:shd w:val="clear" w:color="auto" w:fill="auto"/>
          </w:tcPr>
          <w:p w14:paraId="0C3C28ED" w14:textId="77777777" w:rsidR="00324D76" w:rsidRDefault="00324D76" w:rsidP="00324D76">
            <w:pPr>
              <w:pStyle w:val="Tabletext"/>
            </w:pPr>
            <w:r>
              <w:t>Subsection 15.5.11.3</w:t>
            </w:r>
          </w:p>
        </w:tc>
        <w:tc>
          <w:tcPr>
            <w:tcW w:w="2771" w:type="dxa"/>
            <w:shd w:val="clear" w:color="auto" w:fill="auto"/>
          </w:tcPr>
          <w:p w14:paraId="7AFAC15E" w14:textId="77777777" w:rsidR="00324D76" w:rsidRDefault="00324D76" w:rsidP="00324D76">
            <w:pPr>
              <w:pStyle w:val="Tabletext"/>
            </w:pPr>
            <w:r>
              <w:t xml:space="preserve">either of these </w:t>
            </w:r>
          </w:p>
        </w:tc>
        <w:tc>
          <w:tcPr>
            <w:tcW w:w="2302" w:type="dxa"/>
            <w:shd w:val="clear" w:color="auto" w:fill="auto"/>
          </w:tcPr>
          <w:p w14:paraId="00D938F9" w14:textId="77777777" w:rsidR="00324D76" w:rsidRDefault="00324D76" w:rsidP="00324D76">
            <w:pPr>
              <w:pStyle w:val="Tabletext"/>
            </w:pPr>
            <w:r>
              <w:t>any of the following</w:t>
            </w:r>
          </w:p>
        </w:tc>
      </w:tr>
      <w:tr w:rsidR="00324D76" w:rsidRPr="003D4FAC" w14:paraId="31CA4981" w14:textId="77777777" w:rsidTr="00324D76">
        <w:tc>
          <w:tcPr>
            <w:tcW w:w="709" w:type="dxa"/>
            <w:shd w:val="clear" w:color="auto" w:fill="auto"/>
          </w:tcPr>
          <w:p w14:paraId="3C141615" w14:textId="77777777" w:rsidR="00324D76" w:rsidRPr="003D4FAC" w:rsidRDefault="00324D76" w:rsidP="0057122B">
            <w:pPr>
              <w:pStyle w:val="Tabletext"/>
              <w:jc w:val="center"/>
            </w:pPr>
            <w:r>
              <w:t>200.</w:t>
            </w:r>
          </w:p>
        </w:tc>
        <w:tc>
          <w:tcPr>
            <w:tcW w:w="2298" w:type="dxa"/>
            <w:shd w:val="clear" w:color="auto" w:fill="auto"/>
          </w:tcPr>
          <w:p w14:paraId="699FEAD9" w14:textId="77777777" w:rsidR="00324D76" w:rsidRDefault="00324D76" w:rsidP="00324D76">
            <w:pPr>
              <w:pStyle w:val="Tabletext"/>
            </w:pPr>
            <w:r>
              <w:t>Subsection 15.5.12.1</w:t>
            </w:r>
          </w:p>
        </w:tc>
        <w:tc>
          <w:tcPr>
            <w:tcW w:w="2771" w:type="dxa"/>
            <w:shd w:val="clear" w:color="auto" w:fill="auto"/>
          </w:tcPr>
          <w:p w14:paraId="37016671" w14:textId="77777777" w:rsidR="00324D76" w:rsidRPr="005C71FF" w:rsidRDefault="00324D76" w:rsidP="00324D76">
            <w:pPr>
              <w:pStyle w:val="Tabletext"/>
            </w:pPr>
            <w:r w:rsidRPr="005C71FF">
              <w:t>both of these</w:t>
            </w:r>
            <w:r>
              <w:t xml:space="preserve"> conditions</w:t>
            </w:r>
          </w:p>
        </w:tc>
        <w:tc>
          <w:tcPr>
            <w:tcW w:w="2302" w:type="dxa"/>
            <w:shd w:val="clear" w:color="auto" w:fill="auto"/>
          </w:tcPr>
          <w:p w14:paraId="4BC3CE33" w14:textId="77777777" w:rsidR="00324D76" w:rsidRPr="005C71FF" w:rsidRDefault="00324D76" w:rsidP="00324D76">
            <w:pPr>
              <w:pStyle w:val="Tabletext"/>
            </w:pPr>
            <w:r w:rsidRPr="005C71FF">
              <w:t>all of the following</w:t>
            </w:r>
          </w:p>
        </w:tc>
      </w:tr>
      <w:tr w:rsidR="00324D76" w:rsidRPr="003D4FAC" w14:paraId="3F9932BF" w14:textId="77777777" w:rsidTr="00324D76">
        <w:tc>
          <w:tcPr>
            <w:tcW w:w="709" w:type="dxa"/>
            <w:shd w:val="clear" w:color="auto" w:fill="auto"/>
          </w:tcPr>
          <w:p w14:paraId="38729E93" w14:textId="77777777" w:rsidR="00324D76" w:rsidRPr="003D4FAC" w:rsidRDefault="00324D76" w:rsidP="0057122B">
            <w:pPr>
              <w:pStyle w:val="Tabletext"/>
              <w:jc w:val="center"/>
            </w:pPr>
            <w:r>
              <w:t>201.</w:t>
            </w:r>
          </w:p>
        </w:tc>
        <w:tc>
          <w:tcPr>
            <w:tcW w:w="2298" w:type="dxa"/>
            <w:shd w:val="clear" w:color="auto" w:fill="auto"/>
          </w:tcPr>
          <w:p w14:paraId="203A3689" w14:textId="77777777" w:rsidR="00324D76" w:rsidRDefault="00324D76" w:rsidP="00324D76">
            <w:pPr>
              <w:pStyle w:val="Tabletext"/>
            </w:pPr>
            <w:r>
              <w:t>Paragraph 15.5.12.3.e</w:t>
            </w:r>
          </w:p>
        </w:tc>
        <w:tc>
          <w:tcPr>
            <w:tcW w:w="2771" w:type="dxa"/>
            <w:shd w:val="clear" w:color="auto" w:fill="auto"/>
          </w:tcPr>
          <w:p w14:paraId="744AE408" w14:textId="77777777" w:rsidR="00324D76" w:rsidRPr="005C71FF" w:rsidRDefault="00324D76" w:rsidP="00324D76">
            <w:pPr>
              <w:pStyle w:val="Tabletext"/>
            </w:pPr>
            <w:r>
              <w:t>these conditions</w:t>
            </w:r>
          </w:p>
        </w:tc>
        <w:tc>
          <w:tcPr>
            <w:tcW w:w="2302" w:type="dxa"/>
            <w:shd w:val="clear" w:color="auto" w:fill="auto"/>
          </w:tcPr>
          <w:p w14:paraId="781B04EF" w14:textId="77777777" w:rsidR="00324D76" w:rsidRPr="005C71FF" w:rsidRDefault="00324D76" w:rsidP="00324D76">
            <w:pPr>
              <w:pStyle w:val="Tabletext"/>
            </w:pPr>
            <w:r>
              <w:t>of the following</w:t>
            </w:r>
          </w:p>
        </w:tc>
      </w:tr>
      <w:tr w:rsidR="00324D76" w:rsidRPr="003D4FAC" w14:paraId="606CC655" w14:textId="77777777" w:rsidTr="00324D76">
        <w:tc>
          <w:tcPr>
            <w:tcW w:w="709" w:type="dxa"/>
            <w:shd w:val="clear" w:color="auto" w:fill="auto"/>
          </w:tcPr>
          <w:p w14:paraId="733C8ED8" w14:textId="77777777" w:rsidR="00324D76" w:rsidRPr="003D4FAC" w:rsidRDefault="00324D76" w:rsidP="0057122B">
            <w:pPr>
              <w:pStyle w:val="Tabletext"/>
              <w:jc w:val="center"/>
            </w:pPr>
            <w:r>
              <w:t>202.</w:t>
            </w:r>
          </w:p>
        </w:tc>
        <w:tc>
          <w:tcPr>
            <w:tcW w:w="2298" w:type="dxa"/>
            <w:shd w:val="clear" w:color="auto" w:fill="auto"/>
          </w:tcPr>
          <w:p w14:paraId="7540DCEA" w14:textId="77777777" w:rsidR="00324D76" w:rsidRDefault="00324D76" w:rsidP="00324D76">
            <w:pPr>
              <w:pStyle w:val="Tabletext"/>
            </w:pPr>
            <w:r>
              <w:t>Subsection15.5.14.2</w:t>
            </w:r>
          </w:p>
        </w:tc>
        <w:tc>
          <w:tcPr>
            <w:tcW w:w="2771" w:type="dxa"/>
            <w:shd w:val="clear" w:color="auto" w:fill="auto"/>
          </w:tcPr>
          <w:p w14:paraId="5468054D" w14:textId="77777777" w:rsidR="00324D76" w:rsidRDefault="00324D76" w:rsidP="00324D76">
            <w:pPr>
              <w:pStyle w:val="Tabletext"/>
            </w:pPr>
            <w:r>
              <w:t>both these criteria</w:t>
            </w:r>
          </w:p>
        </w:tc>
        <w:tc>
          <w:tcPr>
            <w:tcW w:w="2302" w:type="dxa"/>
            <w:shd w:val="clear" w:color="auto" w:fill="auto"/>
          </w:tcPr>
          <w:p w14:paraId="35A04466" w14:textId="77777777" w:rsidR="00324D76" w:rsidRDefault="00324D76" w:rsidP="00324D76">
            <w:pPr>
              <w:pStyle w:val="Tabletext"/>
            </w:pPr>
            <w:r>
              <w:t>all of the following</w:t>
            </w:r>
          </w:p>
        </w:tc>
      </w:tr>
      <w:tr w:rsidR="00324D76" w:rsidRPr="003D4FAC" w14:paraId="444D5C26" w14:textId="77777777" w:rsidTr="00324D76">
        <w:tc>
          <w:tcPr>
            <w:tcW w:w="709" w:type="dxa"/>
            <w:shd w:val="clear" w:color="auto" w:fill="auto"/>
          </w:tcPr>
          <w:p w14:paraId="48019D72" w14:textId="77777777" w:rsidR="00324D76" w:rsidRPr="003D4FAC" w:rsidRDefault="00324D76" w:rsidP="0057122B">
            <w:pPr>
              <w:pStyle w:val="Tabletext"/>
              <w:jc w:val="center"/>
            </w:pPr>
            <w:r>
              <w:t>203.</w:t>
            </w:r>
          </w:p>
        </w:tc>
        <w:tc>
          <w:tcPr>
            <w:tcW w:w="2298" w:type="dxa"/>
            <w:shd w:val="clear" w:color="auto" w:fill="auto"/>
          </w:tcPr>
          <w:p w14:paraId="0101EDD8" w14:textId="77777777" w:rsidR="00324D76" w:rsidRDefault="00324D76" w:rsidP="00324D76">
            <w:pPr>
              <w:pStyle w:val="Tabletext"/>
            </w:pPr>
            <w:r>
              <w:t>Subsection 15.5.14.3</w:t>
            </w:r>
          </w:p>
        </w:tc>
        <w:tc>
          <w:tcPr>
            <w:tcW w:w="2771" w:type="dxa"/>
            <w:shd w:val="clear" w:color="auto" w:fill="auto"/>
          </w:tcPr>
          <w:p w14:paraId="420E1943" w14:textId="77777777" w:rsidR="00324D76" w:rsidRDefault="00324D76" w:rsidP="00324D76">
            <w:pPr>
              <w:pStyle w:val="Tabletext"/>
            </w:pPr>
            <w:r>
              <w:t>these costs</w:t>
            </w:r>
          </w:p>
        </w:tc>
        <w:tc>
          <w:tcPr>
            <w:tcW w:w="2302" w:type="dxa"/>
            <w:shd w:val="clear" w:color="auto" w:fill="auto"/>
          </w:tcPr>
          <w:p w14:paraId="31EBF61C" w14:textId="77777777" w:rsidR="00324D76" w:rsidRDefault="00324D76" w:rsidP="00324D76">
            <w:pPr>
              <w:pStyle w:val="Tabletext"/>
            </w:pPr>
            <w:r>
              <w:t>any of the following</w:t>
            </w:r>
          </w:p>
        </w:tc>
      </w:tr>
      <w:tr w:rsidR="00324D76" w:rsidRPr="003D4FAC" w14:paraId="7204F416" w14:textId="77777777" w:rsidTr="00324D76">
        <w:tc>
          <w:tcPr>
            <w:tcW w:w="709" w:type="dxa"/>
            <w:shd w:val="clear" w:color="auto" w:fill="auto"/>
          </w:tcPr>
          <w:p w14:paraId="66D4FEAF" w14:textId="77777777" w:rsidR="00324D76" w:rsidRPr="003D4FAC" w:rsidRDefault="00324D76" w:rsidP="0057122B">
            <w:pPr>
              <w:pStyle w:val="Tabletext"/>
              <w:jc w:val="center"/>
            </w:pPr>
            <w:r>
              <w:t>204.</w:t>
            </w:r>
          </w:p>
        </w:tc>
        <w:tc>
          <w:tcPr>
            <w:tcW w:w="2298" w:type="dxa"/>
            <w:shd w:val="clear" w:color="auto" w:fill="auto"/>
          </w:tcPr>
          <w:p w14:paraId="143B7A76" w14:textId="77777777" w:rsidR="00324D76" w:rsidRDefault="00324D76" w:rsidP="00324D76">
            <w:pPr>
              <w:pStyle w:val="Tabletext"/>
            </w:pPr>
            <w:r>
              <w:t>Subsection 15.5.14.4</w:t>
            </w:r>
          </w:p>
        </w:tc>
        <w:tc>
          <w:tcPr>
            <w:tcW w:w="2771" w:type="dxa"/>
            <w:shd w:val="clear" w:color="auto" w:fill="auto"/>
          </w:tcPr>
          <w:p w14:paraId="48D5B026" w14:textId="77777777" w:rsidR="00324D76" w:rsidRDefault="00324D76" w:rsidP="00324D76">
            <w:pPr>
              <w:pStyle w:val="Tabletext"/>
            </w:pPr>
            <w:r>
              <w:t>either</w:t>
            </w:r>
          </w:p>
        </w:tc>
        <w:tc>
          <w:tcPr>
            <w:tcW w:w="2302" w:type="dxa"/>
            <w:shd w:val="clear" w:color="auto" w:fill="auto"/>
          </w:tcPr>
          <w:p w14:paraId="48D36CE2" w14:textId="77777777" w:rsidR="00324D76" w:rsidRDefault="00324D76" w:rsidP="00324D76">
            <w:pPr>
              <w:pStyle w:val="Tabletext"/>
            </w:pPr>
            <w:r>
              <w:t>any</w:t>
            </w:r>
          </w:p>
        </w:tc>
      </w:tr>
      <w:tr w:rsidR="00324D76" w:rsidRPr="003D4FAC" w14:paraId="1EB14CEF" w14:textId="77777777" w:rsidTr="00324D76">
        <w:tc>
          <w:tcPr>
            <w:tcW w:w="709" w:type="dxa"/>
            <w:shd w:val="clear" w:color="auto" w:fill="auto"/>
          </w:tcPr>
          <w:p w14:paraId="4314F5F7" w14:textId="77777777" w:rsidR="00324D76" w:rsidRPr="003D4FAC" w:rsidRDefault="00324D76" w:rsidP="0057122B">
            <w:pPr>
              <w:pStyle w:val="Tabletext"/>
              <w:jc w:val="center"/>
            </w:pPr>
            <w:r>
              <w:t>205.</w:t>
            </w:r>
          </w:p>
        </w:tc>
        <w:tc>
          <w:tcPr>
            <w:tcW w:w="2298" w:type="dxa"/>
            <w:shd w:val="clear" w:color="auto" w:fill="auto"/>
          </w:tcPr>
          <w:p w14:paraId="162CD5E1" w14:textId="77777777" w:rsidR="00324D76" w:rsidRDefault="00324D76" w:rsidP="00324D76">
            <w:pPr>
              <w:pStyle w:val="Tabletext"/>
            </w:pPr>
            <w:r>
              <w:t>Subsection 15.5.20.3</w:t>
            </w:r>
          </w:p>
        </w:tc>
        <w:tc>
          <w:tcPr>
            <w:tcW w:w="2771" w:type="dxa"/>
            <w:shd w:val="clear" w:color="auto" w:fill="auto"/>
          </w:tcPr>
          <w:p w14:paraId="5115E7B6" w14:textId="77777777" w:rsidR="00324D76" w:rsidRDefault="00324D76" w:rsidP="00324D76">
            <w:pPr>
              <w:pStyle w:val="Tabletext"/>
            </w:pPr>
            <w:r>
              <w:t>the following when</w:t>
            </w:r>
          </w:p>
        </w:tc>
        <w:tc>
          <w:tcPr>
            <w:tcW w:w="2302" w:type="dxa"/>
            <w:shd w:val="clear" w:color="auto" w:fill="auto"/>
          </w:tcPr>
          <w:p w14:paraId="50671C30" w14:textId="77777777" w:rsidR="00324D76" w:rsidRDefault="00324D76" w:rsidP="00324D76">
            <w:pPr>
              <w:pStyle w:val="Tabletext"/>
            </w:pPr>
            <w:r>
              <w:t>one of the following if</w:t>
            </w:r>
          </w:p>
        </w:tc>
      </w:tr>
      <w:tr w:rsidR="00324D76" w:rsidRPr="003D4FAC" w14:paraId="40B7CDB2" w14:textId="77777777" w:rsidTr="00324D76">
        <w:tc>
          <w:tcPr>
            <w:tcW w:w="709" w:type="dxa"/>
            <w:shd w:val="clear" w:color="auto" w:fill="auto"/>
          </w:tcPr>
          <w:p w14:paraId="12E12B18" w14:textId="77777777" w:rsidR="00324D76" w:rsidRPr="003D4FAC" w:rsidRDefault="00324D76" w:rsidP="0057122B">
            <w:pPr>
              <w:pStyle w:val="Tabletext"/>
              <w:jc w:val="center"/>
            </w:pPr>
            <w:r>
              <w:t>206.</w:t>
            </w:r>
          </w:p>
        </w:tc>
        <w:tc>
          <w:tcPr>
            <w:tcW w:w="2298" w:type="dxa"/>
            <w:shd w:val="clear" w:color="auto" w:fill="auto"/>
          </w:tcPr>
          <w:p w14:paraId="633EE905" w14:textId="77777777" w:rsidR="00324D76" w:rsidRDefault="00324D76" w:rsidP="00324D76">
            <w:pPr>
              <w:pStyle w:val="Tabletext"/>
            </w:pPr>
            <w:r>
              <w:t>Paragraph 15.6.10.1.b</w:t>
            </w:r>
          </w:p>
        </w:tc>
        <w:tc>
          <w:tcPr>
            <w:tcW w:w="2771" w:type="dxa"/>
            <w:shd w:val="clear" w:color="auto" w:fill="auto"/>
          </w:tcPr>
          <w:p w14:paraId="7F7E5295" w14:textId="77777777" w:rsidR="00324D76" w:rsidRPr="00620308" w:rsidRDefault="00324D76" w:rsidP="00324D76">
            <w:pPr>
              <w:pStyle w:val="Tabletext"/>
            </w:pPr>
            <w:r w:rsidRPr="00620308">
              <w:t>both</w:t>
            </w:r>
          </w:p>
        </w:tc>
        <w:tc>
          <w:tcPr>
            <w:tcW w:w="2302" w:type="dxa"/>
            <w:shd w:val="clear" w:color="auto" w:fill="auto"/>
          </w:tcPr>
          <w:p w14:paraId="2C33224E" w14:textId="77777777" w:rsidR="00324D76" w:rsidRPr="00620308" w:rsidRDefault="00324D76" w:rsidP="00324D76">
            <w:pPr>
              <w:pStyle w:val="Tabletext"/>
            </w:pPr>
            <w:r w:rsidRPr="00620308">
              <w:t>all</w:t>
            </w:r>
          </w:p>
        </w:tc>
      </w:tr>
      <w:tr w:rsidR="00324D76" w:rsidRPr="003D4FAC" w14:paraId="7EEAD6BB" w14:textId="77777777" w:rsidTr="00324D76">
        <w:tc>
          <w:tcPr>
            <w:tcW w:w="709" w:type="dxa"/>
            <w:shd w:val="clear" w:color="auto" w:fill="auto"/>
          </w:tcPr>
          <w:p w14:paraId="665B0AD1" w14:textId="77777777" w:rsidR="00324D76" w:rsidRPr="003D4FAC" w:rsidRDefault="00324D76" w:rsidP="0057122B">
            <w:pPr>
              <w:pStyle w:val="Tabletext"/>
              <w:jc w:val="center"/>
            </w:pPr>
            <w:r>
              <w:t>207.</w:t>
            </w:r>
          </w:p>
        </w:tc>
        <w:tc>
          <w:tcPr>
            <w:tcW w:w="2298" w:type="dxa"/>
            <w:shd w:val="clear" w:color="auto" w:fill="auto"/>
          </w:tcPr>
          <w:p w14:paraId="4DBAD602" w14:textId="77777777" w:rsidR="00324D76" w:rsidRDefault="00324D76" w:rsidP="00324D76">
            <w:pPr>
              <w:pStyle w:val="Tabletext"/>
            </w:pPr>
            <w:r>
              <w:t>Section 15.6.17A</w:t>
            </w:r>
          </w:p>
        </w:tc>
        <w:tc>
          <w:tcPr>
            <w:tcW w:w="2771" w:type="dxa"/>
            <w:shd w:val="clear" w:color="auto" w:fill="auto"/>
          </w:tcPr>
          <w:p w14:paraId="13B0DBA7" w14:textId="77777777" w:rsidR="00324D76" w:rsidRPr="00620308" w:rsidRDefault="00324D76" w:rsidP="00324D76">
            <w:pPr>
              <w:pStyle w:val="Tabletext"/>
            </w:pPr>
            <w:r>
              <w:t>the following conditions</w:t>
            </w:r>
          </w:p>
        </w:tc>
        <w:tc>
          <w:tcPr>
            <w:tcW w:w="2302" w:type="dxa"/>
            <w:shd w:val="clear" w:color="auto" w:fill="auto"/>
          </w:tcPr>
          <w:p w14:paraId="02E74FBE" w14:textId="77777777" w:rsidR="00324D76" w:rsidRPr="00620308" w:rsidRDefault="00324D76" w:rsidP="00324D76">
            <w:pPr>
              <w:pStyle w:val="Tabletext"/>
            </w:pPr>
            <w:r>
              <w:t>all of the following</w:t>
            </w:r>
          </w:p>
        </w:tc>
      </w:tr>
      <w:tr w:rsidR="00324D76" w:rsidRPr="003D4FAC" w14:paraId="1FB678B4" w14:textId="77777777" w:rsidTr="00324D76">
        <w:tc>
          <w:tcPr>
            <w:tcW w:w="709" w:type="dxa"/>
            <w:shd w:val="clear" w:color="auto" w:fill="auto"/>
          </w:tcPr>
          <w:p w14:paraId="123CB24F" w14:textId="77777777" w:rsidR="00324D76" w:rsidRPr="003D4FAC" w:rsidRDefault="00324D76" w:rsidP="0057122B">
            <w:pPr>
              <w:pStyle w:val="Tabletext"/>
              <w:jc w:val="center"/>
            </w:pPr>
            <w:r>
              <w:t>208.</w:t>
            </w:r>
          </w:p>
        </w:tc>
        <w:tc>
          <w:tcPr>
            <w:tcW w:w="2298" w:type="dxa"/>
            <w:shd w:val="clear" w:color="auto" w:fill="auto"/>
          </w:tcPr>
          <w:p w14:paraId="3D913A2B" w14:textId="77777777" w:rsidR="00324D76" w:rsidRDefault="00324D76" w:rsidP="00324D76">
            <w:pPr>
              <w:pStyle w:val="Tabletext"/>
            </w:pPr>
            <w:r>
              <w:t>Paragraph 15.6.20.3.b</w:t>
            </w:r>
          </w:p>
        </w:tc>
        <w:tc>
          <w:tcPr>
            <w:tcW w:w="2771" w:type="dxa"/>
            <w:shd w:val="clear" w:color="auto" w:fill="auto"/>
          </w:tcPr>
          <w:p w14:paraId="077169AD" w14:textId="77777777" w:rsidR="00324D76" w:rsidRDefault="00324D76" w:rsidP="00324D76">
            <w:pPr>
              <w:pStyle w:val="Tabletext"/>
            </w:pPr>
            <w:r>
              <w:t xml:space="preserve">the following </w:t>
            </w:r>
          </w:p>
        </w:tc>
        <w:tc>
          <w:tcPr>
            <w:tcW w:w="2302" w:type="dxa"/>
            <w:shd w:val="clear" w:color="auto" w:fill="auto"/>
          </w:tcPr>
          <w:p w14:paraId="24EFD476" w14:textId="77777777" w:rsidR="00324D76" w:rsidRDefault="00324D76" w:rsidP="00324D76">
            <w:pPr>
              <w:pStyle w:val="Tabletext"/>
            </w:pPr>
            <w:r>
              <w:t>all of the following</w:t>
            </w:r>
          </w:p>
        </w:tc>
      </w:tr>
      <w:tr w:rsidR="00324D76" w:rsidRPr="003D4FAC" w14:paraId="5E0F738E" w14:textId="77777777" w:rsidTr="00324D76">
        <w:tc>
          <w:tcPr>
            <w:tcW w:w="709" w:type="dxa"/>
            <w:shd w:val="clear" w:color="auto" w:fill="auto"/>
          </w:tcPr>
          <w:p w14:paraId="36414FF5" w14:textId="77777777" w:rsidR="00324D76" w:rsidRPr="003D4FAC" w:rsidRDefault="00324D76" w:rsidP="0057122B">
            <w:pPr>
              <w:pStyle w:val="Tabletext"/>
              <w:jc w:val="center"/>
            </w:pPr>
            <w:r>
              <w:t>209.</w:t>
            </w:r>
          </w:p>
        </w:tc>
        <w:tc>
          <w:tcPr>
            <w:tcW w:w="2298" w:type="dxa"/>
            <w:shd w:val="clear" w:color="auto" w:fill="auto"/>
          </w:tcPr>
          <w:p w14:paraId="02A5372F" w14:textId="77777777" w:rsidR="00324D76" w:rsidRDefault="00324D76" w:rsidP="00324D76">
            <w:pPr>
              <w:pStyle w:val="Tabletext"/>
            </w:pPr>
            <w:r>
              <w:t>Subparagraph 15.6.30.1.d.ii</w:t>
            </w:r>
          </w:p>
        </w:tc>
        <w:tc>
          <w:tcPr>
            <w:tcW w:w="2771" w:type="dxa"/>
            <w:shd w:val="clear" w:color="auto" w:fill="auto"/>
          </w:tcPr>
          <w:p w14:paraId="1742BD00" w14:textId="77777777" w:rsidR="00324D76" w:rsidRPr="00620308" w:rsidRDefault="00324D76" w:rsidP="00324D76">
            <w:pPr>
              <w:pStyle w:val="Tabletext"/>
            </w:pPr>
            <w:r>
              <w:t>either</w:t>
            </w:r>
          </w:p>
        </w:tc>
        <w:tc>
          <w:tcPr>
            <w:tcW w:w="2302" w:type="dxa"/>
            <w:shd w:val="clear" w:color="auto" w:fill="auto"/>
          </w:tcPr>
          <w:p w14:paraId="765961F2" w14:textId="77777777" w:rsidR="00324D76" w:rsidRPr="00620308" w:rsidRDefault="00324D76" w:rsidP="00324D76">
            <w:pPr>
              <w:pStyle w:val="Tabletext"/>
            </w:pPr>
            <w:r>
              <w:t>one</w:t>
            </w:r>
          </w:p>
        </w:tc>
      </w:tr>
      <w:tr w:rsidR="00324D76" w:rsidRPr="003D4FAC" w14:paraId="11E0E674" w14:textId="77777777" w:rsidTr="00324D76">
        <w:tc>
          <w:tcPr>
            <w:tcW w:w="709" w:type="dxa"/>
            <w:shd w:val="clear" w:color="auto" w:fill="auto"/>
          </w:tcPr>
          <w:p w14:paraId="11D0E522" w14:textId="77777777" w:rsidR="00324D76" w:rsidRPr="003D4FAC" w:rsidRDefault="00324D76" w:rsidP="0057122B">
            <w:pPr>
              <w:pStyle w:val="Tabletext"/>
              <w:jc w:val="center"/>
            </w:pPr>
            <w:r>
              <w:lastRenderedPageBreak/>
              <w:t>210.</w:t>
            </w:r>
          </w:p>
        </w:tc>
        <w:tc>
          <w:tcPr>
            <w:tcW w:w="2298" w:type="dxa"/>
            <w:shd w:val="clear" w:color="auto" w:fill="auto"/>
          </w:tcPr>
          <w:p w14:paraId="15F2F4F6" w14:textId="77777777" w:rsidR="00324D76" w:rsidRDefault="00324D76" w:rsidP="00324D76">
            <w:pPr>
              <w:pStyle w:val="Tabletext"/>
            </w:pPr>
            <w:r>
              <w:t>Subsection 15.7.2.1</w:t>
            </w:r>
          </w:p>
        </w:tc>
        <w:tc>
          <w:tcPr>
            <w:tcW w:w="2771" w:type="dxa"/>
            <w:shd w:val="clear" w:color="auto" w:fill="auto"/>
          </w:tcPr>
          <w:p w14:paraId="24AC5045" w14:textId="77777777" w:rsidR="00324D76" w:rsidRDefault="00324D76" w:rsidP="00324D76">
            <w:pPr>
              <w:pStyle w:val="Tabletext"/>
            </w:pPr>
            <w:r>
              <w:t>the following</w:t>
            </w:r>
          </w:p>
        </w:tc>
        <w:tc>
          <w:tcPr>
            <w:tcW w:w="2302" w:type="dxa"/>
            <w:shd w:val="clear" w:color="auto" w:fill="auto"/>
          </w:tcPr>
          <w:p w14:paraId="019024D0" w14:textId="77777777" w:rsidR="00324D76" w:rsidRDefault="00324D76" w:rsidP="00324D76">
            <w:pPr>
              <w:pStyle w:val="Tabletext"/>
            </w:pPr>
            <w:r>
              <w:t>any of the following</w:t>
            </w:r>
          </w:p>
        </w:tc>
      </w:tr>
      <w:tr w:rsidR="00324D76" w:rsidRPr="003D4FAC" w14:paraId="34741AF1" w14:textId="77777777" w:rsidTr="00324D76">
        <w:tc>
          <w:tcPr>
            <w:tcW w:w="709" w:type="dxa"/>
            <w:shd w:val="clear" w:color="auto" w:fill="auto"/>
          </w:tcPr>
          <w:p w14:paraId="7BF5AE07" w14:textId="77777777" w:rsidR="00324D76" w:rsidRPr="003D4FAC" w:rsidRDefault="00324D76" w:rsidP="0057122B">
            <w:pPr>
              <w:pStyle w:val="Tabletext"/>
              <w:jc w:val="center"/>
            </w:pPr>
            <w:r>
              <w:t>211.</w:t>
            </w:r>
          </w:p>
        </w:tc>
        <w:tc>
          <w:tcPr>
            <w:tcW w:w="2298" w:type="dxa"/>
            <w:shd w:val="clear" w:color="auto" w:fill="auto"/>
          </w:tcPr>
          <w:p w14:paraId="1B224F99" w14:textId="77777777" w:rsidR="00324D76" w:rsidRDefault="00324D76" w:rsidP="00324D76">
            <w:pPr>
              <w:pStyle w:val="Tabletext"/>
            </w:pPr>
            <w:r>
              <w:t>Subsection 15.7.2.2</w:t>
            </w:r>
          </w:p>
        </w:tc>
        <w:tc>
          <w:tcPr>
            <w:tcW w:w="2771" w:type="dxa"/>
            <w:shd w:val="clear" w:color="auto" w:fill="auto"/>
          </w:tcPr>
          <w:p w14:paraId="0E5464FF" w14:textId="77777777" w:rsidR="00324D76" w:rsidRDefault="00324D76" w:rsidP="00324D76">
            <w:pPr>
              <w:pStyle w:val="Tabletext"/>
            </w:pPr>
            <w:r>
              <w:t>the following</w:t>
            </w:r>
          </w:p>
        </w:tc>
        <w:tc>
          <w:tcPr>
            <w:tcW w:w="2302" w:type="dxa"/>
            <w:shd w:val="clear" w:color="auto" w:fill="auto"/>
          </w:tcPr>
          <w:p w14:paraId="56B337E4" w14:textId="77777777" w:rsidR="00324D76" w:rsidRDefault="00324D76" w:rsidP="00324D76">
            <w:pPr>
              <w:pStyle w:val="Tabletext"/>
            </w:pPr>
            <w:r>
              <w:t>any of the following</w:t>
            </w:r>
          </w:p>
        </w:tc>
      </w:tr>
      <w:tr w:rsidR="00324D76" w:rsidRPr="003D4FAC" w14:paraId="3F225C42" w14:textId="77777777" w:rsidTr="00324D76">
        <w:tc>
          <w:tcPr>
            <w:tcW w:w="709" w:type="dxa"/>
            <w:shd w:val="clear" w:color="auto" w:fill="auto"/>
          </w:tcPr>
          <w:p w14:paraId="653A65B7" w14:textId="77777777" w:rsidR="00324D76" w:rsidRPr="003D4FAC" w:rsidRDefault="00324D76" w:rsidP="0057122B">
            <w:pPr>
              <w:pStyle w:val="Tabletext"/>
              <w:jc w:val="center"/>
            </w:pPr>
            <w:r>
              <w:t>212.</w:t>
            </w:r>
          </w:p>
        </w:tc>
        <w:tc>
          <w:tcPr>
            <w:tcW w:w="2298" w:type="dxa"/>
            <w:shd w:val="clear" w:color="auto" w:fill="auto"/>
          </w:tcPr>
          <w:p w14:paraId="0C5D1957" w14:textId="77777777" w:rsidR="00324D76" w:rsidRDefault="00324D76" w:rsidP="00324D76">
            <w:pPr>
              <w:pStyle w:val="Tabletext"/>
            </w:pPr>
            <w:r>
              <w:t>Subsection 15.8.5.1</w:t>
            </w:r>
          </w:p>
        </w:tc>
        <w:tc>
          <w:tcPr>
            <w:tcW w:w="2771" w:type="dxa"/>
            <w:shd w:val="clear" w:color="auto" w:fill="auto"/>
          </w:tcPr>
          <w:p w14:paraId="6AA1DBBF" w14:textId="77777777" w:rsidR="00324D76" w:rsidRDefault="00324D76" w:rsidP="00324D76">
            <w:pPr>
              <w:pStyle w:val="Tabletext"/>
            </w:pPr>
            <w:r>
              <w:t>the following</w:t>
            </w:r>
          </w:p>
        </w:tc>
        <w:tc>
          <w:tcPr>
            <w:tcW w:w="2302" w:type="dxa"/>
            <w:shd w:val="clear" w:color="auto" w:fill="auto"/>
          </w:tcPr>
          <w:p w14:paraId="5E78109E" w14:textId="77777777" w:rsidR="00324D76" w:rsidRDefault="00324D76" w:rsidP="00324D76">
            <w:pPr>
              <w:pStyle w:val="Tabletext"/>
            </w:pPr>
            <w:r>
              <w:t>all of the following</w:t>
            </w:r>
          </w:p>
        </w:tc>
      </w:tr>
      <w:tr w:rsidR="00324D76" w:rsidRPr="003D4FAC" w14:paraId="43710735" w14:textId="77777777" w:rsidTr="00324D76">
        <w:tc>
          <w:tcPr>
            <w:tcW w:w="709" w:type="dxa"/>
            <w:shd w:val="clear" w:color="auto" w:fill="auto"/>
          </w:tcPr>
          <w:p w14:paraId="243A282B" w14:textId="77777777" w:rsidR="00324D76" w:rsidRPr="003D4FAC" w:rsidRDefault="00324D76" w:rsidP="0057122B">
            <w:pPr>
              <w:pStyle w:val="Tabletext"/>
              <w:jc w:val="center"/>
            </w:pPr>
            <w:r>
              <w:t>213.</w:t>
            </w:r>
          </w:p>
        </w:tc>
        <w:tc>
          <w:tcPr>
            <w:tcW w:w="2298" w:type="dxa"/>
            <w:shd w:val="clear" w:color="auto" w:fill="auto"/>
          </w:tcPr>
          <w:p w14:paraId="6623CB71" w14:textId="77777777" w:rsidR="00324D76" w:rsidRDefault="00324D76" w:rsidP="00324D76">
            <w:pPr>
              <w:pStyle w:val="Tabletext"/>
            </w:pPr>
            <w:r>
              <w:t>Section 16.1.1</w:t>
            </w:r>
          </w:p>
        </w:tc>
        <w:tc>
          <w:tcPr>
            <w:tcW w:w="2771" w:type="dxa"/>
            <w:shd w:val="clear" w:color="auto" w:fill="auto"/>
          </w:tcPr>
          <w:p w14:paraId="06409561" w14:textId="77777777" w:rsidR="00324D76" w:rsidRDefault="00324D76" w:rsidP="00324D76">
            <w:pPr>
              <w:pStyle w:val="Tabletext"/>
            </w:pPr>
            <w:r>
              <w:t xml:space="preserve">either of these kinds </w:t>
            </w:r>
          </w:p>
        </w:tc>
        <w:tc>
          <w:tcPr>
            <w:tcW w:w="2302" w:type="dxa"/>
            <w:shd w:val="clear" w:color="auto" w:fill="auto"/>
          </w:tcPr>
          <w:p w14:paraId="76AF7038" w14:textId="77777777" w:rsidR="00324D76" w:rsidRDefault="00324D76" w:rsidP="00324D76">
            <w:pPr>
              <w:pStyle w:val="Tabletext"/>
            </w:pPr>
            <w:r>
              <w:t>any of the following types</w:t>
            </w:r>
          </w:p>
        </w:tc>
      </w:tr>
      <w:tr w:rsidR="00324D76" w:rsidRPr="003D4FAC" w14:paraId="0AD11CA4" w14:textId="77777777" w:rsidTr="00324D76">
        <w:tc>
          <w:tcPr>
            <w:tcW w:w="709" w:type="dxa"/>
            <w:shd w:val="clear" w:color="auto" w:fill="auto"/>
          </w:tcPr>
          <w:p w14:paraId="622E67A0" w14:textId="77777777" w:rsidR="00324D76" w:rsidRPr="00321B33" w:rsidRDefault="00324D76" w:rsidP="0057122B">
            <w:pPr>
              <w:pStyle w:val="Tabletext"/>
              <w:jc w:val="center"/>
            </w:pPr>
            <w:r>
              <w:t>214.</w:t>
            </w:r>
          </w:p>
        </w:tc>
        <w:tc>
          <w:tcPr>
            <w:tcW w:w="2298" w:type="dxa"/>
            <w:shd w:val="clear" w:color="auto" w:fill="auto"/>
          </w:tcPr>
          <w:p w14:paraId="294A4A21" w14:textId="77777777" w:rsidR="00324D76" w:rsidRPr="00321B33" w:rsidRDefault="00324D76" w:rsidP="00324D76">
            <w:pPr>
              <w:pStyle w:val="Tabletext"/>
            </w:pPr>
            <w:r>
              <w:t>Section 16.5.3</w:t>
            </w:r>
          </w:p>
        </w:tc>
        <w:tc>
          <w:tcPr>
            <w:tcW w:w="2771" w:type="dxa"/>
            <w:shd w:val="clear" w:color="auto" w:fill="auto"/>
          </w:tcPr>
          <w:p w14:paraId="220AA823" w14:textId="77777777" w:rsidR="00324D76" w:rsidRPr="00321B33" w:rsidRDefault="00324D76" w:rsidP="00324D76">
            <w:pPr>
              <w:pStyle w:val="Tabletext"/>
            </w:pPr>
            <w:r>
              <w:t>both these conditions</w:t>
            </w:r>
          </w:p>
        </w:tc>
        <w:tc>
          <w:tcPr>
            <w:tcW w:w="2302" w:type="dxa"/>
            <w:shd w:val="clear" w:color="auto" w:fill="auto"/>
          </w:tcPr>
          <w:p w14:paraId="0DE0F985" w14:textId="77777777" w:rsidR="00324D76" w:rsidRPr="00321B33" w:rsidRDefault="00324D76" w:rsidP="00324D76">
            <w:pPr>
              <w:pStyle w:val="Tabletext"/>
            </w:pPr>
            <w:r>
              <w:t>all of the following</w:t>
            </w:r>
          </w:p>
        </w:tc>
      </w:tr>
      <w:tr w:rsidR="00324D76" w:rsidRPr="003D4FAC" w14:paraId="05CD85A5" w14:textId="77777777" w:rsidTr="00324D76">
        <w:tc>
          <w:tcPr>
            <w:tcW w:w="709" w:type="dxa"/>
            <w:shd w:val="clear" w:color="auto" w:fill="auto"/>
          </w:tcPr>
          <w:p w14:paraId="13447155" w14:textId="77777777" w:rsidR="00324D76" w:rsidRPr="00321B33" w:rsidRDefault="00324D76" w:rsidP="0057122B">
            <w:pPr>
              <w:pStyle w:val="Tabletext"/>
              <w:jc w:val="center"/>
            </w:pPr>
            <w:r>
              <w:t>215.</w:t>
            </w:r>
          </w:p>
        </w:tc>
        <w:tc>
          <w:tcPr>
            <w:tcW w:w="2298" w:type="dxa"/>
            <w:shd w:val="clear" w:color="auto" w:fill="auto"/>
          </w:tcPr>
          <w:p w14:paraId="43BC94BB" w14:textId="77777777" w:rsidR="00324D76" w:rsidRDefault="00324D76" w:rsidP="00324D76">
            <w:pPr>
              <w:pStyle w:val="Tabletext"/>
            </w:pPr>
            <w:r>
              <w:t>Section 16.5.4</w:t>
            </w:r>
          </w:p>
        </w:tc>
        <w:tc>
          <w:tcPr>
            <w:tcW w:w="2771" w:type="dxa"/>
            <w:shd w:val="clear" w:color="auto" w:fill="auto"/>
          </w:tcPr>
          <w:p w14:paraId="34A2B562" w14:textId="77777777" w:rsidR="00324D76" w:rsidRDefault="00324D76" w:rsidP="00324D76">
            <w:pPr>
              <w:pStyle w:val="Tabletext"/>
            </w:pPr>
            <w:r>
              <w:t>either of these conditions</w:t>
            </w:r>
          </w:p>
        </w:tc>
        <w:tc>
          <w:tcPr>
            <w:tcW w:w="2302" w:type="dxa"/>
            <w:shd w:val="clear" w:color="auto" w:fill="auto"/>
          </w:tcPr>
          <w:p w14:paraId="61153635" w14:textId="77777777" w:rsidR="00324D76" w:rsidRDefault="00324D76" w:rsidP="00324D76">
            <w:pPr>
              <w:pStyle w:val="Tabletext"/>
            </w:pPr>
            <w:r>
              <w:t>any of the following</w:t>
            </w:r>
          </w:p>
        </w:tc>
      </w:tr>
      <w:tr w:rsidR="00324D76" w:rsidRPr="003D4FAC" w14:paraId="5C357393" w14:textId="77777777" w:rsidTr="00324D76">
        <w:tc>
          <w:tcPr>
            <w:tcW w:w="709" w:type="dxa"/>
            <w:shd w:val="clear" w:color="auto" w:fill="auto"/>
          </w:tcPr>
          <w:p w14:paraId="388CBE1E" w14:textId="77777777" w:rsidR="00324D76" w:rsidRPr="00321B33" w:rsidRDefault="00324D76" w:rsidP="0057122B">
            <w:pPr>
              <w:pStyle w:val="Tabletext"/>
              <w:jc w:val="center"/>
            </w:pPr>
            <w:r>
              <w:t>216.</w:t>
            </w:r>
          </w:p>
        </w:tc>
        <w:tc>
          <w:tcPr>
            <w:tcW w:w="2298" w:type="dxa"/>
            <w:shd w:val="clear" w:color="auto" w:fill="auto"/>
          </w:tcPr>
          <w:p w14:paraId="0A666110" w14:textId="77777777" w:rsidR="00324D76" w:rsidRDefault="00324D76" w:rsidP="00324D76">
            <w:pPr>
              <w:pStyle w:val="Tabletext"/>
            </w:pPr>
            <w:r>
              <w:t>Subsection 16.5.6.2</w:t>
            </w:r>
          </w:p>
        </w:tc>
        <w:tc>
          <w:tcPr>
            <w:tcW w:w="2771" w:type="dxa"/>
            <w:shd w:val="clear" w:color="auto" w:fill="auto"/>
          </w:tcPr>
          <w:p w14:paraId="14A66653" w14:textId="77777777" w:rsidR="00324D76" w:rsidRDefault="00324D76" w:rsidP="00324D76">
            <w:pPr>
              <w:pStyle w:val="Tabletext"/>
            </w:pPr>
            <w:r>
              <w:t>these sources</w:t>
            </w:r>
          </w:p>
        </w:tc>
        <w:tc>
          <w:tcPr>
            <w:tcW w:w="2302" w:type="dxa"/>
            <w:shd w:val="clear" w:color="auto" w:fill="auto"/>
          </w:tcPr>
          <w:p w14:paraId="4EB04AE1" w14:textId="77777777" w:rsidR="00324D76" w:rsidRDefault="00324D76" w:rsidP="00324D76">
            <w:pPr>
              <w:pStyle w:val="Tabletext"/>
            </w:pPr>
            <w:r>
              <w:t>the following</w:t>
            </w:r>
          </w:p>
        </w:tc>
      </w:tr>
      <w:tr w:rsidR="00324D76" w:rsidRPr="003D4FAC" w14:paraId="1E50A506" w14:textId="77777777" w:rsidTr="00324D76">
        <w:tc>
          <w:tcPr>
            <w:tcW w:w="709" w:type="dxa"/>
            <w:shd w:val="clear" w:color="auto" w:fill="auto"/>
          </w:tcPr>
          <w:p w14:paraId="099FC671" w14:textId="77777777" w:rsidR="00324D76" w:rsidRPr="00321B33" w:rsidRDefault="00324D76" w:rsidP="0057122B">
            <w:pPr>
              <w:pStyle w:val="Tabletext"/>
              <w:jc w:val="center"/>
            </w:pPr>
            <w:r>
              <w:t>217.</w:t>
            </w:r>
          </w:p>
        </w:tc>
        <w:tc>
          <w:tcPr>
            <w:tcW w:w="2298" w:type="dxa"/>
            <w:shd w:val="clear" w:color="auto" w:fill="auto"/>
          </w:tcPr>
          <w:p w14:paraId="518C9014" w14:textId="77777777" w:rsidR="00324D76" w:rsidRDefault="00324D76" w:rsidP="00324D76">
            <w:pPr>
              <w:pStyle w:val="Tabletext"/>
            </w:pPr>
            <w:r>
              <w:t>Subsection 16.7.3.2</w:t>
            </w:r>
          </w:p>
        </w:tc>
        <w:tc>
          <w:tcPr>
            <w:tcW w:w="2771" w:type="dxa"/>
            <w:shd w:val="clear" w:color="auto" w:fill="auto"/>
          </w:tcPr>
          <w:p w14:paraId="18801D7E" w14:textId="77777777" w:rsidR="00324D76" w:rsidRDefault="00324D76" w:rsidP="00324D76">
            <w:pPr>
              <w:pStyle w:val="Tabletext"/>
            </w:pPr>
            <w:r>
              <w:t>these criteria</w:t>
            </w:r>
          </w:p>
        </w:tc>
        <w:tc>
          <w:tcPr>
            <w:tcW w:w="2302" w:type="dxa"/>
            <w:shd w:val="clear" w:color="auto" w:fill="auto"/>
          </w:tcPr>
          <w:p w14:paraId="05F83688" w14:textId="77777777" w:rsidR="00324D76" w:rsidRDefault="00324D76" w:rsidP="00324D76">
            <w:pPr>
              <w:pStyle w:val="Tabletext"/>
            </w:pPr>
            <w:r>
              <w:t>of the following</w:t>
            </w:r>
          </w:p>
        </w:tc>
      </w:tr>
      <w:tr w:rsidR="00324D76" w:rsidRPr="003D4FAC" w14:paraId="57252E8A" w14:textId="77777777" w:rsidTr="00324D76">
        <w:tc>
          <w:tcPr>
            <w:tcW w:w="709" w:type="dxa"/>
            <w:shd w:val="clear" w:color="auto" w:fill="auto"/>
          </w:tcPr>
          <w:p w14:paraId="16D791B4" w14:textId="77777777" w:rsidR="00324D76" w:rsidRPr="00321B33" w:rsidRDefault="00324D76" w:rsidP="0057122B">
            <w:pPr>
              <w:pStyle w:val="Tabletext"/>
              <w:jc w:val="center"/>
            </w:pPr>
            <w:r>
              <w:t>218.</w:t>
            </w:r>
          </w:p>
        </w:tc>
        <w:tc>
          <w:tcPr>
            <w:tcW w:w="2298" w:type="dxa"/>
            <w:shd w:val="clear" w:color="auto" w:fill="auto"/>
          </w:tcPr>
          <w:p w14:paraId="66FD548B" w14:textId="77777777" w:rsidR="00324D76" w:rsidRDefault="00324D76" w:rsidP="00324D76">
            <w:pPr>
              <w:pStyle w:val="Tabletext"/>
            </w:pPr>
            <w:r>
              <w:t>Subsection 17.7.5.1</w:t>
            </w:r>
          </w:p>
        </w:tc>
        <w:tc>
          <w:tcPr>
            <w:tcW w:w="2771" w:type="dxa"/>
            <w:shd w:val="clear" w:color="auto" w:fill="auto"/>
          </w:tcPr>
          <w:p w14:paraId="1FA15481" w14:textId="77777777" w:rsidR="00324D76" w:rsidRPr="00321B33" w:rsidRDefault="00324D76" w:rsidP="00324D76">
            <w:pPr>
              <w:pStyle w:val="Tabletext"/>
            </w:pPr>
            <w:r>
              <w:t>both of the following conditions</w:t>
            </w:r>
          </w:p>
        </w:tc>
        <w:tc>
          <w:tcPr>
            <w:tcW w:w="2302" w:type="dxa"/>
            <w:shd w:val="clear" w:color="auto" w:fill="auto"/>
          </w:tcPr>
          <w:p w14:paraId="0B33A3F2" w14:textId="77777777" w:rsidR="00324D76" w:rsidRPr="00321B33" w:rsidRDefault="00324D76" w:rsidP="00324D76">
            <w:pPr>
              <w:pStyle w:val="Tabletext"/>
            </w:pPr>
            <w:r>
              <w:t>all of the following</w:t>
            </w:r>
          </w:p>
        </w:tc>
      </w:tr>
      <w:tr w:rsidR="00324D76" w:rsidRPr="003D4FAC" w14:paraId="559DDD65" w14:textId="77777777" w:rsidTr="00324D76">
        <w:tc>
          <w:tcPr>
            <w:tcW w:w="709" w:type="dxa"/>
            <w:shd w:val="clear" w:color="auto" w:fill="auto"/>
          </w:tcPr>
          <w:p w14:paraId="487743BE" w14:textId="77777777" w:rsidR="00324D76" w:rsidRPr="00321B33" w:rsidRDefault="00324D76" w:rsidP="0057122B">
            <w:pPr>
              <w:pStyle w:val="Tabletext"/>
              <w:jc w:val="center"/>
            </w:pPr>
            <w:r>
              <w:t>219.</w:t>
            </w:r>
          </w:p>
        </w:tc>
        <w:tc>
          <w:tcPr>
            <w:tcW w:w="2298" w:type="dxa"/>
            <w:shd w:val="clear" w:color="auto" w:fill="auto"/>
          </w:tcPr>
          <w:p w14:paraId="226EA12C" w14:textId="77777777" w:rsidR="00324D76" w:rsidRDefault="00324D76" w:rsidP="00324D76">
            <w:pPr>
              <w:pStyle w:val="Tabletext"/>
            </w:pPr>
            <w:r>
              <w:t>Subsection 17.7.8.1</w:t>
            </w:r>
          </w:p>
        </w:tc>
        <w:tc>
          <w:tcPr>
            <w:tcW w:w="2771" w:type="dxa"/>
            <w:shd w:val="clear" w:color="auto" w:fill="auto"/>
          </w:tcPr>
          <w:p w14:paraId="0929E3F6" w14:textId="77777777" w:rsidR="00324D76" w:rsidRDefault="00324D76" w:rsidP="00324D76">
            <w:pPr>
              <w:pStyle w:val="Tabletext"/>
            </w:pPr>
            <w:r>
              <w:t xml:space="preserve">either </w:t>
            </w:r>
          </w:p>
        </w:tc>
        <w:tc>
          <w:tcPr>
            <w:tcW w:w="2302" w:type="dxa"/>
            <w:shd w:val="clear" w:color="auto" w:fill="auto"/>
          </w:tcPr>
          <w:p w14:paraId="271B1914" w14:textId="77777777" w:rsidR="00324D76" w:rsidRDefault="00324D76" w:rsidP="00324D76">
            <w:pPr>
              <w:pStyle w:val="Tabletext"/>
            </w:pPr>
            <w:r>
              <w:t>any</w:t>
            </w:r>
          </w:p>
        </w:tc>
      </w:tr>
      <w:tr w:rsidR="00324D76" w:rsidRPr="003D4FAC" w14:paraId="3BB2EFDD" w14:textId="77777777" w:rsidTr="00324D76">
        <w:tc>
          <w:tcPr>
            <w:tcW w:w="709" w:type="dxa"/>
            <w:shd w:val="clear" w:color="auto" w:fill="auto"/>
          </w:tcPr>
          <w:p w14:paraId="24435052" w14:textId="77777777" w:rsidR="00324D76" w:rsidRPr="00321B33" w:rsidRDefault="00324D76" w:rsidP="0057122B">
            <w:pPr>
              <w:pStyle w:val="Tabletext"/>
              <w:jc w:val="center"/>
            </w:pPr>
            <w:r>
              <w:t>220.</w:t>
            </w:r>
          </w:p>
        </w:tc>
        <w:tc>
          <w:tcPr>
            <w:tcW w:w="2298" w:type="dxa"/>
            <w:shd w:val="clear" w:color="auto" w:fill="auto"/>
          </w:tcPr>
          <w:p w14:paraId="456D3175" w14:textId="77777777" w:rsidR="00324D76" w:rsidRDefault="00324D76" w:rsidP="00324D76">
            <w:pPr>
              <w:pStyle w:val="Tabletext"/>
            </w:pPr>
            <w:r>
              <w:t>Subsection 17.7.9.1</w:t>
            </w:r>
          </w:p>
        </w:tc>
        <w:tc>
          <w:tcPr>
            <w:tcW w:w="2771" w:type="dxa"/>
            <w:shd w:val="clear" w:color="auto" w:fill="auto"/>
          </w:tcPr>
          <w:p w14:paraId="090F1CEA" w14:textId="77777777" w:rsidR="00324D76" w:rsidRDefault="00324D76" w:rsidP="00324D76">
            <w:pPr>
              <w:pStyle w:val="Tabletext"/>
            </w:pPr>
            <w:r>
              <w:t>either</w:t>
            </w:r>
          </w:p>
        </w:tc>
        <w:tc>
          <w:tcPr>
            <w:tcW w:w="2302" w:type="dxa"/>
            <w:shd w:val="clear" w:color="auto" w:fill="auto"/>
          </w:tcPr>
          <w:p w14:paraId="23D4F475" w14:textId="77777777" w:rsidR="00324D76" w:rsidRDefault="00324D76" w:rsidP="00324D76">
            <w:pPr>
              <w:pStyle w:val="Tabletext"/>
            </w:pPr>
            <w:r>
              <w:t>any</w:t>
            </w:r>
          </w:p>
        </w:tc>
      </w:tr>
      <w:tr w:rsidR="00324D76" w:rsidRPr="003D4FAC" w14:paraId="6ABB0C8A" w14:textId="77777777" w:rsidTr="00324D76">
        <w:tc>
          <w:tcPr>
            <w:tcW w:w="709" w:type="dxa"/>
            <w:shd w:val="clear" w:color="auto" w:fill="auto"/>
          </w:tcPr>
          <w:p w14:paraId="5AA8D670" w14:textId="77777777" w:rsidR="00324D76" w:rsidRPr="00321B33" w:rsidRDefault="00324D76" w:rsidP="0057122B">
            <w:pPr>
              <w:pStyle w:val="Tabletext"/>
              <w:jc w:val="center"/>
            </w:pPr>
            <w:r>
              <w:t>221.</w:t>
            </w:r>
          </w:p>
        </w:tc>
        <w:tc>
          <w:tcPr>
            <w:tcW w:w="2298" w:type="dxa"/>
            <w:shd w:val="clear" w:color="auto" w:fill="auto"/>
          </w:tcPr>
          <w:p w14:paraId="1A3768C5" w14:textId="77777777" w:rsidR="00324D76" w:rsidRDefault="00324D76" w:rsidP="00324D76">
            <w:pPr>
              <w:pStyle w:val="Tabletext"/>
            </w:pPr>
            <w:r>
              <w:t>Section 17.7.12</w:t>
            </w:r>
          </w:p>
        </w:tc>
        <w:tc>
          <w:tcPr>
            <w:tcW w:w="2771" w:type="dxa"/>
            <w:shd w:val="clear" w:color="auto" w:fill="auto"/>
          </w:tcPr>
          <w:p w14:paraId="5ABB1E7D" w14:textId="77777777" w:rsidR="00324D76" w:rsidRDefault="00324D76" w:rsidP="00324D76">
            <w:pPr>
              <w:pStyle w:val="Tabletext"/>
            </w:pPr>
            <w:r>
              <w:t>the following</w:t>
            </w:r>
          </w:p>
        </w:tc>
        <w:tc>
          <w:tcPr>
            <w:tcW w:w="2302" w:type="dxa"/>
            <w:shd w:val="clear" w:color="auto" w:fill="auto"/>
          </w:tcPr>
          <w:p w14:paraId="578D81D7" w14:textId="77777777" w:rsidR="00324D76" w:rsidRDefault="00324D76" w:rsidP="00324D76">
            <w:pPr>
              <w:pStyle w:val="Tabletext"/>
            </w:pPr>
            <w:r>
              <w:t>any of the following</w:t>
            </w:r>
          </w:p>
        </w:tc>
      </w:tr>
      <w:tr w:rsidR="00324D76" w:rsidRPr="003D4FAC" w14:paraId="042A1F17" w14:textId="77777777" w:rsidTr="00324D76">
        <w:tc>
          <w:tcPr>
            <w:tcW w:w="709" w:type="dxa"/>
            <w:shd w:val="clear" w:color="auto" w:fill="auto"/>
          </w:tcPr>
          <w:p w14:paraId="24DCF881" w14:textId="77777777" w:rsidR="00324D76" w:rsidRPr="00321B33" w:rsidRDefault="00324D76" w:rsidP="0057122B">
            <w:pPr>
              <w:pStyle w:val="Tabletext"/>
              <w:jc w:val="center"/>
            </w:pPr>
            <w:r>
              <w:t>222.</w:t>
            </w:r>
          </w:p>
        </w:tc>
        <w:tc>
          <w:tcPr>
            <w:tcW w:w="2298" w:type="dxa"/>
            <w:shd w:val="clear" w:color="auto" w:fill="auto"/>
          </w:tcPr>
          <w:p w14:paraId="4C3635B1" w14:textId="77777777" w:rsidR="00324D76" w:rsidRDefault="00324D76" w:rsidP="00324D76">
            <w:pPr>
              <w:pStyle w:val="Tabletext"/>
            </w:pPr>
            <w:r>
              <w:t>Section 17.7.15</w:t>
            </w:r>
          </w:p>
        </w:tc>
        <w:tc>
          <w:tcPr>
            <w:tcW w:w="2771" w:type="dxa"/>
            <w:shd w:val="clear" w:color="auto" w:fill="auto"/>
          </w:tcPr>
          <w:p w14:paraId="56B6B66B" w14:textId="77777777" w:rsidR="00324D76" w:rsidRPr="00321B33" w:rsidRDefault="00324D76" w:rsidP="00324D76">
            <w:pPr>
              <w:pStyle w:val="Tabletext"/>
            </w:pPr>
            <w:r>
              <w:t>Both these conditions</w:t>
            </w:r>
          </w:p>
        </w:tc>
        <w:tc>
          <w:tcPr>
            <w:tcW w:w="2302" w:type="dxa"/>
            <w:shd w:val="clear" w:color="auto" w:fill="auto"/>
          </w:tcPr>
          <w:p w14:paraId="3A810F06" w14:textId="77777777" w:rsidR="00324D76" w:rsidRPr="00321B33" w:rsidRDefault="00324D76" w:rsidP="00324D76">
            <w:pPr>
              <w:pStyle w:val="Tabletext"/>
            </w:pPr>
            <w:r>
              <w:t>All of the following</w:t>
            </w:r>
          </w:p>
        </w:tc>
      </w:tr>
      <w:tr w:rsidR="00324D76" w:rsidRPr="003D4FAC" w14:paraId="6E095785" w14:textId="77777777" w:rsidTr="00324D76">
        <w:tc>
          <w:tcPr>
            <w:tcW w:w="709" w:type="dxa"/>
            <w:shd w:val="clear" w:color="auto" w:fill="auto"/>
          </w:tcPr>
          <w:p w14:paraId="5EF77AE3" w14:textId="77777777" w:rsidR="00324D76" w:rsidRPr="00321B33" w:rsidRDefault="00324D76" w:rsidP="0057122B">
            <w:pPr>
              <w:pStyle w:val="Tabletext"/>
              <w:jc w:val="center"/>
            </w:pPr>
            <w:r>
              <w:t>223.</w:t>
            </w:r>
          </w:p>
        </w:tc>
        <w:tc>
          <w:tcPr>
            <w:tcW w:w="2298" w:type="dxa"/>
            <w:shd w:val="clear" w:color="auto" w:fill="auto"/>
          </w:tcPr>
          <w:p w14:paraId="573245E2" w14:textId="77777777" w:rsidR="00324D76" w:rsidRDefault="00324D76" w:rsidP="00324D76">
            <w:pPr>
              <w:pStyle w:val="Tabletext"/>
            </w:pPr>
            <w:r>
              <w:t>Subsection 17.7.16.2</w:t>
            </w:r>
          </w:p>
        </w:tc>
        <w:tc>
          <w:tcPr>
            <w:tcW w:w="2771" w:type="dxa"/>
            <w:shd w:val="clear" w:color="auto" w:fill="auto"/>
          </w:tcPr>
          <w:p w14:paraId="3EAFCCC3" w14:textId="77777777" w:rsidR="00324D76" w:rsidRDefault="00324D76" w:rsidP="00324D76">
            <w:pPr>
              <w:pStyle w:val="Tabletext"/>
            </w:pPr>
            <w:r>
              <w:t>these criteria</w:t>
            </w:r>
          </w:p>
        </w:tc>
        <w:tc>
          <w:tcPr>
            <w:tcW w:w="2302" w:type="dxa"/>
            <w:shd w:val="clear" w:color="auto" w:fill="auto"/>
          </w:tcPr>
          <w:p w14:paraId="794F30A0" w14:textId="77777777" w:rsidR="00324D76" w:rsidRDefault="00324D76" w:rsidP="00324D76">
            <w:pPr>
              <w:pStyle w:val="Tabletext"/>
            </w:pPr>
            <w:r>
              <w:t>of the following</w:t>
            </w:r>
          </w:p>
        </w:tc>
      </w:tr>
      <w:tr w:rsidR="00324D76" w:rsidRPr="003D4FAC" w14:paraId="34903559" w14:textId="77777777" w:rsidTr="00324D76">
        <w:tc>
          <w:tcPr>
            <w:tcW w:w="709" w:type="dxa"/>
            <w:shd w:val="clear" w:color="auto" w:fill="auto"/>
          </w:tcPr>
          <w:p w14:paraId="776F6AA5" w14:textId="77777777" w:rsidR="00324D76" w:rsidRPr="00321B33" w:rsidRDefault="00324D76" w:rsidP="0057122B">
            <w:pPr>
              <w:pStyle w:val="Tabletext"/>
              <w:jc w:val="center"/>
            </w:pPr>
            <w:r>
              <w:t>224.</w:t>
            </w:r>
          </w:p>
        </w:tc>
        <w:tc>
          <w:tcPr>
            <w:tcW w:w="2298" w:type="dxa"/>
            <w:shd w:val="clear" w:color="auto" w:fill="auto"/>
          </w:tcPr>
          <w:p w14:paraId="085B3A59" w14:textId="77777777" w:rsidR="00324D76" w:rsidRDefault="00324D76" w:rsidP="00324D76">
            <w:pPr>
              <w:pStyle w:val="Tabletext"/>
            </w:pPr>
            <w:r>
              <w:t>Subsection 17.7.22.2</w:t>
            </w:r>
          </w:p>
        </w:tc>
        <w:tc>
          <w:tcPr>
            <w:tcW w:w="2771" w:type="dxa"/>
            <w:shd w:val="clear" w:color="auto" w:fill="auto"/>
          </w:tcPr>
          <w:p w14:paraId="2EDA2C4B" w14:textId="77777777" w:rsidR="00324D76" w:rsidRPr="00321B33" w:rsidRDefault="00324D76" w:rsidP="00324D76">
            <w:pPr>
              <w:pStyle w:val="Tabletext"/>
            </w:pPr>
            <w:r>
              <w:t>both these requirements</w:t>
            </w:r>
          </w:p>
        </w:tc>
        <w:tc>
          <w:tcPr>
            <w:tcW w:w="2302" w:type="dxa"/>
            <w:shd w:val="clear" w:color="auto" w:fill="auto"/>
          </w:tcPr>
          <w:p w14:paraId="02E2096C" w14:textId="77777777" w:rsidR="00324D76" w:rsidRPr="00321B33" w:rsidRDefault="00324D76" w:rsidP="00324D76">
            <w:pPr>
              <w:pStyle w:val="Tabletext"/>
            </w:pPr>
            <w:r>
              <w:t>all of the following</w:t>
            </w:r>
          </w:p>
        </w:tc>
      </w:tr>
      <w:tr w:rsidR="00324D76" w:rsidRPr="003D4FAC" w14:paraId="04E61FB9" w14:textId="77777777" w:rsidTr="00324D76">
        <w:tc>
          <w:tcPr>
            <w:tcW w:w="709" w:type="dxa"/>
            <w:shd w:val="clear" w:color="auto" w:fill="auto"/>
          </w:tcPr>
          <w:p w14:paraId="1B5B6B42" w14:textId="77777777" w:rsidR="00324D76" w:rsidRPr="00321B33" w:rsidRDefault="00324D76" w:rsidP="0057122B">
            <w:pPr>
              <w:pStyle w:val="Tabletext"/>
              <w:jc w:val="center"/>
            </w:pPr>
            <w:r>
              <w:t>225.</w:t>
            </w:r>
          </w:p>
        </w:tc>
        <w:tc>
          <w:tcPr>
            <w:tcW w:w="2298" w:type="dxa"/>
            <w:shd w:val="clear" w:color="auto" w:fill="auto"/>
          </w:tcPr>
          <w:p w14:paraId="1D2E77E1" w14:textId="77777777" w:rsidR="00324D76" w:rsidRDefault="00324D76" w:rsidP="00324D76">
            <w:pPr>
              <w:pStyle w:val="Tabletext"/>
            </w:pPr>
            <w:r>
              <w:t>Subsection 17.7.23.3</w:t>
            </w:r>
          </w:p>
        </w:tc>
        <w:tc>
          <w:tcPr>
            <w:tcW w:w="2771" w:type="dxa"/>
            <w:shd w:val="clear" w:color="auto" w:fill="auto"/>
          </w:tcPr>
          <w:p w14:paraId="1AB9AF5C" w14:textId="77777777" w:rsidR="00324D76" w:rsidRDefault="00324D76" w:rsidP="00324D76">
            <w:pPr>
              <w:pStyle w:val="Tabletext"/>
            </w:pPr>
            <w:r>
              <w:t>these limits</w:t>
            </w:r>
          </w:p>
        </w:tc>
        <w:tc>
          <w:tcPr>
            <w:tcW w:w="2302" w:type="dxa"/>
            <w:shd w:val="clear" w:color="auto" w:fill="auto"/>
          </w:tcPr>
          <w:p w14:paraId="60890DDF" w14:textId="77777777" w:rsidR="00324D76" w:rsidRDefault="00324D76" w:rsidP="00324D76">
            <w:pPr>
              <w:pStyle w:val="Tabletext"/>
            </w:pPr>
            <w:r>
              <w:t>the following limits</w:t>
            </w:r>
          </w:p>
        </w:tc>
      </w:tr>
      <w:tr w:rsidR="00324D76" w:rsidRPr="003D4FAC" w14:paraId="056E318A" w14:textId="77777777" w:rsidTr="00324D76">
        <w:tc>
          <w:tcPr>
            <w:tcW w:w="709" w:type="dxa"/>
            <w:shd w:val="clear" w:color="auto" w:fill="auto"/>
          </w:tcPr>
          <w:p w14:paraId="0B5BAB6A" w14:textId="77777777" w:rsidR="00324D76" w:rsidRPr="003D4FAC" w:rsidRDefault="00324D76" w:rsidP="0057122B">
            <w:pPr>
              <w:pStyle w:val="Tabletext"/>
              <w:jc w:val="center"/>
            </w:pPr>
            <w:r>
              <w:t>226.</w:t>
            </w:r>
          </w:p>
        </w:tc>
        <w:tc>
          <w:tcPr>
            <w:tcW w:w="2298" w:type="dxa"/>
            <w:shd w:val="clear" w:color="auto" w:fill="auto"/>
          </w:tcPr>
          <w:p w14:paraId="56CBC59E" w14:textId="77777777" w:rsidR="00324D76" w:rsidRDefault="00324D76" w:rsidP="00324D76">
            <w:pPr>
              <w:pStyle w:val="Tabletext"/>
            </w:pPr>
            <w:r>
              <w:t>Subsection 17.7.24.2</w:t>
            </w:r>
          </w:p>
        </w:tc>
        <w:tc>
          <w:tcPr>
            <w:tcW w:w="2771" w:type="dxa"/>
            <w:shd w:val="clear" w:color="auto" w:fill="auto"/>
          </w:tcPr>
          <w:p w14:paraId="62691C82" w14:textId="77777777" w:rsidR="00324D76" w:rsidRDefault="00324D76" w:rsidP="00324D76">
            <w:pPr>
              <w:pStyle w:val="Tabletext"/>
            </w:pPr>
            <w:r>
              <w:t>both these criteria</w:t>
            </w:r>
          </w:p>
        </w:tc>
        <w:tc>
          <w:tcPr>
            <w:tcW w:w="2302" w:type="dxa"/>
            <w:shd w:val="clear" w:color="auto" w:fill="auto"/>
          </w:tcPr>
          <w:p w14:paraId="75778675" w14:textId="77777777" w:rsidR="00324D76" w:rsidRDefault="00324D76" w:rsidP="00324D76">
            <w:pPr>
              <w:pStyle w:val="Tabletext"/>
            </w:pPr>
            <w:r>
              <w:t>all of the following</w:t>
            </w:r>
          </w:p>
        </w:tc>
      </w:tr>
      <w:tr w:rsidR="00324D76" w:rsidRPr="003D4FAC" w14:paraId="5ED6008B" w14:textId="77777777" w:rsidTr="00324D76">
        <w:tc>
          <w:tcPr>
            <w:tcW w:w="709" w:type="dxa"/>
            <w:shd w:val="clear" w:color="auto" w:fill="auto"/>
          </w:tcPr>
          <w:p w14:paraId="6F6F387F" w14:textId="77777777" w:rsidR="00324D76" w:rsidRPr="003D4FAC" w:rsidRDefault="00324D76" w:rsidP="0057122B">
            <w:pPr>
              <w:pStyle w:val="Tabletext"/>
              <w:jc w:val="center"/>
            </w:pPr>
            <w:r>
              <w:t>227.</w:t>
            </w:r>
          </w:p>
        </w:tc>
        <w:tc>
          <w:tcPr>
            <w:tcW w:w="2298" w:type="dxa"/>
            <w:shd w:val="clear" w:color="auto" w:fill="auto"/>
          </w:tcPr>
          <w:p w14:paraId="18D75747" w14:textId="77777777" w:rsidR="00324D76" w:rsidRDefault="00324D76" w:rsidP="00324D76">
            <w:pPr>
              <w:pStyle w:val="Tabletext"/>
            </w:pPr>
            <w:r>
              <w:t>Subsection 17.7.24.</w:t>
            </w:r>
          </w:p>
        </w:tc>
        <w:tc>
          <w:tcPr>
            <w:tcW w:w="2771" w:type="dxa"/>
            <w:shd w:val="clear" w:color="auto" w:fill="auto"/>
          </w:tcPr>
          <w:p w14:paraId="183BEB14" w14:textId="77777777" w:rsidR="00324D76" w:rsidRPr="00561834" w:rsidRDefault="00324D76" w:rsidP="00324D76">
            <w:pPr>
              <w:pStyle w:val="Tabletext"/>
            </w:pPr>
            <w:r w:rsidRPr="00561834">
              <w:t>one of these purposes</w:t>
            </w:r>
          </w:p>
        </w:tc>
        <w:tc>
          <w:tcPr>
            <w:tcW w:w="2302" w:type="dxa"/>
            <w:shd w:val="clear" w:color="auto" w:fill="auto"/>
          </w:tcPr>
          <w:p w14:paraId="4DB61F27" w14:textId="77777777" w:rsidR="00324D76" w:rsidRPr="00561834" w:rsidRDefault="00324D76" w:rsidP="00324D76">
            <w:pPr>
              <w:pStyle w:val="Tabletext"/>
            </w:pPr>
            <w:r w:rsidRPr="00561834">
              <w:t>any of the following reasons</w:t>
            </w:r>
          </w:p>
        </w:tc>
      </w:tr>
    </w:tbl>
    <w:p w14:paraId="5956768C" w14:textId="77777777" w:rsidR="00324D76" w:rsidRDefault="00324D76">
      <w:pPr>
        <w:spacing w:line="240" w:lineRule="auto"/>
        <w:rPr>
          <w:rStyle w:val="CharAmSchNo"/>
          <w:rFonts w:ascii="Arial" w:eastAsia="Times New Roman" w:hAnsi="Arial" w:cs="Times New Roman"/>
          <w:b/>
          <w:kern w:val="28"/>
          <w:sz w:val="32"/>
          <w:lang w:eastAsia="en-AU"/>
        </w:rPr>
      </w:pPr>
      <w:r>
        <w:rPr>
          <w:rStyle w:val="CharAmSchNo"/>
        </w:rPr>
        <w:br w:type="page"/>
      </w:r>
    </w:p>
    <w:p w14:paraId="6E1B29D3" w14:textId="12B01842" w:rsidR="00324D76" w:rsidRPr="00D15A4D" w:rsidRDefault="00324D76" w:rsidP="00324D76">
      <w:pPr>
        <w:pStyle w:val="ActHead6"/>
      </w:pPr>
      <w:bookmarkStart w:id="41" w:name="_Toc199331483"/>
      <w:r w:rsidRPr="00D15A4D">
        <w:rPr>
          <w:rStyle w:val="CharAmSchNo"/>
        </w:rPr>
        <w:lastRenderedPageBreak/>
        <w:t>Schedule </w:t>
      </w:r>
      <w:r w:rsidR="00050C39">
        <w:rPr>
          <w:rStyle w:val="CharAmSchNo"/>
        </w:rPr>
        <w:t>7</w:t>
      </w:r>
      <w:r w:rsidRPr="00D15A4D">
        <w:t>—</w:t>
      </w:r>
      <w:r>
        <w:t xml:space="preserve">Transitional </w:t>
      </w:r>
      <w:r w:rsidR="00E7600F">
        <w:t xml:space="preserve">and savings </w:t>
      </w:r>
      <w:r>
        <w:t>provisions</w:t>
      </w:r>
      <w:bookmarkEnd w:id="41"/>
    </w:p>
    <w:p w14:paraId="232062E3" w14:textId="77777777" w:rsidR="00324D76" w:rsidRPr="00972DB5" w:rsidRDefault="00324D76" w:rsidP="00324D76">
      <w:pPr>
        <w:pStyle w:val="Heading6"/>
      </w:pPr>
      <w:proofErr w:type="gramStart"/>
      <w:r w:rsidRPr="00972DB5">
        <w:t>1  Definitions</w:t>
      </w:r>
      <w:proofErr w:type="gramEnd"/>
      <w:r>
        <w:t xml:space="preserve"> </w:t>
      </w:r>
    </w:p>
    <w:tbl>
      <w:tblPr>
        <w:tblW w:w="9362" w:type="dxa"/>
        <w:tblInd w:w="113" w:type="dxa"/>
        <w:tblLayout w:type="fixed"/>
        <w:tblLook w:val="04A0" w:firstRow="1" w:lastRow="0" w:firstColumn="1" w:lastColumn="0" w:noHBand="0" w:noVBand="1"/>
      </w:tblPr>
      <w:tblGrid>
        <w:gridCol w:w="994"/>
        <w:gridCol w:w="8368"/>
      </w:tblGrid>
      <w:tr w:rsidR="00324D76" w:rsidRPr="00972DB5" w14:paraId="2170778E" w14:textId="77777777" w:rsidTr="00324D76">
        <w:tc>
          <w:tcPr>
            <w:tcW w:w="994" w:type="dxa"/>
          </w:tcPr>
          <w:p w14:paraId="2C7E7336" w14:textId="77777777" w:rsidR="00324D76" w:rsidRPr="00972DB5" w:rsidRDefault="00324D76" w:rsidP="00324D76">
            <w:pPr>
              <w:pStyle w:val="Sectiontext"/>
              <w:jc w:val="center"/>
              <w:rPr>
                <w:rFonts w:cs="Arial"/>
              </w:rPr>
            </w:pPr>
          </w:p>
        </w:tc>
        <w:tc>
          <w:tcPr>
            <w:tcW w:w="8368" w:type="dxa"/>
            <w:hideMark/>
          </w:tcPr>
          <w:p w14:paraId="0A16A2CE" w14:textId="77777777" w:rsidR="00324D76" w:rsidRPr="00972DB5" w:rsidRDefault="00324D76" w:rsidP="00324D76">
            <w:pPr>
              <w:pStyle w:val="Sectiontext"/>
              <w:rPr>
                <w:rFonts w:cs="Arial"/>
              </w:rPr>
            </w:pPr>
            <w:r>
              <w:rPr>
                <w:rFonts w:cs="Arial"/>
              </w:rPr>
              <w:t xml:space="preserve">In this Schedule, the following apply. </w:t>
            </w:r>
          </w:p>
        </w:tc>
      </w:tr>
      <w:tr w:rsidR="00324D76" w:rsidRPr="00972DB5" w14:paraId="46A4D7A7" w14:textId="77777777" w:rsidTr="00324D76">
        <w:tc>
          <w:tcPr>
            <w:tcW w:w="994" w:type="dxa"/>
          </w:tcPr>
          <w:p w14:paraId="72A73755" w14:textId="77777777" w:rsidR="00324D76" w:rsidRPr="00972DB5" w:rsidRDefault="00324D76" w:rsidP="00324D76">
            <w:pPr>
              <w:pStyle w:val="Sectiontext"/>
              <w:jc w:val="center"/>
              <w:rPr>
                <w:rFonts w:cs="Arial"/>
              </w:rPr>
            </w:pPr>
          </w:p>
        </w:tc>
        <w:tc>
          <w:tcPr>
            <w:tcW w:w="8368" w:type="dxa"/>
          </w:tcPr>
          <w:p w14:paraId="1402B34A" w14:textId="77777777" w:rsidR="00324D76" w:rsidRDefault="00324D76" w:rsidP="00324D76">
            <w:pPr>
              <w:pStyle w:val="Sectiontext"/>
              <w:rPr>
                <w:rFonts w:cs="Arial"/>
              </w:rPr>
            </w:pPr>
            <w:r w:rsidRPr="00972DB5">
              <w:rPr>
                <w:rFonts w:cs="Arial"/>
                <w:b/>
              </w:rPr>
              <w:t>Defence Determination</w:t>
            </w:r>
            <w:r w:rsidRPr="00972DB5">
              <w:rPr>
                <w:rFonts w:cs="Arial"/>
              </w:rPr>
              <w:t xml:space="preserve"> means</w:t>
            </w:r>
            <w:r>
              <w:rPr>
                <w:rFonts w:cs="Arial"/>
              </w:rPr>
              <w:t xml:space="preserve"> </w:t>
            </w:r>
            <w:r w:rsidRPr="00972DB5">
              <w:rPr>
                <w:rFonts w:cs="Arial"/>
              </w:rPr>
              <w:t xml:space="preserve">Defence Determination 2016/19, </w:t>
            </w:r>
            <w:r w:rsidRPr="00555183">
              <w:rPr>
                <w:rFonts w:cs="Arial"/>
                <w:i/>
              </w:rPr>
              <w:t>Conditions of service</w:t>
            </w:r>
            <w:r>
              <w:rPr>
                <w:rFonts w:cs="Arial"/>
              </w:rPr>
              <w:t>, as in force from time to time.</w:t>
            </w:r>
          </w:p>
        </w:tc>
      </w:tr>
    </w:tbl>
    <w:p w14:paraId="3CF1FD3B" w14:textId="77777777" w:rsidR="00324D76" w:rsidRPr="00991733" w:rsidRDefault="00324D76" w:rsidP="00324D76">
      <w:pPr>
        <w:pStyle w:val="Heading6"/>
      </w:pPr>
      <w:proofErr w:type="gramStart"/>
      <w:r>
        <w:t>2  Transitional</w:t>
      </w:r>
      <w:proofErr w:type="gramEnd"/>
      <w:r>
        <w:t xml:space="preserve"> – Lebanon</w:t>
      </w:r>
    </w:p>
    <w:tbl>
      <w:tblPr>
        <w:tblW w:w="9360" w:type="dxa"/>
        <w:tblInd w:w="113" w:type="dxa"/>
        <w:tblLayout w:type="fixed"/>
        <w:tblLook w:val="0000" w:firstRow="0" w:lastRow="0" w:firstColumn="0" w:lastColumn="0" w:noHBand="0" w:noVBand="0"/>
      </w:tblPr>
      <w:tblGrid>
        <w:gridCol w:w="992"/>
        <w:gridCol w:w="8368"/>
      </w:tblGrid>
      <w:tr w:rsidR="00324D76" w:rsidRPr="00D15A4D" w14:paraId="4365E9CE" w14:textId="77777777" w:rsidTr="00324D76">
        <w:tc>
          <w:tcPr>
            <w:tcW w:w="992" w:type="dxa"/>
          </w:tcPr>
          <w:p w14:paraId="2A8C98ED" w14:textId="77777777" w:rsidR="00324D76" w:rsidRPr="00991733" w:rsidRDefault="00324D76" w:rsidP="00324D76">
            <w:pPr>
              <w:pStyle w:val="Sectiontext"/>
              <w:jc w:val="center"/>
            </w:pPr>
            <w:r>
              <w:t>1.</w:t>
            </w:r>
          </w:p>
        </w:tc>
        <w:tc>
          <w:tcPr>
            <w:tcW w:w="8368" w:type="dxa"/>
          </w:tcPr>
          <w:p w14:paraId="6ED3836D" w14:textId="77777777" w:rsidR="00324D76" w:rsidRDefault="00324D76" w:rsidP="00324D76">
            <w:pPr>
              <w:pStyle w:val="Sectiontext"/>
            </w:pPr>
            <w:r>
              <w:t>This clause applies to a member who was on long-term posting overseas to Lebanon between 14 February 2025 and the commencement of this Determination.</w:t>
            </w:r>
          </w:p>
        </w:tc>
      </w:tr>
      <w:tr w:rsidR="00324D76" w:rsidRPr="00D15A4D" w14:paraId="7B7BE561" w14:textId="77777777" w:rsidTr="00324D76">
        <w:tc>
          <w:tcPr>
            <w:tcW w:w="992" w:type="dxa"/>
          </w:tcPr>
          <w:p w14:paraId="37C74B65" w14:textId="77777777" w:rsidR="00324D76" w:rsidRPr="00991733" w:rsidRDefault="00324D76" w:rsidP="00324D76">
            <w:pPr>
              <w:pStyle w:val="Sectiontext"/>
              <w:jc w:val="center"/>
            </w:pPr>
            <w:r>
              <w:t>2.</w:t>
            </w:r>
          </w:p>
        </w:tc>
        <w:tc>
          <w:tcPr>
            <w:tcW w:w="8368" w:type="dxa"/>
          </w:tcPr>
          <w:p w14:paraId="73A42712" w14:textId="5BFE69FA" w:rsidR="00324D76" w:rsidRDefault="00324D76" w:rsidP="00050C39">
            <w:pPr>
              <w:pStyle w:val="Sectiontext"/>
            </w:pPr>
            <w:r>
              <w:t>The member is eligible for benefits provided by the Defence Determination that they would have been eligible for had the changes mad</w:t>
            </w:r>
            <w:r w:rsidR="00AB4C89">
              <w:t xml:space="preserve">e by items 1 and 2 of Schedule </w:t>
            </w:r>
            <w:r w:rsidR="00050C39">
              <w:t>3</w:t>
            </w:r>
            <w:r>
              <w:t xml:space="preserve"> been in effect at the time of their posting to Lebanon.</w:t>
            </w:r>
          </w:p>
        </w:tc>
      </w:tr>
    </w:tbl>
    <w:p w14:paraId="2173C7E9" w14:textId="0C6898AF" w:rsidR="005A04C3" w:rsidRPr="00991733" w:rsidRDefault="00E7600F" w:rsidP="005A04C3">
      <w:pPr>
        <w:pStyle w:val="Heading6"/>
        <w:ind w:left="0" w:firstLine="0"/>
      </w:pPr>
      <w:proofErr w:type="gramStart"/>
      <w:r>
        <w:t>3</w:t>
      </w:r>
      <w:r w:rsidR="00E124AC">
        <w:t> </w:t>
      </w:r>
      <w:r w:rsidR="005A04C3">
        <w:t> </w:t>
      </w:r>
      <w:r w:rsidR="003C1F33">
        <w:t>Transitional</w:t>
      </w:r>
      <w:proofErr w:type="gramEnd"/>
      <w:r w:rsidR="003C1F33">
        <w:t xml:space="preserve"> – </w:t>
      </w:r>
      <w:r w:rsidR="005A04C3">
        <w:t>Public transport costs</w:t>
      </w:r>
    </w:p>
    <w:tbl>
      <w:tblPr>
        <w:tblW w:w="9360" w:type="dxa"/>
        <w:tblInd w:w="113" w:type="dxa"/>
        <w:tblLayout w:type="fixed"/>
        <w:tblLook w:val="0000" w:firstRow="0" w:lastRow="0" w:firstColumn="0" w:lastColumn="0" w:noHBand="0" w:noVBand="0"/>
      </w:tblPr>
      <w:tblGrid>
        <w:gridCol w:w="992"/>
        <w:gridCol w:w="8368"/>
      </w:tblGrid>
      <w:tr w:rsidR="005A04C3" w:rsidRPr="00E124AC" w14:paraId="714A30F3" w14:textId="77777777" w:rsidTr="005A04C3">
        <w:tc>
          <w:tcPr>
            <w:tcW w:w="992" w:type="dxa"/>
          </w:tcPr>
          <w:p w14:paraId="71C90CEF" w14:textId="77777777" w:rsidR="005A04C3" w:rsidRPr="00E124AC" w:rsidRDefault="005A04C3" w:rsidP="005A04C3">
            <w:pPr>
              <w:pStyle w:val="Sectiontext"/>
              <w:jc w:val="center"/>
            </w:pPr>
            <w:r w:rsidRPr="00E124AC">
              <w:t>1.</w:t>
            </w:r>
          </w:p>
        </w:tc>
        <w:tc>
          <w:tcPr>
            <w:tcW w:w="8368" w:type="dxa"/>
          </w:tcPr>
          <w:p w14:paraId="49021E1E" w14:textId="7EB66C2D" w:rsidR="005A04C3" w:rsidRPr="00E124AC" w:rsidRDefault="005A04C3" w:rsidP="005A04C3">
            <w:pPr>
              <w:pStyle w:val="Sectiontext"/>
            </w:pPr>
            <w:r w:rsidRPr="00E124AC">
              <w:t xml:space="preserve">This clause applies to a member who was eligible for </w:t>
            </w:r>
            <w:r w:rsidRPr="00E124AC">
              <w:rPr>
                <w:iCs/>
              </w:rPr>
              <w:t xml:space="preserve">reimbursement of excess costs of public transport under section 15.3.7 </w:t>
            </w:r>
            <w:r w:rsidRPr="00E124AC">
              <w:t>of the Defence Determination between 1 March 2025 and the commencement of Schedule </w:t>
            </w:r>
            <w:r w:rsidR="00261D34">
              <w:t>5</w:t>
            </w:r>
            <w:r w:rsidR="00E124AC" w:rsidRPr="00E124AC">
              <w:t xml:space="preserve"> </w:t>
            </w:r>
            <w:r w:rsidRPr="00E124AC">
              <w:t>of this Determination.</w:t>
            </w:r>
          </w:p>
        </w:tc>
      </w:tr>
      <w:tr w:rsidR="005A04C3" w:rsidRPr="00E124AC" w14:paraId="409737B9" w14:textId="77777777" w:rsidTr="005A04C3">
        <w:tc>
          <w:tcPr>
            <w:tcW w:w="992" w:type="dxa"/>
          </w:tcPr>
          <w:p w14:paraId="4644C221" w14:textId="77777777" w:rsidR="005A04C3" w:rsidRPr="00E124AC" w:rsidRDefault="005A04C3" w:rsidP="005A04C3">
            <w:pPr>
              <w:pStyle w:val="Sectiontext"/>
              <w:jc w:val="center"/>
            </w:pPr>
            <w:r w:rsidRPr="00E124AC">
              <w:t>2.</w:t>
            </w:r>
          </w:p>
        </w:tc>
        <w:tc>
          <w:tcPr>
            <w:tcW w:w="8368" w:type="dxa"/>
          </w:tcPr>
          <w:p w14:paraId="56D83C89" w14:textId="486FC7DD" w:rsidR="005A04C3" w:rsidRPr="00E124AC" w:rsidRDefault="005A04C3" w:rsidP="005A04C3">
            <w:pPr>
              <w:pStyle w:val="Sectiontext"/>
            </w:pPr>
            <w:r w:rsidRPr="00E124AC">
              <w:t xml:space="preserve">The member is eligible for reimbursement at the rate set out in subsection 15.3.7.2 of the Defence Determination had the change made by </w:t>
            </w:r>
            <w:r w:rsidR="007A2649">
              <w:t xml:space="preserve">item 1 of </w:t>
            </w:r>
            <w:r w:rsidRPr="00E124AC">
              <w:t>Schedule </w:t>
            </w:r>
            <w:r w:rsidR="00050C39">
              <w:t>5</w:t>
            </w:r>
            <w:r w:rsidRPr="00E124AC">
              <w:t xml:space="preserve"> of this Determination applied at the time.</w:t>
            </w:r>
          </w:p>
        </w:tc>
      </w:tr>
      <w:tr w:rsidR="005A04C3" w:rsidRPr="00E124AC" w14:paraId="59954B05" w14:textId="77777777" w:rsidTr="005A04C3">
        <w:tc>
          <w:tcPr>
            <w:tcW w:w="992" w:type="dxa"/>
          </w:tcPr>
          <w:p w14:paraId="044199E4" w14:textId="77777777" w:rsidR="005A04C3" w:rsidRPr="00E124AC" w:rsidRDefault="005A04C3" w:rsidP="005A04C3">
            <w:pPr>
              <w:pStyle w:val="Sectiontext"/>
              <w:jc w:val="center"/>
            </w:pPr>
            <w:r w:rsidRPr="00E124AC">
              <w:t>3.</w:t>
            </w:r>
          </w:p>
        </w:tc>
        <w:tc>
          <w:tcPr>
            <w:tcW w:w="8368" w:type="dxa"/>
          </w:tcPr>
          <w:p w14:paraId="63B95F99" w14:textId="547D1A51" w:rsidR="005A04C3" w:rsidRPr="00E124AC" w:rsidRDefault="00261D34" w:rsidP="005A04C3">
            <w:pPr>
              <w:pStyle w:val="Sectiontext"/>
            </w:pPr>
            <w:r>
              <w:t>The rate under subclause 2</w:t>
            </w:r>
            <w:r w:rsidR="005A04C3" w:rsidRPr="00E124AC">
              <w:t xml:space="preserve"> is reduced by any amount the member has already received for reimbursement under section 15.3.7 of the Defence Determination for the same period.</w:t>
            </w:r>
          </w:p>
        </w:tc>
      </w:tr>
    </w:tbl>
    <w:p w14:paraId="4F6BE1DF" w14:textId="40A50763" w:rsidR="005A04C3" w:rsidRPr="00E124AC" w:rsidRDefault="00E7600F" w:rsidP="005A04C3">
      <w:pPr>
        <w:pStyle w:val="Heading6"/>
      </w:pPr>
      <w:proofErr w:type="gramStart"/>
      <w:r>
        <w:t>4</w:t>
      </w:r>
      <w:r w:rsidR="005A04C3" w:rsidRPr="00E124AC">
        <w:t>  </w:t>
      </w:r>
      <w:r w:rsidR="003C1F33">
        <w:t>Transitional</w:t>
      </w:r>
      <w:proofErr w:type="gramEnd"/>
      <w:r w:rsidR="003C1F33">
        <w:t xml:space="preserve"> – </w:t>
      </w:r>
      <w:r w:rsidR="005A04C3" w:rsidRPr="00E124AC">
        <w:t>School transport costs</w:t>
      </w:r>
    </w:p>
    <w:tbl>
      <w:tblPr>
        <w:tblW w:w="9360" w:type="dxa"/>
        <w:tblInd w:w="113" w:type="dxa"/>
        <w:tblLayout w:type="fixed"/>
        <w:tblLook w:val="0000" w:firstRow="0" w:lastRow="0" w:firstColumn="0" w:lastColumn="0" w:noHBand="0" w:noVBand="0"/>
      </w:tblPr>
      <w:tblGrid>
        <w:gridCol w:w="992"/>
        <w:gridCol w:w="8368"/>
      </w:tblGrid>
      <w:tr w:rsidR="005A04C3" w:rsidRPr="00E124AC" w14:paraId="2CAE3FD3" w14:textId="77777777" w:rsidTr="005A04C3">
        <w:tc>
          <w:tcPr>
            <w:tcW w:w="992" w:type="dxa"/>
          </w:tcPr>
          <w:p w14:paraId="78C506CB" w14:textId="77777777" w:rsidR="005A04C3" w:rsidRPr="00E124AC" w:rsidRDefault="005A04C3" w:rsidP="005A04C3">
            <w:pPr>
              <w:pStyle w:val="Sectiontext"/>
              <w:jc w:val="center"/>
            </w:pPr>
            <w:r w:rsidRPr="00E124AC">
              <w:t>1.</w:t>
            </w:r>
          </w:p>
        </w:tc>
        <w:tc>
          <w:tcPr>
            <w:tcW w:w="8368" w:type="dxa"/>
          </w:tcPr>
          <w:p w14:paraId="39A29155" w14:textId="680B8C69" w:rsidR="005A04C3" w:rsidRPr="00E124AC" w:rsidRDefault="005A04C3" w:rsidP="005A04C3">
            <w:pPr>
              <w:pStyle w:val="Sectiontext"/>
            </w:pPr>
            <w:r w:rsidRPr="00E124AC">
              <w:t xml:space="preserve">This clause applies to a member who was eligible for </w:t>
            </w:r>
            <w:r w:rsidRPr="00E124AC">
              <w:rPr>
                <w:iCs/>
              </w:rPr>
              <w:t xml:space="preserve">reimbursement of </w:t>
            </w:r>
            <w:r w:rsidRPr="00E124AC">
              <w:t xml:space="preserve">their child’s </w:t>
            </w:r>
            <w:r w:rsidRPr="00E124AC">
              <w:rPr>
                <w:iCs/>
              </w:rPr>
              <w:t xml:space="preserve">excess costs of school transport under section 15.6.12 </w:t>
            </w:r>
            <w:r w:rsidRPr="00E124AC">
              <w:t>of the Defence Determination between 1 March 2025 and the commencement of Schedule </w:t>
            </w:r>
            <w:r w:rsidR="00261D34">
              <w:t>5</w:t>
            </w:r>
            <w:r w:rsidRPr="00E124AC">
              <w:t xml:space="preserve"> of this Determination.</w:t>
            </w:r>
          </w:p>
        </w:tc>
      </w:tr>
      <w:tr w:rsidR="005A04C3" w:rsidRPr="000F5BEC" w14:paraId="1FA403A7" w14:textId="77777777" w:rsidTr="005A04C3">
        <w:tc>
          <w:tcPr>
            <w:tcW w:w="992" w:type="dxa"/>
          </w:tcPr>
          <w:p w14:paraId="33D3423E" w14:textId="77777777" w:rsidR="005A04C3" w:rsidRPr="00E124AC" w:rsidRDefault="005A04C3" w:rsidP="005A04C3">
            <w:pPr>
              <w:pStyle w:val="Sectiontext"/>
              <w:jc w:val="center"/>
            </w:pPr>
            <w:r w:rsidRPr="00E124AC">
              <w:t>2.</w:t>
            </w:r>
          </w:p>
        </w:tc>
        <w:tc>
          <w:tcPr>
            <w:tcW w:w="8368" w:type="dxa"/>
          </w:tcPr>
          <w:p w14:paraId="4AA10E07" w14:textId="2A8E2307" w:rsidR="005A04C3" w:rsidRPr="000F5BEC" w:rsidRDefault="005A04C3" w:rsidP="005A04C3">
            <w:pPr>
              <w:pStyle w:val="Sectiontext"/>
            </w:pPr>
            <w:r w:rsidRPr="00E124AC">
              <w:t xml:space="preserve">The member is eligible for reimbursement at the rate set out in subsection 15.6.12.2 of the Defence Determination had the change made by </w:t>
            </w:r>
            <w:r w:rsidR="007A2649">
              <w:t xml:space="preserve">item 2 of </w:t>
            </w:r>
            <w:r w:rsidRPr="00E124AC">
              <w:t>Schedule </w:t>
            </w:r>
            <w:r w:rsidR="00261D34">
              <w:t>5</w:t>
            </w:r>
            <w:r w:rsidRPr="00E124AC">
              <w:t xml:space="preserve"> of this Determination applied at the time.</w:t>
            </w:r>
          </w:p>
        </w:tc>
      </w:tr>
      <w:tr w:rsidR="005A04C3" w:rsidRPr="000F5BEC" w14:paraId="6E3E1D54" w14:textId="77777777" w:rsidTr="005A04C3">
        <w:tc>
          <w:tcPr>
            <w:tcW w:w="992" w:type="dxa"/>
          </w:tcPr>
          <w:p w14:paraId="722CE0BA" w14:textId="77777777" w:rsidR="005A04C3" w:rsidRPr="0051765A" w:rsidRDefault="005A04C3" w:rsidP="005A04C3">
            <w:pPr>
              <w:pStyle w:val="Sectiontext"/>
              <w:jc w:val="center"/>
            </w:pPr>
            <w:r w:rsidRPr="0051765A">
              <w:t>3.</w:t>
            </w:r>
          </w:p>
        </w:tc>
        <w:tc>
          <w:tcPr>
            <w:tcW w:w="8368" w:type="dxa"/>
          </w:tcPr>
          <w:p w14:paraId="3EB62F37" w14:textId="77777777" w:rsidR="005A04C3" w:rsidRPr="000F5BEC" w:rsidRDefault="005A04C3" w:rsidP="005A04C3">
            <w:pPr>
              <w:pStyle w:val="Sectiontext"/>
            </w:pPr>
            <w:r w:rsidRPr="000F5BEC">
              <w:t xml:space="preserve">The rate under subclause 2 is reduced by any amount the member has already received for </w:t>
            </w:r>
            <w:r>
              <w:t>reimbursement under section 15.6.12 of the Defence Determination</w:t>
            </w:r>
            <w:r w:rsidRPr="000F5BEC">
              <w:t xml:space="preserve"> for the same period.</w:t>
            </w:r>
          </w:p>
        </w:tc>
      </w:tr>
    </w:tbl>
    <w:p w14:paraId="11DB544E" w14:textId="4F22934E" w:rsidR="00E7600F" w:rsidRDefault="00E7600F" w:rsidP="00E7600F">
      <w:pPr>
        <w:pStyle w:val="Heading6"/>
        <w:ind w:left="0" w:firstLine="0"/>
      </w:pPr>
      <w:proofErr w:type="gramStart"/>
      <w:r>
        <w:t>5  Savings</w:t>
      </w:r>
      <w:proofErr w:type="gramEnd"/>
      <w:r>
        <w:t xml:space="preserve"> – Reunion travel</w:t>
      </w:r>
    </w:p>
    <w:tbl>
      <w:tblPr>
        <w:tblW w:w="9360" w:type="dxa"/>
        <w:tblInd w:w="113" w:type="dxa"/>
        <w:tblLayout w:type="fixed"/>
        <w:tblLook w:val="0000" w:firstRow="0" w:lastRow="0" w:firstColumn="0" w:lastColumn="0" w:noHBand="0" w:noVBand="0"/>
      </w:tblPr>
      <w:tblGrid>
        <w:gridCol w:w="992"/>
        <w:gridCol w:w="8368"/>
      </w:tblGrid>
      <w:tr w:rsidR="00E7600F" w:rsidRPr="00E124AC" w14:paraId="67AF618A" w14:textId="77777777" w:rsidTr="00C9591F">
        <w:tc>
          <w:tcPr>
            <w:tcW w:w="992" w:type="dxa"/>
          </w:tcPr>
          <w:p w14:paraId="263DDF59" w14:textId="77777777" w:rsidR="00E7600F" w:rsidRPr="00E124AC" w:rsidRDefault="00E7600F" w:rsidP="00C9591F">
            <w:pPr>
              <w:pStyle w:val="Sectiontext"/>
              <w:jc w:val="center"/>
            </w:pPr>
            <w:r w:rsidRPr="00E124AC">
              <w:t>1.</w:t>
            </w:r>
          </w:p>
        </w:tc>
        <w:tc>
          <w:tcPr>
            <w:tcW w:w="8368" w:type="dxa"/>
          </w:tcPr>
          <w:p w14:paraId="2EAE16D9" w14:textId="77777777" w:rsidR="00E7600F" w:rsidRPr="00E124AC" w:rsidRDefault="00E7600F" w:rsidP="00C9591F">
            <w:pPr>
              <w:pStyle w:val="Sectiontext"/>
            </w:pPr>
            <w:r w:rsidRPr="00E124AC">
              <w:t xml:space="preserve">This clause applies to a member who was </w:t>
            </w:r>
            <w:r>
              <w:t xml:space="preserve">on a long-term posting overseas and would be eligible for reunion travel under Division 3 of Part 3 of Chapter 15 of the Defence Determination immediately before the commencement of this </w:t>
            </w:r>
            <w:r w:rsidRPr="00E124AC">
              <w:t>this Determination.</w:t>
            </w:r>
          </w:p>
        </w:tc>
      </w:tr>
      <w:tr w:rsidR="00E7600F" w:rsidRPr="00E124AC" w14:paraId="2524C824" w14:textId="77777777" w:rsidTr="00C9591F">
        <w:tc>
          <w:tcPr>
            <w:tcW w:w="992" w:type="dxa"/>
          </w:tcPr>
          <w:p w14:paraId="4E3DDBC0" w14:textId="77777777" w:rsidR="00E7600F" w:rsidRPr="00E124AC" w:rsidRDefault="00E7600F" w:rsidP="00C9591F">
            <w:pPr>
              <w:pStyle w:val="Sectiontext"/>
              <w:jc w:val="center"/>
            </w:pPr>
            <w:r w:rsidRPr="00E124AC">
              <w:t>2.</w:t>
            </w:r>
          </w:p>
        </w:tc>
        <w:tc>
          <w:tcPr>
            <w:tcW w:w="8368" w:type="dxa"/>
          </w:tcPr>
          <w:p w14:paraId="36242ED1" w14:textId="0F83D7EE" w:rsidR="00E7600F" w:rsidRPr="00E124AC" w:rsidRDefault="00E7600F" w:rsidP="00E7600F">
            <w:pPr>
              <w:pStyle w:val="Sectiontext"/>
            </w:pPr>
            <w:r>
              <w:t>Despite Schedule 4, the provisions that applied to the member immediately before the commencement of this Determination continue to apply for the period of the member’s posting.</w:t>
            </w:r>
          </w:p>
        </w:tc>
      </w:tr>
    </w:tbl>
    <w:p w14:paraId="40EC8EB9" w14:textId="77777777" w:rsidR="00324D76" w:rsidRPr="005A04C3" w:rsidRDefault="00324D76" w:rsidP="005A04C3">
      <w:pPr>
        <w:ind w:firstLine="720"/>
      </w:pPr>
    </w:p>
    <w:sectPr w:rsidR="00324D76" w:rsidRPr="005A04C3" w:rsidSect="00324D76">
      <w:footerReference w:type="default" r:id="rId26"/>
      <w:pgSz w:w="11907" w:h="16839"/>
      <w:pgMar w:top="1134" w:right="1134" w:bottom="992" w:left="1418"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3E736" w14:textId="77777777" w:rsidR="00C9591F" w:rsidRDefault="00C9591F" w:rsidP="0048364F">
      <w:pPr>
        <w:spacing w:line="240" w:lineRule="auto"/>
      </w:pPr>
      <w:r>
        <w:separator/>
      </w:r>
    </w:p>
  </w:endnote>
  <w:endnote w:type="continuationSeparator" w:id="0">
    <w:p w14:paraId="7946F751" w14:textId="77777777" w:rsidR="00C9591F" w:rsidRDefault="00C9591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embedRegular r:id="rId1" w:subsetted="1" w:fontKey="{5FCC3C32-FBEE-4B84-A142-EAF376E1109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C9591F" w14:paraId="5AB2A077" w14:textId="77777777" w:rsidTr="00324D76">
      <w:tc>
        <w:tcPr>
          <w:tcW w:w="5000" w:type="pct"/>
        </w:tcPr>
        <w:p w14:paraId="4FE3369A" w14:textId="77777777" w:rsidR="00C9591F" w:rsidRDefault="00C9591F" w:rsidP="00324D76">
          <w:pPr>
            <w:rPr>
              <w:sz w:val="18"/>
            </w:rPr>
          </w:pPr>
        </w:p>
      </w:tc>
    </w:tr>
  </w:tbl>
  <w:p w14:paraId="11C2CC00" w14:textId="77777777" w:rsidR="00C9591F" w:rsidRPr="005F1388" w:rsidRDefault="00C9591F"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C9591F" w14:paraId="5D5E7EA3" w14:textId="77777777" w:rsidTr="00324D76">
      <w:tc>
        <w:tcPr>
          <w:tcW w:w="5000" w:type="pct"/>
        </w:tcPr>
        <w:p w14:paraId="49D0767D" w14:textId="77777777" w:rsidR="00C9591F" w:rsidRDefault="00C9591F" w:rsidP="00324D76">
          <w:pPr>
            <w:rPr>
              <w:sz w:val="18"/>
            </w:rPr>
          </w:pPr>
        </w:p>
      </w:tc>
    </w:tr>
  </w:tbl>
  <w:p w14:paraId="0D2D1C45" w14:textId="77777777" w:rsidR="00C9591F" w:rsidRPr="006D3667" w:rsidRDefault="00C9591F" w:rsidP="00324D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992DF" w14:textId="77777777" w:rsidR="00C9591F" w:rsidRPr="00E33C1C" w:rsidRDefault="00C9591F" w:rsidP="00324D7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C9591F" w14:paraId="158704E2" w14:textId="77777777" w:rsidTr="00324D76">
      <w:tc>
        <w:tcPr>
          <w:tcW w:w="365" w:type="pct"/>
          <w:tcBorders>
            <w:top w:val="nil"/>
            <w:left w:val="nil"/>
            <w:bottom w:val="nil"/>
            <w:right w:val="nil"/>
          </w:tcBorders>
        </w:tcPr>
        <w:p w14:paraId="23E45A51" w14:textId="77777777" w:rsidR="00C9591F" w:rsidRDefault="00C9591F" w:rsidP="00324D7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0A699F15" w14:textId="0F6DAE30" w:rsidR="00C9591F" w:rsidRDefault="00C9591F" w:rsidP="00324D76">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Defence Determination, Conditions of service Amendment (Subject Matter) Determination 2019 (No. XX)</w:t>
          </w:r>
          <w:r w:rsidRPr="00B20990">
            <w:rPr>
              <w:i/>
              <w:sz w:val="18"/>
            </w:rPr>
            <w:fldChar w:fldCharType="end"/>
          </w:r>
        </w:p>
      </w:tc>
      <w:tc>
        <w:tcPr>
          <w:tcW w:w="947" w:type="pct"/>
          <w:tcBorders>
            <w:top w:val="nil"/>
            <w:left w:val="nil"/>
            <w:bottom w:val="nil"/>
            <w:right w:val="nil"/>
          </w:tcBorders>
        </w:tcPr>
        <w:p w14:paraId="1108B150" w14:textId="77777777" w:rsidR="00C9591F" w:rsidRDefault="00C9591F" w:rsidP="00324D76">
          <w:pPr>
            <w:spacing w:line="0" w:lineRule="atLeast"/>
            <w:jc w:val="right"/>
            <w:rPr>
              <w:sz w:val="18"/>
            </w:rPr>
          </w:pPr>
        </w:p>
      </w:tc>
    </w:tr>
    <w:tr w:rsidR="00C9591F" w14:paraId="78EB0982" w14:textId="77777777" w:rsidTr="00324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7D31C21" w14:textId="77777777" w:rsidR="00C9591F" w:rsidRDefault="00C9591F" w:rsidP="00324D76">
          <w:pPr>
            <w:jc w:val="right"/>
            <w:rPr>
              <w:sz w:val="18"/>
            </w:rPr>
          </w:pPr>
        </w:p>
      </w:tc>
    </w:tr>
  </w:tbl>
  <w:p w14:paraId="6BD8B33D" w14:textId="77777777" w:rsidR="00C9591F" w:rsidRPr="00ED79B6" w:rsidRDefault="00C9591F" w:rsidP="00324D76">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0EC6D" w14:textId="77777777" w:rsidR="00C9591F" w:rsidRPr="00E33C1C" w:rsidRDefault="00C9591F" w:rsidP="00324D7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772"/>
      <w:gridCol w:w="6900"/>
      <w:gridCol w:w="683"/>
    </w:tblGrid>
    <w:tr w:rsidR="00C9591F" w14:paraId="13D2EC2D" w14:textId="77777777" w:rsidTr="00324D76">
      <w:tc>
        <w:tcPr>
          <w:tcW w:w="947" w:type="pct"/>
          <w:tcBorders>
            <w:top w:val="nil"/>
            <w:left w:val="nil"/>
            <w:bottom w:val="nil"/>
            <w:right w:val="nil"/>
          </w:tcBorders>
        </w:tcPr>
        <w:p w14:paraId="343B13E6" w14:textId="77777777" w:rsidR="00C9591F" w:rsidRDefault="00C9591F" w:rsidP="00324D76">
          <w:pPr>
            <w:spacing w:line="0" w:lineRule="atLeast"/>
            <w:rPr>
              <w:sz w:val="18"/>
            </w:rPr>
          </w:pPr>
        </w:p>
      </w:tc>
      <w:tc>
        <w:tcPr>
          <w:tcW w:w="3688" w:type="pct"/>
          <w:tcBorders>
            <w:top w:val="nil"/>
            <w:left w:val="nil"/>
            <w:bottom w:val="nil"/>
            <w:right w:val="nil"/>
          </w:tcBorders>
        </w:tcPr>
        <w:p w14:paraId="59773399" w14:textId="628CCBCA" w:rsidR="00C9591F" w:rsidRPr="00B20990" w:rsidRDefault="00C9591F" w:rsidP="00324D76">
          <w:pPr>
            <w:spacing w:line="0" w:lineRule="atLeast"/>
            <w:jc w:val="center"/>
            <w:rPr>
              <w:i/>
              <w:sz w:val="18"/>
            </w:rPr>
          </w:pPr>
          <w:r>
            <w:rPr>
              <w:i/>
              <w:sz w:val="18"/>
            </w:rPr>
            <w:fldChar w:fldCharType="begin"/>
          </w:r>
          <w:r>
            <w:rPr>
              <w:i/>
              <w:sz w:val="18"/>
            </w:rPr>
            <w:instrText xml:space="preserve"> STYLEREF  ShortT </w:instrText>
          </w:r>
          <w:r>
            <w:rPr>
              <w:i/>
              <w:sz w:val="18"/>
            </w:rPr>
            <w:fldChar w:fldCharType="separate"/>
          </w:r>
          <w:r w:rsidR="006620B6">
            <w:rPr>
              <w:i/>
              <w:noProof/>
              <w:sz w:val="18"/>
            </w:rPr>
            <w:t>Defence Determination, Conditions of service Amendment Determination (No. 8) 2025</w:t>
          </w:r>
          <w:r>
            <w:rPr>
              <w:i/>
              <w:sz w:val="18"/>
            </w:rPr>
            <w:fldChar w:fldCharType="end"/>
          </w:r>
        </w:p>
      </w:tc>
      <w:tc>
        <w:tcPr>
          <w:tcW w:w="365" w:type="pct"/>
          <w:tcBorders>
            <w:top w:val="nil"/>
            <w:left w:val="nil"/>
            <w:bottom w:val="nil"/>
            <w:right w:val="nil"/>
          </w:tcBorders>
        </w:tcPr>
        <w:p w14:paraId="4D0354A4" w14:textId="2A47E569" w:rsidR="00C9591F" w:rsidRDefault="00C9591F" w:rsidP="00324D7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620B6">
            <w:rPr>
              <w:i/>
              <w:noProof/>
              <w:sz w:val="18"/>
            </w:rPr>
            <w:t>5</w:t>
          </w:r>
          <w:r w:rsidRPr="00ED79B6">
            <w:rPr>
              <w:i/>
              <w:sz w:val="18"/>
            </w:rPr>
            <w:fldChar w:fldCharType="end"/>
          </w:r>
        </w:p>
      </w:tc>
    </w:tr>
    <w:tr w:rsidR="00C9591F" w14:paraId="3144248A" w14:textId="77777777" w:rsidTr="00324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DBB3099" w14:textId="77777777" w:rsidR="00C9591F" w:rsidRDefault="00C9591F" w:rsidP="00324D76">
          <w:pPr>
            <w:rPr>
              <w:sz w:val="18"/>
            </w:rPr>
          </w:pPr>
        </w:p>
      </w:tc>
    </w:tr>
  </w:tbl>
  <w:p w14:paraId="1E3A9C80" w14:textId="77777777" w:rsidR="00C9591F" w:rsidRPr="00ED79B6" w:rsidRDefault="00C9591F" w:rsidP="00EE5ACC">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F1DF5" w14:textId="77777777" w:rsidR="00C9591F" w:rsidRPr="00E33C1C" w:rsidRDefault="00C9591F" w:rsidP="00324D7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2787"/>
      <w:gridCol w:w="10852"/>
      <w:gridCol w:w="1074"/>
    </w:tblGrid>
    <w:tr w:rsidR="00C9591F" w14:paraId="0CDA3A5A" w14:textId="77777777" w:rsidTr="00324D76">
      <w:tc>
        <w:tcPr>
          <w:tcW w:w="947" w:type="pct"/>
          <w:tcBorders>
            <w:top w:val="nil"/>
            <w:left w:val="nil"/>
            <w:bottom w:val="nil"/>
            <w:right w:val="nil"/>
          </w:tcBorders>
        </w:tcPr>
        <w:p w14:paraId="0C6D0D1C" w14:textId="77777777" w:rsidR="00C9591F" w:rsidRDefault="00C9591F" w:rsidP="00324D76">
          <w:pPr>
            <w:spacing w:line="0" w:lineRule="atLeast"/>
            <w:rPr>
              <w:sz w:val="18"/>
            </w:rPr>
          </w:pPr>
        </w:p>
      </w:tc>
      <w:tc>
        <w:tcPr>
          <w:tcW w:w="3688" w:type="pct"/>
          <w:tcBorders>
            <w:top w:val="nil"/>
            <w:left w:val="nil"/>
            <w:bottom w:val="nil"/>
            <w:right w:val="nil"/>
          </w:tcBorders>
        </w:tcPr>
        <w:p w14:paraId="4E9C9B20" w14:textId="1F9A3DD6" w:rsidR="00C9591F" w:rsidRPr="00B20990" w:rsidRDefault="00C9591F" w:rsidP="00324D76">
          <w:pPr>
            <w:spacing w:line="0" w:lineRule="atLeast"/>
            <w:jc w:val="center"/>
            <w:rPr>
              <w:i/>
              <w:sz w:val="18"/>
            </w:rPr>
          </w:pPr>
          <w:r>
            <w:rPr>
              <w:i/>
              <w:sz w:val="18"/>
            </w:rPr>
            <w:fldChar w:fldCharType="begin"/>
          </w:r>
          <w:r>
            <w:rPr>
              <w:i/>
              <w:sz w:val="18"/>
            </w:rPr>
            <w:instrText xml:space="preserve"> STYLEREF  ShortT </w:instrText>
          </w:r>
          <w:r>
            <w:rPr>
              <w:i/>
              <w:sz w:val="18"/>
            </w:rPr>
            <w:fldChar w:fldCharType="separate"/>
          </w:r>
          <w:r w:rsidR="006620B6">
            <w:rPr>
              <w:i/>
              <w:noProof/>
              <w:sz w:val="18"/>
            </w:rPr>
            <w:t>Defence Determination, Conditions of service Amendment Determination (No. 8) 2025</w:t>
          </w:r>
          <w:r>
            <w:rPr>
              <w:i/>
              <w:sz w:val="18"/>
            </w:rPr>
            <w:fldChar w:fldCharType="end"/>
          </w:r>
        </w:p>
      </w:tc>
      <w:tc>
        <w:tcPr>
          <w:tcW w:w="365" w:type="pct"/>
          <w:tcBorders>
            <w:top w:val="nil"/>
            <w:left w:val="nil"/>
            <w:bottom w:val="nil"/>
            <w:right w:val="nil"/>
          </w:tcBorders>
        </w:tcPr>
        <w:p w14:paraId="68F7FE0D" w14:textId="5642F7C4" w:rsidR="00C9591F" w:rsidRDefault="00C9591F" w:rsidP="00324D7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620B6">
            <w:rPr>
              <w:i/>
              <w:noProof/>
              <w:sz w:val="18"/>
            </w:rPr>
            <w:t>6</w:t>
          </w:r>
          <w:r w:rsidRPr="00ED79B6">
            <w:rPr>
              <w:i/>
              <w:sz w:val="18"/>
            </w:rPr>
            <w:fldChar w:fldCharType="end"/>
          </w:r>
        </w:p>
      </w:tc>
    </w:tr>
    <w:tr w:rsidR="00C9591F" w14:paraId="523F13E1" w14:textId="77777777" w:rsidTr="00324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2AFD4B50" w14:textId="77777777" w:rsidR="00C9591F" w:rsidRDefault="00C9591F" w:rsidP="00324D76">
          <w:pPr>
            <w:rPr>
              <w:sz w:val="18"/>
            </w:rPr>
          </w:pPr>
        </w:p>
      </w:tc>
    </w:tr>
  </w:tbl>
  <w:p w14:paraId="58EA7415" w14:textId="77777777" w:rsidR="00C9591F" w:rsidRPr="00ED79B6" w:rsidRDefault="00C9591F" w:rsidP="00324D76">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EAD7B" w14:textId="77777777" w:rsidR="00C9591F" w:rsidRPr="00E33C1C" w:rsidRDefault="00C9591F" w:rsidP="00324D7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772"/>
      <w:gridCol w:w="6900"/>
      <w:gridCol w:w="683"/>
    </w:tblGrid>
    <w:tr w:rsidR="00C9591F" w14:paraId="16413874" w14:textId="77777777" w:rsidTr="00324D76">
      <w:tc>
        <w:tcPr>
          <w:tcW w:w="947" w:type="pct"/>
          <w:tcBorders>
            <w:top w:val="nil"/>
            <w:left w:val="nil"/>
            <w:bottom w:val="nil"/>
            <w:right w:val="nil"/>
          </w:tcBorders>
        </w:tcPr>
        <w:p w14:paraId="2CC217A2" w14:textId="77777777" w:rsidR="00C9591F" w:rsidRDefault="00C9591F" w:rsidP="00324D76">
          <w:pPr>
            <w:spacing w:line="0" w:lineRule="atLeast"/>
            <w:rPr>
              <w:sz w:val="18"/>
            </w:rPr>
          </w:pPr>
        </w:p>
      </w:tc>
      <w:tc>
        <w:tcPr>
          <w:tcW w:w="3688" w:type="pct"/>
          <w:tcBorders>
            <w:top w:val="nil"/>
            <w:left w:val="nil"/>
            <w:bottom w:val="nil"/>
            <w:right w:val="nil"/>
          </w:tcBorders>
        </w:tcPr>
        <w:p w14:paraId="2D11746D" w14:textId="45AF3C73" w:rsidR="00C9591F" w:rsidRPr="00B20990" w:rsidRDefault="00C9591F" w:rsidP="00324D76">
          <w:pPr>
            <w:spacing w:line="0" w:lineRule="atLeast"/>
            <w:jc w:val="center"/>
            <w:rPr>
              <w:i/>
              <w:sz w:val="18"/>
            </w:rPr>
          </w:pPr>
          <w:r>
            <w:rPr>
              <w:i/>
              <w:sz w:val="18"/>
            </w:rPr>
            <w:fldChar w:fldCharType="begin"/>
          </w:r>
          <w:r>
            <w:rPr>
              <w:i/>
              <w:sz w:val="18"/>
            </w:rPr>
            <w:instrText xml:space="preserve"> STYLEREF  ShortT </w:instrText>
          </w:r>
          <w:r>
            <w:rPr>
              <w:i/>
              <w:sz w:val="18"/>
            </w:rPr>
            <w:fldChar w:fldCharType="separate"/>
          </w:r>
          <w:r w:rsidR="006620B6">
            <w:rPr>
              <w:i/>
              <w:noProof/>
              <w:sz w:val="18"/>
            </w:rPr>
            <w:t>Defence Determination, Conditions of service Amendment Determination (No. 8) 2025</w:t>
          </w:r>
          <w:r>
            <w:rPr>
              <w:i/>
              <w:sz w:val="18"/>
            </w:rPr>
            <w:fldChar w:fldCharType="end"/>
          </w:r>
        </w:p>
      </w:tc>
      <w:tc>
        <w:tcPr>
          <w:tcW w:w="365" w:type="pct"/>
          <w:tcBorders>
            <w:top w:val="nil"/>
            <w:left w:val="nil"/>
            <w:bottom w:val="nil"/>
            <w:right w:val="nil"/>
          </w:tcBorders>
        </w:tcPr>
        <w:p w14:paraId="11AC3385" w14:textId="48BB7D6B" w:rsidR="00C9591F" w:rsidRDefault="00C9591F" w:rsidP="00324D7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620B6">
            <w:rPr>
              <w:i/>
              <w:noProof/>
              <w:sz w:val="18"/>
            </w:rPr>
            <w:t>19</w:t>
          </w:r>
          <w:r w:rsidRPr="00ED79B6">
            <w:rPr>
              <w:i/>
              <w:sz w:val="18"/>
            </w:rPr>
            <w:fldChar w:fldCharType="end"/>
          </w:r>
        </w:p>
      </w:tc>
    </w:tr>
    <w:tr w:rsidR="00C9591F" w14:paraId="580CE668" w14:textId="77777777" w:rsidTr="00324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5F1F8A63" w14:textId="77777777" w:rsidR="00C9591F" w:rsidRDefault="00C9591F" w:rsidP="00324D76">
          <w:pPr>
            <w:rPr>
              <w:sz w:val="18"/>
            </w:rPr>
          </w:pPr>
        </w:p>
      </w:tc>
    </w:tr>
  </w:tbl>
  <w:p w14:paraId="01F019F3" w14:textId="77777777" w:rsidR="00C9591F" w:rsidRPr="00ED79B6" w:rsidRDefault="00C9591F" w:rsidP="00324D76">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3E0A6" w14:textId="77777777" w:rsidR="00C9591F" w:rsidRDefault="00C9591F" w:rsidP="0048364F">
      <w:pPr>
        <w:spacing w:line="240" w:lineRule="auto"/>
      </w:pPr>
      <w:r>
        <w:separator/>
      </w:r>
    </w:p>
  </w:footnote>
  <w:footnote w:type="continuationSeparator" w:id="0">
    <w:p w14:paraId="4655A5BB" w14:textId="77777777" w:rsidR="00C9591F" w:rsidRDefault="00C9591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8F6D1" w14:textId="77777777" w:rsidR="00C9591F" w:rsidRPr="005F1388" w:rsidRDefault="00C9591F"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4DAFA" w14:textId="77777777" w:rsidR="00C9591F" w:rsidRPr="005F1388" w:rsidRDefault="00C9591F"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F1AAB" w14:textId="77777777" w:rsidR="00C9591F" w:rsidRPr="005F1388" w:rsidRDefault="00C9591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32905" w14:textId="77777777" w:rsidR="00C9591F" w:rsidRPr="00ED79B6" w:rsidRDefault="00C9591F" w:rsidP="00324D7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1BC8" w14:textId="77777777" w:rsidR="00C9591F" w:rsidRPr="002C71AE" w:rsidRDefault="00C9591F" w:rsidP="002C71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3BD9D" w14:textId="60B7B390" w:rsidR="00C9591F" w:rsidRPr="00475968" w:rsidRDefault="00C9591F" w:rsidP="0047596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330CCD33" w:rsidR="00C9591F" w:rsidRPr="00475968" w:rsidRDefault="00C9591F" w:rsidP="00475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D8A4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7AB2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3989E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AEE8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6EE3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70FA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703B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6476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8A92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CA29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hybridMultilevel"/>
    <w:tmpl w:val="6F7076BC"/>
    <w:styleLink w:val="OPCBodyList"/>
    <w:lvl w:ilvl="0" w:tplc="43405BA6">
      <w:start w:val="1"/>
      <w:numFmt w:val="decimal"/>
      <w:pStyle w:val="BodyNum"/>
      <w:lvlText w:val="%1"/>
      <w:lvlJc w:val="left"/>
      <w:pPr>
        <w:tabs>
          <w:tab w:val="num" w:pos="720"/>
        </w:tabs>
        <w:ind w:left="0" w:firstLine="0"/>
      </w:pPr>
      <w:rPr>
        <w:rFonts w:hint="default"/>
      </w:rPr>
    </w:lvl>
    <w:lvl w:ilvl="1" w:tplc="5080D836">
      <w:start w:val="1"/>
      <w:numFmt w:val="lowerLetter"/>
      <w:pStyle w:val="BodyPara"/>
      <w:lvlText w:val="(%2)"/>
      <w:lvlJc w:val="left"/>
      <w:pPr>
        <w:tabs>
          <w:tab w:val="num" w:pos="1440"/>
        </w:tabs>
        <w:ind w:left="1440" w:hanging="720"/>
      </w:pPr>
      <w:rPr>
        <w:rFonts w:hint="default"/>
      </w:rPr>
    </w:lvl>
    <w:lvl w:ilvl="2" w:tplc="44D4C722">
      <w:start w:val="1"/>
      <w:numFmt w:val="bullet"/>
      <w:lvlText w:val=""/>
      <w:lvlJc w:val="left"/>
      <w:pPr>
        <w:tabs>
          <w:tab w:val="num" w:pos="1440"/>
        </w:tabs>
        <w:ind w:left="1440" w:hanging="720"/>
      </w:pPr>
      <w:rPr>
        <w:rFonts w:ascii="Symbol" w:hAnsi="Symbol" w:hint="default"/>
      </w:rPr>
    </w:lvl>
    <w:lvl w:ilvl="3" w:tplc="200A728C">
      <w:start w:val="1"/>
      <w:numFmt w:val="lowerRoman"/>
      <w:lvlText w:val="(%4)"/>
      <w:lvlJc w:val="left"/>
      <w:pPr>
        <w:tabs>
          <w:tab w:val="num" w:pos="2160"/>
        </w:tabs>
        <w:ind w:left="2160" w:hanging="720"/>
      </w:pPr>
      <w:rPr>
        <w:rFonts w:hint="default"/>
      </w:rPr>
    </w:lvl>
    <w:lvl w:ilvl="4" w:tplc="03F046A2">
      <w:start w:val="1"/>
      <w:numFmt w:val="lowerLetter"/>
      <w:lvlText w:val="(%5)"/>
      <w:lvlJc w:val="left"/>
      <w:pPr>
        <w:ind w:left="1800" w:hanging="360"/>
      </w:pPr>
      <w:rPr>
        <w:rFonts w:hint="default"/>
      </w:rPr>
    </w:lvl>
    <w:lvl w:ilvl="5" w:tplc="49C69B4A">
      <w:start w:val="1"/>
      <w:numFmt w:val="lowerRoman"/>
      <w:lvlText w:val="(%6)"/>
      <w:lvlJc w:val="left"/>
      <w:pPr>
        <w:ind w:left="2160" w:hanging="360"/>
      </w:pPr>
      <w:rPr>
        <w:rFonts w:hint="default"/>
      </w:rPr>
    </w:lvl>
    <w:lvl w:ilvl="6" w:tplc="D548D592">
      <w:start w:val="1"/>
      <w:numFmt w:val="decimal"/>
      <w:lvlText w:val="%7."/>
      <w:lvlJc w:val="left"/>
      <w:pPr>
        <w:ind w:left="2520" w:hanging="360"/>
      </w:pPr>
      <w:rPr>
        <w:rFonts w:hint="default"/>
      </w:rPr>
    </w:lvl>
    <w:lvl w:ilvl="7" w:tplc="C86EBED0">
      <w:start w:val="1"/>
      <w:numFmt w:val="lowerLetter"/>
      <w:lvlText w:val="%8."/>
      <w:lvlJc w:val="left"/>
      <w:pPr>
        <w:ind w:left="2880" w:hanging="360"/>
      </w:pPr>
      <w:rPr>
        <w:rFonts w:hint="default"/>
      </w:rPr>
    </w:lvl>
    <w:lvl w:ilvl="8" w:tplc="DE04D694">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C2027B"/>
    <w:multiLevelType w:val="multilevel"/>
    <w:tmpl w:val="93EAE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CF58A4"/>
    <w:multiLevelType w:val="hybridMultilevel"/>
    <w:tmpl w:val="2BBE5E56"/>
    <w:lvl w:ilvl="0" w:tplc="64D6C83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331B1E"/>
    <w:multiLevelType w:val="hybridMultilevel"/>
    <w:tmpl w:val="1C0AF754"/>
    <w:lvl w:ilvl="0" w:tplc="F7A07A12">
      <w:start w:val="1"/>
      <w:numFmt w:val="bullet"/>
      <w:pStyle w:val="SO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7" w15:restartNumberingAfterBreak="0">
    <w:nsid w:val="63D94234"/>
    <w:multiLevelType w:val="hybridMultilevel"/>
    <w:tmpl w:val="6B5C20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 w:numId="15">
    <w:abstractNumId w:val="16"/>
  </w:num>
  <w:num w:numId="16">
    <w:abstractNumId w:val="15"/>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037B4"/>
    <w:rsid w:val="000113BC"/>
    <w:rsid w:val="000136AF"/>
    <w:rsid w:val="00017B91"/>
    <w:rsid w:val="00034420"/>
    <w:rsid w:val="0004044E"/>
    <w:rsid w:val="000430E5"/>
    <w:rsid w:val="000505FB"/>
    <w:rsid w:val="00050C39"/>
    <w:rsid w:val="0005120E"/>
    <w:rsid w:val="00054577"/>
    <w:rsid w:val="0006083F"/>
    <w:rsid w:val="000614BF"/>
    <w:rsid w:val="0007169C"/>
    <w:rsid w:val="00074793"/>
    <w:rsid w:val="00077593"/>
    <w:rsid w:val="00083F48"/>
    <w:rsid w:val="000A479A"/>
    <w:rsid w:val="000A7DF9"/>
    <w:rsid w:val="000C696D"/>
    <w:rsid w:val="000D05EF"/>
    <w:rsid w:val="000D3FB9"/>
    <w:rsid w:val="000D5485"/>
    <w:rsid w:val="000E598E"/>
    <w:rsid w:val="000E5A3D"/>
    <w:rsid w:val="000F0ADA"/>
    <w:rsid w:val="000F21C1"/>
    <w:rsid w:val="0010745C"/>
    <w:rsid w:val="001122FF"/>
    <w:rsid w:val="00124D06"/>
    <w:rsid w:val="00127399"/>
    <w:rsid w:val="00142C51"/>
    <w:rsid w:val="00160BD7"/>
    <w:rsid w:val="001643C9"/>
    <w:rsid w:val="00164901"/>
    <w:rsid w:val="00165568"/>
    <w:rsid w:val="00166082"/>
    <w:rsid w:val="00166C2F"/>
    <w:rsid w:val="001716C9"/>
    <w:rsid w:val="00177AE7"/>
    <w:rsid w:val="0018117D"/>
    <w:rsid w:val="00184261"/>
    <w:rsid w:val="0019196A"/>
    <w:rsid w:val="00193461"/>
    <w:rsid w:val="00193612"/>
    <w:rsid w:val="001939E1"/>
    <w:rsid w:val="0019452E"/>
    <w:rsid w:val="00195382"/>
    <w:rsid w:val="001A3B9F"/>
    <w:rsid w:val="001A5520"/>
    <w:rsid w:val="001A65C0"/>
    <w:rsid w:val="001B0773"/>
    <w:rsid w:val="001B7A5D"/>
    <w:rsid w:val="001C69C4"/>
    <w:rsid w:val="001D115D"/>
    <w:rsid w:val="001D6B30"/>
    <w:rsid w:val="001D75D3"/>
    <w:rsid w:val="001E0A8D"/>
    <w:rsid w:val="001E27B1"/>
    <w:rsid w:val="001E3590"/>
    <w:rsid w:val="001E51FE"/>
    <w:rsid w:val="001E7407"/>
    <w:rsid w:val="001F1A46"/>
    <w:rsid w:val="00201D27"/>
    <w:rsid w:val="002037BC"/>
    <w:rsid w:val="00207299"/>
    <w:rsid w:val="0021153A"/>
    <w:rsid w:val="0021243D"/>
    <w:rsid w:val="00217684"/>
    <w:rsid w:val="0022229F"/>
    <w:rsid w:val="002245A6"/>
    <w:rsid w:val="002302EA"/>
    <w:rsid w:val="00236DFB"/>
    <w:rsid w:val="00237614"/>
    <w:rsid w:val="00240749"/>
    <w:rsid w:val="002468D7"/>
    <w:rsid w:val="00247E97"/>
    <w:rsid w:val="00256C81"/>
    <w:rsid w:val="00261D34"/>
    <w:rsid w:val="002748EA"/>
    <w:rsid w:val="00285CDD"/>
    <w:rsid w:val="00291167"/>
    <w:rsid w:val="0029489E"/>
    <w:rsid w:val="00295D3E"/>
    <w:rsid w:val="00297ECB"/>
    <w:rsid w:val="002A3EC7"/>
    <w:rsid w:val="002B00D0"/>
    <w:rsid w:val="002B01C4"/>
    <w:rsid w:val="002B12A9"/>
    <w:rsid w:val="002B1B7A"/>
    <w:rsid w:val="002C152A"/>
    <w:rsid w:val="002C71AE"/>
    <w:rsid w:val="002C722D"/>
    <w:rsid w:val="002D043A"/>
    <w:rsid w:val="002F2F7B"/>
    <w:rsid w:val="0031713F"/>
    <w:rsid w:val="003222D1"/>
    <w:rsid w:val="00324D76"/>
    <w:rsid w:val="0032750F"/>
    <w:rsid w:val="003335C5"/>
    <w:rsid w:val="00340E66"/>
    <w:rsid w:val="003415D3"/>
    <w:rsid w:val="003442F6"/>
    <w:rsid w:val="00346335"/>
    <w:rsid w:val="0035037F"/>
    <w:rsid w:val="00352B0F"/>
    <w:rsid w:val="003561B0"/>
    <w:rsid w:val="00397893"/>
    <w:rsid w:val="003A15AC"/>
    <w:rsid w:val="003A61F9"/>
    <w:rsid w:val="003B0627"/>
    <w:rsid w:val="003B121E"/>
    <w:rsid w:val="003C1F33"/>
    <w:rsid w:val="003C5F2B"/>
    <w:rsid w:val="003C7D35"/>
    <w:rsid w:val="003D0BFE"/>
    <w:rsid w:val="003D5700"/>
    <w:rsid w:val="003E2672"/>
    <w:rsid w:val="003E639F"/>
    <w:rsid w:val="003F37FA"/>
    <w:rsid w:val="003F506B"/>
    <w:rsid w:val="003F6F52"/>
    <w:rsid w:val="004022CA"/>
    <w:rsid w:val="00402AB8"/>
    <w:rsid w:val="00406BD4"/>
    <w:rsid w:val="004116CD"/>
    <w:rsid w:val="00414ADE"/>
    <w:rsid w:val="00423A8A"/>
    <w:rsid w:val="00424CA9"/>
    <w:rsid w:val="004257BB"/>
    <w:rsid w:val="00426C88"/>
    <w:rsid w:val="0044291A"/>
    <w:rsid w:val="004600B0"/>
    <w:rsid w:val="00460499"/>
    <w:rsid w:val="00460FBA"/>
    <w:rsid w:val="0047369D"/>
    <w:rsid w:val="00474835"/>
    <w:rsid w:val="00475968"/>
    <w:rsid w:val="00480875"/>
    <w:rsid w:val="004819C7"/>
    <w:rsid w:val="0048364F"/>
    <w:rsid w:val="004877FC"/>
    <w:rsid w:val="00490F2E"/>
    <w:rsid w:val="00496F97"/>
    <w:rsid w:val="004A53EA"/>
    <w:rsid w:val="004A7F6C"/>
    <w:rsid w:val="004B18CA"/>
    <w:rsid w:val="004B22E4"/>
    <w:rsid w:val="004B35E7"/>
    <w:rsid w:val="004C5A5D"/>
    <w:rsid w:val="004D4392"/>
    <w:rsid w:val="004E6E7A"/>
    <w:rsid w:val="004F1FAC"/>
    <w:rsid w:val="004F676E"/>
    <w:rsid w:val="004F71C0"/>
    <w:rsid w:val="00500522"/>
    <w:rsid w:val="00506A01"/>
    <w:rsid w:val="00516B8D"/>
    <w:rsid w:val="00516D3D"/>
    <w:rsid w:val="005211F6"/>
    <w:rsid w:val="00526799"/>
    <w:rsid w:val="0052756C"/>
    <w:rsid w:val="0052780B"/>
    <w:rsid w:val="00530230"/>
    <w:rsid w:val="00530CC9"/>
    <w:rsid w:val="00531B46"/>
    <w:rsid w:val="00537FBC"/>
    <w:rsid w:val="00541D73"/>
    <w:rsid w:val="00543469"/>
    <w:rsid w:val="00546FA3"/>
    <w:rsid w:val="00555183"/>
    <w:rsid w:val="00557C7A"/>
    <w:rsid w:val="00562A58"/>
    <w:rsid w:val="005646DC"/>
    <w:rsid w:val="0056541A"/>
    <w:rsid w:val="0057122B"/>
    <w:rsid w:val="00580517"/>
    <w:rsid w:val="00581211"/>
    <w:rsid w:val="00584811"/>
    <w:rsid w:val="00590C76"/>
    <w:rsid w:val="00593833"/>
    <w:rsid w:val="00593AA6"/>
    <w:rsid w:val="00594161"/>
    <w:rsid w:val="00594749"/>
    <w:rsid w:val="00594956"/>
    <w:rsid w:val="00594E9C"/>
    <w:rsid w:val="005966FB"/>
    <w:rsid w:val="005A04C3"/>
    <w:rsid w:val="005B1555"/>
    <w:rsid w:val="005B360F"/>
    <w:rsid w:val="005B4067"/>
    <w:rsid w:val="005B5065"/>
    <w:rsid w:val="005C24B1"/>
    <w:rsid w:val="005C3038"/>
    <w:rsid w:val="005C3F41"/>
    <w:rsid w:val="005C4EF0"/>
    <w:rsid w:val="005C64D1"/>
    <w:rsid w:val="005C7738"/>
    <w:rsid w:val="005D1A20"/>
    <w:rsid w:val="005D5EA1"/>
    <w:rsid w:val="005E098C"/>
    <w:rsid w:val="005E1F8D"/>
    <w:rsid w:val="005E317F"/>
    <w:rsid w:val="005E3F33"/>
    <w:rsid w:val="005E61D3"/>
    <w:rsid w:val="005F5CF6"/>
    <w:rsid w:val="00600219"/>
    <w:rsid w:val="006065DA"/>
    <w:rsid w:val="00606AA4"/>
    <w:rsid w:val="0061058B"/>
    <w:rsid w:val="00612886"/>
    <w:rsid w:val="00640402"/>
    <w:rsid w:val="00640F78"/>
    <w:rsid w:val="006508E0"/>
    <w:rsid w:val="00651AAD"/>
    <w:rsid w:val="00655D6A"/>
    <w:rsid w:val="00656DE9"/>
    <w:rsid w:val="006620B6"/>
    <w:rsid w:val="00672876"/>
    <w:rsid w:val="00676B44"/>
    <w:rsid w:val="00677CC2"/>
    <w:rsid w:val="00685F42"/>
    <w:rsid w:val="0069207B"/>
    <w:rsid w:val="00697CB2"/>
    <w:rsid w:val="006A297B"/>
    <w:rsid w:val="006A304E"/>
    <w:rsid w:val="006B43EE"/>
    <w:rsid w:val="006B7006"/>
    <w:rsid w:val="006B711C"/>
    <w:rsid w:val="006C7F8C"/>
    <w:rsid w:val="006D22BA"/>
    <w:rsid w:val="006D325E"/>
    <w:rsid w:val="006D73F0"/>
    <w:rsid w:val="006D7AB9"/>
    <w:rsid w:val="00700B2C"/>
    <w:rsid w:val="00713084"/>
    <w:rsid w:val="00717463"/>
    <w:rsid w:val="00720FC2"/>
    <w:rsid w:val="00722E89"/>
    <w:rsid w:val="00726894"/>
    <w:rsid w:val="00731E00"/>
    <w:rsid w:val="007339C7"/>
    <w:rsid w:val="007402B0"/>
    <w:rsid w:val="007440B7"/>
    <w:rsid w:val="00747993"/>
    <w:rsid w:val="007634AD"/>
    <w:rsid w:val="00764B40"/>
    <w:rsid w:val="007715C9"/>
    <w:rsid w:val="00774EDD"/>
    <w:rsid w:val="007757EC"/>
    <w:rsid w:val="007952E9"/>
    <w:rsid w:val="007A2649"/>
    <w:rsid w:val="007A6863"/>
    <w:rsid w:val="007B7424"/>
    <w:rsid w:val="007B7E65"/>
    <w:rsid w:val="007C78B4"/>
    <w:rsid w:val="007D07B7"/>
    <w:rsid w:val="007E0853"/>
    <w:rsid w:val="007E32B6"/>
    <w:rsid w:val="007E3976"/>
    <w:rsid w:val="007E486B"/>
    <w:rsid w:val="007E7D4A"/>
    <w:rsid w:val="007F48ED"/>
    <w:rsid w:val="007F5E3F"/>
    <w:rsid w:val="007F66A4"/>
    <w:rsid w:val="00812F45"/>
    <w:rsid w:val="008141AA"/>
    <w:rsid w:val="00836FE9"/>
    <w:rsid w:val="0084172C"/>
    <w:rsid w:val="008417DF"/>
    <w:rsid w:val="00844B72"/>
    <w:rsid w:val="008466C5"/>
    <w:rsid w:val="0085175E"/>
    <w:rsid w:val="00856A31"/>
    <w:rsid w:val="00864A66"/>
    <w:rsid w:val="008754D0"/>
    <w:rsid w:val="00877C69"/>
    <w:rsid w:val="00877D48"/>
    <w:rsid w:val="0088345B"/>
    <w:rsid w:val="008A16A5"/>
    <w:rsid w:val="008A31DF"/>
    <w:rsid w:val="008A5C57"/>
    <w:rsid w:val="008C0629"/>
    <w:rsid w:val="008D0EE0"/>
    <w:rsid w:val="008D7A27"/>
    <w:rsid w:val="008E4702"/>
    <w:rsid w:val="008E69AA"/>
    <w:rsid w:val="008F4235"/>
    <w:rsid w:val="008F4F1C"/>
    <w:rsid w:val="009069AD"/>
    <w:rsid w:val="00910E64"/>
    <w:rsid w:val="009147C2"/>
    <w:rsid w:val="00922764"/>
    <w:rsid w:val="009277A9"/>
    <w:rsid w:val="009278C1"/>
    <w:rsid w:val="00932377"/>
    <w:rsid w:val="009346E3"/>
    <w:rsid w:val="0094523D"/>
    <w:rsid w:val="00957E12"/>
    <w:rsid w:val="00965C8B"/>
    <w:rsid w:val="009705B7"/>
    <w:rsid w:val="00976A63"/>
    <w:rsid w:val="009866A8"/>
    <w:rsid w:val="00991733"/>
    <w:rsid w:val="009B2490"/>
    <w:rsid w:val="009B4E51"/>
    <w:rsid w:val="009B50E5"/>
    <w:rsid w:val="009C3431"/>
    <w:rsid w:val="009C5989"/>
    <w:rsid w:val="009C6A32"/>
    <w:rsid w:val="009D08DA"/>
    <w:rsid w:val="009D5DE0"/>
    <w:rsid w:val="009F1229"/>
    <w:rsid w:val="00A003BB"/>
    <w:rsid w:val="00A06860"/>
    <w:rsid w:val="00A136F5"/>
    <w:rsid w:val="00A22956"/>
    <w:rsid w:val="00A231E2"/>
    <w:rsid w:val="00A2550D"/>
    <w:rsid w:val="00A379BB"/>
    <w:rsid w:val="00A4169B"/>
    <w:rsid w:val="00A50D55"/>
    <w:rsid w:val="00A52FDA"/>
    <w:rsid w:val="00A575F1"/>
    <w:rsid w:val="00A60D8E"/>
    <w:rsid w:val="00A6282F"/>
    <w:rsid w:val="00A64912"/>
    <w:rsid w:val="00A70A74"/>
    <w:rsid w:val="00A86B1B"/>
    <w:rsid w:val="00A9231A"/>
    <w:rsid w:val="00A93CFA"/>
    <w:rsid w:val="00A95BC7"/>
    <w:rsid w:val="00A96F4B"/>
    <w:rsid w:val="00AA0343"/>
    <w:rsid w:val="00AA78CE"/>
    <w:rsid w:val="00AA7B26"/>
    <w:rsid w:val="00AB3DAD"/>
    <w:rsid w:val="00AB4C89"/>
    <w:rsid w:val="00AC767C"/>
    <w:rsid w:val="00AD3467"/>
    <w:rsid w:val="00AD5641"/>
    <w:rsid w:val="00AF33DB"/>
    <w:rsid w:val="00AF6E41"/>
    <w:rsid w:val="00B032D8"/>
    <w:rsid w:val="00B039C8"/>
    <w:rsid w:val="00B05D72"/>
    <w:rsid w:val="00B066A7"/>
    <w:rsid w:val="00B20990"/>
    <w:rsid w:val="00B23FAF"/>
    <w:rsid w:val="00B33B3C"/>
    <w:rsid w:val="00B40D74"/>
    <w:rsid w:val="00B42649"/>
    <w:rsid w:val="00B46467"/>
    <w:rsid w:val="00B52663"/>
    <w:rsid w:val="00B56DCB"/>
    <w:rsid w:val="00B612B9"/>
    <w:rsid w:val="00B61728"/>
    <w:rsid w:val="00B770D2"/>
    <w:rsid w:val="00B93516"/>
    <w:rsid w:val="00B96776"/>
    <w:rsid w:val="00B973E5"/>
    <w:rsid w:val="00BA0F45"/>
    <w:rsid w:val="00BA47A3"/>
    <w:rsid w:val="00BA5026"/>
    <w:rsid w:val="00BA7B5B"/>
    <w:rsid w:val="00BA7FEC"/>
    <w:rsid w:val="00BB114D"/>
    <w:rsid w:val="00BB6E79"/>
    <w:rsid w:val="00BC00AA"/>
    <w:rsid w:val="00BC745D"/>
    <w:rsid w:val="00BE1A15"/>
    <w:rsid w:val="00BE42C5"/>
    <w:rsid w:val="00BE719A"/>
    <w:rsid w:val="00BE720A"/>
    <w:rsid w:val="00BF0723"/>
    <w:rsid w:val="00BF6650"/>
    <w:rsid w:val="00BF66E6"/>
    <w:rsid w:val="00C0467D"/>
    <w:rsid w:val="00C06594"/>
    <w:rsid w:val="00C067E5"/>
    <w:rsid w:val="00C06E6A"/>
    <w:rsid w:val="00C10537"/>
    <w:rsid w:val="00C164CA"/>
    <w:rsid w:val="00C26051"/>
    <w:rsid w:val="00C34CCF"/>
    <w:rsid w:val="00C42BF8"/>
    <w:rsid w:val="00C460AE"/>
    <w:rsid w:val="00C50043"/>
    <w:rsid w:val="00C5015F"/>
    <w:rsid w:val="00C50A0F"/>
    <w:rsid w:val="00C50F4A"/>
    <w:rsid w:val="00C71C31"/>
    <w:rsid w:val="00C72D10"/>
    <w:rsid w:val="00C7573B"/>
    <w:rsid w:val="00C76CF3"/>
    <w:rsid w:val="00C93205"/>
    <w:rsid w:val="00C945DC"/>
    <w:rsid w:val="00C9591F"/>
    <w:rsid w:val="00CA7844"/>
    <w:rsid w:val="00CB58EF"/>
    <w:rsid w:val="00CC3872"/>
    <w:rsid w:val="00CE0A93"/>
    <w:rsid w:val="00CF0BB2"/>
    <w:rsid w:val="00D12B0D"/>
    <w:rsid w:val="00D13441"/>
    <w:rsid w:val="00D15A4D"/>
    <w:rsid w:val="00D15B39"/>
    <w:rsid w:val="00D243A3"/>
    <w:rsid w:val="00D33440"/>
    <w:rsid w:val="00D50CED"/>
    <w:rsid w:val="00D52EFE"/>
    <w:rsid w:val="00D55AEE"/>
    <w:rsid w:val="00D567A2"/>
    <w:rsid w:val="00D56A0D"/>
    <w:rsid w:val="00D63EF6"/>
    <w:rsid w:val="00D66518"/>
    <w:rsid w:val="00D70DFB"/>
    <w:rsid w:val="00D71EEA"/>
    <w:rsid w:val="00D735CD"/>
    <w:rsid w:val="00D766DF"/>
    <w:rsid w:val="00D84477"/>
    <w:rsid w:val="00D90841"/>
    <w:rsid w:val="00D94896"/>
    <w:rsid w:val="00D954D8"/>
    <w:rsid w:val="00D95DD7"/>
    <w:rsid w:val="00DA2439"/>
    <w:rsid w:val="00DA6F05"/>
    <w:rsid w:val="00DB64FC"/>
    <w:rsid w:val="00DE149E"/>
    <w:rsid w:val="00DE5F2E"/>
    <w:rsid w:val="00E034DB"/>
    <w:rsid w:val="00E05704"/>
    <w:rsid w:val="00E124AC"/>
    <w:rsid w:val="00E12F1A"/>
    <w:rsid w:val="00E176E3"/>
    <w:rsid w:val="00E22935"/>
    <w:rsid w:val="00E232C6"/>
    <w:rsid w:val="00E54292"/>
    <w:rsid w:val="00E54D2B"/>
    <w:rsid w:val="00E60191"/>
    <w:rsid w:val="00E74DC7"/>
    <w:rsid w:val="00E7600F"/>
    <w:rsid w:val="00E86DED"/>
    <w:rsid w:val="00E87699"/>
    <w:rsid w:val="00E91A46"/>
    <w:rsid w:val="00E92E27"/>
    <w:rsid w:val="00E9586B"/>
    <w:rsid w:val="00E96475"/>
    <w:rsid w:val="00E96ABE"/>
    <w:rsid w:val="00E97334"/>
    <w:rsid w:val="00EB3A99"/>
    <w:rsid w:val="00EB65F8"/>
    <w:rsid w:val="00EC45EE"/>
    <w:rsid w:val="00ED0535"/>
    <w:rsid w:val="00ED4928"/>
    <w:rsid w:val="00ED5F35"/>
    <w:rsid w:val="00EE3FFE"/>
    <w:rsid w:val="00EE57E8"/>
    <w:rsid w:val="00EE5ACC"/>
    <w:rsid w:val="00EE6190"/>
    <w:rsid w:val="00EF2E3A"/>
    <w:rsid w:val="00EF6402"/>
    <w:rsid w:val="00F047E2"/>
    <w:rsid w:val="00F04D57"/>
    <w:rsid w:val="00F05BA9"/>
    <w:rsid w:val="00F078DC"/>
    <w:rsid w:val="00F13E86"/>
    <w:rsid w:val="00F207D0"/>
    <w:rsid w:val="00F20B52"/>
    <w:rsid w:val="00F27F42"/>
    <w:rsid w:val="00F32FCB"/>
    <w:rsid w:val="00F33523"/>
    <w:rsid w:val="00F4300B"/>
    <w:rsid w:val="00F57767"/>
    <w:rsid w:val="00F677A9"/>
    <w:rsid w:val="00F8121C"/>
    <w:rsid w:val="00F82943"/>
    <w:rsid w:val="00F84CF5"/>
    <w:rsid w:val="00F8612E"/>
    <w:rsid w:val="00F94583"/>
    <w:rsid w:val="00F96B74"/>
    <w:rsid w:val="00FA083A"/>
    <w:rsid w:val="00FA420B"/>
    <w:rsid w:val="00FA435D"/>
    <w:rsid w:val="00FB6AEE"/>
    <w:rsid w:val="00FC3EAC"/>
    <w:rsid w:val="00FD44D2"/>
    <w:rsid w:val="00FE70CF"/>
    <w:rsid w:val="00FF39DE"/>
    <w:rsid w:val="42CFC087"/>
    <w:rsid w:val="6C6DAD46"/>
    <w:rsid w:val="7D6BCD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0430E5"/>
    <w:pPr>
      <w:keepNext/>
      <w:keepLines/>
      <w:spacing w:before="200"/>
      <w:outlineLvl w:val="2"/>
    </w:pPr>
    <w:rPr>
      <w:rFonts w:ascii="Arial Bold" w:eastAsia="Times New Roman" w:hAnsi="Arial Bold" w:cs="Times New Roman"/>
      <w:sz w:val="28"/>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Subdivision"/>
    <w:basedOn w:val="Heading7"/>
    <w:next w:val="Normal"/>
    <w:link w:val="Heading5Char"/>
    <w:unhideWhenUsed/>
    <w:qFormat/>
    <w:rsid w:val="007D07B7"/>
    <w:pPr>
      <w:tabs>
        <w:tab w:val="clear" w:pos="851"/>
      </w:tabs>
      <w:spacing w:before="360" w:line="240" w:lineRule="auto"/>
      <w:ind w:left="0" w:firstLine="0"/>
      <w:outlineLvl w:val="4"/>
    </w:pPr>
  </w:style>
  <w:style w:type="paragraph" w:styleId="Heading6">
    <w:name w:val="heading 6"/>
    <w:aliases w:val="Clause/Item"/>
    <w:next w:val="Normal"/>
    <w:link w:val="Heading6Char"/>
    <w:uiPriority w:val="9"/>
    <w:qFormat/>
    <w:rsid w:val="00BA7FEC"/>
    <w:pPr>
      <w:tabs>
        <w:tab w:val="left" w:pos="1134"/>
      </w:tabs>
      <w:spacing w:before="360" w:after="120"/>
      <w:ind w:left="1134" w:hanging="1134"/>
      <w:outlineLvl w:val="5"/>
    </w:pPr>
    <w:rPr>
      <w:rFonts w:ascii="Arial" w:eastAsiaTheme="majorEastAsia" w:hAnsi="Arial" w:cstheme="majorBidi"/>
      <w:b/>
      <w:iCs/>
      <w:sz w:val="22"/>
    </w:rPr>
  </w:style>
  <w:style w:type="paragraph" w:styleId="Heading7">
    <w:name w:val="heading 7"/>
    <w:aliases w:val="Annex (Part)"/>
    <w:basedOn w:val="Normal"/>
    <w:next w:val="Normal"/>
    <w:link w:val="Heading7Char"/>
    <w:uiPriority w:val="9"/>
    <w:unhideWhenUsed/>
    <w:qFormat/>
    <w:rsid w:val="008A31DF"/>
    <w:pPr>
      <w:keepNext/>
      <w:keepLines/>
      <w:tabs>
        <w:tab w:val="left" w:pos="851"/>
      </w:tabs>
      <w:spacing w:before="200"/>
      <w:ind w:left="851" w:hanging="851"/>
      <w:outlineLvl w:val="6"/>
    </w:pPr>
    <w:rPr>
      <w:rFonts w:ascii="Arial" w:eastAsiaTheme="majorEastAsia" w:hAnsi="Arial" w:cstheme="majorBidi"/>
      <w:b/>
      <w:iCs/>
      <w:sz w:val="24"/>
    </w:rPr>
  </w:style>
  <w:style w:type="paragraph" w:styleId="Heading8">
    <w:name w:val="heading 8"/>
    <w:basedOn w:val="Normal"/>
    <w:next w:val="Normal"/>
    <w:link w:val="Heading8Char"/>
    <w:uiPriority w:val="9"/>
    <w:semiHidden/>
    <w:unhideWhenUsed/>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rsid w:val="00A231E2"/>
  </w:style>
  <w:style w:type="paragraph" w:customStyle="1" w:styleId="OPCParaBase">
    <w:name w:val="OPCParaBase"/>
    <w:rsid w:val="00A231E2"/>
    <w:pPr>
      <w:spacing w:line="260" w:lineRule="atLeast"/>
    </w:pPr>
    <w:rPr>
      <w:rFonts w:eastAsia="Times New Roman" w:cs="Times New Roman"/>
      <w:sz w:val="22"/>
      <w:lang w:eastAsia="en-AU"/>
    </w:rPr>
  </w:style>
  <w:style w:type="paragraph" w:customStyle="1" w:styleId="ShortT">
    <w:name w:val="ShortT"/>
    <w:basedOn w:val="OPCParaBase"/>
    <w:next w:val="Normal"/>
    <w:rsid w:val="00A231E2"/>
    <w:pPr>
      <w:spacing w:line="240" w:lineRule="auto"/>
    </w:pPr>
    <w:rPr>
      <w:b/>
      <w:sz w:val="40"/>
    </w:rPr>
  </w:style>
  <w:style w:type="paragraph" w:customStyle="1" w:styleId="ActHead1">
    <w:name w:val="ActHead 1"/>
    <w:aliases w:val="c"/>
    <w:basedOn w:val="OPCParaBase"/>
    <w:next w:val="Normal"/>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60D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rsid w:val="00A231E2"/>
  </w:style>
  <w:style w:type="paragraph" w:customStyle="1" w:styleId="Blocks">
    <w:name w:val="Blocks"/>
    <w:aliases w:val="bb"/>
    <w:basedOn w:val="OPCParaBase"/>
    <w:rsid w:val="00A231E2"/>
    <w:pPr>
      <w:spacing w:line="240" w:lineRule="auto"/>
    </w:pPr>
    <w:rPr>
      <w:sz w:val="24"/>
    </w:rPr>
  </w:style>
  <w:style w:type="paragraph" w:customStyle="1" w:styleId="BoxText">
    <w:name w:val="BoxText"/>
    <w:aliases w:val="bt"/>
    <w:basedOn w:val="OPCParaBase"/>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rsid w:val="00A231E2"/>
    <w:rPr>
      <w:b/>
    </w:rPr>
  </w:style>
  <w:style w:type="paragraph" w:customStyle="1" w:styleId="BoxHeadItalic">
    <w:name w:val="BoxHeadItalic"/>
    <w:aliases w:val="bhi"/>
    <w:basedOn w:val="BoxText"/>
    <w:next w:val="BoxStep"/>
    <w:rsid w:val="00A231E2"/>
    <w:rPr>
      <w:i/>
    </w:rPr>
  </w:style>
  <w:style w:type="paragraph" w:customStyle="1" w:styleId="BoxList">
    <w:name w:val="BoxList"/>
    <w:aliases w:val="bl"/>
    <w:basedOn w:val="BoxText"/>
    <w:rsid w:val="00A231E2"/>
    <w:pPr>
      <w:ind w:left="1559" w:hanging="425"/>
    </w:pPr>
  </w:style>
  <w:style w:type="paragraph" w:customStyle="1" w:styleId="BoxNote">
    <w:name w:val="BoxNote"/>
    <w:aliases w:val="bn"/>
    <w:basedOn w:val="BoxText"/>
    <w:rsid w:val="00A231E2"/>
    <w:pPr>
      <w:tabs>
        <w:tab w:val="left" w:pos="1985"/>
      </w:tabs>
      <w:spacing w:before="122" w:line="198" w:lineRule="exact"/>
      <w:ind w:left="2948" w:hanging="1814"/>
    </w:pPr>
    <w:rPr>
      <w:sz w:val="18"/>
    </w:rPr>
  </w:style>
  <w:style w:type="paragraph" w:customStyle="1" w:styleId="BoxPara">
    <w:name w:val="BoxPara"/>
    <w:aliases w:val="bp"/>
    <w:basedOn w:val="BoxText"/>
    <w:rsid w:val="00A231E2"/>
    <w:pPr>
      <w:tabs>
        <w:tab w:val="right" w:pos="2268"/>
      </w:tabs>
      <w:ind w:left="2552" w:hanging="1418"/>
    </w:pPr>
  </w:style>
  <w:style w:type="paragraph" w:customStyle="1" w:styleId="BoxStep">
    <w:name w:val="BoxStep"/>
    <w:aliases w:val="bs"/>
    <w:basedOn w:val="BoxText"/>
    <w:rsid w:val="00A231E2"/>
    <w:pPr>
      <w:ind w:left="1985" w:hanging="851"/>
    </w:pPr>
  </w:style>
  <w:style w:type="character" w:customStyle="1" w:styleId="CharAmPartNo">
    <w:name w:val="CharAmPartNo"/>
    <w:basedOn w:val="OPCCharBase"/>
    <w:uiPriority w:val="1"/>
    <w:rsid w:val="00A231E2"/>
  </w:style>
  <w:style w:type="character" w:customStyle="1" w:styleId="CharAmPartText">
    <w:name w:val="CharAmPartText"/>
    <w:basedOn w:val="OPCCharBase"/>
    <w:uiPriority w:val="1"/>
    <w:rsid w:val="00A231E2"/>
  </w:style>
  <w:style w:type="character" w:customStyle="1" w:styleId="CharAmSchNo">
    <w:name w:val="CharAmSchNo"/>
    <w:basedOn w:val="OPCCharBase"/>
    <w:uiPriority w:val="1"/>
    <w:rsid w:val="00A231E2"/>
  </w:style>
  <w:style w:type="character" w:customStyle="1" w:styleId="CharAmSchText">
    <w:name w:val="CharAmSchText"/>
    <w:basedOn w:val="OPCCharBase"/>
    <w:uiPriority w:val="1"/>
    <w:rsid w:val="00A231E2"/>
  </w:style>
  <w:style w:type="character" w:customStyle="1" w:styleId="CharBoldItalic">
    <w:name w:val="CharBoldItalic"/>
    <w:basedOn w:val="OPCCharBase"/>
    <w:uiPriority w:val="1"/>
    <w:rsid w:val="00A231E2"/>
    <w:rPr>
      <w:b/>
      <w:i/>
    </w:rPr>
  </w:style>
  <w:style w:type="character" w:customStyle="1" w:styleId="CharChapNo">
    <w:name w:val="CharChapNo"/>
    <w:basedOn w:val="OPCCharBase"/>
    <w:uiPriority w:val="1"/>
    <w:rsid w:val="00A231E2"/>
  </w:style>
  <w:style w:type="character" w:customStyle="1" w:styleId="CharChapText">
    <w:name w:val="CharChapText"/>
    <w:basedOn w:val="OPCCharBase"/>
    <w:uiPriority w:val="1"/>
    <w:rsid w:val="00A231E2"/>
  </w:style>
  <w:style w:type="character" w:customStyle="1" w:styleId="CharDivNo">
    <w:name w:val="CharDivNo"/>
    <w:basedOn w:val="OPCCharBase"/>
    <w:uiPriority w:val="1"/>
    <w:rsid w:val="00A231E2"/>
  </w:style>
  <w:style w:type="character" w:customStyle="1" w:styleId="CharDivText">
    <w:name w:val="CharDivText"/>
    <w:basedOn w:val="OPCCharBase"/>
    <w:uiPriority w:val="1"/>
    <w:rsid w:val="00A231E2"/>
  </w:style>
  <w:style w:type="character" w:customStyle="1" w:styleId="CharItalic">
    <w:name w:val="CharItalic"/>
    <w:basedOn w:val="OPCCharBase"/>
    <w:uiPriority w:val="1"/>
    <w:rsid w:val="00A231E2"/>
    <w:rPr>
      <w:i/>
    </w:rPr>
  </w:style>
  <w:style w:type="character" w:customStyle="1" w:styleId="CharPartNo">
    <w:name w:val="CharPartNo"/>
    <w:basedOn w:val="OPCCharBase"/>
    <w:uiPriority w:val="1"/>
    <w:rsid w:val="00A231E2"/>
  </w:style>
  <w:style w:type="character" w:customStyle="1" w:styleId="CharPartText">
    <w:name w:val="CharPartText"/>
    <w:basedOn w:val="OPCCharBase"/>
    <w:uiPriority w:val="1"/>
    <w:rsid w:val="00A231E2"/>
  </w:style>
  <w:style w:type="character" w:customStyle="1" w:styleId="CharSectno">
    <w:name w:val="CharSectno"/>
    <w:basedOn w:val="OPCCharBase"/>
    <w:rsid w:val="00A231E2"/>
  </w:style>
  <w:style w:type="character" w:customStyle="1" w:styleId="CharSubdNo">
    <w:name w:val="CharSubdNo"/>
    <w:basedOn w:val="OPCCharBase"/>
    <w:uiPriority w:val="1"/>
    <w:rsid w:val="00A231E2"/>
  </w:style>
  <w:style w:type="character" w:customStyle="1" w:styleId="CharSubdText">
    <w:name w:val="CharSubdText"/>
    <w:basedOn w:val="OPCCharBase"/>
    <w:uiPriority w:val="1"/>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notedraft"/>
    <w:link w:val="notetextChar"/>
    <w:rsid w:val="005966FB"/>
    <w:pPr>
      <w:spacing w:before="122" w:line="198" w:lineRule="exact"/>
      <w:ind w:left="1985" w:hanging="851"/>
    </w:pPr>
    <w:rPr>
      <w:i w:val="0"/>
      <w:snapToGrid w:val="0"/>
      <w:sz w:val="18"/>
      <w:lang w:eastAsia="en-US"/>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qFormat/>
    <w:rsid w:val="00F27F42"/>
    <w:pPr>
      <w:spacing w:before="60" w:after="60" w:line="240" w:lineRule="auto"/>
      <w:ind w:left="284" w:hanging="284"/>
      <w:contextualSpacing/>
    </w:pPr>
    <w:rPr>
      <w:rFonts w:ascii="Arial" w:hAnsi="Arial"/>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qFormat/>
    <w:rsid w:val="00F27F42"/>
    <w:pPr>
      <w:tabs>
        <w:tab w:val="left" w:pos="-6543"/>
        <w:tab w:val="left" w:pos="-6260"/>
        <w:tab w:val="right" w:pos="970"/>
      </w:tabs>
      <w:spacing w:before="60" w:after="60" w:line="240" w:lineRule="auto"/>
      <w:ind w:left="828" w:hanging="284"/>
      <w:contextualSpacing/>
    </w:pPr>
    <w:rPr>
      <w:rFonts w:ascii="Arial" w:hAnsi="Arial"/>
      <w:sz w:val="20"/>
    </w:rPr>
  </w:style>
  <w:style w:type="paragraph" w:customStyle="1" w:styleId="Tabletext">
    <w:name w:val="Tabletext"/>
    <w:aliases w:val="tt"/>
    <w:basedOn w:val="OPCParaBase"/>
    <w:qFormat/>
    <w:rsid w:val="00FD44D2"/>
    <w:pPr>
      <w:spacing w:before="60" w:line="240" w:lineRule="auto"/>
    </w:pPr>
    <w:rPr>
      <w:rFonts w:ascii="Arial" w:hAnsi="Arial"/>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8A31DF"/>
    <w:pPr>
      <w:keepLines/>
      <w:tabs>
        <w:tab w:val="right" w:pos="8278"/>
      </w:tabs>
      <w:spacing w:before="120" w:line="240" w:lineRule="auto"/>
      <w:ind w:left="1134" w:right="567"/>
    </w:pPr>
    <w:rPr>
      <w:b/>
      <w:kern w:val="28"/>
      <w:sz w:val="24"/>
    </w:rPr>
  </w:style>
  <w:style w:type="paragraph" w:styleId="TOC7">
    <w:name w:val="toc 7"/>
    <w:basedOn w:val="OPCParaBase"/>
    <w:next w:val="Normal"/>
    <w:uiPriority w:val="39"/>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8A31DF"/>
    <w:pPr>
      <w:keepLines/>
      <w:tabs>
        <w:tab w:val="right" w:pos="8278"/>
      </w:tabs>
      <w:spacing w:before="80" w:line="240" w:lineRule="auto"/>
      <w:ind w:left="1418"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notetext"/>
    <w:qFormat/>
    <w:rsid w:val="00295D3E"/>
    <w:pPr>
      <w:tabs>
        <w:tab w:val="left" w:pos="709"/>
      </w:tabs>
      <w:spacing w:before="0" w:after="120" w:line="240" w:lineRule="auto"/>
      <w:ind w:left="709" w:hanging="709"/>
      <w:contextualSpacing/>
    </w:pPr>
    <w:rPr>
      <w:rFonts w:ascii="Arial" w:hAnsi="Arial"/>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qFormat/>
    <w:rsid w:val="008F4235"/>
    <w:pPr>
      <w:pBdr>
        <w:top w:val="single" w:sz="6" w:space="5" w:color="auto"/>
        <w:left w:val="single" w:sz="6" w:space="5" w:color="auto"/>
        <w:bottom w:val="single" w:sz="6" w:space="5" w:color="auto"/>
        <w:right w:val="single" w:sz="6" w:space="5" w:color="auto"/>
      </w:pBdr>
      <w:spacing w:before="240"/>
      <w:ind w:left="1134"/>
    </w:pPr>
    <w:rPr>
      <w:rFonts w:ascii="Arial" w:hAnsi="Arial"/>
    </w:rPr>
  </w:style>
  <w:style w:type="character" w:customStyle="1" w:styleId="SOTextChar">
    <w:name w:val="SO Text Char"/>
    <w:aliases w:val="sot Char"/>
    <w:basedOn w:val="DefaultParagraphFont"/>
    <w:link w:val="SOText"/>
    <w:rsid w:val="008F4235"/>
    <w:rPr>
      <w:rFonts w:ascii="Arial" w:hAnsi="Arial"/>
    </w:rPr>
  </w:style>
  <w:style w:type="paragraph" w:customStyle="1" w:styleId="SOTextNote">
    <w:name w:val="SO TextNote"/>
    <w:aliases w:val="sont"/>
    <w:basedOn w:val="SOText"/>
    <w:qFormat/>
    <w:rsid w:val="008F4235"/>
    <w:pPr>
      <w:spacing w:before="122" w:line="198" w:lineRule="exact"/>
      <w:ind w:left="1843" w:hanging="709"/>
    </w:pPr>
    <w:rPr>
      <w:sz w:val="18"/>
    </w:rPr>
  </w:style>
  <w:style w:type="paragraph" w:customStyle="1" w:styleId="SOPara">
    <w:name w:val="SO Para"/>
    <w:aliases w:val="soa"/>
    <w:basedOn w:val="SOText"/>
    <w:link w:val="SOParaChar"/>
    <w:qFormat/>
    <w:rsid w:val="008F4235"/>
    <w:pPr>
      <w:tabs>
        <w:tab w:val="left" w:pos="1560"/>
      </w:tabs>
      <w:spacing w:before="40"/>
      <w:ind w:left="2070" w:hanging="936"/>
    </w:pPr>
  </w:style>
  <w:style w:type="character" w:customStyle="1" w:styleId="SOParaChar">
    <w:name w:val="SO Para Char"/>
    <w:aliases w:val="soa Char"/>
    <w:basedOn w:val="DefaultParagraphFont"/>
    <w:link w:val="SOPara"/>
    <w:rsid w:val="008F4235"/>
    <w:rPr>
      <w:rFonts w:ascii="Arial" w:hAnsi="Arial"/>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8F4235"/>
    <w:rPr>
      <w:b/>
    </w:rPr>
  </w:style>
  <w:style w:type="character" w:customStyle="1" w:styleId="SOHeadBoldChar">
    <w:name w:val="SO HeadBold Char"/>
    <w:aliases w:val="sohb Char"/>
    <w:basedOn w:val="DefaultParagraphFont"/>
    <w:link w:val="SOHeadBold"/>
    <w:rsid w:val="008F4235"/>
    <w:rPr>
      <w:rFonts w:ascii="Arial" w:hAnsi="Arial"/>
      <w:b/>
    </w:rPr>
  </w:style>
  <w:style w:type="paragraph" w:customStyle="1" w:styleId="SOHeadItalic">
    <w:name w:val="SO HeadItalic"/>
    <w:aliases w:val="sohi"/>
    <w:basedOn w:val="SOText"/>
    <w:next w:val="SOText"/>
    <w:link w:val="SOHeadItalicChar"/>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8F4235"/>
    <w:pPr>
      <w:numPr>
        <w:numId w:val="15"/>
      </w:numPr>
      <w:ind w:left="1560" w:hanging="426"/>
    </w:pPr>
  </w:style>
  <w:style w:type="character" w:customStyle="1" w:styleId="SOBulletChar">
    <w:name w:val="SO Bullet Char"/>
    <w:aliases w:val="sotb Char"/>
    <w:basedOn w:val="DefaultParagraphFont"/>
    <w:link w:val="SOBullet"/>
    <w:rsid w:val="008F4235"/>
    <w:rPr>
      <w:rFonts w:ascii="Arial" w:hAnsi="Arial"/>
    </w:rPr>
  </w:style>
  <w:style w:type="paragraph" w:customStyle="1" w:styleId="SOBulletNote">
    <w:name w:val="SO BulletNote"/>
    <w:aliases w:val="sonb"/>
    <w:basedOn w:val="SOTextNote"/>
    <w:link w:val="SOBulletNoteChar"/>
    <w:qFormat/>
    <w:rsid w:val="008F4235"/>
    <w:pPr>
      <w:tabs>
        <w:tab w:val="left" w:pos="1560"/>
      </w:tabs>
      <w:ind w:left="2268" w:hanging="1134"/>
    </w:pPr>
  </w:style>
  <w:style w:type="character" w:customStyle="1" w:styleId="SOBulletNoteChar">
    <w:name w:val="SO BulletNote Char"/>
    <w:aliases w:val="sonb Char"/>
    <w:basedOn w:val="DefaultParagraphFont"/>
    <w:link w:val="SOBulletNote"/>
    <w:rsid w:val="008F4235"/>
    <w:rPr>
      <w:rFonts w:ascii="Arial" w:hAnsi="Arial"/>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Clause/Item Char"/>
    <w:basedOn w:val="DefaultParagraphFont"/>
    <w:link w:val="Heading6"/>
    <w:uiPriority w:val="9"/>
    <w:rsid w:val="00BA7FEC"/>
    <w:rPr>
      <w:rFonts w:ascii="Arial" w:eastAsiaTheme="majorEastAsia" w:hAnsi="Arial" w:cstheme="majorBidi"/>
      <w:b/>
      <w:iCs/>
      <w:sz w:val="22"/>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0430E5"/>
    <w:rPr>
      <w:rFonts w:ascii="Arial Bold" w:eastAsia="Times New Roman" w:hAnsi="Arial Bold" w:cs="Times New Roman"/>
      <w:sz w:val="28"/>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Subdivision Char"/>
    <w:basedOn w:val="DefaultParagraphFont"/>
    <w:link w:val="Heading5"/>
    <w:rsid w:val="007D07B7"/>
    <w:rPr>
      <w:rFonts w:ascii="Arial" w:eastAsiaTheme="majorEastAsia" w:hAnsi="Arial" w:cstheme="majorBidi"/>
      <w:b/>
      <w:iCs/>
      <w:sz w:val="24"/>
    </w:rPr>
  </w:style>
  <w:style w:type="character" w:customStyle="1" w:styleId="Heading7Char">
    <w:name w:val="Heading 7 Char"/>
    <w:aliases w:val="Annex (Part) Char"/>
    <w:basedOn w:val="DefaultParagraphFont"/>
    <w:link w:val="Heading7"/>
    <w:uiPriority w:val="9"/>
    <w:rsid w:val="008A31DF"/>
    <w:rPr>
      <w:rFonts w:ascii="Arial" w:eastAsiaTheme="majorEastAsia" w:hAnsi="Arial" w:cstheme="majorBidi"/>
      <w:b/>
      <w:iCs/>
      <w:sz w:val="24"/>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unhideWhenUsed/>
    <w:rsid w:val="00E86DED"/>
    <w:pPr>
      <w:spacing w:line="240" w:lineRule="auto"/>
    </w:pPr>
    <w:rPr>
      <w:sz w:val="20"/>
    </w:rPr>
  </w:style>
  <w:style w:type="character" w:customStyle="1" w:styleId="CommentTextChar">
    <w:name w:val="Comment Text Char"/>
    <w:basedOn w:val="DefaultParagraphFont"/>
    <w:link w:val="CommentText"/>
    <w:uiPriority w:val="99"/>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qFormat/>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link w:val="TableTextArial-leftChar"/>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paragraph" w:styleId="NoteHeading">
    <w:name w:val="Note Heading"/>
    <w:basedOn w:val="Normal"/>
    <w:next w:val="Normal"/>
    <w:link w:val="NoteHeadingChar"/>
    <w:uiPriority w:val="99"/>
    <w:unhideWhenUsed/>
    <w:rsid w:val="006D73F0"/>
    <w:pPr>
      <w:spacing w:line="240" w:lineRule="auto"/>
    </w:pPr>
  </w:style>
  <w:style w:type="character" w:customStyle="1" w:styleId="NoteHeadingChar">
    <w:name w:val="Note Heading Char"/>
    <w:basedOn w:val="DefaultParagraphFont"/>
    <w:link w:val="NoteHeading"/>
    <w:uiPriority w:val="99"/>
    <w:rsid w:val="006D73F0"/>
    <w:rPr>
      <w:sz w:val="22"/>
    </w:rPr>
  </w:style>
  <w:style w:type="character" w:customStyle="1" w:styleId="notetextChar">
    <w:name w:val="note(text) Char"/>
    <w:aliases w:val="n Char"/>
    <w:basedOn w:val="DefaultParagraphFont"/>
    <w:link w:val="notetext"/>
    <w:rsid w:val="005966FB"/>
    <w:rPr>
      <w:rFonts w:eastAsia="Times New Roman" w:cs="Times New Roman"/>
      <w:snapToGrid w:val="0"/>
      <w:sz w:val="18"/>
    </w:rPr>
  </w:style>
  <w:style w:type="paragraph" w:styleId="NoSpacing">
    <w:name w:val="No Spacing"/>
    <w:uiPriority w:val="1"/>
    <w:qFormat/>
    <w:rsid w:val="00676B44"/>
    <w:rPr>
      <w:sz w:val="22"/>
    </w:rPr>
  </w:style>
  <w:style w:type="character" w:styleId="Hyperlink">
    <w:name w:val="Hyperlink"/>
    <w:basedOn w:val="DefaultParagraphFont"/>
    <w:uiPriority w:val="99"/>
    <w:unhideWhenUsed/>
    <w:rsid w:val="008F4235"/>
    <w:rPr>
      <w:color w:val="0000FF" w:themeColor="hyperlink"/>
      <w:u w:val="single"/>
    </w:rPr>
  </w:style>
  <w:style w:type="character" w:styleId="Strong">
    <w:name w:val="Strong"/>
    <w:basedOn w:val="DefaultParagraphFont"/>
    <w:uiPriority w:val="22"/>
    <w:qFormat/>
    <w:rsid w:val="0006083F"/>
    <w:rPr>
      <w:b/>
      <w:bCs/>
    </w:rPr>
  </w:style>
  <w:style w:type="character" w:customStyle="1" w:styleId="TableTextArial-leftChar">
    <w:name w:val="Table Text (Arial - left) Char"/>
    <w:link w:val="TableTextArial-left"/>
    <w:rsid w:val="006D325E"/>
    <w:rPr>
      <w:rFonts w:ascii="Arial" w:eastAsia="Times New Roman" w:hAnsi="Arial" w:cs="Times New Roman"/>
      <w:lang w:eastAsia="en-AU"/>
    </w:rPr>
  </w:style>
  <w:style w:type="paragraph" w:customStyle="1" w:styleId="Default">
    <w:name w:val="Default"/>
    <w:rsid w:val="00324D7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141AA"/>
    <w:pPr>
      <w:spacing w:before="100" w:beforeAutospacing="1" w:after="100" w:afterAutospacing="1" w:line="240" w:lineRule="auto"/>
    </w:pPr>
    <w:rPr>
      <w:rFonts w:eastAsia="Times New Roman" w:cs="Times New Roman"/>
      <w:sz w:val="24"/>
      <w:szCs w:val="24"/>
      <w:lang w:eastAsia="en-AU"/>
    </w:rPr>
  </w:style>
  <w:style w:type="character" w:styleId="Emphasis">
    <w:name w:val="Emphasis"/>
    <w:basedOn w:val="DefaultParagraphFont"/>
    <w:uiPriority w:val="20"/>
    <w:qFormat/>
    <w:rsid w:val="008141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869883">
      <w:bodyDiv w:val="1"/>
      <w:marLeft w:val="0"/>
      <w:marRight w:val="0"/>
      <w:marTop w:val="0"/>
      <w:marBottom w:val="0"/>
      <w:divBdr>
        <w:top w:val="none" w:sz="0" w:space="0" w:color="auto"/>
        <w:left w:val="none" w:sz="0" w:space="0" w:color="auto"/>
        <w:bottom w:val="none" w:sz="0" w:space="0" w:color="auto"/>
        <w:right w:val="none" w:sz="0" w:space="0" w:color="auto"/>
      </w:divBdr>
    </w:div>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67C9FC1-BA10-4DA2-BF45-C2CEE9CBE1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8D100C9DDD6E749928D069607F21EB6" ma:contentTypeVersion="" ma:contentTypeDescription="PDMS Document Site Content Type" ma:contentTypeScope="" ma:versionID="ca612ef33b011ce22a37d9ef719d9de7">
  <xsd:schema xmlns:xsd="http://www.w3.org/2001/XMLSchema" xmlns:xs="http://www.w3.org/2001/XMLSchema" xmlns:p="http://schemas.microsoft.com/office/2006/metadata/properties" xmlns:ns2="967C9FC1-BA10-4DA2-BF45-C2CEE9CBE164" targetNamespace="http://schemas.microsoft.com/office/2006/metadata/properties" ma:root="true" ma:fieldsID="3a56b41dc8be6612f968778d2b8a2dc3" ns2:_="">
    <xsd:import namespace="967C9FC1-BA10-4DA2-BF45-C2CEE9CBE16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C9FC1-BA10-4DA2-BF45-C2CEE9CBE16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C24DF-A991-4544-A017-09BF0BDAD75D}">
  <ds:schemaRefs>
    <ds:schemaRef ds:uri="http://schemas.microsoft.com/sharepoint/v3/contenttype/forms"/>
  </ds:schemaRefs>
</ds:datastoreItem>
</file>

<file path=customXml/itemProps2.xml><?xml version="1.0" encoding="utf-8"?>
<ds:datastoreItem xmlns:ds="http://schemas.openxmlformats.org/officeDocument/2006/customXml" ds:itemID="{CD3DD5C2-A643-469C-943C-3AD99115B8E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967C9FC1-BA10-4DA2-BF45-C2CEE9CBE164"/>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45F7594-4D7F-4908-8C4A-4D2D0C832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7C9FC1-BA10-4DA2-BF45-C2CEE9CBE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AD4778-862F-4ACC-9AB4-1587156DD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0</TotalTime>
  <Pages>29</Pages>
  <Words>7432</Words>
  <Characters>42369</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Alberts, Jacqueline MS</cp:lastModifiedBy>
  <cp:revision>2</cp:revision>
  <cp:lastPrinted>2019-05-12T23:26:00Z</cp:lastPrinted>
  <dcterms:created xsi:type="dcterms:W3CDTF">2025-06-03T02:37:00Z</dcterms:created>
  <dcterms:modified xsi:type="dcterms:W3CDTF">2025-06-03T02:37:00Z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BN102484517</vt:lpwstr>
  </property>
  <property fmtid="{D5CDD505-2E9C-101B-9397-08002B2CF9AE}" pid="4" name="Objective-Title">
    <vt:lpwstr>June Omni Det</vt:lpwstr>
  </property>
  <property fmtid="{D5CDD505-2E9C-101B-9397-08002B2CF9AE}" pid="5" name="Objective-Comment">
    <vt:lpwstr/>
  </property>
  <property fmtid="{D5CDD505-2E9C-101B-9397-08002B2CF9AE}" pid="6" name="Objective-CreationStamp">
    <vt:filetime>2025-05-28T01:28:17Z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2025-05-29T03:03:34Z</vt:filetime>
  </property>
  <property fmtid="{D5CDD505-2E9C-101B-9397-08002B2CF9AE}" pid="11" name="Objective-Owner">
    <vt:lpwstr>Smith, Becci MISS</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vt:lpwstr>
  </property>
  <property fmtid="{D5CDD505-2E9C-101B-9397-08002B2CF9AE}" pid="13" name="Objective-Parent">
    <vt:lpwstr>Briefing pack</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i4>3</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0x010100266966F133664895A6EE3632470D45F50018D100C9DDD6E749928D069607F21EB6</vt:lpwstr>
  </property>
  <property fmtid="{D5CDD505-2E9C-101B-9397-08002B2CF9AE}" pid="23" name="Objective-Reason for Security Classification Change [system]">
    <vt:lpwstr/>
  </property>
</Properties>
</file>