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827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C3C5A66" wp14:editId="521A1F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1DAC" w14:textId="77777777" w:rsidR="00715914" w:rsidRPr="00E500D4" w:rsidRDefault="00715914" w:rsidP="00715914">
      <w:pPr>
        <w:rPr>
          <w:sz w:val="19"/>
        </w:rPr>
      </w:pPr>
    </w:p>
    <w:p w14:paraId="695E0E7F" w14:textId="66F6164D" w:rsidR="00554826" w:rsidRPr="00E500D4" w:rsidRDefault="008B4360" w:rsidP="00554826">
      <w:pPr>
        <w:pStyle w:val="ShortT"/>
      </w:pPr>
      <w:r>
        <w:t>Veterans’ Entitlements</w:t>
      </w:r>
      <w:r w:rsidR="00554826" w:rsidRPr="00DA182D">
        <w:t xml:space="preserve"> </w:t>
      </w:r>
      <w:r w:rsidR="00554826">
        <w:t>(</w:t>
      </w:r>
      <w:r>
        <w:t>Special Disability Trust—Limit on Expenditure for Other Purposes</w:t>
      </w:r>
      <w:r w:rsidR="00554826">
        <w:t xml:space="preserve">) </w:t>
      </w:r>
      <w:r>
        <w:t>Determination</w:t>
      </w:r>
      <w:r w:rsidR="00651DA6">
        <w:t> </w:t>
      </w:r>
      <w:r>
        <w:t>202</w:t>
      </w:r>
      <w:r w:rsidR="00BE173F">
        <w:t>5</w:t>
      </w:r>
    </w:p>
    <w:p w14:paraId="585F151F" w14:textId="2C91C5D0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61FFC">
        <w:rPr>
          <w:szCs w:val="22"/>
        </w:rPr>
        <w:t>Sophie Gribbin</w:t>
      </w:r>
      <w:r w:rsidRPr="00DA182D">
        <w:rPr>
          <w:szCs w:val="22"/>
        </w:rPr>
        <w:t xml:space="preserve">, </w:t>
      </w:r>
      <w:r w:rsidR="008B4360">
        <w:rPr>
          <w:szCs w:val="22"/>
        </w:rPr>
        <w:t>a delegate of the Repatriation Commission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B4360">
        <w:rPr>
          <w:szCs w:val="22"/>
        </w:rPr>
        <w:t xml:space="preserve">determination under </w:t>
      </w:r>
      <w:r w:rsidR="00B979FB">
        <w:rPr>
          <w:szCs w:val="22"/>
        </w:rPr>
        <w:t>sub</w:t>
      </w:r>
      <w:r w:rsidR="008B4360">
        <w:rPr>
          <w:szCs w:val="22"/>
        </w:rPr>
        <w:t xml:space="preserve">section 52ZZZWEA(3) of the </w:t>
      </w:r>
      <w:r w:rsidR="008B4360">
        <w:rPr>
          <w:i/>
          <w:iCs/>
          <w:szCs w:val="22"/>
        </w:rPr>
        <w:t>Veterans’ Entitlements Act</w:t>
      </w:r>
      <w:r w:rsidR="007510BA">
        <w:rPr>
          <w:i/>
          <w:iCs/>
          <w:szCs w:val="22"/>
        </w:rPr>
        <w:t> </w:t>
      </w:r>
      <w:r w:rsidR="008B4360">
        <w:rPr>
          <w:i/>
          <w:iCs/>
          <w:szCs w:val="22"/>
        </w:rPr>
        <w:t>1986</w:t>
      </w:r>
      <w:r w:rsidRPr="00DA182D">
        <w:rPr>
          <w:szCs w:val="22"/>
        </w:rPr>
        <w:t>.</w:t>
      </w:r>
    </w:p>
    <w:p w14:paraId="52BA312F" w14:textId="52902E25" w:rsidR="00554826" w:rsidRPr="00001A63" w:rsidRDefault="00554826" w:rsidP="00361FFC">
      <w:pPr>
        <w:keepNext/>
        <w:tabs>
          <w:tab w:val="right" w:pos="3827"/>
        </w:tabs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A5064">
        <w:rPr>
          <w:szCs w:val="22"/>
        </w:rPr>
        <w:t xml:space="preserve"> </w:t>
      </w:r>
      <w:r w:rsidR="00361FFC">
        <w:rPr>
          <w:szCs w:val="22"/>
        </w:rPr>
        <w:tab/>
      </w:r>
      <w:r w:rsidR="00B352E9">
        <w:rPr>
          <w:szCs w:val="22"/>
        </w:rPr>
        <w:t xml:space="preserve">15 May </w:t>
      </w:r>
      <w:r w:rsidR="00BE173F">
        <w:rPr>
          <w:szCs w:val="22"/>
        </w:rPr>
        <w:t>2025</w:t>
      </w:r>
    </w:p>
    <w:p w14:paraId="692052C0" w14:textId="5570C1E7" w:rsidR="00EB098B" w:rsidRDefault="00EB098B" w:rsidP="00EB098B"/>
    <w:p w14:paraId="3D5B3F23" w14:textId="2EA878C8" w:rsidR="00EB098B" w:rsidRDefault="00EB098B" w:rsidP="00EB098B"/>
    <w:p w14:paraId="6059A462" w14:textId="577D3382" w:rsidR="00EB098B" w:rsidRDefault="00EB098B" w:rsidP="00EB098B"/>
    <w:p w14:paraId="2885E542" w14:textId="1C275C72" w:rsidR="00EB098B" w:rsidRDefault="00EB098B" w:rsidP="00EB098B"/>
    <w:p w14:paraId="4BFDB9A1" w14:textId="0CCE5233" w:rsidR="00554826" w:rsidRPr="00494683" w:rsidRDefault="00494683" w:rsidP="00EB098B">
      <w:r w:rsidRPr="00494683">
        <w:t>Sophie Gribbin</w:t>
      </w:r>
    </w:p>
    <w:p w14:paraId="77B49FEE" w14:textId="70FC8F0C" w:rsidR="006E22EC" w:rsidRPr="00EB098B" w:rsidRDefault="00FF2C54" w:rsidP="00EB098B">
      <w:r w:rsidRPr="00494683">
        <w:t>Director</w:t>
      </w:r>
    </w:p>
    <w:p w14:paraId="415112E4" w14:textId="765BED15" w:rsidR="006E22EC" w:rsidRPr="00EB098B" w:rsidRDefault="006E22EC" w:rsidP="00EB098B">
      <w:r w:rsidRPr="00EB098B">
        <w:t>Benefits Policy Branch</w:t>
      </w:r>
    </w:p>
    <w:p w14:paraId="22A9DBF4" w14:textId="77777777" w:rsidR="006E22EC" w:rsidRPr="00EB098B" w:rsidRDefault="006E22EC" w:rsidP="00EB098B">
      <w:r w:rsidRPr="00EB098B">
        <w:t>Policy Division</w:t>
      </w:r>
    </w:p>
    <w:p w14:paraId="6C664CB3" w14:textId="6CB97AD3" w:rsidR="006E22EC" w:rsidRPr="00EB098B" w:rsidRDefault="006E22EC" w:rsidP="00EB098B">
      <w:r w:rsidRPr="00EB098B">
        <w:t>Department of Veterans’ Affairs</w:t>
      </w:r>
    </w:p>
    <w:p w14:paraId="302D2F7F" w14:textId="77777777" w:rsidR="00F6696E" w:rsidRDefault="00F6696E" w:rsidP="00F6696E"/>
    <w:p w14:paraId="3B9A689D" w14:textId="77777777" w:rsidR="000B6776" w:rsidRDefault="000B6776" w:rsidP="000B6776"/>
    <w:p w14:paraId="7E154DF1" w14:textId="77777777" w:rsidR="000B6776" w:rsidRPr="000B6776" w:rsidRDefault="000B6776" w:rsidP="000B6776">
      <w:pPr>
        <w:sectPr w:rsidR="000B6776" w:rsidRPr="000B6776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59B4F7E" w14:textId="77777777" w:rsidR="00554826" w:rsidRPr="00554826" w:rsidRDefault="00554826" w:rsidP="00554826">
      <w:pPr>
        <w:pStyle w:val="ActHead5"/>
      </w:pPr>
      <w:bookmarkStart w:id="0" w:name="_Toc190851066"/>
      <w:r w:rsidRPr="00554826">
        <w:lastRenderedPageBreak/>
        <w:t>1  Name</w:t>
      </w:r>
      <w:bookmarkEnd w:id="0"/>
    </w:p>
    <w:p w14:paraId="724568D7" w14:textId="77BADBF0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460E92">
        <w:rPr>
          <w:i/>
        </w:rPr>
        <w:t>Veterans’ Entitlements (Special Disability Trust—Limit on Expenditure for Other Purposes) Determination</w:t>
      </w:r>
      <w:r w:rsidR="007510BA">
        <w:rPr>
          <w:i/>
        </w:rPr>
        <w:t> </w:t>
      </w:r>
      <w:r w:rsidR="00460E92">
        <w:rPr>
          <w:i/>
        </w:rPr>
        <w:t>202</w:t>
      </w:r>
      <w:r w:rsidR="00BE173F">
        <w:rPr>
          <w:i/>
        </w:rPr>
        <w:t>5</w:t>
      </w:r>
      <w:r w:rsidRPr="009C2562">
        <w:t>.</w:t>
      </w:r>
    </w:p>
    <w:p w14:paraId="6BD3F8AA" w14:textId="7A977073" w:rsidR="00554826" w:rsidRPr="00554826" w:rsidRDefault="00554826" w:rsidP="00554826">
      <w:pPr>
        <w:pStyle w:val="ActHead5"/>
      </w:pPr>
      <w:bookmarkStart w:id="2" w:name="_Toc190851067"/>
      <w:r w:rsidRPr="00554826">
        <w:t xml:space="preserve">2  </w:t>
      </w:r>
      <w:bookmarkEnd w:id="2"/>
      <w:r w:rsidR="008C7AAB">
        <w:t>Commencement</w:t>
      </w:r>
    </w:p>
    <w:p w14:paraId="5CFF6507" w14:textId="6DBBC64C" w:rsidR="000B6776" w:rsidRPr="00232984" w:rsidRDefault="00554826" w:rsidP="000B6776">
      <w:pPr>
        <w:pStyle w:val="subsection"/>
      </w:pPr>
      <w:r>
        <w:tab/>
      </w:r>
      <w:r>
        <w:tab/>
        <w:t>This instrument</w:t>
      </w:r>
      <w:r w:rsidR="000B6776">
        <w:t xml:space="preserve"> commences on 1</w:t>
      </w:r>
      <w:r w:rsidR="00420D45">
        <w:t> </w:t>
      </w:r>
      <w:r w:rsidR="000B6776">
        <w:t>July</w:t>
      </w:r>
      <w:r w:rsidR="00420D45">
        <w:t> </w:t>
      </w:r>
      <w:r w:rsidR="000B6776">
        <w:t>2025.</w:t>
      </w:r>
    </w:p>
    <w:p w14:paraId="5968CCFF" w14:textId="77777777" w:rsidR="00554826" w:rsidRPr="00554826" w:rsidRDefault="00554826" w:rsidP="00554826">
      <w:pPr>
        <w:pStyle w:val="ActHead5"/>
      </w:pPr>
      <w:bookmarkStart w:id="3" w:name="_Toc190851068"/>
      <w:r w:rsidRPr="00554826">
        <w:t>3  Authority</w:t>
      </w:r>
      <w:bookmarkEnd w:id="3"/>
    </w:p>
    <w:p w14:paraId="248D4A39" w14:textId="65C5033F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979FB">
        <w:t>sub</w:t>
      </w:r>
      <w:r w:rsidR="00460E92">
        <w:t>section</w:t>
      </w:r>
      <w:r w:rsidR="00420D45">
        <w:t> </w:t>
      </w:r>
      <w:r w:rsidR="00460E92">
        <w:t>52ZZZWEA(3) of the Act</w:t>
      </w:r>
      <w:r w:rsidRPr="009C2562">
        <w:t>.</w:t>
      </w:r>
    </w:p>
    <w:p w14:paraId="5B6542A6" w14:textId="77777777" w:rsidR="00554826" w:rsidRPr="00554826" w:rsidRDefault="00554826" w:rsidP="00554826">
      <w:pPr>
        <w:pStyle w:val="ActHead5"/>
      </w:pPr>
      <w:bookmarkStart w:id="4" w:name="_Toc190851069"/>
      <w:r w:rsidRPr="00554826">
        <w:t>4  Definitions</w:t>
      </w:r>
      <w:bookmarkEnd w:id="4"/>
    </w:p>
    <w:p w14:paraId="110E8BA7" w14:textId="77777777" w:rsidR="00E013E5" w:rsidRPr="009C2562" w:rsidRDefault="00E013E5" w:rsidP="00E013E5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the Act</w:t>
      </w:r>
      <w:r w:rsidRPr="009C2562">
        <w:t>, including the following:</w:t>
      </w:r>
    </w:p>
    <w:p w14:paraId="76102FDA" w14:textId="77777777" w:rsidR="00E013E5" w:rsidRPr="009C2562" w:rsidRDefault="00E013E5" w:rsidP="00E013E5">
      <w:pPr>
        <w:pStyle w:val="notepara"/>
      </w:pPr>
      <w:r w:rsidRPr="009C2562">
        <w:t>(a)</w:t>
      </w:r>
      <w:r w:rsidRPr="009C2562">
        <w:tab/>
      </w:r>
      <w:r>
        <w:t>special disability trust (see section 52ZZZW)</w:t>
      </w:r>
      <w:r w:rsidRPr="009C2562">
        <w:t>;</w:t>
      </w:r>
    </w:p>
    <w:p w14:paraId="4828B1CA" w14:textId="1C78B680" w:rsidR="00554826" w:rsidRPr="009C2562" w:rsidRDefault="00E013E5" w:rsidP="00E013E5">
      <w:pPr>
        <w:pStyle w:val="notepara"/>
      </w:pPr>
      <w:r w:rsidRPr="009C2562">
        <w:t>(b)</w:t>
      </w:r>
      <w:r w:rsidRPr="009C2562">
        <w:tab/>
      </w:r>
      <w:r>
        <w:t xml:space="preserve">tax year (see </w:t>
      </w:r>
      <w:r w:rsidR="000B6776">
        <w:t>sub</w:t>
      </w:r>
      <w:r>
        <w:t>section 5Q</w:t>
      </w:r>
      <w:r w:rsidR="000B6776">
        <w:t>(1)</w:t>
      </w:r>
      <w:r>
        <w:t>).</w:t>
      </w:r>
    </w:p>
    <w:p w14:paraId="5C397BCE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44F7D7B" w14:textId="24B02A83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460E92">
        <w:rPr>
          <w:i/>
        </w:rPr>
        <w:t>Veterans’ Entitlements Act</w:t>
      </w:r>
      <w:r w:rsidR="007510BA">
        <w:rPr>
          <w:i/>
        </w:rPr>
        <w:t> </w:t>
      </w:r>
      <w:r w:rsidR="00460E92">
        <w:rPr>
          <w:i/>
        </w:rPr>
        <w:t>1986</w:t>
      </w:r>
      <w:r>
        <w:t>.</w:t>
      </w:r>
    </w:p>
    <w:p w14:paraId="640F94FB" w14:textId="3ECD2B27" w:rsidR="00554826" w:rsidRPr="00554826" w:rsidRDefault="00554826" w:rsidP="00554826">
      <w:pPr>
        <w:pStyle w:val="ActHead5"/>
      </w:pPr>
      <w:bookmarkStart w:id="5" w:name="_Toc454781205"/>
      <w:bookmarkStart w:id="6" w:name="_Toc190851070"/>
      <w:r w:rsidRPr="00554826">
        <w:t xml:space="preserve">5  </w:t>
      </w:r>
      <w:bookmarkEnd w:id="5"/>
      <w:bookmarkEnd w:id="6"/>
      <w:r w:rsidR="006D690A">
        <w:t>Repeal</w:t>
      </w:r>
      <w:r w:rsidR="00F5552E">
        <w:t xml:space="preserve"> of former instrument</w:t>
      </w:r>
    </w:p>
    <w:p w14:paraId="44D35E50" w14:textId="38F5B9A3"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6D690A">
        <w:t xml:space="preserve">The </w:t>
      </w:r>
      <w:r w:rsidR="006D690A" w:rsidRPr="006D690A">
        <w:rPr>
          <w:i/>
          <w:iCs/>
        </w:rPr>
        <w:t>Veterans’ Entitlements (Special Disability Trust—Limit on Expenditure for Other Purposes) Determination</w:t>
      </w:r>
      <w:r w:rsidR="006D690A">
        <w:rPr>
          <w:i/>
          <w:iCs/>
        </w:rPr>
        <w:t> </w:t>
      </w:r>
      <w:r w:rsidR="006D690A" w:rsidRPr="006D690A">
        <w:rPr>
          <w:i/>
          <w:iCs/>
        </w:rPr>
        <w:t>2024</w:t>
      </w:r>
      <w:r w:rsidR="006D690A">
        <w:t xml:space="preserve"> is repealed.</w:t>
      </w:r>
    </w:p>
    <w:p w14:paraId="7BD609F0" w14:textId="230F7AC1" w:rsidR="00554826" w:rsidRPr="00451995" w:rsidRDefault="00554826" w:rsidP="007309F1">
      <w:pPr>
        <w:pStyle w:val="ActHead5"/>
        <w:ind w:left="0" w:firstLine="0"/>
      </w:pPr>
      <w:bookmarkStart w:id="7" w:name="_Toc190851071"/>
      <w:r w:rsidRPr="00451995">
        <w:t xml:space="preserve">6  </w:t>
      </w:r>
      <w:r w:rsidR="00460E92" w:rsidRPr="00451995">
        <w:t>Limit on expenditure for purposes other than primary purpose</w:t>
      </w:r>
      <w:bookmarkEnd w:id="7"/>
    </w:p>
    <w:p w14:paraId="54C13ABA" w14:textId="4016B89D" w:rsidR="00554826" w:rsidRPr="00451995" w:rsidRDefault="00460E92" w:rsidP="00E1631F">
      <w:pPr>
        <w:pStyle w:val="subsection"/>
        <w:ind w:firstLine="0"/>
      </w:pPr>
      <w:r w:rsidRPr="00451995">
        <w:t xml:space="preserve">For </w:t>
      </w:r>
      <w:r w:rsidR="00B979FB">
        <w:t>sub</w:t>
      </w:r>
      <w:r w:rsidRPr="00451995">
        <w:t>section</w:t>
      </w:r>
      <w:r w:rsidR="00420D45">
        <w:t> </w:t>
      </w:r>
      <w:r w:rsidRPr="00451995">
        <w:t>52ZZZWEA(3) of the Act, the total value of income and assets of a special disability trust that may be applied</w:t>
      </w:r>
      <w:r w:rsidR="00E1631F">
        <w:t xml:space="preserve"> </w:t>
      </w:r>
      <w:r w:rsidRPr="00451995">
        <w:t>in the tax year beginning on 1</w:t>
      </w:r>
      <w:r w:rsidR="007510BA">
        <w:t> </w:t>
      </w:r>
      <w:r w:rsidRPr="00451995">
        <w:t>July</w:t>
      </w:r>
      <w:r w:rsidR="007510BA">
        <w:t> </w:t>
      </w:r>
      <w:r w:rsidRPr="00451995">
        <w:t>202</w:t>
      </w:r>
      <w:r w:rsidR="008C7447">
        <w:t xml:space="preserve">5 </w:t>
      </w:r>
      <w:r w:rsidRPr="00451995">
        <w:t>is $</w:t>
      </w:r>
      <w:r w:rsidRPr="00614790">
        <w:t>14,</w:t>
      </w:r>
      <w:r w:rsidR="00BE173F" w:rsidRPr="00614790">
        <w:t>75</w:t>
      </w:r>
      <w:r w:rsidRPr="00614790">
        <w:t>0</w:t>
      </w:r>
      <w:r w:rsidR="00E1631F">
        <w:t>.</w:t>
      </w:r>
    </w:p>
    <w:p w14:paraId="29A57D8A" w14:textId="04A72E22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8C2EAC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86B9" w14:textId="77777777" w:rsidR="00EB4CFA" w:rsidRDefault="00EB4CFA" w:rsidP="00715914">
      <w:pPr>
        <w:spacing w:line="240" w:lineRule="auto"/>
      </w:pPr>
      <w:r>
        <w:separator/>
      </w:r>
    </w:p>
  </w:endnote>
  <w:endnote w:type="continuationSeparator" w:id="0">
    <w:p w14:paraId="05122D6B" w14:textId="77777777" w:rsidR="00EB4CFA" w:rsidRDefault="00EB4C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F5A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21BBBE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AABB5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E2EBB9" w14:textId="2BC5C63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2E63">
            <w:rPr>
              <w:i/>
              <w:noProof/>
              <w:sz w:val="18"/>
            </w:rPr>
            <w:t>Veterans’ Entitlements (Special Disability Trust—Limit on Expenditure for Other Purposes)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7A0B9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7360AE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058117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F4DE91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7B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18483F3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8E0D6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A483DA" w14:textId="4ED04938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2E63">
            <w:rPr>
              <w:i/>
              <w:noProof/>
              <w:sz w:val="18"/>
            </w:rPr>
            <w:t>Veterans’ Entitlements (Special Disability Trust—Limit on Expenditure for Other Purposes)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6329D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38EDEF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AE30B2" w14:textId="77777777" w:rsidR="0072147A" w:rsidRDefault="0072147A" w:rsidP="00A369E3">
          <w:pPr>
            <w:rPr>
              <w:sz w:val="18"/>
            </w:rPr>
          </w:pPr>
        </w:p>
      </w:tc>
    </w:tr>
  </w:tbl>
  <w:p w14:paraId="1B0CED25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7473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B021B2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914B2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FCD5C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A33A5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AD7C70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0F1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50E0262" w14:textId="77777777" w:rsidTr="00A87A58">
      <w:tc>
        <w:tcPr>
          <w:tcW w:w="365" w:type="pct"/>
        </w:tcPr>
        <w:p w14:paraId="7EBAA9DE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139DC9" w14:textId="36AD1C6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2E63">
            <w:rPr>
              <w:i/>
              <w:noProof/>
              <w:sz w:val="18"/>
            </w:rPr>
            <w:t>Veterans’ Entitlements (Special Disability Trust—Limit on Expenditure for Other Purposes)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D9916D7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769DDAD" w14:textId="77777777" w:rsidTr="00A87A58">
      <w:tc>
        <w:tcPr>
          <w:tcW w:w="5000" w:type="pct"/>
          <w:gridSpan w:val="3"/>
        </w:tcPr>
        <w:p w14:paraId="757E3FF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369E6A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21F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BF23BCB" w14:textId="77777777" w:rsidTr="00A87A58">
      <w:tc>
        <w:tcPr>
          <w:tcW w:w="947" w:type="pct"/>
        </w:tcPr>
        <w:p w14:paraId="62355AEB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3EDE72D" w14:textId="7B924E0D" w:rsidR="008C2EAC" w:rsidRDefault="008C2EAC" w:rsidP="00C8760A">
          <w:pPr>
            <w:spacing w:line="0" w:lineRule="atLeast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52E9">
            <w:rPr>
              <w:i/>
              <w:noProof/>
              <w:sz w:val="18"/>
            </w:rPr>
            <w:t>Veterans’ Entitlements (Special Disability Trust—Limit on Expenditure for Other Purposes)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8CA8236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E4F38E7" w14:textId="77777777" w:rsidTr="00A87A58">
      <w:tc>
        <w:tcPr>
          <w:tcW w:w="5000" w:type="pct"/>
          <w:gridSpan w:val="3"/>
        </w:tcPr>
        <w:p w14:paraId="36EC9CFC" w14:textId="77777777" w:rsidR="008C2EAC" w:rsidRDefault="008C2EAC" w:rsidP="000850AC">
          <w:pPr>
            <w:rPr>
              <w:sz w:val="18"/>
            </w:rPr>
          </w:pPr>
        </w:p>
      </w:tc>
    </w:tr>
  </w:tbl>
  <w:p w14:paraId="3046C91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B178" w14:textId="77777777" w:rsidR="00EB4CFA" w:rsidRDefault="00EB4CFA" w:rsidP="00715914">
      <w:pPr>
        <w:spacing w:line="240" w:lineRule="auto"/>
      </w:pPr>
      <w:r>
        <w:separator/>
      </w:r>
    </w:p>
  </w:footnote>
  <w:footnote w:type="continuationSeparator" w:id="0">
    <w:p w14:paraId="5DBACAF2" w14:textId="77777777" w:rsidR="00EB4CFA" w:rsidRDefault="00EB4C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1E6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5C8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A32" w14:textId="77777777" w:rsidR="004E1307" w:rsidRDefault="004E1307" w:rsidP="00715914">
    <w:pPr>
      <w:rPr>
        <w:sz w:val="20"/>
      </w:rPr>
    </w:pPr>
  </w:p>
  <w:p w14:paraId="30077403" w14:textId="77777777" w:rsidR="004E1307" w:rsidRDefault="004E1307" w:rsidP="00715914">
    <w:pPr>
      <w:rPr>
        <w:sz w:val="20"/>
      </w:rPr>
    </w:pPr>
  </w:p>
  <w:p w14:paraId="28FA5462" w14:textId="77777777" w:rsidR="004E1307" w:rsidRPr="007A1328" w:rsidRDefault="004E1307" w:rsidP="00715914">
    <w:pPr>
      <w:rPr>
        <w:sz w:val="20"/>
      </w:rPr>
    </w:pPr>
  </w:p>
  <w:p w14:paraId="2683FD68" w14:textId="77777777" w:rsidR="004E1307" w:rsidRPr="007A1328" w:rsidRDefault="004E1307" w:rsidP="00715914">
    <w:pPr>
      <w:rPr>
        <w:b/>
        <w:sz w:val="24"/>
      </w:rPr>
    </w:pPr>
  </w:p>
  <w:p w14:paraId="309D5566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BB6A" w14:textId="77777777" w:rsidR="004E1307" w:rsidRPr="007A1328" w:rsidRDefault="004E1307" w:rsidP="00715914">
    <w:pPr>
      <w:jc w:val="right"/>
      <w:rPr>
        <w:sz w:val="20"/>
      </w:rPr>
    </w:pPr>
  </w:p>
  <w:p w14:paraId="27B7B5FD" w14:textId="77777777" w:rsidR="004E1307" w:rsidRPr="007A1328" w:rsidRDefault="004E1307" w:rsidP="00715914">
    <w:pPr>
      <w:jc w:val="right"/>
      <w:rPr>
        <w:sz w:val="20"/>
      </w:rPr>
    </w:pPr>
  </w:p>
  <w:p w14:paraId="4DCD74A4" w14:textId="77777777" w:rsidR="004E1307" w:rsidRPr="007A1328" w:rsidRDefault="004E1307" w:rsidP="00715914">
    <w:pPr>
      <w:jc w:val="right"/>
      <w:rPr>
        <w:sz w:val="20"/>
      </w:rPr>
    </w:pPr>
  </w:p>
  <w:p w14:paraId="5E00873A" w14:textId="77777777" w:rsidR="004E1307" w:rsidRPr="007A1328" w:rsidRDefault="004E1307" w:rsidP="00715914">
    <w:pPr>
      <w:jc w:val="right"/>
      <w:rPr>
        <w:b/>
        <w:sz w:val="24"/>
      </w:rPr>
    </w:pPr>
  </w:p>
  <w:p w14:paraId="55509921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C126D"/>
    <w:multiLevelType w:val="hybridMultilevel"/>
    <w:tmpl w:val="478ADCF6"/>
    <w:lvl w:ilvl="0" w:tplc="A98A847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3382F"/>
    <w:multiLevelType w:val="hybridMultilevel"/>
    <w:tmpl w:val="D9B6C0C8"/>
    <w:lvl w:ilvl="0" w:tplc="10A01E0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3CA0BFC"/>
    <w:multiLevelType w:val="hybridMultilevel"/>
    <w:tmpl w:val="4906E292"/>
    <w:lvl w:ilvl="0" w:tplc="15E2F15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172061142">
    <w:abstractNumId w:val="9"/>
  </w:num>
  <w:num w:numId="2" w16cid:durableId="603150964">
    <w:abstractNumId w:val="7"/>
  </w:num>
  <w:num w:numId="3" w16cid:durableId="502663938">
    <w:abstractNumId w:val="6"/>
  </w:num>
  <w:num w:numId="4" w16cid:durableId="2123379385">
    <w:abstractNumId w:val="5"/>
  </w:num>
  <w:num w:numId="5" w16cid:durableId="1724789050">
    <w:abstractNumId w:val="4"/>
  </w:num>
  <w:num w:numId="6" w16cid:durableId="186872918">
    <w:abstractNumId w:val="8"/>
  </w:num>
  <w:num w:numId="7" w16cid:durableId="2027558596">
    <w:abstractNumId w:val="3"/>
  </w:num>
  <w:num w:numId="8" w16cid:durableId="1811701288">
    <w:abstractNumId w:val="2"/>
  </w:num>
  <w:num w:numId="9" w16cid:durableId="580873568">
    <w:abstractNumId w:val="1"/>
  </w:num>
  <w:num w:numId="10" w16cid:durableId="150409542">
    <w:abstractNumId w:val="0"/>
  </w:num>
  <w:num w:numId="11" w16cid:durableId="1883011571">
    <w:abstractNumId w:val="14"/>
  </w:num>
  <w:num w:numId="12" w16cid:durableId="302733820">
    <w:abstractNumId w:val="11"/>
  </w:num>
  <w:num w:numId="13" w16cid:durableId="12004754">
    <w:abstractNumId w:val="13"/>
  </w:num>
  <w:num w:numId="14" w16cid:durableId="689375155">
    <w:abstractNumId w:val="15"/>
  </w:num>
  <w:num w:numId="15" w16cid:durableId="1109155372">
    <w:abstractNumId w:val="12"/>
  </w:num>
  <w:num w:numId="16" w16cid:durableId="1743672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60"/>
    <w:rsid w:val="00004174"/>
    <w:rsid w:val="00004470"/>
    <w:rsid w:val="000136AF"/>
    <w:rsid w:val="000258B1"/>
    <w:rsid w:val="000352C4"/>
    <w:rsid w:val="00040A89"/>
    <w:rsid w:val="00042E89"/>
    <w:rsid w:val="000437C1"/>
    <w:rsid w:val="0004455A"/>
    <w:rsid w:val="0005365D"/>
    <w:rsid w:val="000614BF"/>
    <w:rsid w:val="0006709C"/>
    <w:rsid w:val="00074376"/>
    <w:rsid w:val="00087139"/>
    <w:rsid w:val="000978F5"/>
    <w:rsid w:val="000B15CD"/>
    <w:rsid w:val="000B35EB"/>
    <w:rsid w:val="000B6776"/>
    <w:rsid w:val="000D05EF"/>
    <w:rsid w:val="000E2261"/>
    <w:rsid w:val="000E78B7"/>
    <w:rsid w:val="000F21C1"/>
    <w:rsid w:val="0010745C"/>
    <w:rsid w:val="00123210"/>
    <w:rsid w:val="00132CEB"/>
    <w:rsid w:val="00133576"/>
    <w:rsid w:val="001339B0"/>
    <w:rsid w:val="00142B62"/>
    <w:rsid w:val="001441B7"/>
    <w:rsid w:val="001516CB"/>
    <w:rsid w:val="00152336"/>
    <w:rsid w:val="00156145"/>
    <w:rsid w:val="00157B8B"/>
    <w:rsid w:val="00166C2F"/>
    <w:rsid w:val="00171842"/>
    <w:rsid w:val="001770BD"/>
    <w:rsid w:val="001809D7"/>
    <w:rsid w:val="00185C9D"/>
    <w:rsid w:val="001939E1"/>
    <w:rsid w:val="00194C3E"/>
    <w:rsid w:val="00195382"/>
    <w:rsid w:val="001966D5"/>
    <w:rsid w:val="001B2CB6"/>
    <w:rsid w:val="001B31CC"/>
    <w:rsid w:val="001C61C5"/>
    <w:rsid w:val="001C69C4"/>
    <w:rsid w:val="001D37EF"/>
    <w:rsid w:val="001E3590"/>
    <w:rsid w:val="001E5CE1"/>
    <w:rsid w:val="001E7407"/>
    <w:rsid w:val="001F5D5E"/>
    <w:rsid w:val="001F6219"/>
    <w:rsid w:val="001F6CD4"/>
    <w:rsid w:val="00202A89"/>
    <w:rsid w:val="00206C4D"/>
    <w:rsid w:val="00215AF1"/>
    <w:rsid w:val="00230D6B"/>
    <w:rsid w:val="002321E8"/>
    <w:rsid w:val="00232984"/>
    <w:rsid w:val="0024010F"/>
    <w:rsid w:val="00240749"/>
    <w:rsid w:val="00242678"/>
    <w:rsid w:val="00243018"/>
    <w:rsid w:val="00250B9D"/>
    <w:rsid w:val="002564A4"/>
    <w:rsid w:val="0026736C"/>
    <w:rsid w:val="00281308"/>
    <w:rsid w:val="00284719"/>
    <w:rsid w:val="002910AE"/>
    <w:rsid w:val="00297ECB"/>
    <w:rsid w:val="002A7BCF"/>
    <w:rsid w:val="002B5F15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44854"/>
    <w:rsid w:val="00344B16"/>
    <w:rsid w:val="00352B0F"/>
    <w:rsid w:val="00360459"/>
    <w:rsid w:val="00360B38"/>
    <w:rsid w:val="00361FFC"/>
    <w:rsid w:val="0038049F"/>
    <w:rsid w:val="003C6231"/>
    <w:rsid w:val="003D0BFE"/>
    <w:rsid w:val="003D5700"/>
    <w:rsid w:val="003E341B"/>
    <w:rsid w:val="003E4D00"/>
    <w:rsid w:val="00402DC7"/>
    <w:rsid w:val="004116CD"/>
    <w:rsid w:val="00415B9A"/>
    <w:rsid w:val="00417EB9"/>
    <w:rsid w:val="00420D45"/>
    <w:rsid w:val="00424CA9"/>
    <w:rsid w:val="004276DF"/>
    <w:rsid w:val="00431E9B"/>
    <w:rsid w:val="004379E3"/>
    <w:rsid w:val="0044015E"/>
    <w:rsid w:val="0044291A"/>
    <w:rsid w:val="004436B0"/>
    <w:rsid w:val="00446E29"/>
    <w:rsid w:val="00451995"/>
    <w:rsid w:val="00460E92"/>
    <w:rsid w:val="00467661"/>
    <w:rsid w:val="00472DBE"/>
    <w:rsid w:val="00474A19"/>
    <w:rsid w:val="00477830"/>
    <w:rsid w:val="00487764"/>
    <w:rsid w:val="00494193"/>
    <w:rsid w:val="00494683"/>
    <w:rsid w:val="00496F2F"/>
    <w:rsid w:val="00496F97"/>
    <w:rsid w:val="004B6C48"/>
    <w:rsid w:val="004C4E59"/>
    <w:rsid w:val="004C6809"/>
    <w:rsid w:val="004E063A"/>
    <w:rsid w:val="004E1307"/>
    <w:rsid w:val="004E238B"/>
    <w:rsid w:val="004E7BEC"/>
    <w:rsid w:val="00505D3D"/>
    <w:rsid w:val="00506AF6"/>
    <w:rsid w:val="005168A3"/>
    <w:rsid w:val="00516B8D"/>
    <w:rsid w:val="005303C8"/>
    <w:rsid w:val="00537FBC"/>
    <w:rsid w:val="00554826"/>
    <w:rsid w:val="00562877"/>
    <w:rsid w:val="00571CD0"/>
    <w:rsid w:val="00584811"/>
    <w:rsid w:val="00585784"/>
    <w:rsid w:val="00586295"/>
    <w:rsid w:val="00593AA6"/>
    <w:rsid w:val="00594161"/>
    <w:rsid w:val="00594749"/>
    <w:rsid w:val="005A65D5"/>
    <w:rsid w:val="005B2A68"/>
    <w:rsid w:val="005B4067"/>
    <w:rsid w:val="005C3F41"/>
    <w:rsid w:val="005D1D92"/>
    <w:rsid w:val="005D1E49"/>
    <w:rsid w:val="005D2D09"/>
    <w:rsid w:val="005D30B1"/>
    <w:rsid w:val="005D468E"/>
    <w:rsid w:val="00600219"/>
    <w:rsid w:val="00604F2A"/>
    <w:rsid w:val="00612E63"/>
    <w:rsid w:val="00614790"/>
    <w:rsid w:val="00620076"/>
    <w:rsid w:val="00620E22"/>
    <w:rsid w:val="00627E0A"/>
    <w:rsid w:val="00651DA6"/>
    <w:rsid w:val="0065488B"/>
    <w:rsid w:val="00666A4B"/>
    <w:rsid w:val="00670EA1"/>
    <w:rsid w:val="00677CC2"/>
    <w:rsid w:val="0068744B"/>
    <w:rsid w:val="006905DE"/>
    <w:rsid w:val="0069207B"/>
    <w:rsid w:val="006A154F"/>
    <w:rsid w:val="006A437B"/>
    <w:rsid w:val="006B4447"/>
    <w:rsid w:val="006B5789"/>
    <w:rsid w:val="006C30C5"/>
    <w:rsid w:val="006C7F8C"/>
    <w:rsid w:val="006D690A"/>
    <w:rsid w:val="006E22EC"/>
    <w:rsid w:val="006E26D6"/>
    <w:rsid w:val="006E2E1C"/>
    <w:rsid w:val="006E6246"/>
    <w:rsid w:val="006E69C2"/>
    <w:rsid w:val="006E6DCC"/>
    <w:rsid w:val="006F318F"/>
    <w:rsid w:val="0070017E"/>
    <w:rsid w:val="00700B2C"/>
    <w:rsid w:val="007050A2"/>
    <w:rsid w:val="0071224D"/>
    <w:rsid w:val="00713084"/>
    <w:rsid w:val="00714F20"/>
    <w:rsid w:val="0071590F"/>
    <w:rsid w:val="00715914"/>
    <w:rsid w:val="0072147A"/>
    <w:rsid w:val="0072202F"/>
    <w:rsid w:val="00723791"/>
    <w:rsid w:val="007309F1"/>
    <w:rsid w:val="00731E00"/>
    <w:rsid w:val="00732EF7"/>
    <w:rsid w:val="007366D4"/>
    <w:rsid w:val="007440B7"/>
    <w:rsid w:val="00744618"/>
    <w:rsid w:val="0074716B"/>
    <w:rsid w:val="007500C8"/>
    <w:rsid w:val="007510BA"/>
    <w:rsid w:val="00756272"/>
    <w:rsid w:val="00762D38"/>
    <w:rsid w:val="007715C9"/>
    <w:rsid w:val="00771613"/>
    <w:rsid w:val="00774EDD"/>
    <w:rsid w:val="007757EC"/>
    <w:rsid w:val="00780FD2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01E7"/>
    <w:rsid w:val="00854D0B"/>
    <w:rsid w:val="00856A31"/>
    <w:rsid w:val="00860B4E"/>
    <w:rsid w:val="00867B37"/>
    <w:rsid w:val="008754D0"/>
    <w:rsid w:val="00875D13"/>
    <w:rsid w:val="008855C9"/>
    <w:rsid w:val="00886456"/>
    <w:rsid w:val="00890491"/>
    <w:rsid w:val="00896176"/>
    <w:rsid w:val="008A46E1"/>
    <w:rsid w:val="008A4F43"/>
    <w:rsid w:val="008B2706"/>
    <w:rsid w:val="008B4360"/>
    <w:rsid w:val="008C2EAC"/>
    <w:rsid w:val="008C7329"/>
    <w:rsid w:val="008C7447"/>
    <w:rsid w:val="008C7AAB"/>
    <w:rsid w:val="008D0EE0"/>
    <w:rsid w:val="008E0027"/>
    <w:rsid w:val="008E6067"/>
    <w:rsid w:val="008F54E7"/>
    <w:rsid w:val="00903422"/>
    <w:rsid w:val="009248AF"/>
    <w:rsid w:val="009254C3"/>
    <w:rsid w:val="00932377"/>
    <w:rsid w:val="00934B1F"/>
    <w:rsid w:val="00936503"/>
    <w:rsid w:val="00936973"/>
    <w:rsid w:val="00941236"/>
    <w:rsid w:val="009423E6"/>
    <w:rsid w:val="00943E22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502C"/>
    <w:rsid w:val="009C3413"/>
    <w:rsid w:val="009D73BC"/>
    <w:rsid w:val="009F1A6E"/>
    <w:rsid w:val="00A0441E"/>
    <w:rsid w:val="00A12128"/>
    <w:rsid w:val="00A22C98"/>
    <w:rsid w:val="00A231E2"/>
    <w:rsid w:val="00A369E3"/>
    <w:rsid w:val="00A37581"/>
    <w:rsid w:val="00A57600"/>
    <w:rsid w:val="00A64912"/>
    <w:rsid w:val="00A70A74"/>
    <w:rsid w:val="00A75FE9"/>
    <w:rsid w:val="00AA01C2"/>
    <w:rsid w:val="00AD53CC"/>
    <w:rsid w:val="00AD5641"/>
    <w:rsid w:val="00AE57B6"/>
    <w:rsid w:val="00AF06CF"/>
    <w:rsid w:val="00AF6C5F"/>
    <w:rsid w:val="00B07CDB"/>
    <w:rsid w:val="00B16A31"/>
    <w:rsid w:val="00B17DFD"/>
    <w:rsid w:val="00B25306"/>
    <w:rsid w:val="00B27831"/>
    <w:rsid w:val="00B308FE"/>
    <w:rsid w:val="00B33709"/>
    <w:rsid w:val="00B33B3C"/>
    <w:rsid w:val="00B352E9"/>
    <w:rsid w:val="00B354A3"/>
    <w:rsid w:val="00B36392"/>
    <w:rsid w:val="00B418CB"/>
    <w:rsid w:val="00B47444"/>
    <w:rsid w:val="00B50ADC"/>
    <w:rsid w:val="00B566B1"/>
    <w:rsid w:val="00B636B7"/>
    <w:rsid w:val="00B63834"/>
    <w:rsid w:val="00B80199"/>
    <w:rsid w:val="00B83204"/>
    <w:rsid w:val="00B856E7"/>
    <w:rsid w:val="00B90729"/>
    <w:rsid w:val="00B979FB"/>
    <w:rsid w:val="00BA220B"/>
    <w:rsid w:val="00BA3A57"/>
    <w:rsid w:val="00BB1533"/>
    <w:rsid w:val="00BB4E1A"/>
    <w:rsid w:val="00BC015E"/>
    <w:rsid w:val="00BC76AC"/>
    <w:rsid w:val="00BD0ECB"/>
    <w:rsid w:val="00BD7F1D"/>
    <w:rsid w:val="00BE173F"/>
    <w:rsid w:val="00BE2155"/>
    <w:rsid w:val="00BE719A"/>
    <w:rsid w:val="00BE720A"/>
    <w:rsid w:val="00BF0D73"/>
    <w:rsid w:val="00BF2465"/>
    <w:rsid w:val="00BF41DF"/>
    <w:rsid w:val="00C16619"/>
    <w:rsid w:val="00C25E7F"/>
    <w:rsid w:val="00C2746F"/>
    <w:rsid w:val="00C323D6"/>
    <w:rsid w:val="00C324A0"/>
    <w:rsid w:val="00C42BF8"/>
    <w:rsid w:val="00C50043"/>
    <w:rsid w:val="00C62914"/>
    <w:rsid w:val="00C7573B"/>
    <w:rsid w:val="00C86B55"/>
    <w:rsid w:val="00C8760A"/>
    <w:rsid w:val="00C9616D"/>
    <w:rsid w:val="00C97A54"/>
    <w:rsid w:val="00CA5064"/>
    <w:rsid w:val="00CA5B23"/>
    <w:rsid w:val="00CA6575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7411"/>
    <w:rsid w:val="00D52DC2"/>
    <w:rsid w:val="00D53BCC"/>
    <w:rsid w:val="00D548A2"/>
    <w:rsid w:val="00D54C9E"/>
    <w:rsid w:val="00D6537E"/>
    <w:rsid w:val="00D70DFB"/>
    <w:rsid w:val="00D766DF"/>
    <w:rsid w:val="00D8206C"/>
    <w:rsid w:val="00D8709B"/>
    <w:rsid w:val="00D91F10"/>
    <w:rsid w:val="00DA186E"/>
    <w:rsid w:val="00DA4116"/>
    <w:rsid w:val="00DB251C"/>
    <w:rsid w:val="00DB4630"/>
    <w:rsid w:val="00DC2233"/>
    <w:rsid w:val="00DC4F88"/>
    <w:rsid w:val="00DE107C"/>
    <w:rsid w:val="00DF0D83"/>
    <w:rsid w:val="00DF2388"/>
    <w:rsid w:val="00DF41E3"/>
    <w:rsid w:val="00E008F9"/>
    <w:rsid w:val="00E013E5"/>
    <w:rsid w:val="00E05704"/>
    <w:rsid w:val="00E1631F"/>
    <w:rsid w:val="00E27FBF"/>
    <w:rsid w:val="00E338EF"/>
    <w:rsid w:val="00E3769B"/>
    <w:rsid w:val="00E544BB"/>
    <w:rsid w:val="00E74DC7"/>
    <w:rsid w:val="00E8075A"/>
    <w:rsid w:val="00E8684A"/>
    <w:rsid w:val="00E940D8"/>
    <w:rsid w:val="00E94D5E"/>
    <w:rsid w:val="00EA061F"/>
    <w:rsid w:val="00EA17EE"/>
    <w:rsid w:val="00EA18FE"/>
    <w:rsid w:val="00EA7100"/>
    <w:rsid w:val="00EA7F9F"/>
    <w:rsid w:val="00EB098B"/>
    <w:rsid w:val="00EB1274"/>
    <w:rsid w:val="00EB4CFA"/>
    <w:rsid w:val="00EC6CA6"/>
    <w:rsid w:val="00ED0A66"/>
    <w:rsid w:val="00ED2BB6"/>
    <w:rsid w:val="00ED34E1"/>
    <w:rsid w:val="00ED3B8D"/>
    <w:rsid w:val="00EE5E36"/>
    <w:rsid w:val="00EF2E3A"/>
    <w:rsid w:val="00EF60C0"/>
    <w:rsid w:val="00F02C7C"/>
    <w:rsid w:val="00F072A7"/>
    <w:rsid w:val="00F078DC"/>
    <w:rsid w:val="00F32BA8"/>
    <w:rsid w:val="00F32EE0"/>
    <w:rsid w:val="00F349F1"/>
    <w:rsid w:val="00F4350D"/>
    <w:rsid w:val="00F479C4"/>
    <w:rsid w:val="00F5552E"/>
    <w:rsid w:val="00F567F7"/>
    <w:rsid w:val="00F6696E"/>
    <w:rsid w:val="00F73BD6"/>
    <w:rsid w:val="00F83989"/>
    <w:rsid w:val="00F83F58"/>
    <w:rsid w:val="00F85099"/>
    <w:rsid w:val="00F9379C"/>
    <w:rsid w:val="00F9632C"/>
    <w:rsid w:val="00FA1E52"/>
    <w:rsid w:val="00FB5A08"/>
    <w:rsid w:val="00FB64FA"/>
    <w:rsid w:val="00FC556D"/>
    <w:rsid w:val="00FC6A80"/>
    <w:rsid w:val="00FE4688"/>
    <w:rsid w:val="00FF2C54"/>
    <w:rsid w:val="00FF5704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1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8301E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43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E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E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F079-5B0B-4753-BF3F-4D86004D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2025-05-20T00:05:00Z</dcterms:created>
  <dcterms:modified xsi:type="dcterms:W3CDTF">2025-05-20T00:06:00Z</dcterms:modified>
</cp:coreProperties>
</file>