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4F84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511684C" wp14:editId="67DB0B5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68A6C" w14:textId="77777777" w:rsidR="00715914" w:rsidRPr="00E500D4" w:rsidRDefault="00715914" w:rsidP="00715914">
      <w:pPr>
        <w:rPr>
          <w:sz w:val="19"/>
        </w:rPr>
      </w:pPr>
    </w:p>
    <w:p w14:paraId="03293305" w14:textId="77777777" w:rsidR="00554826" w:rsidRPr="00E500D4" w:rsidRDefault="00AD27B8" w:rsidP="00554826">
      <w:pPr>
        <w:pStyle w:val="ShortT"/>
      </w:pPr>
      <w:r>
        <w:t xml:space="preserve">Woomera </w:t>
      </w:r>
      <w:r w:rsidRPr="00AD27B8">
        <w:t>Prohibited Area Rule 2014 Determination of Exclusion Periods for the Green Zone for 10 June 2025 to 30 June 2025</w:t>
      </w:r>
      <w:r>
        <w:t xml:space="preserve"> Repeal</w:t>
      </w:r>
    </w:p>
    <w:p w14:paraId="5E96FBF0" w14:textId="12731215" w:rsidR="00554826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AD27B8">
        <w:rPr>
          <w:szCs w:val="22"/>
        </w:rPr>
        <w:t>Elizabeth O’Brien</w:t>
      </w:r>
      <w:r w:rsidRPr="00DA182D">
        <w:rPr>
          <w:szCs w:val="22"/>
        </w:rPr>
        <w:t>,</w:t>
      </w:r>
      <w:r w:rsidR="00AD27B8">
        <w:rPr>
          <w:szCs w:val="22"/>
        </w:rPr>
        <w:t xml:space="preserve"> Director Woomera Prohibited Area Coordination Office,</w:t>
      </w:r>
      <w:r w:rsidRPr="00DA182D">
        <w:rPr>
          <w:szCs w:val="22"/>
        </w:rPr>
        <w:t xml:space="preserve"> </w:t>
      </w:r>
      <w:r w:rsidR="00AD27B8">
        <w:rPr>
          <w:szCs w:val="22"/>
        </w:rPr>
        <w:t>as a delegate of the Ministe</w:t>
      </w:r>
      <w:r w:rsidR="00E429E0">
        <w:rPr>
          <w:szCs w:val="22"/>
        </w:rPr>
        <w:t>r for Defence, under subsection 8(1)</w:t>
      </w:r>
      <w:r w:rsidR="00AD27B8">
        <w:rPr>
          <w:szCs w:val="22"/>
        </w:rPr>
        <w:t xml:space="preserve"> of the </w:t>
      </w:r>
      <w:r w:rsidR="00AD27B8" w:rsidRPr="00AD27B8">
        <w:rPr>
          <w:i/>
          <w:szCs w:val="22"/>
        </w:rPr>
        <w:t xml:space="preserve">Woomera Prohibited Area Rule </w:t>
      </w:r>
      <w:r w:rsidR="00AD27B8" w:rsidRPr="0071120A">
        <w:rPr>
          <w:i/>
          <w:szCs w:val="22"/>
        </w:rPr>
        <w:t>2014</w:t>
      </w:r>
      <w:r w:rsidR="00AD27B8">
        <w:rPr>
          <w:szCs w:val="22"/>
        </w:rPr>
        <w:t xml:space="preserve"> repeal </w:t>
      </w:r>
      <w:r w:rsidR="00AD27B8" w:rsidRPr="00AD27B8">
        <w:rPr>
          <w:i/>
          <w:szCs w:val="22"/>
        </w:rPr>
        <w:t>Woomera Prohibited Area Rule 2014 Determination of Exclusion Periods for the Green Zone for 10 June 2025 to 30 June 2025</w:t>
      </w:r>
      <w:r w:rsidR="00AD27B8" w:rsidRPr="00312516">
        <w:rPr>
          <w:szCs w:val="22"/>
        </w:rPr>
        <w:t>.</w:t>
      </w:r>
      <w:r w:rsidR="00AD27B8">
        <w:rPr>
          <w:szCs w:val="22"/>
        </w:rPr>
        <w:t xml:space="preserve"> </w:t>
      </w:r>
    </w:p>
    <w:p w14:paraId="614C1E13" w14:textId="77777777" w:rsidR="00E429E0" w:rsidRDefault="00E429E0" w:rsidP="00E429E0">
      <w:pPr>
        <w:rPr>
          <w:lang w:eastAsia="en-AU"/>
        </w:rPr>
      </w:pPr>
    </w:p>
    <w:p w14:paraId="402AA15C" w14:textId="77777777" w:rsidR="00E429E0" w:rsidRDefault="00E429E0" w:rsidP="00E429E0">
      <w:pPr>
        <w:rPr>
          <w:lang w:eastAsia="en-AU"/>
        </w:rPr>
      </w:pPr>
    </w:p>
    <w:p w14:paraId="3E7D13D3" w14:textId="77777777" w:rsidR="00E429E0" w:rsidRPr="00E429E0" w:rsidRDefault="00E429E0" w:rsidP="00E429E0">
      <w:pPr>
        <w:rPr>
          <w:lang w:eastAsia="en-AU"/>
        </w:rPr>
      </w:pPr>
      <w:r w:rsidRPr="00E429E0">
        <w:rPr>
          <w:lang w:eastAsia="en-AU"/>
        </w:rPr>
        <w:t xml:space="preserve">This instrument commences on the day after registration on the Federal Register of Legislation. </w:t>
      </w:r>
    </w:p>
    <w:p w14:paraId="5F6E517A" w14:textId="2946D7E7"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AB1F15">
        <w:rPr>
          <w:szCs w:val="22"/>
        </w:rPr>
        <w:tab/>
      </w:r>
      <w:r w:rsidR="008F42C6">
        <w:rPr>
          <w:szCs w:val="22"/>
        </w:rPr>
        <w:t>27 May</w:t>
      </w:r>
      <w:r w:rsidR="008F42C6">
        <w:rPr>
          <w:szCs w:val="22"/>
        </w:rPr>
        <w:tab/>
      </w:r>
      <w:r w:rsidR="00AB1F15">
        <w:rPr>
          <w:szCs w:val="22"/>
        </w:rPr>
        <w:t>2025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638AEA2" w14:textId="77777777" w:rsidR="00E429E0" w:rsidRDefault="00E429E0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790333F" w14:textId="77777777" w:rsidR="00E429E0" w:rsidRDefault="00E429E0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20AF325" w14:textId="77777777" w:rsidR="00E429E0" w:rsidRDefault="00E429E0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91EA491" w14:textId="77777777" w:rsidR="00E429E0" w:rsidRDefault="00E429E0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79C0526" w14:textId="77777777" w:rsidR="00E429E0" w:rsidRPr="00001A63" w:rsidRDefault="00E429E0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77E5EAB" w14:textId="3B1D5D0E" w:rsidR="00554826" w:rsidRDefault="00554826" w:rsidP="00B563B1">
      <w:pPr>
        <w:keepNext/>
        <w:tabs>
          <w:tab w:val="left" w:pos="3402"/>
        </w:tabs>
        <w:spacing w:before="200" w:line="300" w:lineRule="atLeast"/>
        <w:ind w:right="397"/>
        <w:rPr>
          <w:b/>
          <w:szCs w:val="22"/>
        </w:rPr>
      </w:pPr>
    </w:p>
    <w:p w14:paraId="5602941F" w14:textId="77777777" w:rsidR="00AD27B8" w:rsidRDefault="00AD27B8" w:rsidP="00AD27B8">
      <w:pPr>
        <w:pStyle w:val="SignCoverPageEnd"/>
        <w:ind w:right="91"/>
        <w:rPr>
          <w:sz w:val="22"/>
        </w:rPr>
      </w:pPr>
      <w:r>
        <w:rPr>
          <w:sz w:val="22"/>
        </w:rPr>
        <w:t xml:space="preserve">Director Woomera Prohibited Area Coordination Office </w:t>
      </w:r>
    </w:p>
    <w:p w14:paraId="3BF94679" w14:textId="77777777" w:rsidR="00A75FE9" w:rsidRDefault="00AD27B8" w:rsidP="00B563B1">
      <w:pPr>
        <w:pStyle w:val="SignCoverPageEnd"/>
        <w:ind w:right="91"/>
      </w:pPr>
      <w:r>
        <w:rPr>
          <w:sz w:val="22"/>
        </w:rPr>
        <w:t>Department of Defence</w:t>
      </w:r>
      <w:bookmarkStart w:id="0" w:name="_GoBack"/>
      <w:bookmarkEnd w:id="0"/>
    </w:p>
    <w:sectPr w:rsidR="00A75FE9" w:rsidSect="008C2EAC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7A24B" w14:textId="77777777" w:rsidR="00AD27B8" w:rsidRDefault="00AD27B8" w:rsidP="00715914">
      <w:pPr>
        <w:spacing w:line="240" w:lineRule="auto"/>
      </w:pPr>
      <w:r>
        <w:separator/>
      </w:r>
    </w:p>
  </w:endnote>
  <w:endnote w:type="continuationSeparator" w:id="0">
    <w:p w14:paraId="22987AF6" w14:textId="77777777" w:rsidR="00AD27B8" w:rsidRDefault="00AD27B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F7E28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515544E" w14:textId="77777777" w:rsidTr="00A87A58">
      <w:tc>
        <w:tcPr>
          <w:tcW w:w="365" w:type="pct"/>
        </w:tcPr>
        <w:p w14:paraId="499789FD" w14:textId="24BF44AE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42C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595975C" w14:textId="07EFC1D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F42C6">
            <w:rPr>
              <w:i/>
              <w:noProof/>
              <w:sz w:val="18"/>
            </w:rPr>
            <w:t>Woomera Prohibited Area Rule 2014 Determination of Exclusion Periods for the Green Zone for 10 June 2025 to 30 June 2025 Repeal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6DC863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DF24067" w14:textId="77777777" w:rsidTr="00A87A58">
      <w:tc>
        <w:tcPr>
          <w:tcW w:w="5000" w:type="pct"/>
          <w:gridSpan w:val="3"/>
        </w:tcPr>
        <w:p w14:paraId="0E4FFEE5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19D8583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5D2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0F787F7" w14:textId="77777777" w:rsidTr="00A87A58">
      <w:tc>
        <w:tcPr>
          <w:tcW w:w="947" w:type="pct"/>
        </w:tcPr>
        <w:p w14:paraId="45FACFC0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200DB22" w14:textId="4F62050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F42C6">
            <w:rPr>
              <w:i/>
              <w:noProof/>
              <w:sz w:val="18"/>
            </w:rPr>
            <w:t>Woomera Prohibited Area Rule 2014 Determination of Exclusion Periods for the Green Zone for 10 June 2025 to 30 June 2025 Repeal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5E36DC9" w14:textId="75533049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42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1BAE532" w14:textId="77777777" w:rsidTr="00A87A58">
      <w:tc>
        <w:tcPr>
          <w:tcW w:w="5000" w:type="pct"/>
          <w:gridSpan w:val="3"/>
        </w:tcPr>
        <w:p w14:paraId="632807AA" w14:textId="77777777" w:rsidR="008C2EAC" w:rsidRDefault="008C2EAC" w:rsidP="000850AC">
          <w:pPr>
            <w:rPr>
              <w:sz w:val="18"/>
            </w:rPr>
          </w:pPr>
        </w:p>
      </w:tc>
    </w:tr>
  </w:tbl>
  <w:p w14:paraId="49F759DF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BF9F4" w14:textId="77777777" w:rsidR="00AD27B8" w:rsidRDefault="00AD27B8" w:rsidP="00715914">
      <w:pPr>
        <w:spacing w:line="240" w:lineRule="auto"/>
      </w:pPr>
      <w:r>
        <w:separator/>
      </w:r>
    </w:p>
  </w:footnote>
  <w:footnote w:type="continuationSeparator" w:id="0">
    <w:p w14:paraId="4738C9F8" w14:textId="77777777" w:rsidR="00AD27B8" w:rsidRDefault="00AD27B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AA77C" w14:textId="77777777" w:rsidR="004E1307" w:rsidRDefault="004E1307" w:rsidP="00715914">
    <w:pPr>
      <w:rPr>
        <w:sz w:val="20"/>
      </w:rPr>
    </w:pPr>
  </w:p>
  <w:p w14:paraId="5CD7FB2A" w14:textId="77777777" w:rsidR="004E1307" w:rsidRDefault="004E1307" w:rsidP="00715914">
    <w:pPr>
      <w:rPr>
        <w:sz w:val="20"/>
      </w:rPr>
    </w:pPr>
  </w:p>
  <w:p w14:paraId="64CB6029" w14:textId="77777777" w:rsidR="004E1307" w:rsidRPr="007A1328" w:rsidRDefault="004E1307" w:rsidP="00715914">
    <w:pPr>
      <w:rPr>
        <w:sz w:val="20"/>
      </w:rPr>
    </w:pPr>
  </w:p>
  <w:p w14:paraId="6934DFEE" w14:textId="77777777" w:rsidR="004E1307" w:rsidRPr="007A1328" w:rsidRDefault="004E1307" w:rsidP="00715914">
    <w:pPr>
      <w:rPr>
        <w:b/>
        <w:sz w:val="24"/>
      </w:rPr>
    </w:pPr>
  </w:p>
  <w:p w14:paraId="2C7FA1E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4017" w14:textId="77777777" w:rsidR="004E1307" w:rsidRPr="007A1328" w:rsidRDefault="004E1307" w:rsidP="00715914">
    <w:pPr>
      <w:jc w:val="right"/>
      <w:rPr>
        <w:sz w:val="20"/>
      </w:rPr>
    </w:pPr>
  </w:p>
  <w:p w14:paraId="3D0C678E" w14:textId="77777777" w:rsidR="004E1307" w:rsidRPr="007A1328" w:rsidRDefault="004E1307" w:rsidP="00715914">
    <w:pPr>
      <w:jc w:val="right"/>
      <w:rPr>
        <w:sz w:val="20"/>
      </w:rPr>
    </w:pPr>
  </w:p>
  <w:p w14:paraId="1FED8B14" w14:textId="77777777" w:rsidR="004E1307" w:rsidRPr="007A1328" w:rsidRDefault="004E1307" w:rsidP="00715914">
    <w:pPr>
      <w:jc w:val="right"/>
      <w:rPr>
        <w:b/>
        <w:sz w:val="24"/>
      </w:rPr>
    </w:pPr>
  </w:p>
  <w:p w14:paraId="76FD4598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B8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2884"/>
    <w:rsid w:val="002D6224"/>
    <w:rsid w:val="00304F8B"/>
    <w:rsid w:val="00312516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7099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140B1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0905"/>
    <w:rsid w:val="006E2E1C"/>
    <w:rsid w:val="006E6246"/>
    <w:rsid w:val="006E69C2"/>
    <w:rsid w:val="006E6DCC"/>
    <w:rsid w:val="006F318F"/>
    <w:rsid w:val="0070017E"/>
    <w:rsid w:val="00700B2C"/>
    <w:rsid w:val="007050A2"/>
    <w:rsid w:val="0071120A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42C6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B1F15"/>
    <w:rsid w:val="00AD27B8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3B1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0F33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3909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429E0"/>
    <w:rsid w:val="00E544BB"/>
    <w:rsid w:val="00E74DC7"/>
    <w:rsid w:val="00E8075A"/>
    <w:rsid w:val="00E940D8"/>
    <w:rsid w:val="00E94D5E"/>
    <w:rsid w:val="00EA0D73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F9647F"/>
  <w15:docId w15:val="{D181F5B2-45F1-4146-BB83-6ADDE56B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1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51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5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6E4A-2844-42F4-BCBB-AFABEC91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Kominiarski, Jayde MS</dc:creator>
  <cp:lastModifiedBy>DARSL</cp:lastModifiedBy>
  <cp:revision>2</cp:revision>
  <dcterms:created xsi:type="dcterms:W3CDTF">2025-05-27T23:32:00Z</dcterms:created>
  <dcterms:modified xsi:type="dcterms:W3CDTF">2025-05-27T23:32:00Z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BN102041338</vt:lpwstr>
  </property>
  <property fmtid="{D5CDD505-2E9C-101B-9397-08002B2CF9AE}" pid="4" name="Objective-Title">
    <vt:lpwstr>Determination of Exclusion Periods for Green Zone 10 June to 30 June 2025 Repeal</vt:lpwstr>
  </property>
  <property fmtid="{D5CDD505-2E9C-101B-9397-08002B2CF9AE}" pid="5" name="Objective-Comment">
    <vt:lpwstr/>
  </property>
  <property fmtid="{D5CDD505-2E9C-101B-9397-08002B2CF9AE}" pid="6" name="Objective-CreationStamp">
    <vt:filetime>2025-05-20T06:22:12Z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2025-05-27T03:32:23Z</vt:filetime>
  </property>
  <property fmtid="{D5CDD505-2E9C-101B-9397-08002B2CF9AE}" pid="10" name="Objective-ModificationStamp">
    <vt:filetime>2025-05-27T05:53:16Z</vt:filetime>
  </property>
  <property fmtid="{D5CDD505-2E9C-101B-9397-08002B2CF9AE}" pid="11" name="Objective-Owner">
    <vt:lpwstr>Inthavong, Junenaree MISS</vt:lpwstr>
  </property>
  <property fmtid="{D5CDD505-2E9C-101B-9397-08002B2CF9AE}" pid="12" name="Objective-Path">
    <vt:lpwstr>Objective Global Folder - PROD:Defence Business Units:Strategy, Policy, and Industry Group:SPD : Strategic Policy Division:02 - Core Business:SEC - Woomera Prohibited Area Coordination Office (WPACO):04 - Access and Stakeholder Management:Exclusion Period</vt:lpwstr>
  </property>
  <property fmtid="{D5CDD505-2E9C-101B-9397-08002B2CF9AE}" pid="13" name="Objective-Parent">
    <vt:lpwstr>03. Repeal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>2023/1073785</vt:lpwstr>
  </property>
  <property fmtid="{D5CDD505-2E9C-101B-9397-08002B2CF9AE}" pid="19" name="Objective-Classification">
    <vt:lpwstr>[Inherited - Protected]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