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B11A" w14:textId="77777777" w:rsidR="0065246E" w:rsidRDefault="0063574B">
      <w:pPr>
        <w:pStyle w:val="sop"/>
        <w:spacing w:before="0"/>
        <w:ind w:left="0"/>
        <w:rPr>
          <w:rFonts w:ascii="Arial" w:hAnsi="Arial"/>
        </w:rPr>
      </w:pPr>
      <w:r>
        <w:rPr>
          <w:noProof/>
          <w:lang w:val="en-AU" w:eastAsia="en-AU"/>
        </w:rPr>
        <w:drawing>
          <wp:inline distT="0" distB="0" distL="0" distR="0" wp14:anchorId="771BAAA8" wp14:editId="7B6ED83A">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56A2024" w14:textId="77777777" w:rsidR="00B77778" w:rsidRDefault="00B77778" w:rsidP="00B77778">
      <w:pPr>
        <w:pStyle w:val="Heading1"/>
      </w:pPr>
      <w:r>
        <w:t>EXPLANATORY STATEMENT</w:t>
      </w:r>
    </w:p>
    <w:p w14:paraId="435FDBEC" w14:textId="77777777" w:rsidR="00B77778" w:rsidRPr="00B079F7" w:rsidRDefault="00B77778" w:rsidP="00B77778"/>
    <w:p w14:paraId="4F84B437" w14:textId="77777777"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310286C3" w14:textId="7742A03B" w:rsidR="00BF473C" w:rsidRDefault="00B96EF0" w:rsidP="00B77778">
      <w:pPr>
        <w:keepNext/>
        <w:jc w:val="center"/>
        <w:outlineLvl w:val="0"/>
        <w:rPr>
          <w:rFonts w:ascii="Times New Roman" w:hAnsi="Times New Roman"/>
          <w:b/>
          <w:caps/>
          <w:sz w:val="26"/>
        </w:rPr>
      </w:pPr>
      <w:r>
        <w:rPr>
          <w:rFonts w:ascii="Times New Roman" w:hAnsi="Times New Roman"/>
          <w:b/>
          <w:caps/>
          <w:sz w:val="26"/>
        </w:rPr>
        <w:t>SYSTEMIC LUPUS ERYTHEMATOSUS</w:t>
      </w:r>
      <w:r w:rsidR="00B77778" w:rsidRPr="00B079F7">
        <w:rPr>
          <w:rFonts w:ascii="Times New Roman" w:hAnsi="Times New Roman"/>
          <w:b/>
          <w:caps/>
          <w:sz w:val="26"/>
        </w:rPr>
        <w:t xml:space="preserve"> </w:t>
      </w:r>
    </w:p>
    <w:p w14:paraId="48F8A614" w14:textId="0ACB75AC"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B96EF0">
        <w:rPr>
          <w:rFonts w:ascii="Times New Roman" w:hAnsi="Times New Roman"/>
          <w:b/>
          <w:sz w:val="26"/>
          <w:szCs w:val="26"/>
        </w:rPr>
        <w:t>55</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B96EF0">
        <w:rPr>
          <w:rFonts w:ascii="Times New Roman" w:hAnsi="Times New Roman"/>
          <w:b/>
          <w:sz w:val="26"/>
          <w:szCs w:val="26"/>
        </w:rPr>
        <w:t>2025</w:t>
      </w:r>
      <w:r w:rsidR="00B77778" w:rsidRPr="00693FA3">
        <w:rPr>
          <w:rFonts w:ascii="Times New Roman" w:hAnsi="Times New Roman"/>
          <w:b/>
          <w:sz w:val="26"/>
          <w:szCs w:val="26"/>
        </w:rPr>
        <w:t>)</w:t>
      </w:r>
    </w:p>
    <w:p w14:paraId="060832CC" w14:textId="77777777" w:rsidR="00B77778" w:rsidRPr="00B079F7" w:rsidRDefault="00B77778" w:rsidP="00B77778">
      <w:pPr>
        <w:jc w:val="center"/>
        <w:rPr>
          <w:rFonts w:ascii="Times New Roman" w:hAnsi="Times New Roman"/>
          <w:b/>
          <w:sz w:val="26"/>
        </w:rPr>
      </w:pPr>
    </w:p>
    <w:p w14:paraId="0391744F" w14:textId="77777777"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14:paraId="7E27B703" w14:textId="77777777"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14:paraId="54A4F6C2" w14:textId="77777777" w:rsidR="0065246E" w:rsidRDefault="0065246E">
      <w:pPr>
        <w:jc w:val="center"/>
        <w:rPr>
          <w:rFonts w:ascii="Times New Roman" w:hAnsi="Times New Roman"/>
          <w:b/>
        </w:rPr>
      </w:pPr>
    </w:p>
    <w:p w14:paraId="579B564E" w14:textId="23B72A49"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96EF0">
        <w:rPr>
          <w:rFonts w:ascii="Times New Roman" w:hAnsi="Times New Roman"/>
          <w:b/>
          <w:i/>
        </w:rPr>
        <w:t>systemic lupus erythematosus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B96EF0">
        <w:rPr>
          <w:rFonts w:ascii="Times New Roman" w:hAnsi="Times New Roman"/>
        </w:rPr>
        <w:t>55</w:t>
      </w:r>
      <w:r>
        <w:rPr>
          <w:rFonts w:ascii="Times New Roman" w:hAnsi="Times New Roman"/>
        </w:rPr>
        <w:t xml:space="preserve"> of </w:t>
      </w:r>
      <w:r w:rsidR="00B96EF0">
        <w:rPr>
          <w:rFonts w:ascii="Times New Roman" w:hAnsi="Times New Roman"/>
        </w:rPr>
        <w:t>2025</w:t>
      </w:r>
      <w:r>
        <w:rPr>
          <w:rFonts w:ascii="Times New Roman" w:hAnsi="Times New Roman"/>
        </w:rPr>
        <w:t>).</w:t>
      </w:r>
    </w:p>
    <w:p w14:paraId="7D4AC267" w14:textId="77777777" w:rsidR="004A7801" w:rsidRDefault="004A7801" w:rsidP="004A7801">
      <w:pPr>
        <w:spacing w:after="120"/>
        <w:ind w:left="567"/>
        <w:jc w:val="both"/>
        <w:rPr>
          <w:rFonts w:ascii="Times New Roman" w:hAnsi="Times New Roman"/>
        </w:rPr>
      </w:pPr>
      <w:r>
        <w:rPr>
          <w:rFonts w:ascii="Times New Roman" w:hAnsi="Times New Roman"/>
          <w:b/>
        </w:rPr>
        <w:t>Background</w:t>
      </w:r>
    </w:p>
    <w:p w14:paraId="3810E1FA" w14:textId="12627A4F"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w:t>
      </w:r>
      <w:proofErr w:type="gramStart"/>
      <w:r>
        <w:rPr>
          <w:rFonts w:ascii="Times New Roman" w:hAnsi="Times New Roman"/>
        </w:rPr>
        <w:t>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B96EF0">
        <w:rPr>
          <w:rFonts w:ascii="Times New Roman" w:hAnsi="Times New Roman"/>
          <w:b/>
        </w:rPr>
        <w:t>systemic lupus erythematosus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B96EF0">
        <w:rPr>
          <w:rFonts w:ascii="Times New Roman" w:hAnsi="Times New Roman"/>
        </w:rPr>
        <w:t>55</w:t>
      </w:r>
      <w:r w:rsidR="006E505C">
        <w:rPr>
          <w:rFonts w:ascii="Times New Roman" w:hAnsi="Times New Roman"/>
        </w:rPr>
        <w:t xml:space="preserve"> of </w:t>
      </w:r>
      <w:r w:rsidR="00B96EF0">
        <w:rPr>
          <w:rFonts w:ascii="Times New Roman" w:hAnsi="Times New Roman"/>
        </w:rPr>
        <w:t>2025</w:t>
      </w:r>
      <w:r w:rsidR="006E505C">
        <w:rPr>
          <w:rFonts w:ascii="Times New Roman" w:hAnsi="Times New Roman"/>
        </w:rPr>
        <w:t>)</w:t>
      </w:r>
      <w:r>
        <w:rPr>
          <w:rFonts w:ascii="Times New Roman" w:hAnsi="Times New Roman"/>
        </w:rPr>
        <w:t xml:space="preserve">. </w:t>
      </w:r>
    </w:p>
    <w:p w14:paraId="7ABA17B2" w14:textId="51E3E485"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B96EF0">
        <w:rPr>
          <w:rFonts w:ascii="Times New Roman" w:hAnsi="Times New Roman"/>
          <w:b/>
        </w:rPr>
        <w:t>systemic lupus erythematosus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B96EF0">
        <w:rPr>
          <w:rFonts w:ascii="Times New Roman" w:hAnsi="Times New Roman"/>
        </w:rPr>
        <w:t>48</w:t>
      </w:r>
      <w:r w:rsidR="00661489">
        <w:rPr>
          <w:rFonts w:ascii="Times New Roman" w:hAnsi="Times New Roman"/>
        </w:rPr>
        <w:t xml:space="preserve"> of </w:t>
      </w:r>
      <w:r w:rsidR="00016C55">
        <w:rPr>
          <w:rFonts w:ascii="Times New Roman" w:hAnsi="Times New Roman"/>
        </w:rPr>
        <w:t>20</w:t>
      </w:r>
      <w:r w:rsidR="00B96EF0">
        <w:rPr>
          <w:rFonts w:ascii="Times New Roman" w:hAnsi="Times New Roman"/>
        </w:rPr>
        <w:t>25</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B96EF0">
        <w:rPr>
          <w:rFonts w:ascii="Times New Roman" w:hAnsi="Times New Roman"/>
        </w:rPr>
        <w:t>2025L00503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14:paraId="1B9B1646" w14:textId="77777777" w:rsidR="00B96EF0" w:rsidRDefault="00B96EF0" w:rsidP="00B96EF0">
      <w:pPr>
        <w:numPr>
          <w:ilvl w:val="0"/>
          <w:numId w:val="27"/>
        </w:numPr>
        <w:spacing w:before="120" w:after="120"/>
        <w:ind w:left="1021" w:hanging="454"/>
        <w:jc w:val="both"/>
        <w:rPr>
          <w:rFonts w:ascii="Times New Roman" w:hAnsi="Times New Roman"/>
        </w:rPr>
      </w:pPr>
      <w:r w:rsidRPr="00B96EF0">
        <w:rPr>
          <w:rFonts w:ascii="Times New Roman" w:hAnsi="Times New Roman"/>
        </w:rPr>
        <w:t>Correcting a typographical error in section 9 which incorrectly stated the numerical order of factors as 9(1)-9(3), 9(1)-9(7), when the correct order is 9(1)-9(10).</w:t>
      </w:r>
    </w:p>
    <w:p w14:paraId="04C42252" w14:textId="23FF7E40" w:rsidR="00152704" w:rsidRPr="00B96EF0" w:rsidRDefault="00152704" w:rsidP="00B96EF0">
      <w:pPr>
        <w:spacing w:before="120" w:after="120"/>
        <w:ind w:left="567"/>
        <w:jc w:val="both"/>
        <w:rPr>
          <w:rFonts w:ascii="Times New Roman" w:hAnsi="Times New Roman"/>
        </w:rPr>
      </w:pPr>
      <w:r w:rsidRPr="00B96EF0">
        <w:rPr>
          <w:rFonts w:ascii="Times New Roman" w:hAnsi="Times New Roman"/>
          <w:b/>
        </w:rPr>
        <w:t>Day of Commencement</w:t>
      </w:r>
    </w:p>
    <w:p w14:paraId="736560D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14:paraId="13418CD3" w14:textId="77777777"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14:paraId="4E4B7BC6" w14:textId="51961A19" w:rsidR="00B96EF0" w:rsidRDefault="00B96EF0">
      <w:pPr>
        <w:numPr>
          <w:ilvl w:val="0"/>
          <w:numId w:val="11"/>
        </w:numPr>
        <w:tabs>
          <w:tab w:val="clear" w:pos="360"/>
          <w:tab w:val="num" w:pos="567"/>
        </w:tabs>
        <w:spacing w:after="120"/>
        <w:ind w:left="567" w:hanging="567"/>
        <w:jc w:val="both"/>
        <w:rPr>
          <w:rFonts w:ascii="Times New Roman" w:hAnsi="Times New Roman"/>
        </w:rPr>
      </w:pPr>
      <w:r w:rsidRPr="00B96EF0">
        <w:rPr>
          <w:rFonts w:ascii="Times New Roman" w:hAnsi="Times New Roman"/>
        </w:rPr>
        <w:t>Having already undertaken consultation in relation to instrument number 22 of 2016, "Statement of Principles concerning systemic lupus erythematosus" (Federal Register of Legislation No. F2016L00274) the Authority became aware that the numbering of the factors in section 9 was incorrect. The Amendment is a minor, technical one</w:t>
      </w:r>
      <w:r>
        <w:rPr>
          <w:rFonts w:ascii="Times New Roman" w:hAnsi="Times New Roman"/>
        </w:rPr>
        <w:t xml:space="preserve">, </w:t>
      </w:r>
      <w:r w:rsidRPr="00B96EF0">
        <w:rPr>
          <w:rFonts w:ascii="Times New Roman" w:hAnsi="Times New Roman"/>
        </w:rPr>
        <w:t>administrative in nature and does not alter the meaning of the Statement of Principles.  No consultation has therefore been undertaken by reason of the nature of the amendment.</w:t>
      </w:r>
    </w:p>
    <w:p w14:paraId="068EE9A1" w14:textId="77777777"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14:paraId="33A56C3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14:paraId="35D14E08" w14:textId="77777777" w:rsidR="005C0158" w:rsidRPr="005C0158" w:rsidRDefault="005C0158" w:rsidP="00B96EF0">
      <w:pPr>
        <w:keepNext/>
        <w:spacing w:after="120"/>
        <w:ind w:left="567"/>
        <w:jc w:val="both"/>
        <w:rPr>
          <w:rFonts w:ascii="Times New Roman" w:hAnsi="Times New Roman"/>
          <w:b/>
        </w:rPr>
      </w:pPr>
      <w:r w:rsidRPr="005C0158">
        <w:rPr>
          <w:rFonts w:ascii="Times New Roman" w:hAnsi="Times New Roman"/>
          <w:b/>
        </w:rPr>
        <w:lastRenderedPageBreak/>
        <w:t>References</w:t>
      </w:r>
    </w:p>
    <w:p w14:paraId="39AB4C7E" w14:textId="6913F0A1" w:rsidR="001018C5" w:rsidRPr="00206681" w:rsidRDefault="001018C5" w:rsidP="00B96EF0">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r w:rsidRPr="00494F33">
        <w:rPr>
          <w:rFonts w:ascii="Times New Roman" w:hAnsi="Times New Roman"/>
        </w:rPr>
        <w:t>www.rma.gov.au</w:t>
      </w:r>
      <w:r w:rsidRPr="00206681">
        <w:rPr>
          <w:rFonts w:ascii="Times New Roman" w:hAnsi="Times New Roman"/>
        </w:rPr>
        <w:t>. Any other document referred to in this Statement of Principles is available on request to the Repatriation Medical Authority at the following address:</w:t>
      </w:r>
    </w:p>
    <w:p w14:paraId="7BA25177" w14:textId="77777777" w:rsidR="001018C5" w:rsidRPr="00206681" w:rsidRDefault="001018C5" w:rsidP="001018C5">
      <w:pPr>
        <w:pStyle w:val="BodyText"/>
        <w:keepNext/>
        <w:keepLines/>
        <w:ind w:left="567"/>
      </w:pPr>
      <w:r w:rsidRPr="00206681">
        <w:t>              </w:t>
      </w:r>
    </w:p>
    <w:p w14:paraId="1D1C3E50" w14:textId="3A932F7F" w:rsidR="001018C5" w:rsidRPr="00206681" w:rsidRDefault="001018C5" w:rsidP="001018C5">
      <w:pPr>
        <w:pStyle w:val="BodyText"/>
        <w:keepNext/>
        <w:keepLines/>
        <w:ind w:left="426" w:firstLine="141"/>
      </w:pPr>
      <w:r w:rsidRPr="00206681">
        <w:t xml:space="preserve">Email:    </w:t>
      </w:r>
      <w:r w:rsidRPr="00494F33">
        <w:t>info@rma.gov.au</w:t>
      </w:r>
    </w:p>
    <w:p w14:paraId="5F8F551B" w14:textId="77777777" w:rsidR="001018C5" w:rsidRPr="00206681" w:rsidRDefault="001018C5" w:rsidP="001018C5">
      <w:pPr>
        <w:pStyle w:val="BodyText"/>
        <w:keepNext/>
        <w:keepLines/>
        <w:ind w:left="567"/>
      </w:pPr>
      <w:r w:rsidRPr="00206681">
        <w:t>Post:      The Registrar</w:t>
      </w:r>
    </w:p>
    <w:p w14:paraId="18C0E90B" w14:textId="77777777" w:rsidR="001018C5" w:rsidRPr="00206681" w:rsidRDefault="001018C5" w:rsidP="001018C5">
      <w:pPr>
        <w:pStyle w:val="BodyText"/>
        <w:keepNext/>
        <w:keepLines/>
        <w:ind w:left="1418"/>
      </w:pPr>
      <w:r w:rsidRPr="00206681">
        <w:t xml:space="preserve">Repatriation Medical Authority </w:t>
      </w:r>
    </w:p>
    <w:p w14:paraId="3BB9049E" w14:textId="77777777" w:rsidR="001018C5" w:rsidRPr="00206681" w:rsidRDefault="001018C5" w:rsidP="001018C5">
      <w:pPr>
        <w:pStyle w:val="BodyText"/>
        <w:keepNext/>
        <w:keepLines/>
        <w:ind w:left="1418"/>
      </w:pPr>
      <w:r w:rsidRPr="00206681">
        <w:t>GPO Box 1014</w:t>
      </w:r>
    </w:p>
    <w:p w14:paraId="43F2EF06" w14:textId="77777777" w:rsidR="0065246E" w:rsidRDefault="001018C5" w:rsidP="001018C5">
      <w:pPr>
        <w:pStyle w:val="BodyText"/>
        <w:ind w:left="1418"/>
        <w:jc w:val="left"/>
      </w:pPr>
      <w:r w:rsidRPr="00206681">
        <w:t>BRISBANE    QLD    4001</w:t>
      </w:r>
    </w:p>
    <w:p w14:paraId="59C899E9" w14:textId="77777777" w:rsidR="0065246E" w:rsidRDefault="0065246E">
      <w:pPr>
        <w:pStyle w:val="BodyText"/>
        <w:ind w:left="2880"/>
        <w:jc w:val="left"/>
      </w:pPr>
    </w:p>
    <w:p w14:paraId="7FC56C96" w14:textId="77777777"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14:anchorId="666A2A2B" wp14:editId="11E0B2A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E3BABD" w14:textId="77777777"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27FD56D" w14:textId="77777777"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D2B9E99" w14:textId="77777777" w:rsidR="0065246E" w:rsidRDefault="0065246E">
      <w:pPr>
        <w:spacing w:before="120" w:after="120"/>
        <w:jc w:val="center"/>
        <w:rPr>
          <w:rFonts w:ascii="Times New Roman" w:hAnsi="Times New Roman"/>
          <w:szCs w:val="24"/>
        </w:rPr>
      </w:pPr>
    </w:p>
    <w:p w14:paraId="6D7031EA" w14:textId="21E47F72"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96EF0">
        <w:rPr>
          <w:rFonts w:ascii="Times New Roman" w:hAnsi="Times New Roman"/>
          <w:b/>
          <w:szCs w:val="24"/>
        </w:rPr>
        <w:t>55</w:t>
      </w:r>
      <w:r>
        <w:rPr>
          <w:rFonts w:ascii="Times New Roman" w:hAnsi="Times New Roman"/>
          <w:b/>
          <w:szCs w:val="24"/>
        </w:rPr>
        <w:t xml:space="preserve"> of </w:t>
      </w:r>
      <w:r w:rsidR="00B96EF0">
        <w:rPr>
          <w:rFonts w:ascii="Times New Roman" w:hAnsi="Times New Roman"/>
          <w:b/>
          <w:szCs w:val="24"/>
        </w:rPr>
        <w:t>2025</w:t>
      </w:r>
    </w:p>
    <w:p w14:paraId="0437D227" w14:textId="43A3E3B0"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96EF0">
        <w:rPr>
          <w:rFonts w:ascii="Times New Roman" w:hAnsi="Times New Roman"/>
          <w:b/>
          <w:szCs w:val="24"/>
        </w:rPr>
        <w:t>Systemic lupus erythematosus</w:t>
      </w:r>
    </w:p>
    <w:p w14:paraId="6C85C442" w14:textId="77777777" w:rsidR="0065246E" w:rsidRDefault="0065246E">
      <w:pPr>
        <w:spacing w:before="120" w:after="120"/>
        <w:jc w:val="both"/>
        <w:rPr>
          <w:rFonts w:ascii="Times New Roman" w:hAnsi="Times New Roman"/>
          <w:szCs w:val="24"/>
        </w:rPr>
      </w:pPr>
    </w:p>
    <w:p w14:paraId="62C70A9D"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8EF25F2" w14:textId="77777777"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14:paraId="598F6085" w14:textId="77777777"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w:t>
      </w:r>
      <w:proofErr w:type="gramStart"/>
      <w:r w:rsidR="0062280D" w:rsidRPr="0062280D">
        <w:rPr>
          <w:rFonts w:ascii="Times New Roman" w:hAnsi="Times New Roman"/>
          <w:szCs w:val="24"/>
        </w:rPr>
        <w:t>particular kinds</w:t>
      </w:r>
      <w:proofErr w:type="gramEnd"/>
      <w:r w:rsidR="0062280D" w:rsidRPr="0062280D">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C76C394" w14:textId="77777777"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39E8DF" w14:textId="3FF9CCED"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96EF0">
        <w:rPr>
          <w:rFonts w:ascii="Times New Roman" w:hAnsi="Times New Roman"/>
          <w:szCs w:val="24"/>
        </w:rPr>
        <w:t xml:space="preserve">systemic lupus </w:t>
      </w:r>
      <w:proofErr w:type="gramStart"/>
      <w:r w:rsidR="00B96EF0">
        <w:rPr>
          <w:rFonts w:ascii="Times New Roman" w:hAnsi="Times New Roman"/>
          <w:szCs w:val="24"/>
        </w:rPr>
        <w:t>erythematosus</w:t>
      </w:r>
      <w:r>
        <w:rPr>
          <w:rFonts w:ascii="Times New Roman" w:hAnsi="Times New Roman"/>
          <w:szCs w:val="24"/>
        </w:rPr>
        <w:t>;</w:t>
      </w:r>
      <w:proofErr w:type="gramEnd"/>
    </w:p>
    <w:p w14:paraId="7FA7804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CF988F" w14:textId="73369774"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B96EF0">
        <w:rPr>
          <w:rFonts w:ascii="Times New Roman" w:hAnsi="Times New Roman"/>
          <w:szCs w:val="24"/>
        </w:rPr>
        <w:t>48</w:t>
      </w:r>
      <w:r>
        <w:rPr>
          <w:rFonts w:ascii="Times New Roman" w:hAnsi="Times New Roman"/>
          <w:szCs w:val="24"/>
        </w:rPr>
        <w:t xml:space="preserve"> of </w:t>
      </w:r>
      <w:r w:rsidR="00B96EF0">
        <w:rPr>
          <w:rFonts w:ascii="Times New Roman" w:hAnsi="Times New Roman"/>
          <w:szCs w:val="24"/>
        </w:rPr>
        <w:t>2025</w:t>
      </w:r>
      <w:r>
        <w:rPr>
          <w:rFonts w:ascii="Times New Roman" w:hAnsi="Times New Roman"/>
          <w:szCs w:val="24"/>
        </w:rPr>
        <w:t xml:space="preserve">; and </w:t>
      </w:r>
    </w:p>
    <w:p w14:paraId="3D098077" w14:textId="77777777"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0922AF3" w14:textId="77777777" w:rsidR="0065246E" w:rsidRDefault="00132BFB" w:rsidP="00B96EF0">
      <w:pPr>
        <w:keepNext/>
        <w:spacing w:before="120" w:after="120"/>
        <w:jc w:val="both"/>
        <w:rPr>
          <w:rFonts w:ascii="Times New Roman" w:hAnsi="Times New Roman"/>
          <w:b/>
          <w:szCs w:val="24"/>
        </w:rPr>
      </w:pPr>
      <w:r>
        <w:rPr>
          <w:rFonts w:ascii="Times New Roman" w:hAnsi="Times New Roman"/>
          <w:b/>
          <w:szCs w:val="24"/>
        </w:rPr>
        <w:t>Human Rights Implications</w:t>
      </w:r>
    </w:p>
    <w:p w14:paraId="72867E52" w14:textId="77777777" w:rsidR="0065246E" w:rsidRDefault="00132BFB" w:rsidP="00B96EF0">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CA90C06"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C3EFBF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75474D7"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E1334C0"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14:paraId="11DB58A9" w14:textId="77777777"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26E4F3A2" w14:textId="77777777" w:rsidR="0065246E" w:rsidRDefault="00132BFB">
      <w:pPr>
        <w:spacing w:before="120" w:after="120"/>
        <w:jc w:val="both"/>
        <w:rPr>
          <w:rFonts w:ascii="Times New Roman" w:hAnsi="Times New Roman"/>
          <w:b/>
          <w:szCs w:val="24"/>
        </w:rPr>
      </w:pPr>
      <w:r>
        <w:rPr>
          <w:rFonts w:ascii="Times New Roman" w:hAnsi="Times New Roman"/>
          <w:b/>
          <w:szCs w:val="24"/>
        </w:rPr>
        <w:t>Conclusion</w:t>
      </w:r>
    </w:p>
    <w:p w14:paraId="38635615"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5EA415D" w14:textId="77777777" w:rsidR="0065246E" w:rsidRDefault="0065246E">
      <w:pPr>
        <w:spacing w:before="120" w:after="120"/>
        <w:jc w:val="both"/>
        <w:rPr>
          <w:rFonts w:ascii="Times New Roman" w:hAnsi="Times New Roman"/>
          <w:szCs w:val="24"/>
        </w:rPr>
      </w:pPr>
    </w:p>
    <w:p w14:paraId="16DA6F8B" w14:textId="77777777" w:rsidR="0065246E" w:rsidRDefault="00132BFB">
      <w:pPr>
        <w:spacing w:before="120" w:after="120"/>
        <w:jc w:val="both"/>
        <w:rPr>
          <w:szCs w:val="24"/>
        </w:rPr>
      </w:pPr>
      <w:r>
        <w:rPr>
          <w:rFonts w:ascii="Times New Roman" w:hAnsi="Times New Roman"/>
          <w:szCs w:val="24"/>
        </w:rPr>
        <w:t>Repatriation Medical Authority</w:t>
      </w:r>
    </w:p>
    <w:p w14:paraId="54F5EA68" w14:textId="77777777" w:rsidR="0065246E" w:rsidRDefault="0065246E">
      <w:pPr>
        <w:spacing w:before="120" w:after="120"/>
        <w:jc w:val="both"/>
        <w:rPr>
          <w:szCs w:val="24"/>
        </w:rPr>
      </w:pPr>
    </w:p>
    <w:p w14:paraId="792E797C" w14:textId="77777777" w:rsidR="0065246E" w:rsidRDefault="0065246E">
      <w:pPr>
        <w:pStyle w:val="BodyText"/>
        <w:ind w:left="2880"/>
      </w:pPr>
    </w:p>
    <w:p w14:paraId="06F784DC" w14:textId="77777777" w:rsidR="0065246E" w:rsidRDefault="0065246E">
      <w:pPr>
        <w:pStyle w:val="BodyText"/>
        <w:ind w:left="2880"/>
      </w:pPr>
    </w:p>
    <w:p w14:paraId="60B0944E" w14:textId="77777777" w:rsidR="0065246E" w:rsidRDefault="0065246E">
      <w:pPr>
        <w:pStyle w:val="BodyText"/>
        <w:ind w:left="2880"/>
      </w:pPr>
    </w:p>
    <w:p w14:paraId="713670DD" w14:textId="77777777" w:rsidR="0065246E" w:rsidRDefault="0065246E">
      <w:pPr>
        <w:pStyle w:val="BodyText"/>
        <w:ind w:left="2880"/>
      </w:pPr>
    </w:p>
    <w:p w14:paraId="5094CA24" w14:textId="77777777"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5595" w14:textId="77777777" w:rsidR="0065246E" w:rsidRDefault="00132BFB">
      <w:r>
        <w:separator/>
      </w:r>
    </w:p>
  </w:endnote>
  <w:endnote w:type="continuationSeparator" w:id="0">
    <w:p w14:paraId="1808CA44" w14:textId="77777777"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872F" w14:textId="77777777"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8CEF2" w14:textId="77777777"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ADB5" w14:textId="77777777"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C131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C131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5222" w14:textId="77777777"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E64B" w14:textId="77777777" w:rsidR="0065246E" w:rsidRDefault="00132BFB">
      <w:r>
        <w:separator/>
      </w:r>
    </w:p>
  </w:footnote>
  <w:footnote w:type="continuationSeparator" w:id="0">
    <w:p w14:paraId="62F66CED" w14:textId="77777777" w:rsidR="0065246E" w:rsidRDefault="00132BFB">
      <w:r>
        <w:continuationSeparator/>
      </w:r>
    </w:p>
  </w:footnote>
  <w:footnote w:id="1">
    <w:p w14:paraId="3354F8D4" w14:textId="77777777"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7234" w14:textId="77777777"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193F" w14:textId="77777777"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2861" w14:textId="77777777"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16cid:durableId="10168855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62700919">
    <w:abstractNumId w:val="23"/>
  </w:num>
  <w:num w:numId="3" w16cid:durableId="1635796676">
    <w:abstractNumId w:val="15"/>
  </w:num>
  <w:num w:numId="4" w16cid:durableId="1806583881">
    <w:abstractNumId w:val="24"/>
  </w:num>
  <w:num w:numId="5" w16cid:durableId="1174107774">
    <w:abstractNumId w:val="3"/>
  </w:num>
  <w:num w:numId="6" w16cid:durableId="920480102">
    <w:abstractNumId w:val="13"/>
  </w:num>
  <w:num w:numId="7" w16cid:durableId="2122187922">
    <w:abstractNumId w:val="17"/>
  </w:num>
  <w:num w:numId="8" w16cid:durableId="1460537905">
    <w:abstractNumId w:val="2"/>
  </w:num>
  <w:num w:numId="9" w16cid:durableId="372122995">
    <w:abstractNumId w:val="25"/>
  </w:num>
  <w:num w:numId="10" w16cid:durableId="623973043">
    <w:abstractNumId w:val="11"/>
  </w:num>
  <w:num w:numId="11" w16cid:durableId="407923262">
    <w:abstractNumId w:val="19"/>
  </w:num>
  <w:num w:numId="12" w16cid:durableId="397749296">
    <w:abstractNumId w:val="7"/>
  </w:num>
  <w:num w:numId="13" w16cid:durableId="791559497">
    <w:abstractNumId w:val="6"/>
  </w:num>
  <w:num w:numId="14" w16cid:durableId="99028308">
    <w:abstractNumId w:val="12"/>
  </w:num>
  <w:num w:numId="15" w16cid:durableId="484708112">
    <w:abstractNumId w:val="14"/>
  </w:num>
  <w:num w:numId="16" w16cid:durableId="1151677166">
    <w:abstractNumId w:val="8"/>
  </w:num>
  <w:num w:numId="17" w16cid:durableId="1594430749">
    <w:abstractNumId w:val="20"/>
  </w:num>
  <w:num w:numId="18" w16cid:durableId="2056658385">
    <w:abstractNumId w:val="18"/>
  </w:num>
  <w:num w:numId="19" w16cid:durableId="1705136840">
    <w:abstractNumId w:val="1"/>
  </w:num>
  <w:num w:numId="20" w16cid:durableId="1002659140">
    <w:abstractNumId w:val="10"/>
  </w:num>
  <w:num w:numId="21" w16cid:durableId="634332793">
    <w:abstractNumId w:val="5"/>
  </w:num>
  <w:num w:numId="22" w16cid:durableId="210189287">
    <w:abstractNumId w:val="21"/>
  </w:num>
  <w:num w:numId="23" w16cid:durableId="1463501772">
    <w:abstractNumId w:val="22"/>
  </w:num>
  <w:num w:numId="24" w16cid:durableId="1036275694">
    <w:abstractNumId w:val="9"/>
  </w:num>
  <w:num w:numId="25" w16cid:durableId="682898799">
    <w:abstractNumId w:val="16"/>
  </w:num>
  <w:num w:numId="26" w16cid:durableId="1003125903">
    <w:abstractNumId w:val="19"/>
    <w:lvlOverride w:ilvl="0">
      <w:startOverride w:val="1"/>
    </w:lvlOverride>
  </w:num>
  <w:num w:numId="27" w16cid:durableId="959798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4B"/>
    <w:rsid w:val="00016C55"/>
    <w:rsid w:val="00062E6D"/>
    <w:rsid w:val="00066A5B"/>
    <w:rsid w:val="00087A7E"/>
    <w:rsid w:val="0009206A"/>
    <w:rsid w:val="000D6BF2"/>
    <w:rsid w:val="001018C5"/>
    <w:rsid w:val="00132BFB"/>
    <w:rsid w:val="00152704"/>
    <w:rsid w:val="00221705"/>
    <w:rsid w:val="0026415D"/>
    <w:rsid w:val="0029334C"/>
    <w:rsid w:val="002B261D"/>
    <w:rsid w:val="003344E2"/>
    <w:rsid w:val="0038469E"/>
    <w:rsid w:val="0040066D"/>
    <w:rsid w:val="00494F33"/>
    <w:rsid w:val="004A7801"/>
    <w:rsid w:val="004B7C0B"/>
    <w:rsid w:val="004C1315"/>
    <w:rsid w:val="00506C8B"/>
    <w:rsid w:val="005C0158"/>
    <w:rsid w:val="00603889"/>
    <w:rsid w:val="0062280D"/>
    <w:rsid w:val="0063574B"/>
    <w:rsid w:val="0065246E"/>
    <w:rsid w:val="006579B3"/>
    <w:rsid w:val="00661489"/>
    <w:rsid w:val="00693FA3"/>
    <w:rsid w:val="006A5571"/>
    <w:rsid w:val="006E07B4"/>
    <w:rsid w:val="006E505C"/>
    <w:rsid w:val="00847BEC"/>
    <w:rsid w:val="009150A1"/>
    <w:rsid w:val="00927E87"/>
    <w:rsid w:val="0097019F"/>
    <w:rsid w:val="009A5974"/>
    <w:rsid w:val="009B58DE"/>
    <w:rsid w:val="00A42441"/>
    <w:rsid w:val="00B77778"/>
    <w:rsid w:val="00B967E7"/>
    <w:rsid w:val="00B96EF0"/>
    <w:rsid w:val="00BF473C"/>
    <w:rsid w:val="00BF7D58"/>
    <w:rsid w:val="00CA2DE2"/>
    <w:rsid w:val="00D02F4B"/>
    <w:rsid w:val="00D731FD"/>
    <w:rsid w:val="00E038F0"/>
    <w:rsid w:val="00E41109"/>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F1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 w:type="paragraph" w:styleId="ListParagraph">
    <w:name w:val="List Paragraph"/>
    <w:basedOn w:val="Normal"/>
    <w:uiPriority w:val="34"/>
    <w:qFormat/>
    <w:rsid w:val="00B9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67504">
      <w:bodyDiv w:val="1"/>
      <w:marLeft w:val="0"/>
      <w:marRight w:val="0"/>
      <w:marTop w:val="0"/>
      <w:marBottom w:val="0"/>
      <w:divBdr>
        <w:top w:val="none" w:sz="0" w:space="0" w:color="auto"/>
        <w:left w:val="none" w:sz="0" w:space="0" w:color="auto"/>
        <w:bottom w:val="none" w:sz="0" w:space="0" w:color="auto"/>
        <w:right w:val="none" w:sz="0" w:space="0" w:color="auto"/>
      </w:divBdr>
    </w:div>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2025-05-07T00:04:00Z</dcterms:created>
  <dcterms:modified xsi:type="dcterms:W3CDTF">2025-05-07T02:05:00Z</dcterms:modified>
</cp:coreProperties>
</file>