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56BDA2A0" w:rsidR="00513FB7" w:rsidRPr="0066156D" w:rsidRDefault="00576E47" w:rsidP="003612E1">
      <w:pPr>
        <w:pStyle w:val="Sub-subtitle"/>
        <w:spacing w:before="0" w:after="120" w:line="276" w:lineRule="auto"/>
        <w:rPr>
          <w:b/>
          <w:bCs/>
        </w:rPr>
      </w:pPr>
      <w:r w:rsidRPr="0066156D">
        <w:rPr>
          <w:b/>
          <w:bCs/>
        </w:rPr>
        <w:t xml:space="preserve">Issued by the authority of </w:t>
      </w:r>
      <w:r w:rsidRPr="004E5C41">
        <w:rPr>
          <w:b/>
          <w:bCs/>
        </w:rPr>
        <w:t xml:space="preserve">the delegate of the Minister for the Environment </w:t>
      </w:r>
      <w:r w:rsidR="002B5781" w:rsidRPr="004E5C41">
        <w:rPr>
          <w:b/>
          <w:bCs/>
        </w:rPr>
        <w:t xml:space="preserve">and Water </w:t>
      </w:r>
      <w:r w:rsidRPr="004E5C41">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1F20B2A0"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 (</w:t>
      </w:r>
      <w:bookmarkStart w:id="0" w:name="_Hlk194488151"/>
      <w:r w:rsidR="00EA1004">
        <w:rPr>
          <w:b w:val="0"/>
          <w:bCs/>
          <w:i w:val="0"/>
          <w:iCs/>
        </w:rPr>
        <w:t>Commonwealth</w:t>
      </w:r>
      <w:bookmarkEnd w:id="0"/>
      <w:r w:rsidR="00EA1004">
        <w:rPr>
          <w:b w:val="0"/>
          <w:bCs/>
          <w:i w:val="0"/>
          <w:iCs/>
        </w:rPr>
        <w:t xml:space="preserve"> </w:t>
      </w:r>
      <w:r w:rsidR="004E5C41">
        <w:rPr>
          <w:b w:val="0"/>
          <w:bCs/>
          <w:i w:val="0"/>
          <w:iCs/>
        </w:rPr>
        <w:t>Cocos (Keeling) Islands Marine Aquarium Fish Fishery</w:t>
      </w:r>
      <w:r w:rsidRPr="00A529E1">
        <w:rPr>
          <w:b w:val="0"/>
          <w:bCs/>
          <w:i w:val="0"/>
          <w:iCs/>
        </w:rPr>
        <w:t>)</w:t>
      </w:r>
      <w:r w:rsidR="006470E9" w:rsidRPr="00A529E1">
        <w:rPr>
          <w:b w:val="0"/>
          <w:bCs/>
          <w:i w:val="0"/>
          <w:iCs/>
        </w:rPr>
        <w:t xml:space="preserve"> Instrument </w:t>
      </w:r>
      <w:r w:rsidR="008B289C">
        <w:rPr>
          <w:b w:val="0"/>
          <w:bCs/>
          <w:i w:val="0"/>
          <w:iCs/>
        </w:rPr>
        <w:t xml:space="preserve">May </w:t>
      </w:r>
      <w:r w:rsidR="004E5C41">
        <w:rPr>
          <w:b w:val="0"/>
          <w:bCs/>
          <w:i w:val="0"/>
          <w:iCs/>
        </w:rPr>
        <w:t>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1853E030" w:rsidR="00283284" w:rsidRDefault="00283284" w:rsidP="00283284">
      <w:pPr>
        <w:spacing w:before="120" w:after="120"/>
      </w:pPr>
      <w:r w:rsidRPr="004646FB">
        <w:t xml:space="preserve">Subsection 303DC(1A) of the EPBC Act requires </w:t>
      </w:r>
      <w:r w:rsidRPr="008E3712">
        <w:t xml:space="preserve">the </w:t>
      </w:r>
      <w:r w:rsidR="00A83547" w:rsidRPr="008E3712">
        <w:t>minister’s delegate</w:t>
      </w:r>
      <w:r w:rsidRPr="008E3712">
        <w:t>, in</w:t>
      </w:r>
      <w:r w:rsidRPr="004646FB">
        <w:t xml:space="preserve"> deciding whether to amend the </w:t>
      </w:r>
      <w:r w:rsidR="0045221B">
        <w:t>L</w:t>
      </w:r>
      <w:r w:rsidRPr="004646FB">
        <w:t>ist, to rely primarily on the outcomes of any assessment carried out for the purposes of Divisions 1 or 2 of Part 10 of the EPBC Act.</w:t>
      </w:r>
    </w:p>
    <w:p w14:paraId="32EC8738" w14:textId="7173E2D8" w:rsidR="00283284" w:rsidRDefault="00283284" w:rsidP="00283284">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t>. H</w:t>
      </w:r>
      <w:r w:rsidRPr="004646FB">
        <w:t>owever, there are no current strategic assessments in respect of the</w:t>
      </w:r>
      <w:r w:rsidR="00EA1004" w:rsidRPr="00EA1004">
        <w:t xml:space="preserve"> Commonwealth</w:t>
      </w:r>
      <w:r w:rsidRPr="004646FB">
        <w:t xml:space="preserve"> </w:t>
      </w:r>
      <w:r w:rsidR="00AC78D7">
        <w:t>C</w:t>
      </w:r>
      <w:r w:rsidR="004B313A">
        <w:t>ocos (Keeling) Islands Marine Aquarium Fish Fishery</w:t>
      </w:r>
      <w:r w:rsidRPr="00C71112">
        <w:t xml:space="preserve"> </w:t>
      </w:r>
      <w:r w:rsidRPr="004646FB">
        <w:t>from which the specimens listed in</w:t>
      </w:r>
      <w:r w:rsidR="00C1433E">
        <w:t xml:space="preserve"> the</w:t>
      </w:r>
      <w:r w:rsidRPr="004646FB">
        <w:t xml:space="preserve"> </w:t>
      </w:r>
      <w:r>
        <w:t xml:space="preserve">Schedule </w:t>
      </w:r>
      <w:r w:rsidRPr="004646FB">
        <w:t>are taken or derived.</w:t>
      </w:r>
    </w:p>
    <w:p w14:paraId="370C3601" w14:textId="7A3A4028" w:rsidR="00283284" w:rsidRDefault="00283284" w:rsidP="00283284">
      <w:pPr>
        <w:spacing w:before="120" w:after="120"/>
      </w:pPr>
      <w:r w:rsidRPr="004646FB">
        <w:t>The</w:t>
      </w:r>
      <w:r w:rsidR="008E3712">
        <w:t xml:space="preserve"> </w:t>
      </w:r>
      <w:r w:rsidR="00EA1004" w:rsidRPr="00EA1004">
        <w:t xml:space="preserve">Commonwealth </w:t>
      </w:r>
      <w:r w:rsidR="008E3712">
        <w:t>Cocos (Keeling) Islands Marine Aquarium Fish Fishery</w:t>
      </w:r>
      <w:r w:rsidRPr="00C71112">
        <w:t xml:space="preserve"> </w:t>
      </w:r>
      <w:r w:rsidRPr="004646FB">
        <w:t>listed in</w:t>
      </w:r>
      <w:r>
        <w:t xml:space="preserve"> the Schedule </w:t>
      </w:r>
      <w:r w:rsidRPr="004646FB">
        <w:t xml:space="preserve">to the instrument </w:t>
      </w:r>
      <w:r>
        <w:t xml:space="preserve">is </w:t>
      </w:r>
      <w:r w:rsidRPr="004646FB">
        <w:t>not managed under</w:t>
      </w:r>
      <w:r w:rsidRPr="004646FB">
        <w:rPr>
          <w:i/>
        </w:rPr>
        <w:t xml:space="preserve"> </w:t>
      </w:r>
      <w:r w:rsidRPr="004646FB">
        <w:t xml:space="preserve">the </w:t>
      </w:r>
      <w:proofErr w:type="gramStart"/>
      <w:r w:rsidRPr="004646FB">
        <w:t>aforementioned Acts</w:t>
      </w:r>
      <w:proofErr w:type="gramEnd"/>
      <w:r w:rsidRPr="004646FB">
        <w:t xml:space="preserve">. </w:t>
      </w:r>
      <w:r w:rsidR="008B289C">
        <w:t>T</w:t>
      </w:r>
      <w:r w:rsidR="006C6A54">
        <w:t xml:space="preserve">his </w:t>
      </w:r>
      <w:r w:rsidR="00E759BD">
        <w:t>means</w:t>
      </w:r>
      <w:r w:rsidRPr="004646FB">
        <w:t xml:space="preserve"> the EPBC Act does not require there to be a strategic assessment for the purposes of Part 10 of the Act in relation to </w:t>
      </w:r>
      <w:r>
        <w:t xml:space="preserve">the </w:t>
      </w:r>
      <w:r w:rsidR="00EA1004" w:rsidRPr="00EA1004">
        <w:t xml:space="preserve">Commonwealth </w:t>
      </w:r>
      <w:r w:rsidR="00C1433E">
        <w:t>Cocos (Keeling) Islands Marine Aquarium Fish Fishery</w:t>
      </w:r>
      <w:r w:rsidR="00C1433E" w:rsidRPr="004646FB">
        <w:t xml:space="preserve"> </w:t>
      </w:r>
      <w:r w:rsidRPr="004646FB">
        <w:t>named in</w:t>
      </w:r>
      <w:r>
        <w:t xml:space="preserve"> the Schedule</w:t>
      </w:r>
      <w:r w:rsidRPr="004646FB">
        <w:t>.</w:t>
      </w:r>
    </w:p>
    <w:p w14:paraId="7E0A7EEB" w14:textId="77777777" w:rsidR="00283284" w:rsidRPr="00885FE2" w:rsidRDefault="00283284" w:rsidP="00283284">
      <w:pPr>
        <w:pStyle w:val="Heading2"/>
        <w:spacing w:before="120" w:after="120"/>
      </w:pPr>
      <w:r w:rsidRPr="00885FE2">
        <w:lastRenderedPageBreak/>
        <w:t>Specimens that may be included in the list</w:t>
      </w:r>
    </w:p>
    <w:p w14:paraId="71CDA84F" w14:textId="0B488A76"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listed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26552A9F" w:rsidR="005C71C4" w:rsidRDefault="005C71C4" w:rsidP="00283284">
      <w:pPr>
        <w:spacing w:before="120" w:after="120"/>
      </w:pPr>
      <w:r w:rsidRPr="00DF032D">
        <w:t xml:space="preserve">The </w:t>
      </w:r>
      <w:r w:rsidR="00FD1C1D" w:rsidRPr="00DF032D">
        <w:t xml:space="preserve">minister’s </w:t>
      </w:r>
      <w:r w:rsidRPr="00DF032D">
        <w:t xml:space="preserve">delegate </w:t>
      </w:r>
      <w:r w:rsidR="00733C08" w:rsidRPr="00DF032D">
        <w:t>was</w:t>
      </w:r>
      <w:r>
        <w:t xml:space="preserve"> satisfied that the </w:t>
      </w:r>
      <w:r w:rsidR="00ED244E">
        <w:t xml:space="preserve">species listed </w:t>
      </w:r>
      <w:r w:rsidR="00ED244E" w:rsidRPr="00AF5D80">
        <w:t xml:space="preserve">in </w:t>
      </w:r>
      <w:r w:rsidR="005B5AA7" w:rsidRPr="00AF5D80">
        <w:t xml:space="preserve">Schedule </w:t>
      </w:r>
      <w:r w:rsidR="00F55697" w:rsidRPr="00AF5D80">
        <w:t>1</w:t>
      </w:r>
      <w:r w:rsidR="005B5AA7">
        <w:t xml:space="preserve"> </w:t>
      </w:r>
      <w:r w:rsidR="00CF45D0">
        <w:t>are</w:t>
      </w:r>
      <w:r w:rsidR="009B1471">
        <w:t xml:space="preserve"> not listed in any of the lists established under sections 209</w:t>
      </w:r>
      <w:r w:rsidR="00D767FA">
        <w:t xml:space="preserve">, 248 and 303CA of the EPBC Act. </w:t>
      </w:r>
    </w:p>
    <w:p w14:paraId="483DAEA5" w14:textId="2AA65A85" w:rsidR="00283284" w:rsidRPr="004646FB" w:rsidRDefault="004776C0" w:rsidP="00283284">
      <w:pPr>
        <w:spacing w:before="120" w:after="120"/>
      </w:pPr>
      <w:r>
        <w:t xml:space="preserve">Subsection </w:t>
      </w:r>
      <w:r w:rsidR="00BA38CE">
        <w:t xml:space="preserve">303DC(1C) </w:t>
      </w:r>
      <w:r w:rsidR="001F4D1A">
        <w:t xml:space="preserve">provides that the </w:t>
      </w:r>
      <w:r w:rsidR="00AF5D80">
        <w:t>m</w:t>
      </w:r>
      <w:r w:rsidR="001F4D1A">
        <w:t xml:space="preserve">inister/delegate is not limited in the matters that may be </w:t>
      </w:r>
      <w:proofErr w:type="gramStart"/>
      <w:r w:rsidR="001F4D1A">
        <w:t>taken into account</w:t>
      </w:r>
      <w:proofErr w:type="gramEnd"/>
      <w:r w:rsidR="001F4D1A">
        <w:t xml:space="preserve"> </w:t>
      </w:r>
      <w:r w:rsidR="004F7CFD">
        <w:t xml:space="preserve">when deciding whether to amend the List to include a specimen derived </w:t>
      </w:r>
      <w:r w:rsidR="004F7CFD" w:rsidRPr="00BA0BB4">
        <w:t xml:space="preserve">from a commercial fishery. </w:t>
      </w:r>
      <w:r w:rsidR="00283284" w:rsidRPr="00BA0BB4">
        <w:t xml:space="preserve">In determining to include the specimens in the </w:t>
      </w:r>
      <w:r w:rsidR="005B5AA7" w:rsidRPr="00BA0BB4">
        <w:t>L</w:t>
      </w:r>
      <w:r w:rsidR="00283284" w:rsidRPr="00BA0BB4">
        <w:t>ist, the minister’s delegate had</w:t>
      </w:r>
      <w:r w:rsidR="00283284" w:rsidRPr="004646FB">
        <w:t xml:space="preserve">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47DE8CAA"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 xml:space="preserve">specimens that are or are derived from fish or invertebrates taken </w:t>
      </w:r>
      <w:r w:rsidR="000B6BE5">
        <w:t>in</w:t>
      </w:r>
      <w:r w:rsidR="000B6BE5" w:rsidRPr="004646FB">
        <w:t xml:space="preserve"> the</w:t>
      </w:r>
      <w:r w:rsidR="00926850" w:rsidRPr="00926850">
        <w:t xml:space="preserve"> Western Australian Cocos (Keeling) Islands Marine Aquarium Fishery</w:t>
      </w:r>
      <w:r w:rsidR="000B6BE5" w:rsidRPr="000859D3">
        <w:t xml:space="preserve">, </w:t>
      </w:r>
      <w:r w:rsidR="00174C5C" w:rsidRPr="000859D3">
        <w:t>and</w:t>
      </w:r>
      <w:r w:rsidR="00174C5C">
        <w:t xml:space="preserve">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09CD0160" w:rsidR="007166F4" w:rsidRPr="00875FD1" w:rsidRDefault="00FA1E23" w:rsidP="003612E1">
      <w:pPr>
        <w:pStyle w:val="ListParagraph"/>
        <w:numPr>
          <w:ilvl w:val="0"/>
          <w:numId w:val="5"/>
        </w:numPr>
        <w:spacing w:after="120"/>
        <w:contextualSpacing w:val="0"/>
      </w:pPr>
      <w:r>
        <w:t xml:space="preserve">inserting in the </w:t>
      </w:r>
      <w:r w:rsidR="00F55697">
        <w:t>L</w:t>
      </w:r>
      <w:r>
        <w:t>ist</w:t>
      </w:r>
      <w:r w:rsidR="00C154E3">
        <w:t xml:space="preserve"> </w:t>
      </w:r>
      <w:r w:rsidR="007166F4" w:rsidRPr="00875FD1">
        <w:t>specimens that are or are derived from fish or invertebrates taken in the</w:t>
      </w:r>
      <w:r w:rsidR="00FF066F" w:rsidRPr="00FF066F">
        <w:t xml:space="preserve"> </w:t>
      </w:r>
      <w:r w:rsidR="001615B0" w:rsidRPr="001615B0">
        <w:t xml:space="preserve">Commonwealth </w:t>
      </w:r>
      <w:r w:rsidR="00FF066F">
        <w:t>Cocos (Keeling) Islands Marine Aquarium Fish Fishery</w:t>
      </w:r>
      <w:r w:rsidR="007166F4" w:rsidRPr="00875FD1">
        <w:t xml:space="preserve">, with notations that inclusion of the specimens in the </w:t>
      </w:r>
      <w:r w:rsidR="000041FD">
        <w:t>L</w:t>
      </w:r>
      <w:r w:rsidR="007166F4" w:rsidRPr="00875FD1">
        <w:t xml:space="preserve">ist </w:t>
      </w:r>
      <w:proofErr w:type="gramStart"/>
      <w:r w:rsidR="007166F4" w:rsidRPr="00875FD1">
        <w:t>are</w:t>
      </w:r>
      <w:proofErr w:type="gramEnd"/>
      <w:r w:rsidR="007166F4" w:rsidRPr="00875FD1">
        <w:t xml:space="preserve"> subject to restrictions or conditions that:</w:t>
      </w:r>
    </w:p>
    <w:p w14:paraId="7F20F49D" w14:textId="77777777" w:rsidR="00D76BCA" w:rsidRPr="00875FD1" w:rsidRDefault="00D76BCA" w:rsidP="00D76BCA">
      <w:pPr>
        <w:pStyle w:val="ListParagraph"/>
        <w:numPr>
          <w:ilvl w:val="0"/>
          <w:numId w:val="6"/>
        </w:numPr>
        <w:spacing w:after="120"/>
        <w:contextualSpacing w:val="0"/>
      </w:pPr>
      <w:r w:rsidRPr="00875FD1">
        <w:t xml:space="preserve">the specimen, or the fish or invertebrate from which it was derived, was taken </w:t>
      </w:r>
      <w:proofErr w:type="gramStart"/>
      <w:r w:rsidRPr="00875FD1">
        <w:t>lawfully;</w:t>
      </w:r>
      <w:proofErr w:type="gramEnd"/>
    </w:p>
    <w:p w14:paraId="2E55302F" w14:textId="4B27AB2E" w:rsidR="00D76BCA" w:rsidRPr="00875FD1" w:rsidRDefault="00D76BCA" w:rsidP="00D76BCA">
      <w:pPr>
        <w:pStyle w:val="ListParagraph"/>
        <w:numPr>
          <w:ilvl w:val="0"/>
          <w:numId w:val="6"/>
        </w:numPr>
        <w:spacing w:after="120"/>
        <w:contextualSpacing w:val="0"/>
        <w:rPr>
          <w:sz w:val="28"/>
          <w:szCs w:val="28"/>
        </w:rPr>
      </w:pPr>
      <w:r w:rsidRPr="00875FD1">
        <w:t xml:space="preserve">the </w:t>
      </w:r>
      <w:r>
        <w:rPr>
          <w:rFonts w:cs="Arial"/>
        </w:rPr>
        <w:t>Department of Infrastructure, Transport, Regional Development, Communication and the Arts</w:t>
      </w:r>
      <w:r w:rsidRPr="004531AF">
        <w:rPr>
          <w:rFonts w:cs="Arial"/>
        </w:rPr>
        <w:t xml:space="preserve"> </w:t>
      </w:r>
      <w:r w:rsidRPr="00875FD1">
        <w:t>must inform the Department of Climate Chang</w:t>
      </w:r>
      <w:r w:rsidRPr="0009402B">
        <w:t xml:space="preserve">e, Energy, the </w:t>
      </w:r>
      <w:r w:rsidRPr="002029F4">
        <w:t>Environment and Water of any intended material changes to the</w:t>
      </w:r>
      <w:r>
        <w:t xml:space="preserve"> </w:t>
      </w:r>
      <w:r w:rsidRPr="00875FD1">
        <w:t xml:space="preserve">management arrangements </w:t>
      </w:r>
      <w:r>
        <w:t xml:space="preserve">that may affect this </w:t>
      </w:r>
      <w:proofErr w:type="gramStart"/>
      <w:r>
        <w:t>approval</w:t>
      </w:r>
      <w:r w:rsidRPr="00875FD1">
        <w:t>;</w:t>
      </w:r>
      <w:proofErr w:type="gramEnd"/>
    </w:p>
    <w:p w14:paraId="15264C60" w14:textId="5385DD1B" w:rsidR="00D76BCA" w:rsidRPr="00875FD1" w:rsidRDefault="00D76BCA" w:rsidP="00D76BCA">
      <w:pPr>
        <w:pStyle w:val="ListParagraph"/>
        <w:numPr>
          <w:ilvl w:val="0"/>
          <w:numId w:val="6"/>
        </w:numPr>
        <w:spacing w:after="120"/>
        <w:contextualSpacing w:val="0"/>
        <w:rPr>
          <w:sz w:val="28"/>
          <w:szCs w:val="28"/>
        </w:rPr>
      </w:pPr>
      <w:r w:rsidRPr="00875FD1">
        <w:t xml:space="preserve">the </w:t>
      </w:r>
      <w:r>
        <w:rPr>
          <w:rFonts w:cs="Arial"/>
        </w:rPr>
        <w:t>Department of Infrastructure, Transport, Regional Development, Communication and the Arts</w:t>
      </w:r>
      <w:r w:rsidRPr="004531AF">
        <w:rPr>
          <w:rFonts w:cs="Arial"/>
        </w:rPr>
        <w:t xml:space="preserve"> </w:t>
      </w:r>
      <w:r w:rsidRPr="00875FD1">
        <w:t xml:space="preserve">must inform the Department of Climate Change, Energy, the Environment and Water of any intended changes to fisheries legislation that may affect the legislative instruments relevant to this </w:t>
      </w:r>
      <w:proofErr w:type="gramStart"/>
      <w:r w:rsidRPr="00875FD1">
        <w:t>approval;</w:t>
      </w:r>
      <w:proofErr w:type="gramEnd"/>
    </w:p>
    <w:p w14:paraId="794CB56B" w14:textId="31A53673" w:rsidR="00D76BCA" w:rsidRPr="00875FD1" w:rsidRDefault="00D76BCA" w:rsidP="00D76BCA">
      <w:pPr>
        <w:pStyle w:val="ListParagraph"/>
        <w:numPr>
          <w:ilvl w:val="0"/>
          <w:numId w:val="6"/>
        </w:numPr>
        <w:spacing w:after="120"/>
        <w:contextualSpacing w:val="0"/>
        <w:rPr>
          <w:sz w:val="28"/>
          <w:szCs w:val="28"/>
        </w:rPr>
      </w:pPr>
      <w:r w:rsidRPr="00875FD1">
        <w:t xml:space="preserve">the </w:t>
      </w:r>
      <w:r>
        <w:rPr>
          <w:rFonts w:cs="Arial"/>
        </w:rPr>
        <w:t>Department of Infrastructure, Transport, Regional Development, Communication and the Arts</w:t>
      </w:r>
      <w:r w:rsidRPr="004531AF">
        <w:rPr>
          <w:rFonts w:cs="Arial"/>
        </w:rPr>
        <w:t xml:space="preserve"> </w:t>
      </w:r>
      <w:r w:rsidRPr="00875FD1">
        <w:t xml:space="preserve">must produce and provide reports on the </w:t>
      </w:r>
      <w:r>
        <w:t xml:space="preserve">Commonwealth Cocos (Keeling) Islands Marine Aquarium Fish Fishery </w:t>
      </w:r>
      <w:r w:rsidRPr="00875FD1">
        <w:t xml:space="preserve">to the </w:t>
      </w:r>
      <w:r w:rsidRPr="00875FD1">
        <w:lastRenderedPageBreak/>
        <w:t xml:space="preserve">Department of Climate Change, Energy, the Environment and Water by </w:t>
      </w:r>
      <w:r>
        <w:t>31 March</w:t>
      </w:r>
      <w:r w:rsidRPr="00875FD1">
        <w:t xml:space="preserve"> annually, as per Appendix B of the </w:t>
      </w:r>
      <w:r w:rsidRPr="00875FD1">
        <w:rPr>
          <w:i/>
          <w:iCs/>
        </w:rPr>
        <w:t xml:space="preserve">Guidelines for the Ecologically Sustainable Management of Fisheries – 2nd </w:t>
      </w:r>
      <w:proofErr w:type="gramStart"/>
      <w:r w:rsidRPr="00875FD1">
        <w:rPr>
          <w:i/>
          <w:iCs/>
        </w:rPr>
        <w:t>Edition</w:t>
      </w:r>
      <w:r>
        <w:t>;</w:t>
      </w:r>
      <w:proofErr w:type="gramEnd"/>
    </w:p>
    <w:p w14:paraId="0ED8D311" w14:textId="71ADBF08" w:rsidR="00D76BCA" w:rsidRPr="00875FD1" w:rsidRDefault="00D76BCA" w:rsidP="00D76BCA">
      <w:pPr>
        <w:pStyle w:val="ListParagraph"/>
        <w:numPr>
          <w:ilvl w:val="0"/>
          <w:numId w:val="6"/>
        </w:numPr>
        <w:spacing w:after="120"/>
        <w:contextualSpacing w:val="0"/>
        <w:rPr>
          <w:sz w:val="28"/>
          <w:szCs w:val="28"/>
        </w:rPr>
      </w:pPr>
      <w:proofErr w:type="gramStart"/>
      <w:r w:rsidRPr="00875FD1">
        <w:t>the</w:t>
      </w:r>
      <w:proofErr w:type="gramEnd"/>
      <w:r w:rsidRPr="00875FD1">
        <w:t xml:space="preserve"> specimens are included in the list until</w:t>
      </w:r>
      <w:r>
        <w:t xml:space="preserve"> 12 May 2030</w:t>
      </w:r>
      <w:r>
        <w:rPr>
          <w:color w:val="548DD4" w:themeColor="text2" w:themeTint="99"/>
          <w:lang w:val="en-AU"/>
        </w:rPr>
        <w:t>.</w:t>
      </w:r>
    </w:p>
    <w:p w14:paraId="0DEDF990" w14:textId="4E1FB0E0" w:rsidR="00534891" w:rsidRPr="00BA7B83" w:rsidRDefault="00D76BCA" w:rsidP="003612E1">
      <w:pPr>
        <w:spacing w:before="120" w:after="120"/>
        <w:rPr>
          <w:highlight w:val="yellow"/>
        </w:rPr>
      </w:pPr>
      <w:r w:rsidRPr="004646FB">
        <w:rPr>
          <w:shd w:val="clear" w:color="auto" w:fill="FFFFFF"/>
        </w:rPr>
        <w:t xml:space="preserve">Listing these specimens in the </w:t>
      </w:r>
      <w:r>
        <w:rPr>
          <w:shd w:val="clear" w:color="auto" w:fill="FFFFFF"/>
        </w:rPr>
        <w:t>L</w:t>
      </w:r>
      <w:r w:rsidRPr="004646FB">
        <w:rPr>
          <w:shd w:val="clear" w:color="auto" w:fill="FFFFFF"/>
        </w:rPr>
        <w:t>ist will allow export of these specimens without the need for export permits</w:t>
      </w:r>
      <w:r w:rsidRPr="00232E9C">
        <w:rPr>
          <w:shd w:val="clear" w:color="auto" w:fill="FFFFFF"/>
        </w:rPr>
        <w:t xml:space="preserve">, until the date specified in Schedule </w:t>
      </w:r>
      <w:r>
        <w:rPr>
          <w:shd w:val="clear" w:color="auto" w:fill="FFFFFF"/>
        </w:rPr>
        <w:t>1</w:t>
      </w:r>
      <w:r w:rsidRPr="00232E9C">
        <w:rPr>
          <w:shd w:val="clear" w:color="auto" w:fill="FFFFFF"/>
        </w:rPr>
        <w:t>.</w:t>
      </w:r>
      <w:r w:rsidRPr="004646FB">
        <w:t xml:space="preserve"> </w:t>
      </w:r>
      <w:r w:rsidR="00534891" w:rsidRPr="00CC229B">
        <w:t xml:space="preserve">A link to the declaration is accessible via </w:t>
      </w:r>
      <w:r w:rsidR="00534891" w:rsidRPr="006C0C80">
        <w:t xml:space="preserve">the Department of </w:t>
      </w:r>
      <w:r w:rsidR="00A52A89" w:rsidRPr="006C0C80">
        <w:t xml:space="preserve">Climate Change, Energy </w:t>
      </w:r>
      <w:r w:rsidR="00534891" w:rsidRPr="006C0C80">
        <w:t>the Environment</w:t>
      </w:r>
      <w:r w:rsidR="00A52A89" w:rsidRPr="006C0C80">
        <w:t xml:space="preserve"> and Water</w:t>
      </w:r>
      <w:r w:rsidR="00534891" w:rsidRPr="006C0C80">
        <w:t xml:space="preserve">’s </w:t>
      </w:r>
      <w:r w:rsidR="00534891" w:rsidRPr="00CC229B">
        <w:t>website at</w:t>
      </w:r>
      <w:r w:rsidR="00526DF2" w:rsidRPr="00526DF2">
        <w:t xml:space="preserve"> https://www.dcceew.gov.au/environment/marine/fisheries/commonwealth/cocos-aquarium</w:t>
      </w:r>
      <w:r w:rsidR="00526DF2">
        <w:t>.</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2171BBB6" w14:textId="45DCDC1A" w:rsidR="005D2D98" w:rsidRDefault="005D2D98" w:rsidP="005D2D98">
      <w:pPr>
        <w:spacing w:before="120" w:after="120"/>
      </w:pPr>
      <w:bookmarkStart w:id="1" w:name="_Hlk193460543"/>
      <w:r w:rsidRPr="004646FB">
        <w:t xml:space="preserve">Commonwealth Acts and disallowable instruments </w:t>
      </w:r>
      <w:bookmarkEnd w:id="1"/>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2" w:name="_Hlk193460572"/>
      <w:r w:rsidRPr="004646FB">
        <w:t xml:space="preserve">the Federal Register of Legislation </w:t>
      </w:r>
      <w:bookmarkEnd w:id="2"/>
      <w:r w:rsidRPr="004646FB">
        <w:t xml:space="preserve">– </w:t>
      </w:r>
      <w:r w:rsidRPr="00BB5EFF">
        <w:t>https://www.legislation.gov.au/</w:t>
      </w:r>
      <w:r w:rsidRPr="004646FB">
        <w:t>.</w:t>
      </w:r>
    </w:p>
    <w:p w14:paraId="1AF59759" w14:textId="6DDBA15C" w:rsidR="000C20A8" w:rsidRDefault="000C20A8" w:rsidP="003612E1">
      <w:pPr>
        <w:spacing w:before="120" w:after="120"/>
      </w:pPr>
      <w:r w:rsidRPr="00534891">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subordinate 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p>
    <w:p w14:paraId="40921F34" w14:textId="7A86AE63" w:rsidR="00BA0057" w:rsidRDefault="00757354" w:rsidP="001E1F47">
      <w:pPr>
        <w:spacing w:before="120" w:after="120"/>
        <w:rPr>
          <w:highlight w:val="yellow"/>
        </w:rPr>
      </w:pPr>
      <w:r w:rsidRPr="00534891">
        <w:t xml:space="preserve">All state and </w:t>
      </w:r>
      <w:r w:rsidRPr="004A49B0">
        <w:t xml:space="preserve">territory legislation </w:t>
      </w:r>
      <w:bookmarkStart w:id="3" w:name="_Hlk40259605"/>
      <w:r w:rsidRPr="004A49B0">
        <w:t xml:space="preserve">incorporated by reference in the instrument can be freely accessed </w:t>
      </w:r>
      <w:r w:rsidR="009C44D4" w:rsidRPr="004A49B0">
        <w:t xml:space="preserve">at </w:t>
      </w:r>
      <w:bookmarkEnd w:id="3"/>
      <w:r w:rsidR="00BA0057" w:rsidRPr="004A49B0">
        <w:t>Western Australian legislation at https://www.legislation.wa.gov.au/</w:t>
      </w:r>
      <w:r w:rsidR="004A49B0">
        <w:t>.</w:t>
      </w:r>
    </w:p>
    <w:p w14:paraId="5A51B60D" w14:textId="10B56B0F"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6BAEDF4" w:rsidR="00ED4ECE" w:rsidRDefault="00757354" w:rsidP="003612E1">
      <w:pPr>
        <w:spacing w:before="120" w:after="120"/>
      </w:pPr>
      <w:r>
        <w:t>Subsection 303</w:t>
      </w:r>
      <w:proofErr w:type="gramStart"/>
      <w:r>
        <w:t>DC(</w:t>
      </w:r>
      <w:proofErr w:type="gramEnd"/>
      <w:r>
        <w:t xml:space="preserve">3) of the EPBC Act provides that before amending the </w:t>
      </w:r>
      <w:r w:rsidR="00607BD9">
        <w:t>L</w:t>
      </w:r>
      <w:r>
        <w:t xml:space="preserve">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w:t>
      </w:r>
      <w:r>
        <w:lastRenderedPageBreak/>
        <w:t xml:space="preserve">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536E561A" w:rsidR="00757354" w:rsidRPr="004646FB" w:rsidRDefault="00757354" w:rsidP="003612E1">
      <w:pPr>
        <w:spacing w:before="120" w:after="120"/>
      </w:pPr>
      <w:r w:rsidRPr="004646FB">
        <w:t>The</w:t>
      </w:r>
      <w:r w:rsidR="00301B27">
        <w:t xml:space="preserve"> Commonwealth</w:t>
      </w:r>
      <w:r w:rsidRPr="004646FB">
        <w:t xml:space="preserve"> </w:t>
      </w:r>
      <w:r w:rsidR="001F4542" w:rsidRPr="001F4542">
        <w:t xml:space="preserve">Department of Infrastructure, Transport, Regional Development, Communication and the Arts </w:t>
      </w:r>
      <w:r w:rsidRPr="004646FB">
        <w:t xml:space="preserve">has been consulted and </w:t>
      </w:r>
      <w:r w:rsidRPr="008E41A1">
        <w:t xml:space="preserve">supports amending the </w:t>
      </w:r>
      <w:r w:rsidR="00607BD9">
        <w:t>L</w:t>
      </w:r>
      <w:r w:rsidRPr="008E41A1">
        <w:t>ist to include</w:t>
      </w:r>
      <w:r w:rsidRPr="004646FB">
        <w:t xml:space="preserve"> product derived from the </w:t>
      </w:r>
      <w:r w:rsidR="001615B0" w:rsidRPr="001615B0">
        <w:t xml:space="preserve">Commonwealth </w:t>
      </w:r>
      <w:r w:rsidR="001F4542">
        <w:t>Cocos (Keeling) Islands Marine Aquarium Fish Fishery</w:t>
      </w:r>
      <w:r w:rsidRPr="004646FB">
        <w:t>.</w:t>
      </w:r>
    </w:p>
    <w:p w14:paraId="15432957" w14:textId="0DB5340A"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F07D24" w:rsidRPr="00F07D24">
        <w:t>29 November 2024 to 29 January 2025.</w:t>
      </w:r>
    </w:p>
    <w:p w14:paraId="6EBBC815" w14:textId="583F00AF" w:rsidR="0005642A" w:rsidRPr="0005642A" w:rsidRDefault="00F07D24" w:rsidP="0005642A">
      <w:pPr>
        <w:spacing w:after="120"/>
      </w:pPr>
      <w:r>
        <w:t>Two</w:t>
      </w:r>
      <w:r w:rsidR="00FC5195">
        <w:t xml:space="preserve"> comments </w:t>
      </w:r>
      <w:r w:rsidR="00FC5195" w:rsidRPr="00913EF8">
        <w:t>were received.</w:t>
      </w:r>
      <w:r w:rsidR="00D76BCA">
        <w:t xml:space="preserve"> </w:t>
      </w:r>
      <w:r w:rsidR="0005642A" w:rsidRPr="0005642A">
        <w:t xml:space="preserve">One comment stated support for the application </w:t>
      </w:r>
      <w:r w:rsidR="00607BD9">
        <w:t>for</w:t>
      </w:r>
      <w:r w:rsidR="0005642A" w:rsidRPr="0005642A">
        <w:t xml:space="preserve"> the fishery to be </w:t>
      </w:r>
      <w:r w:rsidR="003E3EBC">
        <w:t xml:space="preserve">approved </w:t>
      </w:r>
      <w:r w:rsidR="0005642A" w:rsidRPr="0005642A">
        <w:t xml:space="preserve">under Part 13A of the EPBC Act as the management operations </w:t>
      </w:r>
      <w:r w:rsidR="00FA38FB">
        <w:t>we</w:t>
      </w:r>
      <w:r w:rsidR="0005642A" w:rsidRPr="0005642A">
        <w:t>re consistent with the objectives and management provisions of the Cocos (Keeling) Islands Marine Park’s IUCN IV Habitat Protection Zone.</w:t>
      </w:r>
    </w:p>
    <w:p w14:paraId="34F7D21A" w14:textId="04743B56" w:rsidR="0005642A" w:rsidRPr="0005642A" w:rsidRDefault="0005642A" w:rsidP="0005642A">
      <w:pPr>
        <w:spacing w:after="120"/>
      </w:pPr>
      <w:r w:rsidRPr="0005642A">
        <w:t xml:space="preserve">The second comment </w:t>
      </w:r>
      <w:r w:rsidR="00FA38FB">
        <w:t>indicated that it did not support live marine ornamental fish exports. It cited a lack of information on the welfare impacts of the current trade, the absence of information on transit mortality levels, the limited information available on the primary target species, and the absence of any management consideration of climate change</w:t>
      </w:r>
    </w:p>
    <w:p w14:paraId="6D9A3BE6" w14:textId="71D165C9" w:rsidR="00ED4ECE" w:rsidRDefault="00757354" w:rsidP="003612E1">
      <w:pPr>
        <w:spacing w:after="120"/>
      </w:pPr>
      <w:r w:rsidRPr="004646FB">
        <w:t xml:space="preserve">All comments received were </w:t>
      </w:r>
      <w:proofErr w:type="gramStart"/>
      <w:r w:rsidRPr="004646FB">
        <w:t>taken into account</w:t>
      </w:r>
      <w:proofErr w:type="gramEnd"/>
      <w:r w:rsidRPr="004646FB">
        <w:t xml:space="preserve"> in the decision to include specimens derived from the </w:t>
      </w:r>
      <w:r w:rsidR="001615B0" w:rsidRPr="001615B0">
        <w:t xml:space="preserve">Commonwealth </w:t>
      </w:r>
      <w:r w:rsidR="00BB0941">
        <w:t>Cocos (Keeling) Islands Marine Aquarium Fish Fishery</w:t>
      </w:r>
      <w:r w:rsidR="00856314" w:rsidRPr="004646FB">
        <w:t xml:space="preserve"> </w:t>
      </w:r>
      <w:r w:rsidRPr="004646FB">
        <w:t xml:space="preserve">in the </w:t>
      </w:r>
      <w:r w:rsidR="00EC4C20">
        <w:t>List</w:t>
      </w:r>
      <w:r w:rsidRPr="004646FB">
        <w:t>.</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w:t>
      </w:r>
      <w:r>
        <w:lastRenderedPageBreak/>
        <w:t xml:space="preserve">subject to stated conditions) may be allowed to be exported without a permit. The List includes only specimens that are, or </w:t>
      </w:r>
      <w:r w:rsidRPr="00891B28">
        <w:t>are derived from, Australian native animals and plants.</w:t>
      </w:r>
    </w:p>
    <w:p w14:paraId="3F23B9CC" w14:textId="77777777" w:rsidR="00D76BCA" w:rsidRDefault="00D76BCA" w:rsidP="00D76BCA">
      <w:pPr>
        <w:spacing w:after="120"/>
      </w:pPr>
      <w:r w:rsidRPr="00891B28">
        <w:t xml:space="preserve">Listing these specimens in the list will allow the export of these specimens without the need for export permits </w:t>
      </w:r>
      <w:r w:rsidRPr="00E46CB7">
        <w:t>until the date specified in Schedule</w:t>
      </w:r>
      <w:r>
        <w:t xml:space="preserve"> 1</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w:t>
      </w:r>
      <w:proofErr w:type="gramStart"/>
      <w:r w:rsidR="002B1235">
        <w:t>DC(</w:t>
      </w:r>
      <w:proofErr w:type="gramEnd"/>
      <w:r w:rsidR="002B1235">
        <w:t>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41686631"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892981">
        <w:rPr>
          <w:b/>
          <w:bCs/>
          <w:i/>
          <w:iCs/>
        </w:rPr>
        <w:t xml:space="preserve">Commonwealth </w:t>
      </w:r>
      <w:r w:rsidR="0005642A">
        <w:rPr>
          <w:b/>
          <w:bCs/>
          <w:i/>
          <w:iCs/>
        </w:rPr>
        <w:t>Cocos (Keeling) Islands Marine Aquarium Fish Fishery</w:t>
      </w:r>
      <w:r w:rsidR="009B5404" w:rsidRPr="009B5404">
        <w:rPr>
          <w:b/>
          <w:bCs/>
          <w:i/>
          <w:iCs/>
        </w:rPr>
        <w:t>) Instrument</w:t>
      </w:r>
      <w:r w:rsidR="003E3EBC">
        <w:rPr>
          <w:b/>
          <w:bCs/>
          <w:i/>
          <w:iCs/>
        </w:rPr>
        <w:t xml:space="preserve">, </w:t>
      </w:r>
      <w:r w:rsidR="00FA38FB">
        <w:rPr>
          <w:b/>
          <w:bCs/>
          <w:i/>
          <w:iCs/>
        </w:rPr>
        <w:t>May</w:t>
      </w:r>
      <w:r w:rsidR="00FA38FB" w:rsidRPr="009B5404">
        <w:rPr>
          <w:b/>
          <w:bCs/>
          <w:i/>
          <w:iCs/>
        </w:rPr>
        <w:t xml:space="preserve"> </w:t>
      </w:r>
      <w:r w:rsidR="0005642A">
        <w:rPr>
          <w:b/>
          <w:bCs/>
          <w:i/>
          <w:iCs/>
        </w:rPr>
        <w:t>2025</w:t>
      </w:r>
    </w:p>
    <w:p w14:paraId="7165CEB9" w14:textId="2E844E4B" w:rsidR="00BC29AF" w:rsidRPr="00D70031" w:rsidRDefault="00BC29AF" w:rsidP="003612E1">
      <w:pPr>
        <w:spacing w:after="120"/>
        <w:rPr>
          <w:u w:val="single"/>
        </w:rPr>
      </w:pPr>
      <w:r w:rsidRPr="0064762D">
        <w:rPr>
          <w:u w:val="single"/>
        </w:rPr>
        <w:t>Section 1 – Name</w:t>
      </w:r>
    </w:p>
    <w:p w14:paraId="696DEBDD" w14:textId="34DD7F6B"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13288D" w:rsidRPr="0013288D">
        <w:rPr>
          <w:i/>
          <w:iCs/>
        </w:rPr>
        <w:t>Commonwealth Cocos (Keeling) Islands Marine Aquarium Fish Fishery</w:t>
      </w:r>
      <w:r w:rsidR="009B5404" w:rsidRPr="00B44A37">
        <w:rPr>
          <w:i/>
          <w:iCs/>
        </w:rPr>
        <w:t>) Instrument</w:t>
      </w:r>
      <w:r w:rsidR="003E3EBC">
        <w:rPr>
          <w:i/>
          <w:iCs/>
        </w:rPr>
        <w:t xml:space="preserve">, </w:t>
      </w:r>
      <w:r w:rsidR="00FA38FB">
        <w:rPr>
          <w:i/>
          <w:iCs/>
        </w:rPr>
        <w:t xml:space="preserve">May </w:t>
      </w:r>
      <w:r w:rsidR="0013288D">
        <w:rPr>
          <w:i/>
          <w:iCs/>
        </w:rPr>
        <w:t>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425839FF"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that are or are derived from fish or invertebrates taken in the</w:t>
      </w:r>
      <w:r w:rsidR="00AF7F89" w:rsidRPr="00AF7F89">
        <w:t xml:space="preserve"> </w:t>
      </w:r>
      <w:r w:rsidR="00AF7F89" w:rsidRPr="00AF7F89">
        <w:rPr>
          <w:lang w:val="en-US"/>
        </w:rPr>
        <w:t>Western Australian Cocos (Keeling) Islands Marine Aquarium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23160667" w14:textId="3881DD6E" w:rsidR="004F52E4" w:rsidRDefault="004F52E4" w:rsidP="004F52E4">
      <w:pPr>
        <w:spacing w:after="120"/>
        <w:rPr>
          <w:lang w:val="en-US"/>
        </w:rPr>
      </w:pPr>
      <w:r w:rsidRPr="005B6895">
        <w:t xml:space="preserve">Item 1 amends the </w:t>
      </w:r>
      <w:r>
        <w:t>L</w:t>
      </w:r>
      <w:r w:rsidRPr="005B6895">
        <w:t>ist under the heading “</w:t>
      </w:r>
      <w:r>
        <w:t>Freshwater and Marine Animals</w:t>
      </w:r>
      <w:r w:rsidRPr="005B6895">
        <w:t xml:space="preserve">” to </w:t>
      </w:r>
      <w:r>
        <w:t xml:space="preserve">insert into the List; in the place of the omitted row/s, </w:t>
      </w:r>
      <w:r w:rsidRPr="006C249D">
        <w:rPr>
          <w:lang w:val="en-US"/>
        </w:rPr>
        <w:t xml:space="preserve">specimens that are or are derived from fish or invertebrates taken in the </w:t>
      </w:r>
      <w:r w:rsidRPr="001615B0">
        <w:t xml:space="preserve">Commonwealth </w:t>
      </w:r>
      <w:r>
        <w:t>Cocos (Keeling) Islands Marine Aquarium Fish</w:t>
      </w:r>
      <w:r w:rsidRPr="006C249D">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w:t>
      </w:r>
      <w:r w:rsidRPr="008B0B50">
        <w:rPr>
          <w:lang w:val="en-US"/>
        </w:rPr>
        <w:t xml:space="preserve">List until the date specified in the </w:t>
      </w:r>
      <w:r w:rsidRPr="008B0B50">
        <w:rPr>
          <w:bCs/>
          <w:lang w:val="en-US"/>
        </w:rPr>
        <w:t>Schedule to the Instrument</w:t>
      </w:r>
      <w:r w:rsidRPr="008B0B50">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4"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3F3F6556"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 (</w:t>
      </w:r>
      <w:r w:rsidR="006C5B03" w:rsidRPr="006C5B03">
        <w:rPr>
          <w:rFonts w:eastAsiaTheme="minorHAnsi" w:cstheme="minorBidi"/>
          <w:b/>
        </w:rPr>
        <w:t>Commonwealth Cocos (Keeling) Islands Marine Aquarium Fish Fishery</w:t>
      </w:r>
      <w:r w:rsidR="00F337EB">
        <w:rPr>
          <w:rFonts w:eastAsiaTheme="minorHAnsi" w:cstheme="minorBidi"/>
          <w:b/>
        </w:rPr>
        <w:t>) Instrument</w:t>
      </w:r>
      <w:r w:rsidR="003E3EBC">
        <w:rPr>
          <w:rFonts w:eastAsiaTheme="minorHAnsi" w:cstheme="minorBidi"/>
          <w:b/>
        </w:rPr>
        <w:t xml:space="preserve">, </w:t>
      </w:r>
      <w:r w:rsidR="00E061A3">
        <w:rPr>
          <w:rFonts w:eastAsiaTheme="minorHAnsi" w:cstheme="minorBidi"/>
          <w:b/>
        </w:rPr>
        <w:t xml:space="preserve">May </w:t>
      </w:r>
      <w:r w:rsidR="006C5B03">
        <w:rPr>
          <w:rFonts w:eastAsiaTheme="minorHAnsi" w:cstheme="minorBidi"/>
          <w:b/>
        </w:rPr>
        <w:t>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2FA20163"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the</w:t>
      </w:r>
      <w:r w:rsidR="00AF7F89" w:rsidRPr="00AF7F89">
        <w:t xml:space="preserve"> </w:t>
      </w:r>
      <w:r w:rsidR="00AF7F89" w:rsidRPr="00AF7F89">
        <w:rPr>
          <w:bCs/>
        </w:rPr>
        <w:t>Western Australian Cocos (Keeling) Islands Marine Aquarium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15E4D00A"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 xml:space="preserve">specimens that are or are derived from fish or invertebrates taken </w:t>
      </w:r>
      <w:r w:rsidR="009761A4">
        <w:t xml:space="preserve">in the </w:t>
      </w:r>
      <w:r w:rsidR="006C5B03" w:rsidRPr="006C5B03">
        <w:t>Commonwealth Cocos (Keeling) Islands Marine Aquarium Fish Fishery</w:t>
      </w:r>
      <w:r w:rsidR="006C5B03">
        <w:t>,</w:t>
      </w:r>
      <w:r w:rsidR="001A56DA" w:rsidRPr="00F103E3">
        <w:t xml:space="preserve"> with notations that inclusion of the specimens in the </w:t>
      </w:r>
      <w:r>
        <w:t>L</w:t>
      </w:r>
      <w:r w:rsidR="001A56DA" w:rsidRPr="00F103E3">
        <w:t xml:space="preserve">ist </w:t>
      </w:r>
      <w:proofErr w:type="gramStart"/>
      <w:r w:rsidR="001A56DA" w:rsidRPr="00F103E3">
        <w:t>are</w:t>
      </w:r>
      <w:proofErr w:type="gramEnd"/>
      <w:r w:rsidR="001A56DA" w:rsidRPr="00F103E3">
        <w:t xml:space="preserve"> subject to restrictions or conditions that</w:t>
      </w:r>
      <w:r w:rsidR="001A56DA">
        <w:t>:</w:t>
      </w:r>
    </w:p>
    <w:p w14:paraId="3E005ABB" w14:textId="77777777" w:rsidR="004F52E4" w:rsidRPr="00875FD1" w:rsidRDefault="004F52E4" w:rsidP="004F52E4">
      <w:pPr>
        <w:pStyle w:val="ListParagraph"/>
        <w:numPr>
          <w:ilvl w:val="0"/>
          <w:numId w:val="10"/>
        </w:numPr>
        <w:spacing w:after="120"/>
        <w:contextualSpacing w:val="0"/>
      </w:pPr>
      <w:r w:rsidRPr="00875FD1">
        <w:t xml:space="preserve">the specimen, or the fish or invertebrate from which it was derived, was taken </w:t>
      </w:r>
      <w:proofErr w:type="gramStart"/>
      <w:r w:rsidRPr="00875FD1">
        <w:t>lawfully;</w:t>
      </w:r>
      <w:proofErr w:type="gramEnd"/>
    </w:p>
    <w:p w14:paraId="2EA57DFE" w14:textId="77777777" w:rsidR="004F52E4" w:rsidRPr="004F52E4" w:rsidRDefault="004F52E4" w:rsidP="004F52E4">
      <w:pPr>
        <w:pStyle w:val="ListParagraph"/>
        <w:numPr>
          <w:ilvl w:val="0"/>
          <w:numId w:val="10"/>
        </w:numPr>
        <w:spacing w:after="120"/>
        <w:contextualSpacing w:val="0"/>
      </w:pPr>
      <w:r w:rsidRPr="00875FD1">
        <w:t xml:space="preserve">the </w:t>
      </w:r>
      <w:r w:rsidRPr="004F52E4">
        <w:t xml:space="preserve">Department of Infrastructure, Transport, Regional Development, Communication and the Arts </w:t>
      </w:r>
      <w:r w:rsidRPr="00875FD1">
        <w:t>must inform the Department of Climate Chang</w:t>
      </w:r>
      <w:r w:rsidRPr="0009402B">
        <w:t xml:space="preserve">e, Energy, the </w:t>
      </w:r>
      <w:r w:rsidRPr="002029F4">
        <w:t>Environment and Water of any intended material changes to the</w:t>
      </w:r>
      <w:r>
        <w:t xml:space="preserve"> </w:t>
      </w:r>
      <w:r w:rsidRPr="00875FD1">
        <w:t xml:space="preserve">management arrangements </w:t>
      </w:r>
      <w:r>
        <w:t xml:space="preserve">that may affect this </w:t>
      </w:r>
      <w:proofErr w:type="gramStart"/>
      <w:r>
        <w:t>approval</w:t>
      </w:r>
      <w:r w:rsidRPr="00875FD1">
        <w:t>;</w:t>
      </w:r>
      <w:proofErr w:type="gramEnd"/>
    </w:p>
    <w:p w14:paraId="1DDF4CBF" w14:textId="77777777" w:rsidR="004F52E4" w:rsidRPr="004F52E4" w:rsidRDefault="004F52E4" w:rsidP="004F52E4">
      <w:pPr>
        <w:pStyle w:val="ListParagraph"/>
        <w:numPr>
          <w:ilvl w:val="0"/>
          <w:numId w:val="10"/>
        </w:numPr>
        <w:spacing w:after="120"/>
        <w:contextualSpacing w:val="0"/>
      </w:pPr>
      <w:r w:rsidRPr="00875FD1">
        <w:t xml:space="preserve">the </w:t>
      </w:r>
      <w:r w:rsidRPr="004F52E4">
        <w:t xml:space="preserve">Department of Infrastructure, Transport, Regional Development, Communication and the Arts </w:t>
      </w:r>
      <w:r w:rsidRPr="00875FD1">
        <w:t xml:space="preserve">must inform the Department of Climate Change, Energy, the Environment and Water of any intended changes to fisheries legislation that may affect the legislative instruments relevant to this </w:t>
      </w:r>
      <w:proofErr w:type="gramStart"/>
      <w:r w:rsidRPr="00875FD1">
        <w:t>approval;</w:t>
      </w:r>
      <w:proofErr w:type="gramEnd"/>
    </w:p>
    <w:p w14:paraId="1A8FFC34" w14:textId="77777777" w:rsidR="004F52E4" w:rsidRPr="004F52E4" w:rsidRDefault="004F52E4" w:rsidP="004F52E4">
      <w:pPr>
        <w:pStyle w:val="ListParagraph"/>
        <w:numPr>
          <w:ilvl w:val="0"/>
          <w:numId w:val="10"/>
        </w:numPr>
        <w:spacing w:after="120"/>
        <w:contextualSpacing w:val="0"/>
      </w:pPr>
      <w:r w:rsidRPr="00875FD1">
        <w:t xml:space="preserve">the </w:t>
      </w:r>
      <w:r w:rsidRPr="004F52E4">
        <w:t xml:space="preserve">Department of Infrastructure, Transport, Regional Development, Communication and the Arts </w:t>
      </w:r>
      <w:r w:rsidRPr="00875FD1">
        <w:t xml:space="preserve">must produce and provide reports on the </w:t>
      </w:r>
      <w:r>
        <w:t xml:space="preserve">Commonwealth Cocos (Keeling) Islands Marine Aquarium Fish Fishery </w:t>
      </w:r>
      <w:r w:rsidRPr="00875FD1">
        <w:t xml:space="preserve">to the Department of Climate Change, Energy, the Environment and Water by </w:t>
      </w:r>
      <w:r>
        <w:t>31 March</w:t>
      </w:r>
      <w:r w:rsidRPr="00875FD1">
        <w:t xml:space="preserve"> annually, as per Appendix B of the </w:t>
      </w:r>
      <w:r w:rsidRPr="004F52E4">
        <w:t xml:space="preserve">Guidelines for the Ecologically Sustainable Management of Fisheries – 2nd </w:t>
      </w:r>
      <w:proofErr w:type="gramStart"/>
      <w:r w:rsidRPr="004F52E4">
        <w:t>Edition</w:t>
      </w:r>
      <w:r>
        <w:t>;</w:t>
      </w:r>
      <w:proofErr w:type="gramEnd"/>
    </w:p>
    <w:p w14:paraId="20CB0EF0" w14:textId="10AFCC42" w:rsidR="004F52E4" w:rsidRPr="004F52E4" w:rsidRDefault="004F52E4" w:rsidP="004F52E4">
      <w:pPr>
        <w:pStyle w:val="ListParagraph"/>
        <w:numPr>
          <w:ilvl w:val="0"/>
          <w:numId w:val="10"/>
        </w:numPr>
        <w:spacing w:after="120"/>
        <w:contextualSpacing w:val="0"/>
      </w:pPr>
      <w:proofErr w:type="gramStart"/>
      <w:r w:rsidRPr="00875FD1">
        <w:t>the</w:t>
      </w:r>
      <w:proofErr w:type="gramEnd"/>
      <w:r w:rsidRPr="00875FD1">
        <w:t xml:space="preserve"> specimens are included in the list until</w:t>
      </w:r>
      <w:r>
        <w:t xml:space="preserve"> 12 May</w:t>
      </w:r>
      <w:r w:rsidR="004E23FA">
        <w:t xml:space="preserve"> </w:t>
      </w:r>
      <w:r>
        <w:t>2030</w:t>
      </w:r>
      <w:r w:rsidRPr="004F52E4">
        <w:t>.</w:t>
      </w:r>
    </w:p>
    <w:p w14:paraId="72FA078A" w14:textId="76FECA7E" w:rsidR="00ED4ECE" w:rsidRPr="004646FB" w:rsidRDefault="00ED4ECE" w:rsidP="003612E1">
      <w:pPr>
        <w:spacing w:before="120" w:after="120"/>
        <w:rPr>
          <w:color w:val="FF0000"/>
          <w:highlight w:val="yellow"/>
        </w:rPr>
      </w:pPr>
      <w:r w:rsidRPr="000852BB">
        <w:rPr>
          <w:shd w:val="clear" w:color="auto" w:fill="FFFFFF"/>
        </w:rPr>
        <w:lastRenderedPageBreak/>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an approved wildlife trade operation declaration for the </w:t>
      </w:r>
      <w:r w:rsidR="0042087E">
        <w:rPr>
          <w:shd w:val="clear" w:color="auto" w:fill="FFFFFF"/>
        </w:rPr>
        <w:t>Commonwealth Cocos (Keeling) Islands Marine Aquarium Fish Fishery</w:t>
      </w:r>
      <w:r w:rsidR="000B2C2F">
        <w:rPr>
          <w:shd w:val="clear" w:color="auto" w:fill="FFFFFF"/>
        </w:rPr>
        <w:t xml:space="preserve"> </w:t>
      </w:r>
      <w:r w:rsidRPr="004646FB">
        <w:rPr>
          <w:shd w:val="clear" w:color="auto" w:fill="FFFFFF"/>
        </w:rPr>
        <w:t>is in force.</w:t>
      </w:r>
      <w:r w:rsidRPr="004646FB">
        <w:t xml:space="preserve"> A link to the declaration is accessible via </w:t>
      </w:r>
      <w:r w:rsidRPr="000852BB">
        <w:t xml:space="preserve">the </w:t>
      </w:r>
      <w:r w:rsidR="00A47FAD" w:rsidRPr="000852BB">
        <w:t xml:space="preserve">Department of </w:t>
      </w:r>
      <w:r w:rsidR="00E97057">
        <w:t xml:space="preserve">Climate Change, Energy, the Environment and Water’s </w:t>
      </w:r>
      <w:r w:rsidRPr="004646FB">
        <w:t xml:space="preserve">website at </w:t>
      </w:r>
      <w:r w:rsidR="00416131" w:rsidRPr="00416131">
        <w:t>https://www.dcceew.gov.au/environment/marine/fisheries/commonwealth/cocos-aquarium</w:t>
      </w:r>
      <w:r w:rsidR="00416131">
        <w:t>.</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4"/>
    <w:p w14:paraId="6DB48EA1" w14:textId="0C5CBA0F" w:rsidR="00D81742" w:rsidRPr="00757354" w:rsidRDefault="004E23FA" w:rsidP="003612E1">
      <w:pPr>
        <w:pStyle w:val="Signature"/>
        <w:spacing w:before="120" w:after="120"/>
        <w:outlineLvl w:val="1"/>
      </w:pPr>
      <w:r>
        <w:t>Jessica Hoey</w:t>
      </w:r>
      <w:r w:rsidR="00AC7BCA" w:rsidRPr="00416131">
        <w:t xml:space="preserve">, </w:t>
      </w:r>
      <w:r>
        <w:t>Director,</w:t>
      </w:r>
      <w:r w:rsidR="00AC7BCA" w:rsidRPr="00416131">
        <w:t xml:space="preserve"> </w:t>
      </w:r>
      <w:r w:rsidR="00416131" w:rsidRPr="00416131">
        <w:t>Ocean and Wildlife Branch</w:t>
      </w:r>
      <w:r w:rsidR="00AC7BCA" w:rsidRPr="00416131">
        <w:t xml:space="preserve"> </w:t>
      </w:r>
      <w:r w:rsidR="00B75721" w:rsidRPr="00416131">
        <w:t>(</w:t>
      </w:r>
      <w:r w:rsidR="00AC7BCA" w:rsidRPr="00416131">
        <w:t>Delegate of the Minister for the Environment</w:t>
      </w:r>
      <w:r w:rsidR="00B75721" w:rsidRPr="00416131">
        <w:t xml:space="preserve"> and Water</w:t>
      </w:r>
      <w:r w:rsidR="00AC7BCA" w:rsidRPr="00416131">
        <w:t>)</w:t>
      </w:r>
    </w:p>
    <w:sectPr w:rsidR="00D81742" w:rsidRPr="00757354"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A4F4" w14:textId="77777777" w:rsidR="00077A86" w:rsidRDefault="00077A86" w:rsidP="00B265D8">
      <w:r>
        <w:separator/>
      </w:r>
    </w:p>
  </w:endnote>
  <w:endnote w:type="continuationSeparator" w:id="0">
    <w:p w14:paraId="6A58FD72" w14:textId="77777777" w:rsidR="00077A86" w:rsidRDefault="00077A86" w:rsidP="00B265D8">
      <w:r>
        <w:continuationSeparator/>
      </w:r>
    </w:p>
  </w:endnote>
  <w:endnote w:type="continuationNotice" w:id="1">
    <w:p w14:paraId="6067D59F" w14:textId="77777777" w:rsidR="00077A86" w:rsidRDefault="00077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EDDCE" w14:textId="77777777" w:rsidR="00077A86" w:rsidRDefault="00077A86" w:rsidP="00B265D8">
      <w:r>
        <w:separator/>
      </w:r>
    </w:p>
  </w:footnote>
  <w:footnote w:type="continuationSeparator" w:id="0">
    <w:p w14:paraId="5B7E03B9" w14:textId="77777777" w:rsidR="00077A86" w:rsidRDefault="00077A86" w:rsidP="00B265D8">
      <w:r>
        <w:continuationSeparator/>
      </w:r>
    </w:p>
  </w:footnote>
  <w:footnote w:type="continuationNotice" w:id="1">
    <w:p w14:paraId="1B0D114A" w14:textId="77777777" w:rsidR="00077A86" w:rsidRDefault="00077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B2334"/>
    <w:multiLevelType w:val="hybridMultilevel"/>
    <w:tmpl w:val="552837D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2"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1"/>
  </w:num>
  <w:num w:numId="3" w16cid:durableId="2121490506">
    <w:abstractNumId w:val="5"/>
  </w:num>
  <w:num w:numId="4" w16cid:durableId="391319246">
    <w:abstractNumId w:val="7"/>
  </w:num>
  <w:num w:numId="5" w16cid:durableId="452332172">
    <w:abstractNumId w:val="10"/>
  </w:num>
  <w:num w:numId="6" w16cid:durableId="1814059322">
    <w:abstractNumId w:val="8"/>
  </w:num>
  <w:num w:numId="7" w16cid:durableId="1087311933">
    <w:abstractNumId w:val="12"/>
  </w:num>
  <w:num w:numId="8" w16cid:durableId="1678265139">
    <w:abstractNumId w:val="4"/>
  </w:num>
  <w:num w:numId="9" w16cid:durableId="746655852">
    <w:abstractNumId w:val="9"/>
  </w:num>
  <w:num w:numId="10" w16cid:durableId="673651247">
    <w:abstractNumId w:val="6"/>
  </w:num>
  <w:num w:numId="11" w16cid:durableId="1999188608">
    <w:abstractNumId w:val="2"/>
  </w:num>
  <w:num w:numId="12" w16cid:durableId="1336809623">
    <w:abstractNumId w:val="1"/>
  </w:num>
  <w:num w:numId="13" w16cid:durableId="178645837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06E2"/>
    <w:rsid w:val="00002EC5"/>
    <w:rsid w:val="00004014"/>
    <w:rsid w:val="000041FD"/>
    <w:rsid w:val="00004AE4"/>
    <w:rsid w:val="00010873"/>
    <w:rsid w:val="00015A7A"/>
    <w:rsid w:val="000211DC"/>
    <w:rsid w:val="000257CB"/>
    <w:rsid w:val="00030D71"/>
    <w:rsid w:val="000314ED"/>
    <w:rsid w:val="0003193F"/>
    <w:rsid w:val="00033C97"/>
    <w:rsid w:val="00034808"/>
    <w:rsid w:val="0003632D"/>
    <w:rsid w:val="0003658D"/>
    <w:rsid w:val="000413D9"/>
    <w:rsid w:val="00041A5F"/>
    <w:rsid w:val="00047687"/>
    <w:rsid w:val="00050B07"/>
    <w:rsid w:val="00051013"/>
    <w:rsid w:val="00051628"/>
    <w:rsid w:val="00051C2F"/>
    <w:rsid w:val="000548C0"/>
    <w:rsid w:val="000559AB"/>
    <w:rsid w:val="0005642A"/>
    <w:rsid w:val="00060095"/>
    <w:rsid w:val="00060501"/>
    <w:rsid w:val="00061769"/>
    <w:rsid w:val="000623EA"/>
    <w:rsid w:val="0006269A"/>
    <w:rsid w:val="00062FDD"/>
    <w:rsid w:val="00063504"/>
    <w:rsid w:val="00070280"/>
    <w:rsid w:val="000704EB"/>
    <w:rsid w:val="00072434"/>
    <w:rsid w:val="00075D2B"/>
    <w:rsid w:val="00077A86"/>
    <w:rsid w:val="00082327"/>
    <w:rsid w:val="000852BB"/>
    <w:rsid w:val="000859D3"/>
    <w:rsid w:val="0008755A"/>
    <w:rsid w:val="00087A5E"/>
    <w:rsid w:val="0009086D"/>
    <w:rsid w:val="00091A93"/>
    <w:rsid w:val="00093848"/>
    <w:rsid w:val="00093C8D"/>
    <w:rsid w:val="0009402B"/>
    <w:rsid w:val="00095CA7"/>
    <w:rsid w:val="0009657A"/>
    <w:rsid w:val="000A077B"/>
    <w:rsid w:val="000A295F"/>
    <w:rsid w:val="000A4D03"/>
    <w:rsid w:val="000B0D75"/>
    <w:rsid w:val="000B2C2F"/>
    <w:rsid w:val="000B6BE5"/>
    <w:rsid w:val="000B747C"/>
    <w:rsid w:val="000C20A8"/>
    <w:rsid w:val="000C592F"/>
    <w:rsid w:val="000D2225"/>
    <w:rsid w:val="000E0AC1"/>
    <w:rsid w:val="000E3005"/>
    <w:rsid w:val="000E40C0"/>
    <w:rsid w:val="000E4DDA"/>
    <w:rsid w:val="000F0DEA"/>
    <w:rsid w:val="000F1BA3"/>
    <w:rsid w:val="000F2FD1"/>
    <w:rsid w:val="00101B72"/>
    <w:rsid w:val="001148E1"/>
    <w:rsid w:val="0012073F"/>
    <w:rsid w:val="00127299"/>
    <w:rsid w:val="00127563"/>
    <w:rsid w:val="00127DF8"/>
    <w:rsid w:val="00130153"/>
    <w:rsid w:val="00131A2B"/>
    <w:rsid w:val="0013288D"/>
    <w:rsid w:val="001332EE"/>
    <w:rsid w:val="00135138"/>
    <w:rsid w:val="00136A06"/>
    <w:rsid w:val="0013734E"/>
    <w:rsid w:val="001431C8"/>
    <w:rsid w:val="00143775"/>
    <w:rsid w:val="001449FC"/>
    <w:rsid w:val="00145795"/>
    <w:rsid w:val="00147423"/>
    <w:rsid w:val="00156D45"/>
    <w:rsid w:val="00160C14"/>
    <w:rsid w:val="00160CE9"/>
    <w:rsid w:val="001615B0"/>
    <w:rsid w:val="00163F60"/>
    <w:rsid w:val="0016587B"/>
    <w:rsid w:val="00165CF9"/>
    <w:rsid w:val="00166728"/>
    <w:rsid w:val="0016706C"/>
    <w:rsid w:val="00174C5C"/>
    <w:rsid w:val="00180157"/>
    <w:rsid w:val="00183DD3"/>
    <w:rsid w:val="00185282"/>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C11F5"/>
    <w:rsid w:val="001C21EE"/>
    <w:rsid w:val="001C5F65"/>
    <w:rsid w:val="001C7B38"/>
    <w:rsid w:val="001C7BCF"/>
    <w:rsid w:val="001D1710"/>
    <w:rsid w:val="001D7038"/>
    <w:rsid w:val="001D7554"/>
    <w:rsid w:val="001D75D6"/>
    <w:rsid w:val="001E1F47"/>
    <w:rsid w:val="001E5609"/>
    <w:rsid w:val="001F045E"/>
    <w:rsid w:val="001F2130"/>
    <w:rsid w:val="001F2BEB"/>
    <w:rsid w:val="001F4542"/>
    <w:rsid w:val="001F4D1A"/>
    <w:rsid w:val="001F7124"/>
    <w:rsid w:val="00200CCC"/>
    <w:rsid w:val="002029F4"/>
    <w:rsid w:val="00210ABA"/>
    <w:rsid w:val="002207FA"/>
    <w:rsid w:val="002270A6"/>
    <w:rsid w:val="00230933"/>
    <w:rsid w:val="002319E7"/>
    <w:rsid w:val="00233FCC"/>
    <w:rsid w:val="002379EA"/>
    <w:rsid w:val="0024003F"/>
    <w:rsid w:val="00240644"/>
    <w:rsid w:val="00242417"/>
    <w:rsid w:val="00242734"/>
    <w:rsid w:val="0024357E"/>
    <w:rsid w:val="0024583C"/>
    <w:rsid w:val="00250857"/>
    <w:rsid w:val="00251FAC"/>
    <w:rsid w:val="00254DCD"/>
    <w:rsid w:val="00256B2B"/>
    <w:rsid w:val="00261E43"/>
    <w:rsid w:val="002642F2"/>
    <w:rsid w:val="002646C3"/>
    <w:rsid w:val="002719B6"/>
    <w:rsid w:val="00274EF4"/>
    <w:rsid w:val="00280250"/>
    <w:rsid w:val="00280F3B"/>
    <w:rsid w:val="00282C18"/>
    <w:rsid w:val="00283284"/>
    <w:rsid w:val="0028490F"/>
    <w:rsid w:val="002854DF"/>
    <w:rsid w:val="002858E8"/>
    <w:rsid w:val="00287466"/>
    <w:rsid w:val="00293E16"/>
    <w:rsid w:val="002A4FB0"/>
    <w:rsid w:val="002A5C79"/>
    <w:rsid w:val="002B1235"/>
    <w:rsid w:val="002B2B5B"/>
    <w:rsid w:val="002B47AD"/>
    <w:rsid w:val="002B4A9E"/>
    <w:rsid w:val="002B521E"/>
    <w:rsid w:val="002B5781"/>
    <w:rsid w:val="002C133A"/>
    <w:rsid w:val="002C3916"/>
    <w:rsid w:val="002C6C37"/>
    <w:rsid w:val="002D4A95"/>
    <w:rsid w:val="002D5936"/>
    <w:rsid w:val="002D7C97"/>
    <w:rsid w:val="002E1FF5"/>
    <w:rsid w:val="002E37CC"/>
    <w:rsid w:val="002E38CD"/>
    <w:rsid w:val="002E5807"/>
    <w:rsid w:val="002E7006"/>
    <w:rsid w:val="002E7427"/>
    <w:rsid w:val="002F10DB"/>
    <w:rsid w:val="002F1994"/>
    <w:rsid w:val="002F746C"/>
    <w:rsid w:val="003005B2"/>
    <w:rsid w:val="00301B27"/>
    <w:rsid w:val="00304800"/>
    <w:rsid w:val="00310E87"/>
    <w:rsid w:val="0031365B"/>
    <w:rsid w:val="00317188"/>
    <w:rsid w:val="003216B2"/>
    <w:rsid w:val="003243FD"/>
    <w:rsid w:val="003261B1"/>
    <w:rsid w:val="003262AE"/>
    <w:rsid w:val="00334173"/>
    <w:rsid w:val="0033482C"/>
    <w:rsid w:val="0033568D"/>
    <w:rsid w:val="00335F88"/>
    <w:rsid w:val="003378E1"/>
    <w:rsid w:val="003400A7"/>
    <w:rsid w:val="00340444"/>
    <w:rsid w:val="00347D57"/>
    <w:rsid w:val="003506CB"/>
    <w:rsid w:val="00352F3C"/>
    <w:rsid w:val="00354146"/>
    <w:rsid w:val="00360C66"/>
    <w:rsid w:val="003612E1"/>
    <w:rsid w:val="00364732"/>
    <w:rsid w:val="00370122"/>
    <w:rsid w:val="00373352"/>
    <w:rsid w:val="00375095"/>
    <w:rsid w:val="003759DA"/>
    <w:rsid w:val="003838D8"/>
    <w:rsid w:val="0039094C"/>
    <w:rsid w:val="00393361"/>
    <w:rsid w:val="003936B1"/>
    <w:rsid w:val="00395A88"/>
    <w:rsid w:val="0039669F"/>
    <w:rsid w:val="00396C4D"/>
    <w:rsid w:val="00397276"/>
    <w:rsid w:val="003A3E00"/>
    <w:rsid w:val="003A4DCB"/>
    <w:rsid w:val="003A7ACF"/>
    <w:rsid w:val="003B0ACF"/>
    <w:rsid w:val="003B1959"/>
    <w:rsid w:val="003B39C2"/>
    <w:rsid w:val="003B5D10"/>
    <w:rsid w:val="003C04A1"/>
    <w:rsid w:val="003C0AF9"/>
    <w:rsid w:val="003C1858"/>
    <w:rsid w:val="003C3DC5"/>
    <w:rsid w:val="003C44B1"/>
    <w:rsid w:val="003C63DC"/>
    <w:rsid w:val="003D063C"/>
    <w:rsid w:val="003D2FF2"/>
    <w:rsid w:val="003E163F"/>
    <w:rsid w:val="003E21D8"/>
    <w:rsid w:val="003E3EBC"/>
    <w:rsid w:val="003E45F5"/>
    <w:rsid w:val="004003FB"/>
    <w:rsid w:val="004060CC"/>
    <w:rsid w:val="0041000C"/>
    <w:rsid w:val="00412847"/>
    <w:rsid w:val="00415034"/>
    <w:rsid w:val="00416131"/>
    <w:rsid w:val="0042087E"/>
    <w:rsid w:val="00421AF8"/>
    <w:rsid w:val="00422DE6"/>
    <w:rsid w:val="004238B8"/>
    <w:rsid w:val="00427864"/>
    <w:rsid w:val="004406FA"/>
    <w:rsid w:val="004408F7"/>
    <w:rsid w:val="00445F6F"/>
    <w:rsid w:val="0044620B"/>
    <w:rsid w:val="00450794"/>
    <w:rsid w:val="00451975"/>
    <w:rsid w:val="0045221B"/>
    <w:rsid w:val="00455FAF"/>
    <w:rsid w:val="00457BAD"/>
    <w:rsid w:val="0046107A"/>
    <w:rsid w:val="0046463B"/>
    <w:rsid w:val="004646FB"/>
    <w:rsid w:val="004647F5"/>
    <w:rsid w:val="00464B82"/>
    <w:rsid w:val="00465CBE"/>
    <w:rsid w:val="00470EBA"/>
    <w:rsid w:val="004776C0"/>
    <w:rsid w:val="0048103F"/>
    <w:rsid w:val="00481086"/>
    <w:rsid w:val="00482DFD"/>
    <w:rsid w:val="00483933"/>
    <w:rsid w:val="00491D39"/>
    <w:rsid w:val="00493066"/>
    <w:rsid w:val="004A4920"/>
    <w:rsid w:val="004A49B0"/>
    <w:rsid w:val="004A5A14"/>
    <w:rsid w:val="004A7700"/>
    <w:rsid w:val="004B056A"/>
    <w:rsid w:val="004B24E6"/>
    <w:rsid w:val="004B313A"/>
    <w:rsid w:val="004C09EA"/>
    <w:rsid w:val="004C3AC6"/>
    <w:rsid w:val="004C5897"/>
    <w:rsid w:val="004D0146"/>
    <w:rsid w:val="004D2B0A"/>
    <w:rsid w:val="004D4C0D"/>
    <w:rsid w:val="004E0CB2"/>
    <w:rsid w:val="004E23FA"/>
    <w:rsid w:val="004E5316"/>
    <w:rsid w:val="004E5C41"/>
    <w:rsid w:val="004F2BB3"/>
    <w:rsid w:val="004F50EC"/>
    <w:rsid w:val="004F52E4"/>
    <w:rsid w:val="004F7911"/>
    <w:rsid w:val="004F7CFD"/>
    <w:rsid w:val="0050349F"/>
    <w:rsid w:val="005037AA"/>
    <w:rsid w:val="00503C5B"/>
    <w:rsid w:val="00503E31"/>
    <w:rsid w:val="00504163"/>
    <w:rsid w:val="00510138"/>
    <w:rsid w:val="00512861"/>
    <w:rsid w:val="00513128"/>
    <w:rsid w:val="00513FB7"/>
    <w:rsid w:val="00514D09"/>
    <w:rsid w:val="0052583A"/>
    <w:rsid w:val="00525ED4"/>
    <w:rsid w:val="00526DF2"/>
    <w:rsid w:val="005316D1"/>
    <w:rsid w:val="00532D7B"/>
    <w:rsid w:val="00533779"/>
    <w:rsid w:val="00534891"/>
    <w:rsid w:val="005411E8"/>
    <w:rsid w:val="00543827"/>
    <w:rsid w:val="0054389E"/>
    <w:rsid w:val="00545A12"/>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BC9"/>
    <w:rsid w:val="005A25AD"/>
    <w:rsid w:val="005A4180"/>
    <w:rsid w:val="005B29B6"/>
    <w:rsid w:val="005B29FB"/>
    <w:rsid w:val="005B5AA7"/>
    <w:rsid w:val="005B6B27"/>
    <w:rsid w:val="005C0400"/>
    <w:rsid w:val="005C5008"/>
    <w:rsid w:val="005C54D1"/>
    <w:rsid w:val="005C71C4"/>
    <w:rsid w:val="005D07E2"/>
    <w:rsid w:val="005D192D"/>
    <w:rsid w:val="005D1E37"/>
    <w:rsid w:val="005D2D98"/>
    <w:rsid w:val="005D4078"/>
    <w:rsid w:val="005D6732"/>
    <w:rsid w:val="005E014D"/>
    <w:rsid w:val="005E4D7E"/>
    <w:rsid w:val="005E60A3"/>
    <w:rsid w:val="005E7518"/>
    <w:rsid w:val="005F67D7"/>
    <w:rsid w:val="006007FB"/>
    <w:rsid w:val="006057B9"/>
    <w:rsid w:val="00606C46"/>
    <w:rsid w:val="00607BD9"/>
    <w:rsid w:val="0061000B"/>
    <w:rsid w:val="0061500D"/>
    <w:rsid w:val="00626276"/>
    <w:rsid w:val="006348D2"/>
    <w:rsid w:val="006349CC"/>
    <w:rsid w:val="00635EAE"/>
    <w:rsid w:val="006429FB"/>
    <w:rsid w:val="00644D7F"/>
    <w:rsid w:val="0064629A"/>
    <w:rsid w:val="006466E9"/>
    <w:rsid w:val="006470E9"/>
    <w:rsid w:val="006478A8"/>
    <w:rsid w:val="00651AAE"/>
    <w:rsid w:val="00651DE8"/>
    <w:rsid w:val="006545DF"/>
    <w:rsid w:val="006579DA"/>
    <w:rsid w:val="0066156D"/>
    <w:rsid w:val="0066227E"/>
    <w:rsid w:val="00663A40"/>
    <w:rsid w:val="006642E1"/>
    <w:rsid w:val="006647D3"/>
    <w:rsid w:val="006742AA"/>
    <w:rsid w:val="006768C5"/>
    <w:rsid w:val="006824C3"/>
    <w:rsid w:val="006849ED"/>
    <w:rsid w:val="00686A1F"/>
    <w:rsid w:val="006872BC"/>
    <w:rsid w:val="00687D2D"/>
    <w:rsid w:val="0069255A"/>
    <w:rsid w:val="006946F7"/>
    <w:rsid w:val="006A2C36"/>
    <w:rsid w:val="006B00E5"/>
    <w:rsid w:val="006B6AEE"/>
    <w:rsid w:val="006B7096"/>
    <w:rsid w:val="006C0C80"/>
    <w:rsid w:val="006C249D"/>
    <w:rsid w:val="006C282D"/>
    <w:rsid w:val="006C436D"/>
    <w:rsid w:val="006C5B03"/>
    <w:rsid w:val="006C6A54"/>
    <w:rsid w:val="006D02D3"/>
    <w:rsid w:val="006D2602"/>
    <w:rsid w:val="006E180D"/>
    <w:rsid w:val="006E1DEE"/>
    <w:rsid w:val="006F00B0"/>
    <w:rsid w:val="006F186A"/>
    <w:rsid w:val="006F1D9B"/>
    <w:rsid w:val="006F3B52"/>
    <w:rsid w:val="006F46D3"/>
    <w:rsid w:val="006F5617"/>
    <w:rsid w:val="006F5749"/>
    <w:rsid w:val="00702C88"/>
    <w:rsid w:val="00704C8E"/>
    <w:rsid w:val="00712968"/>
    <w:rsid w:val="00712BFA"/>
    <w:rsid w:val="00714569"/>
    <w:rsid w:val="007166F4"/>
    <w:rsid w:val="00722781"/>
    <w:rsid w:val="0072721F"/>
    <w:rsid w:val="0073017E"/>
    <w:rsid w:val="00730BE6"/>
    <w:rsid w:val="00731762"/>
    <w:rsid w:val="00733C08"/>
    <w:rsid w:val="00736193"/>
    <w:rsid w:val="00736591"/>
    <w:rsid w:val="00737E2E"/>
    <w:rsid w:val="0074130E"/>
    <w:rsid w:val="0074287E"/>
    <w:rsid w:val="00742CFE"/>
    <w:rsid w:val="0074541D"/>
    <w:rsid w:val="007457CC"/>
    <w:rsid w:val="007477F0"/>
    <w:rsid w:val="00750B0D"/>
    <w:rsid w:val="00750D72"/>
    <w:rsid w:val="0075242F"/>
    <w:rsid w:val="0075320F"/>
    <w:rsid w:val="00753362"/>
    <w:rsid w:val="00753373"/>
    <w:rsid w:val="00757354"/>
    <w:rsid w:val="007638B4"/>
    <w:rsid w:val="00763F08"/>
    <w:rsid w:val="00767ADD"/>
    <w:rsid w:val="0077292E"/>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4F1"/>
    <w:rsid w:val="007F57FE"/>
    <w:rsid w:val="008011A1"/>
    <w:rsid w:val="00801AA7"/>
    <w:rsid w:val="00810460"/>
    <w:rsid w:val="008113FC"/>
    <w:rsid w:val="0081161E"/>
    <w:rsid w:val="00814861"/>
    <w:rsid w:val="00817C02"/>
    <w:rsid w:val="00820111"/>
    <w:rsid w:val="00822D7A"/>
    <w:rsid w:val="008263D6"/>
    <w:rsid w:val="00826AA2"/>
    <w:rsid w:val="008312B9"/>
    <w:rsid w:val="00834DCA"/>
    <w:rsid w:val="008353C9"/>
    <w:rsid w:val="00837E35"/>
    <w:rsid w:val="008441C2"/>
    <w:rsid w:val="008456E7"/>
    <w:rsid w:val="00846FBE"/>
    <w:rsid w:val="008475E8"/>
    <w:rsid w:val="008510E8"/>
    <w:rsid w:val="0085328B"/>
    <w:rsid w:val="008536EE"/>
    <w:rsid w:val="00854725"/>
    <w:rsid w:val="00856314"/>
    <w:rsid w:val="00862BCA"/>
    <w:rsid w:val="0086421F"/>
    <w:rsid w:val="0086493C"/>
    <w:rsid w:val="008768C9"/>
    <w:rsid w:val="008802D9"/>
    <w:rsid w:val="008808BF"/>
    <w:rsid w:val="00882629"/>
    <w:rsid w:val="008826FE"/>
    <w:rsid w:val="00884B00"/>
    <w:rsid w:val="00885FE2"/>
    <w:rsid w:val="00886A5A"/>
    <w:rsid w:val="00887E55"/>
    <w:rsid w:val="0089061D"/>
    <w:rsid w:val="00891B28"/>
    <w:rsid w:val="00892981"/>
    <w:rsid w:val="008952B2"/>
    <w:rsid w:val="008959BB"/>
    <w:rsid w:val="008A2F4F"/>
    <w:rsid w:val="008A32BA"/>
    <w:rsid w:val="008A44AF"/>
    <w:rsid w:val="008A72F5"/>
    <w:rsid w:val="008A7472"/>
    <w:rsid w:val="008B082D"/>
    <w:rsid w:val="008B289C"/>
    <w:rsid w:val="008B2F48"/>
    <w:rsid w:val="008B42AB"/>
    <w:rsid w:val="008B55FC"/>
    <w:rsid w:val="008C1A2B"/>
    <w:rsid w:val="008C2F41"/>
    <w:rsid w:val="008C3953"/>
    <w:rsid w:val="008C4065"/>
    <w:rsid w:val="008C5D92"/>
    <w:rsid w:val="008D1B1D"/>
    <w:rsid w:val="008D46C6"/>
    <w:rsid w:val="008D5AD5"/>
    <w:rsid w:val="008E14B5"/>
    <w:rsid w:val="008E18E2"/>
    <w:rsid w:val="008E2564"/>
    <w:rsid w:val="008E3712"/>
    <w:rsid w:val="008E3F93"/>
    <w:rsid w:val="008E41A1"/>
    <w:rsid w:val="008F0AA8"/>
    <w:rsid w:val="008F2FDB"/>
    <w:rsid w:val="008F6041"/>
    <w:rsid w:val="008F7682"/>
    <w:rsid w:val="00900E84"/>
    <w:rsid w:val="009035A6"/>
    <w:rsid w:val="00903CB2"/>
    <w:rsid w:val="009076D8"/>
    <w:rsid w:val="00907767"/>
    <w:rsid w:val="00913EF8"/>
    <w:rsid w:val="00914094"/>
    <w:rsid w:val="0091493E"/>
    <w:rsid w:val="00922F4D"/>
    <w:rsid w:val="00926850"/>
    <w:rsid w:val="00931C6D"/>
    <w:rsid w:val="00934703"/>
    <w:rsid w:val="00935CA6"/>
    <w:rsid w:val="009372D0"/>
    <w:rsid w:val="00942104"/>
    <w:rsid w:val="009440BA"/>
    <w:rsid w:val="0095210A"/>
    <w:rsid w:val="00962728"/>
    <w:rsid w:val="00962BE0"/>
    <w:rsid w:val="00965D87"/>
    <w:rsid w:val="009724AA"/>
    <w:rsid w:val="00975886"/>
    <w:rsid w:val="009758D5"/>
    <w:rsid w:val="009761A4"/>
    <w:rsid w:val="00977D2D"/>
    <w:rsid w:val="009825FD"/>
    <w:rsid w:val="009850FE"/>
    <w:rsid w:val="009860E4"/>
    <w:rsid w:val="0098673A"/>
    <w:rsid w:val="00986D67"/>
    <w:rsid w:val="00995564"/>
    <w:rsid w:val="009B1471"/>
    <w:rsid w:val="009B5404"/>
    <w:rsid w:val="009C30C6"/>
    <w:rsid w:val="009C3A4E"/>
    <w:rsid w:val="009C44D4"/>
    <w:rsid w:val="009C6CA5"/>
    <w:rsid w:val="009D2BF9"/>
    <w:rsid w:val="009D36FE"/>
    <w:rsid w:val="009D3908"/>
    <w:rsid w:val="009E31C5"/>
    <w:rsid w:val="009E73CC"/>
    <w:rsid w:val="009F117A"/>
    <w:rsid w:val="009F1DF6"/>
    <w:rsid w:val="009F79D9"/>
    <w:rsid w:val="00A00C1E"/>
    <w:rsid w:val="00A05CB2"/>
    <w:rsid w:val="00A07666"/>
    <w:rsid w:val="00A07B1F"/>
    <w:rsid w:val="00A10319"/>
    <w:rsid w:val="00A11B9F"/>
    <w:rsid w:val="00A22389"/>
    <w:rsid w:val="00A223EA"/>
    <w:rsid w:val="00A23A18"/>
    <w:rsid w:val="00A30547"/>
    <w:rsid w:val="00A41BF2"/>
    <w:rsid w:val="00A4433A"/>
    <w:rsid w:val="00A470BD"/>
    <w:rsid w:val="00A47FAD"/>
    <w:rsid w:val="00A529E1"/>
    <w:rsid w:val="00A52A89"/>
    <w:rsid w:val="00A577CB"/>
    <w:rsid w:val="00A61D60"/>
    <w:rsid w:val="00A63BF1"/>
    <w:rsid w:val="00A64988"/>
    <w:rsid w:val="00A73D43"/>
    <w:rsid w:val="00A82AC2"/>
    <w:rsid w:val="00A83547"/>
    <w:rsid w:val="00A90FDA"/>
    <w:rsid w:val="00A91EAB"/>
    <w:rsid w:val="00A92EB8"/>
    <w:rsid w:val="00A94E55"/>
    <w:rsid w:val="00A95B61"/>
    <w:rsid w:val="00A96FDF"/>
    <w:rsid w:val="00A97205"/>
    <w:rsid w:val="00AA4BFD"/>
    <w:rsid w:val="00AA59C4"/>
    <w:rsid w:val="00AB17A7"/>
    <w:rsid w:val="00AB25D3"/>
    <w:rsid w:val="00AB35E9"/>
    <w:rsid w:val="00AB62F5"/>
    <w:rsid w:val="00AC14F2"/>
    <w:rsid w:val="00AC2DEB"/>
    <w:rsid w:val="00AC4C38"/>
    <w:rsid w:val="00AC6A37"/>
    <w:rsid w:val="00AC78D7"/>
    <w:rsid w:val="00AC7BCA"/>
    <w:rsid w:val="00AD09C4"/>
    <w:rsid w:val="00AD1C0C"/>
    <w:rsid w:val="00AD4C17"/>
    <w:rsid w:val="00AD7A98"/>
    <w:rsid w:val="00AE25BC"/>
    <w:rsid w:val="00AE3E02"/>
    <w:rsid w:val="00AF1912"/>
    <w:rsid w:val="00AF4D91"/>
    <w:rsid w:val="00AF5D80"/>
    <w:rsid w:val="00AF783A"/>
    <w:rsid w:val="00AF7F89"/>
    <w:rsid w:val="00B05FA0"/>
    <w:rsid w:val="00B1290E"/>
    <w:rsid w:val="00B144BC"/>
    <w:rsid w:val="00B145BC"/>
    <w:rsid w:val="00B14C3A"/>
    <w:rsid w:val="00B15B9B"/>
    <w:rsid w:val="00B16B42"/>
    <w:rsid w:val="00B17B23"/>
    <w:rsid w:val="00B23DBE"/>
    <w:rsid w:val="00B24DBF"/>
    <w:rsid w:val="00B265D8"/>
    <w:rsid w:val="00B269B7"/>
    <w:rsid w:val="00B30AE8"/>
    <w:rsid w:val="00B37C9A"/>
    <w:rsid w:val="00B40DDD"/>
    <w:rsid w:val="00B44A0F"/>
    <w:rsid w:val="00B44A37"/>
    <w:rsid w:val="00B44BAC"/>
    <w:rsid w:val="00B47B42"/>
    <w:rsid w:val="00B5044E"/>
    <w:rsid w:val="00B53049"/>
    <w:rsid w:val="00B54FFF"/>
    <w:rsid w:val="00B60064"/>
    <w:rsid w:val="00B61146"/>
    <w:rsid w:val="00B61DD9"/>
    <w:rsid w:val="00B6211C"/>
    <w:rsid w:val="00B62DBC"/>
    <w:rsid w:val="00B6694A"/>
    <w:rsid w:val="00B67589"/>
    <w:rsid w:val="00B679C6"/>
    <w:rsid w:val="00B703AD"/>
    <w:rsid w:val="00B72EE9"/>
    <w:rsid w:val="00B75721"/>
    <w:rsid w:val="00B75C59"/>
    <w:rsid w:val="00B75D08"/>
    <w:rsid w:val="00B8130C"/>
    <w:rsid w:val="00B854A0"/>
    <w:rsid w:val="00B87E29"/>
    <w:rsid w:val="00B9077A"/>
    <w:rsid w:val="00B917BC"/>
    <w:rsid w:val="00B943C2"/>
    <w:rsid w:val="00B9511F"/>
    <w:rsid w:val="00BA0057"/>
    <w:rsid w:val="00BA0BB4"/>
    <w:rsid w:val="00BA0E82"/>
    <w:rsid w:val="00BA38CE"/>
    <w:rsid w:val="00BA60A7"/>
    <w:rsid w:val="00BA6265"/>
    <w:rsid w:val="00BA7B83"/>
    <w:rsid w:val="00BA7C87"/>
    <w:rsid w:val="00BB0941"/>
    <w:rsid w:val="00BB2A6E"/>
    <w:rsid w:val="00BB61E1"/>
    <w:rsid w:val="00BB71C5"/>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60F8"/>
    <w:rsid w:val="00BF711D"/>
    <w:rsid w:val="00BF7B15"/>
    <w:rsid w:val="00C03B6F"/>
    <w:rsid w:val="00C04074"/>
    <w:rsid w:val="00C0742A"/>
    <w:rsid w:val="00C11D34"/>
    <w:rsid w:val="00C1433E"/>
    <w:rsid w:val="00C150FF"/>
    <w:rsid w:val="00C154E3"/>
    <w:rsid w:val="00C20B6F"/>
    <w:rsid w:val="00C220E6"/>
    <w:rsid w:val="00C23222"/>
    <w:rsid w:val="00C25F2D"/>
    <w:rsid w:val="00C26462"/>
    <w:rsid w:val="00C26707"/>
    <w:rsid w:val="00C267D7"/>
    <w:rsid w:val="00C3473E"/>
    <w:rsid w:val="00C54EB8"/>
    <w:rsid w:val="00C552A3"/>
    <w:rsid w:val="00C5567F"/>
    <w:rsid w:val="00C569DE"/>
    <w:rsid w:val="00C57C26"/>
    <w:rsid w:val="00C615AF"/>
    <w:rsid w:val="00C61679"/>
    <w:rsid w:val="00C628EE"/>
    <w:rsid w:val="00C62A97"/>
    <w:rsid w:val="00C6731A"/>
    <w:rsid w:val="00C67371"/>
    <w:rsid w:val="00C71112"/>
    <w:rsid w:val="00C7163E"/>
    <w:rsid w:val="00C75432"/>
    <w:rsid w:val="00C769B8"/>
    <w:rsid w:val="00C773C5"/>
    <w:rsid w:val="00C8246A"/>
    <w:rsid w:val="00C824D3"/>
    <w:rsid w:val="00C82D2C"/>
    <w:rsid w:val="00C8556E"/>
    <w:rsid w:val="00C85DB4"/>
    <w:rsid w:val="00C87266"/>
    <w:rsid w:val="00C90A3E"/>
    <w:rsid w:val="00C9131C"/>
    <w:rsid w:val="00C95A1A"/>
    <w:rsid w:val="00CA04C9"/>
    <w:rsid w:val="00CA413B"/>
    <w:rsid w:val="00CA4474"/>
    <w:rsid w:val="00CA49E3"/>
    <w:rsid w:val="00CA7C53"/>
    <w:rsid w:val="00CB1F84"/>
    <w:rsid w:val="00CC0AEE"/>
    <w:rsid w:val="00CC5CF4"/>
    <w:rsid w:val="00CD419A"/>
    <w:rsid w:val="00CD67C0"/>
    <w:rsid w:val="00CE10BB"/>
    <w:rsid w:val="00CE237A"/>
    <w:rsid w:val="00CE4BA8"/>
    <w:rsid w:val="00CE4C1D"/>
    <w:rsid w:val="00CF2B39"/>
    <w:rsid w:val="00CF45D0"/>
    <w:rsid w:val="00D037F8"/>
    <w:rsid w:val="00D042D3"/>
    <w:rsid w:val="00D046DE"/>
    <w:rsid w:val="00D0528E"/>
    <w:rsid w:val="00D054FD"/>
    <w:rsid w:val="00D0772F"/>
    <w:rsid w:val="00D14CBB"/>
    <w:rsid w:val="00D1646A"/>
    <w:rsid w:val="00D164CB"/>
    <w:rsid w:val="00D20929"/>
    <w:rsid w:val="00D50190"/>
    <w:rsid w:val="00D50344"/>
    <w:rsid w:val="00D53A7F"/>
    <w:rsid w:val="00D6688A"/>
    <w:rsid w:val="00D70031"/>
    <w:rsid w:val="00D70BFF"/>
    <w:rsid w:val="00D72D8B"/>
    <w:rsid w:val="00D7366A"/>
    <w:rsid w:val="00D743D2"/>
    <w:rsid w:val="00D767FA"/>
    <w:rsid w:val="00D76BC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C68E3"/>
    <w:rsid w:val="00DC6BB4"/>
    <w:rsid w:val="00DC743D"/>
    <w:rsid w:val="00DD1E99"/>
    <w:rsid w:val="00DD248D"/>
    <w:rsid w:val="00DE39A5"/>
    <w:rsid w:val="00DE6B2F"/>
    <w:rsid w:val="00DF032D"/>
    <w:rsid w:val="00DF07CA"/>
    <w:rsid w:val="00E03C38"/>
    <w:rsid w:val="00E03CFA"/>
    <w:rsid w:val="00E04061"/>
    <w:rsid w:val="00E052C5"/>
    <w:rsid w:val="00E061A3"/>
    <w:rsid w:val="00E0722B"/>
    <w:rsid w:val="00E10D1A"/>
    <w:rsid w:val="00E13C81"/>
    <w:rsid w:val="00E173BF"/>
    <w:rsid w:val="00E32C70"/>
    <w:rsid w:val="00E356CC"/>
    <w:rsid w:val="00E3731A"/>
    <w:rsid w:val="00E43D9C"/>
    <w:rsid w:val="00E540CE"/>
    <w:rsid w:val="00E61517"/>
    <w:rsid w:val="00E62CD2"/>
    <w:rsid w:val="00E64778"/>
    <w:rsid w:val="00E664E6"/>
    <w:rsid w:val="00E737D2"/>
    <w:rsid w:val="00E74F48"/>
    <w:rsid w:val="00E759BD"/>
    <w:rsid w:val="00E76B50"/>
    <w:rsid w:val="00E80F6F"/>
    <w:rsid w:val="00E81B48"/>
    <w:rsid w:val="00E917BE"/>
    <w:rsid w:val="00E9247A"/>
    <w:rsid w:val="00E94D0B"/>
    <w:rsid w:val="00E966B7"/>
    <w:rsid w:val="00E97057"/>
    <w:rsid w:val="00EA1004"/>
    <w:rsid w:val="00EA1881"/>
    <w:rsid w:val="00EA39AE"/>
    <w:rsid w:val="00EA4965"/>
    <w:rsid w:val="00EB0E10"/>
    <w:rsid w:val="00EC00B8"/>
    <w:rsid w:val="00EC0E9D"/>
    <w:rsid w:val="00EC142A"/>
    <w:rsid w:val="00EC16EB"/>
    <w:rsid w:val="00EC1D25"/>
    <w:rsid w:val="00EC339A"/>
    <w:rsid w:val="00EC4C20"/>
    <w:rsid w:val="00EC5E4D"/>
    <w:rsid w:val="00ED17F5"/>
    <w:rsid w:val="00ED244E"/>
    <w:rsid w:val="00ED4ECE"/>
    <w:rsid w:val="00ED79BD"/>
    <w:rsid w:val="00EE151D"/>
    <w:rsid w:val="00EE30DA"/>
    <w:rsid w:val="00EE33B5"/>
    <w:rsid w:val="00EF025F"/>
    <w:rsid w:val="00EF047E"/>
    <w:rsid w:val="00F03923"/>
    <w:rsid w:val="00F0563D"/>
    <w:rsid w:val="00F0646B"/>
    <w:rsid w:val="00F0788A"/>
    <w:rsid w:val="00F07D24"/>
    <w:rsid w:val="00F1183A"/>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55697"/>
    <w:rsid w:val="00F66B8A"/>
    <w:rsid w:val="00F66ED3"/>
    <w:rsid w:val="00F71890"/>
    <w:rsid w:val="00F7264D"/>
    <w:rsid w:val="00F81517"/>
    <w:rsid w:val="00F82F28"/>
    <w:rsid w:val="00F8597A"/>
    <w:rsid w:val="00F94632"/>
    <w:rsid w:val="00F96A47"/>
    <w:rsid w:val="00FA0F6F"/>
    <w:rsid w:val="00FA1E23"/>
    <w:rsid w:val="00FA38FB"/>
    <w:rsid w:val="00FA6F15"/>
    <w:rsid w:val="00FB3496"/>
    <w:rsid w:val="00FB3D35"/>
    <w:rsid w:val="00FB6D4A"/>
    <w:rsid w:val="00FC090B"/>
    <w:rsid w:val="00FC0BDE"/>
    <w:rsid w:val="00FC13FF"/>
    <w:rsid w:val="00FC1498"/>
    <w:rsid w:val="00FC2F7F"/>
    <w:rsid w:val="00FC3BDA"/>
    <w:rsid w:val="00FC5195"/>
    <w:rsid w:val="00FC51A4"/>
    <w:rsid w:val="00FC78F7"/>
    <w:rsid w:val="00FD09D5"/>
    <w:rsid w:val="00FD1C1D"/>
    <w:rsid w:val="00FD1D25"/>
    <w:rsid w:val="00FD21E1"/>
    <w:rsid w:val="00FD266E"/>
    <w:rsid w:val="00FD2B18"/>
    <w:rsid w:val="00FE5811"/>
    <w:rsid w:val="00FF066F"/>
    <w:rsid w:val="00FF120D"/>
    <w:rsid w:val="00FF3553"/>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713F670-9749-4DDF-A963-8C70FBE186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94DEBF85C2245A362A20FF951F422" ma:contentTypeVersion="" ma:contentTypeDescription="PDMS Document Site Content Type" ma:contentTypeScope="" ma:versionID="812bac0d2adb1340afa89ea38e990b97">
  <xsd:schema xmlns:xsd="http://www.w3.org/2001/XMLSchema" xmlns:xs="http://www.w3.org/2001/XMLSchema" xmlns:p="http://schemas.microsoft.com/office/2006/metadata/properties" xmlns:ns2="1713F670-9749-4DDF-A963-8C70FBE18631" targetNamespace="http://schemas.microsoft.com/office/2006/metadata/properties" ma:root="true" ma:fieldsID="22ea195261f5d1082a85587a7e0c9b9e" ns2:_="">
    <xsd:import namespace="1713F670-9749-4DDF-A963-8C70FBE186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3F670-9749-4DDF-A963-8C70FBE186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C9F0-0D3F-45BB-9AF1-94F22F170504}">
  <ds:schemaRefs>
    <ds:schemaRef ds:uri="http://schemas.microsoft.com/sharepoint/v3/contenttype/forms"/>
  </ds:schemaRefs>
</ds:datastoreItem>
</file>

<file path=customXml/itemProps2.xml><?xml version="1.0" encoding="utf-8"?>
<ds:datastoreItem xmlns:ds="http://schemas.openxmlformats.org/officeDocument/2006/customXml" ds:itemID="{DAFA5AB5-E37C-489F-97A7-AC2D5E4B6E8D}">
  <ds:schemaRefs>
    <ds:schemaRef ds:uri="http://schemas.microsoft.com/office/2006/metadata/properties"/>
    <ds:schemaRef ds:uri="1713F670-9749-4DDF-A963-8C70FBE18631"/>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s>
</ds:datastoreItem>
</file>

<file path=customXml/itemProps3.xml><?xml version="1.0" encoding="utf-8"?>
<ds:datastoreItem xmlns:ds="http://schemas.openxmlformats.org/officeDocument/2006/customXml" ds:itemID="{5FC5B33E-206A-4728-A64C-5A3C86C3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3F670-9749-4DDF-A963-8C70FBE1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F86E8-D8FB-422C-9886-D66494FF774F}">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2025-05-02T03:31:00Z</dcterms:created>
  <dcterms:modified xsi:type="dcterms:W3CDTF">2025-05-02T06:25:00Z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0x010100266966F133664895A6EE3632470D45F500AA094DEBF85C2245A362A20FF951F422</vt:lpwstr>
  </property>
</Properties>
</file>