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8A47" w14:textId="77777777" w:rsidR="00836A0A" w:rsidRDefault="00836A0A" w:rsidP="005E317F">
      <w:pPr>
        <w:rPr>
          <w:sz w:val="28"/>
        </w:rPr>
      </w:pPr>
    </w:p>
    <w:p w14:paraId="419CDA2F" w14:textId="5008CCA4" w:rsidR="005E317F" w:rsidRPr="00E479F3" w:rsidRDefault="005E317F" w:rsidP="005E317F">
      <w:pPr>
        <w:rPr>
          <w:sz w:val="28"/>
        </w:rPr>
      </w:pPr>
      <w:r w:rsidRPr="00E479F3">
        <w:rPr>
          <w:noProof/>
          <w:lang w:eastAsia="en-AU"/>
        </w:rPr>
        <w:drawing>
          <wp:inline distT="0" distB="0" distL="0" distR="0" wp14:anchorId="0DF45276" wp14:editId="19DD299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B22D4" w14:textId="77777777" w:rsidR="005E317F" w:rsidRPr="00E479F3" w:rsidRDefault="005E317F" w:rsidP="005E317F">
      <w:pPr>
        <w:rPr>
          <w:sz w:val="19"/>
        </w:rPr>
      </w:pPr>
    </w:p>
    <w:p w14:paraId="5A2A1036" w14:textId="40D041EF" w:rsidR="00225D6E" w:rsidRPr="00E479F3" w:rsidRDefault="004664A1" w:rsidP="00225D6E">
      <w:pPr>
        <w:spacing w:before="240"/>
        <w:rPr>
          <w:rFonts w:ascii="Arial" w:hAnsi="Arial" w:cs="Arial"/>
          <w:b/>
          <w:sz w:val="28"/>
          <w:szCs w:val="28"/>
        </w:rPr>
      </w:pPr>
      <w:r w:rsidRPr="00E479F3">
        <w:rPr>
          <w:rFonts w:ascii="Arial" w:hAnsi="Arial" w:cs="Arial"/>
          <w:b/>
          <w:sz w:val="28"/>
          <w:szCs w:val="28"/>
        </w:rPr>
        <w:t xml:space="preserve">PB </w:t>
      </w:r>
      <w:r w:rsidR="008B4ADD" w:rsidRPr="00E479F3">
        <w:rPr>
          <w:rFonts w:ascii="Arial" w:hAnsi="Arial" w:cs="Arial"/>
          <w:b/>
          <w:sz w:val="28"/>
          <w:szCs w:val="28"/>
        </w:rPr>
        <w:t>38</w:t>
      </w:r>
      <w:r w:rsidR="008B5D86" w:rsidRPr="00E479F3">
        <w:rPr>
          <w:rFonts w:ascii="Arial" w:hAnsi="Arial" w:cs="Arial"/>
          <w:b/>
          <w:sz w:val="28"/>
          <w:szCs w:val="28"/>
        </w:rPr>
        <w:t xml:space="preserve"> </w:t>
      </w:r>
      <w:r w:rsidR="00225D6E" w:rsidRPr="00E479F3">
        <w:rPr>
          <w:rFonts w:ascii="Arial" w:hAnsi="Arial" w:cs="Arial"/>
          <w:b/>
          <w:sz w:val="28"/>
          <w:szCs w:val="28"/>
        </w:rPr>
        <w:t>of 202</w:t>
      </w:r>
      <w:r w:rsidR="00CE5290" w:rsidRPr="00E479F3">
        <w:rPr>
          <w:rFonts w:ascii="Arial" w:hAnsi="Arial" w:cs="Arial"/>
          <w:b/>
          <w:sz w:val="28"/>
          <w:szCs w:val="28"/>
        </w:rPr>
        <w:t>5</w:t>
      </w:r>
    </w:p>
    <w:p w14:paraId="7B42A390" w14:textId="77777777" w:rsidR="00225D6E" w:rsidRPr="00E479F3" w:rsidRDefault="00225D6E" w:rsidP="005E317F">
      <w:pPr>
        <w:pStyle w:val="ShortT"/>
        <w:rPr>
          <w:b w:val="0"/>
          <w:bCs/>
        </w:rPr>
      </w:pPr>
    </w:p>
    <w:p w14:paraId="2D1CE6E8" w14:textId="631AC75B" w:rsidR="00225D6E" w:rsidRPr="00E479F3" w:rsidRDefault="00225D6E" w:rsidP="00225D6E">
      <w:pPr>
        <w:rPr>
          <w:rFonts w:ascii="Arial" w:hAnsi="Arial" w:cs="Arial"/>
          <w:b/>
          <w:sz w:val="40"/>
          <w:szCs w:val="40"/>
        </w:rPr>
      </w:pPr>
      <w:r w:rsidRPr="00E479F3">
        <w:rPr>
          <w:rFonts w:ascii="Arial" w:hAnsi="Arial" w:cs="Arial"/>
          <w:b/>
          <w:sz w:val="40"/>
          <w:szCs w:val="40"/>
        </w:rPr>
        <w:t>National Health (</w:t>
      </w:r>
      <w:r w:rsidR="001C67FF" w:rsidRPr="00E479F3">
        <w:rPr>
          <w:rFonts w:ascii="Arial" w:hAnsi="Arial" w:cs="Arial"/>
          <w:b/>
          <w:sz w:val="40"/>
          <w:szCs w:val="40"/>
        </w:rPr>
        <w:t xml:space="preserve">Prescriber </w:t>
      </w:r>
      <w:r w:rsidR="004359B4" w:rsidRPr="00E479F3">
        <w:rPr>
          <w:rFonts w:ascii="Arial" w:hAnsi="Arial" w:cs="Arial"/>
          <w:b/>
          <w:sz w:val="40"/>
          <w:szCs w:val="40"/>
        </w:rPr>
        <w:t>B</w:t>
      </w:r>
      <w:r w:rsidR="001C67FF" w:rsidRPr="00E479F3">
        <w:rPr>
          <w:rFonts w:ascii="Arial" w:hAnsi="Arial" w:cs="Arial"/>
          <w:b/>
          <w:sz w:val="40"/>
          <w:szCs w:val="40"/>
        </w:rPr>
        <w:t xml:space="preserve">ag </w:t>
      </w:r>
      <w:r w:rsidR="004359B4" w:rsidRPr="00E479F3">
        <w:rPr>
          <w:rFonts w:ascii="Arial" w:hAnsi="Arial" w:cs="Arial"/>
          <w:b/>
          <w:sz w:val="40"/>
          <w:szCs w:val="40"/>
        </w:rPr>
        <w:t>S</w:t>
      </w:r>
      <w:r w:rsidR="001C67FF" w:rsidRPr="00E479F3">
        <w:rPr>
          <w:rFonts w:ascii="Arial" w:hAnsi="Arial" w:cs="Arial"/>
          <w:b/>
          <w:sz w:val="40"/>
          <w:szCs w:val="40"/>
        </w:rPr>
        <w:t>upplies</w:t>
      </w:r>
      <w:r w:rsidRPr="00E479F3">
        <w:rPr>
          <w:rFonts w:ascii="Arial" w:hAnsi="Arial" w:cs="Arial"/>
          <w:b/>
          <w:sz w:val="40"/>
          <w:szCs w:val="40"/>
        </w:rPr>
        <w:t xml:space="preserve">) Amendment </w:t>
      </w:r>
      <w:r w:rsidR="00503BAE" w:rsidRPr="00E479F3">
        <w:rPr>
          <w:rFonts w:ascii="Arial" w:hAnsi="Arial" w:cs="Arial"/>
          <w:b/>
          <w:sz w:val="40"/>
          <w:szCs w:val="40"/>
        </w:rPr>
        <w:t>(</w:t>
      </w:r>
      <w:r w:rsidR="00F75347" w:rsidRPr="00E479F3">
        <w:rPr>
          <w:rFonts w:ascii="Arial" w:hAnsi="Arial" w:cs="Arial"/>
          <w:b/>
          <w:sz w:val="40"/>
          <w:szCs w:val="40"/>
        </w:rPr>
        <w:t>Practitioner</w:t>
      </w:r>
      <w:r w:rsidR="00503BAE" w:rsidRPr="00E479F3">
        <w:rPr>
          <w:rFonts w:ascii="Arial" w:hAnsi="Arial" w:cs="Arial"/>
          <w:b/>
          <w:sz w:val="40"/>
          <w:szCs w:val="40"/>
        </w:rPr>
        <w:t xml:space="preserve"> Update) </w:t>
      </w:r>
      <w:r w:rsidRPr="00E479F3">
        <w:rPr>
          <w:rFonts w:ascii="Arial" w:hAnsi="Arial" w:cs="Arial"/>
          <w:b/>
          <w:sz w:val="40"/>
          <w:szCs w:val="40"/>
        </w:rPr>
        <w:t xml:space="preserve">Determination </w:t>
      </w:r>
      <w:r w:rsidR="00B51CE6" w:rsidRPr="00E479F3">
        <w:rPr>
          <w:rFonts w:ascii="Arial" w:hAnsi="Arial" w:cs="Arial"/>
          <w:b/>
          <w:sz w:val="40"/>
          <w:szCs w:val="40"/>
        </w:rPr>
        <w:t>202</w:t>
      </w:r>
      <w:r w:rsidR="00CE5290" w:rsidRPr="00E479F3">
        <w:rPr>
          <w:rFonts w:ascii="Arial" w:hAnsi="Arial" w:cs="Arial"/>
          <w:b/>
          <w:sz w:val="40"/>
          <w:szCs w:val="40"/>
        </w:rPr>
        <w:t>5</w:t>
      </w:r>
    </w:p>
    <w:p w14:paraId="48D32201" w14:textId="77777777" w:rsidR="00225D6E" w:rsidRPr="00E479F3" w:rsidRDefault="00225D6E" w:rsidP="00225D6E"/>
    <w:p w14:paraId="66CC6464" w14:textId="6C36C446" w:rsidR="00225D6E" w:rsidRPr="00E479F3" w:rsidRDefault="00225D6E" w:rsidP="00225D6E">
      <w:pPr>
        <w:rPr>
          <w:rFonts w:ascii="Arial" w:hAnsi="Arial" w:cs="Arial"/>
          <w:i/>
          <w:sz w:val="28"/>
          <w:szCs w:val="28"/>
        </w:rPr>
      </w:pPr>
      <w:r w:rsidRPr="00E479F3">
        <w:rPr>
          <w:rFonts w:ascii="Arial" w:hAnsi="Arial" w:cs="Arial"/>
          <w:i/>
          <w:sz w:val="28"/>
          <w:szCs w:val="28"/>
        </w:rPr>
        <w:t>National Health Act 1953</w:t>
      </w:r>
    </w:p>
    <w:p w14:paraId="522A4020" w14:textId="77777777" w:rsidR="00225D6E" w:rsidRPr="00E479F3" w:rsidRDefault="00225D6E" w:rsidP="00225D6E">
      <w:r w:rsidRPr="00E479F3">
        <w:t>___________________________________________________________________________</w:t>
      </w:r>
    </w:p>
    <w:p w14:paraId="3D7E1290" w14:textId="48686DDF" w:rsidR="00F213D9" w:rsidRPr="00E479F3" w:rsidRDefault="00225D6E" w:rsidP="00225D6E">
      <w:pPr>
        <w:spacing w:before="240"/>
      </w:pPr>
      <w:bookmarkStart w:id="0" w:name="OLE_LINK1"/>
      <w:r w:rsidRPr="00E479F3">
        <w:t xml:space="preserve">I, </w:t>
      </w:r>
      <w:bookmarkEnd w:id="0"/>
      <w:r w:rsidR="00CE5290" w:rsidRPr="00E479F3">
        <w:t>REBECCA RICHARDSON</w:t>
      </w:r>
      <w:r w:rsidRPr="00E479F3">
        <w:rPr>
          <w:szCs w:val="22"/>
        </w:rPr>
        <w:t>, Assistant Secretary</w:t>
      </w:r>
      <w:r w:rsidRPr="00E479F3">
        <w:t>, Pricing and PBS Policy Branch, Technology Assessment and Access Division, Department of Health</w:t>
      </w:r>
      <w:r w:rsidR="00041B4B" w:rsidRPr="00E479F3">
        <w:t xml:space="preserve"> and Aged Care</w:t>
      </w:r>
      <w:r w:rsidRPr="00E479F3">
        <w:t xml:space="preserve">, delegate of the Minister for Health and Aged Care, make this Instrument under </w:t>
      </w:r>
      <w:r w:rsidR="008B5D86" w:rsidRPr="00E479F3">
        <w:t>section</w:t>
      </w:r>
      <w:r w:rsidR="001C67FF" w:rsidRPr="00E479F3">
        <w:t>s</w:t>
      </w:r>
      <w:r w:rsidRPr="00E479F3">
        <w:t xml:space="preserve"> </w:t>
      </w:r>
      <w:r w:rsidR="001C67FF" w:rsidRPr="00E479F3">
        <w:t>93</w:t>
      </w:r>
      <w:r w:rsidR="0058202A" w:rsidRPr="00E479F3">
        <w:t>,</w:t>
      </w:r>
      <w:r w:rsidR="001C67FF" w:rsidRPr="00E479F3">
        <w:t xml:space="preserve"> </w:t>
      </w:r>
      <w:r w:rsidR="00B55D88" w:rsidRPr="00E479F3">
        <w:t xml:space="preserve">93AA </w:t>
      </w:r>
      <w:r w:rsidR="0058202A" w:rsidRPr="00E479F3">
        <w:t xml:space="preserve">and </w:t>
      </w:r>
      <w:r w:rsidR="00B55D88" w:rsidRPr="00E479F3">
        <w:t xml:space="preserve">93AB </w:t>
      </w:r>
      <w:r w:rsidRPr="00E479F3">
        <w:t xml:space="preserve">of the </w:t>
      </w:r>
      <w:r w:rsidRPr="00E479F3">
        <w:rPr>
          <w:i/>
        </w:rPr>
        <w:t>National Health Act 1953</w:t>
      </w:r>
      <w:r w:rsidRPr="00E479F3">
        <w:t>.</w:t>
      </w:r>
    </w:p>
    <w:p w14:paraId="28399C33" w14:textId="2498ED87" w:rsidR="00225D6E" w:rsidRPr="00E479F3" w:rsidRDefault="00225D6E" w:rsidP="00AF41E9">
      <w:p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before="360"/>
      </w:pPr>
      <w:r w:rsidRPr="00E479F3">
        <w:t>Dated</w:t>
      </w:r>
      <w:r w:rsidR="00AF41E9" w:rsidRPr="00E479F3">
        <w:tab/>
      </w:r>
      <w:r w:rsidR="00621E31" w:rsidRPr="00E479F3">
        <w:t>19 March</w:t>
      </w:r>
      <w:r w:rsidR="00AF41E9" w:rsidRPr="00E479F3">
        <w:tab/>
      </w:r>
      <w:r w:rsidR="001C67FF" w:rsidRPr="00E479F3">
        <w:t>202</w:t>
      </w:r>
      <w:r w:rsidR="00CE5290" w:rsidRPr="00E479F3">
        <w:t>5</w:t>
      </w:r>
    </w:p>
    <w:p w14:paraId="3AC5A127" w14:textId="3745E37C" w:rsidR="00225D6E" w:rsidRPr="00E479F3" w:rsidRDefault="00CE5290" w:rsidP="00FB00E0">
      <w:pPr>
        <w:widowControl w:val="0"/>
        <w:tabs>
          <w:tab w:val="left" w:pos="3119"/>
        </w:tabs>
        <w:spacing w:before="3120" w:line="240" w:lineRule="auto"/>
        <w:rPr>
          <w:b/>
          <w:bCs/>
        </w:rPr>
      </w:pPr>
      <w:r w:rsidRPr="00E479F3">
        <w:rPr>
          <w:b/>
          <w:bCs/>
        </w:rPr>
        <w:t>REBECCA RICHARDSON</w:t>
      </w:r>
    </w:p>
    <w:p w14:paraId="4AC423C4" w14:textId="263541D9" w:rsidR="00225D6E" w:rsidRPr="00E479F3" w:rsidRDefault="00225D6E" w:rsidP="008C2E37">
      <w:pPr>
        <w:widowControl w:val="0"/>
        <w:tabs>
          <w:tab w:val="left" w:pos="3119"/>
        </w:tabs>
        <w:spacing w:line="240" w:lineRule="auto"/>
      </w:pPr>
      <w:r w:rsidRPr="00E479F3">
        <w:t>Assistant Secretary</w:t>
      </w:r>
    </w:p>
    <w:p w14:paraId="619D04CC" w14:textId="77777777" w:rsidR="00225D6E" w:rsidRPr="00E479F3" w:rsidRDefault="00225D6E" w:rsidP="008C2E37">
      <w:pPr>
        <w:widowControl w:val="0"/>
        <w:tabs>
          <w:tab w:val="left" w:pos="3119"/>
        </w:tabs>
        <w:spacing w:line="240" w:lineRule="auto"/>
      </w:pPr>
      <w:r w:rsidRPr="00E479F3">
        <w:t>Pricing and PBS Policy Branch</w:t>
      </w:r>
    </w:p>
    <w:p w14:paraId="5FCDE3D8" w14:textId="77777777" w:rsidR="00225D6E" w:rsidRPr="00E479F3" w:rsidRDefault="00225D6E" w:rsidP="008C2E37">
      <w:pPr>
        <w:widowControl w:val="0"/>
        <w:tabs>
          <w:tab w:val="left" w:pos="3119"/>
        </w:tabs>
        <w:spacing w:line="240" w:lineRule="auto"/>
      </w:pPr>
      <w:r w:rsidRPr="00E479F3">
        <w:t>Technology Assessment and Access Division</w:t>
      </w:r>
    </w:p>
    <w:p w14:paraId="1EE391C4" w14:textId="5B7F394A" w:rsidR="005E317F" w:rsidRPr="00E479F3" w:rsidRDefault="005E317F" w:rsidP="005E317F">
      <w:pPr>
        <w:pStyle w:val="SignCoverPageEnd"/>
        <w:ind w:right="91"/>
        <w:rPr>
          <w:sz w:val="22"/>
        </w:rPr>
      </w:pPr>
    </w:p>
    <w:p w14:paraId="1B5BBDBC" w14:textId="77777777" w:rsidR="00B20990" w:rsidRPr="00E479F3" w:rsidRDefault="00B20990" w:rsidP="00B20990"/>
    <w:p w14:paraId="298A8B3F" w14:textId="77777777" w:rsidR="00B20990" w:rsidRPr="00E479F3" w:rsidRDefault="00B20990" w:rsidP="00B20990">
      <w:pPr>
        <w:sectPr w:rsidR="00B20990" w:rsidRPr="00E479F3" w:rsidSect="00C53B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30CC155" w14:textId="77777777" w:rsidR="00B20990" w:rsidRPr="00E479F3" w:rsidRDefault="00B20990" w:rsidP="00B20990">
      <w:pPr>
        <w:outlineLvl w:val="0"/>
        <w:rPr>
          <w:sz w:val="36"/>
        </w:rPr>
      </w:pPr>
      <w:bookmarkStart w:id="1" w:name="_Hlk153459568"/>
      <w:r w:rsidRPr="00E479F3">
        <w:rPr>
          <w:sz w:val="36"/>
        </w:rPr>
        <w:lastRenderedPageBreak/>
        <w:t>Contents</w:t>
      </w:r>
    </w:p>
    <w:bookmarkStart w:id="2" w:name="BKCheck15B_2"/>
    <w:bookmarkEnd w:id="2"/>
    <w:p w14:paraId="5B61C4BA" w14:textId="3B47F497" w:rsidR="005E317F" w:rsidRPr="00E479F3" w:rsidRDefault="00B20990" w:rsidP="00CF6806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479F3">
        <w:fldChar w:fldCharType="begin"/>
      </w:r>
      <w:r w:rsidRPr="00E479F3">
        <w:instrText xml:space="preserve"> TOC \o "1-9" </w:instrText>
      </w:r>
      <w:r w:rsidRPr="00E479F3">
        <w:fldChar w:fldCharType="separate"/>
      </w:r>
      <w:r w:rsidR="005E317F" w:rsidRPr="00E479F3">
        <w:rPr>
          <w:noProof/>
        </w:rPr>
        <w:t>1</w:t>
      </w:r>
      <w:r w:rsidR="005E317F" w:rsidRPr="00E479F3">
        <w:rPr>
          <w:noProof/>
        </w:rPr>
        <w:tab/>
        <w:t>Name</w:t>
      </w:r>
      <w:r w:rsidR="005E317F" w:rsidRPr="00E479F3">
        <w:rPr>
          <w:noProof/>
          <w:sz w:val="20"/>
        </w:rPr>
        <w:tab/>
      </w:r>
      <w:r w:rsidR="005E317F" w:rsidRPr="00E479F3">
        <w:rPr>
          <w:noProof/>
          <w:sz w:val="20"/>
        </w:rPr>
        <w:fldChar w:fldCharType="begin"/>
      </w:r>
      <w:r w:rsidR="005E317F" w:rsidRPr="00E479F3">
        <w:rPr>
          <w:noProof/>
          <w:sz w:val="20"/>
        </w:rPr>
        <w:instrText xml:space="preserve"> PAGEREF _Toc478567687 \h </w:instrText>
      </w:r>
      <w:r w:rsidR="005E317F" w:rsidRPr="00E479F3">
        <w:rPr>
          <w:noProof/>
          <w:sz w:val="20"/>
        </w:rPr>
      </w:r>
      <w:r w:rsidR="005E317F" w:rsidRPr="00E479F3">
        <w:rPr>
          <w:noProof/>
          <w:sz w:val="20"/>
        </w:rPr>
        <w:fldChar w:fldCharType="separate"/>
      </w:r>
      <w:r w:rsidR="00C53BCB" w:rsidRPr="00E479F3">
        <w:rPr>
          <w:noProof/>
          <w:sz w:val="20"/>
        </w:rPr>
        <w:t>1</w:t>
      </w:r>
      <w:r w:rsidR="005E317F" w:rsidRPr="00E479F3">
        <w:rPr>
          <w:noProof/>
          <w:sz w:val="20"/>
        </w:rPr>
        <w:fldChar w:fldCharType="end"/>
      </w:r>
    </w:p>
    <w:p w14:paraId="50C4EE28" w14:textId="71424A69" w:rsidR="005E317F" w:rsidRPr="00E479F3" w:rsidRDefault="005E317F" w:rsidP="00CF6806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479F3">
        <w:rPr>
          <w:noProof/>
        </w:rPr>
        <w:t>2</w:t>
      </w:r>
      <w:r w:rsidRPr="00E479F3">
        <w:rPr>
          <w:noProof/>
        </w:rPr>
        <w:tab/>
        <w:t>Commencement</w:t>
      </w:r>
      <w:r w:rsidRPr="00E479F3">
        <w:rPr>
          <w:noProof/>
          <w:sz w:val="20"/>
        </w:rPr>
        <w:tab/>
      </w:r>
      <w:r w:rsidRPr="00E479F3">
        <w:rPr>
          <w:noProof/>
          <w:sz w:val="20"/>
        </w:rPr>
        <w:fldChar w:fldCharType="begin"/>
      </w:r>
      <w:r w:rsidRPr="00E479F3">
        <w:rPr>
          <w:noProof/>
          <w:sz w:val="20"/>
        </w:rPr>
        <w:instrText xml:space="preserve"> PAGEREF _Toc478567688 \h </w:instrText>
      </w:r>
      <w:r w:rsidRPr="00E479F3">
        <w:rPr>
          <w:noProof/>
          <w:sz w:val="20"/>
        </w:rPr>
      </w:r>
      <w:r w:rsidRPr="00E479F3">
        <w:rPr>
          <w:noProof/>
          <w:sz w:val="20"/>
        </w:rPr>
        <w:fldChar w:fldCharType="separate"/>
      </w:r>
      <w:r w:rsidR="00C53BCB" w:rsidRPr="00E479F3">
        <w:rPr>
          <w:noProof/>
          <w:sz w:val="20"/>
        </w:rPr>
        <w:t>1</w:t>
      </w:r>
      <w:r w:rsidRPr="00E479F3">
        <w:rPr>
          <w:noProof/>
          <w:sz w:val="20"/>
        </w:rPr>
        <w:fldChar w:fldCharType="end"/>
      </w:r>
    </w:p>
    <w:p w14:paraId="2DF16586" w14:textId="4C572BB2" w:rsidR="005E317F" w:rsidRPr="00E479F3" w:rsidRDefault="005E317F" w:rsidP="00CF6806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479F3">
        <w:rPr>
          <w:noProof/>
        </w:rPr>
        <w:t>3</w:t>
      </w:r>
      <w:r w:rsidRPr="00E479F3">
        <w:rPr>
          <w:noProof/>
        </w:rPr>
        <w:tab/>
        <w:t>Authority</w:t>
      </w:r>
      <w:r w:rsidRPr="00E479F3">
        <w:rPr>
          <w:noProof/>
          <w:sz w:val="20"/>
        </w:rPr>
        <w:tab/>
      </w:r>
      <w:r w:rsidRPr="00E479F3">
        <w:rPr>
          <w:noProof/>
          <w:sz w:val="20"/>
        </w:rPr>
        <w:fldChar w:fldCharType="begin"/>
      </w:r>
      <w:r w:rsidRPr="00E479F3">
        <w:rPr>
          <w:noProof/>
          <w:sz w:val="20"/>
        </w:rPr>
        <w:instrText xml:space="preserve"> PAGEREF _Toc478567689 \h </w:instrText>
      </w:r>
      <w:r w:rsidRPr="00E479F3">
        <w:rPr>
          <w:noProof/>
          <w:sz w:val="20"/>
        </w:rPr>
      </w:r>
      <w:r w:rsidRPr="00E479F3">
        <w:rPr>
          <w:noProof/>
          <w:sz w:val="20"/>
        </w:rPr>
        <w:fldChar w:fldCharType="separate"/>
      </w:r>
      <w:r w:rsidR="00C53BCB" w:rsidRPr="00E479F3">
        <w:rPr>
          <w:noProof/>
          <w:sz w:val="20"/>
        </w:rPr>
        <w:t>1</w:t>
      </w:r>
      <w:r w:rsidRPr="00E479F3">
        <w:rPr>
          <w:noProof/>
          <w:sz w:val="20"/>
        </w:rPr>
        <w:fldChar w:fldCharType="end"/>
      </w:r>
    </w:p>
    <w:p w14:paraId="20D09C39" w14:textId="3858A2F9" w:rsidR="005E317F" w:rsidRPr="00E479F3" w:rsidRDefault="005E317F" w:rsidP="00CF6806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479F3">
        <w:rPr>
          <w:noProof/>
        </w:rPr>
        <w:t>4</w:t>
      </w:r>
      <w:r w:rsidRPr="00E479F3">
        <w:rPr>
          <w:noProof/>
        </w:rPr>
        <w:tab/>
        <w:t>Schedules</w:t>
      </w:r>
      <w:r w:rsidRPr="00E479F3">
        <w:rPr>
          <w:noProof/>
          <w:sz w:val="20"/>
        </w:rPr>
        <w:tab/>
      </w:r>
      <w:r w:rsidRPr="00E479F3">
        <w:rPr>
          <w:noProof/>
          <w:sz w:val="20"/>
        </w:rPr>
        <w:fldChar w:fldCharType="begin"/>
      </w:r>
      <w:r w:rsidRPr="00E479F3">
        <w:rPr>
          <w:noProof/>
          <w:sz w:val="20"/>
        </w:rPr>
        <w:instrText xml:space="preserve"> PAGEREF _Toc478567690 \h </w:instrText>
      </w:r>
      <w:r w:rsidRPr="00E479F3">
        <w:rPr>
          <w:noProof/>
          <w:sz w:val="20"/>
        </w:rPr>
      </w:r>
      <w:r w:rsidRPr="00E479F3">
        <w:rPr>
          <w:noProof/>
          <w:sz w:val="20"/>
        </w:rPr>
        <w:fldChar w:fldCharType="separate"/>
      </w:r>
      <w:r w:rsidR="00C53BCB" w:rsidRPr="00E479F3">
        <w:rPr>
          <w:noProof/>
          <w:sz w:val="20"/>
        </w:rPr>
        <w:t>1</w:t>
      </w:r>
      <w:r w:rsidRPr="00E479F3">
        <w:rPr>
          <w:noProof/>
          <w:sz w:val="20"/>
        </w:rPr>
        <w:fldChar w:fldCharType="end"/>
      </w:r>
    </w:p>
    <w:p w14:paraId="7E0608AD" w14:textId="79378F5B" w:rsidR="005E317F" w:rsidRPr="00E479F3" w:rsidRDefault="005E31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479F3">
        <w:rPr>
          <w:noProof/>
        </w:rPr>
        <w:t>Schedule</w:t>
      </w:r>
      <w:r w:rsidR="00225D6E" w:rsidRPr="00E479F3">
        <w:rPr>
          <w:noProof/>
        </w:rPr>
        <w:t xml:space="preserve"> </w:t>
      </w:r>
      <w:r w:rsidRPr="00E479F3">
        <w:rPr>
          <w:noProof/>
        </w:rPr>
        <w:t>1—Amendments</w:t>
      </w:r>
      <w:r w:rsidRPr="00E479F3">
        <w:rPr>
          <w:b w:val="0"/>
          <w:noProof/>
          <w:sz w:val="20"/>
        </w:rPr>
        <w:tab/>
      </w:r>
      <w:r w:rsidRPr="00E479F3">
        <w:rPr>
          <w:b w:val="0"/>
          <w:noProof/>
          <w:sz w:val="20"/>
        </w:rPr>
        <w:fldChar w:fldCharType="begin"/>
      </w:r>
      <w:r w:rsidRPr="00E479F3">
        <w:rPr>
          <w:b w:val="0"/>
          <w:noProof/>
          <w:sz w:val="20"/>
        </w:rPr>
        <w:instrText xml:space="preserve"> PAGEREF _Toc478567691 \h </w:instrText>
      </w:r>
      <w:r w:rsidRPr="00E479F3">
        <w:rPr>
          <w:b w:val="0"/>
          <w:noProof/>
          <w:sz w:val="20"/>
        </w:rPr>
      </w:r>
      <w:r w:rsidRPr="00E479F3">
        <w:rPr>
          <w:b w:val="0"/>
          <w:noProof/>
          <w:sz w:val="20"/>
        </w:rPr>
        <w:fldChar w:fldCharType="separate"/>
      </w:r>
      <w:r w:rsidR="00C53BCB" w:rsidRPr="00E479F3">
        <w:rPr>
          <w:b w:val="0"/>
          <w:noProof/>
          <w:sz w:val="20"/>
        </w:rPr>
        <w:t>2</w:t>
      </w:r>
      <w:r w:rsidRPr="00E479F3">
        <w:rPr>
          <w:b w:val="0"/>
          <w:noProof/>
          <w:sz w:val="20"/>
        </w:rPr>
        <w:fldChar w:fldCharType="end"/>
      </w:r>
    </w:p>
    <w:p w14:paraId="4887CA1C" w14:textId="274DB514" w:rsidR="005E317F" w:rsidRPr="00E479F3" w:rsidRDefault="008F717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479F3">
        <w:rPr>
          <w:noProof/>
        </w:rPr>
        <w:t xml:space="preserve">National Health (Prescriber </w:t>
      </w:r>
      <w:r w:rsidR="004359B4" w:rsidRPr="00E479F3">
        <w:rPr>
          <w:noProof/>
        </w:rPr>
        <w:t>B</w:t>
      </w:r>
      <w:r w:rsidRPr="00E479F3">
        <w:rPr>
          <w:noProof/>
        </w:rPr>
        <w:t xml:space="preserve">ag </w:t>
      </w:r>
      <w:r w:rsidR="004359B4" w:rsidRPr="00E479F3">
        <w:rPr>
          <w:noProof/>
        </w:rPr>
        <w:t>S</w:t>
      </w:r>
      <w:r w:rsidRPr="00E479F3">
        <w:rPr>
          <w:noProof/>
        </w:rPr>
        <w:t xml:space="preserve">upplies) Determination </w:t>
      </w:r>
      <w:r w:rsidR="006D06B2" w:rsidRPr="00E479F3">
        <w:rPr>
          <w:noProof/>
        </w:rPr>
        <w:t>2024</w:t>
      </w:r>
      <w:r w:rsidR="005E0B6E" w:rsidRPr="00E479F3">
        <w:rPr>
          <w:noProof/>
        </w:rPr>
        <w:t xml:space="preserve"> </w:t>
      </w:r>
      <w:r w:rsidR="005E0B6E" w:rsidRPr="00E479F3">
        <w:rPr>
          <w:rFonts w:cs="Arial"/>
          <w:sz w:val="21"/>
          <w:szCs w:val="21"/>
        </w:rPr>
        <w:t xml:space="preserve">(PB </w:t>
      </w:r>
      <w:r w:rsidR="006D06B2" w:rsidRPr="00E479F3">
        <w:rPr>
          <w:rFonts w:cs="Arial"/>
          <w:sz w:val="21"/>
          <w:szCs w:val="21"/>
        </w:rPr>
        <w:t>29</w:t>
      </w:r>
      <w:r w:rsidR="005E0B6E" w:rsidRPr="00E479F3">
        <w:rPr>
          <w:rFonts w:cs="Arial"/>
          <w:sz w:val="21"/>
          <w:szCs w:val="21"/>
        </w:rPr>
        <w:t xml:space="preserve"> of </w:t>
      </w:r>
      <w:r w:rsidR="006D06B2" w:rsidRPr="00E479F3">
        <w:rPr>
          <w:rFonts w:cs="Arial"/>
          <w:sz w:val="21"/>
          <w:szCs w:val="21"/>
        </w:rPr>
        <w:t>2024</w:t>
      </w:r>
      <w:r w:rsidR="005E0B6E" w:rsidRPr="00E479F3">
        <w:rPr>
          <w:rFonts w:cs="Arial"/>
          <w:sz w:val="21"/>
          <w:szCs w:val="21"/>
        </w:rPr>
        <w:t>)</w:t>
      </w:r>
      <w:r w:rsidR="005E317F" w:rsidRPr="00E479F3">
        <w:rPr>
          <w:i w:val="0"/>
          <w:noProof/>
        </w:rPr>
        <w:tab/>
      </w:r>
      <w:r w:rsidRPr="00E479F3">
        <w:rPr>
          <w:i w:val="0"/>
          <w:noProof/>
        </w:rPr>
        <w:t>2</w:t>
      </w:r>
    </w:p>
    <w:p w14:paraId="1BB66D12" w14:textId="6B28783C" w:rsidR="00B20990" w:rsidRPr="00E479F3" w:rsidRDefault="00B20990" w:rsidP="00B20990">
      <w:r w:rsidRPr="00E479F3">
        <w:rPr>
          <w:rFonts w:cs="Times New Roman"/>
          <w:sz w:val="20"/>
        </w:rPr>
        <w:fldChar w:fldCharType="end"/>
      </w:r>
      <w:bookmarkEnd w:id="1"/>
    </w:p>
    <w:p w14:paraId="408312DF" w14:textId="77777777" w:rsidR="00B20990" w:rsidRPr="00E479F3" w:rsidRDefault="00B20990" w:rsidP="00B20990">
      <w:pPr>
        <w:sectPr w:rsidR="00B20990" w:rsidRPr="00E479F3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F77CBDA" w14:textId="606C3849" w:rsidR="005E317F" w:rsidRPr="00E479F3" w:rsidRDefault="005E317F" w:rsidP="009B01E1">
      <w:pPr>
        <w:pStyle w:val="ActHead5"/>
        <w:ind w:left="426" w:hanging="426"/>
      </w:pPr>
      <w:bookmarkStart w:id="3" w:name="_Toc478567687"/>
      <w:bookmarkStart w:id="4" w:name="_Hlk153459840"/>
      <w:r w:rsidRPr="00E479F3">
        <w:rPr>
          <w:rStyle w:val="CharSectno"/>
        </w:rPr>
        <w:lastRenderedPageBreak/>
        <w:t>1</w:t>
      </w:r>
      <w:r w:rsidR="009B01E1" w:rsidRPr="00E479F3">
        <w:tab/>
      </w:r>
      <w:r w:rsidRPr="00E479F3">
        <w:t>Name</w:t>
      </w:r>
      <w:bookmarkEnd w:id="3"/>
    </w:p>
    <w:bookmarkEnd w:id="4"/>
    <w:p w14:paraId="408610B3" w14:textId="3A2F481B" w:rsidR="00CF6806" w:rsidRPr="00E479F3" w:rsidRDefault="00CF6806" w:rsidP="00CF6806">
      <w:pPr>
        <w:pStyle w:val="ListParagraph"/>
        <w:numPr>
          <w:ilvl w:val="0"/>
          <w:numId w:val="14"/>
        </w:numPr>
        <w:spacing w:before="120"/>
        <w:ind w:left="1134" w:hanging="567"/>
        <w:contextualSpacing w:val="0"/>
        <w:rPr>
          <w:sz w:val="22"/>
          <w:szCs w:val="22"/>
        </w:rPr>
      </w:pPr>
      <w:r w:rsidRPr="00E479F3">
        <w:rPr>
          <w:sz w:val="22"/>
          <w:szCs w:val="22"/>
        </w:rPr>
        <w:t xml:space="preserve">This Instrument is the </w:t>
      </w:r>
      <w:bookmarkStart w:id="5" w:name="_Hlk117676714"/>
      <w:r w:rsidR="000F3D96" w:rsidRPr="00E479F3">
        <w:rPr>
          <w:i/>
          <w:sz w:val="22"/>
          <w:szCs w:val="22"/>
        </w:rPr>
        <w:t xml:space="preserve">National Health (Prescriber </w:t>
      </w:r>
      <w:r w:rsidR="004359B4" w:rsidRPr="00E479F3">
        <w:rPr>
          <w:i/>
          <w:sz w:val="22"/>
          <w:szCs w:val="22"/>
        </w:rPr>
        <w:t>B</w:t>
      </w:r>
      <w:r w:rsidR="000F3D96" w:rsidRPr="00E479F3">
        <w:rPr>
          <w:i/>
          <w:sz w:val="22"/>
          <w:szCs w:val="22"/>
        </w:rPr>
        <w:t xml:space="preserve">ag </w:t>
      </w:r>
      <w:r w:rsidR="004359B4" w:rsidRPr="00E479F3">
        <w:rPr>
          <w:i/>
          <w:sz w:val="22"/>
          <w:szCs w:val="22"/>
        </w:rPr>
        <w:t>S</w:t>
      </w:r>
      <w:r w:rsidR="000F3D96" w:rsidRPr="00E479F3">
        <w:rPr>
          <w:i/>
          <w:sz w:val="22"/>
          <w:szCs w:val="22"/>
        </w:rPr>
        <w:t xml:space="preserve">upplies) Amendment </w:t>
      </w:r>
      <w:r w:rsidR="008F1DC5" w:rsidRPr="00E479F3">
        <w:rPr>
          <w:i/>
          <w:sz w:val="22"/>
          <w:szCs w:val="22"/>
        </w:rPr>
        <w:t>(</w:t>
      </w:r>
      <w:r w:rsidR="008A73BA" w:rsidRPr="00E479F3">
        <w:rPr>
          <w:i/>
          <w:sz w:val="22"/>
          <w:szCs w:val="22"/>
        </w:rPr>
        <w:t>Practitione</w:t>
      </w:r>
      <w:r w:rsidR="00C57005" w:rsidRPr="00E479F3">
        <w:rPr>
          <w:i/>
          <w:sz w:val="22"/>
          <w:szCs w:val="22"/>
        </w:rPr>
        <w:t>r</w:t>
      </w:r>
      <w:r w:rsidR="008F1DC5" w:rsidRPr="00E479F3">
        <w:rPr>
          <w:i/>
          <w:sz w:val="22"/>
          <w:szCs w:val="22"/>
        </w:rPr>
        <w:t xml:space="preserve"> Update) </w:t>
      </w:r>
      <w:r w:rsidR="000F3D96" w:rsidRPr="00E479F3">
        <w:rPr>
          <w:i/>
          <w:sz w:val="22"/>
          <w:szCs w:val="22"/>
        </w:rPr>
        <w:t>Determination 202</w:t>
      </w:r>
      <w:r w:rsidR="00CE5290" w:rsidRPr="00E479F3">
        <w:rPr>
          <w:i/>
          <w:sz w:val="22"/>
          <w:szCs w:val="22"/>
        </w:rPr>
        <w:t>5</w:t>
      </w:r>
      <w:bookmarkEnd w:id="5"/>
      <w:r w:rsidRPr="00E479F3">
        <w:rPr>
          <w:sz w:val="22"/>
          <w:szCs w:val="22"/>
        </w:rPr>
        <w:t>.</w:t>
      </w:r>
    </w:p>
    <w:p w14:paraId="31D4580B" w14:textId="62E6DB36" w:rsidR="005E317F" w:rsidRPr="00E479F3" w:rsidRDefault="00CF6806" w:rsidP="00CF6806">
      <w:pPr>
        <w:pStyle w:val="ListParagraph"/>
        <w:numPr>
          <w:ilvl w:val="0"/>
          <w:numId w:val="14"/>
        </w:numPr>
        <w:spacing w:before="180"/>
        <w:ind w:left="1134" w:hanging="567"/>
        <w:contextualSpacing w:val="0"/>
        <w:rPr>
          <w:sz w:val="22"/>
          <w:szCs w:val="22"/>
        </w:rPr>
      </w:pPr>
      <w:r w:rsidRPr="00E479F3">
        <w:rPr>
          <w:sz w:val="22"/>
          <w:szCs w:val="22"/>
        </w:rPr>
        <w:t xml:space="preserve">This Instrument may also be cited as </w:t>
      </w:r>
      <w:r w:rsidR="004664A1" w:rsidRPr="00E479F3">
        <w:rPr>
          <w:sz w:val="22"/>
          <w:szCs w:val="22"/>
        </w:rPr>
        <w:t xml:space="preserve">PB </w:t>
      </w:r>
      <w:r w:rsidR="00C57005" w:rsidRPr="00E479F3">
        <w:rPr>
          <w:sz w:val="22"/>
          <w:szCs w:val="22"/>
        </w:rPr>
        <w:t>38</w:t>
      </w:r>
      <w:r w:rsidRPr="00E479F3">
        <w:rPr>
          <w:sz w:val="22"/>
          <w:szCs w:val="22"/>
        </w:rPr>
        <w:t xml:space="preserve"> of 202</w:t>
      </w:r>
      <w:r w:rsidR="00CE5290" w:rsidRPr="00E479F3">
        <w:rPr>
          <w:sz w:val="22"/>
          <w:szCs w:val="22"/>
        </w:rPr>
        <w:t>5</w:t>
      </w:r>
      <w:r w:rsidR="00023040" w:rsidRPr="00E479F3">
        <w:rPr>
          <w:sz w:val="22"/>
          <w:szCs w:val="22"/>
        </w:rPr>
        <w:t>.</w:t>
      </w:r>
    </w:p>
    <w:p w14:paraId="3A425C90" w14:textId="4C24A6D5" w:rsidR="005E317F" w:rsidRPr="00E479F3" w:rsidRDefault="005E317F" w:rsidP="009B01E1">
      <w:pPr>
        <w:pStyle w:val="ActHead5"/>
        <w:ind w:left="426" w:hanging="426"/>
      </w:pPr>
      <w:bookmarkStart w:id="6" w:name="_Toc478567688"/>
      <w:r w:rsidRPr="00E479F3">
        <w:rPr>
          <w:rStyle w:val="CharSectno"/>
        </w:rPr>
        <w:t>2</w:t>
      </w:r>
      <w:r w:rsidR="009B01E1" w:rsidRPr="00E479F3">
        <w:tab/>
      </w:r>
      <w:r w:rsidRPr="00E479F3">
        <w:t>Commencement</w:t>
      </w:r>
      <w:bookmarkEnd w:id="6"/>
    </w:p>
    <w:p w14:paraId="1EE5CD7E" w14:textId="67263E40" w:rsidR="00002BCC" w:rsidRPr="00E479F3" w:rsidRDefault="00002BCC" w:rsidP="009B01E1">
      <w:pPr>
        <w:pStyle w:val="ListParagraph"/>
        <w:numPr>
          <w:ilvl w:val="0"/>
          <w:numId w:val="19"/>
        </w:numPr>
        <w:spacing w:before="180"/>
        <w:ind w:left="1134" w:hanging="567"/>
        <w:contextualSpacing w:val="0"/>
        <w:rPr>
          <w:sz w:val="22"/>
          <w:szCs w:val="22"/>
        </w:rPr>
      </w:pPr>
      <w:bookmarkStart w:id="7" w:name="_Toc478567689"/>
      <w:r w:rsidRPr="00E479F3">
        <w:rPr>
          <w:sz w:val="22"/>
          <w:szCs w:val="22"/>
        </w:rPr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10911B1" w14:textId="77777777" w:rsidR="00002BCC" w:rsidRPr="00E479F3" w:rsidRDefault="00002BCC" w:rsidP="00002BCC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437"/>
        <w:gridCol w:w="2977"/>
        <w:gridCol w:w="1950"/>
      </w:tblGrid>
      <w:tr w:rsidR="00002BCC" w:rsidRPr="00E479F3" w14:paraId="77DD0417" w14:textId="77777777" w:rsidTr="0090118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3F8B8FA" w14:textId="77777777" w:rsidR="00002BCC" w:rsidRPr="00E479F3" w:rsidRDefault="00002BCC" w:rsidP="00A02135">
            <w:pPr>
              <w:pStyle w:val="TableHeading"/>
            </w:pPr>
            <w:r w:rsidRPr="00E479F3">
              <w:t>Commencement information</w:t>
            </w:r>
          </w:p>
        </w:tc>
      </w:tr>
      <w:tr w:rsidR="00002BCC" w:rsidRPr="00E479F3" w14:paraId="72D3A740" w14:textId="77777777" w:rsidTr="007D514D">
        <w:trPr>
          <w:tblHeader/>
        </w:trPr>
        <w:tc>
          <w:tcPr>
            <w:tcW w:w="343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4F2EC2D" w14:textId="77777777" w:rsidR="00002BCC" w:rsidRPr="00E479F3" w:rsidRDefault="00002BCC" w:rsidP="00A02135">
            <w:pPr>
              <w:pStyle w:val="TableHeading"/>
            </w:pPr>
            <w:r w:rsidRPr="00E479F3">
              <w:t>Column 1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65B6413" w14:textId="77777777" w:rsidR="00002BCC" w:rsidRPr="00E479F3" w:rsidRDefault="00002BCC" w:rsidP="00A02135">
            <w:pPr>
              <w:pStyle w:val="TableHeading"/>
            </w:pPr>
            <w:r w:rsidRPr="00E479F3">
              <w:t>Column 2</w:t>
            </w:r>
          </w:p>
        </w:tc>
        <w:tc>
          <w:tcPr>
            <w:tcW w:w="19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B1AEBC5" w14:textId="77777777" w:rsidR="00002BCC" w:rsidRPr="00E479F3" w:rsidRDefault="00002BCC" w:rsidP="00A02135">
            <w:pPr>
              <w:pStyle w:val="TableHeading"/>
            </w:pPr>
            <w:r w:rsidRPr="00E479F3">
              <w:t>Column 3</w:t>
            </w:r>
          </w:p>
        </w:tc>
      </w:tr>
      <w:tr w:rsidR="00002BCC" w:rsidRPr="00E479F3" w14:paraId="3FF10E7A" w14:textId="77777777" w:rsidTr="007D514D">
        <w:trPr>
          <w:tblHeader/>
        </w:trPr>
        <w:tc>
          <w:tcPr>
            <w:tcW w:w="343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C4356A" w14:textId="77777777" w:rsidR="00002BCC" w:rsidRPr="00E479F3" w:rsidRDefault="00002BCC" w:rsidP="00A02135">
            <w:pPr>
              <w:pStyle w:val="TableHeading"/>
            </w:pPr>
            <w:r w:rsidRPr="00E479F3">
              <w:t>Provisions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E420464" w14:textId="77777777" w:rsidR="00002BCC" w:rsidRPr="00E479F3" w:rsidRDefault="00002BCC" w:rsidP="00A02135">
            <w:pPr>
              <w:pStyle w:val="TableHeading"/>
            </w:pPr>
            <w:r w:rsidRPr="00E479F3">
              <w:t>Commencement</w:t>
            </w:r>
          </w:p>
        </w:tc>
        <w:tc>
          <w:tcPr>
            <w:tcW w:w="19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5AF44D9" w14:textId="77777777" w:rsidR="00002BCC" w:rsidRPr="00E479F3" w:rsidRDefault="00002BCC" w:rsidP="00A02135">
            <w:pPr>
              <w:pStyle w:val="TableHeading"/>
            </w:pPr>
            <w:r w:rsidRPr="00E479F3">
              <w:t>Date/Details</w:t>
            </w:r>
          </w:p>
        </w:tc>
      </w:tr>
      <w:tr w:rsidR="00002BCC" w:rsidRPr="00E479F3" w14:paraId="2AF8A475" w14:textId="77777777" w:rsidTr="007D514D">
        <w:tc>
          <w:tcPr>
            <w:tcW w:w="34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DC52967" w14:textId="5CFA1A59" w:rsidR="00002BCC" w:rsidRPr="00E479F3" w:rsidRDefault="00002BCC" w:rsidP="00A02135">
            <w:pPr>
              <w:pStyle w:val="Tabletext"/>
              <w:rPr>
                <w:i/>
              </w:rPr>
            </w:pPr>
            <w:r w:rsidRPr="00E479F3">
              <w:t xml:space="preserve">1.  </w:t>
            </w:r>
            <w:r w:rsidR="00CF6806" w:rsidRPr="00E479F3">
              <w:rPr>
                <w:i/>
              </w:rPr>
              <w:t>The whole of this instrument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FD2080B" w14:textId="5AF72ED9" w:rsidR="00002BCC" w:rsidRPr="00E479F3" w:rsidRDefault="005B3C68" w:rsidP="00A02135">
            <w:pPr>
              <w:pStyle w:val="Tabletext"/>
              <w:rPr>
                <w:i/>
              </w:rPr>
            </w:pPr>
            <w:r w:rsidRPr="00E479F3">
              <w:rPr>
                <w:i/>
              </w:rPr>
              <w:t xml:space="preserve">1 </w:t>
            </w:r>
            <w:r w:rsidR="00C57005" w:rsidRPr="00E479F3">
              <w:rPr>
                <w:i/>
              </w:rPr>
              <w:t>February</w:t>
            </w:r>
            <w:r w:rsidRPr="00E479F3">
              <w:rPr>
                <w:i/>
              </w:rPr>
              <w:t xml:space="preserve"> 202</w:t>
            </w:r>
            <w:r w:rsidR="00CE5290" w:rsidRPr="00E479F3">
              <w:rPr>
                <w:i/>
              </w:rPr>
              <w:t>5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78B6D9B" w14:textId="1B0FFEEA" w:rsidR="00002BCC" w:rsidRPr="00E479F3" w:rsidRDefault="00CE5290" w:rsidP="00A02135">
            <w:pPr>
              <w:pStyle w:val="Tabletext"/>
              <w:rPr>
                <w:i/>
              </w:rPr>
            </w:pPr>
            <w:r w:rsidRPr="00E479F3">
              <w:rPr>
                <w:i/>
              </w:rPr>
              <w:t xml:space="preserve">1 </w:t>
            </w:r>
            <w:r w:rsidR="00C57005" w:rsidRPr="00E479F3">
              <w:rPr>
                <w:i/>
              </w:rPr>
              <w:t>February</w:t>
            </w:r>
            <w:r w:rsidRPr="00E479F3">
              <w:rPr>
                <w:i/>
              </w:rPr>
              <w:t xml:space="preserve"> 2025</w:t>
            </w:r>
          </w:p>
        </w:tc>
      </w:tr>
    </w:tbl>
    <w:p w14:paraId="1FC9EB7B" w14:textId="77777777" w:rsidR="00002BCC" w:rsidRPr="00E479F3" w:rsidRDefault="00002BCC" w:rsidP="00002BCC">
      <w:pPr>
        <w:pStyle w:val="notetext"/>
      </w:pPr>
      <w:r w:rsidRPr="00E479F3">
        <w:rPr>
          <w:snapToGrid w:val="0"/>
          <w:lang w:eastAsia="en-US"/>
        </w:rPr>
        <w:t>Note:</w:t>
      </w:r>
      <w:r w:rsidRPr="00E479F3">
        <w:rPr>
          <w:snapToGrid w:val="0"/>
          <w:lang w:eastAsia="en-US"/>
        </w:rPr>
        <w:tab/>
        <w:t>This table relates only to the provisions of this instrument</w:t>
      </w:r>
      <w:r w:rsidRPr="00E479F3">
        <w:t xml:space="preserve"> </w:t>
      </w:r>
      <w:r w:rsidRPr="00E479F3">
        <w:rPr>
          <w:snapToGrid w:val="0"/>
          <w:lang w:eastAsia="en-US"/>
        </w:rPr>
        <w:t>as originally made. It will not be amended to deal with any later amendments of this instrument.</w:t>
      </w:r>
    </w:p>
    <w:p w14:paraId="205B9265" w14:textId="10C0C194" w:rsidR="00002BCC" w:rsidRPr="00E479F3" w:rsidRDefault="00002BCC" w:rsidP="009B01E1">
      <w:pPr>
        <w:pStyle w:val="ListParagraph"/>
        <w:numPr>
          <w:ilvl w:val="0"/>
          <w:numId w:val="19"/>
        </w:numPr>
        <w:spacing w:before="180"/>
        <w:ind w:left="1134" w:hanging="567"/>
        <w:contextualSpacing w:val="0"/>
        <w:rPr>
          <w:sz w:val="22"/>
          <w:szCs w:val="22"/>
        </w:rPr>
      </w:pPr>
      <w:r w:rsidRPr="00E479F3">
        <w:rPr>
          <w:sz w:val="22"/>
          <w:szCs w:val="22"/>
        </w:rPr>
        <w:t>Any information in column 3 of the table is not part of this instrument. Information may be inserted in this column, or information in it may be edited, in any published version of this instrument.</w:t>
      </w:r>
    </w:p>
    <w:p w14:paraId="740BF5D2" w14:textId="651C51FE" w:rsidR="005E317F" w:rsidRPr="00E479F3" w:rsidRDefault="005E317F" w:rsidP="009B01E1">
      <w:pPr>
        <w:pStyle w:val="ActHead5"/>
        <w:ind w:left="426" w:hanging="426"/>
      </w:pPr>
      <w:r w:rsidRPr="00E479F3">
        <w:rPr>
          <w:rStyle w:val="CharSectno"/>
        </w:rPr>
        <w:t>3</w:t>
      </w:r>
      <w:r w:rsidR="009B01E1" w:rsidRPr="00E479F3">
        <w:tab/>
      </w:r>
      <w:r w:rsidRPr="00E479F3">
        <w:t>Authority</w:t>
      </w:r>
      <w:bookmarkEnd w:id="7"/>
    </w:p>
    <w:p w14:paraId="25B38BE8" w14:textId="0A13E67D" w:rsidR="00127EFA" w:rsidRPr="00E479F3" w:rsidRDefault="005E317F" w:rsidP="000A0864">
      <w:pPr>
        <w:spacing w:before="240"/>
        <w:ind w:left="567"/>
        <w:jc w:val="both"/>
        <w:rPr>
          <w:szCs w:val="22"/>
        </w:rPr>
      </w:pPr>
      <w:r w:rsidRPr="00E479F3">
        <w:rPr>
          <w:szCs w:val="22"/>
        </w:rPr>
        <w:t>This instrument is made under</w:t>
      </w:r>
      <w:r w:rsidR="00127EFA" w:rsidRPr="00E479F3">
        <w:rPr>
          <w:szCs w:val="22"/>
        </w:rPr>
        <w:t xml:space="preserve"> </w:t>
      </w:r>
      <w:r w:rsidR="00985BAD" w:rsidRPr="00E479F3">
        <w:rPr>
          <w:szCs w:val="22"/>
        </w:rPr>
        <w:t>sections 93</w:t>
      </w:r>
      <w:r w:rsidR="006901D4" w:rsidRPr="00E479F3">
        <w:rPr>
          <w:szCs w:val="22"/>
        </w:rPr>
        <w:t>,</w:t>
      </w:r>
      <w:r w:rsidR="00985BAD" w:rsidRPr="00E479F3">
        <w:rPr>
          <w:szCs w:val="22"/>
        </w:rPr>
        <w:t xml:space="preserve"> </w:t>
      </w:r>
      <w:r w:rsidR="00B55D88" w:rsidRPr="00E479F3">
        <w:rPr>
          <w:szCs w:val="22"/>
        </w:rPr>
        <w:t xml:space="preserve">93AA </w:t>
      </w:r>
      <w:r w:rsidR="006901D4" w:rsidRPr="00E479F3">
        <w:rPr>
          <w:szCs w:val="22"/>
        </w:rPr>
        <w:t xml:space="preserve">and </w:t>
      </w:r>
      <w:r w:rsidR="00B55D88" w:rsidRPr="00E479F3">
        <w:rPr>
          <w:szCs w:val="22"/>
        </w:rPr>
        <w:t xml:space="preserve">93AB </w:t>
      </w:r>
      <w:r w:rsidR="00127EFA" w:rsidRPr="00E479F3">
        <w:rPr>
          <w:szCs w:val="22"/>
        </w:rPr>
        <w:t xml:space="preserve">of the </w:t>
      </w:r>
      <w:r w:rsidR="00127EFA" w:rsidRPr="00E479F3">
        <w:rPr>
          <w:i/>
          <w:szCs w:val="22"/>
        </w:rPr>
        <w:t>National Health Act 1953</w:t>
      </w:r>
      <w:r w:rsidR="00127EFA" w:rsidRPr="00E479F3">
        <w:rPr>
          <w:szCs w:val="22"/>
        </w:rPr>
        <w:t>.</w:t>
      </w:r>
    </w:p>
    <w:p w14:paraId="4C39D81D" w14:textId="6E5FE934" w:rsidR="005E317F" w:rsidRPr="00E479F3" w:rsidRDefault="005E317F" w:rsidP="009B01E1">
      <w:pPr>
        <w:pStyle w:val="ActHead5"/>
        <w:ind w:left="426" w:hanging="426"/>
      </w:pPr>
      <w:bookmarkStart w:id="8" w:name="_Toc478567690"/>
      <w:r w:rsidRPr="00E479F3">
        <w:t>4</w:t>
      </w:r>
      <w:r w:rsidR="009B01E1" w:rsidRPr="00E479F3">
        <w:tab/>
      </w:r>
      <w:r w:rsidRPr="00E479F3">
        <w:t>Schedules</w:t>
      </w:r>
      <w:bookmarkEnd w:id="8"/>
    </w:p>
    <w:p w14:paraId="62249EE9" w14:textId="221E604B" w:rsidR="005E317F" w:rsidRPr="00E479F3" w:rsidRDefault="005E317F" w:rsidP="009B01E1">
      <w:pPr>
        <w:pStyle w:val="subsection"/>
        <w:ind w:left="567" w:firstLine="0"/>
        <w:rPr>
          <w:szCs w:val="22"/>
        </w:rPr>
      </w:pPr>
      <w:r w:rsidRPr="00E479F3">
        <w:tab/>
      </w:r>
      <w:r w:rsidRPr="00E479F3">
        <w:rPr>
          <w:szCs w:val="22"/>
        </w:rPr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A6A0C0A" w14:textId="77777777" w:rsidR="00FB00E0" w:rsidRPr="00E479F3" w:rsidRDefault="00FB00E0">
      <w:pPr>
        <w:spacing w:line="240" w:lineRule="auto"/>
        <w:rPr>
          <w:rStyle w:val="CharAmSchNo"/>
          <w:rFonts w:ascii="Arial" w:eastAsia="Times New Roman" w:hAnsi="Arial" w:cs="Times New Roman"/>
          <w:b/>
          <w:kern w:val="28"/>
          <w:sz w:val="32"/>
          <w:lang w:eastAsia="en-AU"/>
        </w:rPr>
      </w:pPr>
      <w:bookmarkStart w:id="9" w:name="_Toc478567691"/>
      <w:r w:rsidRPr="00E479F3">
        <w:rPr>
          <w:rStyle w:val="CharAmSchNo"/>
        </w:rPr>
        <w:br w:type="page"/>
      </w:r>
    </w:p>
    <w:p w14:paraId="31F12A56" w14:textId="11FA4D09" w:rsidR="005E317F" w:rsidRPr="00E479F3" w:rsidRDefault="005E317F" w:rsidP="00FB00E0">
      <w:pPr>
        <w:pStyle w:val="ActHead6"/>
      </w:pPr>
      <w:r w:rsidRPr="00E479F3">
        <w:rPr>
          <w:rStyle w:val="CharAmSchNo"/>
        </w:rPr>
        <w:lastRenderedPageBreak/>
        <w:t>Schedule</w:t>
      </w:r>
      <w:r w:rsidR="00CF6806" w:rsidRPr="00E479F3">
        <w:rPr>
          <w:rStyle w:val="CharAmSchNo"/>
        </w:rPr>
        <w:t xml:space="preserve"> </w:t>
      </w:r>
      <w:r w:rsidRPr="00E479F3">
        <w:rPr>
          <w:rStyle w:val="CharAmSchNo"/>
        </w:rPr>
        <w:t>1</w:t>
      </w:r>
      <w:r w:rsidRPr="00E479F3">
        <w:t>—</w:t>
      </w:r>
      <w:r w:rsidRPr="00E479F3">
        <w:rPr>
          <w:rStyle w:val="CharAmSchText"/>
        </w:rPr>
        <w:t>Amendments</w:t>
      </w:r>
      <w:bookmarkEnd w:id="9"/>
    </w:p>
    <w:p w14:paraId="56F633EB" w14:textId="42E0878B" w:rsidR="004E4375" w:rsidRPr="00E479F3" w:rsidRDefault="00985BAD" w:rsidP="00F93990">
      <w:pPr>
        <w:pStyle w:val="ItemHead"/>
        <w:spacing w:before="120" w:after="240"/>
        <w:ind w:left="0" w:firstLine="0"/>
        <w:rPr>
          <w:rFonts w:cs="Arial"/>
          <w:i/>
          <w:sz w:val="23"/>
          <w:szCs w:val="23"/>
        </w:rPr>
      </w:pPr>
      <w:r w:rsidRPr="00E479F3">
        <w:rPr>
          <w:rFonts w:cs="Arial"/>
          <w:i/>
          <w:sz w:val="23"/>
          <w:szCs w:val="23"/>
        </w:rPr>
        <w:t xml:space="preserve">National Health (Prescriber </w:t>
      </w:r>
      <w:r w:rsidR="004359B4" w:rsidRPr="00E479F3">
        <w:rPr>
          <w:rFonts w:cs="Arial"/>
          <w:i/>
          <w:sz w:val="23"/>
          <w:szCs w:val="23"/>
        </w:rPr>
        <w:t>B</w:t>
      </w:r>
      <w:r w:rsidRPr="00E479F3">
        <w:rPr>
          <w:rFonts w:cs="Arial"/>
          <w:i/>
          <w:sz w:val="23"/>
          <w:szCs w:val="23"/>
        </w:rPr>
        <w:t xml:space="preserve">ag </w:t>
      </w:r>
      <w:r w:rsidR="004359B4" w:rsidRPr="00E479F3">
        <w:rPr>
          <w:rFonts w:cs="Arial"/>
          <w:i/>
          <w:sz w:val="23"/>
          <w:szCs w:val="23"/>
        </w:rPr>
        <w:t>S</w:t>
      </w:r>
      <w:r w:rsidRPr="00E479F3">
        <w:rPr>
          <w:rFonts w:cs="Arial"/>
          <w:i/>
          <w:sz w:val="23"/>
          <w:szCs w:val="23"/>
        </w:rPr>
        <w:t xml:space="preserve">upplies) Determination </w:t>
      </w:r>
      <w:r w:rsidR="008F1DC5" w:rsidRPr="00E479F3">
        <w:rPr>
          <w:rFonts w:cs="Arial"/>
          <w:i/>
          <w:sz w:val="23"/>
          <w:szCs w:val="23"/>
        </w:rPr>
        <w:t>2024</w:t>
      </w:r>
      <w:r w:rsidR="000A108F" w:rsidRPr="00E479F3">
        <w:rPr>
          <w:rFonts w:cs="Arial"/>
          <w:i/>
          <w:sz w:val="23"/>
          <w:szCs w:val="23"/>
        </w:rPr>
        <w:t xml:space="preserve"> (</w:t>
      </w:r>
      <w:r w:rsidRPr="00E479F3">
        <w:rPr>
          <w:rFonts w:cs="Arial"/>
          <w:i/>
          <w:sz w:val="23"/>
          <w:szCs w:val="23"/>
        </w:rPr>
        <w:t xml:space="preserve">PB </w:t>
      </w:r>
      <w:r w:rsidR="008F1DC5" w:rsidRPr="00E479F3">
        <w:rPr>
          <w:rFonts w:cs="Arial"/>
          <w:i/>
          <w:sz w:val="23"/>
          <w:szCs w:val="23"/>
        </w:rPr>
        <w:t>29</w:t>
      </w:r>
      <w:r w:rsidRPr="00E479F3">
        <w:rPr>
          <w:rFonts w:cs="Arial"/>
          <w:i/>
          <w:sz w:val="23"/>
          <w:szCs w:val="23"/>
        </w:rPr>
        <w:t xml:space="preserve"> of </w:t>
      </w:r>
      <w:r w:rsidR="008F1DC5" w:rsidRPr="00E479F3">
        <w:rPr>
          <w:rFonts w:cs="Arial"/>
          <w:i/>
          <w:sz w:val="23"/>
          <w:szCs w:val="23"/>
        </w:rPr>
        <w:t>2024</w:t>
      </w:r>
      <w:r w:rsidR="000A108F" w:rsidRPr="00E479F3">
        <w:rPr>
          <w:rFonts w:cs="Arial"/>
          <w:i/>
          <w:sz w:val="23"/>
          <w:szCs w:val="23"/>
        </w:rPr>
        <w:t>)</w:t>
      </w:r>
    </w:p>
    <w:p w14:paraId="59E37FD6" w14:textId="6F024AC3" w:rsidR="00931177" w:rsidRPr="00E479F3" w:rsidRDefault="00931177" w:rsidP="00931177">
      <w:pPr>
        <w:pStyle w:val="A1S"/>
        <w:keepNext w:val="0"/>
        <w:numPr>
          <w:ilvl w:val="0"/>
          <w:numId w:val="20"/>
        </w:numPr>
        <w:spacing w:before="120" w:line="240" w:lineRule="auto"/>
        <w:ind w:left="567" w:hanging="567"/>
        <w:rPr>
          <w:rFonts w:cs="Arial"/>
          <w:color w:val="000000" w:themeColor="text1"/>
          <w:sz w:val="22"/>
          <w:szCs w:val="22"/>
        </w:rPr>
      </w:pPr>
      <w:r w:rsidRPr="00E479F3">
        <w:rPr>
          <w:rFonts w:cs="Arial"/>
          <w:color w:val="000000" w:themeColor="text1"/>
          <w:sz w:val="22"/>
          <w:szCs w:val="22"/>
        </w:rPr>
        <w:t>Section 3</w:t>
      </w:r>
    </w:p>
    <w:p w14:paraId="07AC2D3B" w14:textId="1CFB80DB" w:rsidR="00931177" w:rsidRPr="00E479F3" w:rsidRDefault="00931177" w:rsidP="00931177">
      <w:pPr>
        <w:spacing w:before="60" w:after="60"/>
        <w:ind w:firstLine="567"/>
        <w:rPr>
          <w:iCs/>
          <w:szCs w:val="22"/>
        </w:rPr>
      </w:pPr>
      <w:r w:rsidRPr="00E479F3">
        <w:rPr>
          <w:iCs/>
          <w:szCs w:val="22"/>
        </w:rPr>
        <w:t>Omit “</w:t>
      </w:r>
      <w:r w:rsidRPr="00E479F3">
        <w:rPr>
          <w:szCs w:val="22"/>
        </w:rPr>
        <w:t>93 and 93AB”, substitute “93, 93AA and 93AB”.</w:t>
      </w:r>
    </w:p>
    <w:p w14:paraId="55195AB0" w14:textId="5C18DC0F" w:rsidR="00F93990" w:rsidRPr="00E479F3" w:rsidRDefault="00C92BCA" w:rsidP="00C92BCA">
      <w:pPr>
        <w:pStyle w:val="A1S"/>
        <w:keepNext w:val="0"/>
        <w:numPr>
          <w:ilvl w:val="0"/>
          <w:numId w:val="20"/>
        </w:numPr>
        <w:spacing w:before="120" w:line="240" w:lineRule="auto"/>
        <w:ind w:left="567" w:hanging="567"/>
        <w:rPr>
          <w:rFonts w:cs="Arial"/>
          <w:color w:val="000000" w:themeColor="text1"/>
          <w:sz w:val="22"/>
          <w:szCs w:val="22"/>
        </w:rPr>
      </w:pPr>
      <w:r w:rsidRPr="00E479F3">
        <w:rPr>
          <w:rFonts w:cs="Arial"/>
          <w:color w:val="000000" w:themeColor="text1"/>
          <w:sz w:val="22"/>
          <w:szCs w:val="22"/>
        </w:rPr>
        <w:t>Section 4</w:t>
      </w:r>
    </w:p>
    <w:p w14:paraId="44DEA01E" w14:textId="6A64B25F" w:rsidR="006701AC" w:rsidRPr="00E479F3" w:rsidRDefault="004D6A3A" w:rsidP="006701AC">
      <w:pPr>
        <w:spacing w:before="60" w:after="60"/>
        <w:ind w:firstLine="567"/>
        <w:rPr>
          <w:iCs/>
          <w:szCs w:val="22"/>
        </w:rPr>
      </w:pPr>
      <w:r w:rsidRPr="00E479F3">
        <w:rPr>
          <w:iCs/>
          <w:szCs w:val="22"/>
        </w:rPr>
        <w:t>I</w:t>
      </w:r>
      <w:r w:rsidR="006701AC" w:rsidRPr="00E479F3">
        <w:rPr>
          <w:iCs/>
          <w:szCs w:val="22"/>
        </w:rPr>
        <w:t>nsert:</w:t>
      </w:r>
    </w:p>
    <w:p w14:paraId="77620DE9" w14:textId="048E444D" w:rsidR="00C92BCA" w:rsidRPr="00E479F3" w:rsidRDefault="00C92BCA" w:rsidP="006701AC">
      <w:pPr>
        <w:pStyle w:val="Definition"/>
        <w:ind w:left="0" w:firstLine="567"/>
        <w:rPr>
          <w:szCs w:val="22"/>
        </w:rPr>
      </w:pPr>
      <w:r w:rsidRPr="00E479F3">
        <w:rPr>
          <w:b/>
          <w:i/>
          <w:szCs w:val="22"/>
        </w:rPr>
        <w:t>authorised</w:t>
      </w:r>
      <w:r w:rsidRPr="00E479F3">
        <w:rPr>
          <w:b/>
          <w:bCs/>
          <w:i/>
          <w:iCs/>
          <w:szCs w:val="22"/>
        </w:rPr>
        <w:t xml:space="preserve"> midwife</w:t>
      </w:r>
      <w:r w:rsidRPr="00E479F3">
        <w:rPr>
          <w:szCs w:val="22"/>
        </w:rPr>
        <w:t> has the same meaning as in Part VII of the Act.</w:t>
      </w:r>
    </w:p>
    <w:p w14:paraId="0F6EBD5C" w14:textId="18DEC8EF" w:rsidR="00637F7A" w:rsidRPr="00E479F3" w:rsidRDefault="004D6A3A" w:rsidP="00637F7A">
      <w:pPr>
        <w:pStyle w:val="A1S"/>
        <w:keepNext w:val="0"/>
        <w:numPr>
          <w:ilvl w:val="0"/>
          <w:numId w:val="20"/>
        </w:numPr>
        <w:spacing w:before="120" w:line="240" w:lineRule="auto"/>
        <w:ind w:left="567" w:hanging="567"/>
        <w:rPr>
          <w:rFonts w:cs="Arial"/>
          <w:color w:val="000000" w:themeColor="text1"/>
          <w:sz w:val="22"/>
          <w:szCs w:val="22"/>
        </w:rPr>
      </w:pPr>
      <w:r w:rsidRPr="00E479F3">
        <w:rPr>
          <w:rFonts w:cs="Arial"/>
          <w:color w:val="000000" w:themeColor="text1"/>
          <w:sz w:val="22"/>
          <w:szCs w:val="22"/>
        </w:rPr>
        <w:t xml:space="preserve">At the end of section </w:t>
      </w:r>
      <w:r w:rsidR="00637F7A" w:rsidRPr="00E479F3">
        <w:rPr>
          <w:rFonts w:cs="Arial"/>
          <w:color w:val="000000" w:themeColor="text1"/>
          <w:sz w:val="22"/>
          <w:szCs w:val="22"/>
        </w:rPr>
        <w:t>6</w:t>
      </w:r>
    </w:p>
    <w:p w14:paraId="469BECE1" w14:textId="7FB20149" w:rsidR="00637F7A" w:rsidRPr="00E479F3" w:rsidRDefault="009B25BA" w:rsidP="00637F7A">
      <w:pPr>
        <w:spacing w:before="60" w:after="60"/>
        <w:ind w:firstLine="567"/>
        <w:rPr>
          <w:i/>
          <w:szCs w:val="22"/>
        </w:rPr>
      </w:pPr>
      <w:r w:rsidRPr="00E479F3">
        <w:rPr>
          <w:iCs/>
          <w:szCs w:val="22"/>
        </w:rPr>
        <w:t>Add</w:t>
      </w:r>
      <w:r w:rsidR="00F71051" w:rsidRPr="00E479F3">
        <w:rPr>
          <w:iCs/>
          <w:szCs w:val="22"/>
        </w:rPr>
        <w:t>:</w:t>
      </w:r>
    </w:p>
    <w:p w14:paraId="13B1B4E8" w14:textId="156C44F2" w:rsidR="00637F7A" w:rsidRPr="00E479F3" w:rsidRDefault="00637F7A" w:rsidP="00F71051">
      <w:pPr>
        <w:pStyle w:val="Definition"/>
        <w:ind w:left="907" w:hanging="340"/>
        <w:rPr>
          <w:szCs w:val="22"/>
        </w:rPr>
      </w:pPr>
      <w:r w:rsidRPr="00E479F3">
        <w:rPr>
          <w:szCs w:val="22"/>
        </w:rPr>
        <w:t>(3)  For the purposes of subsection 93</w:t>
      </w:r>
      <w:proofErr w:type="gramStart"/>
      <w:r w:rsidRPr="00E479F3">
        <w:rPr>
          <w:szCs w:val="22"/>
        </w:rPr>
        <w:t>AA(</w:t>
      </w:r>
      <w:proofErr w:type="gramEnd"/>
      <w:r w:rsidRPr="00E479F3">
        <w:rPr>
          <w:szCs w:val="22"/>
        </w:rPr>
        <w:t>1) of the Act, an authorised midwife is authorised to supply a pharmaceutical benefit that has a drug in a relevant form if the initials “MW” are mentioned for that drug in that form in the column in Schedule 1 headed “Prescriber Bag Supplier”.</w:t>
      </w:r>
    </w:p>
    <w:p w14:paraId="2EC2B8A5" w14:textId="77777777" w:rsidR="00637F7A" w:rsidRPr="00E479F3" w:rsidRDefault="00637F7A" w:rsidP="00637F7A">
      <w:pPr>
        <w:pStyle w:val="A1S"/>
        <w:keepNext w:val="0"/>
        <w:numPr>
          <w:ilvl w:val="0"/>
          <w:numId w:val="20"/>
        </w:numPr>
        <w:spacing w:before="120" w:line="240" w:lineRule="auto"/>
        <w:ind w:left="567" w:hanging="567"/>
        <w:rPr>
          <w:rFonts w:cs="Arial"/>
          <w:color w:val="000000" w:themeColor="text1"/>
          <w:sz w:val="22"/>
          <w:szCs w:val="22"/>
        </w:rPr>
      </w:pPr>
      <w:r w:rsidRPr="00E479F3">
        <w:rPr>
          <w:rFonts w:cs="Arial"/>
          <w:color w:val="000000" w:themeColor="text1"/>
          <w:sz w:val="22"/>
          <w:szCs w:val="22"/>
        </w:rPr>
        <w:t>Subsection 7(1)</w:t>
      </w:r>
    </w:p>
    <w:p w14:paraId="4B63A015" w14:textId="74643DBD" w:rsidR="00637F7A" w:rsidRPr="00E479F3" w:rsidRDefault="00B33A5E" w:rsidP="00637F7A">
      <w:pPr>
        <w:spacing w:before="60" w:after="60"/>
        <w:ind w:firstLine="567"/>
        <w:rPr>
          <w:iCs/>
          <w:szCs w:val="22"/>
        </w:rPr>
      </w:pPr>
      <w:r w:rsidRPr="00E479F3">
        <w:rPr>
          <w:iCs/>
          <w:szCs w:val="22"/>
        </w:rPr>
        <w:t xml:space="preserve">Repeal </w:t>
      </w:r>
      <w:r w:rsidR="00637F7A" w:rsidRPr="00E479F3">
        <w:rPr>
          <w:iCs/>
          <w:szCs w:val="22"/>
        </w:rPr>
        <w:t>the subsection, substitute:</w:t>
      </w:r>
    </w:p>
    <w:p w14:paraId="6C8322E3" w14:textId="0C7EC864" w:rsidR="00637F7A" w:rsidRPr="00931177" w:rsidRDefault="00F71051" w:rsidP="00F71051">
      <w:pPr>
        <w:pStyle w:val="Definition"/>
        <w:ind w:left="907" w:hanging="340"/>
        <w:rPr>
          <w:szCs w:val="22"/>
        </w:rPr>
      </w:pPr>
      <w:r w:rsidRPr="00E479F3">
        <w:rPr>
          <w:szCs w:val="22"/>
        </w:rPr>
        <w:t>(1) </w:t>
      </w:r>
      <w:r w:rsidR="00637F7A" w:rsidRPr="00E479F3">
        <w:rPr>
          <w:szCs w:val="22"/>
        </w:rPr>
        <w:t>This section determines the maximum number of units of a pharmaceutical benefit that has a drug in a relevant form which may be obtained by a medical practitioner, an authorised midwife or an authorised nurse practitioner (a </w:t>
      </w:r>
      <w:r w:rsidR="00637F7A" w:rsidRPr="00E479F3">
        <w:rPr>
          <w:b/>
          <w:bCs/>
          <w:i/>
          <w:iCs/>
          <w:szCs w:val="22"/>
        </w:rPr>
        <w:t>practitioner</w:t>
      </w:r>
      <w:r w:rsidR="00637F7A" w:rsidRPr="00E479F3">
        <w:rPr>
          <w:szCs w:val="22"/>
        </w:rPr>
        <w:t>) in a calendar month for the purposes of subsections 93(2), 93</w:t>
      </w:r>
      <w:proofErr w:type="gramStart"/>
      <w:r w:rsidR="00637F7A" w:rsidRPr="00E479F3">
        <w:rPr>
          <w:szCs w:val="22"/>
        </w:rPr>
        <w:t>AA(</w:t>
      </w:r>
      <w:proofErr w:type="gramEnd"/>
      <w:r w:rsidR="00637F7A" w:rsidRPr="00E479F3">
        <w:rPr>
          <w:szCs w:val="22"/>
        </w:rPr>
        <w:t>2) and 93AB(2) of the Act.</w:t>
      </w:r>
    </w:p>
    <w:p w14:paraId="7D579D47" w14:textId="77777777" w:rsidR="000D14D1" w:rsidRPr="00C92BCA" w:rsidRDefault="000D14D1" w:rsidP="006701AC">
      <w:pPr>
        <w:pStyle w:val="Definition"/>
        <w:ind w:left="0" w:firstLine="567"/>
      </w:pPr>
    </w:p>
    <w:sectPr w:rsidR="000D14D1" w:rsidRPr="00C92BCA" w:rsidSect="00244E3A">
      <w:headerReference w:type="even" r:id="rId19"/>
      <w:headerReference w:type="default" r:id="rId20"/>
      <w:footerReference w:type="default" r:id="rId21"/>
      <w:footerReference w:type="first" r:id="rId22"/>
      <w:pgSz w:w="11907" w:h="16839"/>
      <w:pgMar w:top="1673" w:right="141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92FB" w14:textId="77777777" w:rsidR="007A5ED8" w:rsidRDefault="007A5ED8" w:rsidP="0048364F">
      <w:pPr>
        <w:spacing w:line="240" w:lineRule="auto"/>
      </w:pPr>
      <w:r>
        <w:separator/>
      </w:r>
    </w:p>
  </w:endnote>
  <w:endnote w:type="continuationSeparator" w:id="0">
    <w:p w14:paraId="0CDAD2EE" w14:textId="77777777" w:rsidR="007A5ED8" w:rsidRDefault="007A5ED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361B569E" w14:textId="77777777" w:rsidTr="0001176A">
      <w:tc>
        <w:tcPr>
          <w:tcW w:w="5000" w:type="pct"/>
        </w:tcPr>
        <w:p w14:paraId="7D5B6414" w14:textId="77777777" w:rsidR="009278C1" w:rsidRDefault="009278C1" w:rsidP="0001176A">
          <w:pPr>
            <w:rPr>
              <w:sz w:val="18"/>
            </w:rPr>
          </w:pPr>
        </w:p>
      </w:tc>
    </w:tr>
  </w:tbl>
  <w:p w14:paraId="51D6AEE8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FE8615E" w14:textId="77777777" w:rsidTr="00C160A1">
      <w:tc>
        <w:tcPr>
          <w:tcW w:w="5000" w:type="pct"/>
        </w:tcPr>
        <w:p w14:paraId="229F2F5A" w14:textId="77777777" w:rsidR="00B20990" w:rsidRDefault="00B20990" w:rsidP="007946FE">
          <w:pPr>
            <w:rPr>
              <w:sz w:val="18"/>
            </w:rPr>
          </w:pPr>
        </w:p>
      </w:tc>
    </w:tr>
  </w:tbl>
  <w:p w14:paraId="20EC2C8A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C82F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CF24FCF" w14:textId="77777777" w:rsidTr="00C160A1">
      <w:tc>
        <w:tcPr>
          <w:tcW w:w="5000" w:type="pct"/>
        </w:tcPr>
        <w:p w14:paraId="67A19587" w14:textId="77777777" w:rsidR="00B20990" w:rsidRDefault="00B20990" w:rsidP="00465764">
          <w:pPr>
            <w:rPr>
              <w:sz w:val="18"/>
            </w:rPr>
          </w:pPr>
        </w:p>
      </w:tc>
    </w:tr>
  </w:tbl>
  <w:p w14:paraId="36EC8407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70BE" w14:textId="77777777" w:rsidR="00E90AF4" w:rsidRPr="00E33C1C" w:rsidRDefault="00E90AF4" w:rsidP="00E90AF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F29DD79" w14:textId="28D63FDA" w:rsidR="00E90AF4" w:rsidRPr="00E90AF4" w:rsidRDefault="00985BAD" w:rsidP="00985BAD">
    <w:pPr>
      <w:ind w:left="1418"/>
      <w:jc w:val="center"/>
      <w:rPr>
        <w:i/>
        <w:noProof/>
        <w:sz w:val="18"/>
        <w:szCs w:val="18"/>
      </w:rPr>
    </w:pPr>
    <w:r w:rsidRPr="00985BAD">
      <w:rPr>
        <w:i/>
        <w:sz w:val="16"/>
        <w:szCs w:val="16"/>
      </w:rPr>
      <w:t>National Health (Prescriber bag supplies) Amendment Determination 2022 (No. 2)</w:t>
    </w:r>
    <w:r w:rsidR="00E90AF4" w:rsidRPr="00E90AF4">
      <w:rPr>
        <w:i/>
        <w:sz w:val="18"/>
        <w:szCs w:val="18"/>
      </w:rPr>
      <w:ptab w:relativeTo="margin" w:alignment="right" w:leader="none"/>
    </w:r>
    <w:r w:rsidR="00E90AF4" w:rsidRPr="00E90AF4">
      <w:rPr>
        <w:i/>
        <w:sz w:val="18"/>
        <w:szCs w:val="18"/>
      </w:rPr>
      <w:fldChar w:fldCharType="begin"/>
    </w:r>
    <w:r w:rsidR="00E90AF4" w:rsidRPr="00E90AF4">
      <w:rPr>
        <w:i/>
        <w:sz w:val="18"/>
        <w:szCs w:val="18"/>
      </w:rPr>
      <w:instrText xml:space="preserve"> PAGE   \* MERGEFORMAT </w:instrText>
    </w:r>
    <w:r w:rsidR="00E90AF4" w:rsidRPr="00E90AF4">
      <w:rPr>
        <w:i/>
        <w:sz w:val="18"/>
        <w:szCs w:val="18"/>
      </w:rPr>
      <w:fldChar w:fldCharType="separate"/>
    </w:r>
    <w:r w:rsidR="00E90AF4">
      <w:rPr>
        <w:i/>
        <w:sz w:val="18"/>
        <w:szCs w:val="18"/>
      </w:rPr>
      <w:t>1</w:t>
    </w:r>
    <w:r w:rsidR="00E90AF4" w:rsidRPr="00E90AF4">
      <w:rPr>
        <w:i/>
        <w:noProof/>
        <w:sz w:val="18"/>
        <w:szCs w:val="18"/>
      </w:rPr>
      <w:fldChar w:fldCharType="end"/>
    </w:r>
  </w:p>
  <w:p w14:paraId="14224A7E" w14:textId="77777777" w:rsidR="00E90AF4" w:rsidRPr="00E90AF4" w:rsidRDefault="00E90AF4" w:rsidP="00E90AF4">
    <w:pPr>
      <w:rPr>
        <w:i/>
        <w:noProof/>
        <w:sz w:val="18"/>
        <w:szCs w:val="18"/>
      </w:rPr>
    </w:pPr>
  </w:p>
  <w:p w14:paraId="02908DF5" w14:textId="77777777" w:rsidR="00E90AF4" w:rsidRPr="008253D2" w:rsidRDefault="00E90AF4" w:rsidP="00E90AF4">
    <w:pPr>
      <w:rPr>
        <w:i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3BD8" w14:textId="77777777" w:rsidR="00E90AF4" w:rsidRPr="00E33C1C" w:rsidRDefault="00E90AF4" w:rsidP="00E90AF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A31C9C6" w14:textId="1A2F8B86" w:rsidR="00E90AF4" w:rsidRPr="00E90AF4" w:rsidRDefault="008F717A" w:rsidP="008F717A">
    <w:pPr>
      <w:ind w:left="1418"/>
      <w:jc w:val="center"/>
      <w:rPr>
        <w:i/>
        <w:noProof/>
        <w:sz w:val="18"/>
        <w:szCs w:val="18"/>
      </w:rPr>
    </w:pPr>
    <w:r w:rsidRPr="008F717A">
      <w:rPr>
        <w:i/>
        <w:sz w:val="16"/>
        <w:szCs w:val="16"/>
      </w:rPr>
      <w:t xml:space="preserve">National Health (Prescriber </w:t>
    </w:r>
    <w:r w:rsidR="004359B4">
      <w:rPr>
        <w:i/>
        <w:sz w:val="16"/>
        <w:szCs w:val="16"/>
      </w:rPr>
      <w:t>B</w:t>
    </w:r>
    <w:r w:rsidRPr="008F717A">
      <w:rPr>
        <w:i/>
        <w:sz w:val="16"/>
        <w:szCs w:val="16"/>
      </w:rPr>
      <w:t xml:space="preserve">ag </w:t>
    </w:r>
    <w:r w:rsidR="004359B4">
      <w:rPr>
        <w:i/>
        <w:sz w:val="16"/>
        <w:szCs w:val="16"/>
      </w:rPr>
      <w:t>S</w:t>
    </w:r>
    <w:r w:rsidRPr="008F717A">
      <w:rPr>
        <w:i/>
        <w:sz w:val="16"/>
        <w:szCs w:val="16"/>
      </w:rPr>
      <w:t xml:space="preserve">upplies) </w:t>
    </w:r>
    <w:r w:rsidRPr="00432FFE">
      <w:rPr>
        <w:i/>
        <w:sz w:val="16"/>
        <w:szCs w:val="16"/>
      </w:rPr>
      <w:t xml:space="preserve">Amendment </w:t>
    </w:r>
    <w:r w:rsidR="006D06B2" w:rsidRPr="00432FFE">
      <w:rPr>
        <w:i/>
        <w:sz w:val="16"/>
        <w:szCs w:val="16"/>
      </w:rPr>
      <w:t>(</w:t>
    </w:r>
    <w:r w:rsidR="00432FFE">
      <w:rPr>
        <w:i/>
        <w:sz w:val="16"/>
        <w:szCs w:val="16"/>
      </w:rPr>
      <w:t>Practitioner</w:t>
    </w:r>
    <w:r w:rsidR="00432FFE" w:rsidRPr="00432FFE">
      <w:rPr>
        <w:i/>
        <w:sz w:val="16"/>
        <w:szCs w:val="16"/>
      </w:rPr>
      <w:t xml:space="preserve"> Update</w:t>
    </w:r>
    <w:r w:rsidR="006D06B2" w:rsidRPr="00432FFE">
      <w:rPr>
        <w:i/>
        <w:sz w:val="16"/>
        <w:szCs w:val="16"/>
      </w:rPr>
      <w:t xml:space="preserve">) </w:t>
    </w:r>
    <w:r w:rsidRPr="00432FFE">
      <w:rPr>
        <w:i/>
        <w:sz w:val="16"/>
        <w:szCs w:val="16"/>
      </w:rPr>
      <w:t>Determination 202</w:t>
    </w:r>
    <w:r w:rsidR="00CE5290" w:rsidRPr="00432FFE">
      <w:rPr>
        <w:i/>
        <w:sz w:val="16"/>
        <w:szCs w:val="16"/>
      </w:rPr>
      <w:t>5</w:t>
    </w:r>
    <w:r w:rsidR="00E90AF4" w:rsidRPr="00432FFE">
      <w:rPr>
        <w:i/>
        <w:sz w:val="18"/>
        <w:szCs w:val="18"/>
      </w:rPr>
      <w:ptab w:relativeTo="margin" w:alignment="right" w:leader="none"/>
    </w:r>
    <w:r w:rsidR="00E90AF4" w:rsidRPr="00D6167D">
      <w:rPr>
        <w:i/>
        <w:sz w:val="18"/>
        <w:szCs w:val="18"/>
      </w:rPr>
      <w:fldChar w:fldCharType="begin"/>
    </w:r>
    <w:r w:rsidR="00E90AF4" w:rsidRPr="00D6167D">
      <w:rPr>
        <w:i/>
        <w:sz w:val="18"/>
        <w:szCs w:val="18"/>
      </w:rPr>
      <w:instrText xml:space="preserve"> PAGE   \* MERGEFORMAT </w:instrText>
    </w:r>
    <w:r w:rsidR="00E90AF4" w:rsidRPr="00D6167D">
      <w:rPr>
        <w:i/>
        <w:sz w:val="18"/>
        <w:szCs w:val="18"/>
      </w:rPr>
      <w:fldChar w:fldCharType="separate"/>
    </w:r>
    <w:r w:rsidR="00E90AF4" w:rsidRPr="00D6167D">
      <w:rPr>
        <w:i/>
        <w:sz w:val="18"/>
        <w:szCs w:val="18"/>
      </w:rPr>
      <w:t>1</w:t>
    </w:r>
    <w:r w:rsidR="00E90AF4" w:rsidRPr="00D6167D">
      <w:rPr>
        <w:i/>
        <w:noProof/>
        <w:sz w:val="18"/>
        <w:szCs w:val="18"/>
      </w:rPr>
      <w:fldChar w:fldCharType="end"/>
    </w:r>
  </w:p>
  <w:p w14:paraId="731697E1" w14:textId="77777777" w:rsidR="00E90AF4" w:rsidRPr="00E90AF4" w:rsidRDefault="00E90AF4" w:rsidP="00E90AF4">
    <w:pPr>
      <w:rPr>
        <w:i/>
        <w:noProof/>
        <w:sz w:val="18"/>
        <w:szCs w:val="18"/>
      </w:rPr>
    </w:pPr>
  </w:p>
  <w:p w14:paraId="44CD829B" w14:textId="77777777" w:rsidR="00E90AF4" w:rsidRPr="008253D2" w:rsidRDefault="00E90AF4" w:rsidP="00E90AF4">
    <w:pPr>
      <w:rPr>
        <w:i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6162E" w14:textId="77777777" w:rsidR="00E90AF4" w:rsidRPr="00E33C1C" w:rsidRDefault="00E90AF4" w:rsidP="00E90AF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2E9D900B" w14:textId="287B723D" w:rsidR="00E90AF4" w:rsidRPr="00E90AF4" w:rsidRDefault="00985BAD" w:rsidP="00985BAD">
    <w:pPr>
      <w:tabs>
        <w:tab w:val="left" w:pos="5245"/>
      </w:tabs>
      <w:ind w:left="1418"/>
      <w:jc w:val="center"/>
      <w:rPr>
        <w:i/>
        <w:noProof/>
        <w:sz w:val="18"/>
        <w:szCs w:val="18"/>
      </w:rPr>
    </w:pPr>
    <w:r w:rsidRPr="00985BAD">
      <w:rPr>
        <w:i/>
        <w:sz w:val="16"/>
        <w:szCs w:val="16"/>
      </w:rPr>
      <w:t>National Health (</w:t>
    </w:r>
    <w:r w:rsidRPr="008A73BA">
      <w:rPr>
        <w:i/>
        <w:sz w:val="16"/>
        <w:szCs w:val="16"/>
      </w:rPr>
      <w:t xml:space="preserve">Prescriber </w:t>
    </w:r>
    <w:r w:rsidR="004359B4" w:rsidRPr="008A73BA">
      <w:rPr>
        <w:i/>
        <w:sz w:val="16"/>
        <w:szCs w:val="16"/>
      </w:rPr>
      <w:t>B</w:t>
    </w:r>
    <w:r w:rsidRPr="008A73BA">
      <w:rPr>
        <w:i/>
        <w:sz w:val="16"/>
        <w:szCs w:val="16"/>
      </w:rPr>
      <w:t xml:space="preserve">ag </w:t>
    </w:r>
    <w:r w:rsidR="004359B4" w:rsidRPr="008A73BA">
      <w:rPr>
        <w:i/>
        <w:sz w:val="16"/>
        <w:szCs w:val="16"/>
      </w:rPr>
      <w:t>S</w:t>
    </w:r>
    <w:r w:rsidRPr="008A73BA">
      <w:rPr>
        <w:i/>
        <w:sz w:val="16"/>
        <w:szCs w:val="16"/>
      </w:rPr>
      <w:t xml:space="preserve">upplies) Amendment </w:t>
    </w:r>
    <w:r w:rsidR="006D06B2" w:rsidRPr="008A73BA">
      <w:rPr>
        <w:i/>
        <w:sz w:val="16"/>
        <w:szCs w:val="16"/>
      </w:rPr>
      <w:t>(</w:t>
    </w:r>
    <w:r w:rsidR="008A73BA">
      <w:rPr>
        <w:i/>
        <w:sz w:val="16"/>
        <w:szCs w:val="16"/>
      </w:rPr>
      <w:t>Practitioner</w:t>
    </w:r>
    <w:r w:rsidR="006D06B2" w:rsidRPr="008A73BA">
      <w:rPr>
        <w:i/>
        <w:sz w:val="16"/>
        <w:szCs w:val="16"/>
      </w:rPr>
      <w:t xml:space="preserve"> Update) </w:t>
    </w:r>
    <w:r w:rsidRPr="008A73BA">
      <w:rPr>
        <w:i/>
        <w:sz w:val="16"/>
        <w:szCs w:val="16"/>
      </w:rPr>
      <w:t>Determination 202</w:t>
    </w:r>
    <w:r w:rsidR="00CE5290" w:rsidRPr="008A73BA">
      <w:rPr>
        <w:i/>
        <w:sz w:val="16"/>
        <w:szCs w:val="16"/>
      </w:rPr>
      <w:t>5</w:t>
    </w:r>
    <w:r w:rsidR="00E90AF4" w:rsidRPr="008A73BA">
      <w:rPr>
        <w:i/>
        <w:sz w:val="18"/>
        <w:szCs w:val="18"/>
      </w:rPr>
      <w:ptab w:relativeTo="margin" w:alignment="right" w:leader="none"/>
    </w:r>
    <w:r w:rsidR="00E90AF4" w:rsidRPr="008A73BA">
      <w:rPr>
        <w:i/>
        <w:sz w:val="18"/>
        <w:szCs w:val="18"/>
      </w:rPr>
      <w:fldChar w:fldCharType="begin"/>
    </w:r>
    <w:r w:rsidR="00E90AF4" w:rsidRPr="008A73BA">
      <w:rPr>
        <w:i/>
        <w:sz w:val="18"/>
        <w:szCs w:val="18"/>
      </w:rPr>
      <w:instrText xml:space="preserve"> PAGE   \* MERGEFORMAT </w:instrText>
    </w:r>
    <w:r w:rsidR="00E90AF4" w:rsidRPr="008A73BA">
      <w:rPr>
        <w:i/>
        <w:sz w:val="18"/>
        <w:szCs w:val="18"/>
      </w:rPr>
      <w:fldChar w:fldCharType="separate"/>
    </w:r>
    <w:proofErr w:type="spellStart"/>
    <w:r w:rsidR="00E90AF4" w:rsidRPr="008A73BA">
      <w:rPr>
        <w:i/>
        <w:sz w:val="18"/>
        <w:szCs w:val="18"/>
      </w:rPr>
      <w:t>i</w:t>
    </w:r>
    <w:proofErr w:type="spellEnd"/>
    <w:r w:rsidR="00E90AF4" w:rsidRPr="008A73BA">
      <w:rPr>
        <w:i/>
        <w:noProof/>
        <w:sz w:val="18"/>
        <w:szCs w:val="18"/>
      </w:rPr>
      <w:fldChar w:fldCharType="end"/>
    </w:r>
  </w:p>
  <w:p w14:paraId="6DABCBB6" w14:textId="77777777" w:rsidR="00E90AF4" w:rsidRPr="00E90AF4" w:rsidRDefault="00E90AF4" w:rsidP="00E90AF4">
    <w:pPr>
      <w:rPr>
        <w:i/>
        <w:noProof/>
        <w:sz w:val="18"/>
        <w:szCs w:val="18"/>
      </w:rPr>
    </w:pPr>
  </w:p>
  <w:p w14:paraId="72B2FD86" w14:textId="77777777" w:rsidR="00E90AF4" w:rsidRPr="008253D2" w:rsidRDefault="00E90AF4" w:rsidP="00E90AF4">
    <w:pPr>
      <w:rPr>
        <w:i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06FF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ECD950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DD38E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DDE98F" w14:textId="4439F442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53BCB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5610C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6B376E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FDC04DD" w14:textId="7E3C6BDE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C53BCB">
            <w:rPr>
              <w:i/>
              <w:noProof/>
              <w:sz w:val="18"/>
            </w:rPr>
            <w:t>\\central.health\DFSApps\ServerApps\Staging\PBS Information Management\PBS Publishing\PBS_Legal Instruments\2022\20221101\d_20221101_Amendment_Determination_93_93AB_(No.2)_PB100.docx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834292">
            <w:rPr>
              <w:i/>
              <w:noProof/>
              <w:sz w:val="18"/>
            </w:rPr>
            <w:t>20/3/2025 11:39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DE5C6AC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37080" w14:textId="77777777" w:rsidR="007A5ED8" w:rsidRDefault="007A5ED8" w:rsidP="0048364F">
      <w:pPr>
        <w:spacing w:line="240" w:lineRule="auto"/>
      </w:pPr>
      <w:r>
        <w:separator/>
      </w:r>
    </w:p>
  </w:footnote>
  <w:footnote w:type="continuationSeparator" w:id="0">
    <w:p w14:paraId="0AB02FA9" w14:textId="77777777" w:rsidR="007A5ED8" w:rsidRDefault="007A5ED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136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7009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2D2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3F2C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3CDD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753F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089E" w14:textId="77777777" w:rsidR="00EE57E8" w:rsidRPr="00A961C4" w:rsidRDefault="00EE57E8" w:rsidP="0048364F">
    <w:pPr>
      <w:rPr>
        <w:b/>
        <w:sz w:val="20"/>
      </w:rPr>
    </w:pPr>
  </w:p>
  <w:p w14:paraId="634B3B76" w14:textId="77777777" w:rsidR="00EE57E8" w:rsidRPr="00A961C4" w:rsidRDefault="00EE57E8" w:rsidP="0048364F">
    <w:pPr>
      <w:rPr>
        <w:b/>
        <w:sz w:val="20"/>
      </w:rPr>
    </w:pPr>
  </w:p>
  <w:p w14:paraId="58350232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93AE" w14:textId="77777777" w:rsidR="00EE57E8" w:rsidRPr="00A961C4" w:rsidRDefault="00EE57E8" w:rsidP="0048364F">
    <w:pPr>
      <w:jc w:val="right"/>
      <w:rPr>
        <w:sz w:val="20"/>
      </w:rPr>
    </w:pPr>
  </w:p>
  <w:p w14:paraId="64A65685" w14:textId="77777777" w:rsidR="00EE57E8" w:rsidRPr="00A961C4" w:rsidRDefault="00EE57E8" w:rsidP="0048364F">
    <w:pPr>
      <w:jc w:val="right"/>
      <w:rPr>
        <w:b/>
        <w:sz w:val="20"/>
      </w:rPr>
    </w:pPr>
  </w:p>
  <w:p w14:paraId="5C522420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06F5F"/>
    <w:multiLevelType w:val="hybridMultilevel"/>
    <w:tmpl w:val="93CC7AD2"/>
    <w:lvl w:ilvl="0" w:tplc="9C444948">
      <w:start w:val="1"/>
      <w:numFmt w:val="decimal"/>
      <w:lvlText w:val="[%1]"/>
      <w:lvlJc w:val="left"/>
      <w:pPr>
        <w:ind w:left="72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B1768C"/>
    <w:multiLevelType w:val="multilevel"/>
    <w:tmpl w:val="08A26D7C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13447FC"/>
    <w:multiLevelType w:val="hybridMultilevel"/>
    <w:tmpl w:val="B6CC3790"/>
    <w:lvl w:ilvl="0" w:tplc="1A3CB118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7362EFE"/>
    <w:multiLevelType w:val="hybridMultilevel"/>
    <w:tmpl w:val="77383B26"/>
    <w:lvl w:ilvl="0" w:tplc="49B2C6A0">
      <w:start w:val="1"/>
      <w:numFmt w:val="decimal"/>
      <w:lvlText w:val="(%1)"/>
      <w:lvlJc w:val="left"/>
      <w:pPr>
        <w:ind w:left="1080" w:hanging="360"/>
      </w:pPr>
      <w:rPr>
        <w:rFonts w:cs="Times New Roman"/>
        <w:color w:val="000000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abstractNum w:abstractNumId="18" w15:restartNumberingAfterBreak="0">
    <w:nsid w:val="66133C8F"/>
    <w:multiLevelType w:val="hybridMultilevel"/>
    <w:tmpl w:val="4CA610A6"/>
    <w:lvl w:ilvl="0" w:tplc="B1E2A84C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52A0F12"/>
    <w:multiLevelType w:val="hybridMultilevel"/>
    <w:tmpl w:val="A692D13E"/>
    <w:lvl w:ilvl="0" w:tplc="4BC6636A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406075">
    <w:abstractNumId w:val="9"/>
  </w:num>
  <w:num w:numId="2" w16cid:durableId="1541936797">
    <w:abstractNumId w:val="7"/>
  </w:num>
  <w:num w:numId="3" w16cid:durableId="501093822">
    <w:abstractNumId w:val="6"/>
  </w:num>
  <w:num w:numId="4" w16cid:durableId="343821384">
    <w:abstractNumId w:val="5"/>
  </w:num>
  <w:num w:numId="5" w16cid:durableId="254022245">
    <w:abstractNumId w:val="4"/>
  </w:num>
  <w:num w:numId="6" w16cid:durableId="594673676">
    <w:abstractNumId w:val="8"/>
  </w:num>
  <w:num w:numId="7" w16cid:durableId="1246839261">
    <w:abstractNumId w:val="3"/>
  </w:num>
  <w:num w:numId="8" w16cid:durableId="1464536617">
    <w:abstractNumId w:val="2"/>
  </w:num>
  <w:num w:numId="9" w16cid:durableId="1000039702">
    <w:abstractNumId w:val="1"/>
  </w:num>
  <w:num w:numId="10" w16cid:durableId="1707413978">
    <w:abstractNumId w:val="0"/>
  </w:num>
  <w:num w:numId="11" w16cid:durableId="1703895719">
    <w:abstractNumId w:val="15"/>
  </w:num>
  <w:num w:numId="12" w16cid:durableId="1852406780">
    <w:abstractNumId w:val="11"/>
  </w:num>
  <w:num w:numId="13" w16cid:durableId="1238395972">
    <w:abstractNumId w:val="13"/>
  </w:num>
  <w:num w:numId="14" w16cid:durableId="1048258154">
    <w:abstractNumId w:val="19"/>
  </w:num>
  <w:num w:numId="15" w16cid:durableId="379944382">
    <w:abstractNumId w:val="17"/>
  </w:num>
  <w:num w:numId="16" w16cid:durableId="1307509711">
    <w:abstractNumId w:val="12"/>
    <w:lvlOverride w:ilvl="0">
      <w:lvl w:ilvl="0">
        <w:start w:val="1"/>
        <w:numFmt w:val="decimal"/>
        <w:lvlText w:val="[%1]"/>
        <w:lvlJc w:val="left"/>
        <w:pPr>
          <w:tabs>
            <w:tab w:val="num" w:pos="794"/>
          </w:tabs>
          <w:ind w:left="794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7" w16cid:durableId="798496866">
    <w:abstractNumId w:val="12"/>
  </w:num>
  <w:num w:numId="18" w16cid:durableId="30615877">
    <w:abstractNumId w:val="18"/>
  </w:num>
  <w:num w:numId="19" w16cid:durableId="1499346606">
    <w:abstractNumId w:val="14"/>
  </w:num>
  <w:num w:numId="20" w16cid:durableId="1910338275">
    <w:abstractNumId w:val="10"/>
  </w:num>
  <w:num w:numId="21" w16cid:durableId="14518942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F3"/>
    <w:rsid w:val="00000263"/>
    <w:rsid w:val="00002BCC"/>
    <w:rsid w:val="000113BC"/>
    <w:rsid w:val="000136AF"/>
    <w:rsid w:val="00015B9C"/>
    <w:rsid w:val="00020376"/>
    <w:rsid w:val="00023040"/>
    <w:rsid w:val="0003084C"/>
    <w:rsid w:val="0004044E"/>
    <w:rsid w:val="00041B4B"/>
    <w:rsid w:val="0005120E"/>
    <w:rsid w:val="000525F2"/>
    <w:rsid w:val="00054577"/>
    <w:rsid w:val="000614BF"/>
    <w:rsid w:val="000674DB"/>
    <w:rsid w:val="0007169C"/>
    <w:rsid w:val="00077593"/>
    <w:rsid w:val="00083F48"/>
    <w:rsid w:val="000870DF"/>
    <w:rsid w:val="000922EC"/>
    <w:rsid w:val="00095170"/>
    <w:rsid w:val="000A0864"/>
    <w:rsid w:val="000A108F"/>
    <w:rsid w:val="000A40AF"/>
    <w:rsid w:val="000A479A"/>
    <w:rsid w:val="000A7DF9"/>
    <w:rsid w:val="000C7F31"/>
    <w:rsid w:val="000D05EF"/>
    <w:rsid w:val="000D14D1"/>
    <w:rsid w:val="000D36C8"/>
    <w:rsid w:val="000D3FB9"/>
    <w:rsid w:val="000D5485"/>
    <w:rsid w:val="000D66E8"/>
    <w:rsid w:val="000E598E"/>
    <w:rsid w:val="000E5A3D"/>
    <w:rsid w:val="000E672A"/>
    <w:rsid w:val="000F0ADA"/>
    <w:rsid w:val="000F21C1"/>
    <w:rsid w:val="000F3D96"/>
    <w:rsid w:val="00100D73"/>
    <w:rsid w:val="0010745C"/>
    <w:rsid w:val="001122FF"/>
    <w:rsid w:val="00115383"/>
    <w:rsid w:val="001171A9"/>
    <w:rsid w:val="00120B3B"/>
    <w:rsid w:val="0012752E"/>
    <w:rsid w:val="00127EFA"/>
    <w:rsid w:val="00160BD7"/>
    <w:rsid w:val="001643C9"/>
    <w:rsid w:val="00165568"/>
    <w:rsid w:val="00166082"/>
    <w:rsid w:val="00166C2F"/>
    <w:rsid w:val="0016725D"/>
    <w:rsid w:val="001716C9"/>
    <w:rsid w:val="00171B76"/>
    <w:rsid w:val="001804F5"/>
    <w:rsid w:val="00184261"/>
    <w:rsid w:val="00193461"/>
    <w:rsid w:val="001939E1"/>
    <w:rsid w:val="0019452E"/>
    <w:rsid w:val="00195382"/>
    <w:rsid w:val="001A3B9F"/>
    <w:rsid w:val="001A4DE1"/>
    <w:rsid w:val="001A5520"/>
    <w:rsid w:val="001A5853"/>
    <w:rsid w:val="001A65C0"/>
    <w:rsid w:val="001A7C21"/>
    <w:rsid w:val="001B41B3"/>
    <w:rsid w:val="001B4740"/>
    <w:rsid w:val="001B65F3"/>
    <w:rsid w:val="001B7152"/>
    <w:rsid w:val="001B7A5D"/>
    <w:rsid w:val="001C4A6E"/>
    <w:rsid w:val="001C67FF"/>
    <w:rsid w:val="001C69C4"/>
    <w:rsid w:val="001E0A8D"/>
    <w:rsid w:val="001E3590"/>
    <w:rsid w:val="001E7407"/>
    <w:rsid w:val="001F1A46"/>
    <w:rsid w:val="00201D27"/>
    <w:rsid w:val="0021153A"/>
    <w:rsid w:val="002245A6"/>
    <w:rsid w:val="00225D6E"/>
    <w:rsid w:val="002302EA"/>
    <w:rsid w:val="00237614"/>
    <w:rsid w:val="00240749"/>
    <w:rsid w:val="00244E3A"/>
    <w:rsid w:val="002468D7"/>
    <w:rsid w:val="00247E97"/>
    <w:rsid w:val="00256C81"/>
    <w:rsid w:val="0026122A"/>
    <w:rsid w:val="00263F21"/>
    <w:rsid w:val="00285CDD"/>
    <w:rsid w:val="00291167"/>
    <w:rsid w:val="0029122D"/>
    <w:rsid w:val="0029489E"/>
    <w:rsid w:val="00297ECB"/>
    <w:rsid w:val="002A086D"/>
    <w:rsid w:val="002A1E73"/>
    <w:rsid w:val="002B0234"/>
    <w:rsid w:val="002B1D57"/>
    <w:rsid w:val="002B6FB4"/>
    <w:rsid w:val="002C152A"/>
    <w:rsid w:val="002D043A"/>
    <w:rsid w:val="002E0700"/>
    <w:rsid w:val="002E64BD"/>
    <w:rsid w:val="002E763A"/>
    <w:rsid w:val="003102E7"/>
    <w:rsid w:val="0031713F"/>
    <w:rsid w:val="003176D0"/>
    <w:rsid w:val="003222D1"/>
    <w:rsid w:val="00326F67"/>
    <w:rsid w:val="0032750F"/>
    <w:rsid w:val="003415D3"/>
    <w:rsid w:val="003442F6"/>
    <w:rsid w:val="00346335"/>
    <w:rsid w:val="00352B0F"/>
    <w:rsid w:val="003561B0"/>
    <w:rsid w:val="00376CAE"/>
    <w:rsid w:val="0038788D"/>
    <w:rsid w:val="00397893"/>
    <w:rsid w:val="003A15AC"/>
    <w:rsid w:val="003A22E5"/>
    <w:rsid w:val="003A506E"/>
    <w:rsid w:val="003B0627"/>
    <w:rsid w:val="003C5F2B"/>
    <w:rsid w:val="003C7D35"/>
    <w:rsid w:val="003D0BFE"/>
    <w:rsid w:val="003D1443"/>
    <w:rsid w:val="003D5700"/>
    <w:rsid w:val="003F41B0"/>
    <w:rsid w:val="003F6F52"/>
    <w:rsid w:val="004022CA"/>
    <w:rsid w:val="004116CD"/>
    <w:rsid w:val="004131A2"/>
    <w:rsid w:val="00414ADE"/>
    <w:rsid w:val="00416A7A"/>
    <w:rsid w:val="00424CA9"/>
    <w:rsid w:val="0042531E"/>
    <w:rsid w:val="004257BB"/>
    <w:rsid w:val="00432FFE"/>
    <w:rsid w:val="004359B4"/>
    <w:rsid w:val="0044291A"/>
    <w:rsid w:val="004600B0"/>
    <w:rsid w:val="00460499"/>
    <w:rsid w:val="0046081C"/>
    <w:rsid w:val="00460FBA"/>
    <w:rsid w:val="0046633A"/>
    <w:rsid w:val="004664A1"/>
    <w:rsid w:val="004742B8"/>
    <w:rsid w:val="00474835"/>
    <w:rsid w:val="0048014C"/>
    <w:rsid w:val="00480643"/>
    <w:rsid w:val="004819C7"/>
    <w:rsid w:val="0048364F"/>
    <w:rsid w:val="004877FC"/>
    <w:rsid w:val="00490F2E"/>
    <w:rsid w:val="00490FA0"/>
    <w:rsid w:val="00496F97"/>
    <w:rsid w:val="004A07F2"/>
    <w:rsid w:val="004A22F4"/>
    <w:rsid w:val="004A53EA"/>
    <w:rsid w:val="004B35E7"/>
    <w:rsid w:val="004B43FA"/>
    <w:rsid w:val="004B6D8D"/>
    <w:rsid w:val="004C1AB5"/>
    <w:rsid w:val="004D2BD5"/>
    <w:rsid w:val="004D6A3A"/>
    <w:rsid w:val="004E4375"/>
    <w:rsid w:val="004E5457"/>
    <w:rsid w:val="004F1FAC"/>
    <w:rsid w:val="004F3358"/>
    <w:rsid w:val="004F676E"/>
    <w:rsid w:val="004F71C0"/>
    <w:rsid w:val="00503717"/>
    <w:rsid w:val="00503BAE"/>
    <w:rsid w:val="00504A0F"/>
    <w:rsid w:val="00516B8D"/>
    <w:rsid w:val="00517F1C"/>
    <w:rsid w:val="0052082A"/>
    <w:rsid w:val="0052756C"/>
    <w:rsid w:val="00530230"/>
    <w:rsid w:val="00530CC9"/>
    <w:rsid w:val="00531B46"/>
    <w:rsid w:val="00537FBC"/>
    <w:rsid w:val="00541D73"/>
    <w:rsid w:val="00543469"/>
    <w:rsid w:val="005443F6"/>
    <w:rsid w:val="00546FA3"/>
    <w:rsid w:val="00555665"/>
    <w:rsid w:val="00557C7A"/>
    <w:rsid w:val="00562A58"/>
    <w:rsid w:val="00564372"/>
    <w:rsid w:val="0056541A"/>
    <w:rsid w:val="00575644"/>
    <w:rsid w:val="00575CBE"/>
    <w:rsid w:val="00580442"/>
    <w:rsid w:val="00581211"/>
    <w:rsid w:val="0058202A"/>
    <w:rsid w:val="00584811"/>
    <w:rsid w:val="00593AA6"/>
    <w:rsid w:val="00594161"/>
    <w:rsid w:val="00594749"/>
    <w:rsid w:val="00594956"/>
    <w:rsid w:val="005B1555"/>
    <w:rsid w:val="005B3C68"/>
    <w:rsid w:val="005B4067"/>
    <w:rsid w:val="005B7902"/>
    <w:rsid w:val="005C3F41"/>
    <w:rsid w:val="005C4EF0"/>
    <w:rsid w:val="005D5EA1"/>
    <w:rsid w:val="005E098C"/>
    <w:rsid w:val="005E0B6E"/>
    <w:rsid w:val="005E1F8D"/>
    <w:rsid w:val="005E263E"/>
    <w:rsid w:val="005E317F"/>
    <w:rsid w:val="005E61D3"/>
    <w:rsid w:val="00600219"/>
    <w:rsid w:val="00602E31"/>
    <w:rsid w:val="006065DA"/>
    <w:rsid w:val="00606AA4"/>
    <w:rsid w:val="00621E31"/>
    <w:rsid w:val="00637F7A"/>
    <w:rsid w:val="00640402"/>
    <w:rsid w:val="00640F78"/>
    <w:rsid w:val="00655D6A"/>
    <w:rsid w:val="00656DE9"/>
    <w:rsid w:val="00662B6F"/>
    <w:rsid w:val="006701AC"/>
    <w:rsid w:val="00672876"/>
    <w:rsid w:val="006744CA"/>
    <w:rsid w:val="00677CC2"/>
    <w:rsid w:val="00682111"/>
    <w:rsid w:val="00685F42"/>
    <w:rsid w:val="006901D4"/>
    <w:rsid w:val="00691F8F"/>
    <w:rsid w:val="0069207B"/>
    <w:rsid w:val="00694EC2"/>
    <w:rsid w:val="006A304E"/>
    <w:rsid w:val="006A5012"/>
    <w:rsid w:val="006A5A3E"/>
    <w:rsid w:val="006B7006"/>
    <w:rsid w:val="006C7F8C"/>
    <w:rsid w:val="006C7FE8"/>
    <w:rsid w:val="006D06B2"/>
    <w:rsid w:val="006D7AB9"/>
    <w:rsid w:val="006E18CD"/>
    <w:rsid w:val="006E694C"/>
    <w:rsid w:val="006F1F56"/>
    <w:rsid w:val="006F46E6"/>
    <w:rsid w:val="00700B2C"/>
    <w:rsid w:val="00702109"/>
    <w:rsid w:val="00713084"/>
    <w:rsid w:val="00717463"/>
    <w:rsid w:val="00720288"/>
    <w:rsid w:val="00720FC2"/>
    <w:rsid w:val="00722E89"/>
    <w:rsid w:val="00731E00"/>
    <w:rsid w:val="007339C7"/>
    <w:rsid w:val="00743F4A"/>
    <w:rsid w:val="007440B7"/>
    <w:rsid w:val="00747993"/>
    <w:rsid w:val="007512FD"/>
    <w:rsid w:val="00751BFF"/>
    <w:rsid w:val="007634AD"/>
    <w:rsid w:val="007645B9"/>
    <w:rsid w:val="007715C9"/>
    <w:rsid w:val="00771CDB"/>
    <w:rsid w:val="00774EDD"/>
    <w:rsid w:val="007757EC"/>
    <w:rsid w:val="00777E5F"/>
    <w:rsid w:val="0079282C"/>
    <w:rsid w:val="007A5ED8"/>
    <w:rsid w:val="007A63ED"/>
    <w:rsid w:val="007A6863"/>
    <w:rsid w:val="007B05C5"/>
    <w:rsid w:val="007B24AE"/>
    <w:rsid w:val="007C023B"/>
    <w:rsid w:val="007C78B4"/>
    <w:rsid w:val="007D514D"/>
    <w:rsid w:val="007E32B6"/>
    <w:rsid w:val="007E486B"/>
    <w:rsid w:val="007E7D4A"/>
    <w:rsid w:val="007F48ED"/>
    <w:rsid w:val="007F5E3F"/>
    <w:rsid w:val="00812F45"/>
    <w:rsid w:val="00816B23"/>
    <w:rsid w:val="008270A4"/>
    <w:rsid w:val="00834292"/>
    <w:rsid w:val="00834E7E"/>
    <w:rsid w:val="008350C5"/>
    <w:rsid w:val="00836A0A"/>
    <w:rsid w:val="00836FE9"/>
    <w:rsid w:val="0084172C"/>
    <w:rsid w:val="008437E2"/>
    <w:rsid w:val="0085175E"/>
    <w:rsid w:val="00856A31"/>
    <w:rsid w:val="008754D0"/>
    <w:rsid w:val="00877C69"/>
    <w:rsid w:val="00877D48"/>
    <w:rsid w:val="0088345B"/>
    <w:rsid w:val="00890053"/>
    <w:rsid w:val="008A16A5"/>
    <w:rsid w:val="008A5C57"/>
    <w:rsid w:val="008A73BA"/>
    <w:rsid w:val="008B3F2C"/>
    <w:rsid w:val="008B4ADD"/>
    <w:rsid w:val="008B4DA6"/>
    <w:rsid w:val="008B5D86"/>
    <w:rsid w:val="008C0629"/>
    <w:rsid w:val="008C2E37"/>
    <w:rsid w:val="008D0EE0"/>
    <w:rsid w:val="008D75DC"/>
    <w:rsid w:val="008D7A27"/>
    <w:rsid w:val="008E4702"/>
    <w:rsid w:val="008E69AA"/>
    <w:rsid w:val="008F1DC5"/>
    <w:rsid w:val="008F4F1C"/>
    <w:rsid w:val="008F717A"/>
    <w:rsid w:val="00901181"/>
    <w:rsid w:val="009069AD"/>
    <w:rsid w:val="009076D9"/>
    <w:rsid w:val="00910E64"/>
    <w:rsid w:val="00922764"/>
    <w:rsid w:val="009278C1"/>
    <w:rsid w:val="00931177"/>
    <w:rsid w:val="00932377"/>
    <w:rsid w:val="009346E3"/>
    <w:rsid w:val="00936ABE"/>
    <w:rsid w:val="00937AD8"/>
    <w:rsid w:val="00944C42"/>
    <w:rsid w:val="0094523D"/>
    <w:rsid w:val="009462E8"/>
    <w:rsid w:val="00947DB7"/>
    <w:rsid w:val="00950A4A"/>
    <w:rsid w:val="00952849"/>
    <w:rsid w:val="009559D4"/>
    <w:rsid w:val="00971CE6"/>
    <w:rsid w:val="009730F8"/>
    <w:rsid w:val="0097390B"/>
    <w:rsid w:val="00976A63"/>
    <w:rsid w:val="00985BAD"/>
    <w:rsid w:val="0099768D"/>
    <w:rsid w:val="009A1FEE"/>
    <w:rsid w:val="009B01E1"/>
    <w:rsid w:val="009B2490"/>
    <w:rsid w:val="009B25BA"/>
    <w:rsid w:val="009B50E5"/>
    <w:rsid w:val="009C3431"/>
    <w:rsid w:val="009C5989"/>
    <w:rsid w:val="009C6033"/>
    <w:rsid w:val="009C6A32"/>
    <w:rsid w:val="009D08DA"/>
    <w:rsid w:val="009D4F65"/>
    <w:rsid w:val="009E2019"/>
    <w:rsid w:val="009E2627"/>
    <w:rsid w:val="009E3601"/>
    <w:rsid w:val="009F10C4"/>
    <w:rsid w:val="00A06860"/>
    <w:rsid w:val="00A136F5"/>
    <w:rsid w:val="00A2210F"/>
    <w:rsid w:val="00A231E2"/>
    <w:rsid w:val="00A23CC8"/>
    <w:rsid w:val="00A2550D"/>
    <w:rsid w:val="00A379BB"/>
    <w:rsid w:val="00A4169B"/>
    <w:rsid w:val="00A41D55"/>
    <w:rsid w:val="00A50D55"/>
    <w:rsid w:val="00A52FDA"/>
    <w:rsid w:val="00A64912"/>
    <w:rsid w:val="00A65747"/>
    <w:rsid w:val="00A70A74"/>
    <w:rsid w:val="00A7253A"/>
    <w:rsid w:val="00A80653"/>
    <w:rsid w:val="00A9231A"/>
    <w:rsid w:val="00A95BC7"/>
    <w:rsid w:val="00A96390"/>
    <w:rsid w:val="00AA0343"/>
    <w:rsid w:val="00AA78CE"/>
    <w:rsid w:val="00AA7B26"/>
    <w:rsid w:val="00AB43CA"/>
    <w:rsid w:val="00AC1B10"/>
    <w:rsid w:val="00AC2A5A"/>
    <w:rsid w:val="00AC4EAE"/>
    <w:rsid w:val="00AC767C"/>
    <w:rsid w:val="00AD3467"/>
    <w:rsid w:val="00AD5641"/>
    <w:rsid w:val="00AE3972"/>
    <w:rsid w:val="00AF33DB"/>
    <w:rsid w:val="00AF41E9"/>
    <w:rsid w:val="00AF4EF1"/>
    <w:rsid w:val="00B02EFF"/>
    <w:rsid w:val="00B032D8"/>
    <w:rsid w:val="00B055D4"/>
    <w:rsid w:val="00B05D72"/>
    <w:rsid w:val="00B063A4"/>
    <w:rsid w:val="00B20990"/>
    <w:rsid w:val="00B23FAF"/>
    <w:rsid w:val="00B33A5E"/>
    <w:rsid w:val="00B33B3C"/>
    <w:rsid w:val="00B40D74"/>
    <w:rsid w:val="00B42649"/>
    <w:rsid w:val="00B430BD"/>
    <w:rsid w:val="00B46467"/>
    <w:rsid w:val="00B51C21"/>
    <w:rsid w:val="00B51CE6"/>
    <w:rsid w:val="00B52663"/>
    <w:rsid w:val="00B55D88"/>
    <w:rsid w:val="00B56DCB"/>
    <w:rsid w:val="00B61728"/>
    <w:rsid w:val="00B770D2"/>
    <w:rsid w:val="00B90DB6"/>
    <w:rsid w:val="00B93516"/>
    <w:rsid w:val="00B96776"/>
    <w:rsid w:val="00B973E5"/>
    <w:rsid w:val="00BA47A3"/>
    <w:rsid w:val="00BA5026"/>
    <w:rsid w:val="00BA7B5B"/>
    <w:rsid w:val="00BB696A"/>
    <w:rsid w:val="00BB6E79"/>
    <w:rsid w:val="00BC331C"/>
    <w:rsid w:val="00BD3DD8"/>
    <w:rsid w:val="00BE12BA"/>
    <w:rsid w:val="00BE42C5"/>
    <w:rsid w:val="00BE719A"/>
    <w:rsid w:val="00BE720A"/>
    <w:rsid w:val="00BF0723"/>
    <w:rsid w:val="00BF6650"/>
    <w:rsid w:val="00C067E5"/>
    <w:rsid w:val="00C079EA"/>
    <w:rsid w:val="00C1555D"/>
    <w:rsid w:val="00C164CA"/>
    <w:rsid w:val="00C26051"/>
    <w:rsid w:val="00C32AF8"/>
    <w:rsid w:val="00C42BF8"/>
    <w:rsid w:val="00C460AE"/>
    <w:rsid w:val="00C50043"/>
    <w:rsid w:val="00C5015F"/>
    <w:rsid w:val="00C50A0F"/>
    <w:rsid w:val="00C50F4A"/>
    <w:rsid w:val="00C53BCB"/>
    <w:rsid w:val="00C57005"/>
    <w:rsid w:val="00C57A49"/>
    <w:rsid w:val="00C62A3D"/>
    <w:rsid w:val="00C6738D"/>
    <w:rsid w:val="00C72D10"/>
    <w:rsid w:val="00C73320"/>
    <w:rsid w:val="00C7573B"/>
    <w:rsid w:val="00C76CF3"/>
    <w:rsid w:val="00C872D0"/>
    <w:rsid w:val="00C92BCA"/>
    <w:rsid w:val="00C93205"/>
    <w:rsid w:val="00C945DC"/>
    <w:rsid w:val="00CA7844"/>
    <w:rsid w:val="00CB58EF"/>
    <w:rsid w:val="00CB5B6B"/>
    <w:rsid w:val="00CE0A93"/>
    <w:rsid w:val="00CE290E"/>
    <w:rsid w:val="00CE5290"/>
    <w:rsid w:val="00CF0BB2"/>
    <w:rsid w:val="00CF6806"/>
    <w:rsid w:val="00D1174A"/>
    <w:rsid w:val="00D12B0D"/>
    <w:rsid w:val="00D13441"/>
    <w:rsid w:val="00D141E2"/>
    <w:rsid w:val="00D243A3"/>
    <w:rsid w:val="00D33440"/>
    <w:rsid w:val="00D51FA2"/>
    <w:rsid w:val="00D52EFE"/>
    <w:rsid w:val="00D56A0D"/>
    <w:rsid w:val="00D6167D"/>
    <w:rsid w:val="00D63975"/>
    <w:rsid w:val="00D63EF6"/>
    <w:rsid w:val="00D651FC"/>
    <w:rsid w:val="00D6611D"/>
    <w:rsid w:val="00D66518"/>
    <w:rsid w:val="00D70DFB"/>
    <w:rsid w:val="00D71EEA"/>
    <w:rsid w:val="00D735CD"/>
    <w:rsid w:val="00D766DF"/>
    <w:rsid w:val="00D90841"/>
    <w:rsid w:val="00D9537E"/>
    <w:rsid w:val="00DA00D6"/>
    <w:rsid w:val="00DA2439"/>
    <w:rsid w:val="00DA5D22"/>
    <w:rsid w:val="00DA6F05"/>
    <w:rsid w:val="00DB64FC"/>
    <w:rsid w:val="00DC0665"/>
    <w:rsid w:val="00DC687D"/>
    <w:rsid w:val="00DE149E"/>
    <w:rsid w:val="00DE1779"/>
    <w:rsid w:val="00DE4252"/>
    <w:rsid w:val="00E034DB"/>
    <w:rsid w:val="00E05704"/>
    <w:rsid w:val="00E07783"/>
    <w:rsid w:val="00E12F1A"/>
    <w:rsid w:val="00E22935"/>
    <w:rsid w:val="00E26EA2"/>
    <w:rsid w:val="00E4690F"/>
    <w:rsid w:val="00E46D84"/>
    <w:rsid w:val="00E479F3"/>
    <w:rsid w:val="00E54292"/>
    <w:rsid w:val="00E60191"/>
    <w:rsid w:val="00E74DC7"/>
    <w:rsid w:val="00E773D0"/>
    <w:rsid w:val="00E87699"/>
    <w:rsid w:val="00E90AF4"/>
    <w:rsid w:val="00E92E27"/>
    <w:rsid w:val="00E9586B"/>
    <w:rsid w:val="00E97334"/>
    <w:rsid w:val="00EB3A99"/>
    <w:rsid w:val="00EB65F8"/>
    <w:rsid w:val="00EB7220"/>
    <w:rsid w:val="00ED4928"/>
    <w:rsid w:val="00EE20B1"/>
    <w:rsid w:val="00EE36EC"/>
    <w:rsid w:val="00EE3FFE"/>
    <w:rsid w:val="00EE57E8"/>
    <w:rsid w:val="00EE6126"/>
    <w:rsid w:val="00EE6190"/>
    <w:rsid w:val="00EF2E3A"/>
    <w:rsid w:val="00EF6402"/>
    <w:rsid w:val="00F03E09"/>
    <w:rsid w:val="00F047E2"/>
    <w:rsid w:val="00F04D57"/>
    <w:rsid w:val="00F078DC"/>
    <w:rsid w:val="00F13712"/>
    <w:rsid w:val="00F13E86"/>
    <w:rsid w:val="00F20B52"/>
    <w:rsid w:val="00F213D9"/>
    <w:rsid w:val="00F279BA"/>
    <w:rsid w:val="00F32FCB"/>
    <w:rsid w:val="00F33523"/>
    <w:rsid w:val="00F368E7"/>
    <w:rsid w:val="00F41996"/>
    <w:rsid w:val="00F652B7"/>
    <w:rsid w:val="00F677A9"/>
    <w:rsid w:val="00F71051"/>
    <w:rsid w:val="00F74646"/>
    <w:rsid w:val="00F75347"/>
    <w:rsid w:val="00F772EF"/>
    <w:rsid w:val="00F8121C"/>
    <w:rsid w:val="00F84CF5"/>
    <w:rsid w:val="00F8612E"/>
    <w:rsid w:val="00F93990"/>
    <w:rsid w:val="00F94583"/>
    <w:rsid w:val="00FA05C0"/>
    <w:rsid w:val="00FA420B"/>
    <w:rsid w:val="00FB00E0"/>
    <w:rsid w:val="00FB5950"/>
    <w:rsid w:val="00FB5FE7"/>
    <w:rsid w:val="00FB6AEE"/>
    <w:rsid w:val="00FC3EAC"/>
    <w:rsid w:val="00FD13B0"/>
    <w:rsid w:val="00FE7B78"/>
    <w:rsid w:val="00FF3838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D7AFE"/>
  <w15:docId w15:val="{9DC32B03-6856-4B34-A3AD-27C53DC9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A5A3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CF6806"/>
    <w:pPr>
      <w:spacing w:line="240" w:lineRule="auto"/>
      <w:ind w:left="720"/>
      <w:contextualSpacing/>
    </w:pPr>
    <w:rPr>
      <w:rFonts w:eastAsia="Times New Roman" w:cs="Times New Roman"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rsid w:val="00CF6806"/>
    <w:rPr>
      <w:rFonts w:eastAsia="Times New Roman" w:cs="Times New Roman"/>
      <w:sz w:val="24"/>
      <w:szCs w:val="24"/>
      <w:lang w:eastAsia="en-AU"/>
    </w:rPr>
  </w:style>
  <w:style w:type="paragraph" w:customStyle="1" w:styleId="Amendment1">
    <w:name w:val="Amendment1"/>
    <w:basedOn w:val="Normal"/>
    <w:link w:val="Amendment1Char"/>
    <w:qFormat/>
    <w:rsid w:val="00CF6806"/>
    <w:pPr>
      <w:widowControl w:val="0"/>
      <w:numPr>
        <w:numId w:val="15"/>
      </w:numPr>
      <w:tabs>
        <w:tab w:val="num" w:pos="1695"/>
      </w:tabs>
      <w:spacing w:before="120" w:line="260" w:lineRule="exact"/>
    </w:pPr>
    <w:rPr>
      <w:rFonts w:ascii="Arial" w:eastAsia="Times New Roman" w:hAnsi="Arial" w:cs="Times New Roman"/>
      <w:b/>
      <w:sz w:val="20"/>
      <w:lang w:eastAsia="en-AU"/>
    </w:rPr>
  </w:style>
  <w:style w:type="character" w:customStyle="1" w:styleId="Amendment1Char">
    <w:name w:val="Amendment1 Char"/>
    <w:basedOn w:val="DefaultParagraphFont"/>
    <w:link w:val="Amendment1"/>
    <w:rsid w:val="00CF6806"/>
    <w:rPr>
      <w:rFonts w:ascii="Arial" w:eastAsia="Times New Roman" w:hAnsi="Arial" w:cs="Times New Roman"/>
      <w:b/>
      <w:lang w:eastAsia="en-AU"/>
    </w:rPr>
  </w:style>
  <w:style w:type="paragraph" w:customStyle="1" w:styleId="Amendment10">
    <w:name w:val="Amendment 1"/>
    <w:basedOn w:val="Normal"/>
    <w:qFormat/>
    <w:rsid w:val="00CF6806"/>
    <w:pPr>
      <w:widowControl w:val="0"/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link w:val="Amendment2Char"/>
    <w:qFormat/>
    <w:rsid w:val="00CF6806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sz w:val="20"/>
      <w:lang w:eastAsia="en-AU"/>
    </w:rPr>
  </w:style>
  <w:style w:type="paragraph" w:customStyle="1" w:styleId="Amendment3">
    <w:name w:val="Amendment 3"/>
    <w:qFormat/>
    <w:rsid w:val="00CF6806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lang w:eastAsia="en-AU"/>
    </w:rPr>
  </w:style>
  <w:style w:type="numbering" w:customStyle="1" w:styleId="AmendmentInstruction">
    <w:name w:val="Amendment Instruction"/>
    <w:basedOn w:val="NoList"/>
    <w:uiPriority w:val="99"/>
    <w:rsid w:val="00CF6806"/>
    <w:pPr>
      <w:numPr>
        <w:numId w:val="17"/>
      </w:numPr>
    </w:pPr>
  </w:style>
  <w:style w:type="character" w:customStyle="1" w:styleId="Amendment2Char">
    <w:name w:val="Amendment 2 Char"/>
    <w:basedOn w:val="DefaultParagraphFont"/>
    <w:link w:val="Amendment2"/>
    <w:rsid w:val="00CF6806"/>
    <w:rPr>
      <w:rFonts w:eastAsia="Times New Roman" w:cs="Times New Roman"/>
      <w:i/>
      <w:iCs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912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22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2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22D"/>
    <w:rPr>
      <w:b/>
      <w:bCs/>
    </w:rPr>
  </w:style>
  <w:style w:type="paragraph" w:customStyle="1" w:styleId="A1S">
    <w:name w:val="A1S"/>
    <w:aliases w:val="1.Schedule Amendment"/>
    <w:basedOn w:val="Normal"/>
    <w:next w:val="Normal"/>
    <w:rsid w:val="00985BAD"/>
    <w:pPr>
      <w:keepNext/>
      <w:spacing w:before="480" w:line="260" w:lineRule="exact"/>
      <w:ind w:left="964" w:hanging="964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customStyle="1" w:styleId="tablebody">
    <w:name w:val="table body"/>
    <w:basedOn w:val="Normal"/>
    <w:rsid w:val="00985BAD"/>
    <w:pPr>
      <w:keepLines/>
      <w:spacing w:after="60" w:line="240" w:lineRule="auto"/>
      <w:ind w:left="113" w:hanging="113"/>
    </w:pPr>
    <w:rPr>
      <w:rFonts w:eastAsia="Times New Roman" w:cs="Times New Roman"/>
      <w:sz w:val="16"/>
      <w:lang w:eastAsia="en-AU"/>
    </w:rPr>
  </w:style>
  <w:style w:type="paragraph" w:customStyle="1" w:styleId="a2s">
    <w:name w:val="a2s"/>
    <w:basedOn w:val="Normal"/>
    <w:rsid w:val="00985B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CE290E"/>
    <w:rPr>
      <w:sz w:val="22"/>
    </w:rPr>
  </w:style>
  <w:style w:type="character" w:styleId="Hyperlink">
    <w:name w:val="Hyperlink"/>
    <w:basedOn w:val="DefaultParagraphFont"/>
    <w:uiPriority w:val="99"/>
    <w:unhideWhenUsed/>
    <w:rsid w:val="00171B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2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LOKKI, Lisa</dc:creator>
  <cp:lastModifiedBy>Diana</cp:lastModifiedBy>
  <cp:revision>9</cp:revision>
  <cp:lastPrinted>2022-06-28T22:40:00Z</cp:lastPrinted>
  <dcterms:created xsi:type="dcterms:W3CDTF">2025-03-19T00:32:00Z</dcterms:created>
  <dcterms:modified xsi:type="dcterms:W3CDTF">2025-03-20T00:49:00Z</dcterms:modified>
</cp:coreProperties>
</file>