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61A6" w14:textId="77777777" w:rsidR="00F5638C" w:rsidRDefault="00F5638C" w:rsidP="00F5638C">
      <w:pPr>
        <w:rPr>
          <w:sz w:val="28"/>
        </w:rPr>
      </w:pPr>
      <w:r>
        <w:rPr>
          <w:noProof/>
          <w:lang w:eastAsia="en-AU"/>
        </w:rPr>
        <w:drawing>
          <wp:inline distT="0" distB="0" distL="0" distR="0" wp14:anchorId="1B1E447B" wp14:editId="1CD0C67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7B7DD97" w14:textId="77777777" w:rsidR="00F5638C" w:rsidRDefault="00F5638C" w:rsidP="00F5638C">
      <w:pPr>
        <w:rPr>
          <w:sz w:val="19"/>
        </w:rPr>
      </w:pPr>
    </w:p>
    <w:p w14:paraId="70F95A46" w14:textId="77777777" w:rsidR="008C165B" w:rsidRDefault="008C165B" w:rsidP="008C165B">
      <w:pPr>
        <w:pStyle w:val="ShortT"/>
      </w:pPr>
      <w:bookmarkStart w:id="0" w:name="_Hlk191966712"/>
      <w:r w:rsidRPr="00E425DB">
        <w:t>Housing Australia Investment Mandate Amendment (202</w:t>
      </w:r>
      <w:r>
        <w:t>5</w:t>
      </w:r>
      <w:r w:rsidRPr="00E425DB">
        <w:t xml:space="preserve"> Measures No. </w:t>
      </w:r>
      <w:r>
        <w:t>1</w:t>
      </w:r>
      <w:r w:rsidRPr="00E425DB">
        <w:t>) Direction</w:t>
      </w:r>
      <w:r>
        <w:t> </w:t>
      </w:r>
      <w:r w:rsidRPr="00E425DB">
        <w:t>202</w:t>
      </w:r>
      <w:r>
        <w:t>5</w:t>
      </w:r>
      <w:bookmarkEnd w:id="0"/>
    </w:p>
    <w:p w14:paraId="29091842" w14:textId="77777777" w:rsidR="008C165B" w:rsidRPr="00123A78" w:rsidRDefault="008C165B" w:rsidP="008C165B">
      <w:pPr>
        <w:pStyle w:val="SignCoverPageStart"/>
        <w:spacing w:before="240"/>
        <w:rPr>
          <w:szCs w:val="22"/>
        </w:rPr>
      </w:pPr>
      <w:bookmarkStart w:id="1" w:name="_Hlk191966728"/>
      <w:r w:rsidRPr="00123A78">
        <w:rPr>
          <w:szCs w:val="22"/>
        </w:rPr>
        <w:t>I, Clare O’Neil, Minister for Housing and Minister for Homelessness, make the following direction.</w:t>
      </w:r>
    </w:p>
    <w:bookmarkEnd w:id="1"/>
    <w:p w14:paraId="5CF453F2" w14:textId="50BC3AF0" w:rsidR="008C165B" w:rsidRPr="00BC5754" w:rsidRDefault="008C165B" w:rsidP="008C165B">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003B4A2E">
        <w:rPr>
          <w:szCs w:val="22"/>
        </w:rPr>
        <w:t xml:space="preserve">7 March </w:t>
      </w:r>
      <w:r>
        <w:rPr>
          <w:szCs w:val="22"/>
        </w:rPr>
        <w:t>2025</w:t>
      </w:r>
    </w:p>
    <w:p w14:paraId="24455F0E" w14:textId="77777777" w:rsidR="008C165B" w:rsidRPr="00BC5754" w:rsidRDefault="008C165B" w:rsidP="008C165B">
      <w:pPr>
        <w:keepNext/>
        <w:tabs>
          <w:tab w:val="left" w:pos="3402"/>
        </w:tabs>
        <w:spacing w:before="840" w:after="1080" w:line="300" w:lineRule="atLeast"/>
        <w:ind w:right="397"/>
        <w:rPr>
          <w:szCs w:val="22"/>
        </w:rPr>
      </w:pPr>
    </w:p>
    <w:p w14:paraId="145C6465" w14:textId="2F527818" w:rsidR="008C165B" w:rsidRPr="00BC5754" w:rsidRDefault="008C165B" w:rsidP="008C165B">
      <w:pPr>
        <w:keepNext/>
        <w:tabs>
          <w:tab w:val="left" w:pos="3402"/>
        </w:tabs>
        <w:spacing w:before="480" w:line="300" w:lineRule="atLeast"/>
        <w:ind w:right="397"/>
        <w:rPr>
          <w:szCs w:val="22"/>
        </w:rPr>
      </w:pPr>
      <w:bookmarkStart w:id="2" w:name="_Hlk191966756"/>
      <w:r>
        <w:rPr>
          <w:szCs w:val="22"/>
        </w:rPr>
        <w:t>Clare O’Neil</w:t>
      </w:r>
    </w:p>
    <w:p w14:paraId="37843508" w14:textId="77777777" w:rsidR="008C165B" w:rsidRDefault="008C165B" w:rsidP="008C165B">
      <w:pPr>
        <w:pStyle w:val="SignCoverPageEnd"/>
        <w:rPr>
          <w:szCs w:val="22"/>
        </w:rPr>
      </w:pPr>
      <w:r>
        <w:rPr>
          <w:szCs w:val="22"/>
        </w:rPr>
        <w:t xml:space="preserve">Minister for Housing </w:t>
      </w:r>
    </w:p>
    <w:p w14:paraId="65F3528A" w14:textId="77777777" w:rsidR="008C165B" w:rsidRDefault="008C165B" w:rsidP="008C165B">
      <w:pPr>
        <w:pStyle w:val="SignCoverPageEnd"/>
        <w:rPr>
          <w:szCs w:val="22"/>
        </w:rPr>
      </w:pPr>
      <w:r>
        <w:rPr>
          <w:szCs w:val="22"/>
        </w:rPr>
        <w:t>Minister for Homelessness</w:t>
      </w:r>
    </w:p>
    <w:bookmarkEnd w:id="2"/>
    <w:p w14:paraId="72D255B8" w14:textId="77777777" w:rsidR="00F5638C" w:rsidRDefault="00F5638C" w:rsidP="00F5638C"/>
    <w:p w14:paraId="0A2F607E" w14:textId="77777777" w:rsidR="00F5638C" w:rsidRDefault="00F5638C" w:rsidP="00F5638C">
      <w:pPr>
        <w:pStyle w:val="Header"/>
        <w:tabs>
          <w:tab w:val="clear" w:pos="4150"/>
          <w:tab w:val="clear" w:pos="8307"/>
        </w:tabs>
      </w:pPr>
      <w:r>
        <w:rPr>
          <w:rStyle w:val="CharAmSchNo"/>
        </w:rPr>
        <w:t xml:space="preserve"> </w:t>
      </w:r>
      <w:r>
        <w:rPr>
          <w:rStyle w:val="CharAmSchText"/>
        </w:rPr>
        <w:t xml:space="preserve"> </w:t>
      </w:r>
    </w:p>
    <w:p w14:paraId="569583EF" w14:textId="77777777" w:rsidR="00F5638C" w:rsidRDefault="00F5638C" w:rsidP="00F5638C">
      <w:pPr>
        <w:pStyle w:val="Header"/>
        <w:tabs>
          <w:tab w:val="clear" w:pos="4150"/>
          <w:tab w:val="clear" w:pos="8307"/>
        </w:tabs>
      </w:pPr>
      <w:r>
        <w:rPr>
          <w:rStyle w:val="CharAmPartNo"/>
        </w:rPr>
        <w:t xml:space="preserve"> </w:t>
      </w:r>
      <w:r>
        <w:rPr>
          <w:rStyle w:val="CharAmPartText"/>
        </w:rPr>
        <w:t xml:space="preserve"> </w:t>
      </w:r>
    </w:p>
    <w:p w14:paraId="40F35093" w14:textId="77777777" w:rsidR="00F5638C" w:rsidRDefault="00F5638C" w:rsidP="00F5638C">
      <w:pPr>
        <w:sectPr w:rsidR="00F5638C" w:rsidSect="00E97334">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5166EEB1" w14:textId="77777777" w:rsidR="00F5638C" w:rsidRDefault="00F5638C" w:rsidP="00F5638C">
      <w:pPr>
        <w:outlineLvl w:val="0"/>
        <w:rPr>
          <w:sz w:val="36"/>
        </w:rPr>
      </w:pPr>
      <w:r w:rsidRPr="007A1328">
        <w:rPr>
          <w:sz w:val="36"/>
        </w:rPr>
        <w:lastRenderedPageBreak/>
        <w:t>Contents</w:t>
      </w:r>
    </w:p>
    <w:p w14:paraId="553DCD6F" w14:textId="6D4E34DF" w:rsidR="00B25ACD" w:rsidRDefault="00F5638C">
      <w:pPr>
        <w:pStyle w:val="TOC5"/>
        <w:rPr>
          <w:rFonts w:asciiTheme="minorHAnsi" w:eastAsiaTheme="minorEastAsia" w:hAnsiTheme="minorHAnsi" w:cstheme="minorBidi"/>
          <w:noProof/>
          <w:kern w:val="2"/>
          <w:sz w:val="24"/>
          <w:szCs w:val="24"/>
          <w14:ligatures w14:val="standardContextual"/>
        </w:rPr>
      </w:pPr>
      <w:r w:rsidRPr="00B25ACD">
        <w:fldChar w:fldCharType="begin"/>
      </w:r>
      <w:r>
        <w:instrText xml:space="preserve"> TOC \o "1-9" </w:instrText>
      </w:r>
      <w:r w:rsidRPr="00B25ACD">
        <w:fldChar w:fldCharType="separate"/>
      </w:r>
      <w:r w:rsidR="00B25ACD">
        <w:rPr>
          <w:noProof/>
        </w:rPr>
        <w:t>1  Name</w:t>
      </w:r>
      <w:r w:rsidR="00B25ACD">
        <w:rPr>
          <w:noProof/>
        </w:rPr>
        <w:tab/>
      </w:r>
      <w:r w:rsidR="00B25ACD">
        <w:rPr>
          <w:noProof/>
        </w:rPr>
        <w:tab/>
      </w:r>
      <w:r w:rsidR="00B25ACD" w:rsidRPr="00B25ACD">
        <w:rPr>
          <w:noProof/>
        </w:rPr>
        <w:fldChar w:fldCharType="begin"/>
      </w:r>
      <w:r w:rsidR="00B25ACD" w:rsidRPr="00B25ACD">
        <w:rPr>
          <w:noProof/>
        </w:rPr>
        <w:instrText xml:space="preserve"> PAGEREF _Toc191967675 \h </w:instrText>
      </w:r>
      <w:r w:rsidR="00B25ACD" w:rsidRPr="00B25ACD">
        <w:rPr>
          <w:noProof/>
        </w:rPr>
      </w:r>
      <w:r w:rsidR="00B25ACD" w:rsidRPr="00B25ACD">
        <w:rPr>
          <w:noProof/>
        </w:rPr>
        <w:fldChar w:fldCharType="separate"/>
      </w:r>
      <w:r w:rsidR="00350C58">
        <w:rPr>
          <w:noProof/>
        </w:rPr>
        <w:t>1</w:t>
      </w:r>
      <w:r w:rsidR="00B25ACD" w:rsidRPr="00B25ACD">
        <w:rPr>
          <w:noProof/>
        </w:rPr>
        <w:fldChar w:fldCharType="end"/>
      </w:r>
    </w:p>
    <w:p w14:paraId="3EFEF158" w14:textId="3593F149" w:rsidR="00B25ACD" w:rsidRDefault="00B25ACD">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sidRPr="00B25ACD">
        <w:rPr>
          <w:noProof/>
        </w:rPr>
        <w:fldChar w:fldCharType="begin"/>
      </w:r>
      <w:r w:rsidRPr="00B25ACD">
        <w:rPr>
          <w:noProof/>
        </w:rPr>
        <w:instrText xml:space="preserve"> PAGEREF _Toc191967676 \h </w:instrText>
      </w:r>
      <w:r w:rsidRPr="00B25ACD">
        <w:rPr>
          <w:noProof/>
        </w:rPr>
      </w:r>
      <w:r w:rsidRPr="00B25ACD">
        <w:rPr>
          <w:noProof/>
        </w:rPr>
        <w:fldChar w:fldCharType="separate"/>
      </w:r>
      <w:r w:rsidR="00350C58">
        <w:rPr>
          <w:noProof/>
        </w:rPr>
        <w:t>1</w:t>
      </w:r>
      <w:r w:rsidRPr="00B25ACD">
        <w:rPr>
          <w:noProof/>
        </w:rPr>
        <w:fldChar w:fldCharType="end"/>
      </w:r>
    </w:p>
    <w:p w14:paraId="557D8486" w14:textId="12EA4071" w:rsidR="00B25ACD" w:rsidRDefault="00B25ACD">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sidRPr="00B25ACD">
        <w:rPr>
          <w:noProof/>
        </w:rPr>
        <w:fldChar w:fldCharType="begin"/>
      </w:r>
      <w:r w:rsidRPr="00B25ACD">
        <w:rPr>
          <w:noProof/>
        </w:rPr>
        <w:instrText xml:space="preserve"> PAGEREF _Toc191967677 \h </w:instrText>
      </w:r>
      <w:r w:rsidRPr="00B25ACD">
        <w:rPr>
          <w:noProof/>
        </w:rPr>
      </w:r>
      <w:r w:rsidRPr="00B25ACD">
        <w:rPr>
          <w:noProof/>
        </w:rPr>
        <w:fldChar w:fldCharType="separate"/>
      </w:r>
      <w:r w:rsidR="00350C58">
        <w:rPr>
          <w:noProof/>
        </w:rPr>
        <w:t>1</w:t>
      </w:r>
      <w:r w:rsidRPr="00B25ACD">
        <w:rPr>
          <w:noProof/>
        </w:rPr>
        <w:fldChar w:fldCharType="end"/>
      </w:r>
    </w:p>
    <w:p w14:paraId="4B51F46D" w14:textId="6975C02C" w:rsidR="00B25ACD" w:rsidRDefault="00B25ACD">
      <w:pPr>
        <w:pStyle w:val="TOC5"/>
        <w:rPr>
          <w:rFonts w:asciiTheme="minorHAnsi" w:eastAsiaTheme="minorEastAsia" w:hAnsiTheme="minorHAnsi" w:cstheme="minorBidi"/>
          <w:noProof/>
          <w:kern w:val="2"/>
          <w:sz w:val="24"/>
          <w:szCs w:val="24"/>
          <w14:ligatures w14:val="standardContextual"/>
        </w:rPr>
      </w:pPr>
      <w:r>
        <w:rPr>
          <w:noProof/>
        </w:rPr>
        <w:t>4  Schedules</w:t>
      </w:r>
      <w:r>
        <w:rPr>
          <w:noProof/>
        </w:rPr>
        <w:tab/>
      </w:r>
      <w:r w:rsidRPr="00B25ACD">
        <w:rPr>
          <w:noProof/>
        </w:rPr>
        <w:fldChar w:fldCharType="begin"/>
      </w:r>
      <w:r w:rsidRPr="00B25ACD">
        <w:rPr>
          <w:noProof/>
        </w:rPr>
        <w:instrText xml:space="preserve"> PAGEREF _Toc191967678 \h </w:instrText>
      </w:r>
      <w:r w:rsidRPr="00B25ACD">
        <w:rPr>
          <w:noProof/>
        </w:rPr>
      </w:r>
      <w:r w:rsidRPr="00B25ACD">
        <w:rPr>
          <w:noProof/>
        </w:rPr>
        <w:fldChar w:fldCharType="separate"/>
      </w:r>
      <w:r w:rsidR="00350C58">
        <w:rPr>
          <w:noProof/>
        </w:rPr>
        <w:t>1</w:t>
      </w:r>
      <w:r w:rsidRPr="00B25ACD">
        <w:rPr>
          <w:noProof/>
        </w:rPr>
        <w:fldChar w:fldCharType="end"/>
      </w:r>
    </w:p>
    <w:p w14:paraId="221ADB15" w14:textId="55D37CA9" w:rsidR="00B25ACD" w:rsidRDefault="00B25ACD">
      <w:pPr>
        <w:pStyle w:val="TOC6"/>
        <w:rPr>
          <w:rFonts w:asciiTheme="minorHAnsi" w:eastAsiaTheme="minorEastAsia" w:hAnsiTheme="minorHAnsi" w:cstheme="minorBidi"/>
          <w:b w:val="0"/>
          <w:noProof/>
          <w:kern w:val="2"/>
          <w:szCs w:val="24"/>
          <w14:ligatures w14:val="standardContextual"/>
        </w:rPr>
      </w:pPr>
      <w:r>
        <w:rPr>
          <w:noProof/>
        </w:rPr>
        <w:t>Schedule 1—Amendments</w:t>
      </w:r>
      <w:r>
        <w:rPr>
          <w:noProof/>
        </w:rPr>
        <w:tab/>
      </w:r>
      <w:r w:rsidRPr="00B25ACD">
        <w:rPr>
          <w:b w:val="0"/>
          <w:noProof/>
          <w:sz w:val="18"/>
        </w:rPr>
        <w:fldChar w:fldCharType="begin"/>
      </w:r>
      <w:r w:rsidRPr="00B25ACD">
        <w:rPr>
          <w:b w:val="0"/>
          <w:noProof/>
          <w:sz w:val="18"/>
        </w:rPr>
        <w:instrText xml:space="preserve"> PAGEREF _Toc191967679 \h </w:instrText>
      </w:r>
      <w:r w:rsidRPr="00B25ACD">
        <w:rPr>
          <w:b w:val="0"/>
          <w:noProof/>
          <w:sz w:val="18"/>
        </w:rPr>
      </w:r>
      <w:r w:rsidRPr="00B25ACD">
        <w:rPr>
          <w:b w:val="0"/>
          <w:noProof/>
          <w:sz w:val="18"/>
        </w:rPr>
        <w:fldChar w:fldCharType="separate"/>
      </w:r>
      <w:r w:rsidR="00350C58">
        <w:rPr>
          <w:b w:val="0"/>
          <w:noProof/>
          <w:sz w:val="18"/>
        </w:rPr>
        <w:t>2</w:t>
      </w:r>
      <w:r w:rsidRPr="00B25ACD">
        <w:rPr>
          <w:b w:val="0"/>
          <w:noProof/>
          <w:sz w:val="18"/>
        </w:rPr>
        <w:fldChar w:fldCharType="end"/>
      </w:r>
    </w:p>
    <w:p w14:paraId="7B53742A" w14:textId="2DD2B21B" w:rsidR="00B25ACD" w:rsidRPr="00B25ACD" w:rsidRDefault="00B25ACD">
      <w:pPr>
        <w:pStyle w:val="TOC9"/>
        <w:rPr>
          <w:rFonts w:asciiTheme="minorHAnsi" w:eastAsiaTheme="minorEastAsia" w:hAnsiTheme="minorHAnsi" w:cstheme="minorBidi"/>
          <w:i w:val="0"/>
          <w:noProof/>
          <w:kern w:val="2"/>
          <w:sz w:val="18"/>
          <w:szCs w:val="24"/>
          <w14:ligatures w14:val="standardContextual"/>
        </w:rPr>
      </w:pPr>
      <w:r>
        <w:rPr>
          <w:noProof/>
        </w:rPr>
        <w:t>Housing Australia Investment Mandate Direction 2018</w:t>
      </w:r>
      <w:r>
        <w:rPr>
          <w:noProof/>
        </w:rPr>
        <w:tab/>
      </w:r>
      <w:r w:rsidRPr="00B25ACD">
        <w:rPr>
          <w:i w:val="0"/>
          <w:iCs/>
          <w:noProof/>
          <w:sz w:val="18"/>
        </w:rPr>
        <w:fldChar w:fldCharType="begin"/>
      </w:r>
      <w:r w:rsidRPr="00B25ACD">
        <w:rPr>
          <w:i w:val="0"/>
          <w:iCs/>
          <w:noProof/>
          <w:sz w:val="18"/>
        </w:rPr>
        <w:instrText xml:space="preserve"> PAGEREF _Toc191967680 \h </w:instrText>
      </w:r>
      <w:r w:rsidRPr="00B25ACD">
        <w:rPr>
          <w:i w:val="0"/>
          <w:iCs/>
          <w:noProof/>
          <w:sz w:val="18"/>
        </w:rPr>
      </w:r>
      <w:r w:rsidRPr="00B25ACD">
        <w:rPr>
          <w:i w:val="0"/>
          <w:iCs/>
          <w:noProof/>
          <w:sz w:val="18"/>
        </w:rPr>
        <w:fldChar w:fldCharType="separate"/>
      </w:r>
      <w:r w:rsidR="00350C58">
        <w:rPr>
          <w:i w:val="0"/>
          <w:iCs/>
          <w:noProof/>
          <w:sz w:val="18"/>
        </w:rPr>
        <w:t>2</w:t>
      </w:r>
      <w:r w:rsidRPr="00B25ACD">
        <w:rPr>
          <w:i w:val="0"/>
          <w:iCs/>
          <w:noProof/>
          <w:sz w:val="18"/>
        </w:rPr>
        <w:fldChar w:fldCharType="end"/>
      </w:r>
    </w:p>
    <w:p w14:paraId="2AA3C241" w14:textId="4B9C70A9" w:rsidR="00F5638C" w:rsidRDefault="00F5638C" w:rsidP="00F5638C">
      <w:r w:rsidRPr="00B25ACD">
        <w:rPr>
          <w:sz w:val="18"/>
        </w:rPr>
        <w:fldChar w:fldCharType="end"/>
      </w:r>
    </w:p>
    <w:p w14:paraId="675FF979" w14:textId="77777777" w:rsidR="00F5638C" w:rsidRPr="007A1328" w:rsidRDefault="00F5638C" w:rsidP="00F5638C"/>
    <w:p w14:paraId="67F28A32" w14:textId="77777777" w:rsidR="00F5638C" w:rsidRDefault="00F5638C" w:rsidP="00F5638C">
      <w:pPr>
        <w:sectPr w:rsidR="00F5638C" w:rsidSect="007F48ED">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5EAC87F0" w14:textId="77777777" w:rsidR="00F5638C" w:rsidRDefault="00F5638C" w:rsidP="00F5638C">
      <w:pPr>
        <w:pStyle w:val="ActHead5"/>
      </w:pPr>
      <w:bookmarkStart w:id="19" w:name="_Toc191967675"/>
      <w:proofErr w:type="gramStart"/>
      <w:r>
        <w:rPr>
          <w:rStyle w:val="CharSectno"/>
        </w:rPr>
        <w:lastRenderedPageBreak/>
        <w:t>1</w:t>
      </w:r>
      <w:r>
        <w:t xml:space="preserve">  Name</w:t>
      </w:r>
      <w:bookmarkEnd w:id="19"/>
      <w:proofErr w:type="gramEnd"/>
    </w:p>
    <w:p w14:paraId="1BE7F1FC" w14:textId="6ED81DAC" w:rsidR="00F5638C" w:rsidRDefault="00F5638C" w:rsidP="00F5638C">
      <w:pPr>
        <w:pStyle w:val="subsection"/>
      </w:pPr>
      <w:r>
        <w:tab/>
      </w:r>
      <w:r>
        <w:tab/>
        <w:t xml:space="preserve">This instrument is the </w:t>
      </w:r>
      <w:bookmarkStart w:id="20" w:name="_Hlk191966771"/>
      <w:r w:rsidR="00D03E08">
        <w:rPr>
          <w:i/>
          <w:iCs/>
        </w:rPr>
        <w:t>Housing Australia Investment Mandate Amendment (2025 Measures No. 1) Direction 2025</w:t>
      </w:r>
      <w:bookmarkEnd w:id="20"/>
      <w:r>
        <w:t>.</w:t>
      </w:r>
    </w:p>
    <w:p w14:paraId="2C3B0453" w14:textId="77777777" w:rsidR="00F5638C" w:rsidRDefault="00F5638C" w:rsidP="00F5638C">
      <w:pPr>
        <w:pStyle w:val="ActHead5"/>
      </w:pPr>
      <w:bookmarkStart w:id="21" w:name="_Toc191967676"/>
      <w:proofErr w:type="gramStart"/>
      <w:r>
        <w:rPr>
          <w:rStyle w:val="CharSectno"/>
        </w:rPr>
        <w:t>2</w:t>
      </w:r>
      <w:r>
        <w:t xml:space="preserve">  Commencement</w:t>
      </w:r>
      <w:bookmarkEnd w:id="21"/>
      <w:proofErr w:type="gramEnd"/>
    </w:p>
    <w:p w14:paraId="6F21AB55" w14:textId="77777777" w:rsidR="00F5638C" w:rsidRDefault="00F5638C" w:rsidP="00F5638C">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79B6CB25" w14:textId="77777777" w:rsidR="00F5638C" w:rsidRDefault="00F5638C" w:rsidP="00F5638C">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5638C" w14:paraId="29673F05" w14:textId="77777777" w:rsidTr="00D03E08">
        <w:trPr>
          <w:cantSplit/>
          <w:tblHeader/>
        </w:trPr>
        <w:tc>
          <w:tcPr>
            <w:tcW w:w="8364" w:type="dxa"/>
            <w:gridSpan w:val="3"/>
            <w:tcBorders>
              <w:top w:val="single" w:sz="12" w:space="0" w:color="auto"/>
              <w:left w:val="nil"/>
              <w:bottom w:val="single" w:sz="6" w:space="0" w:color="auto"/>
              <w:right w:val="nil"/>
            </w:tcBorders>
            <w:hideMark/>
          </w:tcPr>
          <w:p w14:paraId="749C409A" w14:textId="77777777" w:rsidR="00F5638C" w:rsidRPr="00416235" w:rsidRDefault="00F5638C" w:rsidP="00133D1C">
            <w:pPr>
              <w:pStyle w:val="TableHeading"/>
            </w:pPr>
            <w:r w:rsidRPr="00416235">
              <w:t>Commencement information</w:t>
            </w:r>
          </w:p>
        </w:tc>
      </w:tr>
      <w:tr w:rsidR="00F5638C" w:rsidRPr="00416235" w14:paraId="5E6A5DDE" w14:textId="77777777" w:rsidTr="00D03E08">
        <w:trPr>
          <w:cantSplit/>
          <w:tblHeader/>
        </w:trPr>
        <w:tc>
          <w:tcPr>
            <w:tcW w:w="2127" w:type="dxa"/>
            <w:tcBorders>
              <w:top w:val="single" w:sz="6" w:space="0" w:color="auto"/>
              <w:left w:val="nil"/>
              <w:bottom w:val="single" w:sz="6" w:space="0" w:color="auto"/>
              <w:right w:val="nil"/>
            </w:tcBorders>
            <w:hideMark/>
          </w:tcPr>
          <w:p w14:paraId="78E96C05" w14:textId="77777777" w:rsidR="00F5638C" w:rsidRPr="00416235" w:rsidRDefault="00F5638C" w:rsidP="00133D1C">
            <w:pPr>
              <w:pStyle w:val="TableHeading"/>
            </w:pPr>
            <w:r w:rsidRPr="00416235">
              <w:t>Column 1</w:t>
            </w:r>
          </w:p>
        </w:tc>
        <w:tc>
          <w:tcPr>
            <w:tcW w:w="4394" w:type="dxa"/>
            <w:tcBorders>
              <w:top w:val="single" w:sz="6" w:space="0" w:color="auto"/>
              <w:left w:val="nil"/>
              <w:bottom w:val="single" w:sz="6" w:space="0" w:color="auto"/>
              <w:right w:val="nil"/>
            </w:tcBorders>
            <w:hideMark/>
          </w:tcPr>
          <w:p w14:paraId="2DE1E76A" w14:textId="77777777" w:rsidR="00F5638C" w:rsidRPr="00416235" w:rsidRDefault="00F5638C" w:rsidP="00133D1C">
            <w:pPr>
              <w:pStyle w:val="TableHeading"/>
            </w:pPr>
            <w:r w:rsidRPr="00416235">
              <w:t>Column 2</w:t>
            </w:r>
          </w:p>
        </w:tc>
        <w:tc>
          <w:tcPr>
            <w:tcW w:w="1843" w:type="dxa"/>
            <w:tcBorders>
              <w:top w:val="single" w:sz="6" w:space="0" w:color="auto"/>
              <w:left w:val="nil"/>
              <w:bottom w:val="single" w:sz="6" w:space="0" w:color="auto"/>
              <w:right w:val="nil"/>
            </w:tcBorders>
            <w:hideMark/>
          </w:tcPr>
          <w:p w14:paraId="4E77A10D" w14:textId="77777777" w:rsidR="00F5638C" w:rsidRPr="00416235" w:rsidRDefault="00F5638C" w:rsidP="00133D1C">
            <w:pPr>
              <w:pStyle w:val="TableHeading"/>
            </w:pPr>
            <w:r w:rsidRPr="00416235">
              <w:t>Column 3</w:t>
            </w:r>
          </w:p>
        </w:tc>
      </w:tr>
      <w:tr w:rsidR="00F5638C" w14:paraId="76F74A41" w14:textId="77777777" w:rsidTr="00D03E08">
        <w:trPr>
          <w:cantSplit/>
          <w:tblHeader/>
        </w:trPr>
        <w:tc>
          <w:tcPr>
            <w:tcW w:w="2127" w:type="dxa"/>
            <w:tcBorders>
              <w:top w:val="single" w:sz="6" w:space="0" w:color="auto"/>
              <w:left w:val="nil"/>
              <w:bottom w:val="single" w:sz="12" w:space="0" w:color="auto"/>
              <w:right w:val="nil"/>
            </w:tcBorders>
            <w:hideMark/>
          </w:tcPr>
          <w:p w14:paraId="319FE7F0" w14:textId="77777777" w:rsidR="00F5638C" w:rsidRPr="00416235" w:rsidRDefault="00F5638C" w:rsidP="00133D1C">
            <w:pPr>
              <w:pStyle w:val="TableHeading"/>
            </w:pPr>
            <w:r w:rsidRPr="00416235">
              <w:t>Provisions</w:t>
            </w:r>
          </w:p>
        </w:tc>
        <w:tc>
          <w:tcPr>
            <w:tcW w:w="4394" w:type="dxa"/>
            <w:tcBorders>
              <w:top w:val="single" w:sz="6" w:space="0" w:color="auto"/>
              <w:left w:val="nil"/>
              <w:bottom w:val="single" w:sz="12" w:space="0" w:color="auto"/>
              <w:right w:val="nil"/>
            </w:tcBorders>
            <w:hideMark/>
          </w:tcPr>
          <w:p w14:paraId="5E91B74E" w14:textId="77777777" w:rsidR="00F5638C" w:rsidRPr="00416235" w:rsidRDefault="00F5638C" w:rsidP="00133D1C">
            <w:pPr>
              <w:pStyle w:val="TableHeading"/>
            </w:pPr>
            <w:r w:rsidRPr="00416235">
              <w:t>Commencement</w:t>
            </w:r>
          </w:p>
        </w:tc>
        <w:tc>
          <w:tcPr>
            <w:tcW w:w="1843" w:type="dxa"/>
            <w:tcBorders>
              <w:top w:val="single" w:sz="6" w:space="0" w:color="auto"/>
              <w:left w:val="nil"/>
              <w:bottom w:val="single" w:sz="12" w:space="0" w:color="auto"/>
              <w:right w:val="nil"/>
            </w:tcBorders>
            <w:hideMark/>
          </w:tcPr>
          <w:p w14:paraId="1732125D" w14:textId="77777777" w:rsidR="00F5638C" w:rsidRPr="00416235" w:rsidRDefault="00F5638C" w:rsidP="00133D1C">
            <w:pPr>
              <w:pStyle w:val="TableHeading"/>
            </w:pPr>
            <w:r w:rsidRPr="00416235">
              <w:t>Date/Details</w:t>
            </w:r>
          </w:p>
        </w:tc>
      </w:tr>
      <w:tr w:rsidR="00F5638C" w14:paraId="54A5547F" w14:textId="77777777" w:rsidTr="00D03E08">
        <w:trPr>
          <w:cantSplit/>
        </w:trPr>
        <w:tc>
          <w:tcPr>
            <w:tcW w:w="2127" w:type="dxa"/>
            <w:tcBorders>
              <w:top w:val="single" w:sz="2" w:space="0" w:color="auto"/>
              <w:left w:val="nil"/>
              <w:bottom w:val="single" w:sz="12" w:space="0" w:color="auto"/>
              <w:right w:val="nil"/>
            </w:tcBorders>
            <w:hideMark/>
          </w:tcPr>
          <w:p w14:paraId="789DBD5C" w14:textId="7626D6BB" w:rsidR="00F5638C" w:rsidRDefault="00D03E08" w:rsidP="00133D1C">
            <w:pPr>
              <w:pStyle w:val="Tabletext"/>
            </w:pPr>
            <w:r>
              <w:t>1</w:t>
            </w:r>
            <w:r w:rsidR="00F5638C">
              <w:t xml:space="preserve">.  </w:t>
            </w:r>
            <w:r>
              <w:t>The whole of this instrument</w:t>
            </w:r>
          </w:p>
        </w:tc>
        <w:tc>
          <w:tcPr>
            <w:tcW w:w="4394" w:type="dxa"/>
            <w:tcBorders>
              <w:top w:val="single" w:sz="2" w:space="0" w:color="auto"/>
              <w:left w:val="nil"/>
              <w:bottom w:val="single" w:sz="12" w:space="0" w:color="auto"/>
              <w:right w:val="nil"/>
            </w:tcBorders>
          </w:tcPr>
          <w:p w14:paraId="56767805" w14:textId="0117B2F6" w:rsidR="00F5638C" w:rsidRDefault="00D03E08" w:rsidP="00133D1C">
            <w:pPr>
              <w:pStyle w:val="Tabletext"/>
            </w:pPr>
            <w:r>
              <w:t>The day after this instrument is registered.</w:t>
            </w:r>
          </w:p>
        </w:tc>
        <w:tc>
          <w:tcPr>
            <w:tcW w:w="1843" w:type="dxa"/>
            <w:tcBorders>
              <w:top w:val="single" w:sz="2" w:space="0" w:color="auto"/>
              <w:left w:val="nil"/>
              <w:bottom w:val="single" w:sz="12" w:space="0" w:color="auto"/>
              <w:right w:val="nil"/>
            </w:tcBorders>
          </w:tcPr>
          <w:p w14:paraId="19E72C90" w14:textId="77777777" w:rsidR="00F5638C" w:rsidRDefault="00F5638C" w:rsidP="00133D1C">
            <w:pPr>
              <w:pStyle w:val="Tabletext"/>
            </w:pPr>
          </w:p>
        </w:tc>
      </w:tr>
    </w:tbl>
    <w:p w14:paraId="65A77137" w14:textId="77777777" w:rsidR="00F5638C" w:rsidRPr="001E6DD6" w:rsidRDefault="00F5638C" w:rsidP="00F5638C">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t>instrument</w:t>
      </w:r>
      <w:r w:rsidRPr="005F477A">
        <w:rPr>
          <w:snapToGrid w:val="0"/>
          <w:lang w:eastAsia="en-US"/>
        </w:rPr>
        <w:t>.</w:t>
      </w:r>
    </w:p>
    <w:p w14:paraId="63AF2617" w14:textId="77777777" w:rsidR="00F5638C" w:rsidRPr="00FB7638" w:rsidRDefault="00F5638C" w:rsidP="00F5638C">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51553BC3" w14:textId="77777777" w:rsidR="00F5638C" w:rsidRDefault="00F5638C" w:rsidP="00F5638C">
      <w:pPr>
        <w:pStyle w:val="subsection"/>
      </w:pPr>
    </w:p>
    <w:p w14:paraId="4DE287E6" w14:textId="77777777" w:rsidR="00F5638C" w:rsidRDefault="00F5638C" w:rsidP="00F5638C">
      <w:pPr>
        <w:pStyle w:val="ActHead5"/>
      </w:pPr>
      <w:bookmarkStart w:id="22" w:name="_Toc191967677"/>
      <w:proofErr w:type="gramStart"/>
      <w:r>
        <w:t>3  Authority</w:t>
      </w:r>
      <w:bookmarkEnd w:id="22"/>
      <w:proofErr w:type="gramEnd"/>
    </w:p>
    <w:p w14:paraId="06845727" w14:textId="121CA239" w:rsidR="00F5638C" w:rsidRPr="007769D4" w:rsidRDefault="00F5638C" w:rsidP="00F5638C">
      <w:pPr>
        <w:pStyle w:val="subsection"/>
      </w:pPr>
      <w:r>
        <w:tab/>
      </w:r>
      <w:r>
        <w:tab/>
        <w:t xml:space="preserve">This instrument is made under the </w:t>
      </w:r>
      <w:r w:rsidR="007B4960" w:rsidRPr="001C1A32">
        <w:rPr>
          <w:i/>
        </w:rPr>
        <w:t>Housing Australia Act 2018</w:t>
      </w:r>
      <w:r>
        <w:rPr>
          <w:i/>
        </w:rPr>
        <w:t>.</w:t>
      </w:r>
    </w:p>
    <w:p w14:paraId="1E10296B" w14:textId="77777777" w:rsidR="00F5638C" w:rsidRDefault="00F5638C" w:rsidP="00F5638C">
      <w:pPr>
        <w:pStyle w:val="ActHead5"/>
      </w:pPr>
      <w:bookmarkStart w:id="23" w:name="_Toc191967678"/>
      <w:proofErr w:type="gramStart"/>
      <w:r>
        <w:t>4  Schedules</w:t>
      </w:r>
      <w:bookmarkEnd w:id="23"/>
      <w:proofErr w:type="gramEnd"/>
    </w:p>
    <w:p w14:paraId="6D11B4D3" w14:textId="77777777" w:rsidR="00F5638C" w:rsidRDefault="00F5638C" w:rsidP="00F5638C">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5B530361" w14:textId="77777777" w:rsidR="00F5638C" w:rsidRDefault="00F5638C" w:rsidP="00F5638C">
      <w:pPr>
        <w:pStyle w:val="ActHead6"/>
        <w:pageBreakBefore/>
      </w:pPr>
      <w:bookmarkStart w:id="24" w:name="_Toc191967679"/>
      <w:r w:rsidRPr="00291167">
        <w:rPr>
          <w:rStyle w:val="CharAmSchNo"/>
        </w:rPr>
        <w:lastRenderedPageBreak/>
        <w:t>Schedule 1</w:t>
      </w:r>
      <w:r>
        <w:t>—</w:t>
      </w:r>
      <w:r w:rsidRPr="00291167">
        <w:rPr>
          <w:rStyle w:val="CharAmSchText"/>
        </w:rPr>
        <w:t>Amendments</w:t>
      </w:r>
      <w:bookmarkEnd w:id="24"/>
    </w:p>
    <w:p w14:paraId="1AB57C7A" w14:textId="77777777" w:rsidR="00F5638C" w:rsidRDefault="00F5638C" w:rsidP="00F5638C">
      <w:pPr>
        <w:pStyle w:val="Header"/>
      </w:pPr>
      <w:r>
        <w:t xml:space="preserve">  </w:t>
      </w:r>
    </w:p>
    <w:p w14:paraId="370451A6" w14:textId="2B15E72D" w:rsidR="003C288B" w:rsidRPr="003C288B" w:rsidRDefault="003C288B" w:rsidP="003C288B">
      <w:pPr>
        <w:pStyle w:val="ActHead9"/>
      </w:pPr>
      <w:bookmarkStart w:id="25" w:name="_Toc191967680"/>
      <w:r w:rsidRPr="003C288B">
        <w:t>Housing Australia Investment Mandate Direction 2018</w:t>
      </w:r>
      <w:bookmarkEnd w:id="25"/>
    </w:p>
    <w:p w14:paraId="3F751ECD" w14:textId="2D68FA9A" w:rsidR="00F5638C" w:rsidRDefault="00F5638C" w:rsidP="00F5638C">
      <w:pPr>
        <w:pStyle w:val="ItemHead"/>
      </w:pPr>
      <w:proofErr w:type="gramStart"/>
      <w:r>
        <w:t xml:space="preserve">1  </w:t>
      </w:r>
      <w:r w:rsidR="003C288B">
        <w:t>Subsection</w:t>
      </w:r>
      <w:proofErr w:type="gramEnd"/>
      <w:r w:rsidR="003C288B">
        <w:t xml:space="preserve"> 11(4)</w:t>
      </w:r>
    </w:p>
    <w:p w14:paraId="0B2B6715" w14:textId="61F1BBF4" w:rsidR="00F5638C" w:rsidRDefault="003C288B" w:rsidP="00F5638C">
      <w:pPr>
        <w:pStyle w:val="Item"/>
      </w:pPr>
      <w:r>
        <w:t>Repeal the subsection, substitute:</w:t>
      </w:r>
    </w:p>
    <w:p w14:paraId="6EB8A7FC" w14:textId="1BA3DCE7" w:rsidR="00100FF6" w:rsidRDefault="00100FF6" w:rsidP="00C6488B">
      <w:pPr>
        <w:pStyle w:val="subsection"/>
      </w:pPr>
      <w:r>
        <w:tab/>
        <w:t>(4)</w:t>
      </w:r>
      <w:r>
        <w:tab/>
      </w:r>
      <w:r w:rsidR="001339BC">
        <w:t xml:space="preserve">For </w:t>
      </w:r>
      <w:r w:rsidR="001765CD">
        <w:t>each allocation</w:t>
      </w:r>
      <w:r w:rsidR="00357DF8">
        <w:t>,</w:t>
      </w:r>
      <w:r w:rsidR="00C56A81">
        <w:t xml:space="preserve"> </w:t>
      </w:r>
      <w:r w:rsidR="00D61F77">
        <w:t>being an amount that</w:t>
      </w:r>
      <w:r w:rsidR="006B48BB">
        <w:t xml:space="preserve"> relates to a</w:t>
      </w:r>
      <w:r w:rsidR="009C2754">
        <w:t xml:space="preserve"> particular loan to a registered community housing provider</w:t>
      </w:r>
      <w:r w:rsidR="001765CD">
        <w:t xml:space="preserve">, </w:t>
      </w:r>
      <w:r>
        <w:t>Housing Australia must, within the time periods set out in subsection (4A):</w:t>
      </w:r>
    </w:p>
    <w:p w14:paraId="3D116875" w14:textId="2E7BA761" w:rsidR="00100FF6" w:rsidRPr="00C6488B" w:rsidRDefault="00100FF6" w:rsidP="00C6488B">
      <w:pPr>
        <w:pStyle w:val="paragraph"/>
      </w:pPr>
      <w:r w:rsidRPr="00C6488B">
        <w:tab/>
        <w:t>(a)</w:t>
      </w:r>
      <w:r w:rsidRPr="00C6488B">
        <w:tab/>
        <w:t xml:space="preserve">repay to the Commonwealth an amount equal to </w:t>
      </w:r>
      <w:r w:rsidR="005D4CAF">
        <w:t>the</w:t>
      </w:r>
      <w:r w:rsidRPr="00C6488B">
        <w:t xml:space="preserve"> </w:t>
      </w:r>
      <w:r w:rsidR="009C2754">
        <w:t>loan</w:t>
      </w:r>
      <w:r w:rsidRPr="00C6488B">
        <w:t>; and</w:t>
      </w:r>
    </w:p>
    <w:p w14:paraId="5FE1185C" w14:textId="4520CD35" w:rsidR="00100FF6" w:rsidRPr="00C6488B" w:rsidRDefault="00100FF6" w:rsidP="00C6488B">
      <w:pPr>
        <w:pStyle w:val="paragraph"/>
      </w:pPr>
      <w:r w:rsidRPr="00C6488B">
        <w:tab/>
        <w:t>(b)</w:t>
      </w:r>
      <w:r w:rsidRPr="00C6488B">
        <w:tab/>
        <w:t>pay an amount to the Commonwealth to cover the Commonwealth’s cost of borrowing</w:t>
      </w:r>
      <w:r w:rsidR="0053793C">
        <w:t xml:space="preserve"> relating to the </w:t>
      </w:r>
      <w:r w:rsidR="009C2754">
        <w:t>loan</w:t>
      </w:r>
      <w:r w:rsidRPr="00C6488B">
        <w:t>.</w:t>
      </w:r>
    </w:p>
    <w:p w14:paraId="597062AD" w14:textId="77777777" w:rsidR="00100FF6" w:rsidRDefault="00100FF6" w:rsidP="00C6488B">
      <w:pPr>
        <w:pStyle w:val="notetext"/>
      </w:pPr>
      <w:r>
        <w:t>Note:</w:t>
      </w:r>
      <w:r>
        <w:tab/>
        <w:t xml:space="preserve">The amount referred to in paragraph (a) is to be credited to the </w:t>
      </w:r>
      <w:r w:rsidRPr="00C6488B">
        <w:t>Housing</w:t>
      </w:r>
      <w:r>
        <w:t xml:space="preserve"> Australia Special Account established under subsection 47</w:t>
      </w:r>
      <w:proofErr w:type="gramStart"/>
      <w:r>
        <w:t>A(</w:t>
      </w:r>
      <w:proofErr w:type="gramEnd"/>
      <w:r>
        <w:t>1) of the Act. The amount referred to in paragraph (b) does not affect the Housing Australia Special Account.</w:t>
      </w:r>
    </w:p>
    <w:p w14:paraId="47867E35" w14:textId="77777777" w:rsidR="00100FF6" w:rsidRDefault="00100FF6" w:rsidP="003900F5">
      <w:pPr>
        <w:pStyle w:val="subsection"/>
      </w:pPr>
      <w:r>
        <w:tab/>
        <w:t>(4A)</w:t>
      </w:r>
      <w:r>
        <w:tab/>
        <w:t>Housing Australia must pay or repay the amounts to the Commonwealth before the end of the 6-month period which begins on the earliest of the following:</w:t>
      </w:r>
    </w:p>
    <w:p w14:paraId="0DA49EA9" w14:textId="7DC4DC0E" w:rsidR="00100FF6" w:rsidRPr="003900F5" w:rsidRDefault="003900F5" w:rsidP="003900F5">
      <w:pPr>
        <w:pStyle w:val="paragraph"/>
      </w:pPr>
      <w:r>
        <w:tab/>
        <w:t>(a)</w:t>
      </w:r>
      <w:r>
        <w:tab/>
      </w:r>
      <w:r w:rsidR="00100FF6" w:rsidRPr="003900F5">
        <w:t xml:space="preserve">the day the registered community housing provider repays the </w:t>
      </w:r>
      <w:proofErr w:type="gramStart"/>
      <w:r w:rsidR="00100FF6" w:rsidRPr="003900F5">
        <w:t>loan;</w:t>
      </w:r>
      <w:proofErr w:type="gramEnd"/>
    </w:p>
    <w:p w14:paraId="7F675FFB" w14:textId="5C2ED921" w:rsidR="00100FF6" w:rsidRPr="003900F5" w:rsidRDefault="003900F5" w:rsidP="003900F5">
      <w:pPr>
        <w:pStyle w:val="paragraph"/>
      </w:pPr>
      <w:r>
        <w:tab/>
        <w:t>(b)</w:t>
      </w:r>
      <w:r>
        <w:tab/>
      </w:r>
      <w:r w:rsidR="00100FF6" w:rsidRPr="003900F5">
        <w:t xml:space="preserve">the day the registered community housing provider is required to repay the </w:t>
      </w:r>
      <w:proofErr w:type="gramStart"/>
      <w:r w:rsidR="00100FF6" w:rsidRPr="003900F5">
        <w:t>loan;</w:t>
      </w:r>
      <w:proofErr w:type="gramEnd"/>
    </w:p>
    <w:p w14:paraId="3BDA0EEE" w14:textId="0284E90D" w:rsidR="00100FF6" w:rsidRDefault="003900F5" w:rsidP="003900F5">
      <w:pPr>
        <w:pStyle w:val="paragraph"/>
      </w:pPr>
      <w:r>
        <w:tab/>
        <w:t>(c)</w:t>
      </w:r>
      <w:r>
        <w:tab/>
      </w:r>
      <w:r w:rsidR="00100FF6" w:rsidRPr="003900F5">
        <w:t>the day Housing Australia raises finance by the issue of bonds for a purpose that relates to the loan.</w:t>
      </w:r>
    </w:p>
    <w:p w14:paraId="6E73D094" w14:textId="7DBB5121" w:rsidR="001711EE" w:rsidRPr="001711EE" w:rsidRDefault="001711EE" w:rsidP="001711EE">
      <w:pPr>
        <w:pStyle w:val="notetext"/>
      </w:pPr>
      <w:r>
        <w:t>Note:</w:t>
      </w:r>
      <w:r>
        <w:tab/>
      </w:r>
      <w:r w:rsidR="00266368" w:rsidRPr="00266368">
        <w:t>The AHBA operates by Housing Australia making loans to registered community housing providers, using money borrowed from the Commonwealth</w:t>
      </w:r>
      <w:r w:rsidR="00266368">
        <w:t xml:space="preserve">, </w:t>
      </w:r>
      <w:r w:rsidR="00266368" w:rsidRPr="00266368">
        <w:t>and by raising finance by the issue of bonds on the commercial market</w:t>
      </w:r>
      <w:r w:rsidR="00A23C36">
        <w:t xml:space="preserve"> (see Part 3).</w:t>
      </w:r>
    </w:p>
    <w:p w14:paraId="563F721E" w14:textId="6658CF59" w:rsidR="003C288B" w:rsidRPr="003C288B" w:rsidRDefault="00100FF6" w:rsidP="003900F5">
      <w:pPr>
        <w:pStyle w:val="subsection"/>
      </w:pPr>
      <w:r>
        <w:tab/>
        <w:t>(4B</w:t>
      </w:r>
      <w:r w:rsidR="006B1240">
        <w:t>)</w:t>
      </w:r>
      <w:r>
        <w:tab/>
        <w:t>Upon receiving a written request from Housing Australia in relation to a particular loan or loans, the Minister may extend the time for Housing Australia to pay or repay an amount to the Commonwealth if the Minister is satisfied it is appropriate in all the circumstances to do so.</w:t>
      </w:r>
    </w:p>
    <w:sectPr w:rsidR="003C288B" w:rsidRPr="003C288B" w:rsidSect="007F48ED">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36E83" w14:textId="77777777" w:rsidR="00445355" w:rsidRDefault="00445355" w:rsidP="00F5638C">
      <w:pPr>
        <w:spacing w:line="240" w:lineRule="auto"/>
      </w:pPr>
      <w:r>
        <w:separator/>
      </w:r>
    </w:p>
  </w:endnote>
  <w:endnote w:type="continuationSeparator" w:id="0">
    <w:p w14:paraId="0AE53D7F" w14:textId="77777777" w:rsidR="00445355" w:rsidRDefault="00445355" w:rsidP="00F56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2009" w14:textId="2B960596" w:rsidR="00F5638C" w:rsidRPr="005F1388" w:rsidRDefault="00F5638C" w:rsidP="00685F4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8BCF" w14:textId="4573F73E" w:rsidR="00F5638C" w:rsidRDefault="00F5638C" w:rsidP="00E97334">
    <w:bookmarkStart w:id="3" w:name="_Hlk26285905"/>
    <w:bookmarkStart w:id="4" w:name="_Hlk26285906"/>
    <w:bookmarkStart w:id="5" w:name="_Hlk26285909"/>
    <w:bookmarkStart w:id="6" w:name="_Hlk26285910"/>
  </w:p>
  <w:bookmarkEnd w:id="3"/>
  <w:bookmarkEnd w:id="4"/>
  <w:bookmarkEnd w:id="5"/>
  <w:bookmarkEnd w:id="6"/>
  <w:p w14:paraId="05E9D51F" w14:textId="77777777" w:rsidR="00F5638C" w:rsidRPr="00E97334" w:rsidRDefault="00F5638C" w:rsidP="00E97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7862" w14:textId="77777777" w:rsidR="00F5638C" w:rsidRPr="00ED79B6" w:rsidRDefault="00F5638C" w:rsidP="00685F42">
    <w:pPr>
      <w:pStyle w:val="Footer"/>
      <w:tabs>
        <w:tab w:val="clear" w:pos="4153"/>
        <w:tab w:val="clear" w:pos="8306"/>
        <w:tab w:val="center" w:pos="4150"/>
        <w:tab w:val="right" w:pos="8307"/>
      </w:tabs>
      <w:spacing w:before="120"/>
    </w:pPr>
    <w:bookmarkStart w:id="9" w:name="_Hlk26285907"/>
    <w:bookmarkStart w:id="10" w:name="_Hlk26285908"/>
    <w:bookmarkStart w:id="11" w:name="_Hlk26285919"/>
    <w:bookmarkStart w:id="12" w:name="_Hlk26285920"/>
    <w:bookmarkEnd w:id="9"/>
    <w:bookmarkEnd w:id="1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C785" w14:textId="5D7EE575" w:rsidR="00F5638C" w:rsidRPr="00E33C1C" w:rsidRDefault="00F5638C" w:rsidP="0094523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5638C" w14:paraId="040A0C74" w14:textId="77777777" w:rsidTr="000206B2">
      <w:tc>
        <w:tcPr>
          <w:tcW w:w="709" w:type="dxa"/>
          <w:tcBorders>
            <w:top w:val="nil"/>
            <w:left w:val="nil"/>
            <w:bottom w:val="nil"/>
            <w:right w:val="nil"/>
          </w:tcBorders>
        </w:tcPr>
        <w:p w14:paraId="7AF3DE67" w14:textId="77777777" w:rsidR="00F5638C" w:rsidRDefault="00F5638C"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8A8123F" w14:textId="06889B34" w:rsidR="00F5638C" w:rsidRDefault="00F5638C"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50C58">
            <w:rPr>
              <w:i/>
              <w:noProof/>
              <w:sz w:val="18"/>
            </w:rPr>
            <w:t>Housing Australia Investment Mandate Amendment (2025 Measures No. 1) Direction 2025</w:t>
          </w:r>
          <w:r>
            <w:rPr>
              <w:i/>
              <w:sz w:val="18"/>
            </w:rPr>
            <w:fldChar w:fldCharType="end"/>
          </w:r>
        </w:p>
      </w:tc>
      <w:tc>
        <w:tcPr>
          <w:tcW w:w="1384" w:type="dxa"/>
          <w:tcBorders>
            <w:top w:val="nil"/>
            <w:left w:val="nil"/>
            <w:bottom w:val="nil"/>
            <w:right w:val="nil"/>
          </w:tcBorders>
        </w:tcPr>
        <w:p w14:paraId="62D0EC67" w14:textId="77777777" w:rsidR="00F5638C" w:rsidRDefault="00F5638C" w:rsidP="00830B62">
          <w:pPr>
            <w:spacing w:line="0" w:lineRule="atLeast"/>
            <w:jc w:val="right"/>
            <w:rPr>
              <w:sz w:val="18"/>
            </w:rPr>
          </w:pPr>
        </w:p>
      </w:tc>
    </w:tr>
  </w:tbl>
  <w:p w14:paraId="687EF95A" w14:textId="77777777" w:rsidR="00F5638C" w:rsidRPr="00ED79B6" w:rsidRDefault="00F5638C"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621F" w14:textId="28A4D3EC" w:rsidR="00F5638C" w:rsidRPr="00E33C1C" w:rsidRDefault="00F5638C" w:rsidP="0094523D">
    <w:pPr>
      <w:pBdr>
        <w:top w:val="single" w:sz="6" w:space="1" w:color="auto"/>
      </w:pBdr>
      <w:spacing w:before="120" w:line="0" w:lineRule="atLeast"/>
      <w:rPr>
        <w:sz w:val="16"/>
        <w:szCs w:val="16"/>
      </w:rPr>
    </w:pPr>
    <w:bookmarkStart w:id="13" w:name="_Hlk26285917"/>
    <w:bookmarkStart w:id="14" w:name="_Hlk26285918"/>
    <w:bookmarkStart w:id="15" w:name="_Hlk26285921"/>
    <w:bookmarkStart w:id="16" w:name="_Hlk26285922"/>
  </w:p>
  <w:tbl>
    <w:tblPr>
      <w:tblStyle w:val="TableGrid"/>
      <w:tblW w:w="8472" w:type="dxa"/>
      <w:tblLayout w:type="fixed"/>
      <w:tblLook w:val="04A0" w:firstRow="1" w:lastRow="0" w:firstColumn="1" w:lastColumn="0" w:noHBand="0" w:noVBand="1"/>
    </w:tblPr>
    <w:tblGrid>
      <w:gridCol w:w="1383"/>
      <w:gridCol w:w="6379"/>
      <w:gridCol w:w="710"/>
    </w:tblGrid>
    <w:tr w:rsidR="00F5638C" w14:paraId="582B2D6E" w14:textId="77777777" w:rsidTr="000206B2">
      <w:tc>
        <w:tcPr>
          <w:tcW w:w="1383" w:type="dxa"/>
          <w:tcBorders>
            <w:top w:val="nil"/>
            <w:left w:val="nil"/>
            <w:bottom w:val="nil"/>
            <w:right w:val="nil"/>
          </w:tcBorders>
        </w:tcPr>
        <w:p w14:paraId="30253A85" w14:textId="77777777" w:rsidR="00F5638C" w:rsidRDefault="00F5638C" w:rsidP="00830B62">
          <w:pPr>
            <w:spacing w:line="0" w:lineRule="atLeast"/>
            <w:rPr>
              <w:sz w:val="18"/>
            </w:rPr>
          </w:pPr>
        </w:p>
      </w:tc>
      <w:tc>
        <w:tcPr>
          <w:tcW w:w="6379" w:type="dxa"/>
          <w:tcBorders>
            <w:top w:val="nil"/>
            <w:left w:val="nil"/>
            <w:bottom w:val="nil"/>
            <w:right w:val="nil"/>
          </w:tcBorders>
        </w:tcPr>
        <w:p w14:paraId="1F42D284" w14:textId="02618A63" w:rsidR="00F5638C" w:rsidRDefault="00F5638C" w:rsidP="00195CA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C6685C">
            <w:rPr>
              <w:i/>
              <w:noProof/>
              <w:sz w:val="18"/>
            </w:rPr>
            <w:t>Housing Australia Investment Mandate Amendment (2025 Measures No. 1) Direction 2025</w:t>
          </w:r>
          <w:r>
            <w:rPr>
              <w:i/>
              <w:sz w:val="18"/>
            </w:rPr>
            <w:fldChar w:fldCharType="end"/>
          </w:r>
        </w:p>
      </w:tc>
      <w:tc>
        <w:tcPr>
          <w:tcW w:w="710" w:type="dxa"/>
          <w:tcBorders>
            <w:top w:val="nil"/>
            <w:left w:val="nil"/>
            <w:bottom w:val="nil"/>
            <w:right w:val="nil"/>
          </w:tcBorders>
        </w:tcPr>
        <w:p w14:paraId="6192CF65" w14:textId="77777777" w:rsidR="00F5638C" w:rsidRDefault="00F5638C"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3"/>
    <w:bookmarkEnd w:id="14"/>
    <w:bookmarkEnd w:id="15"/>
    <w:bookmarkEnd w:id="16"/>
  </w:tbl>
  <w:p w14:paraId="7CE6A393" w14:textId="77777777" w:rsidR="00F5638C" w:rsidRPr="00ED79B6" w:rsidRDefault="00F5638C"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7232" w14:textId="7BEC5834" w:rsidR="00325F5B" w:rsidRPr="00E33C1C" w:rsidRDefault="00325F5B"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A136F5" w14:paraId="05BDF975" w14:textId="77777777" w:rsidTr="000206B2">
      <w:tc>
        <w:tcPr>
          <w:tcW w:w="709" w:type="dxa"/>
          <w:tcBorders>
            <w:top w:val="nil"/>
            <w:left w:val="nil"/>
            <w:bottom w:val="nil"/>
            <w:right w:val="nil"/>
          </w:tcBorders>
        </w:tcPr>
        <w:p w14:paraId="4F93C659" w14:textId="77777777" w:rsidR="00325F5B" w:rsidRDefault="003C1503"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32D2A88" w14:textId="0954FF3F" w:rsidR="00325F5B" w:rsidRDefault="003C1503"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C6685C">
            <w:rPr>
              <w:i/>
              <w:noProof/>
              <w:sz w:val="18"/>
            </w:rPr>
            <w:t>Housing Australia Investment Mandate Amendment (2025 Measures No. 1) Direction 2025</w:t>
          </w:r>
          <w:r>
            <w:rPr>
              <w:i/>
              <w:sz w:val="18"/>
            </w:rPr>
            <w:fldChar w:fldCharType="end"/>
          </w:r>
        </w:p>
      </w:tc>
      <w:tc>
        <w:tcPr>
          <w:tcW w:w="1384" w:type="dxa"/>
          <w:tcBorders>
            <w:top w:val="nil"/>
            <w:left w:val="nil"/>
            <w:bottom w:val="nil"/>
            <w:right w:val="nil"/>
          </w:tcBorders>
        </w:tcPr>
        <w:p w14:paraId="26C59A52" w14:textId="77777777" w:rsidR="00325F5B" w:rsidRDefault="00325F5B" w:rsidP="00830B62">
          <w:pPr>
            <w:spacing w:line="0" w:lineRule="atLeast"/>
            <w:jc w:val="right"/>
            <w:rPr>
              <w:sz w:val="18"/>
            </w:rPr>
          </w:pPr>
        </w:p>
      </w:tc>
    </w:tr>
  </w:tbl>
  <w:p w14:paraId="7B66A380" w14:textId="77777777" w:rsidR="00325F5B" w:rsidRPr="00ED79B6" w:rsidRDefault="00325F5B"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F250" w14:textId="35E63324" w:rsidR="00325F5B" w:rsidRPr="00E33C1C" w:rsidRDefault="00325F5B" w:rsidP="009C5989">
    <w:pPr>
      <w:pBdr>
        <w:top w:val="single" w:sz="6" w:space="1" w:color="auto"/>
      </w:pBdr>
      <w:spacing w:before="120" w:line="0" w:lineRule="atLeast"/>
      <w:rPr>
        <w:sz w:val="16"/>
        <w:szCs w:val="16"/>
      </w:rPr>
    </w:pPr>
    <w:bookmarkStart w:id="30" w:name="_Hlk26285929"/>
    <w:bookmarkStart w:id="31" w:name="_Hlk26285930"/>
    <w:bookmarkStart w:id="32" w:name="_Hlk26285933"/>
    <w:bookmarkStart w:id="33" w:name="_Hlk26285934"/>
  </w:p>
  <w:tbl>
    <w:tblPr>
      <w:tblStyle w:val="TableGrid"/>
      <w:tblW w:w="8472" w:type="dxa"/>
      <w:tblLayout w:type="fixed"/>
      <w:tblLook w:val="04A0" w:firstRow="1" w:lastRow="0" w:firstColumn="1" w:lastColumn="0" w:noHBand="0" w:noVBand="1"/>
    </w:tblPr>
    <w:tblGrid>
      <w:gridCol w:w="1384"/>
      <w:gridCol w:w="6379"/>
      <w:gridCol w:w="709"/>
    </w:tblGrid>
    <w:tr w:rsidR="007A6863" w14:paraId="3440E0C7" w14:textId="77777777" w:rsidTr="000206B2">
      <w:tc>
        <w:tcPr>
          <w:tcW w:w="1384" w:type="dxa"/>
          <w:tcBorders>
            <w:top w:val="nil"/>
            <w:left w:val="nil"/>
            <w:bottom w:val="nil"/>
            <w:right w:val="nil"/>
          </w:tcBorders>
        </w:tcPr>
        <w:p w14:paraId="6F239AC3" w14:textId="77777777" w:rsidR="00325F5B" w:rsidRDefault="00325F5B" w:rsidP="000C45A2">
          <w:pPr>
            <w:spacing w:line="0" w:lineRule="atLeast"/>
            <w:rPr>
              <w:sz w:val="18"/>
            </w:rPr>
          </w:pPr>
        </w:p>
      </w:tc>
      <w:tc>
        <w:tcPr>
          <w:tcW w:w="6379" w:type="dxa"/>
          <w:tcBorders>
            <w:top w:val="nil"/>
            <w:left w:val="nil"/>
            <w:bottom w:val="nil"/>
            <w:right w:val="nil"/>
          </w:tcBorders>
        </w:tcPr>
        <w:p w14:paraId="43F5116B" w14:textId="12D760D0" w:rsidR="00325F5B" w:rsidRDefault="003C1503" w:rsidP="000C45A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C6685C">
            <w:rPr>
              <w:i/>
              <w:noProof/>
              <w:sz w:val="18"/>
            </w:rPr>
            <w:t>Housing Australia Investment Mandate Amendment (2025 Measures No. 1) Direction 2025</w:t>
          </w:r>
          <w:r>
            <w:rPr>
              <w:i/>
              <w:sz w:val="18"/>
            </w:rPr>
            <w:fldChar w:fldCharType="end"/>
          </w:r>
        </w:p>
      </w:tc>
      <w:tc>
        <w:tcPr>
          <w:tcW w:w="709" w:type="dxa"/>
          <w:tcBorders>
            <w:top w:val="nil"/>
            <w:left w:val="nil"/>
            <w:bottom w:val="nil"/>
            <w:right w:val="nil"/>
          </w:tcBorders>
        </w:tcPr>
        <w:p w14:paraId="2BAA02F9" w14:textId="77777777" w:rsidR="00325F5B" w:rsidRDefault="003C150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0"/>
    <w:bookmarkEnd w:id="31"/>
    <w:bookmarkEnd w:id="32"/>
    <w:bookmarkEnd w:id="33"/>
  </w:tbl>
  <w:p w14:paraId="2D6E578E" w14:textId="77777777" w:rsidR="00325F5B" w:rsidRPr="00ED79B6" w:rsidRDefault="00325F5B"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7C20" w14:textId="77777777" w:rsidR="00325F5B" w:rsidRPr="00E33C1C" w:rsidRDefault="00325F5B" w:rsidP="00A136F5">
    <w:pPr>
      <w:pBdr>
        <w:top w:val="single" w:sz="6" w:space="1" w:color="auto"/>
      </w:pBdr>
      <w:spacing w:line="0" w:lineRule="atLeast"/>
      <w:rPr>
        <w:sz w:val="16"/>
        <w:szCs w:val="16"/>
      </w:rPr>
    </w:pPr>
    <w:bookmarkStart w:id="36" w:name="_Hlk26285931"/>
    <w:bookmarkStart w:id="37" w:name="_Hlk26285932"/>
  </w:p>
  <w:tbl>
    <w:tblPr>
      <w:tblStyle w:val="TableGrid"/>
      <w:tblW w:w="8472" w:type="dxa"/>
      <w:tblLayout w:type="fixed"/>
      <w:tblLook w:val="04A0" w:firstRow="1" w:lastRow="0" w:firstColumn="1" w:lastColumn="0" w:noHBand="0" w:noVBand="1"/>
    </w:tblPr>
    <w:tblGrid>
      <w:gridCol w:w="1384"/>
      <w:gridCol w:w="6379"/>
      <w:gridCol w:w="709"/>
    </w:tblGrid>
    <w:tr w:rsidR="00A136F5" w14:paraId="10194B55" w14:textId="77777777" w:rsidTr="000206B2">
      <w:tc>
        <w:tcPr>
          <w:tcW w:w="1384" w:type="dxa"/>
          <w:tcBorders>
            <w:top w:val="nil"/>
            <w:left w:val="nil"/>
            <w:bottom w:val="nil"/>
            <w:right w:val="nil"/>
          </w:tcBorders>
        </w:tcPr>
        <w:p w14:paraId="131EB19E" w14:textId="77777777" w:rsidR="00325F5B" w:rsidRDefault="00325F5B" w:rsidP="00830B62">
          <w:pPr>
            <w:spacing w:line="0" w:lineRule="atLeast"/>
            <w:rPr>
              <w:sz w:val="18"/>
            </w:rPr>
          </w:pPr>
        </w:p>
      </w:tc>
      <w:tc>
        <w:tcPr>
          <w:tcW w:w="6379" w:type="dxa"/>
          <w:tcBorders>
            <w:top w:val="nil"/>
            <w:left w:val="nil"/>
            <w:bottom w:val="nil"/>
            <w:right w:val="nil"/>
          </w:tcBorders>
        </w:tcPr>
        <w:p w14:paraId="1B90B3A5" w14:textId="2F4492DB" w:rsidR="00325F5B" w:rsidRDefault="003C1503"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0C58">
            <w:rPr>
              <w:i/>
              <w:sz w:val="18"/>
            </w:rPr>
            <w:t>[title] Amendment [type] 2017</w:t>
          </w:r>
          <w:r w:rsidRPr="007A1328">
            <w:rPr>
              <w:i/>
              <w:sz w:val="18"/>
            </w:rPr>
            <w:fldChar w:fldCharType="end"/>
          </w:r>
        </w:p>
      </w:tc>
      <w:tc>
        <w:tcPr>
          <w:tcW w:w="709" w:type="dxa"/>
          <w:tcBorders>
            <w:top w:val="nil"/>
            <w:left w:val="nil"/>
            <w:bottom w:val="nil"/>
            <w:right w:val="nil"/>
          </w:tcBorders>
        </w:tcPr>
        <w:p w14:paraId="19489217" w14:textId="77777777" w:rsidR="00325F5B" w:rsidRDefault="003C1503"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bookmarkEnd w:id="36"/>
    <w:bookmarkEnd w:id="37"/>
  </w:tbl>
  <w:p w14:paraId="76FF8D2C" w14:textId="77777777" w:rsidR="00325F5B" w:rsidRPr="00ED79B6" w:rsidRDefault="00325F5B"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C02A" w14:textId="77777777" w:rsidR="00445355" w:rsidRDefault="00445355" w:rsidP="00F5638C">
      <w:pPr>
        <w:spacing w:line="240" w:lineRule="auto"/>
      </w:pPr>
      <w:r>
        <w:separator/>
      </w:r>
    </w:p>
  </w:footnote>
  <w:footnote w:type="continuationSeparator" w:id="0">
    <w:p w14:paraId="4492E0D9" w14:textId="77777777" w:rsidR="00445355" w:rsidRDefault="00445355" w:rsidP="00F563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809F" w14:textId="3583BBCE" w:rsidR="00F5638C" w:rsidRPr="005F1388" w:rsidRDefault="00F5638C"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A758" w14:textId="66B91914" w:rsidR="00F5638C" w:rsidRPr="005F1388" w:rsidRDefault="00F5638C"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8B0D" w14:textId="77777777" w:rsidR="00F5638C" w:rsidRPr="005F1388" w:rsidRDefault="00F5638C" w:rsidP="0048364F">
    <w:pPr>
      <w:pStyle w:val="Header"/>
      <w:tabs>
        <w:tab w:val="clear" w:pos="4150"/>
        <w:tab w:val="clear" w:pos="8307"/>
      </w:tabs>
    </w:pPr>
    <w:bookmarkStart w:id="7" w:name="_Hlk26285901"/>
    <w:bookmarkStart w:id="8" w:name="_Hlk26285902"/>
    <w:bookmarkEnd w:id="7"/>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36FF" w14:textId="02E4DDE7" w:rsidR="00F5638C" w:rsidRPr="00ED79B6" w:rsidRDefault="00F5638C"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756D" w14:textId="5A24E6FE" w:rsidR="00F5638C" w:rsidRPr="00ED79B6" w:rsidRDefault="00F5638C"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9026" w14:textId="77777777" w:rsidR="00F5638C" w:rsidRPr="00ED79B6" w:rsidRDefault="00F5638C" w:rsidP="0048364F">
    <w:pPr>
      <w:pStyle w:val="Header"/>
      <w:tabs>
        <w:tab w:val="clear" w:pos="4150"/>
        <w:tab w:val="clear" w:pos="8307"/>
      </w:tabs>
    </w:pPr>
    <w:bookmarkStart w:id="17" w:name="_Hlk26285913"/>
    <w:bookmarkStart w:id="18" w:name="_Hlk26285914"/>
    <w:bookmarkEnd w:id="17"/>
    <w:bookmarkEnd w:id="18"/>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3EC6" w14:textId="1926C973" w:rsidR="00325F5B" w:rsidRPr="00A961C4" w:rsidRDefault="003C1503" w:rsidP="0048364F">
    <w:pPr>
      <w:rPr>
        <w:b/>
        <w:sz w:val="20"/>
      </w:rPr>
    </w:pPr>
    <w:r>
      <w:rPr>
        <w:b/>
        <w:sz w:val="20"/>
      </w:rPr>
      <w:fldChar w:fldCharType="begin"/>
    </w:r>
    <w:r>
      <w:rPr>
        <w:b/>
        <w:sz w:val="20"/>
      </w:rPr>
      <w:instrText xml:space="preserve"> STYLEREF CharAmSchNo </w:instrText>
    </w:r>
    <w:r>
      <w:rPr>
        <w:b/>
        <w:sz w:val="20"/>
      </w:rPr>
      <w:fldChar w:fldCharType="separate"/>
    </w:r>
    <w:r w:rsidR="00C6685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C6685C">
      <w:rPr>
        <w:noProof/>
        <w:sz w:val="20"/>
      </w:rPr>
      <w:t>Amendments</w:t>
    </w:r>
    <w:r>
      <w:rPr>
        <w:sz w:val="20"/>
      </w:rPr>
      <w:fldChar w:fldCharType="end"/>
    </w:r>
  </w:p>
  <w:p w14:paraId="24A1D61F" w14:textId="104CBB7A" w:rsidR="00325F5B" w:rsidRPr="00A961C4" w:rsidRDefault="003C150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FA032D5" w14:textId="77777777" w:rsidR="00325F5B" w:rsidRPr="00A961C4" w:rsidRDefault="00325F5B"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6" w:name="_Hlk26285923"/>
  <w:bookmarkStart w:id="27" w:name="_Hlk26285924"/>
  <w:bookmarkStart w:id="28" w:name="_Hlk26285927"/>
  <w:bookmarkStart w:id="29" w:name="_Hlk26285928"/>
  <w:p w14:paraId="5C780D57" w14:textId="0F834562" w:rsidR="00325F5B" w:rsidRPr="00A961C4" w:rsidRDefault="003C150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4A4B147" w14:textId="0B26C88C" w:rsidR="00325F5B" w:rsidRPr="00A961C4" w:rsidRDefault="003C150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bookmarkEnd w:id="26"/>
  <w:bookmarkEnd w:id="27"/>
  <w:bookmarkEnd w:id="28"/>
  <w:bookmarkEnd w:id="29"/>
  <w:p w14:paraId="3D31AF22" w14:textId="77777777" w:rsidR="00325F5B" w:rsidRPr="00A961C4" w:rsidRDefault="00325F5B"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D6C4" w14:textId="77777777" w:rsidR="00325F5B" w:rsidRPr="00A961C4" w:rsidRDefault="00325F5B" w:rsidP="0048364F">
    <w:bookmarkStart w:id="34" w:name="_Hlk26285925"/>
    <w:bookmarkStart w:id="35" w:name="_Hlk26285926"/>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01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E80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5C5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042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084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42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0E90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C0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F04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748E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91235528">
    <w:abstractNumId w:val="9"/>
  </w:num>
  <w:num w:numId="2" w16cid:durableId="1225022027">
    <w:abstractNumId w:val="7"/>
  </w:num>
  <w:num w:numId="3" w16cid:durableId="918562085">
    <w:abstractNumId w:val="6"/>
  </w:num>
  <w:num w:numId="4" w16cid:durableId="349264179">
    <w:abstractNumId w:val="5"/>
  </w:num>
  <w:num w:numId="5" w16cid:durableId="1084841210">
    <w:abstractNumId w:val="4"/>
  </w:num>
  <w:num w:numId="6" w16cid:durableId="948662942">
    <w:abstractNumId w:val="8"/>
  </w:num>
  <w:num w:numId="7" w16cid:durableId="335423979">
    <w:abstractNumId w:val="3"/>
  </w:num>
  <w:num w:numId="8" w16cid:durableId="1427731647">
    <w:abstractNumId w:val="2"/>
  </w:num>
  <w:num w:numId="9" w16cid:durableId="2016495088">
    <w:abstractNumId w:val="1"/>
  </w:num>
  <w:num w:numId="10" w16cid:durableId="1701739780">
    <w:abstractNumId w:val="0"/>
  </w:num>
  <w:num w:numId="11" w16cid:durableId="1494949471">
    <w:abstractNumId w:val="11"/>
  </w:num>
  <w:num w:numId="12" w16cid:durableId="303313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5B"/>
    <w:rsid w:val="000206B2"/>
    <w:rsid w:val="000705DD"/>
    <w:rsid w:val="00100FF6"/>
    <w:rsid w:val="001339BC"/>
    <w:rsid w:val="001711EE"/>
    <w:rsid w:val="001765CD"/>
    <w:rsid w:val="00205A1B"/>
    <w:rsid w:val="00266368"/>
    <w:rsid w:val="00273FE2"/>
    <w:rsid w:val="002E63DF"/>
    <w:rsid w:val="003058AA"/>
    <w:rsid w:val="00320A06"/>
    <w:rsid w:val="00325F5B"/>
    <w:rsid w:val="00350C58"/>
    <w:rsid w:val="00357DF8"/>
    <w:rsid w:val="003900F5"/>
    <w:rsid w:val="003B4A2E"/>
    <w:rsid w:val="003C1503"/>
    <w:rsid w:val="003C288B"/>
    <w:rsid w:val="00445355"/>
    <w:rsid w:val="0049715D"/>
    <w:rsid w:val="004E0B87"/>
    <w:rsid w:val="004E3A77"/>
    <w:rsid w:val="0053793C"/>
    <w:rsid w:val="005D4CAF"/>
    <w:rsid w:val="006B1240"/>
    <w:rsid w:val="006B48BB"/>
    <w:rsid w:val="00741A6C"/>
    <w:rsid w:val="007B4960"/>
    <w:rsid w:val="00876CFF"/>
    <w:rsid w:val="008B1C3F"/>
    <w:rsid w:val="008C165B"/>
    <w:rsid w:val="009C1CE1"/>
    <w:rsid w:val="009C2754"/>
    <w:rsid w:val="00A23C36"/>
    <w:rsid w:val="00A449FA"/>
    <w:rsid w:val="00A844DC"/>
    <w:rsid w:val="00AD7CAF"/>
    <w:rsid w:val="00B16BD1"/>
    <w:rsid w:val="00B25ACD"/>
    <w:rsid w:val="00B47733"/>
    <w:rsid w:val="00B711F2"/>
    <w:rsid w:val="00BD6AA9"/>
    <w:rsid w:val="00C502AD"/>
    <w:rsid w:val="00C56A81"/>
    <w:rsid w:val="00C6488B"/>
    <w:rsid w:val="00C6685C"/>
    <w:rsid w:val="00C82839"/>
    <w:rsid w:val="00C9209D"/>
    <w:rsid w:val="00C9500F"/>
    <w:rsid w:val="00D03E08"/>
    <w:rsid w:val="00D056CC"/>
    <w:rsid w:val="00D61F77"/>
    <w:rsid w:val="00DF5AA7"/>
    <w:rsid w:val="00E4026E"/>
    <w:rsid w:val="00EB1644"/>
    <w:rsid w:val="00F563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DD341"/>
  <w15:chartTrackingRefBased/>
  <w15:docId w15:val="{FDF20D01-E284-4EE9-A0CA-4AFDB7F3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638C"/>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5638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5638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5638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5638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5638C"/>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5638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563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38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638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8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5638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5638C"/>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5638C"/>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5638C"/>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5638C"/>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5638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563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638C"/>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5638C"/>
  </w:style>
  <w:style w:type="paragraph" w:customStyle="1" w:styleId="OPCParaBase">
    <w:name w:val="OPCParaBase"/>
    <w:qFormat/>
    <w:rsid w:val="00F5638C"/>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5638C"/>
    <w:pPr>
      <w:spacing w:line="240" w:lineRule="auto"/>
    </w:pPr>
    <w:rPr>
      <w:b/>
      <w:sz w:val="40"/>
    </w:rPr>
  </w:style>
  <w:style w:type="paragraph" w:customStyle="1" w:styleId="ActHead1">
    <w:name w:val="ActHead 1"/>
    <w:aliases w:val="c"/>
    <w:basedOn w:val="OPCParaBase"/>
    <w:next w:val="Normal"/>
    <w:qFormat/>
    <w:rsid w:val="00F563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63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63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63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563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63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63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63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638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638C"/>
  </w:style>
  <w:style w:type="paragraph" w:customStyle="1" w:styleId="Blocks">
    <w:name w:val="Blocks"/>
    <w:aliases w:val="bb"/>
    <w:basedOn w:val="OPCParaBase"/>
    <w:qFormat/>
    <w:rsid w:val="00F5638C"/>
    <w:pPr>
      <w:spacing w:line="240" w:lineRule="auto"/>
    </w:pPr>
    <w:rPr>
      <w:sz w:val="24"/>
    </w:rPr>
  </w:style>
  <w:style w:type="paragraph" w:customStyle="1" w:styleId="BoxText">
    <w:name w:val="BoxText"/>
    <w:aliases w:val="bt"/>
    <w:basedOn w:val="OPCParaBase"/>
    <w:qFormat/>
    <w:rsid w:val="00F563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638C"/>
    <w:rPr>
      <w:b/>
    </w:rPr>
  </w:style>
  <w:style w:type="paragraph" w:customStyle="1" w:styleId="BoxHeadItalic">
    <w:name w:val="BoxHeadItalic"/>
    <w:aliases w:val="bhi"/>
    <w:basedOn w:val="BoxText"/>
    <w:next w:val="BoxStep"/>
    <w:qFormat/>
    <w:rsid w:val="00F5638C"/>
    <w:rPr>
      <w:i/>
    </w:rPr>
  </w:style>
  <w:style w:type="paragraph" w:customStyle="1" w:styleId="BoxList">
    <w:name w:val="BoxList"/>
    <w:aliases w:val="bl"/>
    <w:basedOn w:val="BoxText"/>
    <w:qFormat/>
    <w:rsid w:val="00F5638C"/>
    <w:pPr>
      <w:ind w:left="1559" w:hanging="425"/>
    </w:pPr>
  </w:style>
  <w:style w:type="paragraph" w:customStyle="1" w:styleId="BoxNote">
    <w:name w:val="BoxNote"/>
    <w:aliases w:val="bn"/>
    <w:basedOn w:val="BoxText"/>
    <w:qFormat/>
    <w:rsid w:val="00F5638C"/>
    <w:pPr>
      <w:tabs>
        <w:tab w:val="left" w:pos="1985"/>
      </w:tabs>
      <w:spacing w:before="122" w:line="198" w:lineRule="exact"/>
      <w:ind w:left="2948" w:hanging="1814"/>
    </w:pPr>
    <w:rPr>
      <w:sz w:val="18"/>
    </w:rPr>
  </w:style>
  <w:style w:type="paragraph" w:customStyle="1" w:styleId="BoxPara">
    <w:name w:val="BoxPara"/>
    <w:aliases w:val="bp"/>
    <w:basedOn w:val="BoxText"/>
    <w:qFormat/>
    <w:rsid w:val="00F5638C"/>
    <w:pPr>
      <w:tabs>
        <w:tab w:val="right" w:pos="2268"/>
      </w:tabs>
      <w:ind w:left="2552" w:hanging="1418"/>
    </w:pPr>
  </w:style>
  <w:style w:type="paragraph" w:customStyle="1" w:styleId="BoxStep">
    <w:name w:val="BoxStep"/>
    <w:aliases w:val="bs"/>
    <w:basedOn w:val="BoxText"/>
    <w:qFormat/>
    <w:rsid w:val="00F5638C"/>
    <w:pPr>
      <w:ind w:left="1985" w:hanging="851"/>
    </w:pPr>
  </w:style>
  <w:style w:type="character" w:customStyle="1" w:styleId="CharAmPartNo">
    <w:name w:val="CharAmPartNo"/>
    <w:basedOn w:val="OPCCharBase"/>
    <w:qFormat/>
    <w:rsid w:val="00F5638C"/>
  </w:style>
  <w:style w:type="character" w:customStyle="1" w:styleId="CharAmPartText">
    <w:name w:val="CharAmPartText"/>
    <w:basedOn w:val="OPCCharBase"/>
    <w:qFormat/>
    <w:rsid w:val="00F5638C"/>
  </w:style>
  <w:style w:type="character" w:customStyle="1" w:styleId="CharAmSchNo">
    <w:name w:val="CharAmSchNo"/>
    <w:basedOn w:val="OPCCharBase"/>
    <w:qFormat/>
    <w:rsid w:val="00F5638C"/>
  </w:style>
  <w:style w:type="character" w:customStyle="1" w:styleId="CharAmSchText">
    <w:name w:val="CharAmSchText"/>
    <w:basedOn w:val="OPCCharBase"/>
    <w:qFormat/>
    <w:rsid w:val="00F5638C"/>
  </w:style>
  <w:style w:type="character" w:customStyle="1" w:styleId="CharBoldItalic">
    <w:name w:val="CharBoldItalic"/>
    <w:basedOn w:val="OPCCharBase"/>
    <w:uiPriority w:val="1"/>
    <w:qFormat/>
    <w:rsid w:val="00F5638C"/>
    <w:rPr>
      <w:b/>
      <w:i/>
    </w:rPr>
  </w:style>
  <w:style w:type="character" w:customStyle="1" w:styleId="CharChapNo">
    <w:name w:val="CharChapNo"/>
    <w:basedOn w:val="OPCCharBase"/>
    <w:uiPriority w:val="1"/>
    <w:qFormat/>
    <w:rsid w:val="00F5638C"/>
  </w:style>
  <w:style w:type="character" w:customStyle="1" w:styleId="CharChapText">
    <w:name w:val="CharChapText"/>
    <w:basedOn w:val="OPCCharBase"/>
    <w:uiPriority w:val="1"/>
    <w:qFormat/>
    <w:rsid w:val="00F5638C"/>
  </w:style>
  <w:style w:type="character" w:customStyle="1" w:styleId="CharDivNo">
    <w:name w:val="CharDivNo"/>
    <w:basedOn w:val="OPCCharBase"/>
    <w:uiPriority w:val="1"/>
    <w:qFormat/>
    <w:rsid w:val="00F5638C"/>
  </w:style>
  <w:style w:type="character" w:customStyle="1" w:styleId="CharDivText">
    <w:name w:val="CharDivText"/>
    <w:basedOn w:val="OPCCharBase"/>
    <w:uiPriority w:val="1"/>
    <w:qFormat/>
    <w:rsid w:val="00F5638C"/>
  </w:style>
  <w:style w:type="character" w:customStyle="1" w:styleId="CharItalic">
    <w:name w:val="CharItalic"/>
    <w:basedOn w:val="OPCCharBase"/>
    <w:uiPriority w:val="1"/>
    <w:qFormat/>
    <w:rsid w:val="00F5638C"/>
    <w:rPr>
      <w:i/>
    </w:rPr>
  </w:style>
  <w:style w:type="character" w:customStyle="1" w:styleId="CharPartNo">
    <w:name w:val="CharPartNo"/>
    <w:basedOn w:val="OPCCharBase"/>
    <w:uiPriority w:val="1"/>
    <w:qFormat/>
    <w:rsid w:val="00F5638C"/>
  </w:style>
  <w:style w:type="character" w:customStyle="1" w:styleId="CharPartText">
    <w:name w:val="CharPartText"/>
    <w:basedOn w:val="OPCCharBase"/>
    <w:uiPriority w:val="1"/>
    <w:qFormat/>
    <w:rsid w:val="00F5638C"/>
  </w:style>
  <w:style w:type="character" w:customStyle="1" w:styleId="CharSectno">
    <w:name w:val="CharSectno"/>
    <w:basedOn w:val="OPCCharBase"/>
    <w:qFormat/>
    <w:rsid w:val="00F5638C"/>
  </w:style>
  <w:style w:type="character" w:customStyle="1" w:styleId="CharSubdNo">
    <w:name w:val="CharSubdNo"/>
    <w:basedOn w:val="OPCCharBase"/>
    <w:uiPriority w:val="1"/>
    <w:qFormat/>
    <w:rsid w:val="00F5638C"/>
  </w:style>
  <w:style w:type="character" w:customStyle="1" w:styleId="CharSubdText">
    <w:name w:val="CharSubdText"/>
    <w:basedOn w:val="OPCCharBase"/>
    <w:uiPriority w:val="1"/>
    <w:qFormat/>
    <w:rsid w:val="00F5638C"/>
  </w:style>
  <w:style w:type="paragraph" w:customStyle="1" w:styleId="CTA--">
    <w:name w:val="CTA --"/>
    <w:basedOn w:val="OPCParaBase"/>
    <w:next w:val="Normal"/>
    <w:rsid w:val="00F5638C"/>
    <w:pPr>
      <w:spacing w:before="60" w:line="240" w:lineRule="atLeast"/>
      <w:ind w:left="142" w:hanging="142"/>
    </w:pPr>
    <w:rPr>
      <w:sz w:val="20"/>
    </w:rPr>
  </w:style>
  <w:style w:type="paragraph" w:customStyle="1" w:styleId="CTA-">
    <w:name w:val="CTA -"/>
    <w:basedOn w:val="OPCParaBase"/>
    <w:rsid w:val="00F5638C"/>
    <w:pPr>
      <w:spacing w:before="60" w:line="240" w:lineRule="atLeast"/>
      <w:ind w:left="85" w:hanging="85"/>
    </w:pPr>
    <w:rPr>
      <w:sz w:val="20"/>
    </w:rPr>
  </w:style>
  <w:style w:type="paragraph" w:customStyle="1" w:styleId="CTA---">
    <w:name w:val="CTA ---"/>
    <w:basedOn w:val="OPCParaBase"/>
    <w:next w:val="Normal"/>
    <w:rsid w:val="00F5638C"/>
    <w:pPr>
      <w:spacing w:before="60" w:line="240" w:lineRule="atLeast"/>
      <w:ind w:left="198" w:hanging="198"/>
    </w:pPr>
    <w:rPr>
      <w:sz w:val="20"/>
    </w:rPr>
  </w:style>
  <w:style w:type="paragraph" w:customStyle="1" w:styleId="CTA----">
    <w:name w:val="CTA ----"/>
    <w:basedOn w:val="OPCParaBase"/>
    <w:next w:val="Normal"/>
    <w:rsid w:val="00F5638C"/>
    <w:pPr>
      <w:spacing w:before="60" w:line="240" w:lineRule="atLeast"/>
      <w:ind w:left="255" w:hanging="255"/>
    </w:pPr>
    <w:rPr>
      <w:sz w:val="20"/>
    </w:rPr>
  </w:style>
  <w:style w:type="paragraph" w:customStyle="1" w:styleId="CTA1a">
    <w:name w:val="CTA 1(a)"/>
    <w:basedOn w:val="OPCParaBase"/>
    <w:rsid w:val="00F5638C"/>
    <w:pPr>
      <w:tabs>
        <w:tab w:val="right" w:pos="414"/>
      </w:tabs>
      <w:spacing w:before="40" w:line="240" w:lineRule="atLeast"/>
      <w:ind w:left="675" w:hanging="675"/>
    </w:pPr>
    <w:rPr>
      <w:sz w:val="20"/>
    </w:rPr>
  </w:style>
  <w:style w:type="paragraph" w:customStyle="1" w:styleId="CTA1ai">
    <w:name w:val="CTA 1(a)(i)"/>
    <w:basedOn w:val="OPCParaBase"/>
    <w:rsid w:val="00F5638C"/>
    <w:pPr>
      <w:tabs>
        <w:tab w:val="right" w:pos="1004"/>
      </w:tabs>
      <w:spacing w:before="40" w:line="240" w:lineRule="atLeast"/>
      <w:ind w:left="1253" w:hanging="1253"/>
    </w:pPr>
    <w:rPr>
      <w:sz w:val="20"/>
    </w:rPr>
  </w:style>
  <w:style w:type="paragraph" w:customStyle="1" w:styleId="CTA2a">
    <w:name w:val="CTA 2(a)"/>
    <w:basedOn w:val="OPCParaBase"/>
    <w:rsid w:val="00F5638C"/>
    <w:pPr>
      <w:tabs>
        <w:tab w:val="right" w:pos="482"/>
      </w:tabs>
      <w:spacing w:before="40" w:line="240" w:lineRule="atLeast"/>
      <w:ind w:left="748" w:hanging="748"/>
    </w:pPr>
    <w:rPr>
      <w:sz w:val="20"/>
    </w:rPr>
  </w:style>
  <w:style w:type="paragraph" w:customStyle="1" w:styleId="CTA2ai">
    <w:name w:val="CTA 2(a)(i)"/>
    <w:basedOn w:val="OPCParaBase"/>
    <w:rsid w:val="00F5638C"/>
    <w:pPr>
      <w:tabs>
        <w:tab w:val="right" w:pos="1089"/>
      </w:tabs>
      <w:spacing w:before="40" w:line="240" w:lineRule="atLeast"/>
      <w:ind w:left="1327" w:hanging="1327"/>
    </w:pPr>
    <w:rPr>
      <w:sz w:val="20"/>
    </w:rPr>
  </w:style>
  <w:style w:type="paragraph" w:customStyle="1" w:styleId="CTA3a">
    <w:name w:val="CTA 3(a)"/>
    <w:basedOn w:val="OPCParaBase"/>
    <w:rsid w:val="00F5638C"/>
    <w:pPr>
      <w:tabs>
        <w:tab w:val="right" w:pos="556"/>
      </w:tabs>
      <w:spacing w:before="40" w:line="240" w:lineRule="atLeast"/>
      <w:ind w:left="805" w:hanging="805"/>
    </w:pPr>
    <w:rPr>
      <w:sz w:val="20"/>
    </w:rPr>
  </w:style>
  <w:style w:type="paragraph" w:customStyle="1" w:styleId="CTA3ai">
    <w:name w:val="CTA 3(a)(i)"/>
    <w:basedOn w:val="OPCParaBase"/>
    <w:rsid w:val="00F5638C"/>
    <w:pPr>
      <w:tabs>
        <w:tab w:val="right" w:pos="1140"/>
      </w:tabs>
      <w:spacing w:before="40" w:line="240" w:lineRule="atLeast"/>
      <w:ind w:left="1361" w:hanging="1361"/>
    </w:pPr>
    <w:rPr>
      <w:sz w:val="20"/>
    </w:rPr>
  </w:style>
  <w:style w:type="paragraph" w:customStyle="1" w:styleId="CTA4a">
    <w:name w:val="CTA 4(a)"/>
    <w:basedOn w:val="OPCParaBase"/>
    <w:rsid w:val="00F5638C"/>
    <w:pPr>
      <w:tabs>
        <w:tab w:val="right" w:pos="624"/>
      </w:tabs>
      <w:spacing w:before="40" w:line="240" w:lineRule="atLeast"/>
      <w:ind w:left="873" w:hanging="873"/>
    </w:pPr>
    <w:rPr>
      <w:sz w:val="20"/>
    </w:rPr>
  </w:style>
  <w:style w:type="paragraph" w:customStyle="1" w:styleId="CTA4ai">
    <w:name w:val="CTA 4(a)(i)"/>
    <w:basedOn w:val="OPCParaBase"/>
    <w:rsid w:val="00F5638C"/>
    <w:pPr>
      <w:tabs>
        <w:tab w:val="right" w:pos="1213"/>
      </w:tabs>
      <w:spacing w:before="40" w:line="240" w:lineRule="atLeast"/>
      <w:ind w:left="1452" w:hanging="1452"/>
    </w:pPr>
    <w:rPr>
      <w:sz w:val="20"/>
    </w:rPr>
  </w:style>
  <w:style w:type="paragraph" w:customStyle="1" w:styleId="CTACAPS">
    <w:name w:val="CTA CAPS"/>
    <w:basedOn w:val="OPCParaBase"/>
    <w:rsid w:val="00F5638C"/>
    <w:pPr>
      <w:spacing w:before="60" w:line="240" w:lineRule="atLeast"/>
    </w:pPr>
    <w:rPr>
      <w:sz w:val="20"/>
    </w:rPr>
  </w:style>
  <w:style w:type="paragraph" w:customStyle="1" w:styleId="CTAright">
    <w:name w:val="CTA right"/>
    <w:basedOn w:val="OPCParaBase"/>
    <w:rsid w:val="00F5638C"/>
    <w:pPr>
      <w:spacing w:before="60" w:line="240" w:lineRule="auto"/>
      <w:jc w:val="right"/>
    </w:pPr>
    <w:rPr>
      <w:sz w:val="20"/>
    </w:rPr>
  </w:style>
  <w:style w:type="paragraph" w:customStyle="1" w:styleId="subsection">
    <w:name w:val="subsection"/>
    <w:aliases w:val="ss"/>
    <w:basedOn w:val="OPCParaBase"/>
    <w:link w:val="subsectionChar"/>
    <w:rsid w:val="00F5638C"/>
    <w:pPr>
      <w:tabs>
        <w:tab w:val="right" w:pos="1021"/>
      </w:tabs>
      <w:spacing w:before="180" w:line="240" w:lineRule="auto"/>
      <w:ind w:left="1134" w:hanging="1134"/>
    </w:pPr>
  </w:style>
  <w:style w:type="paragraph" w:customStyle="1" w:styleId="Definition">
    <w:name w:val="Definition"/>
    <w:aliases w:val="dd"/>
    <w:basedOn w:val="OPCParaBase"/>
    <w:rsid w:val="00F5638C"/>
    <w:pPr>
      <w:spacing w:before="180" w:line="240" w:lineRule="auto"/>
      <w:ind w:left="1134"/>
    </w:pPr>
  </w:style>
  <w:style w:type="paragraph" w:customStyle="1" w:styleId="ETAsubitem">
    <w:name w:val="ETA(subitem)"/>
    <w:basedOn w:val="OPCParaBase"/>
    <w:rsid w:val="00F5638C"/>
    <w:pPr>
      <w:tabs>
        <w:tab w:val="right" w:pos="340"/>
      </w:tabs>
      <w:spacing w:before="60" w:line="240" w:lineRule="auto"/>
      <w:ind w:left="454" w:hanging="454"/>
    </w:pPr>
    <w:rPr>
      <w:sz w:val="20"/>
    </w:rPr>
  </w:style>
  <w:style w:type="paragraph" w:customStyle="1" w:styleId="ETApara">
    <w:name w:val="ETA(para)"/>
    <w:basedOn w:val="OPCParaBase"/>
    <w:rsid w:val="00F5638C"/>
    <w:pPr>
      <w:tabs>
        <w:tab w:val="right" w:pos="754"/>
      </w:tabs>
      <w:spacing w:before="60" w:line="240" w:lineRule="auto"/>
      <w:ind w:left="828" w:hanging="828"/>
    </w:pPr>
    <w:rPr>
      <w:sz w:val="20"/>
    </w:rPr>
  </w:style>
  <w:style w:type="paragraph" w:customStyle="1" w:styleId="ETAsubpara">
    <w:name w:val="ETA(subpara)"/>
    <w:basedOn w:val="OPCParaBase"/>
    <w:rsid w:val="00F5638C"/>
    <w:pPr>
      <w:tabs>
        <w:tab w:val="right" w:pos="1083"/>
      </w:tabs>
      <w:spacing w:before="60" w:line="240" w:lineRule="auto"/>
      <w:ind w:left="1191" w:hanging="1191"/>
    </w:pPr>
    <w:rPr>
      <w:sz w:val="20"/>
    </w:rPr>
  </w:style>
  <w:style w:type="paragraph" w:customStyle="1" w:styleId="ETAsub-subpara">
    <w:name w:val="ETA(sub-subpara)"/>
    <w:basedOn w:val="OPCParaBase"/>
    <w:rsid w:val="00F5638C"/>
    <w:pPr>
      <w:tabs>
        <w:tab w:val="right" w:pos="1412"/>
      </w:tabs>
      <w:spacing w:before="60" w:line="240" w:lineRule="auto"/>
      <w:ind w:left="1525" w:hanging="1525"/>
    </w:pPr>
    <w:rPr>
      <w:sz w:val="20"/>
    </w:rPr>
  </w:style>
  <w:style w:type="paragraph" w:customStyle="1" w:styleId="Formula">
    <w:name w:val="Formula"/>
    <w:basedOn w:val="OPCParaBase"/>
    <w:rsid w:val="00F5638C"/>
    <w:pPr>
      <w:spacing w:line="240" w:lineRule="auto"/>
      <w:ind w:left="1134"/>
    </w:pPr>
    <w:rPr>
      <w:sz w:val="20"/>
    </w:rPr>
  </w:style>
  <w:style w:type="paragraph" w:styleId="Header">
    <w:name w:val="header"/>
    <w:basedOn w:val="OPCParaBase"/>
    <w:link w:val="HeaderChar"/>
    <w:unhideWhenUsed/>
    <w:rsid w:val="00F563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5638C"/>
    <w:rPr>
      <w:rFonts w:ascii="Times New Roman" w:eastAsia="Times New Roman" w:hAnsi="Times New Roman" w:cs="Times New Roman"/>
      <w:sz w:val="16"/>
      <w:szCs w:val="20"/>
      <w:lang w:eastAsia="en-AU"/>
    </w:rPr>
  </w:style>
  <w:style w:type="paragraph" w:customStyle="1" w:styleId="House">
    <w:name w:val="House"/>
    <w:basedOn w:val="OPCParaBase"/>
    <w:rsid w:val="00F5638C"/>
    <w:pPr>
      <w:spacing w:line="240" w:lineRule="auto"/>
    </w:pPr>
    <w:rPr>
      <w:sz w:val="28"/>
    </w:rPr>
  </w:style>
  <w:style w:type="paragraph" w:customStyle="1" w:styleId="Item">
    <w:name w:val="Item"/>
    <w:aliases w:val="i"/>
    <w:basedOn w:val="OPCParaBase"/>
    <w:next w:val="ItemHead"/>
    <w:rsid w:val="00F5638C"/>
    <w:pPr>
      <w:keepLines/>
      <w:spacing w:before="80" w:line="240" w:lineRule="auto"/>
      <w:ind w:left="709"/>
    </w:pPr>
  </w:style>
  <w:style w:type="paragraph" w:customStyle="1" w:styleId="ItemHead">
    <w:name w:val="ItemHead"/>
    <w:aliases w:val="ih"/>
    <w:basedOn w:val="OPCParaBase"/>
    <w:next w:val="Item"/>
    <w:rsid w:val="00F563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638C"/>
    <w:pPr>
      <w:spacing w:line="240" w:lineRule="auto"/>
    </w:pPr>
    <w:rPr>
      <w:b/>
      <w:sz w:val="32"/>
    </w:rPr>
  </w:style>
  <w:style w:type="paragraph" w:customStyle="1" w:styleId="notedraft">
    <w:name w:val="note(draft)"/>
    <w:aliases w:val="nd"/>
    <w:basedOn w:val="OPCParaBase"/>
    <w:rsid w:val="00F5638C"/>
    <w:pPr>
      <w:spacing w:before="240" w:line="240" w:lineRule="auto"/>
      <w:ind w:left="284" w:hanging="284"/>
    </w:pPr>
    <w:rPr>
      <w:i/>
      <w:sz w:val="24"/>
    </w:rPr>
  </w:style>
  <w:style w:type="paragraph" w:customStyle="1" w:styleId="notemargin">
    <w:name w:val="note(margin)"/>
    <w:aliases w:val="nm"/>
    <w:basedOn w:val="OPCParaBase"/>
    <w:rsid w:val="00F5638C"/>
    <w:pPr>
      <w:tabs>
        <w:tab w:val="left" w:pos="709"/>
      </w:tabs>
      <w:spacing w:before="122" w:line="198" w:lineRule="exact"/>
      <w:ind w:left="709" w:hanging="709"/>
    </w:pPr>
    <w:rPr>
      <w:sz w:val="18"/>
    </w:rPr>
  </w:style>
  <w:style w:type="paragraph" w:customStyle="1" w:styleId="noteToPara">
    <w:name w:val="noteToPara"/>
    <w:aliases w:val="ntp"/>
    <w:basedOn w:val="OPCParaBase"/>
    <w:rsid w:val="00F5638C"/>
    <w:pPr>
      <w:spacing w:before="122" w:line="198" w:lineRule="exact"/>
      <w:ind w:left="2353" w:hanging="709"/>
    </w:pPr>
    <w:rPr>
      <w:sz w:val="18"/>
    </w:rPr>
  </w:style>
  <w:style w:type="paragraph" w:customStyle="1" w:styleId="noteParlAmend">
    <w:name w:val="note(ParlAmend)"/>
    <w:aliases w:val="npp"/>
    <w:basedOn w:val="OPCParaBase"/>
    <w:next w:val="ParlAmend"/>
    <w:rsid w:val="00F5638C"/>
    <w:pPr>
      <w:spacing w:line="240" w:lineRule="auto"/>
      <w:jc w:val="right"/>
    </w:pPr>
    <w:rPr>
      <w:rFonts w:ascii="Arial" w:hAnsi="Arial"/>
      <w:b/>
      <w:i/>
    </w:rPr>
  </w:style>
  <w:style w:type="paragraph" w:customStyle="1" w:styleId="Page1">
    <w:name w:val="Page1"/>
    <w:basedOn w:val="OPCParaBase"/>
    <w:rsid w:val="00F5638C"/>
    <w:pPr>
      <w:spacing w:before="5600" w:line="240" w:lineRule="auto"/>
    </w:pPr>
    <w:rPr>
      <w:b/>
      <w:sz w:val="32"/>
    </w:rPr>
  </w:style>
  <w:style w:type="paragraph" w:customStyle="1" w:styleId="PageBreak">
    <w:name w:val="PageBreak"/>
    <w:aliases w:val="pb"/>
    <w:basedOn w:val="OPCParaBase"/>
    <w:rsid w:val="00F5638C"/>
    <w:pPr>
      <w:spacing w:line="240" w:lineRule="auto"/>
    </w:pPr>
    <w:rPr>
      <w:sz w:val="20"/>
    </w:rPr>
  </w:style>
  <w:style w:type="paragraph" w:customStyle="1" w:styleId="paragraphsub">
    <w:name w:val="paragraph(sub)"/>
    <w:aliases w:val="aa"/>
    <w:basedOn w:val="OPCParaBase"/>
    <w:rsid w:val="00F5638C"/>
    <w:pPr>
      <w:tabs>
        <w:tab w:val="right" w:pos="1985"/>
      </w:tabs>
      <w:spacing w:before="40" w:line="240" w:lineRule="auto"/>
      <w:ind w:left="2098" w:hanging="2098"/>
    </w:pPr>
  </w:style>
  <w:style w:type="paragraph" w:customStyle="1" w:styleId="paragraphsub-sub">
    <w:name w:val="paragraph(sub-sub)"/>
    <w:aliases w:val="aaa"/>
    <w:basedOn w:val="OPCParaBase"/>
    <w:rsid w:val="00F5638C"/>
    <w:pPr>
      <w:tabs>
        <w:tab w:val="right" w:pos="2722"/>
      </w:tabs>
      <w:spacing w:before="40" w:line="240" w:lineRule="auto"/>
      <w:ind w:left="2835" w:hanging="2835"/>
    </w:pPr>
  </w:style>
  <w:style w:type="paragraph" w:customStyle="1" w:styleId="paragraph">
    <w:name w:val="paragraph"/>
    <w:aliases w:val="a"/>
    <w:basedOn w:val="OPCParaBase"/>
    <w:rsid w:val="00F5638C"/>
    <w:pPr>
      <w:tabs>
        <w:tab w:val="right" w:pos="1531"/>
      </w:tabs>
      <w:spacing w:before="40" w:line="240" w:lineRule="auto"/>
      <w:ind w:left="1644" w:hanging="1644"/>
    </w:pPr>
  </w:style>
  <w:style w:type="paragraph" w:customStyle="1" w:styleId="ParlAmend">
    <w:name w:val="ParlAmend"/>
    <w:aliases w:val="pp"/>
    <w:basedOn w:val="OPCParaBase"/>
    <w:rsid w:val="00F5638C"/>
    <w:pPr>
      <w:spacing w:before="240" w:line="240" w:lineRule="atLeast"/>
      <w:ind w:hanging="567"/>
    </w:pPr>
    <w:rPr>
      <w:sz w:val="24"/>
    </w:rPr>
  </w:style>
  <w:style w:type="paragraph" w:customStyle="1" w:styleId="Penalty">
    <w:name w:val="Penalty"/>
    <w:basedOn w:val="OPCParaBase"/>
    <w:rsid w:val="00F5638C"/>
    <w:pPr>
      <w:tabs>
        <w:tab w:val="left" w:pos="2977"/>
      </w:tabs>
      <w:spacing w:before="180" w:line="240" w:lineRule="auto"/>
      <w:ind w:left="1985" w:hanging="851"/>
    </w:pPr>
  </w:style>
  <w:style w:type="paragraph" w:customStyle="1" w:styleId="Portfolio">
    <w:name w:val="Portfolio"/>
    <w:basedOn w:val="OPCParaBase"/>
    <w:rsid w:val="00F5638C"/>
    <w:pPr>
      <w:spacing w:line="240" w:lineRule="auto"/>
    </w:pPr>
    <w:rPr>
      <w:i/>
      <w:sz w:val="20"/>
    </w:rPr>
  </w:style>
  <w:style w:type="paragraph" w:customStyle="1" w:styleId="Preamble">
    <w:name w:val="Preamble"/>
    <w:basedOn w:val="OPCParaBase"/>
    <w:next w:val="Normal"/>
    <w:rsid w:val="00F563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638C"/>
    <w:pPr>
      <w:spacing w:line="240" w:lineRule="auto"/>
    </w:pPr>
    <w:rPr>
      <w:i/>
      <w:sz w:val="20"/>
    </w:rPr>
  </w:style>
  <w:style w:type="paragraph" w:customStyle="1" w:styleId="Session">
    <w:name w:val="Session"/>
    <w:basedOn w:val="OPCParaBase"/>
    <w:rsid w:val="00F5638C"/>
    <w:pPr>
      <w:spacing w:line="240" w:lineRule="auto"/>
    </w:pPr>
    <w:rPr>
      <w:sz w:val="28"/>
    </w:rPr>
  </w:style>
  <w:style w:type="paragraph" w:customStyle="1" w:styleId="Sponsor">
    <w:name w:val="Sponsor"/>
    <w:basedOn w:val="OPCParaBase"/>
    <w:rsid w:val="00F5638C"/>
    <w:pPr>
      <w:spacing w:line="240" w:lineRule="auto"/>
    </w:pPr>
    <w:rPr>
      <w:i/>
    </w:rPr>
  </w:style>
  <w:style w:type="paragraph" w:customStyle="1" w:styleId="Subitem">
    <w:name w:val="Subitem"/>
    <w:aliases w:val="iss"/>
    <w:basedOn w:val="OPCParaBase"/>
    <w:rsid w:val="00F5638C"/>
    <w:pPr>
      <w:spacing w:before="180" w:line="240" w:lineRule="auto"/>
      <w:ind w:left="709" w:hanging="709"/>
    </w:pPr>
  </w:style>
  <w:style w:type="paragraph" w:customStyle="1" w:styleId="SubitemHead">
    <w:name w:val="SubitemHead"/>
    <w:aliases w:val="issh"/>
    <w:basedOn w:val="OPCParaBase"/>
    <w:rsid w:val="00F563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638C"/>
    <w:pPr>
      <w:spacing w:before="40" w:line="240" w:lineRule="auto"/>
      <w:ind w:left="1134"/>
    </w:pPr>
  </w:style>
  <w:style w:type="paragraph" w:customStyle="1" w:styleId="SubsectionHead">
    <w:name w:val="SubsectionHead"/>
    <w:aliases w:val="ssh"/>
    <w:basedOn w:val="OPCParaBase"/>
    <w:next w:val="subsection"/>
    <w:rsid w:val="00F5638C"/>
    <w:pPr>
      <w:keepNext/>
      <w:keepLines/>
      <w:spacing w:before="240" w:line="240" w:lineRule="auto"/>
      <w:ind w:left="1134"/>
    </w:pPr>
    <w:rPr>
      <w:i/>
    </w:rPr>
  </w:style>
  <w:style w:type="paragraph" w:customStyle="1" w:styleId="Tablea">
    <w:name w:val="Table(a)"/>
    <w:aliases w:val="ta"/>
    <w:basedOn w:val="OPCParaBase"/>
    <w:rsid w:val="00F5638C"/>
    <w:pPr>
      <w:spacing w:before="60" w:line="240" w:lineRule="auto"/>
      <w:ind w:left="284" w:hanging="284"/>
    </w:pPr>
    <w:rPr>
      <w:sz w:val="20"/>
    </w:rPr>
  </w:style>
  <w:style w:type="paragraph" w:customStyle="1" w:styleId="TableAA">
    <w:name w:val="Table(AA)"/>
    <w:aliases w:val="taaa"/>
    <w:basedOn w:val="OPCParaBase"/>
    <w:rsid w:val="00F563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63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638C"/>
    <w:pPr>
      <w:spacing w:before="60" w:line="240" w:lineRule="atLeast"/>
    </w:pPr>
    <w:rPr>
      <w:sz w:val="20"/>
    </w:rPr>
  </w:style>
  <w:style w:type="paragraph" w:customStyle="1" w:styleId="TLPBoxTextnote">
    <w:name w:val="TLPBoxText(note"/>
    <w:aliases w:val="right)"/>
    <w:basedOn w:val="OPCParaBase"/>
    <w:rsid w:val="00F563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63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638C"/>
    <w:pPr>
      <w:spacing w:before="122" w:line="198" w:lineRule="exact"/>
      <w:ind w:left="1985" w:hanging="851"/>
      <w:jc w:val="right"/>
    </w:pPr>
    <w:rPr>
      <w:sz w:val="18"/>
    </w:rPr>
  </w:style>
  <w:style w:type="paragraph" w:customStyle="1" w:styleId="TLPTableBullet">
    <w:name w:val="TLPTableBullet"/>
    <w:aliases w:val="ttb"/>
    <w:basedOn w:val="OPCParaBase"/>
    <w:rsid w:val="00F5638C"/>
    <w:pPr>
      <w:spacing w:line="240" w:lineRule="exact"/>
      <w:ind w:left="284" w:hanging="284"/>
    </w:pPr>
    <w:rPr>
      <w:sz w:val="20"/>
    </w:rPr>
  </w:style>
  <w:style w:type="paragraph" w:styleId="TOC1">
    <w:name w:val="toc 1"/>
    <w:basedOn w:val="OPCParaBase"/>
    <w:next w:val="Normal"/>
    <w:uiPriority w:val="39"/>
    <w:semiHidden/>
    <w:unhideWhenUsed/>
    <w:rsid w:val="00F5638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5638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5638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5638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638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638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5638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5638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638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638C"/>
    <w:pPr>
      <w:keepLines/>
      <w:spacing w:before="240" w:after="120" w:line="240" w:lineRule="auto"/>
      <w:ind w:left="794"/>
    </w:pPr>
    <w:rPr>
      <w:b/>
      <w:kern w:val="28"/>
      <w:sz w:val="20"/>
    </w:rPr>
  </w:style>
  <w:style w:type="paragraph" w:customStyle="1" w:styleId="TofSectsHeading">
    <w:name w:val="TofSects(Heading)"/>
    <w:basedOn w:val="OPCParaBase"/>
    <w:rsid w:val="00F5638C"/>
    <w:pPr>
      <w:spacing w:before="240" w:after="120" w:line="240" w:lineRule="auto"/>
    </w:pPr>
    <w:rPr>
      <w:b/>
      <w:sz w:val="24"/>
    </w:rPr>
  </w:style>
  <w:style w:type="paragraph" w:customStyle="1" w:styleId="TofSectsSection">
    <w:name w:val="TofSects(Section)"/>
    <w:basedOn w:val="OPCParaBase"/>
    <w:rsid w:val="00F5638C"/>
    <w:pPr>
      <w:keepLines/>
      <w:spacing w:before="40" w:line="240" w:lineRule="auto"/>
      <w:ind w:left="1588" w:hanging="794"/>
    </w:pPr>
    <w:rPr>
      <w:kern w:val="28"/>
      <w:sz w:val="18"/>
    </w:rPr>
  </w:style>
  <w:style w:type="paragraph" w:customStyle="1" w:styleId="TofSectsSubdiv">
    <w:name w:val="TofSects(Subdiv)"/>
    <w:basedOn w:val="OPCParaBase"/>
    <w:rsid w:val="00F5638C"/>
    <w:pPr>
      <w:keepLines/>
      <w:spacing w:before="80" w:line="240" w:lineRule="auto"/>
      <w:ind w:left="1588" w:hanging="794"/>
    </w:pPr>
    <w:rPr>
      <w:kern w:val="28"/>
    </w:rPr>
  </w:style>
  <w:style w:type="paragraph" w:customStyle="1" w:styleId="WRStyle">
    <w:name w:val="WR Style"/>
    <w:aliases w:val="WR"/>
    <w:basedOn w:val="OPCParaBase"/>
    <w:rsid w:val="00F5638C"/>
    <w:pPr>
      <w:spacing w:before="240" w:line="240" w:lineRule="auto"/>
      <w:ind w:left="284" w:hanging="284"/>
    </w:pPr>
    <w:rPr>
      <w:b/>
      <w:i/>
      <w:kern w:val="28"/>
      <w:sz w:val="24"/>
    </w:rPr>
  </w:style>
  <w:style w:type="paragraph" w:customStyle="1" w:styleId="notepara">
    <w:name w:val="note(para)"/>
    <w:aliases w:val="na"/>
    <w:basedOn w:val="OPCParaBase"/>
    <w:rsid w:val="00F5638C"/>
    <w:pPr>
      <w:spacing w:before="40" w:line="198" w:lineRule="exact"/>
      <w:ind w:left="2354" w:hanging="369"/>
    </w:pPr>
    <w:rPr>
      <w:sz w:val="18"/>
    </w:rPr>
  </w:style>
  <w:style w:type="paragraph" w:styleId="Footer">
    <w:name w:val="footer"/>
    <w:link w:val="FooterChar"/>
    <w:rsid w:val="00F5638C"/>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5638C"/>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5638C"/>
    <w:rPr>
      <w:sz w:val="16"/>
    </w:rPr>
  </w:style>
  <w:style w:type="table" w:customStyle="1" w:styleId="CFlag">
    <w:name w:val="CFlag"/>
    <w:basedOn w:val="TableNormal"/>
    <w:uiPriority w:val="99"/>
    <w:rsid w:val="00F5638C"/>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563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8C"/>
    <w:rPr>
      <w:rFonts w:ascii="Tahoma" w:hAnsi="Tahoma" w:cs="Tahoma"/>
      <w:sz w:val="16"/>
      <w:szCs w:val="16"/>
    </w:rPr>
  </w:style>
  <w:style w:type="table" w:styleId="TableGrid">
    <w:name w:val="Table Grid"/>
    <w:basedOn w:val="TableNormal"/>
    <w:uiPriority w:val="59"/>
    <w:rsid w:val="00F5638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638C"/>
    <w:rPr>
      <w:b/>
      <w:sz w:val="28"/>
      <w:szCs w:val="32"/>
    </w:rPr>
  </w:style>
  <w:style w:type="paragraph" w:customStyle="1" w:styleId="LegislationMadeUnder">
    <w:name w:val="LegislationMadeUnder"/>
    <w:basedOn w:val="OPCParaBase"/>
    <w:next w:val="Normal"/>
    <w:rsid w:val="00F5638C"/>
    <w:rPr>
      <w:i/>
      <w:sz w:val="32"/>
      <w:szCs w:val="32"/>
    </w:rPr>
  </w:style>
  <w:style w:type="paragraph" w:customStyle="1" w:styleId="SignCoverPageEnd">
    <w:name w:val="SignCoverPageEnd"/>
    <w:basedOn w:val="OPCParaBase"/>
    <w:next w:val="Normal"/>
    <w:rsid w:val="00F5638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5638C"/>
    <w:pPr>
      <w:pBdr>
        <w:top w:val="single" w:sz="4" w:space="1" w:color="auto"/>
      </w:pBdr>
      <w:spacing w:before="360"/>
      <w:ind w:right="397"/>
      <w:jc w:val="both"/>
    </w:pPr>
  </w:style>
  <w:style w:type="paragraph" w:customStyle="1" w:styleId="NotesHeading1">
    <w:name w:val="NotesHeading 1"/>
    <w:basedOn w:val="OPCParaBase"/>
    <w:next w:val="Normal"/>
    <w:rsid w:val="00F5638C"/>
    <w:rPr>
      <w:b/>
      <w:sz w:val="28"/>
      <w:szCs w:val="28"/>
    </w:rPr>
  </w:style>
  <w:style w:type="paragraph" w:customStyle="1" w:styleId="NotesHeading2">
    <w:name w:val="NotesHeading 2"/>
    <w:basedOn w:val="OPCParaBase"/>
    <w:next w:val="Normal"/>
    <w:rsid w:val="00F5638C"/>
    <w:rPr>
      <w:b/>
      <w:sz w:val="28"/>
      <w:szCs w:val="28"/>
    </w:rPr>
  </w:style>
  <w:style w:type="paragraph" w:customStyle="1" w:styleId="ENotesText">
    <w:name w:val="ENotesText"/>
    <w:aliases w:val="Ent"/>
    <w:basedOn w:val="OPCParaBase"/>
    <w:next w:val="Normal"/>
    <w:rsid w:val="00F5638C"/>
    <w:pPr>
      <w:spacing w:before="120"/>
    </w:pPr>
  </w:style>
  <w:style w:type="paragraph" w:customStyle="1" w:styleId="CompiledActNo">
    <w:name w:val="CompiledActNo"/>
    <w:basedOn w:val="OPCParaBase"/>
    <w:next w:val="Normal"/>
    <w:rsid w:val="00F5638C"/>
    <w:rPr>
      <w:b/>
      <w:sz w:val="24"/>
      <w:szCs w:val="24"/>
    </w:rPr>
  </w:style>
  <w:style w:type="paragraph" w:customStyle="1" w:styleId="CompiledMadeUnder">
    <w:name w:val="CompiledMadeUnder"/>
    <w:basedOn w:val="OPCParaBase"/>
    <w:next w:val="Normal"/>
    <w:rsid w:val="00F5638C"/>
    <w:rPr>
      <w:i/>
      <w:sz w:val="24"/>
      <w:szCs w:val="24"/>
    </w:rPr>
  </w:style>
  <w:style w:type="paragraph" w:customStyle="1" w:styleId="Paragraphsub-sub-sub">
    <w:name w:val="Paragraph(sub-sub-sub)"/>
    <w:aliases w:val="aaaa"/>
    <w:basedOn w:val="OPCParaBase"/>
    <w:rsid w:val="00F563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63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63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63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638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638C"/>
    <w:pPr>
      <w:spacing w:before="60" w:line="240" w:lineRule="auto"/>
    </w:pPr>
    <w:rPr>
      <w:rFonts w:cs="Arial"/>
      <w:sz w:val="20"/>
      <w:szCs w:val="22"/>
    </w:rPr>
  </w:style>
  <w:style w:type="paragraph" w:customStyle="1" w:styleId="NoteToSubpara">
    <w:name w:val="NoteToSubpara"/>
    <w:aliases w:val="nts"/>
    <w:basedOn w:val="OPCParaBase"/>
    <w:rsid w:val="00F5638C"/>
    <w:pPr>
      <w:spacing w:before="40" w:line="198" w:lineRule="exact"/>
      <w:ind w:left="2835" w:hanging="709"/>
    </w:pPr>
    <w:rPr>
      <w:sz w:val="18"/>
    </w:rPr>
  </w:style>
  <w:style w:type="paragraph" w:customStyle="1" w:styleId="ENoteTableHeading">
    <w:name w:val="ENoteTableHeading"/>
    <w:aliases w:val="enth"/>
    <w:basedOn w:val="OPCParaBase"/>
    <w:rsid w:val="00F5638C"/>
    <w:pPr>
      <w:keepNext/>
      <w:spacing w:before="60" w:line="240" w:lineRule="atLeast"/>
    </w:pPr>
    <w:rPr>
      <w:rFonts w:ascii="Arial" w:hAnsi="Arial"/>
      <w:b/>
      <w:sz w:val="16"/>
    </w:rPr>
  </w:style>
  <w:style w:type="paragraph" w:customStyle="1" w:styleId="ENoteTTi">
    <w:name w:val="ENoteTTi"/>
    <w:aliases w:val="entti"/>
    <w:basedOn w:val="OPCParaBase"/>
    <w:rsid w:val="00F5638C"/>
    <w:pPr>
      <w:keepNext/>
      <w:spacing w:before="60" w:line="240" w:lineRule="atLeast"/>
      <w:ind w:left="170"/>
    </w:pPr>
    <w:rPr>
      <w:sz w:val="16"/>
    </w:rPr>
  </w:style>
  <w:style w:type="paragraph" w:customStyle="1" w:styleId="ENotesHeading1">
    <w:name w:val="ENotesHeading 1"/>
    <w:aliases w:val="Enh1"/>
    <w:basedOn w:val="OPCParaBase"/>
    <w:next w:val="Normal"/>
    <w:rsid w:val="00F5638C"/>
    <w:pPr>
      <w:spacing w:before="120"/>
      <w:outlineLvl w:val="1"/>
    </w:pPr>
    <w:rPr>
      <w:b/>
      <w:sz w:val="28"/>
      <w:szCs w:val="28"/>
    </w:rPr>
  </w:style>
  <w:style w:type="paragraph" w:customStyle="1" w:styleId="ENotesHeading2">
    <w:name w:val="ENotesHeading 2"/>
    <w:aliases w:val="Enh2"/>
    <w:basedOn w:val="OPCParaBase"/>
    <w:next w:val="Normal"/>
    <w:rsid w:val="00F5638C"/>
    <w:pPr>
      <w:spacing w:before="120" w:after="120"/>
      <w:outlineLvl w:val="2"/>
    </w:pPr>
    <w:rPr>
      <w:b/>
      <w:sz w:val="24"/>
      <w:szCs w:val="28"/>
    </w:rPr>
  </w:style>
  <w:style w:type="paragraph" w:customStyle="1" w:styleId="ENoteTTIndentHeading">
    <w:name w:val="ENoteTTIndentHeading"/>
    <w:aliases w:val="enTTHi"/>
    <w:basedOn w:val="OPCParaBase"/>
    <w:rsid w:val="00F563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638C"/>
    <w:pPr>
      <w:spacing w:before="60" w:line="240" w:lineRule="atLeast"/>
    </w:pPr>
    <w:rPr>
      <w:sz w:val="16"/>
    </w:rPr>
  </w:style>
  <w:style w:type="paragraph" w:customStyle="1" w:styleId="MadeunderText">
    <w:name w:val="MadeunderText"/>
    <w:basedOn w:val="OPCParaBase"/>
    <w:next w:val="CompiledMadeUnder"/>
    <w:rsid w:val="00F5638C"/>
    <w:pPr>
      <w:spacing w:before="240"/>
    </w:pPr>
    <w:rPr>
      <w:sz w:val="24"/>
      <w:szCs w:val="24"/>
    </w:rPr>
  </w:style>
  <w:style w:type="paragraph" w:customStyle="1" w:styleId="ENotesHeading3">
    <w:name w:val="ENotesHeading 3"/>
    <w:aliases w:val="Enh3"/>
    <w:basedOn w:val="OPCParaBase"/>
    <w:next w:val="Normal"/>
    <w:rsid w:val="00F5638C"/>
    <w:pPr>
      <w:keepNext/>
      <w:spacing w:before="120" w:line="240" w:lineRule="auto"/>
      <w:outlineLvl w:val="4"/>
    </w:pPr>
    <w:rPr>
      <w:b/>
      <w:szCs w:val="24"/>
    </w:rPr>
  </w:style>
  <w:style w:type="character" w:customStyle="1" w:styleId="CharSubPartTextCASA">
    <w:name w:val="CharSubPartText(CASA)"/>
    <w:basedOn w:val="OPCCharBase"/>
    <w:uiPriority w:val="1"/>
    <w:rsid w:val="00F5638C"/>
  </w:style>
  <w:style w:type="character" w:customStyle="1" w:styleId="CharSubPartNoCASA">
    <w:name w:val="CharSubPartNo(CASA)"/>
    <w:basedOn w:val="OPCCharBase"/>
    <w:uiPriority w:val="1"/>
    <w:rsid w:val="00F5638C"/>
  </w:style>
  <w:style w:type="paragraph" w:customStyle="1" w:styleId="ENoteTTIndentHeadingSub">
    <w:name w:val="ENoteTTIndentHeadingSub"/>
    <w:aliases w:val="enTTHis"/>
    <w:basedOn w:val="OPCParaBase"/>
    <w:rsid w:val="00F5638C"/>
    <w:pPr>
      <w:keepNext/>
      <w:spacing w:before="60" w:line="240" w:lineRule="atLeast"/>
      <w:ind w:left="340"/>
    </w:pPr>
    <w:rPr>
      <w:b/>
      <w:sz w:val="16"/>
    </w:rPr>
  </w:style>
  <w:style w:type="paragraph" w:customStyle="1" w:styleId="ENoteTTiSub">
    <w:name w:val="ENoteTTiSub"/>
    <w:aliases w:val="enttis"/>
    <w:basedOn w:val="OPCParaBase"/>
    <w:rsid w:val="00F5638C"/>
    <w:pPr>
      <w:keepNext/>
      <w:spacing w:before="60" w:line="240" w:lineRule="atLeast"/>
      <w:ind w:left="340"/>
    </w:pPr>
    <w:rPr>
      <w:sz w:val="16"/>
    </w:rPr>
  </w:style>
  <w:style w:type="paragraph" w:customStyle="1" w:styleId="SubDivisionMigration">
    <w:name w:val="SubDivisionMigration"/>
    <w:aliases w:val="sdm"/>
    <w:basedOn w:val="OPCParaBase"/>
    <w:rsid w:val="00F563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638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638C"/>
    <w:pPr>
      <w:spacing w:before="122" w:line="240" w:lineRule="auto"/>
      <w:ind w:left="1985" w:hanging="851"/>
    </w:pPr>
    <w:rPr>
      <w:sz w:val="18"/>
    </w:rPr>
  </w:style>
  <w:style w:type="paragraph" w:customStyle="1" w:styleId="FreeForm">
    <w:name w:val="FreeForm"/>
    <w:rsid w:val="00F5638C"/>
    <w:pPr>
      <w:spacing w:after="0" w:line="240" w:lineRule="auto"/>
    </w:pPr>
    <w:rPr>
      <w:rFonts w:ascii="Arial" w:hAnsi="Arial"/>
      <w:szCs w:val="20"/>
    </w:rPr>
  </w:style>
  <w:style w:type="paragraph" w:customStyle="1" w:styleId="SOText">
    <w:name w:val="SO Text"/>
    <w:aliases w:val="sot"/>
    <w:link w:val="SOTextChar"/>
    <w:rsid w:val="00F5638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5638C"/>
    <w:rPr>
      <w:rFonts w:ascii="Times New Roman" w:hAnsi="Times New Roman"/>
      <w:szCs w:val="20"/>
    </w:rPr>
  </w:style>
  <w:style w:type="paragraph" w:customStyle="1" w:styleId="SOTextNote">
    <w:name w:val="SO TextNote"/>
    <w:aliases w:val="sont"/>
    <w:basedOn w:val="SOText"/>
    <w:qFormat/>
    <w:rsid w:val="00F5638C"/>
    <w:pPr>
      <w:spacing w:before="122" w:line="198" w:lineRule="exact"/>
      <w:ind w:left="1843" w:hanging="709"/>
    </w:pPr>
    <w:rPr>
      <w:sz w:val="18"/>
    </w:rPr>
  </w:style>
  <w:style w:type="paragraph" w:customStyle="1" w:styleId="SOPara">
    <w:name w:val="SO Para"/>
    <w:aliases w:val="soa"/>
    <w:basedOn w:val="SOText"/>
    <w:link w:val="SOParaChar"/>
    <w:qFormat/>
    <w:rsid w:val="00F5638C"/>
    <w:pPr>
      <w:tabs>
        <w:tab w:val="right" w:pos="1786"/>
      </w:tabs>
      <w:spacing w:before="40"/>
      <w:ind w:left="2070" w:hanging="936"/>
    </w:pPr>
  </w:style>
  <w:style w:type="character" w:customStyle="1" w:styleId="SOParaChar">
    <w:name w:val="SO Para Char"/>
    <w:aliases w:val="soa Char"/>
    <w:basedOn w:val="DefaultParagraphFont"/>
    <w:link w:val="SOPara"/>
    <w:rsid w:val="00F5638C"/>
    <w:rPr>
      <w:rFonts w:ascii="Times New Roman" w:hAnsi="Times New Roman"/>
      <w:szCs w:val="20"/>
    </w:rPr>
  </w:style>
  <w:style w:type="paragraph" w:customStyle="1" w:styleId="FileName">
    <w:name w:val="FileName"/>
    <w:basedOn w:val="Normal"/>
    <w:rsid w:val="00F5638C"/>
  </w:style>
  <w:style w:type="paragraph" w:customStyle="1" w:styleId="TableHeading">
    <w:name w:val="TableHeading"/>
    <w:aliases w:val="th"/>
    <w:basedOn w:val="OPCParaBase"/>
    <w:next w:val="Tabletext"/>
    <w:rsid w:val="00F5638C"/>
    <w:pPr>
      <w:keepNext/>
      <w:spacing w:before="60" w:line="240" w:lineRule="atLeast"/>
    </w:pPr>
    <w:rPr>
      <w:b/>
      <w:sz w:val="20"/>
    </w:rPr>
  </w:style>
  <w:style w:type="paragraph" w:customStyle="1" w:styleId="SOHeadBold">
    <w:name w:val="SO HeadBold"/>
    <w:aliases w:val="sohb"/>
    <w:basedOn w:val="SOText"/>
    <w:next w:val="SOText"/>
    <w:link w:val="SOHeadBoldChar"/>
    <w:qFormat/>
    <w:rsid w:val="00F5638C"/>
    <w:rPr>
      <w:b/>
    </w:rPr>
  </w:style>
  <w:style w:type="character" w:customStyle="1" w:styleId="SOHeadBoldChar">
    <w:name w:val="SO HeadBold Char"/>
    <w:aliases w:val="sohb Char"/>
    <w:basedOn w:val="DefaultParagraphFont"/>
    <w:link w:val="SOHeadBold"/>
    <w:rsid w:val="00F5638C"/>
    <w:rPr>
      <w:rFonts w:ascii="Times New Roman" w:hAnsi="Times New Roman"/>
      <w:b/>
      <w:szCs w:val="20"/>
    </w:rPr>
  </w:style>
  <w:style w:type="paragraph" w:customStyle="1" w:styleId="SOHeadItalic">
    <w:name w:val="SO HeadItalic"/>
    <w:aliases w:val="sohi"/>
    <w:basedOn w:val="SOText"/>
    <w:next w:val="SOText"/>
    <w:link w:val="SOHeadItalicChar"/>
    <w:qFormat/>
    <w:rsid w:val="00F5638C"/>
    <w:rPr>
      <w:i/>
    </w:rPr>
  </w:style>
  <w:style w:type="character" w:customStyle="1" w:styleId="SOHeadItalicChar">
    <w:name w:val="SO HeadItalic Char"/>
    <w:aliases w:val="sohi Char"/>
    <w:basedOn w:val="DefaultParagraphFont"/>
    <w:link w:val="SOHeadItalic"/>
    <w:rsid w:val="00F5638C"/>
    <w:rPr>
      <w:rFonts w:ascii="Times New Roman" w:hAnsi="Times New Roman"/>
      <w:i/>
      <w:szCs w:val="20"/>
    </w:rPr>
  </w:style>
  <w:style w:type="paragraph" w:customStyle="1" w:styleId="SOBullet">
    <w:name w:val="SO Bullet"/>
    <w:aliases w:val="sotb"/>
    <w:basedOn w:val="SOText"/>
    <w:link w:val="SOBulletChar"/>
    <w:qFormat/>
    <w:rsid w:val="00F5638C"/>
    <w:pPr>
      <w:ind w:left="1559" w:hanging="425"/>
    </w:pPr>
  </w:style>
  <w:style w:type="character" w:customStyle="1" w:styleId="SOBulletChar">
    <w:name w:val="SO Bullet Char"/>
    <w:aliases w:val="sotb Char"/>
    <w:basedOn w:val="DefaultParagraphFont"/>
    <w:link w:val="SOBullet"/>
    <w:rsid w:val="00F5638C"/>
    <w:rPr>
      <w:rFonts w:ascii="Times New Roman" w:hAnsi="Times New Roman"/>
      <w:szCs w:val="20"/>
    </w:rPr>
  </w:style>
  <w:style w:type="paragraph" w:customStyle="1" w:styleId="SOBulletNote">
    <w:name w:val="SO BulletNote"/>
    <w:aliases w:val="sonb"/>
    <w:basedOn w:val="SOTextNote"/>
    <w:link w:val="SOBulletNoteChar"/>
    <w:qFormat/>
    <w:rsid w:val="00F5638C"/>
    <w:pPr>
      <w:tabs>
        <w:tab w:val="left" w:pos="1560"/>
      </w:tabs>
      <w:ind w:left="2268" w:hanging="1134"/>
    </w:pPr>
  </w:style>
  <w:style w:type="character" w:customStyle="1" w:styleId="SOBulletNoteChar">
    <w:name w:val="SO BulletNote Char"/>
    <w:aliases w:val="sonb Char"/>
    <w:basedOn w:val="DefaultParagraphFont"/>
    <w:link w:val="SOBulletNote"/>
    <w:rsid w:val="00F5638C"/>
    <w:rPr>
      <w:rFonts w:ascii="Times New Roman" w:hAnsi="Times New Roman"/>
      <w:sz w:val="18"/>
      <w:szCs w:val="20"/>
    </w:rPr>
  </w:style>
  <w:style w:type="paragraph" w:customStyle="1" w:styleId="SOText2">
    <w:name w:val="SO Text2"/>
    <w:aliases w:val="sot2"/>
    <w:basedOn w:val="Normal"/>
    <w:next w:val="SOText"/>
    <w:link w:val="SOText2Char"/>
    <w:rsid w:val="00F563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638C"/>
    <w:rPr>
      <w:rFonts w:ascii="Times New Roman" w:hAnsi="Times New Roman"/>
      <w:szCs w:val="20"/>
    </w:rPr>
  </w:style>
  <w:style w:type="paragraph" w:customStyle="1" w:styleId="SubPartCASA">
    <w:name w:val="SubPart(CASA)"/>
    <w:aliases w:val="csp"/>
    <w:basedOn w:val="OPCParaBase"/>
    <w:next w:val="ActHead3"/>
    <w:rsid w:val="00F5638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5638C"/>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5638C"/>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mail" ma:contentTypeID="0x0101003ECC5A3B3DB5EC46B1D76B9A37FC826900E969BE2F7B1AE24D9EF5D8700B1FECCB" ma:contentTypeVersion="49" ma:contentTypeDescription="" ma:contentTypeScope="" ma:versionID="1dadd02a21796adf5f95e981a54a9446">
  <xsd:schema xmlns:xsd="http://www.w3.org/2001/XMLSchema" xmlns:xs="http://www.w3.org/2001/XMLSchema" xmlns:p="http://schemas.microsoft.com/office/2006/metadata/properties" xmlns:ns2="ff38c824-6e29-4496-8487-69f397e7ed29" xmlns:ns3="fe39d773-a83d-4623-ae74-f25711a76616" xmlns:ns4="42f4cb5a-261c-4c59-b165-7132460581a3" xmlns:ns5="30b813c2-29e2-43aa-bac2-1ed67b791ce7" targetNamespace="http://schemas.microsoft.com/office/2006/metadata/properties" ma:root="true" ma:fieldsID="7333c75b25f4fe63b9948aa3c7ec179b" ns2:_="" ns3:_="" ns4:_="" ns5:_="">
    <xsd:import namespace="ff38c824-6e29-4496-8487-69f397e7ed29"/>
    <xsd:import namespace="fe39d773-a83d-4623-ae74-f25711a76616"/>
    <xsd:import namespace="42f4cb5a-261c-4c59-b165-7132460581a3"/>
    <xsd:import namespace="30b813c2-29e2-43aa-bac2-1ed67b791c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ge25bdd0d6464e36b066695d9e81d63d" minOccurs="0"/>
                <xsd:element ref="ns3:_dlc_DocId" minOccurs="0"/>
                <xsd:element ref="ns2:TaxCatchAll" minOccurs="0"/>
                <xsd:element ref="ns3:_dlc_DocIdPersistId" minOccurs="0"/>
                <xsd:element ref="ns3:_dlc_DocIdUrl" minOccurs="0"/>
                <xsd:element ref="ns2:TaxCatchAllLabel" minOccurs="0"/>
                <xsd:element ref="ns3:oae75e2df9d943898d59cb03ca0993c5" minOccurs="0"/>
                <xsd:element ref="ns4:a922f8bb565746e594dfd9759c83997b" minOccurs="0"/>
                <xsd:element ref="ns5:n354c18657b04d3aab7a0b7552b22c2a" minOccurs="0"/>
                <xsd:element ref="ns5:k5702ebc2d804f54815653409837d9c5"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4" nillable="true" ma:displayName="Cc" ma:internalName="Cc" ma:readOnly="false">
      <xsd:simpleType>
        <xsd:restriction base="dms:Note">
          <xsd:maxLength value="255"/>
        </xsd:restriction>
      </xsd:simpleType>
    </xsd:element>
    <xsd:element name="Date12" ma:index="5" nillable="true" ma:displayName="Date" ma:description="The date and time when the message was sent" ma:format="DateTime" ma:internalName="Date12" ma:readOnly="false">
      <xsd:simpleType>
        <xsd:restriction base="dms:DateTime"/>
      </xsd:simpleType>
    </xsd:element>
    <xsd:element name="EmailAttachments" ma:index="6" nillable="true" ma:displayName="EmailAttachments" ma:default="0" ma:description="Indicates if the e-mail message contains one or more attachments" ma:internalName="EmailAttachments" ma:readOnly="false">
      <xsd:simpleType>
        <xsd:restriction base="dms:Boolean"/>
      </xsd:simpleType>
    </xsd:element>
    <xsd:element name="From1" ma:index="7" nillable="true" ma:displayName="From" ma:description="The identity of the person who sent the message." ma:internalName="From1" ma:readOnly="false">
      <xsd:simpleType>
        <xsd:restriction base="dms:Text">
          <xsd:maxLength value="255"/>
        </xsd:restriction>
      </xsd:simpleType>
    </xsd:element>
    <xsd:element name="MailIn-Reply-To" ma:index="8"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9"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0" nillable="true" ma:displayName="MailSubject" ma:description="A summary of the message" ma:internalName="MailSubject" ma:readOnly="false">
      <xsd:simpleType>
        <xsd:restriction base="dms:Text">
          <xsd:maxLength value="255"/>
        </xsd:restriction>
      </xsd:simpleType>
    </xsd:element>
    <xsd:element name="MailTo" ma:index="11" nillable="true" ma:displayName="MailTo" ma:internalName="MailTo" ma:readOnly="false">
      <xsd:simpleType>
        <xsd:restriction base="dms:Note">
          <xsd:maxLength value="255"/>
        </xsd:restriction>
      </xsd:simpleType>
    </xsd:element>
    <xsd:element name="OriginalSubject" ma:index="12" nillable="true" ma:displayName="OriginalSubject" ma:internalName="OriginalSubject" ma:readOnly="false">
      <xsd:simpleType>
        <xsd:restriction base="dms:Text">
          <xsd:maxLength value="255"/>
        </xsd:restriction>
      </xsd:simpleType>
    </xsd:element>
    <xsd:element name="a48f371a4a874164b16a8c4aab488f5c" ma:index="14"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6"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26"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28" ma:taxonomy="true" ma:internalName="a922f8bb565746e594dfd9759c83997b" ma:taxonomyFieldName="Document_x0020_Type" ma:displayName="Document Type" ma:readOnly="fals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30" nillable="true"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31" nillable="true" ma:displayName="Topic_0" ma:hidden="true" ma:internalName="k5702ebc2d804f54815653409837d9c5">
      <xsd:simpleType>
        <xsd:restriction base="dms:Note"/>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k5702ebc2d804f54815653409837d9c5 xmlns="30b813c2-29e2-43aa-bac2-1ed67b791ce7">Legislation Coordination|58c6712e-e847-48f4-81ab-b25e2bbd3986</k5702ebc2d804f54815653409837d9c5>
    <From1 xmlns="fe39d773-a83d-4623-ae74-f25711a76616" xsi:nil="true"/>
    <MailSubject xmlns="fe39d773-a83d-4623-ae74-f25711a76616" xsi:nil="true"/>
    <lcf76f155ced4ddcb4097134ff3c332f xmlns="30b813c2-29e2-43aa-bac2-1ed67b791ce7" xsi:nil="true"/>
    <Date12 xmlns="fe39d773-a83d-4623-ae74-f25711a76616" xsi:nil="true"/>
    <MailReferences xmlns="fe39d773-a83d-4623-ae74-f25711a76616" xsi:nil="true"/>
    <OriginalSubject xmlns="fe39d773-a83d-4623-ae74-f25711a76616" xsi:nil="tru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EmailAttachments xmlns="fe39d773-a83d-4623-ae74-f25711a76616">false</EmailAttachments>
    <MailTo xmlns="fe39d773-a83d-4623-ae74-f25711a76616" xsi:nil="true"/>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 xmlns="fe39d773-a83d-4623-ae74-f25711a76616">S574FYTY5PW6-969949929-2440</_dlc_DocId>
    <_dlc_DocIdUrl xmlns="fe39d773-a83d-4623-ae74-f25711a76616">
      <Url>https://austreasury.sharepoint.com/sites/leg-cord-function/_layouts/15/DocIdRedir.aspx?ID=S574FYTY5PW6-969949929-2440</Url>
      <Description>S574FYTY5PW6-969949929-2440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183C6-EB1A-4E61-84FC-868572F31E2B}">
  <ds:schemaRefs>
    <ds:schemaRef ds:uri="http://schemas.microsoft.com/sharepoint/events"/>
  </ds:schemaRefs>
</ds:datastoreItem>
</file>

<file path=customXml/itemProps2.xml><?xml version="1.0" encoding="utf-8"?>
<ds:datastoreItem xmlns:ds="http://schemas.openxmlformats.org/officeDocument/2006/customXml" ds:itemID="{6959B8E5-E43D-4A50-B68C-427D62E85C5C}">
  <ds:schemaRefs>
    <ds:schemaRef ds:uri="http://schemas.openxmlformats.org/officeDocument/2006/bibliography"/>
  </ds:schemaRefs>
</ds:datastoreItem>
</file>

<file path=customXml/itemProps3.xml><?xml version="1.0" encoding="utf-8"?>
<ds:datastoreItem xmlns:ds="http://schemas.openxmlformats.org/officeDocument/2006/customXml" ds:itemID="{D548C68B-B708-4266-BD56-B30463236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30b813c2-29e2-43aa-bac2-1ed67b791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3E44D-6FFC-4AA1-A667-23CF4AAEC6F4}">
  <ds:schemaRefs>
    <ds:schemaRef ds:uri="fe39d773-a83d-4623-ae74-f25711a76616"/>
    <ds:schemaRef ds:uri="http://purl.org/dc/elements/1.1/"/>
    <ds:schemaRef ds:uri="30b813c2-29e2-43aa-bac2-1ed67b791ce7"/>
    <ds:schemaRef ds:uri="http://schemas.microsoft.com/office/2006/metadata/properties"/>
    <ds:schemaRef ds:uri="http://schemas.microsoft.com/office/2006/documentManagement/types"/>
    <ds:schemaRef ds:uri="ff38c824-6e29-4496-8487-69f397e7ed29"/>
    <ds:schemaRef ds:uri="42f4cb5a-261c-4c59-b165-7132460581a3"/>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57E7ADE6-9FD3-4FD4-AE12-156C7FE052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Inst_Amd.dotx</Template>
  <TotalTime>58</TotalTime>
  <Pages>6</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 Chris</dc:creator>
  <cp:keywords/>
  <dc:description/>
  <cp:lastModifiedBy>Cuming, Anita</cp:lastModifiedBy>
  <cp:revision>40</cp:revision>
  <cp:lastPrinted>2025-03-04T06:02:00Z</cp:lastPrinted>
  <dcterms:created xsi:type="dcterms:W3CDTF">2025-03-03T20:46:00Z</dcterms:created>
  <dcterms:modified xsi:type="dcterms:W3CDTF">2025-03-11T00:17:00Z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Amendment [type] 2017</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2017</vt:lpwstr>
  </property>
  <property fmtid="{D5CDD505-2E9C-101B-9397-08002B2CF9AE}" pid="10" name="ID">
    <vt:lpwstr> </vt:lpwstr>
  </property>
  <property fmtid="{D5CDD505-2E9C-101B-9397-08002B2CF9AE}" pid="11" name="Classification">
    <vt:lpwstr> </vt:lpwstr>
  </property>
  <property fmtid="{D5CDD505-2E9C-101B-9397-08002B2CF9AE}" pid="12" name="DLM">
    <vt:lpwstr> </vt:lpwstr>
  </property>
  <property fmtid="{D5CDD505-2E9C-101B-9397-08002B2CF9AE}" pid="13" name="ContentTypeId">
    <vt:lpwstr>0x0101003ECC5A3B3DB5EC46B1D76B9A37FC826900E969BE2F7B1AE24D9EF5D8700B1FECCB</vt:lpwstr>
  </property>
  <property fmtid="{D5CDD505-2E9C-101B-9397-08002B2CF9AE}" pid="14" name="TSYRecordClass">
    <vt:lpwstr>1;#AE-20260-Destroy 7 years after action completed|623f5ec9-ec5d-4824-8e13-9c9bfc51fe7e</vt:lpwstr>
  </property>
  <property fmtid="{D5CDD505-2E9C-101B-9397-08002B2CF9AE}" pid="15" name="_dlc_DocIdItemGuid">
    <vt:lpwstr>91033c8a-13fb-4f45-a23a-707f2a3e95b5</vt:lpwstr>
  </property>
  <property fmtid="{D5CDD505-2E9C-101B-9397-08002B2CF9AE}" pid="16" name="eActivity">
    <vt:lpwstr>35;#Legislation management|cb630f2f-9155-496b-ad0f-d960eb1bf90c</vt:lpwstr>
  </property>
  <property fmtid="{D5CDD505-2E9C-101B-9397-08002B2CF9AE}" pid="17" name="eTopic">
    <vt:lpwstr>36;#Legislation Coordination|58c6712e-e847-48f4-81ab-b25e2bbd3986</vt:lpwstr>
  </property>
  <property fmtid="{D5CDD505-2E9C-101B-9397-08002B2CF9AE}" pid="18" name="e4fe7dcdd1c0411bbf19a4de3665191f">
    <vt:lpwstr>Legislation management|cb630f2f-9155-496b-ad0f-d960eb1bf90c</vt:lpwstr>
  </property>
  <property fmtid="{D5CDD505-2E9C-101B-9397-08002B2CF9AE}" pid="19" name="eTheme">
    <vt:lpwstr>1;#Law Design|318dd2d2-18da-4b8e-a458-14db2c1af95f</vt:lpwstr>
  </property>
  <property fmtid="{D5CDD505-2E9C-101B-9397-08002B2CF9AE}" pid="20" name="gfba5f33532c49208d2320ce38cc3c2b">
    <vt:lpwstr>Legislation Coordination|58c6712e-e847-48f4-81ab-b25e2bbd3986</vt:lpwstr>
  </property>
  <property fmtid="{D5CDD505-2E9C-101B-9397-08002B2CF9AE}" pid="21" name="Activity">
    <vt:lpwstr>35;#Legislation management|cb630f2f-9155-496b-ad0f-d960eb1bf90c</vt:lpwstr>
  </property>
  <property fmtid="{D5CDD505-2E9C-101B-9397-08002B2CF9AE}" pid="22" name="Topic">
    <vt:lpwstr>36;#Legislation Coordination|58c6712e-e847-48f4-81ab-b25e2bbd3986</vt:lpwstr>
  </property>
  <property fmtid="{D5CDD505-2E9C-101B-9397-08002B2CF9AE}" pid="23" name="TSYStatus">
    <vt:lpwstr/>
  </property>
  <property fmtid="{D5CDD505-2E9C-101B-9397-08002B2CF9AE}" pid="24" name="Document_x0020_Type">
    <vt:lpwstr>42;#Legislation|25c35cca-98fe-4d3e-a63c-3dda1c39f3ec</vt:lpwstr>
  </property>
  <property fmtid="{D5CDD505-2E9C-101B-9397-08002B2CF9AE}" pid="25" name="MediaServiceImageTags">
    <vt:lpwstr/>
  </property>
  <property fmtid="{D5CDD505-2E9C-101B-9397-08002B2CF9AE}" pid="26" name="Document Type">
    <vt:lpwstr>42;#Legislation|25c35cca-98fe-4d3e-a63c-3dda1c39f3ec</vt:lpwstr>
  </property>
  <property fmtid="{D5CDD505-2E9C-101B-9397-08002B2CF9AE}" pid="27" name="MSIP_Label_4f932d64-9ab1-4d9b-81d2-a3a8b82dd47d_Enabled">
    <vt:lpwstr>true</vt:lpwstr>
  </property>
  <property fmtid="{D5CDD505-2E9C-101B-9397-08002B2CF9AE}" pid="28" name="MSIP_Label_4f932d64-9ab1-4d9b-81d2-a3a8b82dd47d_SetDate">
    <vt:lpwstr>2025-03-11T00:17:41Z</vt:lpwstr>
  </property>
  <property fmtid="{D5CDD505-2E9C-101B-9397-08002B2CF9AE}" pid="29" name="MSIP_Label_4f932d64-9ab1-4d9b-81d2-a3a8b82dd47d_Method">
    <vt:lpwstr>Privileged</vt:lpwstr>
  </property>
  <property fmtid="{D5CDD505-2E9C-101B-9397-08002B2CF9AE}" pid="30" name="MSIP_Label_4f932d64-9ab1-4d9b-81d2-a3a8b82dd47d_Name">
    <vt:lpwstr>OFFICIAL No Visual Marking</vt:lpwstr>
  </property>
  <property fmtid="{D5CDD505-2E9C-101B-9397-08002B2CF9AE}" pid="31" name="MSIP_Label_4f932d64-9ab1-4d9b-81d2-a3a8b82dd47d_SiteId">
    <vt:lpwstr>214f1646-2021-47cc-8397-e3d3a7ba7d9d</vt:lpwstr>
  </property>
  <property fmtid="{D5CDD505-2E9C-101B-9397-08002B2CF9AE}" pid="32" name="MSIP_Label_4f932d64-9ab1-4d9b-81d2-a3a8b82dd47d_ActionId">
    <vt:lpwstr>88b355a8-72b6-404e-b2a9-75e4e5d22192</vt:lpwstr>
  </property>
  <property fmtid="{D5CDD505-2E9C-101B-9397-08002B2CF9AE}" pid="33" name="MSIP_Label_4f932d64-9ab1-4d9b-81d2-a3a8b82dd47d_ContentBits">
    <vt:lpwstr>0</vt:lpwstr>
  </property>
</Properties>
</file>