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A956" w14:textId="77777777" w:rsidR="00A10723" w:rsidRPr="005F1388" w:rsidRDefault="00A10723" w:rsidP="00A10723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2CC0DC0" wp14:editId="7D85B0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3A95" w14:textId="77777777" w:rsidR="00A10723" w:rsidRPr="00E500D4" w:rsidRDefault="00A10723" w:rsidP="00A10723">
      <w:pPr>
        <w:rPr>
          <w:sz w:val="19"/>
        </w:rPr>
      </w:pPr>
    </w:p>
    <w:p w14:paraId="39684703" w14:textId="5FCC2366" w:rsidR="00A10723" w:rsidRPr="00E500D4" w:rsidRDefault="00E9761B" w:rsidP="00A10723">
      <w:pPr>
        <w:pStyle w:val="ShortT"/>
      </w:pPr>
      <w:r>
        <w:t>Therapeutic Goods</w:t>
      </w:r>
      <w:r w:rsidR="00A10723" w:rsidRPr="00DA182D">
        <w:t xml:space="preserve"> </w:t>
      </w:r>
      <w:r w:rsidR="00A10723">
        <w:t>(</w:t>
      </w:r>
      <w:r>
        <w:t>Reportable Medicines</w:t>
      </w:r>
      <w:r w:rsidR="00A10723">
        <w:t xml:space="preserve">) </w:t>
      </w:r>
      <w:r>
        <w:t>Determination 2025</w:t>
      </w:r>
    </w:p>
    <w:p w14:paraId="0C7C432B" w14:textId="77777777" w:rsidR="00665BC1" w:rsidRPr="00DA182D" w:rsidRDefault="00665BC1" w:rsidP="00665BC1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>
        <w:rPr>
          <w:szCs w:val="22"/>
        </w:rPr>
        <w:t xml:space="preserve"> Nicholas Henderson, 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14:paraId="6FCBC050" w14:textId="069C35F4" w:rsidR="00A10723" w:rsidRPr="00001A63" w:rsidRDefault="00A10723" w:rsidP="00A10723">
      <w:pPr>
        <w:keepNext/>
        <w:spacing w:before="300" w:line="240" w:lineRule="atLeast"/>
        <w:ind w:right="397"/>
        <w:jc w:val="both"/>
        <w:rPr>
          <w:szCs w:val="22"/>
        </w:rPr>
      </w:pPr>
      <w:proofErr w:type="gramStart"/>
      <w:r>
        <w:rPr>
          <w:szCs w:val="22"/>
        </w:rPr>
        <w:t>Date</w:t>
      </w:r>
      <w:r w:rsidR="003B02E7">
        <w:rPr>
          <w:szCs w:val="22"/>
        </w:rPr>
        <w:t>d  5</w:t>
      </w:r>
      <w:proofErr w:type="gramEnd"/>
      <w:r w:rsidR="003B02E7">
        <w:rPr>
          <w:szCs w:val="22"/>
        </w:rPr>
        <w:t xml:space="preserve"> </w:t>
      </w:r>
      <w:r w:rsidR="00BE50ED">
        <w:rPr>
          <w:szCs w:val="22"/>
        </w:rPr>
        <w:t xml:space="preserve">March </w:t>
      </w:r>
      <w:r w:rsidR="00E9761B">
        <w:rPr>
          <w:szCs w:val="22"/>
        </w:rPr>
        <w:t>2025</w:t>
      </w:r>
    </w:p>
    <w:p w14:paraId="0128428E" w14:textId="3FA4931E" w:rsidR="00E26497" w:rsidRDefault="00E26497" w:rsidP="00E26497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Nicholas Henderson</w:t>
      </w:r>
    </w:p>
    <w:p w14:paraId="008DECD3" w14:textId="77777777" w:rsidR="00E26497" w:rsidRPr="000D3FB9" w:rsidRDefault="00E26497" w:rsidP="00E26497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  <w:r>
        <w:rPr>
          <w:sz w:val="22"/>
        </w:rPr>
        <w:br/>
        <w:t>Medicines Regulation Division</w:t>
      </w:r>
      <w:r>
        <w:rPr>
          <w:sz w:val="22"/>
        </w:rPr>
        <w:br/>
        <w:t>Health Products Regulation Group</w:t>
      </w:r>
      <w:r>
        <w:rPr>
          <w:sz w:val="22"/>
        </w:rPr>
        <w:br/>
        <w:t>Department of Health and Aged Care</w:t>
      </w:r>
    </w:p>
    <w:p w14:paraId="083F28A5" w14:textId="77777777" w:rsidR="00A10723" w:rsidRDefault="00A10723" w:rsidP="00A10723"/>
    <w:p w14:paraId="7A06EFF2" w14:textId="77777777" w:rsidR="00A10723" w:rsidRPr="00ED79B6" w:rsidRDefault="00A10723" w:rsidP="00A10723"/>
    <w:p w14:paraId="773004FB" w14:textId="77777777" w:rsidR="00A10723" w:rsidRDefault="00A10723" w:rsidP="00A10723"/>
    <w:p w14:paraId="083C0AF2" w14:textId="77777777" w:rsidR="00A10723" w:rsidRDefault="00A10723" w:rsidP="00A10723">
      <w:pPr>
        <w:sectPr w:rsidR="00A10723" w:rsidSect="00A1072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27C9FD6" w14:textId="77777777" w:rsidR="00A10723" w:rsidRDefault="00A10723" w:rsidP="00A10723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3E467EC" w14:textId="26C70B2B" w:rsidR="003B02E7" w:rsidRDefault="00A1072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B02E7">
        <w:rPr>
          <w:noProof/>
        </w:rPr>
        <w:t>1  Name</w:t>
      </w:r>
      <w:r w:rsidR="003B02E7">
        <w:rPr>
          <w:noProof/>
        </w:rPr>
        <w:tab/>
      </w:r>
      <w:r w:rsidR="003B02E7">
        <w:rPr>
          <w:noProof/>
        </w:rPr>
        <w:fldChar w:fldCharType="begin"/>
      </w:r>
      <w:r w:rsidR="003B02E7">
        <w:rPr>
          <w:noProof/>
        </w:rPr>
        <w:instrText xml:space="preserve"> PAGEREF _Toc192076092 \h </w:instrText>
      </w:r>
      <w:r w:rsidR="003B02E7">
        <w:rPr>
          <w:noProof/>
        </w:rPr>
      </w:r>
      <w:r w:rsidR="003B02E7">
        <w:rPr>
          <w:noProof/>
        </w:rPr>
        <w:fldChar w:fldCharType="separate"/>
      </w:r>
      <w:r w:rsidR="003B02E7">
        <w:rPr>
          <w:noProof/>
        </w:rPr>
        <w:t>1</w:t>
      </w:r>
      <w:r w:rsidR="003B02E7">
        <w:rPr>
          <w:noProof/>
        </w:rPr>
        <w:fldChar w:fldCharType="end"/>
      </w:r>
    </w:p>
    <w:p w14:paraId="3C73867A" w14:textId="266A892E" w:rsidR="003B02E7" w:rsidRDefault="003B02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FAC392" w14:textId="5305F8E4" w:rsidR="003B02E7" w:rsidRDefault="003B02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2D9C4B" w14:textId="575527A9" w:rsidR="003B02E7" w:rsidRDefault="003B02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D1C46E" w14:textId="7243B286" w:rsidR="003B02E7" w:rsidRDefault="003B02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Reportable medicines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F69B256" w14:textId="07F66DAB" w:rsidR="003B02E7" w:rsidRDefault="003B02E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4EB692F" w14:textId="021C3F09" w:rsidR="003B02E7" w:rsidRDefault="003B02E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B465D">
        <w:rPr>
          <w:noProof/>
        </w:rPr>
        <w:t>Schedule 1—Reportable Medicines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62EDEAE" w14:textId="6E7A6BF4" w:rsidR="003B02E7" w:rsidRDefault="003B02E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F21924D" w14:textId="25C34BF0" w:rsidR="003B02E7" w:rsidRDefault="003B02E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Therapeutic Goods (Reportable Medicines)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_Toc192076100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40AF0FD" w14:textId="25F66CB1" w:rsidR="00A10723" w:rsidRPr="00AD5537" w:rsidRDefault="00A10723" w:rsidP="00A10723">
      <w:pPr>
        <w:outlineLvl w:val="0"/>
      </w:pPr>
      <w:r>
        <w:fldChar w:fldCharType="end"/>
      </w:r>
    </w:p>
    <w:p w14:paraId="319D4BB4" w14:textId="77777777" w:rsidR="00B20990" w:rsidRDefault="00B20990" w:rsidP="00B20990"/>
    <w:p w14:paraId="7A6E04AA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B5EA83" w14:textId="77777777" w:rsidR="005E317F" w:rsidRPr="009C2562" w:rsidRDefault="005E317F" w:rsidP="005E317F">
      <w:pPr>
        <w:pStyle w:val="ActHead5"/>
      </w:pPr>
      <w:bookmarkStart w:id="0" w:name="_Toc189723193"/>
      <w:bookmarkStart w:id="1" w:name="_Toc19207609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0"/>
      <w:bookmarkEnd w:id="1"/>
      <w:proofErr w:type="gramEnd"/>
    </w:p>
    <w:p w14:paraId="02F28E11" w14:textId="01C51B66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C028FF" w:rsidRPr="00C028FF">
        <w:rPr>
          <w:i/>
        </w:rPr>
        <w:t>Therapeutic Goods (Reportable Medicines) Determination</w:t>
      </w:r>
      <w:r w:rsidR="009811D6">
        <w:rPr>
          <w:i/>
        </w:rPr>
        <w:t> </w:t>
      </w:r>
      <w:r w:rsidR="00C028FF" w:rsidRPr="00C028FF">
        <w:rPr>
          <w:i/>
        </w:rPr>
        <w:t>2025</w:t>
      </w:r>
      <w:r w:rsidRPr="009C2562">
        <w:t>.</w:t>
      </w:r>
    </w:p>
    <w:p w14:paraId="2E40D9ED" w14:textId="77777777" w:rsidR="005E317F" w:rsidRDefault="005E317F" w:rsidP="005E317F">
      <w:pPr>
        <w:pStyle w:val="ActHead5"/>
      </w:pPr>
      <w:bookmarkStart w:id="3" w:name="_Toc189723194"/>
      <w:bookmarkStart w:id="4" w:name="_Toc19207609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bookmarkEnd w:id="4"/>
      <w:proofErr w:type="gramEnd"/>
    </w:p>
    <w:p w14:paraId="4BE9DB95" w14:textId="757A5B89" w:rsidR="001D6A74" w:rsidRPr="00591A17" w:rsidRDefault="005E317F" w:rsidP="001D6A74">
      <w:pPr>
        <w:pStyle w:val="subsection"/>
      </w:pPr>
      <w:r>
        <w:tab/>
      </w:r>
      <w:r w:rsidR="0019447F">
        <w:t>(1)</w:t>
      </w:r>
      <w:r>
        <w:tab/>
      </w:r>
      <w:r w:rsidR="001D6A74" w:rsidRPr="00591A17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599B9AB" w14:textId="77777777" w:rsidR="001D6A74" w:rsidRPr="00591A17" w:rsidRDefault="001D6A74" w:rsidP="001D6A7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D6A74" w:rsidRPr="00591A17" w14:paraId="7CFAD066" w14:textId="77777777" w:rsidTr="006061F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574CD74" w14:textId="77777777" w:rsidR="001D6A74" w:rsidRPr="00591A17" w:rsidRDefault="001D6A74" w:rsidP="006061F3">
            <w:pPr>
              <w:pStyle w:val="TableHeading"/>
            </w:pPr>
            <w:r w:rsidRPr="00591A17">
              <w:t>Commencement information</w:t>
            </w:r>
          </w:p>
        </w:tc>
      </w:tr>
      <w:tr w:rsidR="001D6A74" w:rsidRPr="00591A17" w14:paraId="26A6F5AC" w14:textId="77777777" w:rsidTr="006061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19E386" w14:textId="77777777" w:rsidR="001D6A74" w:rsidRPr="00591A17" w:rsidRDefault="001D6A74" w:rsidP="006061F3">
            <w:pPr>
              <w:pStyle w:val="TableHeading"/>
            </w:pPr>
            <w:r w:rsidRPr="00591A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3A58EF" w14:textId="77777777" w:rsidR="001D6A74" w:rsidRPr="00591A17" w:rsidRDefault="001D6A74" w:rsidP="006061F3">
            <w:pPr>
              <w:pStyle w:val="TableHeading"/>
            </w:pPr>
            <w:r w:rsidRPr="00591A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7286B7" w14:textId="77777777" w:rsidR="001D6A74" w:rsidRPr="00591A17" w:rsidRDefault="001D6A74" w:rsidP="006061F3">
            <w:pPr>
              <w:pStyle w:val="TableHeading"/>
            </w:pPr>
            <w:r w:rsidRPr="00591A17">
              <w:t>Column 3</w:t>
            </w:r>
          </w:p>
        </w:tc>
      </w:tr>
      <w:tr w:rsidR="001D6A74" w:rsidRPr="00591A17" w14:paraId="3580C828" w14:textId="77777777" w:rsidTr="006061F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2B7D21" w14:textId="77777777" w:rsidR="001D6A74" w:rsidRPr="00591A17" w:rsidRDefault="001D6A74" w:rsidP="006061F3">
            <w:pPr>
              <w:pStyle w:val="TableHeading"/>
            </w:pPr>
            <w:r w:rsidRPr="00591A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6C5D4B" w14:textId="77777777" w:rsidR="001D6A74" w:rsidRPr="00591A17" w:rsidRDefault="001D6A74" w:rsidP="006061F3">
            <w:pPr>
              <w:pStyle w:val="TableHeading"/>
            </w:pPr>
            <w:r w:rsidRPr="00591A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43B4EC" w14:textId="77777777" w:rsidR="001D6A74" w:rsidRPr="00591A17" w:rsidRDefault="001D6A74" w:rsidP="006061F3">
            <w:pPr>
              <w:pStyle w:val="TableHeading"/>
            </w:pPr>
            <w:r w:rsidRPr="00591A17">
              <w:t>Date/Details</w:t>
            </w:r>
          </w:p>
        </w:tc>
      </w:tr>
      <w:tr w:rsidR="001D6A74" w:rsidRPr="00591A17" w14:paraId="7F38A7AA" w14:textId="77777777" w:rsidTr="006061F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8B7B47" w14:textId="77777777" w:rsidR="001D6A74" w:rsidRPr="004A1012" w:rsidRDefault="001D6A74" w:rsidP="006061F3">
            <w:pPr>
              <w:pStyle w:val="Tabletext"/>
            </w:pPr>
            <w:r w:rsidRPr="004A101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0516FB" w14:textId="77777777" w:rsidR="001D6A74" w:rsidRPr="004A1012" w:rsidRDefault="001D6A74" w:rsidP="006061F3">
            <w:pPr>
              <w:pStyle w:val="Tabletext"/>
            </w:pPr>
            <w:r w:rsidRPr="006B661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4F59E7" w14:textId="77777777" w:rsidR="001D6A74" w:rsidRPr="00591A17" w:rsidRDefault="001D6A74" w:rsidP="006061F3">
            <w:pPr>
              <w:pStyle w:val="Tabletext"/>
            </w:pPr>
          </w:p>
        </w:tc>
      </w:tr>
    </w:tbl>
    <w:p w14:paraId="3B85202B" w14:textId="77777777" w:rsidR="001D6A74" w:rsidRPr="00591A17" w:rsidRDefault="001D6A74" w:rsidP="001D6A74">
      <w:pPr>
        <w:pStyle w:val="notetext"/>
      </w:pPr>
      <w:r w:rsidRPr="00591A17">
        <w:rPr>
          <w:snapToGrid w:val="0"/>
          <w:lang w:eastAsia="en-US"/>
        </w:rPr>
        <w:t>Note:</w:t>
      </w:r>
      <w:r w:rsidRPr="00591A17">
        <w:rPr>
          <w:snapToGrid w:val="0"/>
          <w:lang w:eastAsia="en-US"/>
        </w:rPr>
        <w:tab/>
        <w:t>This table relates only to the provisions of this instrument</w:t>
      </w:r>
      <w:r w:rsidRPr="00591A17">
        <w:t xml:space="preserve"> </w:t>
      </w:r>
      <w:r w:rsidRPr="00591A17">
        <w:rPr>
          <w:snapToGrid w:val="0"/>
          <w:lang w:eastAsia="en-US"/>
        </w:rPr>
        <w:t>as originally made. It will not be amended to deal with any later amendments of this instrument.</w:t>
      </w:r>
    </w:p>
    <w:p w14:paraId="08F511F9" w14:textId="14745FFB" w:rsidR="005E317F" w:rsidRPr="00232984" w:rsidRDefault="001D6A74" w:rsidP="00BD6DEE">
      <w:pPr>
        <w:pStyle w:val="subsection"/>
      </w:pPr>
      <w:r w:rsidRPr="00591A17">
        <w:tab/>
        <w:t>(2)</w:t>
      </w:r>
      <w:r w:rsidRPr="00591A1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CBF42C4" w14:textId="77777777" w:rsidR="005E317F" w:rsidRPr="009C2562" w:rsidRDefault="005E317F" w:rsidP="005E317F">
      <w:pPr>
        <w:pStyle w:val="ActHead5"/>
      </w:pPr>
      <w:bookmarkStart w:id="5" w:name="_Toc189723195"/>
      <w:bookmarkStart w:id="6" w:name="_Toc19207609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bookmarkEnd w:id="6"/>
      <w:proofErr w:type="gramEnd"/>
    </w:p>
    <w:p w14:paraId="107133B8" w14:textId="51F71F8E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E7088">
        <w:t>subsection 30</w:t>
      </w:r>
      <w:proofErr w:type="gramStart"/>
      <w:r w:rsidR="009E7088">
        <w:t>EH(</w:t>
      </w:r>
      <w:proofErr w:type="gramEnd"/>
      <w:r w:rsidR="009E7088">
        <w:t>2) of th</w:t>
      </w:r>
      <w:r w:rsidR="00EC5549">
        <w:t>e</w:t>
      </w:r>
      <w:r w:rsidR="009E7088">
        <w:t xml:space="preserve"> </w:t>
      </w:r>
      <w:r w:rsidR="00EC5549">
        <w:rPr>
          <w:i/>
          <w:iCs/>
        </w:rPr>
        <w:t>Therapeutic Goods Act</w:t>
      </w:r>
      <w:r w:rsidR="0019447F">
        <w:rPr>
          <w:i/>
          <w:iCs/>
        </w:rPr>
        <w:t> </w:t>
      </w:r>
      <w:r w:rsidR="00EC5549">
        <w:rPr>
          <w:i/>
          <w:iCs/>
        </w:rPr>
        <w:t>1989</w:t>
      </w:r>
      <w:r w:rsidRPr="009C2562">
        <w:t>.</w:t>
      </w:r>
    </w:p>
    <w:p w14:paraId="0D7A4367" w14:textId="77777777" w:rsidR="00F7395B" w:rsidRPr="00554826" w:rsidRDefault="00F7395B" w:rsidP="00F7395B">
      <w:pPr>
        <w:pStyle w:val="ActHead5"/>
      </w:pPr>
      <w:bookmarkStart w:id="7" w:name="_Toc192076095"/>
      <w:proofErr w:type="gramStart"/>
      <w:r w:rsidRPr="00554826">
        <w:t>4  Definitions</w:t>
      </w:r>
      <w:bookmarkEnd w:id="7"/>
      <w:proofErr w:type="gramEnd"/>
    </w:p>
    <w:p w14:paraId="26787254" w14:textId="7C380DEB" w:rsidR="00F7395B" w:rsidRPr="009C2562" w:rsidRDefault="00F7395B" w:rsidP="00F7395B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</w:t>
      </w:r>
      <w:r w:rsidR="003E4CA2">
        <w:t xml:space="preserve"> subsection 3(1) of the Act, including the f</w:t>
      </w:r>
      <w:r w:rsidRPr="009C2562">
        <w:t>ollowing:</w:t>
      </w:r>
    </w:p>
    <w:p w14:paraId="75C6C4EC" w14:textId="46DBF746" w:rsidR="00F7395B" w:rsidRDefault="00F7395B" w:rsidP="00F7395B">
      <w:pPr>
        <w:pStyle w:val="notepara"/>
      </w:pPr>
      <w:r w:rsidRPr="009C2562">
        <w:t>(a)</w:t>
      </w:r>
      <w:r w:rsidRPr="009C2562">
        <w:tab/>
      </w:r>
      <w:r w:rsidR="00CC4F14">
        <w:t xml:space="preserve">active </w:t>
      </w:r>
      <w:proofErr w:type="gramStart"/>
      <w:r w:rsidR="00CC4F14">
        <w:t>ingredient</w:t>
      </w:r>
      <w:r w:rsidR="001A2933">
        <w:t>;</w:t>
      </w:r>
      <w:proofErr w:type="gramEnd"/>
    </w:p>
    <w:p w14:paraId="486886B8" w14:textId="3B6958D2" w:rsidR="001A2933" w:rsidRDefault="001A2933" w:rsidP="00F7395B">
      <w:pPr>
        <w:pStyle w:val="notepara"/>
      </w:pPr>
      <w:r>
        <w:t>(b)</w:t>
      </w:r>
      <w:r>
        <w:tab/>
        <w:t xml:space="preserve">current Poisons </w:t>
      </w:r>
      <w:proofErr w:type="gramStart"/>
      <w:r>
        <w:t>Standard;</w:t>
      </w:r>
      <w:proofErr w:type="gramEnd"/>
    </w:p>
    <w:p w14:paraId="59F435EB" w14:textId="53904CD0" w:rsidR="001A2933" w:rsidRDefault="001A2933" w:rsidP="00F7395B">
      <w:pPr>
        <w:pStyle w:val="notepara"/>
      </w:pPr>
      <w:r>
        <w:t>(c)</w:t>
      </w:r>
      <w:r>
        <w:tab/>
      </w:r>
      <w:proofErr w:type="gramStart"/>
      <w:r>
        <w:t>medicine;</w:t>
      </w:r>
      <w:proofErr w:type="gramEnd"/>
    </w:p>
    <w:p w14:paraId="5BDFACC4" w14:textId="3122AB8E" w:rsidR="001A2933" w:rsidRDefault="001A2933" w:rsidP="00F7395B">
      <w:pPr>
        <w:pStyle w:val="notepara"/>
      </w:pPr>
      <w:r>
        <w:t>(d)</w:t>
      </w:r>
      <w:r>
        <w:tab/>
        <w:t xml:space="preserve">registered </w:t>
      </w:r>
      <w:proofErr w:type="gramStart"/>
      <w:r>
        <w:t>goods;</w:t>
      </w:r>
      <w:proofErr w:type="gramEnd"/>
    </w:p>
    <w:p w14:paraId="657D8BB7" w14:textId="47153D8F" w:rsidR="00F7395B" w:rsidRPr="009C2562" w:rsidRDefault="001A2933" w:rsidP="001A2933">
      <w:pPr>
        <w:pStyle w:val="notepara"/>
      </w:pPr>
      <w:r>
        <w:t>(e)</w:t>
      </w:r>
      <w:r>
        <w:tab/>
        <w:t>reportable medicine.</w:t>
      </w:r>
    </w:p>
    <w:p w14:paraId="1C65E099" w14:textId="77777777" w:rsidR="00F7395B" w:rsidRPr="009C2562" w:rsidRDefault="00F7395B" w:rsidP="00F7395B">
      <w:pPr>
        <w:pStyle w:val="subsection"/>
      </w:pPr>
      <w:r w:rsidRPr="009C2562">
        <w:tab/>
      </w:r>
      <w:r w:rsidRPr="009C2562">
        <w:tab/>
        <w:t>In this instrument:</w:t>
      </w:r>
    </w:p>
    <w:p w14:paraId="116A3003" w14:textId="772067F4" w:rsidR="00F7395B" w:rsidRPr="006361CE" w:rsidRDefault="00F7395B" w:rsidP="006361CE">
      <w:pPr>
        <w:pStyle w:val="Definition"/>
        <w:rPr>
          <w:i/>
          <w:iCs/>
        </w:rPr>
      </w:pPr>
      <w:r w:rsidRPr="009C2562">
        <w:rPr>
          <w:b/>
          <w:i/>
        </w:rPr>
        <w:t>Act</w:t>
      </w:r>
      <w:r w:rsidRPr="009C2562">
        <w:t xml:space="preserve"> means t</w:t>
      </w:r>
      <w:r w:rsidR="006361CE">
        <w:t xml:space="preserve">he </w:t>
      </w:r>
      <w:r w:rsidR="006361CE">
        <w:rPr>
          <w:i/>
          <w:iCs/>
        </w:rPr>
        <w:t xml:space="preserve">Therapeutic Goods </w:t>
      </w:r>
      <w:r w:rsidR="00994C67">
        <w:rPr>
          <w:i/>
          <w:iCs/>
        </w:rPr>
        <w:t>A</w:t>
      </w:r>
      <w:r w:rsidR="006361CE">
        <w:rPr>
          <w:i/>
          <w:iCs/>
        </w:rPr>
        <w:t>ct 1989.</w:t>
      </w:r>
    </w:p>
    <w:p w14:paraId="31C09EF5" w14:textId="3B307003" w:rsidR="00F7395B" w:rsidRPr="00554826" w:rsidRDefault="00F7395B" w:rsidP="00F7395B">
      <w:pPr>
        <w:pStyle w:val="ActHead5"/>
      </w:pPr>
      <w:bookmarkStart w:id="8" w:name="_Toc454781205"/>
      <w:bookmarkStart w:id="9" w:name="_Toc192076096"/>
      <w:proofErr w:type="gramStart"/>
      <w:r w:rsidRPr="00554826">
        <w:t xml:space="preserve">5  </w:t>
      </w:r>
      <w:bookmarkEnd w:id="8"/>
      <w:r w:rsidR="00324F58">
        <w:t>Reportable</w:t>
      </w:r>
      <w:proofErr w:type="gramEnd"/>
      <w:r w:rsidR="00324F58">
        <w:t xml:space="preserve"> medicine</w:t>
      </w:r>
      <w:r w:rsidR="00994C67">
        <w:t>s</w:t>
      </w:r>
      <w:bookmarkEnd w:id="9"/>
    </w:p>
    <w:p w14:paraId="7E137886" w14:textId="51BE0CC3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324F58">
        <w:t xml:space="preserve">The medicines set out in Schedule 1, being medicines that are registered </w:t>
      </w:r>
      <w:r w:rsidR="00224677">
        <w:t>goods, are determined to be reportable medicines for the purposes of subparagraph</w:t>
      </w:r>
      <w:r w:rsidR="00994C67">
        <w:t> </w:t>
      </w:r>
      <w:r w:rsidR="00224677">
        <w:t>30EH(1)(b)(ii) of the Act.</w:t>
      </w:r>
    </w:p>
    <w:p w14:paraId="2421FE0E" w14:textId="6DA08CE8" w:rsidR="008F0968" w:rsidRPr="00554826" w:rsidRDefault="008F0968" w:rsidP="008F0968">
      <w:pPr>
        <w:pStyle w:val="ActHead5"/>
      </w:pPr>
      <w:bookmarkStart w:id="10" w:name="_Toc192076097"/>
      <w:proofErr w:type="gramStart"/>
      <w:r>
        <w:t>6</w:t>
      </w:r>
      <w:r w:rsidRPr="00554826">
        <w:t xml:space="preserve">  </w:t>
      </w:r>
      <w:r w:rsidR="000246D4">
        <w:t>Repeals</w:t>
      </w:r>
      <w:bookmarkEnd w:id="10"/>
      <w:proofErr w:type="gramEnd"/>
    </w:p>
    <w:p w14:paraId="68FFCB9A" w14:textId="31B33947" w:rsidR="001205AE" w:rsidRDefault="00C96AC6" w:rsidP="000246D4">
      <w:pPr>
        <w:pStyle w:val="subsection"/>
        <w:rPr>
          <w:b/>
          <w:kern w:val="28"/>
          <w:sz w:val="36"/>
          <w:szCs w:val="36"/>
        </w:rPr>
      </w:pPr>
      <w:r w:rsidRPr="006065DA">
        <w:tab/>
      </w:r>
      <w:r w:rsidRPr="006065DA">
        <w:tab/>
      </w:r>
      <w:r>
        <w:t>Each instrument that is specified in Schedule 2 is repealed as set out in the applicable items in that Schedule</w:t>
      </w:r>
      <w:r w:rsidR="000246D4">
        <w:t>.</w:t>
      </w:r>
      <w:r w:rsidR="001205AE">
        <w:rPr>
          <w:sz w:val="36"/>
          <w:szCs w:val="36"/>
        </w:rPr>
        <w:br w:type="page"/>
      </w:r>
    </w:p>
    <w:p w14:paraId="2E584AA8" w14:textId="520AE715" w:rsidR="00B94F41" w:rsidRPr="002E661C" w:rsidRDefault="00B94F41" w:rsidP="00B94F41">
      <w:pPr>
        <w:pStyle w:val="ActHead6"/>
        <w:rPr>
          <w:rFonts w:ascii="Times New Roman" w:hAnsi="Times New Roman"/>
          <w:sz w:val="36"/>
          <w:szCs w:val="36"/>
        </w:rPr>
      </w:pPr>
      <w:bookmarkStart w:id="11" w:name="_Hlk190937438"/>
      <w:bookmarkStart w:id="12" w:name="_Toc192076098"/>
      <w:r w:rsidRPr="002E661C">
        <w:rPr>
          <w:rFonts w:ascii="Times New Roman" w:hAnsi="Times New Roman"/>
          <w:sz w:val="36"/>
          <w:szCs w:val="36"/>
        </w:rPr>
        <w:lastRenderedPageBreak/>
        <w:t>Schedule 1—Reportable Medicines</w:t>
      </w:r>
      <w:bookmarkEnd w:id="12"/>
    </w:p>
    <w:p w14:paraId="7C1B865A" w14:textId="219C92F1" w:rsidR="00AE6311" w:rsidRPr="00AE6311" w:rsidRDefault="00122057" w:rsidP="001240EE">
      <w:pPr>
        <w:pStyle w:val="notemargin"/>
        <w:spacing w:after="240"/>
        <w:ind w:left="0" w:firstLine="0"/>
      </w:pPr>
      <w:r w:rsidRPr="001240EE">
        <w:t>Note:</w:t>
      </w:r>
      <w:r w:rsidRPr="001240EE">
        <w:tab/>
        <w:t xml:space="preserve">See </w:t>
      </w:r>
      <w:r w:rsidR="00154C5E" w:rsidRPr="001240EE">
        <w:t>section 5</w:t>
      </w:r>
      <w:r w:rsidRPr="001240EE">
        <w:t>.</w:t>
      </w:r>
    </w:p>
    <w:tbl>
      <w:tblPr>
        <w:tblpPr w:leftFromText="180" w:rightFromText="180" w:vertAnchor="text" w:tblpY="1"/>
        <w:tblOverlap w:val="never"/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663"/>
      </w:tblGrid>
      <w:tr w:rsidR="00D620CB" w:rsidRPr="007477F8" w14:paraId="7F31EBA3" w14:textId="77777777" w:rsidTr="001240EE">
        <w:trPr>
          <w:trHeight w:val="322"/>
        </w:trPr>
        <w:tc>
          <w:tcPr>
            <w:tcW w:w="836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2367BA4" w14:textId="5C1164D4" w:rsidR="00D620CB" w:rsidRDefault="00D620CB" w:rsidP="001240EE">
            <w:pPr>
              <w:pStyle w:val="TableHeading"/>
            </w:pPr>
            <w:bookmarkStart w:id="13" w:name="_Hlk190958265"/>
            <w:r>
              <w:t>Reportable Medicines</w:t>
            </w:r>
          </w:p>
        </w:tc>
      </w:tr>
      <w:tr w:rsidR="00D620CB" w:rsidRPr="007477F8" w14:paraId="00B04923" w14:textId="77777777" w:rsidTr="001240EE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0DD6E5" w14:textId="3919C0C3" w:rsidR="00D620CB" w:rsidRPr="00D620CB" w:rsidRDefault="00D620CB" w:rsidP="001240EE">
            <w:pPr>
              <w:pStyle w:val="TableHeading"/>
            </w:pPr>
            <w:r>
              <w:t>Column 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9F9D6BF" w14:textId="69D2A2E7" w:rsidR="00D620CB" w:rsidRDefault="00D620CB" w:rsidP="001240EE">
            <w:pPr>
              <w:pStyle w:val="TableHeading"/>
            </w:pPr>
            <w:r>
              <w:t>Column 2</w:t>
            </w:r>
          </w:p>
        </w:tc>
      </w:tr>
      <w:tr w:rsidR="00D620CB" w:rsidRPr="007477F8" w14:paraId="6F7A5C3C" w14:textId="77777777" w:rsidTr="001240EE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02582B7" w14:textId="62B15464" w:rsidR="00D620CB" w:rsidRPr="00D620CB" w:rsidRDefault="00D620CB" w:rsidP="001240EE">
            <w:pPr>
              <w:pStyle w:val="TableHeading"/>
            </w:pPr>
            <w:r>
              <w:t>Item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12" w:space="0" w:color="auto"/>
            </w:tcBorders>
          </w:tcPr>
          <w:p w14:paraId="2A147FDF" w14:textId="42AE9F5D" w:rsidR="00D620CB" w:rsidRDefault="00D620CB" w:rsidP="001240EE">
            <w:pPr>
              <w:pStyle w:val="TableHeading"/>
            </w:pPr>
            <w:r>
              <w:t>Medicine</w:t>
            </w:r>
          </w:p>
        </w:tc>
      </w:tr>
      <w:tr w:rsidR="00A80A1E" w:rsidRPr="007477F8" w14:paraId="339A0537" w14:textId="77777777" w:rsidTr="007611E8">
        <w:trPr>
          <w:trHeight w:val="322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1E0F603" w14:textId="77777777" w:rsidR="00A80A1E" w:rsidRPr="00E83AC3" w:rsidRDefault="00A80A1E" w:rsidP="003F2490">
            <w:pPr>
              <w:keepNext/>
              <w:keepLines/>
              <w:spacing w:before="60" w:line="240" w:lineRule="atLeast"/>
              <w:ind w:left="290" w:hanging="290"/>
              <w:rPr>
                <w:bCs/>
                <w:sz w:val="20"/>
              </w:rPr>
            </w:pPr>
            <w:r w:rsidRPr="00E83AC3">
              <w:rPr>
                <w:bCs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E4A8F5B" w14:textId="12F35A29" w:rsidR="00A80A1E" w:rsidRPr="00947CF0" w:rsidRDefault="00A80A1E" w:rsidP="001240EE">
            <w:pPr>
              <w:pStyle w:val="paragraph"/>
              <w:ind w:left="0" w:firstLine="0"/>
              <w:rPr>
                <w:sz w:val="20"/>
              </w:rPr>
            </w:pPr>
            <w:r w:rsidRPr="00947CF0">
              <w:rPr>
                <w:sz w:val="20"/>
              </w:rPr>
              <w:t xml:space="preserve">medicines </w:t>
            </w:r>
            <w:r w:rsidR="00906C90" w:rsidRPr="00947CF0">
              <w:rPr>
                <w:sz w:val="20"/>
              </w:rPr>
              <w:t>that contain one of the following</w:t>
            </w:r>
            <w:r w:rsidRPr="00947CF0">
              <w:rPr>
                <w:sz w:val="20"/>
              </w:rPr>
              <w:t>:</w:t>
            </w:r>
          </w:p>
          <w:p w14:paraId="1D6A6DBA" w14:textId="67CE2A1B" w:rsidR="00A80A1E" w:rsidRPr="00947CF0" w:rsidRDefault="00A80A1E" w:rsidP="003F2490">
            <w:pPr>
              <w:keepNext/>
              <w:keepLines/>
              <w:spacing w:before="60" w:after="60"/>
              <w:ind w:left="600" w:hanging="600"/>
              <w:rPr>
                <w:sz w:val="20"/>
              </w:rPr>
            </w:pPr>
            <w:r w:rsidRPr="00947CF0">
              <w:rPr>
                <w:sz w:val="20"/>
              </w:rPr>
              <w:t>(a)</w:t>
            </w:r>
            <w:r w:rsidRPr="00947CF0">
              <w:rPr>
                <w:sz w:val="20"/>
              </w:rPr>
              <w:tab/>
            </w:r>
            <w:proofErr w:type="gramStart"/>
            <w:r w:rsidR="00906C90" w:rsidRPr="00947CF0">
              <w:rPr>
                <w:sz w:val="20"/>
              </w:rPr>
              <w:t>cyproheptadine</w:t>
            </w:r>
            <w:r w:rsidR="007E32D8" w:rsidRPr="00947CF0">
              <w:rPr>
                <w:sz w:val="20"/>
              </w:rPr>
              <w:t>;</w:t>
            </w:r>
            <w:proofErr w:type="gramEnd"/>
          </w:p>
          <w:p w14:paraId="17003FFB" w14:textId="43A61EFE" w:rsidR="00A80A1E" w:rsidRPr="00947CF0" w:rsidRDefault="00A80A1E" w:rsidP="003F2490">
            <w:pPr>
              <w:keepNext/>
              <w:keepLines/>
              <w:spacing w:before="60" w:after="60"/>
              <w:ind w:left="600" w:hanging="600"/>
              <w:rPr>
                <w:sz w:val="20"/>
              </w:rPr>
            </w:pPr>
            <w:r w:rsidRPr="00947CF0">
              <w:rPr>
                <w:sz w:val="20"/>
              </w:rPr>
              <w:t>(b)</w:t>
            </w:r>
            <w:r w:rsidRPr="00947CF0">
              <w:rPr>
                <w:sz w:val="20"/>
              </w:rPr>
              <w:tab/>
            </w:r>
            <w:proofErr w:type="gramStart"/>
            <w:r w:rsidR="00906C90" w:rsidRPr="00947CF0">
              <w:rPr>
                <w:sz w:val="20"/>
              </w:rPr>
              <w:t>levonorgestrel</w:t>
            </w:r>
            <w:r w:rsidR="007E32D8" w:rsidRPr="00947CF0">
              <w:rPr>
                <w:sz w:val="20"/>
              </w:rPr>
              <w:t>;</w:t>
            </w:r>
            <w:proofErr w:type="gramEnd"/>
          </w:p>
          <w:p w14:paraId="3ED24B39" w14:textId="380D2B38" w:rsidR="00A80A1E" w:rsidRPr="00947CF0" w:rsidRDefault="00A80A1E" w:rsidP="003F2490">
            <w:pPr>
              <w:keepNext/>
              <w:keepLines/>
              <w:spacing w:before="60" w:after="60"/>
              <w:ind w:left="600" w:hanging="600"/>
              <w:rPr>
                <w:sz w:val="20"/>
              </w:rPr>
            </w:pPr>
            <w:r w:rsidRPr="00947CF0">
              <w:rPr>
                <w:sz w:val="20"/>
              </w:rPr>
              <w:t>(c)</w:t>
            </w:r>
            <w:r w:rsidRPr="00947CF0">
              <w:rPr>
                <w:sz w:val="20"/>
              </w:rPr>
              <w:tab/>
            </w:r>
            <w:r w:rsidR="00906C90" w:rsidRPr="00947CF0">
              <w:rPr>
                <w:sz w:val="20"/>
              </w:rPr>
              <w:t xml:space="preserve">pancreatic </w:t>
            </w:r>
            <w:proofErr w:type="gramStart"/>
            <w:r w:rsidR="00906C90" w:rsidRPr="00947CF0">
              <w:rPr>
                <w:sz w:val="20"/>
              </w:rPr>
              <w:t>extract</w:t>
            </w:r>
            <w:r w:rsidR="0007152A" w:rsidRPr="00947CF0">
              <w:rPr>
                <w:sz w:val="20"/>
              </w:rPr>
              <w:t>;</w:t>
            </w:r>
            <w:proofErr w:type="gramEnd"/>
          </w:p>
          <w:p w14:paraId="2099BC0E" w14:textId="77777777" w:rsidR="0007152A" w:rsidRPr="00947CF0" w:rsidRDefault="0007152A" w:rsidP="003F2490">
            <w:pPr>
              <w:keepNext/>
              <w:keepLines/>
              <w:spacing w:before="60" w:after="60"/>
              <w:ind w:left="600" w:hanging="600"/>
              <w:rPr>
                <w:sz w:val="20"/>
              </w:rPr>
            </w:pPr>
            <w:r w:rsidRPr="00947CF0">
              <w:rPr>
                <w:sz w:val="20"/>
              </w:rPr>
              <w:t>(d)</w:t>
            </w:r>
            <w:r w:rsidRPr="00947CF0">
              <w:rPr>
                <w:sz w:val="20"/>
              </w:rPr>
              <w:tab/>
            </w:r>
            <w:proofErr w:type="gramStart"/>
            <w:r w:rsidRPr="00947CF0">
              <w:rPr>
                <w:sz w:val="20"/>
              </w:rPr>
              <w:t>theophylline;</w:t>
            </w:r>
            <w:proofErr w:type="gramEnd"/>
          </w:p>
          <w:p w14:paraId="7FA337A1" w14:textId="7EA5B77A" w:rsidR="0007152A" w:rsidRPr="00947CF0" w:rsidRDefault="0007152A" w:rsidP="003F2490">
            <w:pPr>
              <w:keepNext/>
              <w:keepLines/>
              <w:spacing w:before="60" w:after="60"/>
              <w:ind w:left="600" w:hanging="600"/>
              <w:rPr>
                <w:sz w:val="20"/>
              </w:rPr>
            </w:pPr>
            <w:r w:rsidRPr="00947CF0">
              <w:rPr>
                <w:sz w:val="20"/>
              </w:rPr>
              <w:t>(e)</w:t>
            </w:r>
            <w:r w:rsidRPr="00947CF0">
              <w:rPr>
                <w:sz w:val="20"/>
              </w:rPr>
              <w:tab/>
              <w:t>ulipristal</w:t>
            </w:r>
          </w:p>
        </w:tc>
      </w:tr>
      <w:tr w:rsidR="00A80A1E" w14:paraId="7AE92810" w14:textId="77777777" w:rsidTr="00573C00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6CDD9" w14:textId="77777777" w:rsidR="00A80A1E" w:rsidRPr="00E83AC3" w:rsidRDefault="00A80A1E" w:rsidP="006508EB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E416A" w14:textId="77777777" w:rsidR="0007152A" w:rsidRPr="00947CF0" w:rsidRDefault="0007152A" w:rsidP="0007152A">
            <w:pPr>
              <w:keepNext/>
              <w:spacing w:before="60" w:after="60"/>
              <w:ind w:left="28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medicines that:</w:t>
            </w:r>
          </w:p>
          <w:p w14:paraId="5C7513CA" w14:textId="5ECEDA1B" w:rsidR="00BE50ED" w:rsidRPr="00947CF0" w:rsidRDefault="0007152A" w:rsidP="00BE50ED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(a)</w:t>
            </w:r>
            <w:r w:rsidRPr="00947CF0">
              <w:rPr>
                <w:rFonts w:eastAsia="Aptos" w:cs="Times New Roman"/>
                <w:sz w:val="20"/>
              </w:rPr>
              <w:tab/>
            </w:r>
            <w:r w:rsidR="00BE50ED" w:rsidRPr="00947CF0">
              <w:rPr>
                <w:rFonts w:eastAsia="Aptos" w:cs="Times New Roman"/>
                <w:sz w:val="20"/>
              </w:rPr>
              <w:t xml:space="preserve">contain barium </w:t>
            </w:r>
            <w:proofErr w:type="spellStart"/>
            <w:r w:rsidR="00BE50ED" w:rsidRPr="00947CF0">
              <w:rPr>
                <w:rFonts w:eastAsia="Aptos" w:cs="Times New Roman"/>
                <w:sz w:val="20"/>
              </w:rPr>
              <w:t>sulfate</w:t>
            </w:r>
            <w:proofErr w:type="spellEnd"/>
            <w:r w:rsidR="00BE50ED" w:rsidRPr="00947CF0">
              <w:rPr>
                <w:rFonts w:eastAsia="Aptos" w:cs="Times New Roman"/>
                <w:sz w:val="20"/>
              </w:rPr>
              <w:t xml:space="preserve"> as an active ingredient; or</w:t>
            </w:r>
          </w:p>
          <w:p w14:paraId="70F2CDE7" w14:textId="40921F71" w:rsidR="00BE50ED" w:rsidRPr="00947CF0" w:rsidRDefault="0007152A" w:rsidP="00BE50ED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(b)</w:t>
            </w:r>
            <w:r w:rsidRPr="00947CF0">
              <w:rPr>
                <w:rFonts w:eastAsia="Aptos" w:cs="Times New Roman"/>
                <w:sz w:val="20"/>
              </w:rPr>
              <w:tab/>
            </w:r>
            <w:r w:rsidR="00BE50ED" w:rsidRPr="00947CF0">
              <w:rPr>
                <w:rFonts w:eastAsia="Aptos" w:cs="Times New Roman"/>
                <w:sz w:val="20"/>
              </w:rPr>
              <w:t>contain calcium gluconate, and are in the dosage form of an injection or a preparation for topical use; or</w:t>
            </w:r>
          </w:p>
          <w:p w14:paraId="5F52E308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(c)</w:t>
            </w:r>
            <w:r w:rsidRPr="00947CF0">
              <w:rPr>
                <w:rFonts w:eastAsia="Aptos" w:cs="Times New Roman"/>
                <w:sz w:val="20"/>
              </w:rPr>
              <w:tab/>
              <w:t>contain folinic acid (as calcium folinate) when included in Schedule 2 to the current Poisons Standard; or</w:t>
            </w:r>
          </w:p>
          <w:p w14:paraId="09DCA039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(d)</w:t>
            </w:r>
            <w:r w:rsidRPr="00947CF0">
              <w:rPr>
                <w:rFonts w:eastAsia="Aptos" w:cs="Times New Roman"/>
                <w:sz w:val="20"/>
              </w:rPr>
              <w:tab/>
              <w:t>contain glucagon, and are in the dosage form of an injection; or</w:t>
            </w:r>
          </w:p>
          <w:p w14:paraId="6FFB56EA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(e)</w:t>
            </w:r>
            <w:r w:rsidRPr="00947CF0">
              <w:rPr>
                <w:rFonts w:eastAsia="Aptos" w:cs="Times New Roman"/>
                <w:sz w:val="20"/>
              </w:rPr>
              <w:tab/>
              <w:t>contain glyceryl trinitrate, and are for sublingual use; or</w:t>
            </w:r>
          </w:p>
          <w:p w14:paraId="18422F4B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(f)</w:t>
            </w:r>
            <w:r w:rsidRPr="00947CF0">
              <w:rPr>
                <w:rFonts w:eastAsia="Aptos" w:cs="Times New Roman"/>
                <w:sz w:val="20"/>
              </w:rPr>
              <w:tab/>
              <w:t>contain hydroxocobalamin, and are in the dosage form of an injection; or</w:t>
            </w:r>
          </w:p>
          <w:p w14:paraId="3E1D1375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(g)</w:t>
            </w:r>
            <w:r w:rsidRPr="00947CF0">
              <w:rPr>
                <w:rFonts w:eastAsia="Aptos" w:cs="Times New Roman"/>
                <w:sz w:val="20"/>
              </w:rPr>
              <w:tab/>
              <w:t>contain isosorbide dinitrate when included in Schedule 3 to the current Poisons Standard; or</w:t>
            </w:r>
          </w:p>
          <w:p w14:paraId="7C8046B8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(h)</w:t>
            </w:r>
            <w:r w:rsidRPr="00947CF0">
              <w:rPr>
                <w:rFonts w:eastAsia="Aptos" w:cs="Times New Roman"/>
                <w:sz w:val="20"/>
              </w:rPr>
              <w:tab/>
              <w:t xml:space="preserve">contain magnesium </w:t>
            </w:r>
            <w:proofErr w:type="spellStart"/>
            <w:r w:rsidRPr="00947CF0">
              <w:rPr>
                <w:rFonts w:eastAsia="Aptos" w:cs="Times New Roman"/>
                <w:sz w:val="20"/>
              </w:rPr>
              <w:t>sulfate</w:t>
            </w:r>
            <w:proofErr w:type="spellEnd"/>
            <w:r w:rsidRPr="00947CF0">
              <w:rPr>
                <w:rFonts w:eastAsia="Aptos" w:cs="Times New Roman"/>
                <w:sz w:val="20"/>
              </w:rPr>
              <w:t xml:space="preserve"> as the only active ingredient, and are in the dosage form of an injection or an intravenous infusion; or</w:t>
            </w:r>
          </w:p>
          <w:p w14:paraId="6025EB2A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</w:t>
            </w:r>
            <w:proofErr w:type="spellStart"/>
            <w:r w:rsidRPr="00947CF0">
              <w:rPr>
                <w:rFonts w:eastAsia="Aptos" w:cs="Times New Roman"/>
                <w:sz w:val="20"/>
              </w:rPr>
              <w:t>i</w:t>
            </w:r>
            <w:proofErr w:type="spellEnd"/>
            <w:r w:rsidRPr="00947CF0">
              <w:rPr>
                <w:rFonts w:eastAsia="Aptos" w:cs="Times New Roman"/>
                <w:sz w:val="20"/>
              </w:rPr>
              <w:t>)</w:t>
            </w:r>
            <w:r w:rsidRPr="00947CF0">
              <w:rPr>
                <w:rFonts w:eastAsia="Aptos" w:cs="Times New Roman"/>
                <w:sz w:val="20"/>
              </w:rPr>
              <w:tab/>
              <w:t>contain mannitol as an active ingredient, and are in the dosage form of a powder for inhalation; or</w:t>
            </w:r>
          </w:p>
          <w:p w14:paraId="29BBA0DF" w14:textId="7777777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(j)</w:t>
            </w:r>
            <w:r w:rsidRPr="00947CF0">
              <w:rPr>
                <w:rFonts w:eastAsia="Aptos" w:cs="Times New Roman"/>
                <w:sz w:val="20"/>
              </w:rPr>
              <w:tab/>
              <w:t>contain monobasic sodium phosphate as the only active ingredient; or</w:t>
            </w:r>
          </w:p>
          <w:p w14:paraId="7FDB8F84" w14:textId="097E325A" w:rsidR="0007152A" w:rsidRPr="00947CF0" w:rsidRDefault="0007152A" w:rsidP="00AD4E3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(k)</w:t>
            </w:r>
            <w:r w:rsidRPr="00947CF0">
              <w:rPr>
                <w:rFonts w:eastAsia="Aptos" w:cs="Times New Roman"/>
                <w:sz w:val="20"/>
              </w:rPr>
              <w:tab/>
              <w:t>contain naloxone, and are in the dosage form of an injection or a nasal spray; or</w:t>
            </w:r>
          </w:p>
          <w:p w14:paraId="251DA5F4" w14:textId="40CCFF87" w:rsidR="0007152A" w:rsidRPr="00947CF0" w:rsidRDefault="0007152A" w:rsidP="0007152A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</w:t>
            </w:r>
            <w:r w:rsidR="00156326" w:rsidRPr="00947CF0">
              <w:rPr>
                <w:rFonts w:eastAsia="Aptos" w:cs="Times New Roman"/>
                <w:sz w:val="20"/>
              </w:rPr>
              <w:t>l</w:t>
            </w:r>
            <w:r w:rsidRPr="00947CF0">
              <w:rPr>
                <w:rFonts w:eastAsia="Aptos" w:cs="Times New Roman"/>
                <w:sz w:val="20"/>
              </w:rPr>
              <w:t>)</w:t>
            </w:r>
            <w:r w:rsidRPr="00947CF0">
              <w:rPr>
                <w:rFonts w:eastAsia="Aptos" w:cs="Times New Roman"/>
                <w:sz w:val="20"/>
              </w:rPr>
              <w:tab/>
              <w:t>contain salbutamol, and are in the dosage form of a preparation for inhalation; or</w:t>
            </w:r>
          </w:p>
          <w:p w14:paraId="51F33947" w14:textId="1373B0D7" w:rsidR="00A80A1E" w:rsidRPr="00947CF0" w:rsidRDefault="0007152A" w:rsidP="00BE50ED">
            <w:pPr>
              <w:keepNext/>
              <w:keepLines/>
              <w:spacing w:before="60" w:after="60"/>
              <w:ind w:left="600" w:hanging="600"/>
              <w:rPr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</w:t>
            </w:r>
            <w:r w:rsidR="00156326" w:rsidRPr="00947CF0">
              <w:rPr>
                <w:rFonts w:eastAsia="Aptos" w:cs="Times New Roman"/>
                <w:sz w:val="20"/>
              </w:rPr>
              <w:t>m</w:t>
            </w:r>
            <w:r w:rsidRPr="00947CF0">
              <w:rPr>
                <w:rFonts w:eastAsia="Aptos" w:cs="Times New Roman"/>
                <w:sz w:val="20"/>
              </w:rPr>
              <w:t>)</w:t>
            </w:r>
            <w:r w:rsidRPr="00947CF0">
              <w:rPr>
                <w:rFonts w:eastAsia="Aptos" w:cs="Times New Roman"/>
                <w:sz w:val="20"/>
              </w:rPr>
              <w:tab/>
              <w:t>contain terbutaline, and are in the dosage form of a preparation for inhalation</w:t>
            </w:r>
          </w:p>
        </w:tc>
      </w:tr>
      <w:tr w:rsidR="00A80A1E" w:rsidRPr="00B97865" w14:paraId="17844374" w14:textId="77777777" w:rsidTr="00BE50ED">
        <w:trPr>
          <w:trHeight w:val="60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2F4C2" w14:textId="77777777" w:rsidR="00A80A1E" w:rsidRDefault="00A80A1E" w:rsidP="006508EB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59DD1" w14:textId="190A3E5D" w:rsidR="00A80A1E" w:rsidRPr="00947CF0" w:rsidRDefault="00345811" w:rsidP="00BE50ED">
            <w:pPr>
              <w:pStyle w:val="paragraph"/>
              <w:ind w:left="0" w:firstLine="0"/>
              <w:rPr>
                <w:sz w:val="20"/>
              </w:rPr>
            </w:pPr>
            <w:r w:rsidRPr="00947CF0">
              <w:rPr>
                <w:sz w:val="20"/>
              </w:rPr>
              <w:t>medicines for the treatment of anaphylaxis or management of cardiac arrest, that contain adrenaline (epinephrine) as the only active ingredient</w:t>
            </w:r>
          </w:p>
        </w:tc>
      </w:tr>
      <w:tr w:rsidR="00A80A1E" w:rsidRPr="00B97865" w14:paraId="227AB979" w14:textId="77777777" w:rsidTr="007611E8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6C65A" w14:textId="48D3A48A" w:rsidR="00A80A1E" w:rsidRDefault="00A80A1E" w:rsidP="00A80A1E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32E5" w14:textId="5853F6EE" w:rsidR="00A80A1E" w:rsidRPr="00947CF0" w:rsidRDefault="00B0333E" w:rsidP="00A80A1E">
            <w:pPr>
              <w:keepNext/>
              <w:spacing w:before="60" w:after="60"/>
              <w:ind w:left="28"/>
              <w:rPr>
                <w:sz w:val="20"/>
              </w:rPr>
            </w:pPr>
            <w:r w:rsidRPr="00947CF0">
              <w:rPr>
                <w:sz w:val="20"/>
              </w:rPr>
              <w:t>medicines that are in the dosage form of an injection and that contain one of the following as the only active ingredient</w:t>
            </w:r>
            <w:r w:rsidR="00156326" w:rsidRPr="00947CF0">
              <w:rPr>
                <w:sz w:val="20"/>
              </w:rPr>
              <w:t>:</w:t>
            </w:r>
          </w:p>
          <w:p w14:paraId="76AA22B4" w14:textId="00EA5CE6" w:rsidR="00AD4E3A" w:rsidRPr="00947CF0" w:rsidRDefault="00CA3A71" w:rsidP="00A80A1E">
            <w:pPr>
              <w:keepNext/>
              <w:spacing w:before="60" w:after="60"/>
              <w:ind w:left="28"/>
              <w:rPr>
                <w:sz w:val="20"/>
              </w:rPr>
            </w:pPr>
            <w:r w:rsidRPr="00947CF0">
              <w:rPr>
                <w:sz w:val="20"/>
              </w:rPr>
              <w:t>(a)</w:t>
            </w:r>
            <w:r w:rsidRPr="00947CF0">
              <w:rPr>
                <w:sz w:val="20"/>
              </w:rPr>
              <w:tab/>
            </w:r>
            <w:proofErr w:type="spellStart"/>
            <w:proofErr w:type="gramStart"/>
            <w:r w:rsidR="00AD4E3A" w:rsidRPr="00947CF0">
              <w:rPr>
                <w:sz w:val="20"/>
              </w:rPr>
              <w:t>phytomenadione</w:t>
            </w:r>
            <w:proofErr w:type="spellEnd"/>
            <w:r w:rsidR="000D5502" w:rsidRPr="00947CF0">
              <w:rPr>
                <w:sz w:val="20"/>
              </w:rPr>
              <w:t>;</w:t>
            </w:r>
            <w:proofErr w:type="gramEnd"/>
          </w:p>
          <w:p w14:paraId="729B822B" w14:textId="45A30E34" w:rsidR="00AD4E3A" w:rsidRPr="00947CF0" w:rsidRDefault="00AD4E3A" w:rsidP="00AD4E3A">
            <w:pPr>
              <w:keepNext/>
              <w:spacing w:before="60" w:after="60"/>
              <w:ind w:left="28"/>
              <w:rPr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(b)</w:t>
            </w:r>
            <w:r w:rsidRPr="00947CF0">
              <w:rPr>
                <w:rFonts w:eastAsia="Aptos" w:cs="Times New Roman"/>
                <w:sz w:val="20"/>
              </w:rPr>
              <w:tab/>
            </w:r>
            <w:r w:rsidRPr="00947CF0">
              <w:rPr>
                <w:sz w:val="20"/>
              </w:rPr>
              <w:t xml:space="preserve">sodium </w:t>
            </w:r>
            <w:proofErr w:type="gramStart"/>
            <w:r w:rsidRPr="00947CF0">
              <w:rPr>
                <w:sz w:val="20"/>
              </w:rPr>
              <w:t>bicarbonate;</w:t>
            </w:r>
            <w:proofErr w:type="gramEnd"/>
          </w:p>
          <w:p w14:paraId="2BC43D91" w14:textId="28C3AC4D" w:rsidR="00BE7EEE" w:rsidRPr="00947CF0" w:rsidRDefault="00BE7EEE" w:rsidP="00A80A1E">
            <w:pPr>
              <w:keepNext/>
              <w:spacing w:before="60" w:after="60"/>
              <w:ind w:left="28"/>
              <w:rPr>
                <w:sz w:val="20"/>
              </w:rPr>
            </w:pPr>
            <w:r w:rsidRPr="00947CF0">
              <w:rPr>
                <w:rFonts w:eastAsia="Aptos" w:cs="Times New Roman"/>
                <w:sz w:val="20"/>
              </w:rPr>
              <w:t>(</w:t>
            </w:r>
            <w:r w:rsidR="00AD4E3A" w:rsidRPr="00947CF0">
              <w:rPr>
                <w:rFonts w:eastAsia="Aptos" w:cs="Times New Roman"/>
                <w:sz w:val="20"/>
              </w:rPr>
              <w:t>c</w:t>
            </w:r>
            <w:r w:rsidRPr="00947CF0">
              <w:rPr>
                <w:rFonts w:eastAsia="Aptos" w:cs="Times New Roman"/>
                <w:sz w:val="20"/>
              </w:rPr>
              <w:t>)</w:t>
            </w:r>
            <w:r w:rsidRPr="00947CF0">
              <w:rPr>
                <w:rFonts w:eastAsia="Aptos" w:cs="Times New Roman"/>
                <w:sz w:val="20"/>
              </w:rPr>
              <w:tab/>
              <w:t>thiamine</w:t>
            </w:r>
          </w:p>
        </w:tc>
      </w:tr>
      <w:tr w:rsidR="00AA2C8D" w:rsidRPr="00B97865" w14:paraId="2B4819AD" w14:textId="77777777" w:rsidTr="007611E8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D7190" w14:textId="5A346601" w:rsidR="00AA2C8D" w:rsidRDefault="00290F3D" w:rsidP="00A80A1E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68150" w14:textId="77777777" w:rsidR="00AD3E4B" w:rsidRPr="00AD3E4B" w:rsidRDefault="00AD3E4B" w:rsidP="00AD3E4B">
            <w:pPr>
              <w:keepNext/>
              <w:spacing w:before="60" w:after="60"/>
              <w:ind w:left="28"/>
              <w:rPr>
                <w:rFonts w:eastAsia="Aptos" w:cs="Times New Roman"/>
                <w:sz w:val="20"/>
              </w:rPr>
            </w:pPr>
            <w:r w:rsidRPr="00AD3E4B">
              <w:rPr>
                <w:rFonts w:eastAsia="Aptos" w:cs="Times New Roman"/>
                <w:sz w:val="20"/>
              </w:rPr>
              <w:t>medicines for intravenous phosphate supplementation, that are in the dosage form of an injection or an infusion and that contain one of the following as an active ingredient:</w:t>
            </w:r>
          </w:p>
          <w:p w14:paraId="56CBA896" w14:textId="77777777" w:rsidR="00AD3E4B" w:rsidRPr="00AD3E4B" w:rsidRDefault="00AD3E4B" w:rsidP="00AD3E4B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AD3E4B">
              <w:rPr>
                <w:rFonts w:eastAsia="Aptos" w:cs="Times New Roman"/>
                <w:sz w:val="20"/>
              </w:rPr>
              <w:t>(a)</w:t>
            </w:r>
            <w:r w:rsidRPr="00AD3E4B">
              <w:rPr>
                <w:rFonts w:eastAsia="Aptos" w:cs="Times New Roman"/>
                <w:sz w:val="20"/>
              </w:rPr>
              <w:tab/>
              <w:t xml:space="preserve">dibasic potassium </w:t>
            </w:r>
            <w:proofErr w:type="gramStart"/>
            <w:r w:rsidRPr="00AD3E4B">
              <w:rPr>
                <w:rFonts w:eastAsia="Aptos" w:cs="Times New Roman"/>
                <w:sz w:val="20"/>
              </w:rPr>
              <w:t>phosphate;</w:t>
            </w:r>
            <w:proofErr w:type="gramEnd"/>
          </w:p>
          <w:p w14:paraId="5E0F6A1E" w14:textId="77777777" w:rsidR="00AD3E4B" w:rsidRPr="00AD3E4B" w:rsidRDefault="00AD3E4B" w:rsidP="00AD3E4B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AD3E4B">
              <w:rPr>
                <w:rFonts w:eastAsia="Aptos" w:cs="Times New Roman"/>
                <w:sz w:val="20"/>
              </w:rPr>
              <w:t>(b)</w:t>
            </w:r>
            <w:r w:rsidRPr="00AD3E4B">
              <w:rPr>
                <w:rFonts w:eastAsia="Aptos" w:cs="Times New Roman"/>
                <w:sz w:val="20"/>
              </w:rPr>
              <w:tab/>
              <w:t xml:space="preserve">dibasic sodium </w:t>
            </w:r>
            <w:proofErr w:type="gramStart"/>
            <w:r w:rsidRPr="00AD3E4B">
              <w:rPr>
                <w:rFonts w:eastAsia="Aptos" w:cs="Times New Roman"/>
                <w:sz w:val="20"/>
              </w:rPr>
              <w:t>phosphate;</w:t>
            </w:r>
            <w:proofErr w:type="gramEnd"/>
          </w:p>
          <w:p w14:paraId="1066E2C2" w14:textId="77777777" w:rsidR="00AD3E4B" w:rsidRPr="00AD3E4B" w:rsidRDefault="00AD3E4B" w:rsidP="00AD3E4B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AD3E4B">
              <w:rPr>
                <w:rFonts w:eastAsia="Aptos" w:cs="Times New Roman"/>
                <w:sz w:val="20"/>
              </w:rPr>
              <w:t>(c)</w:t>
            </w:r>
            <w:r w:rsidRPr="00AD3E4B">
              <w:rPr>
                <w:rFonts w:eastAsia="Aptos" w:cs="Times New Roman"/>
                <w:sz w:val="20"/>
              </w:rPr>
              <w:tab/>
              <w:t xml:space="preserve">monobasic potassium </w:t>
            </w:r>
            <w:proofErr w:type="gramStart"/>
            <w:r w:rsidRPr="00AD3E4B">
              <w:rPr>
                <w:rFonts w:eastAsia="Aptos" w:cs="Times New Roman"/>
                <w:sz w:val="20"/>
              </w:rPr>
              <w:t>phosphate;</w:t>
            </w:r>
            <w:proofErr w:type="gramEnd"/>
          </w:p>
          <w:p w14:paraId="523A8D35" w14:textId="1FEE1BFC" w:rsidR="00AA2C8D" w:rsidRPr="00C371F4" w:rsidRDefault="00AD3E4B" w:rsidP="00290F3D">
            <w:pPr>
              <w:keepNext/>
              <w:spacing w:before="60" w:after="60"/>
              <w:ind w:left="600" w:hanging="600"/>
              <w:rPr>
                <w:sz w:val="20"/>
              </w:rPr>
            </w:pPr>
            <w:r w:rsidRPr="00AD3E4B">
              <w:rPr>
                <w:rFonts w:eastAsia="Aptos" w:cs="Times New Roman"/>
                <w:sz w:val="20"/>
              </w:rPr>
              <w:t>(d)</w:t>
            </w:r>
            <w:r w:rsidRPr="00AD3E4B">
              <w:rPr>
                <w:rFonts w:eastAsia="Aptos" w:cs="Times New Roman"/>
                <w:sz w:val="20"/>
              </w:rPr>
              <w:tab/>
              <w:t>monobasic sodium</w:t>
            </w:r>
            <w:r>
              <w:rPr>
                <w:sz w:val="20"/>
              </w:rPr>
              <w:t xml:space="preserve"> </w:t>
            </w:r>
            <w:r w:rsidR="004A4D35">
              <w:rPr>
                <w:sz w:val="20"/>
              </w:rPr>
              <w:t>phosphate</w:t>
            </w:r>
          </w:p>
        </w:tc>
      </w:tr>
      <w:tr w:rsidR="00F62463" w:rsidRPr="00B97865" w14:paraId="1DEA6B18" w14:textId="77777777" w:rsidTr="007611E8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C0C6C" w14:textId="17B7C30C" w:rsidR="00F62463" w:rsidRDefault="00F62463" w:rsidP="00F62463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55C15" w14:textId="1FB1C410" w:rsidR="00F62463" w:rsidRDefault="00BA53DC" w:rsidP="00BE50ED">
            <w:pPr>
              <w:keepNext/>
              <w:spacing w:before="60" w:after="60"/>
              <w:ind w:left="28"/>
              <w:rPr>
                <w:sz w:val="20"/>
              </w:rPr>
            </w:pPr>
            <w:r w:rsidRPr="00BA53DC">
              <w:rPr>
                <w:sz w:val="20"/>
              </w:rPr>
              <w:t>medicines that contain 0.9% sodium chloride as the only active ingredient, and are in the dosage form of an injection or an intravenous infusion</w:t>
            </w:r>
          </w:p>
        </w:tc>
      </w:tr>
      <w:tr w:rsidR="006B661A" w:rsidRPr="00B97865" w14:paraId="380C7D22" w14:textId="77777777" w:rsidTr="00E1780C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AEE446" w14:textId="643F4344" w:rsidR="006B661A" w:rsidRDefault="006B661A" w:rsidP="00F62463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E0185B9" w14:textId="2834E599" w:rsidR="00FF15EE" w:rsidRPr="00FF15EE" w:rsidRDefault="00FF15EE" w:rsidP="00FF15EE">
            <w:pPr>
              <w:keepNext/>
              <w:spacing w:before="60" w:after="60"/>
              <w:ind w:left="28"/>
              <w:rPr>
                <w:sz w:val="20"/>
              </w:rPr>
            </w:pPr>
            <w:r w:rsidRPr="00FF15EE">
              <w:rPr>
                <w:sz w:val="20"/>
              </w:rPr>
              <w:t xml:space="preserve">medicines for the treatment of poisonings, that are in the dosage form of an injection and that contain one of the following </w:t>
            </w:r>
            <w:r w:rsidR="00B72976">
              <w:rPr>
                <w:sz w:val="20"/>
              </w:rPr>
              <w:t xml:space="preserve">as an </w:t>
            </w:r>
            <w:r w:rsidRPr="00FF15EE">
              <w:rPr>
                <w:sz w:val="20"/>
              </w:rPr>
              <w:t>active ingredient:</w:t>
            </w:r>
          </w:p>
          <w:p w14:paraId="4B740264" w14:textId="77777777" w:rsidR="00FF15EE" w:rsidRDefault="00FF15EE" w:rsidP="00FF15EE">
            <w:pPr>
              <w:keepNext/>
              <w:spacing w:before="60" w:after="60"/>
              <w:ind w:left="28"/>
              <w:rPr>
                <w:sz w:val="20"/>
              </w:rPr>
            </w:pPr>
            <w:r w:rsidRPr="00FF15EE">
              <w:rPr>
                <w:sz w:val="20"/>
              </w:rPr>
              <w:t>(a)</w:t>
            </w:r>
            <w:r w:rsidRPr="00FF15EE">
              <w:rPr>
                <w:sz w:val="20"/>
              </w:rPr>
              <w:tab/>
            </w:r>
            <w:proofErr w:type="gramStart"/>
            <w:r w:rsidRPr="00FF15EE">
              <w:rPr>
                <w:sz w:val="20"/>
              </w:rPr>
              <w:t>ethanol;</w:t>
            </w:r>
            <w:proofErr w:type="gramEnd"/>
          </w:p>
          <w:p w14:paraId="65471F7F" w14:textId="7135EDD4" w:rsidR="00AD4E3A" w:rsidRPr="00FF15EE" w:rsidRDefault="00AD4E3A" w:rsidP="00AD4E3A">
            <w:pPr>
              <w:keepNext/>
              <w:spacing w:before="60" w:after="60"/>
              <w:ind w:left="28"/>
              <w:rPr>
                <w:sz w:val="20"/>
              </w:rPr>
            </w:pPr>
            <w:r w:rsidRPr="00FF15EE">
              <w:rPr>
                <w:sz w:val="20"/>
              </w:rPr>
              <w:t>(b)</w:t>
            </w:r>
            <w:r w:rsidRPr="00FF15EE">
              <w:rPr>
                <w:sz w:val="20"/>
              </w:rPr>
              <w:tab/>
              <w:t xml:space="preserve">sodium </w:t>
            </w:r>
            <w:r>
              <w:rPr>
                <w:sz w:val="20"/>
              </w:rPr>
              <w:t xml:space="preserve">calcium </w:t>
            </w:r>
            <w:proofErr w:type="gramStart"/>
            <w:r>
              <w:rPr>
                <w:sz w:val="20"/>
              </w:rPr>
              <w:t>edetate</w:t>
            </w:r>
            <w:r w:rsidRPr="00FF15EE">
              <w:rPr>
                <w:sz w:val="20"/>
              </w:rPr>
              <w:t>;</w:t>
            </w:r>
            <w:proofErr w:type="gramEnd"/>
          </w:p>
          <w:p w14:paraId="3C8C9DA8" w14:textId="37C087FA" w:rsidR="00FF15EE" w:rsidRPr="00FF15EE" w:rsidRDefault="00FF15EE" w:rsidP="00FF15EE">
            <w:pPr>
              <w:keepNext/>
              <w:spacing w:before="60" w:after="60"/>
              <w:ind w:left="28"/>
              <w:rPr>
                <w:sz w:val="20"/>
              </w:rPr>
            </w:pPr>
            <w:r w:rsidRPr="00FF15EE">
              <w:rPr>
                <w:sz w:val="20"/>
              </w:rPr>
              <w:t>(</w:t>
            </w:r>
            <w:r w:rsidR="00AD4E3A">
              <w:rPr>
                <w:sz w:val="20"/>
              </w:rPr>
              <w:t>c</w:t>
            </w:r>
            <w:r w:rsidRPr="00FF15EE">
              <w:rPr>
                <w:sz w:val="20"/>
              </w:rPr>
              <w:t>)</w:t>
            </w:r>
            <w:r w:rsidRPr="00FF15EE">
              <w:rPr>
                <w:sz w:val="20"/>
              </w:rPr>
              <w:tab/>
              <w:t xml:space="preserve">sodium </w:t>
            </w:r>
            <w:proofErr w:type="gramStart"/>
            <w:r w:rsidRPr="00FF15EE">
              <w:rPr>
                <w:sz w:val="20"/>
              </w:rPr>
              <w:t>nitrite;</w:t>
            </w:r>
            <w:proofErr w:type="gramEnd"/>
          </w:p>
          <w:p w14:paraId="62783169" w14:textId="798BF331" w:rsidR="006B661A" w:rsidRDefault="00FF15EE" w:rsidP="00FF15EE">
            <w:pPr>
              <w:keepNext/>
              <w:spacing w:before="60" w:after="60"/>
              <w:ind w:left="28"/>
              <w:rPr>
                <w:sz w:val="20"/>
              </w:rPr>
            </w:pPr>
            <w:r w:rsidRPr="00FF15EE">
              <w:rPr>
                <w:sz w:val="20"/>
              </w:rPr>
              <w:t>(</w:t>
            </w:r>
            <w:r w:rsidR="00AD4E3A">
              <w:rPr>
                <w:sz w:val="20"/>
              </w:rPr>
              <w:t>d</w:t>
            </w:r>
            <w:r w:rsidRPr="00FF15EE">
              <w:rPr>
                <w:sz w:val="20"/>
              </w:rPr>
              <w:t>)</w:t>
            </w:r>
            <w:r w:rsidRPr="00FF15EE">
              <w:rPr>
                <w:sz w:val="20"/>
              </w:rPr>
              <w:tab/>
              <w:t>sodium thiosulf</w:t>
            </w:r>
            <w:r w:rsidR="00A11E0F">
              <w:rPr>
                <w:sz w:val="20"/>
              </w:rPr>
              <w:t>ate</w:t>
            </w:r>
          </w:p>
        </w:tc>
      </w:tr>
      <w:tr w:rsidR="00D32151" w:rsidRPr="00B97865" w14:paraId="73091FC3" w14:textId="77777777" w:rsidTr="00E1780C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F9FCAC" w14:textId="5032F90A" w:rsidR="00D32151" w:rsidRDefault="006B661A" w:rsidP="00F62463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95F2B34" w14:textId="315C291A" w:rsidR="00D32151" w:rsidRPr="001240EE" w:rsidRDefault="00BB4569" w:rsidP="00BE50ED">
            <w:pPr>
              <w:keepNext/>
              <w:spacing w:before="60" w:after="60"/>
              <w:ind w:left="28"/>
              <w:rPr>
                <w:sz w:val="20"/>
              </w:rPr>
            </w:pPr>
            <w:r w:rsidRPr="00BB4569">
              <w:rPr>
                <w:sz w:val="20"/>
              </w:rPr>
              <w:t xml:space="preserve">medicines for the treatment of poisonings or drug overdosage by oral ingestion, that contain activated charcoal as an active ingredient </w:t>
            </w:r>
          </w:p>
        </w:tc>
      </w:tr>
      <w:tr w:rsidR="00131C1E" w:rsidRPr="00B97865" w14:paraId="542AF068" w14:textId="77777777" w:rsidTr="00E1780C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E5B283" w14:textId="0161A951" w:rsidR="00131C1E" w:rsidRPr="00807765" w:rsidRDefault="006B661A" w:rsidP="00F62463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4D1D185" w14:textId="77777777" w:rsidR="005D3F2C" w:rsidRPr="005D3F2C" w:rsidRDefault="005D3F2C" w:rsidP="005D3F2C">
            <w:pPr>
              <w:keepNext/>
              <w:spacing w:before="60" w:after="60"/>
              <w:ind w:left="28"/>
              <w:rPr>
                <w:rFonts w:eastAsia="Aptos" w:cs="Times New Roman"/>
                <w:sz w:val="20"/>
              </w:rPr>
            </w:pPr>
            <w:r w:rsidRPr="005D3F2C">
              <w:rPr>
                <w:rFonts w:eastAsia="Aptos" w:cs="Times New Roman"/>
                <w:sz w:val="20"/>
              </w:rPr>
              <w:t>medicines for the treatment of scabies, that contain one of the following as an active ingredient:</w:t>
            </w:r>
          </w:p>
          <w:p w14:paraId="005F9A09" w14:textId="77777777" w:rsidR="005D3F2C" w:rsidRPr="005D3F2C" w:rsidRDefault="005D3F2C" w:rsidP="005D3F2C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5D3F2C">
              <w:rPr>
                <w:rFonts w:eastAsia="Aptos" w:cs="Times New Roman"/>
                <w:sz w:val="20"/>
              </w:rPr>
              <w:t>(a)</w:t>
            </w:r>
            <w:r w:rsidRPr="005D3F2C">
              <w:rPr>
                <w:rFonts w:eastAsia="Aptos" w:cs="Times New Roman"/>
                <w:sz w:val="20"/>
              </w:rPr>
              <w:tab/>
              <w:t xml:space="preserve">benzyl </w:t>
            </w:r>
            <w:proofErr w:type="gramStart"/>
            <w:r w:rsidRPr="005D3F2C">
              <w:rPr>
                <w:rFonts w:eastAsia="Aptos" w:cs="Times New Roman"/>
                <w:sz w:val="20"/>
              </w:rPr>
              <w:t>benzoate;</w:t>
            </w:r>
            <w:proofErr w:type="gramEnd"/>
          </w:p>
          <w:p w14:paraId="0AFE2DAD" w14:textId="0C081CB4" w:rsidR="00131C1E" w:rsidRPr="00BE50ED" w:rsidRDefault="000201BD" w:rsidP="00BE50ED">
            <w:pPr>
              <w:keepNext/>
              <w:spacing w:before="60" w:after="60"/>
              <w:ind w:left="600" w:hanging="600"/>
              <w:rPr>
                <w:rFonts w:eastAsia="Aptos" w:cs="Times New Roman"/>
                <w:sz w:val="20"/>
              </w:rPr>
            </w:pPr>
            <w:r w:rsidRPr="005D3F2C">
              <w:rPr>
                <w:rFonts w:eastAsia="Aptos" w:cs="Times New Roman"/>
                <w:sz w:val="20"/>
              </w:rPr>
              <w:t>(</w:t>
            </w:r>
            <w:r>
              <w:rPr>
                <w:rFonts w:eastAsia="Aptos" w:cs="Times New Roman"/>
                <w:sz w:val="20"/>
              </w:rPr>
              <w:t>b</w:t>
            </w:r>
            <w:r w:rsidRPr="005D3F2C">
              <w:rPr>
                <w:rFonts w:eastAsia="Aptos" w:cs="Times New Roman"/>
                <w:sz w:val="20"/>
              </w:rPr>
              <w:t>)</w:t>
            </w:r>
            <w:r w:rsidRPr="005D3F2C">
              <w:rPr>
                <w:rFonts w:eastAsia="Aptos" w:cs="Times New Roman"/>
                <w:sz w:val="20"/>
              </w:rPr>
              <w:tab/>
            </w:r>
            <w:r>
              <w:rPr>
                <w:rFonts w:eastAsia="Aptos" w:cs="Times New Roman"/>
                <w:sz w:val="20"/>
              </w:rPr>
              <w:t>permethrin</w:t>
            </w:r>
          </w:p>
        </w:tc>
      </w:tr>
      <w:tr w:rsidR="00F372F7" w:rsidRPr="00B97865" w14:paraId="6FEF02AA" w14:textId="77777777" w:rsidTr="00E1780C">
        <w:trPr>
          <w:trHeight w:val="32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7D5553" w14:textId="19338F2B" w:rsidR="00F372F7" w:rsidRDefault="00F372F7" w:rsidP="00F62463">
            <w:pPr>
              <w:keepNext/>
              <w:spacing w:before="60" w:line="240" w:lineRule="atLeast"/>
              <w:ind w:left="290" w:hanging="290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F3F06A7" w14:textId="1058EFF5" w:rsidR="00F372F7" w:rsidRPr="005D3F2C" w:rsidRDefault="00F372F7" w:rsidP="005D3F2C">
            <w:pPr>
              <w:keepNext/>
              <w:spacing w:before="60" w:after="60"/>
              <w:ind w:left="28"/>
              <w:rPr>
                <w:rFonts w:eastAsia="Aptos" w:cs="Times New Roman"/>
                <w:sz w:val="20"/>
              </w:rPr>
            </w:pPr>
            <w:r w:rsidRPr="00F372F7">
              <w:rPr>
                <w:rFonts w:eastAsia="Aptos" w:cs="Times New Roman"/>
                <w:sz w:val="20"/>
              </w:rPr>
              <w:t>medicines for oral bicarbonate supplementation, that contain sodium bicarbonate</w:t>
            </w:r>
            <w:r w:rsidR="00B72976">
              <w:rPr>
                <w:rFonts w:eastAsia="Aptos" w:cs="Times New Roman"/>
                <w:sz w:val="20"/>
              </w:rPr>
              <w:t xml:space="preserve"> as an active ingredient</w:t>
            </w:r>
          </w:p>
        </w:tc>
      </w:tr>
      <w:bookmarkEnd w:id="13"/>
    </w:tbl>
    <w:p w14:paraId="62B2CAD6" w14:textId="21EBF662" w:rsidR="000246D4" w:rsidRPr="009C41C7" w:rsidRDefault="000246D4" w:rsidP="009C41C7">
      <w:pPr>
        <w:spacing w:line="240" w:lineRule="auto"/>
        <w:rPr>
          <w:rFonts w:eastAsia="Times New Roman" w:cs="Times New Roman"/>
          <w:sz w:val="24"/>
          <w:lang w:eastAsia="en-AU"/>
        </w:rPr>
      </w:pPr>
      <w:r>
        <w:br w:type="page"/>
      </w:r>
    </w:p>
    <w:p w14:paraId="655183CA" w14:textId="753314D1" w:rsidR="00AE2D3A" w:rsidRDefault="00AE2D3A" w:rsidP="00AE2D3A">
      <w:pPr>
        <w:pStyle w:val="ActHead6"/>
      </w:pPr>
      <w:bookmarkStart w:id="14" w:name="_Toc192076099"/>
      <w:bookmarkEnd w:id="11"/>
      <w:r>
        <w:lastRenderedPageBreak/>
        <w:t>Schedule 2</w:t>
      </w:r>
      <w:r w:rsidRPr="004E1307">
        <w:t>—Repeals</w:t>
      </w:r>
      <w:bookmarkEnd w:id="14"/>
    </w:p>
    <w:p w14:paraId="577FE43D" w14:textId="364DB0E2" w:rsidR="00C36C89" w:rsidRPr="00C36C89" w:rsidRDefault="00C36C89" w:rsidP="00E01588">
      <w:pPr>
        <w:pStyle w:val="notemargin"/>
        <w:spacing w:after="240"/>
        <w:ind w:left="0" w:firstLine="0"/>
      </w:pPr>
      <w:r w:rsidRPr="001240EE">
        <w:t>Note:</w:t>
      </w:r>
      <w:r w:rsidRPr="001240EE">
        <w:tab/>
        <w:t xml:space="preserve">See section </w:t>
      </w:r>
      <w:r>
        <w:t>6</w:t>
      </w:r>
      <w:r w:rsidRPr="001240EE">
        <w:t>.</w:t>
      </w:r>
    </w:p>
    <w:p w14:paraId="0339D013" w14:textId="7FC29A6E" w:rsidR="00AE2D3A" w:rsidRPr="00D6537E" w:rsidRDefault="00AE2D3A" w:rsidP="00AE2D3A">
      <w:pPr>
        <w:pStyle w:val="ActHead9"/>
      </w:pPr>
      <w:bookmarkStart w:id="15" w:name="_Toc192076100"/>
      <w:r>
        <w:t>Therapeutic Goods (Reportable Medicines) Determination 2018</w:t>
      </w:r>
      <w:bookmarkEnd w:id="15"/>
    </w:p>
    <w:p w14:paraId="5BF02DC3" w14:textId="77777777" w:rsidR="00AE2D3A" w:rsidRDefault="00AE2D3A" w:rsidP="00AE2D3A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14:paraId="281868E9" w14:textId="15E12EDC" w:rsidR="00AE2D3A" w:rsidRDefault="00AE2D3A" w:rsidP="00AE2D3A">
      <w:pPr>
        <w:pStyle w:val="Item"/>
      </w:pPr>
      <w:r>
        <w:t>Repeal the instrument</w:t>
      </w:r>
      <w:r w:rsidR="00C36C89">
        <w:t>.</w:t>
      </w:r>
    </w:p>
    <w:p w14:paraId="21CFF335" w14:textId="5E61B45F" w:rsidR="00D32151" w:rsidRPr="00DA182D" w:rsidRDefault="00D32151" w:rsidP="00E01588">
      <w:pPr>
        <w:pStyle w:val="ItemHead"/>
        <w:ind w:left="0" w:firstLine="0"/>
      </w:pPr>
    </w:p>
    <w:sectPr w:rsidR="00D32151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7029" w14:textId="77777777" w:rsidR="00921B7E" w:rsidRDefault="00921B7E" w:rsidP="0048364F">
      <w:pPr>
        <w:spacing w:line="240" w:lineRule="auto"/>
      </w:pPr>
      <w:r>
        <w:separator/>
      </w:r>
    </w:p>
  </w:endnote>
  <w:endnote w:type="continuationSeparator" w:id="0">
    <w:p w14:paraId="41D9B55A" w14:textId="77777777" w:rsidR="00921B7E" w:rsidRDefault="00921B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B57B" w14:textId="77777777" w:rsidR="00A10723" w:rsidRPr="00E33C1C" w:rsidRDefault="00A1072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0723" w14:paraId="7257E9D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6F20AD" w14:textId="77777777" w:rsidR="00A10723" w:rsidRDefault="00A10723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456365" w14:textId="1820D1B6" w:rsidR="00A10723" w:rsidRPr="004E1307" w:rsidRDefault="00A10723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35BE">
            <w:rPr>
              <w:i/>
              <w:noProof/>
              <w:sz w:val="18"/>
            </w:rPr>
            <w:t>Therapeutic Goods (Reportable Medicines)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02C54D" w14:textId="77777777" w:rsidR="00A10723" w:rsidRDefault="00A10723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10723" w14:paraId="5FA8F02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3F41E" w14:textId="77777777" w:rsidR="00A10723" w:rsidRDefault="00A10723" w:rsidP="00A369E3">
          <w:pPr>
            <w:jc w:val="right"/>
            <w:rPr>
              <w:sz w:val="18"/>
            </w:rPr>
          </w:pPr>
        </w:p>
      </w:tc>
    </w:tr>
  </w:tbl>
  <w:p w14:paraId="6F11C60E" w14:textId="77777777" w:rsidR="00A10723" w:rsidRPr="00ED79B6" w:rsidRDefault="00A10723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314D" w14:textId="77777777" w:rsidR="00A10723" w:rsidRPr="00E33C1C" w:rsidRDefault="00A1072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A10723" w14:paraId="40A2983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9039E2" w14:textId="77777777" w:rsidR="00A10723" w:rsidRDefault="00A10723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093D96" w14:textId="045993C1" w:rsidR="00A10723" w:rsidRDefault="00A10723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035BE">
            <w:rPr>
              <w:i/>
              <w:noProof/>
              <w:sz w:val="18"/>
            </w:rPr>
            <w:t>Therapeutic Goods (Reportable Medicines)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8C7CF4" w14:textId="77777777" w:rsidR="00A10723" w:rsidRDefault="00A10723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0723" w14:paraId="2B6A651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B5A43C" w14:textId="77777777" w:rsidR="00A10723" w:rsidRDefault="00A10723" w:rsidP="00A369E3">
          <w:pPr>
            <w:rPr>
              <w:sz w:val="18"/>
            </w:rPr>
          </w:pPr>
        </w:p>
      </w:tc>
    </w:tr>
  </w:tbl>
  <w:p w14:paraId="2BB60924" w14:textId="77777777" w:rsidR="00A10723" w:rsidRPr="00ED79B6" w:rsidRDefault="00A10723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6C25" w14:textId="77777777" w:rsidR="00A10723" w:rsidRPr="00E33C1C" w:rsidRDefault="00A10723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A10723" w14:paraId="4A4708A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BB92AC" w14:textId="77777777" w:rsidR="00A10723" w:rsidRDefault="00A10723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F69D8D" w14:textId="77777777" w:rsidR="00A10723" w:rsidRDefault="00A10723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06E9DF" w14:textId="77777777" w:rsidR="00A10723" w:rsidRDefault="00A10723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224FCB0" w14:textId="77777777" w:rsidR="00A10723" w:rsidRPr="00ED79B6" w:rsidRDefault="00A10723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EA76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9AD302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686CA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61D6749" w14:textId="603BDA94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035BE">
            <w:rPr>
              <w:i/>
              <w:noProof/>
              <w:sz w:val="18"/>
            </w:rPr>
            <w:t>Therapeutic Goods (Reportable Medicines)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1104ED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15CAB5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41C00E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25EC4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129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A27FA9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D405B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5EB76C0" w14:textId="5207228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B02E7">
            <w:rPr>
              <w:i/>
              <w:noProof/>
              <w:sz w:val="18"/>
            </w:rPr>
            <w:t>Therapeutic Goods (Reportable Medicines)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5376B9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A4A76E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C45DAD" w14:textId="77777777" w:rsidR="00B20990" w:rsidRDefault="00B20990" w:rsidP="007946FE">
          <w:pPr>
            <w:rPr>
              <w:sz w:val="18"/>
            </w:rPr>
          </w:pPr>
        </w:p>
      </w:tc>
    </w:tr>
  </w:tbl>
  <w:p w14:paraId="25BFAF6B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080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0C2352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11FC9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132DB4" w14:textId="32DB90C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14174">
            <w:rPr>
              <w:i/>
              <w:noProof/>
              <w:sz w:val="18"/>
            </w:rPr>
            <w:t>Therapeutic Goods (Reportable Medicines)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8CD22F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C67579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7D8BC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398D61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36D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03BA37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5340D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EBEE78" w14:textId="5FACE33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14174">
            <w:rPr>
              <w:i/>
              <w:noProof/>
              <w:sz w:val="18"/>
            </w:rPr>
            <w:t>Therapeutic Goods (Reportable Medicines)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28546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828051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FB5CE8" w14:textId="77777777" w:rsidR="00EE57E8" w:rsidRDefault="00EE57E8" w:rsidP="00EE57E8">
          <w:pPr>
            <w:rPr>
              <w:sz w:val="18"/>
            </w:rPr>
          </w:pPr>
        </w:p>
      </w:tc>
    </w:tr>
  </w:tbl>
  <w:p w14:paraId="2258819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A89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1BE511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5EAD4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2A94F9" w14:textId="1E352291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35B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A1EAE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BC29F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3A2577" w14:textId="5370F39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035BE">
            <w:rPr>
              <w:i/>
              <w:noProof/>
              <w:sz w:val="18"/>
            </w:rPr>
            <w:t>C:\Users\mineta\AppData\Roaming\Micro Focus\Offline Records\Offline Records (A7)\Medicine ~ GOODS REGULATION - Advice\FURTHER MSSS REVIEW 21Feb25 - DRAFT Therapeutic Goods (Reportable Medicines) Determination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B02E7">
            <w:rPr>
              <w:i/>
              <w:noProof/>
              <w:sz w:val="18"/>
            </w:rPr>
            <w:t>5/3/2025 2:07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A2932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0F83" w14:textId="77777777" w:rsidR="00921B7E" w:rsidRDefault="00921B7E" w:rsidP="0048364F">
      <w:pPr>
        <w:spacing w:line="240" w:lineRule="auto"/>
      </w:pPr>
      <w:r>
        <w:separator/>
      </w:r>
    </w:p>
  </w:footnote>
  <w:footnote w:type="continuationSeparator" w:id="0">
    <w:p w14:paraId="30364750" w14:textId="77777777" w:rsidR="00921B7E" w:rsidRDefault="00921B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36AE" w14:textId="77777777" w:rsidR="00A10723" w:rsidRPr="005F1388" w:rsidRDefault="00A10723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7B91" w14:textId="77777777" w:rsidR="00A10723" w:rsidRPr="005F1388" w:rsidRDefault="00A1072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DB4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B26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D6E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B8EA" w14:textId="77777777" w:rsidR="00EE57E8" w:rsidRPr="00A961C4" w:rsidRDefault="00EE57E8" w:rsidP="0048364F">
    <w:pPr>
      <w:rPr>
        <w:b/>
        <w:sz w:val="20"/>
      </w:rPr>
    </w:pPr>
  </w:p>
  <w:p w14:paraId="44759D4F" w14:textId="77777777" w:rsidR="00EE57E8" w:rsidRPr="00A961C4" w:rsidRDefault="00EE57E8" w:rsidP="0048364F">
    <w:pPr>
      <w:rPr>
        <w:b/>
        <w:sz w:val="20"/>
      </w:rPr>
    </w:pPr>
  </w:p>
  <w:p w14:paraId="6F20C84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98C3" w14:textId="77777777" w:rsidR="00EE57E8" w:rsidRPr="00A961C4" w:rsidRDefault="00EE57E8" w:rsidP="0048364F">
    <w:pPr>
      <w:jc w:val="right"/>
      <w:rPr>
        <w:sz w:val="20"/>
      </w:rPr>
    </w:pPr>
  </w:p>
  <w:p w14:paraId="013F431E" w14:textId="77777777" w:rsidR="00EE57E8" w:rsidRPr="00A961C4" w:rsidRDefault="00EE57E8" w:rsidP="0048364F">
    <w:pPr>
      <w:jc w:val="right"/>
      <w:rPr>
        <w:b/>
        <w:sz w:val="20"/>
      </w:rPr>
    </w:pPr>
  </w:p>
  <w:p w14:paraId="72FE73F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529"/>
    <w:multiLevelType w:val="hybridMultilevel"/>
    <w:tmpl w:val="D5581ACE"/>
    <w:lvl w:ilvl="0" w:tplc="9BDCE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0A2FD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4F2A9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FEB6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9462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583C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1CE11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4C81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826D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17901"/>
    <w:multiLevelType w:val="hybridMultilevel"/>
    <w:tmpl w:val="C180F5B8"/>
    <w:lvl w:ilvl="0" w:tplc="2CD6640C">
      <w:start w:val="1"/>
      <w:numFmt w:val="lowerLetter"/>
      <w:lvlText w:val="%1)"/>
      <w:lvlJc w:val="left"/>
      <w:pPr>
        <w:ind w:left="720" w:hanging="360"/>
      </w:pPr>
    </w:lvl>
    <w:lvl w:ilvl="1" w:tplc="BF304D48">
      <w:start w:val="1"/>
      <w:numFmt w:val="lowerLetter"/>
      <w:lvlText w:val="%2)"/>
      <w:lvlJc w:val="left"/>
      <w:pPr>
        <w:ind w:left="720" w:hanging="360"/>
      </w:pPr>
    </w:lvl>
    <w:lvl w:ilvl="2" w:tplc="128A825E">
      <w:start w:val="1"/>
      <w:numFmt w:val="lowerLetter"/>
      <w:lvlText w:val="%3)"/>
      <w:lvlJc w:val="left"/>
      <w:pPr>
        <w:ind w:left="720" w:hanging="360"/>
      </w:pPr>
    </w:lvl>
    <w:lvl w:ilvl="3" w:tplc="E362B338">
      <w:start w:val="1"/>
      <w:numFmt w:val="lowerLetter"/>
      <w:lvlText w:val="%4)"/>
      <w:lvlJc w:val="left"/>
      <w:pPr>
        <w:ind w:left="720" w:hanging="360"/>
      </w:pPr>
    </w:lvl>
    <w:lvl w:ilvl="4" w:tplc="FD9CD584">
      <w:start w:val="1"/>
      <w:numFmt w:val="lowerLetter"/>
      <w:lvlText w:val="%5)"/>
      <w:lvlJc w:val="left"/>
      <w:pPr>
        <w:ind w:left="720" w:hanging="360"/>
      </w:pPr>
    </w:lvl>
    <w:lvl w:ilvl="5" w:tplc="A19662B8">
      <w:start w:val="1"/>
      <w:numFmt w:val="lowerLetter"/>
      <w:lvlText w:val="%6)"/>
      <w:lvlJc w:val="left"/>
      <w:pPr>
        <w:ind w:left="720" w:hanging="360"/>
      </w:pPr>
    </w:lvl>
    <w:lvl w:ilvl="6" w:tplc="C9DCB1F2">
      <w:start w:val="1"/>
      <w:numFmt w:val="lowerLetter"/>
      <w:lvlText w:val="%7)"/>
      <w:lvlJc w:val="left"/>
      <w:pPr>
        <w:ind w:left="720" w:hanging="360"/>
      </w:pPr>
    </w:lvl>
    <w:lvl w:ilvl="7" w:tplc="37E47CD2">
      <w:start w:val="1"/>
      <w:numFmt w:val="lowerLetter"/>
      <w:lvlText w:val="%8)"/>
      <w:lvlJc w:val="left"/>
      <w:pPr>
        <w:ind w:left="720" w:hanging="360"/>
      </w:pPr>
    </w:lvl>
    <w:lvl w:ilvl="8" w:tplc="EF844BFC">
      <w:start w:val="1"/>
      <w:numFmt w:val="lowerLetter"/>
      <w:lvlText w:val="%9)"/>
      <w:lvlJc w:val="left"/>
      <w:pPr>
        <w:ind w:left="720" w:hanging="360"/>
      </w:pPr>
    </w:lvl>
  </w:abstractNum>
  <w:abstractNum w:abstractNumId="13" w15:restartNumberingAfterBreak="0">
    <w:nsid w:val="13B116EC"/>
    <w:multiLevelType w:val="hybridMultilevel"/>
    <w:tmpl w:val="075A8650"/>
    <w:lvl w:ilvl="0" w:tplc="3CFE37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72C20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53E10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8E29D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D849C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FD66E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8A0CA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2547B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C5AD6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4750EB4"/>
    <w:multiLevelType w:val="hybridMultilevel"/>
    <w:tmpl w:val="A2147EB2"/>
    <w:lvl w:ilvl="0" w:tplc="DC7298B6">
      <w:start w:val="1"/>
      <w:numFmt w:val="lowerLetter"/>
      <w:lvlText w:val="%1)"/>
      <w:lvlJc w:val="left"/>
      <w:pPr>
        <w:ind w:left="1020" w:hanging="360"/>
      </w:pPr>
    </w:lvl>
    <w:lvl w:ilvl="1" w:tplc="F4D63C88">
      <w:start w:val="1"/>
      <w:numFmt w:val="lowerLetter"/>
      <w:lvlText w:val="%2)"/>
      <w:lvlJc w:val="left"/>
      <w:pPr>
        <w:ind w:left="1020" w:hanging="360"/>
      </w:pPr>
    </w:lvl>
    <w:lvl w:ilvl="2" w:tplc="90CE9604">
      <w:start w:val="1"/>
      <w:numFmt w:val="lowerLetter"/>
      <w:lvlText w:val="%3)"/>
      <w:lvlJc w:val="left"/>
      <w:pPr>
        <w:ind w:left="1020" w:hanging="360"/>
      </w:pPr>
    </w:lvl>
    <w:lvl w:ilvl="3" w:tplc="A8AEC342">
      <w:start w:val="1"/>
      <w:numFmt w:val="lowerLetter"/>
      <w:lvlText w:val="%4)"/>
      <w:lvlJc w:val="left"/>
      <w:pPr>
        <w:ind w:left="1020" w:hanging="360"/>
      </w:pPr>
    </w:lvl>
    <w:lvl w:ilvl="4" w:tplc="2DB28722">
      <w:start w:val="1"/>
      <w:numFmt w:val="lowerLetter"/>
      <w:lvlText w:val="%5)"/>
      <w:lvlJc w:val="left"/>
      <w:pPr>
        <w:ind w:left="1020" w:hanging="360"/>
      </w:pPr>
    </w:lvl>
    <w:lvl w:ilvl="5" w:tplc="C65C691E">
      <w:start w:val="1"/>
      <w:numFmt w:val="lowerLetter"/>
      <w:lvlText w:val="%6)"/>
      <w:lvlJc w:val="left"/>
      <w:pPr>
        <w:ind w:left="1020" w:hanging="360"/>
      </w:pPr>
    </w:lvl>
    <w:lvl w:ilvl="6" w:tplc="104CB7FE">
      <w:start w:val="1"/>
      <w:numFmt w:val="lowerLetter"/>
      <w:lvlText w:val="%7)"/>
      <w:lvlJc w:val="left"/>
      <w:pPr>
        <w:ind w:left="1020" w:hanging="360"/>
      </w:pPr>
    </w:lvl>
    <w:lvl w:ilvl="7" w:tplc="1C3C9732">
      <w:start w:val="1"/>
      <w:numFmt w:val="lowerLetter"/>
      <w:lvlText w:val="%8)"/>
      <w:lvlJc w:val="left"/>
      <w:pPr>
        <w:ind w:left="1020" w:hanging="360"/>
      </w:pPr>
    </w:lvl>
    <w:lvl w:ilvl="8" w:tplc="CC206C46">
      <w:start w:val="1"/>
      <w:numFmt w:val="lowerLetter"/>
      <w:lvlText w:val="%9)"/>
      <w:lvlJc w:val="left"/>
      <w:pPr>
        <w:ind w:left="1020" w:hanging="360"/>
      </w:pPr>
    </w:lvl>
  </w:abstractNum>
  <w:abstractNum w:abstractNumId="15" w15:restartNumberingAfterBreak="0">
    <w:nsid w:val="14E13E9D"/>
    <w:multiLevelType w:val="hybridMultilevel"/>
    <w:tmpl w:val="9556768A"/>
    <w:lvl w:ilvl="0" w:tplc="07103B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54845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DB4C7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7C49F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8AAA0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24080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5B222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CC4B1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51A5C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174554BD"/>
    <w:multiLevelType w:val="hybridMultilevel"/>
    <w:tmpl w:val="51A48A6A"/>
    <w:lvl w:ilvl="0" w:tplc="7EAC0E74">
      <w:start w:val="1"/>
      <w:numFmt w:val="lowerLetter"/>
      <w:lvlText w:val="%1)"/>
      <w:lvlJc w:val="left"/>
      <w:pPr>
        <w:ind w:left="720" w:hanging="360"/>
      </w:pPr>
    </w:lvl>
    <w:lvl w:ilvl="1" w:tplc="C41A912E">
      <w:start w:val="1"/>
      <w:numFmt w:val="lowerLetter"/>
      <w:lvlText w:val="%2)"/>
      <w:lvlJc w:val="left"/>
      <w:pPr>
        <w:ind w:left="720" w:hanging="360"/>
      </w:pPr>
    </w:lvl>
    <w:lvl w:ilvl="2" w:tplc="054CA5A0">
      <w:start w:val="1"/>
      <w:numFmt w:val="lowerLetter"/>
      <w:lvlText w:val="%3)"/>
      <w:lvlJc w:val="left"/>
      <w:pPr>
        <w:ind w:left="720" w:hanging="360"/>
      </w:pPr>
    </w:lvl>
    <w:lvl w:ilvl="3" w:tplc="90CC518A">
      <w:start w:val="1"/>
      <w:numFmt w:val="lowerLetter"/>
      <w:lvlText w:val="%4)"/>
      <w:lvlJc w:val="left"/>
      <w:pPr>
        <w:ind w:left="720" w:hanging="360"/>
      </w:pPr>
    </w:lvl>
    <w:lvl w:ilvl="4" w:tplc="9BF22EEE">
      <w:start w:val="1"/>
      <w:numFmt w:val="lowerLetter"/>
      <w:lvlText w:val="%5)"/>
      <w:lvlJc w:val="left"/>
      <w:pPr>
        <w:ind w:left="720" w:hanging="360"/>
      </w:pPr>
    </w:lvl>
    <w:lvl w:ilvl="5" w:tplc="E36C647E">
      <w:start w:val="1"/>
      <w:numFmt w:val="lowerLetter"/>
      <w:lvlText w:val="%6)"/>
      <w:lvlJc w:val="left"/>
      <w:pPr>
        <w:ind w:left="720" w:hanging="360"/>
      </w:pPr>
    </w:lvl>
    <w:lvl w:ilvl="6" w:tplc="D222DEC0">
      <w:start w:val="1"/>
      <w:numFmt w:val="lowerLetter"/>
      <w:lvlText w:val="%7)"/>
      <w:lvlJc w:val="left"/>
      <w:pPr>
        <w:ind w:left="720" w:hanging="360"/>
      </w:pPr>
    </w:lvl>
    <w:lvl w:ilvl="7" w:tplc="001ED0B8">
      <w:start w:val="1"/>
      <w:numFmt w:val="lowerLetter"/>
      <w:lvlText w:val="%8)"/>
      <w:lvlJc w:val="left"/>
      <w:pPr>
        <w:ind w:left="720" w:hanging="360"/>
      </w:pPr>
    </w:lvl>
    <w:lvl w:ilvl="8" w:tplc="D5FEF1AA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188D1EF5"/>
    <w:multiLevelType w:val="hybridMultilevel"/>
    <w:tmpl w:val="B6AC9362"/>
    <w:lvl w:ilvl="0" w:tplc="8C6EE1A6">
      <w:start w:val="1"/>
      <w:numFmt w:val="lowerLetter"/>
      <w:lvlText w:val="%1)"/>
      <w:lvlJc w:val="left"/>
      <w:pPr>
        <w:ind w:left="1020" w:hanging="360"/>
      </w:pPr>
    </w:lvl>
    <w:lvl w:ilvl="1" w:tplc="5308F51C">
      <w:start w:val="1"/>
      <w:numFmt w:val="lowerLetter"/>
      <w:lvlText w:val="%2)"/>
      <w:lvlJc w:val="left"/>
      <w:pPr>
        <w:ind w:left="1020" w:hanging="360"/>
      </w:pPr>
    </w:lvl>
    <w:lvl w:ilvl="2" w:tplc="BE02DD4E">
      <w:start w:val="1"/>
      <w:numFmt w:val="lowerLetter"/>
      <w:lvlText w:val="%3)"/>
      <w:lvlJc w:val="left"/>
      <w:pPr>
        <w:ind w:left="1020" w:hanging="360"/>
      </w:pPr>
    </w:lvl>
    <w:lvl w:ilvl="3" w:tplc="B14C5A1A">
      <w:start w:val="1"/>
      <w:numFmt w:val="lowerLetter"/>
      <w:lvlText w:val="%4)"/>
      <w:lvlJc w:val="left"/>
      <w:pPr>
        <w:ind w:left="1020" w:hanging="360"/>
      </w:pPr>
    </w:lvl>
    <w:lvl w:ilvl="4" w:tplc="25A8E1EE">
      <w:start w:val="1"/>
      <w:numFmt w:val="lowerLetter"/>
      <w:lvlText w:val="%5)"/>
      <w:lvlJc w:val="left"/>
      <w:pPr>
        <w:ind w:left="1020" w:hanging="360"/>
      </w:pPr>
    </w:lvl>
    <w:lvl w:ilvl="5" w:tplc="1C50A47E">
      <w:start w:val="1"/>
      <w:numFmt w:val="lowerLetter"/>
      <w:lvlText w:val="%6)"/>
      <w:lvlJc w:val="left"/>
      <w:pPr>
        <w:ind w:left="1020" w:hanging="360"/>
      </w:pPr>
    </w:lvl>
    <w:lvl w:ilvl="6" w:tplc="15C22300">
      <w:start w:val="1"/>
      <w:numFmt w:val="lowerLetter"/>
      <w:lvlText w:val="%7)"/>
      <w:lvlJc w:val="left"/>
      <w:pPr>
        <w:ind w:left="1020" w:hanging="360"/>
      </w:pPr>
    </w:lvl>
    <w:lvl w:ilvl="7" w:tplc="15E2D256">
      <w:start w:val="1"/>
      <w:numFmt w:val="lowerLetter"/>
      <w:lvlText w:val="%8)"/>
      <w:lvlJc w:val="left"/>
      <w:pPr>
        <w:ind w:left="1020" w:hanging="360"/>
      </w:pPr>
    </w:lvl>
    <w:lvl w:ilvl="8" w:tplc="E0EAF7C6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19157A55"/>
    <w:multiLevelType w:val="hybridMultilevel"/>
    <w:tmpl w:val="DCF673A8"/>
    <w:lvl w:ilvl="0" w:tplc="810AEB64">
      <w:start w:val="1"/>
      <w:numFmt w:val="lowerLetter"/>
      <w:lvlText w:val="%1)"/>
      <w:lvlJc w:val="left"/>
      <w:pPr>
        <w:ind w:left="720" w:hanging="360"/>
      </w:pPr>
    </w:lvl>
    <w:lvl w:ilvl="1" w:tplc="0FBE5F9C">
      <w:start w:val="1"/>
      <w:numFmt w:val="lowerLetter"/>
      <w:lvlText w:val="%2)"/>
      <w:lvlJc w:val="left"/>
      <w:pPr>
        <w:ind w:left="720" w:hanging="360"/>
      </w:pPr>
    </w:lvl>
    <w:lvl w:ilvl="2" w:tplc="6D365254">
      <w:start w:val="1"/>
      <w:numFmt w:val="lowerLetter"/>
      <w:lvlText w:val="%3)"/>
      <w:lvlJc w:val="left"/>
      <w:pPr>
        <w:ind w:left="720" w:hanging="360"/>
      </w:pPr>
    </w:lvl>
    <w:lvl w:ilvl="3" w:tplc="B8260C8C">
      <w:start w:val="1"/>
      <w:numFmt w:val="lowerLetter"/>
      <w:lvlText w:val="%4)"/>
      <w:lvlJc w:val="left"/>
      <w:pPr>
        <w:ind w:left="720" w:hanging="360"/>
      </w:pPr>
    </w:lvl>
    <w:lvl w:ilvl="4" w:tplc="B686D53C">
      <w:start w:val="1"/>
      <w:numFmt w:val="lowerLetter"/>
      <w:lvlText w:val="%5)"/>
      <w:lvlJc w:val="left"/>
      <w:pPr>
        <w:ind w:left="720" w:hanging="360"/>
      </w:pPr>
    </w:lvl>
    <w:lvl w:ilvl="5" w:tplc="F50451B6">
      <w:start w:val="1"/>
      <w:numFmt w:val="lowerLetter"/>
      <w:lvlText w:val="%6)"/>
      <w:lvlJc w:val="left"/>
      <w:pPr>
        <w:ind w:left="720" w:hanging="360"/>
      </w:pPr>
    </w:lvl>
    <w:lvl w:ilvl="6" w:tplc="2F2E84DC">
      <w:start w:val="1"/>
      <w:numFmt w:val="lowerLetter"/>
      <w:lvlText w:val="%7)"/>
      <w:lvlJc w:val="left"/>
      <w:pPr>
        <w:ind w:left="720" w:hanging="360"/>
      </w:pPr>
    </w:lvl>
    <w:lvl w:ilvl="7" w:tplc="77AED2A4">
      <w:start w:val="1"/>
      <w:numFmt w:val="lowerLetter"/>
      <w:lvlText w:val="%8)"/>
      <w:lvlJc w:val="left"/>
      <w:pPr>
        <w:ind w:left="720" w:hanging="360"/>
      </w:pPr>
    </w:lvl>
    <w:lvl w:ilvl="8" w:tplc="89AC21D2">
      <w:start w:val="1"/>
      <w:numFmt w:val="lowerLetter"/>
      <w:lvlText w:val="%9)"/>
      <w:lvlJc w:val="left"/>
      <w:pPr>
        <w:ind w:left="720" w:hanging="360"/>
      </w:pPr>
    </w:lvl>
  </w:abstractNum>
  <w:abstractNum w:abstractNumId="19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295643"/>
    <w:multiLevelType w:val="hybridMultilevel"/>
    <w:tmpl w:val="31EA4624"/>
    <w:lvl w:ilvl="0" w:tplc="3C167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D22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C0D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EC8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FCE3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30C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244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687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2F8C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2F26992"/>
    <w:multiLevelType w:val="hybridMultilevel"/>
    <w:tmpl w:val="B87C0DEC"/>
    <w:lvl w:ilvl="0" w:tplc="53A68C8A">
      <w:start w:val="1"/>
      <w:numFmt w:val="lowerLetter"/>
      <w:lvlText w:val="%1)"/>
      <w:lvlJc w:val="left"/>
      <w:pPr>
        <w:ind w:left="1100" w:hanging="360"/>
      </w:pPr>
    </w:lvl>
    <w:lvl w:ilvl="1" w:tplc="17AC80F4">
      <w:start w:val="1"/>
      <w:numFmt w:val="lowerLetter"/>
      <w:lvlText w:val="%2)"/>
      <w:lvlJc w:val="left"/>
      <w:pPr>
        <w:ind w:left="1100" w:hanging="360"/>
      </w:pPr>
    </w:lvl>
    <w:lvl w:ilvl="2" w:tplc="B754A284">
      <w:start w:val="1"/>
      <w:numFmt w:val="lowerLetter"/>
      <w:lvlText w:val="%3)"/>
      <w:lvlJc w:val="left"/>
      <w:pPr>
        <w:ind w:left="1100" w:hanging="360"/>
      </w:pPr>
    </w:lvl>
    <w:lvl w:ilvl="3" w:tplc="2E526CE0">
      <w:start w:val="1"/>
      <w:numFmt w:val="lowerLetter"/>
      <w:lvlText w:val="%4)"/>
      <w:lvlJc w:val="left"/>
      <w:pPr>
        <w:ind w:left="1100" w:hanging="360"/>
      </w:pPr>
    </w:lvl>
    <w:lvl w:ilvl="4" w:tplc="2E7CC19C">
      <w:start w:val="1"/>
      <w:numFmt w:val="lowerLetter"/>
      <w:lvlText w:val="%5)"/>
      <w:lvlJc w:val="left"/>
      <w:pPr>
        <w:ind w:left="1100" w:hanging="360"/>
      </w:pPr>
    </w:lvl>
    <w:lvl w:ilvl="5" w:tplc="FB62798C">
      <w:start w:val="1"/>
      <w:numFmt w:val="lowerLetter"/>
      <w:lvlText w:val="%6)"/>
      <w:lvlJc w:val="left"/>
      <w:pPr>
        <w:ind w:left="1100" w:hanging="360"/>
      </w:pPr>
    </w:lvl>
    <w:lvl w:ilvl="6" w:tplc="72629C24">
      <w:start w:val="1"/>
      <w:numFmt w:val="lowerLetter"/>
      <w:lvlText w:val="%7)"/>
      <w:lvlJc w:val="left"/>
      <w:pPr>
        <w:ind w:left="1100" w:hanging="360"/>
      </w:pPr>
    </w:lvl>
    <w:lvl w:ilvl="7" w:tplc="909AF5F2">
      <w:start w:val="1"/>
      <w:numFmt w:val="lowerLetter"/>
      <w:lvlText w:val="%8)"/>
      <w:lvlJc w:val="left"/>
      <w:pPr>
        <w:ind w:left="1100" w:hanging="360"/>
      </w:pPr>
    </w:lvl>
    <w:lvl w:ilvl="8" w:tplc="D2963E7C">
      <w:start w:val="1"/>
      <w:numFmt w:val="lowerLetter"/>
      <w:lvlText w:val="%9)"/>
      <w:lvlJc w:val="left"/>
      <w:pPr>
        <w:ind w:left="1100" w:hanging="360"/>
      </w:pPr>
    </w:lvl>
  </w:abstractNum>
  <w:abstractNum w:abstractNumId="22" w15:restartNumberingAfterBreak="0">
    <w:nsid w:val="230D6DAE"/>
    <w:multiLevelType w:val="hybridMultilevel"/>
    <w:tmpl w:val="F6C6C7CA"/>
    <w:lvl w:ilvl="0" w:tplc="1CFEAF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B0468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0DC8F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B88DB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1D073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9C833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8F6A7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7603A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DA8DF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24F03522"/>
    <w:multiLevelType w:val="hybridMultilevel"/>
    <w:tmpl w:val="3D8A58EA"/>
    <w:lvl w:ilvl="0" w:tplc="836644F4">
      <w:start w:val="1"/>
      <w:numFmt w:val="lowerLetter"/>
      <w:lvlText w:val="%1)"/>
      <w:lvlJc w:val="left"/>
      <w:pPr>
        <w:ind w:left="1020" w:hanging="360"/>
      </w:pPr>
    </w:lvl>
    <w:lvl w:ilvl="1" w:tplc="A1DE460E">
      <w:start w:val="1"/>
      <w:numFmt w:val="lowerLetter"/>
      <w:lvlText w:val="%2)"/>
      <w:lvlJc w:val="left"/>
      <w:pPr>
        <w:ind w:left="1020" w:hanging="360"/>
      </w:pPr>
    </w:lvl>
    <w:lvl w:ilvl="2" w:tplc="F2402BD0">
      <w:start w:val="1"/>
      <w:numFmt w:val="lowerLetter"/>
      <w:lvlText w:val="%3)"/>
      <w:lvlJc w:val="left"/>
      <w:pPr>
        <w:ind w:left="1020" w:hanging="360"/>
      </w:pPr>
    </w:lvl>
    <w:lvl w:ilvl="3" w:tplc="1FF20984">
      <w:start w:val="1"/>
      <w:numFmt w:val="lowerLetter"/>
      <w:lvlText w:val="%4)"/>
      <w:lvlJc w:val="left"/>
      <w:pPr>
        <w:ind w:left="1020" w:hanging="360"/>
      </w:pPr>
    </w:lvl>
    <w:lvl w:ilvl="4" w:tplc="90467ACA">
      <w:start w:val="1"/>
      <w:numFmt w:val="lowerLetter"/>
      <w:lvlText w:val="%5)"/>
      <w:lvlJc w:val="left"/>
      <w:pPr>
        <w:ind w:left="1020" w:hanging="360"/>
      </w:pPr>
    </w:lvl>
    <w:lvl w:ilvl="5" w:tplc="15C6D30C">
      <w:start w:val="1"/>
      <w:numFmt w:val="lowerLetter"/>
      <w:lvlText w:val="%6)"/>
      <w:lvlJc w:val="left"/>
      <w:pPr>
        <w:ind w:left="1020" w:hanging="360"/>
      </w:pPr>
    </w:lvl>
    <w:lvl w:ilvl="6" w:tplc="2A345228">
      <w:start w:val="1"/>
      <w:numFmt w:val="lowerLetter"/>
      <w:lvlText w:val="%7)"/>
      <w:lvlJc w:val="left"/>
      <w:pPr>
        <w:ind w:left="1020" w:hanging="360"/>
      </w:pPr>
    </w:lvl>
    <w:lvl w:ilvl="7" w:tplc="3F72717A">
      <w:start w:val="1"/>
      <w:numFmt w:val="lowerLetter"/>
      <w:lvlText w:val="%8)"/>
      <w:lvlJc w:val="left"/>
      <w:pPr>
        <w:ind w:left="1020" w:hanging="360"/>
      </w:pPr>
    </w:lvl>
    <w:lvl w:ilvl="8" w:tplc="EB42F1FA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2D4271C7"/>
    <w:multiLevelType w:val="hybridMultilevel"/>
    <w:tmpl w:val="536A6AE2"/>
    <w:lvl w:ilvl="0" w:tplc="50EA8B88">
      <w:start w:val="1"/>
      <w:numFmt w:val="lowerLetter"/>
      <w:lvlText w:val="(%1)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20262"/>
    <w:multiLevelType w:val="hybridMultilevel"/>
    <w:tmpl w:val="3FD4F2E6"/>
    <w:lvl w:ilvl="0" w:tplc="926E2E80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390D5D61"/>
    <w:multiLevelType w:val="hybridMultilevel"/>
    <w:tmpl w:val="4BA8F3D4"/>
    <w:lvl w:ilvl="0" w:tplc="96060C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F403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C6CF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A1C16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09EA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514E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9FA7B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F9EB3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3EA25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3C4438E6"/>
    <w:multiLevelType w:val="hybridMultilevel"/>
    <w:tmpl w:val="22B28D46"/>
    <w:lvl w:ilvl="0" w:tplc="4CD29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1C214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869F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60099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88CC6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F688C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010E2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AA09A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54A95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9" w15:restartNumberingAfterBreak="0">
    <w:nsid w:val="3DCA3B6D"/>
    <w:multiLevelType w:val="hybridMultilevel"/>
    <w:tmpl w:val="F5707B0E"/>
    <w:lvl w:ilvl="0" w:tplc="3CE46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0867A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AF621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860CF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DC25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CCE27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E1AE5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972BC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CA097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0" w15:restartNumberingAfterBreak="0">
    <w:nsid w:val="3F7F3954"/>
    <w:multiLevelType w:val="hybridMultilevel"/>
    <w:tmpl w:val="02C462A8"/>
    <w:lvl w:ilvl="0" w:tplc="2602A4C8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1" w15:restartNumberingAfterBreak="0">
    <w:nsid w:val="45285E97"/>
    <w:multiLevelType w:val="hybridMultilevel"/>
    <w:tmpl w:val="16B6A7F6"/>
    <w:lvl w:ilvl="0" w:tplc="2B98E59C">
      <w:start w:val="1"/>
      <w:numFmt w:val="lowerLetter"/>
      <w:lvlText w:val="%1)"/>
      <w:lvlJc w:val="left"/>
      <w:pPr>
        <w:ind w:left="1100" w:hanging="360"/>
      </w:pPr>
    </w:lvl>
    <w:lvl w:ilvl="1" w:tplc="32240AD6">
      <w:start w:val="1"/>
      <w:numFmt w:val="lowerLetter"/>
      <w:lvlText w:val="%2)"/>
      <w:lvlJc w:val="left"/>
      <w:pPr>
        <w:ind w:left="1100" w:hanging="360"/>
      </w:pPr>
    </w:lvl>
    <w:lvl w:ilvl="2" w:tplc="0FCA2AB4">
      <w:start w:val="1"/>
      <w:numFmt w:val="lowerLetter"/>
      <w:lvlText w:val="%3)"/>
      <w:lvlJc w:val="left"/>
      <w:pPr>
        <w:ind w:left="1100" w:hanging="360"/>
      </w:pPr>
    </w:lvl>
    <w:lvl w:ilvl="3" w:tplc="A906D8DC">
      <w:start w:val="1"/>
      <w:numFmt w:val="lowerLetter"/>
      <w:lvlText w:val="%4)"/>
      <w:lvlJc w:val="left"/>
      <w:pPr>
        <w:ind w:left="1100" w:hanging="360"/>
      </w:pPr>
    </w:lvl>
    <w:lvl w:ilvl="4" w:tplc="2410F2A6">
      <w:start w:val="1"/>
      <w:numFmt w:val="lowerLetter"/>
      <w:lvlText w:val="%5)"/>
      <w:lvlJc w:val="left"/>
      <w:pPr>
        <w:ind w:left="1100" w:hanging="360"/>
      </w:pPr>
    </w:lvl>
    <w:lvl w:ilvl="5" w:tplc="87043174">
      <w:start w:val="1"/>
      <w:numFmt w:val="lowerLetter"/>
      <w:lvlText w:val="%6)"/>
      <w:lvlJc w:val="left"/>
      <w:pPr>
        <w:ind w:left="1100" w:hanging="360"/>
      </w:pPr>
    </w:lvl>
    <w:lvl w:ilvl="6" w:tplc="82B85F4C">
      <w:start w:val="1"/>
      <w:numFmt w:val="lowerLetter"/>
      <w:lvlText w:val="%7)"/>
      <w:lvlJc w:val="left"/>
      <w:pPr>
        <w:ind w:left="1100" w:hanging="360"/>
      </w:pPr>
    </w:lvl>
    <w:lvl w:ilvl="7" w:tplc="41888496">
      <w:start w:val="1"/>
      <w:numFmt w:val="lowerLetter"/>
      <w:lvlText w:val="%8)"/>
      <w:lvlJc w:val="left"/>
      <w:pPr>
        <w:ind w:left="1100" w:hanging="360"/>
      </w:pPr>
    </w:lvl>
    <w:lvl w:ilvl="8" w:tplc="F6B63EFC">
      <w:start w:val="1"/>
      <w:numFmt w:val="lowerLetter"/>
      <w:lvlText w:val="%9)"/>
      <w:lvlJc w:val="left"/>
      <w:pPr>
        <w:ind w:left="1100" w:hanging="360"/>
      </w:pPr>
    </w:lvl>
  </w:abstractNum>
  <w:abstractNum w:abstractNumId="32" w15:restartNumberingAfterBreak="0">
    <w:nsid w:val="472D3C0F"/>
    <w:multiLevelType w:val="hybridMultilevel"/>
    <w:tmpl w:val="90082296"/>
    <w:lvl w:ilvl="0" w:tplc="5350BA26">
      <w:start w:val="1"/>
      <w:numFmt w:val="lowerLetter"/>
      <w:lvlText w:val="%1)"/>
      <w:lvlJc w:val="left"/>
      <w:pPr>
        <w:ind w:left="1020" w:hanging="360"/>
      </w:pPr>
    </w:lvl>
    <w:lvl w:ilvl="1" w:tplc="E4788CE0">
      <w:start w:val="1"/>
      <w:numFmt w:val="lowerLetter"/>
      <w:lvlText w:val="%2)"/>
      <w:lvlJc w:val="left"/>
      <w:pPr>
        <w:ind w:left="1020" w:hanging="360"/>
      </w:pPr>
    </w:lvl>
    <w:lvl w:ilvl="2" w:tplc="030C3B4A">
      <w:start w:val="1"/>
      <w:numFmt w:val="lowerLetter"/>
      <w:lvlText w:val="%3)"/>
      <w:lvlJc w:val="left"/>
      <w:pPr>
        <w:ind w:left="1020" w:hanging="360"/>
      </w:pPr>
    </w:lvl>
    <w:lvl w:ilvl="3" w:tplc="F59AB510">
      <w:start w:val="1"/>
      <w:numFmt w:val="lowerLetter"/>
      <w:lvlText w:val="%4)"/>
      <w:lvlJc w:val="left"/>
      <w:pPr>
        <w:ind w:left="1020" w:hanging="360"/>
      </w:pPr>
    </w:lvl>
    <w:lvl w:ilvl="4" w:tplc="9ADA2B92">
      <w:start w:val="1"/>
      <w:numFmt w:val="lowerLetter"/>
      <w:lvlText w:val="%5)"/>
      <w:lvlJc w:val="left"/>
      <w:pPr>
        <w:ind w:left="1020" w:hanging="360"/>
      </w:pPr>
    </w:lvl>
    <w:lvl w:ilvl="5" w:tplc="FDF42A96">
      <w:start w:val="1"/>
      <w:numFmt w:val="lowerLetter"/>
      <w:lvlText w:val="%6)"/>
      <w:lvlJc w:val="left"/>
      <w:pPr>
        <w:ind w:left="1020" w:hanging="360"/>
      </w:pPr>
    </w:lvl>
    <w:lvl w:ilvl="6" w:tplc="05CE330E">
      <w:start w:val="1"/>
      <w:numFmt w:val="lowerLetter"/>
      <w:lvlText w:val="%7)"/>
      <w:lvlJc w:val="left"/>
      <w:pPr>
        <w:ind w:left="1020" w:hanging="360"/>
      </w:pPr>
    </w:lvl>
    <w:lvl w:ilvl="7" w:tplc="2ED61FE6">
      <w:start w:val="1"/>
      <w:numFmt w:val="lowerLetter"/>
      <w:lvlText w:val="%8)"/>
      <w:lvlJc w:val="left"/>
      <w:pPr>
        <w:ind w:left="1020" w:hanging="360"/>
      </w:pPr>
    </w:lvl>
    <w:lvl w:ilvl="8" w:tplc="0908F6F4">
      <w:start w:val="1"/>
      <w:numFmt w:val="lowerLetter"/>
      <w:lvlText w:val="%9)"/>
      <w:lvlJc w:val="left"/>
      <w:pPr>
        <w:ind w:left="1020" w:hanging="360"/>
      </w:pPr>
    </w:lvl>
  </w:abstractNum>
  <w:abstractNum w:abstractNumId="33" w15:restartNumberingAfterBreak="0">
    <w:nsid w:val="479D1923"/>
    <w:multiLevelType w:val="hybridMultilevel"/>
    <w:tmpl w:val="0FD828B2"/>
    <w:lvl w:ilvl="0" w:tplc="BDD405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C442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620F4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15060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0467A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A9E79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B7876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FB888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B34AA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4" w15:restartNumberingAfterBreak="0">
    <w:nsid w:val="49435164"/>
    <w:multiLevelType w:val="hybridMultilevel"/>
    <w:tmpl w:val="8140F276"/>
    <w:lvl w:ilvl="0" w:tplc="3F5AAABC">
      <w:start w:val="1"/>
      <w:numFmt w:val="lowerLetter"/>
      <w:lvlText w:val="%1)"/>
      <w:lvlJc w:val="left"/>
      <w:pPr>
        <w:ind w:left="720" w:hanging="360"/>
      </w:pPr>
    </w:lvl>
    <w:lvl w:ilvl="1" w:tplc="6D3C1DFA">
      <w:start w:val="1"/>
      <w:numFmt w:val="lowerLetter"/>
      <w:lvlText w:val="%2)"/>
      <w:lvlJc w:val="left"/>
      <w:pPr>
        <w:ind w:left="720" w:hanging="360"/>
      </w:pPr>
    </w:lvl>
    <w:lvl w:ilvl="2" w:tplc="6C5C628E">
      <w:start w:val="1"/>
      <w:numFmt w:val="lowerLetter"/>
      <w:lvlText w:val="%3)"/>
      <w:lvlJc w:val="left"/>
      <w:pPr>
        <w:ind w:left="720" w:hanging="360"/>
      </w:pPr>
    </w:lvl>
    <w:lvl w:ilvl="3" w:tplc="6DF25434">
      <w:start w:val="1"/>
      <w:numFmt w:val="lowerLetter"/>
      <w:lvlText w:val="%4)"/>
      <w:lvlJc w:val="left"/>
      <w:pPr>
        <w:ind w:left="720" w:hanging="360"/>
      </w:pPr>
    </w:lvl>
    <w:lvl w:ilvl="4" w:tplc="E9423DD6">
      <w:start w:val="1"/>
      <w:numFmt w:val="lowerLetter"/>
      <w:lvlText w:val="%5)"/>
      <w:lvlJc w:val="left"/>
      <w:pPr>
        <w:ind w:left="720" w:hanging="360"/>
      </w:pPr>
    </w:lvl>
    <w:lvl w:ilvl="5" w:tplc="BAACFC26">
      <w:start w:val="1"/>
      <w:numFmt w:val="lowerLetter"/>
      <w:lvlText w:val="%6)"/>
      <w:lvlJc w:val="left"/>
      <w:pPr>
        <w:ind w:left="720" w:hanging="360"/>
      </w:pPr>
    </w:lvl>
    <w:lvl w:ilvl="6" w:tplc="F992E242">
      <w:start w:val="1"/>
      <w:numFmt w:val="lowerLetter"/>
      <w:lvlText w:val="%7)"/>
      <w:lvlJc w:val="left"/>
      <w:pPr>
        <w:ind w:left="720" w:hanging="360"/>
      </w:pPr>
    </w:lvl>
    <w:lvl w:ilvl="7" w:tplc="B080D48A">
      <w:start w:val="1"/>
      <w:numFmt w:val="lowerLetter"/>
      <w:lvlText w:val="%8)"/>
      <w:lvlJc w:val="left"/>
      <w:pPr>
        <w:ind w:left="720" w:hanging="360"/>
      </w:pPr>
    </w:lvl>
    <w:lvl w:ilvl="8" w:tplc="5DE45568">
      <w:start w:val="1"/>
      <w:numFmt w:val="lowerLetter"/>
      <w:lvlText w:val="%9)"/>
      <w:lvlJc w:val="left"/>
      <w:pPr>
        <w:ind w:left="720" w:hanging="360"/>
      </w:pPr>
    </w:lvl>
  </w:abstractNum>
  <w:abstractNum w:abstractNumId="35" w15:restartNumberingAfterBreak="0">
    <w:nsid w:val="4ACD6005"/>
    <w:multiLevelType w:val="hybridMultilevel"/>
    <w:tmpl w:val="C4E62CC2"/>
    <w:lvl w:ilvl="0" w:tplc="5AA86B4C">
      <w:start w:val="1"/>
      <w:numFmt w:val="lowerLetter"/>
      <w:lvlText w:val="%1)"/>
      <w:lvlJc w:val="left"/>
      <w:pPr>
        <w:ind w:left="720" w:hanging="360"/>
      </w:pPr>
    </w:lvl>
    <w:lvl w:ilvl="1" w:tplc="A98E437A">
      <w:start w:val="1"/>
      <w:numFmt w:val="lowerLetter"/>
      <w:lvlText w:val="%2)"/>
      <w:lvlJc w:val="left"/>
      <w:pPr>
        <w:ind w:left="720" w:hanging="360"/>
      </w:pPr>
    </w:lvl>
    <w:lvl w:ilvl="2" w:tplc="1988BDBE">
      <w:start w:val="1"/>
      <w:numFmt w:val="lowerLetter"/>
      <w:lvlText w:val="%3)"/>
      <w:lvlJc w:val="left"/>
      <w:pPr>
        <w:ind w:left="720" w:hanging="360"/>
      </w:pPr>
    </w:lvl>
    <w:lvl w:ilvl="3" w:tplc="AE4406A0">
      <w:start w:val="1"/>
      <w:numFmt w:val="lowerLetter"/>
      <w:lvlText w:val="%4)"/>
      <w:lvlJc w:val="left"/>
      <w:pPr>
        <w:ind w:left="720" w:hanging="360"/>
      </w:pPr>
    </w:lvl>
    <w:lvl w:ilvl="4" w:tplc="73F01C04">
      <w:start w:val="1"/>
      <w:numFmt w:val="lowerLetter"/>
      <w:lvlText w:val="%5)"/>
      <w:lvlJc w:val="left"/>
      <w:pPr>
        <w:ind w:left="720" w:hanging="360"/>
      </w:pPr>
    </w:lvl>
    <w:lvl w:ilvl="5" w:tplc="392CA044">
      <w:start w:val="1"/>
      <w:numFmt w:val="lowerLetter"/>
      <w:lvlText w:val="%6)"/>
      <w:lvlJc w:val="left"/>
      <w:pPr>
        <w:ind w:left="720" w:hanging="360"/>
      </w:pPr>
    </w:lvl>
    <w:lvl w:ilvl="6" w:tplc="D5EC373C">
      <w:start w:val="1"/>
      <w:numFmt w:val="lowerLetter"/>
      <w:lvlText w:val="%7)"/>
      <w:lvlJc w:val="left"/>
      <w:pPr>
        <w:ind w:left="720" w:hanging="360"/>
      </w:pPr>
    </w:lvl>
    <w:lvl w:ilvl="7" w:tplc="65B8A1DE">
      <w:start w:val="1"/>
      <w:numFmt w:val="lowerLetter"/>
      <w:lvlText w:val="%8)"/>
      <w:lvlJc w:val="left"/>
      <w:pPr>
        <w:ind w:left="720" w:hanging="360"/>
      </w:pPr>
    </w:lvl>
    <w:lvl w:ilvl="8" w:tplc="3D3A2A2A">
      <w:start w:val="1"/>
      <w:numFmt w:val="lowerLetter"/>
      <w:lvlText w:val="%9)"/>
      <w:lvlJc w:val="left"/>
      <w:pPr>
        <w:ind w:left="720" w:hanging="360"/>
      </w:pPr>
    </w:lvl>
  </w:abstractNum>
  <w:abstractNum w:abstractNumId="36" w15:restartNumberingAfterBreak="0">
    <w:nsid w:val="4B62312E"/>
    <w:multiLevelType w:val="hybridMultilevel"/>
    <w:tmpl w:val="E0B88BE0"/>
    <w:lvl w:ilvl="0" w:tplc="9E1620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AD8F2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DAEBE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01C79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47680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034E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6289C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0FE5B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8E63B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4EF71B44"/>
    <w:multiLevelType w:val="hybridMultilevel"/>
    <w:tmpl w:val="71A423B8"/>
    <w:lvl w:ilvl="0" w:tplc="BAEC8572">
      <w:start w:val="1"/>
      <w:numFmt w:val="decimal"/>
      <w:lvlText w:val="%1."/>
      <w:lvlJc w:val="left"/>
      <w:pPr>
        <w:ind w:left="1020" w:hanging="360"/>
      </w:pPr>
    </w:lvl>
    <w:lvl w:ilvl="1" w:tplc="C694D332">
      <w:start w:val="1"/>
      <w:numFmt w:val="decimal"/>
      <w:lvlText w:val="%2."/>
      <w:lvlJc w:val="left"/>
      <w:pPr>
        <w:ind w:left="1020" w:hanging="360"/>
      </w:pPr>
    </w:lvl>
    <w:lvl w:ilvl="2" w:tplc="C080A7B4">
      <w:start w:val="1"/>
      <w:numFmt w:val="decimal"/>
      <w:lvlText w:val="%3."/>
      <w:lvlJc w:val="left"/>
      <w:pPr>
        <w:ind w:left="1020" w:hanging="360"/>
      </w:pPr>
    </w:lvl>
    <w:lvl w:ilvl="3" w:tplc="4164FF0A">
      <w:start w:val="1"/>
      <w:numFmt w:val="decimal"/>
      <w:lvlText w:val="%4."/>
      <w:lvlJc w:val="left"/>
      <w:pPr>
        <w:ind w:left="1020" w:hanging="360"/>
      </w:pPr>
    </w:lvl>
    <w:lvl w:ilvl="4" w:tplc="BEF420F8">
      <w:start w:val="1"/>
      <w:numFmt w:val="decimal"/>
      <w:lvlText w:val="%5."/>
      <w:lvlJc w:val="left"/>
      <w:pPr>
        <w:ind w:left="1020" w:hanging="360"/>
      </w:pPr>
    </w:lvl>
    <w:lvl w:ilvl="5" w:tplc="207ED8EA">
      <w:start w:val="1"/>
      <w:numFmt w:val="decimal"/>
      <w:lvlText w:val="%6."/>
      <w:lvlJc w:val="left"/>
      <w:pPr>
        <w:ind w:left="1020" w:hanging="360"/>
      </w:pPr>
    </w:lvl>
    <w:lvl w:ilvl="6" w:tplc="43D236BC">
      <w:start w:val="1"/>
      <w:numFmt w:val="decimal"/>
      <w:lvlText w:val="%7."/>
      <w:lvlJc w:val="left"/>
      <w:pPr>
        <w:ind w:left="1020" w:hanging="360"/>
      </w:pPr>
    </w:lvl>
    <w:lvl w:ilvl="7" w:tplc="4516C75A">
      <w:start w:val="1"/>
      <w:numFmt w:val="decimal"/>
      <w:lvlText w:val="%8."/>
      <w:lvlJc w:val="left"/>
      <w:pPr>
        <w:ind w:left="1020" w:hanging="360"/>
      </w:pPr>
    </w:lvl>
    <w:lvl w:ilvl="8" w:tplc="530ED704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4F3C704B"/>
    <w:multiLevelType w:val="hybridMultilevel"/>
    <w:tmpl w:val="94889D5E"/>
    <w:lvl w:ilvl="0" w:tplc="9A16E150">
      <w:start w:val="1"/>
      <w:numFmt w:val="lowerLetter"/>
      <w:lvlText w:val="%1)"/>
      <w:lvlJc w:val="left"/>
      <w:pPr>
        <w:ind w:left="1020" w:hanging="360"/>
      </w:pPr>
    </w:lvl>
    <w:lvl w:ilvl="1" w:tplc="6602CDFE">
      <w:start w:val="1"/>
      <w:numFmt w:val="lowerLetter"/>
      <w:lvlText w:val="%2)"/>
      <w:lvlJc w:val="left"/>
      <w:pPr>
        <w:ind w:left="1020" w:hanging="360"/>
      </w:pPr>
    </w:lvl>
    <w:lvl w:ilvl="2" w:tplc="1B5286AC">
      <w:start w:val="1"/>
      <w:numFmt w:val="lowerLetter"/>
      <w:lvlText w:val="%3)"/>
      <w:lvlJc w:val="left"/>
      <w:pPr>
        <w:ind w:left="1020" w:hanging="360"/>
      </w:pPr>
    </w:lvl>
    <w:lvl w:ilvl="3" w:tplc="E3AA97CC">
      <w:start w:val="1"/>
      <w:numFmt w:val="lowerLetter"/>
      <w:lvlText w:val="%4)"/>
      <w:lvlJc w:val="left"/>
      <w:pPr>
        <w:ind w:left="1020" w:hanging="360"/>
      </w:pPr>
    </w:lvl>
    <w:lvl w:ilvl="4" w:tplc="08E4892C">
      <w:start w:val="1"/>
      <w:numFmt w:val="lowerLetter"/>
      <w:lvlText w:val="%5)"/>
      <w:lvlJc w:val="left"/>
      <w:pPr>
        <w:ind w:left="1020" w:hanging="360"/>
      </w:pPr>
    </w:lvl>
    <w:lvl w:ilvl="5" w:tplc="F9C6A8FC">
      <w:start w:val="1"/>
      <w:numFmt w:val="lowerLetter"/>
      <w:lvlText w:val="%6)"/>
      <w:lvlJc w:val="left"/>
      <w:pPr>
        <w:ind w:left="1020" w:hanging="360"/>
      </w:pPr>
    </w:lvl>
    <w:lvl w:ilvl="6" w:tplc="5130FB7A">
      <w:start w:val="1"/>
      <w:numFmt w:val="lowerLetter"/>
      <w:lvlText w:val="%7)"/>
      <w:lvlJc w:val="left"/>
      <w:pPr>
        <w:ind w:left="1020" w:hanging="360"/>
      </w:pPr>
    </w:lvl>
    <w:lvl w:ilvl="7" w:tplc="3D88179C">
      <w:start w:val="1"/>
      <w:numFmt w:val="lowerLetter"/>
      <w:lvlText w:val="%8)"/>
      <w:lvlJc w:val="left"/>
      <w:pPr>
        <w:ind w:left="1020" w:hanging="360"/>
      </w:pPr>
    </w:lvl>
    <w:lvl w:ilvl="8" w:tplc="00AAF55C">
      <w:start w:val="1"/>
      <w:numFmt w:val="lowerLetter"/>
      <w:lvlText w:val="%9)"/>
      <w:lvlJc w:val="left"/>
      <w:pPr>
        <w:ind w:left="1020" w:hanging="360"/>
      </w:pPr>
    </w:lvl>
  </w:abstractNum>
  <w:abstractNum w:abstractNumId="39" w15:restartNumberingAfterBreak="0">
    <w:nsid w:val="61540FF0"/>
    <w:multiLevelType w:val="hybridMultilevel"/>
    <w:tmpl w:val="5936F9EC"/>
    <w:lvl w:ilvl="0" w:tplc="A64E94A0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0" w15:restartNumberingAfterBreak="0">
    <w:nsid w:val="66B50324"/>
    <w:multiLevelType w:val="hybridMultilevel"/>
    <w:tmpl w:val="4C2A6DFC"/>
    <w:lvl w:ilvl="0" w:tplc="DAAEFC9E">
      <w:start w:val="1"/>
      <w:numFmt w:val="lowerLetter"/>
      <w:lvlText w:val="%1)"/>
      <w:lvlJc w:val="left"/>
      <w:pPr>
        <w:ind w:left="1020" w:hanging="360"/>
      </w:pPr>
    </w:lvl>
    <w:lvl w:ilvl="1" w:tplc="EE3E6E90">
      <w:start w:val="1"/>
      <w:numFmt w:val="lowerLetter"/>
      <w:lvlText w:val="%2)"/>
      <w:lvlJc w:val="left"/>
      <w:pPr>
        <w:ind w:left="1020" w:hanging="360"/>
      </w:pPr>
    </w:lvl>
    <w:lvl w:ilvl="2" w:tplc="2772A1E0">
      <w:start w:val="1"/>
      <w:numFmt w:val="lowerLetter"/>
      <w:lvlText w:val="%3)"/>
      <w:lvlJc w:val="left"/>
      <w:pPr>
        <w:ind w:left="1020" w:hanging="360"/>
      </w:pPr>
    </w:lvl>
    <w:lvl w:ilvl="3" w:tplc="B490B03E">
      <w:start w:val="1"/>
      <w:numFmt w:val="lowerLetter"/>
      <w:lvlText w:val="%4)"/>
      <w:lvlJc w:val="left"/>
      <w:pPr>
        <w:ind w:left="1020" w:hanging="360"/>
      </w:pPr>
    </w:lvl>
    <w:lvl w:ilvl="4" w:tplc="B0DEC6FE">
      <w:start w:val="1"/>
      <w:numFmt w:val="lowerLetter"/>
      <w:lvlText w:val="%5)"/>
      <w:lvlJc w:val="left"/>
      <w:pPr>
        <w:ind w:left="1020" w:hanging="360"/>
      </w:pPr>
    </w:lvl>
    <w:lvl w:ilvl="5" w:tplc="A1F22C6E">
      <w:start w:val="1"/>
      <w:numFmt w:val="lowerLetter"/>
      <w:lvlText w:val="%6)"/>
      <w:lvlJc w:val="left"/>
      <w:pPr>
        <w:ind w:left="1020" w:hanging="360"/>
      </w:pPr>
    </w:lvl>
    <w:lvl w:ilvl="6" w:tplc="ED7EB1D2">
      <w:start w:val="1"/>
      <w:numFmt w:val="lowerLetter"/>
      <w:lvlText w:val="%7)"/>
      <w:lvlJc w:val="left"/>
      <w:pPr>
        <w:ind w:left="1020" w:hanging="360"/>
      </w:pPr>
    </w:lvl>
    <w:lvl w:ilvl="7" w:tplc="769A814C">
      <w:start w:val="1"/>
      <w:numFmt w:val="lowerLetter"/>
      <w:lvlText w:val="%8)"/>
      <w:lvlJc w:val="left"/>
      <w:pPr>
        <w:ind w:left="1020" w:hanging="360"/>
      </w:pPr>
    </w:lvl>
    <w:lvl w:ilvl="8" w:tplc="BE484806">
      <w:start w:val="1"/>
      <w:numFmt w:val="lowerLetter"/>
      <w:lvlText w:val="%9)"/>
      <w:lvlJc w:val="left"/>
      <w:pPr>
        <w:ind w:left="1020" w:hanging="360"/>
      </w:pPr>
    </w:lvl>
  </w:abstractNum>
  <w:abstractNum w:abstractNumId="41" w15:restartNumberingAfterBreak="0">
    <w:nsid w:val="685E33A1"/>
    <w:multiLevelType w:val="hybridMultilevel"/>
    <w:tmpl w:val="D44AB240"/>
    <w:lvl w:ilvl="0" w:tplc="EEE21C84">
      <w:start w:val="1"/>
      <w:numFmt w:val="lowerLetter"/>
      <w:lvlText w:val="%1)"/>
      <w:lvlJc w:val="left"/>
      <w:pPr>
        <w:ind w:left="1020" w:hanging="360"/>
      </w:pPr>
    </w:lvl>
    <w:lvl w:ilvl="1" w:tplc="44609644">
      <w:start w:val="1"/>
      <w:numFmt w:val="lowerLetter"/>
      <w:lvlText w:val="%2)"/>
      <w:lvlJc w:val="left"/>
      <w:pPr>
        <w:ind w:left="1020" w:hanging="360"/>
      </w:pPr>
    </w:lvl>
    <w:lvl w:ilvl="2" w:tplc="5E78795C">
      <w:start w:val="1"/>
      <w:numFmt w:val="lowerLetter"/>
      <w:lvlText w:val="%3)"/>
      <w:lvlJc w:val="left"/>
      <w:pPr>
        <w:ind w:left="1020" w:hanging="360"/>
      </w:pPr>
    </w:lvl>
    <w:lvl w:ilvl="3" w:tplc="4F143F96">
      <w:start w:val="1"/>
      <w:numFmt w:val="lowerLetter"/>
      <w:lvlText w:val="%4)"/>
      <w:lvlJc w:val="left"/>
      <w:pPr>
        <w:ind w:left="1020" w:hanging="360"/>
      </w:pPr>
    </w:lvl>
    <w:lvl w:ilvl="4" w:tplc="C49E6DAC">
      <w:start w:val="1"/>
      <w:numFmt w:val="lowerLetter"/>
      <w:lvlText w:val="%5)"/>
      <w:lvlJc w:val="left"/>
      <w:pPr>
        <w:ind w:left="1020" w:hanging="360"/>
      </w:pPr>
    </w:lvl>
    <w:lvl w:ilvl="5" w:tplc="D33E6A8E">
      <w:start w:val="1"/>
      <w:numFmt w:val="lowerLetter"/>
      <w:lvlText w:val="%6)"/>
      <w:lvlJc w:val="left"/>
      <w:pPr>
        <w:ind w:left="1020" w:hanging="360"/>
      </w:pPr>
    </w:lvl>
    <w:lvl w:ilvl="6" w:tplc="5068F470">
      <w:start w:val="1"/>
      <w:numFmt w:val="lowerLetter"/>
      <w:lvlText w:val="%7)"/>
      <w:lvlJc w:val="left"/>
      <w:pPr>
        <w:ind w:left="1020" w:hanging="360"/>
      </w:pPr>
    </w:lvl>
    <w:lvl w:ilvl="7" w:tplc="08946A26">
      <w:start w:val="1"/>
      <w:numFmt w:val="lowerLetter"/>
      <w:lvlText w:val="%8)"/>
      <w:lvlJc w:val="left"/>
      <w:pPr>
        <w:ind w:left="1020" w:hanging="360"/>
      </w:pPr>
    </w:lvl>
    <w:lvl w:ilvl="8" w:tplc="B1EEA34C">
      <w:start w:val="1"/>
      <w:numFmt w:val="lowerLetter"/>
      <w:lvlText w:val="%9)"/>
      <w:lvlJc w:val="left"/>
      <w:pPr>
        <w:ind w:left="1020" w:hanging="360"/>
      </w:pPr>
    </w:lvl>
  </w:abstractNum>
  <w:abstractNum w:abstractNumId="42" w15:restartNumberingAfterBreak="0">
    <w:nsid w:val="6C5F4DEE"/>
    <w:multiLevelType w:val="hybridMultilevel"/>
    <w:tmpl w:val="B5F8950A"/>
    <w:lvl w:ilvl="0" w:tplc="0E82E7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88248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7E28B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6D294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8F28A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F7847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E161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65242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B3E12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3" w15:restartNumberingAfterBreak="0">
    <w:nsid w:val="6F2E79E2"/>
    <w:multiLevelType w:val="hybridMultilevel"/>
    <w:tmpl w:val="587AD6CA"/>
    <w:lvl w:ilvl="0" w:tplc="043CDC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52F9C"/>
    <w:multiLevelType w:val="hybridMultilevel"/>
    <w:tmpl w:val="5F7210DE"/>
    <w:lvl w:ilvl="0" w:tplc="90B26F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5683A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EF8C2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8DEC9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E9EAB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D9089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5624E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98C89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4A4CC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5" w15:restartNumberingAfterBreak="0">
    <w:nsid w:val="71AE7662"/>
    <w:multiLevelType w:val="hybridMultilevel"/>
    <w:tmpl w:val="C14C18E8"/>
    <w:lvl w:ilvl="0" w:tplc="C66CD022">
      <w:start w:val="1"/>
      <w:numFmt w:val="decimal"/>
      <w:lvlText w:val="%1."/>
      <w:lvlJc w:val="left"/>
      <w:pPr>
        <w:ind w:left="1020" w:hanging="360"/>
      </w:pPr>
    </w:lvl>
    <w:lvl w:ilvl="1" w:tplc="64E4F17C">
      <w:start w:val="1"/>
      <w:numFmt w:val="decimal"/>
      <w:lvlText w:val="%2."/>
      <w:lvlJc w:val="left"/>
      <w:pPr>
        <w:ind w:left="1020" w:hanging="360"/>
      </w:pPr>
    </w:lvl>
    <w:lvl w:ilvl="2" w:tplc="B41067E6">
      <w:start w:val="1"/>
      <w:numFmt w:val="decimal"/>
      <w:lvlText w:val="%3."/>
      <w:lvlJc w:val="left"/>
      <w:pPr>
        <w:ind w:left="1020" w:hanging="360"/>
      </w:pPr>
    </w:lvl>
    <w:lvl w:ilvl="3" w:tplc="43F22892">
      <w:start w:val="1"/>
      <w:numFmt w:val="decimal"/>
      <w:lvlText w:val="%4."/>
      <w:lvlJc w:val="left"/>
      <w:pPr>
        <w:ind w:left="1020" w:hanging="360"/>
      </w:pPr>
    </w:lvl>
    <w:lvl w:ilvl="4" w:tplc="EE028772">
      <w:start w:val="1"/>
      <w:numFmt w:val="decimal"/>
      <w:lvlText w:val="%5."/>
      <w:lvlJc w:val="left"/>
      <w:pPr>
        <w:ind w:left="1020" w:hanging="360"/>
      </w:pPr>
    </w:lvl>
    <w:lvl w:ilvl="5" w:tplc="BE9AAE2E">
      <w:start w:val="1"/>
      <w:numFmt w:val="decimal"/>
      <w:lvlText w:val="%6."/>
      <w:lvlJc w:val="left"/>
      <w:pPr>
        <w:ind w:left="1020" w:hanging="360"/>
      </w:pPr>
    </w:lvl>
    <w:lvl w:ilvl="6" w:tplc="C874B586">
      <w:start w:val="1"/>
      <w:numFmt w:val="decimal"/>
      <w:lvlText w:val="%7."/>
      <w:lvlJc w:val="left"/>
      <w:pPr>
        <w:ind w:left="1020" w:hanging="360"/>
      </w:pPr>
    </w:lvl>
    <w:lvl w:ilvl="7" w:tplc="71FC309E">
      <w:start w:val="1"/>
      <w:numFmt w:val="decimal"/>
      <w:lvlText w:val="%8."/>
      <w:lvlJc w:val="left"/>
      <w:pPr>
        <w:ind w:left="1020" w:hanging="360"/>
      </w:pPr>
    </w:lvl>
    <w:lvl w:ilvl="8" w:tplc="62B07132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7B8036C8"/>
    <w:multiLevelType w:val="hybridMultilevel"/>
    <w:tmpl w:val="C6624168"/>
    <w:lvl w:ilvl="0" w:tplc="C7B894B0">
      <w:start w:val="1"/>
      <w:numFmt w:val="lowerLetter"/>
      <w:lvlText w:val="%1)"/>
      <w:lvlJc w:val="left"/>
      <w:pPr>
        <w:ind w:left="720" w:hanging="360"/>
      </w:pPr>
    </w:lvl>
    <w:lvl w:ilvl="1" w:tplc="88CC90CE">
      <w:start w:val="1"/>
      <w:numFmt w:val="lowerLetter"/>
      <w:lvlText w:val="%2)"/>
      <w:lvlJc w:val="left"/>
      <w:pPr>
        <w:ind w:left="720" w:hanging="360"/>
      </w:pPr>
    </w:lvl>
    <w:lvl w:ilvl="2" w:tplc="A6C09A7E">
      <w:start w:val="1"/>
      <w:numFmt w:val="lowerLetter"/>
      <w:lvlText w:val="%3)"/>
      <w:lvlJc w:val="left"/>
      <w:pPr>
        <w:ind w:left="720" w:hanging="360"/>
      </w:pPr>
    </w:lvl>
    <w:lvl w:ilvl="3" w:tplc="6ADCDCB4">
      <w:start w:val="1"/>
      <w:numFmt w:val="lowerLetter"/>
      <w:lvlText w:val="%4)"/>
      <w:lvlJc w:val="left"/>
      <w:pPr>
        <w:ind w:left="720" w:hanging="360"/>
      </w:pPr>
    </w:lvl>
    <w:lvl w:ilvl="4" w:tplc="7004E896">
      <w:start w:val="1"/>
      <w:numFmt w:val="lowerLetter"/>
      <w:lvlText w:val="%5)"/>
      <w:lvlJc w:val="left"/>
      <w:pPr>
        <w:ind w:left="720" w:hanging="360"/>
      </w:pPr>
    </w:lvl>
    <w:lvl w:ilvl="5" w:tplc="685E6622">
      <w:start w:val="1"/>
      <w:numFmt w:val="lowerLetter"/>
      <w:lvlText w:val="%6)"/>
      <w:lvlJc w:val="left"/>
      <w:pPr>
        <w:ind w:left="720" w:hanging="360"/>
      </w:pPr>
    </w:lvl>
    <w:lvl w:ilvl="6" w:tplc="9C3061F4">
      <w:start w:val="1"/>
      <w:numFmt w:val="lowerLetter"/>
      <w:lvlText w:val="%7)"/>
      <w:lvlJc w:val="left"/>
      <w:pPr>
        <w:ind w:left="720" w:hanging="360"/>
      </w:pPr>
    </w:lvl>
    <w:lvl w:ilvl="7" w:tplc="416C5B58">
      <w:start w:val="1"/>
      <w:numFmt w:val="lowerLetter"/>
      <w:lvlText w:val="%8)"/>
      <w:lvlJc w:val="left"/>
      <w:pPr>
        <w:ind w:left="720" w:hanging="360"/>
      </w:pPr>
    </w:lvl>
    <w:lvl w:ilvl="8" w:tplc="D526CA4E">
      <w:start w:val="1"/>
      <w:numFmt w:val="lowerLetter"/>
      <w:lvlText w:val="%9)"/>
      <w:lvlJc w:val="left"/>
      <w:pPr>
        <w:ind w:left="720" w:hanging="360"/>
      </w:pPr>
    </w:lvl>
  </w:abstractNum>
  <w:abstractNum w:abstractNumId="47" w15:restartNumberingAfterBreak="0">
    <w:nsid w:val="7BC1759E"/>
    <w:multiLevelType w:val="hybridMultilevel"/>
    <w:tmpl w:val="E9CA7DC2"/>
    <w:lvl w:ilvl="0" w:tplc="D78CA0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CA8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95CE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57081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D3A7F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9927F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F9CE2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854C6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2EA1A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2084255985">
    <w:abstractNumId w:val="9"/>
  </w:num>
  <w:num w:numId="2" w16cid:durableId="70931489">
    <w:abstractNumId w:val="7"/>
  </w:num>
  <w:num w:numId="3" w16cid:durableId="1148782705">
    <w:abstractNumId w:val="6"/>
  </w:num>
  <w:num w:numId="4" w16cid:durableId="1599093930">
    <w:abstractNumId w:val="5"/>
  </w:num>
  <w:num w:numId="5" w16cid:durableId="1945914494">
    <w:abstractNumId w:val="4"/>
  </w:num>
  <w:num w:numId="6" w16cid:durableId="1259950309">
    <w:abstractNumId w:val="8"/>
  </w:num>
  <w:num w:numId="7" w16cid:durableId="1493523387">
    <w:abstractNumId w:val="3"/>
  </w:num>
  <w:num w:numId="8" w16cid:durableId="726799742">
    <w:abstractNumId w:val="2"/>
  </w:num>
  <w:num w:numId="9" w16cid:durableId="1645113963">
    <w:abstractNumId w:val="1"/>
  </w:num>
  <w:num w:numId="10" w16cid:durableId="1329098712">
    <w:abstractNumId w:val="0"/>
  </w:num>
  <w:num w:numId="11" w16cid:durableId="1112701937">
    <w:abstractNumId w:val="27"/>
  </w:num>
  <w:num w:numId="12" w16cid:durableId="1175994685">
    <w:abstractNumId w:val="11"/>
  </w:num>
  <w:num w:numId="13" w16cid:durableId="764423355">
    <w:abstractNumId w:val="19"/>
  </w:num>
  <w:num w:numId="14" w16cid:durableId="1025709921">
    <w:abstractNumId w:val="24"/>
  </w:num>
  <w:num w:numId="15" w16cid:durableId="1733116034">
    <w:abstractNumId w:val="20"/>
  </w:num>
  <w:num w:numId="16" w16cid:durableId="156847867">
    <w:abstractNumId w:val="25"/>
  </w:num>
  <w:num w:numId="17" w16cid:durableId="1982997987">
    <w:abstractNumId w:val="45"/>
  </w:num>
  <w:num w:numId="18" w16cid:durableId="405735479">
    <w:abstractNumId w:val="26"/>
  </w:num>
  <w:num w:numId="19" w16cid:durableId="1083794927">
    <w:abstractNumId w:val="38"/>
  </w:num>
  <w:num w:numId="20" w16cid:durableId="1120102188">
    <w:abstractNumId w:val="28"/>
  </w:num>
  <w:num w:numId="21" w16cid:durableId="120269595">
    <w:abstractNumId w:val="34"/>
  </w:num>
  <w:num w:numId="22" w16cid:durableId="1681927365">
    <w:abstractNumId w:val="23"/>
  </w:num>
  <w:num w:numId="23" w16cid:durableId="1966614974">
    <w:abstractNumId w:val="47"/>
  </w:num>
  <w:num w:numId="24" w16cid:durableId="1372145218">
    <w:abstractNumId w:val="16"/>
  </w:num>
  <w:num w:numId="25" w16cid:durableId="403920689">
    <w:abstractNumId w:val="14"/>
  </w:num>
  <w:num w:numId="26" w16cid:durableId="1288858219">
    <w:abstractNumId w:val="29"/>
  </w:num>
  <w:num w:numId="27" w16cid:durableId="1596404149">
    <w:abstractNumId w:val="46"/>
  </w:num>
  <w:num w:numId="28" w16cid:durableId="1961105727">
    <w:abstractNumId w:val="17"/>
  </w:num>
  <w:num w:numId="29" w16cid:durableId="1043944369">
    <w:abstractNumId w:val="44"/>
  </w:num>
  <w:num w:numId="30" w16cid:durableId="1008871051">
    <w:abstractNumId w:val="12"/>
  </w:num>
  <w:num w:numId="31" w16cid:durableId="946304750">
    <w:abstractNumId w:val="32"/>
  </w:num>
  <w:num w:numId="32" w16cid:durableId="33390589">
    <w:abstractNumId w:val="22"/>
  </w:num>
  <w:num w:numId="33" w16cid:durableId="135994663">
    <w:abstractNumId w:val="35"/>
  </w:num>
  <w:num w:numId="34" w16cid:durableId="1242251354">
    <w:abstractNumId w:val="40"/>
  </w:num>
  <w:num w:numId="35" w16cid:durableId="478302248">
    <w:abstractNumId w:val="37"/>
  </w:num>
  <w:num w:numId="36" w16cid:durableId="1392269623">
    <w:abstractNumId w:val="36"/>
  </w:num>
  <w:num w:numId="37" w16cid:durableId="2075270103">
    <w:abstractNumId w:val="18"/>
  </w:num>
  <w:num w:numId="38" w16cid:durableId="335966538">
    <w:abstractNumId w:val="41"/>
  </w:num>
  <w:num w:numId="39" w16cid:durableId="821432479">
    <w:abstractNumId w:val="39"/>
  </w:num>
  <w:num w:numId="40" w16cid:durableId="1101803959">
    <w:abstractNumId w:val="21"/>
  </w:num>
  <w:num w:numId="41" w16cid:durableId="91358987">
    <w:abstractNumId w:val="13"/>
  </w:num>
  <w:num w:numId="42" w16cid:durableId="269239071">
    <w:abstractNumId w:val="33"/>
  </w:num>
  <w:num w:numId="43" w16cid:durableId="1191843357">
    <w:abstractNumId w:val="30"/>
  </w:num>
  <w:num w:numId="44" w16cid:durableId="535234712">
    <w:abstractNumId w:val="42"/>
  </w:num>
  <w:num w:numId="45" w16cid:durableId="1502701269">
    <w:abstractNumId w:val="15"/>
  </w:num>
  <w:num w:numId="46" w16cid:durableId="1736321198">
    <w:abstractNumId w:val="31"/>
  </w:num>
  <w:num w:numId="47" w16cid:durableId="145512003">
    <w:abstractNumId w:val="43"/>
  </w:num>
  <w:num w:numId="48" w16cid:durableId="315183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89"/>
    <w:rsid w:val="00000263"/>
    <w:rsid w:val="000035BE"/>
    <w:rsid w:val="0000394D"/>
    <w:rsid w:val="000113BC"/>
    <w:rsid w:val="000136AF"/>
    <w:rsid w:val="000201BD"/>
    <w:rsid w:val="000246D4"/>
    <w:rsid w:val="00026199"/>
    <w:rsid w:val="00032FD0"/>
    <w:rsid w:val="0004044E"/>
    <w:rsid w:val="00043A37"/>
    <w:rsid w:val="00050615"/>
    <w:rsid w:val="0005120E"/>
    <w:rsid w:val="00054577"/>
    <w:rsid w:val="00054C01"/>
    <w:rsid w:val="00055C11"/>
    <w:rsid w:val="00060026"/>
    <w:rsid w:val="000614BF"/>
    <w:rsid w:val="000620CC"/>
    <w:rsid w:val="00066DFF"/>
    <w:rsid w:val="000670D0"/>
    <w:rsid w:val="0007152A"/>
    <w:rsid w:val="0007169C"/>
    <w:rsid w:val="00077593"/>
    <w:rsid w:val="00083F48"/>
    <w:rsid w:val="000A45D4"/>
    <w:rsid w:val="000A479A"/>
    <w:rsid w:val="000A7DF9"/>
    <w:rsid w:val="000D05EF"/>
    <w:rsid w:val="000D1160"/>
    <w:rsid w:val="000D3FB9"/>
    <w:rsid w:val="000D5485"/>
    <w:rsid w:val="000D5502"/>
    <w:rsid w:val="000E3C78"/>
    <w:rsid w:val="000E598E"/>
    <w:rsid w:val="000E5A3D"/>
    <w:rsid w:val="000F0ADA"/>
    <w:rsid w:val="000F21C1"/>
    <w:rsid w:val="000F76CA"/>
    <w:rsid w:val="00104776"/>
    <w:rsid w:val="00104E50"/>
    <w:rsid w:val="00105D88"/>
    <w:rsid w:val="0010745C"/>
    <w:rsid w:val="001122FF"/>
    <w:rsid w:val="0011758D"/>
    <w:rsid w:val="001205AE"/>
    <w:rsid w:val="00122057"/>
    <w:rsid w:val="001240EE"/>
    <w:rsid w:val="001261B2"/>
    <w:rsid w:val="00131C1E"/>
    <w:rsid w:val="00141956"/>
    <w:rsid w:val="00142CE2"/>
    <w:rsid w:val="001512B5"/>
    <w:rsid w:val="0015136F"/>
    <w:rsid w:val="00152A79"/>
    <w:rsid w:val="00153CF1"/>
    <w:rsid w:val="00154C5E"/>
    <w:rsid w:val="00156326"/>
    <w:rsid w:val="00160BD7"/>
    <w:rsid w:val="001643C9"/>
    <w:rsid w:val="00164B4D"/>
    <w:rsid w:val="00165568"/>
    <w:rsid w:val="00166082"/>
    <w:rsid w:val="0016615F"/>
    <w:rsid w:val="00166C2F"/>
    <w:rsid w:val="001716C9"/>
    <w:rsid w:val="001726D8"/>
    <w:rsid w:val="00173EC2"/>
    <w:rsid w:val="00175A1F"/>
    <w:rsid w:val="00184261"/>
    <w:rsid w:val="0018783D"/>
    <w:rsid w:val="001915DC"/>
    <w:rsid w:val="00191893"/>
    <w:rsid w:val="00193461"/>
    <w:rsid w:val="001939E1"/>
    <w:rsid w:val="0019447F"/>
    <w:rsid w:val="0019452E"/>
    <w:rsid w:val="00195382"/>
    <w:rsid w:val="001A2933"/>
    <w:rsid w:val="001A3B9F"/>
    <w:rsid w:val="001A5520"/>
    <w:rsid w:val="001A65C0"/>
    <w:rsid w:val="001B48A3"/>
    <w:rsid w:val="001B54CE"/>
    <w:rsid w:val="001B7A5D"/>
    <w:rsid w:val="001C69C4"/>
    <w:rsid w:val="001D6A74"/>
    <w:rsid w:val="001E0A8D"/>
    <w:rsid w:val="001E2244"/>
    <w:rsid w:val="001E3590"/>
    <w:rsid w:val="001E631B"/>
    <w:rsid w:val="001E7407"/>
    <w:rsid w:val="001F1A46"/>
    <w:rsid w:val="001F436C"/>
    <w:rsid w:val="00201D27"/>
    <w:rsid w:val="0021153A"/>
    <w:rsid w:val="00211EDE"/>
    <w:rsid w:val="002171CE"/>
    <w:rsid w:val="002245A6"/>
    <w:rsid w:val="00224677"/>
    <w:rsid w:val="002302EA"/>
    <w:rsid w:val="00237614"/>
    <w:rsid w:val="00240749"/>
    <w:rsid w:val="0024077E"/>
    <w:rsid w:val="002468D7"/>
    <w:rsid w:val="00247E97"/>
    <w:rsid w:val="00252B3D"/>
    <w:rsid w:val="00253271"/>
    <w:rsid w:val="00254CDE"/>
    <w:rsid w:val="002569D9"/>
    <w:rsid w:val="00256C81"/>
    <w:rsid w:val="00283D4E"/>
    <w:rsid w:val="00285CDD"/>
    <w:rsid w:val="002908AD"/>
    <w:rsid w:val="00290F3D"/>
    <w:rsid w:val="00291167"/>
    <w:rsid w:val="002923A0"/>
    <w:rsid w:val="00292EA8"/>
    <w:rsid w:val="0029489E"/>
    <w:rsid w:val="00297ECB"/>
    <w:rsid w:val="002A474F"/>
    <w:rsid w:val="002B0A7C"/>
    <w:rsid w:val="002B7679"/>
    <w:rsid w:val="002C152A"/>
    <w:rsid w:val="002C685E"/>
    <w:rsid w:val="002D043A"/>
    <w:rsid w:val="002D4403"/>
    <w:rsid w:val="002E661C"/>
    <w:rsid w:val="00313BC2"/>
    <w:rsid w:val="0031538D"/>
    <w:rsid w:val="0031713F"/>
    <w:rsid w:val="003222D1"/>
    <w:rsid w:val="00324F58"/>
    <w:rsid w:val="0032750F"/>
    <w:rsid w:val="00330259"/>
    <w:rsid w:val="003415D3"/>
    <w:rsid w:val="00342191"/>
    <w:rsid w:val="003442F6"/>
    <w:rsid w:val="00345811"/>
    <w:rsid w:val="00346335"/>
    <w:rsid w:val="003463D7"/>
    <w:rsid w:val="00352B0F"/>
    <w:rsid w:val="0035467B"/>
    <w:rsid w:val="003561B0"/>
    <w:rsid w:val="0037174D"/>
    <w:rsid w:val="00374890"/>
    <w:rsid w:val="00381F5F"/>
    <w:rsid w:val="003853AE"/>
    <w:rsid w:val="0039499C"/>
    <w:rsid w:val="003977CF"/>
    <w:rsid w:val="00397893"/>
    <w:rsid w:val="003A15AC"/>
    <w:rsid w:val="003B02E7"/>
    <w:rsid w:val="003B0627"/>
    <w:rsid w:val="003C5F2B"/>
    <w:rsid w:val="003C6C56"/>
    <w:rsid w:val="003C7D35"/>
    <w:rsid w:val="003D0BFE"/>
    <w:rsid w:val="003D5700"/>
    <w:rsid w:val="003D7C31"/>
    <w:rsid w:val="003E43A9"/>
    <w:rsid w:val="003E4CA2"/>
    <w:rsid w:val="003F1D5E"/>
    <w:rsid w:val="003F2490"/>
    <w:rsid w:val="003F2E66"/>
    <w:rsid w:val="003F6F52"/>
    <w:rsid w:val="004022CA"/>
    <w:rsid w:val="004116CD"/>
    <w:rsid w:val="00414ADE"/>
    <w:rsid w:val="00424CA9"/>
    <w:rsid w:val="004257BB"/>
    <w:rsid w:val="00431EC3"/>
    <w:rsid w:val="0043567F"/>
    <w:rsid w:val="0044291A"/>
    <w:rsid w:val="004574A7"/>
    <w:rsid w:val="004600B0"/>
    <w:rsid w:val="00460499"/>
    <w:rsid w:val="00460FBA"/>
    <w:rsid w:val="00461FEB"/>
    <w:rsid w:val="004635B1"/>
    <w:rsid w:val="00463B7C"/>
    <w:rsid w:val="0046767C"/>
    <w:rsid w:val="004702F9"/>
    <w:rsid w:val="00474835"/>
    <w:rsid w:val="004819C7"/>
    <w:rsid w:val="0048364F"/>
    <w:rsid w:val="00487267"/>
    <w:rsid w:val="004877FC"/>
    <w:rsid w:val="00490F2E"/>
    <w:rsid w:val="00491C1B"/>
    <w:rsid w:val="00496F97"/>
    <w:rsid w:val="004A1012"/>
    <w:rsid w:val="004A4D35"/>
    <w:rsid w:val="004A53EA"/>
    <w:rsid w:val="004A7F16"/>
    <w:rsid w:val="004B35E7"/>
    <w:rsid w:val="004B4CEE"/>
    <w:rsid w:val="004C079D"/>
    <w:rsid w:val="004C271B"/>
    <w:rsid w:val="004F1FAC"/>
    <w:rsid w:val="004F37D2"/>
    <w:rsid w:val="004F3BE2"/>
    <w:rsid w:val="004F676E"/>
    <w:rsid w:val="004F71C0"/>
    <w:rsid w:val="00511C74"/>
    <w:rsid w:val="005140E4"/>
    <w:rsid w:val="00514174"/>
    <w:rsid w:val="00516B8D"/>
    <w:rsid w:val="0052756C"/>
    <w:rsid w:val="00530230"/>
    <w:rsid w:val="00530CC9"/>
    <w:rsid w:val="00531B46"/>
    <w:rsid w:val="00537861"/>
    <w:rsid w:val="00537FBC"/>
    <w:rsid w:val="00541D73"/>
    <w:rsid w:val="00543469"/>
    <w:rsid w:val="00546FA3"/>
    <w:rsid w:val="00557C7A"/>
    <w:rsid w:val="00560F69"/>
    <w:rsid w:val="005629DF"/>
    <w:rsid w:val="00562A58"/>
    <w:rsid w:val="0056541A"/>
    <w:rsid w:val="00573C00"/>
    <w:rsid w:val="00576C03"/>
    <w:rsid w:val="00577285"/>
    <w:rsid w:val="00581211"/>
    <w:rsid w:val="00584811"/>
    <w:rsid w:val="00593AA6"/>
    <w:rsid w:val="00594161"/>
    <w:rsid w:val="00594749"/>
    <w:rsid w:val="00594956"/>
    <w:rsid w:val="00597342"/>
    <w:rsid w:val="005A0F1D"/>
    <w:rsid w:val="005B1555"/>
    <w:rsid w:val="005B4067"/>
    <w:rsid w:val="005B5E71"/>
    <w:rsid w:val="005B7346"/>
    <w:rsid w:val="005C3F41"/>
    <w:rsid w:val="005C4EF0"/>
    <w:rsid w:val="005C5448"/>
    <w:rsid w:val="005D1DB3"/>
    <w:rsid w:val="005D3F2C"/>
    <w:rsid w:val="005D5EA1"/>
    <w:rsid w:val="005E098C"/>
    <w:rsid w:val="005E1F8D"/>
    <w:rsid w:val="005E317F"/>
    <w:rsid w:val="005E61D3"/>
    <w:rsid w:val="005F3C6F"/>
    <w:rsid w:val="00600219"/>
    <w:rsid w:val="00605949"/>
    <w:rsid w:val="006065DA"/>
    <w:rsid w:val="00606AA4"/>
    <w:rsid w:val="00614FC6"/>
    <w:rsid w:val="006201D9"/>
    <w:rsid w:val="00633D66"/>
    <w:rsid w:val="006361CE"/>
    <w:rsid w:val="00640402"/>
    <w:rsid w:val="00640F78"/>
    <w:rsid w:val="00644841"/>
    <w:rsid w:val="00646DD7"/>
    <w:rsid w:val="00646EE9"/>
    <w:rsid w:val="00655D6A"/>
    <w:rsid w:val="00656DE9"/>
    <w:rsid w:val="00665BC1"/>
    <w:rsid w:val="006719C0"/>
    <w:rsid w:val="00672876"/>
    <w:rsid w:val="00675898"/>
    <w:rsid w:val="0067594E"/>
    <w:rsid w:val="00677CC2"/>
    <w:rsid w:val="00685F42"/>
    <w:rsid w:val="006874C5"/>
    <w:rsid w:val="0069207B"/>
    <w:rsid w:val="006A0C95"/>
    <w:rsid w:val="006A304E"/>
    <w:rsid w:val="006B2FBE"/>
    <w:rsid w:val="006B661A"/>
    <w:rsid w:val="006B7006"/>
    <w:rsid w:val="006B70A6"/>
    <w:rsid w:val="006B7ED2"/>
    <w:rsid w:val="006C5DD3"/>
    <w:rsid w:val="006C6D82"/>
    <w:rsid w:val="006C7F8C"/>
    <w:rsid w:val="006D103E"/>
    <w:rsid w:val="006D1F44"/>
    <w:rsid w:val="006D7AB9"/>
    <w:rsid w:val="006E28AB"/>
    <w:rsid w:val="006E5449"/>
    <w:rsid w:val="006F5259"/>
    <w:rsid w:val="007004FF"/>
    <w:rsid w:val="00700B2C"/>
    <w:rsid w:val="00704562"/>
    <w:rsid w:val="00713084"/>
    <w:rsid w:val="00717463"/>
    <w:rsid w:val="00720FC2"/>
    <w:rsid w:val="00722E89"/>
    <w:rsid w:val="00724D34"/>
    <w:rsid w:val="0073121E"/>
    <w:rsid w:val="00731E00"/>
    <w:rsid w:val="007339C7"/>
    <w:rsid w:val="007354FE"/>
    <w:rsid w:val="007440B7"/>
    <w:rsid w:val="00744707"/>
    <w:rsid w:val="00745527"/>
    <w:rsid w:val="007477F8"/>
    <w:rsid w:val="00747993"/>
    <w:rsid w:val="00751AFE"/>
    <w:rsid w:val="00756ACB"/>
    <w:rsid w:val="007611E8"/>
    <w:rsid w:val="007634AD"/>
    <w:rsid w:val="00763D99"/>
    <w:rsid w:val="007662C9"/>
    <w:rsid w:val="00766BD8"/>
    <w:rsid w:val="00766CDF"/>
    <w:rsid w:val="00767878"/>
    <w:rsid w:val="007715C9"/>
    <w:rsid w:val="00773884"/>
    <w:rsid w:val="00774EDD"/>
    <w:rsid w:val="007757EC"/>
    <w:rsid w:val="0077606F"/>
    <w:rsid w:val="00785677"/>
    <w:rsid w:val="007966BB"/>
    <w:rsid w:val="007A6863"/>
    <w:rsid w:val="007B2D37"/>
    <w:rsid w:val="007B442D"/>
    <w:rsid w:val="007B5AFD"/>
    <w:rsid w:val="007C0491"/>
    <w:rsid w:val="007C5D00"/>
    <w:rsid w:val="007C78B4"/>
    <w:rsid w:val="007D2496"/>
    <w:rsid w:val="007D267B"/>
    <w:rsid w:val="007E32B6"/>
    <w:rsid w:val="007E32D8"/>
    <w:rsid w:val="007E486B"/>
    <w:rsid w:val="007E6CF8"/>
    <w:rsid w:val="007E7D4A"/>
    <w:rsid w:val="007F48ED"/>
    <w:rsid w:val="007F5E3F"/>
    <w:rsid w:val="0080769B"/>
    <w:rsid w:val="00807765"/>
    <w:rsid w:val="00807799"/>
    <w:rsid w:val="00812F45"/>
    <w:rsid w:val="00815EB2"/>
    <w:rsid w:val="00821945"/>
    <w:rsid w:val="008268A3"/>
    <w:rsid w:val="00830881"/>
    <w:rsid w:val="008366C9"/>
    <w:rsid w:val="00836FE9"/>
    <w:rsid w:val="0084172C"/>
    <w:rsid w:val="0085175E"/>
    <w:rsid w:val="00856A31"/>
    <w:rsid w:val="008754D0"/>
    <w:rsid w:val="00877C69"/>
    <w:rsid w:val="00877D48"/>
    <w:rsid w:val="0088345B"/>
    <w:rsid w:val="00883F7D"/>
    <w:rsid w:val="008A16A5"/>
    <w:rsid w:val="008A449D"/>
    <w:rsid w:val="008A5C57"/>
    <w:rsid w:val="008C0629"/>
    <w:rsid w:val="008C35F3"/>
    <w:rsid w:val="008C5FC5"/>
    <w:rsid w:val="008C661B"/>
    <w:rsid w:val="008D0EE0"/>
    <w:rsid w:val="008D7A27"/>
    <w:rsid w:val="008E4702"/>
    <w:rsid w:val="008E69AA"/>
    <w:rsid w:val="008F0968"/>
    <w:rsid w:val="008F1972"/>
    <w:rsid w:val="008F4F1C"/>
    <w:rsid w:val="0090194A"/>
    <w:rsid w:val="009069AD"/>
    <w:rsid w:val="00906C90"/>
    <w:rsid w:val="00910E64"/>
    <w:rsid w:val="009128D5"/>
    <w:rsid w:val="00914C25"/>
    <w:rsid w:val="00921B7E"/>
    <w:rsid w:val="00922764"/>
    <w:rsid w:val="009278C1"/>
    <w:rsid w:val="00932377"/>
    <w:rsid w:val="009346E3"/>
    <w:rsid w:val="009377E8"/>
    <w:rsid w:val="00943E07"/>
    <w:rsid w:val="0094523D"/>
    <w:rsid w:val="009456D6"/>
    <w:rsid w:val="00945A6F"/>
    <w:rsid w:val="00947CF0"/>
    <w:rsid w:val="0095363F"/>
    <w:rsid w:val="00971947"/>
    <w:rsid w:val="00975FDA"/>
    <w:rsid w:val="00976A63"/>
    <w:rsid w:val="009811D6"/>
    <w:rsid w:val="009842F4"/>
    <w:rsid w:val="00984F18"/>
    <w:rsid w:val="00986ECC"/>
    <w:rsid w:val="00994C67"/>
    <w:rsid w:val="009B2490"/>
    <w:rsid w:val="009B50E5"/>
    <w:rsid w:val="009B52F4"/>
    <w:rsid w:val="009C3431"/>
    <w:rsid w:val="009C41C7"/>
    <w:rsid w:val="009C5989"/>
    <w:rsid w:val="009C6A32"/>
    <w:rsid w:val="009D08DA"/>
    <w:rsid w:val="009D4E32"/>
    <w:rsid w:val="009E12C8"/>
    <w:rsid w:val="009E38E9"/>
    <w:rsid w:val="009E6D80"/>
    <w:rsid w:val="009E7088"/>
    <w:rsid w:val="009E7E71"/>
    <w:rsid w:val="009F3B14"/>
    <w:rsid w:val="009F677C"/>
    <w:rsid w:val="00A013CD"/>
    <w:rsid w:val="00A06860"/>
    <w:rsid w:val="00A10723"/>
    <w:rsid w:val="00A11E0F"/>
    <w:rsid w:val="00A136F5"/>
    <w:rsid w:val="00A231E2"/>
    <w:rsid w:val="00A250A6"/>
    <w:rsid w:val="00A2550D"/>
    <w:rsid w:val="00A27D61"/>
    <w:rsid w:val="00A379BB"/>
    <w:rsid w:val="00A4013A"/>
    <w:rsid w:val="00A4169B"/>
    <w:rsid w:val="00A50D55"/>
    <w:rsid w:val="00A52FDA"/>
    <w:rsid w:val="00A53B4B"/>
    <w:rsid w:val="00A60271"/>
    <w:rsid w:val="00A60D71"/>
    <w:rsid w:val="00A610D7"/>
    <w:rsid w:val="00A64912"/>
    <w:rsid w:val="00A70A74"/>
    <w:rsid w:val="00A731B7"/>
    <w:rsid w:val="00A75423"/>
    <w:rsid w:val="00A80A1E"/>
    <w:rsid w:val="00A9231A"/>
    <w:rsid w:val="00A95BC7"/>
    <w:rsid w:val="00AA0343"/>
    <w:rsid w:val="00AA2C8D"/>
    <w:rsid w:val="00AA5B1F"/>
    <w:rsid w:val="00AA78CE"/>
    <w:rsid w:val="00AA7B26"/>
    <w:rsid w:val="00AB0986"/>
    <w:rsid w:val="00AB461A"/>
    <w:rsid w:val="00AB50F9"/>
    <w:rsid w:val="00AB558D"/>
    <w:rsid w:val="00AC19CB"/>
    <w:rsid w:val="00AC23F7"/>
    <w:rsid w:val="00AC351D"/>
    <w:rsid w:val="00AC767C"/>
    <w:rsid w:val="00AD02B5"/>
    <w:rsid w:val="00AD1EE1"/>
    <w:rsid w:val="00AD3467"/>
    <w:rsid w:val="00AD3E4B"/>
    <w:rsid w:val="00AD4E3A"/>
    <w:rsid w:val="00AD5537"/>
    <w:rsid w:val="00AD5641"/>
    <w:rsid w:val="00AE2D3A"/>
    <w:rsid w:val="00AE6311"/>
    <w:rsid w:val="00AF33DB"/>
    <w:rsid w:val="00AF3D47"/>
    <w:rsid w:val="00AF660A"/>
    <w:rsid w:val="00AF7895"/>
    <w:rsid w:val="00B032D8"/>
    <w:rsid w:val="00B0333E"/>
    <w:rsid w:val="00B05D72"/>
    <w:rsid w:val="00B13461"/>
    <w:rsid w:val="00B145F3"/>
    <w:rsid w:val="00B1788E"/>
    <w:rsid w:val="00B20990"/>
    <w:rsid w:val="00B23FAF"/>
    <w:rsid w:val="00B25DBB"/>
    <w:rsid w:val="00B27044"/>
    <w:rsid w:val="00B33168"/>
    <w:rsid w:val="00B33B3C"/>
    <w:rsid w:val="00B40D74"/>
    <w:rsid w:val="00B42649"/>
    <w:rsid w:val="00B43C96"/>
    <w:rsid w:val="00B46467"/>
    <w:rsid w:val="00B465BD"/>
    <w:rsid w:val="00B52663"/>
    <w:rsid w:val="00B54B4E"/>
    <w:rsid w:val="00B56DCB"/>
    <w:rsid w:val="00B56F43"/>
    <w:rsid w:val="00B60A1C"/>
    <w:rsid w:val="00B61728"/>
    <w:rsid w:val="00B72976"/>
    <w:rsid w:val="00B766E6"/>
    <w:rsid w:val="00B770D2"/>
    <w:rsid w:val="00B860C2"/>
    <w:rsid w:val="00B93516"/>
    <w:rsid w:val="00B94F41"/>
    <w:rsid w:val="00B95BBB"/>
    <w:rsid w:val="00B96776"/>
    <w:rsid w:val="00B973E5"/>
    <w:rsid w:val="00B97865"/>
    <w:rsid w:val="00BA47A3"/>
    <w:rsid w:val="00BA5026"/>
    <w:rsid w:val="00BA53DC"/>
    <w:rsid w:val="00BA7B5B"/>
    <w:rsid w:val="00BB4569"/>
    <w:rsid w:val="00BB6B3B"/>
    <w:rsid w:val="00BB6E79"/>
    <w:rsid w:val="00BC30AC"/>
    <w:rsid w:val="00BC6BC0"/>
    <w:rsid w:val="00BC7CFD"/>
    <w:rsid w:val="00BD6DEE"/>
    <w:rsid w:val="00BE1847"/>
    <w:rsid w:val="00BE42C5"/>
    <w:rsid w:val="00BE50ED"/>
    <w:rsid w:val="00BE6AF0"/>
    <w:rsid w:val="00BE719A"/>
    <w:rsid w:val="00BE720A"/>
    <w:rsid w:val="00BE7EEE"/>
    <w:rsid w:val="00BF0723"/>
    <w:rsid w:val="00BF6650"/>
    <w:rsid w:val="00C028FF"/>
    <w:rsid w:val="00C067E5"/>
    <w:rsid w:val="00C07245"/>
    <w:rsid w:val="00C164CA"/>
    <w:rsid w:val="00C217C0"/>
    <w:rsid w:val="00C26051"/>
    <w:rsid w:val="00C27CED"/>
    <w:rsid w:val="00C36C89"/>
    <w:rsid w:val="00C371F4"/>
    <w:rsid w:val="00C42BF8"/>
    <w:rsid w:val="00C449ED"/>
    <w:rsid w:val="00C460AE"/>
    <w:rsid w:val="00C50043"/>
    <w:rsid w:val="00C5015F"/>
    <w:rsid w:val="00C50A0F"/>
    <w:rsid w:val="00C50F4A"/>
    <w:rsid w:val="00C610A2"/>
    <w:rsid w:val="00C72D10"/>
    <w:rsid w:val="00C7573B"/>
    <w:rsid w:val="00C757E2"/>
    <w:rsid w:val="00C76CF3"/>
    <w:rsid w:val="00C93205"/>
    <w:rsid w:val="00C945DC"/>
    <w:rsid w:val="00C94D09"/>
    <w:rsid w:val="00C96AC6"/>
    <w:rsid w:val="00CA39B4"/>
    <w:rsid w:val="00CA3A71"/>
    <w:rsid w:val="00CA3F74"/>
    <w:rsid w:val="00CA5B76"/>
    <w:rsid w:val="00CA7844"/>
    <w:rsid w:val="00CB58EF"/>
    <w:rsid w:val="00CC4F14"/>
    <w:rsid w:val="00CC7FB8"/>
    <w:rsid w:val="00CE0A93"/>
    <w:rsid w:val="00CE3CC1"/>
    <w:rsid w:val="00CE45FF"/>
    <w:rsid w:val="00CE5BCD"/>
    <w:rsid w:val="00CF0BB2"/>
    <w:rsid w:val="00CF3F8F"/>
    <w:rsid w:val="00D12B0D"/>
    <w:rsid w:val="00D13441"/>
    <w:rsid w:val="00D23D10"/>
    <w:rsid w:val="00D243A3"/>
    <w:rsid w:val="00D32151"/>
    <w:rsid w:val="00D32707"/>
    <w:rsid w:val="00D33440"/>
    <w:rsid w:val="00D43938"/>
    <w:rsid w:val="00D459A3"/>
    <w:rsid w:val="00D52EFE"/>
    <w:rsid w:val="00D56A0D"/>
    <w:rsid w:val="00D620CB"/>
    <w:rsid w:val="00D63EF6"/>
    <w:rsid w:val="00D66518"/>
    <w:rsid w:val="00D70DFB"/>
    <w:rsid w:val="00D71EEA"/>
    <w:rsid w:val="00D72863"/>
    <w:rsid w:val="00D730EA"/>
    <w:rsid w:val="00D735CD"/>
    <w:rsid w:val="00D76254"/>
    <w:rsid w:val="00D766DF"/>
    <w:rsid w:val="00D80E8C"/>
    <w:rsid w:val="00D82B2E"/>
    <w:rsid w:val="00D903B1"/>
    <w:rsid w:val="00D90841"/>
    <w:rsid w:val="00D91740"/>
    <w:rsid w:val="00D95424"/>
    <w:rsid w:val="00D95BF7"/>
    <w:rsid w:val="00DA2439"/>
    <w:rsid w:val="00DA2E6A"/>
    <w:rsid w:val="00DA6F05"/>
    <w:rsid w:val="00DB0813"/>
    <w:rsid w:val="00DB64FC"/>
    <w:rsid w:val="00DC262B"/>
    <w:rsid w:val="00DD3C0B"/>
    <w:rsid w:val="00DD4AFF"/>
    <w:rsid w:val="00DE149E"/>
    <w:rsid w:val="00DF110B"/>
    <w:rsid w:val="00DF6B5D"/>
    <w:rsid w:val="00E01588"/>
    <w:rsid w:val="00E034DB"/>
    <w:rsid w:val="00E05704"/>
    <w:rsid w:val="00E1096F"/>
    <w:rsid w:val="00E12F1A"/>
    <w:rsid w:val="00E166C8"/>
    <w:rsid w:val="00E1780C"/>
    <w:rsid w:val="00E22935"/>
    <w:rsid w:val="00E26497"/>
    <w:rsid w:val="00E36968"/>
    <w:rsid w:val="00E44BEE"/>
    <w:rsid w:val="00E53820"/>
    <w:rsid w:val="00E54292"/>
    <w:rsid w:val="00E578CE"/>
    <w:rsid w:val="00E60191"/>
    <w:rsid w:val="00E74D00"/>
    <w:rsid w:val="00E74DC7"/>
    <w:rsid w:val="00E8156F"/>
    <w:rsid w:val="00E83AC3"/>
    <w:rsid w:val="00E83D4B"/>
    <w:rsid w:val="00E87699"/>
    <w:rsid w:val="00E92E27"/>
    <w:rsid w:val="00E9586B"/>
    <w:rsid w:val="00E97334"/>
    <w:rsid w:val="00E9761B"/>
    <w:rsid w:val="00EA18DF"/>
    <w:rsid w:val="00EA21A6"/>
    <w:rsid w:val="00EA7F09"/>
    <w:rsid w:val="00EB3A99"/>
    <w:rsid w:val="00EB65F8"/>
    <w:rsid w:val="00EB725F"/>
    <w:rsid w:val="00EC0689"/>
    <w:rsid w:val="00EC1761"/>
    <w:rsid w:val="00EC5549"/>
    <w:rsid w:val="00ED09E9"/>
    <w:rsid w:val="00ED4928"/>
    <w:rsid w:val="00EE3FFE"/>
    <w:rsid w:val="00EE57BB"/>
    <w:rsid w:val="00EE57E8"/>
    <w:rsid w:val="00EE6190"/>
    <w:rsid w:val="00EF2E3A"/>
    <w:rsid w:val="00EF6402"/>
    <w:rsid w:val="00F047E2"/>
    <w:rsid w:val="00F04D57"/>
    <w:rsid w:val="00F078DC"/>
    <w:rsid w:val="00F11E42"/>
    <w:rsid w:val="00F13E86"/>
    <w:rsid w:val="00F20B52"/>
    <w:rsid w:val="00F21E9D"/>
    <w:rsid w:val="00F32FCB"/>
    <w:rsid w:val="00F33523"/>
    <w:rsid w:val="00F372F7"/>
    <w:rsid w:val="00F37CC3"/>
    <w:rsid w:val="00F419EE"/>
    <w:rsid w:val="00F55E57"/>
    <w:rsid w:val="00F60A29"/>
    <w:rsid w:val="00F62463"/>
    <w:rsid w:val="00F677A9"/>
    <w:rsid w:val="00F71AEA"/>
    <w:rsid w:val="00F731AE"/>
    <w:rsid w:val="00F7395B"/>
    <w:rsid w:val="00F76745"/>
    <w:rsid w:val="00F8121C"/>
    <w:rsid w:val="00F84CF5"/>
    <w:rsid w:val="00F8612E"/>
    <w:rsid w:val="00F90187"/>
    <w:rsid w:val="00F94583"/>
    <w:rsid w:val="00F95073"/>
    <w:rsid w:val="00FA108A"/>
    <w:rsid w:val="00FA2C36"/>
    <w:rsid w:val="00FA420B"/>
    <w:rsid w:val="00FB6AEE"/>
    <w:rsid w:val="00FC35BF"/>
    <w:rsid w:val="00FC3EAC"/>
    <w:rsid w:val="00FD0B54"/>
    <w:rsid w:val="00FF15EE"/>
    <w:rsid w:val="00FF39DE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DDE65"/>
  <w15:docId w15:val="{DBFFFCE7-BFE3-4EF3-A1DC-4DC273AC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68A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1D6A74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2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62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6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62B"/>
    <w:rPr>
      <w:b/>
      <w:bCs/>
    </w:rPr>
  </w:style>
  <w:style w:type="paragraph" w:styleId="ListParagraph">
    <w:name w:val="List Paragraph"/>
    <w:basedOn w:val="Normal"/>
    <w:uiPriority w:val="34"/>
    <w:qFormat/>
    <w:rsid w:val="008F1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4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4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47F"/>
    <w:rPr>
      <w:sz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7E32D8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SOW\Downloads\template_-_amending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24B3-EE0F-40BF-ABF7-38C2759E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(1).dotx</Template>
  <TotalTime>0</TotalTime>
  <Pages>8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NELSON, Wilbur</dc:creator>
  <cp:lastModifiedBy>SMITH, Laura</cp:lastModifiedBy>
  <cp:revision>2</cp:revision>
  <dcterms:created xsi:type="dcterms:W3CDTF">2025-03-05T03:08:00Z</dcterms:created>
  <dcterms:modified xsi:type="dcterms:W3CDTF">2025-03-05T03:08:00Z</dcterms:modified>
</cp:coreProperties>
</file>