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6B419" w14:textId="77777777" w:rsidR="0048364F" w:rsidRPr="00B27E16" w:rsidRDefault="00193461" w:rsidP="0020300C">
      <w:pPr>
        <w:rPr>
          <w:sz w:val="28"/>
        </w:rPr>
      </w:pPr>
      <w:r w:rsidRPr="00B27E16">
        <w:rPr>
          <w:noProof/>
          <w:lang w:eastAsia="en-AU"/>
        </w:rPr>
        <w:drawing>
          <wp:inline distT="0" distB="0" distL="0" distR="0" wp14:anchorId="14101980" wp14:editId="5F5C031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1666" w14:textId="77777777" w:rsidR="0048364F" w:rsidRPr="00B27E16" w:rsidRDefault="0048364F" w:rsidP="0048364F">
      <w:pPr>
        <w:rPr>
          <w:sz w:val="19"/>
        </w:rPr>
      </w:pPr>
    </w:p>
    <w:p w14:paraId="32300F70" w14:textId="7D0942F0" w:rsidR="0048364F" w:rsidRPr="00B27E16" w:rsidRDefault="00235EF2" w:rsidP="0048364F">
      <w:pPr>
        <w:pStyle w:val="ShortT"/>
      </w:pPr>
      <w:r w:rsidRPr="00B27E16">
        <w:t xml:space="preserve">Family </w:t>
      </w:r>
      <w:r w:rsidR="00CD7AC5" w:rsidRPr="00B27E16">
        <w:t xml:space="preserve">and Other </w:t>
      </w:r>
      <w:r w:rsidRPr="00B27E16">
        <w:t>Law</w:t>
      </w:r>
      <w:r w:rsidR="00CD7AC5" w:rsidRPr="00B27E16">
        <w:t>s</w:t>
      </w:r>
      <w:r w:rsidRPr="00B27E16">
        <w:t xml:space="preserve"> (Superannuation)</w:t>
      </w:r>
      <w:r w:rsidR="00CD7AC5" w:rsidRPr="00B27E16">
        <w:t xml:space="preserve"> (Repeal and Consequential Amendments)</w:t>
      </w:r>
      <w:r w:rsidRPr="00B27E16">
        <w:t xml:space="preserve"> </w:t>
      </w:r>
      <w:r w:rsidR="007F79C6" w:rsidRPr="00B27E16">
        <w:t>Regulations 2</w:t>
      </w:r>
      <w:r w:rsidR="00CD7AC5" w:rsidRPr="00B27E16">
        <w:t>02</w:t>
      </w:r>
      <w:r w:rsidR="00083D25" w:rsidRPr="00B27E16">
        <w:t>5</w:t>
      </w:r>
    </w:p>
    <w:p w14:paraId="78CD00FE" w14:textId="27F551DA" w:rsidR="00235EF2" w:rsidRPr="00B27E16" w:rsidRDefault="00235EF2" w:rsidP="00C72A2F">
      <w:pPr>
        <w:pStyle w:val="SignCoverPageStart"/>
        <w:spacing w:before="240"/>
        <w:rPr>
          <w:szCs w:val="22"/>
        </w:rPr>
      </w:pPr>
      <w:r w:rsidRPr="00B27E16">
        <w:rPr>
          <w:szCs w:val="22"/>
        </w:rPr>
        <w:t>I, the Honourable Sam Mostyn AC, Governor</w:t>
      </w:r>
      <w:r w:rsidR="00B27E16">
        <w:rPr>
          <w:szCs w:val="22"/>
        </w:rPr>
        <w:noBreakHyphen/>
      </w:r>
      <w:r w:rsidRPr="00B27E16">
        <w:rPr>
          <w:szCs w:val="22"/>
        </w:rPr>
        <w:t>General of the Commonwealth of Australia, acting with the advice of the Federal Executive Council, make the following regulations.</w:t>
      </w:r>
    </w:p>
    <w:p w14:paraId="6BAC1126" w14:textId="7E602001" w:rsidR="00235EF2" w:rsidRPr="00B27E16" w:rsidRDefault="00235EF2" w:rsidP="00C72A2F">
      <w:pPr>
        <w:keepNext/>
        <w:spacing w:before="720" w:line="240" w:lineRule="atLeast"/>
        <w:ind w:right="397"/>
        <w:jc w:val="both"/>
        <w:rPr>
          <w:szCs w:val="22"/>
        </w:rPr>
      </w:pPr>
      <w:r w:rsidRPr="00B27E16">
        <w:rPr>
          <w:szCs w:val="22"/>
        </w:rPr>
        <w:t>Dated</w:t>
      </w:r>
      <w:r w:rsidR="005F2126">
        <w:rPr>
          <w:szCs w:val="22"/>
        </w:rPr>
        <w:tab/>
        <w:t>20 February 2025</w:t>
      </w:r>
      <w:bookmarkStart w:id="0" w:name="_GoBack"/>
      <w:bookmarkEnd w:id="0"/>
      <w:r w:rsidRPr="00B27E16">
        <w:rPr>
          <w:szCs w:val="22"/>
        </w:rPr>
        <w:tab/>
      </w:r>
      <w:r w:rsidRPr="00B27E16">
        <w:rPr>
          <w:szCs w:val="22"/>
        </w:rPr>
        <w:tab/>
      </w:r>
      <w:r w:rsidRPr="00B27E16">
        <w:rPr>
          <w:szCs w:val="22"/>
        </w:rPr>
        <w:tab/>
      </w:r>
    </w:p>
    <w:p w14:paraId="431AC8D4" w14:textId="77777777" w:rsidR="00235EF2" w:rsidRPr="00B27E16" w:rsidRDefault="00235EF2" w:rsidP="00C72A2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27E16">
        <w:rPr>
          <w:szCs w:val="22"/>
        </w:rPr>
        <w:t>Sam Mostyn AC</w:t>
      </w:r>
    </w:p>
    <w:p w14:paraId="759747C0" w14:textId="26FE7D9C" w:rsidR="00235EF2" w:rsidRPr="00B27E16" w:rsidRDefault="00235EF2" w:rsidP="00C72A2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27E16">
        <w:rPr>
          <w:szCs w:val="22"/>
        </w:rPr>
        <w:t>Governor</w:t>
      </w:r>
      <w:r w:rsidR="00B27E16">
        <w:rPr>
          <w:szCs w:val="22"/>
        </w:rPr>
        <w:noBreakHyphen/>
      </w:r>
      <w:r w:rsidRPr="00B27E16">
        <w:rPr>
          <w:szCs w:val="22"/>
        </w:rPr>
        <w:t>General</w:t>
      </w:r>
    </w:p>
    <w:p w14:paraId="47A88FAE" w14:textId="77777777" w:rsidR="00235EF2" w:rsidRPr="00B27E16" w:rsidRDefault="00235EF2" w:rsidP="00C72A2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27E16">
        <w:rPr>
          <w:szCs w:val="22"/>
        </w:rPr>
        <w:t>By H</w:t>
      </w:r>
      <w:r w:rsidRPr="00B27E16">
        <w:t>er</w:t>
      </w:r>
      <w:r w:rsidRPr="00B27E16">
        <w:rPr>
          <w:szCs w:val="22"/>
        </w:rPr>
        <w:t xml:space="preserve"> Excellency’s Command</w:t>
      </w:r>
    </w:p>
    <w:p w14:paraId="289CD4AA" w14:textId="5BA19395" w:rsidR="00235EF2" w:rsidRPr="00B27E16" w:rsidRDefault="00235EF2" w:rsidP="00C72A2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27E16">
        <w:rPr>
          <w:szCs w:val="22"/>
        </w:rPr>
        <w:t>Mark Dreyfus KC</w:t>
      </w:r>
    </w:p>
    <w:p w14:paraId="2397380E" w14:textId="16500032" w:rsidR="00235EF2" w:rsidRPr="00B27E16" w:rsidRDefault="00235EF2" w:rsidP="00C72A2F">
      <w:pPr>
        <w:pStyle w:val="SignCoverPageEnd"/>
        <w:rPr>
          <w:szCs w:val="22"/>
        </w:rPr>
      </w:pPr>
      <w:r w:rsidRPr="00B27E16">
        <w:rPr>
          <w:szCs w:val="22"/>
        </w:rPr>
        <w:t>Attorney</w:t>
      </w:r>
      <w:r w:rsidR="00B27E16">
        <w:rPr>
          <w:szCs w:val="22"/>
        </w:rPr>
        <w:noBreakHyphen/>
      </w:r>
      <w:r w:rsidRPr="00B27E16">
        <w:rPr>
          <w:szCs w:val="22"/>
        </w:rPr>
        <w:t>General</w:t>
      </w:r>
    </w:p>
    <w:p w14:paraId="7B4E30B2" w14:textId="77777777" w:rsidR="00235EF2" w:rsidRPr="00B27E16" w:rsidRDefault="00235EF2" w:rsidP="00C72A2F"/>
    <w:p w14:paraId="01AF250A" w14:textId="77777777" w:rsidR="00235EF2" w:rsidRPr="00B27E16" w:rsidRDefault="00235EF2" w:rsidP="00C72A2F"/>
    <w:p w14:paraId="372C943A" w14:textId="77777777" w:rsidR="00235EF2" w:rsidRPr="00B27E16" w:rsidRDefault="00235EF2" w:rsidP="00C72A2F"/>
    <w:p w14:paraId="443F3343" w14:textId="77777777" w:rsidR="0048364F" w:rsidRPr="00DF1027" w:rsidRDefault="0048364F" w:rsidP="0048364F">
      <w:pPr>
        <w:pStyle w:val="Header"/>
        <w:tabs>
          <w:tab w:val="clear" w:pos="4150"/>
          <w:tab w:val="clear" w:pos="8307"/>
        </w:tabs>
      </w:pPr>
      <w:r w:rsidRPr="00DF1027">
        <w:rPr>
          <w:rStyle w:val="CharAmSchNo"/>
        </w:rPr>
        <w:t xml:space="preserve"> </w:t>
      </w:r>
      <w:r w:rsidRPr="00DF1027">
        <w:rPr>
          <w:rStyle w:val="CharAmSchText"/>
        </w:rPr>
        <w:t xml:space="preserve"> </w:t>
      </w:r>
    </w:p>
    <w:p w14:paraId="479E790A" w14:textId="77777777" w:rsidR="0048364F" w:rsidRPr="00DF1027" w:rsidRDefault="0048364F" w:rsidP="0048364F">
      <w:pPr>
        <w:pStyle w:val="Header"/>
        <w:tabs>
          <w:tab w:val="clear" w:pos="4150"/>
          <w:tab w:val="clear" w:pos="8307"/>
        </w:tabs>
      </w:pPr>
      <w:r w:rsidRPr="00DF1027">
        <w:rPr>
          <w:rStyle w:val="CharAmPartNo"/>
        </w:rPr>
        <w:t xml:space="preserve"> </w:t>
      </w:r>
      <w:r w:rsidRPr="00DF1027">
        <w:rPr>
          <w:rStyle w:val="CharAmPartText"/>
        </w:rPr>
        <w:t xml:space="preserve"> </w:t>
      </w:r>
    </w:p>
    <w:p w14:paraId="25965D76" w14:textId="77777777" w:rsidR="0048364F" w:rsidRPr="00B27E16" w:rsidRDefault="0048364F" w:rsidP="0048364F">
      <w:pPr>
        <w:sectPr w:rsidR="0048364F" w:rsidRPr="00B27E16" w:rsidSect="009F24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8C2FC4" w14:textId="77777777" w:rsidR="00220A0C" w:rsidRPr="00B27E16" w:rsidRDefault="0048364F" w:rsidP="0048364F">
      <w:pPr>
        <w:outlineLvl w:val="0"/>
        <w:rPr>
          <w:sz w:val="36"/>
        </w:rPr>
      </w:pPr>
      <w:r w:rsidRPr="00B27E16">
        <w:rPr>
          <w:sz w:val="36"/>
        </w:rPr>
        <w:lastRenderedPageBreak/>
        <w:t>Contents</w:t>
      </w:r>
    </w:p>
    <w:p w14:paraId="2304897C" w14:textId="0BB91FD8" w:rsidR="00B27E16" w:rsidRDefault="00B27E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27E16">
        <w:rPr>
          <w:noProof/>
        </w:rPr>
        <w:tab/>
      </w:r>
      <w:r w:rsidRPr="00B27E16">
        <w:rPr>
          <w:noProof/>
        </w:rPr>
        <w:fldChar w:fldCharType="begin"/>
      </w:r>
      <w:r w:rsidRPr="00B27E16">
        <w:rPr>
          <w:noProof/>
        </w:rPr>
        <w:instrText xml:space="preserve"> PAGEREF _Toc188264807 \h </w:instrText>
      </w:r>
      <w:r w:rsidRPr="00B27E16">
        <w:rPr>
          <w:noProof/>
        </w:rPr>
      </w:r>
      <w:r w:rsidRPr="00B27E16">
        <w:rPr>
          <w:noProof/>
        </w:rPr>
        <w:fldChar w:fldCharType="separate"/>
      </w:r>
      <w:r w:rsidR="009933B1">
        <w:rPr>
          <w:noProof/>
        </w:rPr>
        <w:t>1</w:t>
      </w:r>
      <w:r w:rsidRPr="00B27E16">
        <w:rPr>
          <w:noProof/>
        </w:rPr>
        <w:fldChar w:fldCharType="end"/>
      </w:r>
    </w:p>
    <w:p w14:paraId="001B31CB" w14:textId="2E4C82D3" w:rsidR="00B27E16" w:rsidRDefault="00B27E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27E16">
        <w:rPr>
          <w:noProof/>
        </w:rPr>
        <w:tab/>
      </w:r>
      <w:r w:rsidRPr="00B27E16">
        <w:rPr>
          <w:noProof/>
        </w:rPr>
        <w:fldChar w:fldCharType="begin"/>
      </w:r>
      <w:r w:rsidRPr="00B27E16">
        <w:rPr>
          <w:noProof/>
        </w:rPr>
        <w:instrText xml:space="preserve"> PAGEREF _Toc188264808 \h </w:instrText>
      </w:r>
      <w:r w:rsidRPr="00B27E16">
        <w:rPr>
          <w:noProof/>
        </w:rPr>
      </w:r>
      <w:r w:rsidRPr="00B27E16">
        <w:rPr>
          <w:noProof/>
        </w:rPr>
        <w:fldChar w:fldCharType="separate"/>
      </w:r>
      <w:r w:rsidR="009933B1">
        <w:rPr>
          <w:noProof/>
        </w:rPr>
        <w:t>1</w:t>
      </w:r>
      <w:r w:rsidRPr="00B27E16">
        <w:rPr>
          <w:noProof/>
        </w:rPr>
        <w:fldChar w:fldCharType="end"/>
      </w:r>
    </w:p>
    <w:p w14:paraId="2E51E0C2" w14:textId="689C1803" w:rsidR="00B27E16" w:rsidRDefault="00B27E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27E16">
        <w:rPr>
          <w:noProof/>
        </w:rPr>
        <w:tab/>
      </w:r>
      <w:r w:rsidRPr="00B27E16">
        <w:rPr>
          <w:noProof/>
        </w:rPr>
        <w:fldChar w:fldCharType="begin"/>
      </w:r>
      <w:r w:rsidRPr="00B27E16">
        <w:rPr>
          <w:noProof/>
        </w:rPr>
        <w:instrText xml:space="preserve"> PAGEREF _Toc188264809 \h </w:instrText>
      </w:r>
      <w:r w:rsidRPr="00B27E16">
        <w:rPr>
          <w:noProof/>
        </w:rPr>
      </w:r>
      <w:r w:rsidRPr="00B27E16">
        <w:rPr>
          <w:noProof/>
        </w:rPr>
        <w:fldChar w:fldCharType="separate"/>
      </w:r>
      <w:r w:rsidR="009933B1">
        <w:rPr>
          <w:noProof/>
        </w:rPr>
        <w:t>1</w:t>
      </w:r>
      <w:r w:rsidRPr="00B27E16">
        <w:rPr>
          <w:noProof/>
        </w:rPr>
        <w:fldChar w:fldCharType="end"/>
      </w:r>
    </w:p>
    <w:p w14:paraId="16284C2C" w14:textId="33515094" w:rsidR="00B27E16" w:rsidRDefault="00B27E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27E16">
        <w:rPr>
          <w:noProof/>
        </w:rPr>
        <w:tab/>
      </w:r>
      <w:r w:rsidRPr="00B27E16">
        <w:rPr>
          <w:noProof/>
        </w:rPr>
        <w:fldChar w:fldCharType="begin"/>
      </w:r>
      <w:r w:rsidRPr="00B27E16">
        <w:rPr>
          <w:noProof/>
        </w:rPr>
        <w:instrText xml:space="preserve"> PAGEREF _Toc188264810 \h </w:instrText>
      </w:r>
      <w:r w:rsidRPr="00B27E16">
        <w:rPr>
          <w:noProof/>
        </w:rPr>
      </w:r>
      <w:r w:rsidRPr="00B27E16">
        <w:rPr>
          <w:noProof/>
        </w:rPr>
        <w:fldChar w:fldCharType="separate"/>
      </w:r>
      <w:r w:rsidR="009933B1">
        <w:rPr>
          <w:noProof/>
        </w:rPr>
        <w:t>1</w:t>
      </w:r>
      <w:r w:rsidRPr="00B27E16">
        <w:rPr>
          <w:noProof/>
        </w:rPr>
        <w:fldChar w:fldCharType="end"/>
      </w:r>
    </w:p>
    <w:p w14:paraId="22FEDFBF" w14:textId="2B87B5BA" w:rsidR="00B27E16" w:rsidRDefault="00B27E1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B27E16">
        <w:rPr>
          <w:b w:val="0"/>
          <w:noProof/>
          <w:sz w:val="18"/>
        </w:rPr>
        <w:tab/>
      </w:r>
      <w:r w:rsidRPr="00B27E16">
        <w:rPr>
          <w:b w:val="0"/>
          <w:noProof/>
          <w:sz w:val="18"/>
        </w:rPr>
        <w:fldChar w:fldCharType="begin"/>
      </w:r>
      <w:r w:rsidRPr="00B27E16">
        <w:rPr>
          <w:b w:val="0"/>
          <w:noProof/>
          <w:sz w:val="18"/>
        </w:rPr>
        <w:instrText xml:space="preserve"> PAGEREF _Toc188264811 \h </w:instrText>
      </w:r>
      <w:r w:rsidRPr="00B27E16">
        <w:rPr>
          <w:b w:val="0"/>
          <w:noProof/>
          <w:sz w:val="18"/>
        </w:rPr>
      </w:r>
      <w:r w:rsidRPr="00B27E16">
        <w:rPr>
          <w:b w:val="0"/>
          <w:noProof/>
          <w:sz w:val="18"/>
        </w:rPr>
        <w:fldChar w:fldCharType="separate"/>
      </w:r>
      <w:r w:rsidR="009933B1">
        <w:rPr>
          <w:b w:val="0"/>
          <w:noProof/>
          <w:sz w:val="18"/>
        </w:rPr>
        <w:t>2</w:t>
      </w:r>
      <w:r w:rsidRPr="00B27E16">
        <w:rPr>
          <w:b w:val="0"/>
          <w:noProof/>
          <w:sz w:val="18"/>
        </w:rPr>
        <w:fldChar w:fldCharType="end"/>
      </w:r>
    </w:p>
    <w:p w14:paraId="26DA58DD" w14:textId="69251283" w:rsidR="00B27E16" w:rsidRDefault="00B27E16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1—Main amendments</w:t>
      </w:r>
      <w:r w:rsidRPr="00B27E16">
        <w:rPr>
          <w:noProof/>
          <w:sz w:val="18"/>
        </w:rPr>
        <w:tab/>
      </w:r>
      <w:r w:rsidRPr="00B27E16">
        <w:rPr>
          <w:noProof/>
          <w:sz w:val="18"/>
        </w:rPr>
        <w:fldChar w:fldCharType="begin"/>
      </w:r>
      <w:r w:rsidRPr="00B27E16">
        <w:rPr>
          <w:noProof/>
          <w:sz w:val="18"/>
        </w:rPr>
        <w:instrText xml:space="preserve"> PAGEREF _Toc188264812 \h </w:instrText>
      </w:r>
      <w:r w:rsidRPr="00B27E16">
        <w:rPr>
          <w:noProof/>
          <w:sz w:val="18"/>
        </w:rPr>
      </w:r>
      <w:r w:rsidRPr="00B27E16">
        <w:rPr>
          <w:noProof/>
          <w:sz w:val="18"/>
        </w:rPr>
        <w:fldChar w:fldCharType="separate"/>
      </w:r>
      <w:r w:rsidR="009933B1">
        <w:rPr>
          <w:noProof/>
          <w:sz w:val="18"/>
        </w:rPr>
        <w:t>2</w:t>
      </w:r>
      <w:r w:rsidRPr="00B27E16">
        <w:rPr>
          <w:noProof/>
          <w:sz w:val="18"/>
        </w:rPr>
        <w:fldChar w:fldCharType="end"/>
      </w:r>
    </w:p>
    <w:p w14:paraId="218FCBC9" w14:textId="2320D82B" w:rsidR="00B27E16" w:rsidRDefault="00B27E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Corporations Regulations 2001</w:t>
      </w:r>
      <w:r w:rsidRPr="00B27E16">
        <w:rPr>
          <w:i w:val="0"/>
          <w:noProof/>
          <w:sz w:val="18"/>
        </w:rPr>
        <w:tab/>
      </w:r>
      <w:r w:rsidRPr="00B27E16">
        <w:rPr>
          <w:i w:val="0"/>
          <w:noProof/>
          <w:sz w:val="18"/>
        </w:rPr>
        <w:fldChar w:fldCharType="begin"/>
      </w:r>
      <w:r w:rsidRPr="00B27E16">
        <w:rPr>
          <w:i w:val="0"/>
          <w:noProof/>
          <w:sz w:val="18"/>
        </w:rPr>
        <w:instrText xml:space="preserve"> PAGEREF _Toc188264813 \h </w:instrText>
      </w:r>
      <w:r w:rsidRPr="00B27E16">
        <w:rPr>
          <w:i w:val="0"/>
          <w:noProof/>
          <w:sz w:val="18"/>
        </w:rPr>
      </w:r>
      <w:r w:rsidRPr="00B27E16">
        <w:rPr>
          <w:i w:val="0"/>
          <w:noProof/>
          <w:sz w:val="18"/>
        </w:rPr>
        <w:fldChar w:fldCharType="separate"/>
      </w:r>
      <w:r w:rsidR="009933B1">
        <w:rPr>
          <w:i w:val="0"/>
          <w:noProof/>
          <w:sz w:val="18"/>
        </w:rPr>
        <w:t>2</w:t>
      </w:r>
      <w:r w:rsidRPr="00B27E16">
        <w:rPr>
          <w:i w:val="0"/>
          <w:noProof/>
          <w:sz w:val="18"/>
        </w:rPr>
        <w:fldChar w:fldCharType="end"/>
      </w:r>
    </w:p>
    <w:p w14:paraId="2489AC06" w14:textId="4850F0E3" w:rsidR="00B27E16" w:rsidRDefault="00B27E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Income Tax Assessment (1997 Act) Regulations 2021</w:t>
      </w:r>
      <w:r w:rsidRPr="00B27E16">
        <w:rPr>
          <w:i w:val="0"/>
          <w:noProof/>
          <w:sz w:val="18"/>
        </w:rPr>
        <w:tab/>
      </w:r>
      <w:r w:rsidRPr="00B27E16">
        <w:rPr>
          <w:i w:val="0"/>
          <w:noProof/>
          <w:sz w:val="18"/>
        </w:rPr>
        <w:fldChar w:fldCharType="begin"/>
      </w:r>
      <w:r w:rsidRPr="00B27E16">
        <w:rPr>
          <w:i w:val="0"/>
          <w:noProof/>
          <w:sz w:val="18"/>
        </w:rPr>
        <w:instrText xml:space="preserve"> PAGEREF _Toc188264814 \h </w:instrText>
      </w:r>
      <w:r w:rsidRPr="00B27E16">
        <w:rPr>
          <w:i w:val="0"/>
          <w:noProof/>
          <w:sz w:val="18"/>
        </w:rPr>
      </w:r>
      <w:r w:rsidRPr="00B27E16">
        <w:rPr>
          <w:i w:val="0"/>
          <w:noProof/>
          <w:sz w:val="18"/>
        </w:rPr>
        <w:fldChar w:fldCharType="separate"/>
      </w:r>
      <w:r w:rsidR="009933B1">
        <w:rPr>
          <w:i w:val="0"/>
          <w:noProof/>
          <w:sz w:val="18"/>
        </w:rPr>
        <w:t>2</w:t>
      </w:r>
      <w:r w:rsidRPr="00B27E16">
        <w:rPr>
          <w:i w:val="0"/>
          <w:noProof/>
          <w:sz w:val="18"/>
        </w:rPr>
        <w:fldChar w:fldCharType="end"/>
      </w:r>
    </w:p>
    <w:p w14:paraId="50991907" w14:textId="090ED52B" w:rsidR="00B27E16" w:rsidRDefault="00B27E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Judges’ Pensions Regulations 1998</w:t>
      </w:r>
      <w:r w:rsidRPr="00B27E16">
        <w:rPr>
          <w:i w:val="0"/>
          <w:noProof/>
          <w:sz w:val="18"/>
        </w:rPr>
        <w:tab/>
      </w:r>
      <w:r w:rsidRPr="00B27E16">
        <w:rPr>
          <w:i w:val="0"/>
          <w:noProof/>
          <w:sz w:val="18"/>
        </w:rPr>
        <w:fldChar w:fldCharType="begin"/>
      </w:r>
      <w:r w:rsidRPr="00B27E16">
        <w:rPr>
          <w:i w:val="0"/>
          <w:noProof/>
          <w:sz w:val="18"/>
        </w:rPr>
        <w:instrText xml:space="preserve"> PAGEREF _Toc188264815 \h </w:instrText>
      </w:r>
      <w:r w:rsidRPr="00B27E16">
        <w:rPr>
          <w:i w:val="0"/>
          <w:noProof/>
          <w:sz w:val="18"/>
        </w:rPr>
      </w:r>
      <w:r w:rsidRPr="00B27E16">
        <w:rPr>
          <w:i w:val="0"/>
          <w:noProof/>
          <w:sz w:val="18"/>
        </w:rPr>
        <w:fldChar w:fldCharType="separate"/>
      </w:r>
      <w:r w:rsidR="009933B1">
        <w:rPr>
          <w:i w:val="0"/>
          <w:noProof/>
          <w:sz w:val="18"/>
        </w:rPr>
        <w:t>2</w:t>
      </w:r>
      <w:r w:rsidRPr="00B27E16">
        <w:rPr>
          <w:i w:val="0"/>
          <w:noProof/>
          <w:sz w:val="18"/>
        </w:rPr>
        <w:fldChar w:fldCharType="end"/>
      </w:r>
    </w:p>
    <w:p w14:paraId="1C61F9E3" w14:textId="41415796" w:rsidR="00B27E16" w:rsidRDefault="00B27E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Papua New Guinea (Staffing Assistance) (Superannuation) Regulations 1973</w:t>
      </w:r>
      <w:r w:rsidRPr="00B27E16">
        <w:rPr>
          <w:i w:val="0"/>
          <w:noProof/>
          <w:sz w:val="18"/>
        </w:rPr>
        <w:tab/>
      </w:r>
      <w:r w:rsidRPr="00B27E16">
        <w:rPr>
          <w:i w:val="0"/>
          <w:noProof/>
          <w:sz w:val="18"/>
        </w:rPr>
        <w:fldChar w:fldCharType="begin"/>
      </w:r>
      <w:r w:rsidRPr="00B27E16">
        <w:rPr>
          <w:i w:val="0"/>
          <w:noProof/>
          <w:sz w:val="18"/>
        </w:rPr>
        <w:instrText xml:space="preserve"> PAGEREF _Toc188264816 \h </w:instrText>
      </w:r>
      <w:r w:rsidRPr="00B27E16">
        <w:rPr>
          <w:i w:val="0"/>
          <w:noProof/>
          <w:sz w:val="18"/>
        </w:rPr>
      </w:r>
      <w:r w:rsidRPr="00B27E16">
        <w:rPr>
          <w:i w:val="0"/>
          <w:noProof/>
          <w:sz w:val="18"/>
        </w:rPr>
        <w:fldChar w:fldCharType="separate"/>
      </w:r>
      <w:r w:rsidR="009933B1">
        <w:rPr>
          <w:i w:val="0"/>
          <w:noProof/>
          <w:sz w:val="18"/>
        </w:rPr>
        <w:t>2</w:t>
      </w:r>
      <w:r w:rsidRPr="00B27E16">
        <w:rPr>
          <w:i w:val="0"/>
          <w:noProof/>
          <w:sz w:val="18"/>
        </w:rPr>
        <w:fldChar w:fldCharType="end"/>
      </w:r>
    </w:p>
    <w:p w14:paraId="75BC32DB" w14:textId="15B63B29" w:rsidR="00B27E16" w:rsidRDefault="00B27E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Retirement Savings Accounts Regulations 1997</w:t>
      </w:r>
      <w:r w:rsidRPr="00B27E16">
        <w:rPr>
          <w:i w:val="0"/>
          <w:noProof/>
          <w:sz w:val="18"/>
        </w:rPr>
        <w:tab/>
      </w:r>
      <w:r w:rsidRPr="00B27E16">
        <w:rPr>
          <w:i w:val="0"/>
          <w:noProof/>
          <w:sz w:val="18"/>
        </w:rPr>
        <w:fldChar w:fldCharType="begin"/>
      </w:r>
      <w:r w:rsidRPr="00B27E16">
        <w:rPr>
          <w:i w:val="0"/>
          <w:noProof/>
          <w:sz w:val="18"/>
        </w:rPr>
        <w:instrText xml:space="preserve"> PAGEREF _Toc188264817 \h </w:instrText>
      </w:r>
      <w:r w:rsidRPr="00B27E16">
        <w:rPr>
          <w:i w:val="0"/>
          <w:noProof/>
          <w:sz w:val="18"/>
        </w:rPr>
      </w:r>
      <w:r w:rsidRPr="00B27E16">
        <w:rPr>
          <w:i w:val="0"/>
          <w:noProof/>
          <w:sz w:val="18"/>
        </w:rPr>
        <w:fldChar w:fldCharType="separate"/>
      </w:r>
      <w:r w:rsidR="009933B1">
        <w:rPr>
          <w:i w:val="0"/>
          <w:noProof/>
          <w:sz w:val="18"/>
        </w:rPr>
        <w:t>3</w:t>
      </w:r>
      <w:r w:rsidRPr="00B27E16">
        <w:rPr>
          <w:i w:val="0"/>
          <w:noProof/>
          <w:sz w:val="18"/>
        </w:rPr>
        <w:fldChar w:fldCharType="end"/>
      </w:r>
    </w:p>
    <w:p w14:paraId="4FF80101" w14:textId="59225F1D" w:rsidR="00B27E16" w:rsidRDefault="00B27E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Contributions Tax (Assessment and Collection) Regulations 2019</w:t>
      </w:r>
      <w:r w:rsidRPr="00B27E16">
        <w:rPr>
          <w:i w:val="0"/>
          <w:noProof/>
          <w:sz w:val="18"/>
        </w:rPr>
        <w:tab/>
      </w:r>
      <w:r w:rsidRPr="00B27E16">
        <w:rPr>
          <w:i w:val="0"/>
          <w:noProof/>
          <w:sz w:val="18"/>
        </w:rPr>
        <w:fldChar w:fldCharType="begin"/>
      </w:r>
      <w:r w:rsidRPr="00B27E16">
        <w:rPr>
          <w:i w:val="0"/>
          <w:noProof/>
          <w:sz w:val="18"/>
        </w:rPr>
        <w:instrText xml:space="preserve"> PAGEREF _Toc188264818 \h </w:instrText>
      </w:r>
      <w:r w:rsidRPr="00B27E16">
        <w:rPr>
          <w:i w:val="0"/>
          <w:noProof/>
          <w:sz w:val="18"/>
        </w:rPr>
      </w:r>
      <w:r w:rsidRPr="00B27E16">
        <w:rPr>
          <w:i w:val="0"/>
          <w:noProof/>
          <w:sz w:val="18"/>
        </w:rPr>
        <w:fldChar w:fldCharType="separate"/>
      </w:r>
      <w:r w:rsidR="009933B1">
        <w:rPr>
          <w:i w:val="0"/>
          <w:noProof/>
          <w:sz w:val="18"/>
        </w:rPr>
        <w:t>4</w:t>
      </w:r>
      <w:r w:rsidRPr="00B27E16">
        <w:rPr>
          <w:i w:val="0"/>
          <w:noProof/>
          <w:sz w:val="18"/>
        </w:rPr>
        <w:fldChar w:fldCharType="end"/>
      </w:r>
    </w:p>
    <w:p w14:paraId="784B7088" w14:textId="3E302FA8" w:rsidR="00B27E16" w:rsidRDefault="00B27E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Industry (Supervision) Regulations 1994</w:t>
      </w:r>
      <w:r w:rsidRPr="00B27E16">
        <w:rPr>
          <w:i w:val="0"/>
          <w:noProof/>
          <w:sz w:val="18"/>
        </w:rPr>
        <w:tab/>
      </w:r>
      <w:r w:rsidRPr="00B27E16">
        <w:rPr>
          <w:i w:val="0"/>
          <w:noProof/>
          <w:sz w:val="18"/>
        </w:rPr>
        <w:fldChar w:fldCharType="begin"/>
      </w:r>
      <w:r w:rsidRPr="00B27E16">
        <w:rPr>
          <w:i w:val="0"/>
          <w:noProof/>
          <w:sz w:val="18"/>
        </w:rPr>
        <w:instrText xml:space="preserve"> PAGEREF _Toc188264819 \h </w:instrText>
      </w:r>
      <w:r w:rsidRPr="00B27E16">
        <w:rPr>
          <w:i w:val="0"/>
          <w:noProof/>
          <w:sz w:val="18"/>
        </w:rPr>
      </w:r>
      <w:r w:rsidRPr="00B27E16">
        <w:rPr>
          <w:i w:val="0"/>
          <w:noProof/>
          <w:sz w:val="18"/>
        </w:rPr>
        <w:fldChar w:fldCharType="separate"/>
      </w:r>
      <w:r w:rsidR="009933B1">
        <w:rPr>
          <w:i w:val="0"/>
          <w:noProof/>
          <w:sz w:val="18"/>
        </w:rPr>
        <w:t>4</w:t>
      </w:r>
      <w:r w:rsidRPr="00B27E16">
        <w:rPr>
          <w:i w:val="0"/>
          <w:noProof/>
          <w:sz w:val="18"/>
        </w:rPr>
        <w:fldChar w:fldCharType="end"/>
      </w:r>
    </w:p>
    <w:p w14:paraId="253B81EF" w14:textId="119E91E4" w:rsidR="00B27E16" w:rsidRDefault="00B27E16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2—Repeal of the Family Law (Superannuation) Regulations 2001</w:t>
      </w:r>
      <w:r w:rsidRPr="00B27E16">
        <w:rPr>
          <w:noProof/>
          <w:sz w:val="18"/>
        </w:rPr>
        <w:tab/>
      </w:r>
      <w:r w:rsidRPr="00B27E16">
        <w:rPr>
          <w:noProof/>
          <w:sz w:val="18"/>
        </w:rPr>
        <w:fldChar w:fldCharType="begin"/>
      </w:r>
      <w:r w:rsidRPr="00B27E16">
        <w:rPr>
          <w:noProof/>
          <w:sz w:val="18"/>
        </w:rPr>
        <w:instrText xml:space="preserve"> PAGEREF _Toc188264822 \h </w:instrText>
      </w:r>
      <w:r w:rsidRPr="00B27E16">
        <w:rPr>
          <w:noProof/>
          <w:sz w:val="18"/>
        </w:rPr>
      </w:r>
      <w:r w:rsidRPr="00B27E16">
        <w:rPr>
          <w:noProof/>
          <w:sz w:val="18"/>
        </w:rPr>
        <w:fldChar w:fldCharType="separate"/>
      </w:r>
      <w:r w:rsidR="009933B1">
        <w:rPr>
          <w:noProof/>
          <w:sz w:val="18"/>
        </w:rPr>
        <w:t>7</w:t>
      </w:r>
      <w:r w:rsidRPr="00B27E16">
        <w:rPr>
          <w:noProof/>
          <w:sz w:val="18"/>
        </w:rPr>
        <w:fldChar w:fldCharType="end"/>
      </w:r>
    </w:p>
    <w:p w14:paraId="76F46ADA" w14:textId="041BF279" w:rsidR="00B27E16" w:rsidRDefault="00B27E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Family Law (Superannuation) Regulations 2001</w:t>
      </w:r>
      <w:r w:rsidRPr="00B27E16">
        <w:rPr>
          <w:i w:val="0"/>
          <w:noProof/>
          <w:sz w:val="18"/>
        </w:rPr>
        <w:tab/>
      </w:r>
      <w:r w:rsidRPr="00B27E16">
        <w:rPr>
          <w:i w:val="0"/>
          <w:noProof/>
          <w:sz w:val="18"/>
        </w:rPr>
        <w:fldChar w:fldCharType="begin"/>
      </w:r>
      <w:r w:rsidRPr="00B27E16">
        <w:rPr>
          <w:i w:val="0"/>
          <w:noProof/>
          <w:sz w:val="18"/>
        </w:rPr>
        <w:instrText xml:space="preserve"> PAGEREF _Toc188264823 \h </w:instrText>
      </w:r>
      <w:r w:rsidRPr="00B27E16">
        <w:rPr>
          <w:i w:val="0"/>
          <w:noProof/>
          <w:sz w:val="18"/>
        </w:rPr>
      </w:r>
      <w:r w:rsidRPr="00B27E16">
        <w:rPr>
          <w:i w:val="0"/>
          <w:noProof/>
          <w:sz w:val="18"/>
        </w:rPr>
        <w:fldChar w:fldCharType="separate"/>
      </w:r>
      <w:r w:rsidR="009933B1">
        <w:rPr>
          <w:i w:val="0"/>
          <w:noProof/>
          <w:sz w:val="18"/>
        </w:rPr>
        <w:t>7</w:t>
      </w:r>
      <w:r w:rsidRPr="00B27E16">
        <w:rPr>
          <w:i w:val="0"/>
          <w:noProof/>
          <w:sz w:val="18"/>
        </w:rPr>
        <w:fldChar w:fldCharType="end"/>
      </w:r>
    </w:p>
    <w:p w14:paraId="36F8F5B3" w14:textId="19B41828" w:rsidR="0048364F" w:rsidRPr="00B27E16" w:rsidRDefault="00B27E16" w:rsidP="0048364F">
      <w:r>
        <w:fldChar w:fldCharType="end"/>
      </w:r>
    </w:p>
    <w:p w14:paraId="07F6B630" w14:textId="77777777" w:rsidR="0048364F" w:rsidRPr="00B27E16" w:rsidRDefault="0048364F" w:rsidP="0048364F">
      <w:pPr>
        <w:sectPr w:rsidR="0048364F" w:rsidRPr="00B27E16" w:rsidSect="009F249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B800F8" w14:textId="77777777" w:rsidR="0048364F" w:rsidRPr="00B27E16" w:rsidRDefault="0048364F" w:rsidP="0048364F">
      <w:pPr>
        <w:pStyle w:val="ActHead5"/>
      </w:pPr>
      <w:bookmarkStart w:id="1" w:name="_Toc188264807"/>
      <w:proofErr w:type="gramStart"/>
      <w:r w:rsidRPr="00DF1027">
        <w:rPr>
          <w:rStyle w:val="CharSectno"/>
        </w:rPr>
        <w:lastRenderedPageBreak/>
        <w:t>1</w:t>
      </w:r>
      <w:r w:rsidRPr="00B27E16">
        <w:t xml:space="preserve">  </w:t>
      </w:r>
      <w:r w:rsidR="004F676E" w:rsidRPr="00B27E16">
        <w:t>Name</w:t>
      </w:r>
      <w:bookmarkEnd w:id="1"/>
      <w:proofErr w:type="gramEnd"/>
    </w:p>
    <w:p w14:paraId="1409E00C" w14:textId="30CE7D7B" w:rsidR="0048364F" w:rsidRPr="00B27E16" w:rsidRDefault="0048364F" w:rsidP="0048364F">
      <w:pPr>
        <w:pStyle w:val="subsection"/>
      </w:pPr>
      <w:r w:rsidRPr="00B27E16">
        <w:tab/>
      </w:r>
      <w:r w:rsidRPr="00B27E16">
        <w:tab/>
      </w:r>
      <w:r w:rsidR="00235EF2" w:rsidRPr="00B27E16">
        <w:t>This instrument is</w:t>
      </w:r>
      <w:r w:rsidRPr="00B27E16">
        <w:t xml:space="preserve"> the </w:t>
      </w:r>
      <w:r w:rsidR="00083D25" w:rsidRPr="00B27E16">
        <w:rPr>
          <w:i/>
          <w:noProof/>
        </w:rPr>
        <w:t xml:space="preserve">Family and Other Laws (Superannuation) (Repeal and Consequential Amendments) </w:t>
      </w:r>
      <w:r w:rsidR="007F79C6" w:rsidRPr="00B27E16">
        <w:rPr>
          <w:i/>
          <w:noProof/>
        </w:rPr>
        <w:t>Regulations 2</w:t>
      </w:r>
      <w:r w:rsidR="00083D25" w:rsidRPr="00B27E16">
        <w:rPr>
          <w:i/>
          <w:noProof/>
        </w:rPr>
        <w:t>025</w:t>
      </w:r>
      <w:r w:rsidRPr="00B27E16">
        <w:t>.</w:t>
      </w:r>
    </w:p>
    <w:p w14:paraId="59E4D771" w14:textId="77777777" w:rsidR="004F676E" w:rsidRPr="00B27E16" w:rsidRDefault="0048364F" w:rsidP="005452CC">
      <w:pPr>
        <w:pStyle w:val="ActHead5"/>
      </w:pPr>
      <w:bookmarkStart w:id="2" w:name="_Toc188264808"/>
      <w:proofErr w:type="gramStart"/>
      <w:r w:rsidRPr="00DF1027">
        <w:rPr>
          <w:rStyle w:val="CharSectno"/>
        </w:rPr>
        <w:t>2</w:t>
      </w:r>
      <w:r w:rsidRPr="00B27E16">
        <w:t xml:space="preserve">  Commencement</w:t>
      </w:r>
      <w:bookmarkEnd w:id="2"/>
      <w:proofErr w:type="gramEnd"/>
    </w:p>
    <w:p w14:paraId="3B29F4E6" w14:textId="77777777" w:rsidR="005452CC" w:rsidRPr="00B27E16" w:rsidRDefault="005452CC" w:rsidP="00C72A2F">
      <w:pPr>
        <w:pStyle w:val="subsection"/>
      </w:pPr>
      <w:r w:rsidRPr="00B27E16">
        <w:tab/>
        <w:t>(1)</w:t>
      </w:r>
      <w:r w:rsidRPr="00B27E16">
        <w:tab/>
        <w:t xml:space="preserve">Each provision of </w:t>
      </w:r>
      <w:r w:rsidR="00235EF2" w:rsidRPr="00B27E16">
        <w:t>this instrument</w:t>
      </w:r>
      <w:r w:rsidRPr="00B27E16">
        <w:t xml:space="preserve"> specified in column 1 of the table commences, or is taken to have commenced, in accordance with column 2 of the table. Any other statement in column 2 has effect according to its terms.</w:t>
      </w:r>
    </w:p>
    <w:p w14:paraId="53A4F624" w14:textId="77777777" w:rsidR="005452CC" w:rsidRPr="00B27E16" w:rsidRDefault="005452CC" w:rsidP="00C72A2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27E16" w14:paraId="299FED1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83B411" w14:textId="77777777" w:rsidR="005452CC" w:rsidRPr="00B27E16" w:rsidRDefault="005452CC" w:rsidP="00C72A2F">
            <w:pPr>
              <w:pStyle w:val="TableHeading"/>
            </w:pPr>
            <w:r w:rsidRPr="00B27E16">
              <w:t>Commencement information</w:t>
            </w:r>
          </w:p>
        </w:tc>
      </w:tr>
      <w:tr w:rsidR="005452CC" w:rsidRPr="00B27E16" w14:paraId="29EBA09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5710AC" w14:textId="77777777" w:rsidR="005452CC" w:rsidRPr="00B27E16" w:rsidRDefault="005452CC" w:rsidP="00C72A2F">
            <w:pPr>
              <w:pStyle w:val="TableHeading"/>
            </w:pPr>
            <w:r w:rsidRPr="00B27E1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2792B7" w14:textId="77777777" w:rsidR="005452CC" w:rsidRPr="00B27E16" w:rsidRDefault="005452CC" w:rsidP="00C72A2F">
            <w:pPr>
              <w:pStyle w:val="TableHeading"/>
            </w:pPr>
            <w:r w:rsidRPr="00B27E1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34569E" w14:textId="77777777" w:rsidR="005452CC" w:rsidRPr="00B27E16" w:rsidRDefault="005452CC" w:rsidP="00C72A2F">
            <w:pPr>
              <w:pStyle w:val="TableHeading"/>
            </w:pPr>
            <w:r w:rsidRPr="00B27E16">
              <w:t>Column 3</w:t>
            </w:r>
          </w:p>
        </w:tc>
      </w:tr>
      <w:tr w:rsidR="005452CC" w:rsidRPr="00B27E16" w14:paraId="0B107D1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7CE612" w14:textId="77777777" w:rsidR="005452CC" w:rsidRPr="00B27E16" w:rsidRDefault="005452CC" w:rsidP="00C72A2F">
            <w:pPr>
              <w:pStyle w:val="TableHeading"/>
            </w:pPr>
            <w:r w:rsidRPr="00B27E1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932E3D" w14:textId="77777777" w:rsidR="005452CC" w:rsidRPr="00B27E16" w:rsidRDefault="005452CC" w:rsidP="00C72A2F">
            <w:pPr>
              <w:pStyle w:val="TableHeading"/>
            </w:pPr>
            <w:r w:rsidRPr="00B27E1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618AA3" w14:textId="77777777" w:rsidR="005452CC" w:rsidRPr="00B27E16" w:rsidRDefault="005452CC" w:rsidP="00C72A2F">
            <w:pPr>
              <w:pStyle w:val="TableHeading"/>
            </w:pPr>
            <w:r w:rsidRPr="00B27E16">
              <w:t>Date/Details</w:t>
            </w:r>
          </w:p>
        </w:tc>
      </w:tr>
      <w:tr w:rsidR="005452CC" w:rsidRPr="00B27E16" w14:paraId="2C17F50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9A8D61" w14:textId="77777777" w:rsidR="005452CC" w:rsidRPr="00B27E16" w:rsidRDefault="005452CC" w:rsidP="00AD7252">
            <w:pPr>
              <w:pStyle w:val="Tabletext"/>
            </w:pPr>
            <w:r w:rsidRPr="00B27E16">
              <w:t xml:space="preserve">1.  </w:t>
            </w:r>
            <w:r w:rsidR="00AD7252" w:rsidRPr="00B27E16">
              <w:t xml:space="preserve">The whole of </w:t>
            </w:r>
            <w:r w:rsidR="00235EF2" w:rsidRPr="00B27E1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2E8F6A" w14:textId="77777777" w:rsidR="005452CC" w:rsidRPr="00B27E16" w:rsidRDefault="00ED3387" w:rsidP="005452CC">
            <w:pPr>
              <w:pStyle w:val="Tabletext"/>
            </w:pPr>
            <w:r w:rsidRPr="00B27E16">
              <w:t>1 April</w:t>
            </w:r>
            <w:r w:rsidR="0061726D" w:rsidRPr="00B27E16">
              <w:t xml:space="preserve"> 2025</w:t>
            </w:r>
            <w:r w:rsidR="005452CC" w:rsidRPr="00B27E1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40B2CB" w14:textId="77777777" w:rsidR="005452CC" w:rsidRPr="00B27E16" w:rsidRDefault="00ED3387">
            <w:pPr>
              <w:pStyle w:val="Tabletext"/>
            </w:pPr>
            <w:r w:rsidRPr="00B27E16">
              <w:t>1 April</w:t>
            </w:r>
            <w:r w:rsidR="0061726D" w:rsidRPr="00B27E16">
              <w:t xml:space="preserve"> 2025</w:t>
            </w:r>
          </w:p>
        </w:tc>
      </w:tr>
    </w:tbl>
    <w:p w14:paraId="2E20F5BA" w14:textId="77777777" w:rsidR="005452CC" w:rsidRPr="00B27E16" w:rsidRDefault="005452CC" w:rsidP="00C72A2F">
      <w:pPr>
        <w:pStyle w:val="notetext"/>
      </w:pPr>
      <w:r w:rsidRPr="00B27E16">
        <w:rPr>
          <w:snapToGrid w:val="0"/>
          <w:lang w:eastAsia="en-US"/>
        </w:rPr>
        <w:t>Note:</w:t>
      </w:r>
      <w:r w:rsidRPr="00B27E16">
        <w:rPr>
          <w:snapToGrid w:val="0"/>
          <w:lang w:eastAsia="en-US"/>
        </w:rPr>
        <w:tab/>
        <w:t xml:space="preserve">This table relates only to the provisions of </w:t>
      </w:r>
      <w:r w:rsidR="00235EF2" w:rsidRPr="00B27E16">
        <w:rPr>
          <w:snapToGrid w:val="0"/>
          <w:lang w:eastAsia="en-US"/>
        </w:rPr>
        <w:t>this instrument</w:t>
      </w:r>
      <w:r w:rsidRPr="00B27E16">
        <w:t xml:space="preserve"> </w:t>
      </w:r>
      <w:r w:rsidRPr="00B27E16">
        <w:rPr>
          <w:snapToGrid w:val="0"/>
          <w:lang w:eastAsia="en-US"/>
        </w:rPr>
        <w:t xml:space="preserve">as originally made. It will not be amended to deal with any later amendments of </w:t>
      </w:r>
      <w:r w:rsidR="00235EF2" w:rsidRPr="00B27E16">
        <w:rPr>
          <w:snapToGrid w:val="0"/>
          <w:lang w:eastAsia="en-US"/>
        </w:rPr>
        <w:t>this instrument</w:t>
      </w:r>
      <w:r w:rsidRPr="00B27E16">
        <w:rPr>
          <w:snapToGrid w:val="0"/>
          <w:lang w:eastAsia="en-US"/>
        </w:rPr>
        <w:t>.</w:t>
      </w:r>
    </w:p>
    <w:p w14:paraId="417F99AA" w14:textId="77777777" w:rsidR="005452CC" w:rsidRPr="00B27E16" w:rsidRDefault="005452CC" w:rsidP="004F676E">
      <w:pPr>
        <w:pStyle w:val="subsection"/>
      </w:pPr>
      <w:r w:rsidRPr="00B27E16">
        <w:tab/>
        <w:t>(2)</w:t>
      </w:r>
      <w:r w:rsidRPr="00B27E16">
        <w:tab/>
        <w:t xml:space="preserve">Any information in column 3 of the table is not part of </w:t>
      </w:r>
      <w:r w:rsidR="00235EF2" w:rsidRPr="00B27E16">
        <w:t>this instrument</w:t>
      </w:r>
      <w:r w:rsidRPr="00B27E16">
        <w:t xml:space="preserve">. Information may be inserted in this column, or information in it may be edited, in any published version of </w:t>
      </w:r>
      <w:r w:rsidR="00235EF2" w:rsidRPr="00B27E16">
        <w:t>this instrument</w:t>
      </w:r>
      <w:r w:rsidRPr="00B27E16">
        <w:t>.</w:t>
      </w:r>
    </w:p>
    <w:p w14:paraId="5736F855" w14:textId="77777777" w:rsidR="00BF6650" w:rsidRPr="00B27E16" w:rsidRDefault="00BF6650" w:rsidP="00BF6650">
      <w:pPr>
        <w:pStyle w:val="ActHead5"/>
      </w:pPr>
      <w:bookmarkStart w:id="3" w:name="_Toc188264809"/>
      <w:proofErr w:type="gramStart"/>
      <w:r w:rsidRPr="00DF1027">
        <w:rPr>
          <w:rStyle w:val="CharSectno"/>
        </w:rPr>
        <w:t>3</w:t>
      </w:r>
      <w:r w:rsidRPr="00B27E16">
        <w:t xml:space="preserve">  Authority</w:t>
      </w:r>
      <w:bookmarkEnd w:id="3"/>
      <w:proofErr w:type="gramEnd"/>
    </w:p>
    <w:p w14:paraId="72E1AC18" w14:textId="77777777" w:rsidR="009128BA" w:rsidRPr="00B27E16" w:rsidRDefault="00BF6650" w:rsidP="00BF6650">
      <w:pPr>
        <w:pStyle w:val="subsection"/>
      </w:pPr>
      <w:r w:rsidRPr="00B27E16">
        <w:tab/>
      </w:r>
      <w:r w:rsidRPr="00B27E16">
        <w:tab/>
      </w:r>
      <w:r w:rsidR="00235EF2" w:rsidRPr="00B27E16">
        <w:t>This instrument is</w:t>
      </w:r>
      <w:r w:rsidRPr="00B27E16">
        <w:t xml:space="preserve"> made under the </w:t>
      </w:r>
      <w:r w:rsidR="009128BA" w:rsidRPr="00B27E16">
        <w:t>following Acts:</w:t>
      </w:r>
    </w:p>
    <w:p w14:paraId="5693FF0A" w14:textId="77777777" w:rsidR="004D0246" w:rsidRPr="00B27E16" w:rsidRDefault="004D0246" w:rsidP="004D0246">
      <w:pPr>
        <w:pStyle w:val="paragraph"/>
      </w:pPr>
      <w:r w:rsidRPr="00B27E16">
        <w:tab/>
        <w:t>(a)</w:t>
      </w:r>
      <w:r w:rsidRPr="00B27E16">
        <w:tab/>
        <w:t xml:space="preserve">the </w:t>
      </w:r>
      <w:r w:rsidRPr="00B27E16">
        <w:rPr>
          <w:i/>
        </w:rPr>
        <w:t>Corporations Act 2001</w:t>
      </w:r>
      <w:r w:rsidRPr="00B27E16">
        <w:t>;</w:t>
      </w:r>
    </w:p>
    <w:p w14:paraId="06AC1940" w14:textId="77777777" w:rsidR="00666699" w:rsidRPr="00B27E16" w:rsidRDefault="00666699" w:rsidP="004D0246">
      <w:pPr>
        <w:pStyle w:val="paragraph"/>
      </w:pPr>
      <w:r w:rsidRPr="00B27E16">
        <w:tab/>
        <w:t>(b)</w:t>
      </w:r>
      <w:r w:rsidRPr="00B27E16">
        <w:tab/>
        <w:t xml:space="preserve">the </w:t>
      </w:r>
      <w:r w:rsidRPr="00B27E16">
        <w:rPr>
          <w:i/>
        </w:rPr>
        <w:t>Family Law Act 1975</w:t>
      </w:r>
      <w:r w:rsidRPr="00B27E16">
        <w:t>;</w:t>
      </w:r>
    </w:p>
    <w:p w14:paraId="13514DF9" w14:textId="77777777" w:rsidR="00BF6650" w:rsidRPr="00B27E16" w:rsidRDefault="004D0246" w:rsidP="004D0246">
      <w:pPr>
        <w:pStyle w:val="paragraph"/>
      </w:pPr>
      <w:r w:rsidRPr="00B27E16">
        <w:tab/>
        <w:t>(</w:t>
      </w:r>
      <w:r w:rsidR="00666699" w:rsidRPr="00B27E16">
        <w:t>c</w:t>
      </w:r>
      <w:r w:rsidRPr="00B27E16">
        <w:t>)</w:t>
      </w:r>
      <w:r w:rsidRPr="00B27E16">
        <w:tab/>
      </w:r>
      <w:r w:rsidR="004712AE" w:rsidRPr="00B27E16">
        <w:t xml:space="preserve">the </w:t>
      </w:r>
      <w:r w:rsidR="004712AE" w:rsidRPr="00B27E16">
        <w:rPr>
          <w:i/>
        </w:rPr>
        <w:t>Income Tax Assessment Act 1997</w:t>
      </w:r>
      <w:r w:rsidR="004712AE" w:rsidRPr="00B27E16">
        <w:t>;</w:t>
      </w:r>
    </w:p>
    <w:p w14:paraId="3128F2E5" w14:textId="77777777" w:rsidR="004712AE" w:rsidRPr="00B27E16" w:rsidRDefault="004712AE" w:rsidP="004D0246">
      <w:pPr>
        <w:pStyle w:val="paragraph"/>
      </w:pPr>
      <w:r w:rsidRPr="00B27E16">
        <w:tab/>
        <w:t>(</w:t>
      </w:r>
      <w:r w:rsidR="00666699" w:rsidRPr="00B27E16">
        <w:t>d</w:t>
      </w:r>
      <w:r w:rsidRPr="00B27E16">
        <w:t>)</w:t>
      </w:r>
      <w:r w:rsidRPr="00B27E16">
        <w:tab/>
      </w:r>
      <w:r w:rsidR="00AF6739" w:rsidRPr="00B27E16">
        <w:t xml:space="preserve">the </w:t>
      </w:r>
      <w:r w:rsidR="00AF6739" w:rsidRPr="00B27E16">
        <w:rPr>
          <w:i/>
        </w:rPr>
        <w:t>Judges’ Pensions Act 1968</w:t>
      </w:r>
      <w:r w:rsidR="00AF6739" w:rsidRPr="00B27E16">
        <w:t>;</w:t>
      </w:r>
    </w:p>
    <w:p w14:paraId="0AFAFFD4" w14:textId="77777777" w:rsidR="00AF6739" w:rsidRPr="00B27E16" w:rsidRDefault="00AF6739" w:rsidP="004D0246">
      <w:pPr>
        <w:pStyle w:val="paragraph"/>
      </w:pPr>
      <w:r w:rsidRPr="00B27E16">
        <w:tab/>
        <w:t>(</w:t>
      </w:r>
      <w:r w:rsidR="00666699" w:rsidRPr="00B27E16">
        <w:t>e</w:t>
      </w:r>
      <w:r w:rsidRPr="00B27E16">
        <w:t>)</w:t>
      </w:r>
      <w:r w:rsidRPr="00B27E16">
        <w:tab/>
        <w:t xml:space="preserve">the </w:t>
      </w:r>
      <w:r w:rsidRPr="00B27E16">
        <w:rPr>
          <w:i/>
        </w:rPr>
        <w:t>Papua New Guinea (Staffing Assistance) Act 1973</w:t>
      </w:r>
      <w:r w:rsidRPr="00B27E16">
        <w:t>;</w:t>
      </w:r>
    </w:p>
    <w:p w14:paraId="5A352A2D" w14:textId="77777777" w:rsidR="00AF6739" w:rsidRPr="00B27E16" w:rsidRDefault="00AF6739" w:rsidP="004D0246">
      <w:pPr>
        <w:pStyle w:val="paragraph"/>
      </w:pPr>
      <w:r w:rsidRPr="00B27E16">
        <w:tab/>
        <w:t>(</w:t>
      </w:r>
      <w:r w:rsidR="00666699" w:rsidRPr="00B27E16">
        <w:t>f</w:t>
      </w:r>
      <w:r w:rsidRPr="00B27E16">
        <w:t>)</w:t>
      </w:r>
      <w:r w:rsidRPr="00B27E16">
        <w:tab/>
        <w:t xml:space="preserve">the </w:t>
      </w:r>
      <w:r w:rsidRPr="00B27E16">
        <w:rPr>
          <w:i/>
        </w:rPr>
        <w:t>Retirement Savings Accounts Act 1997</w:t>
      </w:r>
      <w:r w:rsidRPr="00B27E16">
        <w:t>;</w:t>
      </w:r>
    </w:p>
    <w:p w14:paraId="449FE919" w14:textId="77777777" w:rsidR="00AF6739" w:rsidRPr="00B27E16" w:rsidRDefault="00AF6739" w:rsidP="004D0246">
      <w:pPr>
        <w:pStyle w:val="paragraph"/>
      </w:pPr>
      <w:r w:rsidRPr="00B27E16">
        <w:tab/>
        <w:t>(</w:t>
      </w:r>
      <w:r w:rsidR="00666699" w:rsidRPr="00B27E16">
        <w:t>g</w:t>
      </w:r>
      <w:r w:rsidRPr="00B27E16">
        <w:t>)</w:t>
      </w:r>
      <w:r w:rsidRPr="00B27E16">
        <w:tab/>
      </w:r>
      <w:r w:rsidR="00B65826" w:rsidRPr="00B27E16">
        <w:t xml:space="preserve">the </w:t>
      </w:r>
      <w:r w:rsidR="00B65826" w:rsidRPr="00B27E16">
        <w:rPr>
          <w:i/>
        </w:rPr>
        <w:t>Superannuation Contributions Tax (Assessment and Collection) Act 1997</w:t>
      </w:r>
      <w:r w:rsidR="00B65826" w:rsidRPr="00B27E16">
        <w:t>;</w:t>
      </w:r>
    </w:p>
    <w:p w14:paraId="45BE3B60" w14:textId="77777777" w:rsidR="00B65826" w:rsidRPr="00B27E16" w:rsidRDefault="00B65826" w:rsidP="004D0246">
      <w:pPr>
        <w:pStyle w:val="paragraph"/>
      </w:pPr>
      <w:r w:rsidRPr="00B27E16">
        <w:tab/>
        <w:t>(</w:t>
      </w:r>
      <w:r w:rsidR="00666699" w:rsidRPr="00B27E16">
        <w:t>h</w:t>
      </w:r>
      <w:r w:rsidRPr="00B27E16">
        <w:t>)</w:t>
      </w:r>
      <w:r w:rsidRPr="00B27E16">
        <w:tab/>
        <w:t xml:space="preserve">the </w:t>
      </w:r>
      <w:r w:rsidRPr="00B27E16">
        <w:rPr>
          <w:i/>
        </w:rPr>
        <w:t>Superannuation Industry (Supervision) Act 1993</w:t>
      </w:r>
      <w:r w:rsidRPr="00B27E16">
        <w:t>.</w:t>
      </w:r>
    </w:p>
    <w:p w14:paraId="2DF89CCE" w14:textId="77777777" w:rsidR="00557C7A" w:rsidRPr="00B27E16" w:rsidRDefault="00BF6650" w:rsidP="00557C7A">
      <w:pPr>
        <w:pStyle w:val="ActHead5"/>
      </w:pPr>
      <w:bookmarkStart w:id="4" w:name="_Toc188264810"/>
      <w:proofErr w:type="gramStart"/>
      <w:r w:rsidRPr="00DF1027">
        <w:rPr>
          <w:rStyle w:val="CharSectno"/>
        </w:rPr>
        <w:t>4</w:t>
      </w:r>
      <w:r w:rsidR="00557C7A" w:rsidRPr="00B27E16">
        <w:t xml:space="preserve">  </w:t>
      </w:r>
      <w:r w:rsidR="00083F48" w:rsidRPr="00B27E16">
        <w:t>Schedules</w:t>
      </w:r>
      <w:bookmarkEnd w:id="4"/>
      <w:proofErr w:type="gramEnd"/>
    </w:p>
    <w:p w14:paraId="35A456E4" w14:textId="77777777" w:rsidR="00557C7A" w:rsidRPr="00B27E16" w:rsidRDefault="00557C7A" w:rsidP="00557C7A">
      <w:pPr>
        <w:pStyle w:val="subsection"/>
      </w:pPr>
      <w:r w:rsidRPr="00B27E16">
        <w:tab/>
      </w:r>
      <w:r w:rsidRPr="00B27E16">
        <w:tab/>
      </w:r>
      <w:r w:rsidR="00083F48" w:rsidRPr="00B27E16">
        <w:t xml:space="preserve">Each </w:t>
      </w:r>
      <w:r w:rsidR="00160BD7" w:rsidRPr="00B27E16">
        <w:t>instrument</w:t>
      </w:r>
      <w:r w:rsidR="00083F48" w:rsidRPr="00B27E16">
        <w:t xml:space="preserve"> that is specified in a Schedule to </w:t>
      </w:r>
      <w:r w:rsidR="00235EF2" w:rsidRPr="00B27E16">
        <w:t>this instrument</w:t>
      </w:r>
      <w:r w:rsidR="00083F48" w:rsidRPr="00B27E16">
        <w:t xml:space="preserve"> is amended or repealed as set out in the applicable items in the Schedule concerned, and any other item in a Schedule to </w:t>
      </w:r>
      <w:r w:rsidR="00235EF2" w:rsidRPr="00B27E16">
        <w:t>this instrument</w:t>
      </w:r>
      <w:r w:rsidR="00083F48" w:rsidRPr="00B27E16">
        <w:t xml:space="preserve"> has effect according to its terms.</w:t>
      </w:r>
    </w:p>
    <w:p w14:paraId="7CA62A50" w14:textId="77777777" w:rsidR="0048364F" w:rsidRPr="00B27E16" w:rsidRDefault="0048364F" w:rsidP="009C5989">
      <w:pPr>
        <w:pStyle w:val="ActHead6"/>
        <w:pageBreakBefore/>
      </w:pPr>
      <w:bookmarkStart w:id="5" w:name="_Toc188264811"/>
      <w:r w:rsidRPr="00DF1027">
        <w:rPr>
          <w:rStyle w:val="CharAmSchNo"/>
        </w:rPr>
        <w:lastRenderedPageBreak/>
        <w:t>Schedule 1</w:t>
      </w:r>
      <w:r w:rsidRPr="00B27E16">
        <w:t>—</w:t>
      </w:r>
      <w:r w:rsidR="00460499" w:rsidRPr="00DF1027">
        <w:rPr>
          <w:rStyle w:val="CharAmSchText"/>
        </w:rPr>
        <w:t>Amendments</w:t>
      </w:r>
      <w:bookmarkEnd w:id="5"/>
    </w:p>
    <w:p w14:paraId="0DB235D4" w14:textId="77777777" w:rsidR="0004044E" w:rsidRPr="00B27E16" w:rsidRDefault="0013493C" w:rsidP="006F613A">
      <w:pPr>
        <w:pStyle w:val="ActHead7"/>
      </w:pPr>
      <w:bookmarkStart w:id="6" w:name="_Toc188264812"/>
      <w:r w:rsidRPr="00DF1027">
        <w:rPr>
          <w:rStyle w:val="CharAmPartNo"/>
        </w:rPr>
        <w:t>Part 1</w:t>
      </w:r>
      <w:r w:rsidR="006F613A" w:rsidRPr="00B27E16">
        <w:t>—</w:t>
      </w:r>
      <w:r w:rsidR="006F613A" w:rsidRPr="00DF1027">
        <w:rPr>
          <w:rStyle w:val="CharAmPartText"/>
        </w:rPr>
        <w:t>Main amendments</w:t>
      </w:r>
      <w:bookmarkEnd w:id="6"/>
    </w:p>
    <w:p w14:paraId="08C7B5C0" w14:textId="000615A2" w:rsidR="0084172C" w:rsidRPr="00B27E16" w:rsidRDefault="00732C2F" w:rsidP="00EA0D36">
      <w:pPr>
        <w:pStyle w:val="ActHead9"/>
      </w:pPr>
      <w:bookmarkStart w:id="7" w:name="_Toc188264813"/>
      <w:r w:rsidRPr="00B27E16">
        <w:t xml:space="preserve">Corporations </w:t>
      </w:r>
      <w:r w:rsidR="007F79C6" w:rsidRPr="00B27E16">
        <w:t>Regulations 2</w:t>
      </w:r>
      <w:r w:rsidRPr="00B27E16">
        <w:t>001</w:t>
      </w:r>
      <w:bookmarkEnd w:id="7"/>
    </w:p>
    <w:p w14:paraId="70942EE9" w14:textId="77777777" w:rsidR="00732C2F" w:rsidRPr="00B27E16" w:rsidRDefault="0013493C" w:rsidP="00EC0638">
      <w:pPr>
        <w:pStyle w:val="ItemHead"/>
      </w:pPr>
      <w:proofErr w:type="gramStart"/>
      <w:r w:rsidRPr="00B27E16">
        <w:t>1</w:t>
      </w:r>
      <w:r w:rsidR="000C03AB" w:rsidRPr="00B27E16">
        <w:t xml:space="preserve">  </w:t>
      </w:r>
      <w:r w:rsidRPr="00B27E16">
        <w:t>Regulation</w:t>
      </w:r>
      <w:proofErr w:type="gramEnd"/>
      <w:r w:rsidRPr="00B27E16">
        <w:t> 7</w:t>
      </w:r>
      <w:r w:rsidR="00EC0638" w:rsidRPr="00B27E16">
        <w:t xml:space="preserve">.9.84 (definition of </w:t>
      </w:r>
      <w:r w:rsidR="00EC0638" w:rsidRPr="00B27E16">
        <w:rPr>
          <w:i/>
        </w:rPr>
        <w:t>adjusted base amount</w:t>
      </w:r>
      <w:r w:rsidR="00EC0638" w:rsidRPr="00B27E16">
        <w:t>)</w:t>
      </w:r>
    </w:p>
    <w:p w14:paraId="7FD88844" w14:textId="77777777" w:rsidR="00EC0638" w:rsidRPr="00B27E16" w:rsidRDefault="00EC0638" w:rsidP="00EC0638">
      <w:pPr>
        <w:pStyle w:val="Item"/>
      </w:pPr>
      <w:r w:rsidRPr="00B27E16">
        <w:t>Repeal the definition, substitute:</w:t>
      </w:r>
    </w:p>
    <w:p w14:paraId="30F0A100" w14:textId="37BF8D4C" w:rsidR="00EC0638" w:rsidRPr="00B27E16" w:rsidRDefault="002D16DD" w:rsidP="00EC0638">
      <w:pPr>
        <w:pStyle w:val="Definition"/>
      </w:pPr>
      <w:r w:rsidRPr="00B27E16">
        <w:rPr>
          <w:b/>
          <w:i/>
        </w:rPr>
        <w:t>adjusted base amount</w:t>
      </w:r>
      <w:r w:rsidRPr="00B27E16">
        <w:t>, in relation to a non</w:t>
      </w:r>
      <w:r w:rsidR="00B27E16">
        <w:noBreakHyphen/>
      </w:r>
      <w:r w:rsidRPr="00B27E16">
        <w:t xml:space="preserve">member spouse on a day, means the </w:t>
      </w:r>
      <w:r w:rsidRPr="00B27E16">
        <w:rPr>
          <w:b/>
          <w:i/>
        </w:rPr>
        <w:t>adjusted base amount applicable to the non</w:t>
      </w:r>
      <w:r w:rsidR="00B27E16">
        <w:rPr>
          <w:b/>
          <w:i/>
        </w:rPr>
        <w:noBreakHyphen/>
      </w:r>
      <w:r w:rsidRPr="00B27E16">
        <w:rPr>
          <w:b/>
          <w:i/>
        </w:rPr>
        <w:t>member spouse</w:t>
      </w:r>
      <w:r w:rsidRPr="00B27E16">
        <w:t xml:space="preserve"> (within the meaning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) on that day.</w:t>
      </w:r>
    </w:p>
    <w:p w14:paraId="1A5D4010" w14:textId="77777777" w:rsidR="00355BE1" w:rsidRPr="00B27E16" w:rsidRDefault="0013493C" w:rsidP="002A6EFB">
      <w:pPr>
        <w:pStyle w:val="ItemHead"/>
      </w:pPr>
      <w:proofErr w:type="gramStart"/>
      <w:r w:rsidRPr="00B27E16">
        <w:t>2</w:t>
      </w:r>
      <w:r w:rsidR="00355BE1" w:rsidRPr="00B27E16">
        <w:t xml:space="preserve">  </w:t>
      </w:r>
      <w:r w:rsidRPr="00B27E16">
        <w:t>Regulation</w:t>
      </w:r>
      <w:proofErr w:type="gramEnd"/>
      <w:r w:rsidRPr="00B27E16">
        <w:t> 7</w:t>
      </w:r>
      <w:r w:rsidR="002A6EFB" w:rsidRPr="00B27E16">
        <w:t xml:space="preserve">.9.84 (definition of </w:t>
      </w:r>
      <w:r w:rsidR="002A6EFB" w:rsidRPr="00B27E16">
        <w:rPr>
          <w:i/>
        </w:rPr>
        <w:t>base amount</w:t>
      </w:r>
      <w:r w:rsidR="002A6EFB" w:rsidRPr="00B27E16">
        <w:t>)</w:t>
      </w:r>
    </w:p>
    <w:p w14:paraId="066F6F19" w14:textId="77777777" w:rsidR="002A6EFB" w:rsidRPr="00B27E16" w:rsidRDefault="002A6EFB" w:rsidP="002A6EFB">
      <w:pPr>
        <w:pStyle w:val="Item"/>
      </w:pPr>
      <w:r w:rsidRPr="00B27E16">
        <w:t>Repeal the definition, substitute:</w:t>
      </w:r>
    </w:p>
    <w:p w14:paraId="7C05B7EB" w14:textId="7BB70269" w:rsidR="002A6EFB" w:rsidRPr="00B27E16" w:rsidRDefault="002A6EFB" w:rsidP="002A6EFB">
      <w:pPr>
        <w:pStyle w:val="Definition"/>
      </w:pPr>
      <w:r w:rsidRPr="00B27E16">
        <w:rPr>
          <w:b/>
          <w:i/>
        </w:rPr>
        <w:t>base amount</w:t>
      </w:r>
      <w:r w:rsidR="00287A1B" w:rsidRPr="00B27E16">
        <w:t xml:space="preserve">, </w:t>
      </w:r>
      <w:r w:rsidR="00A27FB3" w:rsidRPr="00B27E16">
        <w:t>in relation to</w:t>
      </w:r>
      <w:r w:rsidR="00287A1B" w:rsidRPr="00B27E16">
        <w:t xml:space="preserve"> a superannuation interest, has the same meaning as in the </w:t>
      </w:r>
      <w:r w:rsidR="00287A1B"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.</w:t>
      </w:r>
    </w:p>
    <w:p w14:paraId="026DA82A" w14:textId="77777777" w:rsidR="00287A1B" w:rsidRPr="00B27E16" w:rsidRDefault="0013493C" w:rsidP="00350423">
      <w:pPr>
        <w:pStyle w:val="ItemHead"/>
      </w:pPr>
      <w:proofErr w:type="gramStart"/>
      <w:r w:rsidRPr="00B27E16">
        <w:t>3</w:t>
      </w:r>
      <w:r w:rsidR="009E77F2" w:rsidRPr="00B27E16">
        <w:t xml:space="preserve">  </w:t>
      </w:r>
      <w:r w:rsidRPr="00B27E16">
        <w:t>Paragraph</w:t>
      </w:r>
      <w:proofErr w:type="gramEnd"/>
      <w:r w:rsidRPr="00B27E16">
        <w:t> 7</w:t>
      </w:r>
      <w:r w:rsidR="00350423" w:rsidRPr="00B27E16">
        <w:t>.9.92(3)(c)</w:t>
      </w:r>
    </w:p>
    <w:p w14:paraId="43D8F50D" w14:textId="4A2B7715" w:rsidR="00350423" w:rsidRPr="00B27E16" w:rsidRDefault="00350423" w:rsidP="00350423">
      <w:pPr>
        <w:pStyle w:val="Item"/>
      </w:pPr>
      <w:r w:rsidRPr="00B27E16">
        <w:t xml:space="preserve">Omit “regulation 48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7</w:t>
      </w:r>
      <w:r w:rsidR="00895CBD" w:rsidRPr="00B27E16">
        <w:t>6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753DCA7D" w14:textId="6C5678AB" w:rsidR="00350423" w:rsidRPr="00B27E16" w:rsidRDefault="00D22EFA" w:rsidP="0077798B">
      <w:pPr>
        <w:pStyle w:val="ActHead9"/>
      </w:pPr>
      <w:bookmarkStart w:id="8" w:name="_Toc188264814"/>
      <w:r w:rsidRPr="00B27E16">
        <w:t xml:space="preserve">Income Tax Assessment (1997 Act) </w:t>
      </w:r>
      <w:r w:rsidR="007F79C6" w:rsidRPr="00B27E16">
        <w:t>Regulations 2</w:t>
      </w:r>
      <w:r w:rsidRPr="00B27E16">
        <w:t>021</w:t>
      </w:r>
      <w:bookmarkEnd w:id="8"/>
    </w:p>
    <w:p w14:paraId="5E8E1B4A" w14:textId="6E735737" w:rsidR="0077798B" w:rsidRPr="00B27E16" w:rsidRDefault="0013493C" w:rsidP="0077798B">
      <w:pPr>
        <w:pStyle w:val="ItemHead"/>
      </w:pPr>
      <w:proofErr w:type="gramStart"/>
      <w:r w:rsidRPr="00B27E16">
        <w:t>4</w:t>
      </w:r>
      <w:r w:rsidR="0077798B" w:rsidRPr="00B27E16">
        <w:t xml:space="preserve">  </w:t>
      </w:r>
      <w:r w:rsidRPr="00B27E16">
        <w:t>Section</w:t>
      </w:r>
      <w:proofErr w:type="gramEnd"/>
      <w:r w:rsidRPr="00B27E16">
        <w:t> 3</w:t>
      </w:r>
      <w:r w:rsidR="0077798B" w:rsidRPr="00B27E16">
        <w:t>07</w:t>
      </w:r>
      <w:r w:rsidR="00B27E16">
        <w:noBreakHyphen/>
      </w:r>
      <w:r w:rsidR="0077798B" w:rsidRPr="00B27E16">
        <w:t>5.01</w:t>
      </w:r>
    </w:p>
    <w:p w14:paraId="0CB9C5B8" w14:textId="12E08FEF" w:rsidR="0077798B" w:rsidRPr="00B27E16" w:rsidRDefault="0077798B" w:rsidP="0077798B">
      <w:pPr>
        <w:pStyle w:val="Item"/>
      </w:pPr>
      <w:r w:rsidRPr="00B27E16">
        <w:t>Omit “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4DE2E388" w14:textId="77777777" w:rsidR="0077798B" w:rsidRPr="00B27E16" w:rsidRDefault="00104C85" w:rsidP="00104C85">
      <w:pPr>
        <w:pStyle w:val="ActHead9"/>
      </w:pPr>
      <w:bookmarkStart w:id="9" w:name="_Toc188264815"/>
      <w:r w:rsidRPr="00B27E16">
        <w:t>Judges’ Pensions Regulations 1998</w:t>
      </w:r>
      <w:bookmarkEnd w:id="9"/>
    </w:p>
    <w:p w14:paraId="143FC162" w14:textId="77777777" w:rsidR="00104C85" w:rsidRPr="00B27E16" w:rsidRDefault="0013493C" w:rsidP="00BE1F8B">
      <w:pPr>
        <w:pStyle w:val="ItemHead"/>
      </w:pPr>
      <w:proofErr w:type="gramStart"/>
      <w:r w:rsidRPr="00B27E16">
        <w:t>5</w:t>
      </w:r>
      <w:r w:rsidR="00D14696" w:rsidRPr="00B27E16">
        <w:t xml:space="preserve">  </w:t>
      </w:r>
      <w:r w:rsidRPr="00B27E16">
        <w:t>Regulation</w:t>
      </w:r>
      <w:proofErr w:type="gramEnd"/>
      <w:r w:rsidRPr="00B27E16">
        <w:t> 5</w:t>
      </w:r>
      <w:r w:rsidR="00BE1F8B" w:rsidRPr="00B27E16">
        <w:t xml:space="preserve"> (note)</w:t>
      </w:r>
    </w:p>
    <w:p w14:paraId="6CEA926F" w14:textId="600D7432" w:rsidR="00BE1F8B" w:rsidRPr="00B27E16" w:rsidRDefault="00BE1F8B" w:rsidP="00BE1F8B">
      <w:pPr>
        <w:pStyle w:val="Item"/>
      </w:pPr>
      <w:r w:rsidRPr="00B27E16">
        <w:t>Omit “</w:t>
      </w:r>
      <w:r w:rsidR="0013493C" w:rsidRPr="00B27E16">
        <w:t>regulations 1</w:t>
      </w:r>
      <w:r w:rsidRPr="00B27E16">
        <w:t xml:space="preserve">9 and 26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sections 4</w:t>
      </w:r>
      <w:r w:rsidRPr="00B27E16">
        <w:t>1 and 4</w:t>
      </w:r>
      <w:r w:rsidR="00895CBD" w:rsidRPr="00B27E16">
        <w:t>8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7E009140" w14:textId="77777777" w:rsidR="00BE1F8B" w:rsidRPr="00B27E16" w:rsidRDefault="002C6FF2" w:rsidP="002C6FF2">
      <w:pPr>
        <w:pStyle w:val="ActHead9"/>
      </w:pPr>
      <w:bookmarkStart w:id="10" w:name="_Toc188264816"/>
      <w:r w:rsidRPr="00B27E16">
        <w:t>Papua New Guinea (Staffing Assistance) (Superannuation) Regulations 1973</w:t>
      </w:r>
      <w:bookmarkEnd w:id="10"/>
    </w:p>
    <w:p w14:paraId="76D137DD" w14:textId="77777777" w:rsidR="002C6FF2" w:rsidRPr="00B27E16" w:rsidRDefault="0013493C" w:rsidP="00576DC9">
      <w:pPr>
        <w:pStyle w:val="ItemHead"/>
      </w:pPr>
      <w:proofErr w:type="gramStart"/>
      <w:r w:rsidRPr="00B27E16">
        <w:t>6</w:t>
      </w:r>
      <w:r w:rsidR="002C6FF2" w:rsidRPr="00B27E16">
        <w:t xml:space="preserve">  </w:t>
      </w:r>
      <w:r w:rsidRPr="00B27E16">
        <w:t>Regulation</w:t>
      </w:r>
      <w:proofErr w:type="gramEnd"/>
      <w:r w:rsidRPr="00B27E16">
        <w:t> 9</w:t>
      </w:r>
      <w:r w:rsidR="00576DC9" w:rsidRPr="00B27E16">
        <w:t xml:space="preserve">0 (definition of </w:t>
      </w:r>
      <w:r w:rsidR="00576DC9" w:rsidRPr="00B27E16">
        <w:rPr>
          <w:i/>
        </w:rPr>
        <w:t>FLS Regulations</w:t>
      </w:r>
      <w:r w:rsidR="00576DC9" w:rsidRPr="00B27E16">
        <w:t>)</w:t>
      </w:r>
    </w:p>
    <w:p w14:paraId="5358FD9D" w14:textId="68E46233" w:rsidR="00576DC9" w:rsidRPr="00B27E16" w:rsidRDefault="00576DC9" w:rsidP="00576DC9">
      <w:pPr>
        <w:pStyle w:val="Item"/>
      </w:pPr>
      <w:r w:rsidRPr="00B27E16">
        <w:t>Omit “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18065245" w14:textId="77777777" w:rsidR="00576DC9" w:rsidRPr="00B27E16" w:rsidRDefault="0013493C" w:rsidP="00576DC9">
      <w:pPr>
        <w:pStyle w:val="ItemHead"/>
      </w:pPr>
      <w:proofErr w:type="gramStart"/>
      <w:r w:rsidRPr="00B27E16">
        <w:t>7</w:t>
      </w:r>
      <w:r w:rsidR="00576DC9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9</w:t>
      </w:r>
      <w:r w:rsidR="00576DC9" w:rsidRPr="00B27E16">
        <w:t xml:space="preserve">1(3) </w:t>
      </w:r>
      <w:r w:rsidR="00F25E57" w:rsidRPr="00B27E16">
        <w:t>(step 2)</w:t>
      </w:r>
    </w:p>
    <w:p w14:paraId="458ED990" w14:textId="77777777" w:rsidR="00F25E57" w:rsidRPr="00B27E16" w:rsidRDefault="00F25E57" w:rsidP="00F25E57">
      <w:pPr>
        <w:pStyle w:val="Item"/>
      </w:pPr>
      <w:r w:rsidRPr="00B27E16">
        <w:t xml:space="preserve">Omit </w:t>
      </w:r>
      <w:r w:rsidR="00EF693E" w:rsidRPr="00B27E16">
        <w:t>“</w:t>
      </w:r>
      <w:r w:rsidR="002240B9" w:rsidRPr="00B27E16">
        <w:t>subclause 2(2) of Schedule 4”, substitute “</w:t>
      </w:r>
      <w:r w:rsidR="0013493C" w:rsidRPr="00B27E16">
        <w:t>clause 3</w:t>
      </w:r>
      <w:r w:rsidR="002240B9" w:rsidRPr="00B27E16">
        <w:t xml:space="preserve"> of </w:t>
      </w:r>
      <w:r w:rsidR="0013493C" w:rsidRPr="00B27E16">
        <w:t>Schedule 5</w:t>
      </w:r>
      <w:r w:rsidR="002240B9" w:rsidRPr="00B27E16">
        <w:t>”.</w:t>
      </w:r>
    </w:p>
    <w:p w14:paraId="143D4182" w14:textId="77777777" w:rsidR="00F25E57" w:rsidRPr="00B27E16" w:rsidRDefault="0013493C" w:rsidP="00F25E57">
      <w:pPr>
        <w:pStyle w:val="ItemHead"/>
      </w:pPr>
      <w:proofErr w:type="gramStart"/>
      <w:r w:rsidRPr="00B27E16">
        <w:t>8</w:t>
      </w:r>
      <w:r w:rsidR="00F25E57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9</w:t>
      </w:r>
      <w:r w:rsidR="000D68C0" w:rsidRPr="00B27E16">
        <w:t>3</w:t>
      </w:r>
      <w:r w:rsidR="00F25E57" w:rsidRPr="00B27E16">
        <w:t>(</w:t>
      </w:r>
      <w:r w:rsidR="000D68C0" w:rsidRPr="00B27E16">
        <w:t>1</w:t>
      </w:r>
      <w:r w:rsidR="00F25E57" w:rsidRPr="00B27E16">
        <w:t>) (step</w:t>
      </w:r>
      <w:r w:rsidR="000D68C0" w:rsidRPr="00B27E16">
        <w:t>s</w:t>
      </w:r>
      <w:r w:rsidR="00F25E57" w:rsidRPr="00B27E16">
        <w:t xml:space="preserve"> 2</w:t>
      </w:r>
      <w:r w:rsidR="000D68C0" w:rsidRPr="00B27E16">
        <w:t>A and 2B</w:t>
      </w:r>
      <w:r w:rsidR="00F25E57" w:rsidRPr="00B27E16">
        <w:t>)</w:t>
      </w:r>
    </w:p>
    <w:p w14:paraId="0D06C3B0" w14:textId="77777777" w:rsidR="002240B9" w:rsidRPr="00B27E16" w:rsidRDefault="002240B9" w:rsidP="002240B9">
      <w:pPr>
        <w:pStyle w:val="Item"/>
      </w:pPr>
      <w:r w:rsidRPr="00B27E16">
        <w:t>Omit “subclause 2(2) of Schedule 4”, substitute “</w:t>
      </w:r>
      <w:r w:rsidR="0013493C" w:rsidRPr="00B27E16">
        <w:t>clause 3</w:t>
      </w:r>
      <w:r w:rsidRPr="00B27E16">
        <w:t xml:space="preserve"> of </w:t>
      </w:r>
      <w:r w:rsidR="0013493C" w:rsidRPr="00B27E16">
        <w:t>Schedule 5</w:t>
      </w:r>
      <w:r w:rsidRPr="00B27E16">
        <w:t>”.</w:t>
      </w:r>
    </w:p>
    <w:p w14:paraId="578DF7E6" w14:textId="77777777" w:rsidR="00F25E57" w:rsidRPr="00B27E16" w:rsidRDefault="00694DE8" w:rsidP="00694DE8">
      <w:pPr>
        <w:pStyle w:val="ActHead9"/>
      </w:pPr>
      <w:bookmarkStart w:id="11" w:name="_Toc188264817"/>
      <w:r w:rsidRPr="00B27E16">
        <w:lastRenderedPageBreak/>
        <w:t>Retirement Savings Accounts Regulations 1997</w:t>
      </w:r>
      <w:bookmarkEnd w:id="11"/>
    </w:p>
    <w:p w14:paraId="7C6C1EE6" w14:textId="77777777" w:rsidR="00694DE8" w:rsidRPr="00B27E16" w:rsidRDefault="0013493C" w:rsidP="00C727DF">
      <w:pPr>
        <w:pStyle w:val="ItemHead"/>
      </w:pPr>
      <w:proofErr w:type="gramStart"/>
      <w:r w:rsidRPr="00B27E16">
        <w:t>9</w:t>
      </w:r>
      <w:r w:rsidR="00694DE8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1</w:t>
      </w:r>
      <w:r w:rsidR="00C727DF" w:rsidRPr="00B27E16">
        <w:t xml:space="preserve">.03(1) (definition of </w:t>
      </w:r>
      <w:r w:rsidR="00C727DF" w:rsidRPr="00B27E16">
        <w:rPr>
          <w:i/>
        </w:rPr>
        <w:t>adjusted base amount</w:t>
      </w:r>
      <w:r w:rsidR="00C727DF" w:rsidRPr="00B27E16">
        <w:t>)</w:t>
      </w:r>
    </w:p>
    <w:p w14:paraId="5AEA506B" w14:textId="77777777" w:rsidR="00C727DF" w:rsidRPr="00B27E16" w:rsidRDefault="00C727DF" w:rsidP="00C727DF">
      <w:pPr>
        <w:pStyle w:val="Item"/>
      </w:pPr>
      <w:r w:rsidRPr="00B27E16">
        <w:t>Repeal the definition, substitute:</w:t>
      </w:r>
    </w:p>
    <w:p w14:paraId="6A1C043E" w14:textId="2C8F1CC4" w:rsidR="00CE55AB" w:rsidRPr="00B27E16" w:rsidRDefault="00D23E93" w:rsidP="00C727DF">
      <w:pPr>
        <w:pStyle w:val="Definition"/>
      </w:pPr>
      <w:r w:rsidRPr="00B27E16">
        <w:rPr>
          <w:b/>
          <w:i/>
        </w:rPr>
        <w:t>adjusted base amount</w:t>
      </w:r>
      <w:r w:rsidRPr="00B27E16">
        <w:t>, in relation to a non</w:t>
      </w:r>
      <w:r w:rsidR="00B27E16">
        <w:noBreakHyphen/>
      </w:r>
      <w:r w:rsidRPr="00B27E16">
        <w:t xml:space="preserve">member spouse at a particular date, </w:t>
      </w:r>
      <w:r w:rsidR="00E83AE0" w:rsidRPr="00B27E16">
        <w:t>means the</w:t>
      </w:r>
      <w:r w:rsidRPr="00B27E16">
        <w:t xml:space="preserve"> </w:t>
      </w:r>
      <w:r w:rsidRPr="00B27E16">
        <w:rPr>
          <w:b/>
          <w:i/>
        </w:rPr>
        <w:t>adjusted base amount applicable to the non</w:t>
      </w:r>
      <w:r w:rsidR="00B27E16">
        <w:rPr>
          <w:b/>
          <w:i/>
        </w:rPr>
        <w:noBreakHyphen/>
      </w:r>
      <w:r w:rsidRPr="00B27E16">
        <w:rPr>
          <w:b/>
          <w:i/>
        </w:rPr>
        <w:t>member spouse</w:t>
      </w:r>
      <w:r w:rsidR="00CE55AB" w:rsidRPr="00B27E16">
        <w:t xml:space="preserve"> </w:t>
      </w:r>
      <w:r w:rsidR="00E83AE0" w:rsidRPr="00B27E16">
        <w:t>(within the meaning of</w:t>
      </w:r>
      <w:r w:rsidR="00CE55AB" w:rsidRPr="00B27E16">
        <w:t xml:space="preserve"> the </w:t>
      </w:r>
      <w:r w:rsidR="00CE55AB"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="00E83AE0" w:rsidRPr="00B27E16">
        <w:t>) at that date</w:t>
      </w:r>
      <w:r w:rsidR="00CE55AB" w:rsidRPr="00B27E16">
        <w:t>.</w:t>
      </w:r>
    </w:p>
    <w:p w14:paraId="4FDBA387" w14:textId="77777777" w:rsidR="00F95AA7" w:rsidRPr="00B27E16" w:rsidRDefault="0013493C" w:rsidP="00F95AA7">
      <w:pPr>
        <w:pStyle w:val="ItemHead"/>
      </w:pPr>
      <w:proofErr w:type="gramStart"/>
      <w:r w:rsidRPr="00B27E16">
        <w:t>10</w:t>
      </w:r>
      <w:r w:rsidR="00F95AA7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1</w:t>
      </w:r>
      <w:r w:rsidR="00F95AA7" w:rsidRPr="00B27E16">
        <w:t>.03(1) (</w:t>
      </w:r>
      <w:r w:rsidRPr="00B27E16">
        <w:t>paragraph (</w:t>
      </w:r>
      <w:r w:rsidR="001809CF" w:rsidRPr="00B27E16">
        <w:t xml:space="preserve">b) of the </w:t>
      </w:r>
      <w:r w:rsidR="00F95AA7" w:rsidRPr="00B27E16">
        <w:t xml:space="preserve">definition of </w:t>
      </w:r>
      <w:r w:rsidR="001809CF" w:rsidRPr="00B27E16">
        <w:rPr>
          <w:i/>
        </w:rPr>
        <w:t>transferable benefits</w:t>
      </w:r>
      <w:r w:rsidR="00F95AA7" w:rsidRPr="00B27E16">
        <w:t>)</w:t>
      </w:r>
    </w:p>
    <w:p w14:paraId="381D4630" w14:textId="5B2534C7" w:rsidR="00F95AA7" w:rsidRPr="00B27E16" w:rsidRDefault="001809CF" w:rsidP="00F95AA7">
      <w:pPr>
        <w:pStyle w:val="Item"/>
      </w:pPr>
      <w:r w:rsidRPr="00B27E16">
        <w:t xml:space="preserve">Omit “regulation 45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</w:t>
      </w:r>
      <w:r w:rsidR="00F95AA7" w:rsidRPr="00B27E16">
        <w:t>, substitute</w:t>
      </w:r>
      <w:r w:rsidRPr="00B27E16">
        <w:t xml:space="preserve"> “</w:t>
      </w:r>
      <w:r w:rsidR="0013493C" w:rsidRPr="00B27E16">
        <w:t>section 7</w:t>
      </w:r>
      <w:r w:rsidR="00895CBD" w:rsidRPr="00B27E16">
        <w:t>2</w:t>
      </w:r>
      <w:r w:rsidR="008F23D4" w:rsidRPr="00B27E16">
        <w:t xml:space="preserve"> of the </w:t>
      </w:r>
      <w:r w:rsidR="008F23D4"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="008F23D4" w:rsidRPr="00B27E16">
        <w:t>”.</w:t>
      </w:r>
    </w:p>
    <w:p w14:paraId="561A789A" w14:textId="77777777" w:rsidR="00154854" w:rsidRPr="00B27E16" w:rsidRDefault="0013493C" w:rsidP="00154854">
      <w:pPr>
        <w:pStyle w:val="ItemHead"/>
      </w:pPr>
      <w:proofErr w:type="gramStart"/>
      <w:r w:rsidRPr="00B27E16">
        <w:t>11</w:t>
      </w:r>
      <w:r w:rsidR="00154854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1</w:t>
      </w:r>
      <w:r w:rsidR="00154854" w:rsidRPr="00B27E16">
        <w:t>.03(1) (</w:t>
      </w:r>
      <w:r w:rsidRPr="00B27E16">
        <w:t>subparagraph (</w:t>
      </w:r>
      <w:r w:rsidR="00154854" w:rsidRPr="00B27E16">
        <w:t>c)(</w:t>
      </w:r>
      <w:proofErr w:type="spellStart"/>
      <w:r w:rsidR="00154854" w:rsidRPr="00B27E16">
        <w:t>i</w:t>
      </w:r>
      <w:proofErr w:type="spellEnd"/>
      <w:r w:rsidR="00154854" w:rsidRPr="00B27E16">
        <w:t xml:space="preserve">) of the definition of </w:t>
      </w:r>
      <w:r w:rsidR="00154854" w:rsidRPr="00B27E16">
        <w:rPr>
          <w:i/>
        </w:rPr>
        <w:t>transferable benefits</w:t>
      </w:r>
      <w:r w:rsidR="00154854" w:rsidRPr="00B27E16">
        <w:t>)</w:t>
      </w:r>
    </w:p>
    <w:p w14:paraId="50918BA1" w14:textId="2E9E85A1" w:rsidR="00154854" w:rsidRPr="00B27E16" w:rsidRDefault="00154854" w:rsidP="00154854">
      <w:pPr>
        <w:pStyle w:val="Item"/>
      </w:pPr>
      <w:r w:rsidRPr="00B27E16">
        <w:t xml:space="preserve">Omit “regulation 28 and </w:t>
      </w:r>
      <w:proofErr w:type="spellStart"/>
      <w:r w:rsidRPr="00B27E16">
        <w:t>subregulation</w:t>
      </w:r>
      <w:proofErr w:type="spellEnd"/>
      <w:r w:rsidRPr="00B27E16">
        <w:t xml:space="preserve"> 31(2A)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5</w:t>
      </w:r>
      <w:r w:rsidR="00895CBD" w:rsidRPr="00B27E16">
        <w:t>1</w:t>
      </w:r>
      <w:r w:rsidR="001D7BE9" w:rsidRPr="00B27E16">
        <w:t xml:space="preserve"> and </w:t>
      </w:r>
      <w:r w:rsidR="0013493C" w:rsidRPr="00B27E16">
        <w:t>subsection 5</w:t>
      </w:r>
      <w:r w:rsidR="00895CBD" w:rsidRPr="00B27E16">
        <w:t>3</w:t>
      </w:r>
      <w:r w:rsidR="001D7BE9" w:rsidRPr="00B27E16">
        <w:t>(2)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7AA6779A" w14:textId="77777777" w:rsidR="00C72A2F" w:rsidRPr="00B27E16" w:rsidRDefault="0013493C" w:rsidP="00C72A2F">
      <w:pPr>
        <w:pStyle w:val="ItemHead"/>
      </w:pPr>
      <w:proofErr w:type="gramStart"/>
      <w:r w:rsidRPr="00B27E16">
        <w:t>12</w:t>
      </w:r>
      <w:r w:rsidR="00C72A2F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1</w:t>
      </w:r>
      <w:r w:rsidR="00C72A2F" w:rsidRPr="00B27E16">
        <w:t>.03(1) (</w:t>
      </w:r>
      <w:r w:rsidRPr="00B27E16">
        <w:t>subparagraph (</w:t>
      </w:r>
      <w:r w:rsidR="00C72A2F" w:rsidRPr="00B27E16">
        <w:t xml:space="preserve">c)(ii) of the definition of </w:t>
      </w:r>
      <w:r w:rsidR="00C72A2F" w:rsidRPr="00B27E16">
        <w:rPr>
          <w:i/>
        </w:rPr>
        <w:t>transferable benefits</w:t>
      </w:r>
      <w:r w:rsidR="00C72A2F" w:rsidRPr="00B27E16">
        <w:t>)</w:t>
      </w:r>
    </w:p>
    <w:p w14:paraId="5F474029" w14:textId="5D524A82" w:rsidR="00C72A2F" w:rsidRPr="00B27E16" w:rsidRDefault="00C72A2F" w:rsidP="00C72A2F">
      <w:pPr>
        <w:pStyle w:val="Item"/>
      </w:pPr>
      <w:r w:rsidRPr="00B27E16">
        <w:t xml:space="preserve">Omit “Part 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6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4B75506B" w14:textId="77777777" w:rsidR="00631BE7" w:rsidRPr="00B27E16" w:rsidRDefault="0013493C" w:rsidP="00631BE7">
      <w:pPr>
        <w:pStyle w:val="ItemHead"/>
      </w:pPr>
      <w:proofErr w:type="gramStart"/>
      <w:r w:rsidRPr="00B27E16">
        <w:t>13</w:t>
      </w:r>
      <w:r w:rsidR="00631BE7" w:rsidRPr="00B27E16">
        <w:t xml:space="preserve">  </w:t>
      </w:r>
      <w:r w:rsidRPr="00B27E16">
        <w:t>Paragraph</w:t>
      </w:r>
      <w:proofErr w:type="gramEnd"/>
      <w:r w:rsidRPr="00B27E16">
        <w:t> 4</w:t>
      </w:r>
      <w:r w:rsidR="00631BE7" w:rsidRPr="00B27E16">
        <w:t>A.05(3)(b)</w:t>
      </w:r>
    </w:p>
    <w:p w14:paraId="6E9AE572" w14:textId="5731DB10" w:rsidR="00631BE7" w:rsidRPr="00B27E16" w:rsidRDefault="00631BE7" w:rsidP="00631BE7">
      <w:pPr>
        <w:pStyle w:val="Item"/>
      </w:pPr>
      <w:r w:rsidRPr="00B27E16">
        <w:t xml:space="preserve">Omit “regulation 45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7</w:t>
      </w:r>
      <w:r w:rsidR="00895CBD" w:rsidRPr="00B27E16">
        <w:t>2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476138AE" w14:textId="77777777" w:rsidR="00AB511A" w:rsidRPr="00B27E16" w:rsidRDefault="0013493C" w:rsidP="00AB511A">
      <w:pPr>
        <w:pStyle w:val="ItemHead"/>
      </w:pPr>
      <w:proofErr w:type="gramStart"/>
      <w:r w:rsidRPr="00B27E16">
        <w:t>14</w:t>
      </w:r>
      <w:r w:rsidR="00AB511A" w:rsidRPr="00B27E16">
        <w:t xml:space="preserve">  </w:t>
      </w:r>
      <w:r w:rsidRPr="00B27E16">
        <w:t>Subparagraph</w:t>
      </w:r>
      <w:proofErr w:type="gramEnd"/>
      <w:r w:rsidRPr="00B27E16">
        <w:t> 4</w:t>
      </w:r>
      <w:r w:rsidR="00AB511A" w:rsidRPr="00B27E16">
        <w:t>A.05(3)(c)(</w:t>
      </w:r>
      <w:proofErr w:type="spellStart"/>
      <w:r w:rsidR="00AB511A" w:rsidRPr="00B27E16">
        <w:t>i</w:t>
      </w:r>
      <w:proofErr w:type="spellEnd"/>
      <w:r w:rsidR="00AB511A" w:rsidRPr="00B27E16">
        <w:t>)</w:t>
      </w:r>
    </w:p>
    <w:p w14:paraId="77C84532" w14:textId="0C624AA3" w:rsidR="00AB511A" w:rsidRPr="00B27E16" w:rsidRDefault="00AB511A" w:rsidP="00AB511A">
      <w:pPr>
        <w:pStyle w:val="Item"/>
      </w:pPr>
      <w:r w:rsidRPr="00B27E16">
        <w:t xml:space="preserve">Omit “regulation 28 and </w:t>
      </w:r>
      <w:proofErr w:type="spellStart"/>
      <w:r w:rsidRPr="00B27E16">
        <w:t>subregulation</w:t>
      </w:r>
      <w:proofErr w:type="spellEnd"/>
      <w:r w:rsidRPr="00B27E16">
        <w:t xml:space="preserve"> 31(2A)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5</w:t>
      </w:r>
      <w:r w:rsidR="00895CBD" w:rsidRPr="00B27E16">
        <w:t>1</w:t>
      </w:r>
      <w:r w:rsidRPr="00B27E16">
        <w:t xml:space="preserve"> and </w:t>
      </w:r>
      <w:r w:rsidR="0013493C" w:rsidRPr="00B27E16">
        <w:t>subsection 5</w:t>
      </w:r>
      <w:r w:rsidR="00895CBD" w:rsidRPr="00B27E16">
        <w:t>3</w:t>
      </w:r>
      <w:r w:rsidRPr="00B27E16">
        <w:t xml:space="preserve">(2)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59139522" w14:textId="77777777" w:rsidR="00AB511A" w:rsidRPr="00B27E16" w:rsidRDefault="0013493C" w:rsidP="00AB511A">
      <w:pPr>
        <w:pStyle w:val="ItemHead"/>
      </w:pPr>
      <w:proofErr w:type="gramStart"/>
      <w:r w:rsidRPr="00B27E16">
        <w:t>15</w:t>
      </w:r>
      <w:r w:rsidR="00AB511A" w:rsidRPr="00B27E16">
        <w:t xml:space="preserve">  </w:t>
      </w:r>
      <w:r w:rsidRPr="00B27E16">
        <w:t>Subparagraph</w:t>
      </w:r>
      <w:proofErr w:type="gramEnd"/>
      <w:r w:rsidRPr="00B27E16">
        <w:t> 4</w:t>
      </w:r>
      <w:r w:rsidR="00676006" w:rsidRPr="00B27E16">
        <w:t>A.05(3)(c)(ii)</w:t>
      </w:r>
    </w:p>
    <w:p w14:paraId="5F4D30DC" w14:textId="5A73C72B" w:rsidR="00AB511A" w:rsidRPr="00B27E16" w:rsidRDefault="00AB511A" w:rsidP="00AB511A">
      <w:pPr>
        <w:pStyle w:val="Item"/>
      </w:pPr>
      <w:r w:rsidRPr="00B27E16">
        <w:t xml:space="preserve">Omit “Part 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6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2F585D43" w14:textId="77777777" w:rsidR="001F146D" w:rsidRPr="00B27E16" w:rsidRDefault="0013493C" w:rsidP="001F146D">
      <w:pPr>
        <w:pStyle w:val="ItemHead"/>
      </w:pPr>
      <w:proofErr w:type="gramStart"/>
      <w:r w:rsidRPr="00B27E16">
        <w:t>16</w:t>
      </w:r>
      <w:r w:rsidR="001F146D" w:rsidRPr="00B27E16">
        <w:t xml:space="preserve">  </w:t>
      </w:r>
      <w:r w:rsidRPr="00B27E16">
        <w:t>Paragraph</w:t>
      </w:r>
      <w:proofErr w:type="gramEnd"/>
      <w:r w:rsidRPr="00B27E16">
        <w:t> 4</w:t>
      </w:r>
      <w:r w:rsidR="001F146D" w:rsidRPr="00B27E16">
        <w:t>A.22(2)(b)</w:t>
      </w:r>
    </w:p>
    <w:p w14:paraId="6BFE980C" w14:textId="7B7B7371" w:rsidR="001F146D" w:rsidRPr="00B27E16" w:rsidRDefault="001F146D" w:rsidP="001F146D">
      <w:pPr>
        <w:pStyle w:val="Item"/>
      </w:pPr>
      <w:r w:rsidRPr="00B27E16">
        <w:t xml:space="preserve">Omit “regulation 45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7</w:t>
      </w:r>
      <w:r w:rsidR="00895CBD" w:rsidRPr="00B27E16">
        <w:t>2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211BF3DB" w14:textId="77777777" w:rsidR="001F146D" w:rsidRPr="00B27E16" w:rsidRDefault="0013493C" w:rsidP="001F146D">
      <w:pPr>
        <w:pStyle w:val="ItemHead"/>
      </w:pPr>
      <w:proofErr w:type="gramStart"/>
      <w:r w:rsidRPr="00B27E16">
        <w:t>17</w:t>
      </w:r>
      <w:r w:rsidR="001F146D" w:rsidRPr="00B27E16">
        <w:t xml:space="preserve">  </w:t>
      </w:r>
      <w:r w:rsidRPr="00B27E16">
        <w:t>Subparagraph</w:t>
      </w:r>
      <w:proofErr w:type="gramEnd"/>
      <w:r w:rsidRPr="00B27E16">
        <w:t> 4</w:t>
      </w:r>
      <w:r w:rsidR="001F146D" w:rsidRPr="00B27E16">
        <w:t>A.</w:t>
      </w:r>
      <w:r w:rsidR="001E3AE5" w:rsidRPr="00B27E16">
        <w:t>22</w:t>
      </w:r>
      <w:r w:rsidR="001F146D" w:rsidRPr="00B27E16">
        <w:t>(</w:t>
      </w:r>
      <w:r w:rsidR="001E3AE5" w:rsidRPr="00B27E16">
        <w:t>2</w:t>
      </w:r>
      <w:r w:rsidR="001F146D" w:rsidRPr="00B27E16">
        <w:t>)(c)(</w:t>
      </w:r>
      <w:proofErr w:type="spellStart"/>
      <w:r w:rsidR="001F146D" w:rsidRPr="00B27E16">
        <w:t>i</w:t>
      </w:r>
      <w:proofErr w:type="spellEnd"/>
      <w:r w:rsidR="001F146D" w:rsidRPr="00B27E16">
        <w:t>)</w:t>
      </w:r>
    </w:p>
    <w:p w14:paraId="4866D6D3" w14:textId="73047ADF" w:rsidR="001F146D" w:rsidRPr="00B27E16" w:rsidRDefault="001F146D" w:rsidP="001F146D">
      <w:pPr>
        <w:pStyle w:val="Item"/>
      </w:pPr>
      <w:r w:rsidRPr="00B27E16">
        <w:t xml:space="preserve">Omit “regulation 28 and </w:t>
      </w:r>
      <w:proofErr w:type="spellStart"/>
      <w:r w:rsidRPr="00B27E16">
        <w:t>subregulation</w:t>
      </w:r>
      <w:proofErr w:type="spellEnd"/>
      <w:r w:rsidRPr="00B27E16">
        <w:t xml:space="preserve"> 31(2A)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5</w:t>
      </w:r>
      <w:r w:rsidR="00895CBD" w:rsidRPr="00B27E16">
        <w:t>1</w:t>
      </w:r>
      <w:r w:rsidRPr="00B27E16">
        <w:t xml:space="preserve"> and </w:t>
      </w:r>
      <w:r w:rsidR="0013493C" w:rsidRPr="00B27E16">
        <w:t>subsection 5</w:t>
      </w:r>
      <w:r w:rsidR="00895CBD" w:rsidRPr="00B27E16">
        <w:t>3</w:t>
      </w:r>
      <w:r w:rsidRPr="00B27E16">
        <w:t xml:space="preserve">(2)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2C4C3452" w14:textId="77777777" w:rsidR="001F146D" w:rsidRPr="00B27E16" w:rsidRDefault="0013493C" w:rsidP="001F146D">
      <w:pPr>
        <w:pStyle w:val="ItemHead"/>
      </w:pPr>
      <w:proofErr w:type="gramStart"/>
      <w:r w:rsidRPr="00B27E16">
        <w:t>18</w:t>
      </w:r>
      <w:r w:rsidR="001F146D" w:rsidRPr="00B27E16">
        <w:t xml:space="preserve">  </w:t>
      </w:r>
      <w:r w:rsidRPr="00B27E16">
        <w:t>Subparagraph</w:t>
      </w:r>
      <w:proofErr w:type="gramEnd"/>
      <w:r w:rsidRPr="00B27E16">
        <w:t> 4</w:t>
      </w:r>
      <w:r w:rsidR="001F146D" w:rsidRPr="00B27E16">
        <w:t>A.</w:t>
      </w:r>
      <w:r w:rsidR="001E3AE5" w:rsidRPr="00B27E16">
        <w:t>22</w:t>
      </w:r>
      <w:r w:rsidR="001F146D" w:rsidRPr="00B27E16">
        <w:t>(</w:t>
      </w:r>
      <w:r w:rsidR="00E83AE0" w:rsidRPr="00B27E16">
        <w:t>2</w:t>
      </w:r>
      <w:r w:rsidR="001F146D" w:rsidRPr="00B27E16">
        <w:t>)(c)(ii)</w:t>
      </w:r>
    </w:p>
    <w:p w14:paraId="027FF533" w14:textId="712B25BB" w:rsidR="001F146D" w:rsidRPr="00B27E16" w:rsidRDefault="001F146D" w:rsidP="001F146D">
      <w:pPr>
        <w:pStyle w:val="Item"/>
      </w:pPr>
      <w:r w:rsidRPr="00B27E16">
        <w:t xml:space="preserve">Omit “Part 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6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01EE5CFA" w14:textId="77777777" w:rsidR="003233F2" w:rsidRPr="00B27E16" w:rsidRDefault="0013493C" w:rsidP="003233F2">
      <w:pPr>
        <w:pStyle w:val="ItemHead"/>
      </w:pPr>
      <w:proofErr w:type="gramStart"/>
      <w:r w:rsidRPr="00B27E16">
        <w:lastRenderedPageBreak/>
        <w:t>19</w:t>
      </w:r>
      <w:r w:rsidR="003233F2" w:rsidRPr="00B27E16">
        <w:t xml:space="preserve">  </w:t>
      </w:r>
      <w:r w:rsidRPr="00B27E16">
        <w:t>Paragraph</w:t>
      </w:r>
      <w:proofErr w:type="gramEnd"/>
      <w:r w:rsidRPr="00B27E16">
        <w:t> 4</w:t>
      </w:r>
      <w:r w:rsidR="003233F2" w:rsidRPr="00B27E16">
        <w:t>A.2</w:t>
      </w:r>
      <w:r w:rsidR="007A2D4F" w:rsidRPr="00B27E16">
        <w:t>4</w:t>
      </w:r>
      <w:r w:rsidR="003233F2" w:rsidRPr="00B27E16">
        <w:t>(2)(b)</w:t>
      </w:r>
    </w:p>
    <w:p w14:paraId="3071A62F" w14:textId="71B45DCF" w:rsidR="003233F2" w:rsidRPr="00B27E16" w:rsidRDefault="003233F2" w:rsidP="003233F2">
      <w:pPr>
        <w:pStyle w:val="Item"/>
      </w:pPr>
      <w:r w:rsidRPr="00B27E16">
        <w:t xml:space="preserve">Omit “regulation 45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7</w:t>
      </w:r>
      <w:r w:rsidR="00895CBD" w:rsidRPr="00B27E16">
        <w:t>2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13012EDE" w14:textId="77777777" w:rsidR="003233F2" w:rsidRPr="00B27E16" w:rsidRDefault="0013493C" w:rsidP="003233F2">
      <w:pPr>
        <w:pStyle w:val="ItemHead"/>
      </w:pPr>
      <w:proofErr w:type="gramStart"/>
      <w:r w:rsidRPr="00B27E16">
        <w:t>20</w:t>
      </w:r>
      <w:r w:rsidR="003233F2" w:rsidRPr="00B27E16">
        <w:t xml:space="preserve">  </w:t>
      </w:r>
      <w:r w:rsidRPr="00B27E16">
        <w:t>Subparagraph</w:t>
      </w:r>
      <w:proofErr w:type="gramEnd"/>
      <w:r w:rsidRPr="00B27E16">
        <w:t> 4</w:t>
      </w:r>
      <w:r w:rsidR="003233F2" w:rsidRPr="00B27E16">
        <w:t>A.2</w:t>
      </w:r>
      <w:r w:rsidR="007A2D4F" w:rsidRPr="00B27E16">
        <w:t>4</w:t>
      </w:r>
      <w:r w:rsidR="003233F2" w:rsidRPr="00B27E16">
        <w:t>(2)(c)(</w:t>
      </w:r>
      <w:proofErr w:type="spellStart"/>
      <w:r w:rsidR="003233F2" w:rsidRPr="00B27E16">
        <w:t>i</w:t>
      </w:r>
      <w:proofErr w:type="spellEnd"/>
      <w:r w:rsidR="003233F2" w:rsidRPr="00B27E16">
        <w:t>)</w:t>
      </w:r>
    </w:p>
    <w:p w14:paraId="2F6FA5A9" w14:textId="703D980B" w:rsidR="003233F2" w:rsidRPr="00B27E16" w:rsidRDefault="003233F2" w:rsidP="003233F2">
      <w:pPr>
        <w:pStyle w:val="Item"/>
      </w:pPr>
      <w:r w:rsidRPr="00B27E16">
        <w:t xml:space="preserve">Omit “regulation 28 and </w:t>
      </w:r>
      <w:proofErr w:type="spellStart"/>
      <w:r w:rsidRPr="00B27E16">
        <w:t>subregulation</w:t>
      </w:r>
      <w:proofErr w:type="spellEnd"/>
      <w:r w:rsidRPr="00B27E16">
        <w:t xml:space="preserve"> 31(2A)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5</w:t>
      </w:r>
      <w:r w:rsidR="00895CBD" w:rsidRPr="00B27E16">
        <w:t>1</w:t>
      </w:r>
      <w:r w:rsidRPr="00B27E16">
        <w:t xml:space="preserve"> and </w:t>
      </w:r>
      <w:r w:rsidR="0013493C" w:rsidRPr="00B27E16">
        <w:t>subsection 5</w:t>
      </w:r>
      <w:r w:rsidR="00895CBD" w:rsidRPr="00B27E16">
        <w:t>3</w:t>
      </w:r>
      <w:r w:rsidRPr="00B27E16">
        <w:t xml:space="preserve">(2)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693301E9" w14:textId="77777777" w:rsidR="003233F2" w:rsidRPr="00B27E16" w:rsidRDefault="0013493C" w:rsidP="003233F2">
      <w:pPr>
        <w:pStyle w:val="ItemHead"/>
      </w:pPr>
      <w:proofErr w:type="gramStart"/>
      <w:r w:rsidRPr="00B27E16">
        <w:t>21</w:t>
      </w:r>
      <w:r w:rsidR="003233F2" w:rsidRPr="00B27E16">
        <w:t xml:space="preserve">  </w:t>
      </w:r>
      <w:r w:rsidRPr="00B27E16">
        <w:t>Subparagraph</w:t>
      </w:r>
      <w:proofErr w:type="gramEnd"/>
      <w:r w:rsidRPr="00B27E16">
        <w:t> 4</w:t>
      </w:r>
      <w:r w:rsidR="003233F2" w:rsidRPr="00B27E16">
        <w:t>A.2</w:t>
      </w:r>
      <w:r w:rsidR="007A2D4F" w:rsidRPr="00B27E16">
        <w:t>4</w:t>
      </w:r>
      <w:r w:rsidR="003233F2" w:rsidRPr="00B27E16">
        <w:t>(</w:t>
      </w:r>
      <w:r w:rsidR="00E83AE0" w:rsidRPr="00B27E16">
        <w:t>2</w:t>
      </w:r>
      <w:r w:rsidR="003233F2" w:rsidRPr="00B27E16">
        <w:t>)(c)(ii)</w:t>
      </w:r>
    </w:p>
    <w:p w14:paraId="64DD265A" w14:textId="48F44C1C" w:rsidR="003233F2" w:rsidRPr="00B27E16" w:rsidRDefault="003233F2" w:rsidP="003233F2">
      <w:pPr>
        <w:pStyle w:val="Item"/>
      </w:pPr>
      <w:r w:rsidRPr="00B27E16">
        <w:t xml:space="preserve">Omit “Part 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6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13153B51" w14:textId="50E6A1C5" w:rsidR="008F23D4" w:rsidRPr="00B27E16" w:rsidRDefault="00C64EE5" w:rsidP="00C64EE5">
      <w:pPr>
        <w:pStyle w:val="ActHead9"/>
      </w:pPr>
      <w:bookmarkStart w:id="12" w:name="_Toc188264818"/>
      <w:r w:rsidRPr="00B27E16">
        <w:t xml:space="preserve">Superannuation Contributions Tax (Assessment and Collection) </w:t>
      </w:r>
      <w:r w:rsidR="007F79C6" w:rsidRPr="00B27E16">
        <w:t>Regulations 2</w:t>
      </w:r>
      <w:r w:rsidRPr="00B27E16">
        <w:t>019</w:t>
      </w:r>
      <w:bookmarkEnd w:id="12"/>
    </w:p>
    <w:p w14:paraId="30914621" w14:textId="77777777" w:rsidR="00C64EE5" w:rsidRPr="00B27E16" w:rsidRDefault="0013493C" w:rsidP="001A0411">
      <w:pPr>
        <w:pStyle w:val="ItemHead"/>
      </w:pPr>
      <w:proofErr w:type="gramStart"/>
      <w:r w:rsidRPr="00B27E16">
        <w:t>22</w:t>
      </w:r>
      <w:r w:rsidR="00C64EE5" w:rsidRPr="00B27E16">
        <w:t xml:space="preserve">  </w:t>
      </w:r>
      <w:r w:rsidRPr="00B27E16">
        <w:t>Subsection</w:t>
      </w:r>
      <w:proofErr w:type="gramEnd"/>
      <w:r w:rsidRPr="00B27E16">
        <w:t> 6</w:t>
      </w:r>
      <w:r w:rsidR="001A0411" w:rsidRPr="00B27E16">
        <w:t>(2)</w:t>
      </w:r>
    </w:p>
    <w:p w14:paraId="503C2033" w14:textId="4F4818D8" w:rsidR="001A0411" w:rsidRPr="00B27E16" w:rsidRDefault="001A0411" w:rsidP="001A0411">
      <w:pPr>
        <w:pStyle w:val="Item"/>
      </w:pPr>
      <w:r w:rsidRPr="00B27E16">
        <w:t xml:space="preserve">Omit “Division 2.2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,”, substitute “</w:t>
      </w:r>
      <w:r w:rsidR="0013493C" w:rsidRPr="00B27E16">
        <w:t>Part 3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,”.</w:t>
      </w:r>
    </w:p>
    <w:p w14:paraId="2DAC37EB" w14:textId="77777777" w:rsidR="001A0411" w:rsidRPr="00B27E16" w:rsidRDefault="0013493C" w:rsidP="006426FD">
      <w:pPr>
        <w:pStyle w:val="ItemHead"/>
      </w:pPr>
      <w:proofErr w:type="gramStart"/>
      <w:r w:rsidRPr="00B27E16">
        <w:t>23</w:t>
      </w:r>
      <w:r w:rsidR="004D52F3" w:rsidRPr="00B27E16">
        <w:t xml:space="preserve">  </w:t>
      </w:r>
      <w:r w:rsidRPr="00B27E16">
        <w:t>Subsection</w:t>
      </w:r>
      <w:proofErr w:type="gramEnd"/>
      <w:r w:rsidRPr="00B27E16">
        <w:t> 6</w:t>
      </w:r>
      <w:r w:rsidR="006426FD" w:rsidRPr="00B27E16">
        <w:t>(2) (note)</w:t>
      </w:r>
    </w:p>
    <w:p w14:paraId="42EA01B8" w14:textId="77777777" w:rsidR="00FD179F" w:rsidRPr="00B27E16" w:rsidRDefault="00FD179F" w:rsidP="00FD179F">
      <w:pPr>
        <w:pStyle w:val="Item"/>
      </w:pPr>
      <w:r w:rsidRPr="00B27E16">
        <w:t>Repeal the note, substitute:</w:t>
      </w:r>
    </w:p>
    <w:p w14:paraId="2650D766" w14:textId="44857872" w:rsidR="00FD179F" w:rsidRPr="00B27E16" w:rsidRDefault="00FD179F" w:rsidP="00FD179F">
      <w:pPr>
        <w:pStyle w:val="notetext"/>
      </w:pPr>
      <w:r w:rsidRPr="00B27E16">
        <w:t>Note:</w:t>
      </w:r>
      <w:r w:rsidRPr="00B27E16">
        <w:tab/>
      </w:r>
      <w:r w:rsidR="0013493C" w:rsidRPr="00B27E16">
        <w:t>Part 3</w:t>
      </w:r>
      <w:r w:rsidR="00C935F4" w:rsidRPr="00B27E16">
        <w:t xml:space="preserve"> of the </w:t>
      </w:r>
      <w:r w:rsidR="00C935F4"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="00C935F4" w:rsidRPr="00B27E16">
        <w:t xml:space="preserve"> </w:t>
      </w:r>
      <w:r w:rsidRPr="00B27E16">
        <w:t xml:space="preserve">sets out requirements </w:t>
      </w:r>
      <w:r w:rsidR="00C935F4" w:rsidRPr="00B27E16">
        <w:t>relating</w:t>
      </w:r>
      <w:r w:rsidRPr="00B27E16">
        <w:t xml:space="preserve"> to the non</w:t>
      </w:r>
      <w:r w:rsidR="00B27E16">
        <w:noBreakHyphen/>
      </w:r>
      <w:r w:rsidRPr="00B27E16">
        <w:t xml:space="preserve">member spouse’s entitlement under a superannuation agreement, flag lifting agreement or splitting order. If the requirements of the </w:t>
      </w:r>
      <w:r w:rsidR="00C935F4" w:rsidRPr="00B27E16">
        <w:t>Part</w:t>
      </w:r>
      <w:r w:rsidRPr="00B27E16">
        <w:t xml:space="preserve"> have been satisfied, any future payment would not be a </w:t>
      </w:r>
      <w:proofErr w:type="spellStart"/>
      <w:r w:rsidRPr="00B27E16">
        <w:t>splittable</w:t>
      </w:r>
      <w:proofErr w:type="spellEnd"/>
      <w:r w:rsidRPr="00B27E16">
        <w:t xml:space="preserve"> payment.</w:t>
      </w:r>
    </w:p>
    <w:p w14:paraId="06641895" w14:textId="77777777" w:rsidR="006426FD" w:rsidRPr="00B27E16" w:rsidRDefault="000A5EAF" w:rsidP="000A5EAF">
      <w:pPr>
        <w:pStyle w:val="ActHead9"/>
      </w:pPr>
      <w:bookmarkStart w:id="13" w:name="_Toc188264819"/>
      <w:r w:rsidRPr="00B27E16">
        <w:t>Superannuation Industry (Supervision) Regulations 1994</w:t>
      </w:r>
      <w:bookmarkEnd w:id="13"/>
    </w:p>
    <w:p w14:paraId="490FCC44" w14:textId="77777777" w:rsidR="000A5EAF" w:rsidRPr="00B27E16" w:rsidRDefault="0013493C" w:rsidP="00694331">
      <w:pPr>
        <w:pStyle w:val="ItemHead"/>
      </w:pPr>
      <w:proofErr w:type="gramStart"/>
      <w:r w:rsidRPr="00B27E16">
        <w:t>24</w:t>
      </w:r>
      <w:r w:rsidR="00694331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1</w:t>
      </w:r>
      <w:r w:rsidR="00694331" w:rsidRPr="00B27E16">
        <w:t xml:space="preserve">.03(1) (definition of </w:t>
      </w:r>
      <w:r w:rsidR="00694331" w:rsidRPr="00B27E16">
        <w:rPr>
          <w:i/>
        </w:rPr>
        <w:t>adjusted base amount</w:t>
      </w:r>
      <w:r w:rsidR="00694331" w:rsidRPr="00B27E16">
        <w:t>)</w:t>
      </w:r>
    </w:p>
    <w:p w14:paraId="7E1C391F" w14:textId="77777777" w:rsidR="00694331" w:rsidRPr="00B27E16" w:rsidRDefault="00694331" w:rsidP="00694331">
      <w:pPr>
        <w:pStyle w:val="Item"/>
      </w:pPr>
      <w:r w:rsidRPr="00B27E16">
        <w:t>Repeal the definition, substitute:</w:t>
      </w:r>
    </w:p>
    <w:p w14:paraId="1BC85419" w14:textId="41CEB19A" w:rsidR="002E2A30" w:rsidRPr="00B27E16" w:rsidRDefault="002E2A30" w:rsidP="002E2A30">
      <w:pPr>
        <w:pStyle w:val="Definition"/>
      </w:pPr>
      <w:r w:rsidRPr="00B27E16">
        <w:rPr>
          <w:b/>
          <w:i/>
        </w:rPr>
        <w:t>adjusted base amount</w:t>
      </w:r>
      <w:r w:rsidRPr="00B27E16">
        <w:t>, in relation to a non</w:t>
      </w:r>
      <w:r w:rsidR="00B27E16">
        <w:noBreakHyphen/>
      </w:r>
      <w:r w:rsidRPr="00B27E16">
        <w:t xml:space="preserve">member spouse at a particular date, </w:t>
      </w:r>
      <w:r w:rsidR="00E83AE0" w:rsidRPr="00B27E16">
        <w:t>means the</w:t>
      </w:r>
      <w:r w:rsidRPr="00B27E16">
        <w:t xml:space="preserve"> </w:t>
      </w:r>
      <w:r w:rsidRPr="00B27E16">
        <w:rPr>
          <w:b/>
          <w:i/>
        </w:rPr>
        <w:t>adjusted base amount applicable to the non</w:t>
      </w:r>
      <w:r w:rsidR="00B27E16">
        <w:rPr>
          <w:b/>
          <w:i/>
        </w:rPr>
        <w:noBreakHyphen/>
      </w:r>
      <w:r w:rsidRPr="00B27E16">
        <w:rPr>
          <w:b/>
          <w:i/>
        </w:rPr>
        <w:t>member spouse</w:t>
      </w:r>
      <w:r w:rsidRPr="00B27E16">
        <w:t xml:space="preserve"> </w:t>
      </w:r>
      <w:r w:rsidR="00E83AE0" w:rsidRPr="00B27E16">
        <w:t>(within the meaning of</w:t>
      </w:r>
      <w:r w:rsidRPr="00B27E16">
        <w:t xml:space="preserve">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="00E83AE0" w:rsidRPr="00B27E16">
        <w:t>) at that date</w:t>
      </w:r>
      <w:r w:rsidRPr="00B27E16">
        <w:t>.</w:t>
      </w:r>
    </w:p>
    <w:p w14:paraId="6F4F040B" w14:textId="77777777" w:rsidR="00BB60E6" w:rsidRPr="00B27E16" w:rsidRDefault="0013493C" w:rsidP="00BB60E6">
      <w:pPr>
        <w:pStyle w:val="ItemHead"/>
      </w:pPr>
      <w:proofErr w:type="gramStart"/>
      <w:r w:rsidRPr="00B27E16">
        <w:t>25</w:t>
      </w:r>
      <w:r w:rsidR="00BB60E6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1</w:t>
      </w:r>
      <w:r w:rsidR="00BB60E6" w:rsidRPr="00B27E16">
        <w:t>.03(1) (</w:t>
      </w:r>
      <w:r w:rsidRPr="00B27E16">
        <w:t>paragraph (</w:t>
      </w:r>
      <w:r w:rsidR="00BB60E6" w:rsidRPr="00B27E16">
        <w:t xml:space="preserve">b) of the definition of </w:t>
      </w:r>
      <w:r w:rsidR="00BB60E6" w:rsidRPr="00B27E16">
        <w:rPr>
          <w:i/>
        </w:rPr>
        <w:t>transferable benefits</w:t>
      </w:r>
      <w:r w:rsidR="00BB60E6" w:rsidRPr="00B27E16">
        <w:t>)</w:t>
      </w:r>
    </w:p>
    <w:p w14:paraId="455B0658" w14:textId="4870BD80" w:rsidR="00BB60E6" w:rsidRPr="00B27E16" w:rsidRDefault="00BB60E6" w:rsidP="00BB60E6">
      <w:pPr>
        <w:pStyle w:val="Item"/>
      </w:pPr>
      <w:r w:rsidRPr="00B27E16">
        <w:t xml:space="preserve">Omit “regulation 45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7</w:t>
      </w:r>
      <w:r w:rsidR="00895CBD" w:rsidRPr="00B27E16">
        <w:t>2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500F2A9F" w14:textId="77777777" w:rsidR="00BB60E6" w:rsidRPr="00B27E16" w:rsidRDefault="0013493C" w:rsidP="00BB60E6">
      <w:pPr>
        <w:pStyle w:val="ItemHead"/>
      </w:pPr>
      <w:proofErr w:type="gramStart"/>
      <w:r w:rsidRPr="00B27E16">
        <w:t>26</w:t>
      </w:r>
      <w:r w:rsidR="00BB60E6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1</w:t>
      </w:r>
      <w:r w:rsidR="00BB60E6" w:rsidRPr="00B27E16">
        <w:t>.03(1) (</w:t>
      </w:r>
      <w:r w:rsidRPr="00B27E16">
        <w:t>subparagraph (</w:t>
      </w:r>
      <w:r w:rsidR="00BB60E6" w:rsidRPr="00B27E16">
        <w:t>c)(</w:t>
      </w:r>
      <w:proofErr w:type="spellStart"/>
      <w:r w:rsidR="00BB60E6" w:rsidRPr="00B27E16">
        <w:t>i</w:t>
      </w:r>
      <w:proofErr w:type="spellEnd"/>
      <w:r w:rsidR="00BB60E6" w:rsidRPr="00B27E16">
        <w:t xml:space="preserve">) of the definition of </w:t>
      </w:r>
      <w:r w:rsidR="00BB60E6" w:rsidRPr="00B27E16">
        <w:rPr>
          <w:i/>
        </w:rPr>
        <w:t>transferable benefits</w:t>
      </w:r>
      <w:r w:rsidR="00BB60E6" w:rsidRPr="00B27E16">
        <w:t>)</w:t>
      </w:r>
    </w:p>
    <w:p w14:paraId="70E2E8A1" w14:textId="1FAF6CBC" w:rsidR="00BB60E6" w:rsidRPr="00B27E16" w:rsidRDefault="00BB60E6" w:rsidP="00BB60E6">
      <w:pPr>
        <w:pStyle w:val="Item"/>
      </w:pPr>
      <w:r w:rsidRPr="00B27E16">
        <w:t xml:space="preserve">Omit “regulation 28 and </w:t>
      </w:r>
      <w:proofErr w:type="spellStart"/>
      <w:r w:rsidRPr="00B27E16">
        <w:t>subregulation</w:t>
      </w:r>
      <w:proofErr w:type="spellEnd"/>
      <w:r w:rsidRPr="00B27E16">
        <w:t xml:space="preserve"> 31(2A)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5</w:t>
      </w:r>
      <w:r w:rsidR="00895CBD" w:rsidRPr="00B27E16">
        <w:t>1</w:t>
      </w:r>
      <w:r w:rsidRPr="00B27E16">
        <w:t xml:space="preserve"> and </w:t>
      </w:r>
      <w:r w:rsidR="0013493C" w:rsidRPr="00B27E16">
        <w:t>subsection 5</w:t>
      </w:r>
      <w:r w:rsidR="00895CBD" w:rsidRPr="00B27E16">
        <w:t>3</w:t>
      </w:r>
      <w:r w:rsidRPr="00B27E16">
        <w:t xml:space="preserve">(2)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4C0364A5" w14:textId="77777777" w:rsidR="00BB60E6" w:rsidRPr="00B27E16" w:rsidRDefault="0013493C" w:rsidP="00BB60E6">
      <w:pPr>
        <w:pStyle w:val="ItemHead"/>
      </w:pPr>
      <w:proofErr w:type="gramStart"/>
      <w:r w:rsidRPr="00B27E16">
        <w:lastRenderedPageBreak/>
        <w:t>27</w:t>
      </w:r>
      <w:r w:rsidR="00BB60E6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1</w:t>
      </w:r>
      <w:r w:rsidR="00BB60E6" w:rsidRPr="00B27E16">
        <w:t>.03(1) (</w:t>
      </w:r>
      <w:r w:rsidRPr="00B27E16">
        <w:t>subparagraph (</w:t>
      </w:r>
      <w:r w:rsidR="00BB60E6" w:rsidRPr="00B27E16">
        <w:t>c)(ii</w:t>
      </w:r>
      <w:r w:rsidR="009278D4" w:rsidRPr="00B27E16">
        <w:t>i</w:t>
      </w:r>
      <w:r w:rsidR="00BB60E6" w:rsidRPr="00B27E16">
        <w:t xml:space="preserve">) of the definition of </w:t>
      </w:r>
      <w:r w:rsidR="00BB60E6" w:rsidRPr="00B27E16">
        <w:rPr>
          <w:i/>
        </w:rPr>
        <w:t>transferable benefits</w:t>
      </w:r>
      <w:r w:rsidR="00BB60E6" w:rsidRPr="00B27E16">
        <w:t>)</w:t>
      </w:r>
    </w:p>
    <w:p w14:paraId="3938E708" w14:textId="78BEAD9E" w:rsidR="00BB60E6" w:rsidRPr="00B27E16" w:rsidRDefault="00BB60E6" w:rsidP="00BB60E6">
      <w:pPr>
        <w:pStyle w:val="Item"/>
      </w:pPr>
      <w:r w:rsidRPr="00B27E16">
        <w:t xml:space="preserve">Omit “Part 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6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5703F69F" w14:textId="77777777" w:rsidR="00694331" w:rsidRPr="00B27E16" w:rsidRDefault="0013493C" w:rsidP="00F32BC7">
      <w:pPr>
        <w:pStyle w:val="ItemHead"/>
      </w:pPr>
      <w:proofErr w:type="gramStart"/>
      <w:r w:rsidRPr="00B27E16">
        <w:t>28</w:t>
      </w:r>
      <w:r w:rsidR="00F4738D" w:rsidRPr="00B27E16">
        <w:t xml:space="preserve">  </w:t>
      </w:r>
      <w:r w:rsidRPr="00B27E16">
        <w:t>Paragraph</w:t>
      </w:r>
      <w:proofErr w:type="gramEnd"/>
      <w:r w:rsidRPr="00B27E16">
        <w:t> 5</w:t>
      </w:r>
      <w:r w:rsidR="00F32BC7" w:rsidRPr="00B27E16">
        <w:t>.02(2)(c)</w:t>
      </w:r>
    </w:p>
    <w:p w14:paraId="4E190DFF" w14:textId="45E4462A" w:rsidR="00F32BC7" w:rsidRPr="00B27E16" w:rsidRDefault="00F32BC7" w:rsidP="00F32BC7">
      <w:pPr>
        <w:pStyle w:val="Item"/>
      </w:pPr>
      <w:r w:rsidRPr="00B27E16">
        <w:t>Omit “</w:t>
      </w:r>
      <w:r w:rsidR="0013493C" w:rsidRPr="00B27E16">
        <w:t>regulation 5</w:t>
      </w:r>
      <w:r w:rsidRPr="00B27E16">
        <w:t xml:space="preserve">9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9</w:t>
      </w:r>
      <w:r w:rsidR="00895CBD" w:rsidRPr="00B27E16">
        <w:t>8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323AE07B" w14:textId="77777777" w:rsidR="00F32BC7" w:rsidRPr="00B27E16" w:rsidRDefault="0013493C" w:rsidP="0004179B">
      <w:pPr>
        <w:pStyle w:val="ItemHead"/>
      </w:pPr>
      <w:proofErr w:type="gramStart"/>
      <w:r w:rsidRPr="00B27E16">
        <w:t>29</w:t>
      </w:r>
      <w:r w:rsidR="0060304C" w:rsidRPr="00B27E16">
        <w:t xml:space="preserve">  </w:t>
      </w:r>
      <w:r w:rsidRPr="00B27E16">
        <w:t>Subparagraphs</w:t>
      </w:r>
      <w:proofErr w:type="gramEnd"/>
      <w:r w:rsidRPr="00B27E16">
        <w:t> 6</w:t>
      </w:r>
      <w:r w:rsidR="0004179B" w:rsidRPr="00B27E16">
        <w:t>.17(2B)(a)(</w:t>
      </w:r>
      <w:proofErr w:type="spellStart"/>
      <w:r w:rsidR="0004179B" w:rsidRPr="00B27E16">
        <w:t>i</w:t>
      </w:r>
      <w:proofErr w:type="spellEnd"/>
      <w:r w:rsidR="0004179B" w:rsidRPr="00B27E16">
        <w:t>) and (ii)</w:t>
      </w:r>
    </w:p>
    <w:p w14:paraId="17C2974B" w14:textId="7EC1FEAE" w:rsidR="0004179B" w:rsidRPr="00B27E16" w:rsidRDefault="0004179B" w:rsidP="0004179B">
      <w:pPr>
        <w:pStyle w:val="Item"/>
      </w:pPr>
      <w:r w:rsidRPr="00B27E16">
        <w:t xml:space="preserve">Omit “Division 2.2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3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1F32CC19" w14:textId="77777777" w:rsidR="00F362A0" w:rsidRPr="00B27E16" w:rsidRDefault="0013493C" w:rsidP="00F362A0">
      <w:pPr>
        <w:pStyle w:val="ItemHead"/>
      </w:pPr>
      <w:proofErr w:type="gramStart"/>
      <w:r w:rsidRPr="00B27E16">
        <w:t>30</w:t>
      </w:r>
      <w:r w:rsidR="00F362A0" w:rsidRPr="00B27E16">
        <w:t xml:space="preserve">  </w:t>
      </w:r>
      <w:r w:rsidRPr="00B27E16">
        <w:t>Paragraph</w:t>
      </w:r>
      <w:proofErr w:type="gramEnd"/>
      <w:r w:rsidRPr="00B27E16">
        <w:t> 7</w:t>
      </w:r>
      <w:r w:rsidR="00F362A0" w:rsidRPr="00B27E16">
        <w:t>A.</w:t>
      </w:r>
      <w:r w:rsidR="000E2BFE" w:rsidRPr="00B27E16">
        <w:t>03B</w:t>
      </w:r>
      <w:r w:rsidR="00F362A0" w:rsidRPr="00B27E16">
        <w:t>(</w:t>
      </w:r>
      <w:r w:rsidR="000E2BFE" w:rsidRPr="00B27E16">
        <w:t>3</w:t>
      </w:r>
      <w:r w:rsidR="00F362A0" w:rsidRPr="00B27E16">
        <w:t>)(b)</w:t>
      </w:r>
    </w:p>
    <w:p w14:paraId="7ACCA93B" w14:textId="54CEE393" w:rsidR="00F362A0" w:rsidRPr="00B27E16" w:rsidRDefault="00F362A0" w:rsidP="00F362A0">
      <w:pPr>
        <w:pStyle w:val="Item"/>
      </w:pPr>
      <w:r w:rsidRPr="00B27E16">
        <w:t xml:space="preserve">Omit “regulation 45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7</w:t>
      </w:r>
      <w:r w:rsidR="00895CBD" w:rsidRPr="00B27E16">
        <w:t>2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18852795" w14:textId="77777777" w:rsidR="00F362A0" w:rsidRPr="00B27E16" w:rsidRDefault="0013493C" w:rsidP="00F362A0">
      <w:pPr>
        <w:pStyle w:val="ItemHead"/>
      </w:pPr>
      <w:proofErr w:type="gramStart"/>
      <w:r w:rsidRPr="00B27E16">
        <w:t>31</w:t>
      </w:r>
      <w:r w:rsidR="00F362A0" w:rsidRPr="00B27E16">
        <w:t xml:space="preserve">  </w:t>
      </w:r>
      <w:r w:rsidRPr="00B27E16">
        <w:t>Subparagraph</w:t>
      </w:r>
      <w:proofErr w:type="gramEnd"/>
      <w:r w:rsidRPr="00B27E16">
        <w:t> 7</w:t>
      </w:r>
      <w:r w:rsidR="00F362A0" w:rsidRPr="00B27E16">
        <w:t>A.</w:t>
      </w:r>
      <w:r w:rsidR="000E2BFE" w:rsidRPr="00B27E16">
        <w:t>03B</w:t>
      </w:r>
      <w:r w:rsidR="00F362A0" w:rsidRPr="00B27E16">
        <w:t>(</w:t>
      </w:r>
      <w:r w:rsidR="000E2BFE" w:rsidRPr="00B27E16">
        <w:t>3</w:t>
      </w:r>
      <w:r w:rsidR="00F362A0" w:rsidRPr="00B27E16">
        <w:t>)(c)(i</w:t>
      </w:r>
      <w:r w:rsidR="000E2BFE" w:rsidRPr="00B27E16">
        <w:t>i</w:t>
      </w:r>
      <w:r w:rsidR="00F362A0" w:rsidRPr="00B27E16">
        <w:t>)</w:t>
      </w:r>
    </w:p>
    <w:p w14:paraId="474C4F61" w14:textId="3AC42F65" w:rsidR="00F362A0" w:rsidRPr="00B27E16" w:rsidRDefault="00F362A0" w:rsidP="00F362A0">
      <w:pPr>
        <w:pStyle w:val="Item"/>
      </w:pPr>
      <w:r w:rsidRPr="00B27E16">
        <w:t xml:space="preserve">Omit “regulation 28 and </w:t>
      </w:r>
      <w:proofErr w:type="spellStart"/>
      <w:r w:rsidRPr="00B27E16">
        <w:t>subregulation</w:t>
      </w:r>
      <w:proofErr w:type="spellEnd"/>
      <w:r w:rsidRPr="00B27E16">
        <w:t xml:space="preserve"> 31(2A)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5</w:t>
      </w:r>
      <w:r w:rsidR="00895CBD" w:rsidRPr="00B27E16">
        <w:t>1</w:t>
      </w:r>
      <w:r w:rsidRPr="00B27E16">
        <w:t xml:space="preserve"> and </w:t>
      </w:r>
      <w:r w:rsidR="0013493C" w:rsidRPr="00B27E16">
        <w:t>subsection 5</w:t>
      </w:r>
      <w:r w:rsidR="00895CBD" w:rsidRPr="00B27E16">
        <w:t>3</w:t>
      </w:r>
      <w:r w:rsidRPr="00B27E16">
        <w:t xml:space="preserve">(2)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558E0451" w14:textId="77777777" w:rsidR="00F362A0" w:rsidRPr="00B27E16" w:rsidRDefault="0013493C" w:rsidP="00F362A0">
      <w:pPr>
        <w:pStyle w:val="ItemHead"/>
      </w:pPr>
      <w:proofErr w:type="gramStart"/>
      <w:r w:rsidRPr="00B27E16">
        <w:t>32</w:t>
      </w:r>
      <w:r w:rsidR="00F362A0" w:rsidRPr="00B27E16">
        <w:t xml:space="preserve">  </w:t>
      </w:r>
      <w:r w:rsidRPr="00B27E16">
        <w:t>Subparagraph</w:t>
      </w:r>
      <w:proofErr w:type="gramEnd"/>
      <w:r w:rsidRPr="00B27E16">
        <w:t> 7</w:t>
      </w:r>
      <w:r w:rsidR="00F362A0" w:rsidRPr="00B27E16">
        <w:t>A.</w:t>
      </w:r>
      <w:r w:rsidR="000E2BFE" w:rsidRPr="00B27E16">
        <w:t>03B</w:t>
      </w:r>
      <w:r w:rsidR="00F362A0" w:rsidRPr="00B27E16">
        <w:t>(3)(c)(</w:t>
      </w:r>
      <w:r w:rsidR="000E2BFE" w:rsidRPr="00B27E16">
        <w:t>i</w:t>
      </w:r>
      <w:r w:rsidR="00F362A0" w:rsidRPr="00B27E16">
        <w:t>ii)</w:t>
      </w:r>
    </w:p>
    <w:p w14:paraId="44488D96" w14:textId="4E6806C0" w:rsidR="00F362A0" w:rsidRPr="00B27E16" w:rsidRDefault="00F362A0" w:rsidP="00F362A0">
      <w:pPr>
        <w:pStyle w:val="Item"/>
      </w:pPr>
      <w:r w:rsidRPr="00B27E16">
        <w:t xml:space="preserve">Omit “Part 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6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2E6C9E7E" w14:textId="77777777" w:rsidR="0004179B" w:rsidRPr="00B27E16" w:rsidRDefault="0013493C" w:rsidP="00E4533C">
      <w:pPr>
        <w:pStyle w:val="ItemHead"/>
      </w:pPr>
      <w:proofErr w:type="gramStart"/>
      <w:r w:rsidRPr="00B27E16">
        <w:t>33</w:t>
      </w:r>
      <w:r w:rsidR="00D9748D" w:rsidRPr="00B27E16">
        <w:t xml:space="preserve">  </w:t>
      </w:r>
      <w:proofErr w:type="spellStart"/>
      <w:r w:rsidRPr="00B27E16">
        <w:t>Subregulation</w:t>
      </w:r>
      <w:proofErr w:type="spellEnd"/>
      <w:proofErr w:type="gramEnd"/>
      <w:r w:rsidRPr="00B27E16">
        <w:t> 7</w:t>
      </w:r>
      <w:r w:rsidR="00E4533C" w:rsidRPr="00B27E16">
        <w:t xml:space="preserve">A.04(4) (definition of </w:t>
      </w:r>
      <w:r w:rsidR="00E4533C" w:rsidRPr="00B27E16">
        <w:rPr>
          <w:i/>
        </w:rPr>
        <w:t>partially vested accumulation interest</w:t>
      </w:r>
      <w:r w:rsidR="00E4533C" w:rsidRPr="00B27E16">
        <w:t>)</w:t>
      </w:r>
    </w:p>
    <w:p w14:paraId="180909F0" w14:textId="77777777" w:rsidR="00E4533C" w:rsidRPr="00B27E16" w:rsidRDefault="00E4533C" w:rsidP="00E4533C">
      <w:pPr>
        <w:pStyle w:val="Item"/>
      </w:pPr>
      <w:r w:rsidRPr="00B27E16">
        <w:t>Repeal the definition, substitute:</w:t>
      </w:r>
    </w:p>
    <w:p w14:paraId="2DCEFE93" w14:textId="7B7B7C98" w:rsidR="00E4533C" w:rsidRPr="00B27E16" w:rsidRDefault="00E4533C" w:rsidP="00E4533C">
      <w:pPr>
        <w:pStyle w:val="Definition"/>
      </w:pPr>
      <w:r w:rsidRPr="00B27E16">
        <w:rPr>
          <w:b/>
          <w:i/>
        </w:rPr>
        <w:t>partially vested accumulation interest</w:t>
      </w:r>
      <w:r w:rsidRPr="00B27E16">
        <w:t xml:space="preserve"> has the meaning given by </w:t>
      </w:r>
      <w:r w:rsidR="0013493C" w:rsidRPr="00B27E16">
        <w:t>section </w:t>
      </w:r>
      <w:r w:rsidR="00895CBD" w:rsidRPr="00B27E16">
        <w:t>10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.</w:t>
      </w:r>
    </w:p>
    <w:p w14:paraId="790924B1" w14:textId="77777777" w:rsidR="009E5E61" w:rsidRPr="00B27E16" w:rsidRDefault="0013493C" w:rsidP="009E5E61">
      <w:pPr>
        <w:pStyle w:val="ItemHead"/>
      </w:pPr>
      <w:proofErr w:type="gramStart"/>
      <w:r w:rsidRPr="00B27E16">
        <w:t>34</w:t>
      </w:r>
      <w:r w:rsidR="009E5E61" w:rsidRPr="00B27E16">
        <w:t xml:space="preserve">  </w:t>
      </w:r>
      <w:r w:rsidRPr="00B27E16">
        <w:t>Paragraph</w:t>
      </w:r>
      <w:proofErr w:type="gramEnd"/>
      <w:r w:rsidRPr="00B27E16">
        <w:t> 7</w:t>
      </w:r>
      <w:r w:rsidR="009E5E61" w:rsidRPr="00B27E16">
        <w:t>A.</w:t>
      </w:r>
      <w:r w:rsidR="00BF0B98" w:rsidRPr="00B27E16">
        <w:t>11</w:t>
      </w:r>
      <w:r w:rsidR="009E5E61" w:rsidRPr="00B27E16">
        <w:t>(</w:t>
      </w:r>
      <w:r w:rsidR="00BF0B98" w:rsidRPr="00B27E16">
        <w:t>2</w:t>
      </w:r>
      <w:r w:rsidR="009E5E61" w:rsidRPr="00B27E16">
        <w:t>)(b)</w:t>
      </w:r>
    </w:p>
    <w:p w14:paraId="6ED18B97" w14:textId="484E180A" w:rsidR="009E5E61" w:rsidRPr="00B27E16" w:rsidRDefault="009E5E61" w:rsidP="009E5E61">
      <w:pPr>
        <w:pStyle w:val="Item"/>
      </w:pPr>
      <w:r w:rsidRPr="00B27E16">
        <w:t xml:space="preserve">Omit “regulation 45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7</w:t>
      </w:r>
      <w:r w:rsidR="00895CBD" w:rsidRPr="00B27E16">
        <w:t>2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77E51245" w14:textId="77777777" w:rsidR="009E5E61" w:rsidRPr="00B27E16" w:rsidRDefault="0013493C" w:rsidP="009E5E61">
      <w:pPr>
        <w:pStyle w:val="ItemHead"/>
      </w:pPr>
      <w:proofErr w:type="gramStart"/>
      <w:r w:rsidRPr="00B27E16">
        <w:t>35</w:t>
      </w:r>
      <w:r w:rsidR="009E5E61" w:rsidRPr="00B27E16">
        <w:t xml:space="preserve">  </w:t>
      </w:r>
      <w:r w:rsidRPr="00B27E16">
        <w:t>Subparagraph</w:t>
      </w:r>
      <w:proofErr w:type="gramEnd"/>
      <w:r w:rsidRPr="00B27E16">
        <w:t> 7</w:t>
      </w:r>
      <w:r w:rsidR="009E5E61" w:rsidRPr="00B27E16">
        <w:t>A.</w:t>
      </w:r>
      <w:r w:rsidR="00BF0B98" w:rsidRPr="00B27E16">
        <w:t>11</w:t>
      </w:r>
      <w:r w:rsidR="009E5E61" w:rsidRPr="00B27E16">
        <w:t>(</w:t>
      </w:r>
      <w:r w:rsidR="00BF0B98" w:rsidRPr="00B27E16">
        <w:t>2</w:t>
      </w:r>
      <w:r w:rsidR="009E5E61" w:rsidRPr="00B27E16">
        <w:t>)(c)(</w:t>
      </w:r>
      <w:proofErr w:type="spellStart"/>
      <w:r w:rsidR="009E5E61" w:rsidRPr="00B27E16">
        <w:t>i</w:t>
      </w:r>
      <w:proofErr w:type="spellEnd"/>
      <w:r w:rsidR="009E5E61" w:rsidRPr="00B27E16">
        <w:t>)</w:t>
      </w:r>
    </w:p>
    <w:p w14:paraId="29FAC8FE" w14:textId="480E90AD" w:rsidR="009E5E61" w:rsidRPr="00B27E16" w:rsidRDefault="009E5E61" w:rsidP="009E5E61">
      <w:pPr>
        <w:pStyle w:val="Item"/>
      </w:pPr>
      <w:r w:rsidRPr="00B27E16">
        <w:t xml:space="preserve">Omit “regulation 28 and </w:t>
      </w:r>
      <w:proofErr w:type="spellStart"/>
      <w:r w:rsidRPr="00B27E16">
        <w:t>subregulation</w:t>
      </w:r>
      <w:proofErr w:type="spellEnd"/>
      <w:r w:rsidRPr="00B27E16">
        <w:t xml:space="preserve"> 31(2A)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5</w:t>
      </w:r>
      <w:r w:rsidR="00895CBD" w:rsidRPr="00B27E16">
        <w:t>1</w:t>
      </w:r>
      <w:r w:rsidRPr="00B27E16">
        <w:t xml:space="preserve"> and </w:t>
      </w:r>
      <w:r w:rsidR="0013493C" w:rsidRPr="00B27E16">
        <w:t>subsection 5</w:t>
      </w:r>
      <w:r w:rsidR="00895CBD" w:rsidRPr="00B27E16">
        <w:t>3</w:t>
      </w:r>
      <w:r w:rsidRPr="00B27E16">
        <w:t xml:space="preserve">(2)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14FD8FB8" w14:textId="77777777" w:rsidR="009E5E61" w:rsidRPr="00B27E16" w:rsidRDefault="0013493C" w:rsidP="009E5E61">
      <w:pPr>
        <w:pStyle w:val="ItemHead"/>
      </w:pPr>
      <w:proofErr w:type="gramStart"/>
      <w:r w:rsidRPr="00B27E16">
        <w:t>36</w:t>
      </w:r>
      <w:r w:rsidR="009E5E61" w:rsidRPr="00B27E16">
        <w:t xml:space="preserve">  </w:t>
      </w:r>
      <w:r w:rsidRPr="00B27E16">
        <w:t>Subparagraph</w:t>
      </w:r>
      <w:proofErr w:type="gramEnd"/>
      <w:r w:rsidRPr="00B27E16">
        <w:t> 7</w:t>
      </w:r>
      <w:r w:rsidR="009E5E61" w:rsidRPr="00B27E16">
        <w:t>A.</w:t>
      </w:r>
      <w:r w:rsidR="00BF0B98" w:rsidRPr="00B27E16">
        <w:t>11</w:t>
      </w:r>
      <w:r w:rsidR="009E5E61" w:rsidRPr="00B27E16">
        <w:t>(</w:t>
      </w:r>
      <w:r w:rsidR="00BF0B98" w:rsidRPr="00B27E16">
        <w:t>2</w:t>
      </w:r>
      <w:r w:rsidR="009E5E61" w:rsidRPr="00B27E16">
        <w:t>)(c)(iii)</w:t>
      </w:r>
    </w:p>
    <w:p w14:paraId="5E7F3858" w14:textId="481CD2F9" w:rsidR="009E5E61" w:rsidRPr="00B27E16" w:rsidRDefault="009E5E61" w:rsidP="009E5E61">
      <w:pPr>
        <w:pStyle w:val="Item"/>
      </w:pPr>
      <w:r w:rsidRPr="00B27E16">
        <w:t xml:space="preserve">Omit “Part 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6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51A17224" w14:textId="77777777" w:rsidR="007F0EC5" w:rsidRPr="00B27E16" w:rsidRDefault="0013493C" w:rsidP="007F0EC5">
      <w:pPr>
        <w:pStyle w:val="ItemHead"/>
      </w:pPr>
      <w:proofErr w:type="gramStart"/>
      <w:r w:rsidRPr="00B27E16">
        <w:t>37</w:t>
      </w:r>
      <w:r w:rsidR="007F0EC5" w:rsidRPr="00B27E16">
        <w:t xml:space="preserve">  </w:t>
      </w:r>
      <w:r w:rsidRPr="00B27E16">
        <w:t>Paragraph</w:t>
      </w:r>
      <w:proofErr w:type="gramEnd"/>
      <w:r w:rsidRPr="00B27E16">
        <w:t> 7</w:t>
      </w:r>
      <w:r w:rsidR="007F0EC5" w:rsidRPr="00B27E16">
        <w:t>A.13(2)(b)</w:t>
      </w:r>
    </w:p>
    <w:p w14:paraId="39A4B7AE" w14:textId="7507B491" w:rsidR="007F0EC5" w:rsidRPr="00B27E16" w:rsidRDefault="007F0EC5" w:rsidP="007F0EC5">
      <w:pPr>
        <w:pStyle w:val="Item"/>
      </w:pPr>
      <w:r w:rsidRPr="00B27E16">
        <w:t xml:space="preserve">Omit “regulation 45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7</w:t>
      </w:r>
      <w:r w:rsidR="00895CBD" w:rsidRPr="00B27E16">
        <w:t>2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7F275790" w14:textId="77777777" w:rsidR="007F0EC5" w:rsidRPr="00B27E16" w:rsidRDefault="0013493C" w:rsidP="007F0EC5">
      <w:pPr>
        <w:pStyle w:val="ItemHead"/>
      </w:pPr>
      <w:proofErr w:type="gramStart"/>
      <w:r w:rsidRPr="00B27E16">
        <w:lastRenderedPageBreak/>
        <w:t>38</w:t>
      </w:r>
      <w:r w:rsidR="007F0EC5" w:rsidRPr="00B27E16">
        <w:t xml:space="preserve">  </w:t>
      </w:r>
      <w:r w:rsidRPr="00B27E16">
        <w:t>Subparagraph</w:t>
      </w:r>
      <w:proofErr w:type="gramEnd"/>
      <w:r w:rsidRPr="00B27E16">
        <w:t> 7</w:t>
      </w:r>
      <w:r w:rsidR="007F0EC5" w:rsidRPr="00B27E16">
        <w:t>A.</w:t>
      </w:r>
      <w:r w:rsidR="005B6774" w:rsidRPr="00B27E16">
        <w:t>13</w:t>
      </w:r>
      <w:r w:rsidR="007F0EC5" w:rsidRPr="00B27E16">
        <w:t>(</w:t>
      </w:r>
      <w:r w:rsidR="005B6774" w:rsidRPr="00B27E16">
        <w:t>2</w:t>
      </w:r>
      <w:r w:rsidR="007F0EC5" w:rsidRPr="00B27E16">
        <w:t>)(c)(</w:t>
      </w:r>
      <w:proofErr w:type="spellStart"/>
      <w:r w:rsidR="007F0EC5" w:rsidRPr="00B27E16">
        <w:t>i</w:t>
      </w:r>
      <w:proofErr w:type="spellEnd"/>
      <w:r w:rsidR="007F0EC5" w:rsidRPr="00B27E16">
        <w:t>)</w:t>
      </w:r>
    </w:p>
    <w:p w14:paraId="235728D9" w14:textId="3BAF351D" w:rsidR="007F0EC5" w:rsidRPr="00B27E16" w:rsidRDefault="007F0EC5" w:rsidP="007F0EC5">
      <w:pPr>
        <w:pStyle w:val="Item"/>
      </w:pPr>
      <w:r w:rsidRPr="00B27E16">
        <w:t xml:space="preserve">Omit “regulation 28 and </w:t>
      </w:r>
      <w:proofErr w:type="spellStart"/>
      <w:r w:rsidRPr="00B27E16">
        <w:t>subregulation</w:t>
      </w:r>
      <w:proofErr w:type="spellEnd"/>
      <w:r w:rsidRPr="00B27E16">
        <w:t xml:space="preserve"> 31(2A)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section 5</w:t>
      </w:r>
      <w:r w:rsidR="00895CBD" w:rsidRPr="00B27E16">
        <w:t>1</w:t>
      </w:r>
      <w:r w:rsidRPr="00B27E16">
        <w:t xml:space="preserve"> and </w:t>
      </w:r>
      <w:r w:rsidR="0013493C" w:rsidRPr="00B27E16">
        <w:t>subsection 5</w:t>
      </w:r>
      <w:r w:rsidR="00895CBD" w:rsidRPr="00B27E16">
        <w:t>3</w:t>
      </w:r>
      <w:r w:rsidRPr="00B27E16">
        <w:t xml:space="preserve">(2)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61C6D848" w14:textId="77777777" w:rsidR="007F0EC5" w:rsidRPr="00B27E16" w:rsidRDefault="0013493C" w:rsidP="007F0EC5">
      <w:pPr>
        <w:pStyle w:val="ItemHead"/>
      </w:pPr>
      <w:proofErr w:type="gramStart"/>
      <w:r w:rsidRPr="00B27E16">
        <w:t>39</w:t>
      </w:r>
      <w:r w:rsidR="007F0EC5" w:rsidRPr="00B27E16">
        <w:t xml:space="preserve">  </w:t>
      </w:r>
      <w:r w:rsidRPr="00B27E16">
        <w:t>Subparagraph</w:t>
      </w:r>
      <w:proofErr w:type="gramEnd"/>
      <w:r w:rsidRPr="00B27E16">
        <w:t> 7</w:t>
      </w:r>
      <w:r w:rsidR="007F0EC5" w:rsidRPr="00B27E16">
        <w:t>A.</w:t>
      </w:r>
      <w:r w:rsidR="005B6774" w:rsidRPr="00B27E16">
        <w:t>13</w:t>
      </w:r>
      <w:r w:rsidR="007F0EC5" w:rsidRPr="00B27E16">
        <w:t>(</w:t>
      </w:r>
      <w:r w:rsidR="005B6774" w:rsidRPr="00B27E16">
        <w:t>2</w:t>
      </w:r>
      <w:r w:rsidR="007F0EC5" w:rsidRPr="00B27E16">
        <w:t>)(c)(iii)</w:t>
      </w:r>
    </w:p>
    <w:p w14:paraId="24643EFD" w14:textId="29900BE8" w:rsidR="007F0EC5" w:rsidRPr="00B27E16" w:rsidRDefault="007F0EC5" w:rsidP="007F0EC5">
      <w:pPr>
        <w:pStyle w:val="Item"/>
      </w:pPr>
      <w:r w:rsidRPr="00B27E16">
        <w:t xml:space="preserve">Omit “Part 5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6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34D13AEA" w14:textId="77777777" w:rsidR="000D68C0" w:rsidRPr="00B27E16" w:rsidRDefault="0013493C" w:rsidP="00382FD2">
      <w:pPr>
        <w:pStyle w:val="ItemHead"/>
      </w:pPr>
      <w:proofErr w:type="gramStart"/>
      <w:r w:rsidRPr="00B27E16">
        <w:t>40</w:t>
      </w:r>
      <w:r w:rsidR="00AF7E70" w:rsidRPr="00B27E16">
        <w:t xml:space="preserve">  </w:t>
      </w:r>
      <w:r w:rsidRPr="00B27E16">
        <w:t>Division</w:t>
      </w:r>
      <w:proofErr w:type="gramEnd"/>
      <w:r w:rsidRPr="00B27E16">
        <w:t> 7</w:t>
      </w:r>
      <w:r w:rsidR="00382FD2" w:rsidRPr="00B27E16">
        <w:t>A.4 (heading)</w:t>
      </w:r>
    </w:p>
    <w:p w14:paraId="59CDF607" w14:textId="77777777" w:rsidR="00382FD2" w:rsidRPr="00B27E16" w:rsidRDefault="00382FD2" w:rsidP="00382FD2">
      <w:pPr>
        <w:pStyle w:val="Item"/>
      </w:pPr>
      <w:r w:rsidRPr="00B27E16">
        <w:t>Repeal the heading, substitute:</w:t>
      </w:r>
    </w:p>
    <w:p w14:paraId="4D644E46" w14:textId="389CC761" w:rsidR="00382FD2" w:rsidRPr="00B27E16" w:rsidRDefault="0013493C" w:rsidP="00382FD2">
      <w:pPr>
        <w:pStyle w:val="ActHead3"/>
        <w:rPr>
          <w:i/>
        </w:rPr>
      </w:pPr>
      <w:bookmarkStart w:id="14" w:name="_Toc188264820"/>
      <w:r w:rsidRPr="00DF1027">
        <w:rPr>
          <w:rStyle w:val="CharDivNo"/>
        </w:rPr>
        <w:t>Division 7</w:t>
      </w:r>
      <w:r w:rsidR="00382FD2" w:rsidRPr="00DF1027">
        <w:rPr>
          <w:rStyle w:val="CharDivNo"/>
        </w:rPr>
        <w:t>A.4</w:t>
      </w:r>
      <w:r w:rsidR="00382FD2" w:rsidRPr="00B27E16">
        <w:t>—</w:t>
      </w:r>
      <w:r w:rsidR="00382FD2" w:rsidRPr="00DF1027">
        <w:rPr>
          <w:rStyle w:val="CharDivText"/>
        </w:rPr>
        <w:t xml:space="preserve">Superannuation interest split under the Family Law (Superannuation) </w:t>
      </w:r>
      <w:r w:rsidR="007F79C6" w:rsidRPr="00DF1027">
        <w:rPr>
          <w:rStyle w:val="CharDivText"/>
        </w:rPr>
        <w:t>Regulations 2</w:t>
      </w:r>
      <w:r w:rsidR="00083D25" w:rsidRPr="00DF1027">
        <w:rPr>
          <w:rStyle w:val="CharDivText"/>
        </w:rPr>
        <w:t>025</w:t>
      </w:r>
      <w:bookmarkEnd w:id="14"/>
    </w:p>
    <w:p w14:paraId="1C1BA434" w14:textId="77777777" w:rsidR="00382FD2" w:rsidRPr="00B27E16" w:rsidRDefault="0013493C" w:rsidP="00F17FFB">
      <w:pPr>
        <w:pStyle w:val="ItemHead"/>
      </w:pPr>
      <w:proofErr w:type="gramStart"/>
      <w:r w:rsidRPr="00B27E16">
        <w:t>41</w:t>
      </w:r>
      <w:r w:rsidR="00382FD2" w:rsidRPr="00B27E16">
        <w:t xml:space="preserve">  </w:t>
      </w:r>
      <w:r w:rsidRPr="00B27E16">
        <w:t>Regulation</w:t>
      </w:r>
      <w:proofErr w:type="gramEnd"/>
      <w:r w:rsidRPr="00B27E16">
        <w:t> 7</w:t>
      </w:r>
      <w:r w:rsidR="00F17FFB" w:rsidRPr="00B27E16">
        <w:t>A.19</w:t>
      </w:r>
    </w:p>
    <w:p w14:paraId="6B773162" w14:textId="77777777" w:rsidR="00F17FFB" w:rsidRPr="00B27E16" w:rsidRDefault="00F17FFB" w:rsidP="00F17FFB">
      <w:pPr>
        <w:pStyle w:val="Item"/>
      </w:pPr>
      <w:r w:rsidRPr="00B27E16">
        <w:t>Repeal the regulation, substitute:</w:t>
      </w:r>
    </w:p>
    <w:p w14:paraId="56AE7C47" w14:textId="77777777" w:rsidR="00F17FFB" w:rsidRPr="00B27E16" w:rsidRDefault="00F17FFB" w:rsidP="00F17FFB">
      <w:pPr>
        <w:pStyle w:val="ActHead5"/>
      </w:pPr>
      <w:bookmarkStart w:id="15" w:name="_Toc188264821"/>
      <w:r w:rsidRPr="00DF1027">
        <w:rPr>
          <w:rStyle w:val="CharSectno"/>
        </w:rPr>
        <w:t>7A.</w:t>
      </w:r>
      <w:proofErr w:type="gramStart"/>
      <w:r w:rsidRPr="00DF1027">
        <w:rPr>
          <w:rStyle w:val="CharSectno"/>
        </w:rPr>
        <w:t>19</w:t>
      </w:r>
      <w:r w:rsidRPr="00B27E16">
        <w:t xml:space="preserve">  Application</w:t>
      </w:r>
      <w:bookmarkEnd w:id="15"/>
      <w:proofErr w:type="gramEnd"/>
    </w:p>
    <w:p w14:paraId="7EE29D69" w14:textId="77777777" w:rsidR="00F17FFB" w:rsidRPr="00B27E16" w:rsidRDefault="00F17FFB" w:rsidP="00F17FFB">
      <w:pPr>
        <w:pStyle w:val="subsection"/>
      </w:pPr>
      <w:r w:rsidRPr="00B27E16">
        <w:tab/>
      </w:r>
      <w:r w:rsidRPr="00B27E16">
        <w:tab/>
        <w:t>This Division applies if a trustee of a superannuation fund:</w:t>
      </w:r>
    </w:p>
    <w:p w14:paraId="56BDBB61" w14:textId="20A973B1" w:rsidR="00F17FFB" w:rsidRPr="00B27E16" w:rsidRDefault="00F17FFB" w:rsidP="00F17FFB">
      <w:pPr>
        <w:pStyle w:val="paragraph"/>
      </w:pPr>
      <w:r w:rsidRPr="00B27E16">
        <w:tab/>
        <w:t>(a)</w:t>
      </w:r>
      <w:r w:rsidRPr="00B27E16">
        <w:tab/>
        <w:t>creates a new interest in the fund for a non</w:t>
      </w:r>
      <w:r w:rsidR="00B27E16">
        <w:noBreakHyphen/>
      </w:r>
      <w:r w:rsidRPr="00B27E16">
        <w:t xml:space="preserve">member spouse to satisfy Subdivision </w:t>
      </w:r>
      <w:r w:rsidR="00FC599A" w:rsidRPr="00B27E16">
        <w:t>B</w:t>
      </w:r>
      <w:r w:rsidRPr="00B27E16">
        <w:t xml:space="preserve"> of </w:t>
      </w:r>
      <w:r w:rsidR="0013493C" w:rsidRPr="00B27E16">
        <w:t>Division 3</w:t>
      </w:r>
      <w:r w:rsidRPr="00B27E16">
        <w:t xml:space="preserve"> of </w:t>
      </w:r>
      <w:r w:rsidR="0013493C" w:rsidRPr="00B27E16">
        <w:t>Part 3</w:t>
      </w:r>
      <w:r w:rsidRPr="00B27E16">
        <w:t xml:space="preserve"> of the </w:t>
      </w:r>
      <w:r w:rsidR="00FC599A"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; or</w:t>
      </w:r>
    </w:p>
    <w:p w14:paraId="47CA6A5B" w14:textId="59DAC10C" w:rsidR="00F17FFB" w:rsidRPr="00B27E16" w:rsidRDefault="00F17FFB" w:rsidP="00F17FFB">
      <w:pPr>
        <w:pStyle w:val="paragraph"/>
      </w:pPr>
      <w:r w:rsidRPr="00B27E16">
        <w:tab/>
        <w:t>(b)</w:t>
      </w:r>
      <w:r w:rsidRPr="00B27E16">
        <w:tab/>
        <w:t>transfers or rolls over to another superannuation fund or RSA an amount to be held for the benefit of a non</w:t>
      </w:r>
      <w:r w:rsidR="00B27E16">
        <w:noBreakHyphen/>
      </w:r>
      <w:r w:rsidRPr="00B27E16">
        <w:t xml:space="preserve">member spouse to satisfy </w:t>
      </w:r>
      <w:r w:rsidR="00FC599A" w:rsidRPr="00B27E16">
        <w:t>that Subdivision</w:t>
      </w:r>
      <w:r w:rsidRPr="00B27E16">
        <w:t>; or</w:t>
      </w:r>
    </w:p>
    <w:p w14:paraId="3B5EF109" w14:textId="28324E3C" w:rsidR="00F17FFB" w:rsidRPr="00B27E16" w:rsidRDefault="00F17FFB" w:rsidP="00F17FFB">
      <w:pPr>
        <w:pStyle w:val="paragraph"/>
      </w:pPr>
      <w:r w:rsidRPr="00B27E16">
        <w:tab/>
        <w:t>(c)</w:t>
      </w:r>
      <w:r w:rsidRPr="00B27E16">
        <w:tab/>
        <w:t>pays an amount to a non</w:t>
      </w:r>
      <w:r w:rsidR="00B27E16">
        <w:noBreakHyphen/>
      </w:r>
      <w:r w:rsidRPr="00B27E16">
        <w:t xml:space="preserve">member spouse to satisfy </w:t>
      </w:r>
      <w:r w:rsidR="00FC599A" w:rsidRPr="00B27E16">
        <w:t>that Subdivision</w:t>
      </w:r>
      <w:r w:rsidRPr="00B27E16">
        <w:t>.</w:t>
      </w:r>
    </w:p>
    <w:p w14:paraId="4451C727" w14:textId="77777777" w:rsidR="008336C4" w:rsidRPr="00B27E16" w:rsidRDefault="0013493C" w:rsidP="007A2659">
      <w:pPr>
        <w:pStyle w:val="ItemHead"/>
      </w:pPr>
      <w:proofErr w:type="gramStart"/>
      <w:r w:rsidRPr="00B27E16">
        <w:t>42</w:t>
      </w:r>
      <w:r w:rsidR="008336C4" w:rsidRPr="00B27E16">
        <w:t xml:space="preserve">  </w:t>
      </w:r>
      <w:r w:rsidRPr="00B27E16">
        <w:t>Subparagraphs</w:t>
      </w:r>
      <w:proofErr w:type="gramEnd"/>
      <w:r w:rsidRPr="00B27E16">
        <w:t> 1</w:t>
      </w:r>
      <w:r w:rsidR="007A2659" w:rsidRPr="00B27E16">
        <w:t>3.16(2)(f)(ii) and (iii)</w:t>
      </w:r>
    </w:p>
    <w:p w14:paraId="1051F7B1" w14:textId="7F393ED6" w:rsidR="007A2659" w:rsidRPr="00B27E16" w:rsidRDefault="007A2659" w:rsidP="007A2659">
      <w:pPr>
        <w:pStyle w:val="Item"/>
      </w:pPr>
      <w:r w:rsidRPr="00B27E16">
        <w:t xml:space="preserve">Omit “Division 2.2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Pr="00B27E16">
        <w:rPr>
          <w:i/>
        </w:rPr>
        <w:t>001</w:t>
      </w:r>
      <w:r w:rsidRPr="00B27E16">
        <w:t>”, substitute “</w:t>
      </w:r>
      <w:r w:rsidR="0013493C" w:rsidRPr="00B27E16">
        <w:t>Part 3</w:t>
      </w:r>
      <w:r w:rsidRPr="00B27E16">
        <w:t xml:space="preserve"> of the </w:t>
      </w:r>
      <w:r w:rsidRPr="00B27E16">
        <w:rPr>
          <w:i/>
        </w:rPr>
        <w:t xml:space="preserve">Family Law (Superannuation) </w:t>
      </w:r>
      <w:r w:rsidR="007F79C6" w:rsidRPr="00B27E16">
        <w:rPr>
          <w:i/>
        </w:rPr>
        <w:t>Regulations 2</w:t>
      </w:r>
      <w:r w:rsidR="00083D25" w:rsidRPr="00B27E16">
        <w:rPr>
          <w:i/>
        </w:rPr>
        <w:t>025</w:t>
      </w:r>
      <w:r w:rsidRPr="00B27E16">
        <w:t>”.</w:t>
      </w:r>
    </w:p>
    <w:p w14:paraId="3397F095" w14:textId="1249E20C" w:rsidR="001D5E08" w:rsidRPr="00B27E16" w:rsidRDefault="0013493C" w:rsidP="001D5E08">
      <w:pPr>
        <w:pStyle w:val="ActHead7"/>
        <w:pageBreakBefore/>
        <w:rPr>
          <w:i/>
        </w:rPr>
      </w:pPr>
      <w:bookmarkStart w:id="16" w:name="_Toc188264822"/>
      <w:r w:rsidRPr="00DF1027">
        <w:rPr>
          <w:rStyle w:val="CharAmPartNo"/>
        </w:rPr>
        <w:lastRenderedPageBreak/>
        <w:t>Part 2</w:t>
      </w:r>
      <w:r w:rsidR="001D5E08" w:rsidRPr="00B27E16">
        <w:t>—</w:t>
      </w:r>
      <w:r w:rsidR="001D5E08" w:rsidRPr="00DF1027">
        <w:rPr>
          <w:rStyle w:val="CharAmPartText"/>
        </w:rPr>
        <w:t xml:space="preserve">Repeal of </w:t>
      </w:r>
      <w:r w:rsidR="007F759F" w:rsidRPr="00DF1027">
        <w:rPr>
          <w:rStyle w:val="CharAmPartText"/>
        </w:rPr>
        <w:t xml:space="preserve">the </w:t>
      </w:r>
      <w:r w:rsidR="001D5E08" w:rsidRPr="00DF1027">
        <w:rPr>
          <w:rStyle w:val="CharAmPartText"/>
        </w:rPr>
        <w:t xml:space="preserve">Family Law (Superannuation) </w:t>
      </w:r>
      <w:r w:rsidR="007F79C6" w:rsidRPr="00DF1027">
        <w:rPr>
          <w:rStyle w:val="CharAmPartText"/>
        </w:rPr>
        <w:t>Regulations 2</w:t>
      </w:r>
      <w:r w:rsidR="001D5E08" w:rsidRPr="00DF1027">
        <w:rPr>
          <w:rStyle w:val="CharAmPartText"/>
        </w:rPr>
        <w:t>001</w:t>
      </w:r>
      <w:bookmarkEnd w:id="16"/>
    </w:p>
    <w:p w14:paraId="66F54F34" w14:textId="046F54EB" w:rsidR="001D5E08" w:rsidRPr="00B27E16" w:rsidRDefault="007F759F" w:rsidP="007F759F">
      <w:pPr>
        <w:pStyle w:val="ActHead9"/>
      </w:pPr>
      <w:bookmarkStart w:id="17" w:name="_Toc188264823"/>
      <w:r w:rsidRPr="00B27E16">
        <w:t xml:space="preserve">Family Law (Superannuation) </w:t>
      </w:r>
      <w:r w:rsidR="007F79C6" w:rsidRPr="00B27E16">
        <w:t>Regulations 2</w:t>
      </w:r>
      <w:r w:rsidRPr="00B27E16">
        <w:t>001</w:t>
      </w:r>
      <w:bookmarkEnd w:id="17"/>
    </w:p>
    <w:p w14:paraId="6BEC7E3E" w14:textId="77777777" w:rsidR="001D5E08" w:rsidRPr="00B27E16" w:rsidRDefault="0013493C" w:rsidP="001D5E08">
      <w:pPr>
        <w:pStyle w:val="ItemHead"/>
      </w:pPr>
      <w:proofErr w:type="gramStart"/>
      <w:r w:rsidRPr="00B27E16">
        <w:t>4</w:t>
      </w:r>
      <w:r w:rsidR="007F759F" w:rsidRPr="00B27E16">
        <w:t>3</w:t>
      </w:r>
      <w:r w:rsidR="001D5E08" w:rsidRPr="00B27E16">
        <w:t xml:space="preserve">  The</w:t>
      </w:r>
      <w:proofErr w:type="gramEnd"/>
      <w:r w:rsidR="001D5E08" w:rsidRPr="00B27E16">
        <w:t xml:space="preserve"> whole of the </w:t>
      </w:r>
      <w:r w:rsidR="00A95B9B" w:rsidRPr="00B27E16">
        <w:t>instrument</w:t>
      </w:r>
    </w:p>
    <w:p w14:paraId="6AB3F021" w14:textId="77777777" w:rsidR="001D5E08" w:rsidRPr="00B27E16" w:rsidRDefault="001D5E08" w:rsidP="001D5E08">
      <w:pPr>
        <w:pStyle w:val="Item"/>
      </w:pPr>
      <w:r w:rsidRPr="00B27E16">
        <w:t xml:space="preserve">Repeal the </w:t>
      </w:r>
      <w:r w:rsidR="00A95B9B" w:rsidRPr="00B27E16">
        <w:t>instrument</w:t>
      </w:r>
      <w:r w:rsidRPr="00B27E16">
        <w:t>.</w:t>
      </w:r>
    </w:p>
    <w:sectPr w:rsidR="001D5E08" w:rsidRPr="00B27E16" w:rsidSect="009F24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CBB6E" w14:textId="77777777" w:rsidR="00E92CB2" w:rsidRDefault="00E92CB2" w:rsidP="0048364F">
      <w:pPr>
        <w:spacing w:line="240" w:lineRule="auto"/>
      </w:pPr>
      <w:r>
        <w:separator/>
      </w:r>
    </w:p>
  </w:endnote>
  <w:endnote w:type="continuationSeparator" w:id="0">
    <w:p w14:paraId="5B8A413F" w14:textId="77777777" w:rsidR="00E92CB2" w:rsidRDefault="00E92CB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B9A2" w14:textId="02AD9AB4" w:rsidR="00C72A2F" w:rsidRPr="009F249D" w:rsidRDefault="009F249D" w:rsidP="009F24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249D">
      <w:rPr>
        <w:i/>
        <w:sz w:val="18"/>
      </w:rPr>
      <w:t>OPC67088 -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C2008" w14:textId="77777777" w:rsidR="00C72A2F" w:rsidRDefault="00C72A2F" w:rsidP="00E97334"/>
  <w:p w14:paraId="51E269C4" w14:textId="1840A72A" w:rsidR="00C72A2F" w:rsidRPr="009F249D" w:rsidRDefault="009F249D" w:rsidP="009F249D">
    <w:pPr>
      <w:rPr>
        <w:rFonts w:cs="Times New Roman"/>
        <w:i/>
        <w:sz w:val="18"/>
      </w:rPr>
    </w:pPr>
    <w:r w:rsidRPr="009F249D">
      <w:rPr>
        <w:rFonts w:cs="Times New Roman"/>
        <w:i/>
        <w:sz w:val="18"/>
      </w:rPr>
      <w:t>OPC67088 -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EC9AA" w14:textId="3CA3383E" w:rsidR="00C72A2F" w:rsidRPr="009F249D" w:rsidRDefault="009F249D" w:rsidP="009F24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249D">
      <w:rPr>
        <w:i/>
        <w:sz w:val="18"/>
      </w:rPr>
      <w:t>OPC67088 -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32EE" w14:textId="77777777" w:rsidR="00C72A2F" w:rsidRPr="00E33C1C" w:rsidRDefault="00C72A2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2A2F" w14:paraId="39693956" w14:textId="77777777" w:rsidTr="00DF10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86BF63" w14:textId="77777777" w:rsidR="00C72A2F" w:rsidRDefault="00C72A2F" w:rsidP="00C72A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68F429" w14:textId="15C3658C" w:rsidR="00C72A2F" w:rsidRDefault="00C72A2F" w:rsidP="00C7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3B1">
            <w:rPr>
              <w:i/>
              <w:sz w:val="18"/>
            </w:rPr>
            <w:t>Family and Other Laws (Superannuation) (Repeal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6B8F68" w14:textId="77777777" w:rsidR="00C72A2F" w:rsidRDefault="00C72A2F" w:rsidP="00C72A2F">
          <w:pPr>
            <w:spacing w:line="0" w:lineRule="atLeast"/>
            <w:jc w:val="right"/>
            <w:rPr>
              <w:sz w:val="18"/>
            </w:rPr>
          </w:pPr>
        </w:p>
      </w:tc>
    </w:tr>
  </w:tbl>
  <w:p w14:paraId="6FCC8D31" w14:textId="5CB16B94" w:rsidR="00C72A2F" w:rsidRPr="009F249D" w:rsidRDefault="009F249D" w:rsidP="009F249D">
    <w:pPr>
      <w:rPr>
        <w:rFonts w:cs="Times New Roman"/>
        <w:i/>
        <w:sz w:val="18"/>
      </w:rPr>
    </w:pPr>
    <w:r w:rsidRPr="009F249D">
      <w:rPr>
        <w:rFonts w:cs="Times New Roman"/>
        <w:i/>
        <w:sz w:val="18"/>
      </w:rPr>
      <w:t>OPC67088 -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F3DA" w14:textId="77777777" w:rsidR="00C72A2F" w:rsidRPr="00E33C1C" w:rsidRDefault="00C72A2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72A2F" w14:paraId="1920FAF8" w14:textId="77777777" w:rsidTr="00DF102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53DBFE" w14:textId="77777777" w:rsidR="00C72A2F" w:rsidRDefault="00C72A2F" w:rsidP="00C72A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2B8B66" w14:textId="2D3E68B6" w:rsidR="00C72A2F" w:rsidRDefault="00C72A2F" w:rsidP="00C7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3B1">
            <w:rPr>
              <w:i/>
              <w:sz w:val="18"/>
            </w:rPr>
            <w:t>Family and Other Laws (Superannuation) (Repeal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18F7FA7" w14:textId="77777777" w:rsidR="00C72A2F" w:rsidRDefault="00C72A2F" w:rsidP="00C72A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899108" w14:textId="591497F9" w:rsidR="00C72A2F" w:rsidRPr="009F249D" w:rsidRDefault="009F249D" w:rsidP="009F249D">
    <w:pPr>
      <w:rPr>
        <w:rFonts w:cs="Times New Roman"/>
        <w:i/>
        <w:sz w:val="18"/>
      </w:rPr>
    </w:pPr>
    <w:r w:rsidRPr="009F249D">
      <w:rPr>
        <w:rFonts w:cs="Times New Roman"/>
        <w:i/>
        <w:sz w:val="18"/>
      </w:rPr>
      <w:t>OPC67088 -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84F26" w14:textId="77777777" w:rsidR="00C72A2F" w:rsidRPr="00E33C1C" w:rsidRDefault="00C72A2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2A2F" w14:paraId="57B7D99D" w14:textId="77777777" w:rsidTr="00DF10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414949" w14:textId="77777777" w:rsidR="00C72A2F" w:rsidRDefault="00C72A2F" w:rsidP="00C72A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53F41" w14:textId="5F41CD95" w:rsidR="00C72A2F" w:rsidRDefault="00C72A2F" w:rsidP="00C7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3B1">
            <w:rPr>
              <w:i/>
              <w:sz w:val="18"/>
            </w:rPr>
            <w:t>Family and Other Laws (Superannuation) (Repeal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7849E6" w14:textId="77777777" w:rsidR="00C72A2F" w:rsidRDefault="00C72A2F" w:rsidP="00C72A2F">
          <w:pPr>
            <w:spacing w:line="0" w:lineRule="atLeast"/>
            <w:jc w:val="right"/>
            <w:rPr>
              <w:sz w:val="18"/>
            </w:rPr>
          </w:pPr>
        </w:p>
      </w:tc>
    </w:tr>
  </w:tbl>
  <w:p w14:paraId="2B53CC4B" w14:textId="69823E1F" w:rsidR="00C72A2F" w:rsidRPr="009F249D" w:rsidRDefault="009F249D" w:rsidP="009F249D">
    <w:pPr>
      <w:rPr>
        <w:rFonts w:cs="Times New Roman"/>
        <w:i/>
        <w:sz w:val="18"/>
      </w:rPr>
    </w:pPr>
    <w:r w:rsidRPr="009F249D">
      <w:rPr>
        <w:rFonts w:cs="Times New Roman"/>
        <w:i/>
        <w:sz w:val="18"/>
      </w:rPr>
      <w:t>OPC67088 -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D97D" w14:textId="77777777" w:rsidR="00C72A2F" w:rsidRPr="00E33C1C" w:rsidRDefault="00C72A2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2A2F" w14:paraId="2F305470" w14:textId="77777777" w:rsidTr="00C72A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EE4EC1" w14:textId="77777777" w:rsidR="00C72A2F" w:rsidRDefault="00C72A2F" w:rsidP="00C72A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4FFA62" w14:textId="03901F61" w:rsidR="00C72A2F" w:rsidRDefault="00C72A2F" w:rsidP="00C7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3B1">
            <w:rPr>
              <w:i/>
              <w:sz w:val="18"/>
            </w:rPr>
            <w:t>Family and Other Laws (Superannuation) (Repeal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456B41" w14:textId="77777777" w:rsidR="00C72A2F" w:rsidRDefault="00C72A2F" w:rsidP="00C72A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EFEFE2" w14:textId="1D78EA6E" w:rsidR="00C72A2F" w:rsidRPr="009F249D" w:rsidRDefault="009F249D" w:rsidP="009F249D">
    <w:pPr>
      <w:rPr>
        <w:rFonts w:cs="Times New Roman"/>
        <w:i/>
        <w:sz w:val="18"/>
      </w:rPr>
    </w:pPr>
    <w:r w:rsidRPr="009F249D">
      <w:rPr>
        <w:rFonts w:cs="Times New Roman"/>
        <w:i/>
        <w:sz w:val="18"/>
      </w:rPr>
      <w:t>OPC67088 -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BDD33" w14:textId="77777777" w:rsidR="00C72A2F" w:rsidRPr="00E33C1C" w:rsidRDefault="00C72A2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72A2F" w14:paraId="5EF47DD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71DE12" w14:textId="77777777" w:rsidR="00C72A2F" w:rsidRDefault="00C72A2F" w:rsidP="00C72A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612BA3" w14:textId="50D879FB" w:rsidR="00C72A2F" w:rsidRDefault="00C72A2F" w:rsidP="00C72A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3B1">
            <w:rPr>
              <w:i/>
              <w:sz w:val="18"/>
            </w:rPr>
            <w:t>Family and Other Laws (Superannuation) (Repeal and Consequential Amendments)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D3D08D" w14:textId="77777777" w:rsidR="00C72A2F" w:rsidRDefault="00C72A2F" w:rsidP="00C72A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514F3A" w14:textId="0C3B6D7C" w:rsidR="00C72A2F" w:rsidRPr="009F249D" w:rsidRDefault="009F249D" w:rsidP="009F249D">
    <w:pPr>
      <w:rPr>
        <w:rFonts w:cs="Times New Roman"/>
        <w:i/>
        <w:sz w:val="18"/>
      </w:rPr>
    </w:pPr>
    <w:r w:rsidRPr="009F249D">
      <w:rPr>
        <w:rFonts w:cs="Times New Roman"/>
        <w:i/>
        <w:sz w:val="18"/>
      </w:rPr>
      <w:t>OPC67088 -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685D2" w14:textId="77777777" w:rsidR="00E92CB2" w:rsidRDefault="00E92CB2" w:rsidP="0048364F">
      <w:pPr>
        <w:spacing w:line="240" w:lineRule="auto"/>
      </w:pPr>
      <w:r>
        <w:separator/>
      </w:r>
    </w:p>
  </w:footnote>
  <w:footnote w:type="continuationSeparator" w:id="0">
    <w:p w14:paraId="1D264C9F" w14:textId="77777777" w:rsidR="00E92CB2" w:rsidRDefault="00E92CB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473A" w14:textId="30569312" w:rsidR="00C72A2F" w:rsidRPr="005F1388" w:rsidRDefault="00C72A2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3C4CD" w14:textId="3CF205DB" w:rsidR="00C72A2F" w:rsidRPr="005F1388" w:rsidRDefault="00C72A2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87E3" w14:textId="77777777" w:rsidR="00C72A2F" w:rsidRPr="005F1388" w:rsidRDefault="00C72A2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C3DB" w14:textId="34D2E7D3" w:rsidR="00C72A2F" w:rsidRPr="00ED79B6" w:rsidRDefault="00C72A2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992D" w14:textId="791AB35E" w:rsidR="00C72A2F" w:rsidRPr="00ED79B6" w:rsidRDefault="00C72A2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279B" w14:textId="77777777" w:rsidR="00C72A2F" w:rsidRPr="00ED79B6" w:rsidRDefault="00C72A2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51FA" w14:textId="33A73B29" w:rsidR="00C72A2F" w:rsidRPr="00A961C4" w:rsidRDefault="00C72A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F21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F2126">
      <w:rPr>
        <w:noProof/>
        <w:sz w:val="20"/>
      </w:rPr>
      <w:t>Amendments</w:t>
    </w:r>
    <w:r>
      <w:rPr>
        <w:sz w:val="20"/>
      </w:rPr>
      <w:fldChar w:fldCharType="end"/>
    </w:r>
  </w:p>
  <w:p w14:paraId="0C9D9414" w14:textId="0BD0FC38" w:rsidR="00C72A2F" w:rsidRPr="00A961C4" w:rsidRDefault="00C72A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5F2126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5F2126">
      <w:rPr>
        <w:noProof/>
        <w:sz w:val="20"/>
      </w:rPr>
      <w:t>Main amendments</w:t>
    </w:r>
    <w:r>
      <w:rPr>
        <w:sz w:val="20"/>
      </w:rPr>
      <w:fldChar w:fldCharType="end"/>
    </w:r>
  </w:p>
  <w:p w14:paraId="144675D8" w14:textId="77777777" w:rsidR="00C72A2F" w:rsidRPr="00A961C4" w:rsidRDefault="00C72A2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7175D" w14:textId="24DB6F1C" w:rsidR="00C72A2F" w:rsidRPr="00A961C4" w:rsidRDefault="00C72A2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F2126">
      <w:rPr>
        <w:sz w:val="20"/>
      </w:rPr>
      <w:fldChar w:fldCharType="separate"/>
    </w:r>
    <w:r w:rsidR="005F212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2126">
      <w:rPr>
        <w:b/>
        <w:sz w:val="20"/>
      </w:rPr>
      <w:fldChar w:fldCharType="separate"/>
    </w:r>
    <w:r w:rsidR="005F212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7583AF3" w14:textId="6E920EFD" w:rsidR="00C72A2F" w:rsidRPr="00A961C4" w:rsidRDefault="00C72A2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5F2126">
      <w:rPr>
        <w:sz w:val="20"/>
      </w:rPr>
      <w:fldChar w:fldCharType="separate"/>
    </w:r>
    <w:r w:rsidR="005F2126">
      <w:rPr>
        <w:noProof/>
        <w:sz w:val="20"/>
      </w:rPr>
      <w:t>Repeal of the Family Law (Superannuation) Regulations 2001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5F2126">
      <w:rPr>
        <w:b/>
        <w:sz w:val="20"/>
      </w:rPr>
      <w:fldChar w:fldCharType="separate"/>
    </w:r>
    <w:r w:rsidR="005F2126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3EDA7942" w14:textId="77777777" w:rsidR="00C72A2F" w:rsidRPr="00A961C4" w:rsidRDefault="00C72A2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90C4" w14:textId="77777777" w:rsidR="00C72A2F" w:rsidRPr="00A961C4" w:rsidRDefault="00C72A2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F2"/>
    <w:rsid w:val="00000263"/>
    <w:rsid w:val="000113BC"/>
    <w:rsid w:val="000136AF"/>
    <w:rsid w:val="00036E24"/>
    <w:rsid w:val="0004044E"/>
    <w:rsid w:val="000413AC"/>
    <w:rsid w:val="0004179B"/>
    <w:rsid w:val="00044181"/>
    <w:rsid w:val="00044411"/>
    <w:rsid w:val="00046F47"/>
    <w:rsid w:val="0005120E"/>
    <w:rsid w:val="00054577"/>
    <w:rsid w:val="00055AE2"/>
    <w:rsid w:val="000614BF"/>
    <w:rsid w:val="000625D8"/>
    <w:rsid w:val="0007169C"/>
    <w:rsid w:val="00077593"/>
    <w:rsid w:val="00077F31"/>
    <w:rsid w:val="00083D25"/>
    <w:rsid w:val="00083F48"/>
    <w:rsid w:val="000953E8"/>
    <w:rsid w:val="000A024F"/>
    <w:rsid w:val="000A5EAF"/>
    <w:rsid w:val="000A7DF9"/>
    <w:rsid w:val="000C03AB"/>
    <w:rsid w:val="000D05EF"/>
    <w:rsid w:val="000D5485"/>
    <w:rsid w:val="000D68C0"/>
    <w:rsid w:val="000E2BFE"/>
    <w:rsid w:val="000F21C1"/>
    <w:rsid w:val="00104C85"/>
    <w:rsid w:val="00105D72"/>
    <w:rsid w:val="0010745C"/>
    <w:rsid w:val="00117277"/>
    <w:rsid w:val="0013493C"/>
    <w:rsid w:val="00154854"/>
    <w:rsid w:val="00155873"/>
    <w:rsid w:val="00160BD7"/>
    <w:rsid w:val="001643C9"/>
    <w:rsid w:val="00165568"/>
    <w:rsid w:val="00166082"/>
    <w:rsid w:val="00166C2F"/>
    <w:rsid w:val="001716C9"/>
    <w:rsid w:val="001809CF"/>
    <w:rsid w:val="0018158A"/>
    <w:rsid w:val="00184261"/>
    <w:rsid w:val="00190BA1"/>
    <w:rsid w:val="00190DF5"/>
    <w:rsid w:val="00193461"/>
    <w:rsid w:val="001939E1"/>
    <w:rsid w:val="00195382"/>
    <w:rsid w:val="0019671A"/>
    <w:rsid w:val="001A0411"/>
    <w:rsid w:val="001A3B9F"/>
    <w:rsid w:val="001A4302"/>
    <w:rsid w:val="001A65C0"/>
    <w:rsid w:val="001B0853"/>
    <w:rsid w:val="001B6456"/>
    <w:rsid w:val="001B7A5D"/>
    <w:rsid w:val="001C451D"/>
    <w:rsid w:val="001C69C4"/>
    <w:rsid w:val="001C70D9"/>
    <w:rsid w:val="001D5E08"/>
    <w:rsid w:val="001D7BE9"/>
    <w:rsid w:val="001E0A8D"/>
    <w:rsid w:val="001E0F08"/>
    <w:rsid w:val="001E3590"/>
    <w:rsid w:val="001E3AE5"/>
    <w:rsid w:val="001E7407"/>
    <w:rsid w:val="001F146D"/>
    <w:rsid w:val="001F369B"/>
    <w:rsid w:val="00201D27"/>
    <w:rsid w:val="002025F9"/>
    <w:rsid w:val="0020300C"/>
    <w:rsid w:val="00204322"/>
    <w:rsid w:val="00215EEE"/>
    <w:rsid w:val="00220A0C"/>
    <w:rsid w:val="00223E4A"/>
    <w:rsid w:val="002240B9"/>
    <w:rsid w:val="002302EA"/>
    <w:rsid w:val="00235EF2"/>
    <w:rsid w:val="00240749"/>
    <w:rsid w:val="002468D7"/>
    <w:rsid w:val="0025028F"/>
    <w:rsid w:val="00263886"/>
    <w:rsid w:val="00274F15"/>
    <w:rsid w:val="00285CDD"/>
    <w:rsid w:val="00287A1B"/>
    <w:rsid w:val="00291167"/>
    <w:rsid w:val="00297ECB"/>
    <w:rsid w:val="002A6EFB"/>
    <w:rsid w:val="002C152A"/>
    <w:rsid w:val="002C6FF2"/>
    <w:rsid w:val="002D043A"/>
    <w:rsid w:val="002D16DD"/>
    <w:rsid w:val="002E0B27"/>
    <w:rsid w:val="002E2A30"/>
    <w:rsid w:val="00311B87"/>
    <w:rsid w:val="0031713F"/>
    <w:rsid w:val="003173B2"/>
    <w:rsid w:val="00321913"/>
    <w:rsid w:val="003233F2"/>
    <w:rsid w:val="00324EE6"/>
    <w:rsid w:val="003316DC"/>
    <w:rsid w:val="00332E0D"/>
    <w:rsid w:val="003415D3"/>
    <w:rsid w:val="00346335"/>
    <w:rsid w:val="003470F8"/>
    <w:rsid w:val="00350423"/>
    <w:rsid w:val="00350D71"/>
    <w:rsid w:val="00352B0F"/>
    <w:rsid w:val="00355BE1"/>
    <w:rsid w:val="003561B0"/>
    <w:rsid w:val="0036218F"/>
    <w:rsid w:val="00367960"/>
    <w:rsid w:val="003761A5"/>
    <w:rsid w:val="00382FD2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169C3"/>
    <w:rsid w:val="00424CA9"/>
    <w:rsid w:val="004257BB"/>
    <w:rsid w:val="004261D9"/>
    <w:rsid w:val="0044291A"/>
    <w:rsid w:val="00444F2B"/>
    <w:rsid w:val="00460499"/>
    <w:rsid w:val="004712AE"/>
    <w:rsid w:val="00474835"/>
    <w:rsid w:val="004759D5"/>
    <w:rsid w:val="004819C7"/>
    <w:rsid w:val="0048364F"/>
    <w:rsid w:val="00490F2E"/>
    <w:rsid w:val="00496DB3"/>
    <w:rsid w:val="00496F97"/>
    <w:rsid w:val="004A4F9F"/>
    <w:rsid w:val="004A53EA"/>
    <w:rsid w:val="004D0246"/>
    <w:rsid w:val="004D52F3"/>
    <w:rsid w:val="004E0B6B"/>
    <w:rsid w:val="004F1FAC"/>
    <w:rsid w:val="004F676E"/>
    <w:rsid w:val="00505F35"/>
    <w:rsid w:val="00516B8D"/>
    <w:rsid w:val="00523D8D"/>
    <w:rsid w:val="0052686F"/>
    <w:rsid w:val="0052756C"/>
    <w:rsid w:val="00527632"/>
    <w:rsid w:val="00530230"/>
    <w:rsid w:val="00530CC9"/>
    <w:rsid w:val="00536F0F"/>
    <w:rsid w:val="00537FBC"/>
    <w:rsid w:val="00541D73"/>
    <w:rsid w:val="00543469"/>
    <w:rsid w:val="005452CC"/>
    <w:rsid w:val="00546FA3"/>
    <w:rsid w:val="00554243"/>
    <w:rsid w:val="00557C7A"/>
    <w:rsid w:val="00562A58"/>
    <w:rsid w:val="00576DC9"/>
    <w:rsid w:val="00581211"/>
    <w:rsid w:val="00584811"/>
    <w:rsid w:val="00593AA6"/>
    <w:rsid w:val="00594161"/>
    <w:rsid w:val="00594512"/>
    <w:rsid w:val="00594749"/>
    <w:rsid w:val="00596E14"/>
    <w:rsid w:val="005A482B"/>
    <w:rsid w:val="005B4067"/>
    <w:rsid w:val="005B6774"/>
    <w:rsid w:val="005C36E0"/>
    <w:rsid w:val="005C3F41"/>
    <w:rsid w:val="005D168D"/>
    <w:rsid w:val="005D49FB"/>
    <w:rsid w:val="005D5EA1"/>
    <w:rsid w:val="005E61D3"/>
    <w:rsid w:val="005F2126"/>
    <w:rsid w:val="005F4840"/>
    <w:rsid w:val="005F7738"/>
    <w:rsid w:val="00600219"/>
    <w:rsid w:val="00602689"/>
    <w:rsid w:val="0060304C"/>
    <w:rsid w:val="00613EAD"/>
    <w:rsid w:val="006158AC"/>
    <w:rsid w:val="0061726D"/>
    <w:rsid w:val="00631BE7"/>
    <w:rsid w:val="00640402"/>
    <w:rsid w:val="00640F78"/>
    <w:rsid w:val="006426FD"/>
    <w:rsid w:val="00646E7B"/>
    <w:rsid w:val="00655D6A"/>
    <w:rsid w:val="00656DE9"/>
    <w:rsid w:val="0066407B"/>
    <w:rsid w:val="00664C16"/>
    <w:rsid w:val="00666699"/>
    <w:rsid w:val="00676006"/>
    <w:rsid w:val="00677CC2"/>
    <w:rsid w:val="00685F42"/>
    <w:rsid w:val="006866A1"/>
    <w:rsid w:val="0069207B"/>
    <w:rsid w:val="00694331"/>
    <w:rsid w:val="00694DE8"/>
    <w:rsid w:val="006A1F3E"/>
    <w:rsid w:val="006A4309"/>
    <w:rsid w:val="006B0E55"/>
    <w:rsid w:val="006B3B21"/>
    <w:rsid w:val="006B7006"/>
    <w:rsid w:val="006C7F8C"/>
    <w:rsid w:val="006D7AB9"/>
    <w:rsid w:val="006F613A"/>
    <w:rsid w:val="00700B2C"/>
    <w:rsid w:val="00713084"/>
    <w:rsid w:val="00720FC2"/>
    <w:rsid w:val="00727BA4"/>
    <w:rsid w:val="00731E00"/>
    <w:rsid w:val="00732C2F"/>
    <w:rsid w:val="00732E9D"/>
    <w:rsid w:val="0073491A"/>
    <w:rsid w:val="007440B7"/>
    <w:rsid w:val="00744910"/>
    <w:rsid w:val="007473C5"/>
    <w:rsid w:val="00747993"/>
    <w:rsid w:val="007634AD"/>
    <w:rsid w:val="007715C9"/>
    <w:rsid w:val="00774EDD"/>
    <w:rsid w:val="007757EC"/>
    <w:rsid w:val="0077798B"/>
    <w:rsid w:val="00777FD8"/>
    <w:rsid w:val="007A115D"/>
    <w:rsid w:val="007A2659"/>
    <w:rsid w:val="007A2D4F"/>
    <w:rsid w:val="007A35E6"/>
    <w:rsid w:val="007A6863"/>
    <w:rsid w:val="007D45C1"/>
    <w:rsid w:val="007E461B"/>
    <w:rsid w:val="007E664D"/>
    <w:rsid w:val="007E7D4A"/>
    <w:rsid w:val="007F0EC5"/>
    <w:rsid w:val="007F48ED"/>
    <w:rsid w:val="007F759F"/>
    <w:rsid w:val="007F7947"/>
    <w:rsid w:val="007F79C6"/>
    <w:rsid w:val="008073F6"/>
    <w:rsid w:val="00812F45"/>
    <w:rsid w:val="00813BCF"/>
    <w:rsid w:val="00823B55"/>
    <w:rsid w:val="008336C4"/>
    <w:rsid w:val="0083393C"/>
    <w:rsid w:val="0084172C"/>
    <w:rsid w:val="00856A31"/>
    <w:rsid w:val="008754D0"/>
    <w:rsid w:val="00877D48"/>
    <w:rsid w:val="008816F0"/>
    <w:rsid w:val="0088345B"/>
    <w:rsid w:val="0088663A"/>
    <w:rsid w:val="00895CBD"/>
    <w:rsid w:val="00895DEE"/>
    <w:rsid w:val="008A16A5"/>
    <w:rsid w:val="008B5D42"/>
    <w:rsid w:val="008B7626"/>
    <w:rsid w:val="008C2B5D"/>
    <w:rsid w:val="008D0EE0"/>
    <w:rsid w:val="008D3A28"/>
    <w:rsid w:val="008D5B99"/>
    <w:rsid w:val="008D7A27"/>
    <w:rsid w:val="008E4702"/>
    <w:rsid w:val="008E4B5C"/>
    <w:rsid w:val="008E69AA"/>
    <w:rsid w:val="008F23D4"/>
    <w:rsid w:val="008F4F1C"/>
    <w:rsid w:val="00911310"/>
    <w:rsid w:val="009126BE"/>
    <w:rsid w:val="009128BA"/>
    <w:rsid w:val="00922764"/>
    <w:rsid w:val="009278D4"/>
    <w:rsid w:val="00932377"/>
    <w:rsid w:val="009408EA"/>
    <w:rsid w:val="00943102"/>
    <w:rsid w:val="0094523D"/>
    <w:rsid w:val="00953630"/>
    <w:rsid w:val="009559E6"/>
    <w:rsid w:val="00976A63"/>
    <w:rsid w:val="00983419"/>
    <w:rsid w:val="009933B1"/>
    <w:rsid w:val="00994821"/>
    <w:rsid w:val="009C3431"/>
    <w:rsid w:val="009C4C35"/>
    <w:rsid w:val="009C5989"/>
    <w:rsid w:val="009D08DA"/>
    <w:rsid w:val="009E5E61"/>
    <w:rsid w:val="009E77F2"/>
    <w:rsid w:val="009F249D"/>
    <w:rsid w:val="00A06860"/>
    <w:rsid w:val="00A136F5"/>
    <w:rsid w:val="00A231E2"/>
    <w:rsid w:val="00A2550D"/>
    <w:rsid w:val="00A27298"/>
    <w:rsid w:val="00A27FB3"/>
    <w:rsid w:val="00A33AEC"/>
    <w:rsid w:val="00A4169B"/>
    <w:rsid w:val="00A445F2"/>
    <w:rsid w:val="00A50D55"/>
    <w:rsid w:val="00A5165B"/>
    <w:rsid w:val="00A52FDA"/>
    <w:rsid w:val="00A60C92"/>
    <w:rsid w:val="00A64912"/>
    <w:rsid w:val="00A70A74"/>
    <w:rsid w:val="00A83E54"/>
    <w:rsid w:val="00A90EA8"/>
    <w:rsid w:val="00A95B9B"/>
    <w:rsid w:val="00AA0343"/>
    <w:rsid w:val="00AA2A5C"/>
    <w:rsid w:val="00AA5504"/>
    <w:rsid w:val="00AB4DE4"/>
    <w:rsid w:val="00AB511A"/>
    <w:rsid w:val="00AB78E9"/>
    <w:rsid w:val="00AC59AB"/>
    <w:rsid w:val="00AD3467"/>
    <w:rsid w:val="00AD5641"/>
    <w:rsid w:val="00AD7252"/>
    <w:rsid w:val="00AE0F9B"/>
    <w:rsid w:val="00AF55FF"/>
    <w:rsid w:val="00AF6739"/>
    <w:rsid w:val="00AF7E70"/>
    <w:rsid w:val="00B032D8"/>
    <w:rsid w:val="00B05FB2"/>
    <w:rsid w:val="00B10546"/>
    <w:rsid w:val="00B26496"/>
    <w:rsid w:val="00B27E16"/>
    <w:rsid w:val="00B33B3C"/>
    <w:rsid w:val="00B40D74"/>
    <w:rsid w:val="00B52663"/>
    <w:rsid w:val="00B56DCB"/>
    <w:rsid w:val="00B65826"/>
    <w:rsid w:val="00B770D2"/>
    <w:rsid w:val="00B94F68"/>
    <w:rsid w:val="00BA02B6"/>
    <w:rsid w:val="00BA47A3"/>
    <w:rsid w:val="00BA5026"/>
    <w:rsid w:val="00BB60E6"/>
    <w:rsid w:val="00BB6E79"/>
    <w:rsid w:val="00BE1F8B"/>
    <w:rsid w:val="00BE3B31"/>
    <w:rsid w:val="00BE719A"/>
    <w:rsid w:val="00BE720A"/>
    <w:rsid w:val="00BF0B98"/>
    <w:rsid w:val="00BF6650"/>
    <w:rsid w:val="00C053D0"/>
    <w:rsid w:val="00C067E5"/>
    <w:rsid w:val="00C164CA"/>
    <w:rsid w:val="00C20CBE"/>
    <w:rsid w:val="00C42BF8"/>
    <w:rsid w:val="00C456F5"/>
    <w:rsid w:val="00C460AE"/>
    <w:rsid w:val="00C50043"/>
    <w:rsid w:val="00C50A0F"/>
    <w:rsid w:val="00C64EE5"/>
    <w:rsid w:val="00C727DF"/>
    <w:rsid w:val="00C72A2F"/>
    <w:rsid w:val="00C7573B"/>
    <w:rsid w:val="00C76CF3"/>
    <w:rsid w:val="00C935F4"/>
    <w:rsid w:val="00CA380E"/>
    <w:rsid w:val="00CA7844"/>
    <w:rsid w:val="00CB58EF"/>
    <w:rsid w:val="00CD7AC5"/>
    <w:rsid w:val="00CE55AB"/>
    <w:rsid w:val="00CE7D64"/>
    <w:rsid w:val="00CF0BB2"/>
    <w:rsid w:val="00CF655B"/>
    <w:rsid w:val="00D10B02"/>
    <w:rsid w:val="00D13441"/>
    <w:rsid w:val="00D14696"/>
    <w:rsid w:val="00D20665"/>
    <w:rsid w:val="00D22EFA"/>
    <w:rsid w:val="00D23E93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38F3"/>
    <w:rsid w:val="00D95891"/>
    <w:rsid w:val="00D9748D"/>
    <w:rsid w:val="00DA6821"/>
    <w:rsid w:val="00DB5CB4"/>
    <w:rsid w:val="00DC4E8C"/>
    <w:rsid w:val="00DE149E"/>
    <w:rsid w:val="00DE2909"/>
    <w:rsid w:val="00DF1027"/>
    <w:rsid w:val="00E05704"/>
    <w:rsid w:val="00E12F1A"/>
    <w:rsid w:val="00E15561"/>
    <w:rsid w:val="00E21CFB"/>
    <w:rsid w:val="00E22935"/>
    <w:rsid w:val="00E4533C"/>
    <w:rsid w:val="00E54292"/>
    <w:rsid w:val="00E550F0"/>
    <w:rsid w:val="00E60191"/>
    <w:rsid w:val="00E74DC7"/>
    <w:rsid w:val="00E83AE0"/>
    <w:rsid w:val="00E87699"/>
    <w:rsid w:val="00E92CB2"/>
    <w:rsid w:val="00E92E27"/>
    <w:rsid w:val="00E9586B"/>
    <w:rsid w:val="00E97334"/>
    <w:rsid w:val="00EA0D36"/>
    <w:rsid w:val="00EB2911"/>
    <w:rsid w:val="00EC0638"/>
    <w:rsid w:val="00ED3387"/>
    <w:rsid w:val="00ED4928"/>
    <w:rsid w:val="00EE3749"/>
    <w:rsid w:val="00EE6190"/>
    <w:rsid w:val="00EF2E3A"/>
    <w:rsid w:val="00EF6402"/>
    <w:rsid w:val="00EF693E"/>
    <w:rsid w:val="00F025DF"/>
    <w:rsid w:val="00F047E2"/>
    <w:rsid w:val="00F04D57"/>
    <w:rsid w:val="00F078DC"/>
    <w:rsid w:val="00F13E86"/>
    <w:rsid w:val="00F17FFB"/>
    <w:rsid w:val="00F25E57"/>
    <w:rsid w:val="00F32BC7"/>
    <w:rsid w:val="00F32FCB"/>
    <w:rsid w:val="00F362A0"/>
    <w:rsid w:val="00F42D84"/>
    <w:rsid w:val="00F4738D"/>
    <w:rsid w:val="00F6709F"/>
    <w:rsid w:val="00F677A9"/>
    <w:rsid w:val="00F723BD"/>
    <w:rsid w:val="00F732EA"/>
    <w:rsid w:val="00F82898"/>
    <w:rsid w:val="00F84CF5"/>
    <w:rsid w:val="00F8612E"/>
    <w:rsid w:val="00F95AA7"/>
    <w:rsid w:val="00FA420B"/>
    <w:rsid w:val="00FB7169"/>
    <w:rsid w:val="00FC599A"/>
    <w:rsid w:val="00FD179F"/>
    <w:rsid w:val="00FD6A5E"/>
    <w:rsid w:val="00FE0781"/>
    <w:rsid w:val="00FF1CA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4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27E1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E1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E1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E1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E1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7E1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7E1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7E1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7E1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7E1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7E16"/>
  </w:style>
  <w:style w:type="paragraph" w:customStyle="1" w:styleId="OPCParaBase">
    <w:name w:val="OPCParaBase"/>
    <w:qFormat/>
    <w:rsid w:val="00B27E1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7E1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7E1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7E1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7E1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7E1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27E1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7E1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7E1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7E1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7E1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7E16"/>
  </w:style>
  <w:style w:type="paragraph" w:customStyle="1" w:styleId="Blocks">
    <w:name w:val="Blocks"/>
    <w:aliases w:val="bb"/>
    <w:basedOn w:val="OPCParaBase"/>
    <w:qFormat/>
    <w:rsid w:val="00B27E1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7E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7E1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7E16"/>
    <w:rPr>
      <w:i/>
    </w:rPr>
  </w:style>
  <w:style w:type="paragraph" w:customStyle="1" w:styleId="BoxList">
    <w:name w:val="BoxList"/>
    <w:aliases w:val="bl"/>
    <w:basedOn w:val="BoxText"/>
    <w:qFormat/>
    <w:rsid w:val="00B27E1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7E1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7E1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7E16"/>
    <w:pPr>
      <w:ind w:left="1985" w:hanging="851"/>
    </w:pPr>
  </w:style>
  <w:style w:type="character" w:customStyle="1" w:styleId="CharAmPartNo">
    <w:name w:val="CharAmPartNo"/>
    <w:basedOn w:val="OPCCharBase"/>
    <w:qFormat/>
    <w:rsid w:val="00B27E16"/>
  </w:style>
  <w:style w:type="character" w:customStyle="1" w:styleId="CharAmPartText">
    <w:name w:val="CharAmPartText"/>
    <w:basedOn w:val="OPCCharBase"/>
    <w:qFormat/>
    <w:rsid w:val="00B27E16"/>
  </w:style>
  <w:style w:type="character" w:customStyle="1" w:styleId="CharAmSchNo">
    <w:name w:val="CharAmSchNo"/>
    <w:basedOn w:val="OPCCharBase"/>
    <w:qFormat/>
    <w:rsid w:val="00B27E16"/>
  </w:style>
  <w:style w:type="character" w:customStyle="1" w:styleId="CharAmSchText">
    <w:name w:val="CharAmSchText"/>
    <w:basedOn w:val="OPCCharBase"/>
    <w:qFormat/>
    <w:rsid w:val="00B27E16"/>
  </w:style>
  <w:style w:type="character" w:customStyle="1" w:styleId="CharBoldItalic">
    <w:name w:val="CharBoldItalic"/>
    <w:basedOn w:val="OPCCharBase"/>
    <w:uiPriority w:val="1"/>
    <w:qFormat/>
    <w:rsid w:val="00B27E1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7E16"/>
  </w:style>
  <w:style w:type="character" w:customStyle="1" w:styleId="CharChapText">
    <w:name w:val="CharChapText"/>
    <w:basedOn w:val="OPCCharBase"/>
    <w:uiPriority w:val="1"/>
    <w:qFormat/>
    <w:rsid w:val="00B27E16"/>
  </w:style>
  <w:style w:type="character" w:customStyle="1" w:styleId="CharDivNo">
    <w:name w:val="CharDivNo"/>
    <w:basedOn w:val="OPCCharBase"/>
    <w:uiPriority w:val="1"/>
    <w:qFormat/>
    <w:rsid w:val="00B27E16"/>
  </w:style>
  <w:style w:type="character" w:customStyle="1" w:styleId="CharDivText">
    <w:name w:val="CharDivText"/>
    <w:basedOn w:val="OPCCharBase"/>
    <w:uiPriority w:val="1"/>
    <w:qFormat/>
    <w:rsid w:val="00B27E16"/>
  </w:style>
  <w:style w:type="character" w:customStyle="1" w:styleId="CharItalic">
    <w:name w:val="CharItalic"/>
    <w:basedOn w:val="OPCCharBase"/>
    <w:uiPriority w:val="1"/>
    <w:qFormat/>
    <w:rsid w:val="00B27E16"/>
    <w:rPr>
      <w:i/>
    </w:rPr>
  </w:style>
  <w:style w:type="character" w:customStyle="1" w:styleId="CharPartNo">
    <w:name w:val="CharPartNo"/>
    <w:basedOn w:val="OPCCharBase"/>
    <w:uiPriority w:val="1"/>
    <w:qFormat/>
    <w:rsid w:val="00B27E16"/>
  </w:style>
  <w:style w:type="character" w:customStyle="1" w:styleId="CharPartText">
    <w:name w:val="CharPartText"/>
    <w:basedOn w:val="OPCCharBase"/>
    <w:uiPriority w:val="1"/>
    <w:qFormat/>
    <w:rsid w:val="00B27E16"/>
  </w:style>
  <w:style w:type="character" w:customStyle="1" w:styleId="CharSectno">
    <w:name w:val="CharSectno"/>
    <w:basedOn w:val="OPCCharBase"/>
    <w:qFormat/>
    <w:rsid w:val="00B27E16"/>
  </w:style>
  <w:style w:type="character" w:customStyle="1" w:styleId="CharSubdNo">
    <w:name w:val="CharSubdNo"/>
    <w:basedOn w:val="OPCCharBase"/>
    <w:uiPriority w:val="1"/>
    <w:qFormat/>
    <w:rsid w:val="00B27E16"/>
  </w:style>
  <w:style w:type="character" w:customStyle="1" w:styleId="CharSubdText">
    <w:name w:val="CharSubdText"/>
    <w:basedOn w:val="OPCCharBase"/>
    <w:uiPriority w:val="1"/>
    <w:qFormat/>
    <w:rsid w:val="00B27E16"/>
  </w:style>
  <w:style w:type="paragraph" w:customStyle="1" w:styleId="CTA--">
    <w:name w:val="CTA --"/>
    <w:basedOn w:val="OPCParaBase"/>
    <w:next w:val="Normal"/>
    <w:rsid w:val="00B27E1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7E1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7E1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7E1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7E1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7E1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7E1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7E1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7E1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7E1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7E1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7E1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7E1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7E1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7E1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7E1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7E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7E1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7E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7E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7E1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7E1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7E1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7E1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7E1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7E1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7E1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7E1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7E1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7E1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7E1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7E1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7E1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7E1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7E1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7E1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7E1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7E1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7E1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7E1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7E1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7E1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7E1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7E1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7E1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7E1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7E1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7E1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7E1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7E1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7E1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7E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7E1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7E1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7E1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27E1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27E1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27E1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27E1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27E1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27E1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27E1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27E1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27E1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27E1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7E1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7E1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7E1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7E1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7E1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7E1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7E1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27E16"/>
    <w:rPr>
      <w:sz w:val="16"/>
    </w:rPr>
  </w:style>
  <w:style w:type="table" w:customStyle="1" w:styleId="CFlag">
    <w:name w:val="CFlag"/>
    <w:basedOn w:val="TableNormal"/>
    <w:uiPriority w:val="99"/>
    <w:rsid w:val="00B27E1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27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7E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7E1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7E1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7E1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7E1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7E1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7E1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7E16"/>
    <w:pPr>
      <w:spacing w:before="120"/>
    </w:pPr>
  </w:style>
  <w:style w:type="paragraph" w:customStyle="1" w:styleId="CompiledActNo">
    <w:name w:val="CompiledActNo"/>
    <w:basedOn w:val="OPCParaBase"/>
    <w:next w:val="Normal"/>
    <w:rsid w:val="00B27E1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7E1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7E1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7E1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7E1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7E1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7E1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7E1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7E1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7E1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7E1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7E1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7E1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7E1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7E1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7E1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7E1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7E16"/>
  </w:style>
  <w:style w:type="character" w:customStyle="1" w:styleId="CharSubPartNoCASA">
    <w:name w:val="CharSubPartNo(CASA)"/>
    <w:basedOn w:val="OPCCharBase"/>
    <w:uiPriority w:val="1"/>
    <w:rsid w:val="00B27E16"/>
  </w:style>
  <w:style w:type="paragraph" w:customStyle="1" w:styleId="ENoteTTIndentHeadingSub">
    <w:name w:val="ENoteTTIndentHeadingSub"/>
    <w:aliases w:val="enTTHis"/>
    <w:basedOn w:val="OPCParaBase"/>
    <w:rsid w:val="00B27E1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7E1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7E1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7E1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7E1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7E1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7E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7E16"/>
    <w:rPr>
      <w:sz w:val="22"/>
    </w:rPr>
  </w:style>
  <w:style w:type="paragraph" w:customStyle="1" w:styleId="SOTextNote">
    <w:name w:val="SO TextNote"/>
    <w:aliases w:val="sont"/>
    <w:basedOn w:val="SOText"/>
    <w:qFormat/>
    <w:rsid w:val="00B27E1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7E1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7E16"/>
    <w:rPr>
      <w:sz w:val="22"/>
    </w:rPr>
  </w:style>
  <w:style w:type="paragraph" w:customStyle="1" w:styleId="FileName">
    <w:name w:val="FileName"/>
    <w:basedOn w:val="Normal"/>
    <w:rsid w:val="00B27E16"/>
  </w:style>
  <w:style w:type="paragraph" w:customStyle="1" w:styleId="TableHeading">
    <w:name w:val="TableHeading"/>
    <w:aliases w:val="th"/>
    <w:basedOn w:val="OPCParaBase"/>
    <w:next w:val="Tabletext"/>
    <w:rsid w:val="00B27E1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7E1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7E1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7E1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7E1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7E1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7E1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7E1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7E1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7E1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7E1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7E1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7E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7E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7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7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7E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27E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7E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27E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27E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27E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27E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27E16"/>
  </w:style>
  <w:style w:type="character" w:customStyle="1" w:styleId="charlegsubtitle1">
    <w:name w:val="charlegsubtitle1"/>
    <w:basedOn w:val="DefaultParagraphFont"/>
    <w:rsid w:val="00B27E1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27E16"/>
    <w:pPr>
      <w:ind w:left="240" w:hanging="240"/>
    </w:pPr>
  </w:style>
  <w:style w:type="paragraph" w:styleId="Index2">
    <w:name w:val="index 2"/>
    <w:basedOn w:val="Normal"/>
    <w:next w:val="Normal"/>
    <w:autoRedefine/>
    <w:rsid w:val="00B27E16"/>
    <w:pPr>
      <w:ind w:left="480" w:hanging="240"/>
    </w:pPr>
  </w:style>
  <w:style w:type="paragraph" w:styleId="Index3">
    <w:name w:val="index 3"/>
    <w:basedOn w:val="Normal"/>
    <w:next w:val="Normal"/>
    <w:autoRedefine/>
    <w:rsid w:val="00B27E16"/>
    <w:pPr>
      <w:ind w:left="720" w:hanging="240"/>
    </w:pPr>
  </w:style>
  <w:style w:type="paragraph" w:styleId="Index4">
    <w:name w:val="index 4"/>
    <w:basedOn w:val="Normal"/>
    <w:next w:val="Normal"/>
    <w:autoRedefine/>
    <w:rsid w:val="00B27E16"/>
    <w:pPr>
      <w:ind w:left="960" w:hanging="240"/>
    </w:pPr>
  </w:style>
  <w:style w:type="paragraph" w:styleId="Index5">
    <w:name w:val="index 5"/>
    <w:basedOn w:val="Normal"/>
    <w:next w:val="Normal"/>
    <w:autoRedefine/>
    <w:rsid w:val="00B27E16"/>
    <w:pPr>
      <w:ind w:left="1200" w:hanging="240"/>
    </w:pPr>
  </w:style>
  <w:style w:type="paragraph" w:styleId="Index6">
    <w:name w:val="index 6"/>
    <w:basedOn w:val="Normal"/>
    <w:next w:val="Normal"/>
    <w:autoRedefine/>
    <w:rsid w:val="00B27E16"/>
    <w:pPr>
      <w:ind w:left="1440" w:hanging="240"/>
    </w:pPr>
  </w:style>
  <w:style w:type="paragraph" w:styleId="Index7">
    <w:name w:val="index 7"/>
    <w:basedOn w:val="Normal"/>
    <w:next w:val="Normal"/>
    <w:autoRedefine/>
    <w:rsid w:val="00B27E16"/>
    <w:pPr>
      <w:ind w:left="1680" w:hanging="240"/>
    </w:pPr>
  </w:style>
  <w:style w:type="paragraph" w:styleId="Index8">
    <w:name w:val="index 8"/>
    <w:basedOn w:val="Normal"/>
    <w:next w:val="Normal"/>
    <w:autoRedefine/>
    <w:rsid w:val="00B27E16"/>
    <w:pPr>
      <w:ind w:left="1920" w:hanging="240"/>
    </w:pPr>
  </w:style>
  <w:style w:type="paragraph" w:styleId="Index9">
    <w:name w:val="index 9"/>
    <w:basedOn w:val="Normal"/>
    <w:next w:val="Normal"/>
    <w:autoRedefine/>
    <w:rsid w:val="00B27E16"/>
    <w:pPr>
      <w:ind w:left="2160" w:hanging="240"/>
    </w:pPr>
  </w:style>
  <w:style w:type="paragraph" w:styleId="NormalIndent">
    <w:name w:val="Normal Indent"/>
    <w:basedOn w:val="Normal"/>
    <w:rsid w:val="00B27E16"/>
    <w:pPr>
      <w:ind w:left="720"/>
    </w:pPr>
  </w:style>
  <w:style w:type="paragraph" w:styleId="FootnoteText">
    <w:name w:val="footnote text"/>
    <w:basedOn w:val="Normal"/>
    <w:link w:val="FootnoteTextChar"/>
    <w:rsid w:val="00B27E1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27E16"/>
  </w:style>
  <w:style w:type="paragraph" w:styleId="CommentText">
    <w:name w:val="annotation text"/>
    <w:basedOn w:val="Normal"/>
    <w:link w:val="CommentTextChar"/>
    <w:rsid w:val="00B27E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7E16"/>
  </w:style>
  <w:style w:type="paragraph" w:styleId="IndexHeading">
    <w:name w:val="index heading"/>
    <w:basedOn w:val="Normal"/>
    <w:next w:val="Index1"/>
    <w:rsid w:val="00B27E1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27E1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27E16"/>
    <w:pPr>
      <w:ind w:left="480" w:hanging="480"/>
    </w:pPr>
  </w:style>
  <w:style w:type="paragraph" w:styleId="EnvelopeAddress">
    <w:name w:val="envelope address"/>
    <w:basedOn w:val="Normal"/>
    <w:rsid w:val="00B27E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7E1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27E1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27E16"/>
    <w:rPr>
      <w:sz w:val="16"/>
      <w:szCs w:val="16"/>
    </w:rPr>
  </w:style>
  <w:style w:type="character" w:styleId="PageNumber">
    <w:name w:val="page number"/>
    <w:basedOn w:val="DefaultParagraphFont"/>
    <w:rsid w:val="00B27E16"/>
  </w:style>
  <w:style w:type="character" w:styleId="EndnoteReference">
    <w:name w:val="endnote reference"/>
    <w:basedOn w:val="DefaultParagraphFont"/>
    <w:rsid w:val="00B27E16"/>
    <w:rPr>
      <w:vertAlign w:val="superscript"/>
    </w:rPr>
  </w:style>
  <w:style w:type="paragraph" w:styleId="EndnoteText">
    <w:name w:val="endnote text"/>
    <w:basedOn w:val="Normal"/>
    <w:link w:val="EndnoteTextChar"/>
    <w:rsid w:val="00B27E1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27E16"/>
  </w:style>
  <w:style w:type="paragraph" w:styleId="TableofAuthorities">
    <w:name w:val="table of authorities"/>
    <w:basedOn w:val="Normal"/>
    <w:next w:val="Normal"/>
    <w:rsid w:val="00B27E16"/>
    <w:pPr>
      <w:ind w:left="240" w:hanging="240"/>
    </w:pPr>
  </w:style>
  <w:style w:type="paragraph" w:styleId="MacroText">
    <w:name w:val="macro"/>
    <w:link w:val="MacroTextChar"/>
    <w:rsid w:val="00B27E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27E1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27E1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27E16"/>
    <w:pPr>
      <w:ind w:left="283" w:hanging="283"/>
    </w:pPr>
  </w:style>
  <w:style w:type="paragraph" w:styleId="ListBullet">
    <w:name w:val="List Bullet"/>
    <w:basedOn w:val="Normal"/>
    <w:autoRedefine/>
    <w:rsid w:val="00B27E1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27E1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27E16"/>
    <w:pPr>
      <w:ind w:left="566" w:hanging="283"/>
    </w:pPr>
  </w:style>
  <w:style w:type="paragraph" w:styleId="List3">
    <w:name w:val="List 3"/>
    <w:basedOn w:val="Normal"/>
    <w:rsid w:val="00B27E16"/>
    <w:pPr>
      <w:ind w:left="849" w:hanging="283"/>
    </w:pPr>
  </w:style>
  <w:style w:type="paragraph" w:styleId="List4">
    <w:name w:val="List 4"/>
    <w:basedOn w:val="Normal"/>
    <w:rsid w:val="00B27E16"/>
    <w:pPr>
      <w:ind w:left="1132" w:hanging="283"/>
    </w:pPr>
  </w:style>
  <w:style w:type="paragraph" w:styleId="List5">
    <w:name w:val="List 5"/>
    <w:basedOn w:val="Normal"/>
    <w:rsid w:val="00B27E16"/>
    <w:pPr>
      <w:ind w:left="1415" w:hanging="283"/>
    </w:pPr>
  </w:style>
  <w:style w:type="paragraph" w:styleId="ListBullet2">
    <w:name w:val="List Bullet 2"/>
    <w:basedOn w:val="Normal"/>
    <w:autoRedefine/>
    <w:rsid w:val="00B27E1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27E1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27E1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27E1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27E1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27E1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27E1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27E1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27E1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27E1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27E16"/>
    <w:pPr>
      <w:ind w:left="4252"/>
    </w:pPr>
  </w:style>
  <w:style w:type="character" w:customStyle="1" w:styleId="ClosingChar">
    <w:name w:val="Closing Char"/>
    <w:basedOn w:val="DefaultParagraphFont"/>
    <w:link w:val="Closing"/>
    <w:rsid w:val="00B27E16"/>
    <w:rPr>
      <w:sz w:val="22"/>
    </w:rPr>
  </w:style>
  <w:style w:type="paragraph" w:styleId="Signature">
    <w:name w:val="Signature"/>
    <w:basedOn w:val="Normal"/>
    <w:link w:val="SignatureChar"/>
    <w:rsid w:val="00B27E1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27E16"/>
    <w:rPr>
      <w:sz w:val="22"/>
    </w:rPr>
  </w:style>
  <w:style w:type="paragraph" w:styleId="BodyText">
    <w:name w:val="Body Text"/>
    <w:basedOn w:val="Normal"/>
    <w:link w:val="BodyTextChar"/>
    <w:rsid w:val="00B27E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7E16"/>
    <w:rPr>
      <w:sz w:val="22"/>
    </w:rPr>
  </w:style>
  <w:style w:type="paragraph" w:styleId="BodyTextIndent">
    <w:name w:val="Body Text Indent"/>
    <w:basedOn w:val="Normal"/>
    <w:link w:val="BodyTextIndentChar"/>
    <w:rsid w:val="00B27E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27E16"/>
    <w:rPr>
      <w:sz w:val="22"/>
    </w:rPr>
  </w:style>
  <w:style w:type="paragraph" w:styleId="ListContinue">
    <w:name w:val="List Continue"/>
    <w:basedOn w:val="Normal"/>
    <w:rsid w:val="00B27E16"/>
    <w:pPr>
      <w:spacing w:after="120"/>
      <w:ind w:left="283"/>
    </w:pPr>
  </w:style>
  <w:style w:type="paragraph" w:styleId="ListContinue2">
    <w:name w:val="List Continue 2"/>
    <w:basedOn w:val="Normal"/>
    <w:rsid w:val="00B27E16"/>
    <w:pPr>
      <w:spacing w:after="120"/>
      <w:ind w:left="566"/>
    </w:pPr>
  </w:style>
  <w:style w:type="paragraph" w:styleId="ListContinue3">
    <w:name w:val="List Continue 3"/>
    <w:basedOn w:val="Normal"/>
    <w:rsid w:val="00B27E16"/>
    <w:pPr>
      <w:spacing w:after="120"/>
      <w:ind w:left="849"/>
    </w:pPr>
  </w:style>
  <w:style w:type="paragraph" w:styleId="ListContinue4">
    <w:name w:val="List Continue 4"/>
    <w:basedOn w:val="Normal"/>
    <w:rsid w:val="00B27E16"/>
    <w:pPr>
      <w:spacing w:after="120"/>
      <w:ind w:left="1132"/>
    </w:pPr>
  </w:style>
  <w:style w:type="paragraph" w:styleId="ListContinue5">
    <w:name w:val="List Continue 5"/>
    <w:basedOn w:val="Normal"/>
    <w:rsid w:val="00B27E1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27E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27E1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27E1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27E1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27E16"/>
  </w:style>
  <w:style w:type="character" w:customStyle="1" w:styleId="SalutationChar">
    <w:name w:val="Salutation Char"/>
    <w:basedOn w:val="DefaultParagraphFont"/>
    <w:link w:val="Salutation"/>
    <w:rsid w:val="00B27E16"/>
    <w:rPr>
      <w:sz w:val="22"/>
    </w:rPr>
  </w:style>
  <w:style w:type="paragraph" w:styleId="Date">
    <w:name w:val="Date"/>
    <w:basedOn w:val="Normal"/>
    <w:next w:val="Normal"/>
    <w:link w:val="DateChar"/>
    <w:rsid w:val="00B27E16"/>
  </w:style>
  <w:style w:type="character" w:customStyle="1" w:styleId="DateChar">
    <w:name w:val="Date Char"/>
    <w:basedOn w:val="DefaultParagraphFont"/>
    <w:link w:val="Date"/>
    <w:rsid w:val="00B27E16"/>
    <w:rPr>
      <w:sz w:val="22"/>
    </w:rPr>
  </w:style>
  <w:style w:type="paragraph" w:styleId="BodyTextFirstIndent">
    <w:name w:val="Body Text First Indent"/>
    <w:basedOn w:val="BodyText"/>
    <w:link w:val="BodyTextFirstIndentChar"/>
    <w:rsid w:val="00B27E1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7E1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27E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7E16"/>
    <w:rPr>
      <w:sz w:val="22"/>
    </w:rPr>
  </w:style>
  <w:style w:type="paragraph" w:styleId="BodyText2">
    <w:name w:val="Body Text 2"/>
    <w:basedOn w:val="Normal"/>
    <w:link w:val="BodyText2Char"/>
    <w:rsid w:val="00B27E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7E16"/>
    <w:rPr>
      <w:sz w:val="22"/>
    </w:rPr>
  </w:style>
  <w:style w:type="paragraph" w:styleId="BodyText3">
    <w:name w:val="Body Text 3"/>
    <w:basedOn w:val="Normal"/>
    <w:link w:val="BodyText3Char"/>
    <w:rsid w:val="00B27E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7E1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27E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27E16"/>
    <w:rPr>
      <w:sz w:val="22"/>
    </w:rPr>
  </w:style>
  <w:style w:type="paragraph" w:styleId="BodyTextIndent3">
    <w:name w:val="Body Text Indent 3"/>
    <w:basedOn w:val="Normal"/>
    <w:link w:val="BodyTextIndent3Char"/>
    <w:rsid w:val="00B27E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7E16"/>
    <w:rPr>
      <w:sz w:val="16"/>
      <w:szCs w:val="16"/>
    </w:rPr>
  </w:style>
  <w:style w:type="paragraph" w:styleId="BlockText">
    <w:name w:val="Block Text"/>
    <w:basedOn w:val="Normal"/>
    <w:rsid w:val="00B27E16"/>
    <w:pPr>
      <w:spacing w:after="120"/>
      <w:ind w:left="1440" w:right="1440"/>
    </w:pPr>
  </w:style>
  <w:style w:type="character" w:styleId="Hyperlink">
    <w:name w:val="Hyperlink"/>
    <w:basedOn w:val="DefaultParagraphFont"/>
    <w:rsid w:val="00B27E16"/>
    <w:rPr>
      <w:color w:val="0000FF"/>
      <w:u w:val="single"/>
    </w:rPr>
  </w:style>
  <w:style w:type="character" w:styleId="FollowedHyperlink">
    <w:name w:val="FollowedHyperlink"/>
    <w:basedOn w:val="DefaultParagraphFont"/>
    <w:rsid w:val="00B27E16"/>
    <w:rPr>
      <w:color w:val="800080"/>
      <w:u w:val="single"/>
    </w:rPr>
  </w:style>
  <w:style w:type="character" w:styleId="Strong">
    <w:name w:val="Strong"/>
    <w:basedOn w:val="DefaultParagraphFont"/>
    <w:qFormat/>
    <w:rsid w:val="00B27E16"/>
    <w:rPr>
      <w:b/>
      <w:bCs/>
    </w:rPr>
  </w:style>
  <w:style w:type="character" w:styleId="Emphasis">
    <w:name w:val="Emphasis"/>
    <w:basedOn w:val="DefaultParagraphFont"/>
    <w:qFormat/>
    <w:rsid w:val="00B27E16"/>
    <w:rPr>
      <w:i/>
      <w:iCs/>
    </w:rPr>
  </w:style>
  <w:style w:type="paragraph" w:styleId="DocumentMap">
    <w:name w:val="Document Map"/>
    <w:basedOn w:val="Normal"/>
    <w:link w:val="DocumentMapChar"/>
    <w:rsid w:val="00B27E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27E1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27E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27E1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27E16"/>
  </w:style>
  <w:style w:type="character" w:customStyle="1" w:styleId="E-mailSignatureChar">
    <w:name w:val="E-mail Signature Char"/>
    <w:basedOn w:val="DefaultParagraphFont"/>
    <w:link w:val="E-mailSignature"/>
    <w:rsid w:val="00B27E16"/>
    <w:rPr>
      <w:sz w:val="22"/>
    </w:rPr>
  </w:style>
  <w:style w:type="paragraph" w:styleId="NormalWeb">
    <w:name w:val="Normal (Web)"/>
    <w:basedOn w:val="Normal"/>
    <w:rsid w:val="00B27E16"/>
  </w:style>
  <w:style w:type="character" w:styleId="HTMLAcronym">
    <w:name w:val="HTML Acronym"/>
    <w:basedOn w:val="DefaultParagraphFont"/>
    <w:rsid w:val="00B27E16"/>
  </w:style>
  <w:style w:type="paragraph" w:styleId="HTMLAddress">
    <w:name w:val="HTML Address"/>
    <w:basedOn w:val="Normal"/>
    <w:link w:val="HTMLAddressChar"/>
    <w:rsid w:val="00B27E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7E16"/>
    <w:rPr>
      <w:i/>
      <w:iCs/>
      <w:sz w:val="22"/>
    </w:rPr>
  </w:style>
  <w:style w:type="character" w:styleId="HTMLCite">
    <w:name w:val="HTML Cite"/>
    <w:basedOn w:val="DefaultParagraphFont"/>
    <w:rsid w:val="00B27E16"/>
    <w:rPr>
      <w:i/>
      <w:iCs/>
    </w:rPr>
  </w:style>
  <w:style w:type="character" w:styleId="HTMLCode">
    <w:name w:val="HTML Code"/>
    <w:basedOn w:val="DefaultParagraphFont"/>
    <w:rsid w:val="00B27E1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27E16"/>
    <w:rPr>
      <w:i/>
      <w:iCs/>
    </w:rPr>
  </w:style>
  <w:style w:type="character" w:styleId="HTMLKeyboard">
    <w:name w:val="HTML Keyboard"/>
    <w:basedOn w:val="DefaultParagraphFont"/>
    <w:rsid w:val="00B27E1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27E1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27E1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27E1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27E1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27E1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2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7E16"/>
    <w:rPr>
      <w:b/>
      <w:bCs/>
    </w:rPr>
  </w:style>
  <w:style w:type="numbering" w:styleId="1ai">
    <w:name w:val="Outline List 1"/>
    <w:basedOn w:val="NoList"/>
    <w:rsid w:val="00B27E16"/>
    <w:pPr>
      <w:numPr>
        <w:numId w:val="14"/>
      </w:numPr>
    </w:pPr>
  </w:style>
  <w:style w:type="numbering" w:styleId="111111">
    <w:name w:val="Outline List 2"/>
    <w:basedOn w:val="NoList"/>
    <w:rsid w:val="00B27E16"/>
    <w:pPr>
      <w:numPr>
        <w:numId w:val="15"/>
      </w:numPr>
    </w:pPr>
  </w:style>
  <w:style w:type="numbering" w:styleId="ArticleSection">
    <w:name w:val="Outline List 3"/>
    <w:basedOn w:val="NoList"/>
    <w:rsid w:val="00B27E16"/>
    <w:pPr>
      <w:numPr>
        <w:numId w:val="17"/>
      </w:numPr>
    </w:pPr>
  </w:style>
  <w:style w:type="table" w:styleId="TableSimple1">
    <w:name w:val="Table Simple 1"/>
    <w:basedOn w:val="TableNormal"/>
    <w:rsid w:val="00B27E1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27E1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27E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27E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27E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27E1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27E1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27E1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27E1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27E1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27E1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27E1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27E1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27E1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27E1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27E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27E1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27E1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27E1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27E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27E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27E1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27E1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27E1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27E1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27E1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27E1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27E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27E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27E1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27E1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27E1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27E1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27E1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27E1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27E1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27E1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27E1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27E1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27E1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27E1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7E1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7E1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27E1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7E16"/>
  </w:style>
  <w:style w:type="character" w:styleId="BookTitle">
    <w:name w:val="Book Title"/>
    <w:basedOn w:val="DefaultParagraphFont"/>
    <w:uiPriority w:val="33"/>
    <w:qFormat/>
    <w:rsid w:val="00B27E1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7E1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7E1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7E1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7E1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7E1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7E1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7E1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27E1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7E1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7E1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7E1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7E1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7E1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7E1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27E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7E1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7E1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7E1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7E1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7E1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7E1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7E1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7E1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7E1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7E1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7E1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7E1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7E1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7E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7E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7E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7E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7E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7E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7E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7E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7E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7E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7E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7E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7E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7E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7E1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7E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7E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7E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7E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7E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7E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27E1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27E1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E1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E1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27E1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27E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7E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7E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7E1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7E1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7E1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7E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7E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7E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7E1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7E1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7E1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7E1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7E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27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7E1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7E1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7E1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7E1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7E1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7E1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27E1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7E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7E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7E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7E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7E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7E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7E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7E1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7E1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7E1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7E1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7E1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7E1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7E1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7E1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7E1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7E1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7E1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7E1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7E1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7E1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7E1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7E1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7E1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7E1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7E1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7E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7E1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7E1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7E1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7E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7E1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7E1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7E1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7E1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7E1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7E1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27E1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7E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7E1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7E1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7E1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7E1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7E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7E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7E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7E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7E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7E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7E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7E1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7E1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7E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7E1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7E1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7E1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7E1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7E1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7E1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7E1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7E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7E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7E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7E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7E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7E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7E1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27E1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27E1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7E1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7E1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27E16"/>
    <w:rPr>
      <w:color w:val="808080"/>
    </w:rPr>
  </w:style>
  <w:style w:type="table" w:styleId="PlainTable1">
    <w:name w:val="Plain Table 1"/>
    <w:basedOn w:val="TableNormal"/>
    <w:uiPriority w:val="41"/>
    <w:rsid w:val="00B27E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7E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7E1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7E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7E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27E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E1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27E1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27E1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27E1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27E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E1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2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BFE0383-FD50-4AEE-A423-626E8CE32791">4</Security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5D22696EF2BC43806CED764D8F0D58" ma:contentTypeVersion="" ma:contentTypeDescription="PDMS Document Site Content Type" ma:contentTypeScope="" ma:versionID="9968afc16d948daffe23396455eabedf">
  <xsd:schema xmlns:xsd="http://www.w3.org/2001/XMLSchema" xmlns:xs="http://www.w3.org/2001/XMLSchema" xmlns:p="http://schemas.microsoft.com/office/2006/metadata/properties" xmlns:ns2="CBFE0383-FD50-4AEE-A423-626E8CE32791" targetNamespace="http://schemas.microsoft.com/office/2006/metadata/properties" ma:root="true" ma:fieldsID="908c3468cbe05dab6f5fbe75cd6f930b" ns2:_="">
    <xsd:import namespace="CBFE0383-FD50-4AEE-A423-626E8CE3279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E0383-FD50-4AEE-A423-626E8CE3279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8C10B-85AE-4AC1-9E9A-53E05AB1D429}">
  <ds:schemaRefs>
    <ds:schemaRef ds:uri="http://schemas.microsoft.com/office/2006/metadata/properties"/>
    <ds:schemaRef ds:uri="http://schemas.microsoft.com/office/infopath/2007/PartnerControls"/>
    <ds:schemaRef ds:uri="CBFE0383-FD50-4AEE-A423-626E8CE32791"/>
  </ds:schemaRefs>
</ds:datastoreItem>
</file>

<file path=customXml/itemProps2.xml><?xml version="1.0" encoding="utf-8"?>
<ds:datastoreItem xmlns:ds="http://schemas.openxmlformats.org/officeDocument/2006/customXml" ds:itemID="{EEE0CD38-D268-459C-89C4-37DC44C59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99748-1B77-41AA-8CFD-62013B922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E0383-FD50-4AEE-A423-626E8CE32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11</Pages>
  <Words>1901</Words>
  <Characters>10842</Characters>
  <Application>Microsoft Office Word</Application>
  <DocSecurity>0</DocSecurity>
  <PresentationFormat/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2024-09-03T01:27:00Z</cp:lastPrinted>
  <dcterms:created xsi:type="dcterms:W3CDTF">2025-02-20T22:25:00Z</dcterms:created>
  <dcterms:modified xsi:type="dcterms:W3CDTF">2025-02-20T22:29:00Z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and Other Laws (Superannuation) (Repeal and Consequential Amendments)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OPC67088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0x010100266966F133664895A6EE3632470D45F500285D22696EF2BC43806CED764D8F0D58</vt:lpwstr>
  </property>
  <property fmtid="{D5CDD505-2E9C-101B-9397-08002B2CF9AE}" pid="18" name="_dlc_DocIdItemGuid">
    <vt:lpwstr>bad6b83f-f43c-4c0b-81fd-0500072d5e9c</vt:lpwstr>
  </property>
  <property fmtid="{D5CDD505-2E9C-101B-9397-08002B2CF9AE}" pid="19" name="TrimID">
    <vt:lpwstr>PC:D25/92</vt:lpwstr>
  </property>
</Properties>
</file>