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DAE8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40A9D4A" wp14:editId="3D91E92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8DA16" w14:textId="77777777" w:rsidR="00715914" w:rsidRPr="00E500D4" w:rsidRDefault="00715914" w:rsidP="00715914">
      <w:pPr>
        <w:rPr>
          <w:sz w:val="19"/>
        </w:rPr>
      </w:pPr>
    </w:p>
    <w:p w14:paraId="2B7355BC" w14:textId="78379FD1" w:rsidR="00554826" w:rsidRPr="004C1117" w:rsidRDefault="004C1117" w:rsidP="00554826">
      <w:pPr>
        <w:pStyle w:val="ShortT"/>
      </w:pPr>
      <w:bookmarkStart w:id="0" w:name="_Hlk171603809"/>
      <w:bookmarkStart w:id="1" w:name="_Hlk185603355"/>
      <w:r w:rsidRPr="002B4428">
        <w:rPr>
          <w:iCs/>
        </w:rPr>
        <w:t>Fuel Quality Standards (Paraffinic Diesel) Information Standard 202</w:t>
      </w:r>
      <w:bookmarkEnd w:id="0"/>
      <w:r w:rsidR="00BC478C">
        <w:rPr>
          <w:iCs/>
        </w:rPr>
        <w:t>5</w:t>
      </w:r>
    </w:p>
    <w:bookmarkEnd w:id="1"/>
    <w:p w14:paraId="02ACDBAD" w14:textId="77777777" w:rsidR="00554826" w:rsidRPr="00DA182D" w:rsidRDefault="000F330A" w:rsidP="00554826">
      <w:pPr>
        <w:pStyle w:val="SignCoverPageStart"/>
        <w:spacing w:before="240"/>
        <w:ind w:right="91"/>
        <w:rPr>
          <w:szCs w:val="22"/>
        </w:rPr>
      </w:pPr>
      <w:r w:rsidRPr="00EF2B58">
        <w:rPr>
          <w:szCs w:val="22"/>
        </w:rPr>
        <w:t xml:space="preserve">I, Chris Bowen, Minister for Climate Change and Energy, make the following </w:t>
      </w:r>
      <w:r>
        <w:rPr>
          <w:szCs w:val="22"/>
        </w:rPr>
        <w:t>information standard</w:t>
      </w:r>
      <w:r w:rsidR="00554826" w:rsidRPr="002B4428">
        <w:rPr>
          <w:szCs w:val="22"/>
        </w:rPr>
        <w:t>.</w:t>
      </w:r>
    </w:p>
    <w:p w14:paraId="3C742F2D" w14:textId="3941D7CB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="00495051">
        <w:rPr>
          <w:rStyle w:val="PlaceholderText"/>
          <w:rFonts w:cstheme="minorHAnsi"/>
          <w:b/>
          <w:bCs/>
        </w:rPr>
        <w:t>16/02/2025</w:t>
      </w:r>
      <w:r w:rsidRPr="00001A63">
        <w:rPr>
          <w:szCs w:val="22"/>
        </w:rPr>
        <w:tab/>
      </w:r>
    </w:p>
    <w:p w14:paraId="50429516" w14:textId="70E2C872" w:rsidR="00554826" w:rsidRPr="000F330A" w:rsidRDefault="000F330A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0F330A">
        <w:rPr>
          <w:szCs w:val="22"/>
        </w:rPr>
        <w:t>Chris Bowen</w:t>
      </w:r>
      <w:r w:rsidR="00554826" w:rsidRPr="000F330A">
        <w:rPr>
          <w:szCs w:val="22"/>
        </w:rPr>
        <w:t xml:space="preserve"> </w:t>
      </w:r>
    </w:p>
    <w:p w14:paraId="255E3F44" w14:textId="12D44F32" w:rsidR="00554826" w:rsidRPr="008E0027" w:rsidRDefault="000F330A" w:rsidP="00495051">
      <w:pPr>
        <w:pStyle w:val="SignCoverPageEnd"/>
        <w:tabs>
          <w:tab w:val="left" w:pos="5063"/>
        </w:tabs>
        <w:ind w:right="91"/>
        <w:rPr>
          <w:sz w:val="22"/>
        </w:rPr>
      </w:pPr>
      <w:r w:rsidRPr="000F330A">
        <w:rPr>
          <w:sz w:val="22"/>
        </w:rPr>
        <w:t>Minister for Climate Change and Energy</w:t>
      </w:r>
      <w:r w:rsidR="00495051">
        <w:rPr>
          <w:sz w:val="22"/>
        </w:rPr>
        <w:tab/>
      </w:r>
    </w:p>
    <w:p w14:paraId="2BADD81D" w14:textId="77777777" w:rsidR="00554826" w:rsidRDefault="00554826" w:rsidP="00554826"/>
    <w:p w14:paraId="4748A428" w14:textId="77777777" w:rsidR="00554826" w:rsidRPr="00ED79B6" w:rsidRDefault="00554826" w:rsidP="00554826"/>
    <w:p w14:paraId="48CE6148" w14:textId="77777777" w:rsidR="00F6696E" w:rsidRDefault="00F6696E" w:rsidP="00F6696E"/>
    <w:p w14:paraId="3076DD53" w14:textId="77777777" w:rsidR="00F6696E" w:rsidRDefault="00F6696E" w:rsidP="00F6696E">
      <w:pPr>
        <w:sectPr w:rsidR="00F6696E" w:rsidSect="00F6696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B158EA5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597D14D" w14:textId="7F0CE731" w:rsidR="009464A0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9464A0">
        <w:rPr>
          <w:noProof/>
        </w:rPr>
        <w:t>1  Name</w:t>
      </w:r>
      <w:r w:rsidR="009464A0">
        <w:rPr>
          <w:noProof/>
        </w:rPr>
        <w:tab/>
      </w:r>
      <w:r w:rsidR="009464A0">
        <w:rPr>
          <w:noProof/>
        </w:rPr>
        <w:fldChar w:fldCharType="begin"/>
      </w:r>
      <w:r w:rsidR="009464A0">
        <w:rPr>
          <w:noProof/>
        </w:rPr>
        <w:instrText xml:space="preserve"> PAGEREF _Toc185413126 \h </w:instrText>
      </w:r>
      <w:r w:rsidR="009464A0">
        <w:rPr>
          <w:noProof/>
        </w:rPr>
      </w:r>
      <w:r w:rsidR="009464A0">
        <w:rPr>
          <w:noProof/>
        </w:rPr>
        <w:fldChar w:fldCharType="separate"/>
      </w:r>
      <w:r w:rsidR="00064AFC">
        <w:rPr>
          <w:noProof/>
        </w:rPr>
        <w:t>1</w:t>
      </w:r>
      <w:r w:rsidR="009464A0">
        <w:rPr>
          <w:noProof/>
        </w:rPr>
        <w:fldChar w:fldCharType="end"/>
      </w:r>
    </w:p>
    <w:p w14:paraId="3C456977" w14:textId="140E3311" w:rsidR="009464A0" w:rsidRDefault="009464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_Toc185413127 \h </w:instrText>
      </w:r>
      <w:r>
        <w:rPr>
          <w:noProof/>
        </w:rPr>
      </w:r>
      <w:r>
        <w:rPr>
          <w:noProof/>
        </w:rPr>
        <w:fldChar w:fldCharType="separate"/>
      </w:r>
      <w:r w:rsidR="00064AFC">
        <w:rPr>
          <w:noProof/>
        </w:rPr>
        <w:t>1</w:t>
      </w:r>
      <w:r>
        <w:rPr>
          <w:noProof/>
        </w:rPr>
        <w:fldChar w:fldCharType="end"/>
      </w:r>
    </w:p>
    <w:p w14:paraId="4DEBC2B0" w14:textId="7B07A423" w:rsidR="009464A0" w:rsidRDefault="009464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_Toc185413128 \h </w:instrText>
      </w:r>
      <w:r>
        <w:rPr>
          <w:noProof/>
        </w:rPr>
      </w:r>
      <w:r>
        <w:rPr>
          <w:noProof/>
        </w:rPr>
        <w:fldChar w:fldCharType="separate"/>
      </w:r>
      <w:r w:rsidR="00064AFC">
        <w:rPr>
          <w:noProof/>
        </w:rPr>
        <w:t>1</w:t>
      </w:r>
      <w:r>
        <w:rPr>
          <w:noProof/>
        </w:rPr>
        <w:fldChar w:fldCharType="end"/>
      </w:r>
    </w:p>
    <w:p w14:paraId="6898A636" w14:textId="4009C841" w:rsidR="009464A0" w:rsidRDefault="009464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_Toc185413129 \h </w:instrText>
      </w:r>
      <w:r>
        <w:rPr>
          <w:noProof/>
        </w:rPr>
      </w:r>
      <w:r>
        <w:rPr>
          <w:noProof/>
        </w:rPr>
        <w:fldChar w:fldCharType="separate"/>
      </w:r>
      <w:r w:rsidR="00064AFC">
        <w:rPr>
          <w:noProof/>
        </w:rPr>
        <w:t>1</w:t>
      </w:r>
      <w:r>
        <w:rPr>
          <w:noProof/>
        </w:rPr>
        <w:fldChar w:fldCharType="end"/>
      </w:r>
    </w:p>
    <w:p w14:paraId="432D625F" w14:textId="05ED8CFD" w:rsidR="009464A0" w:rsidRDefault="009464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 xml:space="preserve">5  </w:t>
      </w:r>
      <w:r w:rsidRPr="006D4FF4">
        <w:rPr>
          <w:bCs/>
          <w:noProof/>
        </w:rPr>
        <w:t>Supply of paraffinic diesel and conventional diesel/paraffinic diesel blends from service stations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_Toc185413130 \h </w:instrText>
      </w:r>
      <w:r>
        <w:rPr>
          <w:noProof/>
        </w:rPr>
      </w:r>
      <w:r>
        <w:rPr>
          <w:noProof/>
        </w:rPr>
        <w:fldChar w:fldCharType="separate"/>
      </w:r>
      <w:r w:rsidR="00064AFC">
        <w:rPr>
          <w:noProof/>
        </w:rPr>
        <w:t>2</w:t>
      </w:r>
      <w:r>
        <w:rPr>
          <w:noProof/>
        </w:rPr>
        <w:fldChar w:fldCharType="end"/>
      </w:r>
    </w:p>
    <w:p w14:paraId="3F23C0E9" w14:textId="7AA8E846" w:rsidR="009464A0" w:rsidRDefault="009464A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Other supplies of paraffinic diesel and conventional diesel/paraffinic diesel blends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_Toc185413131 \h </w:instrText>
      </w:r>
      <w:r>
        <w:rPr>
          <w:noProof/>
        </w:rPr>
      </w:r>
      <w:r>
        <w:rPr>
          <w:noProof/>
        </w:rPr>
        <w:fldChar w:fldCharType="separate"/>
      </w:r>
      <w:r w:rsidR="00064AFC">
        <w:rPr>
          <w:noProof/>
        </w:rPr>
        <w:t>2</w:t>
      </w:r>
      <w:r>
        <w:rPr>
          <w:noProof/>
        </w:rPr>
        <w:fldChar w:fldCharType="end"/>
      </w:r>
    </w:p>
    <w:p w14:paraId="2D1D111C" w14:textId="6917EACE" w:rsidR="00F6696E" w:rsidRDefault="00B418CB" w:rsidP="00F6696E">
      <w:pPr>
        <w:outlineLvl w:val="0"/>
      </w:pPr>
      <w:r>
        <w:fldChar w:fldCharType="end"/>
      </w:r>
    </w:p>
    <w:p w14:paraId="4F2624A1" w14:textId="77777777" w:rsidR="00F6696E" w:rsidRPr="00A802BC" w:rsidRDefault="00F6696E" w:rsidP="00F6696E">
      <w:pPr>
        <w:outlineLvl w:val="0"/>
        <w:rPr>
          <w:sz w:val="20"/>
        </w:rPr>
      </w:pPr>
    </w:p>
    <w:p w14:paraId="05581CF1" w14:textId="77777777" w:rsidR="00F6696E" w:rsidRDefault="00F6696E" w:rsidP="00F6696E">
      <w:pPr>
        <w:sectPr w:rsidR="00F6696E" w:rsidSect="000170A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05B04F9" w14:textId="77777777" w:rsidR="00554826" w:rsidRPr="00554826" w:rsidRDefault="00554826" w:rsidP="00554826">
      <w:pPr>
        <w:pStyle w:val="ActHead5"/>
      </w:pPr>
      <w:bookmarkStart w:id="2" w:name="_Toc185413126"/>
      <w:proofErr w:type="gramStart"/>
      <w:r w:rsidRPr="00554826">
        <w:t>1  Name</w:t>
      </w:r>
      <w:bookmarkEnd w:id="2"/>
      <w:proofErr w:type="gramEnd"/>
    </w:p>
    <w:p w14:paraId="5EDA7981" w14:textId="12716FDE" w:rsidR="00554826" w:rsidRPr="002B4428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</w:t>
      </w:r>
      <w:r w:rsidRPr="002B4428">
        <w:t xml:space="preserve">the </w:t>
      </w:r>
      <w:bookmarkStart w:id="3" w:name="BKCheck15B_3"/>
      <w:bookmarkEnd w:id="3"/>
      <w:r w:rsidR="002B4428" w:rsidRPr="002B4428">
        <w:rPr>
          <w:i/>
          <w:iCs/>
        </w:rPr>
        <w:t xml:space="preserve">Fuel Quality Standards (Paraffinic Diesel) Information Standard </w:t>
      </w:r>
      <w:r w:rsidR="001E1132">
        <w:rPr>
          <w:i/>
          <w:iCs/>
        </w:rPr>
        <w:t>2025</w:t>
      </w:r>
      <w:r w:rsidRPr="002B4428">
        <w:t>.</w:t>
      </w:r>
    </w:p>
    <w:p w14:paraId="7E743AC7" w14:textId="77777777" w:rsidR="00554826" w:rsidRPr="00554826" w:rsidRDefault="00554826" w:rsidP="00554826">
      <w:pPr>
        <w:pStyle w:val="ActHead5"/>
      </w:pPr>
      <w:bookmarkStart w:id="4" w:name="_Toc185413127"/>
      <w:proofErr w:type="gramStart"/>
      <w:r w:rsidRPr="002B4428">
        <w:t>2  Commencement</w:t>
      </w:r>
      <w:bookmarkEnd w:id="4"/>
      <w:proofErr w:type="gramEnd"/>
    </w:p>
    <w:p w14:paraId="06FDAB10" w14:textId="36B33665" w:rsidR="000E6B17" w:rsidRPr="006A0345" w:rsidRDefault="000E6B17" w:rsidP="000E6B17">
      <w:pPr>
        <w:pStyle w:val="subsection"/>
      </w:pPr>
      <w:bookmarkStart w:id="5" w:name="_Hlk177140562"/>
      <w:r>
        <w:tab/>
      </w:r>
      <w:r w:rsidRPr="006A0345">
        <w:t>(1)</w:t>
      </w:r>
      <w:r>
        <w:tab/>
      </w:r>
      <w:r w:rsidRPr="006A0345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C9843AD" w14:textId="77777777" w:rsidR="000E6B17" w:rsidRPr="006A0345" w:rsidRDefault="000E6B17" w:rsidP="000E6B1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E6B17" w:rsidRPr="006A0345" w14:paraId="45EC405B" w14:textId="77777777" w:rsidTr="009B2E0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8692CE7" w14:textId="77777777" w:rsidR="000E6B17" w:rsidRPr="006A0345" w:rsidRDefault="000E6B17" w:rsidP="009B2E07">
            <w:pPr>
              <w:pStyle w:val="TableHeading"/>
            </w:pPr>
            <w:r w:rsidRPr="006A0345">
              <w:t>Commencement information</w:t>
            </w:r>
          </w:p>
        </w:tc>
      </w:tr>
      <w:tr w:rsidR="000E6B17" w:rsidRPr="006A0345" w14:paraId="1F30BF1A" w14:textId="77777777" w:rsidTr="009B2E0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36DC3DE" w14:textId="77777777" w:rsidR="000E6B17" w:rsidRPr="006A0345" w:rsidRDefault="000E6B17" w:rsidP="009B2E07">
            <w:pPr>
              <w:pStyle w:val="TableHeading"/>
            </w:pPr>
            <w:r w:rsidRPr="006A034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4FFE932" w14:textId="77777777" w:rsidR="000E6B17" w:rsidRPr="006A0345" w:rsidRDefault="000E6B17" w:rsidP="009B2E07">
            <w:pPr>
              <w:pStyle w:val="TableHeading"/>
            </w:pPr>
            <w:r w:rsidRPr="006A034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8A2234B" w14:textId="77777777" w:rsidR="000E6B17" w:rsidRPr="006A0345" w:rsidRDefault="000E6B17" w:rsidP="009B2E07">
            <w:pPr>
              <w:pStyle w:val="TableHeading"/>
            </w:pPr>
            <w:r w:rsidRPr="006A0345">
              <w:t>Column 3</w:t>
            </w:r>
          </w:p>
        </w:tc>
      </w:tr>
      <w:tr w:rsidR="000E6B17" w:rsidRPr="006A0345" w14:paraId="6A2F26DB" w14:textId="77777777" w:rsidTr="009B2E0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C200D88" w14:textId="77777777" w:rsidR="000E6B17" w:rsidRPr="006A0345" w:rsidRDefault="000E6B17" w:rsidP="009B2E07">
            <w:pPr>
              <w:pStyle w:val="TableHeading"/>
            </w:pPr>
            <w:r w:rsidRPr="006A034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4B3E003" w14:textId="77777777" w:rsidR="000E6B17" w:rsidRPr="006A0345" w:rsidRDefault="000E6B17" w:rsidP="009B2E07">
            <w:pPr>
              <w:pStyle w:val="TableHeading"/>
            </w:pPr>
            <w:r w:rsidRPr="006A034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3A5C97A" w14:textId="77777777" w:rsidR="000E6B17" w:rsidRPr="006A0345" w:rsidRDefault="000E6B17" w:rsidP="009B2E07">
            <w:pPr>
              <w:pStyle w:val="TableHeading"/>
            </w:pPr>
            <w:r w:rsidRPr="006A0345">
              <w:t>Date/Details</w:t>
            </w:r>
          </w:p>
        </w:tc>
      </w:tr>
      <w:tr w:rsidR="000E6B17" w:rsidRPr="006A0345" w14:paraId="00B168B3" w14:textId="77777777" w:rsidTr="009B2E0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DF2A216" w14:textId="77777777" w:rsidR="000E6B17" w:rsidRPr="006A0345" w:rsidRDefault="000E6B17" w:rsidP="009B2E07">
            <w:pPr>
              <w:pStyle w:val="Tabletext"/>
            </w:pPr>
            <w:r w:rsidRPr="006A0345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040E980" w14:textId="77777777" w:rsidR="000E6B17" w:rsidRPr="006A0345" w:rsidRDefault="000E6B17" w:rsidP="009B2E07">
            <w:pPr>
              <w:pStyle w:val="Tabletext"/>
            </w:pPr>
            <w:r w:rsidRPr="006A0345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4AC697" w14:textId="19A00B7A" w:rsidR="000E6B17" w:rsidRPr="006A0345" w:rsidRDefault="000E6B17" w:rsidP="009B2E07">
            <w:pPr>
              <w:pStyle w:val="Tabletext"/>
            </w:pPr>
          </w:p>
        </w:tc>
      </w:tr>
    </w:tbl>
    <w:p w14:paraId="310A4656" w14:textId="77777777" w:rsidR="000E6B17" w:rsidRPr="006A0345" w:rsidRDefault="000E6B17" w:rsidP="000E6B17">
      <w:pPr>
        <w:pStyle w:val="notetext"/>
      </w:pPr>
      <w:r w:rsidRPr="006A0345">
        <w:rPr>
          <w:snapToGrid w:val="0"/>
          <w:lang w:eastAsia="en-US"/>
        </w:rPr>
        <w:t>Note:</w:t>
      </w:r>
      <w:r w:rsidRPr="006A0345">
        <w:rPr>
          <w:snapToGrid w:val="0"/>
          <w:lang w:eastAsia="en-US"/>
        </w:rPr>
        <w:tab/>
        <w:t>This table relates only to the provisions of this instrument</w:t>
      </w:r>
      <w:r w:rsidRPr="006A0345">
        <w:t xml:space="preserve"> </w:t>
      </w:r>
      <w:r w:rsidRPr="006A0345">
        <w:rPr>
          <w:snapToGrid w:val="0"/>
          <w:lang w:eastAsia="en-US"/>
        </w:rPr>
        <w:t>as originally made. It will not be amended to deal with any later amendments of this instrument.</w:t>
      </w:r>
    </w:p>
    <w:p w14:paraId="72392AA1" w14:textId="77777777" w:rsidR="000E6B17" w:rsidRPr="006A0345" w:rsidRDefault="000E6B17" w:rsidP="000E6B17">
      <w:pPr>
        <w:pStyle w:val="subsection"/>
      </w:pPr>
      <w:r w:rsidRPr="006A0345">
        <w:tab/>
        <w:t>(2)</w:t>
      </w:r>
      <w:r w:rsidRPr="006A034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163DFAD" w14:textId="77777777" w:rsidR="00554826" w:rsidRPr="00554826" w:rsidRDefault="00554826" w:rsidP="00554826">
      <w:pPr>
        <w:pStyle w:val="ActHead5"/>
      </w:pPr>
      <w:bookmarkStart w:id="6" w:name="_Toc185413128"/>
      <w:bookmarkEnd w:id="5"/>
      <w:proofErr w:type="gramStart"/>
      <w:r w:rsidRPr="00554826">
        <w:t>3  Authority</w:t>
      </w:r>
      <w:bookmarkEnd w:id="6"/>
      <w:proofErr w:type="gramEnd"/>
    </w:p>
    <w:p w14:paraId="5F88CC4F" w14:textId="77777777" w:rsidR="00554826" w:rsidRPr="002B4428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</w:t>
      </w:r>
      <w:r w:rsidRPr="002B4428">
        <w:t xml:space="preserve">under </w:t>
      </w:r>
      <w:r w:rsidR="002B4428" w:rsidRPr="002B4428">
        <w:t xml:space="preserve">section 22A of the </w:t>
      </w:r>
      <w:r w:rsidR="002B4428" w:rsidRPr="002B4428">
        <w:rPr>
          <w:i/>
        </w:rPr>
        <w:t>Fuel Quality Standards Act 2000</w:t>
      </w:r>
      <w:r w:rsidRPr="002B4428">
        <w:t>.</w:t>
      </w:r>
    </w:p>
    <w:p w14:paraId="1E12D216" w14:textId="77777777" w:rsidR="00554826" w:rsidRPr="00554826" w:rsidRDefault="00554826" w:rsidP="00554826">
      <w:pPr>
        <w:pStyle w:val="ActHead5"/>
      </w:pPr>
      <w:bookmarkStart w:id="7" w:name="_Toc185413129"/>
      <w:proofErr w:type="gramStart"/>
      <w:r w:rsidRPr="002B4428">
        <w:t>4  Definitions</w:t>
      </w:r>
      <w:bookmarkEnd w:id="7"/>
      <w:proofErr w:type="gramEnd"/>
    </w:p>
    <w:p w14:paraId="5312523C" w14:textId="4FDAA491"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 xml:space="preserve">A number of expressions used in this instrument are </w:t>
      </w:r>
      <w:r w:rsidRPr="000F6A73">
        <w:t xml:space="preserve">defined in </w:t>
      </w:r>
      <w:r w:rsidR="000F6A73" w:rsidRPr="000F6A73">
        <w:t>section 4</w:t>
      </w:r>
      <w:r w:rsidRPr="000F6A73">
        <w:t xml:space="preserve"> of the </w:t>
      </w:r>
      <w:r w:rsidR="006A1FE4">
        <w:rPr>
          <w:i/>
        </w:rPr>
        <w:t>Fuel Quality Standards Act 2000</w:t>
      </w:r>
      <w:r w:rsidRPr="009C2562">
        <w:t>, including the following:</w:t>
      </w:r>
    </w:p>
    <w:p w14:paraId="00E9A323" w14:textId="5477C5E1" w:rsidR="000F6A73" w:rsidRPr="000F330A" w:rsidRDefault="006B3590" w:rsidP="000F6A73">
      <w:pPr>
        <w:pStyle w:val="notepara"/>
        <w:numPr>
          <w:ilvl w:val="0"/>
          <w:numId w:val="19"/>
        </w:numPr>
      </w:pPr>
      <w:r>
        <w:t>f</w:t>
      </w:r>
      <w:r w:rsidR="000F330A" w:rsidRPr="000F330A">
        <w:t>uel</w:t>
      </w:r>
      <w:r w:rsidR="000F330A">
        <w:t>;</w:t>
      </w:r>
    </w:p>
    <w:p w14:paraId="1E24394D" w14:textId="77777777" w:rsidR="00554826" w:rsidRPr="009C2562" w:rsidRDefault="00554826" w:rsidP="00554826">
      <w:pPr>
        <w:pStyle w:val="notepara"/>
      </w:pPr>
      <w:r w:rsidRPr="000F330A">
        <w:t>(b)</w:t>
      </w:r>
      <w:r w:rsidRPr="000F330A">
        <w:tab/>
      </w:r>
      <w:r w:rsidR="000F330A" w:rsidRPr="000F330A">
        <w:t>supply</w:t>
      </w:r>
      <w:r w:rsidRPr="000F330A">
        <w:t>.</w:t>
      </w:r>
    </w:p>
    <w:p w14:paraId="6EB712AB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3343E957" w14:textId="4CB6F4E6" w:rsidR="009B3565" w:rsidRPr="006E7E7A" w:rsidRDefault="000F330A" w:rsidP="009B3565">
      <w:pPr>
        <w:pStyle w:val="Definition"/>
        <w:rPr>
          <w:i/>
        </w:rPr>
      </w:pPr>
      <w:r w:rsidRPr="006E7E7A">
        <w:rPr>
          <w:b/>
          <w:i/>
        </w:rPr>
        <w:t>c</w:t>
      </w:r>
      <w:r w:rsidR="009B3565" w:rsidRPr="006E7E7A">
        <w:rPr>
          <w:b/>
          <w:i/>
        </w:rPr>
        <w:t xml:space="preserve">onventional diesel </w:t>
      </w:r>
      <w:r w:rsidR="009B3565" w:rsidRPr="006E7E7A">
        <w:t>has the same meaning as in the</w:t>
      </w:r>
      <w:r w:rsidR="009B3565" w:rsidRPr="006E7E7A">
        <w:rPr>
          <w:i/>
        </w:rPr>
        <w:t xml:space="preserve"> Fuel Quality Standards (Conventional Diesel) Determination </w:t>
      </w:r>
      <w:r w:rsidR="001E1132" w:rsidRPr="006E7E7A">
        <w:rPr>
          <w:i/>
        </w:rPr>
        <w:t>2025</w:t>
      </w:r>
      <w:r w:rsidR="009B3565" w:rsidRPr="006E7E7A">
        <w:rPr>
          <w:i/>
        </w:rPr>
        <w:t>.</w:t>
      </w:r>
    </w:p>
    <w:p w14:paraId="4F5B7530" w14:textId="3853D905" w:rsidR="009B3565" w:rsidRPr="002B4428" w:rsidRDefault="000F330A" w:rsidP="009B3565">
      <w:pPr>
        <w:pStyle w:val="Definition"/>
      </w:pPr>
      <w:r w:rsidRPr="006E7E7A">
        <w:rPr>
          <w:b/>
          <w:i/>
        </w:rPr>
        <w:t>c</w:t>
      </w:r>
      <w:r w:rsidR="009B3565" w:rsidRPr="006E7E7A">
        <w:rPr>
          <w:b/>
          <w:i/>
        </w:rPr>
        <w:t xml:space="preserve">onventional diesel/paraffinic diesel blend </w:t>
      </w:r>
      <w:r w:rsidR="009B3565" w:rsidRPr="006E7E7A">
        <w:t xml:space="preserve">has the same meaning as in the </w:t>
      </w:r>
      <w:r w:rsidR="009B3565" w:rsidRPr="006E7E7A">
        <w:rPr>
          <w:i/>
        </w:rPr>
        <w:t xml:space="preserve">Fuel Quality Standards (Conventional Diesel) Determination </w:t>
      </w:r>
      <w:r w:rsidR="001E1132" w:rsidRPr="006E7E7A">
        <w:rPr>
          <w:i/>
        </w:rPr>
        <w:t>2025</w:t>
      </w:r>
      <w:r w:rsidR="009B3565" w:rsidRPr="006E7E7A">
        <w:t>.</w:t>
      </w:r>
    </w:p>
    <w:p w14:paraId="02AB9EB7" w14:textId="5A5D5866" w:rsidR="009B3565" w:rsidRPr="002B4428" w:rsidRDefault="000F330A" w:rsidP="009B3565">
      <w:pPr>
        <w:pStyle w:val="Definition"/>
      </w:pPr>
      <w:r>
        <w:rPr>
          <w:b/>
          <w:i/>
        </w:rPr>
        <w:t>p</w:t>
      </w:r>
      <w:r w:rsidR="009B3565" w:rsidRPr="002B4428">
        <w:rPr>
          <w:b/>
          <w:i/>
        </w:rPr>
        <w:t xml:space="preserve">araffinic diesel </w:t>
      </w:r>
      <w:r w:rsidR="009B3565" w:rsidRPr="002B4428">
        <w:t xml:space="preserve">has the same meaning as in the </w:t>
      </w:r>
      <w:r w:rsidR="009B3565" w:rsidRPr="002B4428">
        <w:rPr>
          <w:i/>
        </w:rPr>
        <w:t>Fuel Quality Standard</w:t>
      </w:r>
      <w:r w:rsidR="00D6113F">
        <w:rPr>
          <w:i/>
        </w:rPr>
        <w:t>s</w:t>
      </w:r>
      <w:r w:rsidR="009B3565" w:rsidRPr="002B4428">
        <w:rPr>
          <w:i/>
        </w:rPr>
        <w:t xml:space="preserve"> (Paraffinic Diesel) Determination </w:t>
      </w:r>
      <w:r w:rsidR="001E1132">
        <w:rPr>
          <w:i/>
        </w:rPr>
        <w:t>2025</w:t>
      </w:r>
      <w:r w:rsidR="009B3565" w:rsidRPr="002B4428">
        <w:t>.</w:t>
      </w:r>
    </w:p>
    <w:p w14:paraId="0CF471A7" w14:textId="54A061C7" w:rsidR="009B3565" w:rsidRPr="002B4428" w:rsidRDefault="000F330A" w:rsidP="009B3565">
      <w:pPr>
        <w:pStyle w:val="Definition"/>
      </w:pPr>
      <w:r>
        <w:rPr>
          <w:b/>
          <w:i/>
        </w:rPr>
        <w:t>s</w:t>
      </w:r>
      <w:r w:rsidR="009B3565" w:rsidRPr="002B4428">
        <w:rPr>
          <w:b/>
          <w:i/>
        </w:rPr>
        <w:t xml:space="preserve">ervice station </w:t>
      </w:r>
      <w:r w:rsidR="009B3565" w:rsidRPr="002B4428">
        <w:t xml:space="preserve">means premises at which paraffinic diesel or </w:t>
      </w:r>
      <w:r w:rsidR="00421827">
        <w:t>conventional diesel/paraffinic diesel</w:t>
      </w:r>
      <w:r w:rsidR="009B3565" w:rsidRPr="002B4428">
        <w:t xml:space="preserve"> blends are sold by retail from a </w:t>
      </w:r>
      <w:r w:rsidR="009B3565" w:rsidRPr="000F330A">
        <w:t>fuel pump.</w:t>
      </w:r>
    </w:p>
    <w:p w14:paraId="06F899DD" w14:textId="6EC701F2" w:rsidR="00554826" w:rsidRPr="001E740C" w:rsidRDefault="001E740C" w:rsidP="00554826">
      <w:pPr>
        <w:pStyle w:val="ActHead5"/>
      </w:pPr>
      <w:bookmarkStart w:id="8" w:name="_Toc185413130"/>
      <w:proofErr w:type="gramStart"/>
      <w:r w:rsidRPr="001E740C">
        <w:t>5</w:t>
      </w:r>
      <w:r w:rsidR="00554826" w:rsidRPr="001E740C">
        <w:t xml:space="preserve">  </w:t>
      </w:r>
      <w:r w:rsidRPr="001E740C">
        <w:rPr>
          <w:bCs/>
        </w:rPr>
        <w:t>Supply</w:t>
      </w:r>
      <w:proofErr w:type="gramEnd"/>
      <w:r w:rsidRPr="001E740C">
        <w:rPr>
          <w:bCs/>
        </w:rPr>
        <w:t xml:space="preserve"> of paraffinic diesel and </w:t>
      </w:r>
      <w:r w:rsidR="00CD04C6" w:rsidRPr="00CD04C6">
        <w:rPr>
          <w:bCs/>
        </w:rPr>
        <w:t>conventional diesel/</w:t>
      </w:r>
      <w:r w:rsidRPr="001E740C">
        <w:rPr>
          <w:bCs/>
        </w:rPr>
        <w:t>paraffinic diesel blends from service stations</w:t>
      </w:r>
      <w:bookmarkEnd w:id="8"/>
    </w:p>
    <w:p w14:paraId="0A3376C3" w14:textId="1EBCA681" w:rsidR="00554826" w:rsidRPr="00321857" w:rsidRDefault="005D35A3" w:rsidP="005D35A3">
      <w:pPr>
        <w:pStyle w:val="subsection"/>
      </w:pPr>
      <w:r>
        <w:tab/>
        <w:t>(1)</w:t>
      </w:r>
      <w:r>
        <w:tab/>
      </w:r>
      <w:r w:rsidR="001E740C" w:rsidRPr="00321857">
        <w:t>This section specifies:</w:t>
      </w:r>
    </w:p>
    <w:p w14:paraId="735FCCE6" w14:textId="598AFE50" w:rsidR="001E740C" w:rsidRPr="005D35A3" w:rsidRDefault="005D35A3" w:rsidP="005D35A3">
      <w:pPr>
        <w:pStyle w:val="paragraph"/>
      </w:pPr>
      <w:r w:rsidRPr="005D35A3">
        <w:tab/>
        <w:t>(a)</w:t>
      </w:r>
      <w:r w:rsidRPr="005D35A3">
        <w:tab/>
      </w:r>
      <w:r w:rsidR="00321857" w:rsidRPr="005D35A3">
        <w:t xml:space="preserve">the information about paraffinic diesel and conventional diesel/paraffinic diesel blends that should be provided with the supply of paraffinic diesel and conventional diesel/paraffinic diesel blends from a </w:t>
      </w:r>
      <w:r w:rsidR="00321857" w:rsidRPr="006C4A49">
        <w:t>service station;</w:t>
      </w:r>
      <w:r w:rsidR="00321857" w:rsidRPr="005D35A3">
        <w:t xml:space="preserve"> and</w:t>
      </w:r>
    </w:p>
    <w:p w14:paraId="3D4482A3" w14:textId="13E878D0" w:rsidR="00321857" w:rsidRDefault="005D35A3" w:rsidP="005D35A3">
      <w:pPr>
        <w:pStyle w:val="paragraph"/>
      </w:pPr>
      <w:r w:rsidRPr="005D35A3">
        <w:tab/>
        <w:t>(b)</w:t>
      </w:r>
      <w:r w:rsidRPr="005D35A3">
        <w:tab/>
      </w:r>
      <w:r w:rsidR="00321857" w:rsidRPr="005D35A3">
        <w:t xml:space="preserve">the way in which that information </w:t>
      </w:r>
      <w:r w:rsidR="009A22C8">
        <w:t>is</w:t>
      </w:r>
      <w:r w:rsidR="00B426F3">
        <w:t xml:space="preserve"> to</w:t>
      </w:r>
      <w:r w:rsidR="009A22C8" w:rsidRPr="005D35A3">
        <w:t xml:space="preserve"> </w:t>
      </w:r>
      <w:r w:rsidR="00321857" w:rsidRPr="005D35A3">
        <w:t>be provided.</w:t>
      </w:r>
    </w:p>
    <w:p w14:paraId="5AB369A8" w14:textId="796AC5C6" w:rsidR="005D35A3" w:rsidRDefault="005D35A3" w:rsidP="005D35A3">
      <w:pPr>
        <w:pStyle w:val="subsection"/>
      </w:pPr>
      <w:r>
        <w:tab/>
        <w:t>(2)</w:t>
      </w:r>
      <w:r>
        <w:tab/>
      </w:r>
      <w:r w:rsidR="006C4A49">
        <w:t>Any fuel pump</w:t>
      </w:r>
      <w:r w:rsidR="001A1EFF" w:rsidRPr="001A1EFF">
        <w:t xml:space="preserve"> dispensing paraffinic diesel must clearly display the words “</w:t>
      </w:r>
      <w:r w:rsidR="00AD2E2C" w:rsidRPr="00AD2E2C">
        <w:t>Paraffinic diesel. To ensure compatibility with your engine, consult your engine manufacturer.</w:t>
      </w:r>
      <w:r w:rsidR="001A1EFF" w:rsidRPr="001A1EFF">
        <w:t>”</w:t>
      </w:r>
    </w:p>
    <w:p w14:paraId="2BAB95FC" w14:textId="622DCE70" w:rsidR="001A1EFF" w:rsidRPr="001A1EFF" w:rsidRDefault="005D35A3" w:rsidP="005D35A3">
      <w:pPr>
        <w:pStyle w:val="subsection"/>
      </w:pPr>
      <w:r>
        <w:tab/>
        <w:t>(3)</w:t>
      </w:r>
      <w:r>
        <w:tab/>
      </w:r>
      <w:r w:rsidR="006C4A49">
        <w:t>Any fuel pump</w:t>
      </w:r>
      <w:r w:rsidR="001A1EFF" w:rsidRPr="001A1EFF">
        <w:t xml:space="preserve"> dispensing </w:t>
      </w:r>
      <w:r w:rsidR="000F330A">
        <w:t xml:space="preserve">a </w:t>
      </w:r>
      <w:r w:rsidR="001A1EFF" w:rsidRPr="001A1EFF">
        <w:t>conventional diesel/paraffinic diesel blend must clearly display</w:t>
      </w:r>
      <w:r w:rsidR="009B2E07">
        <w:t xml:space="preserve"> the words</w:t>
      </w:r>
      <w:r w:rsidR="001A1EFF" w:rsidRPr="001A1EFF">
        <w:t>:</w:t>
      </w:r>
    </w:p>
    <w:p w14:paraId="1EF59479" w14:textId="7C08E362" w:rsidR="006A1C69" w:rsidRDefault="005D35A3" w:rsidP="00EB547B">
      <w:pPr>
        <w:pStyle w:val="paragraph"/>
      </w:pPr>
      <w:r w:rsidRPr="005D35A3">
        <w:tab/>
        <w:t>(a)</w:t>
      </w:r>
      <w:r w:rsidRPr="005D35A3">
        <w:tab/>
      </w:r>
      <w:r w:rsidR="006A1C69" w:rsidRPr="005D35A3">
        <w:t xml:space="preserve">“Contains up to </w:t>
      </w:r>
      <w:r w:rsidR="006A1C69" w:rsidRPr="003839FC">
        <w:t>x</w:t>
      </w:r>
      <w:r w:rsidR="006A1C69" w:rsidRPr="005D35A3">
        <w:t>% paraffinic diesel</w:t>
      </w:r>
      <w:r w:rsidR="006A1C69">
        <w:t>.</w:t>
      </w:r>
      <w:r w:rsidR="006A1C69" w:rsidRPr="006A1C69">
        <w:t xml:space="preserve"> </w:t>
      </w:r>
      <w:r w:rsidR="006A1C69" w:rsidRPr="00AD2E2C">
        <w:t>To ensure compatibility with your engine, consult your engine manufacturer.</w:t>
      </w:r>
      <w:r w:rsidR="006A1C69" w:rsidRPr="005D35A3">
        <w:t xml:space="preserve">”; </w:t>
      </w:r>
      <w:r w:rsidR="006A1C69">
        <w:t>or</w:t>
      </w:r>
    </w:p>
    <w:p w14:paraId="70BD2D26" w14:textId="06B411FA" w:rsidR="006A1C69" w:rsidRDefault="006A1C69" w:rsidP="00EB547B">
      <w:pPr>
        <w:pStyle w:val="paragraph"/>
      </w:pPr>
      <w:r>
        <w:tab/>
        <w:t>(b)</w:t>
      </w:r>
      <w:r>
        <w:tab/>
      </w:r>
      <w:r w:rsidRPr="005D35A3">
        <w:t xml:space="preserve">“Contains </w:t>
      </w:r>
      <w:r w:rsidRPr="003839FC">
        <w:t>y</w:t>
      </w:r>
      <w:r w:rsidRPr="005D35A3">
        <w:t>% paraffinic diesel</w:t>
      </w:r>
      <w:r>
        <w:t xml:space="preserve">. </w:t>
      </w:r>
      <w:r w:rsidRPr="00AD2E2C">
        <w:t>To ensure compatibility with your engine, consult your engine manufacturer.</w:t>
      </w:r>
      <w:r w:rsidRPr="005D35A3">
        <w:t>”</w:t>
      </w:r>
    </w:p>
    <w:p w14:paraId="0BEDECA4" w14:textId="7919255B" w:rsidR="00712B10" w:rsidRDefault="00E56E6A" w:rsidP="0036783B">
      <w:pPr>
        <w:pStyle w:val="subsection"/>
        <w:spacing w:before="0"/>
        <w:rPr>
          <w:b/>
          <w:i/>
        </w:rPr>
      </w:pPr>
      <w:r>
        <w:tab/>
      </w:r>
      <w:r>
        <w:tab/>
      </w:r>
      <w:r w:rsidR="00D6113F">
        <w:t>Where</w:t>
      </w:r>
      <w:r w:rsidR="00712B10">
        <w:t>:</w:t>
      </w:r>
      <w:r w:rsidR="0036783B" w:rsidRPr="0036783B">
        <w:rPr>
          <w:b/>
          <w:i/>
        </w:rPr>
        <w:t xml:space="preserve"> </w:t>
      </w:r>
    </w:p>
    <w:p w14:paraId="5CE07767" w14:textId="77777777" w:rsidR="00712B10" w:rsidRDefault="0036783B" w:rsidP="00CD563B">
      <w:pPr>
        <w:pStyle w:val="BodyText"/>
        <w:ind w:left="1134"/>
        <w:rPr>
          <w:b/>
          <w:i/>
        </w:rPr>
      </w:pPr>
      <w:r w:rsidRPr="00E56E6A">
        <w:rPr>
          <w:b/>
          <w:i/>
        </w:rPr>
        <w:t>x</w:t>
      </w:r>
      <w:r w:rsidRPr="00E55D45">
        <w:t xml:space="preserve"> </w:t>
      </w:r>
      <w:r w:rsidRPr="005D35A3">
        <w:t>is no less than the percentage of paraffinic diesel in the conventional diesel/paraffinic diesel blend</w:t>
      </w:r>
      <w:r>
        <w:t>;</w:t>
      </w:r>
      <w:r w:rsidRPr="00E55D45">
        <w:t xml:space="preserve"> </w:t>
      </w:r>
      <w:r>
        <w:t>and</w:t>
      </w:r>
      <w:r w:rsidRPr="0036783B">
        <w:rPr>
          <w:b/>
          <w:i/>
        </w:rPr>
        <w:t xml:space="preserve"> </w:t>
      </w:r>
    </w:p>
    <w:p w14:paraId="618ECEA2" w14:textId="05FF5D75" w:rsidR="00D6113F" w:rsidRDefault="0036783B" w:rsidP="00CD563B">
      <w:pPr>
        <w:pStyle w:val="BodyText"/>
        <w:ind w:left="1134"/>
      </w:pPr>
      <w:r w:rsidRPr="00E56E6A">
        <w:rPr>
          <w:b/>
          <w:i/>
        </w:rPr>
        <w:t>y</w:t>
      </w:r>
      <w:r w:rsidRPr="005D35A3">
        <w:t xml:space="preserve"> is the percentage of paraffinic diesel in the conventional diesel/paraffinic diesel blend</w:t>
      </w:r>
      <w:r>
        <w:t>.</w:t>
      </w:r>
    </w:p>
    <w:p w14:paraId="52D74567" w14:textId="685A8C6A" w:rsidR="001E740C" w:rsidRPr="00BC3112" w:rsidRDefault="001E740C" w:rsidP="00BC3112">
      <w:pPr>
        <w:pStyle w:val="ActHead5"/>
      </w:pPr>
      <w:bookmarkStart w:id="9" w:name="_Toc185413131"/>
      <w:proofErr w:type="gramStart"/>
      <w:r w:rsidRPr="00BC3112">
        <w:t xml:space="preserve">6  </w:t>
      </w:r>
      <w:r w:rsidR="00B13F3D">
        <w:t>Other</w:t>
      </w:r>
      <w:proofErr w:type="gramEnd"/>
      <w:r w:rsidR="00B13F3D">
        <w:t xml:space="preserve"> supplies</w:t>
      </w:r>
      <w:r w:rsidR="00B13F3D" w:rsidRPr="00BC3112">
        <w:t xml:space="preserve"> </w:t>
      </w:r>
      <w:r w:rsidR="001A1EFF" w:rsidRPr="00BC3112">
        <w:t>of paraffinic diesel and conventional diesel/paraffinic diesel blends</w:t>
      </w:r>
      <w:bookmarkEnd w:id="9"/>
      <w:r w:rsidR="001A1EFF" w:rsidRPr="00BC3112">
        <w:t xml:space="preserve"> </w:t>
      </w:r>
    </w:p>
    <w:p w14:paraId="278E686C" w14:textId="77777777" w:rsidR="001E740C" w:rsidRPr="00A36091" w:rsidRDefault="001E740C" w:rsidP="001E740C">
      <w:pPr>
        <w:pStyle w:val="subsection"/>
      </w:pPr>
      <w:r w:rsidRPr="00A36091">
        <w:tab/>
        <w:t>(</w:t>
      </w:r>
      <w:r w:rsidR="00A36091" w:rsidRPr="00A36091">
        <w:t>1</w:t>
      </w:r>
      <w:r w:rsidRPr="00A36091">
        <w:t>)</w:t>
      </w:r>
      <w:r w:rsidRPr="00A36091">
        <w:tab/>
      </w:r>
      <w:r w:rsidR="00A36091" w:rsidRPr="00A36091">
        <w:t>This section specifies</w:t>
      </w:r>
      <w:r w:rsidRPr="00A36091">
        <w:t>:</w:t>
      </w:r>
    </w:p>
    <w:p w14:paraId="1D48AF35" w14:textId="1A45504F" w:rsidR="001E740C" w:rsidRPr="00BC3112" w:rsidRDefault="001E740C" w:rsidP="001E740C">
      <w:pPr>
        <w:pStyle w:val="paragraph"/>
      </w:pPr>
      <w:r w:rsidRPr="00A36091">
        <w:tab/>
        <w:t>(a)</w:t>
      </w:r>
      <w:r w:rsidRPr="00A36091">
        <w:tab/>
      </w:r>
      <w:r w:rsidR="00A36091" w:rsidRPr="00A36091">
        <w:t xml:space="preserve">the information about paraffinic diesel and conventional diesel/paraffinic diesel blends that should be provided with the supply of </w:t>
      </w:r>
      <w:r w:rsidR="00A36091" w:rsidRPr="00BC3112">
        <w:t xml:space="preserve">paraffinic diesel and conventional diesel/paraffinic diesel blends </w:t>
      </w:r>
      <w:r w:rsidR="00863B00">
        <w:t xml:space="preserve">other than </w:t>
      </w:r>
      <w:r w:rsidR="00557090">
        <w:t>from</w:t>
      </w:r>
      <w:r w:rsidR="00863B00">
        <w:t xml:space="preserve"> a service station</w:t>
      </w:r>
      <w:r w:rsidR="00A36091" w:rsidRPr="00BC3112">
        <w:t>; and</w:t>
      </w:r>
    </w:p>
    <w:p w14:paraId="08765208" w14:textId="3F7D2686" w:rsidR="001E740C" w:rsidRPr="00BC3112" w:rsidRDefault="001E740C" w:rsidP="001E740C">
      <w:pPr>
        <w:pStyle w:val="paragraph"/>
      </w:pPr>
      <w:r w:rsidRPr="00BC3112">
        <w:tab/>
        <w:t>(b)</w:t>
      </w:r>
      <w:r w:rsidRPr="00BC3112">
        <w:tab/>
      </w:r>
      <w:r w:rsidR="00A36091" w:rsidRPr="00BC3112">
        <w:t xml:space="preserve">the way in which that information </w:t>
      </w:r>
      <w:r w:rsidR="00D6113F">
        <w:t>should</w:t>
      </w:r>
      <w:r w:rsidR="00A36091" w:rsidRPr="00BC3112">
        <w:t xml:space="preserve"> be provided.</w:t>
      </w:r>
    </w:p>
    <w:p w14:paraId="3E35C536" w14:textId="4429701D" w:rsidR="001E740C" w:rsidRPr="00BC3112" w:rsidRDefault="001E740C" w:rsidP="001E740C">
      <w:pPr>
        <w:pStyle w:val="subsection"/>
      </w:pPr>
      <w:r w:rsidRPr="00BC3112">
        <w:tab/>
        <w:t>(</w:t>
      </w:r>
      <w:r w:rsidR="00A36091" w:rsidRPr="00BC3112">
        <w:t>2</w:t>
      </w:r>
      <w:r w:rsidRPr="00BC3112">
        <w:t>)</w:t>
      </w:r>
      <w:r w:rsidRPr="00BC3112">
        <w:tab/>
      </w:r>
      <w:r w:rsidR="00152F92" w:rsidRPr="00BC3112">
        <w:t xml:space="preserve">At the time of the supply, the </w:t>
      </w:r>
      <w:r w:rsidR="00D64879">
        <w:t xml:space="preserve">recipient </w:t>
      </w:r>
      <w:r w:rsidR="00863B00">
        <w:t xml:space="preserve">of the </w:t>
      </w:r>
      <w:r w:rsidR="00863B00" w:rsidRPr="00A36091">
        <w:t xml:space="preserve">paraffinic diesel </w:t>
      </w:r>
      <w:r w:rsidR="00863B00">
        <w:t>or</w:t>
      </w:r>
      <w:r w:rsidR="00863B00" w:rsidRPr="00A36091">
        <w:t xml:space="preserve"> conventional diesel/paraffinic diesel blend</w:t>
      </w:r>
      <w:r w:rsidR="00863B00" w:rsidRPr="00BC3112">
        <w:t xml:space="preserve"> </w:t>
      </w:r>
      <w:r w:rsidR="00B13F3D">
        <w:t>must</w:t>
      </w:r>
      <w:r w:rsidR="00152F92" w:rsidRPr="00BC3112">
        <w:t xml:space="preserve"> be given a document that prominently displays:</w:t>
      </w:r>
    </w:p>
    <w:p w14:paraId="2FDB8D52" w14:textId="27620951" w:rsidR="001E740C" w:rsidRPr="00152F92" w:rsidRDefault="001E740C" w:rsidP="001E740C">
      <w:pPr>
        <w:pStyle w:val="paragraph"/>
      </w:pPr>
      <w:r w:rsidRPr="00BC3112">
        <w:tab/>
        <w:t>(a)</w:t>
      </w:r>
      <w:r w:rsidRPr="00BC3112">
        <w:tab/>
      </w:r>
      <w:r w:rsidR="00C60735">
        <w:t>a statement that</w:t>
      </w:r>
      <w:r w:rsidR="00152F92" w:rsidRPr="00BC3112">
        <w:t xml:space="preserve"> the paraffinic diesel or conventional diesel</w:t>
      </w:r>
      <w:r w:rsidR="00152F92" w:rsidRPr="00152F92">
        <w:t xml:space="preserve">/paraffinic diesel blend has a density lower than conventional diesel; and </w:t>
      </w:r>
    </w:p>
    <w:p w14:paraId="14C9616D" w14:textId="4DD2ECCA" w:rsidR="001E740C" w:rsidRDefault="001E740C" w:rsidP="001E740C">
      <w:pPr>
        <w:pStyle w:val="paragraph"/>
      </w:pPr>
      <w:r w:rsidRPr="00152F92">
        <w:tab/>
        <w:t>(b)</w:t>
      </w:r>
      <w:r w:rsidRPr="00152F92">
        <w:tab/>
      </w:r>
      <w:r w:rsidR="00152F92" w:rsidRPr="00152F92">
        <w:t>a statement that the fuel is the subject of this instrument.</w:t>
      </w:r>
    </w:p>
    <w:p w14:paraId="0CAB55E3" w14:textId="2D4B8DF7" w:rsidR="00A75FE9" w:rsidRPr="000618D3" w:rsidRDefault="00A75FE9" w:rsidP="006C1439">
      <w:pPr>
        <w:spacing w:before="40" w:line="240" w:lineRule="auto"/>
        <w:rPr>
          <w:rFonts w:eastAsia="Times New Roman" w:cs="Times New Roman"/>
          <w:lang w:eastAsia="en-AU"/>
        </w:rPr>
      </w:pPr>
    </w:p>
    <w:sectPr w:rsidR="00A75FE9" w:rsidRPr="000618D3" w:rsidSect="008C2EA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FDC08" w14:textId="77777777" w:rsidR="008C2F53" w:rsidRDefault="008C2F53" w:rsidP="00715914">
      <w:pPr>
        <w:spacing w:line="240" w:lineRule="auto"/>
      </w:pPr>
      <w:r>
        <w:separator/>
      </w:r>
    </w:p>
  </w:endnote>
  <w:endnote w:type="continuationSeparator" w:id="0">
    <w:p w14:paraId="4AFFAE4E" w14:textId="77777777" w:rsidR="008C2F53" w:rsidRDefault="008C2F53" w:rsidP="00715914">
      <w:pPr>
        <w:spacing w:line="240" w:lineRule="auto"/>
      </w:pPr>
      <w:r>
        <w:continuationSeparator/>
      </w:r>
    </w:p>
  </w:endnote>
  <w:endnote w:type="continuationNotice" w:id="1">
    <w:p w14:paraId="0F4214F0" w14:textId="77777777" w:rsidR="008C2F53" w:rsidRDefault="008C2F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2EB527D9-4667-47B3-9715-475A2F4BF69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7608" w14:textId="432D86A8" w:rsidR="009B2E07" w:rsidRPr="00E33C1C" w:rsidRDefault="009B2E07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4493ACDA" wp14:editId="657128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312996505" name="Text Box 11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57669" w14:textId="38DC6D17" w:rsidR="009B2E07" w:rsidRPr="008B397A" w:rsidRDefault="009B2E07" w:rsidP="008B397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B397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3ACD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: Sensitive Legal-Privilege" style="position:absolute;margin-left:0;margin-top:0;width:165.95pt;height:29.6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" filled="f" stroked="f">
              <v:textbox style="mso-fit-shape-to-text:t" inset="0,0,0,15pt">
                <w:txbxContent>
                  <w:p w14:paraId="39457669" w14:textId="38DC6D17" w:rsidR="009B2E07" w:rsidRPr="008B397A" w:rsidRDefault="009B2E07" w:rsidP="008B397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B397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B2E07" w14:paraId="28D381FA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3DD64B" w14:textId="77777777" w:rsidR="009B2E07" w:rsidRDefault="009B2E07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52B65E" w14:textId="77777777" w:rsidR="009B2E07" w:rsidRPr="004E1307" w:rsidRDefault="009B2E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62AF3B0" w14:textId="77777777" w:rsidR="009B2E07" w:rsidRDefault="009B2E07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9B2E07" w14:paraId="65D7325E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52E21E5" w14:textId="77777777" w:rsidR="009B2E07" w:rsidRDefault="009B2E07" w:rsidP="00A369E3">
          <w:pPr>
            <w:jc w:val="right"/>
            <w:rPr>
              <w:sz w:val="18"/>
            </w:rPr>
          </w:pPr>
        </w:p>
      </w:tc>
    </w:tr>
  </w:tbl>
  <w:p w14:paraId="0BB43ABC" w14:textId="77777777" w:rsidR="009B2E07" w:rsidRPr="00ED79B6" w:rsidRDefault="009B2E07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7FBE" w14:textId="23D700CC" w:rsidR="009B2E07" w:rsidRPr="00E33C1C" w:rsidRDefault="009B2E07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0A46466A" wp14:editId="4CAF54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237666065" name="Text Box 12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339C2" w14:textId="205BB938" w:rsidR="009B2E07" w:rsidRPr="008B397A" w:rsidRDefault="009B2E07" w:rsidP="008B397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B397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6466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: Sensitive Legal-Privilege" style="position:absolute;margin-left:0;margin-top:0;width:165.95pt;height:29.6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" filled="f" stroked="f">
              <v:textbox style="mso-fit-shape-to-text:t" inset="0,0,0,15pt">
                <w:txbxContent>
                  <w:p w14:paraId="76D339C2" w14:textId="205BB938" w:rsidR="009B2E07" w:rsidRPr="008B397A" w:rsidRDefault="009B2E07" w:rsidP="008B397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B397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9B2E07" w14:paraId="5C642586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DCB4E27" w14:textId="77777777" w:rsidR="009B2E07" w:rsidRDefault="009B2E07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81F57F" w14:textId="77777777" w:rsidR="009B2E07" w:rsidRDefault="009B2E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B40657" w14:textId="77777777" w:rsidR="009B2E07" w:rsidRDefault="009B2E07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B2E07" w14:paraId="710F23F3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9007181" w14:textId="77777777" w:rsidR="009B2E07" w:rsidRDefault="009B2E07" w:rsidP="00A369E3">
          <w:pPr>
            <w:rPr>
              <w:sz w:val="18"/>
            </w:rPr>
          </w:pPr>
        </w:p>
      </w:tc>
    </w:tr>
  </w:tbl>
  <w:p w14:paraId="6CE3030E" w14:textId="77777777" w:rsidR="009B2E07" w:rsidRPr="00ED79B6" w:rsidRDefault="009B2E07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4B66" w14:textId="2E79ECED" w:rsidR="009B2E07" w:rsidRPr="00E33C1C" w:rsidRDefault="009B2E07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9B2E07" w14:paraId="2D39C431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916A70" w14:textId="77777777" w:rsidR="009B2E07" w:rsidRDefault="009B2E07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AD111E" w14:textId="77777777" w:rsidR="009B2E07" w:rsidRDefault="009B2E07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76A236" w14:textId="77777777" w:rsidR="009B2E07" w:rsidRDefault="009B2E07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C2845B9" w14:textId="77777777" w:rsidR="009B2E07" w:rsidRPr="00ED79B6" w:rsidRDefault="009B2E07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5355" w14:textId="6E064103" w:rsidR="009B2E07" w:rsidRPr="002B0EA5" w:rsidRDefault="009B2E07" w:rsidP="000170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00F90F53" wp14:editId="710C31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1738940966" name="Text Box 14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2F1C1" w14:textId="0A4125B3" w:rsidR="009B2E07" w:rsidRPr="008B397A" w:rsidRDefault="009B2E07" w:rsidP="008B397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B397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90F5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alt="OFFICIAL: Sensitive Legal-Privilege" style="position:absolute;margin-left:0;margin-top:0;width:165.95pt;height:29.6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" filled="f" stroked="f">
              <v:textbox style="mso-fit-shape-to-text:t" inset="0,0,0,15pt">
                <w:txbxContent>
                  <w:p w14:paraId="1342F1C1" w14:textId="0A4125B3" w:rsidR="009B2E07" w:rsidRPr="008B397A" w:rsidRDefault="009B2E07" w:rsidP="008B397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B397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9B2E07" w14:paraId="524A3748" w14:textId="77777777" w:rsidTr="000170A8">
      <w:tc>
        <w:tcPr>
          <w:tcW w:w="365" w:type="pct"/>
        </w:tcPr>
        <w:p w14:paraId="3CCEC882" w14:textId="77777777" w:rsidR="009B2E07" w:rsidRDefault="009B2E07" w:rsidP="000170A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3EEFAF7" w14:textId="77777777" w:rsidR="009B2E07" w:rsidRDefault="009B2E07" w:rsidP="000170A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21ECA78" w14:textId="77777777" w:rsidR="009B2E07" w:rsidRDefault="009B2E07" w:rsidP="000170A8">
          <w:pPr>
            <w:spacing w:line="0" w:lineRule="atLeast"/>
            <w:jc w:val="right"/>
            <w:rPr>
              <w:sz w:val="18"/>
            </w:rPr>
          </w:pPr>
        </w:p>
      </w:tc>
    </w:tr>
    <w:tr w:rsidR="009B2E07" w14:paraId="674B323E" w14:textId="77777777" w:rsidTr="000170A8">
      <w:tc>
        <w:tcPr>
          <w:tcW w:w="5000" w:type="pct"/>
          <w:gridSpan w:val="3"/>
        </w:tcPr>
        <w:p w14:paraId="0437AF42" w14:textId="77777777" w:rsidR="009B2E07" w:rsidRDefault="009B2E07" w:rsidP="000170A8">
          <w:pPr>
            <w:jc w:val="right"/>
            <w:rPr>
              <w:sz w:val="18"/>
            </w:rPr>
          </w:pPr>
        </w:p>
      </w:tc>
    </w:tr>
  </w:tbl>
  <w:p w14:paraId="4AD3685D" w14:textId="77777777" w:rsidR="009B2E07" w:rsidRPr="00ED79B6" w:rsidRDefault="009B2E07" w:rsidP="000170A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44F4" w14:textId="3A9E8108" w:rsidR="009B2E07" w:rsidRPr="002B0EA5" w:rsidRDefault="009B2E07" w:rsidP="000170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9B2E07" w14:paraId="5192B4EC" w14:textId="77777777" w:rsidTr="000170A8">
      <w:tc>
        <w:tcPr>
          <w:tcW w:w="947" w:type="pct"/>
        </w:tcPr>
        <w:p w14:paraId="4C9E21C7" w14:textId="77777777" w:rsidR="009B2E07" w:rsidRDefault="009B2E07" w:rsidP="000170A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982A0AA" w14:textId="009E97BB" w:rsidR="009B2E07" w:rsidRDefault="009B2E07" w:rsidP="000170A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95051">
            <w:rPr>
              <w:i/>
              <w:noProof/>
              <w:sz w:val="18"/>
            </w:rPr>
            <w:t>Fuel Quality Standards (Paraffinic Diesel) Information Standard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35A7DA3" w14:textId="77777777" w:rsidR="009B2E07" w:rsidRDefault="009B2E07" w:rsidP="000170A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B2E07" w14:paraId="4E4E00C2" w14:textId="77777777" w:rsidTr="000170A8">
      <w:tc>
        <w:tcPr>
          <w:tcW w:w="5000" w:type="pct"/>
          <w:gridSpan w:val="3"/>
        </w:tcPr>
        <w:p w14:paraId="0433B25B" w14:textId="77777777" w:rsidR="009B2E07" w:rsidRDefault="009B2E07" w:rsidP="000170A8">
          <w:pPr>
            <w:rPr>
              <w:sz w:val="18"/>
            </w:rPr>
          </w:pPr>
        </w:p>
      </w:tc>
    </w:tr>
  </w:tbl>
  <w:p w14:paraId="217FF90E" w14:textId="77777777" w:rsidR="009B2E07" w:rsidRPr="00ED79B6" w:rsidRDefault="009B2E07" w:rsidP="000170A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96F2" w14:textId="5BA19BE6" w:rsidR="009B2E07" w:rsidRDefault="009B2E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61E6AF14" wp14:editId="6D45DB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495892311" name="Text Box 13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9AD50" w14:textId="226AC87B" w:rsidR="009B2E07" w:rsidRPr="008B397A" w:rsidRDefault="009B2E07" w:rsidP="008B397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B397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6AF1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alt="OFFICIAL: Sensitive Legal-Privilege" style="position:absolute;margin-left:0;margin-top:0;width:165.95pt;height:29.65pt;z-index:25165825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" filled="f" stroked="f">
              <v:textbox style="mso-fit-shape-to-text:t" inset="0,0,0,15pt">
                <w:txbxContent>
                  <w:p w14:paraId="62A9AD50" w14:textId="226AC87B" w:rsidR="009B2E07" w:rsidRPr="008B397A" w:rsidRDefault="009B2E07" w:rsidP="008B397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B397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E131" w14:textId="7EFF860D" w:rsidR="009B2E07" w:rsidRPr="002B0EA5" w:rsidRDefault="009B2E07" w:rsidP="000170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9B2E07" w14:paraId="4C7C4C07" w14:textId="77777777" w:rsidTr="000170A8">
      <w:tc>
        <w:tcPr>
          <w:tcW w:w="365" w:type="pct"/>
        </w:tcPr>
        <w:p w14:paraId="346ED9A9" w14:textId="77777777" w:rsidR="009B2E07" w:rsidRDefault="009B2E07" w:rsidP="000170A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BA0FF77" w14:textId="11AAD586" w:rsidR="009B2E07" w:rsidRDefault="009B2E07" w:rsidP="000170A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95051">
            <w:rPr>
              <w:i/>
              <w:noProof/>
              <w:sz w:val="18"/>
            </w:rPr>
            <w:t>Fuel Quality Standards (Paraffinic Diesel) Information Standard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A752E42" w14:textId="77777777" w:rsidR="009B2E07" w:rsidRDefault="009B2E07" w:rsidP="000170A8">
          <w:pPr>
            <w:spacing w:line="0" w:lineRule="atLeast"/>
            <w:jc w:val="right"/>
            <w:rPr>
              <w:sz w:val="18"/>
            </w:rPr>
          </w:pPr>
        </w:p>
      </w:tc>
    </w:tr>
    <w:tr w:rsidR="009B2E07" w14:paraId="06EE2508" w14:textId="77777777" w:rsidTr="000170A8">
      <w:tc>
        <w:tcPr>
          <w:tcW w:w="5000" w:type="pct"/>
          <w:gridSpan w:val="3"/>
        </w:tcPr>
        <w:p w14:paraId="577D8F45" w14:textId="77777777" w:rsidR="009B2E07" w:rsidRDefault="009B2E07" w:rsidP="000170A8">
          <w:pPr>
            <w:jc w:val="right"/>
            <w:rPr>
              <w:sz w:val="18"/>
            </w:rPr>
          </w:pPr>
        </w:p>
      </w:tc>
    </w:tr>
  </w:tbl>
  <w:p w14:paraId="790F6B03" w14:textId="77777777" w:rsidR="009B2E07" w:rsidRPr="00ED79B6" w:rsidRDefault="009B2E07" w:rsidP="000170A8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E22D" w14:textId="3A9707CE" w:rsidR="009B2E07" w:rsidRPr="002B0EA5" w:rsidRDefault="009B2E07" w:rsidP="000170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9B2E07" w14:paraId="6A78D948" w14:textId="77777777" w:rsidTr="000170A8">
      <w:tc>
        <w:tcPr>
          <w:tcW w:w="947" w:type="pct"/>
        </w:tcPr>
        <w:p w14:paraId="2D9E95A4" w14:textId="77777777" w:rsidR="009B2E07" w:rsidRDefault="009B2E07" w:rsidP="000170A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7DF7E62" w14:textId="02A636D3" w:rsidR="009B2E07" w:rsidRDefault="009B2E07" w:rsidP="000170A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95051">
            <w:rPr>
              <w:i/>
              <w:noProof/>
              <w:sz w:val="18"/>
            </w:rPr>
            <w:t>Fuel Quality Standards (Paraffinic Diesel) Information Standard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4004C39" w14:textId="77777777" w:rsidR="009B2E07" w:rsidRDefault="009B2E07" w:rsidP="000170A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B2E07" w14:paraId="30909817" w14:textId="77777777" w:rsidTr="000170A8">
      <w:tc>
        <w:tcPr>
          <w:tcW w:w="5000" w:type="pct"/>
          <w:gridSpan w:val="3"/>
        </w:tcPr>
        <w:p w14:paraId="3934904C" w14:textId="77777777" w:rsidR="009B2E07" w:rsidRDefault="009B2E07" w:rsidP="000170A8">
          <w:pPr>
            <w:rPr>
              <w:sz w:val="18"/>
            </w:rPr>
          </w:pPr>
        </w:p>
      </w:tc>
    </w:tr>
  </w:tbl>
  <w:p w14:paraId="36277416" w14:textId="77777777" w:rsidR="009B2E07" w:rsidRPr="00ED79B6" w:rsidRDefault="009B2E07" w:rsidP="000170A8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AE71" w14:textId="102F6E12" w:rsidR="009B2E07" w:rsidRDefault="009B2E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7" behindDoc="0" locked="0" layoutInCell="1" allowOverlap="1" wp14:anchorId="069E5C9E" wp14:editId="61DAA5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7565" cy="376555"/>
              <wp:effectExtent l="0" t="0" r="6985" b="0"/>
              <wp:wrapNone/>
              <wp:docPr id="940530559" name="Text Box 16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6A94D" w14:textId="5629C4EA" w:rsidR="009B2E07" w:rsidRPr="008B397A" w:rsidRDefault="009B2E07" w:rsidP="008B397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B397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E5C9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alt="OFFICIAL: Sensitive Legal-Privilege" style="position:absolute;margin-left:0;margin-top:0;width:165.95pt;height:29.65pt;z-index:25165825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" filled="f" stroked="f">
              <v:textbox style="mso-fit-shape-to-text:t" inset="0,0,0,15pt">
                <w:txbxContent>
                  <w:p w14:paraId="50D6A94D" w14:textId="5629C4EA" w:rsidR="009B2E07" w:rsidRPr="008B397A" w:rsidRDefault="009B2E07" w:rsidP="008B397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B397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6553D" w14:textId="77777777" w:rsidR="008C2F53" w:rsidRDefault="008C2F53" w:rsidP="00715914">
      <w:pPr>
        <w:spacing w:line="240" w:lineRule="auto"/>
      </w:pPr>
      <w:r>
        <w:separator/>
      </w:r>
    </w:p>
  </w:footnote>
  <w:footnote w:type="continuationSeparator" w:id="0">
    <w:p w14:paraId="4EB7C41E" w14:textId="77777777" w:rsidR="008C2F53" w:rsidRDefault="008C2F53" w:rsidP="00715914">
      <w:pPr>
        <w:spacing w:line="240" w:lineRule="auto"/>
      </w:pPr>
      <w:r>
        <w:continuationSeparator/>
      </w:r>
    </w:p>
  </w:footnote>
  <w:footnote w:type="continuationNotice" w:id="1">
    <w:p w14:paraId="3AE1B08E" w14:textId="77777777" w:rsidR="008C2F53" w:rsidRDefault="008C2F5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988C" w14:textId="6AA7874C" w:rsidR="009B2E07" w:rsidRPr="005F1388" w:rsidRDefault="009B2E07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FE63B9" wp14:editId="28FEB9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490113064" name="Text Box 2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0987A7" w14:textId="22A5F3E7" w:rsidR="009B2E07" w:rsidRPr="008B397A" w:rsidRDefault="009B2E07" w:rsidP="008B397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B397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E63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 Legal-Privilege" style="position:absolute;margin-left:0;margin-top:0;width:165.9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" filled="f" stroked="f">
              <v:textbox style="mso-fit-shape-to-text:t" inset="0,15pt,0,0">
                <w:txbxContent>
                  <w:p w14:paraId="620987A7" w14:textId="22A5F3E7" w:rsidR="009B2E07" w:rsidRPr="008B397A" w:rsidRDefault="009B2E07" w:rsidP="008B397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B397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7FD89" w14:textId="5A7CEE52" w:rsidR="009B2E07" w:rsidRPr="005F1388" w:rsidRDefault="009B2E07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5CF98CF" wp14:editId="6D004D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707140980" name="Text Box 3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C9184" w14:textId="39574115" w:rsidR="009B2E07" w:rsidRPr="008B397A" w:rsidRDefault="009B2E07" w:rsidP="008B397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B397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F98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 Legal-Privilege" style="position:absolute;margin-left:0;margin-top:0;width:165.9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" filled="f" stroked="f">
              <v:textbox style="mso-fit-shape-to-text:t" inset="0,15pt,0,0">
                <w:txbxContent>
                  <w:p w14:paraId="2AAC9184" w14:textId="39574115" w:rsidR="009B2E07" w:rsidRPr="008B397A" w:rsidRDefault="009B2E07" w:rsidP="008B397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B397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58EF" w14:textId="77777777" w:rsidR="0000103E" w:rsidRDefault="0000103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3937" w14:textId="51E9948B" w:rsidR="009B2E07" w:rsidRPr="00ED79B6" w:rsidRDefault="009B2E07" w:rsidP="000170A8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8F48A17" wp14:editId="3B4EB2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992392748" name="Text Box 5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A7F78E" w14:textId="04D0F0E2" w:rsidR="009B2E07" w:rsidRPr="008B397A" w:rsidRDefault="009B2E07" w:rsidP="008B397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B397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48A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: Sensitive Legal-Privilege" style="position:absolute;margin-left:0;margin-top:0;width:165.9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" filled="f" stroked="f">
              <v:textbox style="mso-fit-shape-to-text:t" inset="0,15pt,0,0">
                <w:txbxContent>
                  <w:p w14:paraId="56A7F78E" w14:textId="04D0F0E2" w:rsidR="009B2E07" w:rsidRPr="008B397A" w:rsidRDefault="009B2E07" w:rsidP="008B397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B397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E266" w14:textId="16831DB0" w:rsidR="009B2E07" w:rsidRPr="00ED79B6" w:rsidRDefault="009B2E07" w:rsidP="000170A8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36E3" w14:textId="3799552A" w:rsidR="009B2E07" w:rsidRPr="00ED79B6" w:rsidRDefault="009B2E07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0650AAC" wp14:editId="34ED15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2036145635" name="Text Box 4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3FE76" w14:textId="6435A99D" w:rsidR="009B2E07" w:rsidRPr="008B397A" w:rsidRDefault="009B2E07" w:rsidP="008B397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B397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50AA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: Sensitive Legal-Privilege" style="position:absolute;margin-left:0;margin-top:0;width:165.95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" filled="f" stroked="f">
              <v:textbox style="mso-fit-shape-to-text:t" inset="0,15pt,0,0">
                <w:txbxContent>
                  <w:p w14:paraId="10B3FE76" w14:textId="6435A99D" w:rsidR="009B2E07" w:rsidRPr="008B397A" w:rsidRDefault="009B2E07" w:rsidP="008B397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B397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D88F" w14:textId="1A03D2A5" w:rsidR="009B2E07" w:rsidRDefault="009B2E07" w:rsidP="00715914">
    <w:pPr>
      <w:rPr>
        <w:sz w:val="20"/>
      </w:rPr>
    </w:pPr>
  </w:p>
  <w:p w14:paraId="164BA617" w14:textId="77777777" w:rsidR="009B2E07" w:rsidRDefault="009B2E07" w:rsidP="00715914">
    <w:pPr>
      <w:rPr>
        <w:sz w:val="20"/>
      </w:rPr>
    </w:pPr>
  </w:p>
  <w:p w14:paraId="6F2F8669" w14:textId="77777777" w:rsidR="009B2E07" w:rsidRPr="007A1328" w:rsidRDefault="009B2E07" w:rsidP="00715914">
    <w:pPr>
      <w:rPr>
        <w:sz w:val="20"/>
      </w:rPr>
    </w:pPr>
  </w:p>
  <w:p w14:paraId="0D4463FB" w14:textId="77777777" w:rsidR="009B2E07" w:rsidRPr="007A1328" w:rsidRDefault="009B2E07" w:rsidP="00715914">
    <w:pPr>
      <w:rPr>
        <w:b/>
        <w:sz w:val="24"/>
      </w:rPr>
    </w:pPr>
  </w:p>
  <w:p w14:paraId="13BC5526" w14:textId="77777777" w:rsidR="009B2E07" w:rsidRPr="007A1328" w:rsidRDefault="009B2E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09E3" w14:textId="4543D608" w:rsidR="009B2E07" w:rsidRPr="007A1328" w:rsidRDefault="009B2E07" w:rsidP="00715914">
    <w:pPr>
      <w:jc w:val="right"/>
      <w:rPr>
        <w:sz w:val="20"/>
      </w:rPr>
    </w:pPr>
  </w:p>
  <w:p w14:paraId="1ECA0E67" w14:textId="77777777" w:rsidR="009B2E07" w:rsidRPr="007A1328" w:rsidRDefault="009B2E07" w:rsidP="00715914">
    <w:pPr>
      <w:jc w:val="right"/>
      <w:rPr>
        <w:sz w:val="20"/>
      </w:rPr>
    </w:pPr>
  </w:p>
  <w:p w14:paraId="48973D17" w14:textId="77777777" w:rsidR="009B2E07" w:rsidRPr="007A1328" w:rsidRDefault="009B2E07" w:rsidP="00715914">
    <w:pPr>
      <w:jc w:val="right"/>
      <w:rPr>
        <w:sz w:val="20"/>
      </w:rPr>
    </w:pPr>
  </w:p>
  <w:p w14:paraId="6D0F739E" w14:textId="77777777" w:rsidR="009B2E07" w:rsidRPr="007A1328" w:rsidRDefault="009B2E07" w:rsidP="00715914">
    <w:pPr>
      <w:jc w:val="right"/>
      <w:rPr>
        <w:b/>
        <w:sz w:val="24"/>
      </w:rPr>
    </w:pPr>
  </w:p>
  <w:p w14:paraId="04D3738E" w14:textId="77777777" w:rsidR="009B2E07" w:rsidRPr="007A1328" w:rsidRDefault="009B2E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A8CE" w14:textId="2DDC0C6E" w:rsidR="009B2E07" w:rsidRDefault="009B2E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6" behindDoc="0" locked="0" layoutInCell="1" allowOverlap="1" wp14:anchorId="6DD5B698" wp14:editId="7B19F7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07565" cy="376555"/>
              <wp:effectExtent l="0" t="0" r="6985" b="4445"/>
              <wp:wrapNone/>
              <wp:docPr id="2020956835" name="Text Box 7" descr="OFFICIAL: Sensitive 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75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2A952" w14:textId="23369D76" w:rsidR="009B2E07" w:rsidRPr="008B397A" w:rsidRDefault="009B2E07" w:rsidP="008B397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B397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 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5B69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: Sensitive Legal-Privilege" style="position:absolute;margin-left:0;margin-top:0;width:165.95pt;height:29.65pt;z-index:2516582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" filled="f" stroked="f">
              <v:textbox style="mso-fit-shape-to-text:t" inset="0,15pt,0,0">
                <w:txbxContent>
                  <w:p w14:paraId="6952A952" w14:textId="23369D76" w:rsidR="009B2E07" w:rsidRPr="008B397A" w:rsidRDefault="009B2E07" w:rsidP="008B397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B397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 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2462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281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CE9C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107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ECC4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021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1E39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7A67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B63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E82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C38C2"/>
    <w:multiLevelType w:val="hybridMultilevel"/>
    <w:tmpl w:val="521C5D50"/>
    <w:lvl w:ilvl="0" w:tplc="007C0676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04B710B0"/>
    <w:multiLevelType w:val="hybridMultilevel"/>
    <w:tmpl w:val="3EE0714C"/>
    <w:lvl w:ilvl="0" w:tplc="1090B83A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C256B"/>
    <w:multiLevelType w:val="hybridMultilevel"/>
    <w:tmpl w:val="5A8069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494DEE"/>
    <w:multiLevelType w:val="multilevel"/>
    <w:tmpl w:val="13D8C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A1054"/>
    <w:multiLevelType w:val="hybridMultilevel"/>
    <w:tmpl w:val="9D6CAD6A"/>
    <w:lvl w:ilvl="0" w:tplc="73A63124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CA643D4"/>
    <w:multiLevelType w:val="hybridMultilevel"/>
    <w:tmpl w:val="38CE9188"/>
    <w:lvl w:ilvl="0" w:tplc="C2E44206">
      <w:start w:val="1"/>
      <w:numFmt w:val="lowerRoman"/>
      <w:lvlText w:val="(%1)"/>
      <w:lvlJc w:val="left"/>
      <w:pPr>
        <w:ind w:left="237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30" w:hanging="360"/>
      </w:pPr>
    </w:lvl>
    <w:lvl w:ilvl="2" w:tplc="0C09001B" w:tentative="1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9" w15:restartNumberingAfterBreak="0">
    <w:nsid w:val="5F980554"/>
    <w:multiLevelType w:val="hybridMultilevel"/>
    <w:tmpl w:val="CFBAC39E"/>
    <w:lvl w:ilvl="0" w:tplc="F894FD8E">
      <w:start w:val="1"/>
      <w:numFmt w:val="lowerLetter"/>
      <w:lvlText w:val="(%1)"/>
      <w:lvlJc w:val="left"/>
      <w:pPr>
        <w:ind w:left="1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ind w:left="7480" w:hanging="180"/>
      </w:pPr>
    </w:lvl>
  </w:abstractNum>
  <w:num w:numId="1" w16cid:durableId="1068462120">
    <w:abstractNumId w:val="9"/>
  </w:num>
  <w:num w:numId="2" w16cid:durableId="85466521">
    <w:abstractNumId w:val="7"/>
  </w:num>
  <w:num w:numId="3" w16cid:durableId="1762988489">
    <w:abstractNumId w:val="6"/>
  </w:num>
  <w:num w:numId="4" w16cid:durableId="1890846500">
    <w:abstractNumId w:val="5"/>
  </w:num>
  <w:num w:numId="5" w16cid:durableId="831527084">
    <w:abstractNumId w:val="4"/>
  </w:num>
  <w:num w:numId="6" w16cid:durableId="281501495">
    <w:abstractNumId w:val="8"/>
  </w:num>
  <w:num w:numId="7" w16cid:durableId="1257792376">
    <w:abstractNumId w:val="3"/>
  </w:num>
  <w:num w:numId="8" w16cid:durableId="906107733">
    <w:abstractNumId w:val="2"/>
  </w:num>
  <w:num w:numId="9" w16cid:durableId="2098751460">
    <w:abstractNumId w:val="1"/>
  </w:num>
  <w:num w:numId="10" w16cid:durableId="1338459439">
    <w:abstractNumId w:val="0"/>
  </w:num>
  <w:num w:numId="11" w16cid:durableId="1847742271">
    <w:abstractNumId w:val="17"/>
  </w:num>
  <w:num w:numId="12" w16cid:durableId="1630164304">
    <w:abstractNumId w:val="12"/>
  </w:num>
  <w:num w:numId="13" w16cid:durableId="1458841143">
    <w:abstractNumId w:val="14"/>
  </w:num>
  <w:num w:numId="14" w16cid:durableId="954291751">
    <w:abstractNumId w:val="13"/>
  </w:num>
  <w:num w:numId="15" w16cid:durableId="1301033297">
    <w:abstractNumId w:val="11"/>
  </w:num>
  <w:num w:numId="16" w16cid:durableId="388652925">
    <w:abstractNumId w:val="19"/>
  </w:num>
  <w:num w:numId="17" w16cid:durableId="1483736377">
    <w:abstractNumId w:val="16"/>
  </w:num>
  <w:num w:numId="18" w16cid:durableId="1535536042">
    <w:abstractNumId w:val="18"/>
  </w:num>
  <w:num w:numId="19" w16cid:durableId="890380823">
    <w:abstractNumId w:val="10"/>
  </w:num>
  <w:num w:numId="20" w16cid:durableId="11898717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17"/>
    <w:rsid w:val="0000103E"/>
    <w:rsid w:val="00001C1F"/>
    <w:rsid w:val="00004174"/>
    <w:rsid w:val="00004470"/>
    <w:rsid w:val="000136AF"/>
    <w:rsid w:val="000170A8"/>
    <w:rsid w:val="00021590"/>
    <w:rsid w:val="000258B1"/>
    <w:rsid w:val="00040A89"/>
    <w:rsid w:val="000437C1"/>
    <w:rsid w:val="0004455A"/>
    <w:rsid w:val="000456F8"/>
    <w:rsid w:val="0005365D"/>
    <w:rsid w:val="000614BF"/>
    <w:rsid w:val="000618D3"/>
    <w:rsid w:val="0006280F"/>
    <w:rsid w:val="00064AFC"/>
    <w:rsid w:val="0006709C"/>
    <w:rsid w:val="00074376"/>
    <w:rsid w:val="00080EC2"/>
    <w:rsid w:val="00082CC9"/>
    <w:rsid w:val="00087037"/>
    <w:rsid w:val="00095BED"/>
    <w:rsid w:val="000978F5"/>
    <w:rsid w:val="000B15CD"/>
    <w:rsid w:val="000B2990"/>
    <w:rsid w:val="000B35EB"/>
    <w:rsid w:val="000B575A"/>
    <w:rsid w:val="000D05EF"/>
    <w:rsid w:val="000D4822"/>
    <w:rsid w:val="000E04B6"/>
    <w:rsid w:val="000E0D7E"/>
    <w:rsid w:val="000E2261"/>
    <w:rsid w:val="000E6B17"/>
    <w:rsid w:val="000E78B7"/>
    <w:rsid w:val="000F1058"/>
    <w:rsid w:val="000F1294"/>
    <w:rsid w:val="000F21C1"/>
    <w:rsid w:val="000F330A"/>
    <w:rsid w:val="000F6A73"/>
    <w:rsid w:val="00102D9A"/>
    <w:rsid w:val="0010601A"/>
    <w:rsid w:val="0010745C"/>
    <w:rsid w:val="00122604"/>
    <w:rsid w:val="00132CEB"/>
    <w:rsid w:val="001339B0"/>
    <w:rsid w:val="001355E0"/>
    <w:rsid w:val="001411A1"/>
    <w:rsid w:val="00142B62"/>
    <w:rsid w:val="001441B7"/>
    <w:rsid w:val="001516CB"/>
    <w:rsid w:val="00152336"/>
    <w:rsid w:val="00152F92"/>
    <w:rsid w:val="00157B8B"/>
    <w:rsid w:val="00166C2F"/>
    <w:rsid w:val="001809D7"/>
    <w:rsid w:val="00183CFC"/>
    <w:rsid w:val="001939E1"/>
    <w:rsid w:val="00194C3E"/>
    <w:rsid w:val="00195382"/>
    <w:rsid w:val="001A1EFF"/>
    <w:rsid w:val="001B226A"/>
    <w:rsid w:val="001B2CB6"/>
    <w:rsid w:val="001B3652"/>
    <w:rsid w:val="001C61C5"/>
    <w:rsid w:val="001C69C4"/>
    <w:rsid w:val="001D37EF"/>
    <w:rsid w:val="001E1132"/>
    <w:rsid w:val="001E3590"/>
    <w:rsid w:val="001E7407"/>
    <w:rsid w:val="001E740C"/>
    <w:rsid w:val="001F5D5E"/>
    <w:rsid w:val="001F6219"/>
    <w:rsid w:val="001F6CD4"/>
    <w:rsid w:val="00206C4D"/>
    <w:rsid w:val="00213A91"/>
    <w:rsid w:val="00213D81"/>
    <w:rsid w:val="00215AF1"/>
    <w:rsid w:val="00222CE4"/>
    <w:rsid w:val="00227DB2"/>
    <w:rsid w:val="002321E8"/>
    <w:rsid w:val="00232984"/>
    <w:rsid w:val="0024010F"/>
    <w:rsid w:val="00240749"/>
    <w:rsid w:val="00243018"/>
    <w:rsid w:val="0024477D"/>
    <w:rsid w:val="002564A4"/>
    <w:rsid w:val="0026736C"/>
    <w:rsid w:val="00267FF1"/>
    <w:rsid w:val="00281308"/>
    <w:rsid w:val="00284719"/>
    <w:rsid w:val="00297ECB"/>
    <w:rsid w:val="002A654D"/>
    <w:rsid w:val="002A7BCF"/>
    <w:rsid w:val="002B0F54"/>
    <w:rsid w:val="002B4428"/>
    <w:rsid w:val="002C2476"/>
    <w:rsid w:val="002C3FD1"/>
    <w:rsid w:val="002D043A"/>
    <w:rsid w:val="002D0E0E"/>
    <w:rsid w:val="002D266B"/>
    <w:rsid w:val="002D6224"/>
    <w:rsid w:val="002F0244"/>
    <w:rsid w:val="002F6B3A"/>
    <w:rsid w:val="00300866"/>
    <w:rsid w:val="00304F8B"/>
    <w:rsid w:val="00317978"/>
    <w:rsid w:val="00321857"/>
    <w:rsid w:val="003220D9"/>
    <w:rsid w:val="00331E78"/>
    <w:rsid w:val="00335BC6"/>
    <w:rsid w:val="003415D3"/>
    <w:rsid w:val="00344338"/>
    <w:rsid w:val="00344701"/>
    <w:rsid w:val="00352B0F"/>
    <w:rsid w:val="00357346"/>
    <w:rsid w:val="00360459"/>
    <w:rsid w:val="00360AD6"/>
    <w:rsid w:val="0036783B"/>
    <w:rsid w:val="0038049F"/>
    <w:rsid w:val="003839FC"/>
    <w:rsid w:val="003A2F65"/>
    <w:rsid w:val="003A64D7"/>
    <w:rsid w:val="003B0369"/>
    <w:rsid w:val="003B5172"/>
    <w:rsid w:val="003C5E0B"/>
    <w:rsid w:val="003C6231"/>
    <w:rsid w:val="003D0BFE"/>
    <w:rsid w:val="003D1E8D"/>
    <w:rsid w:val="003D5700"/>
    <w:rsid w:val="003E0F5D"/>
    <w:rsid w:val="003E341B"/>
    <w:rsid w:val="003E42B4"/>
    <w:rsid w:val="003E4D00"/>
    <w:rsid w:val="004033FB"/>
    <w:rsid w:val="004116CD"/>
    <w:rsid w:val="00413E3B"/>
    <w:rsid w:val="00417EB9"/>
    <w:rsid w:val="00421827"/>
    <w:rsid w:val="00424CA9"/>
    <w:rsid w:val="004276DF"/>
    <w:rsid w:val="00431E9B"/>
    <w:rsid w:val="0043797A"/>
    <w:rsid w:val="004379E3"/>
    <w:rsid w:val="0044015E"/>
    <w:rsid w:val="0044291A"/>
    <w:rsid w:val="00467661"/>
    <w:rsid w:val="00472DBE"/>
    <w:rsid w:val="00474A19"/>
    <w:rsid w:val="00477524"/>
    <w:rsid w:val="00477830"/>
    <w:rsid w:val="00487764"/>
    <w:rsid w:val="00495051"/>
    <w:rsid w:val="00496F97"/>
    <w:rsid w:val="004A475F"/>
    <w:rsid w:val="004A79F4"/>
    <w:rsid w:val="004B6C48"/>
    <w:rsid w:val="004C1117"/>
    <w:rsid w:val="004C4E59"/>
    <w:rsid w:val="004C6809"/>
    <w:rsid w:val="004D25AD"/>
    <w:rsid w:val="004D2758"/>
    <w:rsid w:val="004D4C33"/>
    <w:rsid w:val="004D5496"/>
    <w:rsid w:val="004E063A"/>
    <w:rsid w:val="004E1307"/>
    <w:rsid w:val="004E7BEC"/>
    <w:rsid w:val="004F6900"/>
    <w:rsid w:val="00505D3D"/>
    <w:rsid w:val="00506AF6"/>
    <w:rsid w:val="00516B8D"/>
    <w:rsid w:val="00520B50"/>
    <w:rsid w:val="005303C8"/>
    <w:rsid w:val="00531AE2"/>
    <w:rsid w:val="00537FBC"/>
    <w:rsid w:val="00554826"/>
    <w:rsid w:val="00557090"/>
    <w:rsid w:val="00562877"/>
    <w:rsid w:val="005674D1"/>
    <w:rsid w:val="005771B8"/>
    <w:rsid w:val="00584811"/>
    <w:rsid w:val="00585784"/>
    <w:rsid w:val="00593AA6"/>
    <w:rsid w:val="00594161"/>
    <w:rsid w:val="00594749"/>
    <w:rsid w:val="005970F5"/>
    <w:rsid w:val="005A65D5"/>
    <w:rsid w:val="005B1C27"/>
    <w:rsid w:val="005B4067"/>
    <w:rsid w:val="005B735B"/>
    <w:rsid w:val="005C3F41"/>
    <w:rsid w:val="005C7AC5"/>
    <w:rsid w:val="005D1D92"/>
    <w:rsid w:val="005D2D09"/>
    <w:rsid w:val="005D35A3"/>
    <w:rsid w:val="005F15E8"/>
    <w:rsid w:val="00600219"/>
    <w:rsid w:val="00604F2A"/>
    <w:rsid w:val="00620076"/>
    <w:rsid w:val="00625BCE"/>
    <w:rsid w:val="00627E0A"/>
    <w:rsid w:val="00646B54"/>
    <w:rsid w:val="0065488B"/>
    <w:rsid w:val="00670EA1"/>
    <w:rsid w:val="00677CC2"/>
    <w:rsid w:val="006834CA"/>
    <w:rsid w:val="0068744B"/>
    <w:rsid w:val="006905DE"/>
    <w:rsid w:val="006916C2"/>
    <w:rsid w:val="0069207B"/>
    <w:rsid w:val="006A154F"/>
    <w:rsid w:val="006A1C69"/>
    <w:rsid w:val="006A1FE4"/>
    <w:rsid w:val="006A39C1"/>
    <w:rsid w:val="006A437B"/>
    <w:rsid w:val="006A5372"/>
    <w:rsid w:val="006A714C"/>
    <w:rsid w:val="006B3590"/>
    <w:rsid w:val="006B5789"/>
    <w:rsid w:val="006C1439"/>
    <w:rsid w:val="006C30C5"/>
    <w:rsid w:val="006C4A49"/>
    <w:rsid w:val="006C7F8C"/>
    <w:rsid w:val="006D6546"/>
    <w:rsid w:val="006E2E1C"/>
    <w:rsid w:val="006E6246"/>
    <w:rsid w:val="006E69C2"/>
    <w:rsid w:val="006E6DCC"/>
    <w:rsid w:val="006E7772"/>
    <w:rsid w:val="006E7E7A"/>
    <w:rsid w:val="006F0982"/>
    <w:rsid w:val="006F148F"/>
    <w:rsid w:val="006F318F"/>
    <w:rsid w:val="0070017E"/>
    <w:rsid w:val="00700B2C"/>
    <w:rsid w:val="007050A2"/>
    <w:rsid w:val="00712B10"/>
    <w:rsid w:val="00713084"/>
    <w:rsid w:val="00713D7C"/>
    <w:rsid w:val="00714F20"/>
    <w:rsid w:val="0071590F"/>
    <w:rsid w:val="00715914"/>
    <w:rsid w:val="0072147A"/>
    <w:rsid w:val="00723791"/>
    <w:rsid w:val="007253E0"/>
    <w:rsid w:val="00726789"/>
    <w:rsid w:val="00731E00"/>
    <w:rsid w:val="0073641E"/>
    <w:rsid w:val="007440B7"/>
    <w:rsid w:val="007500C8"/>
    <w:rsid w:val="00756272"/>
    <w:rsid w:val="0076108C"/>
    <w:rsid w:val="00762D38"/>
    <w:rsid w:val="007715C9"/>
    <w:rsid w:val="00771613"/>
    <w:rsid w:val="00772682"/>
    <w:rsid w:val="00774EDD"/>
    <w:rsid w:val="007757EC"/>
    <w:rsid w:val="00782AC0"/>
    <w:rsid w:val="00783E89"/>
    <w:rsid w:val="00786FB0"/>
    <w:rsid w:val="00793915"/>
    <w:rsid w:val="007C2253"/>
    <w:rsid w:val="007D1D62"/>
    <w:rsid w:val="007D464E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27134"/>
    <w:rsid w:val="00830757"/>
    <w:rsid w:val="00836816"/>
    <w:rsid w:val="00844BC5"/>
    <w:rsid w:val="0084506E"/>
    <w:rsid w:val="00853EF1"/>
    <w:rsid w:val="00854D0B"/>
    <w:rsid w:val="0085661D"/>
    <w:rsid w:val="00856A31"/>
    <w:rsid w:val="00860B4E"/>
    <w:rsid w:val="00863B00"/>
    <w:rsid w:val="00867B37"/>
    <w:rsid w:val="008745A7"/>
    <w:rsid w:val="008754D0"/>
    <w:rsid w:val="00875D13"/>
    <w:rsid w:val="008855C9"/>
    <w:rsid w:val="00886456"/>
    <w:rsid w:val="00896176"/>
    <w:rsid w:val="008A46E1"/>
    <w:rsid w:val="008A4F43"/>
    <w:rsid w:val="008B2706"/>
    <w:rsid w:val="008B397A"/>
    <w:rsid w:val="008B39FA"/>
    <w:rsid w:val="008C2EAC"/>
    <w:rsid w:val="008C2F53"/>
    <w:rsid w:val="008D0EE0"/>
    <w:rsid w:val="008D78A0"/>
    <w:rsid w:val="008E0027"/>
    <w:rsid w:val="008E288A"/>
    <w:rsid w:val="008E6067"/>
    <w:rsid w:val="008F54E7"/>
    <w:rsid w:val="00900213"/>
    <w:rsid w:val="009028DE"/>
    <w:rsid w:val="00903422"/>
    <w:rsid w:val="009254C3"/>
    <w:rsid w:val="00932377"/>
    <w:rsid w:val="0093704B"/>
    <w:rsid w:val="00941236"/>
    <w:rsid w:val="0094307F"/>
    <w:rsid w:val="00943FD5"/>
    <w:rsid w:val="009464A0"/>
    <w:rsid w:val="00947D5A"/>
    <w:rsid w:val="009532A5"/>
    <w:rsid w:val="00953A83"/>
    <w:rsid w:val="009545BD"/>
    <w:rsid w:val="00956171"/>
    <w:rsid w:val="009625D6"/>
    <w:rsid w:val="009641D8"/>
    <w:rsid w:val="00964CF0"/>
    <w:rsid w:val="00973110"/>
    <w:rsid w:val="00977806"/>
    <w:rsid w:val="00982242"/>
    <w:rsid w:val="00982C6A"/>
    <w:rsid w:val="009868E9"/>
    <w:rsid w:val="009900A3"/>
    <w:rsid w:val="009A22C8"/>
    <w:rsid w:val="009B2E07"/>
    <w:rsid w:val="009B3565"/>
    <w:rsid w:val="009B7388"/>
    <w:rsid w:val="009C1790"/>
    <w:rsid w:val="009C1838"/>
    <w:rsid w:val="009C3413"/>
    <w:rsid w:val="009D5800"/>
    <w:rsid w:val="009E57C3"/>
    <w:rsid w:val="009F11AC"/>
    <w:rsid w:val="009F2DCC"/>
    <w:rsid w:val="00A0441E"/>
    <w:rsid w:val="00A12128"/>
    <w:rsid w:val="00A22C98"/>
    <w:rsid w:val="00A231E2"/>
    <w:rsid w:val="00A3159E"/>
    <w:rsid w:val="00A36091"/>
    <w:rsid w:val="00A369E3"/>
    <w:rsid w:val="00A412FC"/>
    <w:rsid w:val="00A57600"/>
    <w:rsid w:val="00A64912"/>
    <w:rsid w:val="00A66F39"/>
    <w:rsid w:val="00A70A74"/>
    <w:rsid w:val="00A75FE9"/>
    <w:rsid w:val="00A90486"/>
    <w:rsid w:val="00AA4AEE"/>
    <w:rsid w:val="00AB3257"/>
    <w:rsid w:val="00AD2E2C"/>
    <w:rsid w:val="00AD53CC"/>
    <w:rsid w:val="00AD5641"/>
    <w:rsid w:val="00AF06CF"/>
    <w:rsid w:val="00B07CDB"/>
    <w:rsid w:val="00B10D66"/>
    <w:rsid w:val="00B13F3D"/>
    <w:rsid w:val="00B14BEA"/>
    <w:rsid w:val="00B16A31"/>
    <w:rsid w:val="00B17DFD"/>
    <w:rsid w:val="00B24394"/>
    <w:rsid w:val="00B25306"/>
    <w:rsid w:val="00B27831"/>
    <w:rsid w:val="00B308FE"/>
    <w:rsid w:val="00B32F8E"/>
    <w:rsid w:val="00B33709"/>
    <w:rsid w:val="00B33B3C"/>
    <w:rsid w:val="00B36392"/>
    <w:rsid w:val="00B418CB"/>
    <w:rsid w:val="00B426F3"/>
    <w:rsid w:val="00B47444"/>
    <w:rsid w:val="00B50102"/>
    <w:rsid w:val="00B50ADC"/>
    <w:rsid w:val="00B51EFF"/>
    <w:rsid w:val="00B566B1"/>
    <w:rsid w:val="00B63834"/>
    <w:rsid w:val="00B7462C"/>
    <w:rsid w:val="00B74F9F"/>
    <w:rsid w:val="00B80199"/>
    <w:rsid w:val="00B8212F"/>
    <w:rsid w:val="00B83204"/>
    <w:rsid w:val="00B856E7"/>
    <w:rsid w:val="00BA220B"/>
    <w:rsid w:val="00BA3A57"/>
    <w:rsid w:val="00BB1533"/>
    <w:rsid w:val="00BB4E1A"/>
    <w:rsid w:val="00BC015E"/>
    <w:rsid w:val="00BC3112"/>
    <w:rsid w:val="00BC478C"/>
    <w:rsid w:val="00BC76AC"/>
    <w:rsid w:val="00BD0ECB"/>
    <w:rsid w:val="00BE2155"/>
    <w:rsid w:val="00BE719A"/>
    <w:rsid w:val="00BE720A"/>
    <w:rsid w:val="00BF0D73"/>
    <w:rsid w:val="00BF2465"/>
    <w:rsid w:val="00BF7757"/>
    <w:rsid w:val="00C01741"/>
    <w:rsid w:val="00C16619"/>
    <w:rsid w:val="00C240A6"/>
    <w:rsid w:val="00C24379"/>
    <w:rsid w:val="00C25E7F"/>
    <w:rsid w:val="00C2746F"/>
    <w:rsid w:val="00C323D6"/>
    <w:rsid w:val="00C324A0"/>
    <w:rsid w:val="00C412F4"/>
    <w:rsid w:val="00C42BF8"/>
    <w:rsid w:val="00C42DCD"/>
    <w:rsid w:val="00C50043"/>
    <w:rsid w:val="00C60735"/>
    <w:rsid w:val="00C715ED"/>
    <w:rsid w:val="00C7573B"/>
    <w:rsid w:val="00C85A9C"/>
    <w:rsid w:val="00C94603"/>
    <w:rsid w:val="00C97A54"/>
    <w:rsid w:val="00CA5B23"/>
    <w:rsid w:val="00CA7DBF"/>
    <w:rsid w:val="00CB602E"/>
    <w:rsid w:val="00CB7E90"/>
    <w:rsid w:val="00CD00D0"/>
    <w:rsid w:val="00CD04C6"/>
    <w:rsid w:val="00CD563B"/>
    <w:rsid w:val="00CD719E"/>
    <w:rsid w:val="00CE051D"/>
    <w:rsid w:val="00CE1335"/>
    <w:rsid w:val="00CE493D"/>
    <w:rsid w:val="00CF07FA"/>
    <w:rsid w:val="00CF0BB2"/>
    <w:rsid w:val="00CF3EE8"/>
    <w:rsid w:val="00D13441"/>
    <w:rsid w:val="00D150E7"/>
    <w:rsid w:val="00D1628E"/>
    <w:rsid w:val="00D303A9"/>
    <w:rsid w:val="00D30548"/>
    <w:rsid w:val="00D30B6A"/>
    <w:rsid w:val="00D52DC2"/>
    <w:rsid w:val="00D53BCC"/>
    <w:rsid w:val="00D54C9E"/>
    <w:rsid w:val="00D6113F"/>
    <w:rsid w:val="00D64879"/>
    <w:rsid w:val="00D6537E"/>
    <w:rsid w:val="00D70DFB"/>
    <w:rsid w:val="00D72831"/>
    <w:rsid w:val="00D766DF"/>
    <w:rsid w:val="00D8206C"/>
    <w:rsid w:val="00D91F10"/>
    <w:rsid w:val="00DA186E"/>
    <w:rsid w:val="00DA4116"/>
    <w:rsid w:val="00DB251C"/>
    <w:rsid w:val="00DB4630"/>
    <w:rsid w:val="00DC4F88"/>
    <w:rsid w:val="00DC696E"/>
    <w:rsid w:val="00DD0F88"/>
    <w:rsid w:val="00DD7DCA"/>
    <w:rsid w:val="00DE107C"/>
    <w:rsid w:val="00DF2388"/>
    <w:rsid w:val="00DF5261"/>
    <w:rsid w:val="00DF72F6"/>
    <w:rsid w:val="00E029D0"/>
    <w:rsid w:val="00E05704"/>
    <w:rsid w:val="00E20301"/>
    <w:rsid w:val="00E338EF"/>
    <w:rsid w:val="00E428F2"/>
    <w:rsid w:val="00E544BB"/>
    <w:rsid w:val="00E55B62"/>
    <w:rsid w:val="00E56E6A"/>
    <w:rsid w:val="00E60338"/>
    <w:rsid w:val="00E61983"/>
    <w:rsid w:val="00E6217E"/>
    <w:rsid w:val="00E6778D"/>
    <w:rsid w:val="00E74DC7"/>
    <w:rsid w:val="00E8075A"/>
    <w:rsid w:val="00E940D8"/>
    <w:rsid w:val="00E94D5E"/>
    <w:rsid w:val="00EA7100"/>
    <w:rsid w:val="00EA7F9F"/>
    <w:rsid w:val="00EB1274"/>
    <w:rsid w:val="00EB135D"/>
    <w:rsid w:val="00EB547B"/>
    <w:rsid w:val="00EB6528"/>
    <w:rsid w:val="00EC19C8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5E7"/>
    <w:rsid w:val="00F349F1"/>
    <w:rsid w:val="00F4350D"/>
    <w:rsid w:val="00F45D7A"/>
    <w:rsid w:val="00F479C4"/>
    <w:rsid w:val="00F567F7"/>
    <w:rsid w:val="00F63749"/>
    <w:rsid w:val="00F6696E"/>
    <w:rsid w:val="00F73BD6"/>
    <w:rsid w:val="00F83989"/>
    <w:rsid w:val="00F85099"/>
    <w:rsid w:val="00F9379C"/>
    <w:rsid w:val="00F9632C"/>
    <w:rsid w:val="00FA1747"/>
    <w:rsid w:val="00FA1E52"/>
    <w:rsid w:val="00FB25C2"/>
    <w:rsid w:val="00FB5390"/>
    <w:rsid w:val="00FB5A08"/>
    <w:rsid w:val="00FC6A80"/>
    <w:rsid w:val="00FD4DDB"/>
    <w:rsid w:val="00FE4688"/>
    <w:rsid w:val="00FF2756"/>
    <w:rsid w:val="00FF500F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75F3C"/>
  <w15:docId w15:val="{59FA9CEF-EFF1-40CB-9D10-A4EB1610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aliases w:val="Recommendation,List Paragraph1,NFP GP Bulleted List,List Paragraph11,Bullet point,Numbered paragraph,L,Brief List Paragraph 1,Bullet Point,CV text,Content descriptions,DDM Gen Text,Dot pt,F5 List Paragraph,List Paragraph111,Table text,lp1"/>
    <w:basedOn w:val="Normal"/>
    <w:link w:val="ListParagraphChar"/>
    <w:uiPriority w:val="34"/>
    <w:qFormat/>
    <w:rsid w:val="002B4428"/>
    <w:pPr>
      <w:spacing w:after="160" w:line="259" w:lineRule="auto"/>
      <w:ind w:left="720"/>
      <w:contextualSpacing/>
    </w:pPr>
    <w:rPr>
      <w:rFonts w:ascii="Calibri" w:eastAsia="Times New Roman" w:hAnsi="Calibri" w:cs="Times New Roman"/>
      <w:szCs w:val="22"/>
    </w:rPr>
  </w:style>
  <w:style w:type="character" w:customStyle="1" w:styleId="ListParagraphChar">
    <w:name w:val="List Paragraph Char"/>
    <w:aliases w:val="Recommendation Char,List Paragraph1 Char,NFP GP Bulleted List Char,List Paragraph11 Char,Bullet point Char,Numbered paragraph Char,L Char,Brief List Paragraph 1 Char,Bullet Point Char,CV text Char,Content descriptions Char,lp1 Char"/>
    <w:basedOn w:val="DefaultParagraphFont"/>
    <w:link w:val="ListParagraph"/>
    <w:uiPriority w:val="34"/>
    <w:qFormat/>
    <w:rsid w:val="002B4428"/>
    <w:rPr>
      <w:rFonts w:ascii="Calibri" w:eastAsia="Times New Roman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F3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30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3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30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F33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29D0"/>
    <w:rPr>
      <w:color w:val="800080" w:themeColor="followedHyperlink"/>
      <w:u w:val="single"/>
    </w:rPr>
  </w:style>
  <w:style w:type="paragraph" w:customStyle="1" w:styleId="definition0">
    <w:name w:val="definition"/>
    <w:basedOn w:val="Normal"/>
    <w:rsid w:val="00DF526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8B397A"/>
    <w:rPr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712B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12B10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4950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ckg\Work%20Folders\Downloads\template_-_principal_instrumen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 D O C U M E N T S ! 5 3 5 0 9 8 7 2 . 2 < / d o c u m e n t i d >  
     < s e n d e r i d > B U S S I M < / s e n d e r i d >  
     < s e n d e r e m a i l > M I C H A E L . B U S S I N G @ A G S . G O V . A U < / s e n d e r e m a i l >  
     < l a s t m o d i f i e d > 2 0 2 4 - 1 2 - 2 0 T 1 6 : 5 5 : 0 0 . 0 0 0 0 0 0 0 + 1 1 : 0 0 < / l a s t m o d i f i e d >  
     < d a t a b a s e > D O C U M E N T S 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A4668CD7FF14993EB4A8086E78559" ma:contentTypeVersion="7" ma:contentTypeDescription="Create a new document." ma:contentTypeScope="" ma:versionID="924faff4c09082538287d311bea5009e">
  <xsd:schema xmlns:xsd="http://www.w3.org/2001/XMLSchema" xmlns:xs="http://www.w3.org/2001/XMLSchema" xmlns:p="http://schemas.microsoft.com/office/2006/metadata/properties" xmlns:ns1="http://schemas.microsoft.com/sharepoint/v3" xmlns:ns2="bd685b8a-def3-4936-bd4a-ad0cbaabd365" xmlns:ns3="4c70a926-dbaa-45f1-afc0-26a9639aec76" xmlns:ns4="daabbf97-52cc-4321-bd82-5e7715ef5657" xmlns:ns5="e069ed18-643f-4fa2-8f24-2a187e93ad6d" targetNamespace="http://schemas.microsoft.com/office/2006/metadata/properties" ma:root="true" ma:fieldsID="f0e40069276310c996ade795f7daa3be" ns1:_="" ns2:_="" ns3:_="" ns4:_="" ns5:_="">
    <xsd:import namespace="http://schemas.microsoft.com/sharepoint/v3"/>
    <xsd:import namespace="bd685b8a-def3-4936-bd4a-ad0cbaabd365"/>
    <xsd:import namespace="4c70a926-dbaa-45f1-afc0-26a9639aec76"/>
    <xsd:import namespace="daabbf97-52cc-4321-bd82-5e7715ef5657"/>
    <xsd:import namespace="e069ed18-643f-4fa2-8f24-2a187e93ad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uthor0" minOccurs="0"/>
                <xsd:element ref="ns2:Classification" minOccurs="0"/>
                <xsd:element ref="ns2:MediaServiceDateTaken" minOccurs="0"/>
                <xsd:element ref="ns4:lcf76f155ced4ddcb4097134ff3c332f" minOccurs="0"/>
                <xsd:element ref="ns5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85b8a-def3-4936-bd4a-ad0cbaabd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19" nillable="true" ma:displayName="Author" ma:internalName="Author0">
      <xsd:simpleType>
        <xsd:restriction base="dms:Text">
          <xsd:maxLength value="255"/>
        </xsd:restriction>
      </xsd:simpleType>
    </xsd:element>
    <xsd:element name="Classification" ma:index="20" nillable="true" ma:displayName="Classification" ma:description="Security Classification" ma:format="Dropdown" ma:internalName="Classification">
      <xsd:simpleType>
        <xsd:restriction base="dms:Text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0a926-dbaa-45f1-afc0-26a9639a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bbf97-52cc-4321-bd82-5e7715ef565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9ed18-643f-4fa2-8f24-2a187e93ad6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c523feb-ddfd-4dc2-a2de-670027f80012}" ma:internalName="TaxCatchAll" ma:showField="CatchAllData" ma:web="e069ed18-643f-4fa2-8f24-2a187e93a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on xmlns="bd685b8a-def3-4936-bd4a-ad0cbaabd365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daabbf97-52cc-4321-bd82-5e7715ef565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Author0 xmlns="bd685b8a-def3-4936-bd4a-ad0cbaabd365" xsi:nil="true"/>
    <TaxCatchAll xmlns="e069ed18-643f-4fa2-8f24-2a187e93ad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A6E1A-316F-4871-A7B9-4274C916B75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D47A25D2-9DC4-4DEF-882A-A3B7233AD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685b8a-def3-4936-bd4a-ad0cbaabd365"/>
    <ds:schemaRef ds:uri="4c70a926-dbaa-45f1-afc0-26a9639aec76"/>
    <ds:schemaRef ds:uri="daabbf97-52cc-4321-bd82-5e7715ef5657"/>
    <ds:schemaRef ds:uri="e069ed18-643f-4fa2-8f24-2a187e93a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C308D-D0CA-46CC-A587-42CA9D19C578}">
  <ds:schemaRefs>
    <ds:schemaRef ds:uri="e069ed18-643f-4fa2-8f24-2a187e93ad6d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aabbf97-52cc-4321-bd82-5e7715ef5657"/>
    <ds:schemaRef ds:uri="http://schemas.microsoft.com/office/2006/metadata/properties"/>
    <ds:schemaRef ds:uri="4c70a926-dbaa-45f1-afc0-26a9639aec76"/>
    <ds:schemaRef ds:uri="bd685b8a-def3-4936-bd4a-ad0cbaabd365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46FC40A-9ACD-45D2-8600-0221ABD1FD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57A1D2-6024-4B53-90FE-EF05EB4AB7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e28208-88e7-4202-a120-85c9828a6bf0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 (1)</Template>
  <TotalTime>1</TotalTime>
  <Pages>6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Crocker, Georgia</dc:creator>
  <cp:lastModifiedBy>Zakieh KHORSHIDI</cp:lastModifiedBy>
  <cp:revision>3</cp:revision>
  <dcterms:created xsi:type="dcterms:W3CDTF">2024-12-20T05:55:00Z</dcterms:created>
  <dcterms:modified xsi:type="dcterms:W3CDTF">2025-02-17T03:17:00Z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True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iManageRef">
    <vt:lpwstr>Updated</vt:lpwstr>
  </property>
  <property fmtid="{D5CDD505-2E9C-101B-9397-08002B2CF9AE}" pid="6" name="LeadingLawyers">
    <vt:lpwstr>Removed</vt:lpwstr>
  </property>
  <property fmtid="{D5CDD505-2E9C-101B-9397-08002B2CF9AE}" pid="7" name="ContentTypeId">
    <vt:lpwstr>0x010100AA3A4668CD7FF14993EB4A8086E78559</vt:lpwstr>
  </property>
  <property fmtid="{D5CDD505-2E9C-101B-9397-08002B2CF9AE}" pid="8" name="ClassificationContentMarkingHeaderShapeIds">
    <vt:lpwstr>1be27570,1d368828,2a261d74,795d1de3,3b26b62c,49d865f0,78755aa3,a251c55,4f6213c0</vt:lpwstr>
  </property>
  <property fmtid="{D5CDD505-2E9C-101B-9397-08002B2CF9AE}" pid="9" name="ClassificationContentMarkingHeaderFontProps">
    <vt:lpwstr>#ff0000,12,Calibri</vt:lpwstr>
  </property>
  <property fmtid="{D5CDD505-2E9C-101B-9397-08002B2CF9AE}" pid="10" name="ClassificationContentMarkingHeaderText">
    <vt:lpwstr>OFFICIAL: Sensitive Legal-Privilege</vt:lpwstr>
  </property>
  <property fmtid="{D5CDD505-2E9C-101B-9397-08002B2CF9AE}" pid="11" name="ClassificationContentMarkingFooterShapeIds">
    <vt:lpwstr>24ba7f9d,12a7f299,e2a7f11,1d8eb757,67a62226,2bf2d334,380f5b7f,1e789ec1,4440e467</vt:lpwstr>
  </property>
  <property fmtid="{D5CDD505-2E9C-101B-9397-08002B2CF9AE}" pid="12" name="ClassificationContentMarkingFooterFontProps">
    <vt:lpwstr>#ff0000,12,Calibri</vt:lpwstr>
  </property>
  <property fmtid="{D5CDD505-2E9C-101B-9397-08002B2CF9AE}" pid="13" name="ClassificationContentMarkingFooterText">
    <vt:lpwstr>OFFICIAL: Sensitive Legal-Privilege</vt:lpwstr>
  </property>
  <property fmtid="{D5CDD505-2E9C-101B-9397-08002B2CF9AE}" pid="14" name="MediaServiceImageTags">
    <vt:lpwstr/>
  </property>
</Properties>
</file>