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3A3E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31D484" wp14:editId="479150D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E4400" w14:textId="77777777" w:rsidR="00715914" w:rsidRPr="00E500D4" w:rsidRDefault="00715914" w:rsidP="00715914">
      <w:pPr>
        <w:rPr>
          <w:sz w:val="19"/>
        </w:rPr>
      </w:pPr>
    </w:p>
    <w:p w14:paraId="123EE673" w14:textId="400704DE" w:rsidR="00475513" w:rsidRPr="0001793A" w:rsidRDefault="00A87FB6" w:rsidP="0001793A">
      <w:pPr>
        <w:pStyle w:val="ShortT"/>
        <w:rPr>
          <w:color w:val="000000" w:themeColor="text1"/>
        </w:rPr>
      </w:pPr>
      <w:r w:rsidRPr="00A87FB6">
        <w:rPr>
          <w:color w:val="000000" w:themeColor="text1"/>
        </w:rPr>
        <w:t>Industry Research and Development (</w:t>
      </w:r>
      <w:r w:rsidR="0001793A">
        <w:rPr>
          <w:color w:val="000000" w:themeColor="text1"/>
        </w:rPr>
        <w:t>Zero Net Emissions from Agriculture Cooperative Research Centre Partnership Program</w:t>
      </w:r>
      <w:r w:rsidRPr="00A87FB6">
        <w:rPr>
          <w:color w:val="000000" w:themeColor="text1"/>
        </w:rPr>
        <w:t xml:space="preserve">) Instrument </w:t>
      </w:r>
      <w:r w:rsidR="0001793A">
        <w:rPr>
          <w:color w:val="000000" w:themeColor="text1"/>
        </w:rPr>
        <w:t>2024</w:t>
      </w:r>
    </w:p>
    <w:p w14:paraId="099A6F63" w14:textId="03227BEF" w:rsidR="00CC2CAC" w:rsidRDefault="00CC2CAC" w:rsidP="00CC2CAC">
      <w:pPr>
        <w:pStyle w:val="SignCoverPageStart"/>
        <w:rPr>
          <w:szCs w:val="22"/>
        </w:rPr>
      </w:pPr>
      <w:r w:rsidRPr="00001A63">
        <w:rPr>
          <w:szCs w:val="22"/>
        </w:rPr>
        <w:t>I,</w:t>
      </w:r>
      <w:r w:rsidR="0094713F">
        <w:rPr>
          <w:szCs w:val="22"/>
        </w:rPr>
        <w:t xml:space="preserve"> </w:t>
      </w:r>
      <w:r w:rsidR="005E3E0B">
        <w:rPr>
          <w:szCs w:val="22"/>
        </w:rPr>
        <w:t>Julie Collins</w:t>
      </w:r>
      <w:r>
        <w:rPr>
          <w:szCs w:val="22"/>
        </w:rPr>
        <w:t xml:space="preserve">, as delegate of the </w:t>
      </w:r>
      <w:r w:rsidR="00B57C63">
        <w:rPr>
          <w:szCs w:val="22"/>
        </w:rPr>
        <w:t>Minister</w:t>
      </w:r>
      <w:r w:rsidR="0094713F">
        <w:rPr>
          <w:szCs w:val="22"/>
        </w:rPr>
        <w:t xml:space="preserve"> for Industry and Science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7961BDBC" w14:textId="01B57BB9" w:rsidR="001F049D" w:rsidRPr="00001A63" w:rsidRDefault="001F049D" w:rsidP="00C77F9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6F680B">
        <w:rPr>
          <w:szCs w:val="22"/>
        </w:rPr>
        <w:t xml:space="preserve">19 December </w:t>
      </w:r>
      <w:r w:rsidR="001A381B">
        <w:rPr>
          <w:szCs w:val="22"/>
        </w:rPr>
        <w:t>202</w:t>
      </w:r>
      <w:r w:rsidR="0094713F">
        <w:rPr>
          <w:szCs w:val="22"/>
        </w:rPr>
        <w:t>4</w:t>
      </w:r>
    </w:p>
    <w:p w14:paraId="35B8E10A" w14:textId="78F03115" w:rsidR="001F049D" w:rsidRPr="00001A63" w:rsidRDefault="005E3E0B" w:rsidP="00C77F9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Julie Collins </w:t>
      </w:r>
    </w:p>
    <w:p w14:paraId="6ADB7E22" w14:textId="77777777" w:rsidR="0094713F" w:rsidRDefault="0094713F" w:rsidP="0094713F">
      <w:pPr>
        <w:pStyle w:val="SignCoverPageEnd"/>
        <w:spacing w:after="0"/>
        <w:rPr>
          <w:szCs w:val="22"/>
        </w:rPr>
      </w:pPr>
      <w:r>
        <w:rPr>
          <w:szCs w:val="22"/>
        </w:rPr>
        <w:t>Minister for Agriculture, Fisheries and Forestry</w:t>
      </w:r>
    </w:p>
    <w:p w14:paraId="1A724169" w14:textId="77777777" w:rsidR="001F049D" w:rsidRDefault="001F049D" w:rsidP="001F049D">
      <w:pPr>
        <w:rPr>
          <w:rStyle w:val="CharChapNo"/>
        </w:rPr>
      </w:pPr>
    </w:p>
    <w:p w14:paraId="2C441038" w14:textId="77777777" w:rsidR="00715914" w:rsidRDefault="00715914" w:rsidP="00715914">
      <w:pPr>
        <w:sectPr w:rsidR="00715914" w:rsidSect="00FA1E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2EFB3A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1A48B0" w14:textId="17DC01A1" w:rsidR="0093768A" w:rsidRDefault="009376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F21641">
        <w:rPr>
          <w:noProof/>
        </w:rPr>
        <w:t>1</w:t>
      </w:r>
    </w:p>
    <w:p w14:paraId="03636CB8" w14:textId="76D8FF70" w:rsidR="0093768A" w:rsidRDefault="009376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F21641">
        <w:rPr>
          <w:noProof/>
        </w:rPr>
        <w:t>1</w:t>
      </w:r>
    </w:p>
    <w:p w14:paraId="184E8E16" w14:textId="1BE32183" w:rsidR="0093768A" w:rsidRDefault="009376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F21641">
        <w:rPr>
          <w:noProof/>
        </w:rPr>
        <w:t>1</w:t>
      </w:r>
    </w:p>
    <w:p w14:paraId="18ADA129" w14:textId="09EB2A2F" w:rsidR="0093768A" w:rsidRDefault="009376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F21641">
        <w:rPr>
          <w:noProof/>
        </w:rPr>
        <w:t>1</w:t>
      </w:r>
    </w:p>
    <w:p w14:paraId="580C5A17" w14:textId="70CB8654" w:rsidR="0093768A" w:rsidRDefault="009376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program</w:t>
      </w:r>
      <w:r>
        <w:rPr>
          <w:noProof/>
        </w:rPr>
        <w:tab/>
      </w:r>
      <w:r w:rsidR="00F21641">
        <w:rPr>
          <w:noProof/>
        </w:rPr>
        <w:t>2</w:t>
      </w:r>
    </w:p>
    <w:p w14:paraId="6CE90709" w14:textId="04F94414" w:rsidR="0093768A" w:rsidRDefault="009376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legislative power</w:t>
      </w:r>
      <w:r>
        <w:rPr>
          <w:noProof/>
        </w:rPr>
        <w:tab/>
      </w:r>
      <w:r w:rsidR="00F21641">
        <w:rPr>
          <w:noProof/>
        </w:rPr>
        <w:t>2</w:t>
      </w:r>
    </w:p>
    <w:p w14:paraId="55223D22" w14:textId="33351E66" w:rsidR="00220E45" w:rsidRDefault="00220E45" w:rsidP="00715914"/>
    <w:p w14:paraId="1D901559" w14:textId="77777777" w:rsidR="00670EA1" w:rsidRDefault="00670EA1" w:rsidP="00715914"/>
    <w:p w14:paraId="3B8FC290" w14:textId="77777777" w:rsidR="00670EA1" w:rsidRDefault="00670EA1" w:rsidP="00715914">
      <w:pPr>
        <w:sectPr w:rsidR="00670EA1" w:rsidSect="002430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27CFE1" w14:textId="77777777" w:rsidR="00715914" w:rsidRDefault="00715914" w:rsidP="00715914">
      <w:pPr>
        <w:pStyle w:val="ActHead5"/>
      </w:pPr>
      <w:bookmarkStart w:id="0" w:name="_Toc174019055"/>
      <w:proofErr w:type="gramStart"/>
      <w:r w:rsidRPr="00C2746F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0"/>
      <w:proofErr w:type="gramEnd"/>
    </w:p>
    <w:p w14:paraId="335E9BBE" w14:textId="0962C560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F049D">
        <w:t>This instrument is</w:t>
      </w:r>
      <w:r w:rsidR="00CE493D">
        <w:t xml:space="preserve"> the</w:t>
      </w:r>
      <w:r w:rsidR="00721DE1">
        <w:rPr>
          <w:i/>
        </w:rPr>
        <w:t xml:space="preserve"> </w:t>
      </w:r>
      <w:r w:rsidR="0026092B" w:rsidRPr="0026092B">
        <w:rPr>
          <w:i/>
        </w:rPr>
        <w:t>Industry Research and Development (Zero Net Emissions from Agriculture Cooperative Research Centre Partnership Program) Instrument 2024</w:t>
      </w:r>
      <w:r w:rsidRPr="009A038B">
        <w:t>.</w:t>
      </w:r>
    </w:p>
    <w:p w14:paraId="4F8999EB" w14:textId="77777777" w:rsidR="001F049D" w:rsidRPr="001140B5" w:rsidRDefault="001F049D" w:rsidP="001F049D">
      <w:pPr>
        <w:pStyle w:val="ActHead5"/>
      </w:pPr>
      <w:bookmarkStart w:id="1" w:name="_Toc174019056"/>
      <w:proofErr w:type="gramStart"/>
      <w:r w:rsidRPr="001140B5">
        <w:rPr>
          <w:rStyle w:val="CharSectno"/>
        </w:rPr>
        <w:t>2</w:t>
      </w:r>
      <w:r w:rsidRPr="001140B5">
        <w:t xml:space="preserve">  Commencement</w:t>
      </w:r>
      <w:bookmarkEnd w:id="1"/>
      <w:proofErr w:type="gramEnd"/>
    </w:p>
    <w:p w14:paraId="6CE2BAAA" w14:textId="7777777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11FF3FB" w14:textId="77777777" w:rsidR="001F049D" w:rsidRPr="001140B5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1140B5" w14:paraId="135B11E2" w14:textId="77777777" w:rsidTr="00C77F9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1DFD77F" w14:textId="77777777" w:rsidR="001F049D" w:rsidRPr="001140B5" w:rsidRDefault="001F049D" w:rsidP="00C77F98">
            <w:pPr>
              <w:pStyle w:val="TableHeading"/>
            </w:pPr>
            <w:r w:rsidRPr="001140B5">
              <w:t>Commencement information</w:t>
            </w:r>
          </w:p>
        </w:tc>
      </w:tr>
      <w:tr w:rsidR="001F049D" w:rsidRPr="001140B5" w14:paraId="4EF024C0" w14:textId="77777777" w:rsidTr="00C77F98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7C9D069" w14:textId="77777777" w:rsidR="001F049D" w:rsidRPr="001140B5" w:rsidRDefault="001F049D" w:rsidP="00C77F98">
            <w:pPr>
              <w:pStyle w:val="TableHeading"/>
            </w:pPr>
            <w:r w:rsidRPr="001140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44D26A9" w14:textId="77777777" w:rsidR="001F049D" w:rsidRPr="001140B5" w:rsidRDefault="001F049D" w:rsidP="00C77F98">
            <w:pPr>
              <w:pStyle w:val="TableHeading"/>
            </w:pPr>
            <w:r w:rsidRPr="001140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ED0E50F" w14:textId="77777777" w:rsidR="001F049D" w:rsidRPr="001140B5" w:rsidRDefault="001F049D" w:rsidP="00C77F98">
            <w:pPr>
              <w:pStyle w:val="TableHeading"/>
            </w:pPr>
            <w:r w:rsidRPr="001140B5">
              <w:t>Column 3</w:t>
            </w:r>
          </w:p>
        </w:tc>
      </w:tr>
      <w:tr w:rsidR="001F049D" w:rsidRPr="001140B5" w14:paraId="25DF3F3F" w14:textId="77777777" w:rsidTr="00C77F98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DBEAB58" w14:textId="77777777" w:rsidR="001F049D" w:rsidRPr="001140B5" w:rsidRDefault="001F049D" w:rsidP="00C77F98">
            <w:pPr>
              <w:pStyle w:val="TableHeading"/>
            </w:pPr>
            <w:r w:rsidRPr="001140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6C047C1" w14:textId="77777777" w:rsidR="001F049D" w:rsidRPr="001140B5" w:rsidRDefault="001F049D" w:rsidP="00C77F98">
            <w:pPr>
              <w:pStyle w:val="TableHeading"/>
            </w:pPr>
            <w:r w:rsidRPr="001140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98D8975" w14:textId="77777777" w:rsidR="001F049D" w:rsidRPr="001140B5" w:rsidRDefault="001F049D" w:rsidP="00C77F98">
            <w:pPr>
              <w:pStyle w:val="TableHeading"/>
            </w:pPr>
            <w:r w:rsidRPr="001140B5">
              <w:t>Date/Details</w:t>
            </w:r>
          </w:p>
        </w:tc>
      </w:tr>
      <w:tr w:rsidR="001F049D" w:rsidRPr="001140B5" w14:paraId="6DC43FB6" w14:textId="77777777" w:rsidTr="00C77F9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8A2364" w14:textId="77777777" w:rsidR="001F049D" w:rsidRPr="001140B5" w:rsidRDefault="001F049D" w:rsidP="00C77F98">
            <w:pPr>
              <w:pStyle w:val="Tabletext"/>
            </w:pPr>
            <w:r w:rsidRPr="001140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E7C5C17" w14:textId="77777777" w:rsidR="001F049D" w:rsidRPr="001140B5" w:rsidRDefault="001F049D" w:rsidP="00C77F98">
            <w:pPr>
              <w:pStyle w:val="Tabletext"/>
            </w:pPr>
            <w:r w:rsidRPr="00114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E5B101" w14:textId="77777777" w:rsidR="001F049D" w:rsidRPr="001140B5" w:rsidRDefault="001F049D" w:rsidP="00C77F98">
            <w:pPr>
              <w:pStyle w:val="Tabletext"/>
            </w:pPr>
          </w:p>
        </w:tc>
      </w:tr>
    </w:tbl>
    <w:p w14:paraId="1CCD2CD8" w14:textId="77777777" w:rsidR="001F049D" w:rsidRPr="001140B5" w:rsidRDefault="001F049D" w:rsidP="001F049D">
      <w:pPr>
        <w:pStyle w:val="notetext"/>
      </w:pPr>
      <w:r w:rsidRPr="001140B5">
        <w:rPr>
          <w:snapToGrid w:val="0"/>
          <w:lang w:eastAsia="en-US"/>
        </w:rPr>
        <w:t>Note:</w:t>
      </w:r>
      <w:r w:rsidRPr="001140B5">
        <w:rPr>
          <w:snapToGrid w:val="0"/>
          <w:lang w:eastAsia="en-US"/>
        </w:rPr>
        <w:tab/>
        <w:t xml:space="preserve">This table relates only to the provisions of this </w:t>
      </w:r>
      <w:r w:rsidRPr="001140B5">
        <w:t xml:space="preserve">instrument </w:t>
      </w:r>
      <w:r w:rsidRPr="001140B5">
        <w:rPr>
          <w:snapToGrid w:val="0"/>
          <w:lang w:eastAsia="en-US"/>
        </w:rPr>
        <w:t xml:space="preserve">as originally made. It will not be amended to deal with any later amendments of this </w:t>
      </w:r>
      <w:r w:rsidRPr="001140B5">
        <w:t>instrument</w:t>
      </w:r>
      <w:r w:rsidRPr="001140B5">
        <w:rPr>
          <w:snapToGrid w:val="0"/>
          <w:lang w:eastAsia="en-US"/>
        </w:rPr>
        <w:t>.</w:t>
      </w:r>
    </w:p>
    <w:p w14:paraId="063E1A89" w14:textId="77777777" w:rsidR="001F049D" w:rsidRDefault="001F049D" w:rsidP="001F049D">
      <w:pPr>
        <w:pStyle w:val="subsection"/>
      </w:pPr>
      <w:r w:rsidRPr="001140B5">
        <w:tab/>
        <w:t>(2)</w:t>
      </w:r>
      <w:r w:rsidRPr="001140B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F91FEC7" w14:textId="77777777" w:rsidR="001F049D" w:rsidRPr="001140B5" w:rsidRDefault="001F049D" w:rsidP="001F049D">
      <w:pPr>
        <w:pStyle w:val="ActHead5"/>
      </w:pPr>
      <w:bookmarkStart w:id="2" w:name="_Toc174019057"/>
      <w:proofErr w:type="gramStart"/>
      <w:r w:rsidRPr="001140B5">
        <w:rPr>
          <w:rStyle w:val="CharSectno"/>
        </w:rPr>
        <w:t>3</w:t>
      </w:r>
      <w:r w:rsidRPr="001140B5">
        <w:t xml:space="preserve">  Authority</w:t>
      </w:r>
      <w:bookmarkEnd w:id="2"/>
      <w:proofErr w:type="gramEnd"/>
    </w:p>
    <w:p w14:paraId="6EE7C519" w14:textId="77777777" w:rsidR="001F049D" w:rsidRPr="001140B5" w:rsidRDefault="001F049D" w:rsidP="001F049D">
      <w:pPr>
        <w:pStyle w:val="subsection"/>
        <w:rPr>
          <w:i/>
        </w:rPr>
      </w:pPr>
      <w:r w:rsidRPr="001140B5">
        <w:tab/>
      </w:r>
      <w:r w:rsidRPr="001140B5">
        <w:tab/>
        <w:t xml:space="preserve">This instrument is made under section 33 of the </w:t>
      </w:r>
      <w:r w:rsidRPr="001140B5">
        <w:rPr>
          <w:i/>
        </w:rPr>
        <w:t>Industry Research and Development Act 1986</w:t>
      </w:r>
      <w:r w:rsidRPr="004E5CDA">
        <w:t>.</w:t>
      </w:r>
    </w:p>
    <w:p w14:paraId="4C8141BF" w14:textId="77777777" w:rsidR="001F049D" w:rsidRPr="001140B5" w:rsidRDefault="001F049D" w:rsidP="001F049D">
      <w:pPr>
        <w:pStyle w:val="ActHead5"/>
      </w:pPr>
      <w:bookmarkStart w:id="3" w:name="_Toc174019058"/>
      <w:proofErr w:type="gramStart"/>
      <w:r w:rsidRPr="001140B5">
        <w:rPr>
          <w:rStyle w:val="CharSectno"/>
        </w:rPr>
        <w:t>4</w:t>
      </w:r>
      <w:r w:rsidRPr="001140B5">
        <w:t xml:space="preserve">  Definitions</w:t>
      </w:r>
      <w:bookmarkEnd w:id="3"/>
      <w:proofErr w:type="gramEnd"/>
    </w:p>
    <w:p w14:paraId="15C42B5C" w14:textId="77777777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>In this instrument:</w:t>
      </w:r>
    </w:p>
    <w:p w14:paraId="21C01C46" w14:textId="77777777" w:rsidR="001F049D" w:rsidRPr="001140B5" w:rsidRDefault="001F049D" w:rsidP="001F049D">
      <w:pPr>
        <w:pStyle w:val="Definition"/>
      </w:pPr>
      <w:r w:rsidRPr="001140B5">
        <w:rPr>
          <w:b/>
          <w:i/>
        </w:rPr>
        <w:t>Act</w:t>
      </w:r>
      <w:r w:rsidRPr="001140B5">
        <w:t xml:space="preserve"> means the </w:t>
      </w:r>
      <w:r w:rsidRPr="001140B5">
        <w:rPr>
          <w:i/>
        </w:rPr>
        <w:t>Industry Research and Development Act 1986</w:t>
      </w:r>
      <w:r w:rsidRPr="001140B5">
        <w:t>.</w:t>
      </w:r>
    </w:p>
    <w:p w14:paraId="4F11087D" w14:textId="3676C1C8" w:rsidR="00CB24CB" w:rsidRPr="0042106A" w:rsidRDefault="00CB24CB" w:rsidP="00CB24CB">
      <w:pPr>
        <w:pStyle w:val="Definition"/>
      </w:pPr>
      <w:r w:rsidRPr="00CB24CB">
        <w:rPr>
          <w:b/>
          <w:i/>
        </w:rPr>
        <w:t>Kyoto Protocol</w:t>
      </w:r>
      <w:r w:rsidRPr="0042106A">
        <w:t xml:space="preserve"> means the Kyoto Protocol to the United Nations Framework Convention on Climate Change, done at Kyoto on 11 December 1997, as in force for Australia from time to time.</w:t>
      </w:r>
    </w:p>
    <w:p w14:paraId="5B7F754E" w14:textId="548C9796" w:rsidR="00CB24CB" w:rsidRPr="00CB24CB" w:rsidRDefault="00CB24CB" w:rsidP="00D34239">
      <w:pPr>
        <w:pStyle w:val="LegislativeNote"/>
        <w:spacing w:line="276" w:lineRule="auto"/>
      </w:pPr>
      <w:r w:rsidRPr="00CB24CB">
        <w:t xml:space="preserve">Note:          </w:t>
      </w:r>
      <w:r>
        <w:tab/>
      </w:r>
      <w:r w:rsidRPr="00CB24CB">
        <w:t xml:space="preserve">The </w:t>
      </w:r>
      <w:r w:rsidR="00B04FC4">
        <w:t xml:space="preserve">Kyoto </w:t>
      </w:r>
      <w:r w:rsidRPr="00CB24CB">
        <w:t>Protocol is in Australian Treaty Series 2008 No. 2 ([2008] ATS 2) and could in 202</w:t>
      </w:r>
      <w:r w:rsidR="00695D07">
        <w:t>4</w:t>
      </w:r>
      <w:r w:rsidRPr="00CB24CB">
        <w:t xml:space="preserve"> be viewed in the Australian Treaties Library on the </w:t>
      </w:r>
      <w:proofErr w:type="spellStart"/>
      <w:r w:rsidRPr="00CB24CB">
        <w:t>AustLII</w:t>
      </w:r>
      <w:proofErr w:type="spellEnd"/>
      <w:r w:rsidRPr="00CB24CB">
        <w:t xml:space="preserve"> website (http://www.austlii.edu.au).</w:t>
      </w:r>
    </w:p>
    <w:p w14:paraId="11525F87" w14:textId="77777777" w:rsidR="0042106A" w:rsidRDefault="0042106A" w:rsidP="0042106A">
      <w:pPr>
        <w:pStyle w:val="Definition"/>
      </w:pPr>
      <w:r w:rsidRPr="00CB24CB">
        <w:rPr>
          <w:b/>
          <w:i/>
        </w:rPr>
        <w:t>Paris Agreement</w:t>
      </w:r>
      <w:r>
        <w:t xml:space="preserve"> means the Paris Agreement, done at Paris on 12 December 2015, as in force for Australia from time to time.</w:t>
      </w:r>
    </w:p>
    <w:p w14:paraId="273A4A76" w14:textId="627B3512" w:rsidR="0042106A" w:rsidRDefault="0042106A" w:rsidP="00D34239">
      <w:pPr>
        <w:pStyle w:val="LegislativeNote"/>
        <w:spacing w:line="276" w:lineRule="auto"/>
      </w:pPr>
      <w:r>
        <w:t xml:space="preserve">Note:          </w:t>
      </w:r>
      <w:r w:rsidR="00CB24CB">
        <w:tab/>
      </w:r>
      <w:r>
        <w:t xml:space="preserve">The </w:t>
      </w:r>
      <w:r w:rsidR="00B04FC4">
        <w:t xml:space="preserve">Paris </w:t>
      </w:r>
      <w:r>
        <w:t>Agreement is in Australian Treaty Series 2016 No. 24 ([2016] ATS 24) and could in 202</w:t>
      </w:r>
      <w:r w:rsidR="00695D07">
        <w:t>4</w:t>
      </w:r>
      <w:r>
        <w:t xml:space="preserve"> be viewed in the Australian Treaties Library on the </w:t>
      </w:r>
      <w:proofErr w:type="spellStart"/>
      <w:r>
        <w:t>AustLII</w:t>
      </w:r>
      <w:proofErr w:type="spellEnd"/>
      <w:r>
        <w:t xml:space="preserve"> website (http://www.austlii.edu.au).</w:t>
      </w:r>
    </w:p>
    <w:p w14:paraId="4E2588FC" w14:textId="77777777" w:rsidR="00CB24CB" w:rsidRDefault="00CB24CB" w:rsidP="00CB24CB">
      <w:pPr>
        <w:pStyle w:val="Definition"/>
      </w:pPr>
      <w:r>
        <w:rPr>
          <w:b/>
          <w:bCs/>
          <w:i/>
          <w:iCs/>
        </w:rPr>
        <w:t>program</w:t>
      </w:r>
      <w:r>
        <w:t>: see subsection 5(1).</w:t>
      </w:r>
    </w:p>
    <w:p w14:paraId="32B66DF8" w14:textId="77777777" w:rsidR="0042106A" w:rsidRPr="00CB24CB" w:rsidRDefault="0042106A" w:rsidP="00CB24CB">
      <w:pPr>
        <w:pStyle w:val="Definition"/>
        <w:rPr>
          <w:b/>
          <w:bCs/>
          <w:i/>
          <w:iCs/>
        </w:rPr>
      </w:pPr>
      <w:r w:rsidRPr="00CB24CB">
        <w:rPr>
          <w:b/>
          <w:bCs/>
          <w:i/>
          <w:iCs/>
        </w:rPr>
        <w:lastRenderedPageBreak/>
        <w:t xml:space="preserve">United Nations Framework Convention on Climate Change </w:t>
      </w:r>
      <w:r w:rsidRPr="00CB24CB">
        <w:rPr>
          <w:bCs/>
          <w:iCs/>
        </w:rPr>
        <w:t>means the United Nations Framework Convention on Climate Change, done at New York on 9 May 1992, as in force for Australia from time to time.</w:t>
      </w:r>
    </w:p>
    <w:p w14:paraId="025A6C63" w14:textId="6A0F383E" w:rsidR="00983812" w:rsidRDefault="0042106A" w:rsidP="00D34239">
      <w:pPr>
        <w:pStyle w:val="LegislativeNote"/>
        <w:spacing w:line="276" w:lineRule="auto"/>
      </w:pPr>
      <w:r>
        <w:t xml:space="preserve">Note:          </w:t>
      </w:r>
      <w:r w:rsidR="00CB24CB">
        <w:tab/>
      </w:r>
      <w:r>
        <w:t xml:space="preserve">The </w:t>
      </w:r>
      <w:r w:rsidR="00B04FC4">
        <w:t xml:space="preserve">United Nations Framework </w:t>
      </w:r>
      <w:r>
        <w:t>Convention</w:t>
      </w:r>
      <w:r w:rsidR="00B04FC4">
        <w:t xml:space="preserve"> on Climate Change</w:t>
      </w:r>
      <w:r>
        <w:t xml:space="preserve"> is in Australian Treaty Series 1994 No. 2 ([1994] ATS 2) and could in 202</w:t>
      </w:r>
      <w:r w:rsidR="00AA7D5F">
        <w:t>4</w:t>
      </w:r>
      <w:r>
        <w:t xml:space="preserve"> be viewed in the Australian Treaties Library on the </w:t>
      </w:r>
      <w:proofErr w:type="spellStart"/>
      <w:r>
        <w:t>AustLII</w:t>
      </w:r>
      <w:proofErr w:type="spellEnd"/>
      <w:r>
        <w:t xml:space="preserve"> website (http://www.austlii.edu.au).</w:t>
      </w:r>
    </w:p>
    <w:p w14:paraId="1A51A69C" w14:textId="0EDD1313" w:rsidR="00B14D57" w:rsidRDefault="00B14D57" w:rsidP="00B14D57">
      <w:pPr>
        <w:pStyle w:val="Definition"/>
      </w:pPr>
      <w:r>
        <w:rPr>
          <w:b/>
          <w:i/>
        </w:rPr>
        <w:t>CRC</w:t>
      </w:r>
      <w:r>
        <w:t xml:space="preserve"> means the Zero Net Emissions</w:t>
      </w:r>
      <w:r w:rsidR="001A5273">
        <w:t xml:space="preserve"> from</w:t>
      </w:r>
      <w:r>
        <w:t xml:space="preserve"> Agriculture Cooperative Research Centre.</w:t>
      </w:r>
    </w:p>
    <w:p w14:paraId="7705FF77" w14:textId="77777777" w:rsidR="001F049D" w:rsidRPr="001140B5" w:rsidRDefault="001F049D" w:rsidP="001F049D">
      <w:pPr>
        <w:pStyle w:val="ActHead5"/>
      </w:pPr>
      <w:bookmarkStart w:id="4" w:name="_Toc174019059"/>
      <w:proofErr w:type="gramStart"/>
      <w:r w:rsidRPr="001140B5">
        <w:rPr>
          <w:rStyle w:val="CharSectno"/>
        </w:rPr>
        <w:t>5</w:t>
      </w:r>
      <w:r w:rsidRPr="001140B5">
        <w:t xml:space="preserve">  Prescribed</w:t>
      </w:r>
      <w:proofErr w:type="gramEnd"/>
      <w:r w:rsidRPr="001140B5">
        <w:t xml:space="preserve"> program</w:t>
      </w:r>
      <w:bookmarkEnd w:id="4"/>
    </w:p>
    <w:p w14:paraId="3C26627B" w14:textId="62A18F0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 xml:space="preserve">For the purposes of subsection 33(1) of the Act, </w:t>
      </w:r>
      <w:r w:rsidR="007A52C7">
        <w:t xml:space="preserve">the </w:t>
      </w:r>
      <w:r w:rsidR="007D0667">
        <w:t>Zero Net Emissions from Agriculture Cooperative Research Centre Partnership Program</w:t>
      </w:r>
      <w:r w:rsidR="007A52C7">
        <w:t xml:space="preserve"> (the </w:t>
      </w:r>
      <w:r w:rsidR="007A52C7">
        <w:rPr>
          <w:b/>
          <w:bCs/>
          <w:i/>
          <w:iCs/>
        </w:rPr>
        <w:t>program</w:t>
      </w:r>
      <w:r w:rsidR="007A52C7">
        <w:t>) is prescribed</w:t>
      </w:r>
      <w:r w:rsidRPr="001140B5">
        <w:t>.</w:t>
      </w:r>
    </w:p>
    <w:p w14:paraId="1D9AE330" w14:textId="38BF0D20" w:rsidR="00FA34C4" w:rsidRDefault="001F049D" w:rsidP="001A5273">
      <w:pPr>
        <w:pStyle w:val="subsection"/>
      </w:pPr>
      <w:r w:rsidRPr="001140B5">
        <w:tab/>
        <w:t>(2)</w:t>
      </w:r>
      <w:r w:rsidRPr="001140B5">
        <w:tab/>
        <w:t>The program provides funding</w:t>
      </w:r>
      <w:r w:rsidR="00324247">
        <w:t xml:space="preserve"> for </w:t>
      </w:r>
      <w:r w:rsidR="003B001D" w:rsidRPr="00CE7E5B">
        <w:t xml:space="preserve">the </w:t>
      </w:r>
      <w:r w:rsidR="00BC6E5D">
        <w:t xml:space="preserve">Commonwealth </w:t>
      </w:r>
      <w:r w:rsidR="003B001D">
        <w:t xml:space="preserve">to participate as </w:t>
      </w:r>
      <w:r w:rsidR="003B001D" w:rsidRPr="00CE7E5B">
        <w:t xml:space="preserve">a </w:t>
      </w:r>
      <w:r w:rsidR="003B001D">
        <w:t>partner to</w:t>
      </w:r>
      <w:r w:rsidR="003B001D" w:rsidRPr="00CE7E5B">
        <w:t xml:space="preserve"> the </w:t>
      </w:r>
      <w:r w:rsidR="003B001D">
        <w:t>CRC</w:t>
      </w:r>
      <w:r w:rsidR="009B02D9">
        <w:t>, including by the payment of partnership fees</w:t>
      </w:r>
      <w:r w:rsidR="003B001D">
        <w:t>.</w:t>
      </w:r>
    </w:p>
    <w:p w14:paraId="54136B9C" w14:textId="5D7286A3" w:rsidR="00475513" w:rsidRDefault="001F049D">
      <w:pPr>
        <w:pStyle w:val="subsection"/>
      </w:pPr>
      <w:r w:rsidRPr="001140B5">
        <w:tab/>
        <w:t>(3)</w:t>
      </w:r>
      <w:r w:rsidRPr="001140B5">
        <w:tab/>
        <w:t xml:space="preserve">The purpose of the program </w:t>
      </w:r>
      <w:r w:rsidR="00106A73">
        <w:t>is</w:t>
      </w:r>
      <w:r w:rsidR="00A248C1" w:rsidRPr="001140B5">
        <w:t xml:space="preserve"> </w:t>
      </w:r>
      <w:r w:rsidRPr="001140B5">
        <w:t>to</w:t>
      </w:r>
      <w:r w:rsidR="00661230" w:rsidRPr="00661230">
        <w:t xml:space="preserve"> </w:t>
      </w:r>
      <w:r w:rsidR="00661230">
        <w:t xml:space="preserve">influence </w:t>
      </w:r>
      <w:r w:rsidR="0093217C">
        <w:t xml:space="preserve">and shape </w:t>
      </w:r>
      <w:r w:rsidR="00661230">
        <w:t>the CRC’s activities relating to the mitigation of g</w:t>
      </w:r>
      <w:r w:rsidR="00661230" w:rsidRPr="00F05250">
        <w:t>reenhouse gas emissions</w:t>
      </w:r>
      <w:r w:rsidR="00661230">
        <w:t xml:space="preserve"> in the agricultural sector to help </w:t>
      </w:r>
      <w:r w:rsidR="002D595A">
        <w:t xml:space="preserve">align </w:t>
      </w:r>
      <w:r w:rsidR="00F05250" w:rsidRPr="00F05250">
        <w:t xml:space="preserve">with </w:t>
      </w:r>
      <w:r w:rsidR="002E5233">
        <w:t xml:space="preserve">the </w:t>
      </w:r>
      <w:r w:rsidR="004127BD">
        <w:t xml:space="preserve">Commonwealth’s </w:t>
      </w:r>
      <w:r w:rsidR="004127BD" w:rsidRPr="00F05250">
        <w:t xml:space="preserve">emissions mitigation objectives </w:t>
      </w:r>
      <w:r w:rsidR="00322ACD">
        <w:t xml:space="preserve">across the </w:t>
      </w:r>
      <w:proofErr w:type="gramStart"/>
      <w:r w:rsidR="00322ACD">
        <w:t>economy,</w:t>
      </w:r>
      <w:r w:rsidR="002E5233" w:rsidRPr="00544601">
        <w:t xml:space="preserve"> and</w:t>
      </w:r>
      <w:proofErr w:type="gramEnd"/>
      <w:r w:rsidR="002E5233" w:rsidRPr="00544601">
        <w:t xml:space="preserve"> </w:t>
      </w:r>
      <w:r w:rsidR="000D4667" w:rsidRPr="00544601">
        <w:t xml:space="preserve">contribute to meeting Australia’s </w:t>
      </w:r>
      <w:r w:rsidR="00F05250" w:rsidRPr="00544601">
        <w:t>obligations</w:t>
      </w:r>
      <w:r w:rsidR="00661230">
        <w:t xml:space="preserve"> </w:t>
      </w:r>
      <w:r w:rsidR="00661230" w:rsidRPr="00661230">
        <w:t>under Art</w:t>
      </w:r>
      <w:r w:rsidR="00661230">
        <w:t>icle</w:t>
      </w:r>
      <w:r w:rsidR="00661230" w:rsidRPr="00661230">
        <w:t xml:space="preserve"> 4 of the U</w:t>
      </w:r>
      <w:r w:rsidR="00544601">
        <w:t xml:space="preserve">nited </w:t>
      </w:r>
      <w:r w:rsidR="00661230" w:rsidRPr="00661230">
        <w:t>N</w:t>
      </w:r>
      <w:r w:rsidR="00544601">
        <w:t xml:space="preserve">ations </w:t>
      </w:r>
      <w:r w:rsidR="00661230" w:rsidRPr="00661230">
        <w:t>F</w:t>
      </w:r>
      <w:r w:rsidR="00544601">
        <w:t xml:space="preserve">ramework </w:t>
      </w:r>
      <w:r w:rsidR="00661230" w:rsidRPr="00661230">
        <w:t>C</w:t>
      </w:r>
      <w:r w:rsidR="00544601">
        <w:t>onvention on Climate Change</w:t>
      </w:r>
      <w:r w:rsidR="00661230" w:rsidRPr="00661230">
        <w:t>, Art</w:t>
      </w:r>
      <w:r w:rsidR="00661230">
        <w:t>icle</w:t>
      </w:r>
      <w:r w:rsidR="00661230" w:rsidRPr="00661230">
        <w:t xml:space="preserve"> 10 of the Kyoto Protocol and Art</w:t>
      </w:r>
      <w:r w:rsidR="00661230">
        <w:t>icle</w:t>
      </w:r>
      <w:r w:rsidR="00661230" w:rsidRPr="00661230">
        <w:t xml:space="preserve"> 4 of the Paris Agreement</w:t>
      </w:r>
      <w:r w:rsidR="00661230">
        <w:t>.</w:t>
      </w:r>
    </w:p>
    <w:p w14:paraId="7E028F1C" w14:textId="77777777" w:rsidR="001F049D" w:rsidRPr="001140B5" w:rsidRDefault="001F049D" w:rsidP="001F049D">
      <w:pPr>
        <w:pStyle w:val="ActHead5"/>
      </w:pPr>
      <w:bookmarkStart w:id="5" w:name="_Toc174019060"/>
      <w:proofErr w:type="gramStart"/>
      <w:r w:rsidRPr="001140B5">
        <w:rPr>
          <w:rStyle w:val="CharSectno"/>
        </w:rPr>
        <w:t>6</w:t>
      </w:r>
      <w:r w:rsidRPr="001140B5">
        <w:t xml:space="preserve">  Specified</w:t>
      </w:r>
      <w:proofErr w:type="gramEnd"/>
      <w:r w:rsidRPr="001140B5">
        <w:t xml:space="preserve"> legislative power</w:t>
      </w:r>
      <w:bookmarkEnd w:id="5"/>
    </w:p>
    <w:p w14:paraId="1FA76EDA" w14:textId="2094F4A9" w:rsidR="00F21641" w:rsidRDefault="00F21641" w:rsidP="00F21641">
      <w:pPr>
        <w:pStyle w:val="subsection"/>
      </w:pPr>
      <w:r>
        <w:tab/>
      </w:r>
      <w:r>
        <w:tab/>
      </w:r>
      <w:r w:rsidR="001F049D" w:rsidRPr="001140B5">
        <w:t>For the purposes of subsection 33(3) of the Act, the power of the Parliament to make laws with respect to</w:t>
      </w:r>
      <w:r w:rsidR="00AE11B4">
        <w:t xml:space="preserve"> </w:t>
      </w:r>
      <w:r w:rsidR="00AE11B4" w:rsidRPr="00AE11B4">
        <w:t>external affairs (within the meaning of paragraph 51(xxix) of the Constitution)</w:t>
      </w:r>
      <w:r w:rsidR="00522449">
        <w:t xml:space="preserve">, </w:t>
      </w:r>
      <w:r w:rsidR="00AE11B4" w:rsidRPr="00AE11B4">
        <w:t xml:space="preserve">as it relates to measures </w:t>
      </w:r>
      <w:r w:rsidR="00DD3FC8">
        <w:t xml:space="preserve">to give effect to </w:t>
      </w:r>
      <w:r w:rsidR="00AE11B4" w:rsidRPr="00AE11B4">
        <w:t>Australia</w:t>
      </w:r>
      <w:r w:rsidR="00D26978">
        <w:t xml:space="preserve">’s </w:t>
      </w:r>
      <w:r w:rsidR="00AE11B4" w:rsidRPr="00AE11B4">
        <w:t>obligations under one or more of the following</w:t>
      </w:r>
      <w:r w:rsidR="00522449">
        <w:t>, is specified</w:t>
      </w:r>
      <w:r w:rsidR="006624BB">
        <w:t>:</w:t>
      </w:r>
      <w:r w:rsidR="001F049D" w:rsidRPr="001140B5">
        <w:tab/>
      </w:r>
    </w:p>
    <w:p w14:paraId="601989E1" w14:textId="7C7C4D18" w:rsidR="00AE11B4" w:rsidRDefault="00F21641" w:rsidP="00F21641">
      <w:pPr>
        <w:pStyle w:val="paragraph"/>
      </w:pPr>
      <w:r>
        <w:tab/>
      </w:r>
      <w:r w:rsidR="001F049D" w:rsidRPr="001140B5">
        <w:t>(</w:t>
      </w:r>
      <w:r w:rsidR="00AE11B4">
        <w:t>a</w:t>
      </w:r>
      <w:r w:rsidR="001F049D" w:rsidRPr="001140B5">
        <w:t>)</w:t>
      </w:r>
      <w:r w:rsidR="001F049D" w:rsidRPr="001140B5">
        <w:tab/>
      </w:r>
      <w:r w:rsidR="00AE11B4">
        <w:t xml:space="preserve">the United Nations Framework Convention on Climate Change, particularly Article </w:t>
      </w:r>
      <w:proofErr w:type="gramStart"/>
      <w:r w:rsidR="00AE11B4">
        <w:t>4</w:t>
      </w:r>
      <w:r w:rsidR="00E71BC6">
        <w:t>;</w:t>
      </w:r>
      <w:proofErr w:type="gramEnd"/>
    </w:p>
    <w:p w14:paraId="49F2464A" w14:textId="7FD52B4D" w:rsidR="00AE11B4" w:rsidRDefault="00AE11B4" w:rsidP="00AE11B4">
      <w:pPr>
        <w:pStyle w:val="paragraph"/>
      </w:pPr>
      <w:r>
        <w:tab/>
        <w:t>(b)</w:t>
      </w:r>
      <w:r>
        <w:tab/>
        <w:t xml:space="preserve">the Kyoto Protocol, particularly Article </w:t>
      </w:r>
      <w:proofErr w:type="gramStart"/>
      <w:r>
        <w:t>10</w:t>
      </w:r>
      <w:r w:rsidR="00E71BC6">
        <w:t>;</w:t>
      </w:r>
      <w:proofErr w:type="gramEnd"/>
      <w:r>
        <w:t xml:space="preserve"> </w:t>
      </w:r>
    </w:p>
    <w:p w14:paraId="30E869DB" w14:textId="73957340" w:rsidR="00045F39" w:rsidRPr="007A52C7" w:rsidRDefault="00AE11B4" w:rsidP="003C60D5">
      <w:pPr>
        <w:pStyle w:val="paragraph"/>
      </w:pPr>
      <w:r>
        <w:tab/>
        <w:t>(c)</w:t>
      </w:r>
      <w:r>
        <w:tab/>
        <w:t>the Paris Agreement, particularly Article 4.</w:t>
      </w:r>
      <w:r w:rsidR="001702CB" w:rsidRPr="007A52C7">
        <w:t xml:space="preserve"> </w:t>
      </w:r>
    </w:p>
    <w:sectPr w:rsidR="00045F39" w:rsidRPr="007A52C7" w:rsidSect="002430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A8724" w14:textId="77777777" w:rsidR="00BD7EAB" w:rsidRDefault="00BD7EAB" w:rsidP="00715914">
      <w:pPr>
        <w:spacing w:line="240" w:lineRule="auto"/>
      </w:pPr>
      <w:r>
        <w:separator/>
      </w:r>
    </w:p>
  </w:endnote>
  <w:endnote w:type="continuationSeparator" w:id="0">
    <w:p w14:paraId="370BE2F0" w14:textId="77777777" w:rsidR="00BD7EAB" w:rsidRDefault="00BD7EA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BE92551-2731-42C7-8D5D-B2D169A5421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57DCE" w14:textId="428DAA16" w:rsidR="00BD7EAB" w:rsidRDefault="00BD7E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FC2F52B" wp14:editId="40CF73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903421790" name="Text Box 1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8EEDB" w14:textId="22B00647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2F52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: Sensitive Legal-Privilege" style="position:absolute;margin-left:0;margin-top:0;width:165.9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fz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MnY/g7qE07lYFi4t3zdYukN8+GJOdwwDoKq&#10;DY94SAVdReFsUdKA+/WeP+Yj8RilpEPFVNSgpClRPwwuJIprNNxo7JIx/ZoXOcbNQd8B6nCKT8Ly&#10;ZKLXBTWa0oF+QT2vYiEMMcOxXEV3o3kXBunie+BitUpJqCPLwsZsLY/Qka7I5XP/wpw9Ex5wVQ8w&#10;yomVr3gfcuNNb1eHgOynpURqByLPjKMG01rP7yWK/M//lHV91cvf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O2zR/M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05B8EEDB" w14:textId="22B00647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A8FA" w14:textId="7C0BDC20" w:rsidR="00BD7EAB" w:rsidRDefault="00BD7EAB" w:rsidP="007500C8">
    <w:pPr>
      <w:pStyle w:val="Footer"/>
    </w:pPr>
  </w:p>
  <w:p w14:paraId="1D7526D6" w14:textId="77777777" w:rsidR="00BD7EAB" w:rsidRDefault="00BD7EAB" w:rsidP="007500C8">
    <w:pPr>
      <w:pStyle w:val="Footer"/>
    </w:pPr>
  </w:p>
  <w:p w14:paraId="325F9312" w14:textId="30C33C8A" w:rsidR="00BD7EAB" w:rsidRPr="00CF5BFE" w:rsidRDefault="00BD7EAB" w:rsidP="00CF5BF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558AD" w14:textId="2B6D72F3" w:rsidR="00BD7EAB" w:rsidRPr="00ED79B6" w:rsidRDefault="00BD7EAB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0DF8BBA" wp14:editId="356799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04283956" name="Text Box 10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9451E" w14:textId="365D60D2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F8B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: Sensitive Legal-Privilege" style="position:absolute;margin-left:0;margin-top:0;width:165.9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" filled="f" stroked="f">
              <v:textbox style="mso-fit-shape-to-text:t" inset="0,0,0,15pt">
                <w:txbxContent>
                  <w:p w14:paraId="3B79451E" w14:textId="365D60D2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65B3" w14:textId="76C9C835" w:rsidR="00BD7EAB" w:rsidRPr="00E33C1C" w:rsidRDefault="00BD7E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6128B39" wp14:editId="03B660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59432787" name="Text Box 1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F8640" w14:textId="3A4E2DED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28B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 Sensitive Legal-Privilege" style="position:absolute;margin-left:0;margin-top:0;width:165.9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B4wxr4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5F7F8640" w14:textId="3A4E2DED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7EAB" w14:paraId="575D469D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4E5FF7" w14:textId="77777777" w:rsidR="00BD7EAB" w:rsidRDefault="00BD7EAB" w:rsidP="00C77F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C45BB3" w14:textId="3C256026" w:rsidR="00BD7EAB" w:rsidRDefault="00BD7EAB" w:rsidP="00C77F9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Industry Research and Development (Zero Net Emissions from Agriculture Cooperative Research Centre Partnership Program)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FEBB1E" w14:textId="77777777" w:rsidR="00BD7EAB" w:rsidRDefault="00BD7EAB" w:rsidP="00C77F98">
          <w:pPr>
            <w:spacing w:line="0" w:lineRule="atLeast"/>
            <w:jc w:val="right"/>
            <w:rPr>
              <w:sz w:val="18"/>
            </w:rPr>
          </w:pPr>
        </w:p>
      </w:tc>
    </w:tr>
  </w:tbl>
  <w:p w14:paraId="306AD146" w14:textId="77777777" w:rsidR="00BD7EAB" w:rsidRPr="00ED79B6" w:rsidRDefault="00BD7EAB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9740" w14:textId="6E08A385" w:rsidR="00BD7EAB" w:rsidRPr="00E33C1C" w:rsidRDefault="00BD7E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D7EAB" w14:paraId="0B4F411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0C4C77" w14:textId="77777777" w:rsidR="00BD7EAB" w:rsidRDefault="00BD7EAB" w:rsidP="00C77F9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0DE3F62" w14:textId="4C61C058" w:rsidR="00BD7EAB" w:rsidRDefault="00D62A73" w:rsidP="00C77F9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Industry Research and Development (Zero Net Emissions from Agriculture Cooperative Research Centre Partnership Program)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325763" w14:textId="43FBDD64" w:rsidR="00BD7EAB" w:rsidRDefault="00BD7EAB" w:rsidP="00C77F98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</w:tbl>
  <w:p w14:paraId="7A7FE351" w14:textId="77777777" w:rsidR="00BD7EAB" w:rsidRDefault="00BD7EAB" w:rsidP="007500C8">
    <w:pPr>
      <w:rPr>
        <w:i/>
        <w:sz w:val="18"/>
      </w:rPr>
    </w:pPr>
  </w:p>
  <w:p w14:paraId="174098D5" w14:textId="6218D5E4" w:rsidR="00BD7EAB" w:rsidRPr="00CF5BFE" w:rsidRDefault="00BD7EAB" w:rsidP="00CF5BFE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EADB6" w14:textId="7085B541" w:rsidR="00BD7EAB" w:rsidRDefault="00BD7E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48761BE" wp14:editId="19586F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297065959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5D8E7" w14:textId="791ED35B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61B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 Sensitive Legal-Privilege" style="position:absolute;margin-left:0;margin-top:0;width:165.9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kpDwIAAB4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P6l/x3UJxzLwbBxb/m6xdob5sMTc7hinARl&#10;Gx7xkAq6isLZoqQB9+s9f8xH5jFKSYeSqahBTVOifhjcSFTXaLjR2CVj+jUvcoybg74DFOIU34Tl&#10;yUSvC2o0pQP9goJexUIYYoZjuYruRvMuDNrFB8HFapWSUEiWhY3ZWh6hI1+RzOf+hTl7Zjzgrh5g&#10;1BMrXxE/5Mab3q4OAelPW4ncDkSeKUcRpr2eH0xU+Z//Kev6rJe/AQ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MbzKSkPAgAA&#10;Hg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18C5D8E7" w14:textId="791ED35B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4703" w14:textId="25EB1BAC" w:rsidR="00BD7EAB" w:rsidRPr="00E33C1C" w:rsidRDefault="00BD7E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7EAB" w14:paraId="6C180893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882BA2" w14:textId="6150AE60" w:rsidR="00BD7EAB" w:rsidRDefault="00361D99" w:rsidP="00C77F98">
          <w:pPr>
            <w:spacing w:line="0" w:lineRule="atLeast"/>
            <w:rPr>
              <w:sz w:val="18"/>
            </w:rPr>
          </w:pPr>
          <w:r>
            <w:rPr>
              <w:i/>
              <w:noProof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FED51F" w14:textId="4CEC27AF" w:rsidR="00BD7EAB" w:rsidRDefault="00D62A73" w:rsidP="00C77F9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Industry Research and Development (Zero Net Emissions from Agriculture Cooperative Research Centre Partnership Program) Instrument 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42D5FD" w14:textId="77777777" w:rsidR="00BD7EAB" w:rsidRDefault="00BD7EAB" w:rsidP="00C77F98">
          <w:pPr>
            <w:spacing w:line="0" w:lineRule="atLeast"/>
            <w:jc w:val="right"/>
            <w:rPr>
              <w:sz w:val="18"/>
            </w:rPr>
          </w:pPr>
        </w:p>
      </w:tc>
    </w:tr>
  </w:tbl>
  <w:p w14:paraId="710DDC0C" w14:textId="77777777" w:rsidR="00BD7EAB" w:rsidRPr="00ED79B6" w:rsidRDefault="00BD7EAB" w:rsidP="007500C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E6ED" w14:textId="39064E08" w:rsidR="00BD7EAB" w:rsidRPr="00E33C1C" w:rsidRDefault="00BD7E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BD7EAB" w14:paraId="23A9D341" w14:textId="77777777" w:rsidTr="00C77F9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26F05C" w14:textId="77777777" w:rsidR="00BD7EAB" w:rsidRDefault="00BD7EAB" w:rsidP="00C77F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DFC03C" w14:textId="6A6D8817" w:rsidR="00BD7EAB" w:rsidRDefault="00D62A73" w:rsidP="00C77F9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Industry Research and Development (Zero Net Emissions from Agriculture Cooperative Research Centre Partnership Program)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DE63DC" w14:textId="1061C945" w:rsidR="00BD7EAB" w:rsidRDefault="00361D99" w:rsidP="00C77F98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1</w:t>
          </w:r>
        </w:p>
      </w:tc>
    </w:tr>
  </w:tbl>
  <w:p w14:paraId="451A2068" w14:textId="77777777" w:rsidR="00BD7EAB" w:rsidRDefault="00BD7EAB" w:rsidP="00472DBE">
    <w:pPr>
      <w:rPr>
        <w:i/>
        <w:sz w:val="18"/>
      </w:rPr>
    </w:pPr>
  </w:p>
  <w:p w14:paraId="165A0DAD" w14:textId="5A4C4D1E" w:rsidR="00BD7EAB" w:rsidRPr="00CF5BFE" w:rsidRDefault="00BD7EAB" w:rsidP="00CF5BFE">
    <w:pPr>
      <w:pStyle w:val="Footer"/>
      <w:rPr>
        <w:sz w:val="16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2911" w14:textId="02FB4C30" w:rsidR="00BD7EAB" w:rsidRPr="00E33C1C" w:rsidRDefault="00BD7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DA67C30" wp14:editId="2010A2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807920437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D4BC5" w14:textId="52408FCB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67C3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: Sensitive Legal-Privilege" style="position:absolute;margin-left:0;margin-top:0;width:165.9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" filled="f" stroked="f">
              <v:textbox style="mso-fit-shape-to-text:t" inset="0,0,0,15pt">
                <w:txbxContent>
                  <w:p w14:paraId="4BAD4BC5" w14:textId="52408FCB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D7EAB" w14:paraId="3CF6176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A2360" w14:textId="77777777" w:rsidR="00BD7EAB" w:rsidRDefault="00BD7EAB" w:rsidP="00C77F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5C0E8A" w14:textId="1790162A" w:rsidR="00BD7EAB" w:rsidRDefault="00BD7EAB" w:rsidP="00C77F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A696DB" w14:textId="77777777" w:rsidR="00BD7EAB" w:rsidRDefault="00BD7EAB" w:rsidP="00C77F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ED1EC4" w14:textId="77777777" w:rsidR="00BD7EAB" w:rsidRPr="00ED79B6" w:rsidRDefault="00BD7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1B1B" w14:textId="77777777" w:rsidR="00BD7EAB" w:rsidRDefault="00BD7EAB" w:rsidP="00715914">
      <w:pPr>
        <w:spacing w:line="240" w:lineRule="auto"/>
      </w:pPr>
      <w:r>
        <w:separator/>
      </w:r>
    </w:p>
  </w:footnote>
  <w:footnote w:type="continuationSeparator" w:id="0">
    <w:p w14:paraId="4A0B9ED4" w14:textId="77777777" w:rsidR="00BD7EAB" w:rsidRDefault="00BD7EA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930D7" w14:textId="6C74686E" w:rsidR="00BD7EAB" w:rsidRPr="005F1388" w:rsidRDefault="00BD7EA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D73780" wp14:editId="7863F4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885818606" name="Text Box 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C41EF" w14:textId="652A4E08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737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Legal-Privilege" style="position:absolute;margin-left:0;margin-top:0;width:165.9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" filled="f" stroked="f">
              <v:textbox style="mso-fit-shape-to-text:t" inset="0,15pt,0,0">
                <w:txbxContent>
                  <w:p w14:paraId="456C41EF" w14:textId="652A4E08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8197" w14:textId="13B24826" w:rsidR="00BD7EAB" w:rsidRPr="005F1388" w:rsidRDefault="00BD7EA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A811" w14:textId="367C8A4B" w:rsidR="00BD7EAB" w:rsidRPr="005F1388" w:rsidRDefault="00BD7EA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D23018" wp14:editId="300ADE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597290633" name="Text Box 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DF0B4" w14:textId="0547CF62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23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 Legal-Privilege" style="position:absolute;margin-left:0;margin-top:0;width:165.9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B33uco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0A3DF0B4" w14:textId="0547CF62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4846" w14:textId="5F784120" w:rsidR="00BD7EAB" w:rsidRPr="00ED79B6" w:rsidRDefault="00BD7EAB" w:rsidP="00F67BCA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674C22" wp14:editId="2E9C5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468590018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EA15" w14:textId="1CCBF974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74C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 Legal-Privilege" style="position:absolute;margin-left:0;margin-top:0;width:165.9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yxDw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FZ2P7e+gPuFUDoaFe8vXLZbeMB+emMMN4yCo&#10;2vCIh1TQVRTOFiUNuF/v+WM+Eo9RSjpUTEUNSpoS9cPgQqK4kjH9mhc53tzo3o2GOeg7QB1O8UlY&#10;nsyYF9RoSgf6BfW8ioUwxAzHchUNo3kXBunie+BitUpJqCPLwsZsLY/Qka7I5XP/wpw9Ex5wVQ8w&#10;yomVr3gfcuOf3q4OAdlPS4nUDkSeGUcNprWe30sU+Z/3lHV91cvfA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MeJ3LE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38A7EA15" w14:textId="1CCBF974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81F41" w14:textId="39869B98" w:rsidR="00BD7EAB" w:rsidRPr="00ED79B6" w:rsidRDefault="00BD7EA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C4C7" w14:textId="525253D5" w:rsidR="00BD7EAB" w:rsidRPr="00ED79B6" w:rsidRDefault="00BD7EA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66F369" wp14:editId="33A463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36536578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1AC3B" w14:textId="67B953B5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6F3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 Legal-Privilege" style="position:absolute;margin-left:0;margin-top:0;width:165.9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" filled="f" stroked="f">
              <v:textbox style="mso-fit-shape-to-text:t" inset="0,15pt,0,0">
                <w:txbxContent>
                  <w:p w14:paraId="7681AC3B" w14:textId="67B953B5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7290" w14:textId="41EC6BA9" w:rsidR="00BD7EAB" w:rsidRDefault="00A0183D" w:rsidP="00715914">
    <w:pPr>
      <w:rPr>
        <w:sz w:val="20"/>
      </w:rPr>
    </w:pPr>
    <w:r>
      <w:rPr>
        <w:b/>
        <w:noProof/>
        <w:sz w:val="20"/>
      </w:rPr>
      <w:cr/>
    </w:r>
  </w:p>
  <w:p w14:paraId="0D34C98B" w14:textId="77777777" w:rsidR="00BD7EAB" w:rsidRDefault="00BD7EAB" w:rsidP="00715914">
    <w:pPr>
      <w:rPr>
        <w:sz w:val="20"/>
      </w:rPr>
    </w:pPr>
  </w:p>
  <w:p w14:paraId="3D249B0F" w14:textId="77777777" w:rsidR="00BD7EAB" w:rsidRPr="007A1328" w:rsidRDefault="00BD7EAB" w:rsidP="00715914">
    <w:pPr>
      <w:rPr>
        <w:b/>
        <w:sz w:val="24"/>
      </w:rPr>
    </w:pPr>
  </w:p>
  <w:p w14:paraId="405D65D1" w14:textId="77777777" w:rsidR="00BD7EAB" w:rsidRPr="007A1328" w:rsidRDefault="00BD7EAB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6A95" w14:textId="5C7614BC" w:rsidR="00BD7EAB" w:rsidRPr="007A1328" w:rsidRDefault="00D62A73" w:rsidP="00715914">
    <w:pPr>
      <w:jc w:val="right"/>
      <w:rPr>
        <w:sz w:val="20"/>
      </w:rPr>
    </w:pPr>
    <w:r>
      <w:rPr>
        <w:b/>
        <w:noProof/>
        <w:sz w:val="20"/>
      </w:rPr>
      <w:cr/>
    </w:r>
  </w:p>
  <w:p w14:paraId="11A1BE5B" w14:textId="77777777" w:rsidR="00BD7EAB" w:rsidRPr="007A1328" w:rsidRDefault="00BD7EAB" w:rsidP="00715914">
    <w:pPr>
      <w:jc w:val="right"/>
      <w:rPr>
        <w:sz w:val="20"/>
      </w:rPr>
    </w:pPr>
  </w:p>
  <w:p w14:paraId="051075F0" w14:textId="77777777" w:rsidR="00BD7EAB" w:rsidRPr="007A1328" w:rsidRDefault="00BD7EAB" w:rsidP="00715914">
    <w:pPr>
      <w:jc w:val="right"/>
      <w:rPr>
        <w:b/>
        <w:sz w:val="24"/>
      </w:rPr>
    </w:pPr>
  </w:p>
  <w:p w14:paraId="63893999" w14:textId="77777777" w:rsidR="00BD7EAB" w:rsidRPr="007A1328" w:rsidRDefault="00BD7EAB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728E" w14:textId="4E61F4CD" w:rsidR="00BD7EAB" w:rsidRPr="007A1328" w:rsidRDefault="00BD7EAB" w:rsidP="00715914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F93B8F" wp14:editId="46F2D8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513648877" name="Text Box 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7B95C" w14:textId="709EB9D6" w:rsidR="00BD7EAB" w:rsidRPr="00E47B09" w:rsidRDefault="00BD7EAB" w:rsidP="00E47B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B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93B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: Sensitive Legal-Privilege" style="position:absolute;margin-left:0;margin-top:0;width:165.9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UtDwIAAB4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2P587H8H9QnHcjBs3Fu+brH2hvnwxByuGCdB&#10;2YZHPKSCrqJwtihpwP16zx/zkXmMUtKhZCpqUNOUqB8GNxLVlYzp17zI8eZG9240zEHfAQpxim/C&#10;8mTGvKBGUzrQLyjoVSyEIWY4lqtoGM27MGgXHwQXq1VKQiFZFjZma3mEjnxFMp/7F+bsmfGAu3qA&#10;UU+sfEX8kBv/9HZ1CEh/2krkdiDyTDmKMO31/GCiyv+8p6zrs17+Bg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FsIZS0PAgAA&#10;Hg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0E47B95C" w14:textId="709EB9D6" w:rsidR="00BD7EAB" w:rsidRPr="00E47B09" w:rsidRDefault="00BD7EAB" w:rsidP="00E47B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B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D92"/>
    <w:multiLevelType w:val="hybridMultilevel"/>
    <w:tmpl w:val="7694A5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852F8"/>
    <w:multiLevelType w:val="hybridMultilevel"/>
    <w:tmpl w:val="53288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7" w15:restartNumberingAfterBreak="0">
    <w:nsid w:val="1A3059BA"/>
    <w:multiLevelType w:val="hybridMultilevel"/>
    <w:tmpl w:val="471A3778"/>
    <w:lvl w:ilvl="0" w:tplc="20D872E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5E3315DF"/>
    <w:multiLevelType w:val="hybridMultilevel"/>
    <w:tmpl w:val="5D283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86933"/>
    <w:multiLevelType w:val="hybridMultilevel"/>
    <w:tmpl w:val="2B62B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50EE2"/>
    <w:multiLevelType w:val="hybridMultilevel"/>
    <w:tmpl w:val="D93678B0"/>
    <w:lvl w:ilvl="0" w:tplc="5EBCB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95977">
    <w:abstractNumId w:val="9"/>
  </w:num>
  <w:num w:numId="2" w16cid:durableId="339551463">
    <w:abstractNumId w:val="7"/>
  </w:num>
  <w:num w:numId="3" w16cid:durableId="1876623716">
    <w:abstractNumId w:val="6"/>
  </w:num>
  <w:num w:numId="4" w16cid:durableId="1746682303">
    <w:abstractNumId w:val="5"/>
  </w:num>
  <w:num w:numId="5" w16cid:durableId="318770485">
    <w:abstractNumId w:val="4"/>
  </w:num>
  <w:num w:numId="6" w16cid:durableId="2098750043">
    <w:abstractNumId w:val="8"/>
  </w:num>
  <w:num w:numId="7" w16cid:durableId="785849675">
    <w:abstractNumId w:val="3"/>
  </w:num>
  <w:num w:numId="8" w16cid:durableId="310407149">
    <w:abstractNumId w:val="2"/>
  </w:num>
  <w:num w:numId="9" w16cid:durableId="1626303830">
    <w:abstractNumId w:val="1"/>
  </w:num>
  <w:num w:numId="10" w16cid:durableId="229077134">
    <w:abstractNumId w:val="0"/>
  </w:num>
  <w:num w:numId="11" w16cid:durableId="1117749115">
    <w:abstractNumId w:val="21"/>
  </w:num>
  <w:num w:numId="12" w16cid:durableId="1502768369">
    <w:abstractNumId w:val="13"/>
  </w:num>
  <w:num w:numId="13" w16cid:durableId="1177842510">
    <w:abstractNumId w:val="14"/>
  </w:num>
  <w:num w:numId="14" w16cid:durableId="447510885">
    <w:abstractNumId w:val="18"/>
  </w:num>
  <w:num w:numId="15" w16cid:durableId="649485525">
    <w:abstractNumId w:val="15"/>
  </w:num>
  <w:num w:numId="16" w16cid:durableId="1927684473">
    <w:abstractNumId w:val="12"/>
  </w:num>
  <w:num w:numId="17" w16cid:durableId="888417267">
    <w:abstractNumId w:val="23"/>
  </w:num>
  <w:num w:numId="18" w16cid:durableId="1429542379">
    <w:abstractNumId w:val="22"/>
  </w:num>
  <w:num w:numId="19" w16cid:durableId="2069449090">
    <w:abstractNumId w:val="21"/>
  </w:num>
  <w:num w:numId="20" w16cid:durableId="1642616293">
    <w:abstractNumId w:val="20"/>
  </w:num>
  <w:num w:numId="21" w16cid:durableId="2031445841">
    <w:abstractNumId w:val="19"/>
  </w:num>
  <w:num w:numId="22" w16cid:durableId="1459646836">
    <w:abstractNumId w:val="16"/>
  </w:num>
  <w:num w:numId="23" w16cid:durableId="1392651781">
    <w:abstractNumId w:val="25"/>
  </w:num>
  <w:num w:numId="24" w16cid:durableId="151916729">
    <w:abstractNumId w:val="11"/>
  </w:num>
  <w:num w:numId="25" w16cid:durableId="1897156180">
    <w:abstractNumId w:val="24"/>
  </w:num>
  <w:num w:numId="26" w16cid:durableId="223764438">
    <w:abstractNumId w:val="17"/>
  </w:num>
  <w:num w:numId="27" w16cid:durableId="17975578">
    <w:abstractNumId w:val="26"/>
  </w:num>
  <w:num w:numId="28" w16cid:durableId="485702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39"/>
    <w:rsid w:val="00004470"/>
    <w:rsid w:val="000056EF"/>
    <w:rsid w:val="00011597"/>
    <w:rsid w:val="000136AF"/>
    <w:rsid w:val="0001793A"/>
    <w:rsid w:val="000278B7"/>
    <w:rsid w:val="00031569"/>
    <w:rsid w:val="000437C1"/>
    <w:rsid w:val="00045F39"/>
    <w:rsid w:val="000478AB"/>
    <w:rsid w:val="00051930"/>
    <w:rsid w:val="000519BC"/>
    <w:rsid w:val="0005365D"/>
    <w:rsid w:val="000614BF"/>
    <w:rsid w:val="00066995"/>
    <w:rsid w:val="00076311"/>
    <w:rsid w:val="000805B0"/>
    <w:rsid w:val="00080E0D"/>
    <w:rsid w:val="0009253C"/>
    <w:rsid w:val="000962EE"/>
    <w:rsid w:val="000A0650"/>
    <w:rsid w:val="000A5C89"/>
    <w:rsid w:val="000A74A6"/>
    <w:rsid w:val="000B58FA"/>
    <w:rsid w:val="000B67AD"/>
    <w:rsid w:val="000B7E30"/>
    <w:rsid w:val="000D05EF"/>
    <w:rsid w:val="000D271A"/>
    <w:rsid w:val="000D4667"/>
    <w:rsid w:val="000D4817"/>
    <w:rsid w:val="000E2261"/>
    <w:rsid w:val="000F21C1"/>
    <w:rsid w:val="000F310A"/>
    <w:rsid w:val="000F55B0"/>
    <w:rsid w:val="00106A73"/>
    <w:rsid w:val="0010745C"/>
    <w:rsid w:val="00111641"/>
    <w:rsid w:val="00115D81"/>
    <w:rsid w:val="00116B36"/>
    <w:rsid w:val="00120218"/>
    <w:rsid w:val="00132CEB"/>
    <w:rsid w:val="00134D5E"/>
    <w:rsid w:val="00142B62"/>
    <w:rsid w:val="00142C09"/>
    <w:rsid w:val="0014539C"/>
    <w:rsid w:val="001454BE"/>
    <w:rsid w:val="0014561D"/>
    <w:rsid w:val="0015150D"/>
    <w:rsid w:val="00153893"/>
    <w:rsid w:val="00157B8B"/>
    <w:rsid w:val="00165746"/>
    <w:rsid w:val="00166C2F"/>
    <w:rsid w:val="001702CB"/>
    <w:rsid w:val="001809D7"/>
    <w:rsid w:val="0019246D"/>
    <w:rsid w:val="0019302C"/>
    <w:rsid w:val="001939E1"/>
    <w:rsid w:val="00194C3E"/>
    <w:rsid w:val="00195382"/>
    <w:rsid w:val="001A381B"/>
    <w:rsid w:val="001A5273"/>
    <w:rsid w:val="001A6F4D"/>
    <w:rsid w:val="001B5405"/>
    <w:rsid w:val="001C61C5"/>
    <w:rsid w:val="001C69C4"/>
    <w:rsid w:val="001D37EF"/>
    <w:rsid w:val="001E02F3"/>
    <w:rsid w:val="001E1E55"/>
    <w:rsid w:val="001E3590"/>
    <w:rsid w:val="001E5C1C"/>
    <w:rsid w:val="001E7407"/>
    <w:rsid w:val="001F049D"/>
    <w:rsid w:val="001F1ED9"/>
    <w:rsid w:val="001F5D5E"/>
    <w:rsid w:val="001F6219"/>
    <w:rsid w:val="001F6CD4"/>
    <w:rsid w:val="001F7DFA"/>
    <w:rsid w:val="00200541"/>
    <w:rsid w:val="0020427B"/>
    <w:rsid w:val="00206C4D"/>
    <w:rsid w:val="0021053C"/>
    <w:rsid w:val="002135D1"/>
    <w:rsid w:val="002150FD"/>
    <w:rsid w:val="00215AF1"/>
    <w:rsid w:val="00220E45"/>
    <w:rsid w:val="00226562"/>
    <w:rsid w:val="002321E8"/>
    <w:rsid w:val="002323D4"/>
    <w:rsid w:val="00236EEC"/>
    <w:rsid w:val="0024010F"/>
    <w:rsid w:val="00240749"/>
    <w:rsid w:val="00243018"/>
    <w:rsid w:val="002564A4"/>
    <w:rsid w:val="0026092B"/>
    <w:rsid w:val="00261EBC"/>
    <w:rsid w:val="0026736C"/>
    <w:rsid w:val="0027411D"/>
    <w:rsid w:val="00281308"/>
    <w:rsid w:val="00283C24"/>
    <w:rsid w:val="00284719"/>
    <w:rsid w:val="00285E07"/>
    <w:rsid w:val="0029253C"/>
    <w:rsid w:val="00292A0F"/>
    <w:rsid w:val="00297ECB"/>
    <w:rsid w:val="002A0A6D"/>
    <w:rsid w:val="002A7BCF"/>
    <w:rsid w:val="002C4F71"/>
    <w:rsid w:val="002C6DAB"/>
    <w:rsid w:val="002D043A"/>
    <w:rsid w:val="002D595A"/>
    <w:rsid w:val="002D5EB9"/>
    <w:rsid w:val="002D6224"/>
    <w:rsid w:val="002E3F4B"/>
    <w:rsid w:val="002E42FD"/>
    <w:rsid w:val="002E5233"/>
    <w:rsid w:val="002F227D"/>
    <w:rsid w:val="002F5E5B"/>
    <w:rsid w:val="00300489"/>
    <w:rsid w:val="0030477C"/>
    <w:rsid w:val="00304F8B"/>
    <w:rsid w:val="00321612"/>
    <w:rsid w:val="003229B0"/>
    <w:rsid w:val="00322ACD"/>
    <w:rsid w:val="00324247"/>
    <w:rsid w:val="0032468B"/>
    <w:rsid w:val="00332E15"/>
    <w:rsid w:val="00333273"/>
    <w:rsid w:val="003354D2"/>
    <w:rsid w:val="00335BC6"/>
    <w:rsid w:val="0034140C"/>
    <w:rsid w:val="003415D3"/>
    <w:rsid w:val="0034410C"/>
    <w:rsid w:val="00344701"/>
    <w:rsid w:val="00352B0F"/>
    <w:rsid w:val="00356690"/>
    <w:rsid w:val="00356FBE"/>
    <w:rsid w:val="00360459"/>
    <w:rsid w:val="00361D99"/>
    <w:rsid w:val="003722F6"/>
    <w:rsid w:val="00380725"/>
    <w:rsid w:val="003A0B8E"/>
    <w:rsid w:val="003B001D"/>
    <w:rsid w:val="003B3EDA"/>
    <w:rsid w:val="003B77A7"/>
    <w:rsid w:val="003C60D5"/>
    <w:rsid w:val="003C6231"/>
    <w:rsid w:val="003D0BFE"/>
    <w:rsid w:val="003D5700"/>
    <w:rsid w:val="003E3187"/>
    <w:rsid w:val="003E341B"/>
    <w:rsid w:val="003E3CBB"/>
    <w:rsid w:val="004019C4"/>
    <w:rsid w:val="004116CD"/>
    <w:rsid w:val="004127BD"/>
    <w:rsid w:val="00414262"/>
    <w:rsid w:val="004144EC"/>
    <w:rsid w:val="00417EB9"/>
    <w:rsid w:val="0042106A"/>
    <w:rsid w:val="00423B9E"/>
    <w:rsid w:val="00424CA9"/>
    <w:rsid w:val="00431E9B"/>
    <w:rsid w:val="00436B35"/>
    <w:rsid w:val="004379E3"/>
    <w:rsid w:val="0044015E"/>
    <w:rsid w:val="0044291A"/>
    <w:rsid w:val="00444ABD"/>
    <w:rsid w:val="004544EB"/>
    <w:rsid w:val="004555DF"/>
    <w:rsid w:val="00461C81"/>
    <w:rsid w:val="004668B5"/>
    <w:rsid w:val="00467661"/>
    <w:rsid w:val="004705B7"/>
    <w:rsid w:val="00472DBE"/>
    <w:rsid w:val="00474A19"/>
    <w:rsid w:val="00475513"/>
    <w:rsid w:val="00475A9B"/>
    <w:rsid w:val="0049473F"/>
    <w:rsid w:val="00496F97"/>
    <w:rsid w:val="004B4B43"/>
    <w:rsid w:val="004B5109"/>
    <w:rsid w:val="004C04C5"/>
    <w:rsid w:val="004C15DA"/>
    <w:rsid w:val="004C2322"/>
    <w:rsid w:val="004C6AE8"/>
    <w:rsid w:val="004D3593"/>
    <w:rsid w:val="004D451D"/>
    <w:rsid w:val="004D5885"/>
    <w:rsid w:val="004E063A"/>
    <w:rsid w:val="004E0FEC"/>
    <w:rsid w:val="004E5CDA"/>
    <w:rsid w:val="004E6005"/>
    <w:rsid w:val="004E6B05"/>
    <w:rsid w:val="004E7BEC"/>
    <w:rsid w:val="004F01A8"/>
    <w:rsid w:val="004F52EC"/>
    <w:rsid w:val="004F53FA"/>
    <w:rsid w:val="004F549E"/>
    <w:rsid w:val="004F7E2D"/>
    <w:rsid w:val="00505D3D"/>
    <w:rsid w:val="0050682F"/>
    <w:rsid w:val="00506AF6"/>
    <w:rsid w:val="00512399"/>
    <w:rsid w:val="00513D26"/>
    <w:rsid w:val="00516B8D"/>
    <w:rsid w:val="00522449"/>
    <w:rsid w:val="00524FCA"/>
    <w:rsid w:val="005352D9"/>
    <w:rsid w:val="00537FBC"/>
    <w:rsid w:val="0054341A"/>
    <w:rsid w:val="00544601"/>
    <w:rsid w:val="005526A0"/>
    <w:rsid w:val="00552F10"/>
    <w:rsid w:val="00553729"/>
    <w:rsid w:val="00554954"/>
    <w:rsid w:val="0055728B"/>
    <w:rsid w:val="005574D1"/>
    <w:rsid w:val="00557D97"/>
    <w:rsid w:val="005672AF"/>
    <w:rsid w:val="00573C76"/>
    <w:rsid w:val="00584811"/>
    <w:rsid w:val="00585784"/>
    <w:rsid w:val="00593AA6"/>
    <w:rsid w:val="00593B6A"/>
    <w:rsid w:val="00594161"/>
    <w:rsid w:val="00594749"/>
    <w:rsid w:val="00595979"/>
    <w:rsid w:val="005959FF"/>
    <w:rsid w:val="005A4ADE"/>
    <w:rsid w:val="005A6FB7"/>
    <w:rsid w:val="005B3636"/>
    <w:rsid w:val="005B4067"/>
    <w:rsid w:val="005C07A5"/>
    <w:rsid w:val="005C3F41"/>
    <w:rsid w:val="005D2D09"/>
    <w:rsid w:val="005E002E"/>
    <w:rsid w:val="005E01CE"/>
    <w:rsid w:val="005E2B8D"/>
    <w:rsid w:val="005E3DF6"/>
    <w:rsid w:val="005E3E0B"/>
    <w:rsid w:val="005F65BA"/>
    <w:rsid w:val="00600219"/>
    <w:rsid w:val="00603DC4"/>
    <w:rsid w:val="00617690"/>
    <w:rsid w:val="00620076"/>
    <w:rsid w:val="00634F7E"/>
    <w:rsid w:val="00635B9A"/>
    <w:rsid w:val="00637320"/>
    <w:rsid w:val="0065041F"/>
    <w:rsid w:val="00652867"/>
    <w:rsid w:val="00661034"/>
    <w:rsid w:val="00661230"/>
    <w:rsid w:val="006624BB"/>
    <w:rsid w:val="00670EA1"/>
    <w:rsid w:val="00677CC2"/>
    <w:rsid w:val="0068200C"/>
    <w:rsid w:val="00682839"/>
    <w:rsid w:val="00682EBB"/>
    <w:rsid w:val="006905DE"/>
    <w:rsid w:val="0069207B"/>
    <w:rsid w:val="006944A8"/>
    <w:rsid w:val="00695D07"/>
    <w:rsid w:val="006B0B3D"/>
    <w:rsid w:val="006B5789"/>
    <w:rsid w:val="006B7165"/>
    <w:rsid w:val="006C2FBF"/>
    <w:rsid w:val="006C30C5"/>
    <w:rsid w:val="006C7F8C"/>
    <w:rsid w:val="006E0D63"/>
    <w:rsid w:val="006E25C8"/>
    <w:rsid w:val="006E4778"/>
    <w:rsid w:val="006E6246"/>
    <w:rsid w:val="006F2499"/>
    <w:rsid w:val="006F318F"/>
    <w:rsid w:val="006F4226"/>
    <w:rsid w:val="006F680B"/>
    <w:rsid w:val="006F72E1"/>
    <w:rsid w:val="0070017E"/>
    <w:rsid w:val="00700B2C"/>
    <w:rsid w:val="007046A0"/>
    <w:rsid w:val="007050A2"/>
    <w:rsid w:val="00713084"/>
    <w:rsid w:val="00714F20"/>
    <w:rsid w:val="0071590F"/>
    <w:rsid w:val="00715914"/>
    <w:rsid w:val="00721126"/>
    <w:rsid w:val="00721DE1"/>
    <w:rsid w:val="00723875"/>
    <w:rsid w:val="00723C56"/>
    <w:rsid w:val="00731E00"/>
    <w:rsid w:val="007440B7"/>
    <w:rsid w:val="007500C8"/>
    <w:rsid w:val="00756272"/>
    <w:rsid w:val="0076681A"/>
    <w:rsid w:val="007711DF"/>
    <w:rsid w:val="007715C9"/>
    <w:rsid w:val="00771613"/>
    <w:rsid w:val="00773630"/>
    <w:rsid w:val="00774EDD"/>
    <w:rsid w:val="007757EC"/>
    <w:rsid w:val="00783E89"/>
    <w:rsid w:val="00787B4E"/>
    <w:rsid w:val="007912C4"/>
    <w:rsid w:val="00792884"/>
    <w:rsid w:val="00793915"/>
    <w:rsid w:val="007A52C7"/>
    <w:rsid w:val="007C2253"/>
    <w:rsid w:val="007C5458"/>
    <w:rsid w:val="007D0667"/>
    <w:rsid w:val="007D103E"/>
    <w:rsid w:val="007D58EF"/>
    <w:rsid w:val="007D5A63"/>
    <w:rsid w:val="007D7B81"/>
    <w:rsid w:val="007E03CA"/>
    <w:rsid w:val="007E163D"/>
    <w:rsid w:val="007E667A"/>
    <w:rsid w:val="007F0730"/>
    <w:rsid w:val="007F28C9"/>
    <w:rsid w:val="007F6D99"/>
    <w:rsid w:val="00803587"/>
    <w:rsid w:val="00807A76"/>
    <w:rsid w:val="008117E9"/>
    <w:rsid w:val="00824498"/>
    <w:rsid w:val="008275EC"/>
    <w:rsid w:val="00856A31"/>
    <w:rsid w:val="00864B24"/>
    <w:rsid w:val="00867B37"/>
    <w:rsid w:val="00872E3C"/>
    <w:rsid w:val="008754D0"/>
    <w:rsid w:val="008855C9"/>
    <w:rsid w:val="00886456"/>
    <w:rsid w:val="008922CE"/>
    <w:rsid w:val="00895777"/>
    <w:rsid w:val="008A46E1"/>
    <w:rsid w:val="008A4F43"/>
    <w:rsid w:val="008B01A5"/>
    <w:rsid w:val="008B2706"/>
    <w:rsid w:val="008C1B8C"/>
    <w:rsid w:val="008D0EE0"/>
    <w:rsid w:val="008E6067"/>
    <w:rsid w:val="008F09EC"/>
    <w:rsid w:val="008F44CB"/>
    <w:rsid w:val="008F54E7"/>
    <w:rsid w:val="008F5B35"/>
    <w:rsid w:val="00903422"/>
    <w:rsid w:val="00914ECB"/>
    <w:rsid w:val="00915DF9"/>
    <w:rsid w:val="00917F95"/>
    <w:rsid w:val="0092341D"/>
    <w:rsid w:val="00924919"/>
    <w:rsid w:val="009254C3"/>
    <w:rsid w:val="00926569"/>
    <w:rsid w:val="009278BC"/>
    <w:rsid w:val="0093217C"/>
    <w:rsid w:val="00932377"/>
    <w:rsid w:val="0093768A"/>
    <w:rsid w:val="00943CFE"/>
    <w:rsid w:val="00945801"/>
    <w:rsid w:val="00946279"/>
    <w:rsid w:val="0094713F"/>
    <w:rsid w:val="00947D5A"/>
    <w:rsid w:val="009532A5"/>
    <w:rsid w:val="00965AC9"/>
    <w:rsid w:val="009709CC"/>
    <w:rsid w:val="009801DC"/>
    <w:rsid w:val="00982242"/>
    <w:rsid w:val="00983812"/>
    <w:rsid w:val="00984FCC"/>
    <w:rsid w:val="009868E9"/>
    <w:rsid w:val="009936DD"/>
    <w:rsid w:val="009937E2"/>
    <w:rsid w:val="009A0AB1"/>
    <w:rsid w:val="009B02D9"/>
    <w:rsid w:val="009C0750"/>
    <w:rsid w:val="009C4029"/>
    <w:rsid w:val="009D5C93"/>
    <w:rsid w:val="009E5CFC"/>
    <w:rsid w:val="009F71F2"/>
    <w:rsid w:val="00A00BB4"/>
    <w:rsid w:val="00A0183D"/>
    <w:rsid w:val="00A0317E"/>
    <w:rsid w:val="00A079CB"/>
    <w:rsid w:val="00A12128"/>
    <w:rsid w:val="00A22C98"/>
    <w:rsid w:val="00A231E2"/>
    <w:rsid w:val="00A2407D"/>
    <w:rsid w:val="00A248C1"/>
    <w:rsid w:val="00A26434"/>
    <w:rsid w:val="00A3642A"/>
    <w:rsid w:val="00A4352B"/>
    <w:rsid w:val="00A574C9"/>
    <w:rsid w:val="00A64912"/>
    <w:rsid w:val="00A70151"/>
    <w:rsid w:val="00A70A74"/>
    <w:rsid w:val="00A74B2E"/>
    <w:rsid w:val="00A75414"/>
    <w:rsid w:val="00A7568F"/>
    <w:rsid w:val="00A75858"/>
    <w:rsid w:val="00A80119"/>
    <w:rsid w:val="00A81262"/>
    <w:rsid w:val="00A815BB"/>
    <w:rsid w:val="00A87FB6"/>
    <w:rsid w:val="00A91CA9"/>
    <w:rsid w:val="00AA7D5F"/>
    <w:rsid w:val="00AB55C0"/>
    <w:rsid w:val="00AB6B71"/>
    <w:rsid w:val="00AC0155"/>
    <w:rsid w:val="00AD2335"/>
    <w:rsid w:val="00AD5641"/>
    <w:rsid w:val="00AD7889"/>
    <w:rsid w:val="00AE11B4"/>
    <w:rsid w:val="00AE51AB"/>
    <w:rsid w:val="00AF021B"/>
    <w:rsid w:val="00AF06CF"/>
    <w:rsid w:val="00AF2CF1"/>
    <w:rsid w:val="00AF6B26"/>
    <w:rsid w:val="00B044BE"/>
    <w:rsid w:val="00B04FC4"/>
    <w:rsid w:val="00B054DF"/>
    <w:rsid w:val="00B05CF4"/>
    <w:rsid w:val="00B07CDB"/>
    <w:rsid w:val="00B14D57"/>
    <w:rsid w:val="00B15072"/>
    <w:rsid w:val="00B16A31"/>
    <w:rsid w:val="00B17DFD"/>
    <w:rsid w:val="00B308FE"/>
    <w:rsid w:val="00B33709"/>
    <w:rsid w:val="00B33B3C"/>
    <w:rsid w:val="00B34263"/>
    <w:rsid w:val="00B36C3A"/>
    <w:rsid w:val="00B42FF9"/>
    <w:rsid w:val="00B46DBE"/>
    <w:rsid w:val="00B50ADC"/>
    <w:rsid w:val="00B55E4B"/>
    <w:rsid w:val="00B566B1"/>
    <w:rsid w:val="00B57C63"/>
    <w:rsid w:val="00B60AFF"/>
    <w:rsid w:val="00B623FD"/>
    <w:rsid w:val="00B6254C"/>
    <w:rsid w:val="00B63834"/>
    <w:rsid w:val="00B65F8A"/>
    <w:rsid w:val="00B70C8A"/>
    <w:rsid w:val="00B7112D"/>
    <w:rsid w:val="00B72734"/>
    <w:rsid w:val="00B80199"/>
    <w:rsid w:val="00B83204"/>
    <w:rsid w:val="00B932F8"/>
    <w:rsid w:val="00B93E82"/>
    <w:rsid w:val="00BA0C87"/>
    <w:rsid w:val="00BA220B"/>
    <w:rsid w:val="00BA3A57"/>
    <w:rsid w:val="00BA691F"/>
    <w:rsid w:val="00BB4E1A"/>
    <w:rsid w:val="00BC015E"/>
    <w:rsid w:val="00BC440F"/>
    <w:rsid w:val="00BC6E5D"/>
    <w:rsid w:val="00BC76AC"/>
    <w:rsid w:val="00BD0ECB"/>
    <w:rsid w:val="00BD3390"/>
    <w:rsid w:val="00BD7EAB"/>
    <w:rsid w:val="00BD7F86"/>
    <w:rsid w:val="00BE0BF9"/>
    <w:rsid w:val="00BE2155"/>
    <w:rsid w:val="00BE2213"/>
    <w:rsid w:val="00BE719A"/>
    <w:rsid w:val="00BE720A"/>
    <w:rsid w:val="00BF0D73"/>
    <w:rsid w:val="00BF2465"/>
    <w:rsid w:val="00C04B28"/>
    <w:rsid w:val="00C12B35"/>
    <w:rsid w:val="00C21242"/>
    <w:rsid w:val="00C23DC1"/>
    <w:rsid w:val="00C25E7F"/>
    <w:rsid w:val="00C26AEE"/>
    <w:rsid w:val="00C2746F"/>
    <w:rsid w:val="00C324A0"/>
    <w:rsid w:val="00C3300F"/>
    <w:rsid w:val="00C42BF8"/>
    <w:rsid w:val="00C4318A"/>
    <w:rsid w:val="00C50043"/>
    <w:rsid w:val="00C545CE"/>
    <w:rsid w:val="00C5708D"/>
    <w:rsid w:val="00C57B6C"/>
    <w:rsid w:val="00C65FF5"/>
    <w:rsid w:val="00C74B91"/>
    <w:rsid w:val="00C7573B"/>
    <w:rsid w:val="00C77F98"/>
    <w:rsid w:val="00C82C4A"/>
    <w:rsid w:val="00C85CD0"/>
    <w:rsid w:val="00C92A11"/>
    <w:rsid w:val="00C93C03"/>
    <w:rsid w:val="00C97388"/>
    <w:rsid w:val="00CA1578"/>
    <w:rsid w:val="00CB24CB"/>
    <w:rsid w:val="00CB2C8E"/>
    <w:rsid w:val="00CB602E"/>
    <w:rsid w:val="00CC2CAC"/>
    <w:rsid w:val="00CC3217"/>
    <w:rsid w:val="00CC6700"/>
    <w:rsid w:val="00CE051D"/>
    <w:rsid w:val="00CE0C32"/>
    <w:rsid w:val="00CE1335"/>
    <w:rsid w:val="00CE493D"/>
    <w:rsid w:val="00CE6186"/>
    <w:rsid w:val="00CE6DAD"/>
    <w:rsid w:val="00CF07FA"/>
    <w:rsid w:val="00CF0BB2"/>
    <w:rsid w:val="00CF3EE8"/>
    <w:rsid w:val="00CF5BFE"/>
    <w:rsid w:val="00CF60B0"/>
    <w:rsid w:val="00CF7DDA"/>
    <w:rsid w:val="00D050E6"/>
    <w:rsid w:val="00D13441"/>
    <w:rsid w:val="00D150E7"/>
    <w:rsid w:val="00D22846"/>
    <w:rsid w:val="00D26978"/>
    <w:rsid w:val="00D32F65"/>
    <w:rsid w:val="00D34239"/>
    <w:rsid w:val="00D34423"/>
    <w:rsid w:val="00D3510B"/>
    <w:rsid w:val="00D375B0"/>
    <w:rsid w:val="00D37740"/>
    <w:rsid w:val="00D412B2"/>
    <w:rsid w:val="00D52DC2"/>
    <w:rsid w:val="00D53BCC"/>
    <w:rsid w:val="00D60AEE"/>
    <w:rsid w:val="00D62A73"/>
    <w:rsid w:val="00D652D1"/>
    <w:rsid w:val="00D66A22"/>
    <w:rsid w:val="00D70CF7"/>
    <w:rsid w:val="00D70DFB"/>
    <w:rsid w:val="00D71C7A"/>
    <w:rsid w:val="00D73971"/>
    <w:rsid w:val="00D73D0A"/>
    <w:rsid w:val="00D74766"/>
    <w:rsid w:val="00D766DF"/>
    <w:rsid w:val="00D81BF6"/>
    <w:rsid w:val="00D84F04"/>
    <w:rsid w:val="00D90805"/>
    <w:rsid w:val="00D92CCE"/>
    <w:rsid w:val="00D93253"/>
    <w:rsid w:val="00DA186E"/>
    <w:rsid w:val="00DA4116"/>
    <w:rsid w:val="00DB251C"/>
    <w:rsid w:val="00DB4630"/>
    <w:rsid w:val="00DB514D"/>
    <w:rsid w:val="00DC4F88"/>
    <w:rsid w:val="00DC7F38"/>
    <w:rsid w:val="00DD3FC8"/>
    <w:rsid w:val="00DE4B9E"/>
    <w:rsid w:val="00DE5149"/>
    <w:rsid w:val="00DF22AA"/>
    <w:rsid w:val="00DF6ABC"/>
    <w:rsid w:val="00E05704"/>
    <w:rsid w:val="00E11BDA"/>
    <w:rsid w:val="00E11E44"/>
    <w:rsid w:val="00E148DF"/>
    <w:rsid w:val="00E24221"/>
    <w:rsid w:val="00E26E8A"/>
    <w:rsid w:val="00E3270E"/>
    <w:rsid w:val="00E338EF"/>
    <w:rsid w:val="00E3439A"/>
    <w:rsid w:val="00E45BE1"/>
    <w:rsid w:val="00E47B09"/>
    <w:rsid w:val="00E50276"/>
    <w:rsid w:val="00E515FE"/>
    <w:rsid w:val="00E53D74"/>
    <w:rsid w:val="00E544BB"/>
    <w:rsid w:val="00E662CB"/>
    <w:rsid w:val="00E71BC6"/>
    <w:rsid w:val="00E74DC7"/>
    <w:rsid w:val="00E761B5"/>
    <w:rsid w:val="00E76806"/>
    <w:rsid w:val="00E8075A"/>
    <w:rsid w:val="00E92606"/>
    <w:rsid w:val="00E94D5E"/>
    <w:rsid w:val="00E957C7"/>
    <w:rsid w:val="00EA7100"/>
    <w:rsid w:val="00EA7F9F"/>
    <w:rsid w:val="00EB1274"/>
    <w:rsid w:val="00EB137E"/>
    <w:rsid w:val="00EB658F"/>
    <w:rsid w:val="00EB6AD0"/>
    <w:rsid w:val="00EC131F"/>
    <w:rsid w:val="00ED2BB6"/>
    <w:rsid w:val="00ED34E1"/>
    <w:rsid w:val="00ED3B8D"/>
    <w:rsid w:val="00ED659C"/>
    <w:rsid w:val="00ED7BEB"/>
    <w:rsid w:val="00EE2710"/>
    <w:rsid w:val="00EF2331"/>
    <w:rsid w:val="00EF2E3A"/>
    <w:rsid w:val="00F05250"/>
    <w:rsid w:val="00F072A7"/>
    <w:rsid w:val="00F078DC"/>
    <w:rsid w:val="00F1671D"/>
    <w:rsid w:val="00F205AE"/>
    <w:rsid w:val="00F210F7"/>
    <w:rsid w:val="00F21641"/>
    <w:rsid w:val="00F32BA8"/>
    <w:rsid w:val="00F349F1"/>
    <w:rsid w:val="00F366E0"/>
    <w:rsid w:val="00F43222"/>
    <w:rsid w:val="00F4350D"/>
    <w:rsid w:val="00F521A8"/>
    <w:rsid w:val="00F54427"/>
    <w:rsid w:val="00F567F7"/>
    <w:rsid w:val="00F60FC4"/>
    <w:rsid w:val="00F62036"/>
    <w:rsid w:val="00F65B52"/>
    <w:rsid w:val="00F67BCA"/>
    <w:rsid w:val="00F715DD"/>
    <w:rsid w:val="00F73BD6"/>
    <w:rsid w:val="00F83989"/>
    <w:rsid w:val="00F85099"/>
    <w:rsid w:val="00F9379C"/>
    <w:rsid w:val="00F94022"/>
    <w:rsid w:val="00F94BE4"/>
    <w:rsid w:val="00F94EB3"/>
    <w:rsid w:val="00F95714"/>
    <w:rsid w:val="00F9632C"/>
    <w:rsid w:val="00FA1E52"/>
    <w:rsid w:val="00FA34C4"/>
    <w:rsid w:val="00FB1409"/>
    <w:rsid w:val="00FB53AA"/>
    <w:rsid w:val="00FC06B5"/>
    <w:rsid w:val="00FC62BC"/>
    <w:rsid w:val="00FC7B9B"/>
    <w:rsid w:val="00FD3DDC"/>
    <w:rsid w:val="00FD7E73"/>
    <w:rsid w:val="00FE1A2D"/>
    <w:rsid w:val="00FE4688"/>
    <w:rsid w:val="00FF0E3E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58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755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05A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uiPriority w:val="31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uiPriority w:val="31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  <w:style w:type="paragraph" w:customStyle="1" w:styleId="NumberLevel1">
    <w:name w:val="Number Level 1"/>
    <w:aliases w:val="N1"/>
    <w:basedOn w:val="Normal"/>
    <w:uiPriority w:val="1"/>
    <w:qFormat/>
    <w:rsid w:val="00682839"/>
    <w:pPr>
      <w:numPr>
        <w:numId w:val="22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682839"/>
    <w:pPr>
      <w:numPr>
        <w:ilvl w:val="1"/>
        <w:numId w:val="22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682839"/>
    <w:pPr>
      <w:numPr>
        <w:ilvl w:val="2"/>
        <w:numId w:val="22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682839"/>
    <w:pPr>
      <w:numPr>
        <w:ilvl w:val="3"/>
        <w:numId w:val="22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682839"/>
    <w:pPr>
      <w:numPr>
        <w:ilvl w:val="4"/>
        <w:numId w:val="22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682839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682839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682839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682839"/>
    <w:pPr>
      <w:numPr>
        <w:ilvl w:val="8"/>
      </w:numPr>
    </w:pPr>
  </w:style>
  <w:style w:type="paragraph" w:customStyle="1" w:styleId="AdviceNumLevel1">
    <w:name w:val="AdviceNumLevel1"/>
    <w:basedOn w:val="NumberLevel1"/>
    <w:rsid w:val="00682839"/>
  </w:style>
  <w:style w:type="paragraph" w:customStyle="1" w:styleId="Notes-client">
    <w:name w:val="Notes - client"/>
    <w:aliases w:val="N Client"/>
    <w:basedOn w:val="Normal"/>
    <w:uiPriority w:val="6"/>
    <w:qFormat/>
    <w:rsid w:val="00682839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 w:after="140" w:line="280" w:lineRule="atLeast"/>
    </w:pPr>
    <w:rPr>
      <w:rFonts w:ascii="Arial" w:eastAsia="Times New Roman" w:hAnsi="Arial" w:cs="Arial"/>
      <w:color w:val="0000FF"/>
      <w:szCs w:val="22"/>
      <w:lang w:eastAsia="en-AU"/>
    </w:rPr>
  </w:style>
  <w:style w:type="paragraph" w:customStyle="1" w:styleId="Leg4Subsec1">
    <w:name w:val="Leg4 Subsec: (1)"/>
    <w:aliases w:val="L4"/>
    <w:basedOn w:val="Normal"/>
    <w:uiPriority w:val="5"/>
    <w:qFormat/>
    <w:rsid w:val="00682839"/>
    <w:pPr>
      <w:spacing w:before="60" w:after="60"/>
      <w:ind w:left="1276" w:right="567" w:hanging="425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islativeNote">
    <w:name w:val="Legislative Note"/>
    <w:aliases w:val="LN"/>
    <w:basedOn w:val="Leg4Subsec1"/>
    <w:uiPriority w:val="5"/>
    <w:qFormat/>
    <w:rsid w:val="00CB24CB"/>
    <w:pPr>
      <w:ind w:left="1985" w:hanging="851"/>
    </w:pPr>
    <w:rPr>
      <w:rFonts w:ascii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47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5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8B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771">
          <w:marLeft w:val="1134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6B61-F9E5-4F49-840C-1D655278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649</Words>
  <Characters>3551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2024-12-22T23:45:00Z</dcterms:created>
  <dcterms:modified xsi:type="dcterms:W3CDTF">2024-12-23T22:50:00Z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3bcc6b-73b7-4ef5-b413-c44cd14a40ad_Enabled">
    <vt:lpwstr>true</vt:lpwstr>
  </property>
  <property fmtid="{D5CDD505-2E9C-101B-9397-08002B2CF9AE}" pid="3" name="MSIP_Label_473bcc6b-73b7-4ef5-b413-c44cd14a40ad_SetDate">
    <vt:lpwstr>2024-12-22T23:45:37Z</vt:lpwstr>
  </property>
  <property fmtid="{D5CDD505-2E9C-101B-9397-08002B2CF9AE}" pid="4" name="MSIP_Label_473bcc6b-73b7-4ef5-b413-c44cd14a40ad_Method">
    <vt:lpwstr>Privileged</vt:lpwstr>
  </property>
  <property fmtid="{D5CDD505-2E9C-101B-9397-08002B2CF9AE}" pid="5" name="MSIP_Label_473bcc6b-73b7-4ef5-b413-c44cd14a40ad_Name">
    <vt:lpwstr>Official - NO MARKING</vt:lpwstr>
  </property>
  <property fmtid="{D5CDD505-2E9C-101B-9397-08002B2CF9AE}" pid="6" name="MSIP_Label_473bcc6b-73b7-4ef5-b413-c44cd14a40ad_SiteId">
    <vt:lpwstr>2be67eb7-400c-4b3f-a5a1-1258c0da0696</vt:lpwstr>
  </property>
  <property fmtid="{D5CDD505-2E9C-101B-9397-08002B2CF9AE}" pid="7" name="MSIP_Label_473bcc6b-73b7-4ef5-b413-c44cd14a40ad_ActionId">
    <vt:lpwstr>b68de194-aaff-4772-81ab-9ca99145c109</vt:lpwstr>
  </property>
  <property fmtid="{D5CDD505-2E9C-101B-9397-08002B2CF9AE}" pid="8" name="MSIP_Label_473bcc6b-73b7-4ef5-b413-c44cd14a40ad_ContentBits">
    <vt:lpwstr>0</vt:lpwstr>
  </property>
</Properties>
</file>