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8247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6402AE9" wp14:editId="33BDB3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07B9D" w14:textId="77777777" w:rsidR="00FA06CA" w:rsidRPr="00E500D4" w:rsidRDefault="00FA06CA" w:rsidP="00FA06CA">
      <w:pPr>
        <w:rPr>
          <w:sz w:val="19"/>
        </w:rPr>
      </w:pPr>
    </w:p>
    <w:p w14:paraId="31831B1E" w14:textId="7E4EE0F2" w:rsidR="00FA06CA" w:rsidRPr="00E500D4" w:rsidRDefault="00D02A78" w:rsidP="00FA06CA">
      <w:pPr>
        <w:pStyle w:val="ShortT"/>
      </w:pPr>
      <w:r>
        <w:t xml:space="preserve">Australian Competition and Consumer Commission (Associate Member) Appointment </w:t>
      </w:r>
      <w:r w:rsidR="00284A96">
        <w:t>(</w:t>
      </w:r>
      <w:r>
        <w:t>No.</w:t>
      </w:r>
      <w:r w:rsidR="00284A96">
        <w:t> </w:t>
      </w:r>
      <w:r w:rsidR="00024CED">
        <w:t>2</w:t>
      </w:r>
      <w:r w:rsidR="00284A96">
        <w:t>) 2024</w:t>
      </w:r>
    </w:p>
    <w:p w14:paraId="5D0EC13A" w14:textId="517B9E73" w:rsidR="00E46DA1" w:rsidRPr="00525C39" w:rsidRDefault="00FA06CA" w:rsidP="009C4722">
      <w:pPr>
        <w:pStyle w:val="SignCoverPageStart"/>
        <w:spacing w:before="240"/>
        <w:ind w:right="33"/>
        <w:rPr>
          <w:szCs w:val="22"/>
        </w:rPr>
      </w:pPr>
      <w:r w:rsidRPr="00525C39">
        <w:rPr>
          <w:szCs w:val="22"/>
        </w:rPr>
        <w:t xml:space="preserve">I, </w:t>
      </w:r>
      <w:r w:rsidR="00E46DA1" w:rsidRPr="00525C39">
        <w:rPr>
          <w:szCs w:val="22"/>
        </w:rPr>
        <w:t>Andrew Leigh</w:t>
      </w:r>
      <w:r w:rsidRPr="00525C39">
        <w:rPr>
          <w:szCs w:val="22"/>
        </w:rPr>
        <w:t>,</w:t>
      </w:r>
      <w:r w:rsidR="00AF0B2B" w:rsidRPr="00525C39">
        <w:rPr>
          <w:szCs w:val="22"/>
        </w:rPr>
        <w:t xml:space="preserve"> </w:t>
      </w:r>
      <w:r w:rsidR="00E46DA1" w:rsidRPr="00525C39">
        <w:rPr>
          <w:szCs w:val="22"/>
        </w:rPr>
        <w:t>Assistant Minister for Competition, Charities and Treasury</w:t>
      </w:r>
      <w:r w:rsidRPr="00525C39">
        <w:rPr>
          <w:szCs w:val="22"/>
        </w:rPr>
        <w:t xml:space="preserve">, </w:t>
      </w:r>
      <w:r w:rsidR="00E46DA1" w:rsidRPr="00525C39">
        <w:rPr>
          <w:szCs w:val="22"/>
        </w:rPr>
        <w:t>under</w:t>
      </w:r>
      <w:r w:rsidR="00EA48E8" w:rsidRPr="00525C39">
        <w:rPr>
          <w:szCs w:val="22"/>
        </w:rPr>
        <w:t xml:space="preserve"> subsections 8</w:t>
      </w:r>
      <w:proofErr w:type="gramStart"/>
      <w:r w:rsidR="00EA48E8" w:rsidRPr="00525C39">
        <w:rPr>
          <w:szCs w:val="22"/>
        </w:rPr>
        <w:t>A(</w:t>
      </w:r>
      <w:proofErr w:type="gramEnd"/>
      <w:r w:rsidR="00EA48E8" w:rsidRPr="00525C39">
        <w:rPr>
          <w:szCs w:val="22"/>
        </w:rPr>
        <w:t xml:space="preserve">1) and 8A(3) of the </w:t>
      </w:r>
      <w:r w:rsidR="00EA48E8" w:rsidRPr="00525C39">
        <w:rPr>
          <w:i/>
          <w:iCs/>
          <w:szCs w:val="22"/>
        </w:rPr>
        <w:t>Competition and Consumer Act 2010</w:t>
      </w:r>
      <w:r w:rsidR="00E46DA1" w:rsidRPr="00525C39">
        <w:rPr>
          <w:szCs w:val="22"/>
        </w:rPr>
        <w:t xml:space="preserve">, appoint </w:t>
      </w:r>
      <w:r w:rsidR="00024CED">
        <w:rPr>
          <w:szCs w:val="22"/>
        </w:rPr>
        <w:t>John Small</w:t>
      </w:r>
      <w:r w:rsidR="00E46DA1" w:rsidRPr="00525C39">
        <w:rPr>
          <w:szCs w:val="22"/>
        </w:rPr>
        <w:t xml:space="preserve"> as a</w:t>
      </w:r>
      <w:r w:rsidR="00FE4299" w:rsidRPr="00525C39">
        <w:rPr>
          <w:szCs w:val="22"/>
        </w:rPr>
        <w:t xml:space="preserve">n </w:t>
      </w:r>
      <w:r w:rsidR="00752513">
        <w:rPr>
          <w:szCs w:val="22"/>
        </w:rPr>
        <w:t>a</w:t>
      </w:r>
      <w:r w:rsidR="00FE4299" w:rsidRPr="00525C39">
        <w:rPr>
          <w:szCs w:val="22"/>
        </w:rPr>
        <w:t xml:space="preserve">ssociate </w:t>
      </w:r>
      <w:r w:rsidR="00752513">
        <w:rPr>
          <w:szCs w:val="22"/>
        </w:rPr>
        <w:t>m</w:t>
      </w:r>
      <w:r w:rsidR="00FE4299" w:rsidRPr="00525C39">
        <w:rPr>
          <w:szCs w:val="22"/>
        </w:rPr>
        <w:t>ember of the Australian Competition and Consumer Commission</w:t>
      </w:r>
      <w:r w:rsidR="00E46DA1" w:rsidRPr="00525C39">
        <w:rPr>
          <w:szCs w:val="22"/>
        </w:rPr>
        <w:t>, on a part</w:t>
      </w:r>
      <w:r w:rsidR="00A6394A" w:rsidRPr="00525C39">
        <w:rPr>
          <w:szCs w:val="22"/>
        </w:rPr>
        <w:noBreakHyphen/>
      </w:r>
      <w:r w:rsidR="00E46DA1" w:rsidRPr="00525C39">
        <w:rPr>
          <w:szCs w:val="22"/>
        </w:rPr>
        <w:t xml:space="preserve">time basis, for </w:t>
      </w:r>
      <w:r w:rsidR="00C37884" w:rsidRPr="00525C39">
        <w:rPr>
          <w:szCs w:val="22"/>
        </w:rPr>
        <w:t>the</w:t>
      </w:r>
      <w:r w:rsidR="00E46DA1" w:rsidRPr="00525C39">
        <w:rPr>
          <w:szCs w:val="22"/>
        </w:rPr>
        <w:t xml:space="preserve"> period beginning on t</w:t>
      </w:r>
      <w:r w:rsidR="00C37884" w:rsidRPr="00525C39">
        <w:rPr>
          <w:szCs w:val="22"/>
        </w:rPr>
        <w:t>he day after this instrument is registered on the Federal Register of Legislation</w:t>
      </w:r>
      <w:r w:rsidR="00D8333A" w:rsidRPr="00525C39">
        <w:rPr>
          <w:szCs w:val="22"/>
        </w:rPr>
        <w:t xml:space="preserve"> until </w:t>
      </w:r>
      <w:r w:rsidR="00075DE4">
        <w:rPr>
          <w:szCs w:val="22"/>
        </w:rPr>
        <w:t xml:space="preserve">7 June </w:t>
      </w:r>
      <w:r w:rsidR="00E204E5" w:rsidRPr="00525C39">
        <w:rPr>
          <w:szCs w:val="22"/>
        </w:rPr>
        <w:t>202</w:t>
      </w:r>
      <w:r w:rsidR="00075DE4">
        <w:rPr>
          <w:szCs w:val="22"/>
        </w:rPr>
        <w:t>5</w:t>
      </w:r>
      <w:r w:rsidR="00D8333A" w:rsidRPr="00525C39">
        <w:rPr>
          <w:szCs w:val="22"/>
        </w:rPr>
        <w:t>.</w:t>
      </w:r>
    </w:p>
    <w:p w14:paraId="0CE7C18B" w14:textId="4357F1DD" w:rsidR="00FA06CA" w:rsidRPr="00525C39" w:rsidRDefault="00FA06CA" w:rsidP="009C4722">
      <w:pPr>
        <w:keepNext/>
        <w:spacing w:before="720" w:line="240" w:lineRule="atLeast"/>
        <w:ind w:right="33"/>
        <w:jc w:val="both"/>
        <w:rPr>
          <w:szCs w:val="22"/>
        </w:rPr>
      </w:pPr>
      <w:r w:rsidRPr="00525C39">
        <w:rPr>
          <w:szCs w:val="22"/>
        </w:rPr>
        <w:t xml:space="preserve">Dated </w:t>
      </w:r>
      <w:r w:rsidRPr="00525C39">
        <w:rPr>
          <w:szCs w:val="22"/>
        </w:rPr>
        <w:tab/>
      </w:r>
      <w:r w:rsidRPr="00525C39">
        <w:rPr>
          <w:szCs w:val="22"/>
        </w:rPr>
        <w:tab/>
      </w:r>
      <w:r w:rsidR="00C05963">
        <w:rPr>
          <w:szCs w:val="22"/>
        </w:rPr>
        <w:t xml:space="preserve">28 May </w:t>
      </w:r>
      <w:r w:rsidR="00E204E5" w:rsidRPr="00525C39">
        <w:rPr>
          <w:szCs w:val="22"/>
        </w:rPr>
        <w:t>2024</w:t>
      </w:r>
    </w:p>
    <w:p w14:paraId="4F0FA0B9" w14:textId="73B762B2" w:rsidR="00291342" w:rsidRPr="00525C39" w:rsidRDefault="00AA41E7" w:rsidP="009C4722">
      <w:pPr>
        <w:keepNext/>
        <w:tabs>
          <w:tab w:val="left" w:pos="3402"/>
        </w:tabs>
        <w:spacing w:before="1440" w:line="300" w:lineRule="atLeast"/>
        <w:ind w:right="33"/>
        <w:rPr>
          <w:b/>
          <w:szCs w:val="22"/>
        </w:rPr>
      </w:pPr>
      <w:r w:rsidRPr="00525C39">
        <w:rPr>
          <w:szCs w:val="22"/>
        </w:rPr>
        <w:t>Dr Andrew Leigh</w:t>
      </w:r>
      <w:r w:rsidR="00291342" w:rsidRPr="00525C39">
        <w:rPr>
          <w:szCs w:val="22"/>
        </w:rPr>
        <w:t xml:space="preserve"> </w:t>
      </w:r>
    </w:p>
    <w:p w14:paraId="671C74A4" w14:textId="77777777" w:rsidR="00525C39" w:rsidRPr="00525C39" w:rsidRDefault="00525C39" w:rsidP="00525C39">
      <w:pPr>
        <w:pStyle w:val="SignCoverPageEnd"/>
        <w:ind w:right="33"/>
      </w:pPr>
      <w:r w:rsidRPr="00525C39">
        <w:t>Assistant Minister for Competition, Charities and Treasury</w:t>
      </w:r>
    </w:p>
    <w:p w14:paraId="2595BA9E" w14:textId="2E92239E" w:rsidR="00291342" w:rsidRDefault="00525C39" w:rsidP="009C4722">
      <w:pPr>
        <w:pStyle w:val="SignCoverPageEnd"/>
        <w:ind w:right="33"/>
      </w:pPr>
      <w:r w:rsidRPr="00525C39">
        <w:t>Parliamentary Secretary to the Treasurer</w:t>
      </w:r>
    </w:p>
    <w:p w14:paraId="5F549428" w14:textId="77777777" w:rsidR="00E204E5" w:rsidRPr="00E204E5" w:rsidRDefault="00E204E5" w:rsidP="00E204E5">
      <w:pPr>
        <w:rPr>
          <w:lang w:eastAsia="en-AU"/>
        </w:rPr>
      </w:pPr>
    </w:p>
    <w:p w14:paraId="43968E80" w14:textId="77777777" w:rsidR="00E204E5" w:rsidRPr="00E204E5" w:rsidRDefault="00E204E5" w:rsidP="00E204E5">
      <w:pPr>
        <w:rPr>
          <w:lang w:eastAsia="en-AU"/>
        </w:rPr>
      </w:pPr>
    </w:p>
    <w:sectPr w:rsidR="00E204E5" w:rsidRPr="00E204E5" w:rsidSect="009B5ACB">
      <w:headerReference w:type="even" r:id="rId13"/>
      <w:footerReference w:type="even" r:id="rId14"/>
      <w:headerReference w:type="first" r:id="rId15"/>
      <w:footerReference w:type="first" r:id="rId16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8E95" w14:textId="77777777" w:rsidR="00384E89" w:rsidRDefault="00384E89" w:rsidP="00FA06CA">
      <w:pPr>
        <w:spacing w:line="240" w:lineRule="auto"/>
      </w:pPr>
      <w:r>
        <w:separator/>
      </w:r>
    </w:p>
  </w:endnote>
  <w:endnote w:type="continuationSeparator" w:id="0">
    <w:p w14:paraId="47DE5ABB" w14:textId="77777777" w:rsidR="00384E89" w:rsidRDefault="00384E89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B4BE" w14:textId="03D1686B" w:rsidR="00075DE4" w:rsidRPr="00E33C1C" w:rsidRDefault="00075DE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354F51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C1BC7C" w14:textId="77777777" w:rsidR="00075DE4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68A442" w14:textId="432C0C93" w:rsidR="00075DE4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B5ACB">
            <w:rPr>
              <w:i/>
              <w:noProof/>
              <w:sz w:val="18"/>
            </w:rPr>
            <w:t>Act/Body Name (Title of Office) Appointment (No. #) Year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3724F32" w14:textId="77777777" w:rsidR="00075DE4" w:rsidRDefault="00075DE4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1F2825B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4C9CCD" w14:textId="4E7B5E05" w:rsidR="00075DE4" w:rsidRDefault="0063607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B5ACB">
            <w:rPr>
              <w:i/>
              <w:noProof/>
              <w:sz w:val="18"/>
            </w:rPr>
            <w:t>C:\Users\eft\OneDrive - Treasury\Documents\Ministerial appointments template.docx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56308">
            <w:rPr>
              <w:i/>
              <w:noProof/>
              <w:sz w:val="18"/>
            </w:rPr>
            <w:t>30/5/2024 5:16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3C7F27" w14:textId="77777777" w:rsidR="00075DE4" w:rsidRPr="00ED79B6" w:rsidRDefault="00075DE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D47F" w14:textId="77777777" w:rsidR="00075DE4" w:rsidRPr="00E33C1C" w:rsidRDefault="00075DE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" w:name="_Hlk26286455"/>
    <w:bookmarkStart w:id="3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1"/>
      <w:gridCol w:w="6250"/>
      <w:gridCol w:w="702"/>
    </w:tblGrid>
    <w:tr w:rsidR="007500C8" w14:paraId="0F7BD06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40BC34" w14:textId="77777777" w:rsidR="00075DE4" w:rsidRDefault="00075DE4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80F198" w14:textId="06C807B6" w:rsidR="00075DE4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5ACB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C11628" w14:textId="77777777" w:rsidR="00075DE4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4133E93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F5D688" w14:textId="7ECCE79D" w:rsidR="00075DE4" w:rsidRDefault="0063607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B5ACB">
            <w:rPr>
              <w:i/>
              <w:noProof/>
              <w:sz w:val="18"/>
            </w:rPr>
            <w:t>C:\Users\eft\OneDrive - Treasury\Documents\Ministerial appointments template.docx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56308">
            <w:rPr>
              <w:i/>
              <w:noProof/>
              <w:sz w:val="18"/>
            </w:rPr>
            <w:t>30/5/2024 5:16 PM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"/>
    <w:bookmarkEnd w:id="3"/>
  </w:tbl>
  <w:p w14:paraId="7F86933B" w14:textId="77777777" w:rsidR="00075DE4" w:rsidRPr="00ED79B6" w:rsidRDefault="00075DE4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045D" w14:textId="77777777" w:rsidR="00384E89" w:rsidRDefault="00384E89" w:rsidP="00FA06CA">
      <w:pPr>
        <w:spacing w:line="240" w:lineRule="auto"/>
      </w:pPr>
      <w:r>
        <w:separator/>
      </w:r>
    </w:p>
  </w:footnote>
  <w:footnote w:type="continuationSeparator" w:id="0">
    <w:p w14:paraId="6CEEB592" w14:textId="77777777" w:rsidR="00384E89" w:rsidRDefault="00384E89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99FC" w14:textId="5F119DB7" w:rsidR="00075DE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9B5ACB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9B5ACB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61D41A7B" w14:textId="5274C941" w:rsidR="00075DE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9B5ACB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B5ACB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2108DAE5" w14:textId="56EF18E0" w:rsidR="00075DE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9B5ACB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9B5ACB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6BC2407B" w14:textId="77777777" w:rsidR="00075DE4" w:rsidRPr="007A1328" w:rsidRDefault="00075DE4" w:rsidP="00715914">
    <w:pPr>
      <w:rPr>
        <w:b/>
        <w:sz w:val="24"/>
      </w:rPr>
    </w:pPr>
  </w:p>
  <w:p w14:paraId="16309EDB" w14:textId="06E889D5" w:rsidR="00075DE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B5AC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B5ACB">
      <w:rPr>
        <w:b/>
        <w:bCs/>
        <w:noProof/>
        <w:sz w:val="24"/>
        <w:lang w:val="en-US"/>
      </w:rPr>
      <w:t>Error! No text of specified style in document.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315C" w14:textId="77777777" w:rsidR="00075DE4" w:rsidRPr="007A1328" w:rsidRDefault="00075DE4" w:rsidP="00715914">
    <w:bookmarkStart w:id="0" w:name="_Hlk26286449"/>
    <w:bookmarkStart w:id="1" w:name="_Hlk26286450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358089892">
    <w:abstractNumId w:val="9"/>
  </w:num>
  <w:num w:numId="2" w16cid:durableId="1499298884">
    <w:abstractNumId w:val="7"/>
  </w:num>
  <w:num w:numId="3" w16cid:durableId="173617414">
    <w:abstractNumId w:val="6"/>
  </w:num>
  <w:num w:numId="4" w16cid:durableId="1502358364">
    <w:abstractNumId w:val="5"/>
  </w:num>
  <w:num w:numId="5" w16cid:durableId="1544518082">
    <w:abstractNumId w:val="4"/>
  </w:num>
  <w:num w:numId="6" w16cid:durableId="716467872">
    <w:abstractNumId w:val="8"/>
  </w:num>
  <w:num w:numId="7" w16cid:durableId="1333145452">
    <w:abstractNumId w:val="3"/>
  </w:num>
  <w:num w:numId="8" w16cid:durableId="184825969">
    <w:abstractNumId w:val="2"/>
  </w:num>
  <w:num w:numId="9" w16cid:durableId="89811844">
    <w:abstractNumId w:val="1"/>
  </w:num>
  <w:num w:numId="10" w16cid:durableId="1041050933">
    <w:abstractNumId w:val="0"/>
  </w:num>
  <w:num w:numId="11" w16cid:durableId="1448816300">
    <w:abstractNumId w:val="11"/>
  </w:num>
  <w:num w:numId="12" w16cid:durableId="20665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A1"/>
    <w:rsid w:val="00024CED"/>
    <w:rsid w:val="00030D00"/>
    <w:rsid w:val="000610E9"/>
    <w:rsid w:val="00075DE4"/>
    <w:rsid w:val="00151F74"/>
    <w:rsid w:val="00182945"/>
    <w:rsid w:val="00257CBA"/>
    <w:rsid w:val="002712FD"/>
    <w:rsid w:val="00282A65"/>
    <w:rsid w:val="00283D86"/>
    <w:rsid w:val="00284A96"/>
    <w:rsid w:val="00291342"/>
    <w:rsid w:val="002F0B6F"/>
    <w:rsid w:val="00384E89"/>
    <w:rsid w:val="003922CE"/>
    <w:rsid w:val="00394E4F"/>
    <w:rsid w:val="0047088A"/>
    <w:rsid w:val="004A6515"/>
    <w:rsid w:val="004B11AA"/>
    <w:rsid w:val="00525C39"/>
    <w:rsid w:val="00543FEC"/>
    <w:rsid w:val="00545FE7"/>
    <w:rsid w:val="005E514A"/>
    <w:rsid w:val="005E675F"/>
    <w:rsid w:val="006018BD"/>
    <w:rsid w:val="00632B0E"/>
    <w:rsid w:val="00636078"/>
    <w:rsid w:val="00677A3C"/>
    <w:rsid w:val="00752513"/>
    <w:rsid w:val="00776D1C"/>
    <w:rsid w:val="007A32CD"/>
    <w:rsid w:val="007A6609"/>
    <w:rsid w:val="00806885"/>
    <w:rsid w:val="008438AB"/>
    <w:rsid w:val="00863324"/>
    <w:rsid w:val="009169E8"/>
    <w:rsid w:val="00936FE4"/>
    <w:rsid w:val="009429FC"/>
    <w:rsid w:val="00986236"/>
    <w:rsid w:val="00990ABE"/>
    <w:rsid w:val="009A0CBB"/>
    <w:rsid w:val="009B29AE"/>
    <w:rsid w:val="009B5ACB"/>
    <w:rsid w:val="009C4722"/>
    <w:rsid w:val="00A24522"/>
    <w:rsid w:val="00A6394A"/>
    <w:rsid w:val="00AA41E7"/>
    <w:rsid w:val="00AF0B2B"/>
    <w:rsid w:val="00B56B3E"/>
    <w:rsid w:val="00BB7681"/>
    <w:rsid w:val="00C00767"/>
    <w:rsid w:val="00C05963"/>
    <w:rsid w:val="00C1795D"/>
    <w:rsid w:val="00C30A48"/>
    <w:rsid w:val="00C32DED"/>
    <w:rsid w:val="00C37884"/>
    <w:rsid w:val="00C53081"/>
    <w:rsid w:val="00C9209D"/>
    <w:rsid w:val="00C9500F"/>
    <w:rsid w:val="00D02A78"/>
    <w:rsid w:val="00D8333A"/>
    <w:rsid w:val="00DB323F"/>
    <w:rsid w:val="00E204E5"/>
    <w:rsid w:val="00E46DA1"/>
    <w:rsid w:val="00EA48E8"/>
    <w:rsid w:val="00ED4547"/>
    <w:rsid w:val="00ED7CA8"/>
    <w:rsid w:val="00F050E9"/>
    <w:rsid w:val="00F1553C"/>
    <w:rsid w:val="00F47CAC"/>
    <w:rsid w:val="00F56308"/>
    <w:rsid w:val="00FA06CA"/>
    <w:rsid w:val="00FC5C31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95ADA"/>
  <w15:chartTrackingRefBased/>
  <w15:docId w15:val="{410E2A4F-EDBB-4066-AE7D-999EE576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ED7CA8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8" ma:contentTypeDescription="Create a new document." ma:contentTypeScope="" ma:versionID="716eae1b0526bb5a094827cd1cebbeb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aff8fd8d13efa679f179f3e943812b5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_dlc_DocId xmlns="fe39d773-a83d-4623-ae74-f25711a76616">S574FYTY5PW6-969949929-1493</_dlc_DocId>
    <_dlc_DocIdUrl xmlns="fe39d773-a83d-4623-ae74-f25711a76616">
      <Url>https://austreasury.sharepoint.com/sites/leg-cord-function/_layouts/15/DocIdRedir.aspx?ID=S574FYTY5PW6-969949929-1493</Url>
      <Description>S574FYTY5PW6-969949929-1493</Description>
    </_dlc_DocIdUrl>
    <TaxCatchAll xmlns="ff38c824-6e29-4496-8487-69f397e7ed29">
      <Value>115</Value>
      <Value>35</Value>
      <Value>36</Value>
      <Value>42</Value>
    </TaxCatchAl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A23792EE-288A-47F3-A82E-BED32AB96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6FE2B-69B4-4BDA-B7BE-CA631AD6C9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877D98-9B22-4A2E-B85D-A7D8815740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7DCC4F-5B0B-4CC3-BF91-389A70FB4A22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fe39d773-a83d-4623-ae74-f25711a76616"/>
    <ds:schemaRef ds:uri="42f4cb5a-261c-4c59-b165-7132460581a3"/>
    <ds:schemaRef ds:uri="ff38c824-6e29-4496-8487-69f397e7ed29"/>
    <ds:schemaRef ds:uri="30b813c2-29e2-43aa-bac2-1ed67b791ce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20240507-NI-TSY_47_XXXACCCAssociateMemberNo2-2024</vt:lpstr>
    </vt:vector>
  </TitlesOfParts>
  <Company>Australian Government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20240507-NI-TSY_47_XXXACCCAssociateMemberNo2-2024</dc:title>
  <dc:subject/>
  <dc:creator>Croft, Eliza</dc:creator>
  <cp:keywords/>
  <dc:description/>
  <cp:lastModifiedBy>Cuming, Anita</cp:lastModifiedBy>
  <cp:revision>2</cp:revision>
  <dcterms:created xsi:type="dcterms:W3CDTF">2024-05-30T07:17:00Z</dcterms:created>
  <dcterms:modified xsi:type="dcterms:W3CDTF">2024-05-30T07:17:00Z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0x010100B569D256E75E71428C72445DFBB99E7A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9ada4376-6b52-4723-81d2-c14501c303f2</vt:lpwstr>
  </property>
  <property fmtid="{D5CDD505-2E9C-101B-9397-08002B2CF9AE}" pid="17" name="eTheme">
    <vt:lpwstr>115;#Governance and Legal|6a768051-04c8-48b5-8d6f-573137680008</vt:lpwstr>
  </property>
  <property fmtid="{D5CDD505-2E9C-101B-9397-08002B2CF9AE}" pid="18" name="TSYStatus">
    <vt:lpwstr/>
  </property>
  <property fmtid="{D5CDD505-2E9C-101B-9397-08002B2CF9AE}" pid="19" name="eDocumentType">
    <vt:lpwstr>134;#Template|35e84e62-3a26-4caf-a0d0-f6c17aaffba5</vt:lpwstr>
  </property>
  <property fmtid="{D5CDD505-2E9C-101B-9397-08002B2CF9AE}" pid="20" name="TSYOffice">
    <vt:lpwstr/>
  </property>
  <property fmtid="{D5CDD505-2E9C-101B-9397-08002B2CF9AE}" pid="21" name="eTopic">
    <vt:lpwstr>44;#Administrative law|a7539fc1-2f8a-45ff-9ada-b1cb6755eb79</vt:lpwstr>
  </property>
  <property fmtid="{D5CDD505-2E9C-101B-9397-08002B2CF9AE}" pid="22" name="eActivity">
    <vt:lpwstr>5</vt:lpwstr>
  </property>
  <property fmtid="{D5CDD505-2E9C-101B-9397-08002B2CF9AE}" pid="23" name="Division">
    <vt:lpwstr>714</vt:lpwstr>
  </property>
  <property fmtid="{D5CDD505-2E9C-101B-9397-08002B2CF9AE}" pid="24" name="Legislation">
    <vt:lpwstr/>
  </property>
  <property fmtid="{D5CDD505-2E9C-101B-9397-08002B2CF9AE}" pid="25" name="LegalIssues">
    <vt:lpwstr/>
  </property>
  <property fmtid="{D5CDD505-2E9C-101B-9397-08002B2CF9AE}" pid="26" name="Order">
    <vt:r8>3527300</vt:r8>
  </property>
  <property fmtid="{D5CDD505-2E9C-101B-9397-08002B2CF9AE}" pid="27" name="Firm engaged">
    <vt:lpwstr/>
  </property>
  <property fmtid="{D5CDD505-2E9C-101B-9397-08002B2CF9AE}" pid="28" name="EmailAttachments">
    <vt:bool>false</vt:bool>
  </property>
  <property fmtid="{D5CDD505-2E9C-101B-9397-08002B2CF9AE}" pid="29" name="Branch_x002F_Unit">
    <vt:lpwstr/>
  </property>
  <property fmtid="{D5CDD505-2E9C-101B-9397-08002B2CF9AE}" pid="30" name="Branch/Unit">
    <vt:lpwstr/>
  </property>
  <property fmtid="{D5CDD505-2E9C-101B-9397-08002B2CF9AE}" pid="31" name="Topic">
    <vt:lpwstr>36;#Legislation Coordination|58c6712e-e847-48f4-81ab-b25e2bbd3986</vt:lpwstr>
  </property>
  <property fmtid="{D5CDD505-2E9C-101B-9397-08002B2CF9AE}" pid="32" name="Activity">
    <vt:lpwstr>35;#Legislation management|cb630f2f-9155-496b-ad0f-d960eb1bf90c</vt:lpwstr>
  </property>
  <property fmtid="{D5CDD505-2E9C-101B-9397-08002B2CF9AE}" pid="33" name="Document_x0020_Type">
    <vt:lpwstr/>
  </property>
  <property fmtid="{D5CDD505-2E9C-101B-9397-08002B2CF9AE}" pid="34" name="MediaServiceImageTags">
    <vt:lpwstr/>
  </property>
  <property fmtid="{D5CDD505-2E9C-101B-9397-08002B2CF9AE}" pid="35" name="Document Type">
    <vt:lpwstr>42;#Legislation|25c35cca-98fe-4d3e-a63c-3dda1c39f3ec</vt:lpwstr>
  </property>
  <property fmtid="{D5CDD505-2E9C-101B-9397-08002B2CF9AE}" pid="36" name="MSIP_Label_4f932d64-9ab1-4d9b-81d2-a3a8b82dd47d_Enabled">
    <vt:lpwstr>true</vt:lpwstr>
  </property>
  <property fmtid="{D5CDD505-2E9C-101B-9397-08002B2CF9AE}" pid="37" name="MSIP_Label_4f932d64-9ab1-4d9b-81d2-a3a8b82dd47d_SetDate">
    <vt:lpwstr>2024-05-30T07:17:03Z</vt:lpwstr>
  </property>
  <property fmtid="{D5CDD505-2E9C-101B-9397-08002B2CF9AE}" pid="38" name="MSIP_Label_4f932d64-9ab1-4d9b-81d2-a3a8b82dd47d_Method">
    <vt:lpwstr>Privileged</vt:lpwstr>
  </property>
  <property fmtid="{D5CDD505-2E9C-101B-9397-08002B2CF9AE}" pid="39" name="MSIP_Label_4f932d64-9ab1-4d9b-81d2-a3a8b82dd47d_Name">
    <vt:lpwstr>OFFICIAL No Visual Marking</vt:lpwstr>
  </property>
  <property fmtid="{D5CDD505-2E9C-101B-9397-08002B2CF9AE}" pid="40" name="MSIP_Label_4f932d64-9ab1-4d9b-81d2-a3a8b82dd47d_SiteId">
    <vt:lpwstr>214f1646-2021-47cc-8397-e3d3a7ba7d9d</vt:lpwstr>
  </property>
  <property fmtid="{D5CDD505-2E9C-101B-9397-08002B2CF9AE}" pid="41" name="MSIP_Label_4f932d64-9ab1-4d9b-81d2-a3a8b82dd47d_ActionId">
    <vt:lpwstr>c80e9224-415b-4f63-b879-f3f5ec2194a0</vt:lpwstr>
  </property>
  <property fmtid="{D5CDD505-2E9C-101B-9397-08002B2CF9AE}" pid="42" name="MSIP_Label_4f932d64-9ab1-4d9b-81d2-a3a8b82dd47d_ContentBits">
    <vt:lpwstr>0</vt:lpwstr>
  </property>
</Properties>
</file>