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70D5" w14:textId="5A5432BD" w:rsidR="00DE1CF5" w:rsidRDefault="0047444B" w:rsidP="78DE70C1">
      <w:pPr>
        <w:spacing w:after="24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u w:val="single"/>
          <w:lang w:val="en-AU"/>
        </w:rPr>
        <w:t xml:space="preserve">SUPPLEMENTARY </w:t>
      </w:r>
      <w:r w:rsidR="06E11587" w:rsidRPr="78DE70C1">
        <w:rPr>
          <w:rFonts w:ascii="Times New Roman" w:eastAsia="Times New Roman" w:hAnsi="Times New Roman" w:cs="Times New Roman"/>
          <w:b/>
          <w:bCs/>
          <w:color w:val="000000" w:themeColor="text1"/>
          <w:u w:val="single"/>
          <w:lang w:val="en-AU"/>
        </w:rPr>
        <w:t>EXPLANATORY STATEMENT</w:t>
      </w:r>
    </w:p>
    <w:p w14:paraId="66A03CC6" w14:textId="77777777" w:rsidR="00CB21A3" w:rsidRPr="00CB21A3" w:rsidRDefault="00CB21A3" w:rsidP="00CB21A3">
      <w:pPr>
        <w:spacing w:after="240" w:line="240" w:lineRule="auto"/>
        <w:jc w:val="center"/>
        <w:rPr>
          <w:rFonts w:ascii="Times New Roman" w:eastAsia="Times New Roman" w:hAnsi="Times New Roman" w:cs="Times New Roman"/>
          <w:i/>
          <w:iCs/>
          <w:color w:val="000000" w:themeColor="text1"/>
          <w:lang w:val="en-AU"/>
        </w:rPr>
      </w:pPr>
      <w:r w:rsidRPr="00CB21A3">
        <w:rPr>
          <w:rFonts w:ascii="Times New Roman" w:eastAsia="Times New Roman" w:hAnsi="Times New Roman" w:cs="Times New Roman"/>
          <w:i/>
          <w:iCs/>
          <w:color w:val="000000" w:themeColor="text1"/>
          <w:lang w:val="en-AU"/>
        </w:rPr>
        <w:t>Offshore Electricity Infrastructure Act 2021</w:t>
      </w:r>
    </w:p>
    <w:p w14:paraId="69FB9F75" w14:textId="7CE7F17C" w:rsidR="007C1B94" w:rsidRPr="00CB21A3" w:rsidRDefault="00CB21A3" w:rsidP="1812C06B">
      <w:pPr>
        <w:spacing w:after="240" w:line="240" w:lineRule="auto"/>
        <w:jc w:val="center"/>
        <w:rPr>
          <w:rFonts w:ascii="Times New Roman" w:eastAsia="Times New Roman" w:hAnsi="Times New Roman" w:cs="Times New Roman"/>
          <w:i/>
          <w:iCs/>
          <w:color w:val="000000" w:themeColor="text1"/>
          <w:lang w:val="en-AU"/>
        </w:rPr>
      </w:pPr>
      <w:r w:rsidRPr="1812C06B">
        <w:rPr>
          <w:rFonts w:ascii="Times New Roman" w:eastAsia="Times New Roman" w:hAnsi="Times New Roman" w:cs="Times New Roman"/>
          <w:i/>
          <w:iCs/>
          <w:color w:val="000000" w:themeColor="text1"/>
          <w:lang w:val="en-AU"/>
        </w:rPr>
        <w:t xml:space="preserve">Offshore Electricity Infrastructure Amendment </w:t>
      </w:r>
      <w:r w:rsidR="67C58349" w:rsidRPr="1812C06B">
        <w:rPr>
          <w:rFonts w:ascii="Times New Roman" w:eastAsia="Times New Roman" w:hAnsi="Times New Roman" w:cs="Times New Roman"/>
          <w:i/>
          <w:iCs/>
          <w:color w:val="000000" w:themeColor="text1"/>
          <w:lang w:val="en-AU"/>
        </w:rPr>
        <w:t xml:space="preserve">(Overlapping Applications) </w:t>
      </w:r>
      <w:r w:rsidRPr="1812C06B">
        <w:rPr>
          <w:rFonts w:ascii="Times New Roman" w:eastAsia="Times New Roman" w:hAnsi="Times New Roman" w:cs="Times New Roman"/>
          <w:i/>
          <w:iCs/>
          <w:color w:val="000000" w:themeColor="text1"/>
          <w:lang w:val="en-AU"/>
        </w:rPr>
        <w:t>Regulations 2024</w:t>
      </w:r>
      <w:r w:rsidR="01F4812F" w:rsidRPr="1812C06B">
        <w:rPr>
          <w:rFonts w:ascii="Times New Roman" w:eastAsia="Times New Roman" w:hAnsi="Times New Roman" w:cs="Times New Roman"/>
          <w:i/>
          <w:iCs/>
          <w:color w:val="000000" w:themeColor="text1"/>
          <w:lang w:val="en-AU"/>
        </w:rPr>
        <w:t xml:space="preserve">  </w:t>
      </w:r>
    </w:p>
    <w:p w14:paraId="05F536D5" w14:textId="0ECCA965" w:rsidR="006D666F" w:rsidRPr="006D666F" w:rsidRDefault="006D666F" w:rsidP="44C006BA">
      <w:pPr>
        <w:spacing w:after="240" w:line="240" w:lineRule="auto"/>
        <w:rPr>
          <w:rFonts w:ascii="Times New Roman" w:eastAsia="Times New Roman" w:hAnsi="Times New Roman" w:cs="Times New Roman"/>
          <w:b/>
          <w:bCs/>
          <w:color w:val="000000" w:themeColor="text1"/>
          <w:lang w:val="en-AU"/>
        </w:rPr>
      </w:pPr>
      <w:r w:rsidRPr="006D666F">
        <w:rPr>
          <w:rFonts w:ascii="Times New Roman" w:eastAsia="Times New Roman" w:hAnsi="Times New Roman" w:cs="Times New Roman"/>
          <w:b/>
          <w:bCs/>
          <w:color w:val="000000" w:themeColor="text1"/>
          <w:lang w:val="en-AU"/>
        </w:rPr>
        <w:t>Purpose</w:t>
      </w:r>
    </w:p>
    <w:p w14:paraId="7D9E56B2" w14:textId="14FEC183" w:rsidR="00964FCF" w:rsidRDefault="00964FCF" w:rsidP="4099DBC4">
      <w:pPr>
        <w:spacing w:after="240" w:line="240" w:lineRule="auto"/>
        <w:rPr>
          <w:rFonts w:ascii="Times New Roman" w:eastAsia="Times New Roman" w:hAnsi="Times New Roman" w:cs="Times New Roman"/>
          <w:color w:val="000000" w:themeColor="text1"/>
          <w:lang w:val="en-AU"/>
        </w:rPr>
      </w:pPr>
      <w:r w:rsidRPr="00964FCF">
        <w:rPr>
          <w:rFonts w:ascii="Times New Roman" w:eastAsia="Times New Roman" w:hAnsi="Times New Roman" w:cs="Times New Roman"/>
          <w:color w:val="000000" w:themeColor="text1"/>
          <w:lang w:val="en-AU"/>
        </w:rPr>
        <w:t xml:space="preserve">This Supplementary Explanatory Statement supplements the initial explanatory statement to the </w:t>
      </w:r>
      <w:r w:rsidRPr="1812C06B">
        <w:rPr>
          <w:rFonts w:ascii="Times New Roman" w:eastAsia="Times New Roman" w:hAnsi="Times New Roman" w:cs="Times New Roman"/>
          <w:i/>
          <w:iCs/>
        </w:rPr>
        <w:t>Offshore Electricity Infrastructure Amendment (Overlapping Applications) Regulations 2024</w:t>
      </w:r>
      <w:r w:rsidRPr="1812C06B">
        <w:rPr>
          <w:rFonts w:ascii="Times New Roman" w:eastAsia="Times New Roman" w:hAnsi="Times New Roman" w:cs="Times New Roman"/>
          <w:lang w:val="en-AU"/>
        </w:rPr>
        <w:t xml:space="preserve"> </w:t>
      </w:r>
      <w:r w:rsidRPr="1812C06B">
        <w:rPr>
          <w:rFonts w:ascii="Times New Roman" w:eastAsia="Times New Roman" w:hAnsi="Times New Roman" w:cs="Times New Roman"/>
          <w:color w:val="000000" w:themeColor="text1"/>
          <w:lang w:val="en-AU"/>
        </w:rPr>
        <w:t>(the Amendment Regulations)</w:t>
      </w:r>
      <w:r>
        <w:rPr>
          <w:rFonts w:ascii="Times New Roman" w:eastAsia="Times New Roman" w:hAnsi="Times New Roman" w:cs="Times New Roman"/>
          <w:color w:val="000000" w:themeColor="text1"/>
          <w:lang w:val="en-AU"/>
        </w:rPr>
        <w:t xml:space="preserve"> </w:t>
      </w:r>
      <w:r w:rsidRPr="00964FCF">
        <w:rPr>
          <w:rFonts w:ascii="Times New Roman" w:eastAsia="Times New Roman" w:hAnsi="Times New Roman" w:cs="Times New Roman"/>
          <w:color w:val="000000" w:themeColor="text1"/>
          <w:lang w:val="en-AU"/>
        </w:rPr>
        <w:t>in accordance with paragraph 15J(1)(c) of the Legislation Act 2003.  The purpose of this Supplementary Explanatory Statement is to provide additional clarifying material for the Amendment Regulations.</w:t>
      </w:r>
    </w:p>
    <w:p w14:paraId="32367A7A" w14:textId="2344BFE9" w:rsidR="01FFD7E9" w:rsidRDefault="0028639A" w:rsidP="4099DBC4">
      <w:pPr>
        <w:spacing w:after="240" w:line="240" w:lineRule="auto"/>
        <w:rPr>
          <w:rFonts w:ascii="Times New Roman" w:eastAsia="Times New Roman" w:hAnsi="Times New Roman" w:cs="Times New Roman"/>
          <w:color w:val="000000" w:themeColor="text1"/>
          <w:lang w:val="en-AU"/>
        </w:rPr>
      </w:pPr>
      <w:r w:rsidRPr="0028639A">
        <w:rPr>
          <w:rFonts w:ascii="Times New Roman" w:eastAsia="Times New Roman" w:hAnsi="Times New Roman" w:cs="Times New Roman"/>
          <w:color w:val="000000" w:themeColor="text1"/>
          <w:lang w:val="en-AU"/>
        </w:rPr>
        <w:t xml:space="preserve">This Supplementary Explanatory Statement also responds to a request of the Secretariat for the Senate Standing Committee for the Scrutiny of Delegated Legislation to provide additional explanatory material in relation to the availability </w:t>
      </w:r>
      <w:r w:rsidR="00C62AB2">
        <w:rPr>
          <w:rFonts w:ascii="Times New Roman" w:eastAsia="Times New Roman" w:hAnsi="Times New Roman" w:cs="Times New Roman"/>
          <w:color w:val="000000" w:themeColor="text1"/>
          <w:lang w:val="en-AU"/>
        </w:rPr>
        <w:t xml:space="preserve">of </w:t>
      </w:r>
      <w:r w:rsidR="0EE66CA9" w:rsidRPr="1812C06B">
        <w:rPr>
          <w:rFonts w:ascii="Times New Roman" w:eastAsia="Times New Roman" w:hAnsi="Times New Roman" w:cs="Times New Roman"/>
          <w:color w:val="000000" w:themeColor="text1"/>
          <w:lang w:val="en-AU"/>
        </w:rPr>
        <w:t>the Australian Geodetic Datum</w:t>
      </w:r>
      <w:r w:rsidR="00C62AB2">
        <w:rPr>
          <w:rFonts w:ascii="Times New Roman" w:eastAsia="Times New Roman" w:hAnsi="Times New Roman" w:cs="Times New Roman"/>
          <w:color w:val="000000" w:themeColor="text1"/>
          <w:lang w:val="en-AU"/>
        </w:rPr>
        <w:t xml:space="preserve">, which </w:t>
      </w:r>
      <w:r w:rsidR="0EE66CA9" w:rsidRPr="1812C06B">
        <w:rPr>
          <w:rFonts w:ascii="Times New Roman" w:eastAsia="Times New Roman" w:hAnsi="Times New Roman" w:cs="Times New Roman"/>
          <w:color w:val="000000" w:themeColor="text1"/>
          <w:lang w:val="en-AU"/>
        </w:rPr>
        <w:t>has been incorporate</w:t>
      </w:r>
      <w:r w:rsidR="1C3D4D44" w:rsidRPr="1812C06B">
        <w:rPr>
          <w:rFonts w:ascii="Times New Roman" w:eastAsia="Times New Roman" w:hAnsi="Times New Roman" w:cs="Times New Roman"/>
          <w:color w:val="000000" w:themeColor="text1"/>
          <w:lang w:val="en-AU"/>
        </w:rPr>
        <w:t>d in the Principal Regulations by reference</w:t>
      </w:r>
      <w:r w:rsidR="00C62AB2">
        <w:rPr>
          <w:rFonts w:ascii="Times New Roman" w:eastAsia="Times New Roman" w:hAnsi="Times New Roman" w:cs="Times New Roman"/>
          <w:color w:val="000000" w:themeColor="text1"/>
          <w:lang w:val="en-AU"/>
        </w:rPr>
        <w:t xml:space="preserve">. </w:t>
      </w:r>
    </w:p>
    <w:p w14:paraId="606CB0D8" w14:textId="2D0D615F" w:rsidR="6688E0D7" w:rsidRDefault="6688E0D7" w:rsidP="1812C06B">
      <w:pPr>
        <w:spacing w:after="240" w:line="240" w:lineRule="auto"/>
        <w:rPr>
          <w:rFonts w:ascii="Times New Roman" w:eastAsia="Times New Roman" w:hAnsi="Times New Roman" w:cs="Times New Roman"/>
          <w:color w:val="000000" w:themeColor="text1"/>
          <w:lang w:val="en-AU"/>
        </w:rPr>
      </w:pPr>
      <w:r w:rsidRPr="1812C06B">
        <w:rPr>
          <w:rFonts w:ascii="Times New Roman" w:eastAsia="Times New Roman" w:hAnsi="Times New Roman" w:cs="Times New Roman"/>
          <w:b/>
          <w:bCs/>
          <w:color w:val="000000" w:themeColor="text1"/>
          <w:lang w:val="en-AU"/>
        </w:rPr>
        <w:t>Amendments to the explanatory statement</w:t>
      </w:r>
    </w:p>
    <w:p w14:paraId="671F5D64" w14:textId="6497FBAD" w:rsidR="6688E0D7" w:rsidRPr="00DF1C57" w:rsidRDefault="6688E0D7" w:rsidP="1812C06B">
      <w:pPr>
        <w:pStyle w:val="ListParagraph"/>
        <w:numPr>
          <w:ilvl w:val="0"/>
          <w:numId w:val="2"/>
        </w:numPr>
        <w:spacing w:after="240" w:line="240" w:lineRule="auto"/>
        <w:ind w:left="567" w:hanging="567"/>
        <w:rPr>
          <w:rFonts w:ascii="Times New Roman" w:eastAsia="Times New Roman" w:hAnsi="Times New Roman" w:cs="Times New Roman"/>
          <w:color w:val="000000" w:themeColor="text1"/>
          <w:lang w:val="en-AU"/>
        </w:rPr>
      </w:pPr>
      <w:r w:rsidRPr="00DF1C57">
        <w:rPr>
          <w:rFonts w:ascii="Times New Roman" w:eastAsia="Times New Roman" w:hAnsi="Times New Roman" w:cs="Times New Roman"/>
          <w:color w:val="000000" w:themeColor="text1"/>
          <w:lang w:val="en-AU"/>
        </w:rPr>
        <w:t>After the</w:t>
      </w:r>
      <w:r w:rsidR="00AF7EC9">
        <w:rPr>
          <w:rFonts w:ascii="Times New Roman" w:eastAsia="Times New Roman" w:hAnsi="Times New Roman" w:cs="Times New Roman"/>
          <w:color w:val="000000" w:themeColor="text1"/>
          <w:lang w:val="en-AU"/>
        </w:rPr>
        <w:t xml:space="preserve"> paragraph headed ‘Regulatory Impact’ </w:t>
      </w:r>
      <w:r w:rsidRPr="00DF1C57">
        <w:rPr>
          <w:rFonts w:ascii="Times New Roman" w:eastAsia="Times New Roman" w:hAnsi="Times New Roman" w:cs="Times New Roman"/>
          <w:color w:val="000000" w:themeColor="text1"/>
          <w:lang w:val="en-AU"/>
        </w:rPr>
        <w:t>insert:</w:t>
      </w:r>
    </w:p>
    <w:p w14:paraId="55CE2AFE" w14:textId="16BFAB91" w:rsidR="6688E0D7" w:rsidRPr="00DF1C57" w:rsidRDefault="6688E0D7" w:rsidP="1812C06B">
      <w:pPr>
        <w:spacing w:after="240" w:line="240" w:lineRule="auto"/>
        <w:ind w:left="720"/>
        <w:rPr>
          <w:rFonts w:ascii="Times New Roman" w:eastAsia="Times New Roman" w:hAnsi="Times New Roman" w:cs="Times New Roman"/>
          <w:color w:val="000000" w:themeColor="text1"/>
          <w:u w:val="single"/>
          <w:lang w:val="en-AU"/>
        </w:rPr>
      </w:pPr>
      <w:r w:rsidRPr="00DF1C57">
        <w:rPr>
          <w:rFonts w:ascii="Times New Roman" w:eastAsia="Times New Roman" w:hAnsi="Times New Roman" w:cs="Times New Roman"/>
          <w:b/>
          <w:bCs/>
          <w:color w:val="000000" w:themeColor="text1"/>
          <w:u w:val="single"/>
          <w:lang w:val="en-AU"/>
        </w:rPr>
        <w:t>Incorporation of the Australian Geodetic Datum</w:t>
      </w:r>
    </w:p>
    <w:p w14:paraId="19F4C67A" w14:textId="466F7EB3" w:rsidR="00151BE3" w:rsidRPr="00CB21A3" w:rsidRDefault="00CF59E5" w:rsidP="00151BE3">
      <w:pPr>
        <w:spacing w:after="240" w:line="240" w:lineRule="auto"/>
        <w:ind w:left="709"/>
        <w:rPr>
          <w:rFonts w:ascii="Times New Roman" w:eastAsia="Times New Roman" w:hAnsi="Times New Roman" w:cs="Times New Roman"/>
          <w:i/>
          <w:iCs/>
          <w:color w:val="000000" w:themeColor="text1"/>
          <w:lang w:val="en-AU"/>
        </w:rPr>
      </w:pPr>
      <w:r>
        <w:rPr>
          <w:rFonts w:ascii="Times New Roman" w:eastAsia="Times New Roman" w:hAnsi="Times New Roman" w:cs="Times New Roman"/>
          <w:color w:val="000000" w:themeColor="text1"/>
        </w:rPr>
        <w:t xml:space="preserve">Item 1 in Schedule 1 of </w:t>
      </w:r>
      <w:r w:rsidR="00DC1604">
        <w:rPr>
          <w:rFonts w:ascii="Times New Roman" w:eastAsia="Times New Roman" w:hAnsi="Times New Roman" w:cs="Times New Roman"/>
          <w:color w:val="000000" w:themeColor="text1"/>
        </w:rPr>
        <w:t xml:space="preserve">Amendment Regulations refers to </w:t>
      </w:r>
      <w:r w:rsidR="00151BE3" w:rsidRPr="1812C06B">
        <w:rPr>
          <w:rFonts w:ascii="Times New Roman" w:eastAsia="Times New Roman" w:hAnsi="Times New Roman" w:cs="Times New Roman"/>
          <w:color w:val="000000" w:themeColor="text1"/>
        </w:rPr>
        <w:t xml:space="preserve">the </w:t>
      </w:r>
      <w:r w:rsidR="008D4F21" w:rsidRPr="1812C06B">
        <w:rPr>
          <w:rFonts w:ascii="Times New Roman" w:eastAsia="Times New Roman" w:hAnsi="Times New Roman" w:cs="Times New Roman"/>
          <w:color w:val="000000" w:themeColor="text1"/>
        </w:rPr>
        <w:t>Geocentric Datum of Australia as defined in Gazette No. 35 of 6 September 1995 (</w:t>
      </w:r>
      <w:r w:rsidR="008D4F21" w:rsidRPr="1812C06B">
        <w:rPr>
          <w:rFonts w:ascii="Times New Roman" w:eastAsia="Times New Roman" w:hAnsi="Times New Roman" w:cs="Times New Roman"/>
          <w:b/>
          <w:bCs/>
          <w:color w:val="000000" w:themeColor="text1"/>
        </w:rPr>
        <w:t>GDA94</w:t>
      </w:r>
      <w:r w:rsidR="008D4F21">
        <w:rPr>
          <w:rFonts w:ascii="Times New Roman" w:eastAsia="Times New Roman" w:hAnsi="Times New Roman" w:cs="Times New Roman"/>
          <w:b/>
          <w:bCs/>
          <w:color w:val="000000" w:themeColor="text1"/>
        </w:rPr>
        <w:t>)</w:t>
      </w:r>
      <w:r w:rsidR="007101D6">
        <w:rPr>
          <w:rFonts w:ascii="Times New Roman" w:eastAsia="Times New Roman" w:hAnsi="Times New Roman" w:cs="Times New Roman"/>
          <w:color w:val="000000" w:themeColor="text1"/>
        </w:rPr>
        <w:t xml:space="preserve">. </w:t>
      </w:r>
    </w:p>
    <w:p w14:paraId="667E4104" w14:textId="77777777" w:rsidR="007101D6" w:rsidRDefault="007101D6" w:rsidP="007101D6">
      <w:pPr>
        <w:spacing w:after="240" w:line="240" w:lineRule="auto"/>
        <w:ind w:left="720"/>
        <w:rPr>
          <w:rFonts w:ascii="Times New Roman" w:eastAsia="Times New Roman" w:hAnsi="Times New Roman" w:cs="Times New Roman"/>
          <w:color w:val="000000" w:themeColor="text1"/>
          <w:lang w:val="en-AU"/>
        </w:rPr>
      </w:pPr>
      <w:r w:rsidRPr="1812C06B">
        <w:rPr>
          <w:rFonts w:ascii="Times New Roman" w:eastAsia="Times New Roman" w:hAnsi="Times New Roman" w:cs="Times New Roman"/>
          <w:color w:val="000000" w:themeColor="text1"/>
        </w:rPr>
        <w:t>The GDA94 set is defined in the Commonwealth of Australia Gazette No. GN 35, 6 September 1995 on page 3369. It is incorporated in the Principal Regulation in the form published in that Gazette. It is available free of charge on the Federal Register of Legislation</w:t>
      </w:r>
      <w:r>
        <w:rPr>
          <w:rFonts w:ascii="Times New Roman" w:eastAsia="Times New Roman" w:hAnsi="Times New Roman" w:cs="Times New Roman"/>
          <w:color w:val="000000" w:themeColor="text1"/>
        </w:rPr>
        <w:t xml:space="preserve">. </w:t>
      </w:r>
      <w:r>
        <w:rPr>
          <w:rStyle w:val="FootnoteReference"/>
          <w:rFonts w:ascii="Times New Roman" w:eastAsia="Times New Roman" w:hAnsi="Times New Roman" w:cs="Times New Roman"/>
          <w:color w:val="000000" w:themeColor="text1"/>
        </w:rPr>
        <w:footnoteReference w:id="2"/>
      </w:r>
    </w:p>
    <w:p w14:paraId="168DF737" w14:textId="153BA0BD" w:rsidR="007A4469" w:rsidRDefault="00064260" w:rsidP="007A4469">
      <w:pPr>
        <w:spacing w:after="240" w:line="240" w:lineRule="auto"/>
        <w:ind w:left="709" w:firstLine="11"/>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themeColor="text1"/>
        </w:rPr>
        <w:t xml:space="preserve">In the broader legislative framework, </w:t>
      </w:r>
      <w:r w:rsidR="007A4469">
        <w:rPr>
          <w:rFonts w:ascii="Times New Roman" w:eastAsia="Times New Roman" w:hAnsi="Times New Roman" w:cs="Times New Roman"/>
          <w:color w:val="000000" w:themeColor="text1"/>
        </w:rPr>
        <w:t>s</w:t>
      </w:r>
      <w:r w:rsidR="007A4469" w:rsidRPr="1812C06B">
        <w:rPr>
          <w:rFonts w:ascii="Times New Roman" w:eastAsia="Times New Roman" w:hAnsi="Times New Roman" w:cs="Times New Roman"/>
          <w:color w:val="000000" w:themeColor="text1"/>
        </w:rPr>
        <w:t xml:space="preserve">ection 9 of the </w:t>
      </w:r>
      <w:r w:rsidR="007A4469" w:rsidRPr="1812C06B">
        <w:rPr>
          <w:rFonts w:ascii="Times New Roman" w:eastAsia="Times New Roman" w:hAnsi="Times New Roman" w:cs="Times New Roman"/>
          <w:i/>
          <w:iCs/>
          <w:color w:val="000000" w:themeColor="text1"/>
        </w:rPr>
        <w:t>Offshore Electricity Infrastructure Act 2021</w:t>
      </w:r>
      <w:r w:rsidR="007A4469" w:rsidRPr="1812C06B">
        <w:rPr>
          <w:rFonts w:ascii="Times New Roman" w:eastAsia="Times New Roman" w:hAnsi="Times New Roman" w:cs="Times New Roman"/>
          <w:color w:val="000000" w:themeColor="text1"/>
        </w:rPr>
        <w:t xml:space="preserve"> (the </w:t>
      </w:r>
      <w:r w:rsidR="007A4469" w:rsidRPr="1812C06B">
        <w:rPr>
          <w:rFonts w:ascii="Times New Roman" w:eastAsia="Times New Roman" w:hAnsi="Times New Roman" w:cs="Times New Roman"/>
          <w:b/>
          <w:bCs/>
          <w:color w:val="000000" w:themeColor="text1"/>
        </w:rPr>
        <w:t>OEI Act</w:t>
      </w:r>
      <w:r w:rsidR="007A4469" w:rsidRPr="1812C06B">
        <w:rPr>
          <w:rFonts w:ascii="Times New Roman" w:eastAsia="Times New Roman" w:hAnsi="Times New Roman" w:cs="Times New Roman"/>
          <w:color w:val="000000" w:themeColor="text1"/>
        </w:rPr>
        <w:t xml:space="preserve">) </w:t>
      </w:r>
      <w:r w:rsidR="007A4469">
        <w:rPr>
          <w:rFonts w:ascii="Times New Roman" w:eastAsia="Times New Roman" w:hAnsi="Times New Roman" w:cs="Times New Roman"/>
          <w:color w:val="000000" w:themeColor="text1"/>
        </w:rPr>
        <w:t xml:space="preserve">sets out </w:t>
      </w:r>
      <w:r w:rsidR="007A4469" w:rsidRPr="1812C06B">
        <w:rPr>
          <w:rFonts w:ascii="Times New Roman" w:eastAsia="Times New Roman" w:hAnsi="Times New Roman" w:cs="Times New Roman"/>
          <w:color w:val="000000" w:themeColor="text1"/>
        </w:rPr>
        <w:t>datum provisions for the purposes of the Act. Specifically:</w:t>
      </w:r>
    </w:p>
    <w:p w14:paraId="5F51BA2B" w14:textId="77777777" w:rsidR="007A4469" w:rsidRDefault="007A4469" w:rsidP="007A4469">
      <w:pPr>
        <w:pStyle w:val="ListParagraph"/>
        <w:numPr>
          <w:ilvl w:val="0"/>
          <w:numId w:val="1"/>
        </w:numPr>
        <w:spacing w:after="240" w:line="240" w:lineRule="auto"/>
        <w:rPr>
          <w:rFonts w:ascii="Times New Roman" w:eastAsia="Times New Roman" w:hAnsi="Times New Roman" w:cs="Times New Roman"/>
          <w:color w:val="000000" w:themeColor="text1"/>
          <w:lang w:val="en-AU"/>
        </w:rPr>
      </w:pPr>
      <w:r w:rsidRPr="1812C06B">
        <w:rPr>
          <w:rFonts w:ascii="Times New Roman" w:eastAsia="Times New Roman" w:hAnsi="Times New Roman" w:cs="Times New Roman"/>
          <w:color w:val="000000" w:themeColor="text1"/>
        </w:rPr>
        <w:t>Subsection 9(1) provides that the position on the surface of the Earth of a point, a line or an area is to be determined by reference to the Australian Geodetic Datum as defined in Gazette No. 84 of 6 October 1966 (</w:t>
      </w:r>
      <w:r w:rsidRPr="1812C06B">
        <w:rPr>
          <w:rFonts w:ascii="Times New Roman" w:eastAsia="Times New Roman" w:hAnsi="Times New Roman" w:cs="Times New Roman"/>
          <w:b/>
          <w:bCs/>
          <w:color w:val="000000" w:themeColor="text1"/>
        </w:rPr>
        <w:t>AGD66</w:t>
      </w:r>
      <w:r w:rsidRPr="1812C06B">
        <w:rPr>
          <w:rFonts w:ascii="Times New Roman" w:eastAsia="Times New Roman" w:hAnsi="Times New Roman" w:cs="Times New Roman"/>
          <w:color w:val="000000" w:themeColor="text1"/>
        </w:rPr>
        <w:t>).</w:t>
      </w:r>
    </w:p>
    <w:p w14:paraId="5D5FDE82" w14:textId="77777777" w:rsidR="007A4469" w:rsidRDefault="007A4469" w:rsidP="007A4469">
      <w:pPr>
        <w:pStyle w:val="ListParagraph"/>
        <w:numPr>
          <w:ilvl w:val="0"/>
          <w:numId w:val="1"/>
        </w:numPr>
        <w:spacing w:after="240" w:line="240" w:lineRule="auto"/>
        <w:rPr>
          <w:rFonts w:ascii="Times New Roman" w:eastAsia="Times New Roman" w:hAnsi="Times New Roman" w:cs="Times New Roman"/>
          <w:color w:val="000000" w:themeColor="text1"/>
          <w:lang w:val="en-AU"/>
        </w:rPr>
      </w:pPr>
      <w:r w:rsidRPr="1812C06B">
        <w:rPr>
          <w:rFonts w:ascii="Times New Roman" w:eastAsia="Times New Roman" w:hAnsi="Times New Roman" w:cs="Times New Roman"/>
          <w:color w:val="000000" w:themeColor="text1"/>
        </w:rPr>
        <w:t xml:space="preserve">Subsection 9(2) provides that regulations may provide for such things to be determined in some other way for the purposes of the OEI Act. </w:t>
      </w:r>
    </w:p>
    <w:p w14:paraId="79104194" w14:textId="41E807BB" w:rsidR="007A4469" w:rsidRDefault="007A4469" w:rsidP="00064260">
      <w:pPr>
        <w:spacing w:after="240" w:line="240" w:lineRule="auto"/>
        <w:ind w:left="720"/>
        <w:rPr>
          <w:rFonts w:ascii="Times New Roman" w:eastAsia="Times New Roman" w:hAnsi="Times New Roman" w:cs="Times New Roman"/>
          <w:color w:val="000000" w:themeColor="text1"/>
        </w:rPr>
      </w:pPr>
    </w:p>
    <w:p w14:paraId="396DA030" w14:textId="77777777" w:rsidR="007A4469" w:rsidRDefault="007A4469" w:rsidP="00064260">
      <w:pPr>
        <w:spacing w:after="240" w:line="240" w:lineRule="auto"/>
        <w:ind w:left="720"/>
        <w:rPr>
          <w:rFonts w:ascii="Times New Roman" w:eastAsia="Times New Roman" w:hAnsi="Times New Roman" w:cs="Times New Roman"/>
          <w:color w:val="000000" w:themeColor="text1"/>
        </w:rPr>
      </w:pPr>
    </w:p>
    <w:p w14:paraId="337014EC" w14:textId="4E0D01AF" w:rsidR="00165C6C" w:rsidRDefault="00165C6C" w:rsidP="00165C6C">
      <w:pPr>
        <w:spacing w:after="240" w:line="240" w:lineRule="auto"/>
        <w:ind w:left="720"/>
        <w:rPr>
          <w:rFonts w:ascii="Times New Roman" w:eastAsia="Times New Roman" w:hAnsi="Times New Roman" w:cs="Times New Roman"/>
          <w:color w:val="000000" w:themeColor="text1"/>
          <w:lang w:val="en-AU"/>
        </w:rPr>
      </w:pPr>
      <w:r w:rsidRPr="1812C06B">
        <w:rPr>
          <w:rFonts w:ascii="Times New Roman" w:eastAsia="Times New Roman" w:hAnsi="Times New Roman" w:cs="Times New Roman"/>
          <w:color w:val="000000" w:themeColor="text1"/>
        </w:rPr>
        <w:t xml:space="preserve">For the purposes of paragraph 9(2)(a) of the OEI Act, section 159 </w:t>
      </w:r>
      <w:r>
        <w:rPr>
          <w:rFonts w:ascii="Times New Roman" w:eastAsia="Times New Roman" w:hAnsi="Times New Roman" w:cs="Times New Roman"/>
          <w:color w:val="000000" w:themeColor="text1"/>
        </w:rPr>
        <w:t xml:space="preserve">(formerly section 48) </w:t>
      </w:r>
      <w:r w:rsidRPr="1812C06B">
        <w:rPr>
          <w:rFonts w:ascii="Times New Roman" w:eastAsia="Times New Roman" w:hAnsi="Times New Roman" w:cs="Times New Roman"/>
          <w:color w:val="000000" w:themeColor="text1"/>
        </w:rPr>
        <w:t xml:space="preserve">of the </w:t>
      </w:r>
      <w:r w:rsidRPr="1812C06B">
        <w:rPr>
          <w:rFonts w:ascii="Times New Roman" w:eastAsia="Times New Roman" w:hAnsi="Times New Roman" w:cs="Times New Roman"/>
          <w:i/>
          <w:iCs/>
          <w:color w:val="000000" w:themeColor="text1"/>
        </w:rPr>
        <w:t>Offshore Electricity Infrastructure Regulations 2022</w:t>
      </w:r>
      <w:r w:rsidRPr="1812C06B">
        <w:rPr>
          <w:rFonts w:ascii="Times New Roman" w:eastAsia="Times New Roman" w:hAnsi="Times New Roman" w:cs="Times New Roman"/>
          <w:color w:val="000000" w:themeColor="text1"/>
        </w:rPr>
        <w:t xml:space="preserve"> (the </w:t>
      </w:r>
      <w:r w:rsidRPr="1812C06B">
        <w:rPr>
          <w:rFonts w:ascii="Times New Roman" w:eastAsia="Times New Roman" w:hAnsi="Times New Roman" w:cs="Times New Roman"/>
          <w:b/>
          <w:bCs/>
          <w:color w:val="000000" w:themeColor="text1"/>
        </w:rPr>
        <w:t>Principal Regulations</w:t>
      </w:r>
      <w:r w:rsidRPr="1812C06B">
        <w:rPr>
          <w:rFonts w:ascii="Times New Roman" w:eastAsia="Times New Roman" w:hAnsi="Times New Roman" w:cs="Times New Roman"/>
          <w:color w:val="000000" w:themeColor="text1"/>
        </w:rPr>
        <w:t>) provides that the required datum reference is Geocentric Datum of Australia as defined in Gazette No. 35 of 6 September 1995</w:t>
      </w:r>
      <w:r w:rsidR="004C456C">
        <w:rPr>
          <w:rFonts w:ascii="Times New Roman" w:eastAsia="Times New Roman" w:hAnsi="Times New Roman" w:cs="Times New Roman"/>
          <w:color w:val="000000" w:themeColor="text1"/>
        </w:rPr>
        <w:t>, revising the reference to AFD66</w:t>
      </w:r>
      <w:r w:rsidR="00A871C9">
        <w:rPr>
          <w:rFonts w:ascii="Times New Roman" w:eastAsia="Times New Roman" w:hAnsi="Times New Roman" w:cs="Times New Roman"/>
          <w:color w:val="000000" w:themeColor="text1"/>
        </w:rPr>
        <w:t xml:space="preserve"> in subsection 9(1) of the Act. </w:t>
      </w:r>
    </w:p>
    <w:p w14:paraId="69284D1C" w14:textId="615F11D4" w:rsidR="00064260" w:rsidRDefault="00064260" w:rsidP="00064260">
      <w:pPr>
        <w:spacing w:after="240" w:line="240" w:lineRule="auto"/>
        <w:ind w:left="720"/>
        <w:rPr>
          <w:rFonts w:ascii="Times New Roman" w:eastAsia="Times New Roman" w:hAnsi="Times New Roman" w:cs="Times New Roman"/>
          <w:color w:val="000000" w:themeColor="text1"/>
          <w:lang w:val="en-AU"/>
        </w:rPr>
      </w:pPr>
      <w:r w:rsidRPr="1812C06B">
        <w:rPr>
          <w:rFonts w:ascii="Times New Roman" w:eastAsia="Times New Roman" w:hAnsi="Times New Roman" w:cs="Times New Roman"/>
          <w:color w:val="000000" w:themeColor="text1"/>
        </w:rPr>
        <w:t>GDA94 was first incorporated</w:t>
      </w:r>
      <w:r w:rsidR="00270375">
        <w:rPr>
          <w:rFonts w:ascii="Times New Roman" w:eastAsia="Times New Roman" w:hAnsi="Times New Roman" w:cs="Times New Roman"/>
          <w:color w:val="000000" w:themeColor="text1"/>
        </w:rPr>
        <w:t xml:space="preserve"> by reference</w:t>
      </w:r>
      <w:r w:rsidRPr="1812C06B">
        <w:rPr>
          <w:rFonts w:ascii="Times New Roman" w:eastAsia="Times New Roman" w:hAnsi="Times New Roman" w:cs="Times New Roman"/>
          <w:color w:val="000000" w:themeColor="text1"/>
        </w:rPr>
        <w:t xml:space="preserve"> </w:t>
      </w:r>
      <w:r w:rsidR="00270375">
        <w:rPr>
          <w:rFonts w:ascii="Times New Roman" w:eastAsia="Times New Roman" w:hAnsi="Times New Roman" w:cs="Times New Roman"/>
          <w:color w:val="000000" w:themeColor="text1"/>
        </w:rPr>
        <w:t xml:space="preserve">when the Principal Regulations came into </w:t>
      </w:r>
      <w:r w:rsidRPr="1812C06B">
        <w:rPr>
          <w:rFonts w:ascii="Times New Roman" w:eastAsia="Times New Roman" w:hAnsi="Times New Roman" w:cs="Times New Roman"/>
          <w:color w:val="000000" w:themeColor="text1"/>
        </w:rPr>
        <w:t>effect on 1 November 2022. From that time</w:t>
      </w:r>
      <w:r>
        <w:rPr>
          <w:rFonts w:ascii="Times New Roman" w:eastAsia="Times New Roman" w:hAnsi="Times New Roman" w:cs="Times New Roman"/>
          <w:color w:val="000000" w:themeColor="text1"/>
        </w:rPr>
        <w:t xml:space="preserve">, </w:t>
      </w:r>
      <w:r w:rsidR="00F96308">
        <w:rPr>
          <w:rFonts w:ascii="Times New Roman" w:eastAsia="Times New Roman" w:hAnsi="Times New Roman" w:cs="Times New Roman"/>
          <w:color w:val="000000" w:themeColor="text1"/>
        </w:rPr>
        <w:t>as part of an application</w:t>
      </w:r>
      <w:r>
        <w:rPr>
          <w:rFonts w:ascii="Times New Roman" w:eastAsia="Times New Roman" w:hAnsi="Times New Roman" w:cs="Times New Roman"/>
          <w:color w:val="000000" w:themeColor="text1"/>
        </w:rPr>
        <w:t xml:space="preserve"> for a licence under th</w:t>
      </w:r>
      <w:r w:rsidRPr="00270375">
        <w:rPr>
          <w:rFonts w:ascii="Times New Roman" w:eastAsia="Times New Roman" w:hAnsi="Times New Roman" w:cs="Times New Roman"/>
          <w:color w:val="000000" w:themeColor="text1"/>
        </w:rPr>
        <w:t xml:space="preserve">e </w:t>
      </w:r>
      <w:r w:rsidR="00165C6C" w:rsidRPr="00270375">
        <w:rPr>
          <w:rFonts w:ascii="Times New Roman" w:eastAsia="Times New Roman" w:hAnsi="Times New Roman" w:cs="Times New Roman"/>
          <w:color w:val="000000" w:themeColor="text1"/>
        </w:rPr>
        <w:t>O</w:t>
      </w:r>
      <w:r w:rsidRPr="00270375">
        <w:rPr>
          <w:rFonts w:ascii="Times New Roman" w:eastAsia="Times New Roman" w:hAnsi="Times New Roman" w:cs="Times New Roman"/>
          <w:color w:val="000000" w:themeColor="text1"/>
        </w:rPr>
        <w:t>EI Act</w:t>
      </w:r>
      <w:r w:rsidR="00F96308">
        <w:rPr>
          <w:rFonts w:ascii="Times New Roman" w:eastAsia="Times New Roman" w:hAnsi="Times New Roman" w:cs="Times New Roman"/>
          <w:color w:val="000000" w:themeColor="text1"/>
        </w:rPr>
        <w:t>, applicants</w:t>
      </w:r>
      <w:r w:rsidRPr="1812C06B">
        <w:rPr>
          <w:rFonts w:ascii="Times New Roman" w:eastAsia="Times New Roman" w:hAnsi="Times New Roman" w:cs="Times New Roman"/>
          <w:color w:val="000000" w:themeColor="text1"/>
        </w:rPr>
        <w:t xml:space="preserve"> have been required to specify their proposed licence areas by reference to GDA94</w:t>
      </w:r>
      <w:r w:rsidR="00F96308">
        <w:rPr>
          <w:rFonts w:ascii="Times New Roman" w:eastAsia="Times New Roman" w:hAnsi="Times New Roman" w:cs="Times New Roman"/>
          <w:color w:val="000000" w:themeColor="text1"/>
        </w:rPr>
        <w:t>.</w:t>
      </w:r>
    </w:p>
    <w:p w14:paraId="35FB14D6" w14:textId="315E3E3D" w:rsidR="1812C06B" w:rsidRDefault="1812C06B" w:rsidP="1812C06B">
      <w:pPr>
        <w:spacing w:after="240" w:line="240" w:lineRule="auto"/>
        <w:rPr>
          <w:rFonts w:ascii="Times New Roman" w:eastAsia="Times New Roman" w:hAnsi="Times New Roman" w:cs="Times New Roman"/>
          <w:color w:val="000000" w:themeColor="text1"/>
          <w:lang w:val="en-AU"/>
        </w:rPr>
      </w:pPr>
    </w:p>
    <w:sectPr w:rsidR="1812C06B">
      <w:headerReference w:type="even" r:id="rId8"/>
      <w:footerReference w:type="even"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C80B" w14:textId="77777777" w:rsidR="00A20110" w:rsidRDefault="00A20110" w:rsidP="00F52498">
      <w:pPr>
        <w:spacing w:after="0" w:line="240" w:lineRule="auto"/>
      </w:pPr>
      <w:r>
        <w:separator/>
      </w:r>
    </w:p>
  </w:endnote>
  <w:endnote w:type="continuationSeparator" w:id="0">
    <w:p w14:paraId="023DD584" w14:textId="77777777" w:rsidR="00A20110" w:rsidRDefault="00A20110" w:rsidP="00F52498">
      <w:pPr>
        <w:spacing w:after="0" w:line="240" w:lineRule="auto"/>
      </w:pPr>
      <w:r>
        <w:continuationSeparator/>
      </w:r>
    </w:p>
  </w:endnote>
  <w:endnote w:type="continuationNotice" w:id="1">
    <w:p w14:paraId="1A66CBBE" w14:textId="77777777" w:rsidR="00A20110" w:rsidRDefault="00A20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57F8" w14:textId="64F2DB98" w:rsidR="00F52498" w:rsidRDefault="007A5143">
    <w:pPr>
      <w:pStyle w:val="Footer"/>
    </w:pPr>
    <w:r>
      <w:rPr>
        <w:noProof/>
      </w:rPr>
      <mc:AlternateContent>
        <mc:Choice Requires="wps">
          <w:drawing>
            <wp:anchor distT="0" distB="0" distL="0" distR="0" simplePos="0" relativeHeight="251662336" behindDoc="0" locked="0" layoutInCell="1" allowOverlap="1" wp14:anchorId="53DF470F" wp14:editId="6247FADF">
              <wp:simplePos x="635" y="635"/>
              <wp:positionH relativeFrom="page">
                <wp:align>center</wp:align>
              </wp:positionH>
              <wp:positionV relativeFrom="page">
                <wp:align>bottom</wp:align>
              </wp:positionV>
              <wp:extent cx="2107565" cy="407035"/>
              <wp:effectExtent l="0" t="0" r="6985" b="0"/>
              <wp:wrapNone/>
              <wp:docPr id="915396963"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407035"/>
                      </a:xfrm>
                      <a:prstGeom prst="rect">
                        <a:avLst/>
                      </a:prstGeom>
                      <a:noFill/>
                      <a:ln>
                        <a:noFill/>
                      </a:ln>
                    </wps:spPr>
                    <wps:txbx>
                      <w:txbxContent>
                        <w:p w14:paraId="1BF61225" w14:textId="4A22DA3A" w:rsidR="007A5143" w:rsidRPr="007A5143" w:rsidRDefault="007A5143" w:rsidP="007A5143">
                          <w:pPr>
                            <w:spacing w:after="0"/>
                            <w:rPr>
                              <w:rFonts w:ascii="Calibri" w:eastAsia="Calibri" w:hAnsi="Calibri" w:cs="Calibri"/>
                              <w:noProof/>
                              <w:color w:val="FF0000"/>
                            </w:rPr>
                          </w:pPr>
                          <w:r w:rsidRPr="007A5143">
                            <w:rPr>
                              <w:rFonts w:ascii="Calibri" w:eastAsia="Calibri" w:hAnsi="Calibri" w:cs="Calibri"/>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DF470F" id="_x0000_t202" coordsize="21600,21600" o:spt="202" path="m,l,21600r21600,l21600,xe">
              <v:stroke joinstyle="miter"/>
              <v:path gradientshapeok="t" o:connecttype="rect"/>
            </v:shapetype>
            <v:shape id="Text Box 5" o:spid="_x0000_s1027" type="#_x0000_t202" alt="OFFICIAL: Sensitive Legal-Privilege" style="position:absolute;margin-left:0;margin-top:0;width:165.95pt;height:32.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" filled="f" stroked="f">
              <v:textbox style="mso-fit-shape-to-text:t" inset="0,0,0,15pt">
                <w:txbxContent>
                  <w:p w14:paraId="1BF61225" w14:textId="4A22DA3A" w:rsidR="007A5143" w:rsidRPr="007A5143" w:rsidRDefault="007A5143" w:rsidP="007A5143">
                    <w:pPr>
                      <w:spacing w:after="0"/>
                      <w:rPr>
                        <w:rFonts w:ascii="Calibri" w:eastAsia="Calibri" w:hAnsi="Calibri" w:cs="Calibri"/>
                        <w:noProof/>
                        <w:color w:val="FF0000"/>
                      </w:rPr>
                    </w:pPr>
                    <w:r w:rsidRPr="007A5143">
                      <w:rPr>
                        <w:rFonts w:ascii="Calibri" w:eastAsia="Calibri" w:hAnsi="Calibri" w:cs="Calibri"/>
                        <w:noProof/>
                        <w:color w:val="FF0000"/>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B811" w14:textId="5D8CB80B" w:rsidR="00F52498" w:rsidRDefault="007A5143">
    <w:pPr>
      <w:pStyle w:val="Footer"/>
    </w:pPr>
    <w:r>
      <w:rPr>
        <w:noProof/>
      </w:rPr>
      <mc:AlternateContent>
        <mc:Choice Requires="wps">
          <w:drawing>
            <wp:anchor distT="0" distB="0" distL="0" distR="0" simplePos="0" relativeHeight="251661312" behindDoc="0" locked="0" layoutInCell="1" allowOverlap="1" wp14:anchorId="7A7D695D" wp14:editId="7D142F69">
              <wp:simplePos x="635" y="635"/>
              <wp:positionH relativeFrom="page">
                <wp:align>center</wp:align>
              </wp:positionH>
              <wp:positionV relativeFrom="page">
                <wp:align>bottom</wp:align>
              </wp:positionV>
              <wp:extent cx="2107565" cy="407035"/>
              <wp:effectExtent l="0" t="0" r="6985" b="0"/>
              <wp:wrapNone/>
              <wp:docPr id="319125807" name="Text Box 4"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407035"/>
                      </a:xfrm>
                      <a:prstGeom prst="rect">
                        <a:avLst/>
                      </a:prstGeom>
                      <a:noFill/>
                      <a:ln>
                        <a:noFill/>
                      </a:ln>
                    </wps:spPr>
                    <wps:txbx>
                      <w:txbxContent>
                        <w:p w14:paraId="0F1E4C51" w14:textId="1862723B" w:rsidR="007A5143" w:rsidRPr="007A5143" w:rsidRDefault="007A5143" w:rsidP="007A5143">
                          <w:pPr>
                            <w:spacing w:after="0"/>
                            <w:rPr>
                              <w:rFonts w:ascii="Calibri" w:eastAsia="Calibri" w:hAnsi="Calibri" w:cs="Calibri"/>
                              <w:noProof/>
                              <w:color w:val="FF0000"/>
                            </w:rPr>
                          </w:pPr>
                          <w:r w:rsidRPr="007A5143">
                            <w:rPr>
                              <w:rFonts w:ascii="Calibri" w:eastAsia="Calibri" w:hAnsi="Calibri" w:cs="Calibri"/>
                              <w:noProof/>
                              <w:color w:val="FF0000"/>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7D695D" id="_x0000_t202" coordsize="21600,21600" o:spt="202" path="m,l,21600r21600,l21600,xe">
              <v:stroke joinstyle="miter"/>
              <v:path gradientshapeok="t" o:connecttype="rect"/>
            </v:shapetype>
            <v:shape id="Text Box 4" o:spid="_x0000_s1029" type="#_x0000_t202" alt="OFFICIAL: Sensitive Legal-Privilege" style="position:absolute;margin-left:0;margin-top:0;width:165.95pt;height:32.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" filled="f" stroked="f">
              <v:textbox style="mso-fit-shape-to-text:t" inset="0,0,0,15pt">
                <w:txbxContent>
                  <w:p w14:paraId="0F1E4C51" w14:textId="1862723B" w:rsidR="007A5143" w:rsidRPr="007A5143" w:rsidRDefault="007A5143" w:rsidP="007A5143">
                    <w:pPr>
                      <w:spacing w:after="0"/>
                      <w:rPr>
                        <w:rFonts w:ascii="Calibri" w:eastAsia="Calibri" w:hAnsi="Calibri" w:cs="Calibri"/>
                        <w:noProof/>
                        <w:color w:val="FF0000"/>
                      </w:rPr>
                    </w:pPr>
                    <w:r w:rsidRPr="007A5143">
                      <w:rPr>
                        <w:rFonts w:ascii="Calibri" w:eastAsia="Calibri" w:hAnsi="Calibri" w:cs="Calibri"/>
                        <w:noProof/>
                        <w:color w:val="FF0000"/>
                      </w:rPr>
                      <w:t>OFFICIAL: Sensitive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871E" w14:textId="77777777" w:rsidR="00A20110" w:rsidRDefault="00A20110" w:rsidP="00F52498">
      <w:pPr>
        <w:spacing w:after="0" w:line="240" w:lineRule="auto"/>
      </w:pPr>
      <w:r>
        <w:separator/>
      </w:r>
    </w:p>
  </w:footnote>
  <w:footnote w:type="continuationSeparator" w:id="0">
    <w:p w14:paraId="180E10FF" w14:textId="77777777" w:rsidR="00A20110" w:rsidRDefault="00A20110" w:rsidP="00F52498">
      <w:pPr>
        <w:spacing w:after="0" w:line="240" w:lineRule="auto"/>
      </w:pPr>
      <w:r>
        <w:continuationSeparator/>
      </w:r>
    </w:p>
  </w:footnote>
  <w:footnote w:type="continuationNotice" w:id="1">
    <w:p w14:paraId="3F606521" w14:textId="77777777" w:rsidR="00A20110" w:rsidRDefault="00A20110">
      <w:pPr>
        <w:spacing w:after="0" w:line="240" w:lineRule="auto"/>
      </w:pPr>
    </w:p>
  </w:footnote>
  <w:footnote w:id="2">
    <w:p w14:paraId="14911D2F" w14:textId="08839291" w:rsidR="007101D6" w:rsidRPr="002B4003" w:rsidRDefault="007101D6" w:rsidP="007101D6">
      <w:pPr>
        <w:pStyle w:val="FootnoteText"/>
        <w:rPr>
          <w:lang w:val="en-AU"/>
        </w:rPr>
      </w:pPr>
      <w:r>
        <w:rPr>
          <w:rStyle w:val="FootnoteReference"/>
        </w:rPr>
        <w:footnoteRef/>
      </w:r>
      <w:r>
        <w:t xml:space="preserve"> </w:t>
      </w:r>
      <w:r w:rsidRPr="002D7D22">
        <w:rPr>
          <w:rFonts w:ascii="Times New Roman" w:hAnsi="Times New Roman" w:cs="Times New Roman"/>
        </w:rPr>
        <w:t>https://www.legislation.gov.au/files/gazettes/historic/1995/1995GN35.pdf</w:t>
      </w:r>
      <w:r w:rsidRPr="002B400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63AC" w14:textId="56375FF4" w:rsidR="00F52498" w:rsidRDefault="007A5143">
    <w:pPr>
      <w:pStyle w:val="Header"/>
    </w:pPr>
    <w:r>
      <w:rPr>
        <w:noProof/>
      </w:rPr>
      <mc:AlternateContent>
        <mc:Choice Requires="wps">
          <w:drawing>
            <wp:anchor distT="0" distB="0" distL="0" distR="0" simplePos="0" relativeHeight="251659264" behindDoc="0" locked="0" layoutInCell="1" allowOverlap="1" wp14:anchorId="2568FB32" wp14:editId="15065C9C">
              <wp:simplePos x="635" y="635"/>
              <wp:positionH relativeFrom="page">
                <wp:align>center</wp:align>
              </wp:positionH>
              <wp:positionV relativeFrom="page">
                <wp:align>top</wp:align>
              </wp:positionV>
              <wp:extent cx="2107565" cy="407035"/>
              <wp:effectExtent l="0" t="0" r="6985" b="12065"/>
              <wp:wrapNone/>
              <wp:docPr id="1285730608"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407035"/>
                      </a:xfrm>
                      <a:prstGeom prst="rect">
                        <a:avLst/>
                      </a:prstGeom>
                      <a:noFill/>
                      <a:ln>
                        <a:noFill/>
                      </a:ln>
                    </wps:spPr>
                    <wps:txbx>
                      <w:txbxContent>
                        <w:p w14:paraId="16A58371" w14:textId="66B04C1B" w:rsidR="007A5143" w:rsidRPr="007A5143" w:rsidRDefault="007A5143" w:rsidP="007A5143">
                          <w:pPr>
                            <w:spacing w:after="0"/>
                            <w:rPr>
                              <w:rFonts w:ascii="Calibri" w:eastAsia="Calibri" w:hAnsi="Calibri" w:cs="Calibri"/>
                              <w:noProof/>
                              <w:color w:val="FF0000"/>
                            </w:rPr>
                          </w:pPr>
                          <w:r w:rsidRPr="007A5143">
                            <w:rPr>
                              <w:rFonts w:ascii="Calibri" w:eastAsia="Calibri" w:hAnsi="Calibri" w:cs="Calibri"/>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8FB32"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65.95pt;height:32.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" filled="f" stroked="f">
              <v:textbox style="mso-fit-shape-to-text:t" inset="0,15pt,0,0">
                <w:txbxContent>
                  <w:p w14:paraId="16A58371" w14:textId="66B04C1B" w:rsidR="007A5143" w:rsidRPr="007A5143" w:rsidRDefault="007A5143" w:rsidP="007A5143">
                    <w:pPr>
                      <w:spacing w:after="0"/>
                      <w:rPr>
                        <w:rFonts w:ascii="Calibri" w:eastAsia="Calibri" w:hAnsi="Calibri" w:cs="Calibri"/>
                        <w:noProof/>
                        <w:color w:val="FF0000"/>
                      </w:rPr>
                    </w:pPr>
                    <w:r w:rsidRPr="007A5143">
                      <w:rPr>
                        <w:rFonts w:ascii="Calibri" w:eastAsia="Calibri" w:hAnsi="Calibri" w:cs="Calibri"/>
                        <w:noProof/>
                        <w:color w:val="FF0000"/>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6BAB" w14:textId="40C87320" w:rsidR="00F52498" w:rsidRDefault="007A5143">
    <w:pPr>
      <w:pStyle w:val="Header"/>
    </w:pPr>
    <w:r>
      <w:rPr>
        <w:noProof/>
      </w:rPr>
      <mc:AlternateContent>
        <mc:Choice Requires="wps">
          <w:drawing>
            <wp:anchor distT="0" distB="0" distL="0" distR="0" simplePos="0" relativeHeight="251658240" behindDoc="0" locked="0" layoutInCell="1" allowOverlap="1" wp14:anchorId="64F57681" wp14:editId="78C4FA8F">
              <wp:simplePos x="635" y="635"/>
              <wp:positionH relativeFrom="page">
                <wp:align>center</wp:align>
              </wp:positionH>
              <wp:positionV relativeFrom="page">
                <wp:align>top</wp:align>
              </wp:positionV>
              <wp:extent cx="2107565" cy="407035"/>
              <wp:effectExtent l="0" t="0" r="6985" b="12065"/>
              <wp:wrapNone/>
              <wp:docPr id="1008946915" name="Text Box 1"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407035"/>
                      </a:xfrm>
                      <a:prstGeom prst="rect">
                        <a:avLst/>
                      </a:prstGeom>
                      <a:noFill/>
                      <a:ln>
                        <a:noFill/>
                      </a:ln>
                    </wps:spPr>
                    <wps:txbx>
                      <w:txbxContent>
                        <w:p w14:paraId="443EFEA8" w14:textId="3FBC4D18" w:rsidR="007A5143" w:rsidRPr="007A5143" w:rsidRDefault="007A5143" w:rsidP="007A5143">
                          <w:pPr>
                            <w:spacing w:after="0"/>
                            <w:rPr>
                              <w:rFonts w:ascii="Calibri" w:eastAsia="Calibri" w:hAnsi="Calibri" w:cs="Calibri"/>
                              <w:noProof/>
                              <w:color w:val="FF0000"/>
                            </w:rPr>
                          </w:pPr>
                          <w:r w:rsidRPr="007A5143">
                            <w:rPr>
                              <w:rFonts w:ascii="Calibri" w:eastAsia="Calibri" w:hAnsi="Calibri" w:cs="Calibri"/>
                              <w:noProof/>
                              <w:color w:val="FF0000"/>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F57681" id="_x0000_t202" coordsize="21600,21600" o:spt="202" path="m,l,21600r21600,l21600,xe">
              <v:stroke joinstyle="miter"/>
              <v:path gradientshapeok="t" o:connecttype="rect"/>
            </v:shapetype>
            <v:shape id="Text Box 1" o:spid="_x0000_s1028" type="#_x0000_t202" alt="OFFICIAL: Sensitive Legal-Privilege" style="position:absolute;margin-left:0;margin-top:0;width:165.95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" filled="f" stroked="f">
              <v:textbox style="mso-fit-shape-to-text:t" inset="0,15pt,0,0">
                <w:txbxContent>
                  <w:p w14:paraId="443EFEA8" w14:textId="3FBC4D18" w:rsidR="007A5143" w:rsidRPr="007A5143" w:rsidRDefault="007A5143" w:rsidP="007A5143">
                    <w:pPr>
                      <w:spacing w:after="0"/>
                      <w:rPr>
                        <w:rFonts w:ascii="Calibri" w:eastAsia="Calibri" w:hAnsi="Calibri" w:cs="Calibri"/>
                        <w:noProof/>
                        <w:color w:val="FF0000"/>
                      </w:rPr>
                    </w:pPr>
                    <w:r w:rsidRPr="007A5143">
                      <w:rPr>
                        <w:rFonts w:ascii="Calibri" w:eastAsia="Calibri" w:hAnsi="Calibri" w:cs="Calibri"/>
                        <w:noProof/>
                        <w:color w:val="FF0000"/>
                      </w:rPr>
                      <w:t>OFFICIAL: Sensitive 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FC4A"/>
    <w:multiLevelType w:val="hybridMultilevel"/>
    <w:tmpl w:val="78DAB414"/>
    <w:lvl w:ilvl="0" w:tplc="D28CDFAA">
      <w:start w:val="1"/>
      <w:numFmt w:val="bullet"/>
      <w:lvlText w:val=""/>
      <w:lvlJc w:val="left"/>
      <w:pPr>
        <w:ind w:left="1080" w:hanging="360"/>
      </w:pPr>
      <w:rPr>
        <w:rFonts w:ascii="Symbol" w:hAnsi="Symbol" w:hint="default"/>
      </w:rPr>
    </w:lvl>
    <w:lvl w:ilvl="1" w:tplc="15A6D8D8">
      <w:start w:val="1"/>
      <w:numFmt w:val="bullet"/>
      <w:lvlText w:val="o"/>
      <w:lvlJc w:val="left"/>
      <w:pPr>
        <w:ind w:left="1800" w:hanging="360"/>
      </w:pPr>
      <w:rPr>
        <w:rFonts w:ascii="Courier New" w:hAnsi="Courier New" w:hint="default"/>
      </w:rPr>
    </w:lvl>
    <w:lvl w:ilvl="2" w:tplc="51A0C760">
      <w:start w:val="1"/>
      <w:numFmt w:val="bullet"/>
      <w:lvlText w:val=""/>
      <w:lvlJc w:val="left"/>
      <w:pPr>
        <w:ind w:left="2520" w:hanging="360"/>
      </w:pPr>
      <w:rPr>
        <w:rFonts w:ascii="Wingdings" w:hAnsi="Wingdings" w:hint="default"/>
      </w:rPr>
    </w:lvl>
    <w:lvl w:ilvl="3" w:tplc="2E2A6D00">
      <w:start w:val="1"/>
      <w:numFmt w:val="bullet"/>
      <w:lvlText w:val=""/>
      <w:lvlJc w:val="left"/>
      <w:pPr>
        <w:ind w:left="3240" w:hanging="360"/>
      </w:pPr>
      <w:rPr>
        <w:rFonts w:ascii="Symbol" w:hAnsi="Symbol" w:hint="default"/>
      </w:rPr>
    </w:lvl>
    <w:lvl w:ilvl="4" w:tplc="F3E40F9A">
      <w:start w:val="1"/>
      <w:numFmt w:val="bullet"/>
      <w:lvlText w:val="o"/>
      <w:lvlJc w:val="left"/>
      <w:pPr>
        <w:ind w:left="3960" w:hanging="360"/>
      </w:pPr>
      <w:rPr>
        <w:rFonts w:ascii="Courier New" w:hAnsi="Courier New" w:hint="default"/>
      </w:rPr>
    </w:lvl>
    <w:lvl w:ilvl="5" w:tplc="DF16C954">
      <w:start w:val="1"/>
      <w:numFmt w:val="bullet"/>
      <w:lvlText w:val=""/>
      <w:lvlJc w:val="left"/>
      <w:pPr>
        <w:ind w:left="4680" w:hanging="360"/>
      </w:pPr>
      <w:rPr>
        <w:rFonts w:ascii="Wingdings" w:hAnsi="Wingdings" w:hint="default"/>
      </w:rPr>
    </w:lvl>
    <w:lvl w:ilvl="6" w:tplc="3E440F6C">
      <w:start w:val="1"/>
      <w:numFmt w:val="bullet"/>
      <w:lvlText w:val=""/>
      <w:lvlJc w:val="left"/>
      <w:pPr>
        <w:ind w:left="5400" w:hanging="360"/>
      </w:pPr>
      <w:rPr>
        <w:rFonts w:ascii="Symbol" w:hAnsi="Symbol" w:hint="default"/>
      </w:rPr>
    </w:lvl>
    <w:lvl w:ilvl="7" w:tplc="F856AE98">
      <w:start w:val="1"/>
      <w:numFmt w:val="bullet"/>
      <w:lvlText w:val="o"/>
      <w:lvlJc w:val="left"/>
      <w:pPr>
        <w:ind w:left="6120" w:hanging="360"/>
      </w:pPr>
      <w:rPr>
        <w:rFonts w:ascii="Courier New" w:hAnsi="Courier New" w:hint="default"/>
      </w:rPr>
    </w:lvl>
    <w:lvl w:ilvl="8" w:tplc="75F01480">
      <w:start w:val="1"/>
      <w:numFmt w:val="bullet"/>
      <w:lvlText w:val=""/>
      <w:lvlJc w:val="left"/>
      <w:pPr>
        <w:ind w:left="6840" w:hanging="360"/>
      </w:pPr>
      <w:rPr>
        <w:rFonts w:ascii="Wingdings" w:hAnsi="Wingdings" w:hint="default"/>
      </w:rPr>
    </w:lvl>
  </w:abstractNum>
  <w:abstractNum w:abstractNumId="1" w15:restartNumberingAfterBreak="0">
    <w:nsid w:val="0F7C6CE4"/>
    <w:multiLevelType w:val="hybridMultilevel"/>
    <w:tmpl w:val="FFFFFFFF"/>
    <w:lvl w:ilvl="0" w:tplc="0884225C">
      <w:start w:val="1"/>
      <w:numFmt w:val="lowerLetter"/>
      <w:lvlText w:val="(%1)"/>
      <w:lvlJc w:val="left"/>
      <w:pPr>
        <w:ind w:left="1440" w:hanging="360"/>
      </w:pPr>
    </w:lvl>
    <w:lvl w:ilvl="1" w:tplc="B00E924C">
      <w:start w:val="1"/>
      <w:numFmt w:val="lowerLetter"/>
      <w:lvlText w:val="%2."/>
      <w:lvlJc w:val="left"/>
      <w:pPr>
        <w:ind w:left="1440" w:hanging="360"/>
      </w:pPr>
    </w:lvl>
    <w:lvl w:ilvl="2" w:tplc="F98E72B0">
      <w:start w:val="1"/>
      <w:numFmt w:val="lowerRoman"/>
      <w:lvlText w:val="%3."/>
      <w:lvlJc w:val="right"/>
      <w:pPr>
        <w:ind w:left="2160" w:hanging="180"/>
      </w:pPr>
    </w:lvl>
    <w:lvl w:ilvl="3" w:tplc="3956F40E">
      <w:start w:val="1"/>
      <w:numFmt w:val="decimal"/>
      <w:lvlText w:val="%4."/>
      <w:lvlJc w:val="left"/>
      <w:pPr>
        <w:ind w:left="2880" w:hanging="360"/>
      </w:pPr>
    </w:lvl>
    <w:lvl w:ilvl="4" w:tplc="580E7466">
      <w:start w:val="1"/>
      <w:numFmt w:val="lowerLetter"/>
      <w:lvlText w:val="%5."/>
      <w:lvlJc w:val="left"/>
      <w:pPr>
        <w:ind w:left="3600" w:hanging="360"/>
      </w:pPr>
    </w:lvl>
    <w:lvl w:ilvl="5" w:tplc="F1701356">
      <w:start w:val="1"/>
      <w:numFmt w:val="lowerRoman"/>
      <w:lvlText w:val="%6."/>
      <w:lvlJc w:val="right"/>
      <w:pPr>
        <w:ind w:left="4320" w:hanging="180"/>
      </w:pPr>
    </w:lvl>
    <w:lvl w:ilvl="6" w:tplc="4A6A41D0">
      <w:start w:val="1"/>
      <w:numFmt w:val="decimal"/>
      <w:lvlText w:val="%7."/>
      <w:lvlJc w:val="left"/>
      <w:pPr>
        <w:ind w:left="5040" w:hanging="360"/>
      </w:pPr>
    </w:lvl>
    <w:lvl w:ilvl="7" w:tplc="197AB320">
      <w:start w:val="1"/>
      <w:numFmt w:val="lowerLetter"/>
      <w:lvlText w:val="%8."/>
      <w:lvlJc w:val="left"/>
      <w:pPr>
        <w:ind w:left="5760" w:hanging="360"/>
      </w:pPr>
    </w:lvl>
    <w:lvl w:ilvl="8" w:tplc="7E62E564">
      <w:start w:val="1"/>
      <w:numFmt w:val="lowerRoman"/>
      <w:lvlText w:val="%9."/>
      <w:lvlJc w:val="right"/>
      <w:pPr>
        <w:ind w:left="6480" w:hanging="180"/>
      </w:pPr>
    </w:lvl>
  </w:abstractNum>
  <w:abstractNum w:abstractNumId="2" w15:restartNumberingAfterBreak="0">
    <w:nsid w:val="13054886"/>
    <w:multiLevelType w:val="hybridMultilevel"/>
    <w:tmpl w:val="0644AC7E"/>
    <w:lvl w:ilvl="0" w:tplc="E5F464F4">
      <w:start w:val="1"/>
      <w:numFmt w:val="decimal"/>
      <w:lvlText w:val="%1."/>
      <w:lvlJc w:val="left"/>
      <w:pPr>
        <w:ind w:left="720" w:hanging="360"/>
      </w:pPr>
      <w:rPr>
        <w:rFonts w:ascii="Times New Roman" w:hAnsi="Times New Roman" w:hint="default"/>
      </w:rPr>
    </w:lvl>
    <w:lvl w:ilvl="1" w:tplc="62CA3FFA">
      <w:start w:val="1"/>
      <w:numFmt w:val="lowerLetter"/>
      <w:lvlText w:val="%2."/>
      <w:lvlJc w:val="left"/>
      <w:pPr>
        <w:ind w:left="1440" w:hanging="360"/>
      </w:pPr>
    </w:lvl>
    <w:lvl w:ilvl="2" w:tplc="A54249EE">
      <w:start w:val="1"/>
      <w:numFmt w:val="lowerRoman"/>
      <w:lvlText w:val="%3."/>
      <w:lvlJc w:val="right"/>
      <w:pPr>
        <w:ind w:left="2160" w:hanging="180"/>
      </w:pPr>
    </w:lvl>
    <w:lvl w:ilvl="3" w:tplc="B2B68F50">
      <w:start w:val="1"/>
      <w:numFmt w:val="decimal"/>
      <w:lvlText w:val="%4."/>
      <w:lvlJc w:val="left"/>
      <w:pPr>
        <w:ind w:left="2880" w:hanging="360"/>
      </w:pPr>
    </w:lvl>
    <w:lvl w:ilvl="4" w:tplc="898082EA">
      <w:start w:val="1"/>
      <w:numFmt w:val="lowerLetter"/>
      <w:lvlText w:val="%5."/>
      <w:lvlJc w:val="left"/>
      <w:pPr>
        <w:ind w:left="3600" w:hanging="360"/>
      </w:pPr>
    </w:lvl>
    <w:lvl w:ilvl="5" w:tplc="AD148E80">
      <w:start w:val="1"/>
      <w:numFmt w:val="lowerRoman"/>
      <w:lvlText w:val="%6."/>
      <w:lvlJc w:val="right"/>
      <w:pPr>
        <w:ind w:left="4320" w:hanging="180"/>
      </w:pPr>
    </w:lvl>
    <w:lvl w:ilvl="6" w:tplc="2700A932">
      <w:start w:val="1"/>
      <w:numFmt w:val="decimal"/>
      <w:lvlText w:val="%7."/>
      <w:lvlJc w:val="left"/>
      <w:pPr>
        <w:ind w:left="5040" w:hanging="360"/>
      </w:pPr>
    </w:lvl>
    <w:lvl w:ilvl="7" w:tplc="9894066E">
      <w:start w:val="1"/>
      <w:numFmt w:val="lowerLetter"/>
      <w:lvlText w:val="%8."/>
      <w:lvlJc w:val="left"/>
      <w:pPr>
        <w:ind w:left="5760" w:hanging="360"/>
      </w:pPr>
    </w:lvl>
    <w:lvl w:ilvl="8" w:tplc="119E4DA2">
      <w:start w:val="1"/>
      <w:numFmt w:val="lowerRoman"/>
      <w:lvlText w:val="%9."/>
      <w:lvlJc w:val="right"/>
      <w:pPr>
        <w:ind w:left="6480" w:hanging="180"/>
      </w:pPr>
    </w:lvl>
  </w:abstractNum>
  <w:abstractNum w:abstractNumId="3" w15:restartNumberingAfterBreak="0">
    <w:nsid w:val="23BD139C"/>
    <w:multiLevelType w:val="hybridMultilevel"/>
    <w:tmpl w:val="C908B4FA"/>
    <w:lvl w:ilvl="0" w:tplc="6FAA3F78">
      <w:start w:val="1"/>
      <w:numFmt w:val="decimal"/>
      <w:lvlText w:val="%1."/>
      <w:lvlJc w:val="left"/>
      <w:pPr>
        <w:ind w:left="720" w:hanging="360"/>
      </w:pPr>
    </w:lvl>
    <w:lvl w:ilvl="1" w:tplc="5FD016A2">
      <w:start w:val="1"/>
      <w:numFmt w:val="lowerLetter"/>
      <w:lvlText w:val="%2."/>
      <w:lvlJc w:val="left"/>
      <w:pPr>
        <w:ind w:left="1440" w:hanging="360"/>
      </w:pPr>
    </w:lvl>
    <w:lvl w:ilvl="2" w:tplc="AE42890C">
      <w:start w:val="1"/>
      <w:numFmt w:val="lowerRoman"/>
      <w:lvlText w:val="%3."/>
      <w:lvlJc w:val="right"/>
      <w:pPr>
        <w:ind w:left="2160" w:hanging="180"/>
      </w:pPr>
    </w:lvl>
    <w:lvl w:ilvl="3" w:tplc="1B78150A">
      <w:start w:val="1"/>
      <w:numFmt w:val="decimal"/>
      <w:lvlText w:val="%4."/>
      <w:lvlJc w:val="left"/>
      <w:pPr>
        <w:ind w:left="2880" w:hanging="360"/>
      </w:pPr>
    </w:lvl>
    <w:lvl w:ilvl="4" w:tplc="88CA42FE">
      <w:start w:val="1"/>
      <w:numFmt w:val="lowerLetter"/>
      <w:lvlText w:val="%5."/>
      <w:lvlJc w:val="left"/>
      <w:pPr>
        <w:ind w:left="3600" w:hanging="360"/>
      </w:pPr>
    </w:lvl>
    <w:lvl w:ilvl="5" w:tplc="84727C06">
      <w:start w:val="1"/>
      <w:numFmt w:val="lowerRoman"/>
      <w:lvlText w:val="%6."/>
      <w:lvlJc w:val="right"/>
      <w:pPr>
        <w:ind w:left="4320" w:hanging="180"/>
      </w:pPr>
    </w:lvl>
    <w:lvl w:ilvl="6" w:tplc="8A6E396A">
      <w:start w:val="1"/>
      <w:numFmt w:val="decimal"/>
      <w:lvlText w:val="%7."/>
      <w:lvlJc w:val="left"/>
      <w:pPr>
        <w:ind w:left="5040" w:hanging="360"/>
      </w:pPr>
    </w:lvl>
    <w:lvl w:ilvl="7" w:tplc="1C86C384">
      <w:start w:val="1"/>
      <w:numFmt w:val="lowerLetter"/>
      <w:lvlText w:val="%8."/>
      <w:lvlJc w:val="left"/>
      <w:pPr>
        <w:ind w:left="5760" w:hanging="360"/>
      </w:pPr>
    </w:lvl>
    <w:lvl w:ilvl="8" w:tplc="59FEF350">
      <w:start w:val="1"/>
      <w:numFmt w:val="lowerRoman"/>
      <w:lvlText w:val="%9."/>
      <w:lvlJc w:val="right"/>
      <w:pPr>
        <w:ind w:left="6480" w:hanging="180"/>
      </w:pPr>
    </w:lvl>
  </w:abstractNum>
  <w:abstractNum w:abstractNumId="4" w15:restartNumberingAfterBreak="0">
    <w:nsid w:val="292982F9"/>
    <w:multiLevelType w:val="hybridMultilevel"/>
    <w:tmpl w:val="32C88B18"/>
    <w:lvl w:ilvl="0" w:tplc="A91C47BE">
      <w:start w:val="1"/>
      <w:numFmt w:val="decimal"/>
      <w:lvlText w:val="%1."/>
      <w:lvlJc w:val="left"/>
      <w:pPr>
        <w:ind w:left="720" w:hanging="360"/>
      </w:pPr>
    </w:lvl>
    <w:lvl w:ilvl="1" w:tplc="952C2302">
      <w:start w:val="1"/>
      <w:numFmt w:val="lowerLetter"/>
      <w:lvlText w:val="%2."/>
      <w:lvlJc w:val="left"/>
      <w:pPr>
        <w:ind w:left="1440" w:hanging="360"/>
      </w:pPr>
    </w:lvl>
    <w:lvl w:ilvl="2" w:tplc="63F2B056">
      <w:start w:val="1"/>
      <w:numFmt w:val="lowerRoman"/>
      <w:lvlText w:val="%3."/>
      <w:lvlJc w:val="right"/>
      <w:pPr>
        <w:ind w:left="2160" w:hanging="180"/>
      </w:pPr>
    </w:lvl>
    <w:lvl w:ilvl="3" w:tplc="83E8BAB4">
      <w:start w:val="1"/>
      <w:numFmt w:val="decimal"/>
      <w:lvlText w:val="%4."/>
      <w:lvlJc w:val="left"/>
      <w:pPr>
        <w:ind w:left="2880" w:hanging="360"/>
      </w:pPr>
    </w:lvl>
    <w:lvl w:ilvl="4" w:tplc="22D468FC">
      <w:start w:val="1"/>
      <w:numFmt w:val="lowerLetter"/>
      <w:lvlText w:val="%5."/>
      <w:lvlJc w:val="left"/>
      <w:pPr>
        <w:ind w:left="3600" w:hanging="360"/>
      </w:pPr>
    </w:lvl>
    <w:lvl w:ilvl="5" w:tplc="FA6EF778">
      <w:start w:val="1"/>
      <w:numFmt w:val="lowerRoman"/>
      <w:lvlText w:val="%6."/>
      <w:lvlJc w:val="right"/>
      <w:pPr>
        <w:ind w:left="4320" w:hanging="180"/>
      </w:pPr>
    </w:lvl>
    <w:lvl w:ilvl="6" w:tplc="38160B2A">
      <w:start w:val="1"/>
      <w:numFmt w:val="decimal"/>
      <w:lvlText w:val="%7."/>
      <w:lvlJc w:val="left"/>
      <w:pPr>
        <w:ind w:left="5040" w:hanging="360"/>
      </w:pPr>
    </w:lvl>
    <w:lvl w:ilvl="7" w:tplc="B290C1A6">
      <w:start w:val="1"/>
      <w:numFmt w:val="lowerLetter"/>
      <w:lvlText w:val="%8."/>
      <w:lvlJc w:val="left"/>
      <w:pPr>
        <w:ind w:left="5760" w:hanging="360"/>
      </w:pPr>
    </w:lvl>
    <w:lvl w:ilvl="8" w:tplc="B9FEF99A">
      <w:start w:val="1"/>
      <w:numFmt w:val="lowerRoman"/>
      <w:lvlText w:val="%9."/>
      <w:lvlJc w:val="right"/>
      <w:pPr>
        <w:ind w:left="6480" w:hanging="180"/>
      </w:pPr>
    </w:lvl>
  </w:abstractNum>
  <w:abstractNum w:abstractNumId="5" w15:restartNumberingAfterBreak="0">
    <w:nsid w:val="5151A0B5"/>
    <w:multiLevelType w:val="hybridMultilevel"/>
    <w:tmpl w:val="FFFFFFFF"/>
    <w:lvl w:ilvl="0" w:tplc="C3C868F6">
      <w:start w:val="1"/>
      <w:numFmt w:val="bullet"/>
      <w:lvlText w:val=""/>
      <w:lvlJc w:val="left"/>
      <w:pPr>
        <w:ind w:left="720" w:hanging="360"/>
      </w:pPr>
      <w:rPr>
        <w:rFonts w:ascii="Symbol" w:hAnsi="Symbol" w:hint="default"/>
      </w:rPr>
    </w:lvl>
    <w:lvl w:ilvl="1" w:tplc="07942CC8">
      <w:start w:val="1"/>
      <w:numFmt w:val="bullet"/>
      <w:lvlText w:val="o"/>
      <w:lvlJc w:val="left"/>
      <w:pPr>
        <w:ind w:left="1440" w:hanging="360"/>
      </w:pPr>
      <w:rPr>
        <w:rFonts w:ascii="Symbol" w:hAnsi="Symbol" w:hint="default"/>
      </w:rPr>
    </w:lvl>
    <w:lvl w:ilvl="2" w:tplc="3DFAEC5C">
      <w:start w:val="1"/>
      <w:numFmt w:val="bullet"/>
      <w:lvlText w:val=""/>
      <w:lvlJc w:val="left"/>
      <w:pPr>
        <w:ind w:left="2160" w:hanging="360"/>
      </w:pPr>
      <w:rPr>
        <w:rFonts w:ascii="Wingdings" w:hAnsi="Wingdings" w:hint="default"/>
      </w:rPr>
    </w:lvl>
    <w:lvl w:ilvl="3" w:tplc="4E04562E">
      <w:start w:val="1"/>
      <w:numFmt w:val="bullet"/>
      <w:lvlText w:val=""/>
      <w:lvlJc w:val="left"/>
      <w:pPr>
        <w:ind w:left="2880" w:hanging="360"/>
      </w:pPr>
      <w:rPr>
        <w:rFonts w:ascii="Symbol" w:hAnsi="Symbol" w:hint="default"/>
      </w:rPr>
    </w:lvl>
    <w:lvl w:ilvl="4" w:tplc="9C669E0A">
      <w:start w:val="1"/>
      <w:numFmt w:val="bullet"/>
      <w:lvlText w:val="o"/>
      <w:lvlJc w:val="left"/>
      <w:pPr>
        <w:ind w:left="3600" w:hanging="360"/>
      </w:pPr>
      <w:rPr>
        <w:rFonts w:ascii="Courier New" w:hAnsi="Courier New" w:hint="default"/>
      </w:rPr>
    </w:lvl>
    <w:lvl w:ilvl="5" w:tplc="6DAA830E">
      <w:start w:val="1"/>
      <w:numFmt w:val="bullet"/>
      <w:lvlText w:val=""/>
      <w:lvlJc w:val="left"/>
      <w:pPr>
        <w:ind w:left="4320" w:hanging="360"/>
      </w:pPr>
      <w:rPr>
        <w:rFonts w:ascii="Wingdings" w:hAnsi="Wingdings" w:hint="default"/>
      </w:rPr>
    </w:lvl>
    <w:lvl w:ilvl="6" w:tplc="3F9E1FA4">
      <w:start w:val="1"/>
      <w:numFmt w:val="bullet"/>
      <w:lvlText w:val=""/>
      <w:lvlJc w:val="left"/>
      <w:pPr>
        <w:ind w:left="5040" w:hanging="360"/>
      </w:pPr>
      <w:rPr>
        <w:rFonts w:ascii="Symbol" w:hAnsi="Symbol" w:hint="default"/>
      </w:rPr>
    </w:lvl>
    <w:lvl w:ilvl="7" w:tplc="20F2576A">
      <w:start w:val="1"/>
      <w:numFmt w:val="bullet"/>
      <w:lvlText w:val="o"/>
      <w:lvlJc w:val="left"/>
      <w:pPr>
        <w:ind w:left="5760" w:hanging="360"/>
      </w:pPr>
      <w:rPr>
        <w:rFonts w:ascii="Courier New" w:hAnsi="Courier New" w:hint="default"/>
      </w:rPr>
    </w:lvl>
    <w:lvl w:ilvl="8" w:tplc="F6B64DC2">
      <w:start w:val="1"/>
      <w:numFmt w:val="bullet"/>
      <w:lvlText w:val=""/>
      <w:lvlJc w:val="left"/>
      <w:pPr>
        <w:ind w:left="6480" w:hanging="360"/>
      </w:pPr>
      <w:rPr>
        <w:rFonts w:ascii="Wingdings" w:hAnsi="Wingdings" w:hint="default"/>
      </w:rPr>
    </w:lvl>
  </w:abstractNum>
  <w:abstractNum w:abstractNumId="6" w15:restartNumberingAfterBreak="0">
    <w:nsid w:val="54AC1185"/>
    <w:multiLevelType w:val="hybridMultilevel"/>
    <w:tmpl w:val="AF087B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797C10"/>
    <w:multiLevelType w:val="hybridMultilevel"/>
    <w:tmpl w:val="C5BE8C86"/>
    <w:lvl w:ilvl="0" w:tplc="547811E6">
      <w:start w:val="2"/>
      <w:numFmt w:val="decimal"/>
      <w:lvlText w:val="%1."/>
      <w:lvlJc w:val="left"/>
      <w:pPr>
        <w:ind w:left="720" w:hanging="360"/>
      </w:pPr>
    </w:lvl>
    <w:lvl w:ilvl="1" w:tplc="E78C68C2">
      <w:start w:val="1"/>
      <w:numFmt w:val="lowerLetter"/>
      <w:lvlText w:val="%2."/>
      <w:lvlJc w:val="left"/>
      <w:pPr>
        <w:ind w:left="1440" w:hanging="360"/>
      </w:pPr>
    </w:lvl>
    <w:lvl w:ilvl="2" w:tplc="5CC0B3DE">
      <w:start w:val="1"/>
      <w:numFmt w:val="lowerRoman"/>
      <w:lvlText w:val="%3."/>
      <w:lvlJc w:val="right"/>
      <w:pPr>
        <w:ind w:left="2160" w:hanging="180"/>
      </w:pPr>
    </w:lvl>
    <w:lvl w:ilvl="3" w:tplc="CA826CD4">
      <w:start w:val="1"/>
      <w:numFmt w:val="decimal"/>
      <w:lvlText w:val="%4."/>
      <w:lvlJc w:val="left"/>
      <w:pPr>
        <w:ind w:left="2880" w:hanging="360"/>
      </w:pPr>
    </w:lvl>
    <w:lvl w:ilvl="4" w:tplc="695ED932">
      <w:start w:val="1"/>
      <w:numFmt w:val="lowerLetter"/>
      <w:lvlText w:val="%5."/>
      <w:lvlJc w:val="left"/>
      <w:pPr>
        <w:ind w:left="3600" w:hanging="360"/>
      </w:pPr>
    </w:lvl>
    <w:lvl w:ilvl="5" w:tplc="0994F452">
      <w:start w:val="1"/>
      <w:numFmt w:val="lowerRoman"/>
      <w:lvlText w:val="%6."/>
      <w:lvlJc w:val="right"/>
      <w:pPr>
        <w:ind w:left="4320" w:hanging="180"/>
      </w:pPr>
    </w:lvl>
    <w:lvl w:ilvl="6" w:tplc="B714F490">
      <w:start w:val="1"/>
      <w:numFmt w:val="decimal"/>
      <w:lvlText w:val="%7."/>
      <w:lvlJc w:val="left"/>
      <w:pPr>
        <w:ind w:left="5040" w:hanging="360"/>
      </w:pPr>
    </w:lvl>
    <w:lvl w:ilvl="7" w:tplc="CA9EAB30">
      <w:start w:val="1"/>
      <w:numFmt w:val="lowerLetter"/>
      <w:lvlText w:val="%8."/>
      <w:lvlJc w:val="left"/>
      <w:pPr>
        <w:ind w:left="5760" w:hanging="360"/>
      </w:pPr>
    </w:lvl>
    <w:lvl w:ilvl="8" w:tplc="C06452D0">
      <w:start w:val="1"/>
      <w:numFmt w:val="lowerRoman"/>
      <w:lvlText w:val="%9."/>
      <w:lvlJc w:val="right"/>
      <w:pPr>
        <w:ind w:left="6480" w:hanging="180"/>
      </w:pPr>
    </w:lvl>
  </w:abstractNum>
  <w:abstractNum w:abstractNumId="8" w15:restartNumberingAfterBreak="0">
    <w:nsid w:val="72C2418C"/>
    <w:multiLevelType w:val="hybridMultilevel"/>
    <w:tmpl w:val="2A02D9C8"/>
    <w:lvl w:ilvl="0" w:tplc="897E3578">
      <w:start w:val="1"/>
      <w:numFmt w:val="bullet"/>
      <w:lvlText w:val=""/>
      <w:lvlJc w:val="left"/>
      <w:pPr>
        <w:ind w:left="1080" w:hanging="360"/>
      </w:pPr>
      <w:rPr>
        <w:rFonts w:ascii="Symbol" w:hAnsi="Symbol" w:hint="default"/>
      </w:rPr>
    </w:lvl>
    <w:lvl w:ilvl="1" w:tplc="C6B0056A">
      <w:start w:val="1"/>
      <w:numFmt w:val="bullet"/>
      <w:lvlText w:val="o"/>
      <w:lvlJc w:val="left"/>
      <w:pPr>
        <w:ind w:left="1440" w:hanging="360"/>
      </w:pPr>
      <w:rPr>
        <w:rFonts w:ascii="Courier New" w:hAnsi="Courier New" w:hint="default"/>
      </w:rPr>
    </w:lvl>
    <w:lvl w:ilvl="2" w:tplc="2ECA83E2">
      <w:start w:val="1"/>
      <w:numFmt w:val="bullet"/>
      <w:lvlText w:val=""/>
      <w:lvlJc w:val="left"/>
      <w:pPr>
        <w:ind w:left="2160" w:hanging="360"/>
      </w:pPr>
      <w:rPr>
        <w:rFonts w:ascii="Wingdings" w:hAnsi="Wingdings" w:hint="default"/>
      </w:rPr>
    </w:lvl>
    <w:lvl w:ilvl="3" w:tplc="06EE4D36">
      <w:start w:val="1"/>
      <w:numFmt w:val="bullet"/>
      <w:lvlText w:val=""/>
      <w:lvlJc w:val="left"/>
      <w:pPr>
        <w:ind w:left="2880" w:hanging="360"/>
      </w:pPr>
      <w:rPr>
        <w:rFonts w:ascii="Symbol" w:hAnsi="Symbol" w:hint="default"/>
      </w:rPr>
    </w:lvl>
    <w:lvl w:ilvl="4" w:tplc="8384C422">
      <w:start w:val="1"/>
      <w:numFmt w:val="bullet"/>
      <w:lvlText w:val="o"/>
      <w:lvlJc w:val="left"/>
      <w:pPr>
        <w:ind w:left="3600" w:hanging="360"/>
      </w:pPr>
      <w:rPr>
        <w:rFonts w:ascii="Courier New" w:hAnsi="Courier New" w:hint="default"/>
      </w:rPr>
    </w:lvl>
    <w:lvl w:ilvl="5" w:tplc="D7768482">
      <w:start w:val="1"/>
      <w:numFmt w:val="bullet"/>
      <w:lvlText w:val=""/>
      <w:lvlJc w:val="left"/>
      <w:pPr>
        <w:ind w:left="4320" w:hanging="360"/>
      </w:pPr>
      <w:rPr>
        <w:rFonts w:ascii="Wingdings" w:hAnsi="Wingdings" w:hint="default"/>
      </w:rPr>
    </w:lvl>
    <w:lvl w:ilvl="6" w:tplc="F7E25EB6">
      <w:start w:val="1"/>
      <w:numFmt w:val="bullet"/>
      <w:lvlText w:val=""/>
      <w:lvlJc w:val="left"/>
      <w:pPr>
        <w:ind w:left="5040" w:hanging="360"/>
      </w:pPr>
      <w:rPr>
        <w:rFonts w:ascii="Symbol" w:hAnsi="Symbol" w:hint="default"/>
      </w:rPr>
    </w:lvl>
    <w:lvl w:ilvl="7" w:tplc="0556201A">
      <w:start w:val="1"/>
      <w:numFmt w:val="bullet"/>
      <w:lvlText w:val="o"/>
      <w:lvlJc w:val="left"/>
      <w:pPr>
        <w:ind w:left="5760" w:hanging="360"/>
      </w:pPr>
      <w:rPr>
        <w:rFonts w:ascii="Courier New" w:hAnsi="Courier New" w:hint="default"/>
      </w:rPr>
    </w:lvl>
    <w:lvl w:ilvl="8" w:tplc="F1502FC0">
      <w:start w:val="1"/>
      <w:numFmt w:val="bullet"/>
      <w:lvlText w:val=""/>
      <w:lvlJc w:val="left"/>
      <w:pPr>
        <w:ind w:left="6480" w:hanging="360"/>
      </w:pPr>
      <w:rPr>
        <w:rFonts w:ascii="Wingdings" w:hAnsi="Wingdings" w:hint="default"/>
      </w:rPr>
    </w:lvl>
  </w:abstractNum>
  <w:abstractNum w:abstractNumId="9" w15:restartNumberingAfterBreak="0">
    <w:nsid w:val="767302C9"/>
    <w:multiLevelType w:val="hybridMultilevel"/>
    <w:tmpl w:val="FFFFFFFF"/>
    <w:lvl w:ilvl="0" w:tplc="75CEF75C">
      <w:start w:val="2"/>
      <w:numFmt w:val="lowerLetter"/>
      <w:lvlText w:val="(%1)"/>
      <w:lvlJc w:val="left"/>
      <w:pPr>
        <w:ind w:left="1440" w:hanging="360"/>
      </w:pPr>
    </w:lvl>
    <w:lvl w:ilvl="1" w:tplc="08863846">
      <w:start w:val="1"/>
      <w:numFmt w:val="lowerLetter"/>
      <w:lvlText w:val="%2."/>
      <w:lvlJc w:val="left"/>
      <w:pPr>
        <w:ind w:left="1440" w:hanging="360"/>
      </w:pPr>
    </w:lvl>
    <w:lvl w:ilvl="2" w:tplc="3D92957A">
      <w:start w:val="1"/>
      <w:numFmt w:val="lowerRoman"/>
      <w:lvlText w:val="%3."/>
      <w:lvlJc w:val="right"/>
      <w:pPr>
        <w:ind w:left="2160" w:hanging="180"/>
      </w:pPr>
    </w:lvl>
    <w:lvl w:ilvl="3" w:tplc="048CA81C">
      <w:start w:val="1"/>
      <w:numFmt w:val="decimal"/>
      <w:lvlText w:val="%4."/>
      <w:lvlJc w:val="left"/>
      <w:pPr>
        <w:ind w:left="2880" w:hanging="360"/>
      </w:pPr>
    </w:lvl>
    <w:lvl w:ilvl="4" w:tplc="ED964D5E">
      <w:start w:val="1"/>
      <w:numFmt w:val="lowerLetter"/>
      <w:lvlText w:val="%5."/>
      <w:lvlJc w:val="left"/>
      <w:pPr>
        <w:ind w:left="3600" w:hanging="360"/>
      </w:pPr>
    </w:lvl>
    <w:lvl w:ilvl="5" w:tplc="8A2E68DC">
      <w:start w:val="1"/>
      <w:numFmt w:val="lowerRoman"/>
      <w:lvlText w:val="%6."/>
      <w:lvlJc w:val="right"/>
      <w:pPr>
        <w:ind w:left="4320" w:hanging="180"/>
      </w:pPr>
    </w:lvl>
    <w:lvl w:ilvl="6" w:tplc="4F6A1D56">
      <w:start w:val="1"/>
      <w:numFmt w:val="decimal"/>
      <w:lvlText w:val="%7."/>
      <w:lvlJc w:val="left"/>
      <w:pPr>
        <w:ind w:left="5040" w:hanging="360"/>
      </w:pPr>
    </w:lvl>
    <w:lvl w:ilvl="7" w:tplc="D6F62B02">
      <w:start w:val="1"/>
      <w:numFmt w:val="lowerLetter"/>
      <w:lvlText w:val="%8."/>
      <w:lvlJc w:val="left"/>
      <w:pPr>
        <w:ind w:left="5760" w:hanging="360"/>
      </w:pPr>
    </w:lvl>
    <w:lvl w:ilvl="8" w:tplc="49BAF760">
      <w:start w:val="1"/>
      <w:numFmt w:val="lowerRoman"/>
      <w:lvlText w:val="%9."/>
      <w:lvlJc w:val="right"/>
      <w:pPr>
        <w:ind w:left="6480" w:hanging="180"/>
      </w:pPr>
    </w:lvl>
  </w:abstractNum>
  <w:abstractNum w:abstractNumId="10" w15:restartNumberingAfterBreak="0">
    <w:nsid w:val="76F66FD3"/>
    <w:multiLevelType w:val="hybridMultilevel"/>
    <w:tmpl w:val="E4FEA134"/>
    <w:lvl w:ilvl="0" w:tplc="BA98D428">
      <w:start w:val="1"/>
      <w:numFmt w:val="lowerLetter"/>
      <w:lvlText w:val="(%1)"/>
      <w:lvlJc w:val="left"/>
      <w:pPr>
        <w:ind w:left="720" w:hanging="360"/>
      </w:pPr>
    </w:lvl>
    <w:lvl w:ilvl="1" w:tplc="AD226A60">
      <w:start w:val="1"/>
      <w:numFmt w:val="lowerLetter"/>
      <w:lvlText w:val="%2."/>
      <w:lvlJc w:val="left"/>
      <w:pPr>
        <w:ind w:left="1440" w:hanging="360"/>
      </w:pPr>
    </w:lvl>
    <w:lvl w:ilvl="2" w:tplc="59848924">
      <w:start w:val="1"/>
      <w:numFmt w:val="lowerRoman"/>
      <w:lvlText w:val="%3."/>
      <w:lvlJc w:val="right"/>
      <w:pPr>
        <w:ind w:left="2160" w:hanging="180"/>
      </w:pPr>
    </w:lvl>
    <w:lvl w:ilvl="3" w:tplc="C42EBBF2">
      <w:start w:val="1"/>
      <w:numFmt w:val="decimal"/>
      <w:lvlText w:val="%4."/>
      <w:lvlJc w:val="left"/>
      <w:pPr>
        <w:ind w:left="2880" w:hanging="360"/>
      </w:pPr>
    </w:lvl>
    <w:lvl w:ilvl="4" w:tplc="E8F4695C">
      <w:start w:val="1"/>
      <w:numFmt w:val="lowerLetter"/>
      <w:lvlText w:val="%5."/>
      <w:lvlJc w:val="left"/>
      <w:pPr>
        <w:ind w:left="3600" w:hanging="360"/>
      </w:pPr>
    </w:lvl>
    <w:lvl w:ilvl="5" w:tplc="584E3EA0">
      <w:start w:val="1"/>
      <w:numFmt w:val="lowerRoman"/>
      <w:lvlText w:val="%6."/>
      <w:lvlJc w:val="right"/>
      <w:pPr>
        <w:ind w:left="4320" w:hanging="180"/>
      </w:pPr>
    </w:lvl>
    <w:lvl w:ilvl="6" w:tplc="06F07F2E">
      <w:start w:val="1"/>
      <w:numFmt w:val="decimal"/>
      <w:lvlText w:val="%7."/>
      <w:lvlJc w:val="left"/>
      <w:pPr>
        <w:ind w:left="5040" w:hanging="360"/>
      </w:pPr>
    </w:lvl>
    <w:lvl w:ilvl="7" w:tplc="7B04C2B6">
      <w:start w:val="1"/>
      <w:numFmt w:val="lowerLetter"/>
      <w:lvlText w:val="%8."/>
      <w:lvlJc w:val="left"/>
      <w:pPr>
        <w:ind w:left="5760" w:hanging="360"/>
      </w:pPr>
    </w:lvl>
    <w:lvl w:ilvl="8" w:tplc="73700610">
      <w:start w:val="1"/>
      <w:numFmt w:val="lowerRoman"/>
      <w:lvlText w:val="%9."/>
      <w:lvlJc w:val="right"/>
      <w:pPr>
        <w:ind w:left="6480" w:hanging="180"/>
      </w:pPr>
    </w:lvl>
  </w:abstractNum>
  <w:num w:numId="1" w16cid:durableId="1437211953">
    <w:abstractNumId w:val="8"/>
  </w:num>
  <w:num w:numId="2" w16cid:durableId="1693534697">
    <w:abstractNumId w:val="2"/>
  </w:num>
  <w:num w:numId="3" w16cid:durableId="990400464">
    <w:abstractNumId w:val="0"/>
  </w:num>
  <w:num w:numId="4" w16cid:durableId="794300644">
    <w:abstractNumId w:val="4"/>
  </w:num>
  <w:num w:numId="5" w16cid:durableId="489753782">
    <w:abstractNumId w:val="3"/>
  </w:num>
  <w:num w:numId="6" w16cid:durableId="2009483561">
    <w:abstractNumId w:val="10"/>
  </w:num>
  <w:num w:numId="7" w16cid:durableId="203058496">
    <w:abstractNumId w:val="7"/>
  </w:num>
  <w:num w:numId="8" w16cid:durableId="1380976312">
    <w:abstractNumId w:val="9"/>
  </w:num>
  <w:num w:numId="9" w16cid:durableId="774983938">
    <w:abstractNumId w:val="1"/>
  </w:num>
  <w:num w:numId="10" w16cid:durableId="1932159192">
    <w:abstractNumId w:val="5"/>
  </w:num>
  <w:num w:numId="11" w16cid:durableId="1287929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1170D1"/>
    <w:rsid w:val="000211C0"/>
    <w:rsid w:val="00023718"/>
    <w:rsid w:val="00030035"/>
    <w:rsid w:val="0003135F"/>
    <w:rsid w:val="00041207"/>
    <w:rsid w:val="00042428"/>
    <w:rsid w:val="00054022"/>
    <w:rsid w:val="00061439"/>
    <w:rsid w:val="00064260"/>
    <w:rsid w:val="00066674"/>
    <w:rsid w:val="00070D22"/>
    <w:rsid w:val="00074EAD"/>
    <w:rsid w:val="0007787A"/>
    <w:rsid w:val="00090127"/>
    <w:rsid w:val="00093C38"/>
    <w:rsid w:val="00096931"/>
    <w:rsid w:val="000A55BD"/>
    <w:rsid w:val="000A55C1"/>
    <w:rsid w:val="000B4C16"/>
    <w:rsid w:val="000C3B2A"/>
    <w:rsid w:val="000D7F08"/>
    <w:rsid w:val="000E25C8"/>
    <w:rsid w:val="000E2728"/>
    <w:rsid w:val="000E77DB"/>
    <w:rsid w:val="000F16FB"/>
    <w:rsid w:val="000F3A5E"/>
    <w:rsid w:val="000F6DCD"/>
    <w:rsid w:val="001277B6"/>
    <w:rsid w:val="0013714E"/>
    <w:rsid w:val="00140F4B"/>
    <w:rsid w:val="00142396"/>
    <w:rsid w:val="00151BE3"/>
    <w:rsid w:val="00153299"/>
    <w:rsid w:val="00164AC5"/>
    <w:rsid w:val="001654B8"/>
    <w:rsid w:val="00165C6C"/>
    <w:rsid w:val="00175336"/>
    <w:rsid w:val="001814D3"/>
    <w:rsid w:val="001924FE"/>
    <w:rsid w:val="00197B4E"/>
    <w:rsid w:val="001A054A"/>
    <w:rsid w:val="001A05F9"/>
    <w:rsid w:val="001A3C3B"/>
    <w:rsid w:val="001B336F"/>
    <w:rsid w:val="001B68BD"/>
    <w:rsid w:val="001C00C2"/>
    <w:rsid w:val="001C3B5A"/>
    <w:rsid w:val="001D1DB5"/>
    <w:rsid w:val="001D26C7"/>
    <w:rsid w:val="001D38EB"/>
    <w:rsid w:val="001D555F"/>
    <w:rsid w:val="00205FFC"/>
    <w:rsid w:val="0021055E"/>
    <w:rsid w:val="002105CC"/>
    <w:rsid w:val="002108C5"/>
    <w:rsid w:val="00224478"/>
    <w:rsid w:val="00225570"/>
    <w:rsid w:val="0022677F"/>
    <w:rsid w:val="00250DB8"/>
    <w:rsid w:val="002523D5"/>
    <w:rsid w:val="002625B2"/>
    <w:rsid w:val="002641C4"/>
    <w:rsid w:val="00264699"/>
    <w:rsid w:val="002691C6"/>
    <w:rsid w:val="00270375"/>
    <w:rsid w:val="0028160E"/>
    <w:rsid w:val="0028639A"/>
    <w:rsid w:val="002863E8"/>
    <w:rsid w:val="002B4003"/>
    <w:rsid w:val="002B5FF4"/>
    <w:rsid w:val="002B72F1"/>
    <w:rsid w:val="002D50A1"/>
    <w:rsid w:val="002D7D22"/>
    <w:rsid w:val="002F289E"/>
    <w:rsid w:val="00312915"/>
    <w:rsid w:val="00313872"/>
    <w:rsid w:val="003160E5"/>
    <w:rsid w:val="003177D8"/>
    <w:rsid w:val="00345A0C"/>
    <w:rsid w:val="003537CD"/>
    <w:rsid w:val="00353F0B"/>
    <w:rsid w:val="003542BC"/>
    <w:rsid w:val="00370485"/>
    <w:rsid w:val="003704B2"/>
    <w:rsid w:val="00381F62"/>
    <w:rsid w:val="003939BA"/>
    <w:rsid w:val="003E3E3A"/>
    <w:rsid w:val="003E4BB4"/>
    <w:rsid w:val="003F1C83"/>
    <w:rsid w:val="003F657D"/>
    <w:rsid w:val="00404E2C"/>
    <w:rsid w:val="00413714"/>
    <w:rsid w:val="00421A3A"/>
    <w:rsid w:val="0042724C"/>
    <w:rsid w:val="004329DA"/>
    <w:rsid w:val="004502E1"/>
    <w:rsid w:val="00460E3F"/>
    <w:rsid w:val="00464007"/>
    <w:rsid w:val="0047444B"/>
    <w:rsid w:val="0047462E"/>
    <w:rsid w:val="00475AAB"/>
    <w:rsid w:val="004821A6"/>
    <w:rsid w:val="00482716"/>
    <w:rsid w:val="00482E53"/>
    <w:rsid w:val="004919FF"/>
    <w:rsid w:val="004953FB"/>
    <w:rsid w:val="004A59CF"/>
    <w:rsid w:val="004A6F51"/>
    <w:rsid w:val="004C456C"/>
    <w:rsid w:val="004D244B"/>
    <w:rsid w:val="004D5DFE"/>
    <w:rsid w:val="004F1073"/>
    <w:rsid w:val="00510395"/>
    <w:rsid w:val="005263C8"/>
    <w:rsid w:val="00530738"/>
    <w:rsid w:val="005364E0"/>
    <w:rsid w:val="00537260"/>
    <w:rsid w:val="00544E59"/>
    <w:rsid w:val="005504E3"/>
    <w:rsid w:val="0055352A"/>
    <w:rsid w:val="00554C1B"/>
    <w:rsid w:val="00575A26"/>
    <w:rsid w:val="0058FE66"/>
    <w:rsid w:val="00591074"/>
    <w:rsid w:val="005952E7"/>
    <w:rsid w:val="005A36DC"/>
    <w:rsid w:val="005A5C32"/>
    <w:rsid w:val="005B0592"/>
    <w:rsid w:val="005C4088"/>
    <w:rsid w:val="005F25F9"/>
    <w:rsid w:val="005F5CDA"/>
    <w:rsid w:val="005F73BB"/>
    <w:rsid w:val="00607A8D"/>
    <w:rsid w:val="0062676F"/>
    <w:rsid w:val="0064628A"/>
    <w:rsid w:val="00665889"/>
    <w:rsid w:val="00672A6C"/>
    <w:rsid w:val="00687F3B"/>
    <w:rsid w:val="00696E05"/>
    <w:rsid w:val="006A3202"/>
    <w:rsid w:val="006A7FC5"/>
    <w:rsid w:val="006B0C40"/>
    <w:rsid w:val="006C01F5"/>
    <w:rsid w:val="006C13CF"/>
    <w:rsid w:val="006C58BD"/>
    <w:rsid w:val="006D0449"/>
    <w:rsid w:val="006D4DDB"/>
    <w:rsid w:val="006D666F"/>
    <w:rsid w:val="006E17F5"/>
    <w:rsid w:val="006E227B"/>
    <w:rsid w:val="006F483C"/>
    <w:rsid w:val="006F657F"/>
    <w:rsid w:val="00706AAB"/>
    <w:rsid w:val="007101D6"/>
    <w:rsid w:val="0071119D"/>
    <w:rsid w:val="00717489"/>
    <w:rsid w:val="00717CF9"/>
    <w:rsid w:val="0074680E"/>
    <w:rsid w:val="00747B8F"/>
    <w:rsid w:val="00751E38"/>
    <w:rsid w:val="00765EE1"/>
    <w:rsid w:val="00766462"/>
    <w:rsid w:val="00770D27"/>
    <w:rsid w:val="00775C63"/>
    <w:rsid w:val="00794EE2"/>
    <w:rsid w:val="007A4469"/>
    <w:rsid w:val="007A5143"/>
    <w:rsid w:val="007A598F"/>
    <w:rsid w:val="007A6F9A"/>
    <w:rsid w:val="007C1B94"/>
    <w:rsid w:val="007C4501"/>
    <w:rsid w:val="007D3360"/>
    <w:rsid w:val="007E3BB6"/>
    <w:rsid w:val="007E7AF8"/>
    <w:rsid w:val="007F6FCD"/>
    <w:rsid w:val="0081490E"/>
    <w:rsid w:val="008361E2"/>
    <w:rsid w:val="00842712"/>
    <w:rsid w:val="00892761"/>
    <w:rsid w:val="008A6918"/>
    <w:rsid w:val="008B60C5"/>
    <w:rsid w:val="008D00A3"/>
    <w:rsid w:val="008D48F4"/>
    <w:rsid w:val="008D4F21"/>
    <w:rsid w:val="008E3028"/>
    <w:rsid w:val="008E484A"/>
    <w:rsid w:val="008F0D10"/>
    <w:rsid w:val="00924058"/>
    <w:rsid w:val="00934D23"/>
    <w:rsid w:val="00935B42"/>
    <w:rsid w:val="009400EE"/>
    <w:rsid w:val="00964FCF"/>
    <w:rsid w:val="00966B58"/>
    <w:rsid w:val="00984187"/>
    <w:rsid w:val="009A0ACB"/>
    <w:rsid w:val="009A56EF"/>
    <w:rsid w:val="009B1BE0"/>
    <w:rsid w:val="009B6314"/>
    <w:rsid w:val="009C27A0"/>
    <w:rsid w:val="009D2A66"/>
    <w:rsid w:val="009D3A43"/>
    <w:rsid w:val="009E1C97"/>
    <w:rsid w:val="009E4DB8"/>
    <w:rsid w:val="00A07AAD"/>
    <w:rsid w:val="00A17FBB"/>
    <w:rsid w:val="00A20110"/>
    <w:rsid w:val="00A22BE6"/>
    <w:rsid w:val="00A42712"/>
    <w:rsid w:val="00A432D8"/>
    <w:rsid w:val="00A44311"/>
    <w:rsid w:val="00A47703"/>
    <w:rsid w:val="00A5227C"/>
    <w:rsid w:val="00A54C7D"/>
    <w:rsid w:val="00A64C46"/>
    <w:rsid w:val="00A7680B"/>
    <w:rsid w:val="00A83E48"/>
    <w:rsid w:val="00A871C9"/>
    <w:rsid w:val="00A956E8"/>
    <w:rsid w:val="00AA3C07"/>
    <w:rsid w:val="00AA589C"/>
    <w:rsid w:val="00AA58E6"/>
    <w:rsid w:val="00AA7F02"/>
    <w:rsid w:val="00AB5F1F"/>
    <w:rsid w:val="00AB625D"/>
    <w:rsid w:val="00AC7E9B"/>
    <w:rsid w:val="00AD2A47"/>
    <w:rsid w:val="00AF7EC9"/>
    <w:rsid w:val="00B14AC6"/>
    <w:rsid w:val="00B46FCF"/>
    <w:rsid w:val="00B475B6"/>
    <w:rsid w:val="00B62EC1"/>
    <w:rsid w:val="00B67410"/>
    <w:rsid w:val="00BA319F"/>
    <w:rsid w:val="00BB020C"/>
    <w:rsid w:val="00BC1C44"/>
    <w:rsid w:val="00BC403E"/>
    <w:rsid w:val="00BF37E0"/>
    <w:rsid w:val="00BF7D46"/>
    <w:rsid w:val="00C07DB7"/>
    <w:rsid w:val="00C11BED"/>
    <w:rsid w:val="00C24C32"/>
    <w:rsid w:val="00C26EF0"/>
    <w:rsid w:val="00C303F1"/>
    <w:rsid w:val="00C36497"/>
    <w:rsid w:val="00C429D0"/>
    <w:rsid w:val="00C44E50"/>
    <w:rsid w:val="00C470D6"/>
    <w:rsid w:val="00C5165A"/>
    <w:rsid w:val="00C56816"/>
    <w:rsid w:val="00C62AB2"/>
    <w:rsid w:val="00C94481"/>
    <w:rsid w:val="00CB21A3"/>
    <w:rsid w:val="00CB41A3"/>
    <w:rsid w:val="00CC5CFF"/>
    <w:rsid w:val="00CD237D"/>
    <w:rsid w:val="00CD4467"/>
    <w:rsid w:val="00CE6111"/>
    <w:rsid w:val="00CF086A"/>
    <w:rsid w:val="00CF59E5"/>
    <w:rsid w:val="00D0075F"/>
    <w:rsid w:val="00D00C60"/>
    <w:rsid w:val="00D056EF"/>
    <w:rsid w:val="00D16317"/>
    <w:rsid w:val="00D421D9"/>
    <w:rsid w:val="00D4600B"/>
    <w:rsid w:val="00D4787C"/>
    <w:rsid w:val="00D51480"/>
    <w:rsid w:val="00D524C1"/>
    <w:rsid w:val="00D54AC7"/>
    <w:rsid w:val="00D91211"/>
    <w:rsid w:val="00D955CA"/>
    <w:rsid w:val="00D97513"/>
    <w:rsid w:val="00DA29C9"/>
    <w:rsid w:val="00DA2D51"/>
    <w:rsid w:val="00DA6DDA"/>
    <w:rsid w:val="00DB7C15"/>
    <w:rsid w:val="00DC1604"/>
    <w:rsid w:val="00DC17D9"/>
    <w:rsid w:val="00DD522C"/>
    <w:rsid w:val="00DE12DF"/>
    <w:rsid w:val="00DE1CF5"/>
    <w:rsid w:val="00DF1C57"/>
    <w:rsid w:val="00DF593B"/>
    <w:rsid w:val="00DF6D75"/>
    <w:rsid w:val="00E0062D"/>
    <w:rsid w:val="00E044F6"/>
    <w:rsid w:val="00E07781"/>
    <w:rsid w:val="00E1410A"/>
    <w:rsid w:val="00E17E07"/>
    <w:rsid w:val="00E2603F"/>
    <w:rsid w:val="00E32FBF"/>
    <w:rsid w:val="00E46D88"/>
    <w:rsid w:val="00E67045"/>
    <w:rsid w:val="00E728D2"/>
    <w:rsid w:val="00E80241"/>
    <w:rsid w:val="00E830E2"/>
    <w:rsid w:val="00E9123F"/>
    <w:rsid w:val="00EA14DB"/>
    <w:rsid w:val="00EA33EA"/>
    <w:rsid w:val="00EA640C"/>
    <w:rsid w:val="00EA6E82"/>
    <w:rsid w:val="00EB08CA"/>
    <w:rsid w:val="00EB3B57"/>
    <w:rsid w:val="00EC4BAB"/>
    <w:rsid w:val="00ED3B04"/>
    <w:rsid w:val="00EE6387"/>
    <w:rsid w:val="00EF1DA0"/>
    <w:rsid w:val="00EF692B"/>
    <w:rsid w:val="00F04468"/>
    <w:rsid w:val="00F05859"/>
    <w:rsid w:val="00F138A8"/>
    <w:rsid w:val="00F225F8"/>
    <w:rsid w:val="00F277FC"/>
    <w:rsid w:val="00F32858"/>
    <w:rsid w:val="00F32906"/>
    <w:rsid w:val="00F52498"/>
    <w:rsid w:val="00F52799"/>
    <w:rsid w:val="00F52FA0"/>
    <w:rsid w:val="00F536FE"/>
    <w:rsid w:val="00F577AA"/>
    <w:rsid w:val="00F71A21"/>
    <w:rsid w:val="00F77D94"/>
    <w:rsid w:val="00F7C003"/>
    <w:rsid w:val="00F81180"/>
    <w:rsid w:val="00F90FD0"/>
    <w:rsid w:val="00F96308"/>
    <w:rsid w:val="00FB4CCB"/>
    <w:rsid w:val="00FD3EC5"/>
    <w:rsid w:val="00FD6757"/>
    <w:rsid w:val="012B5E3C"/>
    <w:rsid w:val="0158A7B1"/>
    <w:rsid w:val="01BD8F7E"/>
    <w:rsid w:val="01CCEB4C"/>
    <w:rsid w:val="01F28853"/>
    <w:rsid w:val="01F4812F"/>
    <w:rsid w:val="01FFD7E9"/>
    <w:rsid w:val="022A110B"/>
    <w:rsid w:val="02B8946D"/>
    <w:rsid w:val="02C27220"/>
    <w:rsid w:val="02EA39B4"/>
    <w:rsid w:val="0381ABF3"/>
    <w:rsid w:val="03C60544"/>
    <w:rsid w:val="03ED5035"/>
    <w:rsid w:val="03F4A174"/>
    <w:rsid w:val="03FCB141"/>
    <w:rsid w:val="0461C0ED"/>
    <w:rsid w:val="047F7649"/>
    <w:rsid w:val="049D14D0"/>
    <w:rsid w:val="04C953DC"/>
    <w:rsid w:val="0535DF13"/>
    <w:rsid w:val="053D8AAD"/>
    <w:rsid w:val="05469910"/>
    <w:rsid w:val="054BB91F"/>
    <w:rsid w:val="054E5C6E"/>
    <w:rsid w:val="0551EA75"/>
    <w:rsid w:val="0566A387"/>
    <w:rsid w:val="0588EAB3"/>
    <w:rsid w:val="058B2021"/>
    <w:rsid w:val="05C24417"/>
    <w:rsid w:val="05F99AEC"/>
    <w:rsid w:val="0601FB70"/>
    <w:rsid w:val="0608581C"/>
    <w:rsid w:val="0608FD02"/>
    <w:rsid w:val="06579A4A"/>
    <w:rsid w:val="06615866"/>
    <w:rsid w:val="06A892F4"/>
    <w:rsid w:val="06E11587"/>
    <w:rsid w:val="070510EA"/>
    <w:rsid w:val="070A25F4"/>
    <w:rsid w:val="074AF642"/>
    <w:rsid w:val="074F276C"/>
    <w:rsid w:val="0761C575"/>
    <w:rsid w:val="08267CA1"/>
    <w:rsid w:val="0855134B"/>
    <w:rsid w:val="086D2306"/>
    <w:rsid w:val="08A95B46"/>
    <w:rsid w:val="08BF0B41"/>
    <w:rsid w:val="08C7CFAF"/>
    <w:rsid w:val="09113A0C"/>
    <w:rsid w:val="09183421"/>
    <w:rsid w:val="099CE5D2"/>
    <w:rsid w:val="09CA2E8E"/>
    <w:rsid w:val="09CED045"/>
    <w:rsid w:val="09CF2BBE"/>
    <w:rsid w:val="09D5E6C5"/>
    <w:rsid w:val="0A02CBC6"/>
    <w:rsid w:val="0A0C1F5B"/>
    <w:rsid w:val="0A57DAE8"/>
    <w:rsid w:val="0A5ADA3A"/>
    <w:rsid w:val="0A6301AE"/>
    <w:rsid w:val="0A860B2A"/>
    <w:rsid w:val="0A8D9948"/>
    <w:rsid w:val="0B1C96B4"/>
    <w:rsid w:val="0BE8426E"/>
    <w:rsid w:val="0BEB2476"/>
    <w:rsid w:val="0BFCE9EC"/>
    <w:rsid w:val="0C283E2E"/>
    <w:rsid w:val="0C6C9C18"/>
    <w:rsid w:val="0C6D0ACB"/>
    <w:rsid w:val="0C8FF6DD"/>
    <w:rsid w:val="0CCEF2E8"/>
    <w:rsid w:val="0CDF7FEB"/>
    <w:rsid w:val="0CEA785B"/>
    <w:rsid w:val="0CF0E98A"/>
    <w:rsid w:val="0D04D460"/>
    <w:rsid w:val="0D39ED1E"/>
    <w:rsid w:val="0D5671FA"/>
    <w:rsid w:val="0D6BCA43"/>
    <w:rsid w:val="0D785FB6"/>
    <w:rsid w:val="0D7E7506"/>
    <w:rsid w:val="0D8CFB1B"/>
    <w:rsid w:val="0D8E4EF5"/>
    <w:rsid w:val="0D90C6FF"/>
    <w:rsid w:val="0DCB49D8"/>
    <w:rsid w:val="0DEEE162"/>
    <w:rsid w:val="0E4D072C"/>
    <w:rsid w:val="0E5E7BB6"/>
    <w:rsid w:val="0EE54464"/>
    <w:rsid w:val="0EE66CA9"/>
    <w:rsid w:val="0EE79DF6"/>
    <w:rsid w:val="0EEA6BFC"/>
    <w:rsid w:val="0F2D19D7"/>
    <w:rsid w:val="0F4DD788"/>
    <w:rsid w:val="0F562BA0"/>
    <w:rsid w:val="0F58B10F"/>
    <w:rsid w:val="0F9BB9DA"/>
    <w:rsid w:val="0FA69D9A"/>
    <w:rsid w:val="0FD5E884"/>
    <w:rsid w:val="100EABD6"/>
    <w:rsid w:val="1023C4C0"/>
    <w:rsid w:val="103D3482"/>
    <w:rsid w:val="10832152"/>
    <w:rsid w:val="10B6376C"/>
    <w:rsid w:val="10C49AF1"/>
    <w:rsid w:val="10D13ACB"/>
    <w:rsid w:val="10EC0A4A"/>
    <w:rsid w:val="10FBE1F8"/>
    <w:rsid w:val="110E9751"/>
    <w:rsid w:val="11191F29"/>
    <w:rsid w:val="112D2E6F"/>
    <w:rsid w:val="114F35C9"/>
    <w:rsid w:val="11EDAA83"/>
    <w:rsid w:val="121687AC"/>
    <w:rsid w:val="121765D9"/>
    <w:rsid w:val="1236D89E"/>
    <w:rsid w:val="12A29D4B"/>
    <w:rsid w:val="12B1E1F3"/>
    <w:rsid w:val="12D3A581"/>
    <w:rsid w:val="12ECDD8C"/>
    <w:rsid w:val="130DA96D"/>
    <w:rsid w:val="13224A28"/>
    <w:rsid w:val="132E4796"/>
    <w:rsid w:val="133A168C"/>
    <w:rsid w:val="133F237E"/>
    <w:rsid w:val="137269C9"/>
    <w:rsid w:val="1383E1E8"/>
    <w:rsid w:val="13B2A6F9"/>
    <w:rsid w:val="13FD7941"/>
    <w:rsid w:val="145419FA"/>
    <w:rsid w:val="145DC8E8"/>
    <w:rsid w:val="14BB7BA9"/>
    <w:rsid w:val="14DAA24E"/>
    <w:rsid w:val="150C4727"/>
    <w:rsid w:val="153A197F"/>
    <w:rsid w:val="157C3A2A"/>
    <w:rsid w:val="1580D773"/>
    <w:rsid w:val="15B1CBC6"/>
    <w:rsid w:val="15F57FBD"/>
    <w:rsid w:val="16184D38"/>
    <w:rsid w:val="162DF24A"/>
    <w:rsid w:val="163CDD72"/>
    <w:rsid w:val="168518C8"/>
    <w:rsid w:val="16869C22"/>
    <w:rsid w:val="16B295CD"/>
    <w:rsid w:val="16BB4E97"/>
    <w:rsid w:val="16C37603"/>
    <w:rsid w:val="16F02CDD"/>
    <w:rsid w:val="17126781"/>
    <w:rsid w:val="17203100"/>
    <w:rsid w:val="17463765"/>
    <w:rsid w:val="174B8CE8"/>
    <w:rsid w:val="17DB7E90"/>
    <w:rsid w:val="17F96428"/>
    <w:rsid w:val="1812C06B"/>
    <w:rsid w:val="18521687"/>
    <w:rsid w:val="18527550"/>
    <w:rsid w:val="1871BCB5"/>
    <w:rsid w:val="18CA31E3"/>
    <w:rsid w:val="191C2ED8"/>
    <w:rsid w:val="191E57B9"/>
    <w:rsid w:val="192C737D"/>
    <w:rsid w:val="194DE19D"/>
    <w:rsid w:val="19610487"/>
    <w:rsid w:val="19F49B50"/>
    <w:rsid w:val="19F9460C"/>
    <w:rsid w:val="1A08DDBF"/>
    <w:rsid w:val="1A12C8EB"/>
    <w:rsid w:val="1A1D074F"/>
    <w:rsid w:val="1AC51F29"/>
    <w:rsid w:val="1ADD50F4"/>
    <w:rsid w:val="1AF217F3"/>
    <w:rsid w:val="1B014904"/>
    <w:rsid w:val="1B196E0E"/>
    <w:rsid w:val="1B2D8A91"/>
    <w:rsid w:val="1B69B9E3"/>
    <w:rsid w:val="1B72345A"/>
    <w:rsid w:val="1B824C27"/>
    <w:rsid w:val="1B8D6109"/>
    <w:rsid w:val="1C00A42C"/>
    <w:rsid w:val="1C24D3C0"/>
    <w:rsid w:val="1C264E71"/>
    <w:rsid w:val="1C3D4D44"/>
    <w:rsid w:val="1C3D8C18"/>
    <w:rsid w:val="1C51FE18"/>
    <w:rsid w:val="1CAA6C32"/>
    <w:rsid w:val="1CE113A3"/>
    <w:rsid w:val="1CE5A0BE"/>
    <w:rsid w:val="1D4A2C7D"/>
    <w:rsid w:val="1D58CD77"/>
    <w:rsid w:val="1D82CD97"/>
    <w:rsid w:val="1D840A14"/>
    <w:rsid w:val="1E0D54C6"/>
    <w:rsid w:val="1E23A4F9"/>
    <w:rsid w:val="1E3D9717"/>
    <w:rsid w:val="1E49EFB2"/>
    <w:rsid w:val="1EF99A50"/>
    <w:rsid w:val="1EFB5A7D"/>
    <w:rsid w:val="1F0757C7"/>
    <w:rsid w:val="1F0A939E"/>
    <w:rsid w:val="1F11C5CD"/>
    <w:rsid w:val="1F415E8A"/>
    <w:rsid w:val="1F7F10D7"/>
    <w:rsid w:val="1FC833E7"/>
    <w:rsid w:val="1FDBFD9C"/>
    <w:rsid w:val="1FEB530C"/>
    <w:rsid w:val="1FFED9E8"/>
    <w:rsid w:val="2012E975"/>
    <w:rsid w:val="201CAF72"/>
    <w:rsid w:val="2025E066"/>
    <w:rsid w:val="207A3D3C"/>
    <w:rsid w:val="207A7416"/>
    <w:rsid w:val="2091B4A5"/>
    <w:rsid w:val="209451CF"/>
    <w:rsid w:val="20B78C38"/>
    <w:rsid w:val="20BBD4E7"/>
    <w:rsid w:val="20BD2647"/>
    <w:rsid w:val="20CB3C35"/>
    <w:rsid w:val="213FD919"/>
    <w:rsid w:val="2148612C"/>
    <w:rsid w:val="214D3CE7"/>
    <w:rsid w:val="217C1FE5"/>
    <w:rsid w:val="218CDE4F"/>
    <w:rsid w:val="21B117C0"/>
    <w:rsid w:val="21C87951"/>
    <w:rsid w:val="21E83D00"/>
    <w:rsid w:val="21FAE360"/>
    <w:rsid w:val="220E6495"/>
    <w:rsid w:val="221170D1"/>
    <w:rsid w:val="221193B7"/>
    <w:rsid w:val="221A8EDA"/>
    <w:rsid w:val="223610E9"/>
    <w:rsid w:val="22720982"/>
    <w:rsid w:val="228A856C"/>
    <w:rsid w:val="228D15AA"/>
    <w:rsid w:val="229CAB09"/>
    <w:rsid w:val="22A9D5FE"/>
    <w:rsid w:val="22E5C585"/>
    <w:rsid w:val="23469E6A"/>
    <w:rsid w:val="235B89E1"/>
    <w:rsid w:val="23603038"/>
    <w:rsid w:val="238445CC"/>
    <w:rsid w:val="2386D88E"/>
    <w:rsid w:val="23925686"/>
    <w:rsid w:val="23998E3D"/>
    <w:rsid w:val="2399F36B"/>
    <w:rsid w:val="23A35C78"/>
    <w:rsid w:val="23AF205C"/>
    <w:rsid w:val="2406B6C2"/>
    <w:rsid w:val="243B18AA"/>
    <w:rsid w:val="247BFAB8"/>
    <w:rsid w:val="247DB099"/>
    <w:rsid w:val="2552E52F"/>
    <w:rsid w:val="255FC382"/>
    <w:rsid w:val="2687F732"/>
    <w:rsid w:val="269CC11F"/>
    <w:rsid w:val="26CC6CE3"/>
    <w:rsid w:val="26EC9E13"/>
    <w:rsid w:val="27C62627"/>
    <w:rsid w:val="27CFBCE8"/>
    <w:rsid w:val="27D2F6BD"/>
    <w:rsid w:val="28065871"/>
    <w:rsid w:val="2860A393"/>
    <w:rsid w:val="2898B2BD"/>
    <w:rsid w:val="28AFCE21"/>
    <w:rsid w:val="28C053BE"/>
    <w:rsid w:val="28DA3349"/>
    <w:rsid w:val="28E2DF92"/>
    <w:rsid w:val="28E49189"/>
    <w:rsid w:val="2938FBA8"/>
    <w:rsid w:val="294CB88D"/>
    <w:rsid w:val="2956E0EE"/>
    <w:rsid w:val="29838A52"/>
    <w:rsid w:val="29B29A00"/>
    <w:rsid w:val="29C1A260"/>
    <w:rsid w:val="29CB754F"/>
    <w:rsid w:val="2A003C6A"/>
    <w:rsid w:val="2A2E020D"/>
    <w:rsid w:val="2A484999"/>
    <w:rsid w:val="2A53B1EA"/>
    <w:rsid w:val="2A62161F"/>
    <w:rsid w:val="2A868E26"/>
    <w:rsid w:val="2AAC8E7A"/>
    <w:rsid w:val="2AC5AAB7"/>
    <w:rsid w:val="2AD63E32"/>
    <w:rsid w:val="2AD96989"/>
    <w:rsid w:val="2B7624B8"/>
    <w:rsid w:val="2C0DC19C"/>
    <w:rsid w:val="2C2AF4CF"/>
    <w:rsid w:val="2C600285"/>
    <w:rsid w:val="2CBF9252"/>
    <w:rsid w:val="2CCB90C8"/>
    <w:rsid w:val="2CE4B0D1"/>
    <w:rsid w:val="2CF42F11"/>
    <w:rsid w:val="2CF870F9"/>
    <w:rsid w:val="2D0AC7D5"/>
    <w:rsid w:val="2D19196D"/>
    <w:rsid w:val="2D76E655"/>
    <w:rsid w:val="2E35E060"/>
    <w:rsid w:val="2E5577F0"/>
    <w:rsid w:val="2E79ECEC"/>
    <w:rsid w:val="2E8B0347"/>
    <w:rsid w:val="2EC40A25"/>
    <w:rsid w:val="2EE00312"/>
    <w:rsid w:val="2EEC54D5"/>
    <w:rsid w:val="2F1281C5"/>
    <w:rsid w:val="2F160050"/>
    <w:rsid w:val="2FAF6D6C"/>
    <w:rsid w:val="2FBAAA11"/>
    <w:rsid w:val="2FC1126E"/>
    <w:rsid w:val="2FDF777D"/>
    <w:rsid w:val="2FE47AC6"/>
    <w:rsid w:val="30650A9B"/>
    <w:rsid w:val="3085D19F"/>
    <w:rsid w:val="30B12D20"/>
    <w:rsid w:val="30C4F2DF"/>
    <w:rsid w:val="30C9F549"/>
    <w:rsid w:val="3106DE2D"/>
    <w:rsid w:val="312806E9"/>
    <w:rsid w:val="312A0FAA"/>
    <w:rsid w:val="31901B3E"/>
    <w:rsid w:val="319EE573"/>
    <w:rsid w:val="31B6EB4C"/>
    <w:rsid w:val="325FC46A"/>
    <w:rsid w:val="32947EF6"/>
    <w:rsid w:val="33443A47"/>
    <w:rsid w:val="338CC0EE"/>
    <w:rsid w:val="33DB6552"/>
    <w:rsid w:val="34081B39"/>
    <w:rsid w:val="34233083"/>
    <w:rsid w:val="347A2FDC"/>
    <w:rsid w:val="348D606B"/>
    <w:rsid w:val="349476DB"/>
    <w:rsid w:val="34ABB298"/>
    <w:rsid w:val="34E687A1"/>
    <w:rsid w:val="34F471EA"/>
    <w:rsid w:val="34F76726"/>
    <w:rsid w:val="35037FC6"/>
    <w:rsid w:val="350954CD"/>
    <w:rsid w:val="352B72E0"/>
    <w:rsid w:val="353DB043"/>
    <w:rsid w:val="3540F4C5"/>
    <w:rsid w:val="35CDBF65"/>
    <w:rsid w:val="35DE375B"/>
    <w:rsid w:val="35E5B510"/>
    <w:rsid w:val="360E1319"/>
    <w:rsid w:val="365FAFF4"/>
    <w:rsid w:val="36617435"/>
    <w:rsid w:val="3686EF7A"/>
    <w:rsid w:val="36DCC8F7"/>
    <w:rsid w:val="37173286"/>
    <w:rsid w:val="372C2C30"/>
    <w:rsid w:val="373FAE65"/>
    <w:rsid w:val="374EBB37"/>
    <w:rsid w:val="377DE808"/>
    <w:rsid w:val="37A9B3C2"/>
    <w:rsid w:val="37EDDE40"/>
    <w:rsid w:val="3816135C"/>
    <w:rsid w:val="381AAB04"/>
    <w:rsid w:val="386726F1"/>
    <w:rsid w:val="387164FD"/>
    <w:rsid w:val="3898289E"/>
    <w:rsid w:val="38AFB673"/>
    <w:rsid w:val="38BDFD90"/>
    <w:rsid w:val="39003FE0"/>
    <w:rsid w:val="3918822F"/>
    <w:rsid w:val="391AAC63"/>
    <w:rsid w:val="394610CD"/>
    <w:rsid w:val="39696596"/>
    <w:rsid w:val="39C94B17"/>
    <w:rsid w:val="39D452AD"/>
    <w:rsid w:val="39F204FE"/>
    <w:rsid w:val="3A28ECD9"/>
    <w:rsid w:val="3A4F6644"/>
    <w:rsid w:val="3A7826B7"/>
    <w:rsid w:val="3A8476C8"/>
    <w:rsid w:val="3A85CF95"/>
    <w:rsid w:val="3AA3A039"/>
    <w:rsid w:val="3AE2887E"/>
    <w:rsid w:val="3AFC1DD2"/>
    <w:rsid w:val="3B02EC1D"/>
    <w:rsid w:val="3B169772"/>
    <w:rsid w:val="3B34642B"/>
    <w:rsid w:val="3C26559E"/>
    <w:rsid w:val="3C57F390"/>
    <w:rsid w:val="3C6D61E3"/>
    <w:rsid w:val="3C8738CA"/>
    <w:rsid w:val="3CACAEB6"/>
    <w:rsid w:val="3CE7FC4C"/>
    <w:rsid w:val="3D4CA716"/>
    <w:rsid w:val="3D69C863"/>
    <w:rsid w:val="3DC2F41F"/>
    <w:rsid w:val="3DE89C0D"/>
    <w:rsid w:val="3E0C4D18"/>
    <w:rsid w:val="3E1F04B1"/>
    <w:rsid w:val="3E218A79"/>
    <w:rsid w:val="3E41DC8E"/>
    <w:rsid w:val="3E4CDD2B"/>
    <w:rsid w:val="3E5624C0"/>
    <w:rsid w:val="3E6CBC0D"/>
    <w:rsid w:val="3E798247"/>
    <w:rsid w:val="3E892BD2"/>
    <w:rsid w:val="3EA54B11"/>
    <w:rsid w:val="3EB7D187"/>
    <w:rsid w:val="3EDE85B7"/>
    <w:rsid w:val="3EEA12CB"/>
    <w:rsid w:val="3EF829CD"/>
    <w:rsid w:val="3F1F5445"/>
    <w:rsid w:val="3F425A80"/>
    <w:rsid w:val="3F70777B"/>
    <w:rsid w:val="3FA2DCDC"/>
    <w:rsid w:val="40046FB6"/>
    <w:rsid w:val="401FAF31"/>
    <w:rsid w:val="4041E884"/>
    <w:rsid w:val="40592345"/>
    <w:rsid w:val="40888516"/>
    <w:rsid w:val="408E81CA"/>
    <w:rsid w:val="4099DBC4"/>
    <w:rsid w:val="40AE6446"/>
    <w:rsid w:val="40C7FCED"/>
    <w:rsid w:val="4100B654"/>
    <w:rsid w:val="4118D72F"/>
    <w:rsid w:val="4141544B"/>
    <w:rsid w:val="4145A108"/>
    <w:rsid w:val="4150321E"/>
    <w:rsid w:val="4178BF7B"/>
    <w:rsid w:val="417E0BAF"/>
    <w:rsid w:val="41EDCC8D"/>
    <w:rsid w:val="421C0491"/>
    <w:rsid w:val="423317FA"/>
    <w:rsid w:val="426495BA"/>
    <w:rsid w:val="427BC0E0"/>
    <w:rsid w:val="4286306E"/>
    <w:rsid w:val="4296A097"/>
    <w:rsid w:val="42A408D1"/>
    <w:rsid w:val="430453DA"/>
    <w:rsid w:val="432B3AEB"/>
    <w:rsid w:val="43919FCC"/>
    <w:rsid w:val="43B91C93"/>
    <w:rsid w:val="43F8CF96"/>
    <w:rsid w:val="44291712"/>
    <w:rsid w:val="443E5004"/>
    <w:rsid w:val="44462917"/>
    <w:rsid w:val="4458F837"/>
    <w:rsid w:val="44618D69"/>
    <w:rsid w:val="446BE507"/>
    <w:rsid w:val="446F915D"/>
    <w:rsid w:val="44C006BA"/>
    <w:rsid w:val="44F2E149"/>
    <w:rsid w:val="450970EE"/>
    <w:rsid w:val="451116D8"/>
    <w:rsid w:val="4598883E"/>
    <w:rsid w:val="45A2FE7C"/>
    <w:rsid w:val="461F4FB7"/>
    <w:rsid w:val="46CDA25B"/>
    <w:rsid w:val="46EC3B7E"/>
    <w:rsid w:val="47030C7A"/>
    <w:rsid w:val="470BA51D"/>
    <w:rsid w:val="471DFD98"/>
    <w:rsid w:val="47B1D42C"/>
    <w:rsid w:val="47B72045"/>
    <w:rsid w:val="4808E8DD"/>
    <w:rsid w:val="48390873"/>
    <w:rsid w:val="483EC71D"/>
    <w:rsid w:val="48C47ADE"/>
    <w:rsid w:val="48FC081F"/>
    <w:rsid w:val="490FC0F9"/>
    <w:rsid w:val="491452E9"/>
    <w:rsid w:val="4939B045"/>
    <w:rsid w:val="4969B81B"/>
    <w:rsid w:val="49F70648"/>
    <w:rsid w:val="4A04A236"/>
    <w:rsid w:val="4A2E23E6"/>
    <w:rsid w:val="4A482948"/>
    <w:rsid w:val="4A4FEF40"/>
    <w:rsid w:val="4A5EE218"/>
    <w:rsid w:val="4ACAC50C"/>
    <w:rsid w:val="4AE5F674"/>
    <w:rsid w:val="4BA12E37"/>
    <w:rsid w:val="4BB01C51"/>
    <w:rsid w:val="4BB5B2C1"/>
    <w:rsid w:val="4C084A2B"/>
    <w:rsid w:val="4C273B24"/>
    <w:rsid w:val="4C75B52E"/>
    <w:rsid w:val="4D2030F5"/>
    <w:rsid w:val="4D25AB9F"/>
    <w:rsid w:val="4D3612EF"/>
    <w:rsid w:val="4D5278AC"/>
    <w:rsid w:val="4D59E7B5"/>
    <w:rsid w:val="4D5C8EDC"/>
    <w:rsid w:val="4D68DFDB"/>
    <w:rsid w:val="4D6E0BB6"/>
    <w:rsid w:val="4D7D342D"/>
    <w:rsid w:val="4D899E54"/>
    <w:rsid w:val="4DA147B6"/>
    <w:rsid w:val="4DB52B2B"/>
    <w:rsid w:val="4DB5533E"/>
    <w:rsid w:val="4E3F47CC"/>
    <w:rsid w:val="4E9E0310"/>
    <w:rsid w:val="4F71B60D"/>
    <w:rsid w:val="4F869BB2"/>
    <w:rsid w:val="4FBDA2C0"/>
    <w:rsid w:val="4FCD61C6"/>
    <w:rsid w:val="4FDE03C2"/>
    <w:rsid w:val="50028BAE"/>
    <w:rsid w:val="501A7AB0"/>
    <w:rsid w:val="501BD267"/>
    <w:rsid w:val="504AC963"/>
    <w:rsid w:val="506DED58"/>
    <w:rsid w:val="508C86C9"/>
    <w:rsid w:val="50DA8F74"/>
    <w:rsid w:val="50F637C6"/>
    <w:rsid w:val="50FCCD01"/>
    <w:rsid w:val="5143292B"/>
    <w:rsid w:val="51835B24"/>
    <w:rsid w:val="51A586A2"/>
    <w:rsid w:val="51A5F3D2"/>
    <w:rsid w:val="51CA28D9"/>
    <w:rsid w:val="521C5B39"/>
    <w:rsid w:val="52336EFC"/>
    <w:rsid w:val="52528E4D"/>
    <w:rsid w:val="525B3B8C"/>
    <w:rsid w:val="525C54CB"/>
    <w:rsid w:val="52DB9722"/>
    <w:rsid w:val="52E46842"/>
    <w:rsid w:val="530C532B"/>
    <w:rsid w:val="53150475"/>
    <w:rsid w:val="5320B61F"/>
    <w:rsid w:val="533EAD38"/>
    <w:rsid w:val="5354FA4C"/>
    <w:rsid w:val="536EE8AF"/>
    <w:rsid w:val="5469CBD6"/>
    <w:rsid w:val="54897B12"/>
    <w:rsid w:val="54F6955C"/>
    <w:rsid w:val="54FE3842"/>
    <w:rsid w:val="550302B3"/>
    <w:rsid w:val="552F6217"/>
    <w:rsid w:val="553A9BEC"/>
    <w:rsid w:val="554B5CD2"/>
    <w:rsid w:val="5557C3E4"/>
    <w:rsid w:val="555E2D37"/>
    <w:rsid w:val="556BB600"/>
    <w:rsid w:val="5590328A"/>
    <w:rsid w:val="55C8B72C"/>
    <w:rsid w:val="55CAB446"/>
    <w:rsid w:val="55DC1793"/>
    <w:rsid w:val="562F38CD"/>
    <w:rsid w:val="564C80DA"/>
    <w:rsid w:val="566E876A"/>
    <w:rsid w:val="567C09DF"/>
    <w:rsid w:val="567E7F7C"/>
    <w:rsid w:val="5683B6F1"/>
    <w:rsid w:val="568AC7D4"/>
    <w:rsid w:val="5696105F"/>
    <w:rsid w:val="56BABF78"/>
    <w:rsid w:val="56BD7176"/>
    <w:rsid w:val="56EB494D"/>
    <w:rsid w:val="57229187"/>
    <w:rsid w:val="5732A9DB"/>
    <w:rsid w:val="5744BDA3"/>
    <w:rsid w:val="57493E6A"/>
    <w:rsid w:val="5774613E"/>
    <w:rsid w:val="579B1BA6"/>
    <w:rsid w:val="57A10B91"/>
    <w:rsid w:val="57D03CDA"/>
    <w:rsid w:val="5811863E"/>
    <w:rsid w:val="5824FB38"/>
    <w:rsid w:val="5859DD9B"/>
    <w:rsid w:val="586204C9"/>
    <w:rsid w:val="587746F8"/>
    <w:rsid w:val="58AFE255"/>
    <w:rsid w:val="58CFE76F"/>
    <w:rsid w:val="58D5ECF8"/>
    <w:rsid w:val="58DD2728"/>
    <w:rsid w:val="593368FC"/>
    <w:rsid w:val="594D4D6C"/>
    <w:rsid w:val="59601835"/>
    <w:rsid w:val="5975FD2E"/>
    <w:rsid w:val="59874F47"/>
    <w:rsid w:val="598C68FD"/>
    <w:rsid w:val="59BD1256"/>
    <w:rsid w:val="59C515A5"/>
    <w:rsid w:val="59D2E56A"/>
    <w:rsid w:val="59E36D3C"/>
    <w:rsid w:val="5A0CAE35"/>
    <w:rsid w:val="5A2E27D4"/>
    <w:rsid w:val="5A4108FE"/>
    <w:rsid w:val="5A469E5A"/>
    <w:rsid w:val="5A47C985"/>
    <w:rsid w:val="5ADAFDFF"/>
    <w:rsid w:val="5AF4989B"/>
    <w:rsid w:val="5B122F8C"/>
    <w:rsid w:val="5B548D1F"/>
    <w:rsid w:val="5B6B4A70"/>
    <w:rsid w:val="5BB007B5"/>
    <w:rsid w:val="5BB45020"/>
    <w:rsid w:val="5BCEB4E9"/>
    <w:rsid w:val="5BDB4BAC"/>
    <w:rsid w:val="5BEEC478"/>
    <w:rsid w:val="5C13F820"/>
    <w:rsid w:val="5C5E777B"/>
    <w:rsid w:val="5C693816"/>
    <w:rsid w:val="5C90E760"/>
    <w:rsid w:val="5CC3E9DB"/>
    <w:rsid w:val="5CD247BC"/>
    <w:rsid w:val="5CD66B39"/>
    <w:rsid w:val="5CF70B4D"/>
    <w:rsid w:val="5D0B35BF"/>
    <w:rsid w:val="5D0E2CFF"/>
    <w:rsid w:val="5D131898"/>
    <w:rsid w:val="5D1D7978"/>
    <w:rsid w:val="5D503468"/>
    <w:rsid w:val="5D711B64"/>
    <w:rsid w:val="5D754B19"/>
    <w:rsid w:val="5D97B053"/>
    <w:rsid w:val="5D9D13B3"/>
    <w:rsid w:val="5DA321CC"/>
    <w:rsid w:val="5DAD4278"/>
    <w:rsid w:val="5DCE64F2"/>
    <w:rsid w:val="5DF0F59D"/>
    <w:rsid w:val="5E6DC5C0"/>
    <w:rsid w:val="5E8CD547"/>
    <w:rsid w:val="5EA93715"/>
    <w:rsid w:val="5EE6D209"/>
    <w:rsid w:val="5EF68EB4"/>
    <w:rsid w:val="5F47B17C"/>
    <w:rsid w:val="5F700DEE"/>
    <w:rsid w:val="5F739325"/>
    <w:rsid w:val="5F7AD3EF"/>
    <w:rsid w:val="5F8A59FA"/>
    <w:rsid w:val="5F9FC020"/>
    <w:rsid w:val="5FA1941C"/>
    <w:rsid w:val="6015679C"/>
    <w:rsid w:val="601727A2"/>
    <w:rsid w:val="60575B60"/>
    <w:rsid w:val="608439BD"/>
    <w:rsid w:val="609C7857"/>
    <w:rsid w:val="60E57831"/>
    <w:rsid w:val="612ABBF3"/>
    <w:rsid w:val="613DF1A1"/>
    <w:rsid w:val="6158E7FC"/>
    <w:rsid w:val="6160402C"/>
    <w:rsid w:val="619643B1"/>
    <w:rsid w:val="61C332E7"/>
    <w:rsid w:val="61CA497A"/>
    <w:rsid w:val="61CE83C9"/>
    <w:rsid w:val="61DC145C"/>
    <w:rsid w:val="61F1AEA7"/>
    <w:rsid w:val="6202BED6"/>
    <w:rsid w:val="62104976"/>
    <w:rsid w:val="6223DB4B"/>
    <w:rsid w:val="628AF611"/>
    <w:rsid w:val="629C922E"/>
    <w:rsid w:val="62BE13D8"/>
    <w:rsid w:val="63211201"/>
    <w:rsid w:val="63BC8B7B"/>
    <w:rsid w:val="63C0F76C"/>
    <w:rsid w:val="63C8AFD4"/>
    <w:rsid w:val="63CEA9B8"/>
    <w:rsid w:val="63F0B5B7"/>
    <w:rsid w:val="63FBD5B2"/>
    <w:rsid w:val="644A7765"/>
    <w:rsid w:val="6475A767"/>
    <w:rsid w:val="6489850D"/>
    <w:rsid w:val="649158BF"/>
    <w:rsid w:val="6500304A"/>
    <w:rsid w:val="652498F0"/>
    <w:rsid w:val="6542AA1B"/>
    <w:rsid w:val="654EB399"/>
    <w:rsid w:val="656516E2"/>
    <w:rsid w:val="65DC9731"/>
    <w:rsid w:val="65F80106"/>
    <w:rsid w:val="66314B1B"/>
    <w:rsid w:val="663D1087"/>
    <w:rsid w:val="663FB3A2"/>
    <w:rsid w:val="66479DE5"/>
    <w:rsid w:val="66653B79"/>
    <w:rsid w:val="6688E0D7"/>
    <w:rsid w:val="6696ED3A"/>
    <w:rsid w:val="66C2CEC1"/>
    <w:rsid w:val="66E0CB91"/>
    <w:rsid w:val="66E7F141"/>
    <w:rsid w:val="67108F1E"/>
    <w:rsid w:val="671ABEAB"/>
    <w:rsid w:val="67406B37"/>
    <w:rsid w:val="67809B0E"/>
    <w:rsid w:val="679F1FF2"/>
    <w:rsid w:val="67A121DE"/>
    <w:rsid w:val="67B5A23B"/>
    <w:rsid w:val="67C58349"/>
    <w:rsid w:val="680C134D"/>
    <w:rsid w:val="682092B1"/>
    <w:rsid w:val="682613AD"/>
    <w:rsid w:val="682A6A8D"/>
    <w:rsid w:val="6850D4E1"/>
    <w:rsid w:val="68E2603C"/>
    <w:rsid w:val="68E5D914"/>
    <w:rsid w:val="690869C0"/>
    <w:rsid w:val="693D3A76"/>
    <w:rsid w:val="697B5941"/>
    <w:rsid w:val="69BA99CF"/>
    <w:rsid w:val="69F89119"/>
    <w:rsid w:val="6A0BFD4B"/>
    <w:rsid w:val="6A2526CB"/>
    <w:rsid w:val="6A68DA1F"/>
    <w:rsid w:val="6A77C13B"/>
    <w:rsid w:val="6A9BD65B"/>
    <w:rsid w:val="6AD71CCE"/>
    <w:rsid w:val="6AD87252"/>
    <w:rsid w:val="6AE77476"/>
    <w:rsid w:val="6AE8E1BA"/>
    <w:rsid w:val="6AEE138B"/>
    <w:rsid w:val="6AF3B508"/>
    <w:rsid w:val="6B33D68D"/>
    <w:rsid w:val="6B789FA8"/>
    <w:rsid w:val="6B8FD3D7"/>
    <w:rsid w:val="6BAE15F3"/>
    <w:rsid w:val="6BBFE91C"/>
    <w:rsid w:val="6BC9D174"/>
    <w:rsid w:val="6BD8A07F"/>
    <w:rsid w:val="6BEC1201"/>
    <w:rsid w:val="6BF31E79"/>
    <w:rsid w:val="6C696ABB"/>
    <w:rsid w:val="6C908857"/>
    <w:rsid w:val="6CCB70A9"/>
    <w:rsid w:val="6CD73B0F"/>
    <w:rsid w:val="6CF53918"/>
    <w:rsid w:val="6D203200"/>
    <w:rsid w:val="6D2C6CAD"/>
    <w:rsid w:val="6D3983B1"/>
    <w:rsid w:val="6D61E5CE"/>
    <w:rsid w:val="6D99B13F"/>
    <w:rsid w:val="6DB03D18"/>
    <w:rsid w:val="6E30FC0A"/>
    <w:rsid w:val="6E3DE461"/>
    <w:rsid w:val="6E542CB5"/>
    <w:rsid w:val="6E5F763E"/>
    <w:rsid w:val="6E62C064"/>
    <w:rsid w:val="6E69F1BC"/>
    <w:rsid w:val="6E6C8B2E"/>
    <w:rsid w:val="6EA297BE"/>
    <w:rsid w:val="6EE20045"/>
    <w:rsid w:val="6F12BE56"/>
    <w:rsid w:val="6F720224"/>
    <w:rsid w:val="70027BCA"/>
    <w:rsid w:val="70191C38"/>
    <w:rsid w:val="702EB290"/>
    <w:rsid w:val="704CA663"/>
    <w:rsid w:val="70DDD5FE"/>
    <w:rsid w:val="70F3DC8A"/>
    <w:rsid w:val="70FD9A8A"/>
    <w:rsid w:val="7119AF62"/>
    <w:rsid w:val="7127ADEC"/>
    <w:rsid w:val="7157C52B"/>
    <w:rsid w:val="71D29C56"/>
    <w:rsid w:val="7299E259"/>
    <w:rsid w:val="72DF36BF"/>
    <w:rsid w:val="72F07CDD"/>
    <w:rsid w:val="73056622"/>
    <w:rsid w:val="731524D5"/>
    <w:rsid w:val="734E265D"/>
    <w:rsid w:val="7369C842"/>
    <w:rsid w:val="737D0C8B"/>
    <w:rsid w:val="738AE48F"/>
    <w:rsid w:val="739D2632"/>
    <w:rsid w:val="73A70F16"/>
    <w:rsid w:val="73DB50A7"/>
    <w:rsid w:val="73E9F94E"/>
    <w:rsid w:val="73FEB25A"/>
    <w:rsid w:val="7426AFD7"/>
    <w:rsid w:val="74360431"/>
    <w:rsid w:val="7491E376"/>
    <w:rsid w:val="74A0768A"/>
    <w:rsid w:val="74A7EEFD"/>
    <w:rsid w:val="74C2833A"/>
    <w:rsid w:val="74DF95FE"/>
    <w:rsid w:val="74FB9F0A"/>
    <w:rsid w:val="750254C2"/>
    <w:rsid w:val="7528B5E9"/>
    <w:rsid w:val="752DF78B"/>
    <w:rsid w:val="755ADE74"/>
    <w:rsid w:val="75780E7C"/>
    <w:rsid w:val="75DAE457"/>
    <w:rsid w:val="75E53BF5"/>
    <w:rsid w:val="75F2D557"/>
    <w:rsid w:val="760CB492"/>
    <w:rsid w:val="760D5BF1"/>
    <w:rsid w:val="763D172B"/>
    <w:rsid w:val="7647AA3C"/>
    <w:rsid w:val="7720E862"/>
    <w:rsid w:val="7739093B"/>
    <w:rsid w:val="774AABE7"/>
    <w:rsid w:val="7771C433"/>
    <w:rsid w:val="77741868"/>
    <w:rsid w:val="77A6576A"/>
    <w:rsid w:val="77A70002"/>
    <w:rsid w:val="77CFFE5E"/>
    <w:rsid w:val="78DE70C1"/>
    <w:rsid w:val="78E7EFD4"/>
    <w:rsid w:val="78E9C32C"/>
    <w:rsid w:val="78EEDD4B"/>
    <w:rsid w:val="78F70115"/>
    <w:rsid w:val="78FF9230"/>
    <w:rsid w:val="7917DFF5"/>
    <w:rsid w:val="793306D4"/>
    <w:rsid w:val="7982F53C"/>
    <w:rsid w:val="79A3FB11"/>
    <w:rsid w:val="79B9B379"/>
    <w:rsid w:val="79C306DF"/>
    <w:rsid w:val="79C5A686"/>
    <w:rsid w:val="79D4501F"/>
    <w:rsid w:val="79DF5EAE"/>
    <w:rsid w:val="79FE7E6E"/>
    <w:rsid w:val="7A036DFA"/>
    <w:rsid w:val="7A586015"/>
    <w:rsid w:val="7A7A1A24"/>
    <w:rsid w:val="7A7D948A"/>
    <w:rsid w:val="7A8A5D4F"/>
    <w:rsid w:val="7AD5479B"/>
    <w:rsid w:val="7AEEE4D7"/>
    <w:rsid w:val="7AF9DB3F"/>
    <w:rsid w:val="7B72A9B4"/>
    <w:rsid w:val="7BBAEE72"/>
    <w:rsid w:val="7BC18FC6"/>
    <w:rsid w:val="7BD6B998"/>
    <w:rsid w:val="7C040882"/>
    <w:rsid w:val="7C06EA71"/>
    <w:rsid w:val="7C31B805"/>
    <w:rsid w:val="7C48CE08"/>
    <w:rsid w:val="7C5B1AD7"/>
    <w:rsid w:val="7C65F16D"/>
    <w:rsid w:val="7CE4B8EF"/>
    <w:rsid w:val="7D1B6646"/>
    <w:rsid w:val="7D437676"/>
    <w:rsid w:val="7DBD77AE"/>
    <w:rsid w:val="7DC47E7A"/>
    <w:rsid w:val="7E04D641"/>
    <w:rsid w:val="7E518018"/>
    <w:rsid w:val="7EC28661"/>
    <w:rsid w:val="7EDA8D40"/>
    <w:rsid w:val="7F0A4F2E"/>
    <w:rsid w:val="7F0BFD5B"/>
    <w:rsid w:val="7F16943A"/>
    <w:rsid w:val="7F19FCA6"/>
    <w:rsid w:val="7F26570D"/>
    <w:rsid w:val="7F34C674"/>
    <w:rsid w:val="7F68D060"/>
    <w:rsid w:val="7F81BF14"/>
    <w:rsid w:val="7FC24C16"/>
    <w:rsid w:val="7FD4D5A0"/>
    <w:rsid w:val="7FFA3D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EC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BE3"/>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2AAC8E7A"/>
    <w:rPr>
      <w:rFonts w:ascii="Arial" w:eastAsia="Calibri" w:hAnsi="Arial" w:cs="Times New Roman"/>
    </w:rPr>
  </w:style>
  <w:style w:type="character" w:customStyle="1" w:styleId="eop">
    <w:name w:val="eop"/>
    <w:basedOn w:val="DefaultParagraphFont"/>
    <w:rsid w:val="2AAC8E7A"/>
    <w:rPr>
      <w:rFonts w:ascii="Arial" w:eastAsia="Calibri" w:hAnsi="Arial" w:cs="Times New Roman"/>
    </w:rPr>
  </w:style>
  <w:style w:type="paragraph" w:customStyle="1" w:styleId="ACMANumberedList">
    <w:name w:val="ACMA Numbered List"/>
    <w:basedOn w:val="Normal"/>
    <w:uiPriority w:val="1"/>
    <w:rsid w:val="2AAC8E7A"/>
    <w:pPr>
      <w:spacing w:before="20" w:after="20"/>
      <w:ind w:left="720" w:hanging="360"/>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F52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498"/>
  </w:style>
  <w:style w:type="paragraph" w:styleId="Footer">
    <w:name w:val="footer"/>
    <w:basedOn w:val="Normal"/>
    <w:link w:val="FooterChar"/>
    <w:uiPriority w:val="99"/>
    <w:unhideWhenUsed/>
    <w:rsid w:val="00F52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498"/>
  </w:style>
  <w:style w:type="paragraph" w:customStyle="1" w:styleId="ShortT">
    <w:name w:val="ShortT"/>
    <w:basedOn w:val="Normal"/>
    <w:next w:val="Normal"/>
    <w:uiPriority w:val="1"/>
    <w:qFormat/>
    <w:rsid w:val="1A08DDBF"/>
    <w:pPr>
      <w:spacing w:line="240" w:lineRule="auto"/>
    </w:pPr>
    <w:rPr>
      <w:rFonts w:ascii="Times New Roman" w:hAnsi="Times New Roman"/>
      <w:b/>
      <w:bCs/>
      <w:sz w:val="40"/>
      <w:szCs w:val="40"/>
      <w:lang w:eastAsia="en-AU"/>
    </w:rPr>
  </w:style>
  <w:style w:type="character" w:customStyle="1" w:styleId="Advisorytext">
    <w:name w:val="Advisory text"/>
    <w:basedOn w:val="DefaultParagraphFont"/>
    <w:uiPriority w:val="99"/>
    <w:rsid w:val="1A08DDBF"/>
    <w:rPr>
      <w:rFonts w:asciiTheme="minorHAnsi" w:eastAsiaTheme="minorEastAsia" w:hAnsiTheme="minorHAnsi" w:cstheme="minorBidi"/>
      <w:color w:val="FF0000"/>
      <w:sz w:val="22"/>
      <w:szCs w:val="2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135F"/>
    <w:pPr>
      <w:spacing w:after="0" w:line="240" w:lineRule="auto"/>
    </w:p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DA2D51"/>
    <w:rPr>
      <w:b/>
      <w:bCs/>
    </w:rPr>
  </w:style>
  <w:style w:type="character" w:customStyle="1" w:styleId="CommentSubjectChar">
    <w:name w:val="Comment Subject Char"/>
    <w:basedOn w:val="CommentTextChar"/>
    <w:link w:val="CommentSubject"/>
    <w:uiPriority w:val="99"/>
    <w:semiHidden/>
    <w:rsid w:val="00DA2D51"/>
    <w:rPr>
      <w:b/>
      <w:bCs/>
      <w:sz w:val="20"/>
      <w:szCs w:val="20"/>
    </w:rPr>
  </w:style>
  <w:style w:type="paragraph" w:customStyle="1" w:styleId="Item">
    <w:name w:val="Item"/>
    <w:basedOn w:val="Normal"/>
    <w:uiPriority w:val="1"/>
    <w:rsid w:val="002523D5"/>
    <w:pPr>
      <w:keepLines/>
      <w:spacing w:before="80" w:line="240" w:lineRule="auto"/>
      <w:ind w:left="709"/>
    </w:pPr>
    <w:rPr>
      <w:rFonts w:ascii="Times New Roman" w:hAnsi="Times New Roman"/>
      <w:sz w:val="22"/>
      <w:szCs w:val="22"/>
      <w:lang w:eastAsia="en-AU"/>
    </w:rPr>
  </w:style>
  <w:style w:type="character" w:styleId="Hyperlink">
    <w:name w:val="Hyperlink"/>
    <w:basedOn w:val="DefaultParagraphFont"/>
    <w:uiPriority w:val="99"/>
    <w:unhideWhenUsed/>
    <w:rsid w:val="00CD237D"/>
    <w:rPr>
      <w:color w:val="467886" w:themeColor="hyperlink"/>
      <w:u w:val="single"/>
    </w:rPr>
  </w:style>
  <w:style w:type="character" w:styleId="UnresolvedMention">
    <w:name w:val="Unresolved Mention"/>
    <w:basedOn w:val="DefaultParagraphFont"/>
    <w:uiPriority w:val="99"/>
    <w:semiHidden/>
    <w:unhideWhenUsed/>
    <w:rsid w:val="00CD237D"/>
    <w:rPr>
      <w:color w:val="605E5C"/>
      <w:shd w:val="clear" w:color="auto" w:fill="E1DFDD"/>
    </w:rPr>
  </w:style>
  <w:style w:type="character" w:styleId="FollowedHyperlink">
    <w:name w:val="FollowedHyperlink"/>
    <w:basedOn w:val="DefaultParagraphFont"/>
    <w:uiPriority w:val="99"/>
    <w:semiHidden/>
    <w:unhideWhenUsed/>
    <w:rsid w:val="002B4003"/>
    <w:rPr>
      <w:color w:val="96607D" w:themeColor="followedHyperlink"/>
      <w:u w:val="single"/>
    </w:rPr>
  </w:style>
  <w:style w:type="paragraph" w:styleId="FootnoteText">
    <w:name w:val="footnote text"/>
    <w:basedOn w:val="Normal"/>
    <w:link w:val="FootnoteTextChar"/>
    <w:uiPriority w:val="99"/>
    <w:semiHidden/>
    <w:unhideWhenUsed/>
    <w:rsid w:val="002B4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003"/>
    <w:rPr>
      <w:sz w:val="20"/>
      <w:szCs w:val="20"/>
    </w:rPr>
  </w:style>
  <w:style w:type="character" w:styleId="FootnoteReference">
    <w:name w:val="footnote reference"/>
    <w:basedOn w:val="DefaultParagraphFont"/>
    <w:uiPriority w:val="99"/>
    <w:semiHidden/>
    <w:unhideWhenUsed/>
    <w:rsid w:val="002B4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6392">
      <w:bodyDiv w:val="1"/>
      <w:marLeft w:val="0"/>
      <w:marRight w:val="0"/>
      <w:marTop w:val="0"/>
      <w:marBottom w:val="0"/>
      <w:divBdr>
        <w:top w:val="none" w:sz="0" w:space="0" w:color="auto"/>
        <w:left w:val="none" w:sz="0" w:space="0" w:color="auto"/>
        <w:bottom w:val="none" w:sz="0" w:space="0" w:color="auto"/>
        <w:right w:val="none" w:sz="0" w:space="0" w:color="auto"/>
      </w:divBdr>
    </w:div>
    <w:div w:id="525605460">
      <w:bodyDiv w:val="1"/>
      <w:marLeft w:val="0"/>
      <w:marRight w:val="0"/>
      <w:marTop w:val="0"/>
      <w:marBottom w:val="0"/>
      <w:divBdr>
        <w:top w:val="none" w:sz="0" w:space="0" w:color="auto"/>
        <w:left w:val="none" w:sz="0" w:space="0" w:color="auto"/>
        <w:bottom w:val="none" w:sz="0" w:space="0" w:color="auto"/>
        <w:right w:val="none" w:sz="0" w:space="0" w:color="auto"/>
      </w:divBdr>
    </w:div>
    <w:div w:id="540825145">
      <w:bodyDiv w:val="1"/>
      <w:marLeft w:val="0"/>
      <w:marRight w:val="0"/>
      <w:marTop w:val="0"/>
      <w:marBottom w:val="0"/>
      <w:divBdr>
        <w:top w:val="none" w:sz="0" w:space="0" w:color="auto"/>
        <w:left w:val="none" w:sz="0" w:space="0" w:color="auto"/>
        <w:bottom w:val="none" w:sz="0" w:space="0" w:color="auto"/>
        <w:right w:val="none" w:sz="0" w:space="0" w:color="auto"/>
      </w:divBdr>
    </w:div>
    <w:div w:id="685909993">
      <w:bodyDiv w:val="1"/>
      <w:marLeft w:val="0"/>
      <w:marRight w:val="0"/>
      <w:marTop w:val="0"/>
      <w:marBottom w:val="0"/>
      <w:divBdr>
        <w:top w:val="none" w:sz="0" w:space="0" w:color="auto"/>
        <w:left w:val="none" w:sz="0" w:space="0" w:color="auto"/>
        <w:bottom w:val="none" w:sz="0" w:space="0" w:color="auto"/>
        <w:right w:val="none" w:sz="0" w:space="0" w:color="auto"/>
      </w:divBdr>
    </w:div>
    <w:div w:id="1064180679">
      <w:bodyDiv w:val="1"/>
      <w:marLeft w:val="0"/>
      <w:marRight w:val="0"/>
      <w:marTop w:val="0"/>
      <w:marBottom w:val="0"/>
      <w:divBdr>
        <w:top w:val="none" w:sz="0" w:space="0" w:color="auto"/>
        <w:left w:val="none" w:sz="0" w:space="0" w:color="auto"/>
        <w:bottom w:val="none" w:sz="0" w:space="0" w:color="auto"/>
        <w:right w:val="none" w:sz="0" w:space="0" w:color="auto"/>
      </w:divBdr>
    </w:div>
    <w:div w:id="1141578033">
      <w:bodyDiv w:val="1"/>
      <w:marLeft w:val="0"/>
      <w:marRight w:val="0"/>
      <w:marTop w:val="0"/>
      <w:marBottom w:val="0"/>
      <w:divBdr>
        <w:top w:val="none" w:sz="0" w:space="0" w:color="auto"/>
        <w:left w:val="none" w:sz="0" w:space="0" w:color="auto"/>
        <w:bottom w:val="none" w:sz="0" w:space="0" w:color="auto"/>
        <w:right w:val="none" w:sz="0" w:space="0" w:color="auto"/>
      </w:divBdr>
    </w:div>
    <w:div w:id="1148018077">
      <w:bodyDiv w:val="1"/>
      <w:marLeft w:val="0"/>
      <w:marRight w:val="0"/>
      <w:marTop w:val="0"/>
      <w:marBottom w:val="0"/>
      <w:divBdr>
        <w:top w:val="none" w:sz="0" w:space="0" w:color="auto"/>
        <w:left w:val="none" w:sz="0" w:space="0" w:color="auto"/>
        <w:bottom w:val="none" w:sz="0" w:space="0" w:color="auto"/>
        <w:right w:val="none" w:sz="0" w:space="0" w:color="auto"/>
      </w:divBdr>
    </w:div>
    <w:div w:id="1911036968">
      <w:bodyDiv w:val="1"/>
      <w:marLeft w:val="0"/>
      <w:marRight w:val="0"/>
      <w:marTop w:val="0"/>
      <w:marBottom w:val="0"/>
      <w:divBdr>
        <w:top w:val="none" w:sz="0" w:space="0" w:color="auto"/>
        <w:left w:val="none" w:sz="0" w:space="0" w:color="auto"/>
        <w:bottom w:val="none" w:sz="0" w:space="0" w:color="auto"/>
        <w:right w:val="none" w:sz="0" w:space="0" w:color="auto"/>
      </w:divBdr>
    </w:div>
    <w:div w:id="204081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C1B3E-554D-48B5-9CE9-44CB14862E7A}">
  <ds:schemaRefs>
    <ds:schemaRef ds:uri="http://schemas.openxmlformats.org/officeDocument/2006/bibliography"/>
  </ds:schemaRefs>
</ds:datastoreItem>
</file>

<file path=docMetadata/LabelInfo.xml><?xml version="1.0" encoding="utf-8"?>
<clbl:labelList xmlns:clbl="http://schemas.microsoft.com/office/2020/mipLabelMetadata">
  <clbl:label id="{e378bd7c-d1a7-464b-a6ca-81dd9df9ed2e}"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Links>
    <vt:vector size="6" baseType="variant">
      <vt:variant>
        <vt:i4>1638409</vt:i4>
      </vt:variant>
      <vt:variant>
        <vt:i4>0</vt:i4>
      </vt:variant>
      <vt:variant>
        <vt:i4>0</vt:i4>
      </vt:variant>
      <vt:variant>
        <vt:i4>5</vt:i4>
      </vt:variant>
      <vt:variant>
        <vt:lpwstr>https://www.legislation.gov.au/files/gazettes/historic/1995/1995GN35.pdf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2025-10-01T05:21:00Z</dcterms:created>
  <dcterms:modified xsi:type="dcterms:W3CDTF">2025-10-01T05:21:00Z</dcterms:modified>
</cp:coreProperties>
</file>