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930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4668C8" wp14:editId="7B2EBA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89A0" w14:textId="33A36D84" w:rsidR="00715914" w:rsidRDefault="00715914" w:rsidP="00715914">
      <w:pPr>
        <w:rPr>
          <w:sz w:val="19"/>
        </w:rPr>
      </w:pPr>
    </w:p>
    <w:p w14:paraId="1FAD3121" w14:textId="39B73939" w:rsidR="005B4BE1" w:rsidRDefault="005B4BE1" w:rsidP="00715914">
      <w:pPr>
        <w:rPr>
          <w:sz w:val="19"/>
        </w:rPr>
      </w:pPr>
      <w:r w:rsidRPr="005B4BE1">
        <w:rPr>
          <w:sz w:val="19"/>
        </w:rPr>
        <w:t>LIN 24/089</w:t>
      </w:r>
    </w:p>
    <w:p w14:paraId="356C96C5" w14:textId="77777777" w:rsidR="005B4BE1" w:rsidRPr="00E500D4" w:rsidRDefault="005B4BE1" w:rsidP="00715914">
      <w:pPr>
        <w:rPr>
          <w:sz w:val="19"/>
        </w:rPr>
      </w:pPr>
    </w:p>
    <w:p w14:paraId="446C924C" w14:textId="2281D9A9" w:rsidR="00554826" w:rsidRPr="00E500D4" w:rsidRDefault="0023057E" w:rsidP="00554826">
      <w:pPr>
        <w:pStyle w:val="ShortT"/>
      </w:pPr>
      <w:r>
        <w:t xml:space="preserve">Migration </w:t>
      </w:r>
      <w:r w:rsidR="00554826">
        <w:t>(</w:t>
      </w:r>
      <w:r w:rsidR="000413A1" w:rsidRPr="000413A1">
        <w:t>Specification of Occupations—</w:t>
      </w:r>
      <w:r w:rsidR="000413A1" w:rsidRPr="008212A3">
        <w:t xml:space="preserve">Subclass 482 Visa) </w:t>
      </w:r>
      <w:r w:rsidR="00554826" w:rsidRPr="008212A3">
        <w:t xml:space="preserve">Instrument </w:t>
      </w:r>
      <w:r w:rsidR="000413A1">
        <w:t>2024</w:t>
      </w:r>
    </w:p>
    <w:p w14:paraId="143538EA" w14:textId="7B804F5C" w:rsidR="00554826" w:rsidRPr="00DA182D" w:rsidRDefault="008212A3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</w:t>
      </w:r>
      <w:r w:rsidR="00BC1507">
        <w:rPr>
          <w:szCs w:val="22"/>
        </w:rPr>
        <w:t>Julian Hill</w:t>
      </w:r>
      <w:r>
        <w:rPr>
          <w:szCs w:val="22"/>
        </w:rPr>
        <w:t xml:space="preserve">, </w:t>
      </w:r>
      <w:r w:rsidR="00BC1507">
        <w:rPr>
          <w:szCs w:val="22"/>
        </w:rPr>
        <w:t xml:space="preserve">Assistant </w:t>
      </w:r>
      <w:r w:rsidR="00041657">
        <w:rPr>
          <w:szCs w:val="22"/>
        </w:rPr>
        <w:t xml:space="preserve">Minister for </w:t>
      </w:r>
      <w:r w:rsidR="00BC1507">
        <w:rPr>
          <w:szCs w:val="22"/>
        </w:rPr>
        <w:t xml:space="preserve">Citizenship </w:t>
      </w:r>
      <w:r w:rsidR="00041657">
        <w:rPr>
          <w:szCs w:val="22"/>
        </w:rPr>
        <w:t>and Multicultural Affairs</w:t>
      </w:r>
      <w:r>
        <w:rPr>
          <w:szCs w:val="22"/>
        </w:rPr>
        <w:t>,</w:t>
      </w:r>
      <w:r w:rsidR="00554826" w:rsidRPr="00DA182D">
        <w:rPr>
          <w:szCs w:val="22"/>
        </w:rPr>
        <w:t xml:space="preserve"> </w:t>
      </w:r>
      <w:r>
        <w:rPr>
          <w:szCs w:val="22"/>
        </w:rPr>
        <w:t>make the following instrument.</w:t>
      </w:r>
    </w:p>
    <w:p w14:paraId="58D5318A" w14:textId="538FA2C6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  <w:r w:rsidR="00057EBB">
        <w:rPr>
          <w:szCs w:val="22"/>
        </w:rPr>
        <w:t xml:space="preserve">6 December </w:t>
      </w:r>
      <w:r w:rsidR="005B4BE1">
        <w:rPr>
          <w:szCs w:val="22"/>
        </w:rPr>
        <w:t>2024</w:t>
      </w:r>
    </w:p>
    <w:p w14:paraId="05DA4E62" w14:textId="04716806" w:rsidR="00554826" w:rsidRPr="008212A3" w:rsidRDefault="00BC150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Julian Hill</w:t>
      </w:r>
    </w:p>
    <w:p w14:paraId="22FDB183" w14:textId="0DB05B5D" w:rsidR="00554826" w:rsidRPr="008E0027" w:rsidRDefault="00BC1507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</w:t>
      </w:r>
      <w:r w:rsidR="00041657">
        <w:rPr>
          <w:sz w:val="22"/>
        </w:rPr>
        <w:t xml:space="preserve">Minister for </w:t>
      </w:r>
      <w:r>
        <w:rPr>
          <w:sz w:val="22"/>
        </w:rPr>
        <w:t xml:space="preserve">Citizenship </w:t>
      </w:r>
      <w:r w:rsidR="00041657">
        <w:rPr>
          <w:sz w:val="22"/>
        </w:rPr>
        <w:t>and Multicultural Affairs</w:t>
      </w:r>
    </w:p>
    <w:p w14:paraId="798FB2FF" w14:textId="77777777" w:rsidR="00554826" w:rsidRDefault="00554826" w:rsidP="00554826"/>
    <w:p w14:paraId="18D2DA9F" w14:textId="77777777" w:rsidR="00554826" w:rsidRPr="00ED79B6" w:rsidRDefault="00554826" w:rsidP="00554826"/>
    <w:p w14:paraId="6C19D482" w14:textId="77777777" w:rsidR="00F6696E" w:rsidRDefault="00F6696E" w:rsidP="00F6696E"/>
    <w:p w14:paraId="35FA7BC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56A971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7648835" w14:textId="5DC4AB5E" w:rsidR="00993915" w:rsidRDefault="00B418C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993915">
        <w:rPr>
          <w:noProof/>
        </w:rPr>
        <w:t>Part 1—Preliminary</w:t>
      </w:r>
      <w:r w:rsidR="00993915">
        <w:rPr>
          <w:noProof/>
        </w:rPr>
        <w:tab/>
      </w:r>
      <w:r w:rsidR="00993915">
        <w:rPr>
          <w:noProof/>
        </w:rPr>
        <w:fldChar w:fldCharType="begin"/>
      </w:r>
      <w:r w:rsidR="00993915">
        <w:rPr>
          <w:noProof/>
        </w:rPr>
        <w:instrText xml:space="preserve"> PAGEREF _Toc184066800 \h </w:instrText>
      </w:r>
      <w:r w:rsidR="00993915">
        <w:rPr>
          <w:noProof/>
        </w:rPr>
      </w:r>
      <w:r w:rsidR="00993915">
        <w:rPr>
          <w:noProof/>
        </w:rPr>
        <w:fldChar w:fldCharType="separate"/>
      </w:r>
      <w:r w:rsidR="00DD5FE1">
        <w:rPr>
          <w:noProof/>
        </w:rPr>
        <w:t>1</w:t>
      </w:r>
      <w:r w:rsidR="00993915">
        <w:rPr>
          <w:noProof/>
        </w:rPr>
        <w:fldChar w:fldCharType="end"/>
      </w:r>
    </w:p>
    <w:p w14:paraId="16CA4C92" w14:textId="59ABD6C1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_Toc184066801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</w:t>
      </w:r>
      <w:r>
        <w:rPr>
          <w:noProof/>
        </w:rPr>
        <w:fldChar w:fldCharType="end"/>
      </w:r>
    </w:p>
    <w:p w14:paraId="69E8456B" w14:textId="1D28A66F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_Toc184066802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</w:t>
      </w:r>
      <w:r>
        <w:rPr>
          <w:noProof/>
        </w:rPr>
        <w:fldChar w:fldCharType="end"/>
      </w:r>
    </w:p>
    <w:p w14:paraId="0EBC058C" w14:textId="12AA2CF9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_Toc184066803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</w:t>
      </w:r>
      <w:r>
        <w:rPr>
          <w:noProof/>
        </w:rPr>
        <w:fldChar w:fldCharType="end"/>
      </w:r>
    </w:p>
    <w:p w14:paraId="5E2D8002" w14:textId="0839763D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_Toc184066804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</w:t>
      </w:r>
      <w:r>
        <w:rPr>
          <w:noProof/>
        </w:rPr>
        <w:fldChar w:fldCharType="end"/>
      </w:r>
    </w:p>
    <w:p w14:paraId="1294B6C1" w14:textId="1D05EB32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_Toc184066805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2</w:t>
      </w:r>
      <w:r>
        <w:rPr>
          <w:noProof/>
        </w:rPr>
        <w:fldChar w:fldCharType="end"/>
      </w:r>
    </w:p>
    <w:p w14:paraId="6E33BE69" w14:textId="72804039" w:rsidR="00993915" w:rsidRDefault="00993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2—Specification of occupations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_Toc184066806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3</w:t>
      </w:r>
      <w:r>
        <w:rPr>
          <w:noProof/>
        </w:rPr>
        <w:fldChar w:fldCharType="end"/>
      </w:r>
    </w:p>
    <w:p w14:paraId="521CBA1B" w14:textId="7A20A202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Core Skills Occupation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_Toc184066807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3</w:t>
      </w:r>
      <w:r>
        <w:rPr>
          <w:noProof/>
        </w:rPr>
        <w:fldChar w:fldCharType="end"/>
      </w:r>
    </w:p>
    <w:p w14:paraId="331C704E" w14:textId="428BDE84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Applicable circumstances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_Toc184066808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15</w:t>
      </w:r>
      <w:r>
        <w:rPr>
          <w:noProof/>
        </w:rPr>
        <w:fldChar w:fldCharType="end"/>
      </w:r>
    </w:p>
    <w:p w14:paraId="650D39A6" w14:textId="7033447B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When an occupation does not apply to Specialist Skills stream nominee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_Toc184066809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16</w:t>
      </w:r>
      <w:r>
        <w:rPr>
          <w:noProof/>
        </w:rPr>
        <w:fldChar w:fldCharType="end"/>
      </w:r>
    </w:p>
    <w:p w14:paraId="476982ED" w14:textId="495A3E90" w:rsidR="00993915" w:rsidRDefault="0099391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 and savings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_Toc184066810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17</w:t>
      </w:r>
      <w:r>
        <w:rPr>
          <w:noProof/>
        </w:rPr>
        <w:fldChar w:fldCharType="end"/>
      </w:r>
    </w:p>
    <w:p w14:paraId="35D08DF9" w14:textId="0FB9A91D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_Toc184066811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17</w:t>
      </w:r>
      <w:r>
        <w:rPr>
          <w:noProof/>
        </w:rPr>
        <w:fldChar w:fldCharType="end"/>
      </w:r>
    </w:p>
    <w:p w14:paraId="1CE35510" w14:textId="7C5471F2" w:rsidR="00993915" w:rsidRDefault="009939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Continued application of LIN 19/048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_Toc184066812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17</w:t>
      </w:r>
      <w:r>
        <w:rPr>
          <w:noProof/>
        </w:rPr>
        <w:fldChar w:fldCharType="end"/>
      </w:r>
    </w:p>
    <w:p w14:paraId="584304DA" w14:textId="0E44DA9E" w:rsidR="00993915" w:rsidRDefault="009939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_Toc184066813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18</w:t>
      </w:r>
      <w:r>
        <w:rPr>
          <w:noProof/>
        </w:rPr>
        <w:fldChar w:fldCharType="end"/>
      </w:r>
    </w:p>
    <w:p w14:paraId="1E1E0852" w14:textId="0DFC7DA9" w:rsidR="00993915" w:rsidRDefault="009939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19/048: Specification of Occupations—Subclass 482 Visa) Instrument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_Toc184066814 \h </w:instrText>
      </w:r>
      <w:r>
        <w:rPr>
          <w:noProof/>
        </w:rPr>
      </w:r>
      <w:r>
        <w:rPr>
          <w:noProof/>
        </w:rPr>
        <w:fldChar w:fldCharType="separate"/>
      </w:r>
      <w:r w:rsidR="00DD5FE1">
        <w:rPr>
          <w:noProof/>
        </w:rPr>
        <w:t>18</w:t>
      </w:r>
      <w:r>
        <w:rPr>
          <w:noProof/>
        </w:rPr>
        <w:fldChar w:fldCharType="end"/>
      </w:r>
    </w:p>
    <w:p w14:paraId="177DB3F0" w14:textId="3BE53B11" w:rsidR="00F6696E" w:rsidRDefault="00B418CB" w:rsidP="00F6696E">
      <w:pPr>
        <w:outlineLvl w:val="0"/>
      </w:pPr>
      <w:r>
        <w:fldChar w:fldCharType="end"/>
      </w:r>
    </w:p>
    <w:p w14:paraId="4C6CCEE3" w14:textId="77777777" w:rsidR="00F6696E" w:rsidRPr="00A802BC" w:rsidRDefault="00F6696E" w:rsidP="00F6696E">
      <w:pPr>
        <w:outlineLvl w:val="0"/>
        <w:rPr>
          <w:sz w:val="20"/>
        </w:rPr>
      </w:pPr>
    </w:p>
    <w:p w14:paraId="0549A5FF" w14:textId="77777777" w:rsidR="00F6696E" w:rsidRDefault="00F6696E" w:rsidP="00F6696E">
      <w:pPr>
        <w:sectPr w:rsidR="00F6696E" w:rsidSect="00F102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738D37" w14:textId="3DE96A6E" w:rsidR="00EF505F" w:rsidRPr="00EF505F" w:rsidRDefault="00EF505F" w:rsidP="0073395B">
      <w:pPr>
        <w:pStyle w:val="ActHead7"/>
        <w:rPr>
          <w:lang w:val="en-US"/>
        </w:rPr>
      </w:pPr>
      <w:bookmarkStart w:id="1" w:name="_Toc59610649"/>
      <w:bookmarkStart w:id="2" w:name="_Toc184066800"/>
      <w:r w:rsidRPr="00037FB5">
        <w:lastRenderedPageBreak/>
        <w:t>Part 1</w:t>
      </w:r>
      <w:r w:rsidR="008037DB">
        <w:t>—</w:t>
      </w:r>
      <w:bookmarkEnd w:id="1"/>
      <w:r w:rsidR="00707A7A">
        <w:t>Preliminary</w:t>
      </w:r>
      <w:bookmarkEnd w:id="2"/>
    </w:p>
    <w:p w14:paraId="7571DEB5" w14:textId="0C1DD4A6" w:rsidR="00554826" w:rsidRPr="00554826" w:rsidRDefault="00554826" w:rsidP="00554826">
      <w:pPr>
        <w:pStyle w:val="ActHead5"/>
      </w:pPr>
      <w:bookmarkStart w:id="3" w:name="_Toc184066801"/>
      <w:proofErr w:type="gramStart"/>
      <w:r w:rsidRPr="00554826">
        <w:t>1  Name</w:t>
      </w:r>
      <w:bookmarkEnd w:id="3"/>
      <w:proofErr w:type="gramEnd"/>
    </w:p>
    <w:p w14:paraId="2C79B300" w14:textId="5EB65DE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5B4BE1" w:rsidRPr="0073395B">
        <w:rPr>
          <w:i/>
        </w:rPr>
        <w:t>Migration (Specification of Occupations—Subclass 482 Visa) Instrument 2024</w:t>
      </w:r>
      <w:r w:rsidRPr="009C2562">
        <w:t>.</w:t>
      </w:r>
    </w:p>
    <w:p w14:paraId="53D4DA8B" w14:textId="77777777" w:rsidR="00554826" w:rsidRPr="00554826" w:rsidRDefault="00554826" w:rsidP="00554826">
      <w:pPr>
        <w:pStyle w:val="ActHead5"/>
      </w:pPr>
      <w:bookmarkStart w:id="5" w:name="_Toc184066802"/>
      <w:proofErr w:type="gramStart"/>
      <w:r w:rsidRPr="00554826">
        <w:t>2  Commencement</w:t>
      </w:r>
      <w:bookmarkEnd w:id="5"/>
      <w:proofErr w:type="gramEnd"/>
    </w:p>
    <w:p w14:paraId="3CF7400D" w14:textId="5610FF14" w:rsidR="002D608E" w:rsidRDefault="0069645F" w:rsidP="0069645F">
      <w:pPr>
        <w:pStyle w:val="subsection"/>
      </w:pPr>
      <w:r>
        <w:tab/>
      </w:r>
      <w:r>
        <w:tab/>
        <w:t xml:space="preserve">This instrument commences on </w:t>
      </w:r>
      <w:r w:rsidR="00A17BB5">
        <w:t>7 December 2024.</w:t>
      </w:r>
    </w:p>
    <w:p w14:paraId="76220BE7" w14:textId="77777777" w:rsidR="00554826" w:rsidRPr="00554826" w:rsidRDefault="00554826" w:rsidP="00554826">
      <w:pPr>
        <w:pStyle w:val="ActHead5"/>
      </w:pPr>
      <w:bookmarkStart w:id="6" w:name="_Toc184066803"/>
      <w:proofErr w:type="gramStart"/>
      <w:r w:rsidRPr="00554826">
        <w:t>3  Authority</w:t>
      </w:r>
      <w:bookmarkEnd w:id="6"/>
      <w:proofErr w:type="gramEnd"/>
    </w:p>
    <w:p w14:paraId="132FA045" w14:textId="01B0D68E" w:rsidR="00554826" w:rsidRPr="009C2562" w:rsidRDefault="0069645F" w:rsidP="00554826">
      <w:pPr>
        <w:pStyle w:val="subsection"/>
      </w:pPr>
      <w:r>
        <w:tab/>
      </w:r>
      <w:r>
        <w:tab/>
        <w:t xml:space="preserve">This instrument is made </w:t>
      </w:r>
      <w:r w:rsidRPr="0069645F">
        <w:t xml:space="preserve">under subregulation 2.72(9) of the </w:t>
      </w:r>
      <w:r w:rsidRPr="0069645F">
        <w:rPr>
          <w:i/>
        </w:rPr>
        <w:t>Migration Regulations 1994</w:t>
      </w:r>
      <w:r w:rsidR="00554826" w:rsidRPr="009C2562">
        <w:t>.</w:t>
      </w:r>
    </w:p>
    <w:p w14:paraId="25243A94" w14:textId="77777777" w:rsidR="00554826" w:rsidRPr="00554826" w:rsidRDefault="00554826" w:rsidP="00554826">
      <w:pPr>
        <w:pStyle w:val="ActHead5"/>
      </w:pPr>
      <w:bookmarkStart w:id="7" w:name="_Toc184066804"/>
      <w:proofErr w:type="gramStart"/>
      <w:r w:rsidRPr="00554826">
        <w:t>4  Definitions</w:t>
      </w:r>
      <w:bookmarkEnd w:id="7"/>
      <w:proofErr w:type="gramEnd"/>
    </w:p>
    <w:p w14:paraId="79E80C7D" w14:textId="69C4C5D4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>A number of expressions used in</w:t>
      </w:r>
      <w:r w:rsidR="00DF5961">
        <w:t xml:space="preserve"> this instrument are defined in the Regulations</w:t>
      </w:r>
      <w:r w:rsidRPr="009C2562">
        <w:t xml:space="preserve">, including </w:t>
      </w:r>
      <w:r w:rsidR="005B4BE1" w:rsidRPr="0073395B">
        <w:rPr>
          <w:b/>
          <w:i/>
        </w:rPr>
        <w:t>AUD</w:t>
      </w:r>
      <w:r w:rsidR="005B4BE1">
        <w:t>.</w:t>
      </w:r>
    </w:p>
    <w:p w14:paraId="294FE00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5A582CB" w14:textId="2B34ECF4" w:rsidR="00392941" w:rsidRDefault="003B21C2" w:rsidP="00316A8A">
      <w:pPr>
        <w:pStyle w:val="Definition"/>
      </w:pPr>
      <w:r w:rsidRPr="005444E3">
        <w:rPr>
          <w:b/>
          <w:i/>
        </w:rPr>
        <w:t xml:space="preserve">ANZSCO </w:t>
      </w:r>
      <w:r w:rsidR="00515025" w:rsidRPr="0073395B">
        <w:t>is specified to</w:t>
      </w:r>
      <w:r w:rsidR="00515025" w:rsidRPr="0073395B">
        <w:rPr>
          <w:i/>
        </w:rPr>
        <w:t xml:space="preserve"> </w:t>
      </w:r>
      <w:r w:rsidR="004C7CDF" w:rsidRPr="00515025">
        <w:t>mean</w:t>
      </w:r>
      <w:r w:rsidR="005B4BE1">
        <w:t>, for the purposes of the definition of ANZSCO in regulation 1.03 of the Regulations,</w:t>
      </w:r>
      <w:r w:rsidR="004C7CDF" w:rsidRPr="005444E3">
        <w:t xml:space="preserve"> the Australian and New Zealand Standard Classification of Occupations published by the Australian Bureau of Statistics</w:t>
      </w:r>
      <w:r w:rsidR="005B4BE1">
        <w:t xml:space="preserve"> on its website</w:t>
      </w:r>
      <w:r w:rsidR="004C7CDF" w:rsidRPr="005444E3">
        <w:t xml:space="preserve">, as in force on </w:t>
      </w:r>
      <w:r w:rsidR="005B4BE1" w:rsidRPr="005444E3">
        <w:t>2</w:t>
      </w:r>
      <w:r w:rsidR="00B93BE7">
        <w:t>3</w:t>
      </w:r>
      <w:r w:rsidR="005B4BE1" w:rsidRPr="005444E3">
        <w:t> </w:t>
      </w:r>
      <w:r w:rsidR="004C7CDF" w:rsidRPr="005444E3">
        <w:t>November 2022</w:t>
      </w:r>
      <w:r w:rsidRPr="005444E3">
        <w:t>.</w:t>
      </w:r>
    </w:p>
    <w:p w14:paraId="37271D34" w14:textId="3AA943B4" w:rsidR="00316A8A" w:rsidRPr="00AE0E5F" w:rsidRDefault="00316A8A" w:rsidP="00316A8A">
      <w:pPr>
        <w:pStyle w:val="Definition"/>
      </w:pPr>
      <w:r>
        <w:rPr>
          <w:b/>
          <w:i/>
        </w:rPr>
        <w:t>Applicable Circumstances List</w:t>
      </w:r>
      <w:r>
        <w:t>: see subsection 7(</w:t>
      </w:r>
      <w:r w:rsidR="00AE0E5F">
        <w:t>2</w:t>
      </w:r>
      <w:r>
        <w:t>).</w:t>
      </w:r>
    </w:p>
    <w:p w14:paraId="1BEA30F8" w14:textId="37D8B680" w:rsidR="00EF505F" w:rsidRDefault="00EF505F" w:rsidP="00EF505F">
      <w:pPr>
        <w:pStyle w:val="Definition"/>
      </w:pPr>
      <w:r>
        <w:rPr>
          <w:b/>
          <w:i/>
        </w:rPr>
        <w:t>Core</w:t>
      </w:r>
      <w:r w:rsidRPr="00E72F4B">
        <w:rPr>
          <w:b/>
          <w:i/>
        </w:rPr>
        <w:t xml:space="preserve"> Skills</w:t>
      </w:r>
      <w:r>
        <w:rPr>
          <w:b/>
          <w:i/>
        </w:rPr>
        <w:t xml:space="preserve"> Occupation</w:t>
      </w:r>
      <w:r w:rsidRPr="00E72F4B">
        <w:rPr>
          <w:b/>
          <w:i/>
        </w:rPr>
        <w:t xml:space="preserve"> List</w:t>
      </w:r>
      <w:r>
        <w:t>: see subsection 6</w:t>
      </w:r>
      <w:r w:rsidRPr="00E72F4B">
        <w:t>(3).</w:t>
      </w:r>
    </w:p>
    <w:p w14:paraId="0FDE1E40" w14:textId="777254D0" w:rsidR="008C3E5F" w:rsidRPr="00EF505F" w:rsidRDefault="008C3E5F" w:rsidP="008C3E5F">
      <w:pPr>
        <w:pStyle w:val="Definition"/>
        <w:rPr>
          <w:lang w:val="en-US"/>
        </w:rPr>
      </w:pPr>
      <w:r>
        <w:rPr>
          <w:b/>
          <w:bCs/>
          <w:i/>
          <w:iCs/>
        </w:rPr>
        <w:t xml:space="preserve">Core Skills stream </w:t>
      </w:r>
      <w:r w:rsidRPr="00E72F4B">
        <w:rPr>
          <w:b/>
          <w:bCs/>
          <w:i/>
          <w:iCs/>
        </w:rPr>
        <w:t>nominee</w:t>
      </w:r>
      <w:r w:rsidRPr="00E72F4B">
        <w:t> means a holder of, or an applicant or proposed applicant for, a Subclass</w:t>
      </w:r>
      <w:r>
        <w:t xml:space="preserve"> 482 (Skills in Demand</w:t>
      </w:r>
      <w:r w:rsidRPr="00E72F4B">
        <w:t>) visa</w:t>
      </w:r>
      <w:r>
        <w:t xml:space="preserve"> in the Core Skills Stream</w:t>
      </w:r>
      <w:r w:rsidRPr="00E72F4B">
        <w:t>.</w:t>
      </w:r>
    </w:p>
    <w:p w14:paraId="4D832FDC" w14:textId="77777777" w:rsidR="00E72F4B" w:rsidRPr="00E72F4B" w:rsidRDefault="00E72F4B" w:rsidP="00E72F4B">
      <w:pPr>
        <w:pStyle w:val="Definition"/>
        <w:rPr>
          <w:lang w:val="en-US"/>
        </w:rPr>
      </w:pPr>
      <w:proofErr w:type="gramStart"/>
      <w:r w:rsidRPr="00E72F4B">
        <w:rPr>
          <w:b/>
          <w:i/>
        </w:rPr>
        <w:t>international</w:t>
      </w:r>
      <w:proofErr w:type="gramEnd"/>
      <w:r w:rsidRPr="00E72F4B">
        <w:rPr>
          <w:b/>
          <w:i/>
        </w:rPr>
        <w:t xml:space="preserve"> trade obligation</w:t>
      </w:r>
      <w:r w:rsidRPr="00E72F4B">
        <w:t> means an obligation of Australia under international law that relates to international trade, including such an obligation that arises under any agreement between Australia and another country or other countries.</w:t>
      </w:r>
    </w:p>
    <w:p w14:paraId="3CCFE450" w14:textId="77777777" w:rsidR="00E72F4B" w:rsidRPr="00AE0E5F" w:rsidRDefault="00E72F4B" w:rsidP="00E72F4B">
      <w:pPr>
        <w:pStyle w:val="Definition"/>
        <w:rPr>
          <w:lang w:val="en-US"/>
        </w:rPr>
      </w:pPr>
      <w:proofErr w:type="gramStart"/>
      <w:r w:rsidRPr="00AE0E5F">
        <w:rPr>
          <w:b/>
          <w:i/>
        </w:rPr>
        <w:t>limited</w:t>
      </w:r>
      <w:proofErr w:type="gramEnd"/>
      <w:r w:rsidRPr="00AE0E5F">
        <w:rPr>
          <w:b/>
          <w:i/>
        </w:rPr>
        <w:t xml:space="preserve"> service restaurant</w:t>
      </w:r>
      <w:r w:rsidRPr="00AE0E5F">
        <w:t> includes the following:</w:t>
      </w:r>
    </w:p>
    <w:p w14:paraId="0E769F4A" w14:textId="5E994FAE" w:rsidR="00E72F4B" w:rsidRPr="00AE0E5F" w:rsidRDefault="005B4BE1" w:rsidP="0073395B">
      <w:pPr>
        <w:pStyle w:val="paragraph"/>
        <w:rPr>
          <w:lang w:val="en-US"/>
        </w:rPr>
      </w:pPr>
      <w:r>
        <w:tab/>
      </w:r>
      <w:r w:rsidR="00E72F4B" w:rsidRPr="00AE0E5F">
        <w:t>(a)</w:t>
      </w:r>
      <w:r w:rsidR="00E72F4B" w:rsidRPr="00AE0E5F">
        <w:tab/>
      </w:r>
      <w:proofErr w:type="gramStart"/>
      <w:r w:rsidR="00E72F4B" w:rsidRPr="00AE0E5F">
        <w:t>a</w:t>
      </w:r>
      <w:proofErr w:type="gramEnd"/>
      <w:r w:rsidR="00E72F4B" w:rsidRPr="00AE0E5F">
        <w:t xml:space="preserve"> fast food or takeaway food service;</w:t>
      </w:r>
    </w:p>
    <w:p w14:paraId="77C9A5A2" w14:textId="107EAD45" w:rsidR="00E72F4B" w:rsidRPr="00AE0E5F" w:rsidRDefault="005B4BE1" w:rsidP="0073395B">
      <w:pPr>
        <w:pStyle w:val="paragraph"/>
        <w:rPr>
          <w:lang w:val="en-US"/>
        </w:rPr>
      </w:pPr>
      <w:r>
        <w:tab/>
      </w:r>
      <w:r w:rsidR="00E72F4B" w:rsidRPr="00AE0E5F">
        <w:t>(b)</w:t>
      </w:r>
      <w:r w:rsidR="00E72F4B" w:rsidRPr="00AE0E5F">
        <w:tab/>
      </w:r>
      <w:proofErr w:type="gramStart"/>
      <w:r w:rsidR="00E72F4B" w:rsidRPr="00AE0E5F">
        <w:t>a</w:t>
      </w:r>
      <w:proofErr w:type="gramEnd"/>
      <w:r w:rsidR="00E72F4B" w:rsidRPr="00AE0E5F">
        <w:t xml:space="preserve"> fast casual restaurant;</w:t>
      </w:r>
    </w:p>
    <w:p w14:paraId="0DE42A32" w14:textId="11F5EB75" w:rsidR="00E72F4B" w:rsidRPr="00AE0E5F" w:rsidRDefault="005B4BE1" w:rsidP="0073395B">
      <w:pPr>
        <w:pStyle w:val="paragraph"/>
        <w:rPr>
          <w:lang w:val="en-US"/>
        </w:rPr>
      </w:pPr>
      <w:r>
        <w:tab/>
      </w:r>
      <w:r w:rsidR="00E72F4B" w:rsidRPr="00AE0E5F">
        <w:t>(c)</w:t>
      </w:r>
      <w:r w:rsidR="00E72F4B" w:rsidRPr="00AE0E5F">
        <w:tab/>
      </w:r>
      <w:proofErr w:type="gramStart"/>
      <w:r w:rsidR="00E72F4B" w:rsidRPr="00AE0E5F">
        <w:t>a</w:t>
      </w:r>
      <w:proofErr w:type="gramEnd"/>
      <w:r w:rsidR="00E72F4B" w:rsidRPr="00AE0E5F">
        <w:t xml:space="preserve"> drinking establishment that offers only a limited food service;</w:t>
      </w:r>
    </w:p>
    <w:p w14:paraId="05337AD6" w14:textId="7B123390" w:rsidR="00E72F4B" w:rsidRPr="00AE0E5F" w:rsidRDefault="005B4BE1" w:rsidP="0073395B">
      <w:pPr>
        <w:pStyle w:val="paragraph"/>
        <w:rPr>
          <w:lang w:val="en-US"/>
        </w:rPr>
      </w:pPr>
      <w:r>
        <w:rPr>
          <w:lang w:val="en-US"/>
        </w:rPr>
        <w:tab/>
      </w:r>
      <w:r w:rsidR="00E72F4B" w:rsidRPr="00AE0E5F">
        <w:t>(d)</w:t>
      </w:r>
      <w:r w:rsidR="00E72F4B" w:rsidRPr="00AE0E5F">
        <w:tab/>
      </w:r>
      <w:proofErr w:type="gramStart"/>
      <w:r w:rsidR="00E72F4B" w:rsidRPr="00AE0E5F">
        <w:t>a</w:t>
      </w:r>
      <w:proofErr w:type="gramEnd"/>
      <w:r w:rsidR="00E72F4B" w:rsidRPr="00AE0E5F">
        <w:t xml:space="preserve"> limited service cafe, including a coffee shop or mall cafe;</w:t>
      </w:r>
    </w:p>
    <w:p w14:paraId="22FC1FD6" w14:textId="43D45864" w:rsidR="00E72F4B" w:rsidRPr="00E72F4B" w:rsidRDefault="005B4BE1" w:rsidP="0073395B">
      <w:pPr>
        <w:pStyle w:val="paragraph"/>
        <w:rPr>
          <w:lang w:val="en-US"/>
        </w:rPr>
      </w:pPr>
      <w:r>
        <w:tab/>
      </w:r>
      <w:r w:rsidR="00E72F4B" w:rsidRPr="00AE0E5F">
        <w:t>(e)</w:t>
      </w:r>
      <w:r w:rsidR="00E72F4B" w:rsidRPr="00AE0E5F">
        <w:tab/>
      </w:r>
      <w:proofErr w:type="gramStart"/>
      <w:r w:rsidR="00E72F4B" w:rsidRPr="00AE0E5F">
        <w:t>a</w:t>
      </w:r>
      <w:proofErr w:type="gramEnd"/>
      <w:r w:rsidR="00E72F4B" w:rsidRPr="00AE0E5F">
        <w:t xml:space="preserve"> limited service pizza restaurant.</w:t>
      </w:r>
    </w:p>
    <w:p w14:paraId="5F50B144" w14:textId="77777777" w:rsidR="00E72F4B" w:rsidRPr="00E72F4B" w:rsidRDefault="00E72F4B" w:rsidP="00E72F4B">
      <w:pPr>
        <w:pStyle w:val="Definition"/>
        <w:rPr>
          <w:lang w:val="en-US"/>
        </w:rPr>
      </w:pPr>
      <w:proofErr w:type="spellStart"/>
      <w:proofErr w:type="gramStart"/>
      <w:r w:rsidRPr="00E72F4B">
        <w:rPr>
          <w:b/>
          <w:bCs/>
          <w:i/>
          <w:iCs/>
        </w:rPr>
        <w:t>nec</w:t>
      </w:r>
      <w:proofErr w:type="spellEnd"/>
      <w:proofErr w:type="gramEnd"/>
      <w:r w:rsidRPr="00E72F4B">
        <w:t> is short for not elsewhere classified.</w:t>
      </w:r>
    </w:p>
    <w:p w14:paraId="67CAA216" w14:textId="77777777" w:rsidR="00E72F4B" w:rsidRPr="00E72F4B" w:rsidRDefault="00E72F4B" w:rsidP="00E72F4B">
      <w:pPr>
        <w:pStyle w:val="Definition"/>
        <w:rPr>
          <w:lang w:val="en-US"/>
        </w:rPr>
      </w:pPr>
      <w:r w:rsidRPr="00E72F4B">
        <w:rPr>
          <w:b/>
          <w:bCs/>
          <w:i/>
        </w:rPr>
        <w:t>Regulations</w:t>
      </w:r>
      <w:r w:rsidRPr="00E72F4B">
        <w:t> means the </w:t>
      </w:r>
      <w:r w:rsidRPr="00EF505F">
        <w:rPr>
          <w:i/>
        </w:rPr>
        <w:t>Migration Regulations 1994</w:t>
      </w:r>
      <w:r w:rsidRPr="00E72F4B">
        <w:t>.</w:t>
      </w:r>
    </w:p>
    <w:p w14:paraId="5E71C42A" w14:textId="68ACE551" w:rsidR="008C3E5F" w:rsidRPr="00FD1B50" w:rsidRDefault="008C3E5F" w:rsidP="008C3E5F">
      <w:pPr>
        <w:pStyle w:val="Definition"/>
        <w:rPr>
          <w:lang w:val="en-US"/>
        </w:rPr>
      </w:pPr>
      <w:r>
        <w:rPr>
          <w:b/>
          <w:bCs/>
          <w:i/>
          <w:iCs/>
        </w:rPr>
        <w:lastRenderedPageBreak/>
        <w:t xml:space="preserve">Specialist Skills stream </w:t>
      </w:r>
      <w:r w:rsidRPr="00E72F4B">
        <w:rPr>
          <w:b/>
          <w:bCs/>
          <w:i/>
          <w:iCs/>
        </w:rPr>
        <w:t>nominee</w:t>
      </w:r>
      <w:r w:rsidRPr="00E72F4B">
        <w:t> means a holder of, or an applicant or proposed applicant for, a Subclass</w:t>
      </w:r>
      <w:r>
        <w:t xml:space="preserve"> 482 (Skills in Demand</w:t>
      </w:r>
      <w:r w:rsidRPr="00E72F4B">
        <w:t>) visa</w:t>
      </w:r>
      <w:r>
        <w:t xml:space="preserve"> in the Specialist Skills Stream</w:t>
      </w:r>
      <w:r w:rsidRPr="00E72F4B">
        <w:t>.</w:t>
      </w:r>
    </w:p>
    <w:p w14:paraId="4FD30B28" w14:textId="20DD2218" w:rsidR="00E72F4B" w:rsidRPr="00E72F4B" w:rsidRDefault="00E72F4B" w:rsidP="00E72F4B">
      <w:pPr>
        <w:pStyle w:val="Definition"/>
        <w:rPr>
          <w:lang w:val="en-US"/>
        </w:rPr>
      </w:pPr>
      <w:proofErr w:type="gramStart"/>
      <w:r w:rsidRPr="00E72F4B">
        <w:rPr>
          <w:b/>
          <w:bCs/>
          <w:i/>
          <w:iCs/>
        </w:rPr>
        <w:t>university</w:t>
      </w:r>
      <w:proofErr w:type="gramEnd"/>
      <w:r w:rsidRPr="00E72F4B">
        <w:rPr>
          <w:b/>
          <w:bCs/>
          <w:i/>
          <w:iCs/>
        </w:rPr>
        <w:t xml:space="preserve"> lecturer</w:t>
      </w:r>
      <w:r w:rsidRPr="00E72F4B">
        <w:t> includes the following:</w:t>
      </w:r>
    </w:p>
    <w:p w14:paraId="6E5FD964" w14:textId="1104FC5F" w:rsidR="00E72F4B" w:rsidRPr="00E72F4B" w:rsidRDefault="005B4BE1" w:rsidP="0073395B">
      <w:pPr>
        <w:pStyle w:val="paragraph"/>
        <w:rPr>
          <w:lang w:val="en-US"/>
        </w:rPr>
      </w:pPr>
      <w:r>
        <w:tab/>
      </w:r>
      <w:r w:rsidR="00E72F4B" w:rsidRPr="00E72F4B">
        <w:t>(a)</w:t>
      </w:r>
      <w:r w:rsidR="00E72F4B" w:rsidRPr="00E72F4B">
        <w:tab/>
      </w:r>
      <w:proofErr w:type="gramStart"/>
      <w:r w:rsidR="00E72F4B" w:rsidRPr="00E72F4B">
        <w:t>a</w:t>
      </w:r>
      <w:proofErr w:type="gramEnd"/>
      <w:r w:rsidR="00E72F4B" w:rsidRPr="00E72F4B">
        <w:t xml:space="preserve"> research associate in a university;</w:t>
      </w:r>
    </w:p>
    <w:p w14:paraId="0DA402A6" w14:textId="53DCE37B" w:rsidR="00E72F4B" w:rsidRPr="00E72F4B" w:rsidRDefault="005B4BE1" w:rsidP="0073395B">
      <w:pPr>
        <w:pStyle w:val="paragraph"/>
        <w:rPr>
          <w:lang w:val="en-US"/>
        </w:rPr>
      </w:pPr>
      <w:r>
        <w:tab/>
      </w:r>
      <w:r w:rsidR="00E72F4B" w:rsidRPr="00E72F4B">
        <w:t>(b)</w:t>
      </w:r>
      <w:r w:rsidR="00E72F4B" w:rsidRPr="00E72F4B">
        <w:tab/>
      </w:r>
      <w:proofErr w:type="gramStart"/>
      <w:r w:rsidR="00E72F4B" w:rsidRPr="00E72F4B">
        <w:t>a</w:t>
      </w:r>
      <w:proofErr w:type="gramEnd"/>
      <w:r w:rsidR="00E72F4B" w:rsidRPr="00E72F4B">
        <w:t xml:space="preserve"> research fellow in a university.</w:t>
      </w:r>
    </w:p>
    <w:p w14:paraId="13102990" w14:textId="77777777" w:rsidR="00554826" w:rsidRPr="00554826" w:rsidRDefault="00554826" w:rsidP="00554826">
      <w:pPr>
        <w:pStyle w:val="ActHead5"/>
      </w:pPr>
      <w:bookmarkStart w:id="8" w:name="_Toc454781205"/>
      <w:bookmarkStart w:id="9" w:name="_Toc184066805"/>
      <w:proofErr w:type="gramStart"/>
      <w:r w:rsidRPr="00554826">
        <w:t>5  Schedules</w:t>
      </w:r>
      <w:bookmarkEnd w:id="8"/>
      <w:bookmarkEnd w:id="9"/>
      <w:proofErr w:type="gramEnd"/>
    </w:p>
    <w:p w14:paraId="641504F1" w14:textId="77777777" w:rsidR="005166CB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5166CB">
        <w:br w:type="page"/>
      </w:r>
    </w:p>
    <w:p w14:paraId="08DE8C99" w14:textId="775F688D" w:rsidR="00EF505F" w:rsidRPr="00EF505F" w:rsidRDefault="00EF505F" w:rsidP="0073395B">
      <w:pPr>
        <w:pStyle w:val="ActHead7"/>
        <w:rPr>
          <w:lang w:val="en-US"/>
        </w:rPr>
      </w:pPr>
      <w:bookmarkStart w:id="10" w:name="_Toc184066806"/>
      <w:r>
        <w:lastRenderedPageBreak/>
        <w:t>Part 2</w:t>
      </w:r>
      <w:r w:rsidR="008037DB">
        <w:t>—</w:t>
      </w:r>
      <w:r w:rsidRPr="00037FB5">
        <w:t>Specification of occupations</w:t>
      </w:r>
      <w:bookmarkEnd w:id="10"/>
    </w:p>
    <w:p w14:paraId="0AA52CFB" w14:textId="34EF71D0" w:rsidR="00554826" w:rsidRPr="00707A7A" w:rsidRDefault="00554826" w:rsidP="00554826">
      <w:pPr>
        <w:pStyle w:val="ActHead5"/>
      </w:pPr>
      <w:bookmarkStart w:id="11" w:name="_Toc184066807"/>
      <w:proofErr w:type="gramStart"/>
      <w:r w:rsidRPr="00707A7A">
        <w:t xml:space="preserve">6  </w:t>
      </w:r>
      <w:r w:rsidR="003B21C2" w:rsidRPr="00707A7A">
        <w:t>Core</w:t>
      </w:r>
      <w:proofErr w:type="gramEnd"/>
      <w:r w:rsidR="003B21C2" w:rsidRPr="00707A7A">
        <w:t xml:space="preserve"> Skills Occupation List</w:t>
      </w:r>
      <w:bookmarkEnd w:id="11"/>
    </w:p>
    <w:p w14:paraId="42C9418B" w14:textId="6F1DB92E" w:rsidR="00707A7A" w:rsidRPr="00470593" w:rsidRDefault="00707A7A" w:rsidP="0073395B">
      <w:pPr>
        <w:pStyle w:val="subsection"/>
        <w:rPr>
          <w:lang w:val="en-US"/>
        </w:rPr>
      </w:pPr>
      <w:r w:rsidRPr="00470593">
        <w:tab/>
      </w:r>
      <w:r w:rsidRPr="004C6017">
        <w:t>(1)</w:t>
      </w:r>
      <w:r w:rsidRPr="004C6017">
        <w:tab/>
        <w:t>For the purposes of</w:t>
      </w:r>
      <w:r w:rsidR="00D95E7A">
        <w:t xml:space="preserve"> subparagraph 2.72(8</w:t>
      </w:r>
      <w:proofErr w:type="gramStart"/>
      <w:r w:rsidR="00D95E7A">
        <w:t>)(</w:t>
      </w:r>
      <w:proofErr w:type="gramEnd"/>
      <w:r w:rsidR="00D95E7A">
        <w:t xml:space="preserve">b)(i), </w:t>
      </w:r>
      <w:r w:rsidRPr="004C6017">
        <w:t>subregulation </w:t>
      </w:r>
      <w:r w:rsidRPr="00C56A32">
        <w:t>2.72(9)</w:t>
      </w:r>
      <w:r w:rsidR="00D95E7A">
        <w:t xml:space="preserve"> and paragraph 2.72(9)(d)</w:t>
      </w:r>
      <w:r w:rsidRPr="004C6017">
        <w:t xml:space="preserve"> of the Regulations:</w:t>
      </w:r>
    </w:p>
    <w:p w14:paraId="3DE45108" w14:textId="7B7119E4" w:rsidR="00707A7A" w:rsidRPr="00470593" w:rsidRDefault="00184995" w:rsidP="0073395B">
      <w:pPr>
        <w:pStyle w:val="paragraph"/>
        <w:rPr>
          <w:lang w:val="en-US"/>
        </w:rPr>
      </w:pPr>
      <w:r>
        <w:tab/>
      </w:r>
      <w:r w:rsidR="00707A7A" w:rsidRPr="00470593">
        <w:t>(a)</w:t>
      </w:r>
      <w:r w:rsidR="00707A7A" w:rsidRPr="00470593">
        <w:tab/>
      </w:r>
      <w:proofErr w:type="gramStart"/>
      <w:r w:rsidR="00707A7A" w:rsidRPr="00470593">
        <w:t>an</w:t>
      </w:r>
      <w:proofErr w:type="gramEnd"/>
      <w:r w:rsidR="00707A7A" w:rsidRPr="00470593">
        <w:t xml:space="preserve"> occupation listed in column 1 of an item of the </w:t>
      </w:r>
      <w:r w:rsidR="00515025">
        <w:t xml:space="preserve">table under subsection (3) (the </w:t>
      </w:r>
      <w:r w:rsidR="00707A7A" w:rsidRPr="0073395B">
        <w:rPr>
          <w:b/>
          <w:i/>
        </w:rPr>
        <w:t>Core Skills Occupation List</w:t>
      </w:r>
      <w:r w:rsidR="00515025">
        <w:t>)</w:t>
      </w:r>
      <w:r w:rsidR="00707A7A" w:rsidRPr="00470593">
        <w:t xml:space="preserve"> is specified; and</w:t>
      </w:r>
    </w:p>
    <w:p w14:paraId="19C3A117" w14:textId="3F1D59D3" w:rsidR="00707A7A" w:rsidRPr="00470593" w:rsidRDefault="00184995" w:rsidP="0073395B">
      <w:pPr>
        <w:pStyle w:val="paragraph"/>
        <w:rPr>
          <w:lang w:val="en-US"/>
        </w:rPr>
      </w:pPr>
      <w:r>
        <w:tab/>
      </w:r>
      <w:r w:rsidR="00707A7A" w:rsidRPr="00470593">
        <w:t>(</w:t>
      </w:r>
      <w:r w:rsidR="008C3E5F">
        <w:t>b</w:t>
      </w:r>
      <w:r w:rsidR="00707A7A" w:rsidRPr="00470593">
        <w:t>)</w:t>
      </w:r>
      <w:r w:rsidR="00707A7A" w:rsidRPr="00470593">
        <w:tab/>
      </w:r>
      <w:proofErr w:type="gramStart"/>
      <w:r w:rsidR="00707A7A" w:rsidRPr="00470593">
        <w:t>the</w:t>
      </w:r>
      <w:proofErr w:type="gramEnd"/>
      <w:r w:rsidR="00707A7A" w:rsidRPr="00470593">
        <w:t xml:space="preserve"> 6</w:t>
      </w:r>
      <w:r w:rsidR="00707A7A" w:rsidRPr="00470593">
        <w:noBreakHyphen/>
        <w:t>digit code listed in column 2 of that item is the 6</w:t>
      </w:r>
      <w:r w:rsidR="00707A7A" w:rsidRPr="00470593">
        <w:noBreakHyphen/>
        <w:t>digit ANZSCO code for the occupation; and</w:t>
      </w:r>
    </w:p>
    <w:p w14:paraId="732DA3F7" w14:textId="7658490A" w:rsidR="00C56A32" w:rsidRPr="008C3E5F" w:rsidRDefault="00184995" w:rsidP="0073395B">
      <w:pPr>
        <w:pStyle w:val="paragraph"/>
      </w:pPr>
      <w:r>
        <w:tab/>
      </w:r>
      <w:r w:rsidR="00707A7A" w:rsidRPr="008C3E5F">
        <w:t>(</w:t>
      </w:r>
      <w:r w:rsidR="008C3E5F">
        <w:t>c</w:t>
      </w:r>
      <w:r w:rsidR="00707A7A" w:rsidRPr="008C3E5F">
        <w:t>)</w:t>
      </w:r>
      <w:r w:rsidR="00707A7A" w:rsidRPr="008C3E5F">
        <w:tab/>
        <w:t>subject to subsection (2), the occupation applies to a</w:t>
      </w:r>
      <w:r w:rsidR="008C3E5F" w:rsidRPr="008C3E5F">
        <w:t xml:space="preserve"> Core Skills stream</w:t>
      </w:r>
      <w:r w:rsidR="00707A7A" w:rsidRPr="008C3E5F">
        <w:t xml:space="preserve"> nominee if</w:t>
      </w:r>
      <w:r w:rsidR="008C3E5F" w:rsidRPr="008C3E5F">
        <w:t xml:space="preserve"> t</w:t>
      </w:r>
      <w:r w:rsidR="00C56A32" w:rsidRPr="008C3E5F">
        <w:t>he tasks of the occupation that are to be performed by the nominee correspond to the tasks set out in the ANZSCO code specified for the occupation.</w:t>
      </w:r>
    </w:p>
    <w:p w14:paraId="1F8839D3" w14:textId="77777777" w:rsidR="00707A7A" w:rsidRPr="00470593" w:rsidRDefault="00707A7A" w:rsidP="0073395B">
      <w:pPr>
        <w:pStyle w:val="subsection"/>
        <w:rPr>
          <w:lang w:val="en-US"/>
        </w:rPr>
      </w:pPr>
      <w:r w:rsidRPr="00470593">
        <w:tab/>
        <w:t>(2)</w:t>
      </w:r>
      <w:r w:rsidRPr="00470593">
        <w:tab/>
        <w:t>However, if:</w:t>
      </w:r>
    </w:p>
    <w:p w14:paraId="481F2267" w14:textId="653528E1" w:rsidR="00707A7A" w:rsidRPr="00470593" w:rsidRDefault="00184995" w:rsidP="0073395B">
      <w:pPr>
        <w:pStyle w:val="paragraph"/>
        <w:rPr>
          <w:lang w:val="en-US"/>
        </w:rPr>
      </w:pPr>
      <w:r>
        <w:tab/>
      </w:r>
      <w:r w:rsidR="00707A7A" w:rsidRPr="00470593">
        <w:t>(a)</w:t>
      </w:r>
      <w:r w:rsidR="00707A7A" w:rsidRPr="00470593">
        <w:tab/>
      </w:r>
      <w:proofErr w:type="gramStart"/>
      <w:r w:rsidR="00707A7A" w:rsidRPr="00470593">
        <w:t>a</w:t>
      </w:r>
      <w:proofErr w:type="gramEnd"/>
      <w:r w:rsidR="00707A7A" w:rsidRPr="00470593">
        <w:t xml:space="preserve"> number is listed in column 3 of an item of the Core Skills Occupation List; and</w:t>
      </w:r>
    </w:p>
    <w:p w14:paraId="6D77AB16" w14:textId="4A0BE3AE" w:rsidR="00707A7A" w:rsidRDefault="00184995" w:rsidP="0073395B">
      <w:pPr>
        <w:pStyle w:val="paragraph"/>
      </w:pPr>
      <w:r>
        <w:tab/>
      </w:r>
      <w:r w:rsidR="00707A7A" w:rsidRPr="00470593">
        <w:t>(b)</w:t>
      </w:r>
      <w:r w:rsidR="00707A7A" w:rsidRPr="00470593">
        <w:tab/>
        <w:t xml:space="preserve">the circumstances set out in column 1 of the </w:t>
      </w:r>
      <w:r w:rsidR="00FC4815">
        <w:t>Applicable Circumstances List</w:t>
      </w:r>
      <w:r w:rsidR="00FC4815" w:rsidRPr="00470593">
        <w:t xml:space="preserve"> </w:t>
      </w:r>
      <w:r w:rsidR="00707A7A" w:rsidRPr="00470593">
        <w:t xml:space="preserve">in </w:t>
      </w:r>
      <w:r w:rsidR="00FC4815">
        <w:t>sub</w:t>
      </w:r>
      <w:r w:rsidR="00707A7A" w:rsidRPr="00470593">
        <w:t>section 7</w:t>
      </w:r>
      <w:r w:rsidR="00FC4815">
        <w:t>(</w:t>
      </w:r>
      <w:r w:rsidR="00AE0E5F">
        <w:t>2</w:t>
      </w:r>
      <w:r w:rsidR="00FC4815">
        <w:t>)</w:t>
      </w:r>
      <w:r w:rsidR="004C6017">
        <w:t xml:space="preserve"> </w:t>
      </w:r>
      <w:r w:rsidR="00707A7A" w:rsidRPr="00470593">
        <w:t>corresponding to the number so listed apply to the position in which the nominee is to work;</w:t>
      </w:r>
    </w:p>
    <w:p w14:paraId="72CB2550" w14:textId="3E1BC609" w:rsidR="00FC4815" w:rsidRPr="00470593" w:rsidRDefault="00FC4815" w:rsidP="0073395B">
      <w:pPr>
        <w:pStyle w:val="subsection2"/>
        <w:rPr>
          <w:lang w:val="en-US"/>
        </w:rPr>
      </w:pPr>
      <w:proofErr w:type="gramStart"/>
      <w:r>
        <w:t>then</w:t>
      </w:r>
      <w:proofErr w:type="gramEnd"/>
      <w:r>
        <w:t>:</w:t>
      </w:r>
    </w:p>
    <w:p w14:paraId="69747276" w14:textId="28FD64E7" w:rsidR="00FC4815" w:rsidRPr="00470593" w:rsidRDefault="00184995" w:rsidP="0073395B">
      <w:pPr>
        <w:pStyle w:val="paragraph"/>
        <w:rPr>
          <w:lang w:val="en-US"/>
        </w:rPr>
      </w:pPr>
      <w:r>
        <w:tab/>
      </w:r>
      <w:r w:rsidR="00FC4815">
        <w:t>(c</w:t>
      </w:r>
      <w:r w:rsidR="00FC4815" w:rsidRPr="00470593">
        <w:t>)</w:t>
      </w:r>
      <w:r w:rsidR="00FC4815" w:rsidRPr="00470593">
        <w:tab/>
      </w:r>
      <w:proofErr w:type="gramStart"/>
      <w:r w:rsidR="00FC4815" w:rsidRPr="00470593">
        <w:t>the</w:t>
      </w:r>
      <w:proofErr w:type="gramEnd"/>
      <w:r w:rsidR="00FC4815" w:rsidRPr="00470593">
        <w:t xml:space="preserve"> occupation listed in column 1 of the item of the Core Skills Occupation List does not apply to the nominee</w:t>
      </w:r>
      <w:r w:rsidR="00606551">
        <w:t>.</w:t>
      </w:r>
    </w:p>
    <w:p w14:paraId="38463F55" w14:textId="3139792E" w:rsidR="00707A7A" w:rsidRDefault="00707A7A" w:rsidP="0073395B">
      <w:pPr>
        <w:pStyle w:val="subsection"/>
      </w:pPr>
      <w:r w:rsidRPr="00470593">
        <w:tab/>
        <w:t>(3)</w:t>
      </w:r>
      <w:r w:rsidRPr="00470593">
        <w:tab/>
        <w:t>The occupations and corresponding ANZSCO codes set out in the following table are the Core Skills Occupation List</w:t>
      </w:r>
      <w:r w:rsidR="00716A8D">
        <w:t>.</w:t>
      </w:r>
    </w:p>
    <w:p w14:paraId="3A81AF26" w14:textId="728C21AE" w:rsidR="003B21C2" w:rsidRPr="003B21C2" w:rsidRDefault="003B21C2" w:rsidP="0073395B">
      <w:pPr>
        <w:pStyle w:val="Tabletext"/>
        <w:rPr>
          <w:lang w:val="en-US"/>
        </w:rPr>
      </w:pPr>
    </w:p>
    <w:tbl>
      <w:tblPr>
        <w:tblW w:w="56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3275"/>
        <w:gridCol w:w="2643"/>
        <w:gridCol w:w="2718"/>
      </w:tblGrid>
      <w:tr w:rsidR="004A3733" w:rsidRPr="009E61D1" w14:paraId="1242590C" w14:textId="77777777" w:rsidTr="0073395B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54A7" w14:textId="77777777" w:rsidR="004A3733" w:rsidRPr="0073395B" w:rsidRDefault="004A3733" w:rsidP="00CB1D7D">
            <w:pPr>
              <w:pStyle w:val="LDTableheading"/>
              <w:rPr>
                <w:rFonts w:ascii="Times New Roman" w:hAnsi="Times New Roman"/>
                <w:sz w:val="22"/>
                <w:lang w:val="en-US"/>
              </w:rPr>
            </w:pPr>
            <w:r w:rsidRPr="0073395B">
              <w:rPr>
                <w:rFonts w:ascii="Times New Roman" w:hAnsi="Times New Roman"/>
                <w:sz w:val="22"/>
              </w:rPr>
              <w:t>Core Skills Occupation List</w:t>
            </w:r>
          </w:p>
        </w:tc>
      </w:tr>
      <w:tr w:rsidR="00707A7A" w:rsidRPr="009E61D1" w14:paraId="5EE2A18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636A" w14:textId="77777777" w:rsidR="004A3733" w:rsidRPr="0073395B" w:rsidRDefault="004A3733" w:rsidP="00CB1D7D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838" w14:textId="77777777" w:rsidR="004A3733" w:rsidRPr="0073395B" w:rsidRDefault="004A3733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69A" w14:textId="77777777" w:rsidR="004A3733" w:rsidRPr="0073395B" w:rsidRDefault="004A3733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F5A5" w14:textId="77777777" w:rsidR="004A3733" w:rsidRPr="0073395B" w:rsidRDefault="004A3733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707A7A" w:rsidRPr="009E61D1" w14:paraId="163B004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3858" w14:textId="77777777" w:rsidR="004A3733" w:rsidRPr="0073395B" w:rsidRDefault="004A3733" w:rsidP="00CB1D7D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751" w14:textId="77777777" w:rsidR="004A3733" w:rsidRPr="0073395B" w:rsidRDefault="004A3733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Occupation Title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5FA" w14:textId="77777777" w:rsidR="004A3733" w:rsidRPr="0073395B" w:rsidRDefault="004A3733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 xml:space="preserve">ANZSCO Code 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2B5" w14:textId="61763F81" w:rsidR="004A3733" w:rsidRPr="0073395B" w:rsidRDefault="00B07BD1">
            <w:pPr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Applicable circumstance</w:t>
            </w:r>
            <w:r w:rsidR="004C6017"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 xml:space="preserve"> (see subsection 7(</w:t>
            </w:r>
            <w:r w:rsidR="008C3E5F"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2</w:t>
            </w:r>
            <w:r w:rsidR="004C6017" w:rsidRPr="0073395B">
              <w:rPr>
                <w:rFonts w:cs="Times New Roman"/>
                <w:b/>
                <w:bCs/>
                <w:color w:val="000000"/>
                <w:sz w:val="20"/>
                <w:lang w:eastAsia="en-AU"/>
              </w:rPr>
              <w:t>))</w:t>
            </w:r>
          </w:p>
        </w:tc>
      </w:tr>
      <w:tr w:rsidR="004A3733" w:rsidRPr="009E61D1" w14:paraId="0E3217B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AA0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EB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Chief Executive or Managing Director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FF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2E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1,14</w:t>
            </w:r>
          </w:p>
        </w:tc>
      </w:tr>
      <w:tr w:rsidR="004A3733" w:rsidRPr="009E61D1" w14:paraId="314F98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C9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79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Corporate General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70A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28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1,14</w:t>
            </w:r>
          </w:p>
        </w:tc>
      </w:tr>
      <w:tr w:rsidR="004A3733" w:rsidRPr="009E61D1" w14:paraId="3B67300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A8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2C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Aquaculture Farmer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067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CF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6FCC6D3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3B0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8E7B" w14:textId="7C0CD890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Apiarist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FB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D0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4A58D25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6F0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B9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Dairy Cattle Farmer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FA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179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4DEAF79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3EE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80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Goat Farmer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2A4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121315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B2E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47D194A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B00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C2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Pig Farmer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971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121318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F33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17BED3D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CE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0CC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Poultry Farmer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2A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121321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C9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9E61D1" w:rsidRPr="009E61D1" w14:paraId="3E15E0E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B867" w14:textId="46423382" w:rsidR="009E61D1" w:rsidRPr="0073395B" w:rsidRDefault="009E61D1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20E3" w14:textId="467F86BD" w:rsidR="009E61D1" w:rsidRPr="0073395B" w:rsidRDefault="009E61D1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Flower Grower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534C" w14:textId="02ACE99E" w:rsidR="009E61D1" w:rsidRPr="0073395B" w:rsidRDefault="009E61D1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523D" w14:textId="662F94E5" w:rsidR="009E61D1" w:rsidRPr="0073395B" w:rsidRDefault="009E61D1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69FD6F3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7BB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B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Sales and Marketing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9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E8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6,12,14</w:t>
            </w:r>
          </w:p>
        </w:tc>
      </w:tr>
      <w:tr w:rsidR="004A3733" w:rsidRPr="009E61D1" w14:paraId="13E4FEC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217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DC2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Advertising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36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131113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795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07AC0FF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F6C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30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Corporate Services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E1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EF4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12,14</w:t>
            </w:r>
          </w:p>
        </w:tc>
      </w:tr>
      <w:tr w:rsidR="004A3733" w:rsidRPr="009E61D1" w14:paraId="3F06DA8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82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E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Finance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FF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94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37B428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634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6A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Human Resource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6E7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661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2E4F54E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F85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F4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Policy and Planning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76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DA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41BA263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4FC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B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Research and Development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27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50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00C5B5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B15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BB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Construction Project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77C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F6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EC4496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64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D4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Project Builder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7E7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88B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75258F4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85C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E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Engineering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36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137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48BA36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6DF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070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Production Manager (Forestry)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975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CB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84D307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D95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5C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Production Manager (Manufacturing)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664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492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BD291B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E8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68F" w14:textId="13DD101D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Supply and Distribution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182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285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6,12,14</w:t>
            </w:r>
          </w:p>
        </w:tc>
      </w:tr>
      <w:tr w:rsidR="004A3733" w:rsidRPr="009E61D1" w14:paraId="3B4C7B2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EA3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6C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Procurement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B1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9ED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6F07D0E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4F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C8C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Medical Administrator \ Medical Superintendent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97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8A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15F9CD8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0C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24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Nursing Clinical Director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CC8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4E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11D454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A2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C58" w14:textId="22BFEF7F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Primary Health Organisation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2B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B8D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45AD8F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CF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1E9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School Principal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48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321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10731A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7D2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58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Faculty Head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13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C73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B4D7D6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7F0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CFF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Education Managers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F4D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134499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8B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98D5D4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03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D7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Chief Information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F9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135111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252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2EDE2B1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0C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526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Project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8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135112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366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8FE0B7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0B9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0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ICT Managers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7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135199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68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9E0717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97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33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Arts Administrator or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3F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A2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2BF6F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E0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CD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Environmental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2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D3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DF69DD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53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A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Laboratory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B8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27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5896C0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8E6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FA3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Quality Assurance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3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139916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5F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524C0F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529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81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Regulatory Affairs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D8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139917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9E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E5BE43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E9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A72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Hotel or Motel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30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41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5DE9BDE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9F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F08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Licensed Club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EC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CE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884DDD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3C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7F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Accommodation and Hospitality Managers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4B7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141999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6A3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82B81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C37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D1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Retail Manager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F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986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6FE3DF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40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6B8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Travel Agency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103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142116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5E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B52E24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BA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59D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Fleet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F9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077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E25ACA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3E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B8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Boarding Kennel or Cattery Operator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5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A4C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3105D6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6EC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3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Cinema or Theatre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719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A8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606618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90F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4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Equipment Hire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1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149915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DC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EA016D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6E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5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Hospitality, Retail and Service Managers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7C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DC0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1C931F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B5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04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Music Director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F6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92A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405DC1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38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2A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Artistic Director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19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A6D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BBB63F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A24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0B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Program Director (Television or Radio)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4B7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212315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C36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B822D4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70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623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Stage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42B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212316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DCD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AC3CA4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CE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E4A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Technical Director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AB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212317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0A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950B17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196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7D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Video Producer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A6C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212318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B61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EA9895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76D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62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Print Journalist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4F6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2F6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DBF44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DA0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55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36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Radio Journalist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679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212414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773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0C5057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72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BB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Technical Writer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89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212415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67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4E59F6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BD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1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Television Journalist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5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212416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80B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A23227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C9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00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Journalists and Other Writers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1F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212499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52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FB8064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761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2D0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Accountant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CE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FF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2,11,13</w:t>
            </w:r>
          </w:p>
        </w:tc>
      </w:tr>
      <w:tr w:rsidR="004A3733" w:rsidRPr="009E61D1" w14:paraId="49409A3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78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BB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Management Accountant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D0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BC9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2,11,13</w:t>
            </w:r>
          </w:p>
        </w:tc>
      </w:tr>
      <w:tr w:rsidR="004A3733" w:rsidRPr="009E61D1" w14:paraId="01F3615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F92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59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Taxation Accountant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14A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AD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2,11,13</w:t>
            </w:r>
          </w:p>
        </w:tc>
      </w:tr>
      <w:tr w:rsidR="004A3733" w:rsidRPr="009E61D1" w14:paraId="5412A08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33E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BB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Company Secretary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D8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EF5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7220C4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F11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8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External Auditor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95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C8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5A12B8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5C0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6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Internal Auditor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C65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221214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7E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64785E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60C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632" w14:textId="38538F23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Finance Broker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EA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E0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CDDE6D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EE4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54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Insurance Broker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E2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222113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E7D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D4BCB0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CDD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F8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Financial Investment Adviser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55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AC4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DAA782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DF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F1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Human Resource Adviser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CDA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027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</w:t>
            </w:r>
          </w:p>
        </w:tc>
      </w:tr>
      <w:tr w:rsidR="004A3733" w:rsidRPr="009E61D1" w14:paraId="12BC063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28F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F8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Recruitment Consultant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1D3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58D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11,13</w:t>
            </w:r>
          </w:p>
        </w:tc>
      </w:tr>
      <w:tr w:rsidR="004A3733" w:rsidRPr="009E61D1" w14:paraId="05A2085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5AD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5CD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Workplace Relations Adviser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E8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223113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65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</w:p>
        </w:tc>
      </w:tr>
      <w:tr w:rsidR="004A3733" w:rsidRPr="009E61D1" w14:paraId="251A05C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98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74C8" w14:textId="78A70DCC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Actuary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65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81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F80A6D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A3A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F6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Mathematician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6D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A3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6B61C0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76E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71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Data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82D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8E3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98A8BC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4B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5E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Data Scientist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AF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3CF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22BA5D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4F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F8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Statistician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6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B37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1C104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045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D2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Land Economist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62C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E2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CFF21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E4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4E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Valuer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CEA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46A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49BF45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89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25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Organisation and Methods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1EA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224712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A53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9E61D1" w:rsidRPr="009E61D1" w14:paraId="1A3EFC0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FFE" w14:textId="6B9459A1" w:rsidR="009E61D1" w:rsidRPr="0073395B" w:rsidRDefault="009E61D1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F3D3" w14:textId="438980F6" w:rsidR="009E61D1" w:rsidRPr="0073395B" w:rsidRDefault="009E61D1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Management Consultant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A33E" w14:textId="78002553" w:rsidR="009E61D1" w:rsidRPr="0073395B" w:rsidRDefault="009E61D1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227713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6733" w14:textId="0D65306C" w:rsidR="009E61D1" w:rsidRPr="0073395B" w:rsidRDefault="009E61D1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11, 13</w:t>
            </w:r>
          </w:p>
        </w:tc>
      </w:tr>
      <w:tr w:rsidR="004A3733" w:rsidRPr="009E61D1" w14:paraId="3BB3015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AA3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DF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Supply Chain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CF1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224714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BD6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5BC1EF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BD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4F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Patents Examiner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6E6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9C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E5002A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26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E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Information and Organisation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2D6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84B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D6C06B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93A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0E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Advertising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2D6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825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485BEE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74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08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Marketing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16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DF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6,11</w:t>
            </w:r>
          </w:p>
        </w:tc>
      </w:tr>
      <w:tr w:rsidR="004A3733" w:rsidRPr="009E61D1" w14:paraId="61D83BB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199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A1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Content Creator (Marketing)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C6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14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38304C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BB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61A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Account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E2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63B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75514E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C3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53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Business Development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A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BCC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65FD7E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D07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2F7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Sales Representative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C0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EE5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75D0F8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1C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89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8D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Public Relations Professional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12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298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F8BFE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B94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F5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Sales Representative (Industrial Products)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2C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B3F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7B6C24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2C5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34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Sales Representative (Medical and Pharmaceutical Products)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79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233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FAE9C3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5BC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E08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Technical Sales Representatives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38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225499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BBC0" w14:textId="4470FF1A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  <w:r w:rsidR="005B378D" w:rsidRPr="0073395B">
              <w:rPr>
                <w:rFonts w:cs="Times New Roman"/>
                <w:color w:val="000000"/>
                <w:sz w:val="20"/>
                <w:lang w:eastAsia="en-AU"/>
              </w:rPr>
              <w:t>6</w:t>
            </w:r>
          </w:p>
        </w:tc>
      </w:tr>
      <w:tr w:rsidR="004A3733" w:rsidRPr="009E61D1" w14:paraId="4D026BD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0F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448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Aeroplane Pilot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1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62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2C6B0FB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20F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2B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Flying Instructor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8D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22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50A7548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44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A4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Helicopter Pilot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DE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12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4BC4AA6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96D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25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Air Transport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E0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231199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DB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4455B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5C7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97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2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Ship's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1AC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AD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6B492C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C6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95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Architect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923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529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7EA9A4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6B9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E8B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Landscape Architect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165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A08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078B63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E9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7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Surveyor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1B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6F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55153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53B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9D7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Cartographer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78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DE7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12CBAA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536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7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Other Spatial Scientist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083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10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E117B7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FD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61A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Jewellery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EF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45B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AD10BC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F1F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AE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Illustrator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72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923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F19A5E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2CF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88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Multimedia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D9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12A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19C91BF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85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A3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Web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11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232414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42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D876FF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E9D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5ED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Interior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BA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B7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1D6A34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E3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A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Urban and Regional Planner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07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570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D96DE3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C9E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D7C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Chemical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8A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4A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E09EE3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EA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E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Materials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F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C4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D1D729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78F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40D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Civil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ED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35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592C82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156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E5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Geotechnical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3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D0C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D93055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FE3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8ED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Quantity Surveyor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FE6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C53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D0EB40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89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4F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Structural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8A8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11C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4EA877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8F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E4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Transport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0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233215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5F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4C67FC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05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0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69B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E67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6E75D3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A1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Electronics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8D9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51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517FF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C7A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D56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Industrial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0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2B5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2E4C55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F4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79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Mechanical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C4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CB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FFF826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D08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A60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Production or Plant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B9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162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A0CB2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35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54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Mining Engineer (excluding Petroleum)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F0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27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EFE19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D75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AD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Petroleum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A7F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5F8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8EAA8C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E59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72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Aeronautical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395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DB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04D871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A2B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24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Agricultural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19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959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2B3FCD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6F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A1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Biomedical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B3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A6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3C2660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1E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D6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Engineering Technologist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482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86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F700C3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5ED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A7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Environmental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A0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3CC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07DFD8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827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18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Naval Architect \ Marine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350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17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040F1B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E4F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D9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Engineering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054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8B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EBB6A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73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7A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Agricultural Consultant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A1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7A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DB1077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644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DD0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Agricultural Research Scientist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17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02D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D75FFC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DE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51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Agronomist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85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84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6AFB5F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8D8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B3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Aquaculture or Fisheries Scientist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3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CB5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B9CF32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95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35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Chemist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21C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37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792F39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2A9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7B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Food Technologist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F8B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9F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5F6B2C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869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16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Wine 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AFF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C3F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5302126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19D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302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Environmental Consultant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4D9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70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15B475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6F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4F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Environmental Scientists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CC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234399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4F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5BEA0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88A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38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Geologist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1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8C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4C7AB7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484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FDC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Geophysicist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B4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87D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934911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8B9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141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CE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Hydrogeologist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DF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E1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61DA0F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2D1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B3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Life Scientist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C5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463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C53B7D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23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99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Biochemist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D6F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449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01B481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17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B1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Botanist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CBF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10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7AE89F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133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DB2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Marine Biologist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739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2A4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2F734F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581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35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Entomologist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89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3C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00BD10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F07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A4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Zoologist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7E3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234522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B09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BF7E7C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1FD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DE3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Life Scientists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CA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234599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B09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91F2E7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424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D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Respiratory Scientist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EB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B84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BFF57B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9D2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E4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Veterinarian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DD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234711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27B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F2EB3E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4B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99A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Conservator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5CD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87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910B35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046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3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Metallurgist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3A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F2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606598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7B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C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Meteorologist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80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93C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19C446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15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1966" w14:textId="3BC95461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Physicist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250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E7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A22254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07B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6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Natural and Physical Science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41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F54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DE68E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BEE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0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Early Childhood (Pre-primary School)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07B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39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C673DE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5DB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37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Primary School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A5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56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FCEA3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58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2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Middle School Teacher \ Intermediate School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7B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99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4129A3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03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159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88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Secondary School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B3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65A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B1B827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24C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A6A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Special Needs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FE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A5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78B338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32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52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Teacher of the Hearing Impaired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70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7A0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CBE3F2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1A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48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Teacher of the Sight Impaired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885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2CB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72898D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5AE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9D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Special Education Teachers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EB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241599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C2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6C8F30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9BC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8D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University Lecturer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C2C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03F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5DA1B2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96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DC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Vocational Education Teacher \ Polytechnic Teacher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7E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D2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0F92D6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74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1B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Education Reviewer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EA9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249112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89E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0B6241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0C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140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Music Teacher (Private Tuition)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46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249214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2C4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0DD6C6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874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AC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Private Tutors and Teachers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C8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249299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205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1DCA15F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DFB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169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A8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Dietitian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29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AA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382A3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F5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65D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Medical Diagnostic Radiographer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BE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90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5170A9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58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0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Medical Radiation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8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713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C4692A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252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5A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Nuclear Medicine Technologist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D80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7CE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AC01E7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B5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6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Sonographer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1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CC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A9AD2B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8C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21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Occupational Health and Safety Adviser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AF0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59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299AC1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FA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8B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Optometrist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6BF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40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F4211B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08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A27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Orthoptist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D08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DD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4AA02E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DA6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A9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Hospital Pharmacist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72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22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9B0BCC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29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5D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Industrial Pharmacist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98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B3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A1D7E3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204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179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CB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Retail Pharmacist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2EF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0F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943CC2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A5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6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Orthotist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or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Prosthetist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14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57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C02424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91F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181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2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Health Diagnostic and Promotion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E8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13E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B2ECAD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953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A5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Traditional Chinese Medicine Practitioner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37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D0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0FD693F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EB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044C" w14:textId="35B6DE16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Complementary Health Therapists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AE2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02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82F400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1E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E5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Dental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309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5D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6F361E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A6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71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Dentist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89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56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0A1B27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08E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E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Occupational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66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71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054C14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448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CA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Physiotherapist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FF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16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CFA7FB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066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908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Podiatrist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5ED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545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654892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82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189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3F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Audiologist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D2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252711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43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F8BAB6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49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A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Speech Pathologist \ Speech Language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C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252712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16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18849B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3DA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73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General Practitioner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C6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18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E837F1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C3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8B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Resident Medical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0FD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A4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D76610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52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E0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Anaesthetist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98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49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75B65D0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AA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12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Specialist Physician (General Medicine)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F1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02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3699F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524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B3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Cardiologist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91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9B1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6C095A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0E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2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Clinical Haematologist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0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A7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2CCEE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1DD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F1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Medical Oncologist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75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49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D352EB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26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FC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Endocrinologist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D8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66E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1D3905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0B6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199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273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Gastroenterologist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5CC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FD4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1D48B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84B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1B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Intensive Care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9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2C4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27D8CD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021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C3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Neurologist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6B2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E6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8D80A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EA0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8F3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Paediatrician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A2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9A3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E6AC60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81D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35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Renal Medicine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5E4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253322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185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C9C13B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2B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19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Rheumatologist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CD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253323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A3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47DC41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DE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E65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Thoracic Medicine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77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253324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DD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F1F8CC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22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37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Specialist Physicians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9E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253399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3EF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57FD97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A29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4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Psychiatrist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C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0BF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731716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A3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A7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Surgeon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F6C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764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BACC47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7BC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209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2D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Cardiothoracic 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3BE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707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674CD1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83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21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Neurosurgeon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94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6CA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A469FE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20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4B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Orthopaedic 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D1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FE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B2AA43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102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5FB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Otorhinolaryngologist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D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AE0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F969E3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CB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75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Paediatric 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94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509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4FFE68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24C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C9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Plastic and Reconstructive 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FAC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4F8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F4E94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CBF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E90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Urologist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AC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DF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C915F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FC4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4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Vascular Surgeon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6FE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253521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AF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17D30A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D80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9E5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Dermatologist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8D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407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BB97E6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FD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FD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Emergency Medicine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3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5C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DE036E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30D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EB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Obstetrician and Gynaecologist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90B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2B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B06D4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A33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B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Ophthalmologist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291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62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8B2FD4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A46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221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1E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Pathologist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651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664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948AB0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335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453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Diagnostic and Interventional Radiologist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C9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B6B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9DFC49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F56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4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Radiation Oncologist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009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5FF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BD82B0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63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D4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Medical Practitioners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40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A1E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1B1DD4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A8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C2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Midwife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5F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1A0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1D54F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DC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B17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Nurse Educator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F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1B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D1D96A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A2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B1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Nurse Researcher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80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760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70D437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1E1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2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Nurse Practitioner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0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35C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03510F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27E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D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(Aged Care)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C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14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343E9C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23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3B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(Child and Family Health)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3B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C0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76C46E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115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251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(Community Health)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09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3D0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47C92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E5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176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(Critical Care and Emergency)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B9E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044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1D07E8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B5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21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(Developmental Disability)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6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76B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8626CF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DA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B3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(Disability and Rehabilitation)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B07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00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0B49BE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1E7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F4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(Medical)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4D6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28A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A0A3FA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61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18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(Medical Practice)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C8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21D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9C7644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78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CFD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(Mental Health)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A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254422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B61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3AFCCE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E22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F2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(Perioperative)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237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254423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51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01E4A8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DAE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EA3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(Surgical)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9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254424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CA5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501B1D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93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98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Registered Nurse (Paediatrics)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F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254425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680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F569B1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B1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E4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Registered Nurses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683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254499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F93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CE86B5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072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C47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Business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5D9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7C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83E08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65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89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Systems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4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E8E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8AF35F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2A5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EB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Multimedia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E1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12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16E2B4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DFB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E5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Web Developer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D3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0A5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79CCF1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33A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E2E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Analyst Programmer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2E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DD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F07FA4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69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34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Developer Programmer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025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D6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BAAA65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720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30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Software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88E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26D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384946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9C0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249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19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Software Tester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4B5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AB9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CFCA00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64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4AE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Security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90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75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A99EE6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500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02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Devops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45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E2D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80F59E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5C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7F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Penetration Tester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D5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E98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254381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A7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B6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Software and Applications Programmers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19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261399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E8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CC7ADA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97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0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Database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88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B0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179A11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2F9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B61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Systems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11C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A8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FDA434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91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2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Governance Risk and Compliance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BF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6B2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EA8445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88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69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Security Advice and Assessment Specialist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BAC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5B0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6AB84C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13D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258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52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Security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476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CC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0B63BE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1E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259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430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Security Architect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0C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E5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648646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5AB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3D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Cyber Security Operations Coordinator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F8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262118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26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485CD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967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08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Computer Network and Systems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800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E04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C0AE31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45E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56B" w14:textId="4372CB75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Network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181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EE8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F45349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35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51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Network Analyst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0C0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FC1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EDE6B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86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95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Quality Assurance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CEB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FB3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93677C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E3F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46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Systems Test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E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EB9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E6A01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C5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48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ICT Support and Test Engineers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31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7B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62E2A1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0C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CA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Network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636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263312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12E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0A961C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55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6D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Barrister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2C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3F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83852C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02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269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B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Intellectual Property Lawyer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27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271214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6A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B3F056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6A6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26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Judicial and Other Legal Professionals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DB2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271299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F4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F547B0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4D7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291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Solicitor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D9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F49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E2B7E6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50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9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Drug and Alcohol Counsellor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DEF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27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510DB4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B61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B42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Rehabilitation Counsellor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84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7EC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7537BF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85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DA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Student Counsellor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5E1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8A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45B053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66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D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Clinical Psychologist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52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50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6444A3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8CE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6B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Educational Psychologist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404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F3C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C78EC5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148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7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Organisational Psychologist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23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39B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916EE3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A6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149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Psychotherapist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05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4E9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0C890E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9B6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D70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Psychologists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B3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272399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936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752A1D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1E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BEE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Translator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84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AF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0979C55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4D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0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Social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BA1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1A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2DC318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73F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BD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Recreation Officer \ Recreation Coordinator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A9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272612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B09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FFE159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91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86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Agricultural and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Agritech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DB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CD5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9D4EC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0D6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FD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Animal Husbandry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BA1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AAA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B5FAAF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575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172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Aquaculture or Fisheries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E5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B6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D1D8F0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41F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373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Irrigation Designer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F1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1C3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B06512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90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C9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Anaesthetic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A5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5C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C253DE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30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C2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Cardiac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55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CB3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6E2F1A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2FE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289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06F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Pharmacy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EF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311215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87E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624482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5EB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F6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Respiratory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057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311217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373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B3A37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51C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B8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Medical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353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D0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7D5DF5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CF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59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Meat Inspector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7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33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3024BF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867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0D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Primary Products Quality Assurance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CD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CF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98BA1D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44B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734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Primary Products Assurance and Inspection Officers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68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311399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424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55D24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AAB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58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Chemistry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3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CB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3C94AA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EE0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7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Earth Science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19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E4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A2EF1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E99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297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D4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Science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57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311499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9D2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EC97CB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D5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B63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Architectural Draftsperson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D9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E64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EB13C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45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299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61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Building Associate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7B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7BC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AFF7C8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742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6CA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Building Inspector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523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C2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5E9F3E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B8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66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Construction Estimator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35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9FA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6A5D1DA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FF4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0E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Surveying or Spatial Science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57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C8D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14895A7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87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DD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Architectural, Building and Surveying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03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312199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DFD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CCE8EE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BB7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F0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Civil Engineering Draftsperson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BA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D0D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4E1A1B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736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DA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Civil Engineering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1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36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CEF8A3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21D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692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Electrical Engineering Draftsperson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0F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76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D49FA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9C5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EC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Electrical Engineering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869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E27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35ED6B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6D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5CD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Electronic Engineering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7D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253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8809AD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055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309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D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Mechanical Engineering Draftsperson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5B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40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5C9C665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59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966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Mechanical Engineering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B0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D2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9</w:t>
            </w:r>
          </w:p>
        </w:tc>
      </w:tr>
      <w:tr w:rsidR="004A3733" w:rsidRPr="009E61D1" w14:paraId="5545C43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035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2B6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Maintenance Planner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C4A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4F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4AB309F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FFB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2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Metallurgical or Materials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425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312912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DD6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7E8501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310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9D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Mine Deputy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4C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F47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3B4AF6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A3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9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Other Draftsperson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981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35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969B4E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F21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5F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Building and Engineering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5A2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312999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2E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17B059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A2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B8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Hardware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1F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C7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BE4486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6C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2C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ICT Customer Support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9B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E5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82073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CC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A9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Web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36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220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4586E5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83F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95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ICT Support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E2A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313199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00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942113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135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2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Field Engineer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AA6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C7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833EB1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1E7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66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Network Planner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3C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C0B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684F04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1EA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17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Technical Officer or Technologist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E63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313214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E73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D35D0A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DDC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E8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Automotive Electrician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28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75E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AC7AE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678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6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Motor Mechanic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F8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312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CBAAE1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04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2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Diesel Motor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700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311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87D73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BDA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97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Motorcycle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7B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61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C04769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58C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C6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Small Engine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AFC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321214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58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6C34B7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70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03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Electroplater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408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6FC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ED5BC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F9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31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Farrier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E7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11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DF81ED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A5C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8A3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Metal Casting Trades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9D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C4A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7DE7F1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18F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18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Sheetmetal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9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1F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549751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9A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68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Metal Fabricator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5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B00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E44292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272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53B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Pressure Welder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545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322312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C5C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441F51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F5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B4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Welder (First Class)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227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322313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717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287222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7B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36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Aircraft Maintenance Engineer (Avionics)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D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A35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87C13E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BC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336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51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Aircraft Maintenance Engineer (Mechanical)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4B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6AC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9C6931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8D4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19D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Aircraft Maintenance Engineer (Structures)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B6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32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50A006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D21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7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Fitter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87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63F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3000AA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4B0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E8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Fitter and Turner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315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B3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2E014C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B2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FA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Fitter-Welder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36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17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6BBCE6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72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0A9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Metal Machinist (First Class)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BFF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08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552A5A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4E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832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Textile, Clothing and Footwear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9AC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701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F8D1E2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13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BA6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Metal Fitters and Machinists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5E8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21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634F91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F72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C1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Locksmith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4D3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204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17DDCF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6B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4D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Precision Instrument Maker and Repairer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01A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DB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717FD2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117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57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Engineering Patternmaker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4D3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592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CC1A1C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43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36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Toolmaker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5F3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323412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F42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5E3170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336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A6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Panelbeater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7A5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324111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63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86F6A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717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52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Vehicle Body Builder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664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324211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8FB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777923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39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10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Vehicle Trimmer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1F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324212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A38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73A4AD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EF3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FE4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Vehicle Painter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08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324311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7BF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0C53E3A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65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D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Bricklayer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7D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5C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2A04B5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2AA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CF2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Stonemason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CE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A30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8A5566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AF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87C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Carpenter and Joiner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AD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EE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28DF02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A59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64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Carpenter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7AF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6F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4A51AF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45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6F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Joiner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F1D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DD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3D950A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536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54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Floor Finisher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D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26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6E3A323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E4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9F6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Painter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6C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75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B153BF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AF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1A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Glazier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591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F51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633635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4CA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4C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Plasterer (Wall and Ceiling)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3A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96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D875EB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35C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55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Renderer (Solid Plaster)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EB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F22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F13116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743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9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Roof Tiler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91C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E7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F75C6A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E61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C7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Wall and Floor Tiler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4B0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333411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4C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CB803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01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0B8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Airconditioning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and Mechanical Services Plumber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E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0E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D26803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21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A8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Drainer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B6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B1A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C7C17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72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93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Gasfitter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EF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B3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F1E31F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C47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C22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Roof Plumber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13F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8A0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49AC88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9B6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8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Plumber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1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D2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017EDB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B80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DF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Fire Protection Plumber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6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334117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A2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A765C2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4E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0A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Electrician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109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85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5182C4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32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C9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Electrician (Special Class)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D4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41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249A1E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94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E6B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Airconditioning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and Refrigeration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3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50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9D2C0A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E74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F6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Electrical Linesworker \ Electrical Line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ED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2EE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685AF9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F98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34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Technical Cable Jointer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30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F1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CC6891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C1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375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CA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Business Machine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C61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0E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1CEC20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E6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CED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Electronic Equipment Trades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633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342313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8BD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4AF3B0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30E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A4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Electronic Instrument Trades Worker (General)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D7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342314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096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BF796D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B5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C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Electronic Instrument Trades Worker (Special Class)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81C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342315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155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8255DE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417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379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FF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Cabler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(Data and Telecommunications)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285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170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6AB081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4D0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D52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Cable Jointer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6FC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54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2F39D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05A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44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Linesworker \ Telecommunications Line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3C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342413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967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51BE48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410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90E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Telecommunications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3AC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342414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FB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7522E8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FFF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FF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6C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64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</w:t>
            </w:r>
          </w:p>
        </w:tc>
      </w:tr>
      <w:tr w:rsidR="004A3733" w:rsidRPr="009E61D1" w14:paraId="7A645774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FB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94D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Pastrycook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6F7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278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10</w:t>
            </w:r>
          </w:p>
        </w:tc>
      </w:tr>
      <w:tr w:rsidR="004A3733" w:rsidRPr="009E61D1" w14:paraId="7CC5C35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E3F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767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Butcher or Smallgoods 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61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997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2DD307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66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A8D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Chef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39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CB7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3,4,14</w:t>
            </w:r>
          </w:p>
        </w:tc>
      </w:tr>
      <w:tr w:rsidR="004A3733" w:rsidRPr="009E61D1" w14:paraId="3B113E9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48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0E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Cook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B4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351411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E01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3,4</w:t>
            </w:r>
          </w:p>
        </w:tc>
      </w:tr>
      <w:tr w:rsidR="004A3733" w:rsidRPr="009E61D1" w14:paraId="02C0D22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690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41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Dog Handler or Trainer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FE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34A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3A7F21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CF7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389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D7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Horse Trainer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2E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4C2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EAEF6A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31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BE9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Veterinary Nurse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E8D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8A9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ACB951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48E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0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Nurseryperson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9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05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79D103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9F5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18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Arborist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06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362511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A1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A17F4B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80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93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Tree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44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362512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6AC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1000FE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096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E1B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Landscape Gardener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557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362711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E7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082A38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85C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A9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Irrigation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8F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362712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94E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A25A72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00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4C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Hairdresser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EA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905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EBD8E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03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C80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Print Finisher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D14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57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158372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D68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02E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Screen Printer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0C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392112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B9D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E6235C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EE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A3F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Graphic Pre-press Trades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38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392211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156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38DBDC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54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67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Printing Machinist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B4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208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3877C1A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246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54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Shoemaker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9C2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393114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061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1836143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4B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3C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Upholsterer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88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393311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39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0DB967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AC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A2D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Cabinet 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81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EB7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81D14F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E89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98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Furniture Maker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8E5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394113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587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CD1406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117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19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Furniture Finisher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86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1CB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6E8F34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B9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5E1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Picture Framer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E02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5E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577F882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B4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72C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Wood Machinist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00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6CA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862A32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0E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91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Wood Machinists and Other Wood Trades Workers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53D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394299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CFB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8465F0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2E6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409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8BA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Boat Builder and Repairer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003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746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E65A21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74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85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Shipwright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D14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7B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CE3D4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34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A9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Chemical Plant Operator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D54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4E9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5A21D0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ECB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3C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Gas or Petroleum Operator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01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E918" w14:textId="25F41CB3" w:rsidR="004A3733" w:rsidRPr="0073395B" w:rsidRDefault="00D32B10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</w:t>
            </w:r>
            <w:r w:rsidR="005B378D" w:rsidRPr="0073395B">
              <w:rPr>
                <w:rFonts w:cs="Times New Roman"/>
                <w:color w:val="000000"/>
                <w:sz w:val="20"/>
                <w:lang w:eastAsia="en-AU"/>
              </w:rPr>
              <w:t>5</w:t>
            </w:r>
            <w:r w:rsidR="004A3733"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1513DC9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712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12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Power Generation Plant Operator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483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D6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2ABCA2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509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C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Light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2E7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399513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C7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6BC14F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04F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415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28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Sound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CB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399516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5C7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A7968D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211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707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Performing Arts Technicians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72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399599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123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032FB4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6F8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23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Signwriter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F92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AD6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82CE7E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52F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F56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Diver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77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6CA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9FF590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3B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89B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Optical Dispenser \ Dispensing Optician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6BC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DC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5954FD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848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20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Optical Mechanic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3C1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BA6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F9A138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B6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B9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Plastics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F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E7B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7662CA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020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43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Fire Protection Equipment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F63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399918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D18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5E0E6C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62E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10E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Technicians and Trades Workers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nec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B8CB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399999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25E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DAE4C8B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6F9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5E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Ambulance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C0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E18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DCBBB8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2E0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0F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Intensive Care Ambulance Paramedic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F4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5CF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3F5818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530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3E3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Dental Hygienist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400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74F5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51D4D9E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8CB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B5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Dental 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Prosthetist</w:t>
            </w:r>
            <w:proofErr w:type="spellEnd"/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E8E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35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605F64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16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70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Dental Technician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B42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411213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037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93F98A9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F0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52B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Dental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C5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411214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3A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5DC01CD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630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43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Diversional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63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FC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8B8E62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797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BD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Enrolled Nurse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B7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72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03E669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74E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93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Massage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B3B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411611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F8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7</w:t>
            </w:r>
          </w:p>
        </w:tc>
      </w:tr>
      <w:tr w:rsidR="004A3733" w:rsidRPr="009E61D1" w14:paraId="4FB49EB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8E5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CA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Community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06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411711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764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23FAB6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3C6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D37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Family Support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B3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411713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F34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25EC27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250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1A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Residential Care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AD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411715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AEE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9C22EA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33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38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Youth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8AB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411716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1C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7597644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7C77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9D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Child Care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256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3A6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D9DA17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B3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50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Out of School Hours Care Worker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0F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421114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79C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2A524656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B3E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1A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Hotel Service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43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431411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B5B9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C5DA02E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19B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B44D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Beauty Therapist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AB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CC0B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171B4A7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EAE9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38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Tour Guide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A28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451412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6DF6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02D0024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CE3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DE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Travel Consultant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50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451612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558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31D289E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2188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9A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Flight Attendant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E651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451711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4B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618925A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5B8D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AF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Diving Instructor (Open Water)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C5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452311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E9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89323B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75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EE0A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Other Sports Coach or Instructor (</w:t>
            </w:r>
            <w:proofErr w:type="spellStart"/>
            <w:r w:rsidRPr="0073395B">
              <w:rPr>
                <w:rFonts w:cs="Times New Roman"/>
                <w:color w:val="000000"/>
                <w:sz w:val="20"/>
                <w:lang w:eastAsia="en-AU"/>
              </w:rPr>
              <w:t>Wushu</w:t>
            </w:r>
            <w:proofErr w:type="spellEnd"/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Martial Arts Coach or Yoga Instructor Only)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9A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452317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97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14</w:t>
            </w:r>
          </w:p>
        </w:tc>
      </w:tr>
      <w:tr w:rsidR="004A3733" w:rsidRPr="009E61D1" w14:paraId="534847A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7B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B4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Sports Development Officer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A5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452321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0F8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EE4509C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5EB5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075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Contract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60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511111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054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248E00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5141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09B3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Program or Project Administrator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DEC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511112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A44D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B5E835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13C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449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8FD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Office Manager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426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512111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AB0A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F906C00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C8DA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450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180E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Legal Secretary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82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521212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BC8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738A7E5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22B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49C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Conveyancer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72BF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599111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D90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4A06CE18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DC5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37B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Clerk of Court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FF8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599211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FADE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6472E6F7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5872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CC34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Insurance Loss Adjuster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C8F9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599612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E061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9E61D1" w14:paraId="530E1D71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8A24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CF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Clinical Coder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FE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599915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382F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4A3733" w:rsidRPr="009E61D1" w14:paraId="3F8C6CEF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64FF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455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88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Insurance Agent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A702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611211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8C2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</w:p>
        </w:tc>
      </w:tr>
      <w:tr w:rsidR="004A3733" w:rsidRPr="00F87872" w14:paraId="11FE5E3D" w14:textId="77777777" w:rsidTr="0073395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DA3B" w14:textId="77777777" w:rsidR="004A3733" w:rsidRPr="0073395B" w:rsidRDefault="004A3733" w:rsidP="00CB1D7D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456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EE6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Retail Buyer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8080" w14:textId="77777777" w:rsidR="004A3733" w:rsidRPr="0073395B" w:rsidRDefault="004A3733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639211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8B43" w14:textId="77777777" w:rsidR="004A3733" w:rsidRPr="0073395B" w:rsidRDefault="004A3733" w:rsidP="0073395B">
            <w:pPr>
              <w:rPr>
                <w:rFonts w:cs="Times New Roman"/>
                <w:color w:val="000000"/>
                <w:sz w:val="20"/>
                <w:lang w:eastAsia="en-AU"/>
              </w:rPr>
            </w:pPr>
            <w:r w:rsidRPr="0073395B">
              <w:rPr>
                <w:rFonts w:cs="Times New Roman"/>
                <w:color w:val="000000"/>
                <w:sz w:val="20"/>
                <w:lang w:eastAsia="en-AU"/>
              </w:rPr>
              <w:t>6</w:t>
            </w:r>
          </w:p>
        </w:tc>
      </w:tr>
    </w:tbl>
    <w:p w14:paraId="6505931D" w14:textId="77777777" w:rsidR="003B21C2" w:rsidRDefault="003B21C2" w:rsidP="0073395B">
      <w:pPr>
        <w:pStyle w:val="Tabletext"/>
      </w:pPr>
    </w:p>
    <w:p w14:paraId="4D3D33C7" w14:textId="42F4F46C" w:rsidR="003B21C2" w:rsidRPr="004A3733" w:rsidRDefault="00370480" w:rsidP="003B21C2">
      <w:pPr>
        <w:pStyle w:val="ActHead5"/>
      </w:pPr>
      <w:bookmarkStart w:id="12" w:name="_Toc184066808"/>
      <w:proofErr w:type="gramStart"/>
      <w:r w:rsidRPr="004A3733">
        <w:t>7</w:t>
      </w:r>
      <w:r w:rsidR="003B21C2" w:rsidRPr="004A3733">
        <w:t xml:space="preserve">  </w:t>
      </w:r>
      <w:r w:rsidR="004A3733" w:rsidRPr="004A3733">
        <w:t>Applicable</w:t>
      </w:r>
      <w:proofErr w:type="gramEnd"/>
      <w:r w:rsidR="004A3733" w:rsidRPr="004A3733">
        <w:t xml:space="preserve"> circumstances</w:t>
      </w:r>
      <w:bookmarkEnd w:id="12"/>
    </w:p>
    <w:p w14:paraId="75259578" w14:textId="428E9C48" w:rsidR="00884D36" w:rsidRPr="00C56A32" w:rsidRDefault="00884D36" w:rsidP="0073395B">
      <w:pPr>
        <w:pStyle w:val="subsection"/>
        <w:rPr>
          <w:lang w:val="en-US"/>
        </w:rPr>
      </w:pPr>
      <w:r w:rsidRPr="00C56A32">
        <w:tab/>
        <w:t>(1)</w:t>
      </w:r>
      <w:r w:rsidRPr="00C56A32">
        <w:tab/>
        <w:t>For the purposes of paragraph 2.72(9</w:t>
      </w:r>
      <w:proofErr w:type="gramStart"/>
      <w:r w:rsidRPr="00C56A32">
        <w:t>)(</w:t>
      </w:r>
      <w:proofErr w:type="gramEnd"/>
      <w:r w:rsidRPr="00C56A32">
        <w:t xml:space="preserve">d) of the Regulations, the </w:t>
      </w:r>
      <w:r w:rsidR="00316A8A" w:rsidRPr="00C56A32">
        <w:t>Applicable Circumstances List</w:t>
      </w:r>
      <w:r w:rsidR="00670F84">
        <w:t xml:space="preserve"> in</w:t>
      </w:r>
      <w:r w:rsidR="00716A8D">
        <w:t xml:space="preserve"> the table under</w:t>
      </w:r>
      <w:r w:rsidR="00670F84">
        <w:t xml:space="preserve"> subsection </w:t>
      </w:r>
      <w:r w:rsidR="0066063F" w:rsidRPr="00C56A32">
        <w:t>(</w:t>
      </w:r>
      <w:r w:rsidR="00AE0E5F">
        <w:t>2</w:t>
      </w:r>
      <w:r w:rsidR="0066063F" w:rsidRPr="00C56A32">
        <w:t>)</w:t>
      </w:r>
      <w:r w:rsidRPr="00C56A32">
        <w:t xml:space="preserve"> sets out the circumstances for determining whether </w:t>
      </w:r>
      <w:r w:rsidR="00606551">
        <w:t>an</w:t>
      </w:r>
      <w:r w:rsidR="00606551" w:rsidRPr="00C56A32">
        <w:t xml:space="preserve"> </w:t>
      </w:r>
      <w:r w:rsidRPr="00C56A32">
        <w:t xml:space="preserve">occupation listed in column 1 of an item of the Core Skills Occupation List </w:t>
      </w:r>
      <w:r w:rsidR="00606551">
        <w:t>applies</w:t>
      </w:r>
      <w:r w:rsidR="00606551" w:rsidRPr="00C56A32">
        <w:t xml:space="preserve"> </w:t>
      </w:r>
      <w:r w:rsidRPr="00C56A32">
        <w:t xml:space="preserve">to a </w:t>
      </w:r>
      <w:r w:rsidR="008C3E5F">
        <w:t xml:space="preserve">Core Skills stream </w:t>
      </w:r>
      <w:r w:rsidRPr="00C56A32">
        <w:t>nominee.</w:t>
      </w:r>
    </w:p>
    <w:p w14:paraId="5689EC8B" w14:textId="64756AB3" w:rsidR="00316A8A" w:rsidRPr="00C56A32" w:rsidRDefault="00316A8A" w:rsidP="0073395B">
      <w:pPr>
        <w:pStyle w:val="subsection"/>
        <w:rPr>
          <w:lang w:val="en-US"/>
        </w:rPr>
      </w:pPr>
      <w:r w:rsidRPr="00C56A32">
        <w:tab/>
        <w:t>(</w:t>
      </w:r>
      <w:r w:rsidR="00AE0E5F">
        <w:t>2</w:t>
      </w:r>
      <w:r w:rsidR="00C078D9" w:rsidRPr="00C56A32">
        <w:t>)</w:t>
      </w:r>
      <w:r w:rsidR="00C078D9" w:rsidRPr="00C56A32">
        <w:tab/>
        <w:t>The following table is the Applicable Circumstances List</w:t>
      </w:r>
      <w:r w:rsidR="00716A8D">
        <w:t>.</w:t>
      </w:r>
    </w:p>
    <w:p w14:paraId="2E9BD941" w14:textId="77777777" w:rsidR="004A3733" w:rsidRDefault="004A3733" w:rsidP="0073395B">
      <w:pPr>
        <w:pStyle w:val="Tabletext"/>
        <w:rPr>
          <w:color w:val="000000"/>
        </w:rPr>
      </w:pPr>
    </w:p>
    <w:tbl>
      <w:tblPr>
        <w:tblW w:w="52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7653"/>
      </w:tblGrid>
      <w:tr w:rsidR="004A3733" w:rsidRPr="00DC2275" w14:paraId="58D42C64" w14:textId="77777777" w:rsidTr="00F44509">
        <w:trPr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5BE5" w14:textId="5219C6AA" w:rsidR="004A3733" w:rsidRPr="0073395B" w:rsidRDefault="004A3733" w:rsidP="00F44509">
            <w:pPr>
              <w:pStyle w:val="LDTableheading"/>
              <w:rPr>
                <w:rFonts w:ascii="Times New Roman" w:hAnsi="Times New Roman"/>
                <w:sz w:val="22"/>
                <w:lang w:val="en-US"/>
              </w:rPr>
            </w:pPr>
            <w:r w:rsidRPr="0073395B">
              <w:rPr>
                <w:rFonts w:ascii="Times New Roman" w:hAnsi="Times New Roman"/>
                <w:sz w:val="22"/>
              </w:rPr>
              <w:t xml:space="preserve">Applicable </w:t>
            </w:r>
            <w:r w:rsidR="00316A8A" w:rsidRPr="0073395B">
              <w:rPr>
                <w:rFonts w:ascii="Times New Roman" w:hAnsi="Times New Roman"/>
                <w:sz w:val="22"/>
              </w:rPr>
              <w:t>C</w:t>
            </w:r>
            <w:r w:rsidRPr="0073395B">
              <w:rPr>
                <w:rFonts w:ascii="Times New Roman" w:hAnsi="Times New Roman"/>
                <w:sz w:val="22"/>
              </w:rPr>
              <w:t>ircumstances</w:t>
            </w:r>
            <w:r w:rsidR="00316A8A" w:rsidRPr="0073395B">
              <w:rPr>
                <w:rFonts w:ascii="Times New Roman" w:hAnsi="Times New Roman"/>
                <w:sz w:val="22"/>
              </w:rPr>
              <w:t xml:space="preserve"> List</w:t>
            </w:r>
          </w:p>
        </w:tc>
      </w:tr>
      <w:tr w:rsidR="004A3733" w:rsidRPr="00037FB5" w14:paraId="5797CA12" w14:textId="77777777" w:rsidTr="00D32B10">
        <w:trPr>
          <w:tblHeader/>
        </w:trPr>
        <w:tc>
          <w:tcPr>
            <w:tcW w:w="633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EE1D" w14:textId="77777777" w:rsidR="004A3733" w:rsidRPr="0073395B" w:rsidRDefault="004A3733" w:rsidP="00F44509">
            <w:pPr>
              <w:pStyle w:val="LDTableheading"/>
              <w:rPr>
                <w:rFonts w:ascii="Times New Roman" w:hAnsi="Times New Roman"/>
                <w:lang w:val="en-US"/>
              </w:rPr>
            </w:pPr>
            <w:r w:rsidRPr="0073395B">
              <w:rPr>
                <w:rFonts w:ascii="Times New Roman" w:hAnsi="Times New Roman"/>
              </w:rPr>
              <w:t>Item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BD0E" w14:textId="77777777" w:rsidR="004A3733" w:rsidRPr="0073395B" w:rsidRDefault="004A3733" w:rsidP="00F44509">
            <w:pPr>
              <w:pStyle w:val="LDTableheading"/>
              <w:rPr>
                <w:rFonts w:ascii="Times New Roman" w:hAnsi="Times New Roman"/>
                <w:lang w:val="en-US"/>
              </w:rPr>
            </w:pPr>
            <w:r w:rsidRPr="0073395B">
              <w:rPr>
                <w:rFonts w:ascii="Times New Roman" w:hAnsi="Times New Roman"/>
              </w:rPr>
              <w:t>Column 1</w:t>
            </w:r>
          </w:p>
          <w:p w14:paraId="3BFF98DA" w14:textId="77777777" w:rsidR="004A3733" w:rsidRPr="0073395B" w:rsidRDefault="004A3733" w:rsidP="00F44509">
            <w:pPr>
              <w:pStyle w:val="LDTableheading"/>
              <w:rPr>
                <w:rFonts w:ascii="Times New Roman" w:hAnsi="Times New Roman"/>
                <w:lang w:val="en-US"/>
              </w:rPr>
            </w:pPr>
            <w:r w:rsidRPr="0073395B">
              <w:rPr>
                <w:rFonts w:ascii="Times New Roman" w:hAnsi="Times New Roman"/>
              </w:rPr>
              <w:t>Circumstance</w:t>
            </w:r>
          </w:p>
        </w:tc>
      </w:tr>
      <w:tr w:rsidR="004A3733" w:rsidRPr="00025836" w14:paraId="2F39841F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FD70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96EA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(a) the position has nominated annual earnings of less than AUD180,001; and</w:t>
            </w:r>
          </w:p>
          <w:p w14:paraId="101C7823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 xml:space="preserve">(b) </w:t>
            </w:r>
            <w:proofErr w:type="gramStart"/>
            <w:r w:rsidRPr="004C6017">
              <w:rPr>
                <w:rFonts w:ascii="Times New Roman" w:hAnsi="Times New Roman" w:cs="Times New Roman"/>
              </w:rPr>
              <w:t>if</w:t>
            </w:r>
            <w:proofErr w:type="gramEnd"/>
            <w:r w:rsidRPr="004C6017">
              <w:rPr>
                <w:rFonts w:ascii="Times New Roman" w:hAnsi="Times New Roman" w:cs="Times New Roman"/>
              </w:rPr>
              <w:t xml:space="preserve"> the nominee is to be transferred to fill the position—the transfer is not an intra</w:t>
            </w:r>
            <w:r w:rsidRPr="004C6017">
              <w:rPr>
                <w:rFonts w:ascii="Times New Roman" w:hAnsi="Times New Roman" w:cs="Times New Roman"/>
              </w:rPr>
              <w:noBreakHyphen/>
              <w:t>corporate transfer to which an international trade obligation applies.</w:t>
            </w:r>
          </w:p>
        </w:tc>
      </w:tr>
      <w:tr w:rsidR="004A3733" w:rsidRPr="00025836" w14:paraId="5D80D622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75F3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B935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 is a clerical, bookkeeper or accounting clerk position.</w:t>
            </w:r>
          </w:p>
        </w:tc>
      </w:tr>
      <w:tr w:rsidR="004A3733" w:rsidRPr="00025836" w14:paraId="6E9D8A84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B2D0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B4F2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 is involved in mass production in a factory setting.</w:t>
            </w:r>
          </w:p>
        </w:tc>
      </w:tr>
      <w:tr w:rsidR="004A3733" w:rsidRPr="00025836" w14:paraId="67057FD2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EBA8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0C4B" w14:textId="19AE7B67" w:rsidR="004A3733" w:rsidRPr="00C56A32" w:rsidRDefault="007D759E" w:rsidP="00C7224C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 xml:space="preserve">The position is in a limited service restaurant. </w:t>
            </w:r>
          </w:p>
        </w:tc>
      </w:tr>
      <w:tr w:rsidR="004A3733" w:rsidRPr="00C7224C" w14:paraId="2768EDD6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8EC1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586E" w14:textId="77777777" w:rsidR="004A3733" w:rsidRPr="00C7224C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 predominantly involves responsibility for low</w:t>
            </w:r>
            <w:r w:rsidRPr="004C6017">
              <w:rPr>
                <w:rFonts w:ascii="Times New Roman" w:hAnsi="Times New Roman" w:cs="Times New Roman"/>
              </w:rPr>
              <w:noBreakHyphen/>
              <w:t xml:space="preserve">skilled tasks. </w:t>
            </w:r>
          </w:p>
          <w:p w14:paraId="1D475765" w14:textId="77777777" w:rsidR="004A3733" w:rsidRPr="00C7224C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C7224C">
              <w:rPr>
                <w:rFonts w:ascii="Times New Roman" w:hAnsi="Times New Roman" w:cs="Times New Roman"/>
              </w:rPr>
              <w:t>Example 1:              Fruit picking or packing or feeding of livestock or animals.</w:t>
            </w:r>
          </w:p>
          <w:p w14:paraId="54F07297" w14:textId="77777777" w:rsidR="004A3733" w:rsidRPr="00C7224C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C7224C">
              <w:rPr>
                <w:rFonts w:ascii="Times New Roman" w:hAnsi="Times New Roman" w:cs="Times New Roman"/>
              </w:rPr>
              <w:t>Example 2:              Truck driving.</w:t>
            </w:r>
          </w:p>
        </w:tc>
      </w:tr>
      <w:tr w:rsidR="004A3733" w:rsidRPr="00025836" w14:paraId="3324EEC2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028E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FD4A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position:</w:t>
            </w:r>
          </w:p>
          <w:p w14:paraId="76F8FBE3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(a) is based in a front</w:t>
            </w:r>
            <w:r w:rsidRPr="004C6017">
              <w:rPr>
                <w:rFonts w:ascii="Times New Roman" w:hAnsi="Times New Roman" w:cs="Times New Roman"/>
              </w:rPr>
              <w:noBreakHyphen/>
              <w:t>line retail setting; or</w:t>
            </w:r>
          </w:p>
          <w:p w14:paraId="48E424E8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</w:rPr>
            </w:pPr>
            <w:r w:rsidRPr="004C6017">
              <w:rPr>
                <w:rFonts w:ascii="Times New Roman" w:hAnsi="Times New Roman" w:cs="Times New Roman"/>
              </w:rPr>
              <w:t>(b) predominantly involves direct client transactional interaction on a regular basis; or</w:t>
            </w:r>
          </w:p>
          <w:p w14:paraId="7368B26B" w14:textId="77777777" w:rsidR="004A3733" w:rsidRPr="0066063F" w:rsidRDefault="004A3733" w:rsidP="00F44509">
            <w:pPr>
              <w:pStyle w:val="LDTabletext"/>
              <w:rPr>
                <w:rFonts w:ascii="Times New Roman" w:hAnsi="Times New Roman" w:cs="Times New Roman"/>
              </w:rPr>
            </w:pPr>
            <w:r w:rsidRPr="0066063F">
              <w:rPr>
                <w:rFonts w:ascii="Times New Roman" w:hAnsi="Times New Roman" w:cs="Times New Roman"/>
              </w:rPr>
              <w:t>(c) predominantly involves selling educational courses to individual students; or</w:t>
            </w:r>
          </w:p>
          <w:p w14:paraId="77C3F1EC" w14:textId="55C0D557" w:rsidR="004A3733" w:rsidRPr="00C56A32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C56A32">
              <w:rPr>
                <w:rFonts w:ascii="Times New Roman" w:hAnsi="Times New Roman" w:cs="Times New Roman"/>
              </w:rPr>
              <w:t xml:space="preserve">(d) </w:t>
            </w:r>
            <w:proofErr w:type="gramStart"/>
            <w:r w:rsidRPr="00C56A32">
              <w:rPr>
                <w:rFonts w:ascii="Times New Roman" w:hAnsi="Times New Roman" w:cs="Times New Roman"/>
              </w:rPr>
              <w:t>is</w:t>
            </w:r>
            <w:proofErr w:type="gramEnd"/>
            <w:r w:rsidRPr="00C56A32">
              <w:rPr>
                <w:rFonts w:ascii="Times New Roman" w:hAnsi="Times New Roman" w:cs="Times New Roman"/>
              </w:rPr>
              <w:t xml:space="preserve"> based in a call centre and does not require a significant technical knowledge of products.</w:t>
            </w:r>
          </w:p>
        </w:tc>
      </w:tr>
      <w:tr w:rsidR="004A3733" w:rsidRPr="00025836" w14:paraId="42C076A1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646A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0B7A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position:</w:t>
            </w:r>
          </w:p>
          <w:p w14:paraId="1602206A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(a) is not a full</w:t>
            </w:r>
            <w:r w:rsidRPr="004C6017">
              <w:rPr>
                <w:rFonts w:ascii="Times New Roman" w:hAnsi="Times New Roman" w:cs="Times New Roman"/>
              </w:rPr>
              <w:noBreakHyphen/>
              <w:t>time position; or</w:t>
            </w:r>
          </w:p>
          <w:p w14:paraId="6AA234DB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(b) is not based in a therapeutic setting; or</w:t>
            </w:r>
          </w:p>
          <w:p w14:paraId="6BD2B828" w14:textId="77777777" w:rsidR="004A3733" w:rsidRPr="0066063F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66063F">
              <w:rPr>
                <w:rFonts w:ascii="Times New Roman" w:hAnsi="Times New Roman" w:cs="Times New Roman"/>
              </w:rPr>
              <w:t>(c) involves the provision of non</w:t>
            </w:r>
            <w:r w:rsidRPr="0066063F">
              <w:rPr>
                <w:rFonts w:ascii="Times New Roman" w:hAnsi="Times New Roman" w:cs="Times New Roman"/>
              </w:rPr>
              <w:noBreakHyphen/>
              <w:t>medical relaxation massage; or</w:t>
            </w:r>
          </w:p>
          <w:p w14:paraId="0DEFC760" w14:textId="77777777" w:rsidR="004A3733" w:rsidRPr="00C56A32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C56A32">
              <w:rPr>
                <w:rFonts w:ascii="Times New Roman" w:hAnsi="Times New Roman" w:cs="Times New Roman"/>
              </w:rPr>
              <w:t xml:space="preserve">(d) </w:t>
            </w:r>
            <w:proofErr w:type="gramStart"/>
            <w:r w:rsidRPr="00C56A32">
              <w:rPr>
                <w:rFonts w:ascii="Times New Roman" w:hAnsi="Times New Roman" w:cs="Times New Roman"/>
              </w:rPr>
              <w:t>is</w:t>
            </w:r>
            <w:proofErr w:type="gramEnd"/>
            <w:r w:rsidRPr="00C56A32">
              <w:rPr>
                <w:rFonts w:ascii="Times New Roman" w:hAnsi="Times New Roman" w:cs="Times New Roman"/>
              </w:rPr>
              <w:t xml:space="preserve"> in a retail setting.</w:t>
            </w:r>
          </w:p>
        </w:tc>
      </w:tr>
      <w:tr w:rsidR="004A3733" w:rsidRPr="00C7224C" w14:paraId="5B826240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E6A3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E77E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The position:</w:t>
            </w:r>
          </w:p>
          <w:p w14:paraId="0DD46C06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(a) is not located in a commercial building or shopping centre environment; or</w:t>
            </w:r>
          </w:p>
          <w:p w14:paraId="2940CBD8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 xml:space="preserve">(b) </w:t>
            </w:r>
            <w:proofErr w:type="gramStart"/>
            <w:r w:rsidRPr="004C6017">
              <w:rPr>
                <w:rFonts w:ascii="Times New Roman" w:hAnsi="Times New Roman" w:cs="Times New Roman"/>
              </w:rPr>
              <w:t>predominantly</w:t>
            </w:r>
            <w:proofErr w:type="gramEnd"/>
            <w:r w:rsidRPr="004C6017">
              <w:rPr>
                <w:rFonts w:ascii="Times New Roman" w:hAnsi="Times New Roman" w:cs="Times New Roman"/>
              </w:rPr>
              <w:t xml:space="preserve"> involves managing the provision of only one particular service to a facility or managing one particular relationship.</w:t>
            </w:r>
          </w:p>
          <w:p w14:paraId="35D8DC26" w14:textId="77777777" w:rsidR="004A3733" w:rsidRPr="00C7224C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C7224C">
              <w:rPr>
                <w:rFonts w:ascii="Times New Roman" w:hAnsi="Times New Roman" w:cs="Times New Roman"/>
              </w:rPr>
              <w:t xml:space="preserve">Example: Managing the cleaning contract for a facility but </w:t>
            </w:r>
            <w:proofErr w:type="spellStart"/>
            <w:r w:rsidRPr="00C7224C">
              <w:rPr>
                <w:rFonts w:ascii="Times New Roman" w:hAnsi="Times New Roman" w:cs="Times New Roman"/>
              </w:rPr>
              <w:t>not</w:t>
            </w:r>
            <w:proofErr w:type="spellEnd"/>
            <w:r w:rsidRPr="00C7224C">
              <w:rPr>
                <w:rFonts w:ascii="Times New Roman" w:hAnsi="Times New Roman" w:cs="Times New Roman"/>
              </w:rPr>
              <w:t xml:space="preserve"> other contracts relevant to the facility.</w:t>
            </w:r>
          </w:p>
        </w:tc>
      </w:tr>
      <w:tr w:rsidR="004A3733" w:rsidRPr="00025836" w14:paraId="4172D2FD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1B80" w14:textId="77777777" w:rsidR="004A3733" w:rsidRPr="004C6017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C6B5" w14:textId="5D7A8920" w:rsidR="004A3733" w:rsidRPr="004C6017" w:rsidRDefault="007A6EB6" w:rsidP="004C6017">
            <w:pPr>
              <w:pStyle w:val="LDTabletext"/>
              <w:rPr>
                <w:rFonts w:ascii="Times New Roman" w:hAnsi="Times New Roman" w:cs="Times New Roman"/>
              </w:rPr>
            </w:pPr>
            <w:r w:rsidRPr="00C7224C">
              <w:rPr>
                <w:rFonts w:ascii="Times New Roman" w:hAnsi="Times New Roman" w:cs="Times New Roman"/>
              </w:rPr>
              <w:t xml:space="preserve">The position relates to retail mobile phone repairs or other small consumer mobile devices </w:t>
            </w:r>
            <w:r w:rsidR="00025836">
              <w:rPr>
                <w:rFonts w:ascii="Times New Roman" w:hAnsi="Times New Roman" w:cs="Times New Roman"/>
              </w:rPr>
              <w:t>including</w:t>
            </w:r>
            <w:r w:rsidRPr="00C7224C">
              <w:rPr>
                <w:rFonts w:ascii="Times New Roman" w:hAnsi="Times New Roman" w:cs="Times New Roman"/>
              </w:rPr>
              <w:t xml:space="preserve"> tablets, smart watches, handheld gaming devices, portable media players</w:t>
            </w:r>
            <w:r w:rsidR="00FC4815">
              <w:rPr>
                <w:rFonts w:ascii="Times New Roman" w:hAnsi="Times New Roman" w:cs="Times New Roman"/>
              </w:rPr>
              <w:t xml:space="preserve"> etc</w:t>
            </w:r>
            <w:r w:rsidR="00025836">
              <w:rPr>
                <w:rFonts w:ascii="Times New Roman" w:hAnsi="Times New Roman" w:cs="Times New Roman"/>
              </w:rPr>
              <w:t>.</w:t>
            </w:r>
          </w:p>
        </w:tc>
      </w:tr>
      <w:tr w:rsidR="004A3733" w:rsidRPr="00025836" w14:paraId="094166D2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0775" w14:textId="77777777" w:rsidR="004A3733" w:rsidRPr="00AE0E5F" w:rsidRDefault="004A3733" w:rsidP="007A6EB6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F249" w14:textId="77777777" w:rsidR="004A3733" w:rsidRPr="00AE0E5F" w:rsidRDefault="004A3733" w:rsidP="007A6EB6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The position relates to mass or standardised production (as opposed to specialist production), including the following:</w:t>
            </w:r>
          </w:p>
          <w:p w14:paraId="5D1AD22E" w14:textId="77777777" w:rsidR="004A3733" w:rsidRPr="00AE0E5F" w:rsidRDefault="004A3733" w:rsidP="007A6EB6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(a) a position based in a franchise or factory;</w:t>
            </w:r>
          </w:p>
          <w:p w14:paraId="68FE0B9F" w14:textId="77777777" w:rsidR="004A3733" w:rsidRPr="00AE0E5F" w:rsidRDefault="004A3733" w:rsidP="007A6EB6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(b) a position that:</w:t>
            </w:r>
          </w:p>
          <w:p w14:paraId="7510B597" w14:textId="77777777" w:rsidR="004A3733" w:rsidRPr="004C6017" w:rsidRDefault="004A3733" w:rsidP="007A6EB6">
            <w:pPr>
              <w:pStyle w:val="LDTabletext"/>
              <w:ind w:left="720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>(i) involves full or partial production of food product for distribution to another location; or</w:t>
            </w:r>
          </w:p>
          <w:p w14:paraId="1D13521A" w14:textId="77777777" w:rsidR="004A3733" w:rsidRPr="004C6017" w:rsidRDefault="004A3733" w:rsidP="00373C95">
            <w:pPr>
              <w:pStyle w:val="LDTabletext"/>
              <w:ind w:left="720"/>
              <w:rPr>
                <w:rFonts w:ascii="Times New Roman" w:hAnsi="Times New Roman" w:cs="Times New Roman"/>
                <w:lang w:val="en-US"/>
              </w:rPr>
            </w:pPr>
            <w:r w:rsidRPr="004C6017">
              <w:rPr>
                <w:rFonts w:ascii="Times New Roman" w:hAnsi="Times New Roman" w:cs="Times New Roman"/>
              </w:rPr>
              <w:t xml:space="preserve">(ii) </w:t>
            </w:r>
            <w:proofErr w:type="gramStart"/>
            <w:r w:rsidRPr="004C6017">
              <w:rPr>
                <w:rFonts w:ascii="Times New Roman" w:hAnsi="Times New Roman" w:cs="Times New Roman"/>
              </w:rPr>
              <w:t>predominantly</w:t>
            </w:r>
            <w:proofErr w:type="gramEnd"/>
            <w:r w:rsidRPr="004C6017">
              <w:rPr>
                <w:rFonts w:ascii="Times New Roman" w:hAnsi="Times New Roman" w:cs="Times New Roman"/>
              </w:rPr>
              <w:t xml:space="preserve"> involves the use of pre</w:t>
            </w:r>
            <w:r w:rsidRPr="004C6017">
              <w:rPr>
                <w:rFonts w:ascii="Times New Roman" w:hAnsi="Times New Roman" w:cs="Times New Roman"/>
              </w:rPr>
              <w:noBreakHyphen/>
              <w:t>prepared food product from another location.</w:t>
            </w:r>
          </w:p>
        </w:tc>
      </w:tr>
      <w:tr w:rsidR="004A3733" w:rsidRPr="00F05A8B" w14:paraId="5DC0D4C0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42AF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F67D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F05A8B">
              <w:rPr>
                <w:rFonts w:ascii="Times New Roman" w:hAnsi="Times New Roman" w:cs="Times New Roman"/>
              </w:rPr>
              <w:t>The position is in a business that has an annual turnover of less than AUD1</w:t>
            </w:r>
            <w:proofErr w:type="gramStart"/>
            <w:r w:rsidRPr="00F05A8B">
              <w:rPr>
                <w:rFonts w:ascii="Times New Roman" w:hAnsi="Times New Roman" w:cs="Times New Roman"/>
              </w:rPr>
              <w:t>,000,000</w:t>
            </w:r>
            <w:proofErr w:type="gramEnd"/>
            <w:r w:rsidRPr="00F05A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3733" w:rsidRPr="00F05A8B" w14:paraId="4B914AA2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C48F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70A0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F05A8B">
              <w:rPr>
                <w:rFonts w:ascii="Times New Roman" w:hAnsi="Times New Roman" w:cs="Times New Roman"/>
              </w:rPr>
              <w:t>(a) the position is in a business that has an annual turnover of less than AUD1,000,000; and</w:t>
            </w:r>
          </w:p>
          <w:p w14:paraId="28687953" w14:textId="77777777" w:rsidR="004A3733" w:rsidRDefault="004A3733" w:rsidP="00F44509">
            <w:pPr>
              <w:pStyle w:val="LDTabletext"/>
              <w:rPr>
                <w:rFonts w:ascii="Times New Roman" w:hAnsi="Times New Roman" w:cs="Times New Roman"/>
              </w:rPr>
            </w:pPr>
            <w:r w:rsidRPr="00F05A8B">
              <w:rPr>
                <w:rFonts w:ascii="Times New Roman" w:hAnsi="Times New Roman" w:cs="Times New Roman"/>
              </w:rPr>
              <w:t xml:space="preserve">(b) </w:t>
            </w:r>
            <w:proofErr w:type="gramStart"/>
            <w:r w:rsidRPr="00F05A8B">
              <w:rPr>
                <w:rFonts w:ascii="Times New Roman" w:hAnsi="Times New Roman" w:cs="Times New Roman"/>
              </w:rPr>
              <w:t>if</w:t>
            </w:r>
            <w:proofErr w:type="gramEnd"/>
            <w:r w:rsidRPr="00F05A8B">
              <w:rPr>
                <w:rFonts w:ascii="Times New Roman" w:hAnsi="Times New Roman" w:cs="Times New Roman"/>
              </w:rPr>
              <w:t xml:space="preserve"> the nominee is to be transferred to fill the position—the transfer is not an intra</w:t>
            </w:r>
            <w:r w:rsidRPr="00F05A8B">
              <w:rPr>
                <w:rFonts w:ascii="Times New Roman" w:hAnsi="Times New Roman" w:cs="Times New Roman"/>
              </w:rPr>
              <w:noBreakHyphen/>
              <w:t>corporate transfer to which an international trade obligation applies.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033EC4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(c</w:t>
            </w:r>
            <w:r w:rsidRPr="00F05A8B">
              <w:rPr>
                <w:rFonts w:ascii="Times New Roman" w:hAnsi="Times New Roman" w:cs="Times New Roman"/>
              </w:rPr>
              <w:t>) the position is in a business that has fewer than 5 employees; and</w:t>
            </w:r>
          </w:p>
          <w:p w14:paraId="568BC855" w14:textId="77777777" w:rsidR="004A3733" w:rsidRPr="00F05A8B" w:rsidRDefault="004A3733" w:rsidP="00F44509">
            <w:pPr>
              <w:pStyle w:val="LDTabletext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(i</w:t>
            </w:r>
            <w:r w:rsidRPr="00F05A8B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F05A8B">
              <w:rPr>
                <w:rFonts w:ascii="Times New Roman" w:hAnsi="Times New Roman" w:cs="Times New Roman"/>
              </w:rPr>
              <w:t>if</w:t>
            </w:r>
            <w:proofErr w:type="gramEnd"/>
            <w:r w:rsidRPr="00F05A8B">
              <w:rPr>
                <w:rFonts w:ascii="Times New Roman" w:hAnsi="Times New Roman" w:cs="Times New Roman"/>
              </w:rPr>
              <w:t xml:space="preserve"> the nominee is to be transferred to fill the position—the transfer is not an intra</w:t>
            </w:r>
            <w:r w:rsidRPr="00F05A8B">
              <w:rPr>
                <w:rFonts w:ascii="Times New Roman" w:hAnsi="Times New Roman" w:cs="Times New Roman"/>
              </w:rPr>
              <w:noBreakHyphen/>
              <w:t>corporate transfer to which an international trade obligation applies.</w:t>
            </w:r>
          </w:p>
        </w:tc>
      </w:tr>
      <w:tr w:rsidR="004A3733" w:rsidRPr="00F05A8B" w14:paraId="27110570" w14:textId="77777777" w:rsidTr="00D32B10"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F5F4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67F5" w14:textId="77777777" w:rsidR="004A3733" w:rsidRPr="00F05A8B" w:rsidRDefault="004A3733" w:rsidP="00F44509">
            <w:pPr>
              <w:pStyle w:val="LDTabletext"/>
              <w:rPr>
                <w:rFonts w:ascii="Times New Roman" w:hAnsi="Times New Roman" w:cs="Times New Roman"/>
                <w:lang w:val="en-US"/>
              </w:rPr>
            </w:pPr>
            <w:r w:rsidRPr="00F05A8B">
              <w:rPr>
                <w:rFonts w:ascii="Times New Roman" w:hAnsi="Times New Roman" w:cs="Times New Roman"/>
              </w:rPr>
              <w:t>The position is in a business that has fewer than 5 employees.</w:t>
            </w:r>
          </w:p>
        </w:tc>
      </w:tr>
      <w:tr w:rsidR="004A3733" w:rsidRPr="00B87949" w:rsidDel="000B1938" w14:paraId="377300C6" w14:textId="77777777" w:rsidTr="00D32B10">
        <w:tc>
          <w:tcPr>
            <w:tcW w:w="633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4E96" w14:textId="2222E0B6" w:rsidR="004A3733" w:rsidRPr="00B87949" w:rsidRDefault="005444E3" w:rsidP="00F44509">
            <w:pPr>
              <w:pStyle w:val="LDTable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 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B379" w14:textId="3FB3EDBF" w:rsidR="004A3733" w:rsidRPr="00B87949" w:rsidDel="000B1938" w:rsidRDefault="004A3733" w:rsidP="007A6EB6">
            <w:pPr>
              <w:pStyle w:val="LDTabletext"/>
              <w:rPr>
                <w:rFonts w:ascii="Times New Roman" w:hAnsi="Times New Roman" w:cs="Times New Roman"/>
              </w:rPr>
            </w:pPr>
            <w:r w:rsidRPr="00B87949">
              <w:rPr>
                <w:rFonts w:ascii="Times New Roman" w:hAnsi="Times New Roman" w:cs="Times New Roman"/>
              </w:rPr>
              <w:t xml:space="preserve">The position is not provided for under an International Trade Obligation </w:t>
            </w:r>
          </w:p>
        </w:tc>
      </w:tr>
      <w:tr w:rsidR="00D32B10" w:rsidRPr="00E0197A" w14:paraId="28B08AE6" w14:textId="77777777" w:rsidTr="00AE0E5F">
        <w:tc>
          <w:tcPr>
            <w:tcW w:w="6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918A" w14:textId="7A52F7D8" w:rsidR="00D32B10" w:rsidRPr="00AE0E5F" w:rsidRDefault="00D32B10" w:rsidP="00D32B10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5749" w14:textId="77777777" w:rsidR="00D32B10" w:rsidRPr="00D32B10" w:rsidRDefault="00D32B10" w:rsidP="00D32B10">
            <w:pPr>
              <w:pStyle w:val="LDTabletext"/>
              <w:rPr>
                <w:rFonts w:ascii="Times New Roman" w:hAnsi="Times New Roman" w:cs="Times New Roman"/>
              </w:rPr>
            </w:pPr>
            <w:r w:rsidRPr="00AE0E5F">
              <w:rPr>
                <w:rFonts w:ascii="Times New Roman" w:hAnsi="Times New Roman" w:cs="Times New Roman"/>
              </w:rPr>
              <w:t>The position has nominated annual earnings of less than AUD120</w:t>
            </w:r>
            <w:proofErr w:type="gramStart"/>
            <w:r w:rsidRPr="00AE0E5F">
              <w:rPr>
                <w:rFonts w:ascii="Times New Roman" w:hAnsi="Times New Roman" w:cs="Times New Roman"/>
              </w:rPr>
              <w:t>,000</w:t>
            </w:r>
            <w:proofErr w:type="gramEnd"/>
            <w:r w:rsidRPr="00AE0E5F">
              <w:rPr>
                <w:rFonts w:ascii="Times New Roman" w:hAnsi="Times New Roman" w:cs="Times New Roman"/>
              </w:rPr>
              <w:t>.</w:t>
            </w:r>
          </w:p>
        </w:tc>
      </w:tr>
    </w:tbl>
    <w:p w14:paraId="51F18146" w14:textId="77777777" w:rsidR="004A3733" w:rsidRDefault="004A3733" w:rsidP="0073395B">
      <w:pPr>
        <w:pStyle w:val="Tabletext"/>
      </w:pPr>
    </w:p>
    <w:p w14:paraId="4F758986" w14:textId="13DE0DA7" w:rsidR="00AE0E5F" w:rsidRPr="004A3733" w:rsidRDefault="00AE0E5F" w:rsidP="00AE0E5F">
      <w:pPr>
        <w:pStyle w:val="ActHead5"/>
      </w:pPr>
      <w:bookmarkStart w:id="13" w:name="_Toc184066809"/>
      <w:proofErr w:type="gramStart"/>
      <w:r>
        <w:t>8</w:t>
      </w:r>
      <w:r w:rsidRPr="004A3733">
        <w:t xml:space="preserve">  </w:t>
      </w:r>
      <w:r w:rsidR="00126ED6">
        <w:t>When</w:t>
      </w:r>
      <w:proofErr w:type="gramEnd"/>
      <w:r w:rsidR="00126ED6">
        <w:t xml:space="preserve"> </w:t>
      </w:r>
      <w:r w:rsidR="0014330F">
        <w:t xml:space="preserve">an </w:t>
      </w:r>
      <w:r w:rsidR="00126ED6">
        <w:t xml:space="preserve">occupation does not apply to </w:t>
      </w:r>
      <w:r>
        <w:t>Specialist Skills stream</w:t>
      </w:r>
      <w:r w:rsidR="00126ED6">
        <w:t xml:space="preserve"> nominee</w:t>
      </w:r>
      <w:bookmarkEnd w:id="13"/>
    </w:p>
    <w:p w14:paraId="417E9057" w14:textId="4D0F2737" w:rsidR="006001AD" w:rsidRPr="00834131" w:rsidRDefault="006001AD" w:rsidP="0073395B">
      <w:pPr>
        <w:pStyle w:val="subsection"/>
        <w:rPr>
          <w:lang w:val="en-US"/>
        </w:rPr>
      </w:pPr>
      <w:r>
        <w:tab/>
        <w:t>(1)</w:t>
      </w:r>
      <w:r>
        <w:tab/>
      </w:r>
      <w:r w:rsidR="00126ED6">
        <w:t>For the purposes of</w:t>
      </w:r>
      <w:r w:rsidR="002D608E">
        <w:t xml:space="preserve"> </w:t>
      </w:r>
      <w:r w:rsidR="004919DF">
        <w:t xml:space="preserve">subregulation </w:t>
      </w:r>
      <w:r w:rsidR="00126ED6">
        <w:t>2.72(9) and paragraph 2.72(9</w:t>
      </w:r>
      <w:proofErr w:type="gramStart"/>
      <w:r w:rsidR="00126ED6">
        <w:t>)(</w:t>
      </w:r>
      <w:proofErr w:type="gramEnd"/>
      <w:r w:rsidR="00126ED6">
        <w:t>d) of the Regulations, this section specifies circumstances in which an occupation does not apply to a Specialist Skills stream nominee</w:t>
      </w:r>
      <w:r>
        <w:t>.</w:t>
      </w:r>
    </w:p>
    <w:p w14:paraId="4EFB1AB1" w14:textId="6031DE74" w:rsidR="00D120E6" w:rsidRDefault="00126ED6" w:rsidP="00D120E6">
      <w:pPr>
        <w:pStyle w:val="subsection"/>
      </w:pPr>
      <w:r>
        <w:tab/>
        <w:t>(2)</w:t>
      </w:r>
      <w:r>
        <w:tab/>
        <w:t xml:space="preserve">If </w:t>
      </w:r>
      <w:r w:rsidRPr="00126ED6">
        <w:t xml:space="preserve">a circumstance in an item of the Applicable Circumstances List </w:t>
      </w:r>
      <w:r w:rsidR="00CF5063">
        <w:t>under</w:t>
      </w:r>
      <w:r w:rsidR="00CF5063" w:rsidRPr="00126ED6">
        <w:t xml:space="preserve"> </w:t>
      </w:r>
      <w:r w:rsidRPr="00126ED6">
        <w:t>subsection 7(</w:t>
      </w:r>
      <w:r>
        <w:t>2</w:t>
      </w:r>
      <w:r w:rsidRPr="00126ED6">
        <w:t xml:space="preserve">) applies to the position in which </w:t>
      </w:r>
      <w:r>
        <w:t xml:space="preserve">a Specialist Skills stream </w:t>
      </w:r>
      <w:r w:rsidRPr="00126ED6">
        <w:t>nominee is to work</w:t>
      </w:r>
      <w:r>
        <w:t xml:space="preserve">, then an occupation </w:t>
      </w:r>
      <w:r w:rsidR="00E708D5">
        <w:t>referred to</w:t>
      </w:r>
      <w:r>
        <w:t xml:space="preserve"> in subparagraph 2.72(8)(a)(i) of the Regulations does not apply to the nominee.</w:t>
      </w:r>
      <w:r w:rsidR="00D120E6">
        <w:br w:type="page"/>
      </w:r>
    </w:p>
    <w:p w14:paraId="4AB3341C" w14:textId="6EBF8435" w:rsidR="004A3733" w:rsidRPr="00037FB5" w:rsidRDefault="004A3733" w:rsidP="0073395B">
      <w:pPr>
        <w:pStyle w:val="ActHead7"/>
        <w:rPr>
          <w:lang w:val="en-US"/>
        </w:rPr>
      </w:pPr>
      <w:bookmarkStart w:id="14" w:name="CU_1129664"/>
      <w:bookmarkStart w:id="15" w:name="CU_2532281"/>
      <w:bookmarkStart w:id="16" w:name="CU_2832545"/>
      <w:bookmarkStart w:id="17" w:name="_Toc59610658"/>
      <w:bookmarkStart w:id="18" w:name="_Toc184066810"/>
      <w:bookmarkEnd w:id="14"/>
      <w:bookmarkEnd w:id="15"/>
      <w:bookmarkEnd w:id="16"/>
      <w:r>
        <w:lastRenderedPageBreak/>
        <w:t>Part 3</w:t>
      </w:r>
      <w:r w:rsidR="008037DB">
        <w:t>—</w:t>
      </w:r>
      <w:r w:rsidRPr="00037FB5">
        <w:t>Application and savings provisions</w:t>
      </w:r>
      <w:bookmarkEnd w:id="17"/>
      <w:bookmarkEnd w:id="18"/>
    </w:p>
    <w:p w14:paraId="57E2F448" w14:textId="77777777" w:rsidR="004A3733" w:rsidRPr="00037FB5" w:rsidRDefault="004A3733" w:rsidP="004A3733">
      <w:pPr>
        <w:shd w:val="clear" w:color="auto" w:fill="FFFFFF"/>
        <w:spacing w:line="160" w:lineRule="atLeast"/>
        <w:rPr>
          <w:color w:val="000000"/>
          <w:sz w:val="16"/>
          <w:szCs w:val="16"/>
          <w:lang w:val="en-US"/>
        </w:rPr>
      </w:pPr>
      <w:r w:rsidRPr="00037FB5">
        <w:rPr>
          <w:color w:val="000000"/>
          <w:sz w:val="16"/>
          <w:szCs w:val="16"/>
        </w:rPr>
        <w:t>  </w:t>
      </w:r>
    </w:p>
    <w:p w14:paraId="65617403" w14:textId="62F663CD" w:rsidR="00C777EE" w:rsidRPr="004A3733" w:rsidRDefault="00686249" w:rsidP="00C777EE">
      <w:pPr>
        <w:pStyle w:val="ActHead5"/>
      </w:pPr>
      <w:bookmarkStart w:id="19" w:name="_Toc184066811"/>
      <w:proofErr w:type="gramStart"/>
      <w:r>
        <w:t>9</w:t>
      </w:r>
      <w:r w:rsidRPr="004A3733">
        <w:t xml:space="preserve">  </w:t>
      </w:r>
      <w:r w:rsidR="00C777EE">
        <w:t>Application</w:t>
      </w:r>
      <w:proofErr w:type="gramEnd"/>
      <w:r w:rsidR="00C777EE">
        <w:t xml:space="preserve"> of this instrument</w:t>
      </w:r>
      <w:bookmarkEnd w:id="19"/>
    </w:p>
    <w:p w14:paraId="68F975A6" w14:textId="4F8C5AD2" w:rsidR="00071156" w:rsidRPr="00154A51" w:rsidRDefault="00071156" w:rsidP="0073395B">
      <w:pPr>
        <w:pStyle w:val="subsection"/>
        <w:rPr>
          <w:lang w:val="en-US"/>
        </w:rPr>
      </w:pPr>
      <w:r w:rsidRPr="00154A51">
        <w:tab/>
      </w:r>
      <w:r w:rsidRPr="00154A51">
        <w:tab/>
      </w:r>
      <w:r w:rsidRPr="002D608E">
        <w:t>This instrument applies in relation to a nomination of a proposed occupation that is made on or after the commencement of this instrument</w:t>
      </w:r>
      <w:r w:rsidRPr="00154A51">
        <w:t>.</w:t>
      </w:r>
    </w:p>
    <w:p w14:paraId="54361A35" w14:textId="2130F57C" w:rsidR="00C777EE" w:rsidRPr="004A3733" w:rsidRDefault="00686249" w:rsidP="00AF48D7">
      <w:pPr>
        <w:pStyle w:val="ActHead5"/>
      </w:pPr>
      <w:bookmarkStart w:id="20" w:name="_Toc184066812"/>
      <w:proofErr w:type="gramStart"/>
      <w:r>
        <w:t>10</w:t>
      </w:r>
      <w:r w:rsidRPr="004A3733">
        <w:t xml:space="preserve">  </w:t>
      </w:r>
      <w:r w:rsidR="00C777EE">
        <w:t>Continued</w:t>
      </w:r>
      <w:proofErr w:type="gramEnd"/>
      <w:r w:rsidR="00C777EE">
        <w:t xml:space="preserve"> application of LIN 19/048</w:t>
      </w:r>
      <w:bookmarkEnd w:id="20"/>
    </w:p>
    <w:p w14:paraId="66854172" w14:textId="0E438260" w:rsidR="004A3733" w:rsidRPr="00470593" w:rsidRDefault="004A3733" w:rsidP="0073395B">
      <w:pPr>
        <w:pStyle w:val="subsection"/>
        <w:rPr>
          <w:lang w:val="en-US"/>
        </w:rPr>
      </w:pPr>
      <w:r w:rsidRPr="00C777EE">
        <w:tab/>
      </w:r>
      <w:r w:rsidRPr="00C777EE">
        <w:tab/>
      </w:r>
      <w:r w:rsidR="006C1DE2" w:rsidRPr="00C777EE">
        <w:t xml:space="preserve">Despite the repeal of </w:t>
      </w:r>
      <w:r w:rsidR="006C1DE2" w:rsidRPr="00C777EE">
        <w:rPr>
          <w:i/>
        </w:rPr>
        <w:t>Migration (LIN 19/048: Specification of Occupations—Subclass</w:t>
      </w:r>
      <w:r w:rsidR="006C1DE2" w:rsidRPr="006C1DE2">
        <w:rPr>
          <w:i/>
        </w:rPr>
        <w:t xml:space="preserve"> 482 Visa) Instrument 2019</w:t>
      </w:r>
      <w:r w:rsidR="006C1DE2">
        <w:t xml:space="preserve"> (</w:t>
      </w:r>
      <w:r w:rsidR="006C1DE2" w:rsidRPr="0073395B">
        <w:rPr>
          <w:b/>
          <w:i/>
        </w:rPr>
        <w:t>LIN 19/048</w:t>
      </w:r>
      <w:r w:rsidR="006C1DE2">
        <w:t xml:space="preserve">) </w:t>
      </w:r>
      <w:r w:rsidR="006C1DE2" w:rsidRPr="006C1DE2">
        <w:t xml:space="preserve">by this instrument, </w:t>
      </w:r>
      <w:r w:rsidR="00C7224C">
        <w:t>LIN</w:t>
      </w:r>
      <w:r w:rsidR="0073395B">
        <w:t> </w:t>
      </w:r>
      <w:r w:rsidR="00C7224C">
        <w:t>19/048</w:t>
      </w:r>
      <w:r w:rsidR="006C1DE2" w:rsidRPr="006C1DE2">
        <w:t xml:space="preserve">, as in force immediately before the day this instrument commences, continues to apply in relation to a nomination of a proposed occupation made before </w:t>
      </w:r>
      <w:r w:rsidR="00071156">
        <w:t>the commencement of this instrument.</w:t>
      </w:r>
    </w:p>
    <w:p w14:paraId="1EFDDB56" w14:textId="60775FFB" w:rsidR="00554826" w:rsidRDefault="00554826" w:rsidP="003B21C2">
      <w:pPr>
        <w:pStyle w:val="paragraphsub"/>
        <w:ind w:left="0" w:firstLine="0"/>
      </w:pPr>
      <w:r>
        <w:br w:type="page"/>
      </w:r>
    </w:p>
    <w:p w14:paraId="0BD4329C" w14:textId="77777777" w:rsidR="00D6537E" w:rsidRPr="004E1307" w:rsidRDefault="004E1307" w:rsidP="008037DB">
      <w:pPr>
        <w:pStyle w:val="ActHead6"/>
      </w:pPr>
      <w:bookmarkStart w:id="21" w:name="_Toc184066813"/>
      <w:r>
        <w:lastRenderedPageBreak/>
        <w:t xml:space="preserve">Schedule </w:t>
      </w:r>
      <w:r w:rsidR="00D6537E" w:rsidRPr="004E1307">
        <w:t>1—</w:t>
      </w:r>
      <w:r w:rsidR="00D6537E" w:rsidRPr="008037DB">
        <w:t>Repeals</w:t>
      </w:r>
      <w:bookmarkEnd w:id="21"/>
    </w:p>
    <w:p w14:paraId="66A63F45" w14:textId="77777777" w:rsidR="00D6537E" w:rsidRPr="00D6537E" w:rsidRDefault="000413A1" w:rsidP="00D6537E">
      <w:pPr>
        <w:pStyle w:val="ActHead9"/>
      </w:pPr>
      <w:bookmarkStart w:id="22" w:name="_Toc184066814"/>
      <w:r w:rsidRPr="000413A1">
        <w:t>Migration (LIN 19/048: Specification of Occupations—Subclass 482 Visa) Instrument 2019</w:t>
      </w:r>
      <w:bookmarkEnd w:id="22"/>
    </w:p>
    <w:p w14:paraId="12D6278A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23758A46" w14:textId="69CA083E" w:rsidR="00A75FE9" w:rsidRDefault="00D6537E" w:rsidP="0073395B">
      <w:pPr>
        <w:pStyle w:val="Item"/>
      </w:pPr>
      <w:r>
        <w:t>Repeal the instrument</w:t>
      </w:r>
      <w:r w:rsidR="00184995">
        <w:t>.</w:t>
      </w: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212AD" w14:textId="77777777" w:rsidR="00D120E6" w:rsidRDefault="00D120E6" w:rsidP="00715914">
      <w:pPr>
        <w:spacing w:line="240" w:lineRule="auto"/>
      </w:pPr>
      <w:r>
        <w:separator/>
      </w:r>
    </w:p>
  </w:endnote>
  <w:endnote w:type="continuationSeparator" w:id="0">
    <w:p w14:paraId="58FF7FFC" w14:textId="77777777" w:rsidR="00D120E6" w:rsidRDefault="00D120E6" w:rsidP="00715914">
      <w:pPr>
        <w:spacing w:line="240" w:lineRule="auto"/>
      </w:pPr>
      <w:r>
        <w:continuationSeparator/>
      </w:r>
    </w:p>
  </w:endnote>
  <w:endnote w:type="continuationNotice" w:id="1">
    <w:p w14:paraId="6B222ED5" w14:textId="77777777" w:rsidR="00D120E6" w:rsidRDefault="00D120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43D8" w14:textId="77777777" w:rsidR="00D120E6" w:rsidRPr="00E33C1C" w:rsidRDefault="00D120E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20E6" w14:paraId="6E930F7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31717C" w14:textId="77777777" w:rsidR="00D120E6" w:rsidRDefault="00D120E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B8ED8" w14:textId="77777777" w:rsidR="00D120E6" w:rsidRPr="004E1307" w:rsidRDefault="00D120E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03C46B" w14:textId="77777777" w:rsidR="00D120E6" w:rsidRDefault="00D120E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120E6" w14:paraId="7631A07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AC44256" w14:textId="77777777" w:rsidR="00D120E6" w:rsidRDefault="00D120E6" w:rsidP="00A369E3">
          <w:pPr>
            <w:jc w:val="right"/>
            <w:rPr>
              <w:sz w:val="18"/>
            </w:rPr>
          </w:pPr>
        </w:p>
      </w:tc>
    </w:tr>
  </w:tbl>
  <w:p w14:paraId="68E5595B" w14:textId="77777777" w:rsidR="00D120E6" w:rsidRPr="00ED79B6" w:rsidRDefault="00D120E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699C6" w14:textId="77777777" w:rsidR="00D120E6" w:rsidRPr="00E33C1C" w:rsidRDefault="00D120E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D120E6" w14:paraId="2CCC183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F62868" w14:textId="77777777" w:rsidR="00D120E6" w:rsidRDefault="00D120E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78F1C7" w14:textId="77777777" w:rsidR="00D120E6" w:rsidRDefault="00D120E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E02A85" w14:textId="77777777" w:rsidR="00D120E6" w:rsidRDefault="00D120E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20E6" w14:paraId="7D15D1B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CAD9E4" w14:textId="77777777" w:rsidR="00D120E6" w:rsidRDefault="00D120E6" w:rsidP="00A369E3">
          <w:pPr>
            <w:rPr>
              <w:sz w:val="18"/>
            </w:rPr>
          </w:pPr>
        </w:p>
      </w:tc>
    </w:tr>
  </w:tbl>
  <w:p w14:paraId="491B9480" w14:textId="77777777" w:rsidR="00D120E6" w:rsidRPr="00ED79B6" w:rsidRDefault="00D120E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DE72" w14:textId="77777777" w:rsidR="00D120E6" w:rsidRPr="00E33C1C" w:rsidRDefault="00D120E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120E6" w14:paraId="7EE9339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05A330" w14:textId="77777777" w:rsidR="00D120E6" w:rsidRDefault="00D120E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52583C" w14:textId="77777777" w:rsidR="00D120E6" w:rsidRDefault="00D120E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0FA993" w14:textId="77777777" w:rsidR="00D120E6" w:rsidRDefault="00D120E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36CCA66" w14:textId="77777777" w:rsidR="00D120E6" w:rsidRPr="00ED79B6" w:rsidRDefault="00D120E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7238C" w14:textId="77777777" w:rsidR="00D120E6" w:rsidRPr="002B0EA5" w:rsidRDefault="00D120E6" w:rsidP="00F102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120E6" w14:paraId="6E7A28C9" w14:textId="77777777" w:rsidTr="00F102A8">
      <w:tc>
        <w:tcPr>
          <w:tcW w:w="365" w:type="pct"/>
        </w:tcPr>
        <w:p w14:paraId="484B7DE9" w14:textId="5771BFCF" w:rsidR="00D120E6" w:rsidRDefault="00D120E6" w:rsidP="00F102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395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2A3B80" w14:textId="23AEC5AC" w:rsidR="00D120E6" w:rsidRDefault="00D120E6" w:rsidP="00F102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395B">
            <w:rPr>
              <w:i/>
              <w:noProof/>
              <w:sz w:val="18"/>
            </w:rPr>
            <w:t>Migration (Specification of Occupations—Subclass 482 Visa) (LIN 24/089)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6394789" w14:textId="77777777" w:rsidR="00D120E6" w:rsidRDefault="00D120E6" w:rsidP="00F102A8">
          <w:pPr>
            <w:spacing w:line="0" w:lineRule="atLeast"/>
            <w:jc w:val="right"/>
            <w:rPr>
              <w:sz w:val="18"/>
            </w:rPr>
          </w:pPr>
        </w:p>
      </w:tc>
    </w:tr>
    <w:tr w:rsidR="00D120E6" w14:paraId="230DA703" w14:textId="77777777" w:rsidTr="00F102A8">
      <w:tc>
        <w:tcPr>
          <w:tcW w:w="5000" w:type="pct"/>
          <w:gridSpan w:val="3"/>
        </w:tcPr>
        <w:p w14:paraId="5F7B94F0" w14:textId="77777777" w:rsidR="00D120E6" w:rsidRDefault="00D120E6" w:rsidP="00F102A8">
          <w:pPr>
            <w:jc w:val="right"/>
            <w:rPr>
              <w:sz w:val="18"/>
            </w:rPr>
          </w:pPr>
        </w:p>
      </w:tc>
    </w:tr>
  </w:tbl>
  <w:p w14:paraId="5DCCE02D" w14:textId="77777777" w:rsidR="00D120E6" w:rsidRPr="00ED79B6" w:rsidRDefault="00D120E6" w:rsidP="00F102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CD66" w14:textId="77777777" w:rsidR="00D120E6" w:rsidRPr="002B0EA5" w:rsidRDefault="00D120E6" w:rsidP="00F102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120E6" w14:paraId="6C3CAD86" w14:textId="77777777" w:rsidTr="00F102A8">
      <w:tc>
        <w:tcPr>
          <w:tcW w:w="947" w:type="pct"/>
        </w:tcPr>
        <w:p w14:paraId="388AB2F9" w14:textId="77777777" w:rsidR="00D120E6" w:rsidRDefault="00D120E6" w:rsidP="00F102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C00CA08" w14:textId="1A49A6D6" w:rsidR="00D120E6" w:rsidRDefault="00D120E6" w:rsidP="00F102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Migration (Specification of Occupations—Subclass 482 Visa)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5536B01" w14:textId="7EA189DF" w:rsidR="00D120E6" w:rsidRDefault="00D120E6" w:rsidP="00F102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20E6" w14:paraId="35D8F345" w14:textId="77777777" w:rsidTr="00F102A8">
      <w:tc>
        <w:tcPr>
          <w:tcW w:w="5000" w:type="pct"/>
          <w:gridSpan w:val="3"/>
        </w:tcPr>
        <w:p w14:paraId="6ED9D54E" w14:textId="77777777" w:rsidR="00D120E6" w:rsidRDefault="00D120E6" w:rsidP="00F102A8">
          <w:pPr>
            <w:rPr>
              <w:sz w:val="18"/>
            </w:rPr>
          </w:pPr>
        </w:p>
      </w:tc>
    </w:tr>
  </w:tbl>
  <w:p w14:paraId="5EF96120" w14:textId="77777777" w:rsidR="00D120E6" w:rsidRPr="00ED79B6" w:rsidRDefault="00D120E6" w:rsidP="00F102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4A1B" w14:textId="77777777" w:rsidR="00D120E6" w:rsidRPr="002B0EA5" w:rsidRDefault="00D120E6" w:rsidP="00F102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120E6" w14:paraId="6439B6FC" w14:textId="77777777" w:rsidTr="00F102A8">
      <w:tc>
        <w:tcPr>
          <w:tcW w:w="365" w:type="pct"/>
        </w:tcPr>
        <w:p w14:paraId="4ADEA029" w14:textId="6E64817D" w:rsidR="00D120E6" w:rsidRDefault="00D120E6" w:rsidP="00F102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9B32121" w14:textId="4A853181" w:rsidR="00D120E6" w:rsidRDefault="00D120E6" w:rsidP="00F102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Migration (Specification of Occupations—Subclass 482 Visa)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80ADFD5" w14:textId="77777777" w:rsidR="00D120E6" w:rsidRDefault="00D120E6" w:rsidP="00F102A8">
          <w:pPr>
            <w:spacing w:line="0" w:lineRule="atLeast"/>
            <w:jc w:val="right"/>
            <w:rPr>
              <w:sz w:val="18"/>
            </w:rPr>
          </w:pPr>
        </w:p>
      </w:tc>
    </w:tr>
    <w:tr w:rsidR="00D120E6" w14:paraId="1688F5FE" w14:textId="77777777" w:rsidTr="00F102A8">
      <w:tc>
        <w:tcPr>
          <w:tcW w:w="5000" w:type="pct"/>
          <w:gridSpan w:val="3"/>
        </w:tcPr>
        <w:p w14:paraId="152DBBC3" w14:textId="77777777" w:rsidR="00D120E6" w:rsidRDefault="00D120E6" w:rsidP="00F102A8">
          <w:pPr>
            <w:jc w:val="right"/>
            <w:rPr>
              <w:sz w:val="18"/>
            </w:rPr>
          </w:pPr>
        </w:p>
      </w:tc>
    </w:tr>
  </w:tbl>
  <w:p w14:paraId="1F51D60F" w14:textId="77777777" w:rsidR="00D120E6" w:rsidRPr="00ED79B6" w:rsidRDefault="00D120E6" w:rsidP="00F102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545E" w14:textId="77777777" w:rsidR="00D120E6" w:rsidRPr="002B0EA5" w:rsidRDefault="00D120E6" w:rsidP="00F102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120E6" w14:paraId="722A626A" w14:textId="77777777" w:rsidTr="00F102A8">
      <w:tc>
        <w:tcPr>
          <w:tcW w:w="947" w:type="pct"/>
        </w:tcPr>
        <w:p w14:paraId="78987230" w14:textId="77777777" w:rsidR="00D120E6" w:rsidRDefault="00D120E6" w:rsidP="00F102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6185B0" w14:textId="22C92170" w:rsidR="00D120E6" w:rsidRDefault="00D120E6" w:rsidP="00F102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Migration (Specification of Occupations—Subclass 482 Visa)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7527A4B" w14:textId="421FCA6E" w:rsidR="00D120E6" w:rsidRDefault="00D120E6" w:rsidP="00F102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7EBB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20E6" w14:paraId="47A57CF4" w14:textId="77777777" w:rsidTr="00F102A8">
      <w:tc>
        <w:tcPr>
          <w:tcW w:w="5000" w:type="pct"/>
          <w:gridSpan w:val="3"/>
        </w:tcPr>
        <w:p w14:paraId="5F0E6E2C" w14:textId="77777777" w:rsidR="00D120E6" w:rsidRDefault="00D120E6" w:rsidP="00F102A8">
          <w:pPr>
            <w:rPr>
              <w:sz w:val="18"/>
            </w:rPr>
          </w:pPr>
        </w:p>
      </w:tc>
    </w:tr>
  </w:tbl>
  <w:p w14:paraId="32B776DB" w14:textId="77777777" w:rsidR="00D120E6" w:rsidRPr="00ED79B6" w:rsidRDefault="00D120E6" w:rsidP="00F102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19A3E" w14:textId="77777777" w:rsidR="00D120E6" w:rsidRDefault="00D120E6" w:rsidP="00715914">
      <w:pPr>
        <w:spacing w:line="240" w:lineRule="auto"/>
      </w:pPr>
      <w:r>
        <w:separator/>
      </w:r>
    </w:p>
  </w:footnote>
  <w:footnote w:type="continuationSeparator" w:id="0">
    <w:p w14:paraId="6942971B" w14:textId="77777777" w:rsidR="00D120E6" w:rsidRDefault="00D120E6" w:rsidP="00715914">
      <w:pPr>
        <w:spacing w:line="240" w:lineRule="auto"/>
      </w:pPr>
      <w:r>
        <w:continuationSeparator/>
      </w:r>
    </w:p>
  </w:footnote>
  <w:footnote w:type="continuationNotice" w:id="1">
    <w:p w14:paraId="4D311DE5" w14:textId="77777777" w:rsidR="00D120E6" w:rsidRDefault="00D120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BFCE" w14:textId="77777777" w:rsidR="00D120E6" w:rsidRPr="005F1388" w:rsidRDefault="00D120E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8D3FD" w14:textId="77777777" w:rsidR="00D120E6" w:rsidRPr="005F1388" w:rsidRDefault="00D120E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D720" w14:textId="77777777" w:rsidR="00B84C3A" w:rsidRDefault="00B84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E832" w14:textId="77777777" w:rsidR="00D120E6" w:rsidRPr="00ED79B6" w:rsidRDefault="00D120E6" w:rsidP="00F102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C0E7" w14:textId="77777777" w:rsidR="00D120E6" w:rsidRPr="00ED79B6" w:rsidRDefault="00D120E6" w:rsidP="00F102A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3B45" w14:textId="77777777" w:rsidR="00D120E6" w:rsidRPr="00ED79B6" w:rsidRDefault="00D120E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CAEE" w14:textId="77777777" w:rsidR="00D120E6" w:rsidRDefault="00D120E6" w:rsidP="00715914">
    <w:pPr>
      <w:rPr>
        <w:sz w:val="20"/>
      </w:rPr>
    </w:pPr>
  </w:p>
  <w:p w14:paraId="6C9EE33A" w14:textId="77777777" w:rsidR="00D120E6" w:rsidRDefault="00D120E6" w:rsidP="00715914">
    <w:pPr>
      <w:rPr>
        <w:sz w:val="20"/>
      </w:rPr>
    </w:pPr>
  </w:p>
  <w:p w14:paraId="26800EF3" w14:textId="77777777" w:rsidR="00D120E6" w:rsidRPr="007A1328" w:rsidRDefault="00D120E6" w:rsidP="00715914">
    <w:pPr>
      <w:rPr>
        <w:sz w:val="20"/>
      </w:rPr>
    </w:pPr>
  </w:p>
  <w:p w14:paraId="19CA42E4" w14:textId="77777777" w:rsidR="00D120E6" w:rsidRPr="007A1328" w:rsidRDefault="00D120E6" w:rsidP="00715914">
    <w:pPr>
      <w:rPr>
        <w:b/>
        <w:sz w:val="24"/>
      </w:rPr>
    </w:pPr>
  </w:p>
  <w:p w14:paraId="7F74EAA8" w14:textId="77777777" w:rsidR="00D120E6" w:rsidRPr="007A1328" w:rsidRDefault="00D120E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4F68" w14:textId="77777777" w:rsidR="00D120E6" w:rsidRPr="007A1328" w:rsidRDefault="00D120E6" w:rsidP="00715914">
    <w:pPr>
      <w:jc w:val="right"/>
      <w:rPr>
        <w:sz w:val="20"/>
      </w:rPr>
    </w:pPr>
  </w:p>
  <w:p w14:paraId="34C806AC" w14:textId="77777777" w:rsidR="00D120E6" w:rsidRPr="007A1328" w:rsidRDefault="00D120E6" w:rsidP="00715914">
    <w:pPr>
      <w:jc w:val="right"/>
      <w:rPr>
        <w:sz w:val="20"/>
      </w:rPr>
    </w:pPr>
  </w:p>
  <w:p w14:paraId="78B4CFAB" w14:textId="77777777" w:rsidR="00D120E6" w:rsidRPr="007A1328" w:rsidRDefault="00D120E6" w:rsidP="00715914">
    <w:pPr>
      <w:jc w:val="right"/>
      <w:rPr>
        <w:sz w:val="20"/>
      </w:rPr>
    </w:pPr>
  </w:p>
  <w:p w14:paraId="4B8FD57F" w14:textId="77777777" w:rsidR="00D120E6" w:rsidRPr="007A1328" w:rsidRDefault="00D120E6" w:rsidP="00715914">
    <w:pPr>
      <w:jc w:val="right"/>
      <w:rPr>
        <w:b/>
        <w:sz w:val="24"/>
      </w:rPr>
    </w:pPr>
  </w:p>
  <w:p w14:paraId="67FE4512" w14:textId="77777777" w:rsidR="00D120E6" w:rsidRPr="007A1328" w:rsidRDefault="00D120E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928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06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6D2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96B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E6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C2C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9630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6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A0D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6FA4D05"/>
    <w:multiLevelType w:val="multilevel"/>
    <w:tmpl w:val="BDFC207A"/>
    <w:numStyleLink w:val="ListTableNumber"/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84AE9"/>
    <w:multiLevelType w:val="multilevel"/>
    <w:tmpl w:val="3F1EBC72"/>
    <w:styleLink w:val="ListAlph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5" w15:restartNumberingAfterBreak="0">
    <w:nsid w:val="08D457C5"/>
    <w:multiLevelType w:val="multilevel"/>
    <w:tmpl w:val="624681D2"/>
    <w:numStyleLink w:val="ListTableBullet"/>
  </w:abstractNum>
  <w:abstractNum w:abstractNumId="1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7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79B3801"/>
    <w:multiLevelType w:val="multilevel"/>
    <w:tmpl w:val="E52A052A"/>
    <w:styleLink w:val="ListFeatureBullet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4F81BD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4F81BD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9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642D6B"/>
    <w:multiLevelType w:val="multilevel"/>
    <w:tmpl w:val="9398ACD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2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3454098"/>
    <w:multiLevelType w:val="hybridMultilevel"/>
    <w:tmpl w:val="757A5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E96BF8"/>
    <w:multiLevelType w:val="multilevel"/>
    <w:tmpl w:val="4A4A7EFE"/>
    <w:numStyleLink w:val="ListNumberedHeadings"/>
  </w:abstractNum>
  <w:abstractNum w:abstractNumId="26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27" w15:restartNumberingAfterBreak="0">
    <w:nsid w:val="26026413"/>
    <w:multiLevelType w:val="multilevel"/>
    <w:tmpl w:val="9D0C7EB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2BBF7509"/>
    <w:multiLevelType w:val="hybridMultilevel"/>
    <w:tmpl w:val="6B528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0071FAE"/>
    <w:multiLevelType w:val="multilevel"/>
    <w:tmpl w:val="4A4A7EFE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4F81BD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0504D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0504D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0504D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0504D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45A6DB4"/>
    <w:multiLevelType w:val="hybridMultilevel"/>
    <w:tmpl w:val="C324B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814788C"/>
    <w:multiLevelType w:val="multilevel"/>
    <w:tmpl w:val="F99CA034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6" w15:restartNumberingAfterBreak="0">
    <w:nsid w:val="508A7FB4"/>
    <w:multiLevelType w:val="hybridMultilevel"/>
    <w:tmpl w:val="FB3849E6"/>
    <w:lvl w:ilvl="0" w:tplc="399EECE6">
      <w:start w:val="1"/>
      <w:numFmt w:val="bullet"/>
      <w:pStyle w:val="Bodytext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F970F646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77EC074C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6D76DAA4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7CECD574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7724119E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5C28DD1E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77DCC64A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8CB6BF30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 w15:restartNumberingAfterBreak="0">
    <w:nsid w:val="58A04D33"/>
    <w:multiLevelType w:val="multilevel"/>
    <w:tmpl w:val="709EF2B4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3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4" w15:restartNumberingAfterBreak="0">
    <w:nsid w:val="7139706E"/>
    <w:multiLevelType w:val="multilevel"/>
    <w:tmpl w:val="44783C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568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852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136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42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272" w:firstLine="0"/>
      </w:pPr>
      <w:rPr>
        <w:rFonts w:hint="default"/>
      </w:rPr>
    </w:lvl>
  </w:abstractNum>
  <w:abstractNum w:abstractNumId="45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6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3"/>
  </w:num>
  <w:num w:numId="13">
    <w:abstractNumId w:val="20"/>
  </w:num>
  <w:num w:numId="14">
    <w:abstractNumId w:val="14"/>
  </w:num>
  <w:num w:numId="15">
    <w:abstractNumId w:val="45"/>
  </w:num>
  <w:num w:numId="16">
    <w:abstractNumId w:val="30"/>
  </w:num>
  <w:num w:numId="17">
    <w:abstractNumId w:val="26"/>
  </w:num>
  <w:num w:numId="18">
    <w:abstractNumId w:val="32"/>
  </w:num>
  <w:num w:numId="19">
    <w:abstractNumId w:val="10"/>
  </w:num>
  <w:num w:numId="20">
    <w:abstractNumId w:val="16"/>
  </w:num>
  <w:num w:numId="21">
    <w:abstractNumId w:val="41"/>
  </w:num>
  <w:num w:numId="22">
    <w:abstractNumId w:val="44"/>
  </w:num>
  <w:num w:numId="23">
    <w:abstractNumId w:val="18"/>
  </w:num>
  <w:num w:numId="24">
    <w:abstractNumId w:val="25"/>
  </w:num>
  <w:num w:numId="25">
    <w:abstractNumId w:val="15"/>
  </w:num>
  <w:num w:numId="26">
    <w:abstractNumId w:val="12"/>
  </w:num>
  <w:num w:numId="27">
    <w:abstractNumId w:val="43"/>
  </w:num>
  <w:num w:numId="28">
    <w:abstractNumId w:val="39"/>
  </w:num>
  <w:num w:numId="29">
    <w:abstractNumId w:val="27"/>
  </w:num>
  <w:num w:numId="30">
    <w:abstractNumId w:val="35"/>
  </w:num>
  <w:num w:numId="31">
    <w:abstractNumId w:val="21"/>
  </w:num>
  <w:num w:numId="32">
    <w:abstractNumId w:val="36"/>
  </w:num>
  <w:num w:numId="33">
    <w:abstractNumId w:val="24"/>
  </w:num>
  <w:num w:numId="34">
    <w:abstractNumId w:val="19"/>
  </w:num>
  <w:num w:numId="35">
    <w:abstractNumId w:val="22"/>
  </w:num>
  <w:num w:numId="36">
    <w:abstractNumId w:val="34"/>
  </w:num>
  <w:num w:numId="37">
    <w:abstractNumId w:val="38"/>
  </w:num>
  <w:num w:numId="38">
    <w:abstractNumId w:val="11"/>
  </w:num>
  <w:num w:numId="39">
    <w:abstractNumId w:val="46"/>
  </w:num>
  <w:num w:numId="40">
    <w:abstractNumId w:val="29"/>
  </w:num>
  <w:num w:numId="41">
    <w:abstractNumId w:val="37"/>
  </w:num>
  <w:num w:numId="42">
    <w:abstractNumId w:val="40"/>
  </w:num>
  <w:num w:numId="43">
    <w:abstractNumId w:val="42"/>
  </w:num>
  <w:num w:numId="44">
    <w:abstractNumId w:val="17"/>
  </w:num>
  <w:num w:numId="45">
    <w:abstractNumId w:val="28"/>
  </w:num>
  <w:num w:numId="46">
    <w:abstractNumId w:val="3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EA"/>
    <w:rsid w:val="00001E1C"/>
    <w:rsid w:val="00004174"/>
    <w:rsid w:val="00004470"/>
    <w:rsid w:val="00005DB0"/>
    <w:rsid w:val="000136AF"/>
    <w:rsid w:val="00025836"/>
    <w:rsid w:val="000258B1"/>
    <w:rsid w:val="000270AC"/>
    <w:rsid w:val="00040A89"/>
    <w:rsid w:val="000413A1"/>
    <w:rsid w:val="00041657"/>
    <w:rsid w:val="000437C1"/>
    <w:rsid w:val="0004455A"/>
    <w:rsid w:val="0005365D"/>
    <w:rsid w:val="00057EBB"/>
    <w:rsid w:val="000614BF"/>
    <w:rsid w:val="0006709C"/>
    <w:rsid w:val="0007001C"/>
    <w:rsid w:val="00071156"/>
    <w:rsid w:val="00074376"/>
    <w:rsid w:val="000978F5"/>
    <w:rsid w:val="000A6682"/>
    <w:rsid w:val="000A7A05"/>
    <w:rsid w:val="000B15CD"/>
    <w:rsid w:val="000B35EB"/>
    <w:rsid w:val="000D05EF"/>
    <w:rsid w:val="000D4E7D"/>
    <w:rsid w:val="000E03C6"/>
    <w:rsid w:val="000E2261"/>
    <w:rsid w:val="000E78B7"/>
    <w:rsid w:val="000F21C1"/>
    <w:rsid w:val="0010745C"/>
    <w:rsid w:val="00126ED6"/>
    <w:rsid w:val="00132CEB"/>
    <w:rsid w:val="001339B0"/>
    <w:rsid w:val="00142B24"/>
    <w:rsid w:val="00142B62"/>
    <w:rsid w:val="0014330F"/>
    <w:rsid w:val="001441B7"/>
    <w:rsid w:val="001516CB"/>
    <w:rsid w:val="00152336"/>
    <w:rsid w:val="00154A51"/>
    <w:rsid w:val="00157B8B"/>
    <w:rsid w:val="00166C2F"/>
    <w:rsid w:val="00167806"/>
    <w:rsid w:val="001809D7"/>
    <w:rsid w:val="00184995"/>
    <w:rsid w:val="001939E1"/>
    <w:rsid w:val="00194C3E"/>
    <w:rsid w:val="00195382"/>
    <w:rsid w:val="001A5EC8"/>
    <w:rsid w:val="001A63B5"/>
    <w:rsid w:val="001B2CB6"/>
    <w:rsid w:val="001B58DC"/>
    <w:rsid w:val="001C0D52"/>
    <w:rsid w:val="001C61C5"/>
    <w:rsid w:val="001C69C4"/>
    <w:rsid w:val="001D37EF"/>
    <w:rsid w:val="001E3590"/>
    <w:rsid w:val="001E7407"/>
    <w:rsid w:val="001F5D5E"/>
    <w:rsid w:val="001F6219"/>
    <w:rsid w:val="001F6CD4"/>
    <w:rsid w:val="0020254A"/>
    <w:rsid w:val="00206C4D"/>
    <w:rsid w:val="00215AF1"/>
    <w:rsid w:val="0023057E"/>
    <w:rsid w:val="002317B0"/>
    <w:rsid w:val="002321E8"/>
    <w:rsid w:val="00232984"/>
    <w:rsid w:val="002358CA"/>
    <w:rsid w:val="0024010F"/>
    <w:rsid w:val="00240749"/>
    <w:rsid w:val="00243018"/>
    <w:rsid w:val="002564A4"/>
    <w:rsid w:val="0026736C"/>
    <w:rsid w:val="00274E6C"/>
    <w:rsid w:val="00281308"/>
    <w:rsid w:val="00284719"/>
    <w:rsid w:val="00296AD9"/>
    <w:rsid w:val="00297ECB"/>
    <w:rsid w:val="002A7BCF"/>
    <w:rsid w:val="002B69D4"/>
    <w:rsid w:val="002C3FD1"/>
    <w:rsid w:val="002D043A"/>
    <w:rsid w:val="002D266B"/>
    <w:rsid w:val="002D608E"/>
    <w:rsid w:val="002D6224"/>
    <w:rsid w:val="00304F8B"/>
    <w:rsid w:val="0031426B"/>
    <w:rsid w:val="00316A8A"/>
    <w:rsid w:val="00317596"/>
    <w:rsid w:val="003256D6"/>
    <w:rsid w:val="00335BC6"/>
    <w:rsid w:val="003415D3"/>
    <w:rsid w:val="00344338"/>
    <w:rsid w:val="00344701"/>
    <w:rsid w:val="00352B0F"/>
    <w:rsid w:val="00360459"/>
    <w:rsid w:val="00370480"/>
    <w:rsid w:val="00373C95"/>
    <w:rsid w:val="0038049F"/>
    <w:rsid w:val="00392941"/>
    <w:rsid w:val="0039768B"/>
    <w:rsid w:val="003B21C2"/>
    <w:rsid w:val="003B7AD5"/>
    <w:rsid w:val="003C6231"/>
    <w:rsid w:val="003D0BFE"/>
    <w:rsid w:val="003D5700"/>
    <w:rsid w:val="003E0665"/>
    <w:rsid w:val="003E341B"/>
    <w:rsid w:val="003E4D00"/>
    <w:rsid w:val="003F41C9"/>
    <w:rsid w:val="00402D89"/>
    <w:rsid w:val="004116CD"/>
    <w:rsid w:val="00417EB9"/>
    <w:rsid w:val="00424CA9"/>
    <w:rsid w:val="004276DF"/>
    <w:rsid w:val="00431E9B"/>
    <w:rsid w:val="004379E3"/>
    <w:rsid w:val="0044015E"/>
    <w:rsid w:val="0044291A"/>
    <w:rsid w:val="004541FB"/>
    <w:rsid w:val="004557F2"/>
    <w:rsid w:val="00467661"/>
    <w:rsid w:val="00470593"/>
    <w:rsid w:val="00472DBE"/>
    <w:rsid w:val="00474A19"/>
    <w:rsid w:val="00477830"/>
    <w:rsid w:val="00485FF9"/>
    <w:rsid w:val="00487764"/>
    <w:rsid w:val="004919DF"/>
    <w:rsid w:val="00496F97"/>
    <w:rsid w:val="004A3733"/>
    <w:rsid w:val="004B6C48"/>
    <w:rsid w:val="004C4E59"/>
    <w:rsid w:val="004C6017"/>
    <w:rsid w:val="004C6809"/>
    <w:rsid w:val="004C7CDF"/>
    <w:rsid w:val="004E063A"/>
    <w:rsid w:val="004E1307"/>
    <w:rsid w:val="004E7BEC"/>
    <w:rsid w:val="00505D3D"/>
    <w:rsid w:val="00506AF6"/>
    <w:rsid w:val="00515025"/>
    <w:rsid w:val="005166CB"/>
    <w:rsid w:val="00516B8D"/>
    <w:rsid w:val="005303C8"/>
    <w:rsid w:val="005335C5"/>
    <w:rsid w:val="00537FBC"/>
    <w:rsid w:val="005444E3"/>
    <w:rsid w:val="00554826"/>
    <w:rsid w:val="00562877"/>
    <w:rsid w:val="00567C06"/>
    <w:rsid w:val="005813B7"/>
    <w:rsid w:val="00584811"/>
    <w:rsid w:val="00585784"/>
    <w:rsid w:val="00593AA6"/>
    <w:rsid w:val="00594161"/>
    <w:rsid w:val="00594749"/>
    <w:rsid w:val="005A65D5"/>
    <w:rsid w:val="005B0BB0"/>
    <w:rsid w:val="005B378D"/>
    <w:rsid w:val="005B4067"/>
    <w:rsid w:val="005B4BE1"/>
    <w:rsid w:val="005C3F41"/>
    <w:rsid w:val="005D1D92"/>
    <w:rsid w:val="005D2D09"/>
    <w:rsid w:val="005E03E6"/>
    <w:rsid w:val="006001AD"/>
    <w:rsid w:val="00600219"/>
    <w:rsid w:val="00604F2A"/>
    <w:rsid w:val="00606551"/>
    <w:rsid w:val="00620076"/>
    <w:rsid w:val="0062069F"/>
    <w:rsid w:val="00627E0A"/>
    <w:rsid w:val="006322D4"/>
    <w:rsid w:val="0064209C"/>
    <w:rsid w:val="00647C67"/>
    <w:rsid w:val="0065488B"/>
    <w:rsid w:val="0066063F"/>
    <w:rsid w:val="006607DC"/>
    <w:rsid w:val="00670EA1"/>
    <w:rsid w:val="00670F84"/>
    <w:rsid w:val="00677CC2"/>
    <w:rsid w:val="00686249"/>
    <w:rsid w:val="0068744B"/>
    <w:rsid w:val="006905DE"/>
    <w:rsid w:val="0069207B"/>
    <w:rsid w:val="0069645F"/>
    <w:rsid w:val="006A154F"/>
    <w:rsid w:val="006A437B"/>
    <w:rsid w:val="006A5834"/>
    <w:rsid w:val="006B570E"/>
    <w:rsid w:val="006B5789"/>
    <w:rsid w:val="006C1A9F"/>
    <w:rsid w:val="006C1DE2"/>
    <w:rsid w:val="006C30C5"/>
    <w:rsid w:val="006C7F8C"/>
    <w:rsid w:val="006E2E1C"/>
    <w:rsid w:val="006E6246"/>
    <w:rsid w:val="006E69C2"/>
    <w:rsid w:val="006E6DCC"/>
    <w:rsid w:val="006F0A4C"/>
    <w:rsid w:val="006F318F"/>
    <w:rsid w:val="0070017E"/>
    <w:rsid w:val="00700B2C"/>
    <w:rsid w:val="007050A2"/>
    <w:rsid w:val="00707A7A"/>
    <w:rsid w:val="00713084"/>
    <w:rsid w:val="00714F20"/>
    <w:rsid w:val="0071590F"/>
    <w:rsid w:val="00715914"/>
    <w:rsid w:val="00716A8D"/>
    <w:rsid w:val="0072147A"/>
    <w:rsid w:val="0072370D"/>
    <w:rsid w:val="00723791"/>
    <w:rsid w:val="00731E00"/>
    <w:rsid w:val="0073395B"/>
    <w:rsid w:val="007440B7"/>
    <w:rsid w:val="007500C8"/>
    <w:rsid w:val="00756272"/>
    <w:rsid w:val="00762D38"/>
    <w:rsid w:val="00771189"/>
    <w:rsid w:val="007715C9"/>
    <w:rsid w:val="00771613"/>
    <w:rsid w:val="00774EDD"/>
    <w:rsid w:val="007757EC"/>
    <w:rsid w:val="00783E89"/>
    <w:rsid w:val="00793915"/>
    <w:rsid w:val="007A6EB6"/>
    <w:rsid w:val="007C2253"/>
    <w:rsid w:val="007C73B0"/>
    <w:rsid w:val="007D7078"/>
    <w:rsid w:val="007D759E"/>
    <w:rsid w:val="007D7911"/>
    <w:rsid w:val="007E163D"/>
    <w:rsid w:val="007E5904"/>
    <w:rsid w:val="007E667A"/>
    <w:rsid w:val="007F28C9"/>
    <w:rsid w:val="007F51B2"/>
    <w:rsid w:val="007F6AA9"/>
    <w:rsid w:val="008015B9"/>
    <w:rsid w:val="008037DB"/>
    <w:rsid w:val="00803E25"/>
    <w:rsid w:val="008040DD"/>
    <w:rsid w:val="008117E9"/>
    <w:rsid w:val="008212A3"/>
    <w:rsid w:val="00824498"/>
    <w:rsid w:val="00826BD1"/>
    <w:rsid w:val="00841067"/>
    <w:rsid w:val="00854D0B"/>
    <w:rsid w:val="00856A31"/>
    <w:rsid w:val="00860B4E"/>
    <w:rsid w:val="00867B37"/>
    <w:rsid w:val="0087353E"/>
    <w:rsid w:val="0087442F"/>
    <w:rsid w:val="008754D0"/>
    <w:rsid w:val="00875D13"/>
    <w:rsid w:val="00884D36"/>
    <w:rsid w:val="008855C9"/>
    <w:rsid w:val="00886456"/>
    <w:rsid w:val="00896176"/>
    <w:rsid w:val="008A46E1"/>
    <w:rsid w:val="008A4F43"/>
    <w:rsid w:val="008B2706"/>
    <w:rsid w:val="008C2EAC"/>
    <w:rsid w:val="008C3E5F"/>
    <w:rsid w:val="008C7818"/>
    <w:rsid w:val="008C7F6F"/>
    <w:rsid w:val="008D0EE0"/>
    <w:rsid w:val="008E0027"/>
    <w:rsid w:val="008E6067"/>
    <w:rsid w:val="008F54E7"/>
    <w:rsid w:val="00903422"/>
    <w:rsid w:val="00903DF3"/>
    <w:rsid w:val="009254C3"/>
    <w:rsid w:val="00932377"/>
    <w:rsid w:val="00941236"/>
    <w:rsid w:val="00943FD5"/>
    <w:rsid w:val="00947D5A"/>
    <w:rsid w:val="009532A5"/>
    <w:rsid w:val="009545BD"/>
    <w:rsid w:val="00964CF0"/>
    <w:rsid w:val="00965C7E"/>
    <w:rsid w:val="00966753"/>
    <w:rsid w:val="00977806"/>
    <w:rsid w:val="00982242"/>
    <w:rsid w:val="009868E9"/>
    <w:rsid w:val="009900A3"/>
    <w:rsid w:val="00993384"/>
    <w:rsid w:val="00993915"/>
    <w:rsid w:val="009A5816"/>
    <w:rsid w:val="009A66D3"/>
    <w:rsid w:val="009C2D8A"/>
    <w:rsid w:val="009C3413"/>
    <w:rsid w:val="009E61D1"/>
    <w:rsid w:val="009E6E28"/>
    <w:rsid w:val="00A0441E"/>
    <w:rsid w:val="00A12128"/>
    <w:rsid w:val="00A17BB5"/>
    <w:rsid w:val="00A22C98"/>
    <w:rsid w:val="00A231E2"/>
    <w:rsid w:val="00A369E3"/>
    <w:rsid w:val="00A57600"/>
    <w:rsid w:val="00A64912"/>
    <w:rsid w:val="00A70A74"/>
    <w:rsid w:val="00A75FE9"/>
    <w:rsid w:val="00A974B5"/>
    <w:rsid w:val="00A97B6C"/>
    <w:rsid w:val="00AC210E"/>
    <w:rsid w:val="00AD53CC"/>
    <w:rsid w:val="00AD5641"/>
    <w:rsid w:val="00AE0E5F"/>
    <w:rsid w:val="00AF06CF"/>
    <w:rsid w:val="00AF12F2"/>
    <w:rsid w:val="00AF48D7"/>
    <w:rsid w:val="00B06F6D"/>
    <w:rsid w:val="00B07BD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4C80"/>
    <w:rsid w:val="00B80199"/>
    <w:rsid w:val="00B83204"/>
    <w:rsid w:val="00B84C3A"/>
    <w:rsid w:val="00B856E7"/>
    <w:rsid w:val="00B87949"/>
    <w:rsid w:val="00B93BE7"/>
    <w:rsid w:val="00BA07E8"/>
    <w:rsid w:val="00BA220B"/>
    <w:rsid w:val="00BA3A57"/>
    <w:rsid w:val="00BB1533"/>
    <w:rsid w:val="00BB4E1A"/>
    <w:rsid w:val="00BC015E"/>
    <w:rsid w:val="00BC1507"/>
    <w:rsid w:val="00BC76AC"/>
    <w:rsid w:val="00BD0ECB"/>
    <w:rsid w:val="00BE2155"/>
    <w:rsid w:val="00BE5733"/>
    <w:rsid w:val="00BE719A"/>
    <w:rsid w:val="00BE720A"/>
    <w:rsid w:val="00BF0D73"/>
    <w:rsid w:val="00BF2465"/>
    <w:rsid w:val="00C078D9"/>
    <w:rsid w:val="00C16619"/>
    <w:rsid w:val="00C23807"/>
    <w:rsid w:val="00C25E7F"/>
    <w:rsid w:val="00C2746F"/>
    <w:rsid w:val="00C323D6"/>
    <w:rsid w:val="00C324A0"/>
    <w:rsid w:val="00C42BF8"/>
    <w:rsid w:val="00C50043"/>
    <w:rsid w:val="00C56A32"/>
    <w:rsid w:val="00C62999"/>
    <w:rsid w:val="00C7224C"/>
    <w:rsid w:val="00C7573B"/>
    <w:rsid w:val="00C777EE"/>
    <w:rsid w:val="00C97A54"/>
    <w:rsid w:val="00CA5B23"/>
    <w:rsid w:val="00CB1D7D"/>
    <w:rsid w:val="00CB602E"/>
    <w:rsid w:val="00CB7E90"/>
    <w:rsid w:val="00CD4AD9"/>
    <w:rsid w:val="00CE051D"/>
    <w:rsid w:val="00CE1335"/>
    <w:rsid w:val="00CE493D"/>
    <w:rsid w:val="00CF07FA"/>
    <w:rsid w:val="00CF0BB2"/>
    <w:rsid w:val="00CF3EE8"/>
    <w:rsid w:val="00CF5063"/>
    <w:rsid w:val="00D120E6"/>
    <w:rsid w:val="00D13441"/>
    <w:rsid w:val="00D150E7"/>
    <w:rsid w:val="00D32B10"/>
    <w:rsid w:val="00D52DC2"/>
    <w:rsid w:val="00D53BCC"/>
    <w:rsid w:val="00D54C9E"/>
    <w:rsid w:val="00D6537E"/>
    <w:rsid w:val="00D70DFB"/>
    <w:rsid w:val="00D766DF"/>
    <w:rsid w:val="00D8206C"/>
    <w:rsid w:val="00D837C7"/>
    <w:rsid w:val="00D91F10"/>
    <w:rsid w:val="00D928A5"/>
    <w:rsid w:val="00D95E7A"/>
    <w:rsid w:val="00D968BA"/>
    <w:rsid w:val="00DA186E"/>
    <w:rsid w:val="00DA4116"/>
    <w:rsid w:val="00DA6673"/>
    <w:rsid w:val="00DB251C"/>
    <w:rsid w:val="00DB4630"/>
    <w:rsid w:val="00DC2F2A"/>
    <w:rsid w:val="00DC4F88"/>
    <w:rsid w:val="00DD5FE1"/>
    <w:rsid w:val="00DE107C"/>
    <w:rsid w:val="00DF2388"/>
    <w:rsid w:val="00DF5961"/>
    <w:rsid w:val="00E013D2"/>
    <w:rsid w:val="00E016FE"/>
    <w:rsid w:val="00E05704"/>
    <w:rsid w:val="00E338EF"/>
    <w:rsid w:val="00E47662"/>
    <w:rsid w:val="00E544BB"/>
    <w:rsid w:val="00E63DCE"/>
    <w:rsid w:val="00E708D5"/>
    <w:rsid w:val="00E72F4B"/>
    <w:rsid w:val="00E74DC7"/>
    <w:rsid w:val="00E8075A"/>
    <w:rsid w:val="00E940D8"/>
    <w:rsid w:val="00E94D5E"/>
    <w:rsid w:val="00EA0FEA"/>
    <w:rsid w:val="00EA2E6A"/>
    <w:rsid w:val="00EA7100"/>
    <w:rsid w:val="00EA7F9F"/>
    <w:rsid w:val="00EB1274"/>
    <w:rsid w:val="00ED2BB6"/>
    <w:rsid w:val="00ED34E1"/>
    <w:rsid w:val="00ED3B8D"/>
    <w:rsid w:val="00EE2B83"/>
    <w:rsid w:val="00EE5E36"/>
    <w:rsid w:val="00EF0CFE"/>
    <w:rsid w:val="00EF2E3A"/>
    <w:rsid w:val="00EF505F"/>
    <w:rsid w:val="00F02C7C"/>
    <w:rsid w:val="00F072A7"/>
    <w:rsid w:val="00F078DC"/>
    <w:rsid w:val="00F102A8"/>
    <w:rsid w:val="00F14057"/>
    <w:rsid w:val="00F32BA8"/>
    <w:rsid w:val="00F32EE0"/>
    <w:rsid w:val="00F349F1"/>
    <w:rsid w:val="00F4350D"/>
    <w:rsid w:val="00F44509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B6D0D"/>
    <w:rsid w:val="00FC4815"/>
    <w:rsid w:val="00FC6A80"/>
    <w:rsid w:val="00FD1B50"/>
    <w:rsid w:val="00FE4688"/>
    <w:rsid w:val="00FF5704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9504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1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aliases w:val="LDHeader,pales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aliases w:val="LDHeader Char,pales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9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4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45F"/>
  </w:style>
  <w:style w:type="paragraph" w:customStyle="1" w:styleId="LDPartHead">
    <w:name w:val="LDPartHead"/>
    <w:next w:val="Normal"/>
    <w:rsid w:val="00EF505F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1C2"/>
    <w:rPr>
      <w:b/>
      <w:bCs/>
    </w:rPr>
  </w:style>
  <w:style w:type="character" w:customStyle="1" w:styleId="ActHead5Char">
    <w:name w:val="ActHead 5 Char"/>
    <w:aliases w:val="s Char"/>
    <w:link w:val="ActHead5"/>
    <w:rsid w:val="00370480"/>
    <w:rPr>
      <w:rFonts w:eastAsia="Times New Roman" w:cs="Times New Roman"/>
      <w:b/>
      <w:kern w:val="28"/>
      <w:sz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0E03C6"/>
    <w:pPr>
      <w:spacing w:before="120" w:after="120" w:line="264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0E03C6"/>
    <w:rPr>
      <w:rFonts w:asciiTheme="minorHAnsi" w:eastAsia="Times New Roman" w:hAnsiTheme="minorHAnsi" w:cs="Times New Roman"/>
      <w:szCs w:val="24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0E03C6"/>
    <w:pPr>
      <w:widowControl w:val="0"/>
      <w:numPr>
        <w:numId w:val="24"/>
      </w:numPr>
      <w:spacing w:before="120" w:after="240" w:line="264" w:lineRule="auto"/>
    </w:pPr>
    <w:rPr>
      <w:rFonts w:eastAsia="Times New Roman" w:cs="Arial"/>
      <w:bCs w:val="0"/>
      <w:color w:val="auto"/>
      <w:sz w:val="40"/>
      <w:szCs w:val="40"/>
      <w:lang w:eastAsia="en-AU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0E03C6"/>
    <w:pPr>
      <w:numPr>
        <w:ilvl w:val="1"/>
        <w:numId w:val="24"/>
      </w:numPr>
      <w:spacing w:before="240" w:after="120" w:line="240" w:lineRule="auto"/>
    </w:pPr>
    <w:rPr>
      <w:rFonts w:eastAsia="Times New Roman" w:cs="Arial"/>
      <w:iCs/>
      <w:color w:val="auto"/>
      <w:sz w:val="28"/>
      <w:szCs w:val="28"/>
      <w:lang w:eastAsia="en-AU"/>
    </w:rPr>
  </w:style>
  <w:style w:type="paragraph" w:customStyle="1" w:styleId="AltHeading3">
    <w:name w:val="Alt Heading 3"/>
    <w:basedOn w:val="Heading3"/>
    <w:next w:val="BodyText"/>
    <w:uiPriority w:val="2"/>
    <w:semiHidden/>
    <w:qFormat/>
    <w:rsid w:val="000E03C6"/>
    <w:pPr>
      <w:numPr>
        <w:ilvl w:val="2"/>
        <w:numId w:val="24"/>
      </w:numPr>
      <w:spacing w:before="320" w:after="120" w:line="264" w:lineRule="auto"/>
    </w:pPr>
    <w:rPr>
      <w:rFonts w:eastAsia="Times New Roman" w:cs="Times New Roman"/>
      <w:color w:val="auto"/>
      <w:szCs w:val="22"/>
      <w:lang w:eastAsia="en-AU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0E03C6"/>
    <w:pPr>
      <w:numPr>
        <w:ilvl w:val="3"/>
        <w:numId w:val="24"/>
      </w:numPr>
      <w:spacing w:before="240" w:after="120" w:line="240" w:lineRule="auto"/>
    </w:pPr>
    <w:rPr>
      <w:rFonts w:eastAsia="Times New Roman" w:cs="Times New Roman"/>
      <w:b w:val="0"/>
      <w:i w:val="0"/>
      <w:iCs w:val="0"/>
      <w:color w:val="auto"/>
      <w:sz w:val="24"/>
      <w:szCs w:val="22"/>
      <w:lang w:eastAsia="en-AU"/>
    </w:rPr>
  </w:style>
  <w:style w:type="paragraph" w:styleId="Title">
    <w:name w:val="Title"/>
    <w:basedOn w:val="Heading1"/>
    <w:next w:val="BodyText"/>
    <w:link w:val="TitleChar"/>
    <w:qFormat/>
    <w:rsid w:val="000E03C6"/>
    <w:pPr>
      <w:widowControl w:val="0"/>
      <w:spacing w:before="120" w:after="120" w:line="264" w:lineRule="auto"/>
      <w:jc w:val="center"/>
    </w:pPr>
    <w:rPr>
      <w:rFonts w:eastAsia="Times New Roman" w:cs="Arial"/>
      <w:color w:val="auto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0E03C6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Subtitle">
    <w:name w:val="Subtitle"/>
    <w:basedOn w:val="Normal"/>
    <w:next w:val="BodyText"/>
    <w:link w:val="SubtitleChar"/>
    <w:rsid w:val="000E03C6"/>
    <w:pPr>
      <w:numPr>
        <w:ilvl w:val="1"/>
      </w:numPr>
      <w:spacing w:before="240" w:after="240" w:line="240" w:lineRule="auto"/>
      <w:jc w:val="center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rsid w:val="000E03C6"/>
    <w:rPr>
      <w:rFonts w:asciiTheme="majorHAnsi" w:eastAsiaTheme="majorEastAsia" w:hAnsiTheme="majorHAnsi" w:cstheme="majorBidi"/>
      <w:iCs/>
      <w:sz w:val="2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0E03C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03C6"/>
    <w:rPr>
      <w:rFonts w:asciiTheme="minorHAnsi" w:eastAsia="Times New Roman" w:hAnsiTheme="minorHAnsi" w:cs="Times New Roman"/>
      <w:szCs w:val="24"/>
      <w:lang w:eastAsia="en-AU"/>
    </w:rPr>
  </w:style>
  <w:style w:type="paragraph" w:styleId="ListNumber0">
    <w:name w:val="List Number"/>
    <w:basedOn w:val="ListBullet"/>
    <w:uiPriority w:val="3"/>
    <w:qFormat/>
    <w:rsid w:val="000E03C6"/>
    <w:pPr>
      <w:numPr>
        <w:numId w:val="30"/>
      </w:numPr>
    </w:pPr>
  </w:style>
  <w:style w:type="table" w:customStyle="1" w:styleId="DHATable">
    <w:name w:val="DHA Table"/>
    <w:basedOn w:val="TableNormal"/>
    <w:uiPriority w:val="99"/>
    <w:rsid w:val="000E03C6"/>
    <w:pPr>
      <w:spacing w:before="120" w:after="120"/>
    </w:pPr>
    <w:rPr>
      <w:rFonts w:asciiTheme="minorHAnsi" w:hAnsiTheme="minorHAnsi"/>
      <w:color w:val="000000" w:themeColor="text1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4F81BD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99"/>
    <w:semiHidden/>
    <w:rsid w:val="000E03C6"/>
    <w:pPr>
      <w:widowControl w:val="0"/>
      <w:spacing w:before="120" w:after="240" w:line="264" w:lineRule="auto"/>
    </w:pPr>
    <w:rPr>
      <w:rFonts w:eastAsia="Times New Roman" w:cs="Arial"/>
      <w:color w:val="auto"/>
      <w:sz w:val="40"/>
      <w:szCs w:val="40"/>
      <w:lang w:eastAsia="en-AU"/>
    </w:rPr>
  </w:style>
  <w:style w:type="character" w:styleId="Hyperlink">
    <w:name w:val="Hyperlink"/>
    <w:basedOn w:val="DefaultParagraphFont"/>
    <w:uiPriority w:val="99"/>
    <w:rsid w:val="000E03C6"/>
    <w:rPr>
      <w:color w:val="000000" w:themeColor="text1"/>
      <w:u w:val="single"/>
    </w:rPr>
  </w:style>
  <w:style w:type="paragraph" w:customStyle="1" w:styleId="TableHeading0">
    <w:name w:val="Table Heading"/>
    <w:basedOn w:val="Normal"/>
    <w:next w:val="BodyText"/>
    <w:uiPriority w:val="12"/>
    <w:qFormat/>
    <w:rsid w:val="000E03C6"/>
    <w:pPr>
      <w:spacing w:before="120" w:after="120" w:line="240" w:lineRule="auto"/>
    </w:pPr>
    <w:rPr>
      <w:rFonts w:asciiTheme="minorHAnsi" w:hAnsiTheme="minorHAnsi"/>
      <w:b/>
      <w:sz w:val="20"/>
      <w:szCs w:val="22"/>
    </w:rPr>
  </w:style>
  <w:style w:type="paragraph" w:customStyle="1" w:styleId="TableBullet">
    <w:name w:val="Table Bullet"/>
    <w:basedOn w:val="Normal"/>
    <w:uiPriority w:val="5"/>
    <w:qFormat/>
    <w:rsid w:val="000E03C6"/>
    <w:pPr>
      <w:numPr>
        <w:numId w:val="25"/>
      </w:numPr>
      <w:spacing w:before="60" w:after="60" w:line="240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TableNumber">
    <w:name w:val="Table Number"/>
    <w:basedOn w:val="Normal"/>
    <w:uiPriority w:val="5"/>
    <w:qFormat/>
    <w:rsid w:val="000E03C6"/>
    <w:pPr>
      <w:numPr>
        <w:numId w:val="26"/>
      </w:numPr>
      <w:spacing w:before="60" w:after="60" w:line="240" w:lineRule="auto"/>
    </w:pPr>
    <w:rPr>
      <w:rFonts w:asciiTheme="minorHAnsi" w:hAnsiTheme="minorHAnsi"/>
      <w:sz w:val="20"/>
      <w:szCs w:val="22"/>
    </w:rPr>
  </w:style>
  <w:style w:type="paragraph" w:styleId="BodyText3">
    <w:name w:val="Body Text 3"/>
    <w:basedOn w:val="BodyText"/>
    <w:link w:val="BodyText3Char"/>
    <w:uiPriority w:val="99"/>
    <w:semiHidden/>
    <w:qFormat/>
    <w:rsid w:val="000E03C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03C6"/>
    <w:rPr>
      <w:rFonts w:asciiTheme="minorHAnsi" w:eastAsia="Times New Roman" w:hAnsiTheme="minorHAnsi" w:cs="Times New Roman"/>
      <w:szCs w:val="16"/>
      <w:lang w:eastAsia="en-AU"/>
    </w:rPr>
  </w:style>
  <w:style w:type="paragraph" w:styleId="ListParagraph0">
    <w:name w:val="List Paragraph"/>
    <w:aliases w:val="Bullet OSM,Bullets,CV text,Dot pt,F5 List Paragraph,FooterText,L,List Paragraph1,List Paragraph11,List Paragraph111,List Paragraph2,Medium Grid 1 - Accent 21,Numbered Paragraph,Proposal Bullet List,Recommendation,TOC style,Table text,lp1"/>
    <w:basedOn w:val="Normal"/>
    <w:link w:val="ListParagraphChar"/>
    <w:uiPriority w:val="34"/>
    <w:qFormat/>
    <w:rsid w:val="000E03C6"/>
    <w:pPr>
      <w:numPr>
        <w:ilvl w:val="1"/>
        <w:numId w:val="22"/>
      </w:numPr>
      <w:spacing w:before="120" w:after="120" w:line="264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AltHeading5">
    <w:name w:val="Alt Heading 5"/>
    <w:basedOn w:val="Heading5"/>
    <w:next w:val="BodyText"/>
    <w:uiPriority w:val="99"/>
    <w:semiHidden/>
    <w:rsid w:val="000E03C6"/>
    <w:pPr>
      <w:numPr>
        <w:ilvl w:val="4"/>
        <w:numId w:val="24"/>
      </w:numPr>
      <w:spacing w:before="240" w:after="120" w:line="240" w:lineRule="auto"/>
    </w:pPr>
    <w:rPr>
      <w:rFonts w:eastAsia="Times New Roman" w:cs="Times New Roman"/>
      <w:bCs/>
      <w:iCs/>
      <w:color w:val="auto"/>
      <w:sz w:val="20"/>
      <w:szCs w:val="26"/>
      <w:lang w:eastAsia="en-AU"/>
    </w:rPr>
  </w:style>
  <w:style w:type="paragraph" w:styleId="Quote">
    <w:name w:val="Quote"/>
    <w:basedOn w:val="Normal"/>
    <w:next w:val="Normal"/>
    <w:link w:val="QuoteChar"/>
    <w:uiPriority w:val="83"/>
    <w:rsid w:val="000E03C6"/>
    <w:pPr>
      <w:spacing w:before="240" w:after="160" w:line="264" w:lineRule="auto"/>
    </w:pPr>
    <w:rPr>
      <w:rFonts w:ascii="Arial" w:eastAsia="Arial" w:hAnsi="Arial" w:cs="Times New Roman"/>
      <w:color w:val="4F81BD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0E03C6"/>
    <w:rPr>
      <w:rFonts w:ascii="Arial" w:eastAsia="Arial" w:hAnsi="Arial" w:cs="Times New Roman"/>
      <w:color w:val="4F81BD" w:themeColor="accent1"/>
      <w:sz w:val="40"/>
      <w:szCs w:val="40"/>
    </w:rPr>
  </w:style>
  <w:style w:type="numbering" w:customStyle="1" w:styleId="ListNumber">
    <w:name w:val="List_Number"/>
    <w:uiPriority w:val="99"/>
    <w:rsid w:val="000E03C6"/>
    <w:pPr>
      <w:numPr>
        <w:numId w:val="17"/>
      </w:numPr>
    </w:pPr>
  </w:style>
  <w:style w:type="numbering" w:customStyle="1" w:styleId="ListParagraph">
    <w:name w:val="List_Paragraph"/>
    <w:uiPriority w:val="99"/>
    <w:rsid w:val="000E03C6"/>
    <w:pPr>
      <w:numPr>
        <w:numId w:val="19"/>
      </w:numPr>
    </w:pPr>
  </w:style>
  <w:style w:type="paragraph" w:styleId="Caption">
    <w:name w:val="caption"/>
    <w:basedOn w:val="Normal"/>
    <w:next w:val="Normal"/>
    <w:uiPriority w:val="99"/>
    <w:rsid w:val="000E03C6"/>
    <w:pPr>
      <w:keepNext/>
      <w:tabs>
        <w:tab w:val="left" w:pos="1134"/>
      </w:tabs>
      <w:spacing w:before="120" w:after="240" w:line="264" w:lineRule="auto"/>
      <w:ind w:left="1134" w:hanging="1134"/>
    </w:pPr>
    <w:rPr>
      <w:rFonts w:asciiTheme="minorHAnsi" w:hAnsiTheme="minorHAnsi"/>
      <w:b/>
      <w:i/>
      <w:sz w:val="18"/>
      <w:szCs w:val="18"/>
    </w:rPr>
  </w:style>
  <w:style w:type="paragraph" w:customStyle="1" w:styleId="TableBody">
    <w:name w:val="Table Body"/>
    <w:basedOn w:val="Normal"/>
    <w:uiPriority w:val="4"/>
    <w:qFormat/>
    <w:rsid w:val="000E03C6"/>
    <w:pPr>
      <w:spacing w:before="120" w:after="120" w:line="240" w:lineRule="auto"/>
    </w:pPr>
    <w:rPr>
      <w:rFonts w:asciiTheme="minorHAnsi" w:eastAsia="MS Mincho" w:hAnsiTheme="minorHAnsi" w:cs="Times New Roman"/>
      <w:color w:val="000000" w:themeColor="text1"/>
      <w:sz w:val="20"/>
      <w:lang w:val="en-US"/>
    </w:rPr>
  </w:style>
  <w:style w:type="numbering" w:customStyle="1" w:styleId="ListAlpha">
    <w:name w:val="List_Alpha"/>
    <w:uiPriority w:val="99"/>
    <w:rsid w:val="000E03C6"/>
    <w:pPr>
      <w:numPr>
        <w:numId w:val="14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0E03C6"/>
    <w:pPr>
      <w:spacing w:line="240" w:lineRule="auto"/>
      <w:ind w:left="200" w:hanging="200"/>
    </w:pPr>
    <w:rPr>
      <w:rFonts w:asciiTheme="minorHAnsi" w:hAnsiTheme="minorHAnsi"/>
      <w:sz w:val="20"/>
      <w:szCs w:val="22"/>
    </w:rPr>
  </w:style>
  <w:style w:type="paragraph" w:styleId="TableofFigures">
    <w:name w:val="table of figures"/>
    <w:basedOn w:val="TOC3"/>
    <w:next w:val="Normal"/>
    <w:uiPriority w:val="99"/>
    <w:semiHidden/>
    <w:rsid w:val="000E03C6"/>
    <w:pPr>
      <w:keepNext w:val="0"/>
      <w:keepLines w:val="0"/>
      <w:tabs>
        <w:tab w:val="clear" w:pos="8278"/>
        <w:tab w:val="right" w:pos="9639"/>
      </w:tabs>
      <w:spacing w:before="60" w:after="60"/>
      <w:ind w:left="0" w:firstLine="0"/>
    </w:pPr>
    <w:rPr>
      <w:rFonts w:asciiTheme="minorHAnsi" w:eastAsiaTheme="minorHAnsi" w:hAnsiTheme="minorHAnsi" w:cstheme="minorBidi"/>
      <w:b w:val="0"/>
      <w:noProof/>
      <w:kern w:val="0"/>
      <w:sz w:val="1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0E03C6"/>
    <w:rPr>
      <w:color w:val="4F81BD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0E03C6"/>
    <w:pPr>
      <w:pageBreakBefore/>
      <w:numPr>
        <w:numId w:val="15"/>
      </w:numPr>
      <w:tabs>
        <w:tab w:val="left" w:pos="567"/>
      </w:tabs>
      <w:spacing w:before="60" w:after="320" w:line="240" w:lineRule="auto"/>
    </w:pPr>
    <w:rPr>
      <w:rFonts w:asciiTheme="minorHAnsi" w:eastAsia="Times New Roman" w:hAnsiTheme="minorHAnsi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0E03C6"/>
    <w:pPr>
      <w:tabs>
        <w:tab w:val="left" w:pos="851"/>
      </w:tabs>
      <w:spacing w:before="240" w:after="120" w:line="240" w:lineRule="auto"/>
    </w:pPr>
    <w:rPr>
      <w:rFonts w:eastAsia="Times New Roman" w:cs="Arial"/>
      <w:b w:val="0"/>
      <w:color w:val="auto"/>
      <w:sz w:val="28"/>
      <w:szCs w:val="28"/>
      <w:lang w:eastAsia="en-AU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0E03C6"/>
    <w:pPr>
      <w:tabs>
        <w:tab w:val="left" w:pos="851"/>
      </w:tabs>
      <w:spacing w:before="320" w:after="120" w:line="264" w:lineRule="auto"/>
    </w:pPr>
    <w:rPr>
      <w:rFonts w:eastAsia="Times New Roman" w:cs="Times New Roman"/>
      <w:b w:val="0"/>
      <w:color w:val="auto"/>
      <w:szCs w:val="22"/>
      <w:lang w:eastAsia="en-AU"/>
    </w:rPr>
  </w:style>
  <w:style w:type="table" w:customStyle="1" w:styleId="DHAABFStyle1">
    <w:name w:val="DHA/ABF Style 1"/>
    <w:basedOn w:val="TableNormal"/>
    <w:uiPriority w:val="99"/>
    <w:rsid w:val="000E03C6"/>
    <w:pPr>
      <w:spacing w:before="120" w:after="120"/>
    </w:pPr>
    <w:rPr>
      <w:rFonts w:asciiTheme="minorHAnsi" w:hAnsiTheme="minorHAnsi"/>
      <w:color w:val="000000" w:themeColor="text1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3"/>
    <w:rsid w:val="000E03C6"/>
    <w:pPr>
      <w:numPr>
        <w:ilvl w:val="1"/>
      </w:numPr>
    </w:pPr>
  </w:style>
  <w:style w:type="paragraph" w:styleId="ListBullet3">
    <w:name w:val="List Bullet 3"/>
    <w:basedOn w:val="ListBullet"/>
    <w:uiPriority w:val="3"/>
    <w:rsid w:val="000E03C6"/>
    <w:pPr>
      <w:numPr>
        <w:ilvl w:val="2"/>
      </w:numPr>
    </w:pPr>
  </w:style>
  <w:style w:type="paragraph" w:styleId="ListBullet4">
    <w:name w:val="List Bullet 4"/>
    <w:basedOn w:val="ListBullet"/>
    <w:uiPriority w:val="3"/>
    <w:rsid w:val="000E03C6"/>
    <w:pPr>
      <w:numPr>
        <w:ilvl w:val="3"/>
      </w:numPr>
    </w:pPr>
  </w:style>
  <w:style w:type="paragraph" w:styleId="ListNumber2">
    <w:name w:val="List Number 2"/>
    <w:basedOn w:val="ListBullet2"/>
    <w:uiPriority w:val="3"/>
    <w:rsid w:val="000E03C6"/>
    <w:pPr>
      <w:numPr>
        <w:numId w:val="30"/>
      </w:numPr>
    </w:pPr>
  </w:style>
  <w:style w:type="paragraph" w:styleId="ListNumber3">
    <w:name w:val="List Number 3"/>
    <w:basedOn w:val="ListBullet3"/>
    <w:uiPriority w:val="3"/>
    <w:rsid w:val="000E03C6"/>
    <w:pPr>
      <w:numPr>
        <w:numId w:val="30"/>
      </w:numPr>
    </w:pPr>
  </w:style>
  <w:style w:type="paragraph" w:styleId="ListNumber4">
    <w:name w:val="List Number 4"/>
    <w:basedOn w:val="ListNumber0"/>
    <w:uiPriority w:val="3"/>
    <w:rsid w:val="000E03C6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0E03C6"/>
  </w:style>
  <w:style w:type="paragraph" w:customStyle="1" w:styleId="ListParagraph3">
    <w:name w:val="List Paragraph 3"/>
    <w:basedOn w:val="ListParagraph0"/>
    <w:uiPriority w:val="19"/>
    <w:semiHidden/>
    <w:rsid w:val="000E03C6"/>
    <w:pPr>
      <w:numPr>
        <w:ilvl w:val="2"/>
      </w:numPr>
      <w:tabs>
        <w:tab w:val="num" w:pos="1209"/>
      </w:tabs>
      <w:ind w:left="1209" w:hanging="360"/>
    </w:pPr>
  </w:style>
  <w:style w:type="paragraph" w:customStyle="1" w:styleId="ListParagraph4">
    <w:name w:val="List Paragraph 4"/>
    <w:basedOn w:val="ListParagraph0"/>
    <w:uiPriority w:val="19"/>
    <w:semiHidden/>
    <w:rsid w:val="000E03C6"/>
    <w:pPr>
      <w:numPr>
        <w:ilvl w:val="3"/>
      </w:numPr>
      <w:tabs>
        <w:tab w:val="num" w:pos="1209"/>
      </w:tabs>
      <w:ind w:left="1209" w:hanging="360"/>
    </w:pPr>
  </w:style>
  <w:style w:type="paragraph" w:customStyle="1" w:styleId="ListParagraph5">
    <w:name w:val="List Paragraph 5"/>
    <w:basedOn w:val="ListParagraph0"/>
    <w:uiPriority w:val="19"/>
    <w:semiHidden/>
    <w:rsid w:val="000E03C6"/>
    <w:pPr>
      <w:numPr>
        <w:ilvl w:val="4"/>
      </w:numPr>
      <w:tabs>
        <w:tab w:val="num" w:pos="1209"/>
      </w:tabs>
      <w:ind w:left="1209" w:hanging="360"/>
    </w:pPr>
  </w:style>
  <w:style w:type="paragraph" w:customStyle="1" w:styleId="ListParagraph6">
    <w:name w:val="List Paragraph 6"/>
    <w:basedOn w:val="ListParagraph0"/>
    <w:uiPriority w:val="19"/>
    <w:semiHidden/>
    <w:rsid w:val="000E03C6"/>
    <w:pPr>
      <w:numPr>
        <w:ilvl w:val="5"/>
      </w:numPr>
      <w:tabs>
        <w:tab w:val="num" w:pos="1209"/>
      </w:tabs>
      <w:ind w:left="1209" w:hanging="360"/>
    </w:pPr>
  </w:style>
  <w:style w:type="numbering" w:customStyle="1" w:styleId="ListBullet0">
    <w:name w:val="List_Bullet"/>
    <w:uiPriority w:val="99"/>
    <w:rsid w:val="000E03C6"/>
    <w:pPr>
      <w:numPr>
        <w:numId w:val="16"/>
      </w:numPr>
    </w:pPr>
  </w:style>
  <w:style w:type="numbering" w:customStyle="1" w:styleId="ListNumberedHeadings">
    <w:name w:val="List_NumberedHeadings"/>
    <w:uiPriority w:val="99"/>
    <w:rsid w:val="000E03C6"/>
    <w:pPr>
      <w:numPr>
        <w:numId w:val="18"/>
      </w:numPr>
    </w:pPr>
  </w:style>
  <w:style w:type="numbering" w:customStyle="1" w:styleId="ListTableBullet">
    <w:name w:val="List_TableBullet"/>
    <w:uiPriority w:val="99"/>
    <w:rsid w:val="000E03C6"/>
    <w:pPr>
      <w:numPr>
        <w:numId w:val="20"/>
      </w:numPr>
    </w:pPr>
  </w:style>
  <w:style w:type="numbering" w:customStyle="1" w:styleId="ListTableNumber">
    <w:name w:val="List_TableNumber"/>
    <w:uiPriority w:val="99"/>
    <w:rsid w:val="000E03C6"/>
    <w:pPr>
      <w:numPr>
        <w:numId w:val="21"/>
      </w:numPr>
    </w:pPr>
  </w:style>
  <w:style w:type="paragraph" w:customStyle="1" w:styleId="TableBullet2">
    <w:name w:val="Table Bullet 2"/>
    <w:basedOn w:val="TableBullet"/>
    <w:uiPriority w:val="5"/>
    <w:rsid w:val="000E03C6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0E03C6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0E03C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0E03C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0E03C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0E03C6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0E03C6"/>
    <w:pPr>
      <w:numPr>
        <w:ilvl w:val="0"/>
        <w:numId w:val="0"/>
      </w:numPr>
      <w:tabs>
        <w:tab w:val="num" w:pos="3402"/>
      </w:tabs>
      <w:spacing w:before="0"/>
      <w:ind w:left="3402" w:hanging="567"/>
    </w:pPr>
    <w:rPr>
      <w:rFonts w:eastAsia="Times New Roman"/>
      <w:color w:val="auto"/>
      <w:szCs w:val="24"/>
      <w:lang w:val="en-AU" w:eastAsia="en-AU"/>
    </w:rPr>
  </w:style>
  <w:style w:type="paragraph" w:customStyle="1" w:styleId="FigureCaption">
    <w:name w:val="Figure Caption"/>
    <w:basedOn w:val="Normal"/>
    <w:semiHidden/>
    <w:qFormat/>
    <w:rsid w:val="000E03C6"/>
    <w:pPr>
      <w:spacing w:line="240" w:lineRule="auto"/>
    </w:pPr>
    <w:rPr>
      <w:rFonts w:asciiTheme="minorHAnsi" w:hAnsiTheme="minorHAnsi"/>
      <w:sz w:val="20"/>
      <w:szCs w:val="22"/>
    </w:rPr>
  </w:style>
  <w:style w:type="paragraph" w:customStyle="1" w:styleId="FigureStyle">
    <w:name w:val="Figure Style"/>
    <w:basedOn w:val="Normal"/>
    <w:uiPriority w:val="99"/>
    <w:semiHidden/>
    <w:qFormat/>
    <w:rsid w:val="000E03C6"/>
    <w:pPr>
      <w:spacing w:before="120" w:after="120" w:line="264" w:lineRule="auto"/>
      <w:jc w:val="center"/>
    </w:pPr>
    <w:rPr>
      <w:rFonts w:asciiTheme="minorHAnsi" w:hAnsiTheme="minorHAnsi"/>
      <w:sz w:val="20"/>
      <w:szCs w:val="22"/>
    </w:rPr>
  </w:style>
  <w:style w:type="numbering" w:customStyle="1" w:styleId="ListFeatureBullet">
    <w:name w:val="List_Feature Bullet"/>
    <w:uiPriority w:val="99"/>
    <w:rsid w:val="000E03C6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rsid w:val="000E03C6"/>
  </w:style>
  <w:style w:type="paragraph" w:styleId="NoSpacing">
    <w:name w:val="No Spacing"/>
    <w:uiPriority w:val="10"/>
    <w:rsid w:val="000E03C6"/>
    <w:pPr>
      <w:spacing w:line="264" w:lineRule="auto"/>
    </w:pPr>
    <w:rPr>
      <w:rFonts w:asciiTheme="minorHAnsi" w:hAnsiTheme="minorHAnsi"/>
      <w:szCs w:val="22"/>
    </w:rPr>
  </w:style>
  <w:style w:type="paragraph" w:customStyle="1" w:styleId="Protection">
    <w:name w:val="Protection"/>
    <w:basedOn w:val="Normal"/>
    <w:semiHidden/>
    <w:rsid w:val="000E03C6"/>
    <w:pPr>
      <w:spacing w:line="240" w:lineRule="auto"/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0E03C6"/>
    <w:pPr>
      <w:spacing w:before="120"/>
    </w:pPr>
  </w:style>
  <w:style w:type="character" w:customStyle="1" w:styleId="ListParagraphChar">
    <w:name w:val="List Paragraph Char"/>
    <w:aliases w:val="Bullet OSM Char,Bullets Char,CV text Char,Dot pt Char,F5 List Paragraph Char,FooterText Char,L Char,List Paragraph1 Char,List Paragraph11 Char,List Paragraph111 Char,List Paragraph2 Char,Medium Grid 1 - Accent 21 Char,TOC style Char"/>
    <w:basedOn w:val="DefaultParagraphFont"/>
    <w:link w:val="ListParagraph0"/>
    <w:uiPriority w:val="34"/>
    <w:qFormat/>
    <w:locked/>
    <w:rsid w:val="000E03C6"/>
    <w:rPr>
      <w:rFonts w:asciiTheme="minorHAnsi" w:eastAsia="Times New Roman" w:hAnsiTheme="minorHAnsi" w:cs="Times New Roman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0E03C6"/>
    <w:pPr>
      <w:keepLines w:val="0"/>
      <w:numPr>
        <w:numId w:val="27"/>
      </w:numPr>
      <w:spacing w:before="120" w:after="240" w:line="264" w:lineRule="auto"/>
    </w:pPr>
    <w:rPr>
      <w:rFonts w:eastAsiaTheme="minorHAnsi" w:cstheme="minorBidi"/>
      <w:bCs w:val="0"/>
      <w:noProof/>
      <w:color w:val="000000" w:themeColor="text1"/>
      <w:sz w:val="40"/>
      <w:szCs w:val="40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0E03C6"/>
    <w:pPr>
      <w:keepLines w:val="0"/>
      <w:numPr>
        <w:ilvl w:val="1"/>
        <w:numId w:val="27"/>
      </w:numPr>
      <w:spacing w:before="360" w:after="240" w:line="264" w:lineRule="auto"/>
    </w:pPr>
    <w:rPr>
      <w:rFonts w:eastAsiaTheme="minorHAnsi" w:cstheme="minorBidi"/>
      <w:bCs w:val="0"/>
      <w:noProof/>
      <w:color w:val="000000" w:themeColor="text1"/>
      <w:sz w:val="28"/>
      <w:szCs w:val="28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0E03C6"/>
    <w:pPr>
      <w:keepLines w:val="0"/>
      <w:numPr>
        <w:ilvl w:val="2"/>
        <w:numId w:val="27"/>
      </w:numPr>
      <w:spacing w:before="240" w:after="120" w:line="264" w:lineRule="auto"/>
    </w:pPr>
    <w:rPr>
      <w:rFonts w:eastAsiaTheme="minorHAnsi" w:cstheme="minorBidi"/>
      <w:bCs w:val="0"/>
      <w:color w:val="000000" w:themeColor="text1"/>
      <w:sz w:val="24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0E03C6"/>
    <w:pPr>
      <w:keepLines w:val="0"/>
      <w:numPr>
        <w:ilvl w:val="3"/>
        <w:numId w:val="27"/>
      </w:numPr>
      <w:spacing w:before="240" w:after="120" w:line="264" w:lineRule="auto"/>
    </w:pPr>
    <w:rPr>
      <w:rFonts w:eastAsiaTheme="minorHAnsi" w:cstheme="minorBidi"/>
      <w:bCs w:val="0"/>
      <w:i w:val="0"/>
      <w:iCs w:val="0"/>
      <w:color w:val="000000" w:themeColor="text1"/>
      <w:sz w:val="20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0E03C6"/>
    <w:pPr>
      <w:keepLines w:val="0"/>
      <w:numPr>
        <w:ilvl w:val="4"/>
        <w:numId w:val="27"/>
      </w:numPr>
      <w:spacing w:before="240" w:after="120" w:line="264" w:lineRule="auto"/>
    </w:pPr>
    <w:rPr>
      <w:rFonts w:asciiTheme="minorHAnsi" w:eastAsiaTheme="minorHAnsi" w:hAnsiTheme="minorHAnsi" w:cstheme="minorBidi"/>
      <w:b/>
      <w:i/>
      <w:color w:val="000000" w:themeColor="text1"/>
      <w:sz w:val="20"/>
    </w:rPr>
  </w:style>
  <w:style w:type="paragraph" w:styleId="ListBullet">
    <w:name w:val="List Bullet"/>
    <w:basedOn w:val="Normal"/>
    <w:uiPriority w:val="3"/>
    <w:qFormat/>
    <w:rsid w:val="000E03C6"/>
    <w:pPr>
      <w:numPr>
        <w:numId w:val="29"/>
      </w:numPr>
      <w:spacing w:before="120" w:after="120" w:line="264" w:lineRule="auto"/>
    </w:pPr>
    <w:rPr>
      <w:rFonts w:asciiTheme="minorHAnsi" w:hAnsiTheme="minorHAnsi"/>
      <w:sz w:val="20"/>
      <w:szCs w:val="22"/>
    </w:rPr>
  </w:style>
  <w:style w:type="paragraph" w:customStyle="1" w:styleId="ListAlpha0">
    <w:name w:val="List Alpha"/>
    <w:basedOn w:val="Normal"/>
    <w:uiPriority w:val="3"/>
    <w:qFormat/>
    <w:rsid w:val="000E03C6"/>
    <w:pPr>
      <w:keepNext/>
      <w:numPr>
        <w:numId w:val="14"/>
      </w:numPr>
      <w:spacing w:after="120" w:line="264" w:lineRule="auto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Alpha4">
    <w:name w:val="List Alpha 4"/>
    <w:basedOn w:val="ListNumber4"/>
    <w:uiPriority w:val="3"/>
    <w:rsid w:val="000E03C6"/>
    <w:pPr>
      <w:numPr>
        <w:numId w:val="31"/>
      </w:numPr>
    </w:pPr>
    <w:rPr>
      <w:rFonts w:eastAsia="MS Mincho" w:cs="Times New Roman"/>
      <w:color w:val="000000" w:themeColor="text1"/>
      <w:szCs w:val="20"/>
      <w:lang w:val="en-US"/>
    </w:rPr>
  </w:style>
  <w:style w:type="paragraph" w:customStyle="1" w:styleId="ListAlpha5">
    <w:name w:val="List Alpha 5"/>
    <w:basedOn w:val="ListNumber4"/>
    <w:uiPriority w:val="19"/>
    <w:semiHidden/>
    <w:rsid w:val="000E03C6"/>
    <w:pPr>
      <w:numPr>
        <w:ilvl w:val="0"/>
        <w:numId w:val="0"/>
      </w:numPr>
      <w:ind w:left="1420" w:hanging="284"/>
    </w:pPr>
    <w:rPr>
      <w:rFonts w:eastAsia="MS Mincho" w:cs="Times New Roman"/>
      <w:color w:val="000000" w:themeColor="text1"/>
      <w:szCs w:val="20"/>
      <w:lang w:val="en-US"/>
    </w:rPr>
  </w:style>
  <w:style w:type="paragraph" w:customStyle="1" w:styleId="ListAlpha3">
    <w:name w:val="List Alpha 3"/>
    <w:basedOn w:val="ListNumber3"/>
    <w:uiPriority w:val="3"/>
    <w:rsid w:val="000E03C6"/>
    <w:pPr>
      <w:numPr>
        <w:numId w:val="31"/>
      </w:numPr>
    </w:pPr>
    <w:rPr>
      <w:rFonts w:eastAsia="MS Mincho" w:cs="Times New Roman"/>
      <w:color w:val="000000" w:themeColor="text1"/>
      <w:szCs w:val="20"/>
      <w:lang w:val="en-US"/>
    </w:rPr>
  </w:style>
  <w:style w:type="paragraph" w:customStyle="1" w:styleId="ListAlpha2">
    <w:name w:val="List Alpha 2"/>
    <w:basedOn w:val="ListAlpha0"/>
    <w:uiPriority w:val="3"/>
    <w:qFormat/>
    <w:rsid w:val="000E03C6"/>
    <w:pPr>
      <w:numPr>
        <w:ilvl w:val="1"/>
        <w:numId w:val="28"/>
      </w:numPr>
    </w:pPr>
  </w:style>
  <w:style w:type="paragraph" w:styleId="ListNumber5">
    <w:name w:val="List Number 5"/>
    <w:basedOn w:val="ListNumber0"/>
    <w:uiPriority w:val="19"/>
    <w:semiHidden/>
    <w:rsid w:val="000E03C6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0E03C6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03C6"/>
    <w:rPr>
      <w:color w:val="808080"/>
      <w:shd w:val="clear" w:color="auto" w:fill="E6E6E6"/>
    </w:rPr>
  </w:style>
  <w:style w:type="paragraph" w:customStyle="1" w:styleId="Covering">
    <w:name w:val="Covering"/>
    <w:basedOn w:val="Normal"/>
    <w:uiPriority w:val="49"/>
    <w:semiHidden/>
    <w:rsid w:val="000E03C6"/>
    <w:pPr>
      <w:spacing w:before="120" w:line="240" w:lineRule="auto"/>
      <w:jc w:val="center"/>
    </w:pPr>
    <w:rPr>
      <w:rFonts w:asciiTheme="minorHAnsi" w:hAnsiTheme="minorHAnsi"/>
      <w:b/>
      <w:color w:val="C00000"/>
      <w:sz w:val="28"/>
      <w:szCs w:val="22"/>
    </w:rPr>
  </w:style>
  <w:style w:type="paragraph" w:customStyle="1" w:styleId="Tablebody0">
    <w:name w:val="Table body"/>
    <w:basedOn w:val="Normal"/>
    <w:uiPriority w:val="13"/>
    <w:qFormat/>
    <w:rsid w:val="000E03C6"/>
    <w:pPr>
      <w:spacing w:before="120" w:after="120" w:line="240" w:lineRule="auto"/>
    </w:pPr>
    <w:rPr>
      <w:rFonts w:asciiTheme="minorHAnsi" w:eastAsia="MS Mincho" w:hAnsiTheme="minorHAnsi" w:cs="Times New Roman"/>
      <w:color w:val="000000" w:themeColor="text1"/>
      <w:sz w:val="20"/>
      <w:lang w:val="en-US"/>
    </w:rPr>
  </w:style>
  <w:style w:type="paragraph" w:customStyle="1" w:styleId="BodyText10">
    <w:name w:val="Body Text1_0"/>
    <w:basedOn w:val="Normal"/>
    <w:rsid w:val="000E03C6"/>
    <w:pPr>
      <w:spacing w:before="24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contentelement-indentone">
    <w:name w:val="contentelement-indentone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E03C6"/>
    <w:rPr>
      <w:b/>
      <w:bCs/>
    </w:rPr>
  </w:style>
  <w:style w:type="paragraph" w:customStyle="1" w:styleId="contentelement-indenttwo">
    <w:name w:val="contentelement-indenttwo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ntentelement-indentthree">
    <w:name w:val="contentelement-indentthree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ntentelement-indentfour">
    <w:name w:val="contentelement-indentfour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ntentelement-indentfive">
    <w:name w:val="contentelement-indentfive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dytextbullet">
    <w:name w:val="Body text bullet"/>
    <w:basedOn w:val="Normal"/>
    <w:rsid w:val="000E03C6"/>
    <w:pPr>
      <w:numPr>
        <w:numId w:val="32"/>
      </w:numPr>
      <w:spacing w:before="6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lddefinition">
    <w:name w:val="lddefinition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1a">
    <w:name w:val="ldp1a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2i">
    <w:name w:val="ldp2i"/>
    <w:basedOn w:val="Normal"/>
    <w:rsid w:val="000E03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3C6"/>
    <w:pPr>
      <w:spacing w:line="240" w:lineRule="auto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3C6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0E03C6"/>
    <w:rPr>
      <w:vertAlign w:val="superscript"/>
    </w:rPr>
  </w:style>
  <w:style w:type="paragraph" w:customStyle="1" w:styleId="BodyText1">
    <w:name w:val="Body Text1"/>
    <w:basedOn w:val="Normal"/>
    <w:link w:val="BodytextChar0"/>
    <w:rsid w:val="000E03C6"/>
    <w:pPr>
      <w:spacing w:before="24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BodytextChar0">
    <w:name w:val="Body text Char"/>
    <w:link w:val="BodyText1"/>
    <w:rsid w:val="000E03C6"/>
    <w:rPr>
      <w:rFonts w:ascii="Arial" w:eastAsia="Times New Roman" w:hAnsi="Arial" w:cs="Arial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0E03C6"/>
    <w:rPr>
      <w:rFonts w:asciiTheme="minorHAnsi" w:hAnsiTheme="minorHAnsi"/>
      <w:sz w:val="22"/>
      <w:szCs w:val="22"/>
    </w:rPr>
  </w:style>
  <w:style w:type="paragraph" w:customStyle="1" w:styleId="LDP3A">
    <w:name w:val="LDP3(A)"/>
    <w:rsid w:val="004A3733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0"/>
    <w:rsid w:val="004A3733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A373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3733"/>
  </w:style>
  <w:style w:type="character" w:styleId="EndnoteReference">
    <w:name w:val="endnote reference"/>
    <w:basedOn w:val="DefaultParagraphFont"/>
    <w:uiPriority w:val="99"/>
    <w:semiHidden/>
    <w:unhideWhenUsed/>
    <w:rsid w:val="004A3733"/>
    <w:rPr>
      <w:vertAlign w:val="superscript"/>
    </w:rPr>
  </w:style>
  <w:style w:type="paragraph" w:customStyle="1" w:styleId="LDDescription">
    <w:name w:val="LD Description"/>
    <w:rsid w:val="004A3733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4A3733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4A3733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4A3733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4A3733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4A3733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4A3733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4A3733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4A3733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4A3733"/>
    <w:rPr>
      <w:i/>
    </w:rPr>
  </w:style>
  <w:style w:type="paragraph" w:customStyle="1" w:styleId="LDSec1">
    <w:name w:val="LDSec(1)"/>
    <w:link w:val="LDSec1Char"/>
    <w:rsid w:val="004A3733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4A3733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4A3733"/>
    <w:rPr>
      <w:b/>
      <w:i/>
    </w:rPr>
  </w:style>
  <w:style w:type="paragraph" w:customStyle="1" w:styleId="LDdefinition0">
    <w:name w:val="LDdefinition"/>
    <w:link w:val="LDdefinitionChar"/>
    <w:rsid w:val="004A3733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0"/>
    <w:locked/>
    <w:rsid w:val="004A3733"/>
    <w:rPr>
      <w:rFonts w:eastAsia="Times New Roman" w:cs="Times New Roman"/>
      <w:sz w:val="24"/>
      <w:szCs w:val="24"/>
    </w:rPr>
  </w:style>
  <w:style w:type="paragraph" w:customStyle="1" w:styleId="LDP1a0">
    <w:name w:val="LDP1(a)"/>
    <w:link w:val="LDP1aChar"/>
    <w:rsid w:val="004A3733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0"/>
    <w:locked/>
    <w:rsid w:val="004A3733"/>
    <w:rPr>
      <w:rFonts w:eastAsia="Times New Roman" w:cs="Times New Roman"/>
      <w:sz w:val="24"/>
      <w:szCs w:val="24"/>
    </w:rPr>
  </w:style>
  <w:style w:type="paragraph" w:customStyle="1" w:styleId="LDP2i0">
    <w:name w:val="LDP2(i)"/>
    <w:link w:val="LDP2iChar"/>
    <w:rsid w:val="004A3733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0"/>
    <w:locked/>
    <w:rsid w:val="004A3733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4A3733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4A3733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4A3733"/>
    <w:rPr>
      <w:b/>
    </w:rPr>
  </w:style>
  <w:style w:type="paragraph" w:customStyle="1" w:styleId="LDTableheading">
    <w:name w:val="LDTableheading"/>
    <w:basedOn w:val="Normal"/>
    <w:rsid w:val="004A3733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4A373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DivHead">
    <w:name w:val="LDDivHead"/>
    <w:next w:val="LDSecHead"/>
    <w:rsid w:val="004A3733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4A3733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4A3733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0"/>
    <w:rsid w:val="004A3733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4A3733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paragraph" w:customStyle="1" w:styleId="LDSchedule">
    <w:name w:val="LDSchedule"/>
    <w:rsid w:val="004A3733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4A3733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4A3733"/>
  </w:style>
  <w:style w:type="paragraph" w:customStyle="1" w:styleId="LDSchedClause">
    <w:name w:val="LDSchedClause"/>
    <w:rsid w:val="004A3733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4A3733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4A3733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A3733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4A3733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4A3733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SigningPageBreak">
    <w:name w:val="SigningPageBreak"/>
    <w:basedOn w:val="Normal"/>
    <w:next w:val="Normal"/>
    <w:rsid w:val="004A3733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HeaderBoldEven">
    <w:name w:val="HeaderBoldEven"/>
    <w:basedOn w:val="Normal"/>
    <w:rsid w:val="004A3733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HeaderBoldOdd">
    <w:name w:val="HeaderBoldOdd"/>
    <w:basedOn w:val="Normal"/>
    <w:rsid w:val="004A3733"/>
    <w:pPr>
      <w:spacing w:before="120" w:after="60" w:line="240" w:lineRule="auto"/>
      <w:jc w:val="right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HeaderContentsPage">
    <w:name w:val="HeaderContents&quot;Page&quot;"/>
    <w:basedOn w:val="Normal"/>
    <w:semiHidden/>
    <w:rsid w:val="004A3733"/>
    <w:pPr>
      <w:spacing w:before="120" w:after="120" w:line="240" w:lineRule="auto"/>
      <w:jc w:val="right"/>
    </w:pPr>
    <w:rPr>
      <w:rFonts w:ascii="Arial" w:eastAsia="Times New Roman" w:hAnsi="Arial" w:cs="Times New Roman"/>
      <w:sz w:val="20"/>
      <w:szCs w:val="24"/>
    </w:rPr>
  </w:style>
  <w:style w:type="paragraph" w:customStyle="1" w:styleId="HeaderLiteEven">
    <w:name w:val="HeaderLiteEven"/>
    <w:basedOn w:val="Normal"/>
    <w:rsid w:val="004A3733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HeaderLiteOdd">
    <w:name w:val="HeaderLiteOdd"/>
    <w:basedOn w:val="Normal"/>
    <w:rsid w:val="004A3733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 w:cs="Times New Roman"/>
      <w:sz w:val="18"/>
      <w:szCs w:val="24"/>
    </w:rPr>
  </w:style>
  <w:style w:type="paragraph" w:customStyle="1" w:styleId="FooterCitation">
    <w:name w:val="FooterCitation"/>
    <w:basedOn w:val="Footer"/>
    <w:semiHidden/>
    <w:rsid w:val="004A3733"/>
    <w:pPr>
      <w:spacing w:before="20"/>
      <w:jc w:val="center"/>
    </w:pPr>
    <w:rPr>
      <w:rFonts w:ascii="Arial" w:hAnsi="Arial"/>
      <w:i/>
      <w:sz w:val="18"/>
    </w:rPr>
  </w:style>
  <w:style w:type="paragraph" w:customStyle="1" w:styleId="MainBodySectionBreak">
    <w:name w:val="MainBody Section Break"/>
    <w:basedOn w:val="Normal"/>
    <w:next w:val="Normal"/>
    <w:rsid w:val="004A3733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NotesSectionBreak">
    <w:name w:val="NotesSectionBreak"/>
    <w:basedOn w:val="Normal"/>
    <w:next w:val="Normal"/>
    <w:rsid w:val="004A3733"/>
    <w:p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CharENotesHeading">
    <w:name w:val="CharENotesHeading"/>
    <w:basedOn w:val="DefaultParagraphFont"/>
    <w:rsid w:val="004A3733"/>
  </w:style>
  <w:style w:type="paragraph" w:customStyle="1" w:styleId="TableColHead">
    <w:name w:val="TableColHead"/>
    <w:basedOn w:val="Normal"/>
    <w:semiHidden/>
    <w:rsid w:val="004A3733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OfAmendHead">
    <w:name w:val="TableOfAmendHead"/>
    <w:basedOn w:val="TableOfAmend"/>
    <w:next w:val="Normal"/>
    <w:semiHidden/>
    <w:rsid w:val="004A3733"/>
    <w:pPr>
      <w:spacing w:after="60"/>
    </w:pPr>
    <w:rPr>
      <w:sz w:val="16"/>
    </w:rPr>
  </w:style>
  <w:style w:type="paragraph" w:customStyle="1" w:styleId="TableOfAmend">
    <w:name w:val="TableOfAmend"/>
    <w:basedOn w:val="Normal"/>
    <w:semiHidden/>
    <w:rsid w:val="004A3733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EndNotes">
    <w:name w:val="EndNotes"/>
    <w:basedOn w:val="Normal"/>
    <w:semiHidden/>
    <w:rsid w:val="004A3733"/>
    <w:pPr>
      <w:spacing w:before="120" w:line="260" w:lineRule="exact"/>
    </w:pPr>
    <w:rPr>
      <w:rFonts w:eastAsia="Times New Roman" w:cs="Times New Roman"/>
      <w:sz w:val="24"/>
      <w:szCs w:val="24"/>
      <w:lang w:eastAsia="en-AU"/>
    </w:rPr>
  </w:style>
  <w:style w:type="paragraph" w:customStyle="1" w:styleId="ENoteNo">
    <w:name w:val="ENoteNo"/>
    <w:basedOn w:val="EndNotes"/>
    <w:semiHidden/>
    <w:rsid w:val="004A3733"/>
    <w:pPr>
      <w:ind w:left="357" w:hanging="357"/>
    </w:pPr>
    <w:rPr>
      <w:rFonts w:ascii="Arial" w:hAnsi="Arial"/>
      <w:b/>
    </w:rPr>
  </w:style>
  <w:style w:type="paragraph" w:customStyle="1" w:styleId="TableOfStatRules">
    <w:name w:val="TableOfStatRules"/>
    <w:basedOn w:val="Normal"/>
    <w:semiHidden/>
    <w:rsid w:val="004A3733"/>
    <w:pPr>
      <w:spacing w:before="60" w:line="200" w:lineRule="exact"/>
    </w:pPr>
    <w:rPr>
      <w:rFonts w:ascii="Arial" w:eastAsia="Times New Roman" w:hAnsi="Arial" w:cs="Times New Roman"/>
      <w:sz w:val="18"/>
      <w:szCs w:val="24"/>
      <w:lang w:eastAsia="en-AU"/>
    </w:rPr>
  </w:style>
  <w:style w:type="character" w:customStyle="1" w:styleId="legsubtitle">
    <w:name w:val="legsubtitle"/>
    <w:basedOn w:val="DefaultParagraphFont"/>
    <w:rsid w:val="004A3733"/>
  </w:style>
  <w:style w:type="paragraph" w:customStyle="1" w:styleId="LDTitle">
    <w:name w:val="LDTitle"/>
    <w:rsid w:val="004A3733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msonormal0">
    <w:name w:val="msonormal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cthead20">
    <w:name w:val="acthead2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charpartno0">
    <w:name w:val="charpartno"/>
    <w:basedOn w:val="DefaultParagraphFont"/>
    <w:rsid w:val="004A3733"/>
  </w:style>
  <w:style w:type="character" w:customStyle="1" w:styleId="charparttext0">
    <w:name w:val="charparttext"/>
    <w:basedOn w:val="DefaultParagraphFont"/>
    <w:rsid w:val="004A3733"/>
  </w:style>
  <w:style w:type="character" w:customStyle="1" w:styleId="chardivno0">
    <w:name w:val="chardivno"/>
    <w:basedOn w:val="DefaultParagraphFont"/>
    <w:rsid w:val="004A3733"/>
  </w:style>
  <w:style w:type="character" w:customStyle="1" w:styleId="chardivtext0">
    <w:name w:val="chardivtext"/>
    <w:basedOn w:val="DefaultParagraphFont"/>
    <w:rsid w:val="004A3733"/>
  </w:style>
  <w:style w:type="paragraph" w:customStyle="1" w:styleId="acthead50">
    <w:name w:val="acthead5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charsectno0">
    <w:name w:val="charsectno"/>
    <w:basedOn w:val="DefaultParagraphFont"/>
    <w:rsid w:val="004A3733"/>
  </w:style>
  <w:style w:type="paragraph" w:customStyle="1" w:styleId="notetext0">
    <w:name w:val="notetext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notepara0">
    <w:name w:val="notepara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definition0">
    <w:name w:val="definition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tabletext0">
    <w:name w:val="tabletext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tableheading1">
    <w:name w:val="tableheading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tablea0">
    <w:name w:val="tablea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notemargin0">
    <w:name w:val="notemargin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tablei0">
    <w:name w:val="tablei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paragraphsub0">
    <w:name w:val="paragraphsub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enotesheading10">
    <w:name w:val="enotesheading1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enotesheading20">
    <w:name w:val="enotesheading2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enotetableheading0">
    <w:name w:val="enotetableheading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enotetabletext0">
    <w:name w:val="enotetabletext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4A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4A37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8"/>
      <w:szCs w:val="28"/>
      <w:lang w:eastAsia="en-AU"/>
    </w:rPr>
  </w:style>
  <w:style w:type="paragraph" w:customStyle="1" w:styleId="xl69">
    <w:name w:val="xl69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xl70">
    <w:name w:val="xl70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en-AU"/>
    </w:rPr>
  </w:style>
  <w:style w:type="paragraph" w:customStyle="1" w:styleId="xl72">
    <w:name w:val="xl72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4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4A3733"/>
  </w:style>
  <w:style w:type="character" w:customStyle="1" w:styleId="paragraphChar">
    <w:name w:val="paragraph Char"/>
    <w:aliases w:val="a Char"/>
    <w:link w:val="paragraph"/>
    <w:rsid w:val="00AC210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82D4-D8CB-48DB-B12C-8CB88DAA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2024-12-05T23:22:00Z</dcterms:created>
  <dcterms:modified xsi:type="dcterms:W3CDTF">2024-12-05T23:44:00Z</dcterms:modified>
</cp:coreProperties>
</file>